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B0" w:rsidRPr="004D798B" w:rsidRDefault="004151B0" w:rsidP="00FB7D7E">
      <w:pPr>
        <w:pStyle w:val="NormalWeb"/>
        <w:spacing w:before="0" w:beforeAutospacing="0" w:after="0" w:afterAutospacing="0"/>
        <w:jc w:val="right"/>
        <w:rPr>
          <w:rFonts w:ascii="Times New Roman" w:cs="Times New Roman"/>
          <w:sz w:val="28"/>
          <w:szCs w:val="28"/>
          <w:lang w:val="lv-LV"/>
        </w:rPr>
      </w:pPr>
      <w:r w:rsidRPr="004D798B">
        <w:rPr>
          <w:rFonts w:ascii="Times New Roman" w:cs="Times New Roman"/>
          <w:sz w:val="28"/>
          <w:szCs w:val="28"/>
          <w:lang w:val="lv-LV"/>
        </w:rPr>
        <w:t>Likumprojekts</w:t>
      </w:r>
    </w:p>
    <w:p w:rsidR="004151B0" w:rsidRPr="001E1D26" w:rsidRDefault="004151B0" w:rsidP="00FB7D7E">
      <w:pPr>
        <w:pStyle w:val="Heading3"/>
        <w:spacing w:before="0" w:beforeAutospacing="0" w:after="0" w:afterAutospacing="0"/>
        <w:rPr>
          <w:rFonts w:ascii="Times New Roman" w:cs="Times New Roman"/>
          <w:b w:val="0"/>
          <w:bCs w:val="0"/>
          <w:sz w:val="28"/>
          <w:szCs w:val="28"/>
          <w:lang w:val="lv-LV"/>
        </w:rPr>
      </w:pPr>
    </w:p>
    <w:p w:rsidR="004151B0" w:rsidRPr="001E1D26" w:rsidRDefault="004151B0" w:rsidP="008A276B">
      <w:pPr>
        <w:pStyle w:val="Heading3"/>
        <w:spacing w:before="0" w:beforeAutospacing="0" w:after="0" w:afterAutospacing="0"/>
        <w:jc w:val="center"/>
        <w:rPr>
          <w:rFonts w:ascii="Times New Roman" w:cs="Times New Roman"/>
          <w:sz w:val="28"/>
          <w:szCs w:val="28"/>
          <w:lang w:val="lv-LV"/>
        </w:rPr>
      </w:pPr>
      <w:r w:rsidRPr="001E1D26">
        <w:rPr>
          <w:rFonts w:ascii="Times New Roman" w:cs="Times New Roman"/>
          <w:sz w:val="28"/>
          <w:szCs w:val="28"/>
          <w:lang w:val="lv-LV"/>
        </w:rPr>
        <w:t xml:space="preserve">Grozījumi likumā </w:t>
      </w:r>
      <w:r>
        <w:rPr>
          <w:rFonts w:ascii="Times New Roman" w:cs="Times New Roman"/>
          <w:sz w:val="28"/>
          <w:szCs w:val="28"/>
          <w:lang w:val="lv-LV"/>
        </w:rPr>
        <w:t>"</w:t>
      </w:r>
      <w:r w:rsidRPr="001E1D26">
        <w:rPr>
          <w:rFonts w:ascii="Times New Roman" w:cs="Times New Roman"/>
          <w:sz w:val="28"/>
          <w:szCs w:val="28"/>
          <w:lang w:val="lv-LV"/>
        </w:rPr>
        <w:t>Par reglamentētajām profesijām un profesionālās kvalifikācijas atzīšanu</w:t>
      </w:r>
      <w:r>
        <w:rPr>
          <w:rFonts w:ascii="Times New Roman" w:cs="Times New Roman"/>
          <w:sz w:val="28"/>
          <w:szCs w:val="28"/>
          <w:lang w:val="lv-LV"/>
        </w:rPr>
        <w:t>"</w:t>
      </w:r>
    </w:p>
    <w:p w:rsidR="004151B0" w:rsidRPr="001E1D26" w:rsidRDefault="004151B0" w:rsidP="00B34BC1">
      <w:pPr>
        <w:pStyle w:val="Heading3"/>
        <w:spacing w:before="0" w:beforeAutospacing="0" w:after="0" w:afterAutospacing="0"/>
        <w:rPr>
          <w:rFonts w:ascii="Times New Roman" w:cs="Times New Roman"/>
          <w:b w:val="0"/>
          <w:bCs w:val="0"/>
          <w:sz w:val="28"/>
          <w:szCs w:val="28"/>
          <w:lang w:val="lv-LV"/>
        </w:rPr>
      </w:pPr>
    </w:p>
    <w:p w:rsidR="004151B0" w:rsidRPr="001E1D26" w:rsidRDefault="004151B0" w:rsidP="004D798B">
      <w:pPr>
        <w:pStyle w:val="NormalWeb"/>
        <w:spacing w:before="0" w:beforeAutospacing="0" w:after="0" w:afterAutospacing="0"/>
        <w:ind w:firstLine="720"/>
        <w:jc w:val="both"/>
        <w:rPr>
          <w:rFonts w:ascii="Times New Roman" w:cs="Times New Roman"/>
          <w:sz w:val="28"/>
          <w:szCs w:val="28"/>
          <w:lang w:val="lv-LV"/>
        </w:rPr>
      </w:pPr>
      <w:r w:rsidRPr="001E1D26">
        <w:rPr>
          <w:rFonts w:ascii="Times New Roman" w:cs="Times New Roman"/>
          <w:sz w:val="28"/>
          <w:szCs w:val="28"/>
          <w:lang w:val="lv-LV"/>
        </w:rPr>
        <w:t xml:space="preserve">Izdarīt likumā </w:t>
      </w:r>
      <w:r>
        <w:rPr>
          <w:rFonts w:ascii="Times New Roman" w:cs="Times New Roman"/>
          <w:sz w:val="28"/>
          <w:szCs w:val="28"/>
          <w:lang w:val="lv-LV"/>
        </w:rPr>
        <w:t>"</w:t>
      </w:r>
      <w:r w:rsidRPr="001E1D26">
        <w:rPr>
          <w:rFonts w:ascii="Times New Roman" w:cs="Times New Roman"/>
          <w:sz w:val="28"/>
          <w:szCs w:val="28"/>
          <w:lang w:val="lv-LV"/>
        </w:rPr>
        <w:t>Par reglamentētajām profesijām un profesionālās kvalifikācijas atzīšanu</w:t>
      </w:r>
      <w:r>
        <w:rPr>
          <w:rFonts w:ascii="Times New Roman" w:cs="Times New Roman"/>
          <w:sz w:val="28"/>
          <w:szCs w:val="28"/>
          <w:lang w:val="lv-LV"/>
        </w:rPr>
        <w:t xml:space="preserve">" (Latvijas Republikas Saeimas un Ministru Kabineta Ziņotājs, 2001, 15.nr.; 2003, 23.nr.; 2004, 13.nr.; 2006, 1., 24.nr.; 2008, 3., 16.nr.; Latvijas Vēstnesis, </w:t>
      </w:r>
      <w:r w:rsidRPr="001E1D26">
        <w:rPr>
          <w:rFonts w:ascii="Times New Roman" w:cs="Times New Roman"/>
          <w:sz w:val="28"/>
          <w:szCs w:val="28"/>
          <w:lang w:val="lv-LV"/>
        </w:rPr>
        <w:t>2010, 19., 99.nr.) šādus grozījumus:</w:t>
      </w:r>
    </w:p>
    <w:p w:rsidR="004151B0" w:rsidRPr="001E1D26" w:rsidRDefault="004151B0" w:rsidP="004D798B">
      <w:pPr>
        <w:pStyle w:val="NormalWeb"/>
        <w:spacing w:before="0" w:beforeAutospacing="0" w:after="0" w:afterAutospacing="0"/>
        <w:ind w:firstLine="720"/>
        <w:jc w:val="both"/>
        <w:rPr>
          <w:rFonts w:ascii="Times New Roman" w:cs="Times New Roman"/>
          <w:sz w:val="28"/>
          <w:szCs w:val="28"/>
          <w:lang w:val="lv-LV"/>
        </w:rPr>
      </w:pPr>
    </w:p>
    <w:p w:rsidR="004151B0" w:rsidRDefault="004151B0" w:rsidP="004D798B">
      <w:pPr>
        <w:pStyle w:val="NormalWeb"/>
        <w:spacing w:before="0" w:beforeAutospacing="0" w:after="0" w:afterAutospacing="0"/>
        <w:ind w:firstLine="720"/>
        <w:jc w:val="both"/>
        <w:rPr>
          <w:rFonts w:ascii="Times New Roman" w:cs="Times New Roman"/>
          <w:sz w:val="28"/>
          <w:szCs w:val="28"/>
          <w:lang w:val="lv-LV"/>
        </w:rPr>
      </w:pPr>
      <w:r w:rsidRPr="001E1D26">
        <w:rPr>
          <w:rFonts w:ascii="Times New Roman" w:cs="Times New Roman"/>
          <w:sz w:val="28"/>
          <w:szCs w:val="28"/>
          <w:lang w:val="lv-LV"/>
        </w:rPr>
        <w:t>1.</w:t>
      </w:r>
      <w:r>
        <w:rPr>
          <w:rFonts w:ascii="Times New Roman" w:cs="Times New Roman"/>
          <w:sz w:val="28"/>
          <w:szCs w:val="28"/>
          <w:lang w:val="lv-LV"/>
        </w:rPr>
        <w:t>  </w:t>
      </w:r>
      <w:r w:rsidRPr="001E1D26">
        <w:rPr>
          <w:rFonts w:ascii="Times New Roman" w:cs="Times New Roman"/>
          <w:sz w:val="28"/>
          <w:szCs w:val="28"/>
          <w:lang w:val="lv-LV"/>
        </w:rPr>
        <w:t>9.pant</w:t>
      </w:r>
      <w:r>
        <w:rPr>
          <w:rFonts w:ascii="Times New Roman" w:cs="Times New Roman"/>
          <w:sz w:val="28"/>
          <w:szCs w:val="28"/>
          <w:lang w:val="lv-LV"/>
        </w:rPr>
        <w:t>ā</w:t>
      </w:r>
      <w:r w:rsidRPr="001E1D26">
        <w:rPr>
          <w:rFonts w:ascii="Times New Roman" w:cs="Times New Roman"/>
          <w:sz w:val="28"/>
          <w:szCs w:val="28"/>
          <w:lang w:val="lv-LV"/>
        </w:rPr>
        <w:t>:</w:t>
      </w:r>
    </w:p>
    <w:p w:rsidR="004151B0" w:rsidRDefault="004151B0" w:rsidP="004D798B">
      <w:pPr>
        <w:pStyle w:val="NormalWeb"/>
        <w:spacing w:before="0" w:beforeAutospacing="0" w:after="0" w:afterAutospacing="0"/>
        <w:ind w:firstLine="720"/>
        <w:jc w:val="both"/>
        <w:rPr>
          <w:rFonts w:ascii="Times New Roman" w:cs="Times New Roman"/>
          <w:sz w:val="28"/>
          <w:szCs w:val="28"/>
          <w:lang w:val="lv-LV"/>
        </w:rPr>
      </w:pPr>
      <w:r w:rsidRPr="001E1D26">
        <w:rPr>
          <w:rFonts w:ascii="Times New Roman" w:cs="Times New Roman"/>
          <w:sz w:val="28"/>
          <w:szCs w:val="28"/>
          <w:lang w:val="lv-LV"/>
        </w:rPr>
        <w:t>izteikt otr</w:t>
      </w:r>
      <w:r>
        <w:rPr>
          <w:rFonts w:ascii="Times New Roman" w:cs="Times New Roman"/>
          <w:sz w:val="28"/>
          <w:szCs w:val="28"/>
          <w:lang w:val="lv-LV"/>
        </w:rPr>
        <w:t>ās</w:t>
      </w:r>
      <w:r w:rsidRPr="001E1D26">
        <w:rPr>
          <w:rFonts w:ascii="Times New Roman" w:cs="Times New Roman"/>
          <w:sz w:val="28"/>
          <w:szCs w:val="28"/>
          <w:lang w:val="lv-LV"/>
        </w:rPr>
        <w:t xml:space="preserve"> daļ</w:t>
      </w:r>
      <w:r>
        <w:rPr>
          <w:rFonts w:ascii="Times New Roman" w:cs="Times New Roman"/>
          <w:sz w:val="28"/>
          <w:szCs w:val="28"/>
          <w:lang w:val="lv-LV"/>
        </w:rPr>
        <w:t>as</w:t>
      </w:r>
      <w:r w:rsidRPr="001E1D26">
        <w:rPr>
          <w:rFonts w:ascii="Times New Roman" w:cs="Times New Roman"/>
          <w:sz w:val="28"/>
          <w:szCs w:val="28"/>
          <w:lang w:val="lv-LV"/>
        </w:rPr>
        <w:t xml:space="preserve"> 3.punktu šādā redakcijā:</w:t>
      </w:r>
    </w:p>
    <w:p w:rsidR="004151B0" w:rsidRPr="001E1D26" w:rsidRDefault="004151B0" w:rsidP="004D798B">
      <w:pPr>
        <w:pStyle w:val="NormalWeb"/>
        <w:spacing w:before="0" w:beforeAutospacing="0" w:after="0" w:afterAutospacing="0"/>
        <w:ind w:firstLine="720"/>
        <w:jc w:val="both"/>
        <w:rPr>
          <w:rFonts w:ascii="Times New Roman" w:cs="Times New Roman"/>
          <w:sz w:val="28"/>
          <w:szCs w:val="28"/>
          <w:lang w:val="lv-LV"/>
        </w:rPr>
      </w:pPr>
    </w:p>
    <w:p w:rsidR="004151B0" w:rsidRDefault="004151B0" w:rsidP="004D798B">
      <w:pPr>
        <w:pStyle w:val="NormalWeb"/>
        <w:spacing w:before="0" w:beforeAutospacing="0" w:after="0" w:afterAutospacing="0"/>
        <w:ind w:firstLine="720"/>
        <w:jc w:val="both"/>
        <w:rPr>
          <w:rFonts w:ascii="Times New Roman" w:cs="Times New Roman"/>
          <w:sz w:val="28"/>
          <w:szCs w:val="28"/>
          <w:lang w:val="lv-LV"/>
        </w:rPr>
      </w:pPr>
      <w:r>
        <w:rPr>
          <w:rFonts w:ascii="Times New Roman" w:cs="Times New Roman"/>
          <w:sz w:val="28"/>
          <w:szCs w:val="28"/>
          <w:lang w:val="lv-LV"/>
        </w:rPr>
        <w:t>"</w:t>
      </w:r>
      <w:r w:rsidRPr="001E1D26">
        <w:rPr>
          <w:rFonts w:ascii="Times New Roman" w:cs="Times New Roman"/>
          <w:sz w:val="28"/>
          <w:szCs w:val="28"/>
          <w:lang w:val="lv-LV"/>
        </w:rPr>
        <w:t>3) biomedicīnas laborants;</w:t>
      </w:r>
      <w:r>
        <w:rPr>
          <w:rFonts w:ascii="Times New Roman" w:cs="Times New Roman"/>
          <w:sz w:val="28"/>
          <w:szCs w:val="28"/>
          <w:lang w:val="lv-LV"/>
        </w:rPr>
        <w:t>"</w:t>
      </w:r>
      <w:r w:rsidRPr="001E1D26">
        <w:rPr>
          <w:rFonts w:ascii="Times New Roman" w:cs="Times New Roman"/>
          <w:sz w:val="28"/>
          <w:szCs w:val="28"/>
          <w:lang w:val="lv-LV"/>
        </w:rPr>
        <w:t>;</w:t>
      </w:r>
    </w:p>
    <w:p w:rsidR="004151B0" w:rsidRPr="001E1D26" w:rsidRDefault="004151B0" w:rsidP="004D798B">
      <w:pPr>
        <w:pStyle w:val="NormalWeb"/>
        <w:spacing w:before="0" w:beforeAutospacing="0" w:after="0" w:afterAutospacing="0"/>
        <w:ind w:firstLine="720"/>
        <w:jc w:val="both"/>
        <w:rPr>
          <w:rFonts w:ascii="Times New Roman" w:cs="Times New Roman"/>
          <w:sz w:val="28"/>
          <w:szCs w:val="28"/>
          <w:lang w:val="lv-LV"/>
        </w:rPr>
      </w:pPr>
    </w:p>
    <w:p w:rsidR="004151B0" w:rsidRDefault="004151B0" w:rsidP="004D798B">
      <w:pPr>
        <w:pStyle w:val="NormalWeb"/>
        <w:spacing w:before="0" w:beforeAutospacing="0" w:after="0" w:afterAutospacing="0"/>
        <w:ind w:firstLine="720"/>
        <w:jc w:val="both"/>
        <w:rPr>
          <w:rFonts w:ascii="Times New Roman" w:cs="Times New Roman"/>
          <w:sz w:val="28"/>
          <w:szCs w:val="28"/>
          <w:lang w:val="lv-LV"/>
        </w:rPr>
      </w:pPr>
      <w:r w:rsidRPr="001E1D26">
        <w:rPr>
          <w:rFonts w:ascii="Times New Roman" w:cs="Times New Roman"/>
          <w:sz w:val="28"/>
          <w:szCs w:val="28"/>
          <w:lang w:val="lv-LV"/>
        </w:rPr>
        <w:t xml:space="preserve">papildināt </w:t>
      </w:r>
      <w:r>
        <w:rPr>
          <w:rFonts w:ascii="Times New Roman" w:cs="Times New Roman"/>
          <w:sz w:val="28"/>
          <w:szCs w:val="28"/>
          <w:lang w:val="lv-LV"/>
        </w:rPr>
        <w:t xml:space="preserve">otro daļu </w:t>
      </w:r>
      <w:r w:rsidRPr="001E1D26">
        <w:rPr>
          <w:rFonts w:ascii="Times New Roman" w:cs="Times New Roman"/>
          <w:sz w:val="28"/>
          <w:szCs w:val="28"/>
          <w:lang w:val="lv-LV"/>
        </w:rPr>
        <w:t>ar 21., 22. un 23.punktu šādā redakcijā:</w:t>
      </w:r>
    </w:p>
    <w:p w:rsidR="004151B0" w:rsidRPr="001E1D26" w:rsidRDefault="004151B0" w:rsidP="004D798B">
      <w:pPr>
        <w:pStyle w:val="NormalWeb"/>
        <w:spacing w:before="0" w:beforeAutospacing="0" w:after="0" w:afterAutospacing="0"/>
        <w:ind w:firstLine="720"/>
        <w:jc w:val="both"/>
        <w:rPr>
          <w:rFonts w:ascii="Times New Roman" w:cs="Times New Roman"/>
          <w:sz w:val="28"/>
          <w:szCs w:val="28"/>
          <w:lang w:val="lv-LV"/>
        </w:rPr>
      </w:pPr>
    </w:p>
    <w:p w:rsidR="004151B0" w:rsidRPr="001E1D26" w:rsidRDefault="004151B0" w:rsidP="004D798B">
      <w:pPr>
        <w:pStyle w:val="NormalWeb"/>
        <w:spacing w:before="0" w:beforeAutospacing="0" w:after="0" w:afterAutospacing="0"/>
        <w:ind w:firstLine="720"/>
        <w:jc w:val="both"/>
        <w:rPr>
          <w:rFonts w:ascii="Times New Roman" w:cs="Times New Roman"/>
          <w:sz w:val="28"/>
          <w:szCs w:val="28"/>
          <w:lang w:val="lv-LV"/>
        </w:rPr>
      </w:pPr>
      <w:r>
        <w:rPr>
          <w:rFonts w:ascii="Times New Roman" w:cs="Times New Roman"/>
          <w:sz w:val="28"/>
          <w:szCs w:val="28"/>
          <w:lang w:val="lv-LV"/>
        </w:rPr>
        <w:t>"</w:t>
      </w:r>
      <w:r w:rsidRPr="001E1D26">
        <w:rPr>
          <w:rFonts w:ascii="Times New Roman" w:cs="Times New Roman"/>
          <w:sz w:val="28"/>
          <w:szCs w:val="28"/>
          <w:lang w:val="lv-LV"/>
        </w:rPr>
        <w:t>21) podologs;</w:t>
      </w:r>
    </w:p>
    <w:p w:rsidR="004151B0" w:rsidRPr="001E1D26" w:rsidRDefault="004151B0" w:rsidP="004D798B">
      <w:pPr>
        <w:pStyle w:val="NormalWeb"/>
        <w:spacing w:before="0" w:beforeAutospacing="0" w:after="0" w:afterAutospacing="0"/>
        <w:ind w:firstLine="720"/>
        <w:jc w:val="both"/>
        <w:rPr>
          <w:rFonts w:ascii="Times New Roman" w:cs="Times New Roman"/>
          <w:sz w:val="28"/>
          <w:szCs w:val="28"/>
          <w:lang w:val="lv-LV"/>
        </w:rPr>
      </w:pPr>
      <w:r w:rsidRPr="001E1D26">
        <w:rPr>
          <w:rFonts w:ascii="Times New Roman" w:cs="Times New Roman"/>
          <w:sz w:val="28"/>
          <w:szCs w:val="28"/>
          <w:lang w:val="lv-LV"/>
        </w:rPr>
        <w:t>22) radiogrāfers;</w:t>
      </w:r>
    </w:p>
    <w:p w:rsidR="004151B0" w:rsidRPr="001E1D26" w:rsidRDefault="004151B0" w:rsidP="004D798B">
      <w:pPr>
        <w:pStyle w:val="NormalWeb"/>
        <w:spacing w:before="0" w:beforeAutospacing="0" w:after="0" w:afterAutospacing="0"/>
        <w:ind w:firstLine="720"/>
        <w:jc w:val="both"/>
        <w:rPr>
          <w:rFonts w:ascii="Times New Roman" w:cs="Times New Roman"/>
          <w:sz w:val="28"/>
          <w:szCs w:val="28"/>
          <w:lang w:val="lv-LV"/>
        </w:rPr>
      </w:pPr>
      <w:r w:rsidRPr="001E1D26">
        <w:rPr>
          <w:rFonts w:ascii="Times New Roman" w:cs="Times New Roman"/>
          <w:sz w:val="28"/>
          <w:szCs w:val="28"/>
          <w:lang w:val="lv-LV"/>
        </w:rPr>
        <w:t>23) skaistumkopšanas speciālists kosmetoloģijā.</w:t>
      </w:r>
      <w:r>
        <w:rPr>
          <w:rFonts w:ascii="Times New Roman" w:cs="Times New Roman"/>
          <w:sz w:val="28"/>
          <w:szCs w:val="28"/>
          <w:lang w:val="lv-LV"/>
        </w:rPr>
        <w:t>"</w:t>
      </w:r>
    </w:p>
    <w:p w:rsidR="004151B0" w:rsidRPr="001E1D26" w:rsidRDefault="004151B0" w:rsidP="004D798B">
      <w:pPr>
        <w:pStyle w:val="NormalWeb"/>
        <w:spacing w:before="0" w:beforeAutospacing="0" w:after="0" w:afterAutospacing="0"/>
        <w:ind w:firstLine="720"/>
        <w:jc w:val="both"/>
        <w:rPr>
          <w:rFonts w:ascii="Times New Roman" w:cs="Times New Roman"/>
          <w:sz w:val="28"/>
          <w:szCs w:val="28"/>
          <w:lang w:val="lv-LV"/>
        </w:rPr>
      </w:pPr>
    </w:p>
    <w:p w:rsidR="004151B0" w:rsidRPr="001E1D26" w:rsidRDefault="004151B0" w:rsidP="004D798B">
      <w:pPr>
        <w:pStyle w:val="NormalWeb"/>
        <w:spacing w:before="0" w:beforeAutospacing="0" w:after="0" w:afterAutospacing="0"/>
        <w:ind w:firstLine="720"/>
        <w:jc w:val="both"/>
        <w:rPr>
          <w:rFonts w:ascii="Times New Roman" w:cs="Times New Roman"/>
          <w:sz w:val="28"/>
          <w:szCs w:val="28"/>
          <w:lang w:val="lv-LV"/>
        </w:rPr>
      </w:pPr>
      <w:r w:rsidRPr="001E1D26">
        <w:rPr>
          <w:rFonts w:ascii="Times New Roman" w:cs="Times New Roman"/>
          <w:sz w:val="28"/>
          <w:szCs w:val="28"/>
          <w:lang w:val="lv-LV"/>
        </w:rPr>
        <w:t>2.</w:t>
      </w:r>
      <w:r>
        <w:rPr>
          <w:rFonts w:ascii="Times New Roman" w:cs="Times New Roman"/>
          <w:sz w:val="28"/>
          <w:szCs w:val="28"/>
          <w:lang w:val="lv-LV"/>
        </w:rPr>
        <w:t>  </w:t>
      </w:r>
      <w:r w:rsidRPr="001E1D26">
        <w:rPr>
          <w:rFonts w:ascii="Times New Roman" w:cs="Times New Roman"/>
          <w:sz w:val="28"/>
          <w:szCs w:val="28"/>
          <w:lang w:val="lv-LV"/>
        </w:rPr>
        <w:t xml:space="preserve">12.pantā: </w:t>
      </w:r>
    </w:p>
    <w:p w:rsidR="004151B0" w:rsidRPr="001E1D26" w:rsidRDefault="004151B0" w:rsidP="004D798B">
      <w:pPr>
        <w:pStyle w:val="NormalWeb"/>
        <w:spacing w:before="0" w:beforeAutospacing="0" w:after="0" w:afterAutospacing="0"/>
        <w:ind w:firstLine="720"/>
        <w:jc w:val="both"/>
        <w:rPr>
          <w:rFonts w:ascii="Times New Roman" w:cs="Times New Roman"/>
          <w:sz w:val="28"/>
          <w:szCs w:val="28"/>
          <w:lang w:val="lv-LV"/>
        </w:rPr>
      </w:pPr>
      <w:r w:rsidRPr="001E1D26">
        <w:rPr>
          <w:rFonts w:ascii="Times New Roman" w:cs="Times New Roman"/>
          <w:sz w:val="28"/>
          <w:szCs w:val="28"/>
          <w:lang w:val="lv-LV"/>
        </w:rPr>
        <w:t>izteikt otro daļu šādā redakcijā:</w:t>
      </w: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E1D26">
        <w:rPr>
          <w:rFonts w:ascii="Times New Roman" w:hAnsi="Times New Roman" w:cs="Times New Roman"/>
          <w:sz w:val="28"/>
          <w:szCs w:val="28"/>
        </w:rPr>
        <w:t>(2)</w:t>
      </w:r>
      <w:r>
        <w:rPr>
          <w:rFonts w:ascii="Times New Roman" w:hAnsi="Times New Roman" w:cs="Times New Roman"/>
          <w:sz w:val="28"/>
          <w:szCs w:val="28"/>
        </w:rPr>
        <w:t> </w:t>
      </w:r>
      <w:r w:rsidRPr="001E1D26">
        <w:rPr>
          <w:rFonts w:ascii="Times New Roman" w:hAnsi="Times New Roman" w:cs="Times New Roman"/>
          <w:sz w:val="28"/>
          <w:szCs w:val="28"/>
        </w:rPr>
        <w:t>Personas tiesības veikt profesionālo darbību zobārsta profesijā apliecina augstākās izglītības diploms par akreditētas pilna laika zobārstniecības studiju programmas apguvi un personas iekļaušana ārstniecības person</w:t>
      </w:r>
      <w:r>
        <w:rPr>
          <w:rFonts w:ascii="Times New Roman" w:hAnsi="Times New Roman" w:cs="Times New Roman"/>
          <w:sz w:val="28"/>
          <w:szCs w:val="28"/>
        </w:rPr>
        <w:t>u</w:t>
      </w:r>
      <w:r w:rsidRPr="001E1D26">
        <w:rPr>
          <w:rFonts w:ascii="Times New Roman" w:hAnsi="Times New Roman" w:cs="Times New Roman"/>
          <w:sz w:val="28"/>
          <w:szCs w:val="28"/>
        </w:rPr>
        <w:t xml:space="preserve"> reģistrā.</w:t>
      </w:r>
      <w:r>
        <w:rPr>
          <w:rFonts w:ascii="Times New Roman" w:hAnsi="Times New Roman" w:cs="Times New Roman"/>
          <w:sz w:val="28"/>
          <w:szCs w:val="28"/>
        </w:rPr>
        <w:t>"</w:t>
      </w:r>
      <w:r w:rsidRPr="001E1D26">
        <w:rPr>
          <w:rFonts w:ascii="Times New Roman" w:hAnsi="Times New Roman" w:cs="Times New Roman"/>
          <w:sz w:val="28"/>
          <w:szCs w:val="28"/>
        </w:rPr>
        <w:t>;</w:t>
      </w:r>
    </w:p>
    <w:p w:rsidR="004151B0" w:rsidRPr="001E1D26" w:rsidRDefault="004151B0" w:rsidP="004D798B">
      <w:pPr>
        <w:spacing w:after="0" w:line="240" w:lineRule="auto"/>
        <w:ind w:firstLine="720"/>
        <w:jc w:val="both"/>
        <w:rPr>
          <w:rFonts w:ascii="Times New Roman" w:hAnsi="Times New Roman" w:cs="Times New Roman"/>
          <w:sz w:val="28"/>
          <w:szCs w:val="28"/>
        </w:rPr>
      </w:pPr>
    </w:p>
    <w:p w:rsidR="004151B0" w:rsidRPr="001E1D26" w:rsidRDefault="004151B0" w:rsidP="004D798B">
      <w:pPr>
        <w:pStyle w:val="NormalWeb"/>
        <w:spacing w:before="0" w:beforeAutospacing="0" w:after="0" w:afterAutospacing="0"/>
        <w:ind w:firstLine="720"/>
        <w:jc w:val="both"/>
        <w:rPr>
          <w:rFonts w:ascii="Times New Roman" w:cs="Times New Roman"/>
          <w:sz w:val="28"/>
          <w:szCs w:val="28"/>
          <w:lang w:val="lv-LV"/>
        </w:rPr>
      </w:pPr>
      <w:r w:rsidRPr="001E1D26">
        <w:rPr>
          <w:rFonts w:ascii="Times New Roman" w:cs="Times New Roman"/>
          <w:sz w:val="28"/>
          <w:szCs w:val="28"/>
          <w:lang w:val="lv-LV"/>
        </w:rPr>
        <w:t xml:space="preserve">papildināt </w:t>
      </w:r>
      <w:r>
        <w:rPr>
          <w:rFonts w:ascii="Times New Roman" w:cs="Times New Roman"/>
          <w:sz w:val="28"/>
          <w:szCs w:val="28"/>
          <w:lang w:val="lv-LV"/>
        </w:rPr>
        <w:t xml:space="preserve">pantu </w:t>
      </w:r>
      <w:r w:rsidRPr="001E1D26">
        <w:rPr>
          <w:rFonts w:ascii="Times New Roman" w:cs="Times New Roman"/>
          <w:sz w:val="28"/>
          <w:szCs w:val="28"/>
          <w:lang w:val="lv-LV"/>
        </w:rPr>
        <w:t xml:space="preserve">ar </w:t>
      </w:r>
      <w:r w:rsidRPr="001E1D26">
        <w:rPr>
          <w:rFonts w:ascii="Times New Roman" w:cs="Times New Roman"/>
          <w:sz w:val="28"/>
          <w:szCs w:val="28"/>
          <w:lang w:val="es-ES_tradnl"/>
        </w:rPr>
        <w:t>2.</w:t>
      </w:r>
      <w:r w:rsidRPr="001E1D26">
        <w:rPr>
          <w:rFonts w:ascii="Times New Roman" w:cs="Times New Roman"/>
          <w:sz w:val="28"/>
          <w:szCs w:val="28"/>
          <w:vertAlign w:val="superscript"/>
          <w:lang w:val="es-ES_tradnl"/>
        </w:rPr>
        <w:t>1</w:t>
      </w:r>
      <w:r w:rsidRPr="001E1D26">
        <w:rPr>
          <w:rFonts w:ascii="Times New Roman" w:cs="Times New Roman"/>
          <w:sz w:val="28"/>
          <w:szCs w:val="28"/>
          <w:lang w:val="es-ES_tradnl"/>
        </w:rPr>
        <w:t xml:space="preserve"> un 2.</w:t>
      </w:r>
      <w:r w:rsidRPr="001E1D26">
        <w:rPr>
          <w:rFonts w:ascii="Times New Roman" w:cs="Times New Roman"/>
          <w:sz w:val="28"/>
          <w:szCs w:val="28"/>
          <w:vertAlign w:val="superscript"/>
          <w:lang w:val="es-ES_tradnl"/>
        </w:rPr>
        <w:t>2</w:t>
      </w:r>
      <w:r>
        <w:rPr>
          <w:rFonts w:ascii="Times New Roman" w:cs="Times New Roman"/>
          <w:sz w:val="28"/>
          <w:szCs w:val="28"/>
          <w:lang w:val="es-ES_tradnl"/>
        </w:rPr>
        <w:t> </w:t>
      </w:r>
      <w:r w:rsidRPr="001E1D26">
        <w:rPr>
          <w:rFonts w:ascii="Times New Roman" w:cs="Times New Roman"/>
          <w:sz w:val="28"/>
          <w:szCs w:val="28"/>
          <w:lang w:val="es-ES_tradnl"/>
        </w:rPr>
        <w:t xml:space="preserve">daļu </w:t>
      </w:r>
      <w:r w:rsidRPr="001E1D26">
        <w:rPr>
          <w:rFonts w:ascii="Times New Roman" w:cs="Times New Roman"/>
          <w:sz w:val="28"/>
          <w:szCs w:val="28"/>
          <w:lang w:val="lv-LV"/>
        </w:rPr>
        <w:t>šādā redakcijā:</w:t>
      </w:r>
    </w:p>
    <w:p w:rsidR="004151B0" w:rsidRDefault="004151B0" w:rsidP="004D798B">
      <w:pPr>
        <w:spacing w:after="0" w:line="240" w:lineRule="auto"/>
        <w:ind w:firstLine="720"/>
        <w:jc w:val="both"/>
        <w:rPr>
          <w:rFonts w:ascii="Times New Roman" w:hAnsi="Times New Roman" w:cs="Times New Roman"/>
          <w:sz w:val="28"/>
          <w:szCs w:val="28"/>
        </w:rPr>
      </w:pPr>
    </w:p>
    <w:p w:rsidR="004151B0" w:rsidRPr="001E1D26" w:rsidRDefault="004151B0" w:rsidP="004D798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E1D26">
        <w:rPr>
          <w:rFonts w:ascii="Times New Roman" w:hAnsi="Times New Roman" w:cs="Times New Roman"/>
          <w:sz w:val="28"/>
          <w:szCs w:val="28"/>
        </w:rPr>
        <w:t>(2</w:t>
      </w:r>
      <w:r w:rsidRPr="001E1D26">
        <w:rPr>
          <w:rFonts w:ascii="Times New Roman" w:hAnsi="Times New Roman" w:cs="Times New Roman"/>
          <w:sz w:val="28"/>
          <w:szCs w:val="28"/>
          <w:vertAlign w:val="superscript"/>
        </w:rPr>
        <w:t>1</w:t>
      </w:r>
      <w:r w:rsidRPr="001E1D26">
        <w:rPr>
          <w:rFonts w:ascii="Times New Roman" w:hAnsi="Times New Roman" w:cs="Times New Roman"/>
          <w:sz w:val="28"/>
          <w:szCs w:val="28"/>
        </w:rPr>
        <w:t>)</w:t>
      </w:r>
      <w:r>
        <w:rPr>
          <w:rFonts w:ascii="Times New Roman" w:hAnsi="Times New Roman" w:cs="Times New Roman"/>
          <w:sz w:val="28"/>
          <w:szCs w:val="28"/>
        </w:rPr>
        <w:t> </w:t>
      </w:r>
      <w:r w:rsidRPr="001E1D26">
        <w:rPr>
          <w:rFonts w:ascii="Times New Roman" w:hAnsi="Times New Roman" w:cs="Times New Roman"/>
          <w:sz w:val="28"/>
          <w:szCs w:val="28"/>
        </w:rPr>
        <w:t>Personas prakses tiesības zobārsta pamatspecialitātē apliecina augstākās izglītības diploms par akreditētas pilna laika zobārstniecības studiju programmas apguvi, profesionālās kvalifikācijas sertifikāts, kura iegūšanas noteikumus reglamentē Ārstniecības likums, un personas iekļaušana ārstniecības personu reģistrā.</w:t>
      </w:r>
    </w:p>
    <w:p w:rsidR="004151B0" w:rsidRPr="001E1D26" w:rsidRDefault="004151B0" w:rsidP="004D798B">
      <w:pPr>
        <w:spacing w:after="0" w:line="240" w:lineRule="auto"/>
        <w:ind w:firstLine="720"/>
        <w:jc w:val="both"/>
        <w:rPr>
          <w:rFonts w:ascii="Times New Roman" w:hAnsi="Times New Roman" w:cs="Times New Roman"/>
          <w:sz w:val="28"/>
          <w:szCs w:val="28"/>
        </w:rPr>
      </w:pPr>
      <w:r w:rsidRPr="001E1D26">
        <w:rPr>
          <w:rFonts w:ascii="Times New Roman" w:hAnsi="Times New Roman" w:cs="Times New Roman"/>
          <w:sz w:val="28"/>
          <w:szCs w:val="28"/>
        </w:rPr>
        <w:t>(2</w:t>
      </w:r>
      <w:r w:rsidRPr="001E1D26">
        <w:rPr>
          <w:rFonts w:ascii="Times New Roman" w:hAnsi="Times New Roman" w:cs="Times New Roman"/>
          <w:sz w:val="28"/>
          <w:szCs w:val="28"/>
          <w:vertAlign w:val="superscript"/>
        </w:rPr>
        <w:t>2</w:t>
      </w:r>
      <w:r w:rsidRPr="001E1D26">
        <w:rPr>
          <w:rFonts w:ascii="Times New Roman" w:hAnsi="Times New Roman" w:cs="Times New Roman"/>
          <w:sz w:val="28"/>
          <w:szCs w:val="28"/>
        </w:rPr>
        <w:t>)</w:t>
      </w:r>
      <w:r>
        <w:rPr>
          <w:rFonts w:ascii="Times New Roman" w:hAnsi="Times New Roman" w:cs="Times New Roman"/>
          <w:sz w:val="28"/>
          <w:szCs w:val="28"/>
        </w:rPr>
        <w:t> </w:t>
      </w:r>
      <w:r w:rsidRPr="001E1D26">
        <w:rPr>
          <w:rFonts w:ascii="Times New Roman" w:hAnsi="Times New Roman" w:cs="Times New Roman"/>
          <w:sz w:val="28"/>
          <w:szCs w:val="28"/>
        </w:rPr>
        <w:t>Personas prakses tiesības kādā no zobārsta apakšspecialitātēm apliecina augstākās izglītības diploms par akreditētas pilna laika zobārstniecības studiju programmas apguvi, diploms par akreditētas zobārstniecības rezidentūras izglītības programmas apguvi, profesionālās kvalifikācijas sertifikāts, kura iegūšanas noteikumus reglamentē Ārstniecības likums, un personas iekļaušana ārstniecības personu reģistrā.</w:t>
      </w:r>
      <w:r>
        <w:rPr>
          <w:rFonts w:ascii="Times New Roman" w:hAnsi="Times New Roman" w:cs="Times New Roman"/>
          <w:sz w:val="28"/>
          <w:szCs w:val="28"/>
        </w:rPr>
        <w:t>"</w:t>
      </w:r>
    </w:p>
    <w:p w:rsidR="004151B0" w:rsidRPr="001E1D26" w:rsidRDefault="004151B0" w:rsidP="004D798B">
      <w:pPr>
        <w:spacing w:after="0" w:line="240" w:lineRule="auto"/>
        <w:ind w:firstLine="720"/>
        <w:jc w:val="both"/>
        <w:rPr>
          <w:rFonts w:ascii="Times New Roman" w:hAnsi="Times New Roman" w:cs="Times New Roman"/>
          <w:sz w:val="28"/>
          <w:szCs w:val="28"/>
        </w:rPr>
      </w:pPr>
    </w:p>
    <w:p w:rsidR="004151B0" w:rsidRPr="001E1D26" w:rsidRDefault="004151B0" w:rsidP="004D798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br w:type="page"/>
      </w:r>
      <w:r w:rsidRPr="001E1D26">
        <w:rPr>
          <w:rFonts w:ascii="Times New Roman" w:hAnsi="Times New Roman" w:cs="Times New Roman"/>
          <w:sz w:val="28"/>
          <w:szCs w:val="28"/>
        </w:rPr>
        <w:t>3.</w:t>
      </w:r>
      <w:r>
        <w:rPr>
          <w:rFonts w:ascii="Times New Roman" w:hAnsi="Times New Roman" w:cs="Times New Roman"/>
          <w:sz w:val="28"/>
          <w:szCs w:val="28"/>
        </w:rPr>
        <w:t> P</w:t>
      </w:r>
      <w:r w:rsidRPr="001E1D26">
        <w:rPr>
          <w:rFonts w:ascii="Times New Roman" w:hAnsi="Times New Roman" w:cs="Times New Roman"/>
          <w:sz w:val="28"/>
          <w:szCs w:val="28"/>
        </w:rPr>
        <w:t>apildināt pārejas noteiku</w:t>
      </w:r>
      <w:r>
        <w:rPr>
          <w:rFonts w:ascii="Times New Roman" w:hAnsi="Times New Roman" w:cs="Times New Roman"/>
          <w:sz w:val="28"/>
          <w:szCs w:val="28"/>
        </w:rPr>
        <w:t>mus ar 6.punktu šādā redakcijā:</w:t>
      </w:r>
    </w:p>
    <w:p w:rsidR="004151B0" w:rsidRDefault="004151B0" w:rsidP="004D798B">
      <w:pPr>
        <w:spacing w:after="0" w:line="240" w:lineRule="auto"/>
        <w:ind w:firstLine="720"/>
        <w:jc w:val="both"/>
        <w:rPr>
          <w:rFonts w:ascii="Times New Roman" w:hAnsi="Times New Roman" w:cs="Times New Roman"/>
          <w:sz w:val="28"/>
          <w:szCs w:val="28"/>
        </w:rPr>
      </w:pPr>
    </w:p>
    <w:p w:rsidR="004151B0" w:rsidRPr="001E1D26" w:rsidRDefault="004151B0" w:rsidP="004D798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Šā likuma 12.panta </w:t>
      </w:r>
      <w:r w:rsidRPr="001E1D26">
        <w:rPr>
          <w:rFonts w:ascii="Times New Roman" w:hAnsi="Times New Roman" w:cs="Times New Roman"/>
          <w:sz w:val="28"/>
          <w:szCs w:val="28"/>
          <w:lang w:val="es-ES_tradnl"/>
        </w:rPr>
        <w:t>2.</w:t>
      </w:r>
      <w:r w:rsidRPr="001E1D26">
        <w:rPr>
          <w:rFonts w:ascii="Times New Roman" w:hAnsi="Times New Roman" w:cs="Times New Roman"/>
          <w:sz w:val="28"/>
          <w:szCs w:val="28"/>
          <w:vertAlign w:val="superscript"/>
          <w:lang w:val="es-ES_tradnl"/>
        </w:rPr>
        <w:t>1</w:t>
      </w:r>
      <w:r>
        <w:rPr>
          <w:rFonts w:ascii="Times New Roman" w:hAnsi="Times New Roman" w:cs="Times New Roman"/>
          <w:sz w:val="28"/>
          <w:szCs w:val="28"/>
          <w:lang w:val="es-ES_tradnl"/>
        </w:rPr>
        <w:t> </w:t>
      </w:r>
      <w:r w:rsidRPr="001E1D26">
        <w:rPr>
          <w:rFonts w:ascii="Times New Roman" w:hAnsi="Times New Roman" w:cs="Times New Roman"/>
          <w:sz w:val="28"/>
          <w:szCs w:val="28"/>
        </w:rPr>
        <w:t>daļ</w:t>
      </w:r>
      <w:r>
        <w:rPr>
          <w:rFonts w:ascii="Times New Roman" w:hAnsi="Times New Roman" w:cs="Times New Roman"/>
          <w:sz w:val="28"/>
          <w:szCs w:val="28"/>
        </w:rPr>
        <w:t>ā</w:t>
      </w:r>
      <w:r w:rsidRPr="001E1D26">
        <w:rPr>
          <w:rFonts w:ascii="Times New Roman" w:hAnsi="Times New Roman" w:cs="Times New Roman"/>
          <w:sz w:val="28"/>
          <w:szCs w:val="28"/>
        </w:rPr>
        <w:t xml:space="preserve"> </w:t>
      </w:r>
      <w:r>
        <w:rPr>
          <w:rFonts w:ascii="Times New Roman" w:hAnsi="Times New Roman" w:cs="Times New Roman"/>
          <w:sz w:val="28"/>
          <w:szCs w:val="28"/>
        </w:rPr>
        <w:t>noteiktās</w:t>
      </w:r>
      <w:r w:rsidRPr="001E1D26">
        <w:rPr>
          <w:rFonts w:ascii="Times New Roman" w:hAnsi="Times New Roman" w:cs="Times New Roman"/>
          <w:sz w:val="28"/>
          <w:szCs w:val="28"/>
        </w:rPr>
        <w:t xml:space="preserve"> prasības, kas paredz, ka personas prakses tiesību zobārsta pamatspecialitātē apliecināšanai nav nepieciešams medicīniskās izglītības diploms par akreditētas zobārstniecības rezidentūras izglītības programmas apguvi, ir piemērojamas arī tai kvalifikācijai, kas iegūt</w:t>
      </w:r>
      <w:r>
        <w:rPr>
          <w:rFonts w:ascii="Times New Roman" w:hAnsi="Times New Roman" w:cs="Times New Roman"/>
          <w:sz w:val="28"/>
          <w:szCs w:val="28"/>
        </w:rPr>
        <w:t xml:space="preserve">a pirms šā likuma 12.panta </w:t>
      </w:r>
      <w:r w:rsidRPr="001E1D26">
        <w:rPr>
          <w:rFonts w:ascii="Times New Roman" w:hAnsi="Times New Roman" w:cs="Times New Roman"/>
          <w:sz w:val="28"/>
          <w:szCs w:val="28"/>
          <w:lang w:val="es-ES_tradnl"/>
        </w:rPr>
        <w:t>2.</w:t>
      </w:r>
      <w:r w:rsidRPr="001E1D26">
        <w:rPr>
          <w:rFonts w:ascii="Times New Roman" w:hAnsi="Times New Roman" w:cs="Times New Roman"/>
          <w:sz w:val="28"/>
          <w:szCs w:val="28"/>
          <w:vertAlign w:val="superscript"/>
          <w:lang w:val="es-ES_tradnl"/>
        </w:rPr>
        <w:t>1</w:t>
      </w:r>
      <w:r>
        <w:rPr>
          <w:rFonts w:ascii="Times New Roman" w:hAnsi="Times New Roman" w:cs="Times New Roman"/>
          <w:sz w:val="28"/>
          <w:szCs w:val="28"/>
        </w:rPr>
        <w:t> </w:t>
      </w:r>
      <w:r w:rsidRPr="001E1D26">
        <w:rPr>
          <w:rFonts w:ascii="Times New Roman" w:hAnsi="Times New Roman" w:cs="Times New Roman"/>
          <w:sz w:val="28"/>
          <w:szCs w:val="28"/>
        </w:rPr>
        <w:t>daļas spēkā stāšanās.</w:t>
      </w:r>
      <w:r>
        <w:rPr>
          <w:rFonts w:ascii="Times New Roman" w:hAnsi="Times New Roman" w:cs="Times New Roman"/>
          <w:sz w:val="28"/>
          <w:szCs w:val="28"/>
        </w:rPr>
        <w:t>"</w:t>
      </w: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spacing w:after="0" w:line="240" w:lineRule="auto"/>
        <w:ind w:firstLine="720"/>
        <w:jc w:val="both"/>
        <w:rPr>
          <w:rFonts w:ascii="Times New Roman" w:hAnsi="Times New Roman" w:cs="Times New Roman"/>
          <w:sz w:val="28"/>
          <w:szCs w:val="28"/>
        </w:rPr>
      </w:pPr>
    </w:p>
    <w:p w:rsidR="004151B0" w:rsidRPr="001E1D26" w:rsidRDefault="004151B0" w:rsidP="004D798B">
      <w:pPr>
        <w:spacing w:after="0" w:line="240" w:lineRule="auto"/>
        <w:ind w:firstLine="720"/>
        <w:jc w:val="both"/>
        <w:rPr>
          <w:rFonts w:ascii="Times New Roman" w:hAnsi="Times New Roman" w:cs="Times New Roman"/>
          <w:sz w:val="28"/>
          <w:szCs w:val="28"/>
        </w:rPr>
      </w:pPr>
    </w:p>
    <w:p w:rsidR="004151B0" w:rsidRDefault="004151B0" w:rsidP="004D798B">
      <w:pPr>
        <w:tabs>
          <w:tab w:val="left" w:pos="709"/>
          <w:tab w:val="left" w:pos="680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Veselības ministrs</w:t>
      </w:r>
    </w:p>
    <w:p w:rsidR="004151B0" w:rsidRPr="00490059" w:rsidRDefault="004151B0" w:rsidP="004D798B">
      <w:pPr>
        <w:tabs>
          <w:tab w:val="left" w:pos="709"/>
          <w:tab w:val="left" w:pos="6804"/>
        </w:tabs>
        <w:spacing w:after="0" w:line="240" w:lineRule="auto"/>
        <w:ind w:firstLine="720"/>
        <w:jc w:val="both"/>
        <w:rPr>
          <w:rFonts w:ascii="Times New Roman" w:hAnsi="Times New Roman" w:cs="Times New Roman"/>
          <w:sz w:val="28"/>
          <w:szCs w:val="28"/>
        </w:rPr>
      </w:pPr>
      <w:r w:rsidRPr="001E1D26">
        <w:rPr>
          <w:rFonts w:ascii="Times New Roman" w:hAnsi="Times New Roman" w:cs="Times New Roman"/>
          <w:sz w:val="28"/>
          <w:szCs w:val="28"/>
        </w:rPr>
        <w:t>J.Bārzdiņš</w:t>
      </w:r>
    </w:p>
    <w:sectPr w:rsidR="004151B0" w:rsidRPr="00490059" w:rsidSect="00E37596">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1B0" w:rsidRDefault="004151B0" w:rsidP="008A276B">
      <w:pPr>
        <w:spacing w:after="0" w:line="240" w:lineRule="auto"/>
      </w:pPr>
      <w:r>
        <w:separator/>
      </w:r>
    </w:p>
  </w:endnote>
  <w:endnote w:type="continuationSeparator" w:id="1">
    <w:p w:rsidR="004151B0" w:rsidRDefault="004151B0" w:rsidP="008A2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0" w:rsidRPr="004D798B" w:rsidRDefault="004151B0" w:rsidP="004D798B">
    <w:pPr>
      <w:pStyle w:val="Footer"/>
      <w:rPr>
        <w:rFonts w:ascii="Times New Roman" w:hAnsi="Times New Roman" w:cs="Times New Roman"/>
        <w:sz w:val="16"/>
        <w:szCs w:val="16"/>
      </w:rPr>
    </w:pPr>
    <w:r>
      <w:rPr>
        <w:rFonts w:ascii="Times New Roman" w:hAnsi="Times New Roman" w:cs="Times New Roman"/>
        <w:sz w:val="16"/>
        <w:szCs w:val="16"/>
      </w:rPr>
      <w:t>L0045_1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0" w:rsidRPr="004D798B" w:rsidRDefault="004151B0" w:rsidP="004D798B">
    <w:pPr>
      <w:pStyle w:val="Footer"/>
      <w:rPr>
        <w:rFonts w:ascii="Times New Roman" w:hAnsi="Times New Roman" w:cs="Times New Roman"/>
        <w:sz w:val="16"/>
        <w:szCs w:val="16"/>
      </w:rPr>
    </w:pPr>
    <w:r>
      <w:rPr>
        <w:rFonts w:ascii="Times New Roman" w:hAnsi="Times New Roman" w:cs="Times New Roman"/>
        <w:sz w:val="16"/>
        <w:szCs w:val="16"/>
      </w:rPr>
      <w:t xml:space="preserve">L0045_1 v_sk. = </w:t>
    </w:r>
    <w:fldSimple w:instr=" NUMWORDS  \* MERGEFORMAT ">
      <w:r w:rsidRPr="004C597E">
        <w:rPr>
          <w:rFonts w:ascii="Times New Roman" w:hAnsi="Times New Roman" w:cs="Times New Roman"/>
          <w:noProof/>
          <w:sz w:val="16"/>
          <w:szCs w:val="16"/>
        </w:rPr>
        <w:t>247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1B0" w:rsidRDefault="004151B0" w:rsidP="008A276B">
      <w:pPr>
        <w:spacing w:after="0" w:line="240" w:lineRule="auto"/>
      </w:pPr>
      <w:r>
        <w:separator/>
      </w:r>
    </w:p>
  </w:footnote>
  <w:footnote w:type="continuationSeparator" w:id="1">
    <w:p w:rsidR="004151B0" w:rsidRDefault="004151B0" w:rsidP="008A2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0" w:rsidRPr="004909FE" w:rsidRDefault="004151B0" w:rsidP="0096290D">
    <w:pPr>
      <w:pStyle w:val="Header"/>
      <w:framePr w:wrap="auto" w:vAnchor="text" w:hAnchor="margin" w:xAlign="center" w:y="1"/>
      <w:rPr>
        <w:rStyle w:val="PageNumber"/>
        <w:rFonts w:ascii="Times New Roman" w:hAnsi="Times New Roman" w:cs="Times New Roman"/>
        <w:sz w:val="24"/>
        <w:szCs w:val="24"/>
      </w:rPr>
    </w:pPr>
    <w:r w:rsidRPr="004909FE">
      <w:rPr>
        <w:rStyle w:val="PageNumber"/>
        <w:rFonts w:ascii="Times New Roman" w:hAnsi="Times New Roman" w:cs="Times New Roman"/>
        <w:sz w:val="24"/>
        <w:szCs w:val="24"/>
      </w:rPr>
      <w:fldChar w:fldCharType="begin"/>
    </w:r>
    <w:r w:rsidRPr="004909FE">
      <w:rPr>
        <w:rStyle w:val="PageNumber"/>
        <w:rFonts w:ascii="Times New Roman" w:hAnsi="Times New Roman" w:cs="Times New Roman"/>
        <w:sz w:val="24"/>
        <w:szCs w:val="24"/>
      </w:rPr>
      <w:instrText xml:space="preserve">PAGE  </w:instrText>
    </w:r>
    <w:r w:rsidRPr="004909FE">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2</w:t>
    </w:r>
    <w:r w:rsidRPr="004909FE">
      <w:rPr>
        <w:rStyle w:val="PageNumber"/>
        <w:rFonts w:ascii="Times New Roman" w:hAnsi="Times New Roman" w:cs="Times New Roman"/>
        <w:sz w:val="24"/>
        <w:szCs w:val="24"/>
      </w:rPr>
      <w:fldChar w:fldCharType="end"/>
    </w:r>
  </w:p>
  <w:p w:rsidR="004151B0" w:rsidRDefault="004151B0">
    <w:pPr>
      <w:pStyle w:val="Header"/>
      <w:jc w:val="center"/>
    </w:pPr>
  </w:p>
  <w:p w:rsidR="004151B0" w:rsidRDefault="004151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4595"/>
    <w:multiLevelType w:val="hybridMultilevel"/>
    <w:tmpl w:val="3DDA41F8"/>
    <w:lvl w:ilvl="0" w:tplc="904419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5BA6359B"/>
    <w:multiLevelType w:val="hybridMultilevel"/>
    <w:tmpl w:val="EC8C3762"/>
    <w:lvl w:ilvl="0" w:tplc="014865E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78FD4B33"/>
    <w:multiLevelType w:val="hybridMultilevel"/>
    <w:tmpl w:val="1DD00E78"/>
    <w:lvl w:ilvl="0" w:tplc="C3841342">
      <w:start w:val="1"/>
      <w:numFmt w:val="decimal"/>
      <w:lvlText w:val="%1."/>
      <w:lvlJc w:val="left"/>
      <w:pPr>
        <w:ind w:left="1095" w:hanging="375"/>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D7E"/>
    <w:rsid w:val="00004D8A"/>
    <w:rsid w:val="00006B9E"/>
    <w:rsid w:val="00040630"/>
    <w:rsid w:val="0006416C"/>
    <w:rsid w:val="0008209C"/>
    <w:rsid w:val="000D2AF6"/>
    <w:rsid w:val="000E2A89"/>
    <w:rsid w:val="0017570D"/>
    <w:rsid w:val="0018007A"/>
    <w:rsid w:val="00180EFF"/>
    <w:rsid w:val="001C7477"/>
    <w:rsid w:val="001E1D26"/>
    <w:rsid w:val="001E49FD"/>
    <w:rsid w:val="002008CF"/>
    <w:rsid w:val="002111FE"/>
    <w:rsid w:val="003000F9"/>
    <w:rsid w:val="003230FC"/>
    <w:rsid w:val="003A4B37"/>
    <w:rsid w:val="003A54FE"/>
    <w:rsid w:val="004018D3"/>
    <w:rsid w:val="004151B0"/>
    <w:rsid w:val="004715C0"/>
    <w:rsid w:val="00473CBB"/>
    <w:rsid w:val="00490059"/>
    <w:rsid w:val="004909FE"/>
    <w:rsid w:val="004A7D9C"/>
    <w:rsid w:val="004B2CB1"/>
    <w:rsid w:val="004C0CBE"/>
    <w:rsid w:val="004C597E"/>
    <w:rsid w:val="004D6254"/>
    <w:rsid w:val="004D798B"/>
    <w:rsid w:val="005625EE"/>
    <w:rsid w:val="00567061"/>
    <w:rsid w:val="005763DA"/>
    <w:rsid w:val="005B1222"/>
    <w:rsid w:val="005D20B7"/>
    <w:rsid w:val="006351E1"/>
    <w:rsid w:val="0065167E"/>
    <w:rsid w:val="0065193B"/>
    <w:rsid w:val="006D49EE"/>
    <w:rsid w:val="00700F37"/>
    <w:rsid w:val="00724C72"/>
    <w:rsid w:val="00760B80"/>
    <w:rsid w:val="007806C8"/>
    <w:rsid w:val="007A461F"/>
    <w:rsid w:val="007D6715"/>
    <w:rsid w:val="007F32D5"/>
    <w:rsid w:val="00811B8F"/>
    <w:rsid w:val="00891DA9"/>
    <w:rsid w:val="008A276B"/>
    <w:rsid w:val="008F3571"/>
    <w:rsid w:val="0090631F"/>
    <w:rsid w:val="00906AD0"/>
    <w:rsid w:val="0092185B"/>
    <w:rsid w:val="00925C11"/>
    <w:rsid w:val="0096290D"/>
    <w:rsid w:val="009F72E3"/>
    <w:rsid w:val="00A25784"/>
    <w:rsid w:val="00A67C25"/>
    <w:rsid w:val="00AF2D82"/>
    <w:rsid w:val="00B34BC1"/>
    <w:rsid w:val="00B67423"/>
    <w:rsid w:val="00BE0F90"/>
    <w:rsid w:val="00C21EE9"/>
    <w:rsid w:val="00C672E9"/>
    <w:rsid w:val="00C67F93"/>
    <w:rsid w:val="00C93559"/>
    <w:rsid w:val="00CC2CB2"/>
    <w:rsid w:val="00D0724A"/>
    <w:rsid w:val="00D12CE2"/>
    <w:rsid w:val="00D96F23"/>
    <w:rsid w:val="00DC67C2"/>
    <w:rsid w:val="00E37596"/>
    <w:rsid w:val="00E725D3"/>
    <w:rsid w:val="00EB18C7"/>
    <w:rsid w:val="00EE205E"/>
    <w:rsid w:val="00F17FFA"/>
    <w:rsid w:val="00F40D22"/>
    <w:rsid w:val="00F40E8F"/>
    <w:rsid w:val="00F77771"/>
    <w:rsid w:val="00F839A1"/>
    <w:rsid w:val="00F97332"/>
    <w:rsid w:val="00FB7D7E"/>
    <w:rsid w:val="00FD2EC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7E"/>
    <w:pPr>
      <w:spacing w:after="200" w:line="276" w:lineRule="auto"/>
    </w:pPr>
    <w:rPr>
      <w:rFonts w:cs="Calibri"/>
      <w:lang w:eastAsia="en-US"/>
    </w:rPr>
  </w:style>
  <w:style w:type="paragraph" w:styleId="Heading3">
    <w:name w:val="heading 3"/>
    <w:basedOn w:val="Normal"/>
    <w:link w:val="Heading3Char"/>
    <w:uiPriority w:val="99"/>
    <w:qFormat/>
    <w:rsid w:val="00FB7D7E"/>
    <w:pPr>
      <w:spacing w:before="100" w:beforeAutospacing="1" w:after="100" w:afterAutospacing="1" w:line="240" w:lineRule="auto"/>
      <w:outlineLvl w:val="2"/>
    </w:pPr>
    <w:rPr>
      <w:rFonts w:ascii="Arial Unicode MS" w:eastAsia="Times New Roman" w:hAnsi="Times New Roman" w:cs="Arial Unicode MS"/>
      <w:b/>
      <w:bCs/>
      <w:sz w:val="27"/>
      <w:szCs w:val="27"/>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B7D7E"/>
    <w:rPr>
      <w:rFonts w:ascii="Arial Unicode MS" w:eastAsia="Times New Roman" w:cs="Arial Unicode MS"/>
      <w:b/>
      <w:bCs/>
      <w:sz w:val="27"/>
      <w:szCs w:val="27"/>
      <w:lang w:val="en-GB"/>
    </w:rPr>
  </w:style>
  <w:style w:type="paragraph" w:styleId="NormalWeb">
    <w:name w:val="Normal (Web)"/>
    <w:basedOn w:val="Normal"/>
    <w:uiPriority w:val="99"/>
    <w:semiHidden/>
    <w:rsid w:val="00FB7D7E"/>
    <w:pPr>
      <w:spacing w:before="100" w:beforeAutospacing="1" w:after="100" w:afterAutospacing="1" w:line="240" w:lineRule="auto"/>
    </w:pPr>
    <w:rPr>
      <w:rFonts w:ascii="Arial Unicode MS" w:eastAsia="Times New Roman" w:hAnsi="Times New Roman" w:cs="Arial Unicode MS"/>
      <w:sz w:val="24"/>
      <w:szCs w:val="24"/>
      <w:lang w:val="en-GB"/>
    </w:rPr>
  </w:style>
  <w:style w:type="paragraph" w:styleId="Header">
    <w:name w:val="header"/>
    <w:basedOn w:val="Normal"/>
    <w:link w:val="HeaderChar"/>
    <w:uiPriority w:val="99"/>
    <w:rsid w:val="008A276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A276B"/>
  </w:style>
  <w:style w:type="paragraph" w:styleId="Footer">
    <w:name w:val="footer"/>
    <w:basedOn w:val="Normal"/>
    <w:link w:val="FooterChar"/>
    <w:uiPriority w:val="99"/>
    <w:semiHidden/>
    <w:rsid w:val="008A27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A276B"/>
  </w:style>
  <w:style w:type="character" w:styleId="Hyperlink">
    <w:name w:val="Hyperlink"/>
    <w:basedOn w:val="DefaultParagraphFont"/>
    <w:uiPriority w:val="99"/>
    <w:rsid w:val="008A276B"/>
    <w:rPr>
      <w:color w:val="0000FF"/>
      <w:u w:val="single"/>
    </w:rPr>
  </w:style>
  <w:style w:type="character" w:styleId="PageNumber">
    <w:name w:val="page number"/>
    <w:basedOn w:val="DefaultParagraphFont"/>
    <w:uiPriority w:val="99"/>
    <w:rsid w:val="004909FE"/>
  </w:style>
  <w:style w:type="paragraph" w:styleId="BalloonText">
    <w:name w:val="Balloon Text"/>
    <w:basedOn w:val="Normal"/>
    <w:link w:val="BalloonTextChar"/>
    <w:uiPriority w:val="99"/>
    <w:semiHidden/>
    <w:rsid w:val="00C67F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477"/>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481</TotalTime>
  <Pages>2</Pages>
  <Words>252</Words>
  <Characters>1935</Characters>
  <Application>Microsoft Office Outlook</Application>
  <DocSecurity>0</DocSecurity>
  <Lines>0</Lines>
  <Paragraphs>0</Paragraphs>
  <ScaleCrop>false</ScaleCrop>
  <Company>Veselības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reglamentētajām profesijām un profesionālās kvalifikācijas atzīšabu"</dc:title>
  <dc:subject>likumprojekts</dc:subject>
  <dc:creator>Liene Belševica</dc:creator>
  <cp:keywords/>
  <dc:description>L.Belševica67876084liene.belsevica@vm.gov.lv</dc:description>
  <cp:lastModifiedBy>Lilija Kampane</cp:lastModifiedBy>
  <cp:revision>37</cp:revision>
  <cp:lastPrinted>2011-02-09T06:45:00Z</cp:lastPrinted>
  <dcterms:created xsi:type="dcterms:W3CDTF">2010-07-15T07:23:00Z</dcterms:created>
  <dcterms:modified xsi:type="dcterms:W3CDTF">2011-02-09T06:45:00Z</dcterms:modified>
</cp:coreProperties>
</file>