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B73" w:rsidRPr="0030189B" w:rsidRDefault="00021B73" w:rsidP="00AE27DC">
      <w:pPr>
        <w:pStyle w:val="NormalWeb"/>
        <w:spacing w:before="0" w:beforeAutospacing="0" w:after="0" w:afterAutospacing="0"/>
        <w:jc w:val="right"/>
        <w:rPr>
          <w:rFonts w:ascii="Times New Roman" w:cs="Times New Roman"/>
          <w:sz w:val="28"/>
          <w:szCs w:val="28"/>
          <w:lang w:val="lv-LV"/>
        </w:rPr>
      </w:pPr>
      <w:r w:rsidRPr="0030189B">
        <w:rPr>
          <w:rFonts w:ascii="Times New Roman" w:cs="Times New Roman"/>
          <w:sz w:val="28"/>
          <w:szCs w:val="28"/>
          <w:lang w:val="lv-LV"/>
        </w:rPr>
        <w:t>Likumprojekts</w:t>
      </w:r>
    </w:p>
    <w:p w:rsidR="00021B73" w:rsidRPr="0030189B" w:rsidRDefault="00021B73" w:rsidP="00AE27DC">
      <w:pPr>
        <w:pStyle w:val="Heading3"/>
        <w:spacing w:before="0" w:beforeAutospacing="0" w:after="0" w:afterAutospacing="0"/>
        <w:rPr>
          <w:rFonts w:ascii="Times New Roman" w:cs="Times New Roman"/>
          <w:b w:val="0"/>
          <w:bCs w:val="0"/>
          <w:sz w:val="28"/>
          <w:szCs w:val="28"/>
          <w:lang w:val="lv-LV"/>
        </w:rPr>
      </w:pPr>
    </w:p>
    <w:p w:rsidR="00021B73" w:rsidRPr="0030189B" w:rsidRDefault="00021B73" w:rsidP="00AE27DC">
      <w:pPr>
        <w:pStyle w:val="Heading3"/>
        <w:spacing w:before="0" w:beforeAutospacing="0" w:after="0" w:afterAutospacing="0"/>
        <w:jc w:val="center"/>
        <w:rPr>
          <w:rFonts w:ascii="Times New Roman" w:cs="Times New Roman"/>
          <w:sz w:val="28"/>
          <w:szCs w:val="28"/>
          <w:lang w:val="lv-LV"/>
        </w:rPr>
      </w:pPr>
      <w:r w:rsidRPr="0030189B">
        <w:rPr>
          <w:rFonts w:ascii="Times New Roman" w:cs="Times New Roman"/>
          <w:sz w:val="28"/>
          <w:szCs w:val="28"/>
          <w:lang w:val="lv-LV"/>
        </w:rPr>
        <w:t>Grozījumi Ārstniecības likumā</w:t>
      </w:r>
    </w:p>
    <w:p w:rsidR="00021B73" w:rsidRPr="0030189B" w:rsidRDefault="00021B73" w:rsidP="00AE27DC">
      <w:pPr>
        <w:pStyle w:val="Heading3"/>
        <w:spacing w:before="0" w:beforeAutospacing="0" w:after="0" w:afterAutospacing="0"/>
        <w:jc w:val="center"/>
        <w:rPr>
          <w:rFonts w:ascii="Times New Roman" w:cs="Times New Roman"/>
          <w:b w:val="0"/>
          <w:bCs w:val="0"/>
          <w:sz w:val="28"/>
          <w:szCs w:val="28"/>
          <w:lang w:val="lv-LV"/>
        </w:rPr>
      </w:pPr>
    </w:p>
    <w:p w:rsidR="00021B73" w:rsidRPr="0030189B" w:rsidRDefault="00021B73" w:rsidP="00AE27DC">
      <w:pPr>
        <w:pStyle w:val="NormalWeb"/>
        <w:spacing w:before="0" w:beforeAutospacing="0" w:after="0" w:afterAutospacing="0"/>
        <w:ind w:firstLine="720"/>
        <w:jc w:val="both"/>
        <w:rPr>
          <w:rFonts w:ascii="Times New Roman" w:cs="Times New Roman"/>
          <w:sz w:val="28"/>
          <w:szCs w:val="28"/>
          <w:lang w:val="lv-LV"/>
        </w:rPr>
      </w:pPr>
      <w:r w:rsidRPr="0030189B">
        <w:rPr>
          <w:rFonts w:ascii="Times New Roman" w:cs="Times New Roman"/>
          <w:sz w:val="28"/>
          <w:szCs w:val="28"/>
          <w:lang w:val="lv-LV"/>
        </w:rPr>
        <w:t xml:space="preserve">Izdarīt Ārstniecības likumā (Latvijas </w:t>
      </w:r>
      <w:r>
        <w:rPr>
          <w:rFonts w:ascii="Times New Roman" w:cs="Times New Roman"/>
          <w:sz w:val="28"/>
          <w:szCs w:val="28"/>
          <w:lang w:val="lv-LV"/>
        </w:rPr>
        <w:t>Republikas Saeimas un Ministru K</w:t>
      </w:r>
      <w:r w:rsidRPr="0030189B">
        <w:rPr>
          <w:rFonts w:ascii="Times New Roman" w:cs="Times New Roman"/>
          <w:sz w:val="28"/>
          <w:szCs w:val="28"/>
          <w:lang w:val="lv-LV"/>
        </w:rPr>
        <w:t>abineta Ziņotājs, 1997, 15.nr.; 1998, 7.nr.; 2000, 13.nr.; 2001, 15.nr.; 2004, 9., 13.nr.; 2005, 14.nr.; 2006, 14.nr.; 2007, 8., 21., 24.nr.; 2008, 13.nr.; 2009, 10., 15.nr.; Latvijas Vēstnesis, 2009, 200., 205.nr.; 2010, 105</w:t>
      </w:r>
      <w:r>
        <w:rPr>
          <w:rFonts w:ascii="Times New Roman" w:cs="Times New Roman"/>
          <w:sz w:val="28"/>
          <w:szCs w:val="28"/>
          <w:lang w:val="lv-LV"/>
        </w:rPr>
        <w:t>.</w:t>
      </w:r>
      <w:r w:rsidRPr="0030189B">
        <w:rPr>
          <w:rFonts w:ascii="Times New Roman" w:cs="Times New Roman"/>
          <w:sz w:val="28"/>
          <w:szCs w:val="28"/>
          <w:lang w:val="lv-LV"/>
        </w:rPr>
        <w:t>, 170.nr.) šādus grozījumus:</w:t>
      </w:r>
    </w:p>
    <w:p w:rsidR="00021B73" w:rsidRPr="0030189B" w:rsidRDefault="00021B73" w:rsidP="00AE27DC">
      <w:pPr>
        <w:spacing w:after="0" w:line="240" w:lineRule="auto"/>
        <w:jc w:val="both"/>
        <w:rPr>
          <w:rFonts w:ascii="Times New Roman" w:hAnsi="Times New Roman" w:cs="Times New Roman"/>
          <w:sz w:val="28"/>
          <w:szCs w:val="28"/>
        </w:rPr>
      </w:pPr>
    </w:p>
    <w:p w:rsidR="00021B73" w:rsidRPr="0030189B" w:rsidRDefault="00021B73" w:rsidP="00AE27DC">
      <w:pPr>
        <w:pStyle w:val="NormalWeb"/>
        <w:spacing w:before="0" w:beforeAutospacing="0" w:after="0" w:afterAutospacing="0"/>
        <w:ind w:firstLine="720"/>
        <w:jc w:val="both"/>
        <w:rPr>
          <w:rFonts w:ascii="Times New Roman" w:cs="Times New Roman"/>
          <w:sz w:val="28"/>
          <w:szCs w:val="28"/>
          <w:lang w:val="lv-LV"/>
        </w:rPr>
      </w:pPr>
      <w:r w:rsidRPr="0030189B">
        <w:rPr>
          <w:rFonts w:ascii="Times New Roman" w:cs="Times New Roman"/>
          <w:sz w:val="28"/>
          <w:szCs w:val="28"/>
          <w:lang w:val="lv-LV"/>
        </w:rPr>
        <w:t>1.  1.pantā:</w:t>
      </w:r>
    </w:p>
    <w:p w:rsidR="00021B73" w:rsidRPr="0030189B" w:rsidRDefault="00021B73" w:rsidP="0063470B">
      <w:pPr>
        <w:pStyle w:val="NormalWeb"/>
        <w:spacing w:before="0" w:beforeAutospacing="0" w:after="0" w:afterAutospacing="0"/>
        <w:ind w:firstLine="720"/>
        <w:jc w:val="both"/>
        <w:rPr>
          <w:rFonts w:ascii="Times New Roman" w:cs="Times New Roman"/>
          <w:sz w:val="28"/>
          <w:szCs w:val="28"/>
          <w:lang w:val="lv-LV"/>
        </w:rPr>
      </w:pPr>
      <w:r w:rsidRPr="0030189B">
        <w:rPr>
          <w:rFonts w:ascii="Times New Roman" w:cs="Times New Roman"/>
          <w:sz w:val="28"/>
          <w:szCs w:val="28"/>
          <w:lang w:val="lv-LV"/>
        </w:rPr>
        <w:t>aizstāt 4.punktā vārdus "Latvijas Medicīnas māsu asociācijas" ar vārdiem "Latvijas Māsu asociācijas";</w:t>
      </w:r>
    </w:p>
    <w:p w:rsidR="00021B73" w:rsidRPr="0030189B" w:rsidRDefault="00021B73" w:rsidP="00AE27DC">
      <w:pPr>
        <w:pStyle w:val="NormalWeb"/>
        <w:spacing w:before="0" w:beforeAutospacing="0" w:after="0" w:afterAutospacing="0"/>
        <w:ind w:firstLine="720"/>
        <w:jc w:val="both"/>
        <w:rPr>
          <w:rFonts w:ascii="Times New Roman" w:cs="Times New Roman"/>
          <w:sz w:val="28"/>
          <w:szCs w:val="28"/>
          <w:lang w:val="lv-LV"/>
        </w:rPr>
      </w:pPr>
      <w:r w:rsidRPr="0030189B">
        <w:rPr>
          <w:rFonts w:ascii="Times New Roman" w:cs="Times New Roman"/>
          <w:sz w:val="28"/>
          <w:szCs w:val="28"/>
          <w:lang w:val="lv-LV"/>
        </w:rPr>
        <w:t>papildināt pantu ar 5.</w:t>
      </w:r>
      <w:r w:rsidRPr="0030189B">
        <w:rPr>
          <w:rFonts w:ascii="Times New Roman" w:cs="Times New Roman"/>
          <w:sz w:val="28"/>
          <w:szCs w:val="28"/>
          <w:vertAlign w:val="superscript"/>
          <w:lang w:val="lv-LV"/>
        </w:rPr>
        <w:t>1 </w:t>
      </w:r>
      <w:r w:rsidRPr="0030189B">
        <w:rPr>
          <w:rFonts w:ascii="Times New Roman" w:cs="Times New Roman"/>
          <w:sz w:val="28"/>
          <w:szCs w:val="28"/>
          <w:lang w:val="lv-LV"/>
        </w:rPr>
        <w:t>punktu šādā redakcijā:</w:t>
      </w:r>
    </w:p>
    <w:p w:rsidR="00021B73" w:rsidRPr="0030189B" w:rsidRDefault="00021B73" w:rsidP="00AE27DC">
      <w:pPr>
        <w:pStyle w:val="NormalWeb"/>
        <w:spacing w:before="0" w:beforeAutospacing="0" w:after="0" w:afterAutospacing="0"/>
        <w:ind w:firstLine="720"/>
        <w:jc w:val="both"/>
        <w:rPr>
          <w:rFonts w:ascii="Times New Roman" w:cs="Times New Roman"/>
          <w:sz w:val="28"/>
          <w:szCs w:val="28"/>
          <w:lang w:val="lv-LV"/>
        </w:rPr>
      </w:pPr>
    </w:p>
    <w:p w:rsidR="00021B73" w:rsidRPr="0030189B" w:rsidRDefault="00021B73" w:rsidP="00AE27DC">
      <w:pPr>
        <w:pStyle w:val="NormalWeb"/>
        <w:spacing w:before="0" w:beforeAutospacing="0" w:after="0" w:afterAutospacing="0"/>
        <w:ind w:firstLine="720"/>
        <w:jc w:val="both"/>
        <w:rPr>
          <w:rFonts w:ascii="Times New Roman" w:cs="Times New Roman"/>
          <w:sz w:val="28"/>
          <w:szCs w:val="28"/>
          <w:lang w:val="lv-LV"/>
        </w:rPr>
      </w:pPr>
      <w:r w:rsidRPr="0030189B">
        <w:rPr>
          <w:rFonts w:ascii="Times New Roman" w:cs="Times New Roman"/>
          <w:sz w:val="28"/>
          <w:szCs w:val="28"/>
          <w:lang w:val="lv-LV"/>
        </w:rPr>
        <w:t>"5</w:t>
      </w:r>
      <w:r w:rsidRPr="0030189B">
        <w:rPr>
          <w:rFonts w:ascii="Times New Roman" w:cs="Times New Roman"/>
          <w:sz w:val="28"/>
          <w:szCs w:val="28"/>
          <w:vertAlign w:val="superscript"/>
          <w:lang w:val="lv-LV"/>
        </w:rPr>
        <w:t>1</w:t>
      </w:r>
      <w:r w:rsidRPr="0030189B">
        <w:rPr>
          <w:rFonts w:ascii="Times New Roman" w:cs="Times New Roman"/>
          <w:sz w:val="28"/>
          <w:szCs w:val="28"/>
          <w:lang w:val="lv-LV"/>
        </w:rPr>
        <w:t>) ārstniecisko un diagnostisko metožu sertifikāts – Latvijas Ārstniecības personu profesionālo organizāciju savienības, Latvijas Ārstu biedrības vai Latvijas Māsu asociācijas izsniegts dokuments, kas apliecina attiecīgās personas profesionālo sagatavotību un norāda, ka ārstniecības persona papildus kompetencei ārstniecībā, kas tai noteikta normatīvajos aktos, ir tiesīga patstāvīgi lietot sertifikātā norādīto ārstniecisko vai diagnostisko metodi;";</w:t>
      </w:r>
    </w:p>
    <w:p w:rsidR="00021B73" w:rsidRPr="0030189B" w:rsidRDefault="00021B73" w:rsidP="00AE27DC">
      <w:pPr>
        <w:pStyle w:val="NormalWeb"/>
        <w:spacing w:before="0" w:beforeAutospacing="0" w:after="0" w:afterAutospacing="0"/>
        <w:ind w:firstLine="720"/>
        <w:jc w:val="both"/>
        <w:rPr>
          <w:rFonts w:ascii="Times New Roman" w:cs="Times New Roman"/>
          <w:sz w:val="28"/>
          <w:szCs w:val="28"/>
          <w:lang w:val="lv-LV"/>
        </w:rPr>
      </w:pPr>
    </w:p>
    <w:p w:rsidR="00021B73" w:rsidRPr="0030189B" w:rsidRDefault="00021B73" w:rsidP="00AE27DC">
      <w:pPr>
        <w:pStyle w:val="NormalWeb"/>
        <w:spacing w:before="0" w:beforeAutospacing="0" w:after="0" w:afterAutospacing="0"/>
        <w:ind w:firstLine="720"/>
        <w:jc w:val="both"/>
        <w:rPr>
          <w:rFonts w:ascii="Times New Roman" w:cs="Times New Roman"/>
          <w:sz w:val="28"/>
          <w:szCs w:val="28"/>
          <w:lang w:val="lv-LV"/>
        </w:rPr>
      </w:pPr>
      <w:r w:rsidRPr="0030189B">
        <w:rPr>
          <w:rFonts w:ascii="Times New Roman" w:cs="Times New Roman"/>
          <w:sz w:val="28"/>
          <w:szCs w:val="28"/>
          <w:lang w:val="lv-LV"/>
        </w:rPr>
        <w:t>papildināt 8.punktu pēc vārdiem "zināšanu un prasmju kopums" ar vārdiem "medicīnas jomā";</w:t>
      </w:r>
    </w:p>
    <w:p w:rsidR="00021B73" w:rsidRPr="0030189B" w:rsidRDefault="00021B73" w:rsidP="00AE27DC">
      <w:pPr>
        <w:pStyle w:val="NormalWeb"/>
        <w:spacing w:before="0" w:beforeAutospacing="0" w:after="0" w:afterAutospacing="0"/>
        <w:ind w:firstLine="720"/>
        <w:jc w:val="both"/>
        <w:rPr>
          <w:rFonts w:ascii="Times New Roman" w:cs="Times New Roman"/>
          <w:sz w:val="28"/>
          <w:szCs w:val="28"/>
          <w:lang w:val="lv-LV"/>
        </w:rPr>
      </w:pPr>
      <w:r w:rsidRPr="0030189B">
        <w:rPr>
          <w:rFonts w:ascii="Times New Roman" w:cs="Times New Roman"/>
          <w:sz w:val="28"/>
          <w:szCs w:val="28"/>
          <w:lang w:val="lv-LV"/>
        </w:rPr>
        <w:t>izslēgt 16.punktu;</w:t>
      </w:r>
    </w:p>
    <w:p w:rsidR="00021B73" w:rsidRPr="0030189B" w:rsidRDefault="00021B73" w:rsidP="00AE27DC">
      <w:pPr>
        <w:pStyle w:val="NormalWeb"/>
        <w:spacing w:before="0" w:beforeAutospacing="0" w:after="0" w:afterAutospacing="0"/>
        <w:ind w:firstLine="720"/>
        <w:jc w:val="both"/>
        <w:rPr>
          <w:rFonts w:ascii="Times New Roman" w:cs="Times New Roman"/>
          <w:sz w:val="28"/>
          <w:szCs w:val="28"/>
          <w:lang w:val="lv-LV"/>
        </w:rPr>
      </w:pPr>
      <w:r w:rsidRPr="0030189B">
        <w:rPr>
          <w:rFonts w:ascii="Times New Roman" w:cs="Times New Roman"/>
          <w:sz w:val="28"/>
          <w:szCs w:val="28"/>
          <w:lang w:val="lv-LV"/>
        </w:rPr>
        <w:t>papildināt 17.punktu pēc vārdiem "tālākizglītības daļa noteiktā" ar vārdiem "profesijā vai";</w:t>
      </w:r>
    </w:p>
    <w:p w:rsidR="00021B73" w:rsidRPr="0030189B" w:rsidRDefault="00021B73" w:rsidP="00AE27DC">
      <w:pPr>
        <w:pStyle w:val="NormalWeb"/>
        <w:spacing w:before="0" w:beforeAutospacing="0" w:after="0" w:afterAutospacing="0"/>
        <w:ind w:firstLine="720"/>
        <w:jc w:val="both"/>
        <w:rPr>
          <w:rFonts w:ascii="Times New Roman" w:cs="Times New Roman"/>
          <w:sz w:val="28"/>
          <w:szCs w:val="28"/>
          <w:lang w:val="lv-LV"/>
        </w:rPr>
      </w:pPr>
      <w:r>
        <w:rPr>
          <w:rFonts w:ascii="Times New Roman" w:cs="Times New Roman"/>
          <w:sz w:val="28"/>
          <w:szCs w:val="28"/>
          <w:lang w:val="lv-LV"/>
        </w:rPr>
        <w:t>izslēgt 26.punktu.</w:t>
      </w:r>
    </w:p>
    <w:p w:rsidR="00021B73" w:rsidRPr="0030189B" w:rsidRDefault="00021B73" w:rsidP="00AE27DC">
      <w:pPr>
        <w:pStyle w:val="NormalWeb"/>
        <w:spacing w:before="0" w:beforeAutospacing="0" w:after="0" w:afterAutospacing="0"/>
        <w:jc w:val="both"/>
        <w:rPr>
          <w:rFonts w:ascii="Times New Roman" w:cs="Times New Roman"/>
          <w:sz w:val="28"/>
          <w:szCs w:val="28"/>
          <w:lang w:val="lv-LV"/>
        </w:rPr>
      </w:pPr>
    </w:p>
    <w:p w:rsidR="00021B73" w:rsidRPr="0030189B" w:rsidRDefault="00021B73" w:rsidP="00AE27DC">
      <w:pPr>
        <w:pStyle w:val="NormalWeb"/>
        <w:spacing w:before="0" w:beforeAutospacing="0" w:after="0" w:afterAutospacing="0"/>
        <w:ind w:firstLine="720"/>
        <w:jc w:val="both"/>
        <w:rPr>
          <w:rFonts w:ascii="Times New Roman" w:cs="Times New Roman"/>
          <w:sz w:val="28"/>
          <w:szCs w:val="28"/>
          <w:lang w:val="lv-LV"/>
        </w:rPr>
      </w:pPr>
      <w:r w:rsidRPr="0030189B">
        <w:rPr>
          <w:rFonts w:ascii="Times New Roman" w:cs="Times New Roman"/>
          <w:sz w:val="28"/>
          <w:szCs w:val="28"/>
          <w:lang w:val="lv-LV"/>
        </w:rPr>
        <w:t>2. Aizstāt 9.panta pirmajā daļā vārdus "jaundzimušo un bērnu slimību reģistru" ar vārdiem "un jaundzimušo reģistru".</w:t>
      </w:r>
    </w:p>
    <w:p w:rsidR="00021B73" w:rsidRPr="0030189B" w:rsidRDefault="00021B73" w:rsidP="00AE27DC">
      <w:pPr>
        <w:pStyle w:val="NormalWeb"/>
        <w:spacing w:before="0" w:beforeAutospacing="0" w:after="0" w:afterAutospacing="0"/>
        <w:jc w:val="both"/>
        <w:rPr>
          <w:rFonts w:ascii="Times New Roman" w:cs="Times New Roman"/>
          <w:sz w:val="28"/>
          <w:szCs w:val="28"/>
          <w:lang w:val="lv-LV"/>
        </w:rPr>
      </w:pPr>
    </w:p>
    <w:p w:rsidR="00021B73" w:rsidRPr="0030189B" w:rsidRDefault="00021B73" w:rsidP="00AE27DC">
      <w:pPr>
        <w:pStyle w:val="NormalWeb"/>
        <w:spacing w:before="0" w:beforeAutospacing="0" w:after="0" w:afterAutospacing="0"/>
        <w:ind w:firstLine="720"/>
        <w:jc w:val="both"/>
        <w:rPr>
          <w:rFonts w:ascii="Times New Roman" w:cs="Times New Roman"/>
          <w:sz w:val="28"/>
          <w:szCs w:val="28"/>
          <w:lang w:val="lv-LV"/>
        </w:rPr>
      </w:pPr>
      <w:r w:rsidRPr="0030189B">
        <w:rPr>
          <w:rFonts w:ascii="Times New Roman" w:cs="Times New Roman"/>
          <w:sz w:val="28"/>
          <w:szCs w:val="28"/>
          <w:lang w:val="lv-LV"/>
        </w:rPr>
        <w:t>3. Papildināt II nodaļu ar 12.</w:t>
      </w:r>
      <w:r w:rsidRPr="0030189B">
        <w:rPr>
          <w:rFonts w:ascii="Times New Roman" w:cs="Times New Roman"/>
          <w:sz w:val="28"/>
          <w:szCs w:val="28"/>
          <w:vertAlign w:val="superscript"/>
          <w:lang w:val="lv-LV"/>
        </w:rPr>
        <w:t>1 </w:t>
      </w:r>
      <w:r w:rsidRPr="0030189B">
        <w:rPr>
          <w:rFonts w:ascii="Times New Roman" w:cs="Times New Roman"/>
          <w:sz w:val="28"/>
          <w:szCs w:val="28"/>
          <w:lang w:val="lv-LV"/>
        </w:rPr>
        <w:t xml:space="preserve">pantu šādā redakcijā: </w:t>
      </w:r>
    </w:p>
    <w:p w:rsidR="00021B73" w:rsidRPr="0030189B" w:rsidRDefault="00021B73" w:rsidP="00AE27DC">
      <w:pPr>
        <w:pStyle w:val="NormalWeb"/>
        <w:spacing w:before="0" w:beforeAutospacing="0" w:after="0" w:afterAutospacing="0"/>
        <w:ind w:firstLine="720"/>
        <w:jc w:val="both"/>
        <w:rPr>
          <w:rFonts w:ascii="Times New Roman" w:cs="Times New Roman"/>
          <w:sz w:val="28"/>
          <w:szCs w:val="28"/>
          <w:lang w:val="lv-LV"/>
        </w:rPr>
      </w:pPr>
    </w:p>
    <w:p w:rsidR="00021B73" w:rsidRPr="0030189B" w:rsidRDefault="00021B73" w:rsidP="00AE27DC">
      <w:pPr>
        <w:pStyle w:val="NormalWeb"/>
        <w:spacing w:before="0" w:beforeAutospacing="0" w:after="0" w:afterAutospacing="0"/>
        <w:ind w:firstLine="720"/>
        <w:jc w:val="both"/>
        <w:rPr>
          <w:rFonts w:ascii="Times New Roman" w:cs="Times New Roman"/>
          <w:sz w:val="28"/>
          <w:szCs w:val="28"/>
          <w:lang w:val="lv-LV"/>
        </w:rPr>
      </w:pPr>
      <w:r w:rsidRPr="0030189B">
        <w:rPr>
          <w:rFonts w:ascii="Times New Roman" w:cs="Times New Roman"/>
          <w:sz w:val="28"/>
          <w:szCs w:val="28"/>
          <w:lang w:val="lv-LV"/>
        </w:rPr>
        <w:t>"</w:t>
      </w:r>
      <w:r w:rsidRPr="0030189B">
        <w:rPr>
          <w:rFonts w:ascii="Times New Roman" w:cs="Times New Roman"/>
          <w:b/>
          <w:bCs/>
          <w:sz w:val="28"/>
          <w:szCs w:val="28"/>
          <w:lang w:val="lv-LV"/>
        </w:rPr>
        <w:t>12.</w:t>
      </w:r>
      <w:r w:rsidRPr="0030189B">
        <w:rPr>
          <w:rFonts w:ascii="Times New Roman" w:cs="Times New Roman"/>
          <w:b/>
          <w:bCs/>
          <w:sz w:val="28"/>
          <w:szCs w:val="28"/>
          <w:vertAlign w:val="superscript"/>
          <w:lang w:val="lv-LV"/>
        </w:rPr>
        <w:t>1 </w:t>
      </w:r>
      <w:r w:rsidRPr="0030189B">
        <w:rPr>
          <w:rFonts w:ascii="Times New Roman" w:cs="Times New Roman"/>
          <w:b/>
          <w:bCs/>
          <w:sz w:val="28"/>
          <w:szCs w:val="28"/>
          <w:lang w:val="lv-LV"/>
        </w:rPr>
        <w:t>pants.</w:t>
      </w:r>
      <w:r w:rsidRPr="0030189B">
        <w:rPr>
          <w:rFonts w:ascii="Times New Roman" w:cs="Times New Roman"/>
          <w:sz w:val="28"/>
          <w:szCs w:val="28"/>
          <w:lang w:val="lv-LV"/>
        </w:rPr>
        <w:t xml:space="preserve"> Ārstniecības atbalsta persona ir tiesīga iesaistīties veselības aprūpes procesa nodrošināšanā, ja tā ir reģistrēta ārstniecības atbalsta personu reģistrā."</w:t>
      </w:r>
    </w:p>
    <w:p w:rsidR="00021B73" w:rsidRPr="0030189B" w:rsidRDefault="00021B73" w:rsidP="00AE27DC">
      <w:pPr>
        <w:pStyle w:val="NormalWeb"/>
        <w:spacing w:before="0" w:beforeAutospacing="0" w:after="0" w:afterAutospacing="0"/>
        <w:ind w:firstLine="720"/>
        <w:jc w:val="both"/>
        <w:rPr>
          <w:rFonts w:ascii="Times New Roman" w:cs="Times New Roman"/>
          <w:sz w:val="28"/>
          <w:szCs w:val="28"/>
          <w:lang w:val="lv-LV"/>
        </w:rPr>
      </w:pPr>
    </w:p>
    <w:p w:rsidR="00021B73" w:rsidRPr="0030189B" w:rsidRDefault="00021B73" w:rsidP="00AE27DC">
      <w:pPr>
        <w:pStyle w:val="NormalWeb"/>
        <w:spacing w:before="0" w:beforeAutospacing="0" w:after="0" w:afterAutospacing="0"/>
        <w:ind w:firstLine="720"/>
        <w:jc w:val="both"/>
        <w:rPr>
          <w:rFonts w:ascii="Times New Roman" w:cs="Times New Roman"/>
          <w:sz w:val="28"/>
          <w:szCs w:val="28"/>
          <w:lang w:val="lv-LV"/>
        </w:rPr>
      </w:pPr>
      <w:r w:rsidRPr="0030189B">
        <w:rPr>
          <w:rFonts w:ascii="Times New Roman" w:cs="Times New Roman"/>
          <w:sz w:val="28"/>
          <w:szCs w:val="28"/>
          <w:lang w:val="lv-LV"/>
        </w:rPr>
        <w:t>4.  26.pantā:</w:t>
      </w:r>
    </w:p>
    <w:p w:rsidR="00021B73" w:rsidRPr="0030189B" w:rsidRDefault="00021B73" w:rsidP="00AE27DC">
      <w:pPr>
        <w:pStyle w:val="NormalWeb"/>
        <w:spacing w:before="0" w:beforeAutospacing="0" w:after="0" w:afterAutospacing="0"/>
        <w:ind w:firstLine="720"/>
        <w:jc w:val="both"/>
        <w:rPr>
          <w:rFonts w:ascii="Times New Roman" w:cs="Times New Roman"/>
          <w:sz w:val="28"/>
          <w:szCs w:val="28"/>
          <w:lang w:val="lv-LV"/>
        </w:rPr>
      </w:pPr>
      <w:r w:rsidRPr="0030189B">
        <w:rPr>
          <w:rFonts w:ascii="Times New Roman" w:cs="Times New Roman"/>
          <w:sz w:val="28"/>
          <w:szCs w:val="28"/>
          <w:lang w:val="lv-LV"/>
        </w:rPr>
        <w:t>izteikt trešo daļu šādā redakcijā:</w:t>
      </w:r>
    </w:p>
    <w:p w:rsidR="00021B73" w:rsidRPr="0030189B" w:rsidRDefault="00021B73" w:rsidP="00AE27DC">
      <w:pPr>
        <w:pStyle w:val="NormalWeb"/>
        <w:spacing w:before="0" w:beforeAutospacing="0" w:after="0" w:afterAutospacing="0"/>
        <w:ind w:firstLine="720"/>
        <w:jc w:val="both"/>
        <w:rPr>
          <w:rFonts w:ascii="Times New Roman" w:cs="Times New Roman"/>
          <w:sz w:val="28"/>
          <w:szCs w:val="28"/>
          <w:lang w:val="lv-LV"/>
        </w:rPr>
      </w:pPr>
      <w:r w:rsidRPr="0030189B">
        <w:rPr>
          <w:rFonts w:ascii="Times New Roman" w:cs="Times New Roman"/>
          <w:sz w:val="28"/>
          <w:szCs w:val="28"/>
          <w:lang w:val="lv-LV"/>
        </w:rPr>
        <w:br w:type="page"/>
        <w:t>"(3) Tiesības pretendēt uz ārstniecības personas sertifikātu noteiktā specialitātē ir reģistrētām ārstniecības personām, kuras apguvušas izglītības programmu, kas atbilst normatīvajos aktos noteiktajām prasībām izglītībai konkrētās specialitātes iegūšanai. Tiesības pretendēt uz ārstniecisko un diagnostisko metožu sertifikātu noteiktā ārstnieciskā vai diagnostiskā metodē ir reģistrētām ārstniecības personām, kuras apguvušas tālākizglītības programmu attiecīgās ārstnieciskās vai diagnostiskās metodes apguvei.";</w:t>
      </w:r>
    </w:p>
    <w:p w:rsidR="00021B73" w:rsidRPr="0030189B" w:rsidRDefault="00021B73" w:rsidP="00AE27DC">
      <w:pPr>
        <w:pStyle w:val="NormalWeb"/>
        <w:spacing w:before="0" w:beforeAutospacing="0" w:after="0" w:afterAutospacing="0"/>
        <w:ind w:firstLine="709"/>
        <w:jc w:val="both"/>
        <w:rPr>
          <w:rFonts w:ascii="Times New Roman" w:cs="Times New Roman"/>
          <w:sz w:val="28"/>
          <w:szCs w:val="28"/>
          <w:lang w:val="lv-LV"/>
        </w:rPr>
      </w:pPr>
    </w:p>
    <w:p w:rsidR="00021B73" w:rsidRPr="0030189B" w:rsidRDefault="00021B73" w:rsidP="00AE27DC">
      <w:pPr>
        <w:pStyle w:val="NormalWeb"/>
        <w:spacing w:before="0" w:beforeAutospacing="0" w:after="0" w:afterAutospacing="0"/>
        <w:ind w:firstLine="709"/>
        <w:jc w:val="both"/>
        <w:rPr>
          <w:rFonts w:ascii="Times New Roman" w:cs="Times New Roman"/>
          <w:sz w:val="28"/>
          <w:szCs w:val="28"/>
          <w:lang w:val="lv-LV"/>
        </w:rPr>
      </w:pPr>
      <w:r w:rsidRPr="0030189B">
        <w:rPr>
          <w:rFonts w:ascii="Times New Roman" w:cs="Times New Roman"/>
          <w:sz w:val="28"/>
          <w:szCs w:val="28"/>
          <w:lang w:val="lv-LV"/>
        </w:rPr>
        <w:t>papildināt pantu ar ceturto daļu šādā redakcijā:</w:t>
      </w:r>
    </w:p>
    <w:p w:rsidR="00021B73" w:rsidRPr="0030189B" w:rsidRDefault="00021B73" w:rsidP="00AE27DC">
      <w:pPr>
        <w:pStyle w:val="NormalWeb"/>
        <w:spacing w:before="0" w:beforeAutospacing="0" w:after="0" w:afterAutospacing="0"/>
        <w:ind w:firstLine="709"/>
        <w:jc w:val="both"/>
        <w:rPr>
          <w:rFonts w:ascii="Times New Roman" w:cs="Times New Roman"/>
          <w:sz w:val="28"/>
          <w:szCs w:val="28"/>
          <w:lang w:val="lv-LV"/>
        </w:rPr>
      </w:pPr>
    </w:p>
    <w:p w:rsidR="00021B73" w:rsidRPr="0030189B" w:rsidRDefault="00021B73" w:rsidP="00AE27DC">
      <w:pPr>
        <w:pStyle w:val="NormalWeb"/>
        <w:spacing w:before="0" w:beforeAutospacing="0" w:after="0" w:afterAutospacing="0"/>
        <w:ind w:firstLine="709"/>
        <w:jc w:val="both"/>
        <w:rPr>
          <w:rFonts w:ascii="Times New Roman" w:cs="Times New Roman"/>
          <w:sz w:val="28"/>
          <w:szCs w:val="28"/>
          <w:lang w:val="lv-LV"/>
        </w:rPr>
      </w:pPr>
      <w:r w:rsidRPr="0030189B">
        <w:rPr>
          <w:rFonts w:ascii="Times New Roman" w:cs="Times New Roman"/>
          <w:sz w:val="28"/>
          <w:szCs w:val="28"/>
          <w:lang w:val="lv-LV"/>
        </w:rPr>
        <w:t>"(4) Patstāvīgi lietot konkrētu ārstniecisko un diagnostisko metožu klasifikatorā iekļautu ārstniecisko vai diagnostisko metodi atļauts ārstniecības personu reģistrā reģistrētām ārstniecības personām, kuras attiecīgo ārstniecisko vai diagnostisko metodi lieto atbilstoši normatīvajos aktos noteiktajai kompetencei ārstniecībā vai kuras ir sertificētas attiecīgajā ārstnieciskajā vai diagnostiskajā metodē."</w:t>
      </w:r>
    </w:p>
    <w:p w:rsidR="00021B73" w:rsidRPr="0030189B" w:rsidRDefault="00021B73" w:rsidP="00AE27DC">
      <w:pPr>
        <w:pStyle w:val="NormalWeb"/>
        <w:spacing w:before="0" w:beforeAutospacing="0" w:after="0" w:afterAutospacing="0"/>
        <w:ind w:firstLine="709"/>
        <w:jc w:val="both"/>
        <w:rPr>
          <w:rFonts w:ascii="Times New Roman" w:cs="Times New Roman"/>
          <w:sz w:val="28"/>
          <w:szCs w:val="28"/>
          <w:lang w:val="lv-LV"/>
        </w:rPr>
      </w:pPr>
    </w:p>
    <w:p w:rsidR="00021B73" w:rsidRPr="0030189B" w:rsidRDefault="00021B73" w:rsidP="0063470B">
      <w:pPr>
        <w:pStyle w:val="NormalWeb"/>
        <w:spacing w:before="0" w:beforeAutospacing="0" w:after="0" w:afterAutospacing="0"/>
        <w:ind w:firstLine="720"/>
        <w:jc w:val="both"/>
        <w:rPr>
          <w:rFonts w:ascii="Times New Roman" w:cs="Times New Roman"/>
          <w:sz w:val="28"/>
          <w:szCs w:val="28"/>
          <w:lang w:val="lv-LV"/>
        </w:rPr>
      </w:pPr>
      <w:r w:rsidRPr="0030189B">
        <w:rPr>
          <w:rFonts w:ascii="Times New Roman" w:cs="Times New Roman"/>
          <w:sz w:val="28"/>
          <w:szCs w:val="28"/>
          <w:lang w:val="lv-LV"/>
        </w:rPr>
        <w:t>5. Aizstāt 27.pantā vārdus "Latvijas Medicīnas māsu asociācijas" ar vārdiem "Latvijas Māsu asociācijas".</w:t>
      </w:r>
    </w:p>
    <w:p w:rsidR="00021B73" w:rsidRPr="0030189B" w:rsidRDefault="00021B73" w:rsidP="00AE27DC">
      <w:pPr>
        <w:pStyle w:val="NormalWeb"/>
        <w:spacing w:before="0" w:beforeAutospacing="0" w:after="0" w:afterAutospacing="0"/>
        <w:ind w:firstLine="709"/>
        <w:jc w:val="both"/>
        <w:rPr>
          <w:rFonts w:ascii="Times New Roman" w:cs="Times New Roman"/>
          <w:sz w:val="28"/>
          <w:szCs w:val="28"/>
          <w:lang w:val="lv-LV"/>
        </w:rPr>
      </w:pPr>
    </w:p>
    <w:p w:rsidR="00021B73" w:rsidRPr="0030189B" w:rsidRDefault="00021B73" w:rsidP="00AE27DC">
      <w:pPr>
        <w:pStyle w:val="NormalWeb"/>
        <w:spacing w:before="0" w:beforeAutospacing="0" w:after="0" w:afterAutospacing="0"/>
        <w:ind w:firstLine="720"/>
        <w:jc w:val="both"/>
        <w:rPr>
          <w:rFonts w:ascii="Times New Roman" w:cs="Times New Roman"/>
          <w:sz w:val="28"/>
          <w:szCs w:val="28"/>
          <w:lang w:val="lv-LV"/>
        </w:rPr>
      </w:pPr>
      <w:r w:rsidRPr="0030189B">
        <w:rPr>
          <w:rFonts w:ascii="Times New Roman" w:cs="Times New Roman"/>
          <w:sz w:val="28"/>
          <w:szCs w:val="28"/>
          <w:lang w:val="lv-LV"/>
        </w:rPr>
        <w:t>6.  29.pantā:</w:t>
      </w:r>
    </w:p>
    <w:p w:rsidR="00021B73" w:rsidRPr="0030189B" w:rsidRDefault="00021B73" w:rsidP="00AE27DC">
      <w:pPr>
        <w:pStyle w:val="NormalWeb"/>
        <w:spacing w:before="0" w:beforeAutospacing="0" w:after="0" w:afterAutospacing="0"/>
        <w:ind w:firstLine="720"/>
        <w:jc w:val="both"/>
        <w:rPr>
          <w:rFonts w:ascii="Times New Roman" w:cs="Times New Roman"/>
          <w:sz w:val="28"/>
          <w:szCs w:val="28"/>
          <w:lang w:val="lv-LV"/>
        </w:rPr>
      </w:pPr>
      <w:r w:rsidRPr="0030189B">
        <w:rPr>
          <w:rFonts w:ascii="Times New Roman" w:cs="Times New Roman"/>
          <w:sz w:val="28"/>
          <w:szCs w:val="28"/>
          <w:lang w:val="lv-LV"/>
        </w:rPr>
        <w:t>papildināt otrās daļas 2.punktu pēc vārdiem "ārsta palīgu" ar vārdiem "radiologa asistentu, radiogrāferu";</w:t>
      </w:r>
    </w:p>
    <w:p w:rsidR="00021B73" w:rsidRPr="0030189B" w:rsidRDefault="00021B73" w:rsidP="00AE27DC">
      <w:pPr>
        <w:pStyle w:val="NormalWeb"/>
        <w:spacing w:before="0" w:beforeAutospacing="0" w:after="0" w:afterAutospacing="0"/>
        <w:ind w:firstLine="720"/>
        <w:jc w:val="both"/>
        <w:rPr>
          <w:rFonts w:ascii="Times New Roman" w:cs="Times New Roman"/>
          <w:sz w:val="28"/>
          <w:szCs w:val="28"/>
          <w:lang w:val="lv-LV"/>
        </w:rPr>
      </w:pPr>
      <w:r w:rsidRPr="0030189B">
        <w:rPr>
          <w:rFonts w:ascii="Times New Roman" w:cs="Times New Roman"/>
          <w:sz w:val="28"/>
          <w:szCs w:val="28"/>
          <w:lang w:val="lv-LV"/>
        </w:rPr>
        <w:t>svītrot trešo daļu;</w:t>
      </w:r>
    </w:p>
    <w:p w:rsidR="00021B73" w:rsidRPr="0030189B" w:rsidRDefault="00021B73" w:rsidP="00AE27DC">
      <w:pPr>
        <w:pStyle w:val="NormalWeb"/>
        <w:spacing w:before="0" w:beforeAutospacing="0" w:after="0" w:afterAutospacing="0"/>
        <w:ind w:firstLine="720"/>
        <w:jc w:val="both"/>
        <w:rPr>
          <w:rFonts w:ascii="Times New Roman" w:cs="Times New Roman"/>
          <w:sz w:val="28"/>
          <w:szCs w:val="28"/>
          <w:lang w:val="lv-LV"/>
        </w:rPr>
      </w:pPr>
      <w:r w:rsidRPr="0030189B">
        <w:rPr>
          <w:rFonts w:ascii="Times New Roman" w:cs="Times New Roman"/>
          <w:sz w:val="28"/>
          <w:szCs w:val="28"/>
          <w:lang w:val="lv-LV"/>
        </w:rPr>
        <w:t>izteikt ceturto daļu šādā redakcijā:</w:t>
      </w:r>
    </w:p>
    <w:p w:rsidR="00021B73" w:rsidRPr="0030189B" w:rsidRDefault="00021B73" w:rsidP="00AE27DC">
      <w:pPr>
        <w:pStyle w:val="NormalWeb"/>
        <w:spacing w:before="0" w:beforeAutospacing="0" w:after="0" w:afterAutospacing="0"/>
        <w:ind w:firstLine="720"/>
        <w:jc w:val="both"/>
        <w:rPr>
          <w:rFonts w:ascii="Times New Roman" w:cs="Times New Roman"/>
          <w:sz w:val="28"/>
          <w:szCs w:val="28"/>
          <w:lang w:val="lv-LV"/>
        </w:rPr>
      </w:pPr>
    </w:p>
    <w:p w:rsidR="00021B73" w:rsidRPr="0030189B" w:rsidRDefault="00021B73" w:rsidP="00AE27DC">
      <w:pPr>
        <w:pStyle w:val="NormalWeb"/>
        <w:spacing w:before="0" w:beforeAutospacing="0" w:after="0" w:afterAutospacing="0"/>
        <w:ind w:firstLine="720"/>
        <w:jc w:val="both"/>
        <w:rPr>
          <w:rFonts w:ascii="Times New Roman" w:cs="Times New Roman"/>
          <w:sz w:val="28"/>
          <w:szCs w:val="28"/>
          <w:lang w:val="lv-LV"/>
        </w:rPr>
      </w:pPr>
      <w:r w:rsidRPr="0030189B">
        <w:rPr>
          <w:rFonts w:ascii="Times New Roman" w:cs="Times New Roman"/>
          <w:sz w:val="28"/>
          <w:szCs w:val="28"/>
          <w:lang w:val="lv-LV"/>
        </w:rPr>
        <w:t>"(4) Ministru kabinets nosaka kārtību, kādā maksājama valsts nodeva par ārstniecības personu sertificēšanu, kā arī valsts nodevas apmēru.";</w:t>
      </w:r>
    </w:p>
    <w:p w:rsidR="00021B73" w:rsidRPr="0030189B" w:rsidRDefault="00021B73" w:rsidP="00AE27DC">
      <w:pPr>
        <w:pStyle w:val="NormalWeb"/>
        <w:spacing w:before="0" w:beforeAutospacing="0" w:after="0" w:afterAutospacing="0"/>
        <w:ind w:firstLine="720"/>
        <w:jc w:val="both"/>
        <w:rPr>
          <w:rFonts w:ascii="Times New Roman" w:cs="Times New Roman"/>
          <w:sz w:val="28"/>
          <w:szCs w:val="28"/>
          <w:lang w:val="lv-LV"/>
        </w:rPr>
      </w:pPr>
    </w:p>
    <w:p w:rsidR="00021B73" w:rsidRPr="0030189B" w:rsidRDefault="00021B73" w:rsidP="00AE27DC">
      <w:pPr>
        <w:pStyle w:val="NormalWeb"/>
        <w:spacing w:before="0" w:beforeAutospacing="0" w:after="0" w:afterAutospacing="0"/>
        <w:ind w:firstLine="720"/>
        <w:jc w:val="both"/>
        <w:rPr>
          <w:rFonts w:ascii="Times New Roman" w:cs="Times New Roman"/>
          <w:sz w:val="28"/>
          <w:szCs w:val="28"/>
          <w:lang w:val="lv-LV"/>
        </w:rPr>
      </w:pPr>
      <w:r w:rsidRPr="0030189B">
        <w:rPr>
          <w:rFonts w:ascii="Times New Roman" w:cs="Times New Roman"/>
          <w:sz w:val="28"/>
          <w:szCs w:val="28"/>
          <w:lang w:val="lv-LV"/>
        </w:rPr>
        <w:t>svītrot piekto daļu.</w:t>
      </w:r>
    </w:p>
    <w:p w:rsidR="00021B73" w:rsidRPr="0030189B" w:rsidRDefault="00021B73" w:rsidP="00AE27DC">
      <w:pPr>
        <w:pStyle w:val="NormalWeb"/>
        <w:spacing w:before="0" w:beforeAutospacing="0" w:after="0" w:afterAutospacing="0"/>
        <w:ind w:firstLine="709"/>
        <w:jc w:val="both"/>
        <w:rPr>
          <w:rFonts w:ascii="Times New Roman" w:cs="Times New Roman"/>
          <w:sz w:val="28"/>
          <w:szCs w:val="28"/>
          <w:lang w:val="lv-LV"/>
        </w:rPr>
      </w:pPr>
    </w:p>
    <w:p w:rsidR="00021B73" w:rsidRPr="0030189B" w:rsidRDefault="00021B73" w:rsidP="00AE27DC">
      <w:pPr>
        <w:pStyle w:val="NormalWeb"/>
        <w:spacing w:before="0" w:beforeAutospacing="0" w:after="0" w:afterAutospacing="0"/>
        <w:ind w:firstLine="720"/>
        <w:jc w:val="both"/>
        <w:rPr>
          <w:rFonts w:ascii="Times New Roman" w:cs="Times New Roman"/>
          <w:sz w:val="28"/>
          <w:szCs w:val="28"/>
          <w:lang w:val="lv-LV"/>
        </w:rPr>
      </w:pPr>
      <w:r w:rsidRPr="0030189B">
        <w:rPr>
          <w:rFonts w:ascii="Times New Roman" w:cs="Times New Roman"/>
          <w:sz w:val="28"/>
          <w:szCs w:val="28"/>
          <w:lang w:val="lv-LV"/>
        </w:rPr>
        <w:t>7. Aizstāt 45.</w:t>
      </w:r>
      <w:r w:rsidRPr="0030189B">
        <w:rPr>
          <w:rFonts w:ascii="Times New Roman" w:cs="Times New Roman"/>
          <w:sz w:val="28"/>
          <w:szCs w:val="28"/>
          <w:vertAlign w:val="superscript"/>
          <w:lang w:val="lv-LV"/>
        </w:rPr>
        <w:t>1 </w:t>
      </w:r>
      <w:r w:rsidRPr="0030189B">
        <w:rPr>
          <w:rFonts w:ascii="Times New Roman" w:cs="Times New Roman"/>
          <w:sz w:val="28"/>
          <w:szCs w:val="28"/>
          <w:lang w:val="lv-LV"/>
        </w:rPr>
        <w:t>pantā vārdus "atbilstoši savas specialitātes nolikumam" ar vārdiem "atbilstoši savai kompetencei ārstniecībā"</w:t>
      </w:r>
      <w:r>
        <w:rPr>
          <w:rFonts w:ascii="Times New Roman" w:cs="Times New Roman"/>
          <w:sz w:val="28"/>
          <w:szCs w:val="28"/>
          <w:lang w:val="lv-LV"/>
        </w:rPr>
        <w:t>.</w:t>
      </w:r>
    </w:p>
    <w:p w:rsidR="00021B73" w:rsidRPr="0030189B" w:rsidRDefault="00021B73" w:rsidP="00AE27DC">
      <w:pPr>
        <w:pStyle w:val="NormalWeb"/>
        <w:spacing w:before="0" w:beforeAutospacing="0" w:after="0" w:afterAutospacing="0"/>
        <w:jc w:val="both"/>
        <w:rPr>
          <w:rFonts w:ascii="Times New Roman" w:cs="Times New Roman"/>
          <w:sz w:val="28"/>
          <w:szCs w:val="28"/>
          <w:lang w:val="lv-LV"/>
        </w:rPr>
      </w:pPr>
    </w:p>
    <w:p w:rsidR="00021B73" w:rsidRPr="0030189B" w:rsidRDefault="00021B73" w:rsidP="00AE27DC">
      <w:pPr>
        <w:pStyle w:val="NormalWeb"/>
        <w:spacing w:before="0" w:beforeAutospacing="0" w:after="0" w:afterAutospacing="0"/>
        <w:ind w:firstLine="709"/>
        <w:jc w:val="both"/>
        <w:rPr>
          <w:rFonts w:ascii="Times New Roman" w:cs="Times New Roman"/>
          <w:sz w:val="28"/>
          <w:szCs w:val="28"/>
          <w:lang w:val="lv-LV"/>
        </w:rPr>
      </w:pPr>
      <w:r w:rsidRPr="0030189B">
        <w:rPr>
          <w:rFonts w:ascii="Times New Roman" w:cs="Times New Roman"/>
          <w:sz w:val="28"/>
          <w:szCs w:val="28"/>
          <w:lang w:val="lv-LV"/>
        </w:rPr>
        <w:t>8. P</w:t>
      </w:r>
      <w:r>
        <w:rPr>
          <w:rFonts w:ascii="Times New Roman" w:cs="Times New Roman"/>
          <w:sz w:val="28"/>
          <w:szCs w:val="28"/>
          <w:lang w:val="lv-LV"/>
        </w:rPr>
        <w:t>apildināt pāre</w:t>
      </w:r>
      <w:r w:rsidRPr="0030189B">
        <w:rPr>
          <w:rFonts w:ascii="Times New Roman" w:cs="Times New Roman"/>
          <w:sz w:val="28"/>
          <w:szCs w:val="28"/>
          <w:lang w:val="lv-LV"/>
        </w:rPr>
        <w:t>jas noteikumus ar 17.punktu šādā redakcijā:</w:t>
      </w:r>
    </w:p>
    <w:p w:rsidR="00021B73" w:rsidRPr="0030189B" w:rsidRDefault="00021B73" w:rsidP="00AE27DC">
      <w:pPr>
        <w:pStyle w:val="NormalWeb"/>
        <w:spacing w:before="0" w:beforeAutospacing="0" w:after="0" w:afterAutospacing="0"/>
        <w:ind w:firstLine="709"/>
        <w:jc w:val="both"/>
        <w:rPr>
          <w:rFonts w:ascii="Times New Roman" w:cs="Times New Roman"/>
          <w:sz w:val="28"/>
          <w:szCs w:val="28"/>
          <w:lang w:val="lv-LV"/>
        </w:rPr>
      </w:pPr>
    </w:p>
    <w:p w:rsidR="00021B73" w:rsidRPr="0030189B" w:rsidRDefault="00021B73" w:rsidP="00AE27DC">
      <w:pPr>
        <w:pStyle w:val="NormalWeb"/>
        <w:spacing w:before="0" w:beforeAutospacing="0" w:after="0" w:afterAutospacing="0"/>
        <w:ind w:firstLine="709"/>
        <w:jc w:val="both"/>
        <w:rPr>
          <w:rFonts w:ascii="Times New Roman" w:cs="Times New Roman"/>
          <w:sz w:val="28"/>
          <w:szCs w:val="28"/>
          <w:lang w:val="lv-LV"/>
        </w:rPr>
      </w:pPr>
      <w:r w:rsidRPr="0030189B">
        <w:rPr>
          <w:rFonts w:ascii="Times New Roman" w:cs="Times New Roman"/>
          <w:sz w:val="28"/>
          <w:szCs w:val="28"/>
          <w:lang w:val="lv-LV"/>
        </w:rPr>
        <w:t xml:space="preserve">"17. Šā likuma 29.panta </w:t>
      </w:r>
      <w:r w:rsidRPr="00D415BE">
        <w:rPr>
          <w:rFonts w:ascii="Times New Roman" w:cs="Times New Roman"/>
          <w:sz w:val="28"/>
          <w:szCs w:val="28"/>
          <w:lang w:val="lv-LV" w:eastAsia="lv-LV"/>
        </w:rPr>
        <w:t xml:space="preserve">ceturtā daļa, kas paredz Ministru kabinetam noteikt kārtību, kādā maksājama valsts nodeva par ārstniecības personu sertificēšanu, </w:t>
      </w:r>
      <w:r>
        <w:rPr>
          <w:rFonts w:ascii="Times New Roman" w:cs="Times New Roman"/>
          <w:sz w:val="28"/>
          <w:szCs w:val="28"/>
          <w:lang w:val="lv-LV" w:eastAsia="lv-LV"/>
        </w:rPr>
        <w:t>kā arī</w:t>
      </w:r>
      <w:r w:rsidRPr="00D415BE">
        <w:rPr>
          <w:rFonts w:ascii="Times New Roman" w:cs="Times New Roman"/>
          <w:sz w:val="28"/>
          <w:szCs w:val="28"/>
          <w:lang w:val="lv-LV" w:eastAsia="lv-LV"/>
        </w:rPr>
        <w:t xml:space="preserve"> v</w:t>
      </w:r>
      <w:r>
        <w:rPr>
          <w:rFonts w:ascii="Times New Roman" w:cs="Times New Roman"/>
          <w:sz w:val="28"/>
          <w:szCs w:val="28"/>
          <w:lang w:val="lv-LV" w:eastAsia="lv-LV"/>
        </w:rPr>
        <w:t xml:space="preserve">alsts nodevas </w:t>
      </w:r>
      <w:r w:rsidRPr="00D415BE">
        <w:rPr>
          <w:rFonts w:ascii="Times New Roman" w:cs="Times New Roman"/>
          <w:sz w:val="28"/>
          <w:szCs w:val="28"/>
          <w:lang w:val="lv-LV" w:eastAsia="lv-LV"/>
        </w:rPr>
        <w:t>apmēru</w:t>
      </w:r>
      <w:r>
        <w:rPr>
          <w:rFonts w:ascii="Times New Roman" w:cs="Times New Roman"/>
          <w:sz w:val="28"/>
          <w:szCs w:val="28"/>
          <w:lang w:val="lv-LV" w:eastAsia="lv-LV"/>
        </w:rPr>
        <w:t>,</w:t>
      </w:r>
      <w:r w:rsidRPr="00D415BE">
        <w:rPr>
          <w:rFonts w:ascii="Times New Roman" w:cs="Times New Roman"/>
          <w:sz w:val="28"/>
          <w:szCs w:val="28"/>
          <w:lang w:val="lv-LV" w:eastAsia="lv-LV"/>
        </w:rPr>
        <w:t xml:space="preserve"> </w:t>
      </w:r>
      <w:r w:rsidRPr="0030189B">
        <w:rPr>
          <w:rFonts w:ascii="Times New Roman" w:cs="Times New Roman"/>
          <w:sz w:val="28"/>
          <w:szCs w:val="28"/>
          <w:lang w:val="lv-LV"/>
        </w:rPr>
        <w:t>stājas spēkā 2012.gada 1.janvārī."</w:t>
      </w:r>
    </w:p>
    <w:p w:rsidR="00021B73" w:rsidRPr="0030189B" w:rsidRDefault="00021B73" w:rsidP="00AE27DC">
      <w:pPr>
        <w:pStyle w:val="NormalWeb"/>
        <w:spacing w:before="0" w:beforeAutospacing="0" w:after="0" w:afterAutospacing="0"/>
        <w:jc w:val="both"/>
        <w:rPr>
          <w:rFonts w:ascii="Times New Roman" w:cs="Times New Roman"/>
          <w:sz w:val="28"/>
          <w:szCs w:val="28"/>
          <w:lang w:val="lv-LV"/>
        </w:rPr>
      </w:pPr>
    </w:p>
    <w:p w:rsidR="00021B73" w:rsidRPr="0030189B" w:rsidRDefault="00021B73" w:rsidP="00AE27DC">
      <w:pPr>
        <w:tabs>
          <w:tab w:val="left" w:pos="7797"/>
        </w:tabs>
        <w:spacing w:after="0" w:line="240" w:lineRule="auto"/>
        <w:jc w:val="both"/>
        <w:rPr>
          <w:rFonts w:ascii="Times New Roman" w:hAnsi="Times New Roman" w:cs="Times New Roman"/>
          <w:sz w:val="28"/>
          <w:szCs w:val="28"/>
        </w:rPr>
      </w:pPr>
    </w:p>
    <w:p w:rsidR="00021B73" w:rsidRPr="0030189B" w:rsidRDefault="00021B73" w:rsidP="00AE27DC">
      <w:pPr>
        <w:tabs>
          <w:tab w:val="left" w:pos="7797"/>
        </w:tabs>
        <w:spacing w:after="0" w:line="240" w:lineRule="auto"/>
        <w:jc w:val="both"/>
        <w:rPr>
          <w:rFonts w:ascii="Times New Roman" w:hAnsi="Times New Roman" w:cs="Times New Roman"/>
          <w:sz w:val="28"/>
          <w:szCs w:val="28"/>
        </w:rPr>
      </w:pPr>
    </w:p>
    <w:p w:rsidR="00021B73" w:rsidRPr="0030189B" w:rsidRDefault="00021B73" w:rsidP="00AE27DC">
      <w:pPr>
        <w:tabs>
          <w:tab w:val="left" w:pos="709"/>
          <w:tab w:val="left" w:pos="7797"/>
        </w:tabs>
        <w:spacing w:after="0" w:line="240" w:lineRule="auto"/>
        <w:jc w:val="both"/>
        <w:rPr>
          <w:rFonts w:ascii="Times New Roman" w:hAnsi="Times New Roman" w:cs="Times New Roman"/>
          <w:sz w:val="28"/>
          <w:szCs w:val="28"/>
        </w:rPr>
      </w:pPr>
      <w:r w:rsidRPr="0030189B">
        <w:rPr>
          <w:rFonts w:ascii="Times New Roman" w:hAnsi="Times New Roman" w:cs="Times New Roman"/>
          <w:sz w:val="28"/>
          <w:szCs w:val="28"/>
        </w:rPr>
        <w:tab/>
        <w:t>Veselības ministrs</w:t>
      </w:r>
    </w:p>
    <w:p w:rsidR="00021B73" w:rsidRPr="0030189B" w:rsidRDefault="00021B73" w:rsidP="00AE27DC">
      <w:pPr>
        <w:tabs>
          <w:tab w:val="left" w:pos="709"/>
          <w:tab w:val="left" w:pos="7797"/>
        </w:tabs>
        <w:spacing w:after="0" w:line="240" w:lineRule="auto"/>
        <w:jc w:val="both"/>
        <w:rPr>
          <w:rFonts w:ascii="Times New Roman" w:hAnsi="Times New Roman" w:cs="Times New Roman"/>
          <w:sz w:val="28"/>
          <w:szCs w:val="28"/>
        </w:rPr>
      </w:pPr>
      <w:r w:rsidRPr="0030189B">
        <w:rPr>
          <w:rFonts w:ascii="Times New Roman" w:hAnsi="Times New Roman" w:cs="Times New Roman"/>
          <w:sz w:val="28"/>
          <w:szCs w:val="28"/>
        </w:rPr>
        <w:tab/>
        <w:t>J.Bārzdiņš</w:t>
      </w:r>
    </w:p>
    <w:sectPr w:rsidR="00021B73" w:rsidRPr="0030189B" w:rsidSect="00611A9D">
      <w:headerReference w:type="default" r:id="rId7"/>
      <w:footerReference w:type="default" r:id="rId8"/>
      <w:footerReference w:type="first" r:id="rId9"/>
      <w:pgSz w:w="11906" w:h="16838"/>
      <w:pgMar w:top="1418"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1B73" w:rsidRDefault="00021B73" w:rsidP="005B47D7">
      <w:pPr>
        <w:spacing w:after="0" w:line="240" w:lineRule="auto"/>
      </w:pPr>
      <w:r>
        <w:separator/>
      </w:r>
    </w:p>
  </w:endnote>
  <w:endnote w:type="continuationSeparator" w:id="1">
    <w:p w:rsidR="00021B73" w:rsidRDefault="00021B73" w:rsidP="005B47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B73" w:rsidRPr="00AE27DC" w:rsidRDefault="00021B73" w:rsidP="005B47D7">
    <w:pPr>
      <w:pStyle w:val="Footer"/>
      <w:jc w:val="both"/>
      <w:rPr>
        <w:rFonts w:ascii="Times New Roman" w:hAnsi="Times New Roman" w:cs="Times New Roman"/>
        <w:sz w:val="16"/>
        <w:szCs w:val="16"/>
      </w:rPr>
    </w:pPr>
    <w:r w:rsidRPr="00AE27DC">
      <w:rPr>
        <w:rFonts w:ascii="Times New Roman" w:hAnsi="Times New Roman" w:cs="Times New Roman"/>
        <w:sz w:val="16"/>
        <w:szCs w:val="16"/>
      </w:rPr>
      <w:t>L0084_1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B73" w:rsidRPr="00AE27DC" w:rsidRDefault="00021B73" w:rsidP="000E2155">
    <w:pPr>
      <w:pStyle w:val="Footer"/>
      <w:jc w:val="both"/>
      <w:rPr>
        <w:rFonts w:ascii="Times New Roman" w:hAnsi="Times New Roman" w:cs="Times New Roman"/>
        <w:sz w:val="16"/>
        <w:szCs w:val="16"/>
      </w:rPr>
    </w:pPr>
    <w:r w:rsidRPr="00AE27DC">
      <w:rPr>
        <w:rFonts w:ascii="Times New Roman" w:hAnsi="Times New Roman" w:cs="Times New Roman"/>
        <w:sz w:val="16"/>
        <w:szCs w:val="16"/>
      </w:rPr>
      <w:t>L0084_1</w:t>
    </w:r>
    <w:r>
      <w:rPr>
        <w:rFonts w:ascii="Times New Roman" w:hAnsi="Times New Roman" w:cs="Times New Roman"/>
        <w:sz w:val="16"/>
        <w:szCs w:val="16"/>
      </w:rPr>
      <w:t xml:space="preserve"> v_sk. = </w:t>
    </w:r>
    <w:fldSimple w:instr=" NUMWORDS  \* MERGEFORMAT ">
      <w:r w:rsidRPr="00D415BE">
        <w:rPr>
          <w:rFonts w:ascii="Times New Roman" w:hAnsi="Times New Roman" w:cs="Times New Roman"/>
          <w:noProof/>
          <w:sz w:val="16"/>
          <w:szCs w:val="16"/>
        </w:rPr>
        <w:t>414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1B73" w:rsidRDefault="00021B73" w:rsidP="005B47D7">
      <w:pPr>
        <w:spacing w:after="0" w:line="240" w:lineRule="auto"/>
      </w:pPr>
      <w:r>
        <w:separator/>
      </w:r>
    </w:p>
  </w:footnote>
  <w:footnote w:type="continuationSeparator" w:id="1">
    <w:p w:rsidR="00021B73" w:rsidRDefault="00021B73" w:rsidP="005B47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B73" w:rsidRPr="005D268B" w:rsidRDefault="00021B73" w:rsidP="00B10BF1">
    <w:pPr>
      <w:pStyle w:val="Header"/>
      <w:framePr w:wrap="auto" w:vAnchor="text" w:hAnchor="margin" w:xAlign="center" w:y="1"/>
      <w:rPr>
        <w:rStyle w:val="PageNumber"/>
        <w:rFonts w:ascii="Times New Roman" w:hAnsi="Times New Roman" w:cs="Times New Roman"/>
        <w:sz w:val="24"/>
        <w:szCs w:val="24"/>
      </w:rPr>
    </w:pPr>
    <w:r w:rsidRPr="005D268B">
      <w:rPr>
        <w:rStyle w:val="PageNumber"/>
        <w:rFonts w:ascii="Times New Roman" w:hAnsi="Times New Roman" w:cs="Times New Roman"/>
        <w:sz w:val="24"/>
        <w:szCs w:val="24"/>
      </w:rPr>
      <w:fldChar w:fldCharType="begin"/>
    </w:r>
    <w:r w:rsidRPr="005D268B">
      <w:rPr>
        <w:rStyle w:val="PageNumber"/>
        <w:rFonts w:ascii="Times New Roman" w:hAnsi="Times New Roman" w:cs="Times New Roman"/>
        <w:sz w:val="24"/>
        <w:szCs w:val="24"/>
      </w:rPr>
      <w:instrText xml:space="preserve">PAGE  </w:instrText>
    </w:r>
    <w:r w:rsidRPr="005D268B">
      <w:rPr>
        <w:rStyle w:val="PageNumber"/>
        <w:rFonts w:ascii="Times New Roman" w:hAnsi="Times New Roman" w:cs="Times New Roman"/>
        <w:sz w:val="24"/>
        <w:szCs w:val="24"/>
      </w:rPr>
      <w:fldChar w:fldCharType="separate"/>
    </w:r>
    <w:r>
      <w:rPr>
        <w:rStyle w:val="PageNumber"/>
        <w:rFonts w:ascii="Times New Roman" w:hAnsi="Times New Roman" w:cs="Times New Roman"/>
        <w:noProof/>
        <w:sz w:val="24"/>
        <w:szCs w:val="24"/>
      </w:rPr>
      <w:t>2</w:t>
    </w:r>
    <w:r w:rsidRPr="005D268B">
      <w:rPr>
        <w:rStyle w:val="PageNumber"/>
        <w:rFonts w:ascii="Times New Roman" w:hAnsi="Times New Roman" w:cs="Times New Roman"/>
        <w:sz w:val="24"/>
        <w:szCs w:val="24"/>
      </w:rPr>
      <w:fldChar w:fldCharType="end"/>
    </w:r>
  </w:p>
  <w:p w:rsidR="00021B73" w:rsidRDefault="00021B73">
    <w:pPr>
      <w:pStyle w:val="Header"/>
      <w:jc w:val="center"/>
    </w:pPr>
  </w:p>
  <w:p w:rsidR="00021B73" w:rsidRDefault="00021B73" w:rsidP="00EE0753">
    <w:pPr>
      <w:pStyle w:val="Header"/>
      <w:tabs>
        <w:tab w:val="clear" w:pos="4513"/>
        <w:tab w:val="clear" w:pos="9026"/>
        <w:tab w:val="left" w:pos="393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20BC2"/>
    <w:multiLevelType w:val="hybridMultilevel"/>
    <w:tmpl w:val="16A637A6"/>
    <w:lvl w:ilvl="0" w:tplc="CD002C76">
      <w:start w:val="1"/>
      <w:numFmt w:val="decimal"/>
      <w:lvlText w:val="%1."/>
      <w:lvlJc w:val="left"/>
      <w:pPr>
        <w:ind w:left="1680" w:hanging="9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6C22"/>
    <w:rsid w:val="000212D5"/>
    <w:rsid w:val="00021B73"/>
    <w:rsid w:val="00056D42"/>
    <w:rsid w:val="000A3732"/>
    <w:rsid w:val="000B012F"/>
    <w:rsid w:val="000B2D1C"/>
    <w:rsid w:val="000C40A5"/>
    <w:rsid w:val="000D7D2B"/>
    <w:rsid w:val="000E2155"/>
    <w:rsid w:val="000E3D2E"/>
    <w:rsid w:val="000F4F92"/>
    <w:rsid w:val="00135EF4"/>
    <w:rsid w:val="00143F07"/>
    <w:rsid w:val="001A3B81"/>
    <w:rsid w:val="001C630F"/>
    <w:rsid w:val="001E4755"/>
    <w:rsid w:val="0023657E"/>
    <w:rsid w:val="00274C87"/>
    <w:rsid w:val="002A252B"/>
    <w:rsid w:val="002D4AE3"/>
    <w:rsid w:val="0030189B"/>
    <w:rsid w:val="003475AA"/>
    <w:rsid w:val="003542AA"/>
    <w:rsid w:val="00357035"/>
    <w:rsid w:val="003613F8"/>
    <w:rsid w:val="003827BF"/>
    <w:rsid w:val="003849A3"/>
    <w:rsid w:val="003850B3"/>
    <w:rsid w:val="0038676B"/>
    <w:rsid w:val="00386CE3"/>
    <w:rsid w:val="003C6A3C"/>
    <w:rsid w:val="003D34CB"/>
    <w:rsid w:val="0043148C"/>
    <w:rsid w:val="00464E9B"/>
    <w:rsid w:val="00477128"/>
    <w:rsid w:val="004A602F"/>
    <w:rsid w:val="004B061A"/>
    <w:rsid w:val="004B2E2F"/>
    <w:rsid w:val="004C396B"/>
    <w:rsid w:val="004C3C1A"/>
    <w:rsid w:val="004D4544"/>
    <w:rsid w:val="004D59A2"/>
    <w:rsid w:val="004D5FA0"/>
    <w:rsid w:val="00513BB5"/>
    <w:rsid w:val="00515950"/>
    <w:rsid w:val="00524087"/>
    <w:rsid w:val="0053676A"/>
    <w:rsid w:val="00575218"/>
    <w:rsid w:val="005A20D3"/>
    <w:rsid w:val="005B47D7"/>
    <w:rsid w:val="005B749C"/>
    <w:rsid w:val="005D268B"/>
    <w:rsid w:val="005D793F"/>
    <w:rsid w:val="005F1668"/>
    <w:rsid w:val="00611A9D"/>
    <w:rsid w:val="00613A43"/>
    <w:rsid w:val="00623B7D"/>
    <w:rsid w:val="006247D0"/>
    <w:rsid w:val="00626E12"/>
    <w:rsid w:val="0063470B"/>
    <w:rsid w:val="0063742B"/>
    <w:rsid w:val="00665076"/>
    <w:rsid w:val="006751BA"/>
    <w:rsid w:val="006C04A2"/>
    <w:rsid w:val="00740658"/>
    <w:rsid w:val="008037F4"/>
    <w:rsid w:val="008053D8"/>
    <w:rsid w:val="00817BDB"/>
    <w:rsid w:val="008223F7"/>
    <w:rsid w:val="00857AD7"/>
    <w:rsid w:val="0087614C"/>
    <w:rsid w:val="00881A0A"/>
    <w:rsid w:val="00886521"/>
    <w:rsid w:val="008D4385"/>
    <w:rsid w:val="008E43E6"/>
    <w:rsid w:val="008E4C57"/>
    <w:rsid w:val="008E6C22"/>
    <w:rsid w:val="008F2F72"/>
    <w:rsid w:val="00924535"/>
    <w:rsid w:val="00927DB2"/>
    <w:rsid w:val="00973DED"/>
    <w:rsid w:val="009823DF"/>
    <w:rsid w:val="009E52B7"/>
    <w:rsid w:val="00A26F85"/>
    <w:rsid w:val="00A51BC0"/>
    <w:rsid w:val="00A53D92"/>
    <w:rsid w:val="00A830BB"/>
    <w:rsid w:val="00AC561C"/>
    <w:rsid w:val="00AE27DC"/>
    <w:rsid w:val="00B10BF1"/>
    <w:rsid w:val="00B67423"/>
    <w:rsid w:val="00B94610"/>
    <w:rsid w:val="00B97134"/>
    <w:rsid w:val="00BE2CD6"/>
    <w:rsid w:val="00C47B13"/>
    <w:rsid w:val="00C71617"/>
    <w:rsid w:val="00C76342"/>
    <w:rsid w:val="00C84942"/>
    <w:rsid w:val="00CB5E6A"/>
    <w:rsid w:val="00CE1621"/>
    <w:rsid w:val="00D0239C"/>
    <w:rsid w:val="00D0714F"/>
    <w:rsid w:val="00D26EBF"/>
    <w:rsid w:val="00D415BE"/>
    <w:rsid w:val="00D63CEE"/>
    <w:rsid w:val="00D64424"/>
    <w:rsid w:val="00D96F23"/>
    <w:rsid w:val="00DC5072"/>
    <w:rsid w:val="00DE1973"/>
    <w:rsid w:val="00E4176E"/>
    <w:rsid w:val="00E5285C"/>
    <w:rsid w:val="00E80A21"/>
    <w:rsid w:val="00EB229F"/>
    <w:rsid w:val="00EB4B47"/>
    <w:rsid w:val="00EC7A5B"/>
    <w:rsid w:val="00EE0753"/>
    <w:rsid w:val="00EE107D"/>
    <w:rsid w:val="00EE6C50"/>
    <w:rsid w:val="00F216A6"/>
    <w:rsid w:val="00F2743E"/>
    <w:rsid w:val="00F33E1F"/>
    <w:rsid w:val="00F83F43"/>
    <w:rsid w:val="00F93E7E"/>
    <w:rsid w:val="00FA6623"/>
    <w:rsid w:val="00FB2203"/>
    <w:rsid w:val="00FB2A87"/>
    <w:rsid w:val="00FD3A86"/>
    <w:rsid w:val="00FE618F"/>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C22"/>
    <w:pPr>
      <w:spacing w:after="200" w:line="276" w:lineRule="auto"/>
    </w:pPr>
    <w:rPr>
      <w:rFonts w:cs="Calibri"/>
      <w:lang w:eastAsia="en-US"/>
    </w:rPr>
  </w:style>
  <w:style w:type="paragraph" w:styleId="Heading3">
    <w:name w:val="heading 3"/>
    <w:basedOn w:val="Normal"/>
    <w:link w:val="Heading3Char"/>
    <w:uiPriority w:val="99"/>
    <w:qFormat/>
    <w:rsid w:val="008E6C22"/>
    <w:pPr>
      <w:spacing w:before="100" w:beforeAutospacing="1" w:after="100" w:afterAutospacing="1" w:line="240" w:lineRule="auto"/>
      <w:outlineLvl w:val="2"/>
    </w:pPr>
    <w:rPr>
      <w:rFonts w:ascii="Arial Unicode MS" w:eastAsia="Times New Roman" w:hAnsi="Times New Roman" w:cs="Arial Unicode MS"/>
      <w:b/>
      <w:bCs/>
      <w:sz w:val="27"/>
      <w:szCs w:val="27"/>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8E6C22"/>
    <w:rPr>
      <w:rFonts w:ascii="Arial Unicode MS" w:eastAsia="Times New Roman" w:cs="Arial Unicode MS"/>
      <w:b/>
      <w:bCs/>
      <w:sz w:val="27"/>
      <w:szCs w:val="27"/>
      <w:lang w:val="en-GB"/>
    </w:rPr>
  </w:style>
  <w:style w:type="paragraph" w:customStyle="1" w:styleId="naislab">
    <w:name w:val="naislab"/>
    <w:basedOn w:val="Normal"/>
    <w:uiPriority w:val="99"/>
    <w:rsid w:val="008E6C22"/>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f">
    <w:name w:val="naisf"/>
    <w:basedOn w:val="Normal"/>
    <w:uiPriority w:val="99"/>
    <w:rsid w:val="008E6C22"/>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Footer">
    <w:name w:val="footer"/>
    <w:basedOn w:val="Normal"/>
    <w:link w:val="FooterChar"/>
    <w:uiPriority w:val="99"/>
    <w:semiHidden/>
    <w:rsid w:val="008E6C2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8E6C22"/>
  </w:style>
  <w:style w:type="paragraph" w:styleId="NormalWeb">
    <w:name w:val="Normal (Web)"/>
    <w:basedOn w:val="Normal"/>
    <w:uiPriority w:val="99"/>
    <w:semiHidden/>
    <w:rsid w:val="008E6C22"/>
    <w:pPr>
      <w:spacing w:before="100" w:beforeAutospacing="1" w:after="100" w:afterAutospacing="1" w:line="240" w:lineRule="auto"/>
    </w:pPr>
    <w:rPr>
      <w:rFonts w:ascii="Arial Unicode MS" w:eastAsia="Times New Roman" w:hAnsi="Times New Roman" w:cs="Arial Unicode MS"/>
      <w:sz w:val="24"/>
      <w:szCs w:val="24"/>
      <w:lang w:val="en-GB"/>
    </w:rPr>
  </w:style>
  <w:style w:type="paragraph" w:styleId="Header">
    <w:name w:val="header"/>
    <w:basedOn w:val="Normal"/>
    <w:link w:val="HeaderChar"/>
    <w:uiPriority w:val="99"/>
    <w:rsid w:val="005B47D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B47D7"/>
  </w:style>
  <w:style w:type="character" w:styleId="Hyperlink">
    <w:name w:val="Hyperlink"/>
    <w:basedOn w:val="DefaultParagraphFont"/>
    <w:uiPriority w:val="99"/>
    <w:rsid w:val="008053D8"/>
    <w:rPr>
      <w:color w:val="0000FF"/>
      <w:u w:val="single"/>
    </w:rPr>
  </w:style>
  <w:style w:type="character" w:styleId="PageNumber">
    <w:name w:val="page number"/>
    <w:basedOn w:val="DefaultParagraphFont"/>
    <w:uiPriority w:val="99"/>
    <w:rsid w:val="005D268B"/>
  </w:style>
  <w:style w:type="paragraph" w:styleId="BalloonText">
    <w:name w:val="Balloon Text"/>
    <w:basedOn w:val="Normal"/>
    <w:link w:val="BalloonTextChar"/>
    <w:uiPriority w:val="99"/>
    <w:semiHidden/>
    <w:rsid w:val="00EE075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59A2"/>
    <w:rPr>
      <w:rFonts w:ascii="Times New Roman" w:hAnsi="Times New Roman" w:cs="Times New Roman"/>
      <w:sz w:val="2"/>
      <w:szCs w:val="2"/>
      <w:lang w:eastAsia="en-US"/>
    </w:rPr>
  </w:style>
</w:styles>
</file>

<file path=word/webSettings.xml><?xml version="1.0" encoding="utf-8"?>
<w:webSettings xmlns:r="http://schemas.openxmlformats.org/officeDocument/2006/relationships" xmlns:w="http://schemas.openxmlformats.org/wordprocessingml/2006/main">
  <w:divs>
    <w:div w:id="19474955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846</TotalTime>
  <Pages>2</Pages>
  <Words>417</Words>
  <Characters>3057</Characters>
  <Application>Microsoft Office Outlook</Application>
  <DocSecurity>0</DocSecurity>
  <Lines>0</Lines>
  <Paragraphs>0</Paragraphs>
  <ScaleCrop>false</ScaleCrop>
  <Company>Veselības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Ārstniecības likumā</dc:title>
  <dc:subject>likumprojekts</dc:subject>
  <dc:creator>Liene Belševica</dc:creator>
  <cp:keywords/>
  <dc:description>L.Belševica7876084liene.belsevica@vm.gov.lv</dc:description>
  <cp:lastModifiedBy>Lilija Kampane</cp:lastModifiedBy>
  <cp:revision>54</cp:revision>
  <cp:lastPrinted>2011-02-15T09:56:00Z</cp:lastPrinted>
  <dcterms:created xsi:type="dcterms:W3CDTF">2010-07-02T07:30:00Z</dcterms:created>
  <dcterms:modified xsi:type="dcterms:W3CDTF">2011-02-15T09:57:00Z</dcterms:modified>
</cp:coreProperties>
</file>