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5191" w14:textId="77777777" w:rsidR="009B0136" w:rsidRPr="009B0136" w:rsidRDefault="009B0136" w:rsidP="009B0136">
      <w:pPr>
        <w:tabs>
          <w:tab w:val="left" w:pos="6804"/>
        </w:tabs>
        <w:ind w:firstLine="709"/>
        <w:rPr>
          <w:sz w:val="28"/>
        </w:rPr>
      </w:pPr>
    </w:p>
    <w:p w14:paraId="3A810C4E" w14:textId="77777777" w:rsidR="009B0136" w:rsidRPr="009B0136" w:rsidRDefault="009B0136" w:rsidP="009B0136">
      <w:pPr>
        <w:tabs>
          <w:tab w:val="left" w:pos="6804"/>
        </w:tabs>
        <w:ind w:firstLine="709"/>
        <w:rPr>
          <w:sz w:val="28"/>
        </w:rPr>
      </w:pPr>
    </w:p>
    <w:p w14:paraId="03C1E402" w14:textId="77777777" w:rsidR="009B0136" w:rsidRPr="009B0136" w:rsidRDefault="009B0136" w:rsidP="009B0136">
      <w:pPr>
        <w:tabs>
          <w:tab w:val="left" w:pos="6804"/>
        </w:tabs>
        <w:ind w:firstLine="709"/>
        <w:rPr>
          <w:sz w:val="28"/>
        </w:rPr>
      </w:pPr>
    </w:p>
    <w:p w14:paraId="68E78460" w14:textId="77777777" w:rsidR="009B0136" w:rsidRPr="009B0136" w:rsidRDefault="009B0136" w:rsidP="009B0136">
      <w:pPr>
        <w:tabs>
          <w:tab w:val="left" w:pos="6804"/>
        </w:tabs>
        <w:ind w:firstLine="709"/>
        <w:rPr>
          <w:sz w:val="28"/>
        </w:rPr>
      </w:pPr>
    </w:p>
    <w:p w14:paraId="14CE4E2A" w14:textId="77777777" w:rsidR="009B0136" w:rsidRPr="009B0136" w:rsidRDefault="009B0136" w:rsidP="009B0136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B0136" w:rsidRPr="009B0136" w14:paraId="598E551D" w14:textId="77777777" w:rsidTr="00AD2DF1">
        <w:trPr>
          <w:cantSplit/>
        </w:trPr>
        <w:tc>
          <w:tcPr>
            <w:tcW w:w="3967" w:type="dxa"/>
          </w:tcPr>
          <w:p w14:paraId="49995B54" w14:textId="77777777" w:rsidR="009B0136" w:rsidRPr="009B0136" w:rsidRDefault="009B0136" w:rsidP="00AD2DF1">
            <w:pPr>
              <w:rPr>
                <w:sz w:val="28"/>
              </w:rPr>
            </w:pPr>
            <w:r w:rsidRPr="009B0136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1B517697" w14:textId="77777777" w:rsidR="009B0136" w:rsidRPr="009B0136" w:rsidRDefault="009B0136" w:rsidP="00AD2DF1">
            <w:pPr>
              <w:rPr>
                <w:sz w:val="28"/>
              </w:rPr>
            </w:pPr>
            <w:r w:rsidRPr="009B0136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1F3F46DD" w14:textId="08EE9E63" w:rsidR="009B0136" w:rsidRPr="009B0136" w:rsidRDefault="009B0136" w:rsidP="009B0136">
            <w:pPr>
              <w:jc w:val="right"/>
              <w:rPr>
                <w:sz w:val="28"/>
              </w:rPr>
            </w:pPr>
            <w:r w:rsidRPr="009B0136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  <w:r w:rsidRPr="009B0136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9B0136">
              <w:rPr>
                <w:sz w:val="28"/>
              </w:rPr>
              <w:t>gada                       </w:t>
            </w:r>
          </w:p>
        </w:tc>
      </w:tr>
    </w:tbl>
    <w:p w14:paraId="517876D1" w14:textId="77777777" w:rsidR="009B0136" w:rsidRDefault="009B0136" w:rsidP="009B0136">
      <w:pPr>
        <w:tabs>
          <w:tab w:val="left" w:pos="6804"/>
        </w:tabs>
        <w:ind w:firstLine="709"/>
        <w:rPr>
          <w:sz w:val="28"/>
        </w:rPr>
      </w:pPr>
    </w:p>
    <w:p w14:paraId="7583960E" w14:textId="77777777" w:rsidR="0071037F" w:rsidRPr="009B0136" w:rsidRDefault="0071037F" w:rsidP="009B0136">
      <w:pPr>
        <w:tabs>
          <w:tab w:val="left" w:pos="6804"/>
        </w:tabs>
        <w:ind w:firstLine="709"/>
        <w:rPr>
          <w:sz w:val="28"/>
        </w:rPr>
      </w:pPr>
    </w:p>
    <w:p w14:paraId="15731C33" w14:textId="453EF85B" w:rsidR="009B0136" w:rsidRPr="009B0136" w:rsidRDefault="009B0136" w:rsidP="009B0136">
      <w:pPr>
        <w:jc w:val="center"/>
        <w:rPr>
          <w:b/>
          <w:sz w:val="28"/>
        </w:rPr>
      </w:pPr>
      <w:r w:rsidRPr="009B0136">
        <w:rPr>
          <w:b/>
          <w:sz w:val="28"/>
        </w:rPr>
        <w:t>.</w:t>
      </w:r>
      <w:r>
        <w:rPr>
          <w:b/>
          <w:sz w:val="28"/>
        </w:rPr>
        <w:t> </w:t>
      </w:r>
      <w:r w:rsidRPr="009B0136">
        <w:rPr>
          <w:b/>
          <w:sz w:val="28"/>
        </w:rPr>
        <w:t>§</w:t>
      </w:r>
    </w:p>
    <w:p w14:paraId="01462F97" w14:textId="77777777" w:rsidR="00547E3C" w:rsidRPr="00D8653B" w:rsidRDefault="00547E3C" w:rsidP="00547E3C">
      <w:pPr>
        <w:rPr>
          <w:sz w:val="28"/>
          <w:szCs w:val="28"/>
        </w:rPr>
      </w:pPr>
    </w:p>
    <w:p w14:paraId="01462F98" w14:textId="364CCE08" w:rsidR="00547E3C" w:rsidRDefault="00D8653B" w:rsidP="00547E3C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6276D3">
        <w:rPr>
          <w:b/>
          <w:color w:val="2A2A2A"/>
          <w:sz w:val="28"/>
          <w:szCs w:val="28"/>
          <w:lang w:eastAsia="lv-LV"/>
        </w:rPr>
        <w:t xml:space="preserve">Informatīvais ziņojums </w:t>
      </w:r>
      <w:r w:rsidR="009B0136">
        <w:rPr>
          <w:b/>
          <w:color w:val="2A2A2A"/>
          <w:sz w:val="28"/>
          <w:szCs w:val="28"/>
          <w:lang w:eastAsia="lv-LV"/>
        </w:rPr>
        <w:br/>
      </w:r>
      <w:r w:rsidRPr="006276D3">
        <w:rPr>
          <w:b/>
          <w:color w:val="2A2A2A"/>
          <w:sz w:val="28"/>
          <w:szCs w:val="28"/>
          <w:lang w:eastAsia="lv-LV"/>
        </w:rPr>
        <w:t>"Pārskats par bērnu stāvokli Latvijā 201</w:t>
      </w:r>
      <w:r>
        <w:rPr>
          <w:b/>
          <w:color w:val="2A2A2A"/>
          <w:sz w:val="28"/>
          <w:szCs w:val="28"/>
          <w:lang w:eastAsia="lv-LV"/>
        </w:rPr>
        <w:t>2</w:t>
      </w:r>
      <w:r w:rsidRPr="006276D3">
        <w:rPr>
          <w:b/>
          <w:color w:val="2A2A2A"/>
          <w:sz w:val="28"/>
          <w:szCs w:val="28"/>
          <w:lang w:eastAsia="lv-LV"/>
        </w:rPr>
        <w:t>.</w:t>
      </w:r>
      <w:r w:rsidR="009B0136">
        <w:rPr>
          <w:b/>
          <w:color w:val="2A2A2A"/>
          <w:sz w:val="28"/>
          <w:szCs w:val="28"/>
          <w:lang w:eastAsia="lv-LV"/>
        </w:rPr>
        <w:t> </w:t>
      </w:r>
      <w:r w:rsidRPr="006276D3">
        <w:rPr>
          <w:b/>
          <w:color w:val="2A2A2A"/>
          <w:sz w:val="28"/>
          <w:szCs w:val="28"/>
          <w:lang w:eastAsia="lv-LV"/>
        </w:rPr>
        <w:t>gadā"</w:t>
      </w:r>
      <w:r w:rsidR="00547E3C" w:rsidRPr="00D8653B">
        <w:rPr>
          <w:b/>
          <w:bCs/>
          <w:sz w:val="28"/>
          <w:szCs w:val="28"/>
        </w:rPr>
        <w:t xml:space="preserve"> </w:t>
      </w:r>
    </w:p>
    <w:p w14:paraId="1BCAA456" w14:textId="39DE8CA9" w:rsidR="009B0136" w:rsidRPr="009B0136" w:rsidRDefault="009B0136" w:rsidP="009B0136">
      <w:pPr>
        <w:ind w:firstLine="709"/>
        <w:rPr>
          <w:b/>
          <w:bCs/>
          <w:sz w:val="24"/>
          <w:szCs w:val="28"/>
        </w:rPr>
      </w:pPr>
      <w:r w:rsidRPr="009B0136">
        <w:rPr>
          <w:b/>
          <w:bCs/>
          <w:sz w:val="24"/>
          <w:szCs w:val="28"/>
        </w:rPr>
        <w:t>TA-30</w:t>
      </w:r>
    </w:p>
    <w:bookmarkEnd w:id="0"/>
    <w:bookmarkEnd w:id="1"/>
    <w:bookmarkEnd w:id="2"/>
    <w:bookmarkEnd w:id="3"/>
    <w:p w14:paraId="01462F99" w14:textId="49B7F9F3" w:rsidR="00547E3C" w:rsidRPr="009B0136" w:rsidRDefault="00547E3C" w:rsidP="00547E3C">
      <w:pPr>
        <w:jc w:val="center"/>
        <w:rPr>
          <w:sz w:val="24"/>
          <w:szCs w:val="28"/>
        </w:rPr>
      </w:pPr>
      <w:r w:rsidRPr="009B0136">
        <w:rPr>
          <w:sz w:val="24"/>
          <w:szCs w:val="28"/>
        </w:rPr>
        <w:t>__________________________</w:t>
      </w:r>
      <w:r w:rsidR="009B0136">
        <w:rPr>
          <w:sz w:val="24"/>
          <w:szCs w:val="28"/>
        </w:rPr>
        <w:t>____</w:t>
      </w:r>
      <w:r w:rsidRPr="009B0136">
        <w:rPr>
          <w:sz w:val="24"/>
          <w:szCs w:val="28"/>
        </w:rPr>
        <w:t>______________________________</w:t>
      </w:r>
    </w:p>
    <w:p w14:paraId="01462F9A" w14:textId="49CA6B4F" w:rsidR="00547E3C" w:rsidRPr="009B0136" w:rsidRDefault="0071037F" w:rsidP="001802C9">
      <w:pPr>
        <w:jc w:val="center"/>
        <w:rPr>
          <w:sz w:val="24"/>
          <w:szCs w:val="28"/>
        </w:rPr>
      </w:pPr>
      <w:r>
        <w:rPr>
          <w:sz w:val="24"/>
          <w:szCs w:val="28"/>
        </w:rPr>
        <w:t>(...</w:t>
      </w:r>
      <w:r w:rsidR="00547E3C" w:rsidRPr="009B0136">
        <w:rPr>
          <w:sz w:val="24"/>
          <w:szCs w:val="28"/>
        </w:rPr>
        <w:t>)</w:t>
      </w:r>
    </w:p>
    <w:p w14:paraId="01462F9B" w14:textId="77777777" w:rsidR="00547E3C" w:rsidRPr="00B3118B" w:rsidRDefault="00547E3C" w:rsidP="001802C9">
      <w:pPr>
        <w:pStyle w:val="ListParagraph"/>
        <w:rPr>
          <w:sz w:val="28"/>
          <w:szCs w:val="28"/>
        </w:rPr>
      </w:pPr>
    </w:p>
    <w:p w14:paraId="7A59F051" w14:textId="3B88DEA0" w:rsidR="00D8653B" w:rsidRPr="009B0136" w:rsidRDefault="009B0136" w:rsidP="009B0136">
      <w:pPr>
        <w:ind w:firstLine="709"/>
        <w:jc w:val="both"/>
        <w:rPr>
          <w:color w:val="2A2A2A"/>
          <w:sz w:val="28"/>
          <w:szCs w:val="28"/>
          <w:lang w:eastAsia="lv-LV"/>
        </w:rPr>
      </w:pPr>
      <w:r>
        <w:rPr>
          <w:color w:val="2A2A2A"/>
          <w:sz w:val="28"/>
          <w:szCs w:val="28"/>
          <w:lang w:eastAsia="lv-LV"/>
        </w:rPr>
        <w:t>1. </w:t>
      </w:r>
      <w:r w:rsidR="00D8653B" w:rsidRPr="009B0136">
        <w:rPr>
          <w:color w:val="2A2A2A"/>
          <w:sz w:val="28"/>
          <w:szCs w:val="28"/>
          <w:lang w:eastAsia="lv-LV"/>
        </w:rPr>
        <w:t>Pieņemt zināšanai iesniegto informatīvo ziņojumu "Pārskats par bērnu stāvokli Latvijā 201</w:t>
      </w:r>
      <w:r w:rsidR="00856054" w:rsidRPr="009B0136">
        <w:rPr>
          <w:color w:val="2A2A2A"/>
          <w:sz w:val="28"/>
          <w:szCs w:val="28"/>
          <w:lang w:eastAsia="lv-LV"/>
        </w:rPr>
        <w:t>2</w:t>
      </w:r>
      <w:r w:rsidR="00D8653B" w:rsidRPr="009B0136">
        <w:rPr>
          <w:color w:val="2A2A2A"/>
          <w:sz w:val="28"/>
          <w:szCs w:val="28"/>
          <w:lang w:eastAsia="lv-LV"/>
        </w:rPr>
        <w:t>.</w:t>
      </w:r>
      <w:r>
        <w:rPr>
          <w:color w:val="2A2A2A"/>
          <w:sz w:val="28"/>
          <w:szCs w:val="28"/>
          <w:lang w:eastAsia="lv-LV"/>
        </w:rPr>
        <w:t> </w:t>
      </w:r>
      <w:r w:rsidR="00D8653B" w:rsidRPr="009B0136">
        <w:rPr>
          <w:color w:val="2A2A2A"/>
          <w:sz w:val="28"/>
          <w:szCs w:val="28"/>
          <w:lang w:eastAsia="lv-LV"/>
        </w:rPr>
        <w:t>gadā" (turpmāk – pārskats).</w:t>
      </w:r>
    </w:p>
    <w:p w14:paraId="01462F9F" w14:textId="555B521A" w:rsidR="00547E3C" w:rsidRPr="009B0136" w:rsidRDefault="009B0136" w:rsidP="009B0136">
      <w:pPr>
        <w:ind w:firstLine="709"/>
        <w:jc w:val="both"/>
        <w:rPr>
          <w:color w:val="2A2A2A"/>
          <w:sz w:val="28"/>
          <w:szCs w:val="28"/>
          <w:lang w:eastAsia="lv-LV"/>
        </w:rPr>
      </w:pPr>
      <w:r>
        <w:rPr>
          <w:color w:val="2A2A2A"/>
          <w:sz w:val="28"/>
          <w:szCs w:val="28"/>
          <w:lang w:eastAsia="lv-LV"/>
        </w:rPr>
        <w:t>2. </w:t>
      </w:r>
      <w:r w:rsidR="00D8653B" w:rsidRPr="009B0136">
        <w:rPr>
          <w:color w:val="2A2A2A"/>
          <w:sz w:val="28"/>
          <w:szCs w:val="28"/>
          <w:lang w:eastAsia="lv-LV"/>
        </w:rPr>
        <w:t>Valsts kancelejai nosūtīt pārskatu Saeimai.</w:t>
      </w:r>
    </w:p>
    <w:p w14:paraId="01462FA0" w14:textId="77777777" w:rsidR="00046686" w:rsidRDefault="00046686" w:rsidP="009B0136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C404129" w14:textId="77777777" w:rsidR="00D8653B" w:rsidRDefault="00D8653B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14:paraId="5810B19D" w14:textId="77777777" w:rsidR="00D8653B" w:rsidRPr="00D8653B" w:rsidRDefault="00D8653B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14:paraId="01462FA1" w14:textId="709FA12F" w:rsidR="00547E3C" w:rsidRPr="00B96BA8" w:rsidRDefault="00547E3C" w:rsidP="009B0136">
      <w:pPr>
        <w:pStyle w:val="PlainText"/>
        <w:tabs>
          <w:tab w:val="left" w:pos="6237"/>
        </w:tabs>
        <w:ind w:firstLine="709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</w:t>
      </w:r>
      <w:r w:rsidR="00D80AC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r w:rsidR="00D8653B">
        <w:rPr>
          <w:rFonts w:ascii="Times New Roman" w:hAnsi="Times New Roman" w:cs="Times New Roman"/>
          <w:color w:val="000000"/>
        </w:rPr>
        <w:tab/>
      </w:r>
      <w:r w:rsidR="00D80AC9">
        <w:rPr>
          <w:rFonts w:ascii="Times New Roman" w:hAnsi="Times New Roman" w:cs="Times New Roman"/>
          <w:color w:val="000000"/>
        </w:rPr>
        <w:t>Laimdota Straujuma</w:t>
      </w:r>
      <w:bookmarkStart w:id="4" w:name="_GoBack"/>
      <w:bookmarkEnd w:id="4"/>
    </w:p>
    <w:p w14:paraId="01462FA2" w14:textId="77777777" w:rsidR="00547E3C" w:rsidRDefault="00547E3C" w:rsidP="009B0136">
      <w:pPr>
        <w:pStyle w:val="PlainText"/>
        <w:tabs>
          <w:tab w:val="left" w:pos="6237"/>
          <w:tab w:val="left" w:pos="6804"/>
        </w:tabs>
        <w:ind w:firstLine="709"/>
        <w:rPr>
          <w:rFonts w:ascii="Times New Roman" w:hAnsi="Times New Roman" w:cs="Times New Roman"/>
          <w:color w:val="000000"/>
        </w:rPr>
      </w:pPr>
    </w:p>
    <w:p w14:paraId="137AA735" w14:textId="77777777" w:rsidR="00D8653B" w:rsidRDefault="00D8653B" w:rsidP="009B0136">
      <w:pPr>
        <w:pStyle w:val="PlainText"/>
        <w:tabs>
          <w:tab w:val="left" w:pos="6237"/>
          <w:tab w:val="left" w:pos="6804"/>
        </w:tabs>
        <w:ind w:firstLine="709"/>
        <w:rPr>
          <w:rFonts w:ascii="Times New Roman" w:hAnsi="Times New Roman" w:cs="Times New Roman"/>
          <w:color w:val="000000"/>
        </w:rPr>
      </w:pPr>
    </w:p>
    <w:p w14:paraId="636D678E" w14:textId="77777777" w:rsidR="00D8653B" w:rsidRPr="00B96BA8" w:rsidRDefault="00D8653B" w:rsidP="009B0136">
      <w:pPr>
        <w:pStyle w:val="PlainText"/>
        <w:tabs>
          <w:tab w:val="left" w:pos="6237"/>
          <w:tab w:val="left" w:pos="6804"/>
        </w:tabs>
        <w:ind w:firstLine="709"/>
        <w:rPr>
          <w:rFonts w:ascii="Times New Roman" w:hAnsi="Times New Roman" w:cs="Times New Roman"/>
          <w:color w:val="000000"/>
        </w:rPr>
      </w:pPr>
    </w:p>
    <w:p w14:paraId="01462FA3" w14:textId="702811D0" w:rsidR="00547E3C" w:rsidRPr="00B96BA8" w:rsidRDefault="00547E3C" w:rsidP="009B0136">
      <w:pPr>
        <w:pStyle w:val="PlainText"/>
        <w:tabs>
          <w:tab w:val="left" w:pos="623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proofErr w:type="gramStart"/>
      <w:r w:rsidRPr="00B96BA8">
        <w:rPr>
          <w:rFonts w:ascii="Times New Roman" w:hAnsi="Times New Roman" w:cs="Times New Roman"/>
        </w:rPr>
        <w:t xml:space="preserve">  </w:t>
      </w:r>
      <w:proofErr w:type="gramEnd"/>
      <w:r w:rsidR="00D865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="00D8653B">
        <w:rPr>
          <w:rFonts w:ascii="Times New Roman" w:hAnsi="Times New Roman" w:cs="Times New Roman"/>
        </w:rPr>
        <w:t xml:space="preserve">lita </w:t>
      </w:r>
      <w:r>
        <w:rPr>
          <w:rFonts w:ascii="Times New Roman" w:hAnsi="Times New Roman" w:cs="Times New Roman"/>
        </w:rPr>
        <w:t>Dreimane</w:t>
      </w:r>
    </w:p>
    <w:p w14:paraId="01462FA4" w14:textId="77777777"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sectPr w:rsidR="00547E3C" w:rsidRPr="00B96BA8" w:rsidSect="009215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2FB0" w14:textId="77777777" w:rsidR="00470219" w:rsidRDefault="00470219" w:rsidP="00547E3C">
      <w:r>
        <w:separator/>
      </w:r>
    </w:p>
  </w:endnote>
  <w:endnote w:type="continuationSeparator" w:id="0">
    <w:p w14:paraId="01462FB1" w14:textId="77777777" w:rsidR="00470219" w:rsidRDefault="00470219" w:rsidP="005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FB4" w14:textId="77777777" w:rsidR="00905CD7" w:rsidRPr="00826743" w:rsidRDefault="00905CD7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14:paraId="01462FB5" w14:textId="77777777" w:rsidR="00905CD7" w:rsidRPr="00A8274A" w:rsidRDefault="00905CD7" w:rsidP="008D0EE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FB8" w14:textId="1168C927" w:rsidR="00905CD7" w:rsidRPr="009B0136" w:rsidRDefault="009B0136" w:rsidP="00547E3C">
    <w:pPr>
      <w:jc w:val="both"/>
      <w:rPr>
        <w:sz w:val="16"/>
        <w:szCs w:val="16"/>
      </w:rPr>
    </w:pPr>
    <w:r w:rsidRPr="009B0136">
      <w:rPr>
        <w:sz w:val="16"/>
        <w:szCs w:val="16"/>
      </w:rPr>
      <w:t>0030z4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62FAE" w14:textId="77777777" w:rsidR="00470219" w:rsidRDefault="00470219" w:rsidP="00547E3C">
      <w:r>
        <w:separator/>
      </w:r>
    </w:p>
  </w:footnote>
  <w:footnote w:type="continuationSeparator" w:id="0">
    <w:p w14:paraId="01462FAF" w14:textId="77777777" w:rsidR="00470219" w:rsidRDefault="00470219" w:rsidP="005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FB2" w14:textId="77777777" w:rsidR="00905CD7" w:rsidRDefault="00D90B93">
    <w:pPr>
      <w:pStyle w:val="Header"/>
      <w:jc w:val="center"/>
    </w:pPr>
    <w:r>
      <w:fldChar w:fldCharType="begin"/>
    </w:r>
    <w:r w:rsidR="008844AA">
      <w:instrText xml:space="preserve"> PAGE   \* MERGEFORMAT </w:instrText>
    </w:r>
    <w:r>
      <w:fldChar w:fldCharType="separate"/>
    </w:r>
    <w:r w:rsidR="00F35207">
      <w:rPr>
        <w:noProof/>
      </w:rPr>
      <w:t>2</w:t>
    </w:r>
    <w:r>
      <w:fldChar w:fldCharType="end"/>
    </w:r>
  </w:p>
  <w:p w14:paraId="01462FB3" w14:textId="77777777" w:rsidR="00905CD7" w:rsidRDefault="00905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C844" w14:textId="77777777" w:rsidR="009B0136" w:rsidRPr="009B0136" w:rsidRDefault="009B0136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B0136">
      <w:rPr>
        <w:b/>
        <w:bCs/>
        <w:sz w:val="28"/>
        <w:szCs w:val="28"/>
      </w:rPr>
      <w:t>MINISTRU KABINETA SĒDES PROTOKOLLĒMUMS</w:t>
    </w:r>
  </w:p>
  <w:p w14:paraId="49909D43" w14:textId="77777777" w:rsidR="009B0136" w:rsidRPr="009B0136" w:rsidRDefault="009B0136">
    <w:pPr>
      <w:pStyle w:val="Header"/>
      <w:rPr>
        <w:sz w:val="28"/>
        <w:szCs w:val="28"/>
      </w:rPr>
    </w:pPr>
  </w:p>
  <w:p w14:paraId="01462FB6" w14:textId="466193F4" w:rsidR="001B15FF" w:rsidRPr="009B0136" w:rsidRDefault="001B15FF" w:rsidP="001B15FF">
    <w:pPr>
      <w:pStyle w:val="Header"/>
      <w:jc w:val="right"/>
      <w:rPr>
        <w:b/>
        <w:sz w:val="28"/>
        <w:szCs w:val="28"/>
      </w:rPr>
    </w:pPr>
  </w:p>
  <w:p w14:paraId="01462FB7" w14:textId="77777777" w:rsidR="001B15FF" w:rsidRPr="009B0136" w:rsidRDefault="001B15F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033"/>
    <w:multiLevelType w:val="hybridMultilevel"/>
    <w:tmpl w:val="FED82C4A"/>
    <w:lvl w:ilvl="0" w:tplc="214A5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C"/>
    <w:rsid w:val="000112B5"/>
    <w:rsid w:val="000130D8"/>
    <w:rsid w:val="0001683A"/>
    <w:rsid w:val="00023985"/>
    <w:rsid w:val="00024930"/>
    <w:rsid w:val="00046686"/>
    <w:rsid w:val="00072F91"/>
    <w:rsid w:val="00093C81"/>
    <w:rsid w:val="00096AF3"/>
    <w:rsid w:val="000A4A3C"/>
    <w:rsid w:val="000E4D84"/>
    <w:rsid w:val="000F43E0"/>
    <w:rsid w:val="001336BF"/>
    <w:rsid w:val="00134F8F"/>
    <w:rsid w:val="00144DF5"/>
    <w:rsid w:val="001474BA"/>
    <w:rsid w:val="001519F5"/>
    <w:rsid w:val="00155199"/>
    <w:rsid w:val="00162F3B"/>
    <w:rsid w:val="0017407F"/>
    <w:rsid w:val="001802C9"/>
    <w:rsid w:val="00186133"/>
    <w:rsid w:val="001A3926"/>
    <w:rsid w:val="001A74E5"/>
    <w:rsid w:val="001B15FF"/>
    <w:rsid w:val="001D6BFA"/>
    <w:rsid w:val="00214095"/>
    <w:rsid w:val="00224F9F"/>
    <w:rsid w:val="0025297E"/>
    <w:rsid w:val="00261870"/>
    <w:rsid w:val="002A70A5"/>
    <w:rsid w:val="002B68A4"/>
    <w:rsid w:val="002C1687"/>
    <w:rsid w:val="002F17E8"/>
    <w:rsid w:val="002F3755"/>
    <w:rsid w:val="00321B9C"/>
    <w:rsid w:val="00325DF4"/>
    <w:rsid w:val="00330D20"/>
    <w:rsid w:val="00351078"/>
    <w:rsid w:val="003C5283"/>
    <w:rsid w:val="003F4E59"/>
    <w:rsid w:val="003F5BC4"/>
    <w:rsid w:val="004006B2"/>
    <w:rsid w:val="00414FDD"/>
    <w:rsid w:val="00426780"/>
    <w:rsid w:val="00470219"/>
    <w:rsid w:val="00470804"/>
    <w:rsid w:val="004752F2"/>
    <w:rsid w:val="0047642F"/>
    <w:rsid w:val="00497207"/>
    <w:rsid w:val="004C126F"/>
    <w:rsid w:val="004E2111"/>
    <w:rsid w:val="004E2C1F"/>
    <w:rsid w:val="004F7DF9"/>
    <w:rsid w:val="00544319"/>
    <w:rsid w:val="00547E3C"/>
    <w:rsid w:val="0055500E"/>
    <w:rsid w:val="005558C6"/>
    <w:rsid w:val="0057066E"/>
    <w:rsid w:val="005D0B3F"/>
    <w:rsid w:val="005D3D13"/>
    <w:rsid w:val="0062016F"/>
    <w:rsid w:val="006357E7"/>
    <w:rsid w:val="006375A3"/>
    <w:rsid w:val="00641D4B"/>
    <w:rsid w:val="00651215"/>
    <w:rsid w:val="00686440"/>
    <w:rsid w:val="006957D7"/>
    <w:rsid w:val="006D433C"/>
    <w:rsid w:val="0071037F"/>
    <w:rsid w:val="00717946"/>
    <w:rsid w:val="007431BD"/>
    <w:rsid w:val="0076026F"/>
    <w:rsid w:val="00767515"/>
    <w:rsid w:val="007708BD"/>
    <w:rsid w:val="00771463"/>
    <w:rsid w:val="00815FB7"/>
    <w:rsid w:val="00816ECB"/>
    <w:rsid w:val="00822726"/>
    <w:rsid w:val="008468FA"/>
    <w:rsid w:val="00856054"/>
    <w:rsid w:val="008661DA"/>
    <w:rsid w:val="008844AA"/>
    <w:rsid w:val="00892791"/>
    <w:rsid w:val="008C230D"/>
    <w:rsid w:val="008C59A0"/>
    <w:rsid w:val="008D0EE3"/>
    <w:rsid w:val="008F2185"/>
    <w:rsid w:val="00900544"/>
    <w:rsid w:val="00904E77"/>
    <w:rsid w:val="00905CD7"/>
    <w:rsid w:val="009215BB"/>
    <w:rsid w:val="00970AFB"/>
    <w:rsid w:val="00974991"/>
    <w:rsid w:val="009A5491"/>
    <w:rsid w:val="009B0136"/>
    <w:rsid w:val="009F595C"/>
    <w:rsid w:val="00A2551E"/>
    <w:rsid w:val="00A3580D"/>
    <w:rsid w:val="00A77E82"/>
    <w:rsid w:val="00A8447B"/>
    <w:rsid w:val="00A9569C"/>
    <w:rsid w:val="00AD0599"/>
    <w:rsid w:val="00AF35B3"/>
    <w:rsid w:val="00B06A63"/>
    <w:rsid w:val="00B124F7"/>
    <w:rsid w:val="00B356CE"/>
    <w:rsid w:val="00B37707"/>
    <w:rsid w:val="00B4607B"/>
    <w:rsid w:val="00B9343F"/>
    <w:rsid w:val="00B95425"/>
    <w:rsid w:val="00BB64F6"/>
    <w:rsid w:val="00BB65AD"/>
    <w:rsid w:val="00BD1C08"/>
    <w:rsid w:val="00C24145"/>
    <w:rsid w:val="00C265E6"/>
    <w:rsid w:val="00C52371"/>
    <w:rsid w:val="00C543C1"/>
    <w:rsid w:val="00C55D01"/>
    <w:rsid w:val="00C57525"/>
    <w:rsid w:val="00C66128"/>
    <w:rsid w:val="00C706C4"/>
    <w:rsid w:val="00CF7D9D"/>
    <w:rsid w:val="00D11062"/>
    <w:rsid w:val="00D156AC"/>
    <w:rsid w:val="00D17D25"/>
    <w:rsid w:val="00D212F8"/>
    <w:rsid w:val="00D24BB1"/>
    <w:rsid w:val="00D37B38"/>
    <w:rsid w:val="00D440F5"/>
    <w:rsid w:val="00D4622F"/>
    <w:rsid w:val="00D6498F"/>
    <w:rsid w:val="00D76620"/>
    <w:rsid w:val="00D80AC9"/>
    <w:rsid w:val="00D81C44"/>
    <w:rsid w:val="00D820C7"/>
    <w:rsid w:val="00D8350F"/>
    <w:rsid w:val="00D8653B"/>
    <w:rsid w:val="00D90B93"/>
    <w:rsid w:val="00DC1262"/>
    <w:rsid w:val="00DD22FD"/>
    <w:rsid w:val="00DD3632"/>
    <w:rsid w:val="00E02190"/>
    <w:rsid w:val="00E20D61"/>
    <w:rsid w:val="00E26ABE"/>
    <w:rsid w:val="00E43BFA"/>
    <w:rsid w:val="00E7262A"/>
    <w:rsid w:val="00E90528"/>
    <w:rsid w:val="00EB0DF1"/>
    <w:rsid w:val="00ED2AF0"/>
    <w:rsid w:val="00ED3258"/>
    <w:rsid w:val="00EE55FA"/>
    <w:rsid w:val="00EF0A98"/>
    <w:rsid w:val="00EF2A04"/>
    <w:rsid w:val="00EF6C56"/>
    <w:rsid w:val="00F04358"/>
    <w:rsid w:val="00F2155A"/>
    <w:rsid w:val="00F35207"/>
    <w:rsid w:val="00F41B7B"/>
    <w:rsid w:val="00F426DD"/>
    <w:rsid w:val="00F74E69"/>
    <w:rsid w:val="00F77962"/>
    <w:rsid w:val="00FB1EF7"/>
    <w:rsid w:val="00FB64CD"/>
    <w:rsid w:val="00FD6983"/>
    <w:rsid w:val="00FE57F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462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25DE-1C88-48B5-B455-4C8BCDE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Otrās Kopienas rīcības programmas sabiedrības veselības jomā (2008. – 2013.gadam) vienoto rīcību „Garīgā veselība un labklājība” (MH-WB)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sabiedrības veselības jomā (2008. – 2013.gadam) vienoto rīcību „Garīgā veselība un labklājība” (MH-WB)</dc:title>
  <dc:subject>Ministru kabineta protokollēmums</dc:subject>
  <dc:creator>Elīna Praudiņa</dc:creator>
  <dc:description>Budžeta un investīciju departamenta
Finanšu analīzes un investīciju koordinācijas nodaļas vecākā referente Elīna Praudiņa
Elina.Praudina@vm.gov.lv
67876045</dc:description>
  <cp:lastModifiedBy>Aija Antenišķe</cp:lastModifiedBy>
  <cp:revision>7</cp:revision>
  <cp:lastPrinted>2014-01-17T11:04:00Z</cp:lastPrinted>
  <dcterms:created xsi:type="dcterms:W3CDTF">2014-01-17T10:19:00Z</dcterms:created>
  <dcterms:modified xsi:type="dcterms:W3CDTF">2014-01-28T09:09:00Z</dcterms:modified>
</cp:coreProperties>
</file>