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BD06" w14:textId="77777777" w:rsidR="00761A88" w:rsidRPr="00F5458C" w:rsidRDefault="00761A88" w:rsidP="00761A88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3"/>
      <w:bookmarkStart w:id="1" w:name="OLE_LINK4"/>
      <w:bookmarkStart w:id="2" w:name="OLE_LINK12"/>
      <w:bookmarkStart w:id="3" w:name="OLE_LINK13"/>
    </w:p>
    <w:p w14:paraId="27D95D7B" w14:textId="77777777" w:rsidR="00761A88" w:rsidRPr="00F5458C" w:rsidRDefault="00761A88" w:rsidP="00761A88">
      <w:pPr>
        <w:tabs>
          <w:tab w:val="left" w:pos="6663"/>
        </w:tabs>
        <w:rPr>
          <w:sz w:val="28"/>
          <w:szCs w:val="28"/>
        </w:rPr>
      </w:pPr>
    </w:p>
    <w:p w14:paraId="58E40A67" w14:textId="77777777" w:rsidR="00761A88" w:rsidRPr="00F5458C" w:rsidRDefault="00761A88" w:rsidP="00761A88">
      <w:pPr>
        <w:tabs>
          <w:tab w:val="left" w:pos="6663"/>
        </w:tabs>
        <w:rPr>
          <w:sz w:val="28"/>
          <w:szCs w:val="28"/>
        </w:rPr>
      </w:pPr>
    </w:p>
    <w:p w14:paraId="3F6FFFA3" w14:textId="77777777" w:rsidR="00761A88" w:rsidRPr="00F5458C" w:rsidRDefault="00761A88" w:rsidP="00761A88">
      <w:pPr>
        <w:tabs>
          <w:tab w:val="left" w:pos="6663"/>
        </w:tabs>
        <w:rPr>
          <w:sz w:val="28"/>
          <w:szCs w:val="28"/>
        </w:rPr>
      </w:pPr>
    </w:p>
    <w:p w14:paraId="46AEF179" w14:textId="77777777" w:rsidR="00761A88" w:rsidRPr="00F5458C" w:rsidRDefault="00761A88" w:rsidP="00761A88">
      <w:pPr>
        <w:tabs>
          <w:tab w:val="left" w:pos="6663"/>
        </w:tabs>
        <w:rPr>
          <w:sz w:val="28"/>
          <w:szCs w:val="28"/>
        </w:rPr>
      </w:pPr>
    </w:p>
    <w:p w14:paraId="40727FF4" w14:textId="735234EB" w:rsidR="00761A88" w:rsidRPr="00761A88" w:rsidRDefault="00761A88" w:rsidP="00761A88">
      <w:pPr>
        <w:tabs>
          <w:tab w:val="left" w:pos="6663"/>
        </w:tabs>
        <w:rPr>
          <w:sz w:val="28"/>
          <w:szCs w:val="28"/>
        </w:rPr>
      </w:pPr>
      <w:r w:rsidRPr="00761A88">
        <w:rPr>
          <w:sz w:val="28"/>
          <w:szCs w:val="28"/>
        </w:rPr>
        <w:t xml:space="preserve">2013.gada </w:t>
      </w:r>
      <w:r w:rsidR="000A390C">
        <w:rPr>
          <w:sz w:val="28"/>
          <w:szCs w:val="28"/>
        </w:rPr>
        <w:t>27.augustā</w:t>
      </w:r>
      <w:r w:rsidRPr="00761A88">
        <w:rPr>
          <w:sz w:val="28"/>
          <w:szCs w:val="28"/>
        </w:rPr>
        <w:tab/>
        <w:t>Noteikumi Nr.</w:t>
      </w:r>
      <w:r w:rsidR="000A390C">
        <w:rPr>
          <w:sz w:val="28"/>
          <w:szCs w:val="28"/>
        </w:rPr>
        <w:t xml:space="preserve"> 675</w:t>
      </w:r>
    </w:p>
    <w:p w14:paraId="03A39B0C" w14:textId="08A03BDE" w:rsidR="00761A88" w:rsidRPr="00F5458C" w:rsidRDefault="00761A88" w:rsidP="00761A88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0A390C">
        <w:rPr>
          <w:sz w:val="28"/>
          <w:szCs w:val="28"/>
        </w:rPr>
        <w:t>46 31</w:t>
      </w:r>
      <w:bookmarkStart w:id="4" w:name="_GoBack"/>
      <w:bookmarkEnd w:id="4"/>
      <w:r w:rsidRPr="00F5458C">
        <w:rPr>
          <w:sz w:val="28"/>
          <w:szCs w:val="28"/>
        </w:rPr>
        <w:t>.§)</w:t>
      </w:r>
    </w:p>
    <w:p w14:paraId="154ED16D" w14:textId="77777777" w:rsidR="00D94618" w:rsidRPr="00BF76A6" w:rsidRDefault="00D94618" w:rsidP="00761A88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12622B">
        <w:rPr>
          <w:b/>
          <w:bCs/>
          <w:sz w:val="28"/>
          <w:szCs w:val="28"/>
        </w:rPr>
        <w:t xml:space="preserve"> </w:t>
      </w:r>
    </w:p>
    <w:p w14:paraId="154ED16E" w14:textId="77777777" w:rsidR="00D94618" w:rsidRDefault="00D94618" w:rsidP="00761A88">
      <w:pPr>
        <w:jc w:val="center"/>
        <w:rPr>
          <w:b/>
          <w:bCs/>
          <w:sz w:val="28"/>
          <w:szCs w:val="28"/>
        </w:rPr>
      </w:pPr>
      <w:bookmarkStart w:id="5" w:name="OLE_LINK10"/>
      <w:bookmarkStart w:id="6" w:name="OLE_LINK11"/>
      <w:bookmarkStart w:id="7" w:name="OLE_LINK8"/>
      <w:bookmarkStart w:id="8" w:name="OLE_LINK9"/>
      <w:bookmarkEnd w:id="0"/>
      <w:bookmarkEnd w:id="1"/>
      <w:bookmarkEnd w:id="2"/>
      <w:bookmarkEnd w:id="3"/>
      <w:r>
        <w:rPr>
          <w:b/>
          <w:bCs/>
          <w:sz w:val="28"/>
          <w:szCs w:val="28"/>
        </w:rPr>
        <w:t>Veselības inspekcijas maksas pakalpojumu cenrādis</w:t>
      </w:r>
    </w:p>
    <w:bookmarkEnd w:id="5"/>
    <w:bookmarkEnd w:id="6"/>
    <w:bookmarkEnd w:id="7"/>
    <w:bookmarkEnd w:id="8"/>
    <w:p w14:paraId="154ED16F" w14:textId="77777777" w:rsidR="008B70AD" w:rsidRDefault="008B70AD" w:rsidP="00761A88">
      <w:pPr>
        <w:jc w:val="right"/>
        <w:rPr>
          <w:sz w:val="28"/>
          <w:szCs w:val="28"/>
        </w:rPr>
      </w:pPr>
    </w:p>
    <w:p w14:paraId="22B2560A" w14:textId="77777777" w:rsidR="00AF08FD" w:rsidRDefault="00D94618" w:rsidP="00761A88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</w:p>
    <w:p w14:paraId="154ED170" w14:textId="2E9B7C6D" w:rsidR="00D94618" w:rsidRDefault="00D94618" w:rsidP="00761A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Likuma </w:t>
      </w:r>
      <w:proofErr w:type="gramStart"/>
      <w:r>
        <w:rPr>
          <w:sz w:val="28"/>
          <w:szCs w:val="28"/>
        </w:rPr>
        <w:t>par budžetu un finanšu</w:t>
      </w:r>
      <w:proofErr w:type="gramEnd"/>
    </w:p>
    <w:p w14:paraId="154ED171" w14:textId="77777777" w:rsidR="00D94618" w:rsidRDefault="00D94618" w:rsidP="00761A88">
      <w:pPr>
        <w:jc w:val="right"/>
        <w:rPr>
          <w:sz w:val="28"/>
          <w:szCs w:val="28"/>
        </w:rPr>
      </w:pPr>
      <w:r>
        <w:rPr>
          <w:sz w:val="28"/>
          <w:szCs w:val="28"/>
        </w:rPr>
        <w:t>vadību 5.panta devīto daļu</w:t>
      </w:r>
    </w:p>
    <w:p w14:paraId="154ED172" w14:textId="77777777" w:rsidR="008B70AD" w:rsidRDefault="008B70AD" w:rsidP="00761A88">
      <w:pPr>
        <w:jc w:val="right"/>
        <w:rPr>
          <w:sz w:val="28"/>
          <w:szCs w:val="28"/>
        </w:rPr>
      </w:pPr>
    </w:p>
    <w:p w14:paraId="154ED173" w14:textId="1E011D51" w:rsidR="008B70AD" w:rsidRDefault="008B70AD" w:rsidP="00761A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6F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D6FB1">
        <w:rPr>
          <w:sz w:val="28"/>
          <w:szCs w:val="28"/>
          <w:lang w:eastAsia="en-US"/>
        </w:rPr>
        <w:t xml:space="preserve">Noteikumi nosaka </w:t>
      </w:r>
      <w:r>
        <w:rPr>
          <w:sz w:val="28"/>
          <w:szCs w:val="28"/>
          <w:lang w:eastAsia="en-US"/>
        </w:rPr>
        <w:t xml:space="preserve">Veselības inspekcijas </w:t>
      </w:r>
      <w:r w:rsidR="00D94618">
        <w:rPr>
          <w:sz w:val="28"/>
          <w:szCs w:val="28"/>
          <w:lang w:eastAsia="en-US"/>
        </w:rPr>
        <w:t xml:space="preserve">sniegto </w:t>
      </w:r>
      <w:r>
        <w:rPr>
          <w:sz w:val="28"/>
          <w:szCs w:val="28"/>
          <w:lang w:eastAsia="en-US"/>
        </w:rPr>
        <w:t>maksas</w:t>
      </w:r>
      <w:r w:rsidRPr="006D6FB1">
        <w:rPr>
          <w:sz w:val="28"/>
          <w:szCs w:val="28"/>
          <w:lang w:eastAsia="en-US"/>
        </w:rPr>
        <w:t xml:space="preserve"> pakalpojumu cenrādi.</w:t>
      </w:r>
    </w:p>
    <w:p w14:paraId="6C9391F0" w14:textId="77777777" w:rsidR="00761A88" w:rsidRPr="006D6FB1" w:rsidRDefault="00761A88" w:rsidP="00761A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54ED174" w14:textId="77777777" w:rsidR="00D94618" w:rsidRDefault="008B70AD" w:rsidP="00761A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Veselības inspekcija maksas</w:t>
      </w:r>
      <w:r w:rsidRPr="006D6FB1">
        <w:rPr>
          <w:sz w:val="28"/>
          <w:szCs w:val="28"/>
          <w:lang w:eastAsia="en-US"/>
        </w:rPr>
        <w:t xml:space="preserve"> pakalpojumu</w:t>
      </w:r>
      <w:r>
        <w:rPr>
          <w:sz w:val="28"/>
          <w:szCs w:val="28"/>
          <w:lang w:eastAsia="en-US"/>
        </w:rPr>
        <w:t>s</w:t>
      </w:r>
      <w:r w:rsidRPr="006D6FB1">
        <w:rPr>
          <w:sz w:val="28"/>
          <w:szCs w:val="28"/>
          <w:lang w:eastAsia="en-US"/>
        </w:rPr>
        <w:t xml:space="preserve"> </w:t>
      </w:r>
      <w:r w:rsidR="00D94618">
        <w:rPr>
          <w:sz w:val="28"/>
          <w:szCs w:val="28"/>
          <w:lang w:eastAsia="en-US"/>
        </w:rPr>
        <w:t xml:space="preserve">sniedz </w:t>
      </w:r>
      <w:r w:rsidR="00D94618" w:rsidRPr="006D6FB1">
        <w:rPr>
          <w:sz w:val="28"/>
          <w:szCs w:val="28"/>
          <w:lang w:eastAsia="en-US"/>
        </w:rPr>
        <w:t>saskaņā ar cenrādi (pielikums).</w:t>
      </w:r>
    </w:p>
    <w:p w14:paraId="41EC4EAE" w14:textId="77777777" w:rsidR="00761A88" w:rsidRDefault="00761A88" w:rsidP="00761A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54ED175" w14:textId="5B7A5737" w:rsidR="00D94618" w:rsidRDefault="00D94618" w:rsidP="0076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4616">
        <w:rPr>
          <w:sz w:val="28"/>
          <w:szCs w:val="28"/>
        </w:rPr>
        <w:t>Atzīt par spēku za</w:t>
      </w:r>
      <w:r>
        <w:rPr>
          <w:sz w:val="28"/>
          <w:szCs w:val="28"/>
        </w:rPr>
        <w:t>udējušiem Ministru kabineta 2009</w:t>
      </w:r>
      <w:r w:rsidRPr="002C4616">
        <w:rPr>
          <w:sz w:val="28"/>
          <w:szCs w:val="28"/>
        </w:rPr>
        <w:t xml:space="preserve">.gada </w:t>
      </w:r>
      <w:r>
        <w:rPr>
          <w:sz w:val="28"/>
          <w:szCs w:val="28"/>
        </w:rPr>
        <w:t>6.oktobra noteikumus Nr.1153</w:t>
      </w:r>
      <w:r w:rsidRPr="002C4616">
        <w:rPr>
          <w:sz w:val="28"/>
          <w:szCs w:val="28"/>
        </w:rPr>
        <w:t xml:space="preserve"> </w:t>
      </w:r>
      <w:r w:rsidR="00761A88">
        <w:rPr>
          <w:sz w:val="28"/>
          <w:szCs w:val="28"/>
        </w:rPr>
        <w:t>"</w:t>
      </w:r>
      <w:r>
        <w:rPr>
          <w:sz w:val="28"/>
          <w:szCs w:val="28"/>
        </w:rPr>
        <w:t xml:space="preserve">Noteikumi par </w:t>
      </w:r>
      <w:r>
        <w:rPr>
          <w:sz w:val="28"/>
          <w:szCs w:val="28"/>
          <w:lang w:eastAsia="en-US"/>
        </w:rPr>
        <w:t xml:space="preserve">Veselības inspekcijas sniegto publisko </w:t>
      </w:r>
      <w:r>
        <w:rPr>
          <w:sz w:val="28"/>
          <w:szCs w:val="28"/>
        </w:rPr>
        <w:t>maksas pakalpojumu cenrādi</w:t>
      </w:r>
      <w:r w:rsidR="00761A88">
        <w:rPr>
          <w:sz w:val="28"/>
          <w:szCs w:val="28"/>
        </w:rPr>
        <w:t>"</w:t>
      </w:r>
      <w:r w:rsidRPr="002C4616">
        <w:rPr>
          <w:sz w:val="28"/>
          <w:szCs w:val="28"/>
        </w:rPr>
        <w:t xml:space="preserve"> (Latvijas Vēstnesis, </w:t>
      </w:r>
      <w:r w:rsidR="00B45BF0">
        <w:rPr>
          <w:sz w:val="28"/>
          <w:szCs w:val="28"/>
        </w:rPr>
        <w:t>2009, 166.nr.; 2011, 56.,75</w:t>
      </w:r>
      <w:r>
        <w:rPr>
          <w:sz w:val="28"/>
          <w:szCs w:val="28"/>
        </w:rPr>
        <w:t>.nr.)</w:t>
      </w:r>
      <w:r w:rsidRPr="002C4616">
        <w:rPr>
          <w:sz w:val="28"/>
          <w:szCs w:val="28"/>
        </w:rPr>
        <w:t>.</w:t>
      </w:r>
    </w:p>
    <w:p w14:paraId="2193381D" w14:textId="77777777" w:rsidR="00761A88" w:rsidRPr="003A09FC" w:rsidRDefault="00761A88" w:rsidP="0076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4ED177" w14:textId="212EFCCE" w:rsidR="00D94618" w:rsidRPr="00830ECC" w:rsidRDefault="00254221" w:rsidP="0076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D94618" w:rsidRPr="00830ECC">
        <w:rPr>
          <w:sz w:val="28"/>
          <w:szCs w:val="28"/>
          <w:lang w:eastAsia="en-US"/>
        </w:rPr>
        <w:t xml:space="preserve">. </w:t>
      </w:r>
      <w:r w:rsidR="00D94618" w:rsidRPr="00830ECC">
        <w:rPr>
          <w:sz w:val="28"/>
          <w:szCs w:val="28"/>
        </w:rPr>
        <w:t xml:space="preserve">Noteikumi stājas spēkā </w:t>
      </w:r>
      <w:r>
        <w:rPr>
          <w:sz w:val="28"/>
          <w:szCs w:val="28"/>
        </w:rPr>
        <w:t>2014.gada 1.janvārī</w:t>
      </w:r>
      <w:r w:rsidR="00D94618" w:rsidRPr="00830ECC">
        <w:rPr>
          <w:sz w:val="28"/>
          <w:szCs w:val="28"/>
        </w:rPr>
        <w:t>.</w:t>
      </w:r>
    </w:p>
    <w:p w14:paraId="154ED178" w14:textId="77777777" w:rsidR="008B70AD" w:rsidRDefault="008B70AD" w:rsidP="00761A88">
      <w:pPr>
        <w:rPr>
          <w:sz w:val="28"/>
          <w:szCs w:val="28"/>
        </w:rPr>
      </w:pPr>
    </w:p>
    <w:p w14:paraId="22A52DFA" w14:textId="77777777" w:rsidR="00254221" w:rsidRDefault="00254221" w:rsidP="00761A88">
      <w:pPr>
        <w:rPr>
          <w:sz w:val="28"/>
          <w:szCs w:val="28"/>
        </w:rPr>
      </w:pPr>
    </w:p>
    <w:p w14:paraId="27DC6E47" w14:textId="77777777" w:rsidR="00761A88" w:rsidRDefault="00761A88" w:rsidP="00761A88">
      <w:pPr>
        <w:rPr>
          <w:sz w:val="28"/>
          <w:szCs w:val="28"/>
        </w:rPr>
      </w:pPr>
    </w:p>
    <w:p w14:paraId="154ED179" w14:textId="76FF0797" w:rsidR="00B45BF0" w:rsidRPr="00B01F20" w:rsidRDefault="00B45BF0" w:rsidP="00761A88">
      <w:pPr>
        <w:tabs>
          <w:tab w:val="left" w:pos="6237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 w:rsidRPr="00B01F20">
        <w:rPr>
          <w:sz w:val="28"/>
          <w:szCs w:val="28"/>
        </w:rPr>
        <w:t>V</w:t>
      </w:r>
      <w:r w:rsidR="00254221">
        <w:rPr>
          <w:sz w:val="28"/>
          <w:szCs w:val="28"/>
        </w:rPr>
        <w:t xml:space="preserve">aldis </w:t>
      </w:r>
      <w:r w:rsidRPr="00B01F20">
        <w:rPr>
          <w:sz w:val="28"/>
          <w:szCs w:val="28"/>
        </w:rPr>
        <w:t>Dombrovskis</w:t>
      </w:r>
    </w:p>
    <w:p w14:paraId="154ED17A" w14:textId="77777777" w:rsidR="00B45BF0" w:rsidRDefault="00B45BF0" w:rsidP="00761A88">
      <w:pPr>
        <w:tabs>
          <w:tab w:val="left" w:pos="6521"/>
        </w:tabs>
        <w:ind w:firstLine="709"/>
        <w:rPr>
          <w:sz w:val="28"/>
          <w:szCs w:val="28"/>
        </w:rPr>
      </w:pPr>
    </w:p>
    <w:p w14:paraId="35E18535" w14:textId="77777777" w:rsidR="00254221" w:rsidRDefault="00254221" w:rsidP="00761A88">
      <w:pPr>
        <w:tabs>
          <w:tab w:val="left" w:pos="6521"/>
        </w:tabs>
        <w:ind w:firstLine="709"/>
        <w:rPr>
          <w:sz w:val="28"/>
          <w:szCs w:val="28"/>
        </w:rPr>
      </w:pPr>
    </w:p>
    <w:p w14:paraId="4E7F670B" w14:textId="77777777" w:rsidR="00761A88" w:rsidRPr="00B01F20" w:rsidRDefault="00761A88" w:rsidP="00761A88">
      <w:pPr>
        <w:tabs>
          <w:tab w:val="left" w:pos="6521"/>
        </w:tabs>
        <w:ind w:firstLine="709"/>
        <w:rPr>
          <w:sz w:val="28"/>
          <w:szCs w:val="28"/>
        </w:rPr>
      </w:pPr>
    </w:p>
    <w:p w14:paraId="154ED17B" w14:textId="2E7D5057" w:rsidR="00B45BF0" w:rsidRPr="00B01F20" w:rsidRDefault="00B45BF0" w:rsidP="00761A88">
      <w:pPr>
        <w:tabs>
          <w:tab w:val="left" w:pos="6237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254221">
        <w:rPr>
          <w:sz w:val="28"/>
          <w:szCs w:val="28"/>
        </w:rPr>
        <w:t xml:space="preserve"> </w:t>
      </w:r>
      <w:r w:rsidR="00254221">
        <w:rPr>
          <w:sz w:val="28"/>
          <w:szCs w:val="28"/>
        </w:rPr>
        <w:tab/>
      </w:r>
      <w:r w:rsidRPr="00B01F20">
        <w:rPr>
          <w:sz w:val="28"/>
          <w:szCs w:val="28"/>
        </w:rPr>
        <w:t>I</w:t>
      </w:r>
      <w:r w:rsidR="00254221">
        <w:rPr>
          <w:sz w:val="28"/>
          <w:szCs w:val="28"/>
        </w:rPr>
        <w:t xml:space="preserve">ngrīda </w:t>
      </w:r>
      <w:r w:rsidRPr="00B01F20">
        <w:rPr>
          <w:sz w:val="28"/>
          <w:szCs w:val="28"/>
        </w:rPr>
        <w:t>Circene</w:t>
      </w:r>
    </w:p>
    <w:sectPr w:rsidR="00B45BF0" w:rsidRPr="00B01F20" w:rsidSect="00761A88">
      <w:headerReference w:type="default" r:id="rId7"/>
      <w:foot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ED183" w14:textId="77777777" w:rsidR="00B45BF0" w:rsidRDefault="00B45BF0" w:rsidP="00B45BF0">
      <w:r>
        <w:separator/>
      </w:r>
    </w:p>
  </w:endnote>
  <w:endnote w:type="continuationSeparator" w:id="0">
    <w:p w14:paraId="154ED184" w14:textId="77777777" w:rsidR="00B45BF0" w:rsidRDefault="00B45BF0" w:rsidP="00B4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D185" w14:textId="22E63F10" w:rsidR="00B45BF0" w:rsidRPr="00761A88" w:rsidRDefault="00761A88" w:rsidP="00B45BF0">
    <w:pPr>
      <w:jc w:val="both"/>
      <w:rPr>
        <w:sz w:val="16"/>
        <w:szCs w:val="16"/>
      </w:rPr>
    </w:pPr>
    <w:r w:rsidRPr="00761A88">
      <w:rPr>
        <w:sz w:val="16"/>
        <w:szCs w:val="16"/>
      </w:rPr>
      <w:t>N2028_3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D181" w14:textId="77777777" w:rsidR="00B45BF0" w:rsidRDefault="00B45BF0" w:rsidP="00B45BF0">
      <w:r>
        <w:separator/>
      </w:r>
    </w:p>
  </w:footnote>
  <w:footnote w:type="continuationSeparator" w:id="0">
    <w:p w14:paraId="154ED182" w14:textId="77777777" w:rsidR="00B45BF0" w:rsidRDefault="00B45BF0" w:rsidP="00B4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E17C" w14:textId="502E92A4" w:rsidR="00761A88" w:rsidRDefault="00761A88" w:rsidP="00761A88">
    <w:pPr>
      <w:pStyle w:val="Header"/>
      <w:jc w:val="center"/>
    </w:pPr>
    <w:r>
      <w:rPr>
        <w:noProof/>
      </w:rPr>
      <w:drawing>
        <wp:inline distT="0" distB="0" distL="0" distR="0" wp14:anchorId="67742B5B" wp14:editId="1C0D958A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AD"/>
    <w:rsid w:val="00036AB3"/>
    <w:rsid w:val="00095E6F"/>
    <w:rsid w:val="000A390C"/>
    <w:rsid w:val="00190AA9"/>
    <w:rsid w:val="00222ECD"/>
    <w:rsid w:val="00237EBF"/>
    <w:rsid w:val="00254221"/>
    <w:rsid w:val="003F0836"/>
    <w:rsid w:val="00456FA8"/>
    <w:rsid w:val="00631894"/>
    <w:rsid w:val="00761A88"/>
    <w:rsid w:val="007D1F81"/>
    <w:rsid w:val="00833007"/>
    <w:rsid w:val="008B70AD"/>
    <w:rsid w:val="00951E41"/>
    <w:rsid w:val="0095317A"/>
    <w:rsid w:val="00AA7BE8"/>
    <w:rsid w:val="00AF08FD"/>
    <w:rsid w:val="00B45BF0"/>
    <w:rsid w:val="00CD10CE"/>
    <w:rsid w:val="00D6336C"/>
    <w:rsid w:val="00D92990"/>
    <w:rsid w:val="00D94618"/>
    <w:rsid w:val="00DD6E6E"/>
    <w:rsid w:val="00F2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AD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2990"/>
    <w:pPr>
      <w:ind w:left="720"/>
    </w:pPr>
  </w:style>
  <w:style w:type="paragraph" w:customStyle="1" w:styleId="naislab">
    <w:name w:val="naislab"/>
    <w:basedOn w:val="Normal"/>
    <w:rsid w:val="008B70AD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unhideWhenUsed/>
    <w:rsid w:val="00B45B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BF0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45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F0"/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45B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88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„Veselības inspekcijas maksas pakalpojumu cenrādis” projekts</vt:lpstr>
    </vt:vector>
  </TitlesOfParts>
  <Company>Veselības ministrija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„Veselības inspekcijas maksas pakalpojumu cenrādis” projekts</dc:title>
  <dc:subject>Noteikumu projekts</dc:subject>
  <dc:creator>Ž.Zvaigzne</dc:creator>
  <cp:keywords/>
  <dc:description>Budžeta un investīciju departamenta 
Budžeta plānošanas nodaļa, tel.67876041, Zanete.Zvaigzne@vm.gov.lv</dc:description>
  <cp:lastModifiedBy>Leontīne Babkina</cp:lastModifiedBy>
  <cp:revision>11</cp:revision>
  <cp:lastPrinted>2013-08-13T10:25:00Z</cp:lastPrinted>
  <dcterms:created xsi:type="dcterms:W3CDTF">2013-05-03T11:48:00Z</dcterms:created>
  <dcterms:modified xsi:type="dcterms:W3CDTF">2013-08-28T14:43:00Z</dcterms:modified>
</cp:coreProperties>
</file>