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394A5C" w14:textId="77777777" w:rsidR="00E26357" w:rsidRDefault="00E26357" w:rsidP="00E26357">
      <w:pPr>
        <w:jc w:val="center"/>
        <w:rPr>
          <w:sz w:val="28"/>
          <w:szCs w:val="28"/>
          <w:lang w:val="lv-LV"/>
        </w:rPr>
      </w:pPr>
    </w:p>
    <w:p w14:paraId="50E65F32" w14:textId="77777777" w:rsidR="00E26357" w:rsidRDefault="00E26357" w:rsidP="00E26357">
      <w:pPr>
        <w:jc w:val="center"/>
        <w:rPr>
          <w:sz w:val="28"/>
          <w:szCs w:val="28"/>
          <w:lang w:val="lv-LV"/>
        </w:rPr>
      </w:pPr>
    </w:p>
    <w:p w14:paraId="30DEEEB6" w14:textId="77777777" w:rsidR="00E26357" w:rsidRDefault="00E26357" w:rsidP="00E26357">
      <w:pPr>
        <w:jc w:val="center"/>
        <w:rPr>
          <w:sz w:val="28"/>
          <w:szCs w:val="28"/>
          <w:lang w:val="lv-LV"/>
        </w:rPr>
      </w:pPr>
    </w:p>
    <w:p w14:paraId="73788505" w14:textId="77777777" w:rsidR="00E26357" w:rsidRDefault="00E26357" w:rsidP="00E26357">
      <w:pPr>
        <w:jc w:val="center"/>
        <w:rPr>
          <w:sz w:val="28"/>
          <w:szCs w:val="28"/>
          <w:lang w:val="lv-LV"/>
        </w:rPr>
      </w:pPr>
    </w:p>
    <w:p w14:paraId="719406E7" w14:textId="77777777" w:rsidR="00E26357" w:rsidRDefault="00E26357" w:rsidP="00E26357">
      <w:pPr>
        <w:jc w:val="center"/>
        <w:rPr>
          <w:sz w:val="28"/>
          <w:szCs w:val="28"/>
          <w:lang w:val="lv-LV"/>
        </w:rPr>
      </w:pPr>
    </w:p>
    <w:p w14:paraId="56D9AFF2" w14:textId="77777777" w:rsidR="00E26357" w:rsidRDefault="00E26357" w:rsidP="00E26357">
      <w:pPr>
        <w:jc w:val="center"/>
        <w:rPr>
          <w:sz w:val="28"/>
          <w:szCs w:val="28"/>
          <w:lang w:val="lv-LV"/>
        </w:rPr>
      </w:pPr>
    </w:p>
    <w:p w14:paraId="783FC3A2" w14:textId="77777777" w:rsidR="00E26357" w:rsidRDefault="00E26357" w:rsidP="00E26357">
      <w:pPr>
        <w:jc w:val="center"/>
        <w:rPr>
          <w:sz w:val="28"/>
          <w:szCs w:val="28"/>
          <w:lang w:val="lv-LV"/>
        </w:rPr>
      </w:pPr>
    </w:p>
    <w:p w14:paraId="41410D32" w14:textId="77777777" w:rsidR="00E26357" w:rsidRDefault="00E26357" w:rsidP="00E26357">
      <w:pPr>
        <w:jc w:val="center"/>
        <w:rPr>
          <w:sz w:val="28"/>
          <w:szCs w:val="28"/>
          <w:lang w:val="lv-LV"/>
        </w:rPr>
      </w:pPr>
    </w:p>
    <w:tbl>
      <w:tblPr>
        <w:tblW w:w="9214" w:type="dxa"/>
        <w:tblInd w:w="250" w:type="dxa"/>
        <w:tblLook w:val="04A0" w:firstRow="1" w:lastRow="0" w:firstColumn="1" w:lastColumn="0" w:noHBand="0" w:noVBand="1"/>
      </w:tblPr>
      <w:tblGrid>
        <w:gridCol w:w="3967"/>
        <w:gridCol w:w="886"/>
        <w:gridCol w:w="4361"/>
      </w:tblGrid>
      <w:tr w:rsidR="00E26357" w:rsidRPr="002A1D53" w14:paraId="5EF8302D" w14:textId="77777777" w:rsidTr="00E26357">
        <w:trPr>
          <w:cantSplit/>
        </w:trPr>
        <w:tc>
          <w:tcPr>
            <w:tcW w:w="3967" w:type="dxa"/>
            <w:hideMark/>
          </w:tcPr>
          <w:p w14:paraId="77A40DDA" w14:textId="77777777" w:rsidR="00E26357" w:rsidRPr="002A1D53" w:rsidRDefault="00E26357" w:rsidP="00E26357">
            <w:pPr>
              <w:rPr>
                <w:sz w:val="28"/>
                <w:szCs w:val="28"/>
              </w:rPr>
            </w:pPr>
            <w:proofErr w:type="spellStart"/>
            <w:r w:rsidRPr="002A1D53">
              <w:rPr>
                <w:sz w:val="28"/>
                <w:szCs w:val="28"/>
              </w:rPr>
              <w:t>Rīgā</w:t>
            </w:r>
            <w:proofErr w:type="spellEnd"/>
          </w:p>
        </w:tc>
        <w:tc>
          <w:tcPr>
            <w:tcW w:w="886" w:type="dxa"/>
            <w:hideMark/>
          </w:tcPr>
          <w:p w14:paraId="6BB46A77" w14:textId="1C134B23" w:rsidR="00E26357" w:rsidRPr="002A1D53" w:rsidRDefault="00E26357" w:rsidP="00E26357">
            <w:pPr>
              <w:rPr>
                <w:sz w:val="28"/>
                <w:szCs w:val="28"/>
              </w:rPr>
            </w:pPr>
            <w:r w:rsidRPr="002A1D53">
              <w:rPr>
                <w:sz w:val="28"/>
                <w:szCs w:val="28"/>
              </w:rPr>
              <w:t>Nr.</w:t>
            </w:r>
          </w:p>
        </w:tc>
        <w:tc>
          <w:tcPr>
            <w:tcW w:w="4361" w:type="dxa"/>
            <w:hideMark/>
          </w:tcPr>
          <w:p w14:paraId="03654441" w14:textId="613A717B" w:rsidR="00E26357" w:rsidRPr="002A1D53" w:rsidRDefault="00E26357" w:rsidP="00E26357">
            <w:pPr>
              <w:jc w:val="right"/>
              <w:rPr>
                <w:sz w:val="28"/>
                <w:szCs w:val="28"/>
              </w:rPr>
            </w:pPr>
            <w:r w:rsidRPr="002A1D53">
              <w:rPr>
                <w:sz w:val="28"/>
                <w:szCs w:val="28"/>
              </w:rPr>
              <w:t>201</w:t>
            </w:r>
            <w:r>
              <w:rPr>
                <w:sz w:val="28"/>
                <w:szCs w:val="28"/>
              </w:rPr>
              <w:t>2</w:t>
            </w:r>
            <w:r w:rsidRPr="002A1D53">
              <w:rPr>
                <w:sz w:val="28"/>
                <w:szCs w:val="28"/>
              </w:rPr>
              <w:t xml:space="preserve">.gada </w:t>
            </w:r>
            <w:r>
              <w:rPr>
                <w:sz w:val="28"/>
                <w:szCs w:val="28"/>
              </w:rPr>
              <w:t>              </w:t>
            </w:r>
          </w:p>
        </w:tc>
      </w:tr>
    </w:tbl>
    <w:p w14:paraId="725D21E2" w14:textId="77777777" w:rsidR="00E26357" w:rsidRDefault="00E26357" w:rsidP="00E26357">
      <w:pPr>
        <w:tabs>
          <w:tab w:val="left" w:pos="6804"/>
        </w:tabs>
        <w:ind w:firstLine="709"/>
        <w:rPr>
          <w:sz w:val="28"/>
          <w:szCs w:val="28"/>
        </w:rPr>
      </w:pPr>
    </w:p>
    <w:p w14:paraId="1A20743F" w14:textId="77777777" w:rsidR="00E26357" w:rsidRPr="00CE7B6E" w:rsidRDefault="00E26357" w:rsidP="00E26357">
      <w:pPr>
        <w:tabs>
          <w:tab w:val="left" w:pos="6804"/>
        </w:tabs>
        <w:ind w:firstLine="709"/>
        <w:rPr>
          <w:sz w:val="28"/>
          <w:szCs w:val="28"/>
        </w:rPr>
      </w:pPr>
    </w:p>
    <w:p w14:paraId="1B2C3AE8" w14:textId="77777777" w:rsidR="00BF1A69" w:rsidRDefault="00BF1A69" w:rsidP="00E26357">
      <w:pPr>
        <w:jc w:val="center"/>
        <w:rPr>
          <w:b/>
          <w:sz w:val="28"/>
          <w:szCs w:val="28"/>
          <w:lang w:val="lv-LV"/>
        </w:rPr>
      </w:pPr>
      <w:r w:rsidRPr="00E26357">
        <w:rPr>
          <w:b/>
          <w:sz w:val="28"/>
          <w:szCs w:val="28"/>
          <w:lang w:val="lv-LV"/>
        </w:rPr>
        <w:t>.§</w:t>
      </w:r>
    </w:p>
    <w:p w14:paraId="6A185253" w14:textId="77777777" w:rsidR="00E26357" w:rsidRPr="00E26357" w:rsidRDefault="00E26357" w:rsidP="00E26357">
      <w:pPr>
        <w:jc w:val="center"/>
        <w:rPr>
          <w:b/>
          <w:sz w:val="28"/>
          <w:szCs w:val="28"/>
          <w:lang w:val="lv-LV"/>
        </w:rPr>
      </w:pPr>
    </w:p>
    <w:p w14:paraId="1B2C3AE9" w14:textId="570F82A3" w:rsidR="00BF1A69" w:rsidRDefault="00690671" w:rsidP="00E26357">
      <w:pPr>
        <w:jc w:val="center"/>
        <w:rPr>
          <w:b/>
          <w:sz w:val="28"/>
          <w:szCs w:val="28"/>
          <w:lang w:val="lv-LV"/>
        </w:rPr>
      </w:pPr>
      <w:bookmarkStart w:id="0" w:name="OLE_LINK1"/>
      <w:bookmarkStart w:id="1" w:name="OLE_LINK2"/>
      <w:r w:rsidRPr="004075F9">
        <w:rPr>
          <w:b/>
          <w:sz w:val="28"/>
          <w:szCs w:val="28"/>
          <w:lang w:val="lv-LV"/>
        </w:rPr>
        <w:t>Par</w:t>
      </w:r>
      <w:r w:rsidR="00623F98" w:rsidRPr="004075F9">
        <w:rPr>
          <w:b/>
          <w:sz w:val="28"/>
          <w:szCs w:val="28"/>
          <w:lang w:val="lv-LV"/>
        </w:rPr>
        <w:t xml:space="preserve"> Ministru kabineta </w:t>
      </w:r>
      <w:r w:rsidRPr="004075F9">
        <w:rPr>
          <w:b/>
          <w:sz w:val="28"/>
          <w:szCs w:val="28"/>
          <w:lang w:val="lv-LV"/>
        </w:rPr>
        <w:t xml:space="preserve">2012.gada 12.jūnija sēdes </w:t>
      </w:r>
      <w:proofErr w:type="spellStart"/>
      <w:r w:rsidRPr="004075F9">
        <w:rPr>
          <w:b/>
          <w:sz w:val="28"/>
          <w:szCs w:val="28"/>
          <w:lang w:val="lv-LV"/>
        </w:rPr>
        <w:t>protokollēmuma</w:t>
      </w:r>
      <w:proofErr w:type="spellEnd"/>
      <w:r w:rsidRPr="004075F9">
        <w:rPr>
          <w:b/>
          <w:sz w:val="28"/>
          <w:szCs w:val="28"/>
          <w:lang w:val="lv-LV"/>
        </w:rPr>
        <w:t xml:space="preserve"> </w:t>
      </w:r>
      <w:r w:rsidR="00E26357">
        <w:rPr>
          <w:b/>
          <w:sz w:val="28"/>
          <w:szCs w:val="28"/>
          <w:lang w:val="lv-LV"/>
        </w:rPr>
        <w:br/>
      </w:r>
      <w:r w:rsidRPr="004075F9">
        <w:rPr>
          <w:b/>
          <w:sz w:val="28"/>
          <w:szCs w:val="28"/>
          <w:lang w:val="lv-LV"/>
        </w:rPr>
        <w:t>(prot. Nr.33</w:t>
      </w:r>
      <w:r w:rsidR="00137A69">
        <w:rPr>
          <w:b/>
          <w:sz w:val="28"/>
          <w:szCs w:val="28"/>
          <w:lang w:val="lv-LV"/>
        </w:rPr>
        <w:t>  </w:t>
      </w:r>
      <w:r w:rsidRPr="004075F9">
        <w:rPr>
          <w:b/>
          <w:sz w:val="28"/>
          <w:szCs w:val="28"/>
          <w:lang w:val="lv-LV"/>
        </w:rPr>
        <w:t xml:space="preserve">53.§) </w:t>
      </w:r>
      <w:r w:rsidR="00E26357">
        <w:rPr>
          <w:b/>
          <w:sz w:val="28"/>
          <w:szCs w:val="28"/>
          <w:lang w:val="lv-LV"/>
        </w:rPr>
        <w:t>"</w:t>
      </w:r>
      <w:r w:rsidRPr="004075F9">
        <w:rPr>
          <w:b/>
          <w:sz w:val="28"/>
          <w:szCs w:val="28"/>
          <w:lang w:val="lv-LV"/>
        </w:rPr>
        <w:t xml:space="preserve">Informatīvais ziņojums </w:t>
      </w:r>
      <w:r w:rsidR="00E26357">
        <w:rPr>
          <w:b/>
          <w:sz w:val="28"/>
          <w:szCs w:val="28"/>
          <w:lang w:val="lv-LV"/>
        </w:rPr>
        <w:t>"</w:t>
      </w:r>
      <w:r w:rsidRPr="004075F9">
        <w:rPr>
          <w:b/>
          <w:sz w:val="28"/>
          <w:szCs w:val="28"/>
          <w:lang w:val="lv-LV"/>
        </w:rPr>
        <w:t xml:space="preserve">Par komercdarbības atbalsta normu piemērošanu Eiropas Savienības fondu darbības programmas </w:t>
      </w:r>
      <w:r w:rsidR="00E26357">
        <w:rPr>
          <w:b/>
          <w:sz w:val="28"/>
          <w:szCs w:val="28"/>
          <w:lang w:val="lv-LV"/>
        </w:rPr>
        <w:t>"</w:t>
      </w:r>
      <w:r w:rsidRPr="004075F9">
        <w:rPr>
          <w:b/>
          <w:sz w:val="28"/>
          <w:szCs w:val="28"/>
          <w:lang w:val="lv-LV"/>
        </w:rPr>
        <w:t>Infrastruktūra un pakalpojumi</w:t>
      </w:r>
      <w:r w:rsidR="00E26357">
        <w:rPr>
          <w:b/>
          <w:sz w:val="28"/>
          <w:szCs w:val="28"/>
          <w:lang w:val="lv-LV"/>
        </w:rPr>
        <w:t>"</w:t>
      </w:r>
      <w:r w:rsidRPr="004075F9">
        <w:rPr>
          <w:b/>
          <w:sz w:val="28"/>
          <w:szCs w:val="28"/>
          <w:lang w:val="lv-LV"/>
        </w:rPr>
        <w:t xml:space="preserve"> papildinājuma 3.1.5.3.1.apakšaktivitātes </w:t>
      </w:r>
      <w:r w:rsidR="00E26357">
        <w:rPr>
          <w:b/>
          <w:sz w:val="28"/>
          <w:szCs w:val="28"/>
          <w:lang w:val="lv-LV"/>
        </w:rPr>
        <w:t>"</w:t>
      </w:r>
      <w:r w:rsidRPr="004075F9">
        <w:rPr>
          <w:b/>
          <w:sz w:val="28"/>
          <w:szCs w:val="28"/>
          <w:lang w:val="lv-LV"/>
        </w:rPr>
        <w:t>Stacionārās veselības aprūpes attīstība</w:t>
      </w:r>
      <w:r w:rsidR="00E26357">
        <w:rPr>
          <w:b/>
          <w:sz w:val="28"/>
          <w:szCs w:val="28"/>
          <w:lang w:val="lv-LV"/>
        </w:rPr>
        <w:t>"</w:t>
      </w:r>
      <w:r w:rsidRPr="004075F9">
        <w:rPr>
          <w:b/>
          <w:sz w:val="28"/>
          <w:szCs w:val="28"/>
          <w:lang w:val="lv-LV"/>
        </w:rPr>
        <w:t xml:space="preserve"> atbalstam</w:t>
      </w:r>
      <w:r w:rsidR="00E26357">
        <w:rPr>
          <w:b/>
          <w:sz w:val="28"/>
          <w:szCs w:val="28"/>
          <w:lang w:val="lv-LV"/>
        </w:rPr>
        <w:t>""</w:t>
      </w:r>
      <w:r w:rsidRPr="004075F9">
        <w:rPr>
          <w:b/>
          <w:sz w:val="28"/>
          <w:szCs w:val="28"/>
          <w:lang w:val="lv-LV"/>
        </w:rPr>
        <w:t xml:space="preserve"> 2.</w:t>
      </w:r>
      <w:r w:rsidR="00030B6E" w:rsidRPr="004075F9">
        <w:rPr>
          <w:b/>
          <w:sz w:val="28"/>
          <w:szCs w:val="28"/>
          <w:lang w:val="lv-LV"/>
        </w:rPr>
        <w:t xml:space="preserve"> un 3.</w:t>
      </w:r>
      <w:r w:rsidRPr="004075F9">
        <w:rPr>
          <w:b/>
          <w:sz w:val="28"/>
          <w:szCs w:val="28"/>
          <w:lang w:val="lv-LV"/>
        </w:rPr>
        <w:t>punkt</w:t>
      </w:r>
      <w:r w:rsidR="00B34E01" w:rsidRPr="004075F9">
        <w:rPr>
          <w:b/>
          <w:sz w:val="28"/>
          <w:szCs w:val="28"/>
          <w:lang w:val="lv-LV"/>
        </w:rPr>
        <w:t>ā</w:t>
      </w:r>
      <w:r w:rsidRPr="004075F9">
        <w:rPr>
          <w:b/>
          <w:sz w:val="28"/>
          <w:szCs w:val="28"/>
          <w:lang w:val="lv-LV"/>
        </w:rPr>
        <w:t xml:space="preserve"> dot</w:t>
      </w:r>
      <w:r w:rsidR="00030B6E" w:rsidRPr="004075F9">
        <w:rPr>
          <w:b/>
          <w:sz w:val="28"/>
          <w:szCs w:val="28"/>
          <w:lang w:val="lv-LV"/>
        </w:rPr>
        <w:t>o</w:t>
      </w:r>
      <w:r w:rsidRPr="004075F9">
        <w:rPr>
          <w:b/>
          <w:sz w:val="28"/>
          <w:szCs w:val="28"/>
          <w:lang w:val="lv-LV"/>
        </w:rPr>
        <w:t xml:space="preserve"> uzdevum</w:t>
      </w:r>
      <w:r w:rsidR="00030B6E" w:rsidRPr="004075F9">
        <w:rPr>
          <w:b/>
          <w:sz w:val="28"/>
          <w:szCs w:val="28"/>
          <w:lang w:val="lv-LV"/>
        </w:rPr>
        <w:t>u</w:t>
      </w:r>
      <w:r w:rsidRPr="004075F9">
        <w:rPr>
          <w:b/>
          <w:sz w:val="28"/>
          <w:szCs w:val="28"/>
          <w:lang w:val="lv-LV"/>
        </w:rPr>
        <w:t xml:space="preserve"> izpildi </w:t>
      </w:r>
      <w:bookmarkEnd w:id="0"/>
      <w:bookmarkEnd w:id="1"/>
    </w:p>
    <w:p w14:paraId="66F4B1B3" w14:textId="37F72206" w:rsidR="0049187B" w:rsidRDefault="0049187B" w:rsidP="0049187B">
      <w:pPr>
        <w:ind w:firstLine="709"/>
        <w:rPr>
          <w:b/>
          <w:szCs w:val="28"/>
          <w:lang w:val="lv-LV"/>
        </w:rPr>
      </w:pPr>
      <w:r>
        <w:rPr>
          <w:b/>
          <w:szCs w:val="28"/>
          <w:lang w:val="lv-LV"/>
        </w:rPr>
        <w:t>TA-</w:t>
      </w:r>
      <w:r w:rsidRPr="0049187B">
        <w:rPr>
          <w:b/>
          <w:szCs w:val="28"/>
          <w:lang w:val="lv-LV"/>
        </w:rPr>
        <w:t>2490</w:t>
      </w:r>
    </w:p>
    <w:p w14:paraId="1EE11D51" w14:textId="3D1CA988" w:rsidR="0049187B" w:rsidRPr="0049187B" w:rsidRDefault="0049187B" w:rsidP="0049187B">
      <w:pPr>
        <w:jc w:val="center"/>
        <w:rPr>
          <w:b/>
          <w:szCs w:val="28"/>
          <w:lang w:val="lv-LV"/>
        </w:rPr>
      </w:pPr>
      <w:r>
        <w:rPr>
          <w:b/>
          <w:szCs w:val="28"/>
          <w:lang w:val="lv-LV"/>
        </w:rPr>
        <w:t>___________________________________________________________</w:t>
      </w:r>
    </w:p>
    <w:p w14:paraId="1B2C3AEA" w14:textId="77777777" w:rsidR="0087516C" w:rsidRPr="0049187B" w:rsidRDefault="00BF1A69" w:rsidP="00E26357">
      <w:pPr>
        <w:jc w:val="center"/>
        <w:rPr>
          <w:szCs w:val="28"/>
          <w:lang w:val="lv-LV"/>
        </w:rPr>
      </w:pPr>
      <w:r w:rsidRPr="0049187B">
        <w:rPr>
          <w:szCs w:val="28"/>
          <w:lang w:val="lv-LV"/>
        </w:rPr>
        <w:t>(…)</w:t>
      </w:r>
    </w:p>
    <w:p w14:paraId="3B9CDEFD" w14:textId="77777777" w:rsidR="0049187B" w:rsidRDefault="0049187B" w:rsidP="00E26357">
      <w:pPr>
        <w:ind w:firstLine="720"/>
        <w:jc w:val="both"/>
        <w:rPr>
          <w:rFonts w:eastAsia="PMingLiU"/>
          <w:color w:val="2F2F2F"/>
          <w:sz w:val="28"/>
          <w:szCs w:val="28"/>
          <w:lang w:val="lv-LV" w:eastAsia="lv-LV"/>
        </w:rPr>
      </w:pPr>
    </w:p>
    <w:p w14:paraId="1B2C3AEB" w14:textId="0CF3A6CE" w:rsidR="00764EB9" w:rsidRPr="009D79D6" w:rsidRDefault="00764EB9" w:rsidP="00E26357">
      <w:pPr>
        <w:ind w:firstLine="720"/>
        <w:jc w:val="both"/>
        <w:rPr>
          <w:sz w:val="28"/>
          <w:szCs w:val="28"/>
          <w:lang w:val="lv-LV"/>
        </w:rPr>
      </w:pPr>
      <w:r w:rsidRPr="009D79D6">
        <w:rPr>
          <w:rFonts w:eastAsia="PMingLiU"/>
          <w:color w:val="2F2F2F"/>
          <w:sz w:val="28"/>
          <w:szCs w:val="28"/>
          <w:lang w:val="lv-LV" w:eastAsia="lv-LV"/>
        </w:rPr>
        <w:t xml:space="preserve">Ņemot vērā </w:t>
      </w:r>
      <w:r w:rsidRPr="009D79D6">
        <w:rPr>
          <w:sz w:val="28"/>
          <w:szCs w:val="28"/>
          <w:lang w:val="lv-LV"/>
        </w:rPr>
        <w:t>Veselības ministrijas iesniegto informāciju</w:t>
      </w:r>
      <w:r w:rsidRPr="009D79D6">
        <w:rPr>
          <w:rFonts w:eastAsia="PMingLiU"/>
          <w:color w:val="2F2F2F"/>
          <w:sz w:val="28"/>
          <w:szCs w:val="28"/>
          <w:lang w:val="lv-LV" w:eastAsia="lv-LV"/>
        </w:rPr>
        <w:t xml:space="preserve">, </w:t>
      </w:r>
      <w:r w:rsidR="009D79D6" w:rsidRPr="009D79D6">
        <w:rPr>
          <w:rFonts w:eastAsia="PMingLiU"/>
          <w:color w:val="2F2F2F"/>
          <w:sz w:val="28"/>
          <w:szCs w:val="28"/>
          <w:lang w:val="lv-LV" w:eastAsia="lv-LV"/>
        </w:rPr>
        <w:t>pagarināt</w:t>
      </w:r>
      <w:r w:rsidRPr="009D79D6">
        <w:rPr>
          <w:rFonts w:eastAsia="PMingLiU"/>
          <w:color w:val="2F2F2F"/>
          <w:sz w:val="28"/>
          <w:szCs w:val="28"/>
          <w:lang w:val="lv-LV" w:eastAsia="lv-LV"/>
        </w:rPr>
        <w:t xml:space="preserve"> </w:t>
      </w:r>
      <w:r w:rsidRPr="009D79D6">
        <w:rPr>
          <w:sz w:val="28"/>
          <w:szCs w:val="28"/>
          <w:lang w:val="lv-LV"/>
        </w:rPr>
        <w:t xml:space="preserve">Ministru kabineta 2012.gada 12.jūnija sēdes </w:t>
      </w:r>
      <w:proofErr w:type="spellStart"/>
      <w:r w:rsidRPr="009D79D6">
        <w:rPr>
          <w:sz w:val="28"/>
          <w:szCs w:val="28"/>
          <w:lang w:val="lv-LV"/>
        </w:rPr>
        <w:t>protokollēmuma</w:t>
      </w:r>
      <w:proofErr w:type="spellEnd"/>
      <w:r w:rsidRPr="009D79D6">
        <w:rPr>
          <w:sz w:val="28"/>
          <w:szCs w:val="28"/>
          <w:lang w:val="lv-LV"/>
        </w:rPr>
        <w:t xml:space="preserve"> (prot. Nr.33</w:t>
      </w:r>
      <w:r w:rsidR="00137A69">
        <w:rPr>
          <w:sz w:val="28"/>
          <w:szCs w:val="28"/>
          <w:lang w:val="lv-LV"/>
        </w:rPr>
        <w:t>  </w:t>
      </w:r>
      <w:r w:rsidRPr="009D79D6">
        <w:rPr>
          <w:sz w:val="28"/>
          <w:szCs w:val="28"/>
          <w:lang w:val="lv-LV"/>
        </w:rPr>
        <w:t xml:space="preserve">53.§) </w:t>
      </w:r>
      <w:r w:rsidR="00E26357">
        <w:rPr>
          <w:sz w:val="28"/>
          <w:szCs w:val="28"/>
          <w:lang w:val="lv-LV"/>
        </w:rPr>
        <w:t>"</w:t>
      </w:r>
      <w:r w:rsidRPr="009D79D6">
        <w:rPr>
          <w:sz w:val="28"/>
          <w:szCs w:val="28"/>
          <w:lang w:val="lv-LV"/>
        </w:rPr>
        <w:t xml:space="preserve">Informatīvais ziņojums </w:t>
      </w:r>
      <w:r w:rsidR="00E26357">
        <w:rPr>
          <w:sz w:val="28"/>
          <w:szCs w:val="28"/>
          <w:lang w:val="lv-LV"/>
        </w:rPr>
        <w:t>"</w:t>
      </w:r>
      <w:r w:rsidRPr="009D79D6">
        <w:rPr>
          <w:sz w:val="28"/>
          <w:szCs w:val="28"/>
          <w:lang w:val="lv-LV"/>
        </w:rPr>
        <w:t xml:space="preserve">Par komercdarbības atbalsta normu piemērošanu Eiropas Savienības fondu darbības programmas </w:t>
      </w:r>
      <w:r w:rsidR="00E26357">
        <w:rPr>
          <w:sz w:val="28"/>
          <w:szCs w:val="28"/>
          <w:lang w:val="lv-LV"/>
        </w:rPr>
        <w:t>"</w:t>
      </w:r>
      <w:r w:rsidRPr="009D79D6">
        <w:rPr>
          <w:sz w:val="28"/>
          <w:szCs w:val="28"/>
          <w:lang w:val="lv-LV"/>
        </w:rPr>
        <w:t>Infrastruktūra un pakalpojumi</w:t>
      </w:r>
      <w:r w:rsidR="00E26357">
        <w:rPr>
          <w:sz w:val="28"/>
          <w:szCs w:val="28"/>
          <w:lang w:val="lv-LV"/>
        </w:rPr>
        <w:t>"</w:t>
      </w:r>
      <w:r w:rsidRPr="009D79D6">
        <w:rPr>
          <w:sz w:val="28"/>
          <w:szCs w:val="28"/>
          <w:lang w:val="lv-LV"/>
        </w:rPr>
        <w:t xml:space="preserve"> papildinājuma 3.1.5.3.1.apakšaktivitātes </w:t>
      </w:r>
      <w:r w:rsidR="00E26357">
        <w:rPr>
          <w:sz w:val="28"/>
          <w:szCs w:val="28"/>
          <w:lang w:val="lv-LV"/>
        </w:rPr>
        <w:t>"</w:t>
      </w:r>
      <w:r w:rsidRPr="009D79D6">
        <w:rPr>
          <w:sz w:val="28"/>
          <w:szCs w:val="28"/>
          <w:lang w:val="lv-LV"/>
        </w:rPr>
        <w:t>Stacionārās veselības aprūpes attīstība</w:t>
      </w:r>
      <w:r w:rsidR="00E26357">
        <w:rPr>
          <w:sz w:val="28"/>
          <w:szCs w:val="28"/>
          <w:lang w:val="lv-LV"/>
        </w:rPr>
        <w:t>"</w:t>
      </w:r>
      <w:r w:rsidRPr="009D79D6">
        <w:rPr>
          <w:sz w:val="28"/>
          <w:szCs w:val="28"/>
          <w:lang w:val="lv-LV"/>
        </w:rPr>
        <w:t xml:space="preserve"> atbalstam</w:t>
      </w:r>
      <w:r w:rsidR="00601027">
        <w:rPr>
          <w:sz w:val="28"/>
          <w:szCs w:val="28"/>
          <w:lang w:val="lv-LV"/>
        </w:rPr>
        <w:t>"</w:t>
      </w:r>
      <w:bookmarkStart w:id="2" w:name="_GoBack"/>
      <w:bookmarkEnd w:id="2"/>
      <w:r w:rsidR="00E26357">
        <w:rPr>
          <w:sz w:val="28"/>
          <w:szCs w:val="28"/>
          <w:lang w:val="lv-LV"/>
        </w:rPr>
        <w:t>"</w:t>
      </w:r>
      <w:r w:rsidRPr="009D79D6">
        <w:rPr>
          <w:sz w:val="28"/>
          <w:szCs w:val="28"/>
          <w:lang w:val="lv-LV"/>
        </w:rPr>
        <w:t xml:space="preserve"> 2.punktā</w:t>
      </w:r>
      <w:r w:rsidRPr="009D79D6">
        <w:rPr>
          <w:b/>
          <w:sz w:val="28"/>
          <w:szCs w:val="28"/>
          <w:lang w:val="lv-LV"/>
        </w:rPr>
        <w:t xml:space="preserve"> </w:t>
      </w:r>
      <w:r w:rsidRPr="009D79D6">
        <w:rPr>
          <w:rFonts w:eastAsia="PMingLiU"/>
          <w:color w:val="2F2F2F"/>
          <w:sz w:val="28"/>
          <w:szCs w:val="28"/>
          <w:lang w:val="lv-LV" w:eastAsia="lv-LV"/>
        </w:rPr>
        <w:t>dot</w:t>
      </w:r>
      <w:r w:rsidR="009D79D6" w:rsidRPr="009D79D6">
        <w:rPr>
          <w:rFonts w:eastAsia="PMingLiU"/>
          <w:color w:val="2F2F2F"/>
          <w:sz w:val="28"/>
          <w:szCs w:val="28"/>
          <w:lang w:val="lv-LV" w:eastAsia="lv-LV"/>
        </w:rPr>
        <w:t>ā</w:t>
      </w:r>
      <w:r w:rsidRPr="009D79D6">
        <w:rPr>
          <w:rFonts w:eastAsia="PMingLiU"/>
          <w:color w:val="2F2F2F"/>
          <w:sz w:val="28"/>
          <w:szCs w:val="28"/>
          <w:lang w:val="lv-LV" w:eastAsia="lv-LV"/>
        </w:rPr>
        <w:t xml:space="preserve"> uzdevum</w:t>
      </w:r>
      <w:r w:rsidR="009D79D6" w:rsidRPr="009D79D6">
        <w:rPr>
          <w:rFonts w:eastAsia="PMingLiU"/>
          <w:color w:val="2F2F2F"/>
          <w:sz w:val="28"/>
          <w:szCs w:val="28"/>
          <w:lang w:val="lv-LV" w:eastAsia="lv-LV"/>
        </w:rPr>
        <w:t>a izpildes termiņu līdz 2012.gada 31.decembrim un 3.punktā dotā uzdevuma izpildes termiņu līdz 2013.gada 30.jūnijam.</w:t>
      </w:r>
    </w:p>
    <w:p w14:paraId="1B2C3AEE" w14:textId="77777777" w:rsidR="00690671" w:rsidRDefault="00690671" w:rsidP="00E26357">
      <w:pPr>
        <w:rPr>
          <w:sz w:val="28"/>
          <w:szCs w:val="28"/>
          <w:lang w:val="lv-LV"/>
        </w:rPr>
      </w:pPr>
    </w:p>
    <w:p w14:paraId="7FAE18B3" w14:textId="77777777" w:rsidR="009D79D6" w:rsidRDefault="009D79D6" w:rsidP="00E26357">
      <w:pPr>
        <w:rPr>
          <w:sz w:val="28"/>
          <w:szCs w:val="28"/>
          <w:lang w:val="lv-LV"/>
        </w:rPr>
      </w:pPr>
    </w:p>
    <w:p w14:paraId="54F684EF" w14:textId="77777777" w:rsidR="009D79D6" w:rsidRPr="004075F9" w:rsidRDefault="009D79D6" w:rsidP="00E26357">
      <w:pPr>
        <w:rPr>
          <w:sz w:val="28"/>
          <w:szCs w:val="28"/>
          <w:lang w:val="lv-LV"/>
        </w:rPr>
      </w:pPr>
    </w:p>
    <w:p w14:paraId="1B2C3AEF" w14:textId="320123CD" w:rsidR="00605476" w:rsidRPr="004075F9" w:rsidRDefault="00BF1A69" w:rsidP="00E26357">
      <w:pPr>
        <w:pStyle w:val="naisf"/>
        <w:tabs>
          <w:tab w:val="left" w:pos="6804"/>
        </w:tabs>
        <w:spacing w:before="0" w:after="0"/>
        <w:ind w:firstLine="709"/>
        <w:rPr>
          <w:sz w:val="28"/>
          <w:szCs w:val="28"/>
        </w:rPr>
      </w:pPr>
      <w:r w:rsidRPr="004075F9">
        <w:rPr>
          <w:sz w:val="28"/>
          <w:szCs w:val="28"/>
        </w:rPr>
        <w:t>Ministru prezidents           </w:t>
      </w:r>
      <w:r w:rsidRPr="004075F9">
        <w:rPr>
          <w:sz w:val="28"/>
          <w:szCs w:val="28"/>
        </w:rPr>
        <w:tab/>
        <w:t>V.Dombrovskis</w:t>
      </w:r>
    </w:p>
    <w:p w14:paraId="1B2C3AF0" w14:textId="77777777" w:rsidR="00605476" w:rsidRDefault="00605476" w:rsidP="00E26357">
      <w:pPr>
        <w:pStyle w:val="naisf"/>
        <w:tabs>
          <w:tab w:val="left" w:pos="6804"/>
        </w:tabs>
        <w:spacing w:before="0" w:after="0"/>
        <w:ind w:firstLine="709"/>
        <w:rPr>
          <w:sz w:val="28"/>
          <w:szCs w:val="28"/>
        </w:rPr>
      </w:pPr>
    </w:p>
    <w:p w14:paraId="5119CF7C" w14:textId="77777777" w:rsidR="00E26357" w:rsidRDefault="00E26357" w:rsidP="00E26357">
      <w:pPr>
        <w:pStyle w:val="naisf"/>
        <w:tabs>
          <w:tab w:val="left" w:pos="6804"/>
        </w:tabs>
        <w:spacing w:before="0" w:after="0"/>
        <w:ind w:firstLine="709"/>
        <w:rPr>
          <w:sz w:val="28"/>
          <w:szCs w:val="28"/>
        </w:rPr>
      </w:pPr>
    </w:p>
    <w:p w14:paraId="6639A70E" w14:textId="77777777" w:rsidR="00E26357" w:rsidRPr="004075F9" w:rsidRDefault="00E26357" w:rsidP="00E26357">
      <w:pPr>
        <w:pStyle w:val="naisf"/>
        <w:tabs>
          <w:tab w:val="left" w:pos="6804"/>
        </w:tabs>
        <w:spacing w:before="0" w:after="0"/>
        <w:ind w:firstLine="709"/>
        <w:rPr>
          <w:sz w:val="28"/>
          <w:szCs w:val="28"/>
        </w:rPr>
      </w:pPr>
    </w:p>
    <w:p w14:paraId="1B2C3AF1" w14:textId="6812BD9D" w:rsidR="00BF1A69" w:rsidRPr="004075F9" w:rsidRDefault="00BF1A69" w:rsidP="00E26357">
      <w:pPr>
        <w:pStyle w:val="naisf"/>
        <w:tabs>
          <w:tab w:val="left" w:pos="6804"/>
        </w:tabs>
        <w:spacing w:before="0" w:after="0"/>
        <w:ind w:firstLine="709"/>
        <w:rPr>
          <w:sz w:val="28"/>
          <w:szCs w:val="28"/>
        </w:rPr>
      </w:pPr>
      <w:r w:rsidRPr="004075F9">
        <w:rPr>
          <w:sz w:val="28"/>
          <w:szCs w:val="28"/>
        </w:rPr>
        <w:t>Valsts kancelejas direktore</w:t>
      </w:r>
      <w:proofErr w:type="gramStart"/>
      <w:r w:rsidRPr="004075F9">
        <w:rPr>
          <w:sz w:val="28"/>
          <w:szCs w:val="28"/>
        </w:rPr>
        <w:t xml:space="preserve">                    </w:t>
      </w:r>
      <w:r w:rsidR="0087516C" w:rsidRPr="004075F9">
        <w:rPr>
          <w:sz w:val="28"/>
          <w:szCs w:val="28"/>
        </w:rPr>
        <w:t xml:space="preserve">                    </w:t>
      </w:r>
      <w:proofErr w:type="gramEnd"/>
      <w:r w:rsidR="000C4690" w:rsidRPr="004075F9">
        <w:rPr>
          <w:sz w:val="28"/>
          <w:szCs w:val="28"/>
        </w:rPr>
        <w:tab/>
      </w:r>
      <w:r w:rsidR="008A5135" w:rsidRPr="004075F9">
        <w:rPr>
          <w:sz w:val="28"/>
          <w:szCs w:val="28"/>
        </w:rPr>
        <w:t>E.Dreimane</w:t>
      </w:r>
    </w:p>
    <w:p w14:paraId="1B2C3AF2" w14:textId="77777777" w:rsidR="00605476" w:rsidRPr="004075F9" w:rsidRDefault="00605476" w:rsidP="00E26357">
      <w:pPr>
        <w:pStyle w:val="naisf"/>
        <w:spacing w:before="0" w:after="0"/>
        <w:ind w:firstLine="0"/>
        <w:rPr>
          <w:sz w:val="28"/>
          <w:szCs w:val="28"/>
        </w:rPr>
      </w:pPr>
    </w:p>
    <w:p w14:paraId="1B2C3AF4" w14:textId="77777777" w:rsidR="008A5135" w:rsidRDefault="008A5135" w:rsidP="00E26357">
      <w:pPr>
        <w:rPr>
          <w:sz w:val="28"/>
          <w:szCs w:val="28"/>
          <w:lang w:val="de-DE"/>
        </w:rPr>
      </w:pPr>
    </w:p>
    <w:sectPr w:rsidR="008A5135" w:rsidSect="00E26357">
      <w:headerReference w:type="default" r:id="rId9"/>
      <w:footerReference w:type="default" r:id="rId10"/>
      <w:pgSz w:w="11906" w:h="16838" w:code="9"/>
      <w:pgMar w:top="1418" w:right="1134"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2C3AFC" w14:textId="77777777" w:rsidR="00E26357" w:rsidRDefault="00E26357">
      <w:r>
        <w:separator/>
      </w:r>
    </w:p>
  </w:endnote>
  <w:endnote w:type="continuationSeparator" w:id="0">
    <w:p w14:paraId="1B2C3AFD" w14:textId="77777777" w:rsidR="00E26357" w:rsidRDefault="00E263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DokChampa">
    <w:altName w:val="Arial Unicode MS"/>
    <w:panose1 w:val="020B0604020202020204"/>
    <w:charset w:val="00"/>
    <w:family w:val="swiss"/>
    <w:pitch w:val="variable"/>
    <w:sig w:usb0="03000003" w:usb1="00000000" w:usb2="00000000" w:usb3="00000000" w:csb0="00010001"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2C3AFE" w14:textId="2586C821" w:rsidR="00E26357" w:rsidRPr="00E26357" w:rsidRDefault="00E26357" w:rsidP="00FE4CEC">
    <w:pPr>
      <w:jc w:val="both"/>
      <w:rPr>
        <w:sz w:val="16"/>
        <w:szCs w:val="20"/>
        <w:lang w:val="lv-LV"/>
      </w:rPr>
    </w:pPr>
    <w:r w:rsidRPr="00E26357">
      <w:rPr>
        <w:noProof/>
        <w:sz w:val="16"/>
        <w:szCs w:val="20"/>
        <w:lang w:val="lv-LV"/>
      </w:rPr>
      <w:t>2490z2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2C3AFA" w14:textId="77777777" w:rsidR="00E26357" w:rsidRDefault="00E26357">
      <w:r>
        <w:separator/>
      </w:r>
    </w:p>
  </w:footnote>
  <w:footnote w:type="continuationSeparator" w:id="0">
    <w:p w14:paraId="1B2C3AFB" w14:textId="77777777" w:rsidR="00E26357" w:rsidRDefault="00E263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35AF5C" w14:textId="77777777" w:rsidR="00E26357" w:rsidRPr="00E26357" w:rsidRDefault="00E26357">
    <w:pPr>
      <w:pStyle w:val="Header"/>
      <w:pBdr>
        <w:bottom w:val="single" w:sz="4" w:space="1" w:color="auto"/>
      </w:pBdr>
      <w:jc w:val="center"/>
      <w:rPr>
        <w:sz w:val="28"/>
      </w:rPr>
    </w:pPr>
    <w:r w:rsidRPr="00E26357">
      <w:rPr>
        <w:b/>
        <w:bCs/>
        <w:sz w:val="28"/>
      </w:rPr>
      <w:t>MINISTRU KABINETA SĒDES PROTOKOLLĒMUMS</w:t>
    </w:r>
  </w:p>
  <w:p w14:paraId="121C09F3" w14:textId="3FE89F57" w:rsidR="00E26357" w:rsidRPr="00E26357" w:rsidRDefault="00E26357">
    <w:pPr>
      <w:pStyle w:val="Header"/>
      <w:rPr>
        <w:sz w:val="28"/>
        <w:lang w:val="lv-LV"/>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F2F71"/>
    <w:multiLevelType w:val="hybridMultilevel"/>
    <w:tmpl w:val="86E0CA9E"/>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F1A69"/>
    <w:rsid w:val="00012BF4"/>
    <w:rsid w:val="00030B6E"/>
    <w:rsid w:val="00036D04"/>
    <w:rsid w:val="00040415"/>
    <w:rsid w:val="00040D72"/>
    <w:rsid w:val="0005785D"/>
    <w:rsid w:val="00082537"/>
    <w:rsid w:val="000C4690"/>
    <w:rsid w:val="000D5957"/>
    <w:rsid w:val="000E4D5B"/>
    <w:rsid w:val="001110B6"/>
    <w:rsid w:val="00137A69"/>
    <w:rsid w:val="00162C57"/>
    <w:rsid w:val="001E653E"/>
    <w:rsid w:val="001F2F85"/>
    <w:rsid w:val="002027D0"/>
    <w:rsid w:val="00206465"/>
    <w:rsid w:val="00223698"/>
    <w:rsid w:val="0023667D"/>
    <w:rsid w:val="00246F39"/>
    <w:rsid w:val="00250BA6"/>
    <w:rsid w:val="0025772C"/>
    <w:rsid w:val="002628B8"/>
    <w:rsid w:val="00265506"/>
    <w:rsid w:val="002728A6"/>
    <w:rsid w:val="00275023"/>
    <w:rsid w:val="00275610"/>
    <w:rsid w:val="00282C6D"/>
    <w:rsid w:val="00286DA0"/>
    <w:rsid w:val="002E089F"/>
    <w:rsid w:val="002F50B1"/>
    <w:rsid w:val="00304D5E"/>
    <w:rsid w:val="00313F9A"/>
    <w:rsid w:val="00314642"/>
    <w:rsid w:val="003245CA"/>
    <w:rsid w:val="00330D19"/>
    <w:rsid w:val="00341255"/>
    <w:rsid w:val="003434B7"/>
    <w:rsid w:val="00347310"/>
    <w:rsid w:val="00362D88"/>
    <w:rsid w:val="003844E6"/>
    <w:rsid w:val="00393180"/>
    <w:rsid w:val="00393232"/>
    <w:rsid w:val="003A1D11"/>
    <w:rsid w:val="003A304C"/>
    <w:rsid w:val="003C6740"/>
    <w:rsid w:val="003D2D7B"/>
    <w:rsid w:val="003F6D30"/>
    <w:rsid w:val="004075F9"/>
    <w:rsid w:val="0041157A"/>
    <w:rsid w:val="0042477F"/>
    <w:rsid w:val="00455A9B"/>
    <w:rsid w:val="00455FBD"/>
    <w:rsid w:val="00457A0E"/>
    <w:rsid w:val="0049187B"/>
    <w:rsid w:val="004C532F"/>
    <w:rsid w:val="004C574A"/>
    <w:rsid w:val="004E773A"/>
    <w:rsid w:val="005046EE"/>
    <w:rsid w:val="00522755"/>
    <w:rsid w:val="005449D1"/>
    <w:rsid w:val="00563BD8"/>
    <w:rsid w:val="0056595A"/>
    <w:rsid w:val="0058189B"/>
    <w:rsid w:val="00587C74"/>
    <w:rsid w:val="005A3CA7"/>
    <w:rsid w:val="005B3B4A"/>
    <w:rsid w:val="005E041A"/>
    <w:rsid w:val="005F0ABC"/>
    <w:rsid w:val="00601027"/>
    <w:rsid w:val="00605476"/>
    <w:rsid w:val="006108D7"/>
    <w:rsid w:val="00621999"/>
    <w:rsid w:val="00623F98"/>
    <w:rsid w:val="0065198A"/>
    <w:rsid w:val="006567CA"/>
    <w:rsid w:val="006824EF"/>
    <w:rsid w:val="00690671"/>
    <w:rsid w:val="006A3C1C"/>
    <w:rsid w:val="006A529E"/>
    <w:rsid w:val="006A59FA"/>
    <w:rsid w:val="0072306B"/>
    <w:rsid w:val="007452FC"/>
    <w:rsid w:val="00755AB2"/>
    <w:rsid w:val="00764EB9"/>
    <w:rsid w:val="00767E78"/>
    <w:rsid w:val="00774D78"/>
    <w:rsid w:val="0079577E"/>
    <w:rsid w:val="007B5EF2"/>
    <w:rsid w:val="007B7B1C"/>
    <w:rsid w:val="007C2A62"/>
    <w:rsid w:val="0084368D"/>
    <w:rsid w:val="00843985"/>
    <w:rsid w:val="00861A81"/>
    <w:rsid w:val="0087516C"/>
    <w:rsid w:val="00892EAA"/>
    <w:rsid w:val="008A5135"/>
    <w:rsid w:val="008B6537"/>
    <w:rsid w:val="008C0C63"/>
    <w:rsid w:val="008C2699"/>
    <w:rsid w:val="008E4266"/>
    <w:rsid w:val="008E57BC"/>
    <w:rsid w:val="00903E68"/>
    <w:rsid w:val="009163D2"/>
    <w:rsid w:val="00974C49"/>
    <w:rsid w:val="00992F7C"/>
    <w:rsid w:val="009A0BE0"/>
    <w:rsid w:val="009D5691"/>
    <w:rsid w:val="009D79D6"/>
    <w:rsid w:val="00A03370"/>
    <w:rsid w:val="00A178B1"/>
    <w:rsid w:val="00A321CD"/>
    <w:rsid w:val="00A719C4"/>
    <w:rsid w:val="00A80A9E"/>
    <w:rsid w:val="00AA1AA9"/>
    <w:rsid w:val="00AD24EE"/>
    <w:rsid w:val="00AD368D"/>
    <w:rsid w:val="00AF5CAA"/>
    <w:rsid w:val="00AF6F89"/>
    <w:rsid w:val="00B32D1F"/>
    <w:rsid w:val="00B34E01"/>
    <w:rsid w:val="00B63EAD"/>
    <w:rsid w:val="00B771C2"/>
    <w:rsid w:val="00BB083F"/>
    <w:rsid w:val="00BD43B4"/>
    <w:rsid w:val="00BE2FBB"/>
    <w:rsid w:val="00BF1A69"/>
    <w:rsid w:val="00C3185C"/>
    <w:rsid w:val="00C60E03"/>
    <w:rsid w:val="00C6161A"/>
    <w:rsid w:val="00C66C4A"/>
    <w:rsid w:val="00C679D3"/>
    <w:rsid w:val="00C72918"/>
    <w:rsid w:val="00CB2C39"/>
    <w:rsid w:val="00CB467E"/>
    <w:rsid w:val="00CB73C3"/>
    <w:rsid w:val="00CD248E"/>
    <w:rsid w:val="00CD7F40"/>
    <w:rsid w:val="00CE4B2F"/>
    <w:rsid w:val="00CE7E60"/>
    <w:rsid w:val="00D114D8"/>
    <w:rsid w:val="00D127F2"/>
    <w:rsid w:val="00D45CBF"/>
    <w:rsid w:val="00D526F2"/>
    <w:rsid w:val="00D61CF4"/>
    <w:rsid w:val="00D63C1B"/>
    <w:rsid w:val="00D716BD"/>
    <w:rsid w:val="00DA1F92"/>
    <w:rsid w:val="00DA732F"/>
    <w:rsid w:val="00DB277B"/>
    <w:rsid w:val="00DC0C60"/>
    <w:rsid w:val="00DC0DF0"/>
    <w:rsid w:val="00DD0097"/>
    <w:rsid w:val="00DD095E"/>
    <w:rsid w:val="00DE78CA"/>
    <w:rsid w:val="00E26357"/>
    <w:rsid w:val="00E64861"/>
    <w:rsid w:val="00E86FA4"/>
    <w:rsid w:val="00E9668B"/>
    <w:rsid w:val="00EC2282"/>
    <w:rsid w:val="00ED5240"/>
    <w:rsid w:val="00EF6FB6"/>
    <w:rsid w:val="00F117A5"/>
    <w:rsid w:val="00F20335"/>
    <w:rsid w:val="00F22B37"/>
    <w:rsid w:val="00F444B8"/>
    <w:rsid w:val="00F5714D"/>
    <w:rsid w:val="00F5773B"/>
    <w:rsid w:val="00F61AE8"/>
    <w:rsid w:val="00F653D2"/>
    <w:rsid w:val="00F84EBC"/>
    <w:rsid w:val="00FA7B65"/>
    <w:rsid w:val="00FD2AB1"/>
    <w:rsid w:val="00FD4CAB"/>
    <w:rsid w:val="00FE4CE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C3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PMingLiU" w:hAnsi="Calibri" w:cs="DokChampa"/>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A69"/>
    <w:rPr>
      <w:rFonts w:ascii="Times New Roman" w:eastAsia="Times New Roman" w:hAnsi="Times New Roman" w:cs="Times New Roman"/>
      <w:sz w:val="24"/>
      <w:szCs w:val="24"/>
      <w:lang w:val="en-GB" w:eastAsia="en-US"/>
    </w:rPr>
  </w:style>
  <w:style w:type="paragraph" w:styleId="Heading3">
    <w:name w:val="heading 3"/>
    <w:basedOn w:val="Normal"/>
    <w:next w:val="Normal"/>
    <w:link w:val="Heading3Char"/>
    <w:qFormat/>
    <w:rsid w:val="00BF1A69"/>
    <w:pPr>
      <w:keepNext/>
      <w:tabs>
        <w:tab w:val="right" w:pos="9072"/>
      </w:tabs>
      <w:spacing w:before="600"/>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BF1A69"/>
    <w:rPr>
      <w:rFonts w:ascii="Times New Roman" w:eastAsia="Times New Roman" w:hAnsi="Times New Roman" w:cs="Times New Roman"/>
      <w:sz w:val="28"/>
      <w:szCs w:val="20"/>
      <w:lang w:eastAsia="en-US" w:bidi="ar-SA"/>
    </w:rPr>
  </w:style>
  <w:style w:type="paragraph" w:styleId="BodyText">
    <w:name w:val="Body Text"/>
    <w:basedOn w:val="Normal"/>
    <w:link w:val="BodyTextChar"/>
    <w:semiHidden/>
    <w:rsid w:val="00BF1A69"/>
    <w:pPr>
      <w:jc w:val="both"/>
    </w:pPr>
    <w:rPr>
      <w:sz w:val="28"/>
      <w:szCs w:val="28"/>
    </w:rPr>
  </w:style>
  <w:style w:type="character" w:customStyle="1" w:styleId="BodyTextChar">
    <w:name w:val="Body Text Char"/>
    <w:link w:val="BodyText"/>
    <w:semiHidden/>
    <w:rsid w:val="00BF1A69"/>
    <w:rPr>
      <w:rFonts w:ascii="Times New Roman" w:eastAsia="Times New Roman" w:hAnsi="Times New Roman" w:cs="Times New Roman"/>
      <w:sz w:val="28"/>
      <w:szCs w:val="28"/>
      <w:lang w:eastAsia="en-US" w:bidi="ar-SA"/>
    </w:rPr>
  </w:style>
  <w:style w:type="paragraph" w:customStyle="1" w:styleId="naisf">
    <w:name w:val="naisf"/>
    <w:basedOn w:val="Normal"/>
    <w:rsid w:val="00BF1A69"/>
    <w:pPr>
      <w:spacing w:before="75" w:after="75"/>
      <w:ind w:firstLine="375"/>
      <w:jc w:val="both"/>
    </w:pPr>
    <w:rPr>
      <w:lang w:val="lv-LV" w:eastAsia="lv-LV"/>
    </w:rPr>
  </w:style>
  <w:style w:type="character" w:styleId="Hyperlink">
    <w:name w:val="Hyperlink"/>
    <w:uiPriority w:val="99"/>
    <w:unhideWhenUsed/>
    <w:rsid w:val="00BF1A69"/>
    <w:rPr>
      <w:color w:val="0000FF"/>
      <w:u w:val="single"/>
    </w:rPr>
  </w:style>
  <w:style w:type="paragraph" w:styleId="Footer">
    <w:name w:val="footer"/>
    <w:basedOn w:val="Normal"/>
    <w:link w:val="FooterChar"/>
    <w:uiPriority w:val="99"/>
    <w:unhideWhenUsed/>
    <w:rsid w:val="00BF1A69"/>
    <w:pPr>
      <w:tabs>
        <w:tab w:val="center" w:pos="4153"/>
        <w:tab w:val="right" w:pos="8306"/>
      </w:tabs>
    </w:pPr>
  </w:style>
  <w:style w:type="character" w:customStyle="1" w:styleId="FooterChar">
    <w:name w:val="Footer Char"/>
    <w:link w:val="Footer"/>
    <w:uiPriority w:val="99"/>
    <w:rsid w:val="00BF1A69"/>
    <w:rPr>
      <w:rFonts w:ascii="Times New Roman" w:eastAsia="Times New Roman" w:hAnsi="Times New Roman" w:cs="Times New Roman"/>
      <w:sz w:val="24"/>
      <w:szCs w:val="24"/>
      <w:lang w:val="en-GB" w:eastAsia="en-US" w:bidi="ar-SA"/>
    </w:rPr>
  </w:style>
  <w:style w:type="paragraph" w:styleId="Header">
    <w:name w:val="header"/>
    <w:basedOn w:val="Normal"/>
    <w:link w:val="HeaderChar"/>
    <w:unhideWhenUsed/>
    <w:rsid w:val="0084368D"/>
    <w:pPr>
      <w:tabs>
        <w:tab w:val="center" w:pos="4153"/>
        <w:tab w:val="right" w:pos="8306"/>
      </w:tabs>
    </w:pPr>
  </w:style>
  <w:style w:type="character" w:customStyle="1" w:styleId="HeaderChar">
    <w:name w:val="Header Char"/>
    <w:link w:val="Header"/>
    <w:rsid w:val="0084368D"/>
    <w:rPr>
      <w:rFonts w:ascii="Times New Roman" w:eastAsia="Times New Roman" w:hAnsi="Times New Roman" w:cs="Times New Roman"/>
      <w:sz w:val="24"/>
      <w:szCs w:val="24"/>
      <w:lang w:val="en-GB" w:eastAsia="en-US"/>
    </w:rPr>
  </w:style>
  <w:style w:type="paragraph" w:styleId="Date">
    <w:name w:val="Date"/>
    <w:basedOn w:val="Normal"/>
    <w:next w:val="Normal"/>
    <w:link w:val="DateChar"/>
    <w:uiPriority w:val="99"/>
    <w:semiHidden/>
    <w:unhideWhenUsed/>
    <w:rsid w:val="00F653D2"/>
  </w:style>
  <w:style w:type="character" w:customStyle="1" w:styleId="DateChar">
    <w:name w:val="Date Char"/>
    <w:link w:val="Date"/>
    <w:uiPriority w:val="99"/>
    <w:semiHidden/>
    <w:rsid w:val="00F653D2"/>
    <w:rPr>
      <w:rFonts w:ascii="Times New Roman" w:eastAsia="Times New Roman" w:hAnsi="Times New Roman" w:cs="Times New Roman"/>
      <w:sz w:val="24"/>
      <w:szCs w:val="24"/>
      <w:lang w:val="en-GB" w:eastAsia="en-US" w:bidi="ar-SA"/>
    </w:rPr>
  </w:style>
  <w:style w:type="paragraph" w:styleId="BalloonText">
    <w:name w:val="Balloon Text"/>
    <w:basedOn w:val="Normal"/>
    <w:link w:val="BalloonTextChar"/>
    <w:uiPriority w:val="99"/>
    <w:semiHidden/>
    <w:unhideWhenUsed/>
    <w:rsid w:val="004C574A"/>
    <w:rPr>
      <w:rFonts w:ascii="Tahoma" w:hAnsi="Tahoma" w:cs="Tahoma"/>
      <w:sz w:val="16"/>
      <w:szCs w:val="16"/>
    </w:rPr>
  </w:style>
  <w:style w:type="character" w:customStyle="1" w:styleId="BalloonTextChar">
    <w:name w:val="Balloon Text Char"/>
    <w:link w:val="BalloonText"/>
    <w:uiPriority w:val="99"/>
    <w:semiHidden/>
    <w:rsid w:val="004C574A"/>
    <w:rPr>
      <w:rFonts w:ascii="Tahoma" w:eastAsia="Times New Roman" w:hAnsi="Tahoma" w:cs="Tahoma"/>
      <w:sz w:val="16"/>
      <w:szCs w:val="16"/>
      <w:lang w:val="en-GB" w:eastAsia="en-US" w:bidi="ar-SA"/>
    </w:rPr>
  </w:style>
  <w:style w:type="character" w:styleId="CommentReference">
    <w:name w:val="annotation reference"/>
    <w:uiPriority w:val="99"/>
    <w:semiHidden/>
    <w:unhideWhenUsed/>
    <w:rsid w:val="00455A9B"/>
    <w:rPr>
      <w:sz w:val="16"/>
      <w:szCs w:val="16"/>
    </w:rPr>
  </w:style>
  <w:style w:type="paragraph" w:styleId="CommentText">
    <w:name w:val="annotation text"/>
    <w:basedOn w:val="Normal"/>
    <w:link w:val="CommentTextChar"/>
    <w:uiPriority w:val="99"/>
    <w:semiHidden/>
    <w:unhideWhenUsed/>
    <w:rsid w:val="00455A9B"/>
    <w:rPr>
      <w:sz w:val="20"/>
      <w:szCs w:val="20"/>
    </w:rPr>
  </w:style>
  <w:style w:type="character" w:customStyle="1" w:styleId="CommentTextChar">
    <w:name w:val="Comment Text Char"/>
    <w:link w:val="CommentText"/>
    <w:uiPriority w:val="99"/>
    <w:semiHidden/>
    <w:rsid w:val="00455A9B"/>
    <w:rPr>
      <w:rFonts w:ascii="Times New Roman" w:eastAsia="Times New Roman" w:hAnsi="Times New Roman" w:cs="Times New Roman"/>
      <w:lang w:val="en-GB" w:eastAsia="en-US" w:bidi="ar-SA"/>
    </w:rPr>
  </w:style>
  <w:style w:type="paragraph" w:styleId="CommentSubject">
    <w:name w:val="annotation subject"/>
    <w:basedOn w:val="CommentText"/>
    <w:next w:val="CommentText"/>
    <w:link w:val="CommentSubjectChar"/>
    <w:uiPriority w:val="99"/>
    <w:semiHidden/>
    <w:unhideWhenUsed/>
    <w:rsid w:val="00455A9B"/>
    <w:rPr>
      <w:b/>
      <w:bCs/>
    </w:rPr>
  </w:style>
  <w:style w:type="character" w:customStyle="1" w:styleId="CommentSubjectChar">
    <w:name w:val="Comment Subject Char"/>
    <w:link w:val="CommentSubject"/>
    <w:uiPriority w:val="99"/>
    <w:semiHidden/>
    <w:rsid w:val="00455A9B"/>
    <w:rPr>
      <w:rFonts w:ascii="Times New Roman" w:eastAsia="Times New Roman" w:hAnsi="Times New Roman" w:cs="Times New Roman"/>
      <w:b/>
      <w:bCs/>
      <w:lang w:val="en-GB" w:eastAsia="en-US" w:bidi="ar-SA"/>
    </w:rPr>
  </w:style>
  <w:style w:type="paragraph" w:styleId="NoSpacing">
    <w:name w:val="No Spacing"/>
    <w:uiPriority w:val="1"/>
    <w:qFormat/>
    <w:rsid w:val="00162C57"/>
    <w:rPr>
      <w:rFonts w:eastAsia="Calibri" w:cs="Times New Roman"/>
      <w:sz w:val="22"/>
      <w:szCs w:val="22"/>
      <w:lang w:eastAsia="en-US"/>
    </w:rPr>
  </w:style>
  <w:style w:type="character" w:customStyle="1" w:styleId="spelle">
    <w:name w:val="spelle"/>
    <w:basedOn w:val="DefaultParagraphFont"/>
    <w:rsid w:val="00623F98"/>
  </w:style>
  <w:style w:type="paragraph" w:styleId="NormalWeb">
    <w:name w:val="Normal (Web)"/>
    <w:basedOn w:val="Normal"/>
    <w:uiPriority w:val="99"/>
    <w:unhideWhenUsed/>
    <w:rsid w:val="000C4690"/>
    <w:pPr>
      <w:spacing w:before="100" w:beforeAutospacing="1" w:after="100" w:afterAutospacing="1"/>
    </w:pPr>
    <w:rPr>
      <w:rFonts w:ascii="Verdana" w:hAnsi="Verdana"/>
      <w:sz w:val="18"/>
      <w:szCs w:val="18"/>
      <w:lang w:val="lv-LV" w:eastAsia="lv-LV"/>
    </w:rPr>
  </w:style>
  <w:style w:type="paragraph" w:styleId="ListParagraph">
    <w:name w:val="List Paragraph"/>
    <w:basedOn w:val="Normal"/>
    <w:uiPriority w:val="34"/>
    <w:qFormat/>
    <w:rsid w:val="00764E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B91BF-1FE4-4111-9E1D-D733ADC51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729</Words>
  <Characters>416</Characters>
  <Application>Microsoft Office Word</Application>
  <DocSecurity>0</DocSecurity>
  <Lines>3</Lines>
  <Paragraphs>2</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Par Ministru kabineta 2012.gada 12.jūnija sēdes protokollēmuma (prot. Nr.33 53.§) „Informatīvais ziņojums „Par komercdarbības atbalsta normu piemērošanu Eiropas Savienības fondu darbības programmas „Infrastruktūra un pakalpojumi” papildinājuma 3.1.5.3.1.a</vt:lpstr>
      <vt:lpstr>Ministru kabineta protokollēmuma projekts</vt:lpstr>
      <vt:lpstr>        Rīgā	Nr.                        2010.gada   ________</vt:lpstr>
    </vt:vector>
  </TitlesOfParts>
  <Company>Veselības ministrija</Company>
  <LinksUpToDate>false</LinksUpToDate>
  <CharactersWithSpaces>1143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2012.gada 12.jūnija sēdes protokollēmuma (prot. Nr.33 53.§) „Informatīvais ziņojums „Par komercdarbības atbalsta normu piemērošanu Eiropas Savienības fondu darbības programmas „Infrastruktūra un pakalpojumi” papildinājuma 3.1.5.3.1.apakšaktivitātes „Stacionārās veselības aprūpes attīstība” atbalstam”” 2.punktā dotā uzdevuma izpildi </dc:title>
  <dc:subject>Ministru kabineta protokollēmuma projekts</dc:subject>
  <dc:creator>A.Tomsone</dc:creator>
  <cp:keywords/>
  <dc:description>Agnese.Tomsone@vm.gov.lv
Tel: 67876181</dc:description>
  <cp:lastModifiedBy>Guna Deksne</cp:lastModifiedBy>
  <cp:revision>39</cp:revision>
  <cp:lastPrinted>2012-11-06T09:05:00Z</cp:lastPrinted>
  <dcterms:created xsi:type="dcterms:W3CDTF">2012-09-06T12:14:00Z</dcterms:created>
  <dcterms:modified xsi:type="dcterms:W3CDTF">2012-11-06T09:06:00Z</dcterms:modified>
  <cp:category/>
</cp:coreProperties>
</file>