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448" w:rsidRPr="00A02A4B" w:rsidRDefault="00D05448" w:rsidP="00531F42">
      <w:pPr>
        <w:pStyle w:val="Parasts1"/>
        <w:tabs>
          <w:tab w:val="left" w:pos="42"/>
        </w:tabs>
        <w:jc w:val="center"/>
        <w:rPr>
          <w:b/>
          <w:sz w:val="28"/>
          <w:szCs w:val="28"/>
        </w:rPr>
      </w:pPr>
      <w:bookmarkStart w:id="0" w:name="OLE_LINK1"/>
      <w:bookmarkStart w:id="1" w:name="OLE_LINK2"/>
      <w:r w:rsidRPr="00A02A4B">
        <w:rPr>
          <w:b/>
          <w:sz w:val="28"/>
          <w:szCs w:val="28"/>
        </w:rPr>
        <w:t>Ministru kabineta noteikumu projekt</w:t>
      </w:r>
      <w:r w:rsidR="00B45C8D">
        <w:rPr>
          <w:b/>
          <w:sz w:val="28"/>
          <w:szCs w:val="28"/>
        </w:rPr>
        <w:t>a</w:t>
      </w:r>
      <w:r w:rsidR="00C8597F">
        <w:rPr>
          <w:b/>
          <w:sz w:val="28"/>
          <w:szCs w:val="28"/>
        </w:rPr>
        <w:t xml:space="preserve"> </w:t>
      </w:r>
      <w:r w:rsidR="00DE4BA6">
        <w:rPr>
          <w:b/>
          <w:sz w:val="28"/>
          <w:szCs w:val="28"/>
        </w:rPr>
        <w:t>„</w:t>
      </w:r>
      <w:r w:rsidR="000813B4">
        <w:rPr>
          <w:b/>
          <w:sz w:val="28"/>
          <w:szCs w:val="28"/>
        </w:rPr>
        <w:t>Grozījum</w:t>
      </w:r>
      <w:r w:rsidR="002C242E">
        <w:rPr>
          <w:b/>
          <w:sz w:val="28"/>
          <w:szCs w:val="28"/>
        </w:rPr>
        <w:t>i</w:t>
      </w:r>
      <w:r w:rsidR="000813B4">
        <w:rPr>
          <w:b/>
          <w:sz w:val="28"/>
          <w:szCs w:val="28"/>
        </w:rPr>
        <w:t xml:space="preserve"> Ministru kabineta 2012.gada 13.novembra noteikumos Nr.775 „</w:t>
      </w:r>
      <w:r w:rsidR="000813B4">
        <w:rPr>
          <w:b/>
          <w:bCs/>
          <w:color w:val="000000"/>
          <w:sz w:val="28"/>
          <w:szCs w:val="28"/>
        </w:rPr>
        <w:t>Kārtība, kādā piešķir valsts un Eiropas Savienības atbalstu investīciju veicināšanai lauksaimniecībā un materiālās bāzes pilnveidošanai””</w:t>
      </w:r>
      <w:r w:rsidR="00C8597F">
        <w:rPr>
          <w:b/>
          <w:bCs/>
          <w:color w:val="000000"/>
          <w:sz w:val="28"/>
          <w:szCs w:val="28"/>
        </w:rPr>
        <w:t xml:space="preserve"> </w:t>
      </w:r>
      <w:r w:rsidRPr="002F45CF">
        <w:rPr>
          <w:b/>
          <w:sz w:val="28"/>
          <w:szCs w:val="28"/>
        </w:rPr>
        <w:t>sākotnējās ietekmes novērtējuma</w:t>
      </w:r>
      <w:r w:rsidR="00C8597F">
        <w:rPr>
          <w:b/>
          <w:sz w:val="28"/>
          <w:szCs w:val="28"/>
        </w:rPr>
        <w:t xml:space="preserve"> </w:t>
      </w:r>
      <w:smartTag w:uri="schemas-tilde-lv/tildestengine" w:element="veidnes">
        <w:smartTagPr>
          <w:attr w:name="id" w:val="-1"/>
          <w:attr w:name="baseform" w:val="ziņojums"/>
          <w:attr w:name="text" w:val="ziņojums"/>
        </w:smartTagPr>
        <w:r w:rsidRPr="00A02A4B">
          <w:rPr>
            <w:b/>
            <w:bCs/>
            <w:sz w:val="28"/>
            <w:szCs w:val="28"/>
          </w:rPr>
          <w:t>ziņojums</w:t>
        </w:r>
      </w:smartTag>
      <w:r w:rsidRPr="00A02A4B">
        <w:rPr>
          <w:b/>
          <w:sz w:val="28"/>
          <w:szCs w:val="28"/>
        </w:rPr>
        <w:t xml:space="preserve"> (anotācija)</w:t>
      </w:r>
      <w:bookmarkEnd w:id="0"/>
      <w:bookmarkEnd w:id="1"/>
    </w:p>
    <w:p w:rsidR="00D05448" w:rsidRDefault="00D05448" w:rsidP="00531F42">
      <w:pPr>
        <w:spacing w:after="0" w:line="240" w:lineRule="auto"/>
        <w:rPr>
          <w:rFonts w:ascii="Times New Roman" w:hAnsi="Times New Roman"/>
          <w:sz w:val="24"/>
          <w:szCs w:val="24"/>
          <w:lang w:eastAsia="lv-LV"/>
        </w:rPr>
      </w:pPr>
      <w:r w:rsidRPr="00D25E38">
        <w:rPr>
          <w:rFonts w:ascii="Times New Roman" w:hAnsi="Times New Roman"/>
          <w:sz w:val="24"/>
          <w:szCs w:val="24"/>
          <w:lang w:eastAsia="lv-LV"/>
        </w:rPr>
        <w:t> </w:t>
      </w:r>
    </w:p>
    <w:p w:rsidR="00234CEC" w:rsidRPr="00D25E38" w:rsidRDefault="00234CEC" w:rsidP="00A02A4B">
      <w:pPr>
        <w:spacing w:after="0" w:line="240" w:lineRule="auto"/>
        <w:rPr>
          <w:rFonts w:ascii="Times New Roman" w:hAnsi="Times New Roman"/>
          <w:sz w:val="24"/>
          <w:szCs w:val="24"/>
          <w:lang w:eastAsia="lv-LV"/>
        </w:rPr>
      </w:pPr>
    </w:p>
    <w:tbl>
      <w:tblPr>
        <w:tblW w:w="8784" w:type="dxa"/>
        <w:jc w:val="center"/>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FF"/>
        <w:tblCellMar>
          <w:left w:w="0" w:type="dxa"/>
          <w:right w:w="0" w:type="dxa"/>
        </w:tblCellMar>
        <w:tblLook w:val="00A0"/>
      </w:tblPr>
      <w:tblGrid>
        <w:gridCol w:w="484"/>
        <w:gridCol w:w="2350"/>
        <w:gridCol w:w="5950"/>
      </w:tblGrid>
      <w:tr w:rsidR="00D05448" w:rsidRPr="00B232A4" w:rsidTr="00246BB5">
        <w:trPr>
          <w:tblCellSpacing w:w="0" w:type="dxa"/>
          <w:jc w:val="center"/>
        </w:trPr>
        <w:tc>
          <w:tcPr>
            <w:tcW w:w="8784" w:type="dxa"/>
            <w:gridSpan w:val="3"/>
            <w:shd w:val="clear" w:color="auto" w:fill="FFFFFF"/>
            <w:vAlign w:val="center"/>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b/>
                <w:bCs/>
                <w:sz w:val="24"/>
                <w:szCs w:val="24"/>
                <w:lang w:eastAsia="lv-LV"/>
              </w:rPr>
              <w:t> I. Tiesību akta projekta izstrādes nepieciešamība</w:t>
            </w:r>
          </w:p>
        </w:tc>
      </w:tr>
      <w:tr w:rsidR="00D05448" w:rsidRPr="00B232A4" w:rsidTr="00EC51CA">
        <w:trPr>
          <w:trHeight w:val="630"/>
          <w:tblCellSpacing w:w="0" w:type="dxa"/>
          <w:jc w:val="center"/>
        </w:trPr>
        <w:tc>
          <w:tcPr>
            <w:tcW w:w="484" w:type="dxa"/>
            <w:shd w:val="clear" w:color="auto" w:fill="FFFFFF"/>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1.</w:t>
            </w:r>
          </w:p>
        </w:tc>
        <w:tc>
          <w:tcPr>
            <w:tcW w:w="2350" w:type="dxa"/>
            <w:shd w:val="clear" w:color="auto" w:fill="FFFFFF"/>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Pamatojums</w:t>
            </w:r>
          </w:p>
        </w:tc>
        <w:tc>
          <w:tcPr>
            <w:tcW w:w="5950" w:type="dxa"/>
            <w:shd w:val="clear" w:color="auto" w:fill="FFFFFF"/>
          </w:tcPr>
          <w:p w:rsidR="006A0CB8" w:rsidRDefault="00155970" w:rsidP="002C242E">
            <w:pPr>
              <w:spacing w:after="0" w:line="240" w:lineRule="auto"/>
              <w:jc w:val="both"/>
              <w:rPr>
                <w:rFonts w:ascii="Times New Roman" w:hAnsi="Times New Roman"/>
                <w:sz w:val="24"/>
              </w:rPr>
            </w:pPr>
            <w:r w:rsidRPr="000813B4">
              <w:rPr>
                <w:rFonts w:ascii="Times New Roman" w:hAnsi="Times New Roman"/>
                <w:sz w:val="24"/>
              </w:rPr>
              <w:t>Ministru kabineta noteikumu projekts „</w:t>
            </w:r>
            <w:r w:rsidR="000813B4" w:rsidRPr="000813B4">
              <w:rPr>
                <w:rFonts w:ascii="Times New Roman" w:hAnsi="Times New Roman"/>
                <w:sz w:val="24"/>
              </w:rPr>
              <w:t>Grozījum</w:t>
            </w:r>
            <w:r w:rsidR="002C242E">
              <w:rPr>
                <w:rFonts w:ascii="Times New Roman" w:hAnsi="Times New Roman"/>
                <w:sz w:val="24"/>
              </w:rPr>
              <w:t>i</w:t>
            </w:r>
            <w:r w:rsidR="000813B4" w:rsidRPr="000813B4">
              <w:rPr>
                <w:rFonts w:ascii="Times New Roman" w:hAnsi="Times New Roman"/>
                <w:sz w:val="24"/>
              </w:rPr>
              <w:t xml:space="preserve"> Ministru kabineta 2012.gada 13.novembra noteikumos Nr.775 „Kārtība, kādā piešķir valsts un Eiropas Savienības atbalstu investīciju veicināšanai lauksaimniecībā un materiālās bāzes pilnveidošanai”</w:t>
            </w:r>
            <w:r w:rsidRPr="000813B4">
              <w:rPr>
                <w:rFonts w:ascii="Times New Roman" w:hAnsi="Times New Roman"/>
                <w:sz w:val="24"/>
              </w:rPr>
              <w:t xml:space="preserve">” (turpmāk – noteikumu projekts) ir sagatavots, pamatojoties uz Lauksaimniecības un lauku attīstības likuma 5.panta </w:t>
            </w:r>
            <w:r w:rsidR="002F45CF" w:rsidRPr="000813B4">
              <w:rPr>
                <w:rFonts w:ascii="Times New Roman" w:hAnsi="Times New Roman"/>
                <w:sz w:val="24"/>
              </w:rPr>
              <w:t>ceturto daļu.</w:t>
            </w:r>
          </w:p>
          <w:p w:rsidR="006A0CB8" w:rsidRDefault="00D05448" w:rsidP="002C242E">
            <w:pPr>
              <w:spacing w:after="0" w:line="240" w:lineRule="auto"/>
              <w:jc w:val="both"/>
              <w:rPr>
                <w:rFonts w:ascii="Times New Roman" w:hAnsi="Times New Roman"/>
                <w:sz w:val="24"/>
              </w:rPr>
            </w:pPr>
            <w:r w:rsidRPr="000813B4">
              <w:rPr>
                <w:rFonts w:ascii="Times New Roman" w:hAnsi="Times New Roman"/>
                <w:sz w:val="24"/>
              </w:rPr>
              <w:t>V</w:t>
            </w:r>
            <w:r w:rsidRPr="00BE4809">
              <w:rPr>
                <w:rFonts w:ascii="Times New Roman" w:hAnsi="Times New Roman"/>
                <w:sz w:val="24"/>
              </w:rPr>
              <w:t>alsts atbalsta pasākumi noteikti, pamatojoties uz „Latvijas lauku attīstības valsts stratēģijas plānu 2007.–2013.gadam” – attīstības plānošanas dokumentu, kas nosaka lauksaimniecības attīstības mērķus un attīstības virzienus, kā arī to sasniegšanas veidu.</w:t>
            </w:r>
          </w:p>
          <w:p w:rsidR="00234CEC" w:rsidRPr="000813B4" w:rsidRDefault="006A0CB8" w:rsidP="002C242E">
            <w:pPr>
              <w:spacing w:after="0" w:line="240" w:lineRule="auto"/>
              <w:jc w:val="both"/>
              <w:rPr>
                <w:rFonts w:ascii="Times New Roman" w:hAnsi="Times New Roman"/>
                <w:sz w:val="24"/>
              </w:rPr>
            </w:pPr>
            <w:r w:rsidRPr="00BE4809">
              <w:rPr>
                <w:rFonts w:ascii="Times New Roman" w:hAnsi="Times New Roman"/>
                <w:sz w:val="24"/>
              </w:rPr>
              <w:t>Sagatavotais noteikumu projekts attiecas uz dabas resursu, lauksaimnieciskās ražošanas un pārstrādes politikas jomu.</w:t>
            </w:r>
          </w:p>
        </w:tc>
      </w:tr>
      <w:tr w:rsidR="00D05448" w:rsidRPr="00B232A4" w:rsidTr="00EC51CA">
        <w:trPr>
          <w:trHeight w:val="472"/>
          <w:tblCellSpacing w:w="0" w:type="dxa"/>
          <w:jc w:val="center"/>
        </w:trPr>
        <w:tc>
          <w:tcPr>
            <w:tcW w:w="484" w:type="dxa"/>
            <w:shd w:val="clear" w:color="auto" w:fill="FFFFFF"/>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2.</w:t>
            </w:r>
          </w:p>
        </w:tc>
        <w:tc>
          <w:tcPr>
            <w:tcW w:w="2350" w:type="dxa"/>
            <w:shd w:val="clear" w:color="auto" w:fill="FFFFFF"/>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Pašreizējā situācija un problēmas</w:t>
            </w:r>
          </w:p>
        </w:tc>
        <w:tc>
          <w:tcPr>
            <w:tcW w:w="5950" w:type="dxa"/>
            <w:shd w:val="clear" w:color="auto" w:fill="FFFFFF"/>
          </w:tcPr>
          <w:p w:rsidR="00C8597F" w:rsidRDefault="006A0CB8" w:rsidP="002562A1">
            <w:pPr>
              <w:spacing w:after="0" w:line="240" w:lineRule="auto"/>
              <w:jc w:val="both"/>
              <w:rPr>
                <w:rFonts w:ascii="Times New Roman" w:hAnsi="Times New Roman"/>
                <w:sz w:val="24"/>
              </w:rPr>
            </w:pPr>
            <w:r w:rsidRPr="006A0CB8">
              <w:rPr>
                <w:rFonts w:ascii="Times New Roman" w:hAnsi="Times New Roman"/>
                <w:sz w:val="24"/>
              </w:rPr>
              <w:t>Ministru kabineta 2012.gada 13.novembra noteikum</w:t>
            </w:r>
            <w:r>
              <w:rPr>
                <w:rFonts w:ascii="Times New Roman" w:hAnsi="Times New Roman"/>
                <w:sz w:val="24"/>
              </w:rPr>
              <w:t>i</w:t>
            </w:r>
            <w:r w:rsidRPr="006A0CB8">
              <w:rPr>
                <w:rFonts w:ascii="Times New Roman" w:hAnsi="Times New Roman"/>
                <w:sz w:val="24"/>
              </w:rPr>
              <w:t xml:space="preserve"> Nr.775 „Kārtība, kādā piešķir valsts un Eiropas Savienības atbalstu investīciju veicināšanai lauksaimniecībā un materiālās bāzes pilnveidošanai”” (turpmāk – noteikum</w:t>
            </w:r>
            <w:r>
              <w:rPr>
                <w:rFonts w:ascii="Times New Roman" w:hAnsi="Times New Roman"/>
                <w:sz w:val="24"/>
              </w:rPr>
              <w:t>i Nr.775</w:t>
            </w:r>
            <w:r w:rsidRPr="006A0CB8">
              <w:rPr>
                <w:rFonts w:ascii="Times New Roman" w:hAnsi="Times New Roman"/>
                <w:sz w:val="24"/>
              </w:rPr>
              <w:t xml:space="preserve">) </w:t>
            </w:r>
            <w:r w:rsidR="002562A1">
              <w:rPr>
                <w:rFonts w:ascii="Times New Roman" w:hAnsi="Times New Roman"/>
                <w:sz w:val="24"/>
              </w:rPr>
              <w:t>paredzēja</w:t>
            </w:r>
            <w:r w:rsidR="000270E8">
              <w:rPr>
                <w:rFonts w:ascii="Times New Roman" w:hAnsi="Times New Roman"/>
                <w:sz w:val="24"/>
              </w:rPr>
              <w:t>, ka līdz š.g. 20.oktobrim pretendenti Lauku atbalsta dienestā piesakās atbalstam</w:t>
            </w:r>
            <w:r w:rsidR="00C8597F">
              <w:rPr>
                <w:rFonts w:ascii="Times New Roman" w:hAnsi="Times New Roman"/>
                <w:sz w:val="24"/>
              </w:rPr>
              <w:t xml:space="preserve"> </w:t>
            </w:r>
            <w:r w:rsidR="000270E8">
              <w:rPr>
                <w:rFonts w:ascii="Times New Roman" w:hAnsi="Times New Roman"/>
                <w:sz w:val="24"/>
              </w:rPr>
              <w:t>kredītprocentu dzēšanai</w:t>
            </w:r>
            <w:r w:rsidR="007B18A4" w:rsidRPr="00762F63">
              <w:rPr>
                <w:rFonts w:ascii="Times New Roman" w:hAnsi="Times New Roman"/>
                <w:sz w:val="24"/>
              </w:rPr>
              <w:t>.</w:t>
            </w:r>
            <w:r w:rsidR="000270E8">
              <w:rPr>
                <w:rFonts w:ascii="Times New Roman" w:hAnsi="Times New Roman"/>
                <w:sz w:val="24"/>
              </w:rPr>
              <w:t xml:space="preserve"> Lauku atbalsta dienests š.g. 4.novembrī </w:t>
            </w:r>
            <w:r w:rsidR="00715788">
              <w:rPr>
                <w:rFonts w:ascii="Times New Roman" w:hAnsi="Times New Roman"/>
                <w:sz w:val="24"/>
              </w:rPr>
              <w:t xml:space="preserve">ir </w:t>
            </w:r>
            <w:r w:rsidR="000270E8">
              <w:rPr>
                <w:rFonts w:ascii="Times New Roman" w:hAnsi="Times New Roman"/>
                <w:sz w:val="24"/>
              </w:rPr>
              <w:t xml:space="preserve">apkopojis informāciju par atbalsta izlietojumu. </w:t>
            </w:r>
            <w:r w:rsidR="002562A1">
              <w:rPr>
                <w:rFonts w:ascii="Times New Roman" w:hAnsi="Times New Roman"/>
                <w:sz w:val="24"/>
              </w:rPr>
              <w:t>Tā kā</w:t>
            </w:r>
            <w:r w:rsidR="00C8597F">
              <w:rPr>
                <w:rFonts w:ascii="Times New Roman" w:hAnsi="Times New Roman"/>
                <w:sz w:val="24"/>
              </w:rPr>
              <w:t xml:space="preserve"> </w:t>
            </w:r>
            <w:r w:rsidR="002562A1">
              <w:rPr>
                <w:rFonts w:ascii="Times New Roman" w:hAnsi="Times New Roman"/>
                <w:sz w:val="24"/>
              </w:rPr>
              <w:t xml:space="preserve">noteikumos Nr.775 </w:t>
            </w:r>
            <w:r w:rsidR="000270E8">
              <w:rPr>
                <w:rFonts w:ascii="Times New Roman" w:hAnsi="Times New Roman"/>
                <w:sz w:val="24"/>
              </w:rPr>
              <w:t>pare</w:t>
            </w:r>
            <w:r w:rsidR="00715788">
              <w:rPr>
                <w:rFonts w:ascii="Times New Roman" w:hAnsi="Times New Roman"/>
                <w:sz w:val="24"/>
              </w:rPr>
              <w:t xml:space="preserve">dzētajam atbalstam </w:t>
            </w:r>
            <w:r w:rsidR="000270E8" w:rsidRPr="000270E8">
              <w:rPr>
                <w:rFonts w:ascii="Times New Roman" w:hAnsi="Times New Roman"/>
                <w:sz w:val="24"/>
              </w:rPr>
              <w:t>kredītprocentu daļējai dzēšanai primāro lauksaimniecības produktu ražotājiem un</w:t>
            </w:r>
            <w:r w:rsidR="00C8597F">
              <w:rPr>
                <w:rFonts w:ascii="Times New Roman" w:hAnsi="Times New Roman"/>
                <w:sz w:val="24"/>
              </w:rPr>
              <w:t xml:space="preserve"> </w:t>
            </w:r>
            <w:r w:rsidR="000270E8" w:rsidRPr="000270E8">
              <w:rPr>
                <w:rFonts w:ascii="Times New Roman" w:hAnsi="Times New Roman"/>
                <w:sz w:val="24"/>
              </w:rPr>
              <w:t>pētījumu un laboratorisko analīžu veikšanai nepieciešamās materiālās bāzes pilnveidošanai</w:t>
            </w:r>
            <w:r w:rsidR="00C8597F">
              <w:rPr>
                <w:rFonts w:ascii="Times New Roman" w:hAnsi="Times New Roman"/>
                <w:sz w:val="24"/>
              </w:rPr>
              <w:t xml:space="preserve"> </w:t>
            </w:r>
            <w:r w:rsidR="002562A1">
              <w:rPr>
                <w:rFonts w:ascii="Times New Roman" w:hAnsi="Times New Roman"/>
                <w:sz w:val="24"/>
              </w:rPr>
              <w:t xml:space="preserve">nav </w:t>
            </w:r>
            <w:r w:rsidR="000270E8">
              <w:rPr>
                <w:rFonts w:ascii="Times New Roman" w:hAnsi="Times New Roman"/>
                <w:sz w:val="24"/>
              </w:rPr>
              <w:t xml:space="preserve">pietiekams finansējuma apmērs, savukārt </w:t>
            </w:r>
            <w:r w:rsidR="000270E8" w:rsidRPr="000270E8">
              <w:rPr>
                <w:rFonts w:ascii="Times New Roman" w:hAnsi="Times New Roman"/>
                <w:sz w:val="24"/>
              </w:rPr>
              <w:t>kredītprocentu daļējai dzēšanai lauksaimniecības produktu pārstrādes komersantiem</w:t>
            </w:r>
            <w:r w:rsidR="00F31542">
              <w:rPr>
                <w:rFonts w:ascii="Times New Roman" w:hAnsi="Times New Roman"/>
                <w:sz w:val="24"/>
              </w:rPr>
              <w:t xml:space="preserve"> un lauksaimniecības pakalpojumu kooperatīvajām sabiedrībām</w:t>
            </w:r>
            <w:r w:rsidR="00C8597F">
              <w:rPr>
                <w:rFonts w:ascii="Times New Roman" w:hAnsi="Times New Roman"/>
                <w:sz w:val="24"/>
              </w:rPr>
              <w:t xml:space="preserve"> </w:t>
            </w:r>
            <w:r w:rsidR="000270E8">
              <w:rPr>
                <w:rFonts w:ascii="Times New Roman" w:hAnsi="Times New Roman"/>
                <w:sz w:val="24"/>
              </w:rPr>
              <w:t xml:space="preserve">veidojas </w:t>
            </w:r>
            <w:r w:rsidR="00091F58">
              <w:rPr>
                <w:rFonts w:ascii="Times New Roman" w:hAnsi="Times New Roman"/>
                <w:sz w:val="24"/>
              </w:rPr>
              <w:t xml:space="preserve">finanšu līdzekļu </w:t>
            </w:r>
            <w:r w:rsidR="00715788">
              <w:rPr>
                <w:rFonts w:ascii="Times New Roman" w:hAnsi="Times New Roman"/>
                <w:sz w:val="24"/>
              </w:rPr>
              <w:t>pārpalikums</w:t>
            </w:r>
            <w:r w:rsidR="00BC0BCE">
              <w:rPr>
                <w:rFonts w:ascii="Times New Roman" w:hAnsi="Times New Roman"/>
                <w:sz w:val="24"/>
              </w:rPr>
              <w:t>,</w:t>
            </w:r>
            <w:r w:rsidR="00C8597F">
              <w:rPr>
                <w:rFonts w:ascii="Times New Roman" w:hAnsi="Times New Roman"/>
                <w:sz w:val="24"/>
              </w:rPr>
              <w:t xml:space="preserve"> </w:t>
            </w:r>
            <w:r w:rsidR="002562A1">
              <w:rPr>
                <w:rFonts w:ascii="Times New Roman" w:hAnsi="Times New Roman"/>
                <w:sz w:val="24"/>
              </w:rPr>
              <w:t xml:space="preserve">kā arī </w:t>
            </w:r>
            <w:r w:rsidR="00715788">
              <w:rPr>
                <w:rFonts w:ascii="Times New Roman" w:hAnsi="Times New Roman"/>
                <w:sz w:val="24"/>
              </w:rPr>
              <w:t>l</w:t>
            </w:r>
            <w:r w:rsidR="000270E8" w:rsidRPr="000270E8">
              <w:rPr>
                <w:rFonts w:ascii="Times New Roman" w:hAnsi="Times New Roman"/>
                <w:sz w:val="24"/>
              </w:rPr>
              <w:t>ai efektīvāk izmantotu pieejamos finanšu līdzekļus</w:t>
            </w:r>
            <w:r w:rsidR="00BC0BCE">
              <w:rPr>
                <w:rFonts w:ascii="Times New Roman" w:hAnsi="Times New Roman"/>
                <w:sz w:val="24"/>
              </w:rPr>
              <w:t>,</w:t>
            </w:r>
            <w:r w:rsidR="00C8597F">
              <w:rPr>
                <w:rFonts w:ascii="Times New Roman" w:hAnsi="Times New Roman"/>
                <w:sz w:val="24"/>
              </w:rPr>
              <w:t xml:space="preserve"> </w:t>
            </w:r>
            <w:r w:rsidR="002562A1">
              <w:rPr>
                <w:rFonts w:ascii="Times New Roman" w:hAnsi="Times New Roman"/>
                <w:sz w:val="24"/>
              </w:rPr>
              <w:t>jāizdara</w:t>
            </w:r>
            <w:r w:rsidR="000270E8">
              <w:rPr>
                <w:rFonts w:ascii="Times New Roman" w:hAnsi="Times New Roman"/>
                <w:sz w:val="24"/>
              </w:rPr>
              <w:t xml:space="preserve"> grozījum</w:t>
            </w:r>
            <w:r w:rsidR="002562A1">
              <w:rPr>
                <w:rFonts w:ascii="Times New Roman" w:hAnsi="Times New Roman"/>
                <w:sz w:val="24"/>
              </w:rPr>
              <w:t>i</w:t>
            </w:r>
            <w:r w:rsidR="000270E8">
              <w:rPr>
                <w:rFonts w:ascii="Times New Roman" w:hAnsi="Times New Roman"/>
                <w:sz w:val="24"/>
              </w:rPr>
              <w:t xml:space="preserve"> noteikumos Nr.775</w:t>
            </w:r>
            <w:r w:rsidR="00715788">
              <w:rPr>
                <w:rFonts w:ascii="Times New Roman" w:hAnsi="Times New Roman"/>
                <w:sz w:val="24"/>
              </w:rPr>
              <w:t>,</w:t>
            </w:r>
            <w:r w:rsidR="00C8597F">
              <w:rPr>
                <w:rFonts w:ascii="Times New Roman" w:hAnsi="Times New Roman"/>
                <w:sz w:val="24"/>
              </w:rPr>
              <w:t xml:space="preserve"> </w:t>
            </w:r>
            <w:r w:rsidR="000270E8" w:rsidRPr="000270E8">
              <w:rPr>
                <w:rFonts w:ascii="Times New Roman" w:hAnsi="Times New Roman"/>
                <w:sz w:val="24"/>
              </w:rPr>
              <w:t>finansējum</w:t>
            </w:r>
            <w:r w:rsidR="002562A1">
              <w:rPr>
                <w:rFonts w:ascii="Times New Roman" w:hAnsi="Times New Roman"/>
                <w:sz w:val="24"/>
              </w:rPr>
              <w:t>u</w:t>
            </w:r>
            <w:r w:rsidR="000270E8" w:rsidRPr="000270E8">
              <w:rPr>
                <w:rFonts w:ascii="Times New Roman" w:hAnsi="Times New Roman"/>
                <w:sz w:val="24"/>
              </w:rPr>
              <w:t xml:space="preserve"> pārdal</w:t>
            </w:r>
            <w:r w:rsidR="002562A1">
              <w:rPr>
                <w:rFonts w:ascii="Times New Roman" w:hAnsi="Times New Roman"/>
                <w:sz w:val="24"/>
              </w:rPr>
              <w:t>ot</w:t>
            </w:r>
            <w:r w:rsidR="000270E8" w:rsidRPr="000270E8">
              <w:rPr>
                <w:rFonts w:ascii="Times New Roman" w:hAnsi="Times New Roman"/>
                <w:sz w:val="24"/>
              </w:rPr>
              <w:t xml:space="preserve"> starp pasākumiem</w:t>
            </w:r>
            <w:r w:rsidR="000270E8">
              <w:rPr>
                <w:rFonts w:ascii="Times New Roman" w:hAnsi="Times New Roman"/>
                <w:sz w:val="24"/>
              </w:rPr>
              <w:t>.</w:t>
            </w:r>
          </w:p>
          <w:p w:rsidR="006E1B14" w:rsidRPr="00FB2240" w:rsidRDefault="006E1B14" w:rsidP="00726ED4">
            <w:pPr>
              <w:spacing w:after="0" w:line="240" w:lineRule="auto"/>
              <w:jc w:val="both"/>
              <w:rPr>
                <w:rFonts w:ascii="Times New Roman" w:hAnsi="Times New Roman"/>
                <w:sz w:val="24"/>
              </w:rPr>
            </w:pPr>
            <w:r>
              <w:rPr>
                <w:rFonts w:ascii="Times New Roman" w:hAnsi="Times New Roman"/>
                <w:sz w:val="24"/>
                <w:szCs w:val="24"/>
              </w:rPr>
              <w:t>Atbalstu kredītprocentu daļējai dzēšanai un investīcijām materiālās bāzes pilnveidošanai 2012. un 2013.gadā kopā 9 000 000 latu apmērā izmaksās no Zemkopības ministrijas budžeta programmas 65.00.00. „Eiropas Lauksaimniecības fonda lauku attīstībai (ELFLA) projektu un pasākumu īstenošana” apakšprogrammas 65.06.00. „Maksājumu iestādes izdevumi Eiropas Lauksaimniecības fonda lauku attīstībai (ELFLA) projektu un pasākumu īstenošanai (2007</w:t>
            </w:r>
            <w:r w:rsidR="00C8597F">
              <w:rPr>
                <w:rFonts w:ascii="Times New Roman" w:hAnsi="Times New Roman"/>
                <w:sz w:val="24"/>
                <w:szCs w:val="24"/>
              </w:rPr>
              <w:t>–</w:t>
            </w:r>
            <w:r>
              <w:rPr>
                <w:rFonts w:ascii="Times New Roman" w:hAnsi="Times New Roman"/>
                <w:sz w:val="24"/>
                <w:szCs w:val="24"/>
              </w:rPr>
              <w:t>2013)” 2012.gadam piešķirtā finansējuma.</w:t>
            </w:r>
            <w:r w:rsidR="00C8597F">
              <w:rPr>
                <w:rFonts w:ascii="Times New Roman" w:hAnsi="Times New Roman"/>
                <w:sz w:val="24"/>
                <w:szCs w:val="24"/>
              </w:rPr>
              <w:t xml:space="preserve"> </w:t>
            </w:r>
            <w:r w:rsidR="00EF0B01">
              <w:rPr>
                <w:rFonts w:ascii="Times New Roman" w:hAnsi="Times New Roman"/>
                <w:sz w:val="24"/>
                <w:szCs w:val="24"/>
              </w:rPr>
              <w:t>N</w:t>
            </w:r>
            <w:r w:rsidR="00EF0B01" w:rsidRPr="00EF0B01">
              <w:rPr>
                <w:rFonts w:ascii="Times New Roman" w:hAnsi="Times New Roman"/>
                <w:sz w:val="24"/>
                <w:szCs w:val="24"/>
              </w:rPr>
              <w:t xml:space="preserve">oteikumi Nr.775 </w:t>
            </w:r>
            <w:r w:rsidR="00EF0B01" w:rsidRPr="00EF0B01">
              <w:rPr>
                <w:rFonts w:ascii="Times New Roman" w:hAnsi="Times New Roman"/>
                <w:sz w:val="24"/>
                <w:szCs w:val="24"/>
              </w:rPr>
              <w:lastRenderedPageBreak/>
              <w:t>neparedz atskaites vai uzraudzības k</w:t>
            </w:r>
            <w:r w:rsidR="00EF0B01">
              <w:rPr>
                <w:rFonts w:ascii="Times New Roman" w:hAnsi="Times New Roman"/>
                <w:sz w:val="24"/>
                <w:szCs w:val="24"/>
              </w:rPr>
              <w:t xml:space="preserve">ārtību pēc 2013.gada 31.decembra, kā arī atbalstu </w:t>
            </w:r>
            <w:r w:rsidR="00975B46" w:rsidRPr="00975B46">
              <w:rPr>
                <w:rFonts w:ascii="Times New Roman" w:hAnsi="Times New Roman"/>
                <w:sz w:val="24"/>
                <w:szCs w:val="24"/>
              </w:rPr>
              <w:t>plānots izmaksāt līdz 2013.gada 15.decembrim</w:t>
            </w:r>
            <w:r w:rsidR="00C8597F">
              <w:rPr>
                <w:rFonts w:ascii="Times New Roman" w:hAnsi="Times New Roman"/>
                <w:sz w:val="24"/>
                <w:szCs w:val="24"/>
              </w:rPr>
              <w:t>,</w:t>
            </w:r>
            <w:r w:rsidR="00EF0B01">
              <w:rPr>
                <w:rFonts w:ascii="Times New Roman" w:hAnsi="Times New Roman"/>
                <w:sz w:val="24"/>
                <w:szCs w:val="24"/>
              </w:rPr>
              <w:t xml:space="preserve"> </w:t>
            </w:r>
            <w:r w:rsidR="00C8597F">
              <w:rPr>
                <w:rFonts w:ascii="Times New Roman" w:hAnsi="Times New Roman"/>
                <w:sz w:val="24"/>
                <w:szCs w:val="24"/>
              </w:rPr>
              <w:t>tāpēc</w:t>
            </w:r>
            <w:r w:rsidR="00EF0B01">
              <w:rPr>
                <w:rFonts w:ascii="Times New Roman" w:hAnsi="Times New Roman"/>
                <w:sz w:val="24"/>
                <w:szCs w:val="24"/>
              </w:rPr>
              <w:t xml:space="preserve"> nav nepieciešams atbalsta </w:t>
            </w:r>
            <w:r w:rsidR="00EF0B01" w:rsidRPr="00EF0B01">
              <w:rPr>
                <w:rFonts w:ascii="Times New Roman" w:hAnsi="Times New Roman"/>
                <w:sz w:val="24"/>
                <w:szCs w:val="24"/>
              </w:rPr>
              <w:t xml:space="preserve">summas norādīt </w:t>
            </w:r>
            <w:proofErr w:type="spellStart"/>
            <w:r w:rsidR="00EF0B01" w:rsidRPr="00EF0B01">
              <w:rPr>
                <w:rFonts w:ascii="Times New Roman" w:hAnsi="Times New Roman"/>
                <w:i/>
                <w:sz w:val="24"/>
                <w:szCs w:val="24"/>
              </w:rPr>
              <w:t>euro</w:t>
            </w:r>
            <w:proofErr w:type="spellEnd"/>
            <w:r w:rsidR="00975B46" w:rsidRPr="00975B46">
              <w:rPr>
                <w:rFonts w:ascii="Times New Roman" w:hAnsi="Times New Roman"/>
                <w:sz w:val="24"/>
                <w:szCs w:val="24"/>
              </w:rPr>
              <w:t>.</w:t>
            </w:r>
          </w:p>
        </w:tc>
      </w:tr>
      <w:tr w:rsidR="00D05448" w:rsidRPr="00B232A4" w:rsidTr="00EC51CA">
        <w:trPr>
          <w:trHeight w:val="650"/>
          <w:tblCellSpacing w:w="0" w:type="dxa"/>
          <w:jc w:val="center"/>
        </w:trPr>
        <w:tc>
          <w:tcPr>
            <w:tcW w:w="484" w:type="dxa"/>
            <w:shd w:val="clear" w:color="auto" w:fill="FFFFFF"/>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lastRenderedPageBreak/>
              <w:t> 3.</w:t>
            </w:r>
          </w:p>
        </w:tc>
        <w:tc>
          <w:tcPr>
            <w:tcW w:w="2350" w:type="dxa"/>
            <w:shd w:val="clear" w:color="auto" w:fill="FFFFFF"/>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Saistītie politikas ietekmes novērtējumi un pētījumi</w:t>
            </w:r>
          </w:p>
        </w:tc>
        <w:tc>
          <w:tcPr>
            <w:tcW w:w="5950" w:type="dxa"/>
            <w:shd w:val="clear" w:color="auto" w:fill="FFFFFF"/>
          </w:tcPr>
          <w:p w:rsidR="00D05448" w:rsidRPr="009E098B" w:rsidRDefault="00D05448" w:rsidP="002E1633">
            <w:pPr>
              <w:spacing w:before="100" w:beforeAutospacing="1" w:after="100" w:afterAutospacing="1" w:line="240" w:lineRule="auto"/>
              <w:rPr>
                <w:rFonts w:ascii="Times New Roman" w:hAnsi="Times New Roman"/>
                <w:sz w:val="24"/>
              </w:rPr>
            </w:pPr>
            <w:r w:rsidRPr="009E098B">
              <w:rPr>
                <w:rFonts w:ascii="Times New Roman" w:hAnsi="Times New Roman"/>
                <w:sz w:val="24"/>
              </w:rPr>
              <w:t>Projekts šo jomu neskar.</w:t>
            </w:r>
          </w:p>
        </w:tc>
      </w:tr>
      <w:tr w:rsidR="00D05448" w:rsidRPr="00B232A4" w:rsidTr="00EC51CA">
        <w:trPr>
          <w:trHeight w:val="384"/>
          <w:tblCellSpacing w:w="0" w:type="dxa"/>
          <w:jc w:val="center"/>
        </w:trPr>
        <w:tc>
          <w:tcPr>
            <w:tcW w:w="484" w:type="dxa"/>
            <w:shd w:val="clear" w:color="auto" w:fill="FFFFFF"/>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4.</w:t>
            </w:r>
          </w:p>
        </w:tc>
        <w:tc>
          <w:tcPr>
            <w:tcW w:w="2350" w:type="dxa"/>
            <w:shd w:val="clear" w:color="auto" w:fill="FFFFFF"/>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Tiesiskā regulējuma mērķis un būtība</w:t>
            </w:r>
          </w:p>
        </w:tc>
        <w:tc>
          <w:tcPr>
            <w:tcW w:w="5950" w:type="dxa"/>
            <w:shd w:val="clear" w:color="auto" w:fill="FFFFFF"/>
          </w:tcPr>
          <w:p w:rsidR="00454630" w:rsidRDefault="00FB2240" w:rsidP="00454630">
            <w:pPr>
              <w:pStyle w:val="naisnod"/>
              <w:spacing w:before="0" w:beforeAutospacing="0" w:after="0" w:afterAutospacing="0"/>
              <w:jc w:val="both"/>
            </w:pPr>
            <w:r w:rsidRPr="009E098B">
              <w:rPr>
                <w:rFonts w:eastAsia="Calibri"/>
                <w:szCs w:val="22"/>
                <w:lang w:eastAsia="en-US"/>
              </w:rPr>
              <w:t>Noteikumu projekt</w:t>
            </w:r>
            <w:r w:rsidR="00BC68E3">
              <w:rPr>
                <w:rFonts w:eastAsia="Calibri"/>
                <w:szCs w:val="22"/>
                <w:lang w:eastAsia="en-US"/>
              </w:rPr>
              <w:t xml:space="preserve">a 1.punktā </w:t>
            </w:r>
            <w:r w:rsidR="00F31542">
              <w:rPr>
                <w:rFonts w:eastAsia="Calibri"/>
                <w:szCs w:val="22"/>
                <w:lang w:eastAsia="en-US"/>
              </w:rPr>
              <w:t>par 400 000 lat</w:t>
            </w:r>
            <w:r w:rsidR="002562A1">
              <w:rPr>
                <w:rFonts w:eastAsia="Calibri"/>
                <w:szCs w:val="22"/>
                <w:lang w:eastAsia="en-US"/>
              </w:rPr>
              <w:t>iem tiek palielināta atbalsta summa</w:t>
            </w:r>
            <w:r w:rsidR="00F31542">
              <w:rPr>
                <w:rFonts w:eastAsia="Calibri"/>
                <w:szCs w:val="22"/>
                <w:lang w:eastAsia="en-US"/>
              </w:rPr>
              <w:t xml:space="preserve">. Minētais precizējums ļaus izmaksāt Lauku atbalsta dienestam atbalstu </w:t>
            </w:r>
            <w:r w:rsidR="00F31542" w:rsidRPr="000270E8">
              <w:t>kredītprocentu daļējai dzēšanai primāro lauksaimniecības produktu ražotājiem</w:t>
            </w:r>
            <w:r w:rsidR="00F31542">
              <w:t xml:space="preserve"> pilnā apmērā, nepiemērojot proporcionālo samazinājumu.</w:t>
            </w:r>
          </w:p>
          <w:p w:rsidR="00F31542" w:rsidRPr="009E098B" w:rsidRDefault="00F31542" w:rsidP="00454630">
            <w:pPr>
              <w:pStyle w:val="naisnod"/>
              <w:spacing w:before="0" w:beforeAutospacing="0" w:after="0" w:afterAutospacing="0"/>
              <w:jc w:val="both"/>
              <w:rPr>
                <w:rFonts w:eastAsia="Calibri"/>
                <w:szCs w:val="22"/>
                <w:lang w:eastAsia="en-US"/>
              </w:rPr>
            </w:pPr>
            <w:r>
              <w:rPr>
                <w:rFonts w:eastAsia="Calibri"/>
                <w:szCs w:val="22"/>
                <w:lang w:eastAsia="en-US"/>
              </w:rPr>
              <w:t xml:space="preserve">Noteikumu projekta 2. un 3.punktā </w:t>
            </w:r>
            <w:r w:rsidR="002562A1">
              <w:rPr>
                <w:rFonts w:eastAsia="Calibri"/>
                <w:szCs w:val="22"/>
                <w:lang w:eastAsia="en-US"/>
              </w:rPr>
              <w:t xml:space="preserve">paredzēts atbalsta summas </w:t>
            </w:r>
            <w:r>
              <w:rPr>
                <w:rFonts w:eastAsia="Calibri"/>
                <w:szCs w:val="22"/>
                <w:lang w:eastAsia="en-US"/>
              </w:rPr>
              <w:t>samazinā</w:t>
            </w:r>
            <w:r w:rsidR="002562A1">
              <w:rPr>
                <w:rFonts w:eastAsia="Calibri"/>
                <w:szCs w:val="22"/>
                <w:lang w:eastAsia="en-US"/>
              </w:rPr>
              <w:t>jums</w:t>
            </w:r>
            <w:r>
              <w:rPr>
                <w:rFonts w:eastAsia="Calibri"/>
                <w:szCs w:val="22"/>
                <w:lang w:eastAsia="en-US"/>
              </w:rPr>
              <w:t xml:space="preserve"> par 1 4</w:t>
            </w:r>
            <w:r w:rsidR="004B6FFF">
              <w:rPr>
                <w:rFonts w:eastAsia="Calibri"/>
                <w:szCs w:val="22"/>
                <w:lang w:eastAsia="en-US"/>
              </w:rPr>
              <w:t>32</w:t>
            </w:r>
            <w:r>
              <w:rPr>
                <w:rFonts w:eastAsia="Calibri"/>
                <w:szCs w:val="22"/>
                <w:lang w:eastAsia="en-US"/>
              </w:rPr>
              <w:t> </w:t>
            </w:r>
            <w:r w:rsidR="004B6FFF">
              <w:rPr>
                <w:rFonts w:eastAsia="Calibri"/>
                <w:szCs w:val="22"/>
                <w:lang w:eastAsia="en-US"/>
              </w:rPr>
              <w:t>814</w:t>
            </w:r>
            <w:r>
              <w:rPr>
                <w:rFonts w:eastAsia="Calibri"/>
                <w:szCs w:val="22"/>
                <w:lang w:eastAsia="en-US"/>
              </w:rPr>
              <w:t xml:space="preserve"> latiem. Atbalsts netika apgūts plānotajā apmērā, jo pretendentiem </w:t>
            </w:r>
            <w:r w:rsidR="002562A1">
              <w:rPr>
                <w:rFonts w:eastAsia="Calibri"/>
                <w:szCs w:val="22"/>
                <w:lang w:eastAsia="en-US"/>
              </w:rPr>
              <w:t xml:space="preserve">tas </w:t>
            </w:r>
            <w:r>
              <w:rPr>
                <w:rFonts w:eastAsia="Calibri"/>
                <w:szCs w:val="22"/>
                <w:lang w:eastAsia="en-US"/>
              </w:rPr>
              <w:t xml:space="preserve">tika izmaksāts saskaņā ar </w:t>
            </w:r>
            <w:r w:rsidRPr="00F31542">
              <w:rPr>
                <w:rFonts w:eastAsia="Calibri"/>
                <w:szCs w:val="22"/>
                <w:lang w:eastAsia="en-US"/>
              </w:rPr>
              <w:t>Komisijas 2006.gada 15.decembra Regul</w:t>
            </w:r>
            <w:r w:rsidR="002562A1">
              <w:rPr>
                <w:rFonts w:eastAsia="Calibri"/>
                <w:szCs w:val="22"/>
                <w:lang w:eastAsia="en-US"/>
              </w:rPr>
              <w:t>u</w:t>
            </w:r>
            <w:r w:rsidRPr="00F31542">
              <w:rPr>
                <w:rFonts w:eastAsia="Calibri"/>
                <w:szCs w:val="22"/>
                <w:lang w:eastAsia="en-US"/>
              </w:rPr>
              <w:t xml:space="preserve"> (EK) Nr.1998/2006 par Līguma 87. un 88.panta piemērošanu </w:t>
            </w:r>
            <w:proofErr w:type="spellStart"/>
            <w:r w:rsidRPr="00D60C6B">
              <w:rPr>
                <w:rFonts w:eastAsia="Calibri"/>
                <w:i/>
                <w:szCs w:val="22"/>
                <w:lang w:eastAsia="en-US"/>
              </w:rPr>
              <w:t>de</w:t>
            </w:r>
            <w:proofErr w:type="spellEnd"/>
            <w:r w:rsidR="00C8597F">
              <w:rPr>
                <w:rFonts w:eastAsia="Calibri"/>
                <w:i/>
                <w:szCs w:val="22"/>
                <w:lang w:eastAsia="en-US"/>
              </w:rPr>
              <w:t xml:space="preserve"> </w:t>
            </w:r>
            <w:proofErr w:type="spellStart"/>
            <w:r w:rsidRPr="00D60C6B">
              <w:rPr>
                <w:rFonts w:eastAsia="Calibri"/>
                <w:i/>
                <w:szCs w:val="22"/>
                <w:lang w:eastAsia="en-US"/>
              </w:rPr>
              <w:t>minimis</w:t>
            </w:r>
            <w:proofErr w:type="spellEnd"/>
            <w:r w:rsidRPr="00F31542">
              <w:rPr>
                <w:rFonts w:eastAsia="Calibri"/>
                <w:szCs w:val="22"/>
                <w:lang w:eastAsia="en-US"/>
              </w:rPr>
              <w:t xml:space="preserve"> atbalstam (Eiropas Savienības Oficiālais Vēstnesis, 2006.gada 28.decembris, Nr. L 379)</w:t>
            </w:r>
            <w:r>
              <w:rPr>
                <w:rFonts w:eastAsia="Calibri"/>
                <w:szCs w:val="22"/>
                <w:lang w:eastAsia="en-US"/>
              </w:rPr>
              <w:t>, kur</w:t>
            </w:r>
            <w:r w:rsidR="002562A1">
              <w:rPr>
                <w:rFonts w:eastAsia="Calibri"/>
                <w:szCs w:val="22"/>
                <w:lang w:eastAsia="en-US"/>
              </w:rPr>
              <w:t>ā noteikts, ka</w:t>
            </w:r>
            <w:r>
              <w:rPr>
                <w:rFonts w:eastAsia="Calibri"/>
                <w:szCs w:val="22"/>
                <w:lang w:eastAsia="en-US"/>
              </w:rPr>
              <w:t xml:space="preserve"> atbalsta pretendents triju fiskālo gadu periodā drīkst saņemt ne vairāk kā </w:t>
            </w:r>
            <w:r w:rsidR="002562A1">
              <w:rPr>
                <w:rFonts w:eastAsia="Calibri"/>
                <w:szCs w:val="22"/>
                <w:lang w:eastAsia="en-US"/>
              </w:rPr>
              <w:t xml:space="preserve">EUR </w:t>
            </w:r>
            <w:r>
              <w:rPr>
                <w:rFonts w:eastAsia="Calibri"/>
                <w:szCs w:val="22"/>
                <w:lang w:eastAsia="en-US"/>
              </w:rPr>
              <w:t>200 000.</w:t>
            </w:r>
          </w:p>
          <w:p w:rsidR="00234CEC" w:rsidRPr="009E098B" w:rsidRDefault="00F31542" w:rsidP="004B6FFF">
            <w:pPr>
              <w:pStyle w:val="naisnod"/>
              <w:spacing w:before="0" w:beforeAutospacing="0" w:after="0" w:afterAutospacing="0"/>
              <w:jc w:val="both"/>
              <w:rPr>
                <w:rFonts w:eastAsia="Calibri"/>
                <w:szCs w:val="22"/>
                <w:lang w:eastAsia="en-US"/>
              </w:rPr>
            </w:pPr>
            <w:r>
              <w:rPr>
                <w:rFonts w:eastAsia="Calibri"/>
                <w:szCs w:val="22"/>
                <w:lang w:eastAsia="en-US"/>
              </w:rPr>
              <w:t xml:space="preserve">Noteikumu projekta 4.punktā </w:t>
            </w:r>
            <w:r w:rsidR="002562A1">
              <w:rPr>
                <w:rFonts w:eastAsia="Calibri"/>
                <w:szCs w:val="22"/>
                <w:lang w:eastAsia="en-US"/>
              </w:rPr>
              <w:t>par 1 0</w:t>
            </w:r>
            <w:r w:rsidR="004B6FFF">
              <w:rPr>
                <w:rFonts w:eastAsia="Calibri"/>
                <w:szCs w:val="22"/>
                <w:lang w:eastAsia="en-US"/>
              </w:rPr>
              <w:t>32</w:t>
            </w:r>
            <w:r w:rsidR="002562A1">
              <w:rPr>
                <w:rFonts w:eastAsia="Calibri"/>
                <w:szCs w:val="22"/>
                <w:lang w:eastAsia="en-US"/>
              </w:rPr>
              <w:t> </w:t>
            </w:r>
            <w:r w:rsidR="004B6FFF">
              <w:rPr>
                <w:rFonts w:eastAsia="Calibri"/>
                <w:szCs w:val="22"/>
                <w:lang w:eastAsia="en-US"/>
              </w:rPr>
              <w:t>814</w:t>
            </w:r>
            <w:r w:rsidR="002562A1">
              <w:rPr>
                <w:rFonts w:eastAsia="Calibri"/>
                <w:szCs w:val="22"/>
                <w:lang w:eastAsia="en-US"/>
              </w:rPr>
              <w:t xml:space="preserve"> latiem </w:t>
            </w:r>
            <w:r>
              <w:rPr>
                <w:rFonts w:eastAsia="Calibri"/>
                <w:szCs w:val="22"/>
                <w:lang w:eastAsia="en-US"/>
              </w:rPr>
              <w:t xml:space="preserve">tiek palielināta atbalsta summa. Minētais precizējums </w:t>
            </w:r>
            <w:r w:rsidR="002562A1">
              <w:rPr>
                <w:rFonts w:eastAsia="Calibri"/>
                <w:szCs w:val="22"/>
                <w:lang w:eastAsia="en-US"/>
              </w:rPr>
              <w:t xml:space="preserve">Lauku atbalsta dienestam </w:t>
            </w:r>
            <w:r>
              <w:rPr>
                <w:rFonts w:eastAsia="Calibri"/>
                <w:szCs w:val="22"/>
                <w:lang w:eastAsia="en-US"/>
              </w:rPr>
              <w:t>ļaus apstiprināt</w:t>
            </w:r>
            <w:r w:rsidR="00C8597F">
              <w:rPr>
                <w:rFonts w:eastAsia="Calibri"/>
                <w:szCs w:val="22"/>
                <w:lang w:eastAsia="en-US"/>
              </w:rPr>
              <w:t xml:space="preserve"> </w:t>
            </w:r>
            <w:r w:rsidR="002562A1">
              <w:rPr>
                <w:rFonts w:eastAsia="Calibri"/>
                <w:szCs w:val="22"/>
                <w:lang w:eastAsia="en-US"/>
              </w:rPr>
              <w:t xml:space="preserve">visu atbalsta pretendentu iesniegtos projektus </w:t>
            </w:r>
            <w:r>
              <w:rPr>
                <w:rFonts w:eastAsia="Calibri"/>
                <w:szCs w:val="22"/>
                <w:lang w:eastAsia="en-US"/>
              </w:rPr>
              <w:t xml:space="preserve">un izmaksāt </w:t>
            </w:r>
            <w:r w:rsidR="002562A1">
              <w:rPr>
                <w:rFonts w:eastAsia="Calibri"/>
                <w:szCs w:val="22"/>
                <w:lang w:eastAsia="en-US"/>
              </w:rPr>
              <w:t xml:space="preserve">atbalstu </w:t>
            </w:r>
            <w:r>
              <w:rPr>
                <w:rFonts w:eastAsia="Calibri"/>
                <w:szCs w:val="22"/>
                <w:lang w:eastAsia="en-US"/>
              </w:rPr>
              <w:t>pilnā apmērā.</w:t>
            </w:r>
          </w:p>
        </w:tc>
      </w:tr>
      <w:tr w:rsidR="00D05448" w:rsidRPr="00B232A4" w:rsidTr="00EC51CA">
        <w:trPr>
          <w:trHeight w:val="476"/>
          <w:tblCellSpacing w:w="0" w:type="dxa"/>
          <w:jc w:val="center"/>
        </w:trPr>
        <w:tc>
          <w:tcPr>
            <w:tcW w:w="484" w:type="dxa"/>
            <w:shd w:val="clear" w:color="auto" w:fill="FFFFFF"/>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5.</w:t>
            </w:r>
          </w:p>
        </w:tc>
        <w:tc>
          <w:tcPr>
            <w:tcW w:w="2350" w:type="dxa"/>
            <w:shd w:val="clear" w:color="auto" w:fill="FFFFFF"/>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Projekta izstrādē iesaistītās institūcijas</w:t>
            </w:r>
          </w:p>
        </w:tc>
        <w:tc>
          <w:tcPr>
            <w:tcW w:w="5950" w:type="dxa"/>
            <w:shd w:val="clear" w:color="auto" w:fill="FFFFFF"/>
          </w:tcPr>
          <w:p w:rsidR="00D05448" w:rsidRPr="00D25E38" w:rsidRDefault="002D302A" w:rsidP="002E1633">
            <w:pPr>
              <w:spacing w:before="100" w:beforeAutospacing="1" w:after="100" w:afterAutospacing="1" w:line="240" w:lineRule="auto"/>
              <w:rPr>
                <w:rFonts w:ascii="Times New Roman" w:hAnsi="Times New Roman"/>
                <w:sz w:val="24"/>
                <w:szCs w:val="24"/>
                <w:lang w:eastAsia="lv-LV"/>
              </w:rPr>
            </w:pPr>
            <w:r>
              <w:rPr>
                <w:rFonts w:ascii="Times New Roman" w:hAnsi="Times New Roman"/>
                <w:sz w:val="24"/>
                <w:szCs w:val="24"/>
                <w:lang w:eastAsia="lv-LV"/>
              </w:rPr>
              <w:t>Zemkopības ministrija un</w:t>
            </w:r>
            <w:r w:rsidR="00D05448">
              <w:rPr>
                <w:rFonts w:ascii="Times New Roman" w:hAnsi="Times New Roman"/>
                <w:sz w:val="24"/>
                <w:szCs w:val="24"/>
                <w:lang w:eastAsia="lv-LV"/>
              </w:rPr>
              <w:t xml:space="preserve"> Lauku atbalsta dienest</w:t>
            </w:r>
            <w:r>
              <w:rPr>
                <w:rFonts w:ascii="Times New Roman" w:hAnsi="Times New Roman"/>
                <w:sz w:val="24"/>
                <w:szCs w:val="24"/>
                <w:lang w:eastAsia="lv-LV"/>
              </w:rPr>
              <w:t>s</w:t>
            </w:r>
          </w:p>
        </w:tc>
      </w:tr>
      <w:tr w:rsidR="00D05448" w:rsidRPr="00B232A4" w:rsidTr="00EC51CA">
        <w:trPr>
          <w:trHeight w:val="875"/>
          <w:tblCellSpacing w:w="0" w:type="dxa"/>
          <w:jc w:val="center"/>
        </w:trPr>
        <w:tc>
          <w:tcPr>
            <w:tcW w:w="484" w:type="dxa"/>
            <w:shd w:val="clear" w:color="auto" w:fill="FFFFFF"/>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6.</w:t>
            </w:r>
          </w:p>
        </w:tc>
        <w:tc>
          <w:tcPr>
            <w:tcW w:w="2350" w:type="dxa"/>
            <w:shd w:val="clear" w:color="auto" w:fill="FFFFFF"/>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Iemesli, kādēļ netika nodrošināta sabiedrības līdzdalība</w:t>
            </w:r>
          </w:p>
        </w:tc>
        <w:tc>
          <w:tcPr>
            <w:tcW w:w="5950" w:type="dxa"/>
            <w:shd w:val="clear" w:color="auto" w:fill="FFFFFF"/>
          </w:tcPr>
          <w:p w:rsidR="00D05448" w:rsidRPr="00D25E38" w:rsidRDefault="00D05448" w:rsidP="002744F0">
            <w:pPr>
              <w:spacing w:before="100" w:beforeAutospacing="1" w:after="100" w:afterAutospacing="1" w:line="240" w:lineRule="auto"/>
              <w:ind w:firstLine="127"/>
              <w:rPr>
                <w:rFonts w:ascii="Times New Roman" w:hAnsi="Times New Roman"/>
                <w:sz w:val="24"/>
                <w:szCs w:val="24"/>
                <w:lang w:eastAsia="lv-LV"/>
              </w:rPr>
            </w:pPr>
            <w:r>
              <w:rPr>
                <w:rFonts w:ascii="Times New Roman" w:hAnsi="Times New Roman"/>
                <w:sz w:val="24"/>
                <w:szCs w:val="24"/>
                <w:lang w:eastAsia="lv-LV"/>
              </w:rPr>
              <w:t>Projekts šo jomu neskar.</w:t>
            </w:r>
          </w:p>
        </w:tc>
      </w:tr>
      <w:tr w:rsidR="00D05448" w:rsidRPr="00B232A4" w:rsidTr="00EC51CA">
        <w:trPr>
          <w:tblCellSpacing w:w="0" w:type="dxa"/>
          <w:jc w:val="center"/>
        </w:trPr>
        <w:tc>
          <w:tcPr>
            <w:tcW w:w="484" w:type="dxa"/>
            <w:shd w:val="clear" w:color="auto" w:fill="FFFFFF"/>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7.</w:t>
            </w:r>
          </w:p>
        </w:tc>
        <w:tc>
          <w:tcPr>
            <w:tcW w:w="2350" w:type="dxa"/>
            <w:shd w:val="clear" w:color="auto" w:fill="FFFFFF"/>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Cita informācija</w:t>
            </w:r>
          </w:p>
        </w:tc>
        <w:tc>
          <w:tcPr>
            <w:tcW w:w="5950" w:type="dxa"/>
            <w:shd w:val="clear" w:color="auto" w:fill="FFFFFF"/>
          </w:tcPr>
          <w:p w:rsidR="00D05448" w:rsidRPr="002D302A" w:rsidRDefault="004F0B5A" w:rsidP="002F45CF">
            <w:pPr>
              <w:spacing w:after="0" w:line="240" w:lineRule="auto"/>
              <w:jc w:val="both"/>
              <w:rPr>
                <w:rFonts w:ascii="Tahoma" w:hAnsi="Tahoma" w:cs="Tahoma"/>
                <w:color w:val="4B4B4B"/>
                <w:sz w:val="20"/>
                <w:szCs w:val="20"/>
              </w:rPr>
            </w:pPr>
            <w:r>
              <w:rPr>
                <w:rFonts w:ascii="Times New Roman" w:hAnsi="Times New Roman"/>
                <w:color w:val="000000"/>
                <w:sz w:val="24"/>
                <w:szCs w:val="24"/>
              </w:rPr>
              <w:t>Nav.</w:t>
            </w:r>
          </w:p>
        </w:tc>
      </w:tr>
    </w:tbl>
    <w:p w:rsidR="00D05448" w:rsidRPr="00D25E38" w:rsidRDefault="00D05448" w:rsidP="00940A95">
      <w:pPr>
        <w:spacing w:after="0" w:line="240" w:lineRule="auto"/>
        <w:rPr>
          <w:rFonts w:ascii="Times New Roman" w:hAnsi="Times New Roman"/>
          <w:sz w:val="24"/>
          <w:szCs w:val="24"/>
          <w:lang w:eastAsia="lv-LV"/>
        </w:rPr>
      </w:pPr>
      <w:r w:rsidRPr="00D25E38">
        <w:rPr>
          <w:rFonts w:ascii="Times New Roman" w:hAnsi="Times New Roman"/>
          <w:sz w:val="24"/>
          <w:szCs w:val="24"/>
          <w:lang w:eastAsia="lv-LV"/>
        </w:rPr>
        <w:t> </w:t>
      </w:r>
    </w:p>
    <w:tbl>
      <w:tblPr>
        <w:tblW w:w="0" w:type="auto"/>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0A0"/>
      </w:tblPr>
      <w:tblGrid>
        <w:gridCol w:w="519"/>
        <w:gridCol w:w="4174"/>
        <w:gridCol w:w="4253"/>
      </w:tblGrid>
      <w:tr w:rsidR="00D05448" w:rsidRPr="00B232A4" w:rsidTr="00C1199B">
        <w:trPr>
          <w:tblCellSpacing w:w="0" w:type="dxa"/>
        </w:trPr>
        <w:tc>
          <w:tcPr>
            <w:tcW w:w="8946" w:type="dxa"/>
            <w:gridSpan w:val="3"/>
            <w:vAlign w:val="center"/>
          </w:tcPr>
          <w:p w:rsidR="00D05448" w:rsidRPr="00C1199B" w:rsidRDefault="00D05448" w:rsidP="00D25E38">
            <w:pPr>
              <w:spacing w:before="100" w:beforeAutospacing="1" w:after="100" w:afterAutospacing="1" w:line="240" w:lineRule="auto"/>
              <w:rPr>
                <w:rFonts w:ascii="Times New Roman" w:hAnsi="Times New Roman"/>
                <w:b/>
                <w:sz w:val="24"/>
                <w:szCs w:val="24"/>
                <w:lang w:eastAsia="lv-LV"/>
              </w:rPr>
            </w:pPr>
            <w:r w:rsidRPr="00C1199B">
              <w:rPr>
                <w:rFonts w:ascii="Times New Roman" w:hAnsi="Times New Roman"/>
                <w:b/>
                <w:sz w:val="24"/>
                <w:szCs w:val="24"/>
                <w:lang w:eastAsia="lv-LV"/>
              </w:rPr>
              <w:t> II. Tiesību akta projekta ietekme uz sabiedrību</w:t>
            </w:r>
          </w:p>
        </w:tc>
      </w:tr>
      <w:tr w:rsidR="00D05448" w:rsidRPr="00B232A4" w:rsidTr="00C1199B">
        <w:trPr>
          <w:trHeight w:val="467"/>
          <w:tblCellSpacing w:w="0" w:type="dxa"/>
        </w:trPr>
        <w:tc>
          <w:tcPr>
            <w:tcW w:w="519"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1.</w:t>
            </w:r>
          </w:p>
        </w:tc>
        <w:tc>
          <w:tcPr>
            <w:tcW w:w="4174"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xml:space="preserve"> Sabiedrības </w:t>
            </w:r>
            <w:proofErr w:type="spellStart"/>
            <w:r w:rsidRPr="00D25E38">
              <w:rPr>
                <w:rFonts w:ascii="Times New Roman" w:hAnsi="Times New Roman"/>
                <w:sz w:val="24"/>
                <w:szCs w:val="24"/>
                <w:lang w:eastAsia="lv-LV"/>
              </w:rPr>
              <w:t>mērķgrupa</w:t>
            </w:r>
            <w:proofErr w:type="spellEnd"/>
          </w:p>
        </w:tc>
        <w:tc>
          <w:tcPr>
            <w:tcW w:w="4253" w:type="dxa"/>
          </w:tcPr>
          <w:p w:rsidR="00234CEC" w:rsidRPr="00762F63" w:rsidRDefault="00213394" w:rsidP="00762F63">
            <w:pPr>
              <w:pStyle w:val="naisnod"/>
              <w:spacing w:before="0" w:beforeAutospacing="0" w:after="0" w:afterAutospacing="0"/>
              <w:jc w:val="both"/>
              <w:rPr>
                <w:rFonts w:eastAsia="Calibri"/>
                <w:szCs w:val="22"/>
                <w:lang w:eastAsia="en-US"/>
              </w:rPr>
            </w:pPr>
            <w:r w:rsidRPr="00762F63">
              <w:rPr>
                <w:rFonts w:eastAsia="Calibri"/>
                <w:szCs w:val="22"/>
                <w:lang w:eastAsia="en-US"/>
              </w:rPr>
              <w:t>Zinātniskās institūcijas, f</w:t>
            </w:r>
            <w:r w:rsidR="009418D5" w:rsidRPr="00762F63">
              <w:rPr>
                <w:rFonts w:eastAsia="Calibri"/>
                <w:szCs w:val="22"/>
                <w:lang w:eastAsia="en-US"/>
              </w:rPr>
              <w:t>iziskas un juridiskas personas, kas nodarbojas ar lauksaimniecisko ražošanu</w:t>
            </w:r>
            <w:r w:rsidR="002562A1">
              <w:rPr>
                <w:rFonts w:eastAsia="Calibri"/>
                <w:szCs w:val="22"/>
                <w:lang w:eastAsia="en-US"/>
              </w:rPr>
              <w:t>,</w:t>
            </w:r>
            <w:r w:rsidR="009418D5" w:rsidRPr="00762F63">
              <w:rPr>
                <w:rFonts w:eastAsia="Calibri"/>
                <w:szCs w:val="22"/>
                <w:lang w:eastAsia="en-US"/>
              </w:rPr>
              <w:t xml:space="preserve"> un lauksaimniecības produktu pārstrādes uzņēmumi</w:t>
            </w:r>
            <w:r w:rsidR="002562A1">
              <w:rPr>
                <w:rFonts w:eastAsia="Calibri"/>
                <w:szCs w:val="22"/>
                <w:lang w:eastAsia="en-US"/>
              </w:rPr>
              <w:t>–</w:t>
            </w:r>
            <w:r w:rsidR="009418D5" w:rsidRPr="00762F63">
              <w:rPr>
                <w:rFonts w:eastAsia="Calibri"/>
                <w:szCs w:val="22"/>
                <w:lang w:eastAsia="en-US"/>
              </w:rPr>
              <w:t xml:space="preserve"> kopā aptuveni 450 valsts atbalsta saņēmēj</w:t>
            </w:r>
            <w:r w:rsidR="00B61DD1" w:rsidRPr="00762F63">
              <w:rPr>
                <w:rFonts w:eastAsia="Calibri"/>
                <w:szCs w:val="22"/>
                <w:lang w:eastAsia="en-US"/>
              </w:rPr>
              <w:t>u</w:t>
            </w:r>
            <w:r w:rsidR="009418D5" w:rsidRPr="00762F63">
              <w:rPr>
                <w:rFonts w:eastAsia="Calibri"/>
                <w:szCs w:val="22"/>
                <w:lang w:eastAsia="en-US"/>
              </w:rPr>
              <w:t>.</w:t>
            </w:r>
          </w:p>
        </w:tc>
      </w:tr>
      <w:tr w:rsidR="00D05448" w:rsidRPr="00B232A4" w:rsidTr="00C1199B">
        <w:trPr>
          <w:trHeight w:val="523"/>
          <w:tblCellSpacing w:w="0" w:type="dxa"/>
        </w:trPr>
        <w:tc>
          <w:tcPr>
            <w:tcW w:w="519"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2.</w:t>
            </w:r>
          </w:p>
        </w:tc>
        <w:tc>
          <w:tcPr>
            <w:tcW w:w="4174"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xml:space="preserve"> Citas sabiedrības grupas (bez </w:t>
            </w:r>
            <w:proofErr w:type="spellStart"/>
            <w:r w:rsidRPr="00D25E38">
              <w:rPr>
                <w:rFonts w:ascii="Times New Roman" w:hAnsi="Times New Roman"/>
                <w:sz w:val="24"/>
                <w:szCs w:val="24"/>
                <w:lang w:eastAsia="lv-LV"/>
              </w:rPr>
              <w:t>mērķgrupas</w:t>
            </w:r>
            <w:proofErr w:type="spellEnd"/>
            <w:r w:rsidRPr="00D25E38">
              <w:rPr>
                <w:rFonts w:ascii="Times New Roman" w:hAnsi="Times New Roman"/>
                <w:sz w:val="24"/>
                <w:szCs w:val="24"/>
                <w:lang w:eastAsia="lv-LV"/>
              </w:rPr>
              <w:t>), kuras tiesiskais regulējums arī ietekmē vai varētu ietekmēt</w:t>
            </w:r>
          </w:p>
        </w:tc>
        <w:tc>
          <w:tcPr>
            <w:tcW w:w="4253" w:type="dxa"/>
          </w:tcPr>
          <w:p w:rsidR="00A30A9B" w:rsidRDefault="000813B4" w:rsidP="000813B4">
            <w:pPr>
              <w:spacing w:after="0" w:line="240" w:lineRule="auto"/>
              <w:ind w:firstLine="142"/>
              <w:jc w:val="both"/>
              <w:rPr>
                <w:rFonts w:ascii="Times New Roman" w:hAnsi="Times New Roman"/>
                <w:sz w:val="24"/>
                <w:szCs w:val="24"/>
                <w:lang w:eastAsia="lv-LV"/>
              </w:rPr>
            </w:pPr>
            <w:r>
              <w:rPr>
                <w:rFonts w:ascii="Times New Roman" w:hAnsi="Times New Roman"/>
                <w:sz w:val="24"/>
                <w:szCs w:val="24"/>
                <w:lang w:eastAsia="lv-LV"/>
              </w:rPr>
              <w:t>Projekts šo jomu neskar.</w:t>
            </w:r>
          </w:p>
        </w:tc>
      </w:tr>
      <w:tr w:rsidR="00D05448" w:rsidRPr="00B232A4" w:rsidTr="00C1199B">
        <w:trPr>
          <w:trHeight w:val="517"/>
          <w:tblCellSpacing w:w="0" w:type="dxa"/>
        </w:trPr>
        <w:tc>
          <w:tcPr>
            <w:tcW w:w="519"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3.</w:t>
            </w:r>
          </w:p>
        </w:tc>
        <w:tc>
          <w:tcPr>
            <w:tcW w:w="4174"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Tiesiskā regulējuma finansiālā ietekme</w:t>
            </w:r>
          </w:p>
        </w:tc>
        <w:tc>
          <w:tcPr>
            <w:tcW w:w="4253" w:type="dxa"/>
          </w:tcPr>
          <w:p w:rsidR="00D05448" w:rsidRPr="00D25E38" w:rsidRDefault="00D05448" w:rsidP="00815F63">
            <w:pPr>
              <w:spacing w:before="100" w:beforeAutospacing="1" w:after="100" w:afterAutospacing="1" w:line="240" w:lineRule="auto"/>
              <w:ind w:firstLine="142"/>
              <w:rPr>
                <w:rFonts w:ascii="Times New Roman" w:hAnsi="Times New Roman"/>
                <w:sz w:val="24"/>
                <w:szCs w:val="24"/>
                <w:lang w:eastAsia="lv-LV"/>
              </w:rPr>
            </w:pPr>
            <w:r w:rsidRPr="00D25E38">
              <w:rPr>
                <w:rFonts w:ascii="Times New Roman" w:hAnsi="Times New Roman"/>
                <w:sz w:val="24"/>
                <w:szCs w:val="24"/>
                <w:lang w:eastAsia="lv-LV"/>
              </w:rPr>
              <w:t> </w:t>
            </w:r>
            <w:r>
              <w:rPr>
                <w:rFonts w:ascii="Times New Roman" w:hAnsi="Times New Roman"/>
                <w:sz w:val="24"/>
                <w:szCs w:val="24"/>
                <w:lang w:eastAsia="lv-LV"/>
              </w:rPr>
              <w:t>Projekts šo jomu neskar.</w:t>
            </w:r>
          </w:p>
        </w:tc>
      </w:tr>
      <w:tr w:rsidR="00D05448" w:rsidRPr="00B232A4" w:rsidTr="00EC51CA">
        <w:trPr>
          <w:trHeight w:val="316"/>
          <w:tblCellSpacing w:w="0" w:type="dxa"/>
        </w:trPr>
        <w:tc>
          <w:tcPr>
            <w:tcW w:w="519"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4.</w:t>
            </w:r>
          </w:p>
        </w:tc>
        <w:tc>
          <w:tcPr>
            <w:tcW w:w="4174"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Tiesiskā regulējuma nefinansiālā ietekme</w:t>
            </w:r>
          </w:p>
        </w:tc>
        <w:tc>
          <w:tcPr>
            <w:tcW w:w="4253" w:type="dxa"/>
          </w:tcPr>
          <w:p w:rsidR="00D05448" w:rsidRPr="00D25E38" w:rsidRDefault="00D05448" w:rsidP="00815F63">
            <w:pPr>
              <w:spacing w:before="100" w:beforeAutospacing="1" w:after="100" w:afterAutospacing="1" w:line="240" w:lineRule="auto"/>
              <w:ind w:firstLine="142"/>
              <w:rPr>
                <w:rFonts w:ascii="Times New Roman" w:hAnsi="Times New Roman"/>
                <w:sz w:val="24"/>
                <w:szCs w:val="24"/>
                <w:lang w:eastAsia="lv-LV"/>
              </w:rPr>
            </w:pPr>
            <w:r w:rsidRPr="00D25E38">
              <w:rPr>
                <w:rFonts w:ascii="Times New Roman" w:hAnsi="Times New Roman"/>
                <w:sz w:val="24"/>
                <w:szCs w:val="24"/>
                <w:lang w:eastAsia="lv-LV"/>
              </w:rPr>
              <w:t> </w:t>
            </w:r>
            <w:r>
              <w:rPr>
                <w:rFonts w:ascii="Times New Roman" w:hAnsi="Times New Roman"/>
                <w:sz w:val="24"/>
                <w:szCs w:val="24"/>
                <w:lang w:eastAsia="lv-LV"/>
              </w:rPr>
              <w:t>Projekts šo jomu neskar.</w:t>
            </w:r>
          </w:p>
        </w:tc>
      </w:tr>
      <w:tr w:rsidR="00D05448" w:rsidRPr="00B232A4" w:rsidTr="00C1199B">
        <w:trPr>
          <w:trHeight w:val="531"/>
          <w:tblCellSpacing w:w="0" w:type="dxa"/>
        </w:trPr>
        <w:tc>
          <w:tcPr>
            <w:tcW w:w="519"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5.</w:t>
            </w:r>
          </w:p>
        </w:tc>
        <w:tc>
          <w:tcPr>
            <w:tcW w:w="4174"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Administratīvās procedūras raksturojums</w:t>
            </w:r>
          </w:p>
        </w:tc>
        <w:tc>
          <w:tcPr>
            <w:tcW w:w="4253" w:type="dxa"/>
          </w:tcPr>
          <w:p w:rsidR="00D05448" w:rsidRDefault="00D05448" w:rsidP="002F45CF">
            <w:pPr>
              <w:spacing w:before="100" w:beforeAutospacing="1" w:after="100" w:afterAutospacing="1" w:line="240" w:lineRule="auto"/>
              <w:rPr>
                <w:rFonts w:ascii="Times New Roman" w:hAnsi="Times New Roman"/>
                <w:sz w:val="24"/>
                <w:szCs w:val="24"/>
              </w:rPr>
            </w:pPr>
            <w:r w:rsidRPr="00B232A4">
              <w:rPr>
                <w:rFonts w:ascii="Times New Roman" w:hAnsi="Times New Roman"/>
                <w:sz w:val="24"/>
                <w:szCs w:val="24"/>
              </w:rPr>
              <w:t xml:space="preserve">Valsts atbalsta piešķiršanas un izmaksas kārtību administrē un uzrauga Lauku </w:t>
            </w:r>
            <w:r w:rsidRPr="00B232A4">
              <w:rPr>
                <w:rFonts w:ascii="Times New Roman" w:hAnsi="Times New Roman"/>
                <w:sz w:val="24"/>
                <w:szCs w:val="24"/>
              </w:rPr>
              <w:lastRenderedPageBreak/>
              <w:t>atbalsta dienests.</w:t>
            </w:r>
          </w:p>
          <w:p w:rsidR="00234CEC" w:rsidRPr="00815F63" w:rsidRDefault="00234CEC" w:rsidP="002F45CF">
            <w:pPr>
              <w:spacing w:before="100" w:beforeAutospacing="1" w:after="100" w:afterAutospacing="1" w:line="240" w:lineRule="auto"/>
              <w:rPr>
                <w:rFonts w:ascii="Times New Roman" w:hAnsi="Times New Roman"/>
                <w:sz w:val="24"/>
                <w:szCs w:val="24"/>
                <w:lang w:eastAsia="lv-LV"/>
              </w:rPr>
            </w:pPr>
          </w:p>
        </w:tc>
      </w:tr>
      <w:tr w:rsidR="00D05448" w:rsidRPr="00B232A4" w:rsidTr="00C1199B">
        <w:trPr>
          <w:trHeight w:val="357"/>
          <w:tblCellSpacing w:w="0" w:type="dxa"/>
        </w:trPr>
        <w:tc>
          <w:tcPr>
            <w:tcW w:w="519"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lastRenderedPageBreak/>
              <w:t> 6.</w:t>
            </w:r>
          </w:p>
        </w:tc>
        <w:tc>
          <w:tcPr>
            <w:tcW w:w="4174"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Administratīvo izmaksu monetārs novērtējums</w:t>
            </w:r>
          </w:p>
        </w:tc>
        <w:tc>
          <w:tcPr>
            <w:tcW w:w="4253" w:type="dxa"/>
          </w:tcPr>
          <w:p w:rsidR="00D05448" w:rsidRPr="00D25E38" w:rsidRDefault="00D05448" w:rsidP="00815F63">
            <w:pPr>
              <w:spacing w:before="100" w:beforeAutospacing="1" w:after="100" w:afterAutospacing="1" w:line="240" w:lineRule="auto"/>
              <w:ind w:firstLine="142"/>
              <w:rPr>
                <w:rFonts w:ascii="Times New Roman" w:hAnsi="Times New Roman"/>
                <w:sz w:val="24"/>
                <w:szCs w:val="24"/>
                <w:lang w:eastAsia="lv-LV"/>
              </w:rPr>
            </w:pPr>
            <w:r w:rsidRPr="00D25E38">
              <w:rPr>
                <w:rFonts w:ascii="Times New Roman" w:hAnsi="Times New Roman"/>
                <w:sz w:val="24"/>
                <w:szCs w:val="24"/>
                <w:lang w:eastAsia="lv-LV"/>
              </w:rPr>
              <w:t> </w:t>
            </w:r>
            <w:r>
              <w:rPr>
                <w:rFonts w:ascii="Times New Roman" w:hAnsi="Times New Roman"/>
                <w:sz w:val="24"/>
                <w:szCs w:val="24"/>
                <w:lang w:eastAsia="lv-LV"/>
              </w:rPr>
              <w:t>Projekts šo jomu neskar.</w:t>
            </w:r>
          </w:p>
        </w:tc>
      </w:tr>
      <w:tr w:rsidR="00D05448" w:rsidRPr="00B232A4" w:rsidTr="00C1199B">
        <w:trPr>
          <w:tblCellSpacing w:w="0" w:type="dxa"/>
        </w:trPr>
        <w:tc>
          <w:tcPr>
            <w:tcW w:w="519"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7.</w:t>
            </w:r>
          </w:p>
        </w:tc>
        <w:tc>
          <w:tcPr>
            <w:tcW w:w="4174"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Cita informācija</w:t>
            </w:r>
          </w:p>
        </w:tc>
        <w:tc>
          <w:tcPr>
            <w:tcW w:w="4253" w:type="dxa"/>
          </w:tcPr>
          <w:p w:rsidR="00D05448" w:rsidRPr="00D25E38" w:rsidRDefault="00D05448" w:rsidP="00815F63">
            <w:pPr>
              <w:spacing w:before="100" w:beforeAutospacing="1" w:after="100" w:afterAutospacing="1" w:line="240" w:lineRule="auto"/>
              <w:ind w:firstLine="142"/>
              <w:rPr>
                <w:rFonts w:ascii="Times New Roman" w:hAnsi="Times New Roman"/>
                <w:sz w:val="24"/>
                <w:szCs w:val="24"/>
                <w:lang w:eastAsia="lv-LV"/>
              </w:rPr>
            </w:pPr>
            <w:r w:rsidRPr="00D25E38">
              <w:rPr>
                <w:rFonts w:ascii="Times New Roman" w:hAnsi="Times New Roman"/>
                <w:sz w:val="24"/>
                <w:szCs w:val="24"/>
                <w:lang w:eastAsia="lv-LV"/>
              </w:rPr>
              <w:t> Nav</w:t>
            </w:r>
            <w:r>
              <w:rPr>
                <w:rFonts w:ascii="Times New Roman" w:hAnsi="Times New Roman"/>
                <w:sz w:val="24"/>
                <w:szCs w:val="24"/>
                <w:lang w:eastAsia="lv-LV"/>
              </w:rPr>
              <w:t>.</w:t>
            </w:r>
          </w:p>
        </w:tc>
      </w:tr>
    </w:tbl>
    <w:p w:rsidR="000847AF" w:rsidRDefault="00D05448" w:rsidP="000847AF">
      <w:pPr>
        <w:pStyle w:val="naiskr"/>
        <w:spacing w:before="0" w:after="0"/>
        <w:rPr>
          <w:i/>
        </w:rPr>
      </w:pPr>
      <w:r w:rsidRPr="00D25E38">
        <w:t> </w:t>
      </w:r>
      <w:r w:rsidR="000847AF">
        <w:rPr>
          <w:i/>
        </w:rPr>
        <w:t> </w:t>
      </w:r>
      <w:r w:rsidR="00D5042B">
        <w:rPr>
          <w:i/>
        </w:rPr>
        <w:t xml:space="preserve">Anotācijas </w:t>
      </w:r>
      <w:r w:rsidR="000847AF">
        <w:rPr>
          <w:i/>
        </w:rPr>
        <w:t xml:space="preserve">III, </w:t>
      </w:r>
      <w:r w:rsidR="000847AF" w:rsidRPr="00CF1981">
        <w:rPr>
          <w:i/>
        </w:rPr>
        <w:t>IV</w:t>
      </w:r>
      <w:r w:rsidR="00117B0B">
        <w:rPr>
          <w:i/>
        </w:rPr>
        <w:t xml:space="preserve"> </w:t>
      </w:r>
      <w:r w:rsidR="009418D5">
        <w:rPr>
          <w:i/>
        </w:rPr>
        <w:t>un</w:t>
      </w:r>
      <w:r w:rsidR="00117B0B">
        <w:rPr>
          <w:i/>
        </w:rPr>
        <w:t xml:space="preserve"> </w:t>
      </w:r>
      <w:proofErr w:type="spellStart"/>
      <w:r w:rsidR="001A321B" w:rsidRPr="00CF1981">
        <w:rPr>
          <w:i/>
        </w:rPr>
        <w:t>V</w:t>
      </w:r>
      <w:r w:rsidR="00D5042B">
        <w:rPr>
          <w:i/>
        </w:rPr>
        <w:t>sadaļa</w:t>
      </w:r>
      <w:proofErr w:type="spellEnd"/>
      <w:r w:rsidR="00D5042B">
        <w:rPr>
          <w:i/>
        </w:rPr>
        <w:t xml:space="preserve"> – projekts šīs jomas</w:t>
      </w:r>
      <w:r w:rsidR="000847AF" w:rsidRPr="00CF1981">
        <w:rPr>
          <w:i/>
        </w:rPr>
        <w:t xml:space="preserve"> neskar.</w:t>
      </w:r>
    </w:p>
    <w:tbl>
      <w:tblPr>
        <w:tblW w:w="9072"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58"/>
        <w:gridCol w:w="3086"/>
        <w:gridCol w:w="5528"/>
      </w:tblGrid>
      <w:tr w:rsidR="009418D5" w:rsidRPr="00B232A4" w:rsidTr="00454630">
        <w:trPr>
          <w:tblCellSpacing w:w="0" w:type="dxa"/>
        </w:trPr>
        <w:tc>
          <w:tcPr>
            <w:tcW w:w="9072" w:type="dxa"/>
            <w:gridSpan w:val="3"/>
          </w:tcPr>
          <w:p w:rsidR="009418D5" w:rsidRPr="00D25E38" w:rsidRDefault="009418D5" w:rsidP="00454630">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b/>
                <w:bCs/>
                <w:sz w:val="24"/>
                <w:szCs w:val="24"/>
                <w:lang w:eastAsia="lv-LV"/>
              </w:rPr>
              <w:t> VI. Sabiedrības līdzdalība un šīs līdzdalības rezultāti</w:t>
            </w:r>
          </w:p>
        </w:tc>
      </w:tr>
      <w:tr w:rsidR="009418D5" w:rsidRPr="00B232A4" w:rsidTr="00454630">
        <w:trPr>
          <w:trHeight w:val="553"/>
          <w:tblCellSpacing w:w="0" w:type="dxa"/>
        </w:trPr>
        <w:tc>
          <w:tcPr>
            <w:tcW w:w="458" w:type="dxa"/>
          </w:tcPr>
          <w:p w:rsidR="009418D5" w:rsidRPr="00D25E38" w:rsidRDefault="009418D5" w:rsidP="00454630">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1.</w:t>
            </w:r>
          </w:p>
        </w:tc>
        <w:tc>
          <w:tcPr>
            <w:tcW w:w="3086" w:type="dxa"/>
          </w:tcPr>
          <w:p w:rsidR="009418D5" w:rsidRPr="00D25E38" w:rsidRDefault="009418D5" w:rsidP="00454630">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Sabiedrības informēšana par projekta izstrādes uzsākšanu</w:t>
            </w:r>
          </w:p>
        </w:tc>
        <w:tc>
          <w:tcPr>
            <w:tcW w:w="5528" w:type="dxa"/>
          </w:tcPr>
          <w:p w:rsidR="009418D5" w:rsidRPr="008F30F8" w:rsidRDefault="009418D5" w:rsidP="00454630">
            <w:pPr>
              <w:spacing w:before="100" w:beforeAutospacing="1" w:after="100" w:afterAutospacing="1" w:line="240" w:lineRule="auto"/>
              <w:jc w:val="both"/>
              <w:rPr>
                <w:rFonts w:ascii="Times New Roman" w:hAnsi="Times New Roman"/>
                <w:sz w:val="24"/>
                <w:szCs w:val="24"/>
                <w:lang w:eastAsia="lv-LV"/>
              </w:rPr>
            </w:pPr>
            <w:r w:rsidRPr="008F30F8">
              <w:rPr>
                <w:rFonts w:ascii="Times New Roman" w:hAnsi="Times New Roman"/>
                <w:sz w:val="24"/>
                <w:szCs w:val="24"/>
                <w:lang w:eastAsia="lv-LV"/>
              </w:rPr>
              <w:t> </w:t>
            </w:r>
            <w:r>
              <w:rPr>
                <w:rFonts w:ascii="Times New Roman" w:hAnsi="Times New Roman"/>
                <w:sz w:val="24"/>
                <w:szCs w:val="24"/>
                <w:lang w:eastAsia="lv-LV"/>
              </w:rPr>
              <w:t>Projekts šo jomu neskar.</w:t>
            </w:r>
          </w:p>
        </w:tc>
      </w:tr>
      <w:tr w:rsidR="009418D5" w:rsidRPr="00B232A4" w:rsidTr="00454630">
        <w:trPr>
          <w:trHeight w:val="339"/>
          <w:tblCellSpacing w:w="0" w:type="dxa"/>
        </w:trPr>
        <w:tc>
          <w:tcPr>
            <w:tcW w:w="458" w:type="dxa"/>
          </w:tcPr>
          <w:p w:rsidR="009418D5" w:rsidRPr="00D25E38" w:rsidRDefault="009418D5" w:rsidP="00454630">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2.</w:t>
            </w:r>
          </w:p>
        </w:tc>
        <w:tc>
          <w:tcPr>
            <w:tcW w:w="3086" w:type="dxa"/>
          </w:tcPr>
          <w:p w:rsidR="009418D5" w:rsidRPr="00D25E38" w:rsidRDefault="009418D5" w:rsidP="00454630">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Sabiedrības līdzdalība projekta izstrādē</w:t>
            </w:r>
          </w:p>
        </w:tc>
        <w:tc>
          <w:tcPr>
            <w:tcW w:w="5528" w:type="dxa"/>
          </w:tcPr>
          <w:p w:rsidR="009418D5" w:rsidRPr="008F30F8" w:rsidRDefault="009418D5" w:rsidP="00454630">
            <w:pPr>
              <w:spacing w:before="100" w:beforeAutospacing="1" w:after="100" w:afterAutospacing="1" w:line="240" w:lineRule="auto"/>
              <w:jc w:val="both"/>
              <w:rPr>
                <w:rFonts w:ascii="Times New Roman" w:hAnsi="Times New Roman"/>
                <w:sz w:val="24"/>
                <w:szCs w:val="24"/>
                <w:lang w:eastAsia="lv-LV"/>
              </w:rPr>
            </w:pPr>
            <w:r w:rsidRPr="008F30F8">
              <w:rPr>
                <w:rFonts w:ascii="Times New Roman" w:hAnsi="Times New Roman"/>
                <w:sz w:val="24"/>
                <w:szCs w:val="24"/>
                <w:lang w:eastAsia="lv-LV"/>
              </w:rPr>
              <w:t> </w:t>
            </w:r>
            <w:r>
              <w:rPr>
                <w:rFonts w:ascii="Times New Roman" w:hAnsi="Times New Roman"/>
                <w:sz w:val="24"/>
                <w:szCs w:val="24"/>
                <w:lang w:eastAsia="lv-LV"/>
              </w:rPr>
              <w:t xml:space="preserve">Noteikumu projekta izstrādē iesaistījās </w:t>
            </w:r>
            <w:r w:rsidRPr="00B232A4">
              <w:rPr>
                <w:rFonts w:ascii="Times New Roman" w:hAnsi="Times New Roman"/>
                <w:sz w:val="24"/>
                <w:szCs w:val="24"/>
              </w:rPr>
              <w:t xml:space="preserve">Lauksaimniecības </w:t>
            </w:r>
            <w:r w:rsidR="00563CBE">
              <w:rPr>
                <w:rFonts w:ascii="Times New Roman" w:hAnsi="Times New Roman"/>
                <w:sz w:val="24"/>
                <w:szCs w:val="24"/>
              </w:rPr>
              <w:t>o</w:t>
            </w:r>
            <w:r w:rsidRPr="00B232A4">
              <w:rPr>
                <w:rFonts w:ascii="Times New Roman" w:hAnsi="Times New Roman"/>
                <w:sz w:val="24"/>
                <w:szCs w:val="24"/>
              </w:rPr>
              <w:t>rganizāciju sadarbības pad</w:t>
            </w:r>
            <w:r>
              <w:rPr>
                <w:rFonts w:ascii="Times New Roman" w:hAnsi="Times New Roman"/>
                <w:sz w:val="24"/>
                <w:szCs w:val="24"/>
              </w:rPr>
              <w:t>ome, biedrība „Zemnieku saeima” un Latvijas pārtikas uzņēmumu federācija</w:t>
            </w:r>
            <w:r w:rsidRPr="00B232A4">
              <w:rPr>
                <w:rFonts w:ascii="Times New Roman" w:hAnsi="Times New Roman"/>
                <w:sz w:val="24"/>
                <w:szCs w:val="24"/>
              </w:rPr>
              <w:t xml:space="preserve">. </w:t>
            </w:r>
          </w:p>
        </w:tc>
      </w:tr>
      <w:tr w:rsidR="009418D5" w:rsidRPr="00B232A4" w:rsidTr="00454630">
        <w:trPr>
          <w:trHeight w:val="375"/>
          <w:tblCellSpacing w:w="0" w:type="dxa"/>
        </w:trPr>
        <w:tc>
          <w:tcPr>
            <w:tcW w:w="458" w:type="dxa"/>
          </w:tcPr>
          <w:p w:rsidR="009418D5" w:rsidRPr="00D25E38" w:rsidRDefault="009418D5" w:rsidP="00454630">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3.</w:t>
            </w:r>
          </w:p>
        </w:tc>
        <w:tc>
          <w:tcPr>
            <w:tcW w:w="3086" w:type="dxa"/>
          </w:tcPr>
          <w:p w:rsidR="009418D5" w:rsidRPr="00D25E38" w:rsidRDefault="009418D5" w:rsidP="00454630">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Sabiedrības līdzdalības rezultāti</w:t>
            </w:r>
          </w:p>
        </w:tc>
        <w:tc>
          <w:tcPr>
            <w:tcW w:w="5528" w:type="dxa"/>
          </w:tcPr>
          <w:p w:rsidR="009418D5" w:rsidRDefault="009418D5" w:rsidP="00454630">
            <w:pPr>
              <w:spacing w:before="100" w:beforeAutospacing="1" w:after="100" w:afterAutospacing="1" w:line="240" w:lineRule="auto"/>
              <w:rPr>
                <w:rFonts w:ascii="Times New Roman" w:hAnsi="Times New Roman"/>
                <w:sz w:val="24"/>
                <w:szCs w:val="24"/>
              </w:rPr>
            </w:pPr>
            <w:r>
              <w:rPr>
                <w:rFonts w:ascii="Times New Roman" w:hAnsi="Times New Roman"/>
                <w:sz w:val="24"/>
                <w:szCs w:val="24"/>
                <w:lang w:eastAsia="lv-LV"/>
              </w:rPr>
              <w:t xml:space="preserve">Noteikumu projekts saskaņots ar </w:t>
            </w:r>
            <w:r w:rsidRPr="00B232A4">
              <w:rPr>
                <w:rFonts w:ascii="Times New Roman" w:hAnsi="Times New Roman"/>
                <w:sz w:val="24"/>
                <w:szCs w:val="24"/>
              </w:rPr>
              <w:t xml:space="preserve">Lauksaimniecības </w:t>
            </w:r>
            <w:r w:rsidR="00563CBE">
              <w:rPr>
                <w:rFonts w:ascii="Times New Roman" w:hAnsi="Times New Roman"/>
                <w:sz w:val="24"/>
                <w:szCs w:val="24"/>
              </w:rPr>
              <w:t>o</w:t>
            </w:r>
            <w:r w:rsidRPr="00B232A4">
              <w:rPr>
                <w:rFonts w:ascii="Times New Roman" w:hAnsi="Times New Roman"/>
                <w:sz w:val="24"/>
                <w:szCs w:val="24"/>
              </w:rPr>
              <w:t>rganizāciju sadarbības pad</w:t>
            </w:r>
            <w:r>
              <w:rPr>
                <w:rFonts w:ascii="Times New Roman" w:hAnsi="Times New Roman"/>
                <w:sz w:val="24"/>
                <w:szCs w:val="24"/>
              </w:rPr>
              <w:t>omi, biedrību „Zemnieku saeima” un Latvijas pārtikas uzņēmumu federāciju</w:t>
            </w:r>
            <w:r w:rsidRPr="00B232A4">
              <w:rPr>
                <w:rFonts w:ascii="Times New Roman" w:hAnsi="Times New Roman"/>
                <w:sz w:val="24"/>
                <w:szCs w:val="24"/>
              </w:rPr>
              <w:t>.</w:t>
            </w:r>
          </w:p>
          <w:p w:rsidR="00234CEC" w:rsidRPr="00D25E38" w:rsidRDefault="00234CEC" w:rsidP="00454630">
            <w:pPr>
              <w:spacing w:before="100" w:beforeAutospacing="1" w:after="100" w:afterAutospacing="1" w:line="240" w:lineRule="auto"/>
              <w:rPr>
                <w:rFonts w:ascii="Times New Roman" w:hAnsi="Times New Roman"/>
                <w:sz w:val="24"/>
                <w:szCs w:val="24"/>
                <w:lang w:eastAsia="lv-LV"/>
              </w:rPr>
            </w:pPr>
          </w:p>
        </w:tc>
      </w:tr>
      <w:tr w:rsidR="009418D5" w:rsidRPr="00B232A4" w:rsidTr="00454630">
        <w:trPr>
          <w:trHeight w:val="397"/>
          <w:tblCellSpacing w:w="0" w:type="dxa"/>
        </w:trPr>
        <w:tc>
          <w:tcPr>
            <w:tcW w:w="458" w:type="dxa"/>
          </w:tcPr>
          <w:p w:rsidR="009418D5" w:rsidRPr="00D25E38" w:rsidRDefault="009418D5" w:rsidP="00454630">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4.</w:t>
            </w:r>
          </w:p>
        </w:tc>
        <w:tc>
          <w:tcPr>
            <w:tcW w:w="3086" w:type="dxa"/>
          </w:tcPr>
          <w:p w:rsidR="009418D5" w:rsidRPr="00D25E38" w:rsidRDefault="009418D5" w:rsidP="00454630">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Saeimas un ekspertu līdzdalība</w:t>
            </w:r>
          </w:p>
        </w:tc>
        <w:tc>
          <w:tcPr>
            <w:tcW w:w="5528" w:type="dxa"/>
          </w:tcPr>
          <w:p w:rsidR="009418D5" w:rsidRPr="00D25E38" w:rsidRDefault="009418D5" w:rsidP="00454630">
            <w:pPr>
              <w:spacing w:before="100" w:beforeAutospacing="1" w:after="100" w:afterAutospacing="1" w:line="240" w:lineRule="auto"/>
              <w:rPr>
                <w:rFonts w:ascii="Times New Roman" w:hAnsi="Times New Roman"/>
                <w:sz w:val="24"/>
                <w:szCs w:val="24"/>
                <w:lang w:eastAsia="lv-LV"/>
              </w:rPr>
            </w:pPr>
            <w:r>
              <w:rPr>
                <w:rFonts w:ascii="Times New Roman" w:hAnsi="Times New Roman"/>
                <w:sz w:val="24"/>
                <w:szCs w:val="24"/>
                <w:lang w:eastAsia="lv-LV"/>
              </w:rPr>
              <w:t>Projekts šo jomu neskar.</w:t>
            </w:r>
          </w:p>
        </w:tc>
      </w:tr>
      <w:tr w:rsidR="009418D5" w:rsidRPr="00B232A4" w:rsidTr="00454630">
        <w:trPr>
          <w:trHeight w:val="302"/>
          <w:tblCellSpacing w:w="0" w:type="dxa"/>
        </w:trPr>
        <w:tc>
          <w:tcPr>
            <w:tcW w:w="458" w:type="dxa"/>
          </w:tcPr>
          <w:p w:rsidR="009418D5" w:rsidRPr="00D25E38" w:rsidRDefault="009418D5" w:rsidP="00454630">
            <w:pPr>
              <w:spacing w:after="0" w:line="240" w:lineRule="auto"/>
              <w:rPr>
                <w:rFonts w:ascii="Times New Roman" w:hAnsi="Times New Roman"/>
                <w:sz w:val="24"/>
                <w:szCs w:val="24"/>
                <w:lang w:eastAsia="lv-LV"/>
              </w:rPr>
            </w:pPr>
            <w:r w:rsidRPr="00D25E38">
              <w:rPr>
                <w:rFonts w:ascii="Times New Roman" w:hAnsi="Times New Roman"/>
                <w:sz w:val="24"/>
                <w:szCs w:val="24"/>
                <w:lang w:eastAsia="lv-LV"/>
              </w:rPr>
              <w:t> 5.</w:t>
            </w:r>
          </w:p>
        </w:tc>
        <w:tc>
          <w:tcPr>
            <w:tcW w:w="3086" w:type="dxa"/>
          </w:tcPr>
          <w:p w:rsidR="009418D5" w:rsidRPr="00D25E38" w:rsidRDefault="009418D5" w:rsidP="00454630">
            <w:pPr>
              <w:spacing w:after="0" w:line="240" w:lineRule="auto"/>
              <w:rPr>
                <w:rFonts w:ascii="Times New Roman" w:hAnsi="Times New Roman"/>
                <w:sz w:val="24"/>
                <w:szCs w:val="24"/>
                <w:lang w:eastAsia="lv-LV"/>
              </w:rPr>
            </w:pPr>
            <w:r w:rsidRPr="00D25E38">
              <w:rPr>
                <w:rFonts w:ascii="Times New Roman" w:hAnsi="Times New Roman"/>
                <w:sz w:val="24"/>
                <w:szCs w:val="24"/>
                <w:lang w:eastAsia="lv-LV"/>
              </w:rPr>
              <w:t> Cita informācija </w:t>
            </w:r>
          </w:p>
        </w:tc>
        <w:tc>
          <w:tcPr>
            <w:tcW w:w="5528" w:type="dxa"/>
          </w:tcPr>
          <w:p w:rsidR="009418D5" w:rsidRPr="00D25E38" w:rsidRDefault="009418D5" w:rsidP="00454630">
            <w:pPr>
              <w:spacing w:after="0" w:line="240" w:lineRule="auto"/>
              <w:rPr>
                <w:rFonts w:ascii="Times New Roman" w:hAnsi="Times New Roman"/>
                <w:sz w:val="24"/>
                <w:szCs w:val="24"/>
                <w:lang w:eastAsia="lv-LV"/>
              </w:rPr>
            </w:pPr>
            <w:r w:rsidRPr="00D25E38">
              <w:rPr>
                <w:rFonts w:ascii="Times New Roman" w:hAnsi="Times New Roman"/>
                <w:sz w:val="24"/>
                <w:szCs w:val="24"/>
                <w:lang w:eastAsia="lv-LV"/>
              </w:rPr>
              <w:t> Nav</w:t>
            </w:r>
          </w:p>
        </w:tc>
      </w:tr>
    </w:tbl>
    <w:p w:rsidR="009418D5" w:rsidRPr="00D25E38" w:rsidRDefault="009418D5" w:rsidP="00171074">
      <w:pPr>
        <w:spacing w:after="0" w:line="240" w:lineRule="auto"/>
        <w:rPr>
          <w:rFonts w:ascii="Times New Roman" w:hAnsi="Times New Roman"/>
          <w:sz w:val="24"/>
          <w:szCs w:val="24"/>
          <w:lang w:eastAsia="lv-LV"/>
        </w:rPr>
      </w:pPr>
    </w:p>
    <w:tbl>
      <w:tblPr>
        <w:tblW w:w="9072"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72"/>
        <w:gridCol w:w="3497"/>
        <w:gridCol w:w="5103"/>
      </w:tblGrid>
      <w:tr w:rsidR="00D05448" w:rsidRPr="00B232A4" w:rsidTr="00DE4BA6">
        <w:trPr>
          <w:tblCellSpacing w:w="0" w:type="dxa"/>
        </w:trPr>
        <w:tc>
          <w:tcPr>
            <w:tcW w:w="9072" w:type="dxa"/>
            <w:gridSpan w:val="3"/>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b/>
                <w:bCs/>
                <w:sz w:val="24"/>
                <w:szCs w:val="24"/>
                <w:lang w:eastAsia="lv-LV"/>
              </w:rPr>
              <w:t> VII. Tiesību akta projekta izpildes nodrošināšana un tās ietekme uz institūcijām</w:t>
            </w:r>
          </w:p>
        </w:tc>
      </w:tr>
      <w:tr w:rsidR="000E1C40" w:rsidRPr="00B232A4" w:rsidTr="00DE4BA6">
        <w:trPr>
          <w:trHeight w:val="427"/>
          <w:tblCellSpacing w:w="0" w:type="dxa"/>
        </w:trPr>
        <w:tc>
          <w:tcPr>
            <w:tcW w:w="472" w:type="dxa"/>
          </w:tcPr>
          <w:p w:rsidR="000E1C40" w:rsidRPr="00D25E38" w:rsidRDefault="000E1C40"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1.</w:t>
            </w:r>
          </w:p>
        </w:tc>
        <w:tc>
          <w:tcPr>
            <w:tcW w:w="3497" w:type="dxa"/>
          </w:tcPr>
          <w:p w:rsidR="000E1C40" w:rsidRPr="00D25E38" w:rsidRDefault="000E1C40"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Projekta izpildē iesaistītās institūcijas</w:t>
            </w:r>
          </w:p>
        </w:tc>
        <w:tc>
          <w:tcPr>
            <w:tcW w:w="5103" w:type="dxa"/>
          </w:tcPr>
          <w:p w:rsidR="000E1C40" w:rsidRPr="00E24A36" w:rsidRDefault="000E1C40" w:rsidP="00BC0BCE">
            <w:pPr>
              <w:pStyle w:val="naisnod"/>
              <w:spacing w:before="0" w:after="0"/>
              <w:ind w:left="57" w:right="57"/>
              <w:jc w:val="both"/>
            </w:pPr>
            <w:r w:rsidRPr="00E24A36">
              <w:rPr>
                <w:iCs/>
              </w:rPr>
              <w:t>Noteikumu projekta izpildi nodrošinās Zemkopības ministrija un Lauku atbalsta dienests.</w:t>
            </w:r>
          </w:p>
        </w:tc>
      </w:tr>
      <w:tr w:rsidR="000E1C40" w:rsidRPr="00B232A4" w:rsidTr="00DE4BA6">
        <w:trPr>
          <w:trHeight w:val="463"/>
          <w:tblCellSpacing w:w="0" w:type="dxa"/>
        </w:trPr>
        <w:tc>
          <w:tcPr>
            <w:tcW w:w="472" w:type="dxa"/>
          </w:tcPr>
          <w:p w:rsidR="000E1C40" w:rsidRPr="00D25E38" w:rsidRDefault="000E1C40"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2.</w:t>
            </w:r>
          </w:p>
        </w:tc>
        <w:tc>
          <w:tcPr>
            <w:tcW w:w="3497" w:type="dxa"/>
          </w:tcPr>
          <w:p w:rsidR="000E1C40" w:rsidRPr="00D25E38" w:rsidRDefault="000E1C40"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Projekta izpildes ietekme uz pārvaldes funkcijām</w:t>
            </w:r>
          </w:p>
        </w:tc>
        <w:tc>
          <w:tcPr>
            <w:tcW w:w="5103" w:type="dxa"/>
          </w:tcPr>
          <w:p w:rsidR="000E1C40" w:rsidRPr="00E24A36" w:rsidRDefault="000E1C40" w:rsidP="003B33B7">
            <w:pPr>
              <w:pStyle w:val="naisnod"/>
              <w:spacing w:before="0" w:after="0"/>
              <w:ind w:left="57" w:right="57" w:firstLine="413"/>
              <w:jc w:val="both"/>
            </w:pPr>
            <w:r w:rsidRPr="00E24A36">
              <w:t>Projekts šo jomu neskar.</w:t>
            </w:r>
          </w:p>
        </w:tc>
      </w:tr>
      <w:tr w:rsidR="000E1C40" w:rsidRPr="00B232A4" w:rsidTr="00DE4BA6">
        <w:trPr>
          <w:trHeight w:val="725"/>
          <w:tblCellSpacing w:w="0" w:type="dxa"/>
        </w:trPr>
        <w:tc>
          <w:tcPr>
            <w:tcW w:w="472" w:type="dxa"/>
          </w:tcPr>
          <w:p w:rsidR="000E1C40" w:rsidRPr="00D25E38" w:rsidRDefault="000E1C40"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3.</w:t>
            </w:r>
          </w:p>
        </w:tc>
        <w:tc>
          <w:tcPr>
            <w:tcW w:w="3497" w:type="dxa"/>
          </w:tcPr>
          <w:p w:rsidR="000E1C40" w:rsidRPr="00D25E38" w:rsidRDefault="000E1C40" w:rsidP="00171074">
            <w:pPr>
              <w:spacing w:after="0" w:line="240" w:lineRule="auto"/>
              <w:rPr>
                <w:rFonts w:ascii="Times New Roman" w:hAnsi="Times New Roman"/>
                <w:sz w:val="24"/>
                <w:szCs w:val="24"/>
                <w:lang w:eastAsia="lv-LV"/>
              </w:rPr>
            </w:pPr>
            <w:r w:rsidRPr="00D25E38">
              <w:rPr>
                <w:rFonts w:ascii="Times New Roman" w:hAnsi="Times New Roman"/>
                <w:sz w:val="24"/>
                <w:szCs w:val="24"/>
                <w:lang w:eastAsia="lv-LV"/>
              </w:rPr>
              <w:t> Projekta izpildes ietekme uz pārvaldes institucionālo struktūru.</w:t>
            </w:r>
          </w:p>
          <w:p w:rsidR="000E1C40" w:rsidRPr="00D25E38" w:rsidRDefault="000E1C40" w:rsidP="00171074">
            <w:pPr>
              <w:spacing w:after="0" w:line="240" w:lineRule="auto"/>
              <w:rPr>
                <w:rFonts w:ascii="Times New Roman" w:hAnsi="Times New Roman"/>
                <w:sz w:val="24"/>
                <w:szCs w:val="24"/>
                <w:lang w:eastAsia="lv-LV"/>
              </w:rPr>
            </w:pPr>
            <w:r w:rsidRPr="00D25E38">
              <w:rPr>
                <w:rFonts w:ascii="Times New Roman" w:hAnsi="Times New Roman"/>
                <w:sz w:val="24"/>
                <w:szCs w:val="24"/>
                <w:lang w:eastAsia="lv-LV"/>
              </w:rPr>
              <w:t>Jaunu institūciju izveide</w:t>
            </w:r>
          </w:p>
        </w:tc>
        <w:tc>
          <w:tcPr>
            <w:tcW w:w="5103" w:type="dxa"/>
          </w:tcPr>
          <w:p w:rsidR="000E1C40" w:rsidRPr="00E24A36" w:rsidRDefault="000E1C40" w:rsidP="003B33B7">
            <w:pPr>
              <w:pStyle w:val="naisnod"/>
              <w:spacing w:before="0" w:after="0"/>
              <w:ind w:left="57" w:right="57" w:firstLine="413"/>
              <w:jc w:val="both"/>
            </w:pPr>
            <w:r w:rsidRPr="00E24A36">
              <w:t>Projekts šo jomu neskar.</w:t>
            </w:r>
          </w:p>
        </w:tc>
      </w:tr>
      <w:tr w:rsidR="000E1C40" w:rsidRPr="00B232A4" w:rsidTr="00DE4BA6">
        <w:trPr>
          <w:trHeight w:val="780"/>
          <w:tblCellSpacing w:w="0" w:type="dxa"/>
        </w:trPr>
        <w:tc>
          <w:tcPr>
            <w:tcW w:w="472" w:type="dxa"/>
          </w:tcPr>
          <w:p w:rsidR="000E1C40" w:rsidRPr="00D25E38" w:rsidRDefault="000E1C40"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4.</w:t>
            </w:r>
          </w:p>
        </w:tc>
        <w:tc>
          <w:tcPr>
            <w:tcW w:w="3497" w:type="dxa"/>
          </w:tcPr>
          <w:p w:rsidR="000E1C40" w:rsidRPr="00D25E38" w:rsidRDefault="000E1C40" w:rsidP="00171074">
            <w:pPr>
              <w:spacing w:after="0" w:line="240" w:lineRule="auto"/>
              <w:rPr>
                <w:rFonts w:ascii="Times New Roman" w:hAnsi="Times New Roman"/>
                <w:sz w:val="24"/>
                <w:szCs w:val="24"/>
                <w:lang w:eastAsia="lv-LV"/>
              </w:rPr>
            </w:pPr>
            <w:r w:rsidRPr="00D25E38">
              <w:rPr>
                <w:rFonts w:ascii="Times New Roman" w:hAnsi="Times New Roman"/>
                <w:sz w:val="24"/>
                <w:szCs w:val="24"/>
                <w:lang w:eastAsia="lv-LV"/>
              </w:rPr>
              <w:t> Projekta izpildes ietekme uz pārvaldes institucionālo struktūru.</w:t>
            </w:r>
          </w:p>
          <w:p w:rsidR="000E1C40" w:rsidRPr="00D25E38" w:rsidRDefault="000E1C40" w:rsidP="00171074">
            <w:pPr>
              <w:spacing w:after="0" w:line="240" w:lineRule="auto"/>
              <w:rPr>
                <w:rFonts w:ascii="Times New Roman" w:hAnsi="Times New Roman"/>
                <w:sz w:val="24"/>
                <w:szCs w:val="24"/>
                <w:lang w:eastAsia="lv-LV"/>
              </w:rPr>
            </w:pPr>
            <w:r w:rsidRPr="00D25E38">
              <w:rPr>
                <w:rFonts w:ascii="Times New Roman" w:hAnsi="Times New Roman"/>
                <w:sz w:val="24"/>
                <w:szCs w:val="24"/>
                <w:lang w:eastAsia="lv-LV"/>
              </w:rPr>
              <w:t>Esošu institūciju likvidācija</w:t>
            </w:r>
          </w:p>
        </w:tc>
        <w:tc>
          <w:tcPr>
            <w:tcW w:w="5103" w:type="dxa"/>
          </w:tcPr>
          <w:p w:rsidR="000E1C40" w:rsidRPr="00E24A36" w:rsidRDefault="000E1C40" w:rsidP="003B33B7">
            <w:pPr>
              <w:pStyle w:val="naisnod"/>
              <w:spacing w:before="0" w:beforeAutospacing="0" w:after="0" w:afterAutospacing="0"/>
              <w:ind w:firstLine="413"/>
              <w:jc w:val="both"/>
            </w:pPr>
            <w:r w:rsidRPr="00E24A36">
              <w:t>Projekts šo jomu neskar.</w:t>
            </w:r>
          </w:p>
        </w:tc>
      </w:tr>
      <w:tr w:rsidR="000E1C40" w:rsidRPr="00B232A4" w:rsidTr="00DE4BA6">
        <w:trPr>
          <w:trHeight w:val="703"/>
          <w:tblCellSpacing w:w="0" w:type="dxa"/>
        </w:trPr>
        <w:tc>
          <w:tcPr>
            <w:tcW w:w="472" w:type="dxa"/>
          </w:tcPr>
          <w:p w:rsidR="000E1C40" w:rsidRPr="00D25E38" w:rsidRDefault="000E1C40"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5.</w:t>
            </w:r>
          </w:p>
        </w:tc>
        <w:tc>
          <w:tcPr>
            <w:tcW w:w="3497" w:type="dxa"/>
          </w:tcPr>
          <w:p w:rsidR="000E1C40" w:rsidRPr="00D25E38" w:rsidRDefault="000E1C40" w:rsidP="00171074">
            <w:pPr>
              <w:spacing w:after="0" w:line="240" w:lineRule="auto"/>
              <w:rPr>
                <w:rFonts w:ascii="Times New Roman" w:hAnsi="Times New Roman"/>
                <w:sz w:val="24"/>
                <w:szCs w:val="24"/>
                <w:lang w:eastAsia="lv-LV"/>
              </w:rPr>
            </w:pPr>
            <w:r w:rsidRPr="00D25E38">
              <w:rPr>
                <w:rFonts w:ascii="Times New Roman" w:hAnsi="Times New Roman"/>
                <w:sz w:val="24"/>
                <w:szCs w:val="24"/>
                <w:lang w:eastAsia="lv-LV"/>
              </w:rPr>
              <w:t> Projekta izpildes ietekme uz pārvaldes institucionālo struktūru.</w:t>
            </w:r>
          </w:p>
          <w:p w:rsidR="000E1C40" w:rsidRPr="00D25E38" w:rsidRDefault="000E1C40" w:rsidP="00171074">
            <w:pPr>
              <w:spacing w:after="0" w:line="240" w:lineRule="auto"/>
              <w:rPr>
                <w:rFonts w:ascii="Times New Roman" w:hAnsi="Times New Roman"/>
                <w:sz w:val="24"/>
                <w:szCs w:val="24"/>
                <w:lang w:eastAsia="lv-LV"/>
              </w:rPr>
            </w:pPr>
            <w:r w:rsidRPr="00D25E38">
              <w:rPr>
                <w:rFonts w:ascii="Times New Roman" w:hAnsi="Times New Roman"/>
                <w:sz w:val="24"/>
                <w:szCs w:val="24"/>
                <w:lang w:eastAsia="lv-LV"/>
              </w:rPr>
              <w:t>Esošu institūciju reorganizācija</w:t>
            </w:r>
          </w:p>
        </w:tc>
        <w:tc>
          <w:tcPr>
            <w:tcW w:w="5103" w:type="dxa"/>
          </w:tcPr>
          <w:p w:rsidR="000E1C40" w:rsidRPr="00E24A36" w:rsidRDefault="000E1C40" w:rsidP="003B33B7">
            <w:pPr>
              <w:pStyle w:val="naisnod"/>
              <w:spacing w:before="0" w:beforeAutospacing="0" w:after="0" w:afterAutospacing="0"/>
              <w:ind w:firstLine="413"/>
              <w:jc w:val="both"/>
            </w:pPr>
            <w:r w:rsidRPr="00E24A36">
              <w:t>Projekts šo jomu neskar.</w:t>
            </w:r>
          </w:p>
        </w:tc>
      </w:tr>
      <w:tr w:rsidR="00D05448" w:rsidRPr="00B232A4" w:rsidTr="00EC51CA">
        <w:trPr>
          <w:trHeight w:val="225"/>
          <w:tblCellSpacing w:w="0" w:type="dxa"/>
        </w:trPr>
        <w:tc>
          <w:tcPr>
            <w:tcW w:w="472" w:type="dxa"/>
          </w:tcPr>
          <w:p w:rsidR="00D05448" w:rsidRPr="00D25E38" w:rsidRDefault="00D05448" w:rsidP="00171074">
            <w:pPr>
              <w:spacing w:after="0" w:line="240" w:lineRule="auto"/>
              <w:rPr>
                <w:rFonts w:ascii="Times New Roman" w:hAnsi="Times New Roman"/>
                <w:sz w:val="24"/>
                <w:szCs w:val="24"/>
                <w:lang w:eastAsia="lv-LV"/>
              </w:rPr>
            </w:pPr>
            <w:r w:rsidRPr="00D25E38">
              <w:rPr>
                <w:rFonts w:ascii="Times New Roman" w:hAnsi="Times New Roman"/>
                <w:sz w:val="24"/>
                <w:szCs w:val="24"/>
                <w:lang w:eastAsia="lv-LV"/>
              </w:rPr>
              <w:t> 6.</w:t>
            </w:r>
          </w:p>
        </w:tc>
        <w:tc>
          <w:tcPr>
            <w:tcW w:w="3497" w:type="dxa"/>
          </w:tcPr>
          <w:p w:rsidR="00D05448" w:rsidRPr="00D25E38" w:rsidRDefault="00D05448" w:rsidP="00171074">
            <w:pPr>
              <w:spacing w:after="0" w:line="240" w:lineRule="auto"/>
              <w:rPr>
                <w:rFonts w:ascii="Times New Roman" w:hAnsi="Times New Roman"/>
                <w:sz w:val="24"/>
                <w:szCs w:val="24"/>
                <w:lang w:eastAsia="lv-LV"/>
              </w:rPr>
            </w:pPr>
            <w:r w:rsidRPr="00D25E38">
              <w:rPr>
                <w:rFonts w:ascii="Times New Roman" w:hAnsi="Times New Roman"/>
                <w:sz w:val="24"/>
                <w:szCs w:val="24"/>
                <w:lang w:eastAsia="lv-LV"/>
              </w:rPr>
              <w:t> Cita informācija</w:t>
            </w:r>
          </w:p>
        </w:tc>
        <w:tc>
          <w:tcPr>
            <w:tcW w:w="5103" w:type="dxa"/>
          </w:tcPr>
          <w:p w:rsidR="00D05448" w:rsidRPr="00D67627" w:rsidRDefault="00D05448" w:rsidP="002217DF">
            <w:pPr>
              <w:pStyle w:val="naiskr"/>
              <w:spacing w:before="0" w:beforeAutospacing="0" w:after="0" w:afterAutospacing="0"/>
            </w:pPr>
            <w:r w:rsidRPr="00D67627">
              <w:t>Nav.</w:t>
            </w:r>
          </w:p>
        </w:tc>
      </w:tr>
    </w:tbl>
    <w:p w:rsidR="00531F42" w:rsidRDefault="00531F42" w:rsidP="000D6F10">
      <w:pPr>
        <w:spacing w:after="0"/>
        <w:ind w:firstLine="720"/>
        <w:rPr>
          <w:rFonts w:ascii="Times New Roman" w:hAnsi="Times New Roman"/>
          <w:sz w:val="28"/>
          <w:szCs w:val="28"/>
        </w:rPr>
      </w:pPr>
    </w:p>
    <w:p w:rsidR="00343E7E" w:rsidRDefault="00343E7E" w:rsidP="000D6F10">
      <w:pPr>
        <w:spacing w:after="0"/>
        <w:ind w:firstLine="720"/>
        <w:rPr>
          <w:rFonts w:ascii="Times New Roman" w:hAnsi="Times New Roman"/>
          <w:sz w:val="28"/>
          <w:szCs w:val="28"/>
        </w:rPr>
      </w:pPr>
    </w:p>
    <w:p w:rsidR="00D05448" w:rsidRPr="000D6F10" w:rsidRDefault="00D05448" w:rsidP="000D6F10">
      <w:pPr>
        <w:spacing w:after="0"/>
        <w:ind w:firstLine="720"/>
        <w:rPr>
          <w:rFonts w:ascii="Times New Roman" w:hAnsi="Times New Roman"/>
          <w:sz w:val="28"/>
          <w:szCs w:val="28"/>
        </w:rPr>
      </w:pPr>
      <w:r w:rsidRPr="000D6F10">
        <w:rPr>
          <w:rFonts w:ascii="Times New Roman" w:hAnsi="Times New Roman"/>
          <w:sz w:val="28"/>
          <w:szCs w:val="28"/>
        </w:rPr>
        <w:t>Zemkopības ministr</w:t>
      </w:r>
      <w:r w:rsidR="00E159FE">
        <w:rPr>
          <w:rFonts w:ascii="Times New Roman" w:hAnsi="Times New Roman"/>
          <w:sz w:val="28"/>
          <w:szCs w:val="28"/>
        </w:rPr>
        <w:t>e</w:t>
      </w:r>
      <w:r w:rsidRPr="000D6F10">
        <w:rPr>
          <w:rFonts w:ascii="Times New Roman" w:hAnsi="Times New Roman"/>
          <w:sz w:val="28"/>
          <w:szCs w:val="28"/>
        </w:rPr>
        <w:tab/>
      </w:r>
      <w:r w:rsidRPr="000D6F10">
        <w:rPr>
          <w:rFonts w:ascii="Times New Roman" w:hAnsi="Times New Roman"/>
          <w:sz w:val="28"/>
          <w:szCs w:val="28"/>
        </w:rPr>
        <w:tab/>
      </w:r>
      <w:r w:rsidRPr="000D6F10">
        <w:rPr>
          <w:rFonts w:ascii="Times New Roman" w:hAnsi="Times New Roman"/>
          <w:sz w:val="28"/>
          <w:szCs w:val="28"/>
        </w:rPr>
        <w:tab/>
      </w:r>
      <w:r w:rsidR="002217DF">
        <w:rPr>
          <w:rFonts w:ascii="Times New Roman" w:hAnsi="Times New Roman"/>
          <w:sz w:val="28"/>
          <w:szCs w:val="28"/>
        </w:rPr>
        <w:tab/>
      </w:r>
      <w:r w:rsidR="002217DF">
        <w:rPr>
          <w:rFonts w:ascii="Times New Roman" w:hAnsi="Times New Roman"/>
          <w:sz w:val="28"/>
          <w:szCs w:val="28"/>
        </w:rPr>
        <w:tab/>
      </w:r>
      <w:r w:rsidRPr="000D6F10">
        <w:rPr>
          <w:rFonts w:ascii="Times New Roman" w:hAnsi="Times New Roman"/>
          <w:sz w:val="28"/>
          <w:szCs w:val="28"/>
        </w:rPr>
        <w:tab/>
      </w:r>
      <w:r w:rsidR="00E159FE">
        <w:rPr>
          <w:rFonts w:ascii="Times New Roman" w:hAnsi="Times New Roman"/>
          <w:sz w:val="28"/>
          <w:szCs w:val="28"/>
        </w:rPr>
        <w:t>L.Straujuma</w:t>
      </w:r>
    </w:p>
    <w:p w:rsidR="00234CEC" w:rsidRDefault="00234CEC" w:rsidP="000D6F10">
      <w:pPr>
        <w:spacing w:after="0"/>
        <w:rPr>
          <w:rFonts w:ascii="Times New Roman" w:hAnsi="Times New Roman"/>
          <w:sz w:val="20"/>
          <w:szCs w:val="20"/>
        </w:rPr>
      </w:pPr>
    </w:p>
    <w:p w:rsidR="003E4317" w:rsidRDefault="003E4317" w:rsidP="000D6F10">
      <w:pPr>
        <w:spacing w:after="0"/>
        <w:rPr>
          <w:rFonts w:ascii="Times New Roman" w:hAnsi="Times New Roman"/>
          <w:sz w:val="20"/>
          <w:szCs w:val="20"/>
        </w:rPr>
      </w:pPr>
      <w:r>
        <w:rPr>
          <w:rFonts w:ascii="Times New Roman" w:hAnsi="Times New Roman"/>
          <w:sz w:val="20"/>
          <w:szCs w:val="20"/>
        </w:rPr>
        <w:t>2013.11.21. 15:06</w:t>
      </w:r>
    </w:p>
    <w:p w:rsidR="003E4317" w:rsidRDefault="003E4317" w:rsidP="000D6F10">
      <w:pPr>
        <w:spacing w:after="0"/>
      </w:pPr>
      <w:fldSimple w:instr=" NUMWORDS   \* MERGEFORMAT ">
        <w:r>
          <w:rPr>
            <w:noProof/>
          </w:rPr>
          <w:t>758</w:t>
        </w:r>
      </w:fldSimple>
    </w:p>
    <w:p w:rsidR="00D05448" w:rsidRPr="002C242E" w:rsidRDefault="007108AD" w:rsidP="000D6F10">
      <w:pPr>
        <w:spacing w:after="0"/>
        <w:rPr>
          <w:rFonts w:ascii="Times New Roman" w:hAnsi="Times New Roman"/>
          <w:sz w:val="20"/>
          <w:szCs w:val="20"/>
        </w:rPr>
      </w:pPr>
      <w:proofErr w:type="spellStart"/>
      <w:r w:rsidRPr="002C242E">
        <w:rPr>
          <w:rFonts w:ascii="Times New Roman" w:hAnsi="Times New Roman"/>
          <w:sz w:val="20"/>
          <w:szCs w:val="20"/>
        </w:rPr>
        <w:t>L.Voiče</w:t>
      </w:r>
      <w:proofErr w:type="spellEnd"/>
    </w:p>
    <w:p w:rsidR="00D05448" w:rsidRPr="002C242E" w:rsidRDefault="00234CEC" w:rsidP="00925E8B">
      <w:pPr>
        <w:pStyle w:val="Galvene"/>
        <w:tabs>
          <w:tab w:val="clear" w:pos="4153"/>
          <w:tab w:val="clear" w:pos="8306"/>
        </w:tabs>
        <w:rPr>
          <w:sz w:val="20"/>
          <w:szCs w:val="20"/>
        </w:rPr>
      </w:pPr>
      <w:r>
        <w:rPr>
          <w:sz w:val="20"/>
          <w:szCs w:val="20"/>
        </w:rPr>
        <w:t>67027121</w:t>
      </w:r>
      <w:r w:rsidR="00531F42">
        <w:rPr>
          <w:sz w:val="20"/>
          <w:szCs w:val="20"/>
        </w:rPr>
        <w:t xml:space="preserve">, </w:t>
      </w:r>
      <w:r w:rsidR="007108AD" w:rsidRPr="002C242E">
        <w:rPr>
          <w:sz w:val="20"/>
          <w:szCs w:val="20"/>
        </w:rPr>
        <w:t>Linda.Voice</w:t>
      </w:r>
      <w:r w:rsidR="00D05448" w:rsidRPr="002C242E">
        <w:rPr>
          <w:sz w:val="20"/>
          <w:szCs w:val="20"/>
        </w:rPr>
        <w:t>@zm.gov.lv</w:t>
      </w:r>
    </w:p>
    <w:sectPr w:rsidR="00D05448" w:rsidRPr="002C242E" w:rsidSect="00531F42">
      <w:headerReference w:type="default" r:id="rId8"/>
      <w:footerReference w:type="default" r:id="rId9"/>
      <w:footerReference w:type="first" r:id="rId10"/>
      <w:pgSz w:w="11906" w:h="16838" w:code="9"/>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4D7" w:rsidRDefault="005E34D7" w:rsidP="000D6F10">
      <w:pPr>
        <w:spacing w:after="0" w:line="240" w:lineRule="auto"/>
      </w:pPr>
      <w:r>
        <w:separator/>
      </w:r>
    </w:p>
  </w:endnote>
  <w:endnote w:type="continuationSeparator" w:id="0">
    <w:p w:rsidR="005E34D7" w:rsidRDefault="005E34D7" w:rsidP="000D6F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42E" w:rsidRPr="000D6F10" w:rsidRDefault="002C242E" w:rsidP="002C242E">
    <w:pPr>
      <w:pStyle w:val="Kjene"/>
      <w:rPr>
        <w:rFonts w:ascii="Times New Roman" w:hAnsi="Times New Roman"/>
      </w:rPr>
    </w:pPr>
    <w:r w:rsidRPr="000D6F10">
      <w:rPr>
        <w:rFonts w:ascii="Times New Roman" w:hAnsi="Times New Roman"/>
      </w:rPr>
      <w:t>ZMA</w:t>
    </w:r>
    <w:r>
      <w:rPr>
        <w:rFonts w:ascii="Times New Roman" w:hAnsi="Times New Roman"/>
      </w:rPr>
      <w:t>n</w:t>
    </w:r>
    <w:r w:rsidRPr="000D6F10">
      <w:rPr>
        <w:rFonts w:ascii="Times New Roman" w:hAnsi="Times New Roman"/>
      </w:rPr>
      <w:t>ot_</w:t>
    </w:r>
    <w:r w:rsidR="005B3A45">
      <w:rPr>
        <w:rFonts w:ascii="Times New Roman" w:hAnsi="Times New Roman"/>
      </w:rPr>
      <w:t>0511</w:t>
    </w:r>
    <w:r w:rsidR="00234CEC">
      <w:rPr>
        <w:rFonts w:ascii="Times New Roman" w:hAnsi="Times New Roman"/>
      </w:rPr>
      <w:t>13</w:t>
    </w:r>
    <w:r>
      <w:rPr>
        <w:rFonts w:ascii="Times New Roman" w:hAnsi="Times New Roman"/>
      </w:rPr>
      <w:t xml:space="preserve">; </w:t>
    </w:r>
    <w:r w:rsidRPr="002C242E">
      <w:rPr>
        <w:rFonts w:ascii="Times New Roman" w:hAnsi="Times New Roman"/>
      </w:rPr>
      <w:t>Ministru kabineta noteikumu projekts „Grozījumi Ministru kabineta 2012.gada 13.novembra noteikumos Nr.775 „Kārtība, kādā piešķir valsts un Eiropas Savienības atbalstu investīciju veicināšanai lauksaimniecībā un materiālās bāzes pilnveidošanai””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73E" w:rsidRPr="000D6F10" w:rsidRDefault="002F773E" w:rsidP="002217DF">
    <w:pPr>
      <w:pStyle w:val="Kjene"/>
      <w:rPr>
        <w:rFonts w:ascii="Times New Roman" w:hAnsi="Times New Roman"/>
      </w:rPr>
    </w:pPr>
    <w:r w:rsidRPr="000D6F10">
      <w:rPr>
        <w:rFonts w:ascii="Times New Roman" w:hAnsi="Times New Roman"/>
      </w:rPr>
      <w:t>ZMA</w:t>
    </w:r>
    <w:r>
      <w:rPr>
        <w:rFonts w:ascii="Times New Roman" w:hAnsi="Times New Roman"/>
      </w:rPr>
      <w:t>n</w:t>
    </w:r>
    <w:r w:rsidRPr="000D6F10">
      <w:rPr>
        <w:rFonts w:ascii="Times New Roman" w:hAnsi="Times New Roman"/>
      </w:rPr>
      <w:t>ot_</w:t>
    </w:r>
    <w:r w:rsidR="005B3A45">
      <w:rPr>
        <w:rFonts w:ascii="Times New Roman" w:hAnsi="Times New Roman"/>
      </w:rPr>
      <w:t>0511</w:t>
    </w:r>
    <w:r w:rsidR="00234CEC">
      <w:rPr>
        <w:rFonts w:ascii="Times New Roman" w:hAnsi="Times New Roman"/>
      </w:rPr>
      <w:t>13</w:t>
    </w:r>
    <w:r>
      <w:rPr>
        <w:rFonts w:ascii="Times New Roman" w:hAnsi="Times New Roman"/>
      </w:rPr>
      <w:t xml:space="preserve">; </w:t>
    </w:r>
    <w:r w:rsidR="002C242E" w:rsidRPr="002C242E">
      <w:rPr>
        <w:rFonts w:ascii="Times New Roman" w:hAnsi="Times New Roman"/>
      </w:rPr>
      <w:t>Ministru kabineta noteikumu projekts „Grozījumi Ministru kabineta 2012.gada 13.novembra noteikumos Nr.775 „Kārtība, kādā piešķir valsts un Eiropas Savienības atbalstu investīciju veicināšanai lauksaimniecībā un materiālās bāzes pilnveidošanai””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4D7" w:rsidRDefault="005E34D7" w:rsidP="000D6F10">
      <w:pPr>
        <w:spacing w:after="0" w:line="240" w:lineRule="auto"/>
      </w:pPr>
      <w:r>
        <w:separator/>
      </w:r>
    </w:p>
  </w:footnote>
  <w:footnote w:type="continuationSeparator" w:id="0">
    <w:p w:rsidR="005E34D7" w:rsidRDefault="005E34D7" w:rsidP="000D6F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73E" w:rsidRDefault="00A56BF1">
    <w:pPr>
      <w:pStyle w:val="Galvene"/>
      <w:jc w:val="center"/>
    </w:pPr>
    <w:r>
      <w:fldChar w:fldCharType="begin"/>
    </w:r>
    <w:r w:rsidR="002F773E">
      <w:instrText xml:space="preserve"> PAGE   \* MERGEFORMAT </w:instrText>
    </w:r>
    <w:r>
      <w:fldChar w:fldCharType="separate"/>
    </w:r>
    <w:r w:rsidR="003E4317">
      <w:rPr>
        <w:noProof/>
      </w:rPr>
      <w:t>3</w:t>
    </w:r>
    <w:r>
      <w:rPr>
        <w:noProof/>
      </w:rPr>
      <w:fldChar w:fldCharType="end"/>
    </w:r>
  </w:p>
  <w:p w:rsidR="002F773E" w:rsidRDefault="002F773E">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37E5F"/>
    <w:multiLevelType w:val="hybridMultilevel"/>
    <w:tmpl w:val="A532EF7A"/>
    <w:lvl w:ilvl="0" w:tplc="951CCF1A">
      <w:start w:val="3"/>
      <w:numFmt w:val="bullet"/>
      <w:lvlText w:val="–"/>
      <w:lvlJc w:val="left"/>
      <w:pPr>
        <w:ind w:left="465" w:hanging="360"/>
      </w:pPr>
      <w:rPr>
        <w:rFonts w:ascii="Times New Roman" w:eastAsia="Times New Roman" w:hAnsi="Times New Roman" w:hint="default"/>
      </w:rPr>
    </w:lvl>
    <w:lvl w:ilvl="1" w:tplc="04260003" w:tentative="1">
      <w:start w:val="1"/>
      <w:numFmt w:val="bullet"/>
      <w:lvlText w:val="o"/>
      <w:lvlJc w:val="left"/>
      <w:pPr>
        <w:ind w:left="1185" w:hanging="360"/>
      </w:pPr>
      <w:rPr>
        <w:rFonts w:ascii="Courier New" w:hAnsi="Courier New" w:hint="default"/>
      </w:rPr>
    </w:lvl>
    <w:lvl w:ilvl="2" w:tplc="04260005" w:tentative="1">
      <w:start w:val="1"/>
      <w:numFmt w:val="bullet"/>
      <w:lvlText w:val=""/>
      <w:lvlJc w:val="left"/>
      <w:pPr>
        <w:ind w:left="1905" w:hanging="360"/>
      </w:pPr>
      <w:rPr>
        <w:rFonts w:ascii="Wingdings" w:hAnsi="Wingdings" w:hint="default"/>
      </w:rPr>
    </w:lvl>
    <w:lvl w:ilvl="3" w:tplc="04260001" w:tentative="1">
      <w:start w:val="1"/>
      <w:numFmt w:val="bullet"/>
      <w:lvlText w:val=""/>
      <w:lvlJc w:val="left"/>
      <w:pPr>
        <w:ind w:left="2625" w:hanging="360"/>
      </w:pPr>
      <w:rPr>
        <w:rFonts w:ascii="Symbol" w:hAnsi="Symbol" w:hint="default"/>
      </w:rPr>
    </w:lvl>
    <w:lvl w:ilvl="4" w:tplc="04260003" w:tentative="1">
      <w:start w:val="1"/>
      <w:numFmt w:val="bullet"/>
      <w:lvlText w:val="o"/>
      <w:lvlJc w:val="left"/>
      <w:pPr>
        <w:ind w:left="3345" w:hanging="360"/>
      </w:pPr>
      <w:rPr>
        <w:rFonts w:ascii="Courier New" w:hAnsi="Courier New" w:hint="default"/>
      </w:rPr>
    </w:lvl>
    <w:lvl w:ilvl="5" w:tplc="04260005" w:tentative="1">
      <w:start w:val="1"/>
      <w:numFmt w:val="bullet"/>
      <w:lvlText w:val=""/>
      <w:lvlJc w:val="left"/>
      <w:pPr>
        <w:ind w:left="4065" w:hanging="360"/>
      </w:pPr>
      <w:rPr>
        <w:rFonts w:ascii="Wingdings" w:hAnsi="Wingdings" w:hint="default"/>
      </w:rPr>
    </w:lvl>
    <w:lvl w:ilvl="6" w:tplc="04260001" w:tentative="1">
      <w:start w:val="1"/>
      <w:numFmt w:val="bullet"/>
      <w:lvlText w:val=""/>
      <w:lvlJc w:val="left"/>
      <w:pPr>
        <w:ind w:left="4785" w:hanging="360"/>
      </w:pPr>
      <w:rPr>
        <w:rFonts w:ascii="Symbol" w:hAnsi="Symbol" w:hint="default"/>
      </w:rPr>
    </w:lvl>
    <w:lvl w:ilvl="7" w:tplc="04260003" w:tentative="1">
      <w:start w:val="1"/>
      <w:numFmt w:val="bullet"/>
      <w:lvlText w:val="o"/>
      <w:lvlJc w:val="left"/>
      <w:pPr>
        <w:ind w:left="5505" w:hanging="360"/>
      </w:pPr>
      <w:rPr>
        <w:rFonts w:ascii="Courier New" w:hAnsi="Courier New" w:hint="default"/>
      </w:rPr>
    </w:lvl>
    <w:lvl w:ilvl="8" w:tplc="04260005" w:tentative="1">
      <w:start w:val="1"/>
      <w:numFmt w:val="bullet"/>
      <w:lvlText w:val=""/>
      <w:lvlJc w:val="left"/>
      <w:pPr>
        <w:ind w:left="6225" w:hanging="360"/>
      </w:pPr>
      <w:rPr>
        <w:rFonts w:ascii="Wingdings" w:hAnsi="Wingdings" w:hint="default"/>
      </w:rPr>
    </w:lvl>
  </w:abstractNum>
  <w:abstractNum w:abstractNumId="1">
    <w:nsid w:val="4DD07CC0"/>
    <w:multiLevelType w:val="hybridMultilevel"/>
    <w:tmpl w:val="564C2A42"/>
    <w:lvl w:ilvl="0" w:tplc="5CCC751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634C2CB6"/>
    <w:multiLevelType w:val="hybridMultilevel"/>
    <w:tmpl w:val="4D645F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8AF4559"/>
    <w:multiLevelType w:val="hybridMultilevel"/>
    <w:tmpl w:val="DD22E52E"/>
    <w:lvl w:ilvl="0" w:tplc="76980024">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A5D37E3"/>
    <w:multiLevelType w:val="hybridMultilevel"/>
    <w:tmpl w:val="D42AE344"/>
    <w:lvl w:ilvl="0" w:tplc="0D061848">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num w:numId="1">
    <w:abstractNumId w:val="0"/>
  </w:num>
  <w:num w:numId="2">
    <w:abstractNumId w:val="3"/>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5E38"/>
    <w:rsid w:val="0002194E"/>
    <w:rsid w:val="00024766"/>
    <w:rsid w:val="000270E8"/>
    <w:rsid w:val="00030E56"/>
    <w:rsid w:val="00036B83"/>
    <w:rsid w:val="000378DE"/>
    <w:rsid w:val="00056B95"/>
    <w:rsid w:val="000748C0"/>
    <w:rsid w:val="000813B4"/>
    <w:rsid w:val="000847AF"/>
    <w:rsid w:val="00084BF1"/>
    <w:rsid w:val="00091D8A"/>
    <w:rsid w:val="00091F58"/>
    <w:rsid w:val="00091FEA"/>
    <w:rsid w:val="00096C32"/>
    <w:rsid w:val="000A010B"/>
    <w:rsid w:val="000A6FC4"/>
    <w:rsid w:val="000B494B"/>
    <w:rsid w:val="000C4A47"/>
    <w:rsid w:val="000C54EC"/>
    <w:rsid w:val="000C6429"/>
    <w:rsid w:val="000D6F10"/>
    <w:rsid w:val="000E1C40"/>
    <w:rsid w:val="000E2990"/>
    <w:rsid w:val="000F6017"/>
    <w:rsid w:val="000F693C"/>
    <w:rsid w:val="00102227"/>
    <w:rsid w:val="0010413A"/>
    <w:rsid w:val="001069B2"/>
    <w:rsid w:val="00114F71"/>
    <w:rsid w:val="00116002"/>
    <w:rsid w:val="00117B0B"/>
    <w:rsid w:val="001205FA"/>
    <w:rsid w:val="0012274B"/>
    <w:rsid w:val="00127926"/>
    <w:rsid w:val="00152210"/>
    <w:rsid w:val="00155970"/>
    <w:rsid w:val="00171074"/>
    <w:rsid w:val="00175072"/>
    <w:rsid w:val="00175D2E"/>
    <w:rsid w:val="0018573F"/>
    <w:rsid w:val="00190EC7"/>
    <w:rsid w:val="001A11B1"/>
    <w:rsid w:val="001A321B"/>
    <w:rsid w:val="001A696C"/>
    <w:rsid w:val="001D4C0F"/>
    <w:rsid w:val="001D6176"/>
    <w:rsid w:val="001E592D"/>
    <w:rsid w:val="00203AD0"/>
    <w:rsid w:val="0020745B"/>
    <w:rsid w:val="0021269C"/>
    <w:rsid w:val="00212CC3"/>
    <w:rsid w:val="00213394"/>
    <w:rsid w:val="00215577"/>
    <w:rsid w:val="00216D0D"/>
    <w:rsid w:val="00220A48"/>
    <w:rsid w:val="002217BC"/>
    <w:rsid w:val="002217DF"/>
    <w:rsid w:val="00224BFF"/>
    <w:rsid w:val="00230D39"/>
    <w:rsid w:val="00234CEC"/>
    <w:rsid w:val="00237427"/>
    <w:rsid w:val="00246BB5"/>
    <w:rsid w:val="00251B0C"/>
    <w:rsid w:val="002562A1"/>
    <w:rsid w:val="0026093B"/>
    <w:rsid w:val="002629B4"/>
    <w:rsid w:val="00272BBB"/>
    <w:rsid w:val="002744F0"/>
    <w:rsid w:val="00275765"/>
    <w:rsid w:val="00284A69"/>
    <w:rsid w:val="002855A3"/>
    <w:rsid w:val="0028773B"/>
    <w:rsid w:val="002A23E8"/>
    <w:rsid w:val="002A2E00"/>
    <w:rsid w:val="002B0805"/>
    <w:rsid w:val="002B1BC2"/>
    <w:rsid w:val="002C242E"/>
    <w:rsid w:val="002C27C8"/>
    <w:rsid w:val="002C3F5A"/>
    <w:rsid w:val="002D302A"/>
    <w:rsid w:val="002D768D"/>
    <w:rsid w:val="002E1633"/>
    <w:rsid w:val="002E7500"/>
    <w:rsid w:val="002E7E19"/>
    <w:rsid w:val="002F0F00"/>
    <w:rsid w:val="002F45CF"/>
    <w:rsid w:val="002F45E9"/>
    <w:rsid w:val="002F61D3"/>
    <w:rsid w:val="002F686A"/>
    <w:rsid w:val="002F773E"/>
    <w:rsid w:val="00310BE0"/>
    <w:rsid w:val="00316466"/>
    <w:rsid w:val="00323975"/>
    <w:rsid w:val="00336E76"/>
    <w:rsid w:val="00343E7E"/>
    <w:rsid w:val="00345EB0"/>
    <w:rsid w:val="00351238"/>
    <w:rsid w:val="00354B2D"/>
    <w:rsid w:val="003575DD"/>
    <w:rsid w:val="00365CE3"/>
    <w:rsid w:val="003810EA"/>
    <w:rsid w:val="003909C0"/>
    <w:rsid w:val="003A086F"/>
    <w:rsid w:val="003A1E94"/>
    <w:rsid w:val="003A2CA4"/>
    <w:rsid w:val="003A4BAB"/>
    <w:rsid w:val="003B33B7"/>
    <w:rsid w:val="003B3F4F"/>
    <w:rsid w:val="003B6079"/>
    <w:rsid w:val="003B74AB"/>
    <w:rsid w:val="003D284A"/>
    <w:rsid w:val="003E4317"/>
    <w:rsid w:val="003E4683"/>
    <w:rsid w:val="003E5C39"/>
    <w:rsid w:val="003E5D82"/>
    <w:rsid w:val="003F0D45"/>
    <w:rsid w:val="0040434F"/>
    <w:rsid w:val="00413A83"/>
    <w:rsid w:val="0041578D"/>
    <w:rsid w:val="00425F91"/>
    <w:rsid w:val="004264CD"/>
    <w:rsid w:val="00435D3C"/>
    <w:rsid w:val="00437E4A"/>
    <w:rsid w:val="004409AA"/>
    <w:rsid w:val="00454630"/>
    <w:rsid w:val="00462228"/>
    <w:rsid w:val="00467810"/>
    <w:rsid w:val="00477669"/>
    <w:rsid w:val="0048403F"/>
    <w:rsid w:val="0048636A"/>
    <w:rsid w:val="00497342"/>
    <w:rsid w:val="0049736E"/>
    <w:rsid w:val="004A0BDF"/>
    <w:rsid w:val="004A6FE8"/>
    <w:rsid w:val="004B07EA"/>
    <w:rsid w:val="004B6FFF"/>
    <w:rsid w:val="004D6E18"/>
    <w:rsid w:val="004E17FF"/>
    <w:rsid w:val="004E38B3"/>
    <w:rsid w:val="004F0B5A"/>
    <w:rsid w:val="004F0BCE"/>
    <w:rsid w:val="004F1D37"/>
    <w:rsid w:val="005003CC"/>
    <w:rsid w:val="00502978"/>
    <w:rsid w:val="0050577E"/>
    <w:rsid w:val="00515677"/>
    <w:rsid w:val="005221C0"/>
    <w:rsid w:val="00522F94"/>
    <w:rsid w:val="00523298"/>
    <w:rsid w:val="005270E4"/>
    <w:rsid w:val="00531F42"/>
    <w:rsid w:val="00533B4D"/>
    <w:rsid w:val="0053550A"/>
    <w:rsid w:val="00545652"/>
    <w:rsid w:val="005554F8"/>
    <w:rsid w:val="005560FA"/>
    <w:rsid w:val="00563CBE"/>
    <w:rsid w:val="00565963"/>
    <w:rsid w:val="00567186"/>
    <w:rsid w:val="00575C8A"/>
    <w:rsid w:val="00581B0D"/>
    <w:rsid w:val="0058384B"/>
    <w:rsid w:val="005907EC"/>
    <w:rsid w:val="005B3A45"/>
    <w:rsid w:val="005B7F8A"/>
    <w:rsid w:val="005C4A1D"/>
    <w:rsid w:val="005C6719"/>
    <w:rsid w:val="005E34D7"/>
    <w:rsid w:val="005E5293"/>
    <w:rsid w:val="005E603A"/>
    <w:rsid w:val="005E6639"/>
    <w:rsid w:val="005E7DA8"/>
    <w:rsid w:val="005F4330"/>
    <w:rsid w:val="00600CD4"/>
    <w:rsid w:val="006076F0"/>
    <w:rsid w:val="0061075B"/>
    <w:rsid w:val="00635C74"/>
    <w:rsid w:val="0064522A"/>
    <w:rsid w:val="0065787F"/>
    <w:rsid w:val="00673B0D"/>
    <w:rsid w:val="00674B8F"/>
    <w:rsid w:val="006833CA"/>
    <w:rsid w:val="00691224"/>
    <w:rsid w:val="006918D8"/>
    <w:rsid w:val="006A0964"/>
    <w:rsid w:val="006A0CB8"/>
    <w:rsid w:val="006A180A"/>
    <w:rsid w:val="006A53F8"/>
    <w:rsid w:val="006B172E"/>
    <w:rsid w:val="006B1A69"/>
    <w:rsid w:val="006B2C4E"/>
    <w:rsid w:val="006B79A8"/>
    <w:rsid w:val="006C629A"/>
    <w:rsid w:val="006C72A1"/>
    <w:rsid w:val="006D296B"/>
    <w:rsid w:val="006E1B14"/>
    <w:rsid w:val="006E3FF4"/>
    <w:rsid w:val="006E5A8F"/>
    <w:rsid w:val="006E63FC"/>
    <w:rsid w:val="006E66AE"/>
    <w:rsid w:val="006F246B"/>
    <w:rsid w:val="006F40AB"/>
    <w:rsid w:val="00704084"/>
    <w:rsid w:val="00705DE5"/>
    <w:rsid w:val="007108AD"/>
    <w:rsid w:val="0071281F"/>
    <w:rsid w:val="00713414"/>
    <w:rsid w:val="00715788"/>
    <w:rsid w:val="00725DCC"/>
    <w:rsid w:val="00726ED4"/>
    <w:rsid w:val="00741BDB"/>
    <w:rsid w:val="00752314"/>
    <w:rsid w:val="00762F63"/>
    <w:rsid w:val="00776F85"/>
    <w:rsid w:val="0078377A"/>
    <w:rsid w:val="00783EEA"/>
    <w:rsid w:val="007862F4"/>
    <w:rsid w:val="00790C83"/>
    <w:rsid w:val="007A42EF"/>
    <w:rsid w:val="007A4B35"/>
    <w:rsid w:val="007B107B"/>
    <w:rsid w:val="007B18A4"/>
    <w:rsid w:val="007C4E37"/>
    <w:rsid w:val="007D0F37"/>
    <w:rsid w:val="007D3B2C"/>
    <w:rsid w:val="007D6AAA"/>
    <w:rsid w:val="007E2AF6"/>
    <w:rsid w:val="007E7967"/>
    <w:rsid w:val="007E797C"/>
    <w:rsid w:val="007F4174"/>
    <w:rsid w:val="0081091E"/>
    <w:rsid w:val="00815F63"/>
    <w:rsid w:val="008258F8"/>
    <w:rsid w:val="00842CB9"/>
    <w:rsid w:val="00844D64"/>
    <w:rsid w:val="00844D7F"/>
    <w:rsid w:val="008464F2"/>
    <w:rsid w:val="00851920"/>
    <w:rsid w:val="00854192"/>
    <w:rsid w:val="00864302"/>
    <w:rsid w:val="008648ED"/>
    <w:rsid w:val="008776F6"/>
    <w:rsid w:val="00880B88"/>
    <w:rsid w:val="00881135"/>
    <w:rsid w:val="00890C56"/>
    <w:rsid w:val="008A1C6B"/>
    <w:rsid w:val="008B134A"/>
    <w:rsid w:val="008D2550"/>
    <w:rsid w:val="008F30F8"/>
    <w:rsid w:val="00910906"/>
    <w:rsid w:val="00913C8E"/>
    <w:rsid w:val="00916A7A"/>
    <w:rsid w:val="00925D26"/>
    <w:rsid w:val="00925E8B"/>
    <w:rsid w:val="0093399B"/>
    <w:rsid w:val="00940A95"/>
    <w:rsid w:val="009418D5"/>
    <w:rsid w:val="009446E2"/>
    <w:rsid w:val="00947494"/>
    <w:rsid w:val="0096482D"/>
    <w:rsid w:val="00975B46"/>
    <w:rsid w:val="0098072E"/>
    <w:rsid w:val="00987227"/>
    <w:rsid w:val="0099264F"/>
    <w:rsid w:val="00992F66"/>
    <w:rsid w:val="009956CA"/>
    <w:rsid w:val="009957BB"/>
    <w:rsid w:val="00996F3A"/>
    <w:rsid w:val="0099723A"/>
    <w:rsid w:val="009A0765"/>
    <w:rsid w:val="009A19F8"/>
    <w:rsid w:val="009A2CFF"/>
    <w:rsid w:val="009C2290"/>
    <w:rsid w:val="009D28FE"/>
    <w:rsid w:val="009E098B"/>
    <w:rsid w:val="009E19B1"/>
    <w:rsid w:val="009E1C91"/>
    <w:rsid w:val="009E2D01"/>
    <w:rsid w:val="009E42DA"/>
    <w:rsid w:val="009E43C2"/>
    <w:rsid w:val="009E487B"/>
    <w:rsid w:val="009E69BC"/>
    <w:rsid w:val="009E6F7D"/>
    <w:rsid w:val="009F5C63"/>
    <w:rsid w:val="009F5CA2"/>
    <w:rsid w:val="00A02A4B"/>
    <w:rsid w:val="00A071DA"/>
    <w:rsid w:val="00A10BA3"/>
    <w:rsid w:val="00A1104D"/>
    <w:rsid w:val="00A30A9B"/>
    <w:rsid w:val="00A462D7"/>
    <w:rsid w:val="00A50C8A"/>
    <w:rsid w:val="00A56BF1"/>
    <w:rsid w:val="00A57037"/>
    <w:rsid w:val="00A6674F"/>
    <w:rsid w:val="00A72030"/>
    <w:rsid w:val="00A86F01"/>
    <w:rsid w:val="00A92D1D"/>
    <w:rsid w:val="00AB0A0C"/>
    <w:rsid w:val="00AB4827"/>
    <w:rsid w:val="00AC23AE"/>
    <w:rsid w:val="00AC30E6"/>
    <w:rsid w:val="00AC45B1"/>
    <w:rsid w:val="00AC4A36"/>
    <w:rsid w:val="00AD0063"/>
    <w:rsid w:val="00AD221F"/>
    <w:rsid w:val="00AD52EB"/>
    <w:rsid w:val="00AE4F84"/>
    <w:rsid w:val="00AE77F1"/>
    <w:rsid w:val="00AE7A22"/>
    <w:rsid w:val="00AF227B"/>
    <w:rsid w:val="00B00629"/>
    <w:rsid w:val="00B03BC2"/>
    <w:rsid w:val="00B10DBA"/>
    <w:rsid w:val="00B20DCE"/>
    <w:rsid w:val="00B232A4"/>
    <w:rsid w:val="00B32DF9"/>
    <w:rsid w:val="00B45C8D"/>
    <w:rsid w:val="00B46980"/>
    <w:rsid w:val="00B47897"/>
    <w:rsid w:val="00B51F43"/>
    <w:rsid w:val="00B60166"/>
    <w:rsid w:val="00B60FC5"/>
    <w:rsid w:val="00B61DD1"/>
    <w:rsid w:val="00B621D1"/>
    <w:rsid w:val="00B65050"/>
    <w:rsid w:val="00B7472E"/>
    <w:rsid w:val="00B80AE0"/>
    <w:rsid w:val="00B84DD2"/>
    <w:rsid w:val="00B92C9B"/>
    <w:rsid w:val="00B93385"/>
    <w:rsid w:val="00B94CE1"/>
    <w:rsid w:val="00B950C1"/>
    <w:rsid w:val="00B97C52"/>
    <w:rsid w:val="00BA37B9"/>
    <w:rsid w:val="00BC0BCE"/>
    <w:rsid w:val="00BC10D2"/>
    <w:rsid w:val="00BC34D4"/>
    <w:rsid w:val="00BC6686"/>
    <w:rsid w:val="00BC68E3"/>
    <w:rsid w:val="00BE2051"/>
    <w:rsid w:val="00BE4809"/>
    <w:rsid w:val="00BF11B6"/>
    <w:rsid w:val="00BF45E4"/>
    <w:rsid w:val="00C02605"/>
    <w:rsid w:val="00C051F7"/>
    <w:rsid w:val="00C11985"/>
    <w:rsid w:val="00C1199B"/>
    <w:rsid w:val="00C234C8"/>
    <w:rsid w:val="00C327EA"/>
    <w:rsid w:val="00C4248B"/>
    <w:rsid w:val="00C503D3"/>
    <w:rsid w:val="00C5717D"/>
    <w:rsid w:val="00C674B1"/>
    <w:rsid w:val="00C70F1F"/>
    <w:rsid w:val="00C74FCC"/>
    <w:rsid w:val="00C769AC"/>
    <w:rsid w:val="00C8597F"/>
    <w:rsid w:val="00CA19EF"/>
    <w:rsid w:val="00CC3341"/>
    <w:rsid w:val="00CD38DF"/>
    <w:rsid w:val="00CF0020"/>
    <w:rsid w:val="00CF06E2"/>
    <w:rsid w:val="00CF0EA1"/>
    <w:rsid w:val="00CF2CF8"/>
    <w:rsid w:val="00CF3766"/>
    <w:rsid w:val="00CF5E8F"/>
    <w:rsid w:val="00D007D4"/>
    <w:rsid w:val="00D05448"/>
    <w:rsid w:val="00D06870"/>
    <w:rsid w:val="00D11E3D"/>
    <w:rsid w:val="00D179CB"/>
    <w:rsid w:val="00D2573D"/>
    <w:rsid w:val="00D25E38"/>
    <w:rsid w:val="00D30F1D"/>
    <w:rsid w:val="00D31790"/>
    <w:rsid w:val="00D3305D"/>
    <w:rsid w:val="00D3434A"/>
    <w:rsid w:val="00D34F75"/>
    <w:rsid w:val="00D379DE"/>
    <w:rsid w:val="00D4065C"/>
    <w:rsid w:val="00D40914"/>
    <w:rsid w:val="00D431AD"/>
    <w:rsid w:val="00D45354"/>
    <w:rsid w:val="00D5042B"/>
    <w:rsid w:val="00D50B3C"/>
    <w:rsid w:val="00D5133C"/>
    <w:rsid w:val="00D60C6B"/>
    <w:rsid w:val="00D64466"/>
    <w:rsid w:val="00D67627"/>
    <w:rsid w:val="00D83223"/>
    <w:rsid w:val="00D83926"/>
    <w:rsid w:val="00D84E47"/>
    <w:rsid w:val="00DA261C"/>
    <w:rsid w:val="00DA36BA"/>
    <w:rsid w:val="00DA52DC"/>
    <w:rsid w:val="00DA5D5C"/>
    <w:rsid w:val="00DB550A"/>
    <w:rsid w:val="00DC5223"/>
    <w:rsid w:val="00DC7444"/>
    <w:rsid w:val="00DD599D"/>
    <w:rsid w:val="00DE04C6"/>
    <w:rsid w:val="00DE2665"/>
    <w:rsid w:val="00DE33FF"/>
    <w:rsid w:val="00DE37D5"/>
    <w:rsid w:val="00DE4BA6"/>
    <w:rsid w:val="00DE5CEF"/>
    <w:rsid w:val="00E06C8B"/>
    <w:rsid w:val="00E14524"/>
    <w:rsid w:val="00E159FE"/>
    <w:rsid w:val="00E15D63"/>
    <w:rsid w:val="00E23B65"/>
    <w:rsid w:val="00E45D40"/>
    <w:rsid w:val="00E509AD"/>
    <w:rsid w:val="00E559AE"/>
    <w:rsid w:val="00E564BB"/>
    <w:rsid w:val="00E66B53"/>
    <w:rsid w:val="00E757D4"/>
    <w:rsid w:val="00E82DC2"/>
    <w:rsid w:val="00E83EEF"/>
    <w:rsid w:val="00E8439D"/>
    <w:rsid w:val="00E874D7"/>
    <w:rsid w:val="00EA4C4F"/>
    <w:rsid w:val="00EC03EA"/>
    <w:rsid w:val="00EC3669"/>
    <w:rsid w:val="00EC51CA"/>
    <w:rsid w:val="00EE468E"/>
    <w:rsid w:val="00EF0A6D"/>
    <w:rsid w:val="00EF0B01"/>
    <w:rsid w:val="00EF21F0"/>
    <w:rsid w:val="00EF630C"/>
    <w:rsid w:val="00EF6537"/>
    <w:rsid w:val="00F0533F"/>
    <w:rsid w:val="00F05789"/>
    <w:rsid w:val="00F0618D"/>
    <w:rsid w:val="00F10C2F"/>
    <w:rsid w:val="00F21AE1"/>
    <w:rsid w:val="00F25EB8"/>
    <w:rsid w:val="00F276BB"/>
    <w:rsid w:val="00F31542"/>
    <w:rsid w:val="00F32F7C"/>
    <w:rsid w:val="00F34878"/>
    <w:rsid w:val="00F34B14"/>
    <w:rsid w:val="00F36FCB"/>
    <w:rsid w:val="00F40865"/>
    <w:rsid w:val="00F50AB1"/>
    <w:rsid w:val="00F55694"/>
    <w:rsid w:val="00F64A17"/>
    <w:rsid w:val="00F65B62"/>
    <w:rsid w:val="00F70CC6"/>
    <w:rsid w:val="00F74B70"/>
    <w:rsid w:val="00F74C86"/>
    <w:rsid w:val="00F821D2"/>
    <w:rsid w:val="00F9461E"/>
    <w:rsid w:val="00FA0B91"/>
    <w:rsid w:val="00FB12C1"/>
    <w:rsid w:val="00FB2240"/>
    <w:rsid w:val="00FD6C0B"/>
    <w:rsid w:val="00FE702D"/>
    <w:rsid w:val="00FF5291"/>
    <w:rsid w:val="00FF6425"/>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069B2"/>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ai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Parastai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Parastai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Parastais"/>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Parastai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styleId="Sarakstarindkopa">
    <w:name w:val="List Paragraph"/>
    <w:basedOn w:val="Parastais"/>
    <w:uiPriority w:val="99"/>
    <w:qFormat/>
    <w:rsid w:val="00815F63"/>
    <w:pPr>
      <w:ind w:left="720"/>
      <w:contextualSpacing/>
    </w:pPr>
  </w:style>
  <w:style w:type="paragraph" w:styleId="Galvene">
    <w:name w:val="header"/>
    <w:basedOn w:val="Parastais"/>
    <w:link w:val="GalveneRakstz"/>
    <w:uiPriority w:val="99"/>
    <w:rsid w:val="000D6F10"/>
    <w:pPr>
      <w:tabs>
        <w:tab w:val="center" w:pos="4153"/>
        <w:tab w:val="right" w:pos="8306"/>
      </w:tabs>
      <w:spacing w:after="0" w:line="240" w:lineRule="auto"/>
    </w:pPr>
    <w:rPr>
      <w:rFonts w:ascii="Times New Roman" w:hAnsi="Times New Roman"/>
      <w:sz w:val="24"/>
      <w:szCs w:val="24"/>
      <w:lang w:eastAsia="lv-LV"/>
    </w:rPr>
  </w:style>
  <w:style w:type="character" w:customStyle="1" w:styleId="GalveneRakstz">
    <w:name w:val="Galvene Rakstz."/>
    <w:link w:val="Galvene"/>
    <w:uiPriority w:val="99"/>
    <w:locked/>
    <w:rsid w:val="000D6F10"/>
    <w:rPr>
      <w:rFonts w:ascii="Times New Roman" w:hAnsi="Times New Roman" w:cs="Times New Roman"/>
      <w:sz w:val="24"/>
      <w:szCs w:val="24"/>
      <w:lang w:eastAsia="lv-LV"/>
    </w:rPr>
  </w:style>
  <w:style w:type="paragraph" w:styleId="Kjene">
    <w:name w:val="footer"/>
    <w:basedOn w:val="Parastais"/>
    <w:link w:val="KjeneRakstz"/>
    <w:uiPriority w:val="99"/>
    <w:rsid w:val="000D6F10"/>
    <w:pPr>
      <w:tabs>
        <w:tab w:val="center" w:pos="4153"/>
        <w:tab w:val="right" w:pos="8306"/>
      </w:tabs>
      <w:spacing w:after="0" w:line="240" w:lineRule="auto"/>
    </w:pPr>
    <w:rPr>
      <w:sz w:val="20"/>
      <w:szCs w:val="20"/>
    </w:rPr>
  </w:style>
  <w:style w:type="character" w:customStyle="1" w:styleId="KjeneRakstz">
    <w:name w:val="Kājene Rakstz."/>
    <w:link w:val="Kjene"/>
    <w:uiPriority w:val="99"/>
    <w:locked/>
    <w:rsid w:val="000D6F10"/>
    <w:rPr>
      <w:rFonts w:cs="Times New Roman"/>
    </w:rPr>
  </w:style>
  <w:style w:type="paragraph" w:styleId="Balonteksts">
    <w:name w:val="Balloon Text"/>
    <w:basedOn w:val="Parastais"/>
    <w:link w:val="BalontekstsRakstz"/>
    <w:uiPriority w:val="99"/>
    <w:semiHidden/>
    <w:rsid w:val="000D6F10"/>
    <w:pPr>
      <w:spacing w:after="0" w:line="240" w:lineRule="auto"/>
    </w:pPr>
    <w:rPr>
      <w:rFonts w:ascii="Tahoma" w:hAnsi="Tahoma"/>
      <w:sz w:val="16"/>
      <w:szCs w:val="16"/>
    </w:rPr>
  </w:style>
  <w:style w:type="character" w:customStyle="1" w:styleId="BalontekstsRakstz">
    <w:name w:val="Balonteksts Rakstz."/>
    <w:link w:val="Balonteksts"/>
    <w:uiPriority w:val="99"/>
    <w:semiHidden/>
    <w:locked/>
    <w:rsid w:val="000D6F10"/>
    <w:rPr>
      <w:rFonts w:ascii="Tahoma" w:hAnsi="Tahoma" w:cs="Tahoma"/>
      <w:sz w:val="16"/>
      <w:szCs w:val="16"/>
    </w:rPr>
  </w:style>
  <w:style w:type="character" w:styleId="Hipersaite">
    <w:name w:val="Hyperlink"/>
    <w:uiPriority w:val="99"/>
    <w:semiHidden/>
    <w:unhideWhenUsed/>
    <w:rsid w:val="00B10DBA"/>
    <w:rPr>
      <w:color w:val="0000FF"/>
      <w:u w:val="single"/>
    </w:rPr>
  </w:style>
  <w:style w:type="paragraph" w:styleId="Pamattekstaatkpe2">
    <w:name w:val="Body Text Indent 2"/>
    <w:basedOn w:val="Parastais"/>
    <w:rsid w:val="00B45C8D"/>
    <w:pPr>
      <w:spacing w:after="0" w:line="240" w:lineRule="auto"/>
      <w:ind w:firstLine="435"/>
      <w:jc w:val="both"/>
    </w:pPr>
    <w:rPr>
      <w:rFonts w:ascii="Times New Roman" w:eastAsia="Times New Roman" w:hAnsi="Times New Roman"/>
      <w:sz w:val="24"/>
      <w:szCs w:val="20"/>
    </w:rPr>
  </w:style>
  <w:style w:type="character" w:styleId="Komentraatsauce">
    <w:name w:val="annotation reference"/>
    <w:semiHidden/>
    <w:rsid w:val="00523298"/>
    <w:rPr>
      <w:sz w:val="16"/>
      <w:szCs w:val="16"/>
    </w:rPr>
  </w:style>
  <w:style w:type="paragraph" w:styleId="Komentrateksts">
    <w:name w:val="annotation text"/>
    <w:basedOn w:val="Parastais"/>
    <w:semiHidden/>
    <w:rsid w:val="00523298"/>
    <w:rPr>
      <w:sz w:val="20"/>
      <w:szCs w:val="20"/>
    </w:rPr>
  </w:style>
  <w:style w:type="paragraph" w:styleId="Komentratma">
    <w:name w:val="annotation subject"/>
    <w:basedOn w:val="Komentrateksts"/>
    <w:next w:val="Komentrateksts"/>
    <w:semiHidden/>
    <w:rsid w:val="00523298"/>
    <w:rPr>
      <w:b/>
      <w:bCs/>
    </w:rPr>
  </w:style>
  <w:style w:type="paragraph" w:styleId="Pamattekstsaratkpi">
    <w:name w:val="Body Text Indent"/>
    <w:basedOn w:val="Parastais"/>
    <w:link w:val="PamattekstsaratkpiRakstz"/>
    <w:uiPriority w:val="99"/>
    <w:semiHidden/>
    <w:unhideWhenUsed/>
    <w:rsid w:val="000813B4"/>
    <w:pPr>
      <w:spacing w:after="120"/>
      <w:ind w:left="283"/>
    </w:pPr>
  </w:style>
  <w:style w:type="character" w:customStyle="1" w:styleId="PamattekstsaratkpiRakstz">
    <w:name w:val="Pamatteksts ar atkāpi Rakstz."/>
    <w:link w:val="Pamattekstsaratkpi"/>
    <w:uiPriority w:val="99"/>
    <w:semiHidden/>
    <w:rsid w:val="000813B4"/>
    <w:rPr>
      <w:sz w:val="22"/>
      <w:szCs w:val="22"/>
      <w:lang w:eastAsia="en-US"/>
    </w:rPr>
  </w:style>
  <w:style w:type="paragraph" w:customStyle="1" w:styleId="Parasts1">
    <w:name w:val="Parasts1"/>
    <w:qFormat/>
    <w:rsid w:val="000813B4"/>
    <w:rPr>
      <w:rFonts w:ascii="Times New Roman" w:eastAsia="Times New Roman" w:hAnsi="Times New Roman"/>
      <w:sz w:val="24"/>
      <w:szCs w:val="24"/>
    </w:rPr>
  </w:style>
  <w:style w:type="paragraph" w:customStyle="1" w:styleId="tv2131">
    <w:name w:val="tv2131"/>
    <w:basedOn w:val="Parastais"/>
    <w:rsid w:val="009E098B"/>
    <w:pPr>
      <w:spacing w:before="240" w:after="0" w:line="360" w:lineRule="auto"/>
      <w:ind w:firstLine="300"/>
      <w:jc w:val="both"/>
    </w:pPr>
    <w:rPr>
      <w:rFonts w:ascii="Verdana" w:eastAsia="Times New Roman" w:hAnsi="Verdana"/>
      <w:sz w:val="18"/>
      <w:szCs w:val="18"/>
      <w:lang w:eastAsia="lv-LV"/>
    </w:rPr>
  </w:style>
  <w:style w:type="paragraph" w:customStyle="1" w:styleId="tv2133">
    <w:name w:val="tv2133"/>
    <w:basedOn w:val="Parastais"/>
    <w:rsid w:val="001D6176"/>
    <w:pPr>
      <w:spacing w:after="0" w:line="360" w:lineRule="auto"/>
      <w:ind w:firstLine="300"/>
    </w:pPr>
    <w:rPr>
      <w:rFonts w:ascii="Times New Roman" w:eastAsia="Times New Roman" w:hAnsi="Times New Roman"/>
      <w:color w:val="414142"/>
      <w:sz w:val="20"/>
      <w:szCs w:val="20"/>
      <w:lang w:eastAsia="lv-LV"/>
    </w:rPr>
  </w:style>
  <w:style w:type="paragraph" w:customStyle="1" w:styleId="Rakstz1">
    <w:name w:val="Rakstz.1"/>
    <w:basedOn w:val="Parastais"/>
    <w:rsid w:val="000270E8"/>
    <w:pPr>
      <w:spacing w:after="160" w:line="240" w:lineRule="exact"/>
    </w:pPr>
    <w:rPr>
      <w:rFonts w:ascii="Tahoma" w:eastAsia="Times New Roman"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207594">
      <w:marLeft w:val="0"/>
      <w:marRight w:val="0"/>
      <w:marTop w:val="0"/>
      <w:marBottom w:val="0"/>
      <w:divBdr>
        <w:top w:val="none" w:sz="0" w:space="0" w:color="auto"/>
        <w:left w:val="none" w:sz="0" w:space="0" w:color="auto"/>
        <w:bottom w:val="none" w:sz="0" w:space="0" w:color="auto"/>
        <w:right w:val="none" w:sz="0" w:space="0" w:color="auto"/>
      </w:divBdr>
    </w:div>
    <w:div w:id="126164534">
      <w:bodyDiv w:val="1"/>
      <w:marLeft w:val="0"/>
      <w:marRight w:val="0"/>
      <w:marTop w:val="0"/>
      <w:marBottom w:val="0"/>
      <w:divBdr>
        <w:top w:val="none" w:sz="0" w:space="0" w:color="auto"/>
        <w:left w:val="none" w:sz="0" w:space="0" w:color="auto"/>
        <w:bottom w:val="none" w:sz="0" w:space="0" w:color="auto"/>
        <w:right w:val="none" w:sz="0" w:space="0" w:color="auto"/>
      </w:divBdr>
    </w:div>
    <w:div w:id="218590035">
      <w:bodyDiv w:val="1"/>
      <w:marLeft w:val="0"/>
      <w:marRight w:val="0"/>
      <w:marTop w:val="0"/>
      <w:marBottom w:val="0"/>
      <w:divBdr>
        <w:top w:val="none" w:sz="0" w:space="0" w:color="auto"/>
        <w:left w:val="none" w:sz="0" w:space="0" w:color="auto"/>
        <w:bottom w:val="none" w:sz="0" w:space="0" w:color="auto"/>
        <w:right w:val="none" w:sz="0" w:space="0" w:color="auto"/>
      </w:divBdr>
    </w:div>
    <w:div w:id="825629342">
      <w:bodyDiv w:val="1"/>
      <w:marLeft w:val="0"/>
      <w:marRight w:val="0"/>
      <w:marTop w:val="0"/>
      <w:marBottom w:val="0"/>
      <w:divBdr>
        <w:top w:val="none" w:sz="0" w:space="0" w:color="auto"/>
        <w:left w:val="none" w:sz="0" w:space="0" w:color="auto"/>
        <w:bottom w:val="none" w:sz="0" w:space="0" w:color="auto"/>
        <w:right w:val="none" w:sz="0" w:space="0" w:color="auto"/>
      </w:divBdr>
    </w:div>
    <w:div w:id="830104057">
      <w:bodyDiv w:val="1"/>
      <w:marLeft w:val="0"/>
      <w:marRight w:val="0"/>
      <w:marTop w:val="0"/>
      <w:marBottom w:val="0"/>
      <w:divBdr>
        <w:top w:val="none" w:sz="0" w:space="0" w:color="auto"/>
        <w:left w:val="none" w:sz="0" w:space="0" w:color="auto"/>
        <w:bottom w:val="none" w:sz="0" w:space="0" w:color="auto"/>
        <w:right w:val="none" w:sz="0" w:space="0" w:color="auto"/>
      </w:divBdr>
      <w:divsChild>
        <w:div w:id="1589847648">
          <w:marLeft w:val="0"/>
          <w:marRight w:val="0"/>
          <w:marTop w:val="0"/>
          <w:marBottom w:val="0"/>
          <w:divBdr>
            <w:top w:val="none" w:sz="0" w:space="0" w:color="auto"/>
            <w:left w:val="none" w:sz="0" w:space="0" w:color="auto"/>
            <w:bottom w:val="none" w:sz="0" w:space="0" w:color="auto"/>
            <w:right w:val="none" w:sz="0" w:space="0" w:color="auto"/>
          </w:divBdr>
          <w:divsChild>
            <w:div w:id="524095438">
              <w:marLeft w:val="0"/>
              <w:marRight w:val="0"/>
              <w:marTop w:val="0"/>
              <w:marBottom w:val="0"/>
              <w:divBdr>
                <w:top w:val="none" w:sz="0" w:space="0" w:color="auto"/>
                <w:left w:val="none" w:sz="0" w:space="0" w:color="auto"/>
                <w:bottom w:val="none" w:sz="0" w:space="0" w:color="auto"/>
                <w:right w:val="none" w:sz="0" w:space="0" w:color="auto"/>
              </w:divBdr>
              <w:divsChild>
                <w:div w:id="1897273647">
                  <w:marLeft w:val="0"/>
                  <w:marRight w:val="0"/>
                  <w:marTop w:val="0"/>
                  <w:marBottom w:val="0"/>
                  <w:divBdr>
                    <w:top w:val="none" w:sz="0" w:space="0" w:color="auto"/>
                    <w:left w:val="none" w:sz="0" w:space="0" w:color="auto"/>
                    <w:bottom w:val="none" w:sz="0" w:space="0" w:color="auto"/>
                    <w:right w:val="none" w:sz="0" w:space="0" w:color="auto"/>
                  </w:divBdr>
                  <w:divsChild>
                    <w:div w:id="312173878">
                      <w:marLeft w:val="0"/>
                      <w:marRight w:val="0"/>
                      <w:marTop w:val="0"/>
                      <w:marBottom w:val="0"/>
                      <w:divBdr>
                        <w:top w:val="none" w:sz="0" w:space="0" w:color="auto"/>
                        <w:left w:val="none" w:sz="0" w:space="0" w:color="auto"/>
                        <w:bottom w:val="none" w:sz="0" w:space="0" w:color="auto"/>
                        <w:right w:val="none" w:sz="0" w:space="0" w:color="auto"/>
                      </w:divBdr>
                      <w:divsChild>
                        <w:div w:id="338699193">
                          <w:marLeft w:val="0"/>
                          <w:marRight w:val="0"/>
                          <w:marTop w:val="0"/>
                          <w:marBottom w:val="0"/>
                          <w:divBdr>
                            <w:top w:val="none" w:sz="0" w:space="0" w:color="auto"/>
                            <w:left w:val="none" w:sz="0" w:space="0" w:color="auto"/>
                            <w:bottom w:val="none" w:sz="0" w:space="0" w:color="auto"/>
                            <w:right w:val="none" w:sz="0" w:space="0" w:color="auto"/>
                          </w:divBdr>
                          <w:divsChild>
                            <w:div w:id="15710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17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45D34-6825-451D-8308-FB39FD1E1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776</Words>
  <Characters>5744</Characters>
  <Application>Microsoft Office Word</Application>
  <DocSecurity>0</DocSecurity>
  <Lines>198</Lines>
  <Paragraphs>106</Paragraphs>
  <ScaleCrop>false</ScaleCrop>
  <HeadingPairs>
    <vt:vector size="2" baseType="variant">
      <vt:variant>
        <vt:lpstr>Nosaukums</vt:lpstr>
      </vt:variant>
      <vt:variant>
        <vt:i4>1</vt:i4>
      </vt:variant>
    </vt:vector>
  </HeadingPairs>
  <TitlesOfParts>
    <vt:vector size="1" baseType="lpstr">
      <vt:lpstr>Ministru kabineta noteikumu projekts"Kārtība, kādā piešķir valsts un Eiropas Savienības atbalstu investīciju veicināšanai lauksaimniecībā un investīcijām materiālās bāzes pilnveidošanai” sākotnējās ietekmes novērtējuma ziņojums (anotācija)</vt:lpstr>
    </vt:vector>
  </TitlesOfParts>
  <Company>Zemkopības Ministrija</Company>
  <LinksUpToDate>false</LinksUpToDate>
  <CharactersWithSpaces>6414</CharactersWithSpaces>
  <SharedDoc>false</SharedDoc>
  <HLinks>
    <vt:vector size="48" baseType="variant">
      <vt:variant>
        <vt:i4>1572937</vt:i4>
      </vt:variant>
      <vt:variant>
        <vt:i4>24</vt:i4>
      </vt:variant>
      <vt:variant>
        <vt:i4>0</vt:i4>
      </vt:variant>
      <vt:variant>
        <vt:i4>5</vt:i4>
      </vt:variant>
      <vt:variant>
        <vt:lpwstr>http://eur-lex.europa.eu/LexUriServ/LexUriServ.do?uri=CONSLEG:2005R1698:20100101:LV:HTML</vt:lpwstr>
      </vt:variant>
      <vt:variant>
        <vt:lpwstr/>
      </vt:variant>
      <vt:variant>
        <vt:i4>1572937</vt:i4>
      </vt:variant>
      <vt:variant>
        <vt:i4>21</vt:i4>
      </vt:variant>
      <vt:variant>
        <vt:i4>0</vt:i4>
      </vt:variant>
      <vt:variant>
        <vt:i4>5</vt:i4>
      </vt:variant>
      <vt:variant>
        <vt:lpwstr>http://eur-lex.europa.eu/LexUriServ/LexUriServ.do?uri=CONSLEG:2005R1698:20100101:LV:HTML</vt:lpwstr>
      </vt:variant>
      <vt:variant>
        <vt:lpwstr/>
      </vt:variant>
      <vt:variant>
        <vt:i4>7012465</vt:i4>
      </vt:variant>
      <vt:variant>
        <vt:i4>18</vt:i4>
      </vt:variant>
      <vt:variant>
        <vt:i4>0</vt:i4>
      </vt:variant>
      <vt:variant>
        <vt:i4>5</vt:i4>
      </vt:variant>
      <vt:variant>
        <vt:lpwstr>http://pro.nais.lv/naiser/esdoc.cfm?esid=32006R1857</vt:lpwstr>
      </vt:variant>
      <vt:variant>
        <vt:lpwstr/>
      </vt:variant>
      <vt:variant>
        <vt:i4>1572937</vt:i4>
      </vt:variant>
      <vt:variant>
        <vt:i4>15</vt:i4>
      </vt:variant>
      <vt:variant>
        <vt:i4>0</vt:i4>
      </vt:variant>
      <vt:variant>
        <vt:i4>5</vt:i4>
      </vt:variant>
      <vt:variant>
        <vt:lpwstr>http://eur-lex.europa.eu/LexUriServ/LexUriServ.do?uri=CONSLEG:2005R1698:20100101:LV:HTML</vt:lpwstr>
      </vt:variant>
      <vt:variant>
        <vt:lpwstr/>
      </vt:variant>
      <vt:variant>
        <vt:i4>1572937</vt:i4>
      </vt:variant>
      <vt:variant>
        <vt:i4>12</vt:i4>
      </vt:variant>
      <vt:variant>
        <vt:i4>0</vt:i4>
      </vt:variant>
      <vt:variant>
        <vt:i4>5</vt:i4>
      </vt:variant>
      <vt:variant>
        <vt:lpwstr>http://eur-lex.europa.eu/LexUriServ/LexUriServ.do?uri=CONSLEG:2005R1698:20100101:LV:HTML</vt:lpwstr>
      </vt:variant>
      <vt:variant>
        <vt:lpwstr/>
      </vt:variant>
      <vt:variant>
        <vt:i4>7012465</vt:i4>
      </vt:variant>
      <vt:variant>
        <vt:i4>9</vt:i4>
      </vt:variant>
      <vt:variant>
        <vt:i4>0</vt:i4>
      </vt:variant>
      <vt:variant>
        <vt:i4>5</vt:i4>
      </vt:variant>
      <vt:variant>
        <vt:lpwstr>http://pro.nais.lv/naiser/esdoc.cfm?esid=32006R1857</vt:lpwstr>
      </vt:variant>
      <vt:variant>
        <vt:lpwstr/>
      </vt:variant>
      <vt:variant>
        <vt:i4>1572937</vt:i4>
      </vt:variant>
      <vt:variant>
        <vt:i4>6</vt:i4>
      </vt:variant>
      <vt:variant>
        <vt:i4>0</vt:i4>
      </vt:variant>
      <vt:variant>
        <vt:i4>5</vt:i4>
      </vt:variant>
      <vt:variant>
        <vt:lpwstr>http://eur-lex.europa.eu/LexUriServ/LexUriServ.do?uri=CONSLEG:2005R1698:20100101:LV:HTML</vt:lpwstr>
      </vt:variant>
      <vt:variant>
        <vt:lpwstr/>
      </vt:variant>
      <vt:variant>
        <vt:i4>1572937</vt:i4>
      </vt:variant>
      <vt:variant>
        <vt:i4>3</vt:i4>
      </vt:variant>
      <vt:variant>
        <vt:i4>0</vt:i4>
      </vt:variant>
      <vt:variant>
        <vt:i4>5</vt:i4>
      </vt:variant>
      <vt:variant>
        <vt:lpwstr>http://eur-lex.europa.eu/LexUriServ/LexUriServ.do?uri=CONSLEG:2005R1698:20100101:LV:HTML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projekts"Kārtība, kādā piešķir valsts un Eiropas Savienības atbalstu investīciju veicināšanai lauksaimniecībā un investīcijām materiālās bāzes pilnveidošanai” sākotnējās ietekmes novērtējuma ziņojums (anotācija)</dc:title>
  <dc:subject>Anotācija</dc:subject>
  <dc:creator>Ritvars Zapereckis</dc:creator>
  <cp:lastModifiedBy>Renārs Žagars</cp:lastModifiedBy>
  <cp:revision>4</cp:revision>
  <cp:lastPrinted>2013-04-10T06:42:00Z</cp:lastPrinted>
  <dcterms:created xsi:type="dcterms:W3CDTF">2013-11-21T12:57:00Z</dcterms:created>
  <dcterms:modified xsi:type="dcterms:W3CDTF">2013-11-21T13:07:00Z</dcterms:modified>
</cp:coreProperties>
</file>