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F6" w:rsidRPr="00873CCD" w:rsidRDefault="00721BF6" w:rsidP="007A395B">
      <w:pPr>
        <w:jc w:val="center"/>
        <w:outlineLvl w:val="0"/>
        <w:rPr>
          <w:b/>
          <w:sz w:val="28"/>
        </w:rPr>
      </w:pPr>
      <w:r w:rsidRPr="00873CCD">
        <w:rPr>
          <w:b/>
          <w:sz w:val="28"/>
        </w:rPr>
        <w:t>Grozījumi Zvejniecības likumā</w:t>
      </w:r>
    </w:p>
    <w:p w:rsidR="00721BF6" w:rsidRPr="008E36E5" w:rsidRDefault="00721BF6" w:rsidP="005753C1">
      <w:pPr>
        <w:jc w:val="center"/>
        <w:outlineLvl w:val="0"/>
        <w:rPr>
          <w:b/>
          <w:sz w:val="28"/>
        </w:rPr>
      </w:pPr>
    </w:p>
    <w:p w:rsidR="00721BF6" w:rsidRPr="008E36E5" w:rsidRDefault="00721BF6" w:rsidP="00873CCD">
      <w:pPr>
        <w:ind w:firstLine="720"/>
        <w:jc w:val="both"/>
        <w:rPr>
          <w:sz w:val="28"/>
        </w:rPr>
      </w:pPr>
      <w:r w:rsidRPr="008E36E5">
        <w:rPr>
          <w:sz w:val="28"/>
        </w:rPr>
        <w:t>Izdarīt Zvejniecības likumā (Latvijas Republikas Saeimas un Ministru Kabineta Ziņotājs,</w:t>
      </w:r>
      <w:r>
        <w:rPr>
          <w:sz w:val="28"/>
        </w:rPr>
        <w:t xml:space="preserve"> 1995, 11</w:t>
      </w:r>
      <w:r w:rsidRPr="008E36E5">
        <w:rPr>
          <w:sz w:val="28"/>
        </w:rPr>
        <w:t>.nr.</w:t>
      </w:r>
      <w:r>
        <w:rPr>
          <w:sz w:val="28"/>
        </w:rPr>
        <w:t>;</w:t>
      </w:r>
      <w:r w:rsidRPr="008E36E5">
        <w:rPr>
          <w:sz w:val="28"/>
        </w:rPr>
        <w:t xml:space="preserve"> 1997, 22.nr.; 1998, 23.nr.; 2000, 6.nr.; 2001, 23.nr.; 2003, 15.,</w:t>
      </w:r>
      <w:r>
        <w:rPr>
          <w:sz w:val="28"/>
        </w:rPr>
        <w:t xml:space="preserve"> </w:t>
      </w:r>
      <w:r w:rsidRPr="008E36E5">
        <w:rPr>
          <w:sz w:val="28"/>
        </w:rPr>
        <w:t>23.nr.; 2004,</w:t>
      </w:r>
      <w:r>
        <w:rPr>
          <w:sz w:val="28"/>
        </w:rPr>
        <w:t xml:space="preserve"> </w:t>
      </w:r>
      <w:r w:rsidRPr="008E36E5">
        <w:rPr>
          <w:sz w:val="28"/>
        </w:rPr>
        <w:t>21.nr.; 2005,</w:t>
      </w:r>
      <w:r>
        <w:rPr>
          <w:sz w:val="28"/>
        </w:rPr>
        <w:t xml:space="preserve"> </w:t>
      </w:r>
      <w:r w:rsidRPr="008E36E5">
        <w:rPr>
          <w:sz w:val="28"/>
        </w:rPr>
        <w:t>13.nr.</w:t>
      </w:r>
      <w:r>
        <w:rPr>
          <w:sz w:val="28"/>
        </w:rPr>
        <w:t>; 2008, 23.nr.</w:t>
      </w:r>
      <w:r w:rsidRPr="008E36E5">
        <w:rPr>
          <w:sz w:val="28"/>
        </w:rPr>
        <w:t>) šā</w:t>
      </w:r>
      <w:r>
        <w:rPr>
          <w:sz w:val="28"/>
        </w:rPr>
        <w:t>d</w:t>
      </w:r>
      <w:r w:rsidRPr="008E36E5">
        <w:rPr>
          <w:sz w:val="28"/>
        </w:rPr>
        <w:t>us grozījumus:</w:t>
      </w:r>
    </w:p>
    <w:p w:rsidR="00721BF6" w:rsidRDefault="00721BF6" w:rsidP="00873CCD">
      <w:pPr>
        <w:ind w:firstLine="720"/>
      </w:pPr>
    </w:p>
    <w:p w:rsidR="00721BF6" w:rsidRDefault="00721BF6" w:rsidP="00614925">
      <w:pPr>
        <w:ind w:firstLine="720"/>
        <w:jc w:val="both"/>
        <w:outlineLvl w:val="0"/>
        <w:rPr>
          <w:sz w:val="28"/>
        </w:rPr>
      </w:pPr>
      <w:r>
        <w:rPr>
          <w:sz w:val="28"/>
        </w:rPr>
        <w:t>1</w:t>
      </w:r>
      <w:r w:rsidRPr="008E36E5">
        <w:rPr>
          <w:sz w:val="28"/>
        </w:rPr>
        <w:t xml:space="preserve">. </w:t>
      </w:r>
      <w:r>
        <w:rPr>
          <w:sz w:val="28"/>
        </w:rPr>
        <w:t>5.pantā:</w:t>
      </w:r>
    </w:p>
    <w:p w:rsidR="00721BF6" w:rsidRDefault="00721BF6" w:rsidP="00614925">
      <w:pPr>
        <w:ind w:firstLine="720"/>
        <w:jc w:val="both"/>
        <w:outlineLvl w:val="0"/>
        <w:rPr>
          <w:sz w:val="28"/>
        </w:rPr>
      </w:pPr>
      <w:r>
        <w:rPr>
          <w:sz w:val="28"/>
        </w:rPr>
        <w:t>aizstāt otrajā</w:t>
      </w:r>
      <w:r w:rsidRPr="008E36E5">
        <w:rPr>
          <w:sz w:val="28"/>
        </w:rPr>
        <w:t xml:space="preserve"> daļā </w:t>
      </w:r>
      <w:r>
        <w:rPr>
          <w:sz w:val="28"/>
        </w:rPr>
        <w:t xml:space="preserve">vārdus </w:t>
      </w:r>
      <w:r w:rsidRPr="00614925">
        <w:rPr>
          <w:sz w:val="28"/>
          <w:szCs w:val="28"/>
        </w:rPr>
        <w:t>„Valsts aģentūra “Latvijas Zivju resursu aģentūra” (turpmāk — Latvijas Zivju resursu aģentūra)”</w:t>
      </w:r>
      <w:r>
        <w:rPr>
          <w:sz w:val="28"/>
        </w:rPr>
        <w:t xml:space="preserve"> </w:t>
      </w:r>
      <w:r w:rsidRPr="008E36E5">
        <w:rPr>
          <w:sz w:val="28"/>
        </w:rPr>
        <w:t xml:space="preserve">ar vārdiem </w:t>
      </w:r>
      <w:r>
        <w:rPr>
          <w:sz w:val="28"/>
        </w:rPr>
        <w:t>„Valsts zinātniskais institūts „</w:t>
      </w:r>
      <w:r>
        <w:rPr>
          <w:sz w:val="28"/>
          <w:szCs w:val="28"/>
        </w:rPr>
        <w:t>Pārtikas drošības, dzīvnieku veselības un vides zinātniskais institūts</w:t>
      </w:r>
      <w:r>
        <w:rPr>
          <w:sz w:val="28"/>
        </w:rPr>
        <w:t xml:space="preserve">” (turpmāk − </w:t>
      </w:r>
      <w:r>
        <w:rPr>
          <w:sz w:val="28"/>
          <w:szCs w:val="28"/>
        </w:rPr>
        <w:t>institūts</w:t>
      </w:r>
      <w:r>
        <w:rPr>
          <w:sz w:val="28"/>
        </w:rPr>
        <w:t>)</w:t>
      </w:r>
      <w:r w:rsidRPr="008E36E5">
        <w:rPr>
          <w:sz w:val="28"/>
        </w:rPr>
        <w:t>”</w:t>
      </w:r>
      <w:r>
        <w:rPr>
          <w:sz w:val="28"/>
        </w:rPr>
        <w:t>;</w:t>
      </w:r>
    </w:p>
    <w:p w:rsidR="00721BF6" w:rsidRDefault="00721BF6" w:rsidP="00614925">
      <w:pPr>
        <w:ind w:firstLine="720"/>
        <w:jc w:val="both"/>
        <w:outlineLvl w:val="0"/>
        <w:rPr>
          <w:sz w:val="28"/>
        </w:rPr>
      </w:pPr>
    </w:p>
    <w:p w:rsidR="00721BF6" w:rsidRDefault="00721BF6" w:rsidP="00873CCD">
      <w:pPr>
        <w:ind w:firstLine="720"/>
        <w:jc w:val="both"/>
        <w:rPr>
          <w:sz w:val="28"/>
        </w:rPr>
      </w:pPr>
      <w:r>
        <w:rPr>
          <w:sz w:val="28"/>
        </w:rPr>
        <w:t>a</w:t>
      </w:r>
      <w:r w:rsidRPr="008E36E5">
        <w:rPr>
          <w:sz w:val="28"/>
        </w:rPr>
        <w:t>izstāt</w:t>
      </w:r>
      <w:r>
        <w:rPr>
          <w:sz w:val="28"/>
        </w:rPr>
        <w:t xml:space="preserve"> trešajā daļā vārdus „</w:t>
      </w:r>
      <w:r w:rsidRPr="008E36E5">
        <w:rPr>
          <w:sz w:val="28"/>
        </w:rPr>
        <w:t xml:space="preserve">Latvijas Zivju resursu aģentūra” ar vārdiem </w:t>
      </w:r>
      <w:r>
        <w:rPr>
          <w:sz w:val="28"/>
        </w:rPr>
        <w:t>„Zemkopības ministrija</w:t>
      </w:r>
      <w:r w:rsidRPr="008E36E5">
        <w:rPr>
          <w:sz w:val="28"/>
        </w:rPr>
        <w:t>”.</w:t>
      </w:r>
    </w:p>
    <w:p w:rsidR="00721BF6" w:rsidRDefault="00721BF6" w:rsidP="00873CCD">
      <w:pPr>
        <w:ind w:firstLine="720"/>
        <w:jc w:val="both"/>
        <w:rPr>
          <w:sz w:val="28"/>
        </w:rPr>
      </w:pPr>
    </w:p>
    <w:p w:rsidR="00721BF6" w:rsidRDefault="00721BF6" w:rsidP="00873CCD">
      <w:pPr>
        <w:ind w:firstLine="720"/>
        <w:jc w:val="both"/>
        <w:rPr>
          <w:sz w:val="28"/>
        </w:rPr>
      </w:pPr>
      <w:r>
        <w:rPr>
          <w:sz w:val="28"/>
        </w:rPr>
        <w:t>2. 8.pantā:</w:t>
      </w:r>
    </w:p>
    <w:p w:rsidR="00721BF6" w:rsidRDefault="00721BF6" w:rsidP="00873CCD">
      <w:pPr>
        <w:ind w:firstLine="720"/>
        <w:jc w:val="both"/>
        <w:rPr>
          <w:sz w:val="28"/>
        </w:rPr>
      </w:pPr>
      <w:r>
        <w:rPr>
          <w:sz w:val="28"/>
        </w:rPr>
        <w:t>aizstāt pirmās daļas 4.punktā vārdus „</w:t>
      </w:r>
      <w:r w:rsidRPr="008E36E5">
        <w:rPr>
          <w:sz w:val="28"/>
        </w:rPr>
        <w:t>Latvijas Zivju resursu aģentūra</w:t>
      </w:r>
      <w:r>
        <w:rPr>
          <w:sz w:val="28"/>
        </w:rPr>
        <w:t>s” ar vārdu „</w:t>
      </w:r>
      <w:r>
        <w:rPr>
          <w:sz w:val="28"/>
          <w:szCs w:val="28"/>
        </w:rPr>
        <w:t>institūta</w:t>
      </w:r>
      <w:r>
        <w:rPr>
          <w:sz w:val="28"/>
        </w:rPr>
        <w:t>”;</w:t>
      </w:r>
    </w:p>
    <w:p w:rsidR="00721BF6" w:rsidRDefault="00721BF6" w:rsidP="00873CCD">
      <w:pPr>
        <w:ind w:firstLine="720"/>
        <w:jc w:val="both"/>
        <w:rPr>
          <w:sz w:val="28"/>
        </w:rPr>
      </w:pPr>
    </w:p>
    <w:p w:rsidR="00721BF6" w:rsidRDefault="00721BF6" w:rsidP="000A126E">
      <w:pPr>
        <w:ind w:firstLine="720"/>
        <w:jc w:val="both"/>
        <w:rPr>
          <w:sz w:val="28"/>
        </w:rPr>
      </w:pPr>
      <w:r>
        <w:rPr>
          <w:sz w:val="28"/>
        </w:rPr>
        <w:t>aizstāt trešajā daļā vārdus „</w:t>
      </w:r>
      <w:r w:rsidRPr="008E36E5">
        <w:rPr>
          <w:sz w:val="28"/>
        </w:rPr>
        <w:t>Latvijas Zivju resursu aģentūra</w:t>
      </w:r>
      <w:r>
        <w:rPr>
          <w:sz w:val="28"/>
        </w:rPr>
        <w:t>s” ar vārdiem „Zemkopības ministrijas”.</w:t>
      </w:r>
    </w:p>
    <w:p w:rsidR="00721BF6" w:rsidRDefault="00721BF6" w:rsidP="000A126E">
      <w:pPr>
        <w:ind w:firstLine="720"/>
        <w:jc w:val="both"/>
        <w:rPr>
          <w:sz w:val="28"/>
        </w:rPr>
      </w:pPr>
    </w:p>
    <w:p w:rsidR="00721BF6" w:rsidRDefault="00721BF6" w:rsidP="000A126E">
      <w:pPr>
        <w:ind w:firstLine="720"/>
        <w:jc w:val="both"/>
        <w:rPr>
          <w:sz w:val="28"/>
        </w:rPr>
      </w:pPr>
      <w:r>
        <w:rPr>
          <w:sz w:val="28"/>
        </w:rPr>
        <w:t>3.</w:t>
      </w:r>
      <w:r w:rsidRPr="000A126E">
        <w:rPr>
          <w:sz w:val="28"/>
        </w:rPr>
        <w:t xml:space="preserve"> </w:t>
      </w:r>
      <w:r>
        <w:rPr>
          <w:sz w:val="28"/>
        </w:rPr>
        <w:t>Aizstāt 9.panta desmitajā daļā vārdus „</w:t>
      </w:r>
      <w:r w:rsidRPr="008E36E5">
        <w:rPr>
          <w:sz w:val="28"/>
        </w:rPr>
        <w:t>Latvijas Zivju resursu aģentūra</w:t>
      </w:r>
      <w:r>
        <w:rPr>
          <w:sz w:val="28"/>
        </w:rPr>
        <w:t>” ar vārdiem „Zemkopības ministrija”.</w:t>
      </w:r>
    </w:p>
    <w:p w:rsidR="00721BF6" w:rsidRDefault="00721BF6" w:rsidP="000A126E">
      <w:pPr>
        <w:ind w:firstLine="720"/>
        <w:jc w:val="both"/>
        <w:rPr>
          <w:sz w:val="28"/>
        </w:rPr>
      </w:pPr>
    </w:p>
    <w:p w:rsidR="00721BF6" w:rsidRDefault="00721BF6" w:rsidP="000A126E">
      <w:pPr>
        <w:ind w:firstLine="720"/>
        <w:jc w:val="both"/>
        <w:outlineLvl w:val="0"/>
        <w:rPr>
          <w:sz w:val="28"/>
        </w:rPr>
      </w:pPr>
      <w:r>
        <w:rPr>
          <w:sz w:val="28"/>
        </w:rPr>
        <w:t>4.</w:t>
      </w:r>
      <w:r w:rsidRPr="000A126E">
        <w:rPr>
          <w:sz w:val="28"/>
        </w:rPr>
        <w:t xml:space="preserve"> </w:t>
      </w:r>
      <w:r>
        <w:rPr>
          <w:sz w:val="28"/>
        </w:rPr>
        <w:t>Aizstāt 11</w:t>
      </w:r>
      <w:r w:rsidRPr="008E36E5">
        <w:rPr>
          <w:sz w:val="28"/>
        </w:rPr>
        <w:t>.pant</w:t>
      </w:r>
      <w:r>
        <w:rPr>
          <w:sz w:val="28"/>
        </w:rPr>
        <w:t xml:space="preserve">a </w:t>
      </w:r>
      <w:r w:rsidRPr="00AA5FD4">
        <w:rPr>
          <w:sz w:val="28"/>
          <w:szCs w:val="28"/>
        </w:rPr>
        <w:t>4</w:t>
      </w:r>
      <w:r>
        <w:rPr>
          <w:sz w:val="28"/>
          <w:szCs w:val="28"/>
        </w:rPr>
        <w:t>.</w:t>
      </w:r>
      <w:r w:rsidRPr="00AA5FD4">
        <w:rPr>
          <w:sz w:val="28"/>
          <w:szCs w:val="28"/>
          <w:vertAlign w:val="superscript"/>
        </w:rPr>
        <w:t>3</w:t>
      </w:r>
      <w:r>
        <w:t xml:space="preserve"> </w:t>
      </w:r>
      <w:r w:rsidRPr="00AA5FD4">
        <w:rPr>
          <w:sz w:val="28"/>
          <w:szCs w:val="28"/>
        </w:rPr>
        <w:t>daļā</w:t>
      </w:r>
      <w:r w:rsidRPr="008E36E5">
        <w:rPr>
          <w:sz w:val="28"/>
        </w:rPr>
        <w:t xml:space="preserve"> </w:t>
      </w:r>
      <w:r>
        <w:rPr>
          <w:sz w:val="28"/>
        </w:rPr>
        <w:t xml:space="preserve">vārdus </w:t>
      </w:r>
      <w:r w:rsidRPr="00614925">
        <w:rPr>
          <w:sz w:val="28"/>
          <w:szCs w:val="28"/>
        </w:rPr>
        <w:t>“Latvijas Ziv</w:t>
      </w:r>
      <w:r>
        <w:rPr>
          <w:sz w:val="28"/>
          <w:szCs w:val="28"/>
        </w:rPr>
        <w:t>ju resursu aģentūra” ar vārdu</w:t>
      </w:r>
      <w:r>
        <w:rPr>
          <w:sz w:val="28"/>
        </w:rPr>
        <w:t xml:space="preserve"> „</w:t>
      </w:r>
      <w:r>
        <w:rPr>
          <w:sz w:val="28"/>
          <w:szCs w:val="28"/>
        </w:rPr>
        <w:t>institūts</w:t>
      </w:r>
      <w:r>
        <w:rPr>
          <w:sz w:val="28"/>
        </w:rPr>
        <w:t>”</w:t>
      </w:r>
      <w:r w:rsidRPr="008E36E5">
        <w:rPr>
          <w:sz w:val="28"/>
        </w:rPr>
        <w:t>.</w:t>
      </w:r>
    </w:p>
    <w:p w:rsidR="00721BF6" w:rsidRDefault="00721BF6" w:rsidP="000A126E">
      <w:pPr>
        <w:ind w:firstLine="720"/>
        <w:jc w:val="both"/>
        <w:outlineLvl w:val="0"/>
        <w:rPr>
          <w:sz w:val="28"/>
        </w:rPr>
      </w:pPr>
    </w:p>
    <w:p w:rsidR="00721BF6" w:rsidRDefault="00721BF6" w:rsidP="00AA5FD4">
      <w:pPr>
        <w:ind w:firstLine="720"/>
        <w:jc w:val="both"/>
        <w:rPr>
          <w:sz w:val="28"/>
        </w:rPr>
      </w:pPr>
      <w:r>
        <w:rPr>
          <w:sz w:val="28"/>
        </w:rPr>
        <w:t>5.</w:t>
      </w:r>
      <w:r w:rsidRPr="00AA5FD4">
        <w:rPr>
          <w:sz w:val="28"/>
        </w:rPr>
        <w:t xml:space="preserve"> </w:t>
      </w:r>
      <w:r>
        <w:rPr>
          <w:sz w:val="28"/>
        </w:rPr>
        <w:t xml:space="preserve">Aizstāt 11.panta </w:t>
      </w:r>
      <w:r w:rsidRPr="00AA5FD4">
        <w:rPr>
          <w:sz w:val="28"/>
          <w:szCs w:val="28"/>
        </w:rPr>
        <w:t>5</w:t>
      </w:r>
      <w:r>
        <w:rPr>
          <w:sz w:val="28"/>
          <w:szCs w:val="28"/>
        </w:rPr>
        <w:t>.</w:t>
      </w:r>
      <w:r w:rsidRPr="00AA5FD4">
        <w:rPr>
          <w:sz w:val="28"/>
          <w:szCs w:val="28"/>
          <w:vertAlign w:val="superscript"/>
        </w:rPr>
        <w:t>1</w:t>
      </w:r>
      <w:r>
        <w:rPr>
          <w:sz w:val="28"/>
        </w:rPr>
        <w:t xml:space="preserve"> daļā vārdus „</w:t>
      </w:r>
      <w:r w:rsidRPr="008E36E5">
        <w:rPr>
          <w:sz w:val="28"/>
        </w:rPr>
        <w:t>Latvijas Zivju resursu aģentūra</w:t>
      </w:r>
      <w:r>
        <w:rPr>
          <w:sz w:val="28"/>
        </w:rPr>
        <w:t>” ar vārdiem „Zemkopības ministrija”.</w:t>
      </w:r>
    </w:p>
    <w:p w:rsidR="00721BF6" w:rsidRDefault="00721BF6" w:rsidP="00AA5FD4">
      <w:pPr>
        <w:ind w:firstLine="720"/>
        <w:jc w:val="both"/>
        <w:rPr>
          <w:sz w:val="28"/>
        </w:rPr>
      </w:pPr>
    </w:p>
    <w:p w:rsidR="00721BF6" w:rsidRDefault="00721BF6" w:rsidP="00AA5FD4">
      <w:pPr>
        <w:ind w:firstLine="720"/>
        <w:jc w:val="both"/>
        <w:outlineLvl w:val="0"/>
        <w:rPr>
          <w:sz w:val="28"/>
        </w:rPr>
      </w:pPr>
      <w:r>
        <w:rPr>
          <w:sz w:val="28"/>
        </w:rPr>
        <w:t>6.</w:t>
      </w:r>
      <w:r w:rsidRPr="00AA5FD4">
        <w:rPr>
          <w:sz w:val="28"/>
        </w:rPr>
        <w:t xml:space="preserve"> </w:t>
      </w:r>
      <w:r>
        <w:rPr>
          <w:sz w:val="28"/>
        </w:rPr>
        <w:t>12.pantā:</w:t>
      </w:r>
    </w:p>
    <w:p w:rsidR="00721BF6" w:rsidRDefault="00721BF6" w:rsidP="00AA5FD4">
      <w:pPr>
        <w:ind w:firstLine="720"/>
        <w:jc w:val="both"/>
        <w:outlineLvl w:val="0"/>
        <w:rPr>
          <w:sz w:val="28"/>
        </w:rPr>
      </w:pPr>
      <w:r>
        <w:rPr>
          <w:sz w:val="28"/>
        </w:rPr>
        <w:t xml:space="preserve">aizstāt </w:t>
      </w:r>
      <w:r>
        <w:rPr>
          <w:sz w:val="28"/>
          <w:szCs w:val="28"/>
        </w:rPr>
        <w:t xml:space="preserve">pirmajā </w:t>
      </w:r>
      <w:r w:rsidRPr="00AA5FD4">
        <w:rPr>
          <w:sz w:val="28"/>
          <w:szCs w:val="28"/>
        </w:rPr>
        <w:t>daļā</w:t>
      </w:r>
      <w:r w:rsidRPr="008E36E5">
        <w:rPr>
          <w:sz w:val="28"/>
        </w:rPr>
        <w:t xml:space="preserve"> </w:t>
      </w:r>
      <w:r>
        <w:rPr>
          <w:sz w:val="28"/>
        </w:rPr>
        <w:t xml:space="preserve">vārdus </w:t>
      </w:r>
      <w:r w:rsidRPr="00614925">
        <w:rPr>
          <w:sz w:val="28"/>
          <w:szCs w:val="28"/>
        </w:rPr>
        <w:t>“Latvijas Ziv</w:t>
      </w:r>
      <w:r>
        <w:rPr>
          <w:sz w:val="28"/>
          <w:szCs w:val="28"/>
        </w:rPr>
        <w:t>ju resursu aģentūra”</w:t>
      </w:r>
      <w:r w:rsidRPr="0009605C">
        <w:rPr>
          <w:sz w:val="28"/>
        </w:rPr>
        <w:t xml:space="preserve"> </w:t>
      </w:r>
      <w:r>
        <w:rPr>
          <w:sz w:val="28"/>
        </w:rPr>
        <w:t>(attiecīgā locījumā)</w:t>
      </w:r>
      <w:r>
        <w:rPr>
          <w:sz w:val="28"/>
          <w:szCs w:val="28"/>
        </w:rPr>
        <w:t xml:space="preserve"> ar vārdu</w:t>
      </w:r>
      <w:r>
        <w:rPr>
          <w:sz w:val="28"/>
        </w:rPr>
        <w:t xml:space="preserve"> „</w:t>
      </w:r>
      <w:r>
        <w:rPr>
          <w:sz w:val="28"/>
          <w:szCs w:val="28"/>
        </w:rPr>
        <w:t>institūts</w:t>
      </w:r>
      <w:r>
        <w:rPr>
          <w:sz w:val="28"/>
        </w:rPr>
        <w:t>” (attiecīgā locījumā);</w:t>
      </w:r>
    </w:p>
    <w:p w:rsidR="00721BF6" w:rsidRDefault="00721BF6" w:rsidP="00AA5FD4">
      <w:pPr>
        <w:ind w:firstLine="720"/>
        <w:jc w:val="both"/>
        <w:outlineLvl w:val="0"/>
        <w:rPr>
          <w:sz w:val="28"/>
        </w:rPr>
      </w:pPr>
    </w:p>
    <w:p w:rsidR="00721BF6" w:rsidRDefault="00721BF6" w:rsidP="00183259">
      <w:pPr>
        <w:ind w:firstLine="720"/>
        <w:jc w:val="both"/>
        <w:outlineLvl w:val="0"/>
        <w:rPr>
          <w:sz w:val="28"/>
        </w:rPr>
      </w:pPr>
      <w:r>
        <w:rPr>
          <w:sz w:val="28"/>
        </w:rPr>
        <w:t>aizstāt 12</w:t>
      </w:r>
      <w:r w:rsidRPr="008E36E5">
        <w:rPr>
          <w:sz w:val="28"/>
        </w:rPr>
        <w:t>.pant</w:t>
      </w:r>
      <w:r>
        <w:rPr>
          <w:sz w:val="28"/>
        </w:rPr>
        <w:t xml:space="preserve">a </w:t>
      </w:r>
      <w:r>
        <w:rPr>
          <w:sz w:val="28"/>
          <w:szCs w:val="28"/>
        </w:rPr>
        <w:t xml:space="preserve">trešajā </w:t>
      </w:r>
      <w:r w:rsidRPr="00AA5FD4">
        <w:rPr>
          <w:sz w:val="28"/>
          <w:szCs w:val="28"/>
        </w:rPr>
        <w:t>daļā</w:t>
      </w:r>
      <w:r w:rsidRPr="008E36E5">
        <w:rPr>
          <w:sz w:val="28"/>
        </w:rPr>
        <w:t xml:space="preserve"> </w:t>
      </w:r>
      <w:r>
        <w:rPr>
          <w:sz w:val="28"/>
        </w:rPr>
        <w:t xml:space="preserve">vārdus </w:t>
      </w:r>
      <w:r>
        <w:rPr>
          <w:sz w:val="28"/>
          <w:szCs w:val="28"/>
        </w:rPr>
        <w:t>„</w:t>
      </w:r>
      <w:r w:rsidRPr="00183259">
        <w:t xml:space="preserve"> </w:t>
      </w:r>
      <w:r w:rsidRPr="00183259">
        <w:rPr>
          <w:sz w:val="28"/>
          <w:szCs w:val="28"/>
        </w:rPr>
        <w:t>reģionālo vides pārvaldi</w:t>
      </w:r>
      <w:r>
        <w:rPr>
          <w:sz w:val="28"/>
          <w:szCs w:val="28"/>
        </w:rPr>
        <w:t>” ar vārdiem</w:t>
      </w:r>
      <w:r>
        <w:rPr>
          <w:sz w:val="28"/>
        </w:rPr>
        <w:t xml:space="preserve"> „Valsts vides dienestu”</w:t>
      </w:r>
      <w:r w:rsidRPr="008E36E5">
        <w:rPr>
          <w:sz w:val="28"/>
        </w:rPr>
        <w:t>.</w:t>
      </w:r>
    </w:p>
    <w:p w:rsidR="00721BF6" w:rsidRPr="0009605C" w:rsidRDefault="00721BF6" w:rsidP="0009605C">
      <w:pPr>
        <w:ind w:firstLine="720"/>
        <w:jc w:val="both"/>
        <w:outlineLvl w:val="0"/>
        <w:rPr>
          <w:sz w:val="28"/>
          <w:szCs w:val="28"/>
        </w:rPr>
      </w:pPr>
    </w:p>
    <w:p w:rsidR="00721BF6" w:rsidRPr="0009605C" w:rsidRDefault="00721BF6" w:rsidP="0009605C">
      <w:pPr>
        <w:ind w:firstLine="720"/>
        <w:jc w:val="both"/>
        <w:outlineLvl w:val="0"/>
        <w:rPr>
          <w:sz w:val="28"/>
          <w:szCs w:val="28"/>
        </w:rPr>
      </w:pPr>
      <w:r w:rsidRPr="0009605C">
        <w:rPr>
          <w:sz w:val="28"/>
          <w:szCs w:val="28"/>
        </w:rPr>
        <w:t>7. Aizstāt 14.panta otrajā daļā vārdus “Latvijas Zivju resursu aģentūra” ar vārdu „institūts”.</w:t>
      </w:r>
    </w:p>
    <w:p w:rsidR="00721BF6" w:rsidRPr="0009605C" w:rsidRDefault="00721BF6" w:rsidP="0009605C">
      <w:pPr>
        <w:ind w:firstLine="720"/>
        <w:jc w:val="both"/>
        <w:outlineLvl w:val="0"/>
        <w:rPr>
          <w:sz w:val="28"/>
          <w:szCs w:val="28"/>
        </w:rPr>
      </w:pPr>
    </w:p>
    <w:p w:rsidR="00721BF6" w:rsidRPr="0009605C" w:rsidRDefault="00721BF6" w:rsidP="0009605C">
      <w:pPr>
        <w:ind w:firstLine="720"/>
        <w:jc w:val="both"/>
        <w:outlineLvl w:val="0"/>
        <w:rPr>
          <w:sz w:val="28"/>
          <w:szCs w:val="28"/>
        </w:rPr>
      </w:pPr>
      <w:r>
        <w:rPr>
          <w:sz w:val="28"/>
          <w:szCs w:val="28"/>
        </w:rPr>
        <w:t>8</w:t>
      </w:r>
      <w:r w:rsidRPr="0009605C">
        <w:rPr>
          <w:sz w:val="28"/>
          <w:szCs w:val="28"/>
        </w:rPr>
        <w:t>. Izteikt 16.panta pirmo daļu šādā redakcijā:</w:t>
      </w:r>
      <w:bookmarkStart w:id="0" w:name="bkm57"/>
    </w:p>
    <w:p w:rsidR="00721BF6" w:rsidRDefault="00721BF6" w:rsidP="00D74698">
      <w:pPr>
        <w:pStyle w:val="naisf"/>
        <w:ind w:firstLine="720"/>
        <w:jc w:val="both"/>
        <w:rPr>
          <w:sz w:val="28"/>
          <w:szCs w:val="28"/>
        </w:rPr>
      </w:pPr>
      <w:r w:rsidRPr="0009605C">
        <w:rPr>
          <w:sz w:val="28"/>
          <w:szCs w:val="28"/>
        </w:rPr>
        <w:t>„(1)</w:t>
      </w:r>
      <w:r>
        <w:rPr>
          <w:sz w:val="28"/>
          <w:szCs w:val="28"/>
        </w:rPr>
        <w:t xml:space="preserve"> </w:t>
      </w:r>
      <w:r w:rsidRPr="0009605C">
        <w:rPr>
          <w:sz w:val="28"/>
          <w:szCs w:val="28"/>
        </w:rPr>
        <w:t>Lai nodrošinātu zivju resursu saglabāšanu un</w:t>
      </w:r>
      <w:r w:rsidRPr="00BC537D">
        <w:rPr>
          <w:sz w:val="28"/>
          <w:szCs w:val="28"/>
        </w:rPr>
        <w:t xml:space="preserve"> aizsardzību, </w:t>
      </w:r>
      <w:r>
        <w:rPr>
          <w:sz w:val="28"/>
          <w:szCs w:val="28"/>
        </w:rPr>
        <w:t>Zemkopības ministrija</w:t>
      </w:r>
      <w:r w:rsidRPr="00BC537D">
        <w:rPr>
          <w:sz w:val="28"/>
          <w:szCs w:val="28"/>
        </w:rPr>
        <w:t>, pamatojoties uz Eiropas Savienības tiesību aktu prasībām, kā arī zinātniskajām rekomendācijām vai Dabas aizsardzības pārvaldes rekomendācijām, pēc saskaņoš</w:t>
      </w:r>
      <w:r>
        <w:rPr>
          <w:sz w:val="28"/>
          <w:szCs w:val="28"/>
        </w:rPr>
        <w:t>anas ar</w:t>
      </w:r>
      <w:r w:rsidRPr="00BC537D">
        <w:rPr>
          <w:sz w:val="28"/>
          <w:szCs w:val="28"/>
        </w:rPr>
        <w:t xml:space="preserve"> Vides ministriju var noteikt zvejas regulēšanas pasākumus uz konkrētu laiku, ierobežot vai pilnīgi apturēt zveju atsevišķos ūdeņos vai to daļā un ierosināt, lai ūdeņos un tauvas joslā tiek pārtraukta tāda darbība, kas negatīvi ietekmē ūdeņu hidroloģisko režīmu, piesārņo ūdeņus vai tauvas joslu, maina ūdenslīmeni ūdenstilpē vai rada citus zivju resursiem nelabvēlīgus apstākļus, kā arī noteikt zvejas regulēšanas un limitēšanas pasākumus ūdeņos vai to daļā, kur tiek veikta zveja zivju atražošanas valsts iepirkuma vajadzībām</w:t>
      </w:r>
      <w:r>
        <w:rPr>
          <w:sz w:val="28"/>
          <w:szCs w:val="28"/>
        </w:rPr>
        <w:t>”</w:t>
      </w:r>
      <w:r w:rsidRPr="00BC537D">
        <w:rPr>
          <w:sz w:val="28"/>
          <w:szCs w:val="28"/>
        </w:rPr>
        <w:t>.</w:t>
      </w:r>
    </w:p>
    <w:p w:rsidR="00721BF6" w:rsidRDefault="00721BF6" w:rsidP="00D74698">
      <w:pPr>
        <w:pStyle w:val="naisf"/>
        <w:ind w:firstLine="720"/>
        <w:jc w:val="both"/>
        <w:rPr>
          <w:sz w:val="28"/>
        </w:rPr>
      </w:pPr>
      <w:r>
        <w:rPr>
          <w:sz w:val="28"/>
          <w:szCs w:val="28"/>
        </w:rPr>
        <w:t>9.</w:t>
      </w:r>
      <w:r w:rsidRPr="00C15511">
        <w:rPr>
          <w:sz w:val="28"/>
        </w:rPr>
        <w:t xml:space="preserve"> </w:t>
      </w:r>
      <w:r>
        <w:rPr>
          <w:sz w:val="28"/>
        </w:rPr>
        <w:t>Aizstāt 16</w:t>
      </w:r>
      <w:r w:rsidRPr="008E36E5">
        <w:rPr>
          <w:sz w:val="28"/>
        </w:rPr>
        <w:t>.pant</w:t>
      </w:r>
      <w:r>
        <w:rPr>
          <w:sz w:val="28"/>
        </w:rPr>
        <w:t xml:space="preserve">a </w:t>
      </w:r>
      <w:r>
        <w:rPr>
          <w:sz w:val="28"/>
          <w:szCs w:val="28"/>
        </w:rPr>
        <w:t xml:space="preserve">piektajā </w:t>
      </w:r>
      <w:r w:rsidRPr="00AA5FD4">
        <w:rPr>
          <w:sz w:val="28"/>
          <w:szCs w:val="28"/>
        </w:rPr>
        <w:t>daļā</w:t>
      </w:r>
      <w:r w:rsidRPr="008E36E5">
        <w:rPr>
          <w:sz w:val="28"/>
        </w:rPr>
        <w:t xml:space="preserve"> </w:t>
      </w:r>
      <w:r>
        <w:rPr>
          <w:sz w:val="28"/>
        </w:rPr>
        <w:t xml:space="preserve">vārdus </w:t>
      </w:r>
      <w:r w:rsidRPr="00614925">
        <w:rPr>
          <w:sz w:val="28"/>
          <w:szCs w:val="28"/>
        </w:rPr>
        <w:t>“Latvijas Ziv</w:t>
      </w:r>
      <w:r>
        <w:rPr>
          <w:sz w:val="28"/>
          <w:szCs w:val="28"/>
        </w:rPr>
        <w:t>ju resursu aģentūras” ar vārdu</w:t>
      </w:r>
      <w:r>
        <w:rPr>
          <w:sz w:val="28"/>
        </w:rPr>
        <w:t xml:space="preserve"> „</w:t>
      </w:r>
      <w:r>
        <w:rPr>
          <w:sz w:val="28"/>
          <w:szCs w:val="28"/>
        </w:rPr>
        <w:t>institūta</w:t>
      </w:r>
      <w:r>
        <w:rPr>
          <w:sz w:val="28"/>
        </w:rPr>
        <w:t>”</w:t>
      </w:r>
      <w:r w:rsidRPr="008E36E5">
        <w:rPr>
          <w:sz w:val="28"/>
        </w:rPr>
        <w:t>.</w:t>
      </w:r>
    </w:p>
    <w:p w:rsidR="00721BF6" w:rsidRDefault="00721BF6" w:rsidP="00D74698">
      <w:pPr>
        <w:pStyle w:val="naisf"/>
        <w:ind w:firstLine="720"/>
        <w:jc w:val="both"/>
        <w:rPr>
          <w:sz w:val="28"/>
        </w:rPr>
      </w:pPr>
      <w:r>
        <w:rPr>
          <w:sz w:val="28"/>
        </w:rPr>
        <w:t>10.</w:t>
      </w:r>
      <w:r w:rsidRPr="00C15511">
        <w:rPr>
          <w:sz w:val="28"/>
        </w:rPr>
        <w:t xml:space="preserve"> </w:t>
      </w:r>
      <w:r>
        <w:rPr>
          <w:sz w:val="28"/>
        </w:rPr>
        <w:t>21.pantā:</w:t>
      </w:r>
    </w:p>
    <w:p w:rsidR="00721BF6" w:rsidRDefault="00721BF6" w:rsidP="00D74698">
      <w:pPr>
        <w:pStyle w:val="naisf"/>
        <w:ind w:firstLine="720"/>
        <w:jc w:val="both"/>
        <w:rPr>
          <w:sz w:val="28"/>
        </w:rPr>
      </w:pPr>
      <w:r>
        <w:rPr>
          <w:sz w:val="28"/>
        </w:rPr>
        <w:t xml:space="preserve">aizstāt </w:t>
      </w:r>
      <w:r>
        <w:rPr>
          <w:sz w:val="28"/>
          <w:szCs w:val="28"/>
        </w:rPr>
        <w:t xml:space="preserve">pirmajā </w:t>
      </w:r>
      <w:r w:rsidRPr="00AA5FD4">
        <w:rPr>
          <w:sz w:val="28"/>
          <w:szCs w:val="28"/>
        </w:rPr>
        <w:t>daļā</w:t>
      </w:r>
      <w:r w:rsidRPr="008E36E5">
        <w:rPr>
          <w:sz w:val="28"/>
        </w:rPr>
        <w:t xml:space="preserve"> </w:t>
      </w:r>
      <w:r>
        <w:rPr>
          <w:sz w:val="28"/>
        </w:rPr>
        <w:t xml:space="preserve">vārdus </w:t>
      </w:r>
      <w:r w:rsidRPr="00614925">
        <w:rPr>
          <w:sz w:val="28"/>
          <w:szCs w:val="28"/>
        </w:rPr>
        <w:t>“Latvijas Ziv</w:t>
      </w:r>
      <w:r>
        <w:rPr>
          <w:sz w:val="28"/>
          <w:szCs w:val="28"/>
        </w:rPr>
        <w:t>ju resursu aģentūru” ar vārdu</w:t>
      </w:r>
      <w:r>
        <w:rPr>
          <w:sz w:val="28"/>
        </w:rPr>
        <w:t xml:space="preserve"> „</w:t>
      </w:r>
      <w:r>
        <w:rPr>
          <w:sz w:val="28"/>
          <w:szCs w:val="28"/>
        </w:rPr>
        <w:t>institūtu</w:t>
      </w:r>
      <w:r>
        <w:rPr>
          <w:sz w:val="28"/>
        </w:rPr>
        <w:t>”</w:t>
      </w:r>
      <w:r w:rsidRPr="008E36E5">
        <w:rPr>
          <w:sz w:val="28"/>
        </w:rPr>
        <w:t>.</w:t>
      </w:r>
    </w:p>
    <w:p w:rsidR="00721BF6" w:rsidRDefault="00721BF6" w:rsidP="00D74698">
      <w:pPr>
        <w:pStyle w:val="naisf"/>
        <w:ind w:firstLine="720"/>
        <w:jc w:val="both"/>
        <w:rPr>
          <w:sz w:val="28"/>
        </w:rPr>
      </w:pPr>
      <w:r>
        <w:rPr>
          <w:sz w:val="28"/>
        </w:rPr>
        <w:t>papildināt 21.panta otro daļu pēc vārdiem „specializētas zivju audzētavas” ar vārdiem „(</w:t>
      </w:r>
      <w:r w:rsidRPr="005C30E8">
        <w:rPr>
          <w:b/>
          <w:sz w:val="28"/>
        </w:rPr>
        <w:t>pavairošanu</w:t>
      </w:r>
      <w:r>
        <w:rPr>
          <w:sz w:val="28"/>
        </w:rPr>
        <w:t xml:space="preserve"> Daugavā, </w:t>
      </w:r>
      <w:r w:rsidRPr="005C30E8">
        <w:rPr>
          <w:b/>
          <w:sz w:val="28"/>
        </w:rPr>
        <w:t>tās</w:t>
      </w:r>
      <w:r>
        <w:rPr>
          <w:sz w:val="28"/>
        </w:rPr>
        <w:t xml:space="preserve"> baseina ūdenstilpēs un pēc valsts pasūtījuma arī citos ūdeņos </w:t>
      </w:r>
      <w:r w:rsidRPr="005C30E8">
        <w:rPr>
          <w:b/>
          <w:sz w:val="28"/>
        </w:rPr>
        <w:t>nodrošina institūts</w:t>
      </w:r>
      <w:r>
        <w:rPr>
          <w:sz w:val="28"/>
        </w:rPr>
        <w:t>)”.</w:t>
      </w:r>
    </w:p>
    <w:p w:rsidR="00721BF6" w:rsidRDefault="00721BF6" w:rsidP="00D74698">
      <w:pPr>
        <w:pStyle w:val="naisf"/>
        <w:ind w:firstLine="720"/>
        <w:jc w:val="both"/>
        <w:rPr>
          <w:sz w:val="28"/>
        </w:rPr>
      </w:pPr>
      <w:r>
        <w:rPr>
          <w:sz w:val="28"/>
        </w:rPr>
        <w:t>10.</w:t>
      </w:r>
      <w:r w:rsidRPr="00DC0A00">
        <w:t xml:space="preserve"> </w:t>
      </w:r>
      <w:r>
        <w:rPr>
          <w:sz w:val="28"/>
        </w:rPr>
        <w:t>Aizstāt 22</w:t>
      </w:r>
      <w:r w:rsidRPr="008E36E5">
        <w:rPr>
          <w:sz w:val="28"/>
        </w:rPr>
        <w:t>.pant</w:t>
      </w:r>
      <w:r>
        <w:rPr>
          <w:sz w:val="28"/>
        </w:rPr>
        <w:t xml:space="preserve">a pirmajā un otrajā </w:t>
      </w:r>
      <w:r w:rsidRPr="00AA5FD4">
        <w:rPr>
          <w:sz w:val="28"/>
          <w:szCs w:val="28"/>
        </w:rPr>
        <w:t>daļā</w:t>
      </w:r>
      <w:r w:rsidRPr="008E36E5">
        <w:rPr>
          <w:sz w:val="28"/>
        </w:rPr>
        <w:t xml:space="preserve"> </w:t>
      </w:r>
      <w:r>
        <w:rPr>
          <w:sz w:val="28"/>
        </w:rPr>
        <w:t xml:space="preserve">vārdus </w:t>
      </w:r>
      <w:r w:rsidRPr="00614925">
        <w:rPr>
          <w:sz w:val="28"/>
          <w:szCs w:val="28"/>
        </w:rPr>
        <w:t>“Latvijas Ziv</w:t>
      </w:r>
      <w:r>
        <w:rPr>
          <w:sz w:val="28"/>
          <w:szCs w:val="28"/>
        </w:rPr>
        <w:t>ju resursu aģentūra”</w:t>
      </w:r>
      <w:r w:rsidRPr="00D74698">
        <w:rPr>
          <w:sz w:val="28"/>
          <w:szCs w:val="28"/>
        </w:rPr>
        <w:t xml:space="preserve"> </w:t>
      </w:r>
      <w:r>
        <w:rPr>
          <w:sz w:val="28"/>
          <w:szCs w:val="28"/>
        </w:rPr>
        <w:t>(attiecīgā locījumā) ar vārdu</w:t>
      </w:r>
      <w:r>
        <w:rPr>
          <w:sz w:val="28"/>
        </w:rPr>
        <w:t xml:space="preserve"> „</w:t>
      </w:r>
      <w:r>
        <w:rPr>
          <w:sz w:val="28"/>
          <w:szCs w:val="28"/>
        </w:rPr>
        <w:t>institūts (attiecīgā locījumā)</w:t>
      </w:r>
      <w:r>
        <w:rPr>
          <w:sz w:val="28"/>
        </w:rPr>
        <w:t>”</w:t>
      </w:r>
      <w:r w:rsidRPr="008E36E5">
        <w:rPr>
          <w:sz w:val="28"/>
        </w:rPr>
        <w:t>.</w:t>
      </w:r>
    </w:p>
    <w:p w:rsidR="00721BF6" w:rsidRDefault="00721BF6" w:rsidP="00D74698">
      <w:pPr>
        <w:pStyle w:val="naisf"/>
        <w:ind w:firstLine="720"/>
        <w:jc w:val="both"/>
        <w:rPr>
          <w:sz w:val="28"/>
        </w:rPr>
      </w:pPr>
      <w:r>
        <w:rPr>
          <w:sz w:val="28"/>
        </w:rPr>
        <w:t>11.</w:t>
      </w:r>
      <w:r w:rsidRPr="00C15511">
        <w:rPr>
          <w:sz w:val="28"/>
        </w:rPr>
        <w:t xml:space="preserve"> </w:t>
      </w:r>
      <w:r>
        <w:rPr>
          <w:sz w:val="28"/>
        </w:rPr>
        <w:t>Aizstāt 23</w:t>
      </w:r>
      <w:r w:rsidRPr="008E36E5">
        <w:rPr>
          <w:sz w:val="28"/>
        </w:rPr>
        <w:t>.pant</w:t>
      </w:r>
      <w:r>
        <w:rPr>
          <w:sz w:val="28"/>
        </w:rPr>
        <w:t xml:space="preserve">ā vārdus </w:t>
      </w:r>
      <w:r w:rsidRPr="00614925">
        <w:rPr>
          <w:sz w:val="28"/>
          <w:szCs w:val="28"/>
        </w:rPr>
        <w:t>“Latvijas Ziv</w:t>
      </w:r>
      <w:r>
        <w:rPr>
          <w:sz w:val="28"/>
          <w:szCs w:val="28"/>
        </w:rPr>
        <w:t>ju resursu aģentūru” ar vārdu</w:t>
      </w:r>
      <w:r>
        <w:rPr>
          <w:sz w:val="28"/>
        </w:rPr>
        <w:t xml:space="preserve"> „</w:t>
      </w:r>
      <w:r>
        <w:rPr>
          <w:sz w:val="28"/>
          <w:szCs w:val="28"/>
        </w:rPr>
        <w:t>institūtu</w:t>
      </w:r>
      <w:r>
        <w:rPr>
          <w:sz w:val="28"/>
        </w:rPr>
        <w:t>”</w:t>
      </w:r>
      <w:r w:rsidRPr="008E36E5">
        <w:rPr>
          <w:sz w:val="28"/>
        </w:rPr>
        <w:t>.</w:t>
      </w:r>
    </w:p>
    <w:p w:rsidR="00721BF6" w:rsidRDefault="00721BF6" w:rsidP="00D74698">
      <w:pPr>
        <w:ind w:firstLine="720"/>
        <w:jc w:val="both"/>
        <w:rPr>
          <w:sz w:val="28"/>
        </w:rPr>
      </w:pPr>
      <w:r>
        <w:rPr>
          <w:sz w:val="28"/>
        </w:rPr>
        <w:t>12. Aizstāt 24.panta otrajā daļā vārdus „</w:t>
      </w:r>
      <w:r w:rsidRPr="008E36E5">
        <w:rPr>
          <w:sz w:val="28"/>
        </w:rPr>
        <w:t>Latvijas Zivju resursu aģentūra</w:t>
      </w:r>
      <w:r>
        <w:rPr>
          <w:sz w:val="28"/>
        </w:rPr>
        <w:t>” ar vārdiem „Zemkopības ministrija”.</w:t>
      </w:r>
    </w:p>
    <w:p w:rsidR="00721BF6" w:rsidRDefault="00721BF6" w:rsidP="00D74698">
      <w:pPr>
        <w:pStyle w:val="naisf"/>
        <w:spacing w:before="0" w:beforeAutospacing="0" w:after="0" w:afterAutospacing="0"/>
        <w:ind w:firstLine="720"/>
        <w:jc w:val="both"/>
        <w:rPr>
          <w:sz w:val="28"/>
        </w:rPr>
      </w:pPr>
      <w:r>
        <w:rPr>
          <w:sz w:val="28"/>
        </w:rPr>
        <w:t>13.</w:t>
      </w:r>
      <w:r w:rsidRPr="00FF1D05">
        <w:t xml:space="preserve"> </w:t>
      </w:r>
      <w:r>
        <w:rPr>
          <w:sz w:val="28"/>
        </w:rPr>
        <w:t>Aizstāt 26</w:t>
      </w:r>
      <w:r w:rsidRPr="008E36E5">
        <w:rPr>
          <w:sz w:val="28"/>
        </w:rPr>
        <w:t>.pant</w:t>
      </w:r>
      <w:r>
        <w:rPr>
          <w:sz w:val="28"/>
        </w:rPr>
        <w:t xml:space="preserve">a otrajā daļā vārdus </w:t>
      </w:r>
      <w:r w:rsidRPr="00614925">
        <w:rPr>
          <w:sz w:val="28"/>
          <w:szCs w:val="28"/>
        </w:rPr>
        <w:t>“Latvijas Ziv</w:t>
      </w:r>
      <w:r>
        <w:rPr>
          <w:sz w:val="28"/>
          <w:szCs w:val="28"/>
        </w:rPr>
        <w:t xml:space="preserve">ju resursu aģentūru” ar </w:t>
      </w:r>
      <w:r w:rsidRPr="00205EEF">
        <w:rPr>
          <w:b/>
          <w:sz w:val="28"/>
          <w:szCs w:val="28"/>
        </w:rPr>
        <w:t>vārdu</w:t>
      </w:r>
      <w:r>
        <w:rPr>
          <w:sz w:val="28"/>
        </w:rPr>
        <w:t xml:space="preserve"> „</w:t>
      </w:r>
      <w:r>
        <w:rPr>
          <w:sz w:val="28"/>
          <w:szCs w:val="28"/>
        </w:rPr>
        <w:t>institūtu</w:t>
      </w:r>
      <w:r>
        <w:rPr>
          <w:sz w:val="28"/>
        </w:rPr>
        <w:t>”</w:t>
      </w:r>
      <w:r w:rsidRPr="008E36E5">
        <w:rPr>
          <w:sz w:val="28"/>
        </w:rPr>
        <w:t>.</w:t>
      </w:r>
    </w:p>
    <w:p w:rsidR="00721BF6" w:rsidRDefault="00721BF6" w:rsidP="00D74698">
      <w:pPr>
        <w:ind w:firstLine="720"/>
        <w:rPr>
          <w:sz w:val="28"/>
        </w:rPr>
      </w:pPr>
      <w:r>
        <w:rPr>
          <w:sz w:val="28"/>
        </w:rPr>
        <w:t>Likums stājas spēkā ar 2010</w:t>
      </w:r>
      <w:r w:rsidRPr="008E36E5">
        <w:rPr>
          <w:sz w:val="28"/>
        </w:rPr>
        <w:t>.gada 1.janvāri.</w:t>
      </w:r>
    </w:p>
    <w:p w:rsidR="00721BF6" w:rsidRDefault="00721BF6" w:rsidP="00D74698">
      <w:pPr>
        <w:jc w:val="both"/>
        <w:rPr>
          <w:sz w:val="28"/>
        </w:rPr>
      </w:pPr>
    </w:p>
    <w:p w:rsidR="00721BF6" w:rsidRDefault="00721BF6" w:rsidP="000C282C">
      <w:pPr>
        <w:pStyle w:val="naisf"/>
        <w:spacing w:before="0" w:beforeAutospacing="0" w:after="0" w:afterAutospacing="0"/>
        <w:ind w:firstLine="720"/>
        <w:rPr>
          <w:sz w:val="28"/>
        </w:rPr>
      </w:pPr>
      <w:r>
        <w:rPr>
          <w:sz w:val="28"/>
        </w:rPr>
        <w:t xml:space="preserve">Zemkopības ministrs </w:t>
      </w:r>
      <w:r>
        <w:rPr>
          <w:sz w:val="28"/>
        </w:rPr>
        <w:tab/>
      </w:r>
      <w:r>
        <w:rPr>
          <w:sz w:val="28"/>
        </w:rPr>
        <w:tab/>
      </w:r>
      <w:r>
        <w:rPr>
          <w:sz w:val="28"/>
        </w:rPr>
        <w:tab/>
      </w:r>
      <w:r>
        <w:rPr>
          <w:sz w:val="28"/>
        </w:rPr>
        <w:tab/>
      </w:r>
      <w:r>
        <w:rPr>
          <w:sz w:val="28"/>
        </w:rPr>
        <w:tab/>
      </w:r>
      <w:r>
        <w:rPr>
          <w:sz w:val="28"/>
        </w:rPr>
        <w:tab/>
        <w:t>J.Dūklavs</w:t>
      </w:r>
    </w:p>
    <w:p w:rsidR="00721BF6" w:rsidRDefault="00721BF6" w:rsidP="00D26513">
      <w:pPr>
        <w:pStyle w:val="naisf"/>
        <w:spacing w:before="0" w:beforeAutospacing="0" w:after="0" w:afterAutospacing="0"/>
        <w:ind w:firstLine="720"/>
        <w:rPr>
          <w:sz w:val="28"/>
        </w:rPr>
      </w:pPr>
    </w:p>
    <w:p w:rsidR="00721BF6" w:rsidRDefault="00721BF6" w:rsidP="00D26513">
      <w:pPr>
        <w:pStyle w:val="naisf"/>
        <w:spacing w:before="0" w:beforeAutospacing="0" w:after="0" w:afterAutospacing="0"/>
        <w:ind w:firstLine="720"/>
        <w:rPr>
          <w:sz w:val="28"/>
        </w:rPr>
      </w:pPr>
      <w:r>
        <w:rPr>
          <w:sz w:val="28"/>
        </w:rPr>
        <w:t xml:space="preserve">Vīza: Zemkopības ministrijas </w:t>
      </w:r>
    </w:p>
    <w:p w:rsidR="00721BF6" w:rsidRPr="00FF1D05" w:rsidRDefault="00721BF6" w:rsidP="00D26513">
      <w:pPr>
        <w:pStyle w:val="naisf"/>
        <w:spacing w:before="0" w:beforeAutospacing="0" w:after="0" w:afterAutospacing="0"/>
        <w:ind w:firstLine="720"/>
        <w:rPr>
          <w:sz w:val="28"/>
        </w:rPr>
      </w:pPr>
      <w:r>
        <w:rPr>
          <w:sz w:val="28"/>
        </w:rPr>
        <w:t>valsts sekretār</w:t>
      </w:r>
      <w:bookmarkEnd w:id="0"/>
      <w:r>
        <w:rPr>
          <w:sz w:val="28"/>
        </w:rPr>
        <w:t xml:space="preserve">e </w:t>
      </w:r>
      <w:r>
        <w:rPr>
          <w:sz w:val="28"/>
        </w:rPr>
        <w:tab/>
      </w:r>
      <w:r>
        <w:rPr>
          <w:sz w:val="28"/>
        </w:rPr>
        <w:tab/>
      </w:r>
      <w:r>
        <w:rPr>
          <w:sz w:val="28"/>
        </w:rPr>
        <w:tab/>
      </w:r>
      <w:r>
        <w:rPr>
          <w:sz w:val="28"/>
        </w:rPr>
        <w:tab/>
      </w:r>
      <w:r>
        <w:rPr>
          <w:sz w:val="28"/>
        </w:rPr>
        <w:tab/>
      </w:r>
      <w:r>
        <w:rPr>
          <w:sz w:val="28"/>
        </w:rPr>
        <w:tab/>
      </w:r>
      <w:r>
        <w:rPr>
          <w:sz w:val="28"/>
        </w:rPr>
        <w:tab/>
        <w:t>D.Lucaua</w:t>
      </w:r>
    </w:p>
    <w:p w:rsidR="00721BF6" w:rsidRDefault="00721BF6" w:rsidP="008E158D">
      <w:pPr>
        <w:ind w:right="283"/>
        <w:jc w:val="both"/>
        <w:rPr>
          <w:sz w:val="20"/>
          <w:szCs w:val="20"/>
        </w:rPr>
      </w:pPr>
    </w:p>
    <w:p w:rsidR="00721BF6" w:rsidRPr="00873CCD" w:rsidRDefault="00721BF6" w:rsidP="008E158D">
      <w:pPr>
        <w:ind w:right="283"/>
        <w:jc w:val="both"/>
        <w:rPr>
          <w:sz w:val="20"/>
          <w:szCs w:val="20"/>
        </w:rPr>
      </w:pPr>
    </w:p>
    <w:p w:rsidR="00721BF6" w:rsidRDefault="00721BF6" w:rsidP="008E158D">
      <w:pPr>
        <w:ind w:right="283"/>
        <w:jc w:val="both"/>
        <w:rPr>
          <w:sz w:val="20"/>
          <w:szCs w:val="20"/>
        </w:rPr>
      </w:pPr>
      <w:r>
        <w:rPr>
          <w:sz w:val="20"/>
          <w:szCs w:val="20"/>
        </w:rPr>
        <w:t>09.10.2009. 16:25</w:t>
      </w:r>
    </w:p>
    <w:p w:rsidR="00721BF6" w:rsidRDefault="00721BF6" w:rsidP="008E158D">
      <w:pPr>
        <w:ind w:right="283"/>
        <w:jc w:val="both"/>
        <w:rPr>
          <w:sz w:val="20"/>
          <w:szCs w:val="20"/>
        </w:rPr>
      </w:pPr>
      <w:fldSimple w:instr=" NUMWORDS   \* MERGEFORMAT ">
        <w:r>
          <w:rPr>
            <w:noProof/>
            <w:sz w:val="20"/>
            <w:szCs w:val="20"/>
          </w:rPr>
          <w:t>427</w:t>
        </w:r>
      </w:fldSimple>
    </w:p>
    <w:p w:rsidR="00721BF6" w:rsidRPr="00873CCD" w:rsidRDefault="00721BF6" w:rsidP="008E158D">
      <w:pPr>
        <w:ind w:right="283"/>
        <w:jc w:val="both"/>
        <w:rPr>
          <w:sz w:val="20"/>
          <w:szCs w:val="20"/>
        </w:rPr>
      </w:pPr>
      <w:r w:rsidRPr="00873CCD">
        <w:rPr>
          <w:sz w:val="20"/>
          <w:szCs w:val="20"/>
        </w:rPr>
        <w:t>N.Riekstiņš</w:t>
      </w:r>
    </w:p>
    <w:p w:rsidR="00721BF6" w:rsidRPr="008E36E5" w:rsidRDefault="00721BF6" w:rsidP="00D74698">
      <w:pPr>
        <w:ind w:right="283"/>
        <w:jc w:val="both"/>
        <w:rPr>
          <w:sz w:val="28"/>
        </w:rPr>
      </w:pPr>
      <w:r w:rsidRPr="00873CCD">
        <w:rPr>
          <w:sz w:val="20"/>
          <w:szCs w:val="20"/>
        </w:rPr>
        <w:t xml:space="preserve">67323877; </w:t>
      </w:r>
      <w:smartTag w:uri="urn:schemas-microsoft-com:office:smarttags" w:element="PersonName">
        <w:r w:rsidRPr="00873CCD">
          <w:rPr>
            <w:sz w:val="20"/>
            <w:szCs w:val="20"/>
          </w:rPr>
          <w:t>normunds.riekstins@vzp.gov.lv</w:t>
        </w:r>
      </w:smartTag>
    </w:p>
    <w:sectPr w:rsidR="00721BF6" w:rsidRPr="008E36E5" w:rsidSect="00873CCD">
      <w:headerReference w:type="even" r:id="rId7"/>
      <w:headerReference w:type="default" r:id="rId8"/>
      <w:footerReference w:type="default" r:id="rId9"/>
      <w:footerReference w:type="first" r:id="rId10"/>
      <w:pgSz w:w="11906" w:h="16838" w:code="9"/>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F6" w:rsidRDefault="00721BF6">
      <w:r>
        <w:separator/>
      </w:r>
    </w:p>
  </w:endnote>
  <w:endnote w:type="continuationSeparator" w:id="0">
    <w:p w:rsidR="00721BF6" w:rsidRDefault="00721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F6" w:rsidRPr="00873CCD" w:rsidRDefault="00721BF6" w:rsidP="00873CCD">
    <w:pPr>
      <w:pStyle w:val="Footer"/>
      <w:rPr>
        <w:szCs w:val="16"/>
      </w:rPr>
    </w:pPr>
    <w:r>
      <w:rPr>
        <w:sz w:val="20"/>
        <w:szCs w:val="20"/>
      </w:rPr>
      <w:t xml:space="preserve">ZMLik_081009_grozvejlik; </w:t>
    </w:r>
    <w:r w:rsidRPr="00873CCD">
      <w:rPr>
        <w:sz w:val="20"/>
        <w:szCs w:val="20"/>
      </w:rPr>
      <w:t>Grozījumi Zvejniecības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F6" w:rsidRDefault="00721BF6" w:rsidP="008E158D">
    <w:pPr>
      <w:pStyle w:val="Footer"/>
      <w:rPr>
        <w:sz w:val="16"/>
        <w:szCs w:val="16"/>
      </w:rPr>
    </w:pPr>
  </w:p>
  <w:p w:rsidR="00721BF6" w:rsidRPr="00C4430B" w:rsidRDefault="00721BF6" w:rsidP="00873CCD">
    <w:pPr>
      <w:pStyle w:val="Footer"/>
      <w:rPr>
        <w:sz w:val="20"/>
        <w:szCs w:val="20"/>
      </w:rPr>
    </w:pPr>
    <w:r>
      <w:rPr>
        <w:sz w:val="20"/>
        <w:szCs w:val="20"/>
      </w:rPr>
      <w:t xml:space="preserve">ZMLik_081009_grozvejnlik; </w:t>
    </w:r>
    <w:r w:rsidRPr="00873CCD">
      <w:rPr>
        <w:sz w:val="20"/>
        <w:szCs w:val="20"/>
      </w:rPr>
      <w:t>Grozījumi Zvejniecības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F6" w:rsidRDefault="00721BF6">
      <w:r>
        <w:separator/>
      </w:r>
    </w:p>
  </w:footnote>
  <w:footnote w:type="continuationSeparator" w:id="0">
    <w:p w:rsidR="00721BF6" w:rsidRDefault="00721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F6" w:rsidRDefault="00721BF6" w:rsidP="000332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BF6" w:rsidRDefault="00721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F6" w:rsidRDefault="00721BF6" w:rsidP="000332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BF6" w:rsidRDefault="00721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91252"/>
    <w:multiLevelType w:val="hybridMultilevel"/>
    <w:tmpl w:val="698EDA7A"/>
    <w:lvl w:ilvl="0" w:tplc="6B0C3E9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582720B1"/>
    <w:multiLevelType w:val="hybridMultilevel"/>
    <w:tmpl w:val="0CB0418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7C4705A1"/>
    <w:multiLevelType w:val="hybridMultilevel"/>
    <w:tmpl w:val="643CAB22"/>
    <w:lvl w:ilvl="0" w:tplc="156895BA">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E84"/>
    <w:rsid w:val="00010C11"/>
    <w:rsid w:val="000200D5"/>
    <w:rsid w:val="00023036"/>
    <w:rsid w:val="0002414E"/>
    <w:rsid w:val="00033245"/>
    <w:rsid w:val="00035130"/>
    <w:rsid w:val="00035F83"/>
    <w:rsid w:val="0005044A"/>
    <w:rsid w:val="00057636"/>
    <w:rsid w:val="0007071E"/>
    <w:rsid w:val="0009605C"/>
    <w:rsid w:val="000A126E"/>
    <w:rsid w:val="000A621A"/>
    <w:rsid w:val="000C282C"/>
    <w:rsid w:val="000D1A10"/>
    <w:rsid w:val="000D3818"/>
    <w:rsid w:val="000D40D6"/>
    <w:rsid w:val="000E7754"/>
    <w:rsid w:val="000F0E84"/>
    <w:rsid w:val="000F16B9"/>
    <w:rsid w:val="00100624"/>
    <w:rsid w:val="001119F5"/>
    <w:rsid w:val="00115A3E"/>
    <w:rsid w:val="00123FBB"/>
    <w:rsid w:val="00124FE7"/>
    <w:rsid w:val="0013187B"/>
    <w:rsid w:val="00140ADD"/>
    <w:rsid w:val="00153A41"/>
    <w:rsid w:val="001643EE"/>
    <w:rsid w:val="00183259"/>
    <w:rsid w:val="001F3E54"/>
    <w:rsid w:val="001F6B9A"/>
    <w:rsid w:val="00205EEF"/>
    <w:rsid w:val="00235421"/>
    <w:rsid w:val="0023562A"/>
    <w:rsid w:val="002817BA"/>
    <w:rsid w:val="00286F04"/>
    <w:rsid w:val="002A1CCA"/>
    <w:rsid w:val="002A6FBE"/>
    <w:rsid w:val="002B47A3"/>
    <w:rsid w:val="002C5928"/>
    <w:rsid w:val="002C653A"/>
    <w:rsid w:val="002C7DAC"/>
    <w:rsid w:val="002E0CD1"/>
    <w:rsid w:val="002F1518"/>
    <w:rsid w:val="002F4164"/>
    <w:rsid w:val="002F7A42"/>
    <w:rsid w:val="00325CCE"/>
    <w:rsid w:val="003262A0"/>
    <w:rsid w:val="003373C9"/>
    <w:rsid w:val="00367CA1"/>
    <w:rsid w:val="003D2269"/>
    <w:rsid w:val="003E5834"/>
    <w:rsid w:val="003E58D0"/>
    <w:rsid w:val="003E5A15"/>
    <w:rsid w:val="003F48BC"/>
    <w:rsid w:val="004222BB"/>
    <w:rsid w:val="00430CE7"/>
    <w:rsid w:val="0044082C"/>
    <w:rsid w:val="0047216C"/>
    <w:rsid w:val="00483AA2"/>
    <w:rsid w:val="004925D2"/>
    <w:rsid w:val="004A09E8"/>
    <w:rsid w:val="004B0540"/>
    <w:rsid w:val="004B2682"/>
    <w:rsid w:val="004B3AC6"/>
    <w:rsid w:val="004D00C4"/>
    <w:rsid w:val="004D21F1"/>
    <w:rsid w:val="004E5DB1"/>
    <w:rsid w:val="004F756C"/>
    <w:rsid w:val="005167E0"/>
    <w:rsid w:val="00540775"/>
    <w:rsid w:val="00554CD5"/>
    <w:rsid w:val="005711DF"/>
    <w:rsid w:val="00573A9D"/>
    <w:rsid w:val="005753C1"/>
    <w:rsid w:val="00577121"/>
    <w:rsid w:val="00577C1A"/>
    <w:rsid w:val="00582138"/>
    <w:rsid w:val="00592E26"/>
    <w:rsid w:val="00594EB1"/>
    <w:rsid w:val="005954AE"/>
    <w:rsid w:val="005A322D"/>
    <w:rsid w:val="005B7028"/>
    <w:rsid w:val="005C30E8"/>
    <w:rsid w:val="005C423F"/>
    <w:rsid w:val="005D7786"/>
    <w:rsid w:val="005F39CA"/>
    <w:rsid w:val="005F584F"/>
    <w:rsid w:val="00600C17"/>
    <w:rsid w:val="006132A4"/>
    <w:rsid w:val="00614925"/>
    <w:rsid w:val="00616322"/>
    <w:rsid w:val="00617BB5"/>
    <w:rsid w:val="006310B4"/>
    <w:rsid w:val="00696CD9"/>
    <w:rsid w:val="006B1A7D"/>
    <w:rsid w:val="006B27A1"/>
    <w:rsid w:val="006B38B9"/>
    <w:rsid w:val="006E0728"/>
    <w:rsid w:val="006F06D8"/>
    <w:rsid w:val="00700CC1"/>
    <w:rsid w:val="0070575D"/>
    <w:rsid w:val="007124A7"/>
    <w:rsid w:val="007178A8"/>
    <w:rsid w:val="00721BF6"/>
    <w:rsid w:val="00724FF7"/>
    <w:rsid w:val="00725C8E"/>
    <w:rsid w:val="00742046"/>
    <w:rsid w:val="00781A20"/>
    <w:rsid w:val="00786A12"/>
    <w:rsid w:val="00792494"/>
    <w:rsid w:val="007A395B"/>
    <w:rsid w:val="007B02A2"/>
    <w:rsid w:val="007B299F"/>
    <w:rsid w:val="007B2D66"/>
    <w:rsid w:val="007F59C2"/>
    <w:rsid w:val="007F737C"/>
    <w:rsid w:val="00802691"/>
    <w:rsid w:val="00807B9B"/>
    <w:rsid w:val="00814ACC"/>
    <w:rsid w:val="00814F59"/>
    <w:rsid w:val="0084473F"/>
    <w:rsid w:val="00873CCD"/>
    <w:rsid w:val="0087721C"/>
    <w:rsid w:val="00885B22"/>
    <w:rsid w:val="008A360E"/>
    <w:rsid w:val="008B24DC"/>
    <w:rsid w:val="008C20F6"/>
    <w:rsid w:val="008D0AF7"/>
    <w:rsid w:val="008E03AE"/>
    <w:rsid w:val="008E158D"/>
    <w:rsid w:val="008E27E7"/>
    <w:rsid w:val="008E36E5"/>
    <w:rsid w:val="008E5131"/>
    <w:rsid w:val="008F543F"/>
    <w:rsid w:val="00904B1E"/>
    <w:rsid w:val="00917936"/>
    <w:rsid w:val="009203A2"/>
    <w:rsid w:val="00956C4B"/>
    <w:rsid w:val="0097699A"/>
    <w:rsid w:val="009A6B13"/>
    <w:rsid w:val="009B20DF"/>
    <w:rsid w:val="009B2CB5"/>
    <w:rsid w:val="009B67BB"/>
    <w:rsid w:val="009C650F"/>
    <w:rsid w:val="00A0598D"/>
    <w:rsid w:val="00A1573B"/>
    <w:rsid w:val="00A16E60"/>
    <w:rsid w:val="00A26360"/>
    <w:rsid w:val="00A27A90"/>
    <w:rsid w:val="00A41E0F"/>
    <w:rsid w:val="00A61777"/>
    <w:rsid w:val="00A807E6"/>
    <w:rsid w:val="00A949F6"/>
    <w:rsid w:val="00AA5FD4"/>
    <w:rsid w:val="00AC3DC5"/>
    <w:rsid w:val="00AC671A"/>
    <w:rsid w:val="00AD5A8F"/>
    <w:rsid w:val="00AD65E6"/>
    <w:rsid w:val="00AD6E74"/>
    <w:rsid w:val="00AE26D2"/>
    <w:rsid w:val="00B030DA"/>
    <w:rsid w:val="00B31C83"/>
    <w:rsid w:val="00B406E3"/>
    <w:rsid w:val="00B50B10"/>
    <w:rsid w:val="00B544B4"/>
    <w:rsid w:val="00B61B22"/>
    <w:rsid w:val="00B70465"/>
    <w:rsid w:val="00B80905"/>
    <w:rsid w:val="00B83EDF"/>
    <w:rsid w:val="00B84961"/>
    <w:rsid w:val="00B9051C"/>
    <w:rsid w:val="00B944B8"/>
    <w:rsid w:val="00BA526B"/>
    <w:rsid w:val="00BA5E57"/>
    <w:rsid w:val="00BC537D"/>
    <w:rsid w:val="00BE7F77"/>
    <w:rsid w:val="00C04212"/>
    <w:rsid w:val="00C15511"/>
    <w:rsid w:val="00C20360"/>
    <w:rsid w:val="00C2127A"/>
    <w:rsid w:val="00C216B6"/>
    <w:rsid w:val="00C35BA0"/>
    <w:rsid w:val="00C4430B"/>
    <w:rsid w:val="00C650E1"/>
    <w:rsid w:val="00C72FED"/>
    <w:rsid w:val="00C844A9"/>
    <w:rsid w:val="00C858B8"/>
    <w:rsid w:val="00CC5B84"/>
    <w:rsid w:val="00D0655D"/>
    <w:rsid w:val="00D24EFF"/>
    <w:rsid w:val="00D26513"/>
    <w:rsid w:val="00D361CD"/>
    <w:rsid w:val="00D3626D"/>
    <w:rsid w:val="00D4133C"/>
    <w:rsid w:val="00D458A6"/>
    <w:rsid w:val="00D45CB0"/>
    <w:rsid w:val="00D51779"/>
    <w:rsid w:val="00D52281"/>
    <w:rsid w:val="00D603B1"/>
    <w:rsid w:val="00D65C33"/>
    <w:rsid w:val="00D74698"/>
    <w:rsid w:val="00D76729"/>
    <w:rsid w:val="00D77681"/>
    <w:rsid w:val="00DA43E2"/>
    <w:rsid w:val="00DB65C2"/>
    <w:rsid w:val="00DC0A00"/>
    <w:rsid w:val="00DD6A79"/>
    <w:rsid w:val="00E13C88"/>
    <w:rsid w:val="00E52E34"/>
    <w:rsid w:val="00E5545B"/>
    <w:rsid w:val="00E646DB"/>
    <w:rsid w:val="00E93946"/>
    <w:rsid w:val="00E93AF9"/>
    <w:rsid w:val="00E963FD"/>
    <w:rsid w:val="00EA4FB5"/>
    <w:rsid w:val="00EB1C9B"/>
    <w:rsid w:val="00EC1431"/>
    <w:rsid w:val="00EE0EB2"/>
    <w:rsid w:val="00F16A83"/>
    <w:rsid w:val="00F20F2B"/>
    <w:rsid w:val="00F4512A"/>
    <w:rsid w:val="00F56619"/>
    <w:rsid w:val="00F75DB7"/>
    <w:rsid w:val="00F764FD"/>
    <w:rsid w:val="00F768F2"/>
    <w:rsid w:val="00F91C77"/>
    <w:rsid w:val="00FB57FC"/>
    <w:rsid w:val="00FF1D05"/>
    <w:rsid w:val="00FF3CC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07B9B"/>
    <w:pPr>
      <w:framePr w:w="7920" w:h="1980" w:hRule="exact" w:hSpace="180" w:wrap="auto" w:hAnchor="page" w:xAlign="center" w:yAlign="bottom"/>
      <w:ind w:left="2880"/>
    </w:pPr>
    <w:rPr>
      <w:rFonts w:ascii="Garamond" w:hAnsi="Garamond" w:cs="Arial"/>
      <w:b/>
      <w:sz w:val="28"/>
    </w:rPr>
  </w:style>
  <w:style w:type="paragraph" w:styleId="Header">
    <w:name w:val="header"/>
    <w:basedOn w:val="Normal"/>
    <w:link w:val="HeaderChar"/>
    <w:uiPriority w:val="99"/>
    <w:rsid w:val="00DA43E2"/>
    <w:pPr>
      <w:tabs>
        <w:tab w:val="center" w:pos="4153"/>
        <w:tab w:val="right" w:pos="8306"/>
      </w:tabs>
    </w:pPr>
  </w:style>
  <w:style w:type="character" w:customStyle="1" w:styleId="HeaderChar">
    <w:name w:val="Header Char"/>
    <w:basedOn w:val="DefaultParagraphFont"/>
    <w:link w:val="Header"/>
    <w:uiPriority w:val="99"/>
    <w:semiHidden/>
    <w:locked/>
    <w:rsid w:val="00023036"/>
    <w:rPr>
      <w:rFonts w:cs="Times New Roman"/>
      <w:sz w:val="24"/>
      <w:szCs w:val="24"/>
    </w:rPr>
  </w:style>
  <w:style w:type="character" w:styleId="PageNumber">
    <w:name w:val="page number"/>
    <w:basedOn w:val="DefaultParagraphFont"/>
    <w:uiPriority w:val="99"/>
    <w:rsid w:val="00DA43E2"/>
    <w:rPr>
      <w:rFonts w:cs="Times New Roman"/>
    </w:rPr>
  </w:style>
  <w:style w:type="paragraph" w:styleId="BalloonText">
    <w:name w:val="Balloon Text"/>
    <w:basedOn w:val="Normal"/>
    <w:link w:val="BalloonTextChar"/>
    <w:uiPriority w:val="99"/>
    <w:semiHidden/>
    <w:rsid w:val="00DA43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036"/>
    <w:rPr>
      <w:rFonts w:cs="Times New Roman"/>
      <w:sz w:val="2"/>
    </w:rPr>
  </w:style>
  <w:style w:type="paragraph" w:styleId="Footer">
    <w:name w:val="footer"/>
    <w:basedOn w:val="Normal"/>
    <w:link w:val="FooterChar"/>
    <w:uiPriority w:val="99"/>
    <w:rsid w:val="00033245"/>
    <w:pPr>
      <w:tabs>
        <w:tab w:val="center" w:pos="4153"/>
        <w:tab w:val="right" w:pos="8306"/>
      </w:tabs>
    </w:pPr>
  </w:style>
  <w:style w:type="character" w:customStyle="1" w:styleId="FooterChar">
    <w:name w:val="Footer Char"/>
    <w:basedOn w:val="DefaultParagraphFont"/>
    <w:link w:val="Footer"/>
    <w:uiPriority w:val="99"/>
    <w:semiHidden/>
    <w:locked/>
    <w:rsid w:val="00023036"/>
    <w:rPr>
      <w:rFonts w:cs="Times New Roman"/>
      <w:sz w:val="24"/>
      <w:szCs w:val="24"/>
    </w:rPr>
  </w:style>
  <w:style w:type="paragraph" w:styleId="DocumentMap">
    <w:name w:val="Document Map"/>
    <w:basedOn w:val="Normal"/>
    <w:link w:val="DocumentMapChar"/>
    <w:uiPriority w:val="99"/>
    <w:semiHidden/>
    <w:rsid w:val="005753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23036"/>
    <w:rPr>
      <w:rFonts w:cs="Times New Roman"/>
      <w:sz w:val="2"/>
    </w:rPr>
  </w:style>
  <w:style w:type="table" w:styleId="TableGrid">
    <w:name w:val="Table Grid"/>
    <w:basedOn w:val="TableNormal"/>
    <w:uiPriority w:val="99"/>
    <w:rsid w:val="0069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F3CC8"/>
    <w:pPr>
      <w:spacing w:after="120"/>
      <w:ind w:left="283"/>
    </w:pPr>
    <w:rPr>
      <w:sz w:val="28"/>
      <w:szCs w:val="28"/>
    </w:rPr>
  </w:style>
  <w:style w:type="character" w:customStyle="1" w:styleId="BodyTextIndentChar">
    <w:name w:val="Body Text Indent Char"/>
    <w:basedOn w:val="DefaultParagraphFont"/>
    <w:link w:val="BodyTextIndent"/>
    <w:uiPriority w:val="99"/>
    <w:semiHidden/>
    <w:locked/>
    <w:rsid w:val="00023036"/>
    <w:rPr>
      <w:rFonts w:cs="Times New Roman"/>
      <w:sz w:val="24"/>
      <w:szCs w:val="24"/>
    </w:rPr>
  </w:style>
  <w:style w:type="character" w:styleId="CommentReference">
    <w:name w:val="annotation reference"/>
    <w:basedOn w:val="DefaultParagraphFont"/>
    <w:uiPriority w:val="99"/>
    <w:rsid w:val="00C650E1"/>
    <w:rPr>
      <w:rFonts w:cs="Times New Roman"/>
      <w:sz w:val="16"/>
      <w:szCs w:val="16"/>
    </w:rPr>
  </w:style>
  <w:style w:type="paragraph" w:styleId="CommentText">
    <w:name w:val="annotation text"/>
    <w:basedOn w:val="Normal"/>
    <w:link w:val="CommentTextChar"/>
    <w:uiPriority w:val="99"/>
    <w:rsid w:val="00C650E1"/>
    <w:rPr>
      <w:sz w:val="20"/>
      <w:szCs w:val="20"/>
    </w:rPr>
  </w:style>
  <w:style w:type="character" w:customStyle="1" w:styleId="CommentTextChar">
    <w:name w:val="Comment Text Char"/>
    <w:basedOn w:val="DefaultParagraphFont"/>
    <w:link w:val="CommentText"/>
    <w:uiPriority w:val="99"/>
    <w:locked/>
    <w:rsid w:val="00C650E1"/>
    <w:rPr>
      <w:rFonts w:cs="Times New Roman"/>
    </w:rPr>
  </w:style>
  <w:style w:type="paragraph" w:styleId="CommentSubject">
    <w:name w:val="annotation subject"/>
    <w:basedOn w:val="CommentText"/>
    <w:next w:val="CommentText"/>
    <w:link w:val="CommentSubjectChar"/>
    <w:uiPriority w:val="99"/>
    <w:rsid w:val="00C650E1"/>
    <w:rPr>
      <w:b/>
      <w:bCs/>
    </w:rPr>
  </w:style>
  <w:style w:type="character" w:customStyle="1" w:styleId="CommentSubjectChar">
    <w:name w:val="Comment Subject Char"/>
    <w:basedOn w:val="CommentTextChar"/>
    <w:link w:val="CommentSubject"/>
    <w:uiPriority w:val="99"/>
    <w:locked/>
    <w:rsid w:val="00C650E1"/>
    <w:rPr>
      <w:b/>
      <w:bCs/>
    </w:rPr>
  </w:style>
  <w:style w:type="paragraph" w:customStyle="1" w:styleId="naisf">
    <w:name w:val="naisf"/>
    <w:basedOn w:val="Normal"/>
    <w:uiPriority w:val="99"/>
    <w:rsid w:val="00BC53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1239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435</Words>
  <Characters>2974</Characters>
  <Application>Microsoft Office Outlook</Application>
  <DocSecurity>0</DocSecurity>
  <Lines>0</Lines>
  <Paragraphs>0</Paragraphs>
  <ScaleCrop>false</ScaleCrop>
  <Company>VZP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Zvejniecības likumā</dc:title>
  <dc:subject>likumprojekts</dc:subject>
  <dc:creator>Baibaa</dc:creator>
  <cp:keywords/>
  <dc:description/>
  <cp:lastModifiedBy>dana.trepetcuka</cp:lastModifiedBy>
  <cp:revision>3</cp:revision>
  <cp:lastPrinted>2009-10-09T12:17:00Z</cp:lastPrinted>
  <dcterms:created xsi:type="dcterms:W3CDTF">2009-10-09T13:14:00Z</dcterms:created>
  <dcterms:modified xsi:type="dcterms:W3CDTF">2009-10-09T13:26:00Z</dcterms:modified>
</cp:coreProperties>
</file>