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D804" w14:textId="77777777" w:rsidR="00F608A2" w:rsidRDefault="00F608A2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14:paraId="3FC3D805" w14:textId="77777777" w:rsidR="00F608A2" w:rsidRDefault="00F608A2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3FC3D806" w14:textId="5760312B" w:rsidR="00F608A2" w:rsidRDefault="00F608A2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2013.gada</w:t>
      </w:r>
      <w:r w:rsidR="00D26307">
        <w:rPr>
          <w:sz w:val="28"/>
          <w:szCs w:val="28"/>
        </w:rPr>
        <w:t> </w:t>
      </w:r>
      <w:r w:rsidR="003C15EF">
        <w:rPr>
          <w:sz w:val="28"/>
          <w:szCs w:val="28"/>
        </w:rPr>
        <w:t>13.augusta</w:t>
      </w:r>
    </w:p>
    <w:p w14:paraId="3FC3D807" w14:textId="34E86B9A" w:rsidR="00F608A2" w:rsidRDefault="00F608A2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D26307">
        <w:rPr>
          <w:sz w:val="28"/>
          <w:szCs w:val="28"/>
        </w:rPr>
        <w:t> </w:t>
      </w:r>
      <w:r w:rsidR="003C15EF">
        <w:rPr>
          <w:sz w:val="28"/>
          <w:szCs w:val="28"/>
        </w:rPr>
        <w:t>580</w:t>
      </w:r>
      <w:bookmarkStart w:id="0" w:name="_GoBack"/>
      <w:bookmarkEnd w:id="0"/>
    </w:p>
    <w:p w14:paraId="3FC3D808" w14:textId="77777777" w:rsidR="00F608A2" w:rsidRDefault="00F608A2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C3D809" w14:textId="77777777" w:rsidR="00F608A2" w:rsidRPr="00145201" w:rsidRDefault="00F608A2" w:rsidP="00427458">
      <w:pPr>
        <w:jc w:val="center"/>
        <w:rPr>
          <w:b/>
          <w:sz w:val="28"/>
          <w:szCs w:val="28"/>
        </w:rPr>
      </w:pPr>
      <w:r w:rsidRPr="00145201">
        <w:rPr>
          <w:b/>
          <w:sz w:val="28"/>
          <w:szCs w:val="28"/>
        </w:rPr>
        <w:t xml:space="preserve">Latvijas Veterinārārstu biedrības </w:t>
      </w:r>
      <w:r>
        <w:rPr>
          <w:b/>
          <w:sz w:val="28"/>
          <w:szCs w:val="28"/>
        </w:rPr>
        <w:t xml:space="preserve">valsts pārvaldes uzdevumu ietvaros </w:t>
      </w:r>
      <w:r w:rsidRPr="00145201">
        <w:rPr>
          <w:b/>
          <w:sz w:val="28"/>
          <w:szCs w:val="28"/>
        </w:rPr>
        <w:t>sniegto maksas pakalpojumu cenrādi</w:t>
      </w:r>
      <w:r>
        <w:rPr>
          <w:b/>
          <w:sz w:val="28"/>
          <w:szCs w:val="28"/>
        </w:rPr>
        <w:t>s</w:t>
      </w:r>
    </w:p>
    <w:p w14:paraId="3FC3D80A" w14:textId="77777777" w:rsidR="00F608A2" w:rsidRDefault="00F608A2" w:rsidP="00427458">
      <w:pPr>
        <w:jc w:val="right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323"/>
        <w:gridCol w:w="1134"/>
        <w:gridCol w:w="993"/>
        <w:gridCol w:w="1098"/>
      </w:tblGrid>
      <w:tr w:rsidR="00F608A2" w:rsidRPr="00427458" w14:paraId="3FC3D814" w14:textId="77777777" w:rsidTr="00623D01">
        <w:trPr>
          <w:jc w:val="center"/>
        </w:trPr>
        <w:tc>
          <w:tcPr>
            <w:tcW w:w="675" w:type="dxa"/>
            <w:vAlign w:val="center"/>
          </w:tcPr>
          <w:p w14:paraId="3FC3D80B" w14:textId="77777777" w:rsidR="00F608A2" w:rsidRPr="00623D01" w:rsidRDefault="00F608A2" w:rsidP="00623D01">
            <w:pPr>
              <w:jc w:val="center"/>
            </w:pPr>
            <w:r w:rsidRPr="00623D01">
              <w:t>Nr. p.k.</w:t>
            </w:r>
          </w:p>
        </w:tc>
        <w:tc>
          <w:tcPr>
            <w:tcW w:w="3969" w:type="dxa"/>
            <w:vAlign w:val="center"/>
          </w:tcPr>
          <w:p w14:paraId="3FC3D80C" w14:textId="77777777" w:rsidR="00F608A2" w:rsidRPr="00623D01" w:rsidRDefault="00F608A2" w:rsidP="00623D01">
            <w:pPr>
              <w:jc w:val="center"/>
            </w:pPr>
            <w:r w:rsidRPr="00623D01">
              <w:t>Pakalpojuma veids</w:t>
            </w:r>
          </w:p>
        </w:tc>
        <w:tc>
          <w:tcPr>
            <w:tcW w:w="1134" w:type="dxa"/>
            <w:vAlign w:val="center"/>
          </w:tcPr>
          <w:p w14:paraId="3FC3D80D" w14:textId="77777777" w:rsidR="00F608A2" w:rsidRPr="00623D01" w:rsidRDefault="00F608A2" w:rsidP="00623D01">
            <w:pPr>
              <w:jc w:val="center"/>
            </w:pPr>
            <w:r w:rsidRPr="00623D01">
              <w:t>Mērvienība</w:t>
            </w:r>
          </w:p>
        </w:tc>
        <w:tc>
          <w:tcPr>
            <w:tcW w:w="1134" w:type="dxa"/>
            <w:vAlign w:val="center"/>
          </w:tcPr>
          <w:p w14:paraId="3FC3D80E" w14:textId="77777777" w:rsidR="00F608A2" w:rsidRPr="00623D01" w:rsidRDefault="00F608A2" w:rsidP="00623D01">
            <w:pPr>
              <w:jc w:val="center"/>
            </w:pPr>
            <w:r w:rsidRPr="00623D01">
              <w:t>Cena bez PVN</w:t>
            </w:r>
          </w:p>
          <w:p w14:paraId="3FC3D80F" w14:textId="77777777" w:rsidR="00F608A2" w:rsidRPr="00623D01" w:rsidRDefault="00F608A2" w:rsidP="00623D01">
            <w:pPr>
              <w:jc w:val="center"/>
            </w:pPr>
            <w:r w:rsidRPr="00623D01">
              <w:t>(</w:t>
            </w:r>
            <w:proofErr w:type="spellStart"/>
            <w:r w:rsidRPr="00623D01">
              <w:rPr>
                <w:i/>
              </w:rPr>
              <w:t>euro</w:t>
            </w:r>
            <w:proofErr w:type="spellEnd"/>
            <w:r w:rsidRPr="00623D01">
              <w:t>)</w:t>
            </w:r>
          </w:p>
        </w:tc>
        <w:tc>
          <w:tcPr>
            <w:tcW w:w="993" w:type="dxa"/>
            <w:vAlign w:val="center"/>
          </w:tcPr>
          <w:p w14:paraId="3FC3D810" w14:textId="77777777" w:rsidR="00F608A2" w:rsidRPr="00623D01" w:rsidRDefault="00F608A2" w:rsidP="00623D01">
            <w:pPr>
              <w:jc w:val="center"/>
            </w:pPr>
            <w:r w:rsidRPr="00623D01">
              <w:t>PVN</w:t>
            </w:r>
          </w:p>
          <w:p w14:paraId="3FC3D811" w14:textId="77777777" w:rsidR="00F608A2" w:rsidRPr="00623D01" w:rsidRDefault="00F608A2" w:rsidP="00623D01">
            <w:pPr>
              <w:jc w:val="center"/>
            </w:pPr>
            <w:r w:rsidRPr="00623D01">
              <w:t>(</w:t>
            </w:r>
            <w:proofErr w:type="spellStart"/>
            <w:r w:rsidRPr="00623D01">
              <w:rPr>
                <w:i/>
              </w:rPr>
              <w:t>euro</w:t>
            </w:r>
            <w:proofErr w:type="spellEnd"/>
            <w:r w:rsidRPr="00623D01">
              <w:t>)</w:t>
            </w:r>
          </w:p>
        </w:tc>
        <w:tc>
          <w:tcPr>
            <w:tcW w:w="1098" w:type="dxa"/>
            <w:vAlign w:val="center"/>
          </w:tcPr>
          <w:p w14:paraId="3FC3D812" w14:textId="77777777" w:rsidR="00F608A2" w:rsidRPr="00623D01" w:rsidRDefault="00F608A2" w:rsidP="00623D01">
            <w:pPr>
              <w:jc w:val="center"/>
            </w:pPr>
            <w:r w:rsidRPr="00623D01">
              <w:t>Cena ar PVN</w:t>
            </w:r>
          </w:p>
          <w:p w14:paraId="3FC3D813" w14:textId="77777777" w:rsidR="00F608A2" w:rsidRPr="00623D01" w:rsidRDefault="00F608A2" w:rsidP="00623D01">
            <w:pPr>
              <w:jc w:val="center"/>
            </w:pPr>
            <w:r w:rsidRPr="00623D01">
              <w:t>(</w:t>
            </w:r>
            <w:proofErr w:type="spellStart"/>
            <w:r w:rsidRPr="00623D01">
              <w:rPr>
                <w:i/>
              </w:rPr>
              <w:t>euro</w:t>
            </w:r>
            <w:proofErr w:type="spellEnd"/>
            <w:r w:rsidRPr="00623D01">
              <w:t>)</w:t>
            </w:r>
          </w:p>
        </w:tc>
      </w:tr>
      <w:tr w:rsidR="00F608A2" w:rsidRPr="00427458" w14:paraId="3FC3D81B" w14:textId="77777777" w:rsidTr="00117850">
        <w:trPr>
          <w:jc w:val="center"/>
        </w:trPr>
        <w:tc>
          <w:tcPr>
            <w:tcW w:w="675" w:type="dxa"/>
          </w:tcPr>
          <w:p w14:paraId="3FC3D815" w14:textId="77777777" w:rsidR="00F608A2" w:rsidRPr="00623D01" w:rsidRDefault="00F608A2" w:rsidP="00117850">
            <w:pPr>
              <w:jc w:val="both"/>
            </w:pPr>
            <w:r w:rsidRPr="00623D01">
              <w:t>1.</w:t>
            </w:r>
          </w:p>
        </w:tc>
        <w:tc>
          <w:tcPr>
            <w:tcW w:w="3969" w:type="dxa"/>
          </w:tcPr>
          <w:p w14:paraId="3FC3D816" w14:textId="77777777" w:rsidR="00F608A2" w:rsidRPr="00623D01" w:rsidRDefault="00F608A2" w:rsidP="00623D01">
            <w:r w:rsidRPr="00623D01">
              <w:t>Veterinārmedicīniskās prakses sertifikāta izsniegšana (ar kvalifikācijas pārbaudi)</w:t>
            </w:r>
          </w:p>
        </w:tc>
        <w:tc>
          <w:tcPr>
            <w:tcW w:w="1134" w:type="dxa"/>
          </w:tcPr>
          <w:p w14:paraId="3FC3D817" w14:textId="77777777" w:rsidR="00F608A2" w:rsidRPr="00623D01" w:rsidRDefault="00F608A2" w:rsidP="00117850">
            <w:pPr>
              <w:jc w:val="center"/>
            </w:pPr>
            <w:r w:rsidRPr="00623D01">
              <w:t>gab.</w:t>
            </w:r>
          </w:p>
        </w:tc>
        <w:tc>
          <w:tcPr>
            <w:tcW w:w="1134" w:type="dxa"/>
          </w:tcPr>
          <w:p w14:paraId="3FC3D818" w14:textId="77777777" w:rsidR="00F608A2" w:rsidRPr="00623D01" w:rsidRDefault="00F608A2" w:rsidP="00117850">
            <w:pPr>
              <w:jc w:val="center"/>
            </w:pPr>
            <w:r w:rsidRPr="00623D01">
              <w:t>288,03</w:t>
            </w:r>
          </w:p>
        </w:tc>
        <w:tc>
          <w:tcPr>
            <w:tcW w:w="993" w:type="dxa"/>
          </w:tcPr>
          <w:p w14:paraId="3FC3D819" w14:textId="77777777" w:rsidR="00F608A2" w:rsidRPr="00623D01" w:rsidRDefault="00F608A2" w:rsidP="00117850">
            <w:pPr>
              <w:jc w:val="center"/>
            </w:pPr>
            <w:r w:rsidRPr="00623D01">
              <w:t>0,00*</w:t>
            </w:r>
          </w:p>
        </w:tc>
        <w:tc>
          <w:tcPr>
            <w:tcW w:w="1098" w:type="dxa"/>
          </w:tcPr>
          <w:p w14:paraId="3FC3D81A" w14:textId="77777777" w:rsidR="00F608A2" w:rsidRPr="00623D01" w:rsidRDefault="00F608A2" w:rsidP="00117850">
            <w:pPr>
              <w:jc w:val="center"/>
            </w:pPr>
            <w:r w:rsidRPr="00623D01">
              <w:t>288,03</w:t>
            </w:r>
          </w:p>
        </w:tc>
      </w:tr>
      <w:tr w:rsidR="00F608A2" w:rsidRPr="00427458" w14:paraId="3FC3D822" w14:textId="77777777" w:rsidTr="00117850">
        <w:trPr>
          <w:jc w:val="center"/>
        </w:trPr>
        <w:tc>
          <w:tcPr>
            <w:tcW w:w="675" w:type="dxa"/>
          </w:tcPr>
          <w:p w14:paraId="3FC3D81C" w14:textId="77777777" w:rsidR="00F608A2" w:rsidRPr="00623D01" w:rsidRDefault="00F608A2" w:rsidP="00117850">
            <w:pPr>
              <w:jc w:val="both"/>
            </w:pPr>
            <w:r w:rsidRPr="00623D01">
              <w:t>2.</w:t>
            </w:r>
          </w:p>
        </w:tc>
        <w:tc>
          <w:tcPr>
            <w:tcW w:w="3969" w:type="dxa"/>
          </w:tcPr>
          <w:p w14:paraId="3FC3D81D" w14:textId="77777777" w:rsidR="00F608A2" w:rsidRPr="00623D01" w:rsidRDefault="00F608A2" w:rsidP="00623D01">
            <w:r w:rsidRPr="00623D01">
              <w:t>Veterinārmedicīniskās prakses sertifikāta derīguma termiņa pagarināšana (ar kvalifikācijas pārbaudi)</w:t>
            </w:r>
          </w:p>
        </w:tc>
        <w:tc>
          <w:tcPr>
            <w:tcW w:w="1134" w:type="dxa"/>
          </w:tcPr>
          <w:p w14:paraId="3FC3D81E" w14:textId="77777777" w:rsidR="00F608A2" w:rsidRPr="00623D01" w:rsidRDefault="00F608A2" w:rsidP="00117850">
            <w:pPr>
              <w:jc w:val="center"/>
            </w:pPr>
            <w:r w:rsidRPr="00623D01">
              <w:t>gab.</w:t>
            </w:r>
          </w:p>
        </w:tc>
        <w:tc>
          <w:tcPr>
            <w:tcW w:w="1134" w:type="dxa"/>
          </w:tcPr>
          <w:p w14:paraId="3FC3D81F" w14:textId="77777777" w:rsidR="00F608A2" w:rsidRPr="00623D01" w:rsidRDefault="00F608A2" w:rsidP="00117850">
            <w:pPr>
              <w:jc w:val="center"/>
            </w:pPr>
            <w:r w:rsidRPr="00623D01">
              <w:t>154,10</w:t>
            </w:r>
          </w:p>
        </w:tc>
        <w:tc>
          <w:tcPr>
            <w:tcW w:w="993" w:type="dxa"/>
          </w:tcPr>
          <w:p w14:paraId="3FC3D820" w14:textId="77777777" w:rsidR="00F608A2" w:rsidRPr="00623D01" w:rsidRDefault="00F608A2" w:rsidP="00117850">
            <w:pPr>
              <w:jc w:val="center"/>
            </w:pPr>
            <w:r w:rsidRPr="00623D01">
              <w:t>0,00*</w:t>
            </w:r>
          </w:p>
        </w:tc>
        <w:tc>
          <w:tcPr>
            <w:tcW w:w="1098" w:type="dxa"/>
          </w:tcPr>
          <w:p w14:paraId="3FC3D821" w14:textId="77777777" w:rsidR="00F608A2" w:rsidRPr="00623D01" w:rsidRDefault="00F608A2" w:rsidP="00117850">
            <w:pPr>
              <w:jc w:val="center"/>
            </w:pPr>
            <w:r w:rsidRPr="00623D01">
              <w:t>154,10</w:t>
            </w:r>
          </w:p>
        </w:tc>
      </w:tr>
      <w:tr w:rsidR="00F608A2" w:rsidRPr="00427458" w14:paraId="3FC3D829" w14:textId="77777777" w:rsidTr="00117850">
        <w:trPr>
          <w:jc w:val="center"/>
        </w:trPr>
        <w:tc>
          <w:tcPr>
            <w:tcW w:w="675" w:type="dxa"/>
          </w:tcPr>
          <w:p w14:paraId="3FC3D823" w14:textId="77777777" w:rsidR="00F608A2" w:rsidRPr="00623D01" w:rsidRDefault="00F608A2" w:rsidP="00117850">
            <w:pPr>
              <w:jc w:val="both"/>
            </w:pPr>
            <w:r w:rsidRPr="00623D01">
              <w:t>3.</w:t>
            </w:r>
          </w:p>
        </w:tc>
        <w:tc>
          <w:tcPr>
            <w:tcW w:w="3969" w:type="dxa"/>
          </w:tcPr>
          <w:p w14:paraId="3FC3D824" w14:textId="77777777" w:rsidR="00F608A2" w:rsidRPr="00623D01" w:rsidRDefault="00F608A2" w:rsidP="00623D01">
            <w:r w:rsidRPr="00623D01">
              <w:t>Veterinārmedicīniskās prakses sertifikāta derīguma termiņa pagarināšana (bez kvalifikācijas pārbaudes)</w:t>
            </w:r>
          </w:p>
        </w:tc>
        <w:tc>
          <w:tcPr>
            <w:tcW w:w="1134" w:type="dxa"/>
          </w:tcPr>
          <w:p w14:paraId="3FC3D825" w14:textId="77777777" w:rsidR="00F608A2" w:rsidRPr="00623D01" w:rsidRDefault="00F608A2" w:rsidP="00117850">
            <w:pPr>
              <w:jc w:val="center"/>
            </w:pPr>
            <w:r w:rsidRPr="00623D01">
              <w:t>gab.</w:t>
            </w:r>
          </w:p>
        </w:tc>
        <w:tc>
          <w:tcPr>
            <w:tcW w:w="1134" w:type="dxa"/>
          </w:tcPr>
          <w:p w14:paraId="3FC3D826" w14:textId="77777777" w:rsidR="00F608A2" w:rsidRPr="00623D01" w:rsidRDefault="00F608A2" w:rsidP="00117850">
            <w:pPr>
              <w:jc w:val="center"/>
            </w:pPr>
            <w:r w:rsidRPr="00623D01">
              <w:t>79,18</w:t>
            </w:r>
          </w:p>
        </w:tc>
        <w:tc>
          <w:tcPr>
            <w:tcW w:w="993" w:type="dxa"/>
          </w:tcPr>
          <w:p w14:paraId="3FC3D827" w14:textId="77777777" w:rsidR="00F608A2" w:rsidRPr="00623D01" w:rsidRDefault="00F608A2" w:rsidP="00117850">
            <w:pPr>
              <w:jc w:val="center"/>
            </w:pPr>
            <w:r w:rsidRPr="00623D01">
              <w:t>0,00*</w:t>
            </w:r>
          </w:p>
        </w:tc>
        <w:tc>
          <w:tcPr>
            <w:tcW w:w="1098" w:type="dxa"/>
          </w:tcPr>
          <w:p w14:paraId="3FC3D828" w14:textId="77777777" w:rsidR="00F608A2" w:rsidRPr="00623D01" w:rsidRDefault="00F608A2" w:rsidP="00117850">
            <w:pPr>
              <w:jc w:val="center"/>
            </w:pPr>
            <w:r w:rsidRPr="00623D01">
              <w:t>79,18</w:t>
            </w:r>
          </w:p>
        </w:tc>
      </w:tr>
      <w:tr w:rsidR="00F608A2" w:rsidRPr="00427458" w14:paraId="3FC3D830" w14:textId="77777777" w:rsidTr="00117850">
        <w:trPr>
          <w:jc w:val="center"/>
        </w:trPr>
        <w:tc>
          <w:tcPr>
            <w:tcW w:w="675" w:type="dxa"/>
          </w:tcPr>
          <w:p w14:paraId="3FC3D82A" w14:textId="77777777" w:rsidR="00F608A2" w:rsidRPr="00623D01" w:rsidRDefault="00F608A2" w:rsidP="00117850">
            <w:pPr>
              <w:jc w:val="both"/>
            </w:pPr>
            <w:r w:rsidRPr="00623D01">
              <w:t>4.</w:t>
            </w:r>
          </w:p>
        </w:tc>
        <w:tc>
          <w:tcPr>
            <w:tcW w:w="3969" w:type="dxa"/>
          </w:tcPr>
          <w:p w14:paraId="3FC3D82B" w14:textId="77777777" w:rsidR="00F608A2" w:rsidRPr="00623D01" w:rsidRDefault="00F608A2" w:rsidP="00623D01">
            <w:r w:rsidRPr="00623D01">
              <w:t>Klaiņojošo suņu un kaķu ķērāju apmācība, apliecības izgatavošana un izsniegšana</w:t>
            </w:r>
          </w:p>
        </w:tc>
        <w:tc>
          <w:tcPr>
            <w:tcW w:w="1134" w:type="dxa"/>
          </w:tcPr>
          <w:p w14:paraId="3FC3D82C" w14:textId="77777777" w:rsidR="00F608A2" w:rsidRPr="00623D01" w:rsidRDefault="00F608A2" w:rsidP="00117850">
            <w:pPr>
              <w:jc w:val="center"/>
            </w:pPr>
            <w:r w:rsidRPr="00623D01">
              <w:t>gab.</w:t>
            </w:r>
          </w:p>
        </w:tc>
        <w:tc>
          <w:tcPr>
            <w:tcW w:w="1134" w:type="dxa"/>
          </w:tcPr>
          <w:p w14:paraId="3FC3D82D" w14:textId="77777777" w:rsidR="00F608A2" w:rsidRPr="00623D01" w:rsidRDefault="00F608A2" w:rsidP="00117850">
            <w:pPr>
              <w:jc w:val="center"/>
            </w:pPr>
            <w:r w:rsidRPr="00623D01">
              <w:t>31,30</w:t>
            </w:r>
          </w:p>
        </w:tc>
        <w:tc>
          <w:tcPr>
            <w:tcW w:w="993" w:type="dxa"/>
          </w:tcPr>
          <w:p w14:paraId="3FC3D82E" w14:textId="77777777" w:rsidR="00F608A2" w:rsidRPr="00623D01" w:rsidRDefault="00F608A2" w:rsidP="00117850">
            <w:pPr>
              <w:jc w:val="center"/>
            </w:pPr>
            <w:r w:rsidRPr="00623D01">
              <w:t>0,00*</w:t>
            </w:r>
          </w:p>
        </w:tc>
        <w:tc>
          <w:tcPr>
            <w:tcW w:w="1098" w:type="dxa"/>
          </w:tcPr>
          <w:p w14:paraId="3FC3D82F" w14:textId="77777777" w:rsidR="00F608A2" w:rsidRPr="00623D01" w:rsidRDefault="00F608A2" w:rsidP="00117850">
            <w:pPr>
              <w:jc w:val="center"/>
            </w:pPr>
            <w:r w:rsidRPr="00623D01">
              <w:t>31,30</w:t>
            </w:r>
          </w:p>
        </w:tc>
      </w:tr>
    </w:tbl>
    <w:p w14:paraId="3FC3D831" w14:textId="77777777" w:rsidR="00F608A2" w:rsidRDefault="00F608A2" w:rsidP="00427458">
      <w:pPr>
        <w:jc w:val="both"/>
        <w:rPr>
          <w:sz w:val="28"/>
          <w:szCs w:val="28"/>
        </w:rPr>
      </w:pPr>
    </w:p>
    <w:p w14:paraId="3FC3D832" w14:textId="59A5CB72" w:rsidR="00F608A2" w:rsidRPr="009757C5" w:rsidRDefault="00F608A2" w:rsidP="00D26307">
      <w:pPr>
        <w:ind w:firstLine="709"/>
        <w:jc w:val="both"/>
      </w:pPr>
      <w:r w:rsidRPr="009757C5">
        <w:t>Piezīme. *</w:t>
      </w:r>
      <w:r w:rsidR="00623D01" w:rsidRPr="009757C5">
        <w:t> </w:t>
      </w:r>
      <w:r w:rsidRPr="009757C5">
        <w:t>Pievienotās vērtības nodokli nepiemēro saskaņā ar Pievienotās vērtības nodokļa likuma 3.panta astoto daļu.</w:t>
      </w:r>
    </w:p>
    <w:p w14:paraId="3FC3D833" w14:textId="77777777" w:rsidR="00F608A2" w:rsidRDefault="00F608A2" w:rsidP="00427458">
      <w:pPr>
        <w:ind w:firstLine="720"/>
        <w:jc w:val="both"/>
        <w:rPr>
          <w:sz w:val="28"/>
          <w:szCs w:val="28"/>
        </w:rPr>
      </w:pPr>
    </w:p>
    <w:p w14:paraId="3FC3D834" w14:textId="77777777" w:rsidR="002E2A1D" w:rsidRDefault="002E2A1D" w:rsidP="00427458">
      <w:pPr>
        <w:ind w:firstLine="720"/>
        <w:jc w:val="both"/>
        <w:rPr>
          <w:sz w:val="28"/>
          <w:szCs w:val="28"/>
        </w:rPr>
      </w:pPr>
    </w:p>
    <w:p w14:paraId="3FC3D835" w14:textId="77777777" w:rsidR="002E2A1D" w:rsidRDefault="002E2A1D" w:rsidP="00427458">
      <w:pPr>
        <w:ind w:firstLine="720"/>
        <w:jc w:val="both"/>
        <w:rPr>
          <w:sz w:val="28"/>
          <w:szCs w:val="28"/>
        </w:rPr>
      </w:pPr>
    </w:p>
    <w:p w14:paraId="3FC3D83A" w14:textId="55D58371" w:rsidR="00F608A2" w:rsidRPr="00957B36" w:rsidRDefault="00F608A2" w:rsidP="00D26307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</w:t>
      </w:r>
      <w:r w:rsidR="00C03899">
        <w:rPr>
          <w:sz w:val="28"/>
          <w:szCs w:val="28"/>
        </w:rPr>
        <w:t xml:space="preserve"> ministre</w:t>
      </w:r>
      <w:r w:rsidR="00C03899">
        <w:rPr>
          <w:sz w:val="28"/>
          <w:szCs w:val="28"/>
        </w:rPr>
        <w:tab/>
      </w:r>
      <w:r w:rsidR="001E2149">
        <w:rPr>
          <w:sz w:val="28"/>
          <w:szCs w:val="28"/>
        </w:rPr>
        <w:t>Laimdota Straujuma</w:t>
      </w:r>
    </w:p>
    <w:sectPr w:rsidR="00F608A2" w:rsidRPr="00957B36" w:rsidSect="00D2630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D84A" w14:textId="77777777" w:rsidR="003471E2" w:rsidRDefault="003471E2" w:rsidP="00E91B03">
      <w:r>
        <w:separator/>
      </w:r>
    </w:p>
  </w:endnote>
  <w:endnote w:type="continuationSeparator" w:id="0">
    <w:p w14:paraId="3FC3D84B" w14:textId="77777777" w:rsidR="003471E2" w:rsidRDefault="003471E2" w:rsidP="00E9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D850" w14:textId="77777777" w:rsidR="00F608A2" w:rsidRPr="00717FC4" w:rsidRDefault="00F608A2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04C6" w14:textId="2A3BA449" w:rsidR="00D26307" w:rsidRPr="00D26307" w:rsidRDefault="00D26307">
    <w:pPr>
      <w:pStyle w:val="Footer"/>
      <w:rPr>
        <w:sz w:val="16"/>
        <w:szCs w:val="16"/>
      </w:rPr>
    </w:pPr>
    <w:r w:rsidRPr="00D26307">
      <w:rPr>
        <w:sz w:val="16"/>
        <w:szCs w:val="16"/>
      </w:rPr>
      <w:t>N1633_3p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757C5">
      <w:rPr>
        <w:noProof/>
        <w:sz w:val="16"/>
        <w:szCs w:val="16"/>
      </w:rPr>
      <w:t>106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D848" w14:textId="77777777" w:rsidR="003471E2" w:rsidRDefault="003471E2" w:rsidP="00E91B03">
      <w:r>
        <w:separator/>
      </w:r>
    </w:p>
  </w:footnote>
  <w:footnote w:type="continuationSeparator" w:id="0">
    <w:p w14:paraId="3FC3D849" w14:textId="77777777" w:rsidR="003471E2" w:rsidRDefault="003471E2" w:rsidP="00E9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D84C" w14:textId="77777777" w:rsidR="00F608A2" w:rsidRDefault="00140271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08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3D84D" w14:textId="77777777" w:rsidR="00F608A2" w:rsidRDefault="00F60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D84E" w14:textId="77777777" w:rsidR="00F608A2" w:rsidRDefault="00140271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08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3D84F" w14:textId="77777777" w:rsidR="00F608A2" w:rsidRDefault="00F60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58"/>
    <w:rsid w:val="000A5CB0"/>
    <w:rsid w:val="00117850"/>
    <w:rsid w:val="00140271"/>
    <w:rsid w:val="00145201"/>
    <w:rsid w:val="001B657C"/>
    <w:rsid w:val="001E2149"/>
    <w:rsid w:val="00251447"/>
    <w:rsid w:val="002E2A1D"/>
    <w:rsid w:val="003471E2"/>
    <w:rsid w:val="003C15EF"/>
    <w:rsid w:val="00427458"/>
    <w:rsid w:val="00431086"/>
    <w:rsid w:val="00473D12"/>
    <w:rsid w:val="0050647F"/>
    <w:rsid w:val="005C365C"/>
    <w:rsid w:val="005E5A64"/>
    <w:rsid w:val="00623D01"/>
    <w:rsid w:val="0063762B"/>
    <w:rsid w:val="006521A5"/>
    <w:rsid w:val="00717FC4"/>
    <w:rsid w:val="00741883"/>
    <w:rsid w:val="007A6C85"/>
    <w:rsid w:val="007E0CF5"/>
    <w:rsid w:val="008A131F"/>
    <w:rsid w:val="009322A7"/>
    <w:rsid w:val="00957B36"/>
    <w:rsid w:val="009757C5"/>
    <w:rsid w:val="009931C8"/>
    <w:rsid w:val="00A10D59"/>
    <w:rsid w:val="00A17DD9"/>
    <w:rsid w:val="00AC2352"/>
    <w:rsid w:val="00BD7635"/>
    <w:rsid w:val="00BE1FF3"/>
    <w:rsid w:val="00C03899"/>
    <w:rsid w:val="00C778F6"/>
    <w:rsid w:val="00D26307"/>
    <w:rsid w:val="00D6176D"/>
    <w:rsid w:val="00D76116"/>
    <w:rsid w:val="00E15F3E"/>
    <w:rsid w:val="00E91B03"/>
    <w:rsid w:val="00F608A2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3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458"/>
    <w:pPr>
      <w:spacing w:before="75" w:after="75"/>
    </w:pPr>
  </w:style>
  <w:style w:type="paragraph" w:customStyle="1" w:styleId="naislab">
    <w:name w:val="naislab"/>
    <w:basedOn w:val="Normal"/>
    <w:uiPriority w:val="99"/>
    <w:rsid w:val="00427458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4274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45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27458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uiPriority w:val="99"/>
    <w:rsid w:val="0042745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27458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7458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2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91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B03"/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458"/>
    <w:pPr>
      <w:spacing w:before="75" w:after="75"/>
    </w:pPr>
  </w:style>
  <w:style w:type="paragraph" w:customStyle="1" w:styleId="naislab">
    <w:name w:val="naislab"/>
    <w:basedOn w:val="Normal"/>
    <w:uiPriority w:val="99"/>
    <w:rsid w:val="00427458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42745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42745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27458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uiPriority w:val="99"/>
    <w:rsid w:val="0042745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27458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Nosaukums Rakstz."/>
    <w:basedOn w:val="DefaultParagraphFont"/>
    <w:link w:val="Title"/>
    <w:uiPriority w:val="99"/>
    <w:locked/>
    <w:rsid w:val="00427458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2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91B03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91B03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Latvijas Veterinārārstu biedrības valsts pārvaldes ietvaros sniegto maksas pakalpojumu cenrādi</vt:lpstr>
      <vt:lpstr>Noteikumi par Latvijas Veterinārārstu biedrības valsts pārvaldes ietvaros sniegto maksas pakalpojumu cenrādi</vt:lpstr>
    </vt:vector>
  </TitlesOfParts>
  <Manager>Veterinārais un pārtikas departaments</Manager>
  <Company>Zemkopības ministrija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Veterinārārstu biedrības valsts pārvaldes ietvaros sniegto maksas pakalpojumu cenrādi</dc:title>
  <dc:subject>MK noteikumu pielikums</dc:subject>
  <dc:creator>sanita.vanaga</dc:creator>
  <cp:keywords/>
  <dc:description>Sanita.Vanaga@zm.gov.lv, 67027363</dc:description>
  <cp:lastModifiedBy>Leontīne Babkina</cp:lastModifiedBy>
  <cp:revision>8</cp:revision>
  <cp:lastPrinted>2013-07-24T10:59:00Z</cp:lastPrinted>
  <dcterms:created xsi:type="dcterms:W3CDTF">2013-07-04T10:20:00Z</dcterms:created>
  <dcterms:modified xsi:type="dcterms:W3CDTF">2013-08-15T06:39:00Z</dcterms:modified>
</cp:coreProperties>
</file>