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87" w:rsidRPr="008A2387" w:rsidRDefault="008A2387" w:rsidP="008A2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A2387">
        <w:rPr>
          <w:rFonts w:ascii="Times New Roman" w:eastAsia="Times New Roman" w:hAnsi="Times New Roman" w:cs="Times New Roman"/>
          <w:sz w:val="28"/>
          <w:szCs w:val="24"/>
        </w:rPr>
        <w:t>Projekts</w:t>
      </w:r>
    </w:p>
    <w:p w:rsidR="008A2387" w:rsidRPr="008A2387" w:rsidRDefault="008A2387" w:rsidP="008A2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A2387" w:rsidRPr="008A2387" w:rsidRDefault="008A2387" w:rsidP="008A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A2387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8A2387">
        <w:rPr>
          <w:rFonts w:ascii="Times New Roman" w:eastAsia="Times New Roman" w:hAnsi="Times New Roman" w:cs="Times New Roman"/>
          <w:sz w:val="28"/>
          <w:szCs w:val="24"/>
        </w:rPr>
        <w:t>.gada</w:t>
      </w:r>
      <w:r w:rsidRPr="008A2387">
        <w:rPr>
          <w:rFonts w:ascii="Times New Roman" w:eastAsia="Times New Roman" w:hAnsi="Times New Roman" w:cs="Times New Roman"/>
          <w:sz w:val="28"/>
          <w:szCs w:val="24"/>
        </w:rPr>
        <w:tab/>
        <w:t>.</w:t>
      </w:r>
      <w:r w:rsidR="00B32FF1">
        <w:rPr>
          <w:rFonts w:ascii="Times New Roman" w:eastAsia="Times New Roman" w:hAnsi="Times New Roman" w:cs="Times New Roman"/>
          <w:sz w:val="28"/>
          <w:szCs w:val="24"/>
        </w:rPr>
        <w:t>martā</w:t>
      </w:r>
      <w:r w:rsidR="00B32FF1">
        <w:rPr>
          <w:rFonts w:ascii="Times New Roman" w:eastAsia="Times New Roman" w:hAnsi="Times New Roman" w:cs="Times New Roman"/>
          <w:sz w:val="28"/>
          <w:szCs w:val="24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4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4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4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4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4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Rīkojums</w:t>
      </w:r>
      <w:r w:rsidRPr="008A2387">
        <w:rPr>
          <w:rFonts w:ascii="Times New Roman" w:eastAsia="Times New Roman" w:hAnsi="Times New Roman" w:cs="Times New Roman"/>
          <w:sz w:val="28"/>
          <w:szCs w:val="24"/>
        </w:rPr>
        <w:t xml:space="preserve"> Nr.</w:t>
      </w:r>
    </w:p>
    <w:p w:rsidR="008A2387" w:rsidRPr="008A2387" w:rsidRDefault="008A2387" w:rsidP="008A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2387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  <w:t>(prot. Nr.</w:t>
      </w:r>
      <w:r w:rsidRPr="008A2387">
        <w:rPr>
          <w:rFonts w:ascii="Times New Roman" w:eastAsia="Times New Roman" w:hAnsi="Times New Roman" w:cs="Times New Roman"/>
          <w:sz w:val="28"/>
          <w:szCs w:val="20"/>
        </w:rPr>
        <w:tab/>
        <w:t>.§)</w:t>
      </w:r>
    </w:p>
    <w:p w:rsidR="008A2387" w:rsidRPr="008A2387" w:rsidRDefault="008A2387" w:rsidP="008A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2387" w:rsidRPr="008A2387" w:rsidRDefault="008A2387" w:rsidP="008A23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2387">
        <w:rPr>
          <w:rFonts w:ascii="Times New Roman" w:eastAsia="Times New Roman" w:hAnsi="Times New Roman" w:cs="Times New Roman"/>
          <w:b/>
          <w:bCs/>
          <w:sz w:val="28"/>
          <w:szCs w:val="24"/>
        </w:rPr>
        <w:t>Grozījum</w:t>
      </w:r>
      <w:r w:rsidR="00250A00">
        <w:rPr>
          <w:rFonts w:ascii="Times New Roman" w:eastAsia="Times New Roman" w:hAnsi="Times New Roman" w:cs="Times New Roman"/>
          <w:b/>
          <w:bCs/>
          <w:sz w:val="28"/>
          <w:szCs w:val="24"/>
        </w:rPr>
        <w:t>i</w:t>
      </w:r>
      <w:r w:rsidRPr="008A23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Ministru kabineta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8A23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8A2387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janvāra rīkojumā</w:t>
      </w:r>
      <w:r w:rsidRPr="008A23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Nr.7 „</w:t>
      </w:r>
      <w:r w:rsidRPr="008A23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neapbūvēta valsts zemesgabala „</w:t>
      </w:r>
      <w:proofErr w:type="spellStart"/>
      <w:r w:rsidRPr="008A23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Cūksilu</w:t>
      </w:r>
      <w:proofErr w:type="spellEnd"/>
      <w:r w:rsidRPr="008A23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meža masīvs” Inčukalna pagastā, Inčukalna novadā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</w:t>
      </w:r>
      <w:r w:rsidRPr="008A238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daļas iznomāšanu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:rsidR="008A2387" w:rsidRPr="008A2387" w:rsidRDefault="008A2387" w:rsidP="008A23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A2387" w:rsidRDefault="008A2387" w:rsidP="008A2387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A2387" w:rsidRPr="008A2387" w:rsidRDefault="00D40887" w:rsidP="0015637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I</w:t>
      </w:r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>zdarīt Ministru kabineta 201</w:t>
      </w:r>
      <w:r w:rsidR="008A2387">
        <w:rPr>
          <w:rFonts w:ascii="Times New Roman" w:eastAsia="Times New Roman" w:hAnsi="Times New Roman" w:cs="Times New Roman"/>
          <w:sz w:val="28"/>
          <w:szCs w:val="20"/>
        </w:rPr>
        <w:t>1</w:t>
      </w:r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 xml:space="preserve">.gada </w:t>
      </w:r>
      <w:r w:rsidR="008A2387">
        <w:rPr>
          <w:rFonts w:ascii="Times New Roman" w:eastAsia="Times New Roman" w:hAnsi="Times New Roman" w:cs="Times New Roman"/>
          <w:sz w:val="28"/>
          <w:szCs w:val="20"/>
        </w:rPr>
        <w:t>7</w:t>
      </w:r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>.</w:t>
      </w:r>
      <w:r w:rsidR="008A2387">
        <w:rPr>
          <w:rFonts w:ascii="Times New Roman" w:eastAsia="Times New Roman" w:hAnsi="Times New Roman" w:cs="Times New Roman"/>
          <w:sz w:val="28"/>
          <w:szCs w:val="20"/>
        </w:rPr>
        <w:t>janvāra</w:t>
      </w:r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A2387">
        <w:rPr>
          <w:rFonts w:ascii="Times New Roman" w:eastAsia="Times New Roman" w:hAnsi="Times New Roman" w:cs="Times New Roman"/>
          <w:sz w:val="28"/>
          <w:szCs w:val="20"/>
        </w:rPr>
        <w:t>rīkojumā Nr.</w:t>
      </w:r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>7 „Par neapbūvēta valsts zemesgabala „</w:t>
      </w:r>
      <w:proofErr w:type="spellStart"/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>Cūksilu</w:t>
      </w:r>
      <w:proofErr w:type="spellEnd"/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 xml:space="preserve"> meža masīvs” Inčukalna pagastā, Inčukalna novadā, daļas iznomāšanu</w:t>
      </w:r>
      <w:r w:rsidR="008A2387">
        <w:rPr>
          <w:rFonts w:ascii="Times New Roman" w:eastAsia="Times New Roman" w:hAnsi="Times New Roman" w:cs="Times New Roman"/>
          <w:sz w:val="28"/>
          <w:szCs w:val="20"/>
        </w:rPr>
        <w:t>” (</w:t>
      </w:r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>Latvijas Vēstnesis, 201</w:t>
      </w:r>
      <w:r w:rsidR="008A2387">
        <w:rPr>
          <w:rFonts w:ascii="Times New Roman" w:eastAsia="Times New Roman" w:hAnsi="Times New Roman" w:cs="Times New Roman"/>
          <w:sz w:val="28"/>
          <w:szCs w:val="20"/>
        </w:rPr>
        <w:t>1.</w:t>
      </w:r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8A2387">
        <w:rPr>
          <w:rFonts w:ascii="Times New Roman" w:eastAsia="Times New Roman" w:hAnsi="Times New Roman" w:cs="Times New Roman"/>
          <w:sz w:val="28"/>
          <w:szCs w:val="20"/>
        </w:rPr>
        <w:t>5.nr.)</w:t>
      </w:r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50A00">
        <w:rPr>
          <w:rFonts w:ascii="Times New Roman" w:eastAsia="Times New Roman" w:hAnsi="Times New Roman" w:cs="Times New Roman"/>
          <w:sz w:val="28"/>
          <w:szCs w:val="20"/>
        </w:rPr>
        <w:t xml:space="preserve">šādus </w:t>
      </w:r>
      <w:r w:rsidR="008A2387" w:rsidRPr="008A2387">
        <w:rPr>
          <w:rFonts w:ascii="Times New Roman" w:eastAsia="Times New Roman" w:hAnsi="Times New Roman" w:cs="Times New Roman"/>
          <w:sz w:val="28"/>
          <w:szCs w:val="20"/>
        </w:rPr>
        <w:t>grozījumu</w:t>
      </w:r>
      <w:r w:rsidR="00250A00">
        <w:rPr>
          <w:rFonts w:ascii="Times New Roman" w:eastAsia="Times New Roman" w:hAnsi="Times New Roman" w:cs="Times New Roman"/>
          <w:sz w:val="28"/>
          <w:szCs w:val="20"/>
        </w:rPr>
        <w:t>s:</w:t>
      </w:r>
    </w:p>
    <w:p w:rsidR="006208DE" w:rsidRDefault="00206AB7" w:rsidP="00156374">
      <w:pPr>
        <w:spacing w:after="0"/>
        <w:ind w:firstLine="720"/>
      </w:pPr>
    </w:p>
    <w:p w:rsidR="00250A00" w:rsidRPr="00D9471D" w:rsidRDefault="00250A00" w:rsidP="00156374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71D">
        <w:rPr>
          <w:rFonts w:ascii="Times New Roman" w:hAnsi="Times New Roman" w:cs="Times New Roman"/>
          <w:sz w:val="28"/>
          <w:szCs w:val="28"/>
        </w:rPr>
        <w:t>papildināt 1.punktu aiz vārdiem „</w:t>
      </w:r>
      <w:proofErr w:type="spellStart"/>
      <w:r w:rsidRPr="00D9471D">
        <w:rPr>
          <w:rFonts w:ascii="Times New Roman" w:hAnsi="Times New Roman" w:cs="Times New Roman"/>
          <w:sz w:val="28"/>
          <w:szCs w:val="28"/>
        </w:rPr>
        <w:t>kokskaidu</w:t>
      </w:r>
      <w:proofErr w:type="spellEnd"/>
      <w:r w:rsidRPr="00D9471D">
        <w:rPr>
          <w:rFonts w:ascii="Times New Roman" w:hAnsi="Times New Roman" w:cs="Times New Roman"/>
          <w:sz w:val="28"/>
          <w:szCs w:val="28"/>
        </w:rPr>
        <w:t xml:space="preserve"> granulu ražotnes izveidei”</w:t>
      </w:r>
      <w:r w:rsidR="006E7B52" w:rsidRPr="00D9471D">
        <w:rPr>
          <w:rFonts w:ascii="Times New Roman" w:hAnsi="Times New Roman" w:cs="Times New Roman"/>
          <w:sz w:val="28"/>
          <w:szCs w:val="28"/>
        </w:rPr>
        <w:t xml:space="preserve"> ar zīmēm un vārdiem „, </w:t>
      </w:r>
      <w:r w:rsidR="00D9471D" w:rsidRPr="00D9471D">
        <w:rPr>
          <w:rFonts w:ascii="Times New Roman" w:hAnsi="Times New Roman" w:cs="Times New Roman"/>
          <w:sz w:val="28"/>
          <w:szCs w:val="28"/>
        </w:rPr>
        <w:t xml:space="preserve">un </w:t>
      </w:r>
      <w:r w:rsidR="006E7B52" w:rsidRPr="00D9471D">
        <w:rPr>
          <w:rFonts w:ascii="Times New Roman" w:hAnsi="Times New Roman" w:cs="Times New Roman"/>
          <w:sz w:val="28"/>
          <w:szCs w:val="28"/>
        </w:rPr>
        <w:t>koģenerācijas stacijas izveidei”;</w:t>
      </w:r>
    </w:p>
    <w:p w:rsidR="006E7B52" w:rsidRPr="006E7B52" w:rsidRDefault="006E7B52" w:rsidP="001563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B7936" w:rsidRDefault="00250A00" w:rsidP="001563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50A00">
        <w:rPr>
          <w:rFonts w:ascii="Times New Roman" w:hAnsi="Times New Roman" w:cs="Times New Roman"/>
          <w:sz w:val="28"/>
          <w:szCs w:val="28"/>
        </w:rPr>
        <w:t xml:space="preserve">2. </w:t>
      </w:r>
      <w:r w:rsidR="00D40887" w:rsidRPr="00250A00">
        <w:rPr>
          <w:rFonts w:ascii="Times New Roman" w:hAnsi="Times New Roman" w:cs="Times New Roman"/>
          <w:sz w:val="28"/>
          <w:szCs w:val="28"/>
        </w:rPr>
        <w:t>p</w:t>
      </w:r>
      <w:r w:rsidR="009B7936" w:rsidRPr="00250A00">
        <w:rPr>
          <w:rFonts w:ascii="Times New Roman" w:hAnsi="Times New Roman" w:cs="Times New Roman"/>
          <w:sz w:val="28"/>
          <w:szCs w:val="28"/>
        </w:rPr>
        <w:t>apildināt</w:t>
      </w:r>
      <w:r w:rsidR="009B7936" w:rsidRPr="009B7936">
        <w:rPr>
          <w:rFonts w:ascii="Times New Roman" w:hAnsi="Times New Roman" w:cs="Times New Roman"/>
          <w:sz w:val="28"/>
          <w:szCs w:val="28"/>
        </w:rPr>
        <w:t xml:space="preserve"> rīkojumu ar 4.</w:t>
      </w:r>
      <w:r w:rsidR="007A0747">
        <w:rPr>
          <w:rFonts w:ascii="Times New Roman" w:hAnsi="Times New Roman" w:cs="Times New Roman"/>
          <w:sz w:val="28"/>
          <w:szCs w:val="28"/>
        </w:rPr>
        <w:t xml:space="preserve"> un 5.</w:t>
      </w:r>
      <w:r w:rsidR="009B7936" w:rsidRPr="009B7936">
        <w:rPr>
          <w:rFonts w:ascii="Times New Roman" w:hAnsi="Times New Roman" w:cs="Times New Roman"/>
          <w:sz w:val="28"/>
          <w:szCs w:val="28"/>
        </w:rPr>
        <w:t>punk</w:t>
      </w:r>
      <w:r w:rsidR="00CF46DB">
        <w:rPr>
          <w:rFonts w:ascii="Times New Roman" w:hAnsi="Times New Roman" w:cs="Times New Roman"/>
          <w:sz w:val="28"/>
          <w:szCs w:val="28"/>
        </w:rPr>
        <w:t>t</w:t>
      </w:r>
      <w:r w:rsidR="009B7936" w:rsidRPr="009B7936">
        <w:rPr>
          <w:rFonts w:ascii="Times New Roman" w:hAnsi="Times New Roman" w:cs="Times New Roman"/>
          <w:sz w:val="28"/>
          <w:szCs w:val="28"/>
        </w:rPr>
        <w:t>u šādā redakcijā:</w:t>
      </w:r>
    </w:p>
    <w:p w:rsidR="00161A26" w:rsidRPr="009B7936" w:rsidRDefault="00161A26" w:rsidP="001563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D5BB8" w:rsidRDefault="00CF46DB" w:rsidP="00156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 Atļaut valsts akciju sabiedrībai „Latvijas valsts meži” pārjaunot</w:t>
      </w:r>
      <w:r w:rsidR="00D40887" w:rsidRP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šī rīkojuma 1.punktā minēto </w:t>
      </w:r>
      <w:r w:rsidR="00D40887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nomas līgumu </w:t>
      </w:r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attiecībā uz ze</w:t>
      </w:r>
      <w:r w:rsidR="00D40887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mes vienības</w:t>
      </w:r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daļu 4500 kvadrātmetru platībā (zemes vienības daļas </w:t>
      </w:r>
      <w:r w:rsidR="00D40887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kadastra apzīmējums</w:t>
      </w:r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40887" w:rsidRPr="0070207F">
        <w:rPr>
          <w:rFonts w:ascii="Times New Roman BaltRim" w:hAnsi="Times New Roman BaltRim"/>
          <w:sz w:val="28"/>
          <w:szCs w:val="28"/>
        </w:rPr>
        <w:t>8064 006 0710</w:t>
      </w:r>
      <w:r w:rsidR="00D40887">
        <w:rPr>
          <w:rFonts w:ascii="Times New Roman BaltRim" w:hAnsi="Times New Roman BaltRim"/>
          <w:sz w:val="28"/>
          <w:szCs w:val="28"/>
        </w:rPr>
        <w:t xml:space="preserve"> 8002), aizstājot esošo nomnieku </w:t>
      </w:r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sabiedrību ar ierobežotu atbildību „</w:t>
      </w:r>
      <w:proofErr w:type="spellStart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Graanul</w:t>
      </w:r>
      <w:proofErr w:type="spellEnd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Pellets</w:t>
      </w:r>
      <w:proofErr w:type="spellEnd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” </w:t>
      </w:r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sabiedrību ar ierobežotu atbildību „</w:t>
      </w:r>
      <w:proofErr w:type="spellStart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Graanul</w:t>
      </w:r>
      <w:proofErr w:type="spellEnd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Pellets</w:t>
      </w:r>
      <w:proofErr w:type="spellEnd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Energy</w:t>
      </w:r>
      <w:proofErr w:type="spellEnd"/>
      <w:r w:rsidR="009D5B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” </w:t>
      </w:r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vienotais reģistrācijas numurs 44103081631),</w:t>
      </w:r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saglabājot </w:t>
      </w:r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sabiedrības ar ierobežotu atbildību „</w:t>
      </w:r>
      <w:proofErr w:type="spellStart"/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Graanul</w:t>
      </w:r>
      <w:proofErr w:type="spellEnd"/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Pellets</w:t>
      </w:r>
      <w:proofErr w:type="spellEnd"/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” atbildību par sabiedrības ar ierobežotu atbildību </w:t>
      </w:r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„</w:t>
      </w:r>
      <w:proofErr w:type="spellStart"/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Graanul</w:t>
      </w:r>
      <w:proofErr w:type="spellEnd"/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Pellets</w:t>
      </w:r>
      <w:proofErr w:type="spellEnd"/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Energy</w:t>
      </w:r>
      <w:proofErr w:type="spellEnd"/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 saistību</w:t>
      </w:r>
      <w:r w:rsidR="000F6E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izpildi.</w:t>
      </w:r>
      <w:r w:rsidR="00161A26" w:rsidRPr="00161A2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9D5BB8" w:rsidRDefault="009D5BB8" w:rsidP="00156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 Šā rīkojuma 4.punktā minēto pārjaunojuma līgumu valsts akciju sabiedrība „Latvijas valsts meži” tiesīga slēgt tikai pēc attiecīga ieraksta par</w:t>
      </w:r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šī rīkojuma 4.punktā minēto sabiedrību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reorganizāciju Komercreģistrā.</w:t>
      </w:r>
      <w:r w:rsidR="00D408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</w:p>
    <w:p w:rsidR="007A0747" w:rsidRDefault="007A0747" w:rsidP="001563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1A26" w:rsidRDefault="00161A26" w:rsidP="00161A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1A26" w:rsidRPr="00161A26" w:rsidRDefault="00161A26" w:rsidP="00161A26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A26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61A2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61A26">
        <w:rPr>
          <w:rFonts w:ascii="Times New Roman" w:eastAsia="Times New Roman" w:hAnsi="Times New Roman" w:cs="Times New Roman"/>
          <w:sz w:val="28"/>
          <w:szCs w:val="28"/>
        </w:rPr>
        <w:t>V.Dombrovskis</w:t>
      </w:r>
      <w:proofErr w:type="spellEnd"/>
      <w:r w:rsidRPr="0016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A26" w:rsidRPr="00161A26" w:rsidRDefault="00161A26" w:rsidP="00161A26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A26" w:rsidRPr="00161A26" w:rsidRDefault="00161A26" w:rsidP="00161A26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A26" w:rsidRPr="00161A26" w:rsidRDefault="00161A26" w:rsidP="00161A26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A26">
        <w:rPr>
          <w:rFonts w:ascii="Times New Roman" w:eastAsia="Times New Roman" w:hAnsi="Times New Roman" w:cs="Times New Roman"/>
          <w:sz w:val="28"/>
          <w:szCs w:val="28"/>
        </w:rPr>
        <w:t>Zemkopības ministre</w:t>
      </w:r>
      <w:r w:rsidRPr="00161A26">
        <w:rPr>
          <w:rFonts w:ascii="Times New Roman" w:eastAsia="Times New Roman" w:hAnsi="Times New Roman" w:cs="Times New Roman"/>
          <w:sz w:val="28"/>
          <w:szCs w:val="28"/>
        </w:rPr>
        <w:tab/>
        <w:t>L.Straujuma</w:t>
      </w:r>
    </w:p>
    <w:p w:rsidR="00161A26" w:rsidRDefault="00161A26" w:rsidP="00161A26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374" w:rsidRDefault="00156374" w:rsidP="00161A26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374" w:rsidRDefault="00156374" w:rsidP="00161A26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374" w:rsidRDefault="00156374" w:rsidP="00161A26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374" w:rsidRPr="00161A26" w:rsidRDefault="00156374" w:rsidP="00161A26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374" w:rsidRDefault="00156374" w:rsidP="00161A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2013.03.28. 11:22</w:t>
      </w:r>
    </w:p>
    <w:p w:rsidR="00156374" w:rsidRDefault="00156374" w:rsidP="00161A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w:t>191</w:t>
        </w:r>
      </w:fldSimple>
    </w:p>
    <w:p w:rsidR="00161A26" w:rsidRPr="00161A26" w:rsidRDefault="00161A26" w:rsidP="00161A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1A26">
        <w:rPr>
          <w:rFonts w:ascii="Times New Roman" w:eastAsia="Times New Roman" w:hAnsi="Times New Roman" w:cs="Times New Roman"/>
          <w:sz w:val="20"/>
          <w:szCs w:val="20"/>
        </w:rPr>
        <w:t>I.Žagare</w:t>
      </w:r>
    </w:p>
    <w:p w:rsidR="00161A26" w:rsidRPr="009B7936" w:rsidRDefault="00161A26" w:rsidP="00D4088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26">
        <w:rPr>
          <w:rFonts w:ascii="Times New Roman" w:eastAsia="Times New Roman" w:hAnsi="Times New Roman" w:cs="Times New Roman"/>
          <w:sz w:val="20"/>
          <w:szCs w:val="20"/>
        </w:rPr>
        <w:t>67027558, Inga.Zagare@zm.gov.lv</w:t>
      </w:r>
    </w:p>
    <w:sectPr w:rsidR="00161A26" w:rsidRPr="009B7936" w:rsidSect="0015637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B7" w:rsidRDefault="00206AB7" w:rsidP="00716F6D">
      <w:pPr>
        <w:spacing w:after="0" w:line="240" w:lineRule="auto"/>
      </w:pPr>
      <w:r>
        <w:separator/>
      </w:r>
    </w:p>
  </w:endnote>
  <w:endnote w:type="continuationSeparator" w:id="0">
    <w:p w:rsidR="00206AB7" w:rsidRDefault="00206AB7" w:rsidP="0071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6D" w:rsidRPr="00156374" w:rsidRDefault="00716F6D" w:rsidP="00133B2E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156374">
      <w:rPr>
        <w:rFonts w:ascii="Times New Roman" w:hAnsi="Times New Roman" w:cs="Times New Roman"/>
        <w:sz w:val="20"/>
        <w:szCs w:val="20"/>
      </w:rPr>
      <w:t>ZMRik_</w:t>
    </w:r>
    <w:r w:rsidR="00004FBA" w:rsidRPr="00156374">
      <w:rPr>
        <w:rFonts w:ascii="Times New Roman" w:hAnsi="Times New Roman" w:cs="Times New Roman"/>
        <w:sz w:val="20"/>
        <w:szCs w:val="20"/>
      </w:rPr>
      <w:t>2</w:t>
    </w:r>
    <w:bookmarkStart w:id="0" w:name="_GoBack"/>
    <w:bookmarkEnd w:id="0"/>
    <w:r w:rsidR="0066233A" w:rsidRPr="00156374">
      <w:rPr>
        <w:rFonts w:ascii="Times New Roman" w:hAnsi="Times New Roman" w:cs="Times New Roman"/>
        <w:sz w:val="20"/>
        <w:szCs w:val="20"/>
      </w:rPr>
      <w:t>8</w:t>
    </w:r>
    <w:r w:rsidR="003D795C" w:rsidRPr="00156374">
      <w:rPr>
        <w:rFonts w:ascii="Times New Roman" w:hAnsi="Times New Roman" w:cs="Times New Roman"/>
        <w:sz w:val="20"/>
        <w:szCs w:val="20"/>
      </w:rPr>
      <w:t>0</w:t>
    </w:r>
    <w:r w:rsidR="00403354" w:rsidRPr="00156374">
      <w:rPr>
        <w:rFonts w:ascii="Times New Roman" w:hAnsi="Times New Roman" w:cs="Times New Roman"/>
        <w:sz w:val="20"/>
        <w:szCs w:val="20"/>
      </w:rPr>
      <w:t>3</w:t>
    </w:r>
    <w:r w:rsidR="003D795C" w:rsidRPr="00156374">
      <w:rPr>
        <w:rFonts w:ascii="Times New Roman" w:hAnsi="Times New Roman" w:cs="Times New Roman"/>
        <w:sz w:val="20"/>
        <w:szCs w:val="20"/>
      </w:rPr>
      <w:t>13_</w:t>
    </w:r>
    <w:r w:rsidRPr="00156374">
      <w:rPr>
        <w:rFonts w:ascii="Times New Roman" w:hAnsi="Times New Roman" w:cs="Times New Roman"/>
        <w:sz w:val="20"/>
        <w:szCs w:val="20"/>
      </w:rPr>
      <w:t>cuksils; grozījum</w:t>
    </w:r>
    <w:r w:rsidR="0066233A" w:rsidRPr="00156374">
      <w:rPr>
        <w:rFonts w:ascii="Times New Roman" w:hAnsi="Times New Roman" w:cs="Times New Roman"/>
        <w:sz w:val="20"/>
        <w:szCs w:val="20"/>
      </w:rPr>
      <w:t>i</w:t>
    </w:r>
    <w:r w:rsidRPr="00156374">
      <w:rPr>
        <w:rFonts w:ascii="Times New Roman" w:hAnsi="Times New Roman" w:cs="Times New Roman"/>
        <w:sz w:val="20"/>
        <w:szCs w:val="20"/>
      </w:rPr>
      <w:t xml:space="preserve"> Ministru kabineta 2011.gada 7.janvāra rīkojumā Nr.7 „Par neapbūvēta valsts zemesgabal</w:t>
    </w:r>
    <w:r w:rsidR="00133B2E" w:rsidRPr="00156374">
      <w:rPr>
        <w:rFonts w:ascii="Times New Roman" w:hAnsi="Times New Roman" w:cs="Times New Roman"/>
        <w:sz w:val="20"/>
        <w:szCs w:val="20"/>
      </w:rPr>
      <w:t>a „</w:t>
    </w:r>
    <w:proofErr w:type="spellStart"/>
    <w:r w:rsidR="00133B2E" w:rsidRPr="00156374">
      <w:rPr>
        <w:rFonts w:ascii="Times New Roman" w:hAnsi="Times New Roman" w:cs="Times New Roman"/>
        <w:sz w:val="20"/>
        <w:szCs w:val="20"/>
      </w:rPr>
      <w:t>Cūksilu</w:t>
    </w:r>
    <w:proofErr w:type="spellEnd"/>
    <w:r w:rsidR="00133B2E" w:rsidRPr="00156374">
      <w:rPr>
        <w:rFonts w:ascii="Times New Roman" w:hAnsi="Times New Roman" w:cs="Times New Roman"/>
        <w:sz w:val="20"/>
        <w:szCs w:val="20"/>
      </w:rPr>
      <w:t xml:space="preserve"> meža masīvs” Inčukalna pagastā, Inčukalna novadā, daļas iznomāšanu”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B7" w:rsidRDefault="00206AB7" w:rsidP="00716F6D">
      <w:pPr>
        <w:spacing w:after="0" w:line="240" w:lineRule="auto"/>
      </w:pPr>
      <w:r>
        <w:separator/>
      </w:r>
    </w:p>
  </w:footnote>
  <w:footnote w:type="continuationSeparator" w:id="0">
    <w:p w:rsidR="00206AB7" w:rsidRDefault="00206AB7" w:rsidP="0071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8C0"/>
    <w:multiLevelType w:val="hybridMultilevel"/>
    <w:tmpl w:val="D60888D8"/>
    <w:lvl w:ilvl="0" w:tplc="92AAE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A1C88"/>
    <w:multiLevelType w:val="hybridMultilevel"/>
    <w:tmpl w:val="87DC736E"/>
    <w:lvl w:ilvl="0" w:tplc="D798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F9"/>
    <w:rsid w:val="00004FBA"/>
    <w:rsid w:val="000E2194"/>
    <w:rsid w:val="000F6E65"/>
    <w:rsid w:val="00133B2E"/>
    <w:rsid w:val="00156374"/>
    <w:rsid w:val="00161A26"/>
    <w:rsid w:val="001B6BBD"/>
    <w:rsid w:val="001F11C3"/>
    <w:rsid w:val="00206AB7"/>
    <w:rsid w:val="002366C5"/>
    <w:rsid w:val="00250A00"/>
    <w:rsid w:val="003277D3"/>
    <w:rsid w:val="00340899"/>
    <w:rsid w:val="003D795C"/>
    <w:rsid w:val="00403354"/>
    <w:rsid w:val="00423E2A"/>
    <w:rsid w:val="004527B4"/>
    <w:rsid w:val="004C2508"/>
    <w:rsid w:val="00563950"/>
    <w:rsid w:val="00596EDB"/>
    <w:rsid w:val="005A6C61"/>
    <w:rsid w:val="005B609D"/>
    <w:rsid w:val="005F1237"/>
    <w:rsid w:val="0066233A"/>
    <w:rsid w:val="0067536F"/>
    <w:rsid w:val="006E7B52"/>
    <w:rsid w:val="00716F6D"/>
    <w:rsid w:val="007827A0"/>
    <w:rsid w:val="007A0747"/>
    <w:rsid w:val="007A653C"/>
    <w:rsid w:val="00836A26"/>
    <w:rsid w:val="00844FCE"/>
    <w:rsid w:val="008A2387"/>
    <w:rsid w:val="009B7936"/>
    <w:rsid w:val="009D5BB8"/>
    <w:rsid w:val="00A166AB"/>
    <w:rsid w:val="00A70D66"/>
    <w:rsid w:val="00AD709B"/>
    <w:rsid w:val="00AE04F7"/>
    <w:rsid w:val="00B060A1"/>
    <w:rsid w:val="00B32FF1"/>
    <w:rsid w:val="00BB45B7"/>
    <w:rsid w:val="00C2350A"/>
    <w:rsid w:val="00CD2FCB"/>
    <w:rsid w:val="00CD4539"/>
    <w:rsid w:val="00CD70D7"/>
    <w:rsid w:val="00CF46DB"/>
    <w:rsid w:val="00D10079"/>
    <w:rsid w:val="00D40887"/>
    <w:rsid w:val="00D9471D"/>
    <w:rsid w:val="00DB5B26"/>
    <w:rsid w:val="00E20D7D"/>
    <w:rsid w:val="00E76BE3"/>
    <w:rsid w:val="00ED6516"/>
    <w:rsid w:val="00F355EC"/>
    <w:rsid w:val="00F56588"/>
    <w:rsid w:val="00F922F9"/>
    <w:rsid w:val="00FB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36A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71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F6D"/>
  </w:style>
  <w:style w:type="paragraph" w:styleId="Kjene">
    <w:name w:val="footer"/>
    <w:basedOn w:val="Parastais"/>
    <w:link w:val="KjeneRakstz"/>
    <w:uiPriority w:val="99"/>
    <w:unhideWhenUsed/>
    <w:rsid w:val="0071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F6D"/>
  </w:style>
  <w:style w:type="paragraph" w:styleId="Balonteksts">
    <w:name w:val="Balloon Text"/>
    <w:basedOn w:val="Parastais"/>
    <w:link w:val="BalontekstsRakstz"/>
    <w:uiPriority w:val="99"/>
    <w:semiHidden/>
    <w:unhideWhenUsed/>
    <w:rsid w:val="0071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F6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6E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F6D"/>
  </w:style>
  <w:style w:type="paragraph" w:styleId="Kjene">
    <w:name w:val="footer"/>
    <w:basedOn w:val="Parasts"/>
    <w:link w:val="KjeneRakstz"/>
    <w:uiPriority w:val="99"/>
    <w:unhideWhenUsed/>
    <w:rsid w:val="0071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F6D"/>
  </w:style>
  <w:style w:type="paragraph" w:styleId="Balonteksts">
    <w:name w:val="Balloon Text"/>
    <w:basedOn w:val="Parasts"/>
    <w:link w:val="BalontekstsRakstz"/>
    <w:uiPriority w:val="99"/>
    <w:semiHidden/>
    <w:unhideWhenUsed/>
    <w:rsid w:val="0071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F6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E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1979-026B-4EA5-ABE3-23494A8A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199</Words>
  <Characters>1434</Characters>
  <Application>Microsoft Office Word</Application>
  <DocSecurity>0</DocSecurity>
  <Lines>47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2011.gada 7.janvāra rīkojumā Nr.7 "Par neapbūvēta valsts zemesgabala "Cūksilu meža masīvs" Inčukalna pagastā, Inčukalna novadā, daļas iznomāšanu"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7.janvāra rīkojumā Nr.7 "Par neapbūvēta valsts zemesgabala "Cūksilu meža masīvs" Inčukalna pagastā, Inčukalna novadā, daļas iznomāšanu"</dc:title>
  <dc:subject>rīkojuma projekts</dc:subject>
  <dc:creator>Inga Žagare</dc:creator>
  <dc:description>Inga.Zagare 67027558, Inga.Zagare@zm.gov.lv</dc:description>
  <cp:lastModifiedBy>Renārs Žagars</cp:lastModifiedBy>
  <cp:revision>25</cp:revision>
  <dcterms:created xsi:type="dcterms:W3CDTF">2013-02-07T08:09:00Z</dcterms:created>
  <dcterms:modified xsi:type="dcterms:W3CDTF">2013-03-28T09:22:00Z</dcterms:modified>
</cp:coreProperties>
</file>