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F7A22" w14:textId="77777777" w:rsidR="00631829" w:rsidRPr="00F5458C" w:rsidRDefault="00631829" w:rsidP="00C03647">
      <w:pPr>
        <w:tabs>
          <w:tab w:val="left" w:pos="6804"/>
        </w:tabs>
        <w:jc w:val="both"/>
        <w:rPr>
          <w:sz w:val="28"/>
          <w:szCs w:val="28"/>
          <w:lang w:val="de-DE"/>
        </w:rPr>
      </w:pPr>
      <w:bookmarkStart w:id="0" w:name="_GoBack"/>
      <w:bookmarkEnd w:id="0"/>
    </w:p>
    <w:p w14:paraId="446D6802" w14:textId="77777777" w:rsidR="00631829" w:rsidRPr="00F5458C" w:rsidRDefault="00631829" w:rsidP="00C03647">
      <w:pPr>
        <w:tabs>
          <w:tab w:val="left" w:pos="6663"/>
        </w:tabs>
        <w:rPr>
          <w:sz w:val="28"/>
          <w:szCs w:val="28"/>
        </w:rPr>
      </w:pPr>
    </w:p>
    <w:p w14:paraId="343BDFBB" w14:textId="77777777" w:rsidR="00631829" w:rsidRPr="00F5458C" w:rsidRDefault="00631829" w:rsidP="00C03647">
      <w:pPr>
        <w:tabs>
          <w:tab w:val="left" w:pos="6663"/>
        </w:tabs>
        <w:rPr>
          <w:sz w:val="28"/>
          <w:szCs w:val="28"/>
        </w:rPr>
      </w:pPr>
    </w:p>
    <w:p w14:paraId="7802DBF3" w14:textId="77777777" w:rsidR="00631829" w:rsidRPr="00F5458C" w:rsidRDefault="00631829" w:rsidP="00C03647">
      <w:pPr>
        <w:tabs>
          <w:tab w:val="left" w:pos="6663"/>
        </w:tabs>
        <w:rPr>
          <w:sz w:val="28"/>
          <w:szCs w:val="28"/>
        </w:rPr>
      </w:pPr>
    </w:p>
    <w:p w14:paraId="20BD035F" w14:textId="77777777" w:rsidR="00631829" w:rsidRPr="00F5458C" w:rsidRDefault="00631829" w:rsidP="00C03647">
      <w:pPr>
        <w:tabs>
          <w:tab w:val="left" w:pos="6663"/>
        </w:tabs>
        <w:rPr>
          <w:sz w:val="28"/>
          <w:szCs w:val="28"/>
        </w:rPr>
      </w:pPr>
    </w:p>
    <w:p w14:paraId="0E37245D" w14:textId="57704218" w:rsidR="00631829" w:rsidRPr="00F5458C" w:rsidRDefault="00631829" w:rsidP="00C03647">
      <w:pPr>
        <w:tabs>
          <w:tab w:val="left" w:pos="6663"/>
        </w:tabs>
        <w:rPr>
          <w:sz w:val="28"/>
          <w:szCs w:val="28"/>
        </w:rPr>
      </w:pPr>
      <w:r w:rsidRPr="00F5458C">
        <w:rPr>
          <w:sz w:val="28"/>
          <w:szCs w:val="28"/>
        </w:rPr>
        <w:t>201</w:t>
      </w:r>
      <w:r>
        <w:rPr>
          <w:sz w:val="28"/>
          <w:szCs w:val="28"/>
        </w:rPr>
        <w:t>2</w:t>
      </w:r>
      <w:r w:rsidRPr="00F5458C">
        <w:rPr>
          <w:sz w:val="28"/>
          <w:szCs w:val="28"/>
        </w:rPr>
        <w:t>.gada</w:t>
      </w:r>
      <w:r w:rsidR="004167AC">
        <w:rPr>
          <w:sz w:val="28"/>
          <w:szCs w:val="28"/>
        </w:rPr>
        <w:t> 16.oktobrī</w:t>
      </w:r>
      <w:r w:rsidRPr="00F5458C">
        <w:rPr>
          <w:sz w:val="28"/>
          <w:szCs w:val="28"/>
        </w:rPr>
        <w:tab/>
      </w:r>
      <w:proofErr w:type="spellStart"/>
      <w:r w:rsidRPr="00F5458C">
        <w:rPr>
          <w:sz w:val="28"/>
          <w:szCs w:val="28"/>
        </w:rPr>
        <w:t>Noteikumi</w:t>
      </w:r>
      <w:proofErr w:type="spellEnd"/>
      <w:r w:rsidRPr="00F5458C">
        <w:rPr>
          <w:sz w:val="28"/>
          <w:szCs w:val="28"/>
        </w:rPr>
        <w:t xml:space="preserve"> Nr.</w:t>
      </w:r>
      <w:r w:rsidR="004167AC">
        <w:rPr>
          <w:sz w:val="28"/>
          <w:szCs w:val="28"/>
        </w:rPr>
        <w:t>707</w:t>
      </w:r>
    </w:p>
    <w:p w14:paraId="747AB6E2" w14:textId="0870BABD" w:rsidR="00631829" w:rsidRPr="00F5458C" w:rsidRDefault="00631829" w:rsidP="00C03647">
      <w:pPr>
        <w:tabs>
          <w:tab w:val="left" w:pos="6663"/>
        </w:tabs>
      </w:pPr>
      <w:proofErr w:type="spellStart"/>
      <w:r w:rsidRPr="00F5458C">
        <w:rPr>
          <w:sz w:val="28"/>
          <w:szCs w:val="28"/>
        </w:rPr>
        <w:t>Rīgā</w:t>
      </w:r>
      <w:proofErr w:type="spellEnd"/>
      <w:r w:rsidRPr="00F5458C">
        <w:rPr>
          <w:sz w:val="28"/>
          <w:szCs w:val="28"/>
        </w:rPr>
        <w:tab/>
        <w:t>(</w:t>
      </w:r>
      <w:proofErr w:type="spellStart"/>
      <w:r w:rsidRPr="00F5458C">
        <w:rPr>
          <w:sz w:val="28"/>
          <w:szCs w:val="28"/>
        </w:rPr>
        <w:t>prot.</w:t>
      </w:r>
      <w:proofErr w:type="spellEnd"/>
      <w:r w:rsidRPr="00F5458C">
        <w:rPr>
          <w:sz w:val="28"/>
          <w:szCs w:val="28"/>
        </w:rPr>
        <w:t xml:space="preserve"> Nr.</w:t>
      </w:r>
      <w:r w:rsidR="004167AC">
        <w:rPr>
          <w:sz w:val="28"/>
          <w:szCs w:val="28"/>
        </w:rPr>
        <w:t>58  10</w:t>
      </w:r>
      <w:r w:rsidRPr="00F5458C">
        <w:rPr>
          <w:sz w:val="28"/>
          <w:szCs w:val="28"/>
        </w:rPr>
        <w:t>.§)</w:t>
      </w:r>
    </w:p>
    <w:p w14:paraId="1AD0CD3A" w14:textId="77777777" w:rsidR="00CD26F3" w:rsidRPr="008C017A" w:rsidRDefault="00CD26F3" w:rsidP="00C03647">
      <w:pPr>
        <w:tabs>
          <w:tab w:val="left" w:pos="6480"/>
        </w:tabs>
        <w:jc w:val="both"/>
        <w:rPr>
          <w:b/>
          <w:sz w:val="28"/>
          <w:szCs w:val="28"/>
          <w:lang w:val="lv-LV"/>
        </w:rPr>
      </w:pPr>
    </w:p>
    <w:p w14:paraId="1AD0CD3B" w14:textId="73B447F5" w:rsidR="00CD26F3" w:rsidRDefault="00CD26F3" w:rsidP="00C03647">
      <w:pPr>
        <w:pStyle w:val="BodyText3"/>
        <w:spacing w:after="0"/>
        <w:jc w:val="center"/>
        <w:rPr>
          <w:b/>
          <w:sz w:val="28"/>
          <w:szCs w:val="28"/>
        </w:rPr>
      </w:pPr>
      <w:r w:rsidRPr="008C017A">
        <w:rPr>
          <w:b/>
          <w:sz w:val="28"/>
          <w:szCs w:val="28"/>
        </w:rPr>
        <w:t xml:space="preserve">Grozījumi Ministru kabineta 2009.gada 15.decembra noteikumos Nr.1486 </w:t>
      </w:r>
      <w:r w:rsidR="00C03647">
        <w:rPr>
          <w:b/>
          <w:sz w:val="28"/>
          <w:szCs w:val="28"/>
        </w:rPr>
        <w:t>"</w:t>
      </w:r>
      <w:r w:rsidRPr="008C017A">
        <w:rPr>
          <w:b/>
          <w:sz w:val="28"/>
          <w:szCs w:val="28"/>
        </w:rPr>
        <w:t>Kārtība, kādā budžeta iestādes kārto grāmatvedības uzskaiti</w:t>
      </w:r>
      <w:r w:rsidR="00C03647">
        <w:rPr>
          <w:b/>
          <w:sz w:val="28"/>
          <w:szCs w:val="28"/>
        </w:rPr>
        <w:t>"</w:t>
      </w:r>
    </w:p>
    <w:p w14:paraId="7D2AA4FD" w14:textId="77777777" w:rsidR="00C03647" w:rsidRPr="008C017A" w:rsidRDefault="00C03647" w:rsidP="00C03647">
      <w:pPr>
        <w:pStyle w:val="BodyText3"/>
        <w:spacing w:after="0"/>
        <w:jc w:val="center"/>
        <w:rPr>
          <w:b/>
          <w:sz w:val="28"/>
          <w:szCs w:val="28"/>
        </w:rPr>
      </w:pPr>
    </w:p>
    <w:p w14:paraId="1AD0CD3D" w14:textId="77777777" w:rsidR="00CD26F3" w:rsidRPr="008C017A" w:rsidRDefault="00CD26F3" w:rsidP="00C03647">
      <w:pPr>
        <w:ind w:firstLine="720"/>
        <w:jc w:val="right"/>
        <w:rPr>
          <w:sz w:val="28"/>
          <w:szCs w:val="28"/>
          <w:lang w:val="lv-LV"/>
        </w:rPr>
      </w:pPr>
      <w:r w:rsidRPr="008C017A">
        <w:rPr>
          <w:sz w:val="28"/>
          <w:szCs w:val="28"/>
          <w:lang w:val="lv-LV"/>
        </w:rPr>
        <w:t>Izdoti saskaņā ar</w:t>
      </w:r>
    </w:p>
    <w:p w14:paraId="05BF0FAE" w14:textId="77777777" w:rsidR="00C03647" w:rsidRDefault="00CD26F3" w:rsidP="00C03647">
      <w:pPr>
        <w:jc w:val="right"/>
        <w:rPr>
          <w:sz w:val="28"/>
          <w:szCs w:val="28"/>
          <w:lang w:val="lv-LV"/>
        </w:rPr>
      </w:pPr>
      <w:r w:rsidRPr="008C017A">
        <w:rPr>
          <w:sz w:val="28"/>
          <w:szCs w:val="28"/>
          <w:lang w:val="lv-LV"/>
        </w:rPr>
        <w:t xml:space="preserve">Likuma par budžetu un </w:t>
      </w:r>
    </w:p>
    <w:p w14:paraId="1AD0CD3E" w14:textId="0DC94454" w:rsidR="00CD26F3" w:rsidRPr="008C017A" w:rsidRDefault="00CD26F3" w:rsidP="00C03647">
      <w:pPr>
        <w:jc w:val="right"/>
        <w:rPr>
          <w:sz w:val="28"/>
          <w:szCs w:val="28"/>
          <w:lang w:val="lv-LV"/>
        </w:rPr>
      </w:pPr>
      <w:r w:rsidRPr="008C017A">
        <w:rPr>
          <w:sz w:val="28"/>
          <w:szCs w:val="28"/>
          <w:lang w:val="lv-LV"/>
        </w:rPr>
        <w:t>finanšu vadību</w:t>
      </w:r>
    </w:p>
    <w:p w14:paraId="1AD0CD3F" w14:textId="13C325A6" w:rsidR="00CD26F3" w:rsidRDefault="002A05C8" w:rsidP="00C03647">
      <w:pPr>
        <w:pStyle w:val="BodyText3"/>
        <w:spacing w:after="0"/>
        <w:jc w:val="right"/>
        <w:rPr>
          <w:sz w:val="28"/>
          <w:szCs w:val="28"/>
        </w:rPr>
      </w:pPr>
      <w:r>
        <w:rPr>
          <w:sz w:val="28"/>
          <w:szCs w:val="28"/>
        </w:rPr>
        <w:t>29.</w:t>
      </w:r>
      <w:r w:rsidR="00CD26F3" w:rsidRPr="008C017A">
        <w:rPr>
          <w:sz w:val="28"/>
          <w:szCs w:val="28"/>
        </w:rPr>
        <w:t>panta otro daļu</w:t>
      </w:r>
    </w:p>
    <w:p w14:paraId="6808859A" w14:textId="77777777" w:rsidR="00C03647" w:rsidRPr="008C017A" w:rsidRDefault="00C03647" w:rsidP="00C03647">
      <w:pPr>
        <w:pStyle w:val="BodyText3"/>
        <w:spacing w:after="0"/>
        <w:jc w:val="right"/>
        <w:rPr>
          <w:sz w:val="28"/>
          <w:szCs w:val="28"/>
        </w:rPr>
      </w:pPr>
    </w:p>
    <w:p w14:paraId="1AD0CD41" w14:textId="11F5C818" w:rsidR="004F5D73" w:rsidRPr="004B48BF" w:rsidRDefault="004B48BF" w:rsidP="00C03647">
      <w:pPr>
        <w:ind w:firstLine="709"/>
        <w:jc w:val="both"/>
        <w:rPr>
          <w:sz w:val="28"/>
          <w:szCs w:val="28"/>
          <w:lang w:val="lv-LV"/>
        </w:rPr>
      </w:pPr>
      <w:r>
        <w:rPr>
          <w:sz w:val="28"/>
          <w:szCs w:val="28"/>
          <w:lang w:val="lv-LV"/>
        </w:rPr>
        <w:t>1. </w:t>
      </w:r>
      <w:r w:rsidR="00C03647">
        <w:rPr>
          <w:sz w:val="28"/>
          <w:szCs w:val="28"/>
          <w:lang w:val="lv-LV"/>
        </w:rPr>
        <w:t>Izdarīt Ministru kabineta 2009.gada 15.decembra noteikumos Nr.</w:t>
      </w:r>
      <w:r w:rsidR="00CD26F3" w:rsidRPr="004B48BF">
        <w:rPr>
          <w:sz w:val="28"/>
          <w:szCs w:val="28"/>
          <w:lang w:val="lv-LV"/>
        </w:rPr>
        <w:t xml:space="preserve">1486 </w:t>
      </w:r>
      <w:r w:rsidR="00C03647">
        <w:rPr>
          <w:sz w:val="28"/>
          <w:szCs w:val="28"/>
          <w:lang w:val="lv-LV"/>
        </w:rPr>
        <w:t>"</w:t>
      </w:r>
      <w:r w:rsidR="00CD26F3" w:rsidRPr="004B48BF">
        <w:rPr>
          <w:sz w:val="28"/>
          <w:szCs w:val="28"/>
          <w:lang w:val="lv-LV"/>
        </w:rPr>
        <w:t>Kārtība, kādā budžeta iestādes kārto grāmatvedības uzskaiti</w:t>
      </w:r>
      <w:r w:rsidR="00C03647">
        <w:rPr>
          <w:sz w:val="28"/>
          <w:szCs w:val="28"/>
          <w:lang w:val="lv-LV"/>
        </w:rPr>
        <w:t>"</w:t>
      </w:r>
      <w:r w:rsidR="00CD26F3" w:rsidRPr="004B48BF">
        <w:rPr>
          <w:sz w:val="28"/>
          <w:szCs w:val="28"/>
          <w:lang w:val="lv-LV"/>
        </w:rPr>
        <w:t xml:space="preserve"> </w:t>
      </w:r>
      <w:r w:rsidR="00C03647">
        <w:rPr>
          <w:sz w:val="28"/>
          <w:szCs w:val="28"/>
          <w:lang w:val="lv-LV"/>
        </w:rPr>
        <w:t>(Latvijas Vēstnesis, 2009, 203.nr.; 2010, 69.</w:t>
      </w:r>
      <w:r w:rsidR="00CD26F3" w:rsidRPr="004B48BF">
        <w:rPr>
          <w:sz w:val="28"/>
          <w:szCs w:val="28"/>
          <w:lang w:val="lv-LV"/>
        </w:rPr>
        <w:t>nr.</w:t>
      </w:r>
      <w:r w:rsidR="00C03647">
        <w:rPr>
          <w:sz w:val="28"/>
          <w:szCs w:val="28"/>
          <w:lang w:val="lv-LV"/>
        </w:rPr>
        <w:t>; 2011, 52.</w:t>
      </w:r>
      <w:r w:rsidR="004F5D73" w:rsidRPr="004B48BF">
        <w:rPr>
          <w:sz w:val="28"/>
          <w:szCs w:val="28"/>
          <w:lang w:val="lv-LV"/>
        </w:rPr>
        <w:t>nr.</w:t>
      </w:r>
      <w:r w:rsidR="00CD26F3" w:rsidRPr="004B48BF">
        <w:rPr>
          <w:sz w:val="28"/>
          <w:szCs w:val="28"/>
          <w:lang w:val="lv-LV"/>
        </w:rPr>
        <w:t>) šādus grozījumus:</w:t>
      </w:r>
    </w:p>
    <w:p w14:paraId="1AD0CD43" w14:textId="5AA49781" w:rsidR="00E0035D" w:rsidRDefault="004B48BF" w:rsidP="00C03647">
      <w:pPr>
        <w:tabs>
          <w:tab w:val="left" w:pos="993"/>
        </w:tabs>
        <w:ind w:firstLine="709"/>
        <w:jc w:val="both"/>
        <w:rPr>
          <w:sz w:val="28"/>
          <w:szCs w:val="28"/>
          <w:lang w:val="lv-LV"/>
        </w:rPr>
      </w:pPr>
      <w:r>
        <w:rPr>
          <w:sz w:val="28"/>
          <w:szCs w:val="28"/>
          <w:lang w:val="lv-LV"/>
        </w:rPr>
        <w:t>1.1. i</w:t>
      </w:r>
      <w:r w:rsidR="00E0035D" w:rsidRPr="008C017A">
        <w:rPr>
          <w:sz w:val="28"/>
          <w:szCs w:val="28"/>
          <w:lang w:val="lv-LV"/>
        </w:rPr>
        <w:t>zteikt 2.punktu šādā redakcijā:</w:t>
      </w:r>
    </w:p>
    <w:p w14:paraId="77551A09" w14:textId="77777777" w:rsidR="004B48BF" w:rsidRPr="008C017A" w:rsidRDefault="004B48BF" w:rsidP="00C03647">
      <w:pPr>
        <w:tabs>
          <w:tab w:val="left" w:pos="993"/>
        </w:tabs>
        <w:ind w:firstLine="709"/>
        <w:jc w:val="both"/>
        <w:rPr>
          <w:sz w:val="28"/>
          <w:szCs w:val="28"/>
          <w:lang w:val="lv-LV"/>
        </w:rPr>
      </w:pPr>
    </w:p>
    <w:p w14:paraId="1AD0CD44" w14:textId="06DB1856" w:rsidR="00E0035D" w:rsidRPr="004B48BF" w:rsidRDefault="00C03647" w:rsidP="00C03647">
      <w:pPr>
        <w:tabs>
          <w:tab w:val="left" w:pos="993"/>
        </w:tabs>
        <w:ind w:firstLine="709"/>
        <w:jc w:val="both"/>
        <w:rPr>
          <w:sz w:val="28"/>
          <w:szCs w:val="28"/>
          <w:lang w:val="lv-LV"/>
        </w:rPr>
      </w:pPr>
      <w:r>
        <w:rPr>
          <w:sz w:val="28"/>
          <w:szCs w:val="28"/>
          <w:lang w:val="lv-LV"/>
        </w:rPr>
        <w:t>"</w:t>
      </w:r>
      <w:r w:rsidR="00E0035D" w:rsidRPr="004B48BF">
        <w:rPr>
          <w:sz w:val="28"/>
          <w:szCs w:val="28"/>
          <w:lang w:val="lv-LV"/>
        </w:rPr>
        <w:t>2.</w:t>
      </w:r>
      <w:r>
        <w:rPr>
          <w:sz w:val="28"/>
          <w:szCs w:val="28"/>
          <w:lang w:val="lv-LV"/>
        </w:rPr>
        <w:t xml:space="preserve"> </w:t>
      </w:r>
      <w:r w:rsidR="00E0035D" w:rsidRPr="004B48BF">
        <w:rPr>
          <w:sz w:val="28"/>
          <w:szCs w:val="28"/>
          <w:lang w:val="lv-LV"/>
        </w:rPr>
        <w:t>Budžeta iestādes uzskaita visus to īpašumā, valdījumā un turējumā esošos un piekrītošos ilgtermiņa ieguldījumus, apgrozāmos līdzekļus un saistības saskaņā ar attaisnojuma dokumentiem un darījuma ekonomisko būtību.</w:t>
      </w:r>
      <w:r>
        <w:rPr>
          <w:sz w:val="28"/>
          <w:szCs w:val="28"/>
          <w:lang w:val="lv-LV"/>
        </w:rPr>
        <w:t>";</w:t>
      </w:r>
    </w:p>
    <w:p w14:paraId="1AD0CD45" w14:textId="77777777" w:rsidR="008F7660" w:rsidRPr="008C017A" w:rsidRDefault="008F7660" w:rsidP="00C03647">
      <w:pPr>
        <w:tabs>
          <w:tab w:val="left" w:pos="993"/>
        </w:tabs>
        <w:ind w:firstLine="709"/>
        <w:jc w:val="both"/>
        <w:rPr>
          <w:sz w:val="28"/>
          <w:szCs w:val="28"/>
          <w:lang w:val="lv-LV"/>
        </w:rPr>
      </w:pPr>
    </w:p>
    <w:p w14:paraId="1AD0CD46" w14:textId="16D4B3DF" w:rsidR="00CD26F3" w:rsidRDefault="004B48BF" w:rsidP="00C03647">
      <w:pPr>
        <w:tabs>
          <w:tab w:val="left" w:pos="993"/>
        </w:tabs>
        <w:ind w:firstLine="709"/>
        <w:jc w:val="both"/>
        <w:rPr>
          <w:sz w:val="28"/>
          <w:szCs w:val="28"/>
          <w:lang w:val="lv-LV"/>
        </w:rPr>
      </w:pPr>
      <w:r>
        <w:rPr>
          <w:sz w:val="28"/>
          <w:szCs w:val="28"/>
          <w:lang w:val="lv-LV"/>
        </w:rPr>
        <w:t>1.2. </w:t>
      </w:r>
      <w:r w:rsidR="00040A5F" w:rsidRPr="008C017A">
        <w:rPr>
          <w:sz w:val="28"/>
          <w:szCs w:val="28"/>
          <w:lang w:val="lv-LV"/>
        </w:rPr>
        <w:t>i</w:t>
      </w:r>
      <w:r w:rsidR="00CD26F3" w:rsidRPr="008C017A">
        <w:rPr>
          <w:sz w:val="28"/>
          <w:szCs w:val="28"/>
          <w:lang w:val="lv-LV"/>
        </w:rPr>
        <w:t xml:space="preserve">zteikt </w:t>
      </w:r>
      <w:r w:rsidR="007C13FA" w:rsidRPr="008C017A">
        <w:rPr>
          <w:sz w:val="28"/>
          <w:szCs w:val="28"/>
          <w:lang w:val="lv-LV"/>
        </w:rPr>
        <w:t>6</w:t>
      </w:r>
      <w:r w:rsidR="00A05F8C" w:rsidRPr="008C017A">
        <w:rPr>
          <w:sz w:val="28"/>
          <w:szCs w:val="28"/>
          <w:lang w:val="lv-LV"/>
        </w:rPr>
        <w:t>.</w:t>
      </w:r>
      <w:r w:rsidR="00CD26F3" w:rsidRPr="008C017A">
        <w:rPr>
          <w:sz w:val="28"/>
          <w:szCs w:val="28"/>
          <w:lang w:val="lv-LV"/>
        </w:rPr>
        <w:t>punktu šādā redakcijā:</w:t>
      </w:r>
    </w:p>
    <w:p w14:paraId="79053B5D" w14:textId="77777777" w:rsidR="004B48BF" w:rsidRPr="008C017A" w:rsidRDefault="004B48BF" w:rsidP="00C03647">
      <w:pPr>
        <w:tabs>
          <w:tab w:val="left" w:pos="993"/>
        </w:tabs>
        <w:ind w:firstLine="709"/>
        <w:jc w:val="both"/>
        <w:rPr>
          <w:sz w:val="28"/>
          <w:szCs w:val="28"/>
          <w:lang w:val="lv-LV"/>
        </w:rPr>
      </w:pPr>
    </w:p>
    <w:p w14:paraId="1AD0CD47" w14:textId="1E41607A" w:rsidR="00CD26F3" w:rsidRPr="004B48BF" w:rsidRDefault="00C03647" w:rsidP="00C03647">
      <w:pPr>
        <w:ind w:firstLine="709"/>
        <w:jc w:val="both"/>
        <w:rPr>
          <w:sz w:val="28"/>
          <w:szCs w:val="28"/>
          <w:lang w:val="lv-LV"/>
        </w:rPr>
      </w:pPr>
      <w:r>
        <w:rPr>
          <w:bCs/>
          <w:sz w:val="28"/>
          <w:szCs w:val="28"/>
          <w:lang w:val="lv-LV"/>
        </w:rPr>
        <w:t>"</w:t>
      </w:r>
      <w:r w:rsidR="007C13FA" w:rsidRPr="004B48BF">
        <w:rPr>
          <w:bCs/>
          <w:sz w:val="28"/>
          <w:szCs w:val="28"/>
          <w:lang w:val="lv-LV"/>
        </w:rPr>
        <w:t>6</w:t>
      </w:r>
      <w:r w:rsidR="00CD26F3" w:rsidRPr="004B48BF">
        <w:rPr>
          <w:bCs/>
          <w:sz w:val="28"/>
          <w:szCs w:val="28"/>
          <w:lang w:val="lv-LV"/>
        </w:rPr>
        <w:t xml:space="preserve">. </w:t>
      </w:r>
      <w:r w:rsidR="007C13FA" w:rsidRPr="004B48BF">
        <w:rPr>
          <w:bCs/>
          <w:sz w:val="28"/>
          <w:szCs w:val="28"/>
          <w:lang w:val="lv-LV"/>
        </w:rPr>
        <w:t>Grāmatvedības uzskaites kārtība nosaka konkrētus principus, nostād</w:t>
      </w:r>
      <w:r>
        <w:rPr>
          <w:bCs/>
          <w:sz w:val="28"/>
          <w:szCs w:val="28"/>
          <w:lang w:val="lv-LV"/>
        </w:rPr>
        <w:softHyphen/>
      </w:r>
      <w:r w:rsidR="007C13FA" w:rsidRPr="004B48BF">
        <w:rPr>
          <w:bCs/>
          <w:sz w:val="28"/>
          <w:szCs w:val="28"/>
          <w:lang w:val="lv-LV"/>
        </w:rPr>
        <w:t>nes, metodes, noteikumus un praksi (tai skaitā uzskaites pamatprincipus, kontu plānu un darījumu grāmatojumus, būtiskuma līmeni), ko budžeta iestāde lieto, veicot grāmatvedības uzskaiti un sagatavojot finanšu pārskatus.</w:t>
      </w:r>
      <w:r>
        <w:rPr>
          <w:bCs/>
          <w:sz w:val="28"/>
          <w:szCs w:val="28"/>
          <w:lang w:val="lv-LV"/>
        </w:rPr>
        <w:t>";</w:t>
      </w:r>
    </w:p>
    <w:p w14:paraId="1AD0CD48" w14:textId="77777777" w:rsidR="00CD26F3" w:rsidRPr="008C017A" w:rsidRDefault="00CD26F3" w:rsidP="00C03647">
      <w:pPr>
        <w:ind w:firstLine="709"/>
        <w:jc w:val="both"/>
        <w:rPr>
          <w:sz w:val="28"/>
          <w:szCs w:val="28"/>
          <w:lang w:val="lv-LV"/>
        </w:rPr>
      </w:pPr>
    </w:p>
    <w:p w14:paraId="1AD0CD49" w14:textId="58C35851" w:rsidR="00F15E58" w:rsidRDefault="004B48BF" w:rsidP="00C03647">
      <w:pPr>
        <w:ind w:firstLine="709"/>
        <w:jc w:val="both"/>
        <w:rPr>
          <w:sz w:val="28"/>
          <w:szCs w:val="28"/>
          <w:lang w:val="lv-LV"/>
        </w:rPr>
      </w:pPr>
      <w:r>
        <w:rPr>
          <w:sz w:val="28"/>
          <w:szCs w:val="28"/>
          <w:lang w:val="lv-LV"/>
        </w:rPr>
        <w:t>1.3. </w:t>
      </w:r>
      <w:r w:rsidR="00F15E58" w:rsidRPr="004B48BF">
        <w:rPr>
          <w:sz w:val="28"/>
          <w:szCs w:val="28"/>
          <w:lang w:val="lv-LV"/>
        </w:rPr>
        <w:t>izteikt 18.punkta ievaddaļu šādā redakcijā:</w:t>
      </w:r>
    </w:p>
    <w:p w14:paraId="59200D17" w14:textId="77777777" w:rsidR="004B48BF" w:rsidRPr="004B48BF" w:rsidRDefault="004B48BF" w:rsidP="00C03647">
      <w:pPr>
        <w:ind w:firstLine="709"/>
        <w:jc w:val="both"/>
        <w:rPr>
          <w:sz w:val="28"/>
          <w:szCs w:val="28"/>
          <w:lang w:val="lv-LV"/>
        </w:rPr>
      </w:pPr>
    </w:p>
    <w:p w14:paraId="1AD0CD4A" w14:textId="7CD92E41" w:rsidR="00CD26F3" w:rsidRPr="004B48BF" w:rsidRDefault="00C03647" w:rsidP="00C03647">
      <w:pPr>
        <w:ind w:firstLine="709"/>
        <w:jc w:val="both"/>
        <w:rPr>
          <w:sz w:val="28"/>
          <w:szCs w:val="28"/>
          <w:lang w:val="lv-LV"/>
        </w:rPr>
      </w:pPr>
      <w:r>
        <w:rPr>
          <w:sz w:val="28"/>
          <w:szCs w:val="28"/>
          <w:lang w:val="lv-LV"/>
        </w:rPr>
        <w:t>"</w:t>
      </w:r>
      <w:r w:rsidR="00F15E58" w:rsidRPr="004B48BF">
        <w:rPr>
          <w:sz w:val="28"/>
          <w:szCs w:val="28"/>
          <w:lang w:val="lv-LV"/>
        </w:rPr>
        <w:t xml:space="preserve">18. Ilgtermiņa ieguldījumu, izņemot mežaudzes, novērtē budžeta iestādes vadītāja apstiprināta komisija, ja nepieciešams, pieaicinot attiecīgās jomas speciālistus. Komisija vai minētie speciālisti, izmantojot vispāratzītas vērtēšanas metodes vai šo noteikumu 32., 33., 34. un 35.punktā minētās metodes, novērtē </w:t>
      </w:r>
      <w:r w:rsidR="00F15E58" w:rsidRPr="004B48BF">
        <w:rPr>
          <w:sz w:val="28"/>
          <w:szCs w:val="28"/>
          <w:lang w:val="lv-LV"/>
        </w:rPr>
        <w:lastRenderedPageBreak/>
        <w:t>ieguldījumu vai apstiprina ieguldījuma vērtību, ja tā ir zināma, šādos gadījumos:</w:t>
      </w:r>
      <w:r>
        <w:rPr>
          <w:sz w:val="28"/>
          <w:szCs w:val="28"/>
          <w:lang w:val="lv-LV"/>
        </w:rPr>
        <w:t>"</w:t>
      </w:r>
      <w:r w:rsidR="00AD3A7E" w:rsidRPr="004B48BF">
        <w:rPr>
          <w:sz w:val="28"/>
          <w:szCs w:val="28"/>
          <w:lang w:val="lv-LV"/>
        </w:rPr>
        <w:t>;</w:t>
      </w:r>
    </w:p>
    <w:p w14:paraId="1AD0CD4B" w14:textId="7F6D9FBF" w:rsidR="007C13FA" w:rsidRPr="008C017A" w:rsidRDefault="007C13FA" w:rsidP="00C03647">
      <w:pPr>
        <w:ind w:firstLine="709"/>
        <w:jc w:val="both"/>
        <w:rPr>
          <w:sz w:val="28"/>
          <w:szCs w:val="28"/>
          <w:lang w:val="lv-LV"/>
        </w:rPr>
      </w:pPr>
    </w:p>
    <w:p w14:paraId="1AD0CD4C" w14:textId="3DA31A40" w:rsidR="00B91EA2" w:rsidRDefault="004B48BF" w:rsidP="00C03647">
      <w:pPr>
        <w:ind w:firstLine="709"/>
        <w:jc w:val="both"/>
        <w:rPr>
          <w:sz w:val="28"/>
          <w:szCs w:val="28"/>
          <w:lang w:val="lv-LV"/>
        </w:rPr>
      </w:pPr>
      <w:r>
        <w:rPr>
          <w:sz w:val="28"/>
          <w:szCs w:val="28"/>
          <w:lang w:val="lv-LV"/>
        </w:rPr>
        <w:t>1.4. </w:t>
      </w:r>
      <w:r w:rsidR="00B91EA2" w:rsidRPr="008C017A">
        <w:rPr>
          <w:sz w:val="28"/>
          <w:szCs w:val="28"/>
          <w:lang w:val="lv-LV"/>
        </w:rPr>
        <w:t xml:space="preserve">papildināt </w:t>
      </w:r>
      <w:r w:rsidR="00B42ACF" w:rsidRPr="008C017A">
        <w:rPr>
          <w:sz w:val="28"/>
          <w:szCs w:val="28"/>
          <w:lang w:val="lv-LV"/>
        </w:rPr>
        <w:t xml:space="preserve">noteikumus </w:t>
      </w:r>
      <w:r w:rsidR="00B91EA2" w:rsidRPr="008C017A">
        <w:rPr>
          <w:sz w:val="28"/>
          <w:szCs w:val="28"/>
          <w:lang w:val="lv-LV"/>
        </w:rPr>
        <w:t>ar 18.</w:t>
      </w:r>
      <w:r w:rsidR="00B91EA2" w:rsidRPr="008C017A">
        <w:rPr>
          <w:sz w:val="28"/>
          <w:szCs w:val="28"/>
          <w:vertAlign w:val="superscript"/>
          <w:lang w:val="lv-LV"/>
        </w:rPr>
        <w:t>1</w:t>
      </w:r>
      <w:r w:rsidR="00B91EA2" w:rsidRPr="008C017A">
        <w:rPr>
          <w:sz w:val="28"/>
          <w:szCs w:val="28"/>
          <w:lang w:val="lv-LV"/>
        </w:rPr>
        <w:t xml:space="preserve"> punktu šādā redakcijā:</w:t>
      </w:r>
    </w:p>
    <w:p w14:paraId="3532DC7F" w14:textId="77777777" w:rsidR="004B48BF" w:rsidRPr="008C017A" w:rsidRDefault="004B48BF" w:rsidP="00C03647">
      <w:pPr>
        <w:ind w:firstLine="709"/>
        <w:jc w:val="both"/>
        <w:rPr>
          <w:sz w:val="28"/>
          <w:szCs w:val="28"/>
          <w:lang w:val="lv-LV"/>
        </w:rPr>
      </w:pPr>
    </w:p>
    <w:p w14:paraId="1AD0CD4D" w14:textId="4D1EFBDD" w:rsidR="00B91EA2" w:rsidRPr="004B48BF" w:rsidRDefault="00C03647" w:rsidP="00C03647">
      <w:pPr>
        <w:ind w:firstLine="709"/>
        <w:jc w:val="both"/>
        <w:rPr>
          <w:sz w:val="28"/>
          <w:szCs w:val="28"/>
          <w:lang w:val="lv-LV"/>
        </w:rPr>
      </w:pPr>
      <w:r>
        <w:rPr>
          <w:sz w:val="28"/>
          <w:szCs w:val="28"/>
          <w:lang w:val="lv-LV"/>
        </w:rPr>
        <w:t>"</w:t>
      </w:r>
      <w:r w:rsidR="001611A7" w:rsidRPr="004B48BF">
        <w:rPr>
          <w:sz w:val="28"/>
          <w:szCs w:val="28"/>
          <w:lang w:val="lv-LV"/>
        </w:rPr>
        <w:t>18.</w:t>
      </w:r>
      <w:r w:rsidR="001611A7" w:rsidRPr="004B48BF">
        <w:rPr>
          <w:sz w:val="28"/>
          <w:szCs w:val="28"/>
          <w:vertAlign w:val="superscript"/>
          <w:lang w:val="lv-LV"/>
        </w:rPr>
        <w:t>1</w:t>
      </w:r>
      <w:r w:rsidR="001611A7" w:rsidRPr="004B48BF">
        <w:rPr>
          <w:sz w:val="28"/>
          <w:szCs w:val="28"/>
          <w:lang w:val="lv-LV"/>
        </w:rPr>
        <w:t xml:space="preserve"> Budžeta iestādes līdz </w:t>
      </w:r>
      <w:r>
        <w:rPr>
          <w:sz w:val="28"/>
          <w:szCs w:val="28"/>
          <w:lang w:val="lv-LV"/>
        </w:rPr>
        <w:t xml:space="preserve">šo noteikumu </w:t>
      </w:r>
      <w:r w:rsidR="001611A7" w:rsidRPr="004B48BF">
        <w:rPr>
          <w:sz w:val="28"/>
          <w:szCs w:val="28"/>
          <w:lang w:val="lv-LV"/>
        </w:rPr>
        <w:t>18.punktā minētajai ilgtermiņa ieguldījuma novērtēšanai vai vērtības apstiprināšanai nodrošina aktīvu uzskaiti daudzuma vienībās.</w:t>
      </w:r>
      <w:r>
        <w:rPr>
          <w:sz w:val="28"/>
          <w:szCs w:val="28"/>
          <w:lang w:val="lv-LV"/>
        </w:rPr>
        <w:t>"</w:t>
      </w:r>
      <w:r w:rsidR="001611A7" w:rsidRPr="004B48BF">
        <w:rPr>
          <w:sz w:val="28"/>
          <w:szCs w:val="28"/>
          <w:lang w:val="lv-LV"/>
        </w:rPr>
        <w:t>;</w:t>
      </w:r>
    </w:p>
    <w:p w14:paraId="7B41C668" w14:textId="77777777" w:rsidR="004B48BF" w:rsidRDefault="004B48BF" w:rsidP="00C03647">
      <w:pPr>
        <w:ind w:firstLine="709"/>
        <w:jc w:val="both"/>
        <w:rPr>
          <w:sz w:val="28"/>
          <w:szCs w:val="28"/>
          <w:lang w:val="lv-LV"/>
        </w:rPr>
      </w:pPr>
    </w:p>
    <w:p w14:paraId="1AD0CD4E" w14:textId="154DEEA7" w:rsidR="00206060" w:rsidRPr="008C017A" w:rsidRDefault="004B48BF" w:rsidP="00C03647">
      <w:pPr>
        <w:ind w:firstLine="709"/>
        <w:jc w:val="both"/>
        <w:rPr>
          <w:sz w:val="28"/>
          <w:szCs w:val="28"/>
          <w:lang w:val="lv-LV"/>
        </w:rPr>
      </w:pPr>
      <w:r>
        <w:rPr>
          <w:sz w:val="28"/>
          <w:szCs w:val="28"/>
          <w:lang w:val="lv-LV"/>
        </w:rPr>
        <w:t>1.5. </w:t>
      </w:r>
      <w:r w:rsidR="00040A5F" w:rsidRPr="008C017A">
        <w:rPr>
          <w:sz w:val="28"/>
          <w:szCs w:val="28"/>
          <w:lang w:val="lv-LV"/>
        </w:rPr>
        <w:t>s</w:t>
      </w:r>
      <w:r w:rsidR="00206060" w:rsidRPr="008C017A">
        <w:rPr>
          <w:sz w:val="28"/>
          <w:szCs w:val="28"/>
          <w:lang w:val="lv-LV"/>
        </w:rPr>
        <w:t>vītrot 2</w:t>
      </w:r>
      <w:r w:rsidR="00A05F8C" w:rsidRPr="008C017A">
        <w:rPr>
          <w:sz w:val="28"/>
          <w:szCs w:val="28"/>
          <w:lang w:val="lv-LV"/>
        </w:rPr>
        <w:t>0.2.</w:t>
      </w:r>
      <w:r w:rsidR="00206060" w:rsidRPr="008C017A">
        <w:rPr>
          <w:sz w:val="28"/>
          <w:szCs w:val="28"/>
          <w:lang w:val="lv-LV"/>
        </w:rPr>
        <w:t xml:space="preserve">apakšpunktā vārdus </w:t>
      </w:r>
      <w:r w:rsidR="00C03647">
        <w:rPr>
          <w:sz w:val="28"/>
          <w:szCs w:val="28"/>
          <w:lang w:val="lv-LV"/>
        </w:rPr>
        <w:t>"</w:t>
      </w:r>
      <w:r w:rsidR="00206060" w:rsidRPr="008C017A">
        <w:rPr>
          <w:sz w:val="28"/>
          <w:szCs w:val="28"/>
          <w:lang w:val="lv-LV"/>
        </w:rPr>
        <w:t>vai pārējās rezerves</w:t>
      </w:r>
      <w:r w:rsidR="00C03647">
        <w:rPr>
          <w:sz w:val="28"/>
          <w:szCs w:val="28"/>
          <w:lang w:val="lv-LV"/>
        </w:rPr>
        <w:t>"</w:t>
      </w:r>
      <w:r w:rsidR="00AD3A7E" w:rsidRPr="008C017A">
        <w:rPr>
          <w:sz w:val="28"/>
          <w:szCs w:val="28"/>
          <w:lang w:val="lv-LV"/>
        </w:rPr>
        <w:t>;</w:t>
      </w:r>
    </w:p>
    <w:p w14:paraId="1AD0CD50" w14:textId="155CE62E" w:rsidR="00CD26F3" w:rsidRDefault="004B48BF" w:rsidP="00C03647">
      <w:pPr>
        <w:ind w:firstLine="709"/>
        <w:jc w:val="both"/>
        <w:rPr>
          <w:sz w:val="28"/>
          <w:szCs w:val="28"/>
          <w:lang w:val="lv-LV"/>
        </w:rPr>
      </w:pPr>
      <w:r>
        <w:rPr>
          <w:sz w:val="28"/>
          <w:szCs w:val="28"/>
          <w:lang w:val="lv-LV"/>
        </w:rPr>
        <w:t>1.6. </w:t>
      </w:r>
      <w:r w:rsidR="00040A5F" w:rsidRPr="008C017A">
        <w:rPr>
          <w:sz w:val="28"/>
          <w:szCs w:val="28"/>
          <w:lang w:val="lv-LV"/>
        </w:rPr>
        <w:t>p</w:t>
      </w:r>
      <w:r w:rsidR="00CD26F3" w:rsidRPr="008C017A">
        <w:rPr>
          <w:sz w:val="28"/>
          <w:szCs w:val="28"/>
          <w:lang w:val="lv-LV"/>
        </w:rPr>
        <w:t xml:space="preserve">apildināt </w:t>
      </w:r>
      <w:r w:rsidR="007C13FA" w:rsidRPr="008C017A">
        <w:rPr>
          <w:sz w:val="28"/>
          <w:szCs w:val="28"/>
          <w:lang w:val="lv-LV"/>
        </w:rPr>
        <w:t xml:space="preserve">noteikumus </w:t>
      </w:r>
      <w:r w:rsidR="00CD26F3" w:rsidRPr="008C017A">
        <w:rPr>
          <w:sz w:val="28"/>
          <w:szCs w:val="28"/>
          <w:lang w:val="lv-LV"/>
        </w:rPr>
        <w:t xml:space="preserve">ar </w:t>
      </w:r>
      <w:r w:rsidR="007C13FA" w:rsidRPr="008C017A">
        <w:rPr>
          <w:sz w:val="28"/>
          <w:szCs w:val="28"/>
          <w:lang w:val="lv-LV"/>
        </w:rPr>
        <w:t>20.2.</w:t>
      </w:r>
      <w:r w:rsidR="007C13FA" w:rsidRPr="008C017A">
        <w:rPr>
          <w:sz w:val="28"/>
          <w:szCs w:val="28"/>
          <w:vertAlign w:val="superscript"/>
          <w:lang w:val="lv-LV"/>
        </w:rPr>
        <w:t>1</w:t>
      </w:r>
      <w:r w:rsidR="00C03647">
        <w:rPr>
          <w:sz w:val="28"/>
          <w:szCs w:val="28"/>
          <w:vertAlign w:val="superscript"/>
          <w:lang w:val="lv-LV"/>
        </w:rPr>
        <w:t> </w:t>
      </w:r>
      <w:r w:rsidR="00C03647" w:rsidRPr="00C03647">
        <w:rPr>
          <w:sz w:val="28"/>
          <w:szCs w:val="28"/>
          <w:lang w:val="lv-LV"/>
        </w:rPr>
        <w:t>apakšpunktu</w:t>
      </w:r>
      <w:r w:rsidR="00C03647">
        <w:rPr>
          <w:sz w:val="28"/>
          <w:szCs w:val="28"/>
          <w:lang w:val="lv-LV"/>
        </w:rPr>
        <w:t xml:space="preserve"> </w:t>
      </w:r>
      <w:r w:rsidR="00CD26F3" w:rsidRPr="008C017A">
        <w:rPr>
          <w:sz w:val="28"/>
          <w:szCs w:val="28"/>
          <w:lang w:val="lv-LV"/>
        </w:rPr>
        <w:t>šādā redakcijā:</w:t>
      </w:r>
    </w:p>
    <w:p w14:paraId="5756CCE0" w14:textId="77777777" w:rsidR="004B48BF" w:rsidRPr="008C017A" w:rsidRDefault="004B48BF" w:rsidP="00C03647">
      <w:pPr>
        <w:ind w:firstLine="709"/>
        <w:jc w:val="both"/>
        <w:rPr>
          <w:sz w:val="28"/>
          <w:szCs w:val="28"/>
          <w:lang w:val="lv-LV"/>
        </w:rPr>
      </w:pPr>
    </w:p>
    <w:p w14:paraId="1AD0CD51" w14:textId="01F240AB" w:rsidR="00CD26F3" w:rsidRPr="004B48BF" w:rsidRDefault="00C03647" w:rsidP="00C03647">
      <w:pPr>
        <w:ind w:firstLine="709"/>
        <w:jc w:val="both"/>
        <w:rPr>
          <w:sz w:val="28"/>
          <w:szCs w:val="28"/>
          <w:lang w:val="lv-LV"/>
        </w:rPr>
      </w:pPr>
      <w:r>
        <w:rPr>
          <w:sz w:val="28"/>
          <w:szCs w:val="28"/>
          <w:lang w:val="lv-LV"/>
        </w:rPr>
        <w:t>"</w:t>
      </w:r>
      <w:r w:rsidR="007C13FA" w:rsidRPr="004B48BF">
        <w:rPr>
          <w:sz w:val="28"/>
          <w:szCs w:val="28"/>
          <w:lang w:val="lv-LV"/>
        </w:rPr>
        <w:t>20.2.</w:t>
      </w:r>
      <w:r w:rsidR="007C13FA" w:rsidRPr="004B48BF">
        <w:rPr>
          <w:sz w:val="28"/>
          <w:szCs w:val="28"/>
          <w:vertAlign w:val="superscript"/>
          <w:lang w:val="lv-LV"/>
        </w:rPr>
        <w:t>1</w:t>
      </w:r>
      <w:r w:rsidR="007C13FA" w:rsidRPr="004B48BF">
        <w:rPr>
          <w:sz w:val="28"/>
          <w:szCs w:val="28"/>
          <w:lang w:val="lv-LV"/>
        </w:rPr>
        <w:t xml:space="preserve"> izveidotās pārējās rezerves (mežaudzēm), kas attiecas uz šo ilgtermiņa ieguldījumu, un atzīst ieņēmumus no bezatlīdzības ceļā nodotām vērtībām</w:t>
      </w:r>
      <w:r>
        <w:rPr>
          <w:sz w:val="28"/>
          <w:szCs w:val="28"/>
          <w:lang w:val="lv-LV"/>
        </w:rPr>
        <w:t>;";</w:t>
      </w:r>
    </w:p>
    <w:p w14:paraId="1AD0CD52" w14:textId="77777777" w:rsidR="007C13FA" w:rsidRPr="008C017A" w:rsidRDefault="007C13FA" w:rsidP="00C03647">
      <w:pPr>
        <w:ind w:firstLine="709"/>
        <w:jc w:val="both"/>
        <w:rPr>
          <w:sz w:val="28"/>
          <w:szCs w:val="28"/>
          <w:lang w:val="lv-LV"/>
        </w:rPr>
      </w:pPr>
    </w:p>
    <w:p w14:paraId="1AD0CD53" w14:textId="45D0E90B" w:rsidR="00CD26F3" w:rsidRPr="008C017A" w:rsidRDefault="004B48BF" w:rsidP="00C03647">
      <w:pPr>
        <w:tabs>
          <w:tab w:val="left" w:pos="993"/>
        </w:tabs>
        <w:ind w:firstLine="709"/>
        <w:jc w:val="both"/>
        <w:rPr>
          <w:sz w:val="28"/>
          <w:szCs w:val="28"/>
          <w:lang w:val="lv-LV"/>
        </w:rPr>
      </w:pPr>
      <w:r>
        <w:rPr>
          <w:sz w:val="28"/>
          <w:szCs w:val="28"/>
          <w:lang w:val="lv-LV"/>
        </w:rPr>
        <w:t>1.7. </w:t>
      </w:r>
      <w:r w:rsidR="00040A5F" w:rsidRPr="008C017A">
        <w:rPr>
          <w:sz w:val="28"/>
          <w:szCs w:val="28"/>
          <w:lang w:val="lv-LV"/>
        </w:rPr>
        <w:t>s</w:t>
      </w:r>
      <w:r w:rsidR="00A05F8C" w:rsidRPr="008C017A">
        <w:rPr>
          <w:sz w:val="28"/>
          <w:szCs w:val="28"/>
          <w:lang w:val="lv-LV"/>
        </w:rPr>
        <w:t>vītrot 22.1.</w:t>
      </w:r>
      <w:r w:rsidR="00206060" w:rsidRPr="008C017A">
        <w:rPr>
          <w:sz w:val="28"/>
          <w:szCs w:val="28"/>
          <w:lang w:val="lv-LV"/>
        </w:rPr>
        <w:t xml:space="preserve">apakšpunktā vārdus </w:t>
      </w:r>
      <w:r w:rsidR="00C03647">
        <w:rPr>
          <w:sz w:val="28"/>
          <w:szCs w:val="28"/>
          <w:lang w:val="lv-LV"/>
        </w:rPr>
        <w:t>"(</w:t>
      </w:r>
      <w:r w:rsidR="00206060" w:rsidRPr="008C017A">
        <w:rPr>
          <w:sz w:val="28"/>
          <w:szCs w:val="28"/>
          <w:lang w:val="lv-LV"/>
        </w:rPr>
        <w:t>mežaudzēm – pārējās rezerves</w:t>
      </w:r>
      <w:r w:rsidR="00C03647">
        <w:rPr>
          <w:sz w:val="28"/>
          <w:szCs w:val="28"/>
          <w:lang w:val="lv-LV"/>
        </w:rPr>
        <w:t>)"</w:t>
      </w:r>
      <w:r w:rsidR="00AD3A7E" w:rsidRPr="008C017A">
        <w:rPr>
          <w:sz w:val="28"/>
          <w:szCs w:val="28"/>
          <w:lang w:val="lv-LV"/>
        </w:rPr>
        <w:t>;</w:t>
      </w:r>
    </w:p>
    <w:p w14:paraId="1AD0CD55" w14:textId="4087FF63" w:rsidR="00CD26F3" w:rsidRDefault="004B48BF" w:rsidP="00C03647">
      <w:pPr>
        <w:tabs>
          <w:tab w:val="left" w:pos="993"/>
        </w:tabs>
        <w:ind w:firstLine="709"/>
        <w:jc w:val="both"/>
        <w:rPr>
          <w:sz w:val="28"/>
          <w:szCs w:val="28"/>
          <w:lang w:val="lv-LV"/>
        </w:rPr>
      </w:pPr>
      <w:r>
        <w:rPr>
          <w:sz w:val="28"/>
          <w:szCs w:val="28"/>
          <w:lang w:val="lv-LV"/>
        </w:rPr>
        <w:t>1.8. </w:t>
      </w:r>
      <w:r w:rsidR="00040A5F" w:rsidRPr="008C017A">
        <w:rPr>
          <w:sz w:val="28"/>
          <w:szCs w:val="28"/>
          <w:lang w:val="lv-LV"/>
        </w:rPr>
        <w:t>p</w:t>
      </w:r>
      <w:r w:rsidR="00CD26F3" w:rsidRPr="008C017A">
        <w:rPr>
          <w:sz w:val="28"/>
          <w:szCs w:val="28"/>
          <w:lang w:val="lv-LV"/>
        </w:rPr>
        <w:t xml:space="preserve">apildināt noteikumus ar </w:t>
      </w:r>
      <w:r w:rsidR="00206060" w:rsidRPr="008C017A">
        <w:rPr>
          <w:sz w:val="28"/>
          <w:szCs w:val="28"/>
          <w:lang w:val="lv-LV"/>
        </w:rPr>
        <w:t>22.1.</w:t>
      </w:r>
      <w:r w:rsidR="00206060" w:rsidRPr="008C017A">
        <w:rPr>
          <w:sz w:val="28"/>
          <w:szCs w:val="28"/>
          <w:vertAlign w:val="superscript"/>
          <w:lang w:val="lv-LV"/>
        </w:rPr>
        <w:t>1</w:t>
      </w:r>
      <w:r w:rsidR="002A05C8">
        <w:rPr>
          <w:sz w:val="28"/>
          <w:szCs w:val="28"/>
          <w:vertAlign w:val="superscript"/>
          <w:lang w:val="lv-LV"/>
        </w:rPr>
        <w:t> </w:t>
      </w:r>
      <w:r w:rsidR="00206060" w:rsidRPr="008C017A">
        <w:rPr>
          <w:sz w:val="28"/>
          <w:szCs w:val="28"/>
          <w:lang w:val="lv-LV"/>
        </w:rPr>
        <w:t>apakš</w:t>
      </w:r>
      <w:r w:rsidR="00CD26F3" w:rsidRPr="008C017A">
        <w:rPr>
          <w:sz w:val="28"/>
          <w:szCs w:val="28"/>
          <w:lang w:val="lv-LV"/>
        </w:rPr>
        <w:t>punktu šādā redakcijā:</w:t>
      </w:r>
    </w:p>
    <w:p w14:paraId="5EEE4D6D" w14:textId="77777777" w:rsidR="004B48BF" w:rsidRPr="008C017A" w:rsidRDefault="004B48BF" w:rsidP="00C03647">
      <w:pPr>
        <w:tabs>
          <w:tab w:val="left" w:pos="993"/>
        </w:tabs>
        <w:ind w:firstLine="709"/>
        <w:jc w:val="both"/>
        <w:rPr>
          <w:sz w:val="28"/>
          <w:szCs w:val="28"/>
          <w:lang w:val="lv-LV"/>
        </w:rPr>
      </w:pPr>
    </w:p>
    <w:p w14:paraId="1AD0CD56" w14:textId="7D1FD756" w:rsidR="00CD26F3" w:rsidRPr="008C017A" w:rsidRDefault="00C03647" w:rsidP="00C03647">
      <w:pPr>
        <w:pStyle w:val="NormalWeb"/>
        <w:spacing w:before="0" w:beforeAutospacing="0" w:after="0" w:afterAutospacing="0"/>
        <w:ind w:firstLine="709"/>
        <w:jc w:val="both"/>
        <w:rPr>
          <w:rFonts w:ascii="Times New Roman" w:hAnsi="Times New Roman"/>
          <w:color w:val="auto"/>
          <w:sz w:val="28"/>
          <w:szCs w:val="28"/>
          <w:lang w:eastAsia="en-US"/>
        </w:rPr>
      </w:pPr>
      <w:r>
        <w:rPr>
          <w:rFonts w:ascii="Times New Roman" w:hAnsi="Times New Roman"/>
          <w:color w:val="auto"/>
          <w:sz w:val="28"/>
          <w:szCs w:val="28"/>
          <w:lang w:eastAsia="en-US"/>
        </w:rPr>
        <w:t>"</w:t>
      </w:r>
      <w:r w:rsidR="00206060" w:rsidRPr="008C017A">
        <w:rPr>
          <w:rFonts w:ascii="Times New Roman" w:hAnsi="Times New Roman"/>
          <w:color w:val="auto"/>
          <w:sz w:val="28"/>
          <w:szCs w:val="28"/>
          <w:lang w:eastAsia="en-US"/>
        </w:rPr>
        <w:t>22.1.</w:t>
      </w:r>
      <w:r w:rsidR="00206060" w:rsidRPr="008C017A">
        <w:rPr>
          <w:rFonts w:ascii="Times New Roman" w:hAnsi="Times New Roman"/>
          <w:color w:val="auto"/>
          <w:sz w:val="28"/>
          <w:szCs w:val="28"/>
          <w:vertAlign w:val="superscript"/>
          <w:lang w:eastAsia="en-US"/>
        </w:rPr>
        <w:t>1</w:t>
      </w:r>
      <w:r w:rsidR="00206060" w:rsidRPr="008C017A">
        <w:rPr>
          <w:rFonts w:ascii="Times New Roman" w:hAnsi="Times New Roman"/>
          <w:color w:val="auto"/>
          <w:sz w:val="28"/>
          <w:szCs w:val="28"/>
          <w:lang w:eastAsia="en-US"/>
        </w:rPr>
        <w:t xml:space="preserve"> atzīst pārējās rezerves (mežaudzēm) un izdevumus no bez</w:t>
      </w:r>
      <w:r>
        <w:rPr>
          <w:rFonts w:ascii="Times New Roman" w:hAnsi="Times New Roman"/>
          <w:color w:val="auto"/>
          <w:sz w:val="28"/>
          <w:szCs w:val="28"/>
          <w:lang w:eastAsia="en-US"/>
        </w:rPr>
        <w:softHyphen/>
      </w:r>
      <w:r w:rsidR="00206060" w:rsidRPr="008C017A">
        <w:rPr>
          <w:rFonts w:ascii="Times New Roman" w:hAnsi="Times New Roman"/>
          <w:color w:val="auto"/>
          <w:sz w:val="28"/>
          <w:szCs w:val="28"/>
          <w:lang w:eastAsia="en-US"/>
        </w:rPr>
        <w:t>atl</w:t>
      </w:r>
      <w:r w:rsidR="0018571F" w:rsidRPr="008C017A">
        <w:rPr>
          <w:rFonts w:ascii="Times New Roman" w:hAnsi="Times New Roman"/>
          <w:color w:val="auto"/>
          <w:sz w:val="28"/>
          <w:szCs w:val="28"/>
          <w:lang w:eastAsia="en-US"/>
        </w:rPr>
        <w:t>īdzības ceļā saņemtām vērtībām;</w:t>
      </w:r>
      <w:r>
        <w:rPr>
          <w:rFonts w:ascii="Times New Roman" w:hAnsi="Times New Roman"/>
          <w:color w:val="auto"/>
          <w:sz w:val="28"/>
          <w:szCs w:val="28"/>
          <w:lang w:eastAsia="en-US"/>
        </w:rPr>
        <w:t>";</w:t>
      </w:r>
    </w:p>
    <w:p w14:paraId="1AD0CD57" w14:textId="77777777" w:rsidR="00CD26F3" w:rsidRPr="008C017A" w:rsidRDefault="00CD26F3" w:rsidP="00C03647">
      <w:pPr>
        <w:ind w:firstLine="709"/>
        <w:jc w:val="both"/>
        <w:rPr>
          <w:sz w:val="28"/>
          <w:szCs w:val="28"/>
          <w:lang w:val="lv-LV"/>
        </w:rPr>
      </w:pPr>
    </w:p>
    <w:p w14:paraId="1AD0CD58" w14:textId="771D4295" w:rsidR="00CD26F3" w:rsidRDefault="004B48BF" w:rsidP="00C03647">
      <w:pPr>
        <w:tabs>
          <w:tab w:val="left" w:pos="993"/>
        </w:tabs>
        <w:ind w:firstLine="709"/>
        <w:jc w:val="both"/>
        <w:rPr>
          <w:sz w:val="28"/>
          <w:szCs w:val="28"/>
          <w:lang w:val="lv-LV"/>
        </w:rPr>
      </w:pPr>
      <w:r>
        <w:rPr>
          <w:sz w:val="28"/>
          <w:szCs w:val="28"/>
          <w:lang w:val="lv-LV"/>
        </w:rPr>
        <w:t>1.9. </w:t>
      </w:r>
      <w:r w:rsidR="00040A5F" w:rsidRPr="008C017A">
        <w:rPr>
          <w:sz w:val="28"/>
          <w:szCs w:val="28"/>
          <w:lang w:val="lv-LV"/>
        </w:rPr>
        <w:t>i</w:t>
      </w:r>
      <w:r w:rsidR="00CD26F3" w:rsidRPr="008C017A">
        <w:rPr>
          <w:sz w:val="28"/>
          <w:szCs w:val="28"/>
          <w:lang w:val="lv-LV"/>
        </w:rPr>
        <w:t xml:space="preserve">zteikt </w:t>
      </w:r>
      <w:r w:rsidR="00206060" w:rsidRPr="008C017A">
        <w:rPr>
          <w:sz w:val="28"/>
          <w:szCs w:val="28"/>
          <w:lang w:val="lv-LV"/>
        </w:rPr>
        <w:t>22.2.</w:t>
      </w:r>
      <w:r w:rsidR="00CD26F3" w:rsidRPr="008C017A">
        <w:rPr>
          <w:sz w:val="28"/>
          <w:szCs w:val="28"/>
          <w:lang w:val="lv-LV"/>
        </w:rPr>
        <w:t>apakšpunktu šādā redakcijā:</w:t>
      </w:r>
    </w:p>
    <w:p w14:paraId="3890553A" w14:textId="77777777" w:rsidR="004B48BF" w:rsidRPr="008C017A" w:rsidRDefault="004B48BF" w:rsidP="00C03647">
      <w:pPr>
        <w:tabs>
          <w:tab w:val="left" w:pos="993"/>
        </w:tabs>
        <w:ind w:firstLine="709"/>
        <w:jc w:val="both"/>
        <w:rPr>
          <w:sz w:val="28"/>
          <w:szCs w:val="28"/>
          <w:lang w:val="lv-LV"/>
        </w:rPr>
      </w:pPr>
    </w:p>
    <w:p w14:paraId="1AD0CD59" w14:textId="61922DC7" w:rsidR="00CD26F3" w:rsidRPr="008C017A" w:rsidRDefault="00C03647" w:rsidP="00C03647">
      <w:pPr>
        <w:pStyle w:val="BodyTextIndent"/>
        <w:tabs>
          <w:tab w:val="clear" w:pos="720"/>
          <w:tab w:val="clear" w:pos="1260"/>
          <w:tab w:val="left" w:pos="993"/>
        </w:tabs>
        <w:ind w:firstLine="709"/>
      </w:pPr>
      <w:r>
        <w:t>"</w:t>
      </w:r>
      <w:r w:rsidR="00206060" w:rsidRPr="008C017A">
        <w:t>22.2. atzīst izdevumus no bezatlīdzības ceļā saņemtām vērtībām un nākamo periodu ieņēmumus, ja iepriekšējā budžeta iestādē ilgtermiņa ieguldījuma vērtība sākotnēji uzskaitīta nākamo periodu ieņēmumos</w:t>
      </w:r>
      <w:r w:rsidR="002A05C8">
        <w:t>;</w:t>
      </w:r>
      <w:r>
        <w:t>";</w:t>
      </w:r>
    </w:p>
    <w:p w14:paraId="1AD0CD5A" w14:textId="77777777" w:rsidR="00CD26F3" w:rsidRPr="008C017A" w:rsidRDefault="00CD26F3" w:rsidP="00C03647">
      <w:pPr>
        <w:tabs>
          <w:tab w:val="left" w:pos="993"/>
        </w:tabs>
        <w:ind w:firstLine="709"/>
        <w:jc w:val="both"/>
        <w:rPr>
          <w:sz w:val="28"/>
          <w:szCs w:val="28"/>
          <w:lang w:val="lv-LV"/>
        </w:rPr>
      </w:pPr>
    </w:p>
    <w:p w14:paraId="1AD0CD5B" w14:textId="142258BB" w:rsidR="00CD26F3" w:rsidRDefault="004B48BF" w:rsidP="00C03647">
      <w:pPr>
        <w:tabs>
          <w:tab w:val="left" w:pos="993"/>
        </w:tabs>
        <w:ind w:firstLine="709"/>
        <w:jc w:val="both"/>
        <w:rPr>
          <w:sz w:val="28"/>
          <w:szCs w:val="28"/>
          <w:lang w:val="lv-LV"/>
        </w:rPr>
      </w:pPr>
      <w:r>
        <w:rPr>
          <w:sz w:val="28"/>
          <w:szCs w:val="28"/>
          <w:lang w:val="lv-LV"/>
        </w:rPr>
        <w:t>1.10. </w:t>
      </w:r>
      <w:r w:rsidR="00040A5F" w:rsidRPr="008C017A">
        <w:rPr>
          <w:sz w:val="28"/>
          <w:szCs w:val="28"/>
          <w:lang w:val="lv-LV"/>
        </w:rPr>
        <w:t>p</w:t>
      </w:r>
      <w:r w:rsidR="00CD26F3" w:rsidRPr="008C017A">
        <w:rPr>
          <w:sz w:val="28"/>
          <w:szCs w:val="28"/>
          <w:lang w:val="lv-LV"/>
        </w:rPr>
        <w:t>apildināt</w:t>
      </w:r>
      <w:r w:rsidR="00A05F8C" w:rsidRPr="008C017A">
        <w:rPr>
          <w:sz w:val="28"/>
          <w:szCs w:val="28"/>
          <w:lang w:val="lv-LV"/>
        </w:rPr>
        <w:t xml:space="preserve"> noteikumus ar 22.4.</w:t>
      </w:r>
      <w:r w:rsidR="00206060" w:rsidRPr="008C017A">
        <w:rPr>
          <w:sz w:val="28"/>
          <w:szCs w:val="28"/>
          <w:lang w:val="lv-LV"/>
        </w:rPr>
        <w:t>apakšpunktu šādā redakcijā:</w:t>
      </w:r>
    </w:p>
    <w:p w14:paraId="04B2BC6E" w14:textId="77777777" w:rsidR="004B48BF" w:rsidRPr="008C017A" w:rsidRDefault="004B48BF" w:rsidP="00C03647">
      <w:pPr>
        <w:tabs>
          <w:tab w:val="left" w:pos="993"/>
        </w:tabs>
        <w:ind w:firstLine="709"/>
        <w:jc w:val="both"/>
        <w:rPr>
          <w:sz w:val="28"/>
          <w:szCs w:val="28"/>
          <w:lang w:val="lv-LV"/>
        </w:rPr>
      </w:pPr>
    </w:p>
    <w:p w14:paraId="1AD0CD5C" w14:textId="6E82F10D" w:rsidR="00CD26F3" w:rsidRPr="004B48BF" w:rsidRDefault="00C03647" w:rsidP="00C03647">
      <w:pPr>
        <w:ind w:firstLine="709"/>
        <w:jc w:val="both"/>
        <w:rPr>
          <w:sz w:val="28"/>
          <w:szCs w:val="28"/>
          <w:lang w:val="lv-LV"/>
        </w:rPr>
      </w:pPr>
      <w:r>
        <w:rPr>
          <w:sz w:val="28"/>
          <w:szCs w:val="28"/>
          <w:lang w:val="lv-LV"/>
        </w:rPr>
        <w:t>"</w:t>
      </w:r>
      <w:r w:rsidR="00206060" w:rsidRPr="004B48BF">
        <w:rPr>
          <w:sz w:val="28"/>
          <w:szCs w:val="28"/>
          <w:lang w:val="lv-LV"/>
        </w:rPr>
        <w:t>22.4. ilgtermiņa ieguldījuma vērtības uzskaita tajā uzskaites kategorijā, kuru norādījusi iepriekšējā budžeta iestāde.</w:t>
      </w:r>
      <w:r w:rsidR="00F15E58" w:rsidRPr="004B48BF">
        <w:rPr>
          <w:lang w:val="lv-LV"/>
        </w:rPr>
        <w:t xml:space="preserve"> </w:t>
      </w:r>
      <w:r w:rsidR="00F15E58" w:rsidRPr="004B48BF">
        <w:rPr>
          <w:sz w:val="28"/>
          <w:szCs w:val="28"/>
          <w:lang w:val="lv-LV"/>
        </w:rPr>
        <w:t>Ja nepieciešams, minētās vērtības pārklasificē atbilstoši budžeta iestādes grāmatvedības uzskaites kārtībā noteiktaj</w:t>
      </w:r>
      <w:r w:rsidR="002A05C8">
        <w:rPr>
          <w:sz w:val="28"/>
          <w:szCs w:val="28"/>
          <w:lang w:val="lv-LV"/>
        </w:rPr>
        <w:t>ām prasībām</w:t>
      </w:r>
      <w:r w:rsidR="00F15E58" w:rsidRPr="004B48BF">
        <w:rPr>
          <w:sz w:val="28"/>
          <w:szCs w:val="28"/>
          <w:lang w:val="lv-LV"/>
        </w:rPr>
        <w:t>.</w:t>
      </w:r>
      <w:r>
        <w:rPr>
          <w:sz w:val="28"/>
          <w:szCs w:val="28"/>
          <w:lang w:val="lv-LV"/>
        </w:rPr>
        <w:t>"</w:t>
      </w:r>
      <w:r w:rsidR="00F15E58" w:rsidRPr="004B48BF">
        <w:rPr>
          <w:sz w:val="28"/>
          <w:szCs w:val="28"/>
          <w:lang w:val="lv-LV"/>
        </w:rPr>
        <w:t>;</w:t>
      </w:r>
    </w:p>
    <w:p w14:paraId="1AD0CD5D" w14:textId="77777777" w:rsidR="00206060" w:rsidRPr="008C017A" w:rsidRDefault="00206060" w:rsidP="00C03647">
      <w:pPr>
        <w:ind w:firstLine="709"/>
        <w:jc w:val="both"/>
        <w:rPr>
          <w:sz w:val="28"/>
          <w:szCs w:val="28"/>
          <w:lang w:val="lv-LV"/>
        </w:rPr>
      </w:pPr>
    </w:p>
    <w:p w14:paraId="1AD0CD5E" w14:textId="57F367CE" w:rsidR="00CD26F3" w:rsidRDefault="004B48BF" w:rsidP="00C03647">
      <w:pPr>
        <w:tabs>
          <w:tab w:val="left" w:pos="851"/>
        </w:tabs>
        <w:ind w:firstLine="709"/>
        <w:jc w:val="both"/>
        <w:rPr>
          <w:sz w:val="28"/>
          <w:szCs w:val="28"/>
          <w:lang w:val="lv-LV"/>
        </w:rPr>
      </w:pPr>
      <w:r>
        <w:rPr>
          <w:sz w:val="28"/>
          <w:szCs w:val="28"/>
          <w:lang w:val="lv-LV"/>
        </w:rPr>
        <w:t>1.11. </w:t>
      </w:r>
      <w:r w:rsidR="00F15E58" w:rsidRPr="008C017A">
        <w:rPr>
          <w:sz w:val="28"/>
          <w:szCs w:val="28"/>
          <w:lang w:val="lv-LV"/>
        </w:rPr>
        <w:t>izteikt</w:t>
      </w:r>
      <w:r w:rsidR="00206060" w:rsidRPr="008C017A">
        <w:rPr>
          <w:sz w:val="28"/>
          <w:szCs w:val="28"/>
          <w:lang w:val="lv-LV"/>
        </w:rPr>
        <w:t xml:space="preserve"> 25.</w:t>
      </w:r>
      <w:r w:rsidR="0078606B" w:rsidRPr="008C017A">
        <w:rPr>
          <w:sz w:val="28"/>
          <w:szCs w:val="28"/>
          <w:lang w:val="lv-LV"/>
        </w:rPr>
        <w:t xml:space="preserve"> un 26.</w:t>
      </w:r>
      <w:r w:rsidR="00206060" w:rsidRPr="008C017A">
        <w:rPr>
          <w:sz w:val="28"/>
          <w:szCs w:val="28"/>
          <w:lang w:val="lv-LV"/>
        </w:rPr>
        <w:t>punkt</w:t>
      </w:r>
      <w:r w:rsidR="00F15E58" w:rsidRPr="008C017A">
        <w:rPr>
          <w:sz w:val="28"/>
          <w:szCs w:val="28"/>
          <w:lang w:val="lv-LV"/>
        </w:rPr>
        <w:t>u šādā redakcijā:</w:t>
      </w:r>
    </w:p>
    <w:p w14:paraId="2FE22B3E" w14:textId="77777777" w:rsidR="004B48BF" w:rsidRPr="008C017A" w:rsidRDefault="004B48BF" w:rsidP="00C03647">
      <w:pPr>
        <w:tabs>
          <w:tab w:val="left" w:pos="851"/>
        </w:tabs>
        <w:ind w:firstLine="709"/>
        <w:jc w:val="both"/>
        <w:rPr>
          <w:sz w:val="28"/>
          <w:szCs w:val="28"/>
          <w:lang w:val="lv-LV"/>
        </w:rPr>
      </w:pPr>
    </w:p>
    <w:p w14:paraId="1AD0CD5F" w14:textId="294A820C" w:rsidR="00F15E58" w:rsidRPr="004B48BF" w:rsidRDefault="00C03647" w:rsidP="00C03647">
      <w:pPr>
        <w:tabs>
          <w:tab w:val="left" w:pos="851"/>
        </w:tabs>
        <w:ind w:firstLine="709"/>
        <w:jc w:val="both"/>
        <w:rPr>
          <w:bCs/>
          <w:sz w:val="28"/>
          <w:szCs w:val="28"/>
          <w:lang w:val="lv-LV"/>
        </w:rPr>
      </w:pPr>
      <w:r>
        <w:rPr>
          <w:sz w:val="28"/>
          <w:szCs w:val="28"/>
          <w:lang w:val="lv-LV"/>
        </w:rPr>
        <w:t>"</w:t>
      </w:r>
      <w:r w:rsidR="00F15E58" w:rsidRPr="004B48BF">
        <w:rPr>
          <w:bCs/>
          <w:sz w:val="28"/>
          <w:szCs w:val="28"/>
          <w:lang w:val="lv-LV"/>
        </w:rPr>
        <w:t xml:space="preserve">25. Budžeta iestādes īpašumā un valdījumā esošus valsts un pašvaldību īpašumus nododot turējumā valsts vai pašvaldību kapitālsabiedrībām, ostu pārvaldēm vai atvasinātām </w:t>
      </w:r>
      <w:r w:rsidR="00947435" w:rsidRPr="004B48BF">
        <w:rPr>
          <w:bCs/>
          <w:sz w:val="28"/>
          <w:szCs w:val="28"/>
          <w:lang w:val="lv-LV"/>
        </w:rPr>
        <w:t>publisk</w:t>
      </w:r>
      <w:r w:rsidR="00947435">
        <w:rPr>
          <w:bCs/>
          <w:sz w:val="28"/>
          <w:szCs w:val="28"/>
          <w:lang w:val="lv-LV"/>
        </w:rPr>
        <w:t>ām</w:t>
      </w:r>
      <w:r w:rsidR="00947435" w:rsidRPr="004B48BF">
        <w:rPr>
          <w:bCs/>
          <w:sz w:val="28"/>
          <w:szCs w:val="28"/>
          <w:lang w:val="lv-LV"/>
        </w:rPr>
        <w:t xml:space="preserve"> </w:t>
      </w:r>
      <w:r w:rsidR="00F15E58" w:rsidRPr="004B48BF">
        <w:rPr>
          <w:bCs/>
          <w:sz w:val="28"/>
          <w:szCs w:val="28"/>
          <w:lang w:val="lv-LV"/>
        </w:rPr>
        <w:t>personām, uzskaita to sākotnējo vērtību un uzkrāto nolietojumu atsevišķos kontos pamatlīdzekļu sastāvā.</w:t>
      </w:r>
    </w:p>
    <w:p w14:paraId="12A1C876" w14:textId="77777777" w:rsidR="004B48BF" w:rsidRDefault="004B48BF" w:rsidP="00C03647">
      <w:pPr>
        <w:tabs>
          <w:tab w:val="left" w:pos="851"/>
        </w:tabs>
        <w:ind w:firstLine="709"/>
        <w:jc w:val="both"/>
        <w:rPr>
          <w:bCs/>
          <w:sz w:val="28"/>
          <w:szCs w:val="28"/>
          <w:lang w:val="lv-LV"/>
        </w:rPr>
      </w:pPr>
    </w:p>
    <w:p w14:paraId="1AD0CD60" w14:textId="60BB784A" w:rsidR="00F15E58" w:rsidRPr="004B48BF" w:rsidRDefault="00F15E58" w:rsidP="00C03647">
      <w:pPr>
        <w:tabs>
          <w:tab w:val="left" w:pos="851"/>
        </w:tabs>
        <w:ind w:firstLine="709"/>
        <w:jc w:val="both"/>
        <w:rPr>
          <w:sz w:val="28"/>
          <w:szCs w:val="28"/>
          <w:lang w:val="lv-LV"/>
        </w:rPr>
      </w:pPr>
      <w:r w:rsidRPr="004B48BF">
        <w:rPr>
          <w:bCs/>
          <w:sz w:val="28"/>
          <w:szCs w:val="28"/>
          <w:lang w:val="lv-LV"/>
        </w:rPr>
        <w:t xml:space="preserve">26. Budžeta iestāde īpašumā un valdījumā esošiem valsts un pašvaldību īpašumiem, kas nodoti turējumā valsts vai pašvaldību kapitālsabiedrībām, ostu </w:t>
      </w:r>
      <w:r w:rsidRPr="004B48BF">
        <w:rPr>
          <w:bCs/>
          <w:sz w:val="28"/>
          <w:szCs w:val="28"/>
          <w:lang w:val="lv-LV"/>
        </w:rPr>
        <w:lastRenderedPageBreak/>
        <w:t xml:space="preserve">pārvaldēm vai atvasinātām </w:t>
      </w:r>
      <w:r w:rsidR="00F65674" w:rsidRPr="004B48BF">
        <w:rPr>
          <w:bCs/>
          <w:sz w:val="28"/>
          <w:szCs w:val="28"/>
          <w:lang w:val="lv-LV"/>
        </w:rPr>
        <w:t>publisk</w:t>
      </w:r>
      <w:r w:rsidR="00F65674">
        <w:rPr>
          <w:bCs/>
          <w:sz w:val="28"/>
          <w:szCs w:val="28"/>
          <w:lang w:val="lv-LV"/>
        </w:rPr>
        <w:t>ām</w:t>
      </w:r>
      <w:r w:rsidR="00F65674" w:rsidRPr="004B48BF">
        <w:rPr>
          <w:bCs/>
          <w:sz w:val="28"/>
          <w:szCs w:val="28"/>
          <w:lang w:val="lv-LV"/>
        </w:rPr>
        <w:t xml:space="preserve"> </w:t>
      </w:r>
      <w:r w:rsidRPr="004B48BF">
        <w:rPr>
          <w:bCs/>
          <w:sz w:val="28"/>
          <w:szCs w:val="28"/>
          <w:lang w:val="lv-LV"/>
        </w:rPr>
        <w:t>personām, turpina aprēķināt nolietojumu pamatlīdzekļu atlikušajā lietderīgās lietošanas laikā atbilstoši šo noteikumu 2.pielikumā noteiktajām pamatlīdzekļu nolietojuma normām un to piemērošanas nosacījumiem.</w:t>
      </w:r>
      <w:r w:rsidR="00C03647">
        <w:rPr>
          <w:bCs/>
          <w:sz w:val="28"/>
          <w:szCs w:val="28"/>
          <w:lang w:val="lv-LV"/>
        </w:rPr>
        <w:t>"</w:t>
      </w:r>
      <w:r w:rsidRPr="004B48BF">
        <w:rPr>
          <w:bCs/>
          <w:sz w:val="28"/>
          <w:szCs w:val="28"/>
          <w:lang w:val="lv-LV"/>
        </w:rPr>
        <w:t>;</w:t>
      </w:r>
    </w:p>
    <w:p w14:paraId="1AD0CD61" w14:textId="77777777" w:rsidR="00CD26F3" w:rsidRPr="008C017A" w:rsidRDefault="00CD26F3" w:rsidP="00C03647">
      <w:pPr>
        <w:tabs>
          <w:tab w:val="left" w:pos="1134"/>
        </w:tabs>
        <w:ind w:firstLine="709"/>
        <w:jc w:val="both"/>
        <w:rPr>
          <w:sz w:val="28"/>
          <w:szCs w:val="28"/>
          <w:lang w:val="lv-LV"/>
        </w:rPr>
      </w:pPr>
    </w:p>
    <w:p w14:paraId="75F1D623" w14:textId="2CECD16C" w:rsidR="00C03647" w:rsidRDefault="004B48BF" w:rsidP="00C03647">
      <w:pPr>
        <w:tabs>
          <w:tab w:val="left" w:pos="851"/>
        </w:tabs>
        <w:ind w:firstLine="709"/>
        <w:jc w:val="both"/>
        <w:rPr>
          <w:sz w:val="28"/>
          <w:szCs w:val="28"/>
          <w:lang w:val="lv-LV"/>
        </w:rPr>
      </w:pPr>
      <w:r w:rsidRPr="00C03647">
        <w:rPr>
          <w:sz w:val="28"/>
          <w:szCs w:val="28"/>
          <w:lang w:val="lv-LV"/>
        </w:rPr>
        <w:t>1.12. </w:t>
      </w:r>
      <w:r w:rsidR="00C03647" w:rsidRPr="00C03647">
        <w:rPr>
          <w:sz w:val="28"/>
          <w:szCs w:val="28"/>
          <w:lang w:val="lv-LV"/>
        </w:rPr>
        <w:t>aizstāt 27.punkta ievaddaļā vārdus ''(izņemot mežaudzes)'' ar vārdiem ''(izņemot mežaudzes un kadastrālajā vērtībā atzītus ilgtermiņa ieguldījumus)''</w:t>
      </w:r>
      <w:r w:rsidR="00C03647">
        <w:rPr>
          <w:sz w:val="28"/>
          <w:szCs w:val="28"/>
          <w:lang w:val="lv-LV"/>
        </w:rPr>
        <w:t>;</w:t>
      </w:r>
    </w:p>
    <w:p w14:paraId="1AD0CD64" w14:textId="4229BA75" w:rsidR="00CD26F3" w:rsidRDefault="004B48BF" w:rsidP="00C03647">
      <w:pPr>
        <w:tabs>
          <w:tab w:val="left" w:pos="851"/>
        </w:tabs>
        <w:ind w:firstLine="709"/>
        <w:jc w:val="both"/>
        <w:rPr>
          <w:sz w:val="28"/>
          <w:szCs w:val="28"/>
          <w:lang w:val="lv-LV"/>
        </w:rPr>
      </w:pPr>
      <w:r>
        <w:rPr>
          <w:sz w:val="28"/>
          <w:szCs w:val="28"/>
          <w:lang w:val="lv-LV"/>
        </w:rPr>
        <w:t>1.13. </w:t>
      </w:r>
      <w:r w:rsidR="00040A5F" w:rsidRPr="008C017A">
        <w:rPr>
          <w:sz w:val="28"/>
          <w:szCs w:val="28"/>
          <w:lang w:val="lv-LV"/>
        </w:rPr>
        <w:t>i</w:t>
      </w:r>
      <w:r w:rsidR="00206060" w:rsidRPr="008C017A">
        <w:rPr>
          <w:sz w:val="28"/>
          <w:szCs w:val="28"/>
          <w:lang w:val="lv-LV"/>
        </w:rPr>
        <w:t>zteikt 37.punktu šādā redakcijā:</w:t>
      </w:r>
    </w:p>
    <w:p w14:paraId="55E30234" w14:textId="77777777" w:rsidR="004B48BF" w:rsidRPr="008C017A" w:rsidRDefault="004B48BF" w:rsidP="00C03647">
      <w:pPr>
        <w:tabs>
          <w:tab w:val="left" w:pos="851"/>
        </w:tabs>
        <w:ind w:firstLine="709"/>
        <w:jc w:val="both"/>
        <w:rPr>
          <w:sz w:val="28"/>
          <w:szCs w:val="28"/>
          <w:lang w:val="lv-LV"/>
        </w:rPr>
      </w:pPr>
    </w:p>
    <w:p w14:paraId="1AD0CD65" w14:textId="526FE137" w:rsidR="00CD26F3" w:rsidRPr="004B48BF" w:rsidRDefault="00C03647" w:rsidP="00C03647">
      <w:pPr>
        <w:ind w:firstLine="709"/>
        <w:jc w:val="both"/>
        <w:rPr>
          <w:sz w:val="28"/>
          <w:szCs w:val="28"/>
          <w:lang w:val="lv-LV"/>
        </w:rPr>
      </w:pPr>
      <w:r>
        <w:rPr>
          <w:sz w:val="28"/>
          <w:szCs w:val="28"/>
          <w:lang w:val="lv-LV"/>
        </w:rPr>
        <w:t>"</w:t>
      </w:r>
      <w:r w:rsidR="00206060" w:rsidRPr="004B48BF">
        <w:rPr>
          <w:sz w:val="28"/>
          <w:szCs w:val="28"/>
          <w:lang w:val="lv-LV"/>
        </w:rPr>
        <w:t>37. Ja ilgtermiņa ieguldījuma atgūstamā vērtība bilances datumā ir zemāka par tā uzskaites (atlikušo) vērtību un vērtības samazinājums, ko nosaka kā uzskaites vērtības un atgūstamās vērtības starpību, ir paredzēts ilgāks par gadu, ilgtermiņa ieguldījumu novērtē atbilstoši zemākajai vērtībai. Ja atgūstamo vērtību nav iespējams noteikt, aktīva vērtības samazinājumu nenosaka.</w:t>
      </w:r>
      <w:r>
        <w:rPr>
          <w:sz w:val="28"/>
          <w:szCs w:val="28"/>
          <w:lang w:val="lv-LV"/>
        </w:rPr>
        <w:t>"</w:t>
      </w:r>
      <w:r w:rsidR="002A4FC1">
        <w:rPr>
          <w:sz w:val="28"/>
          <w:szCs w:val="28"/>
          <w:lang w:val="lv-LV"/>
        </w:rPr>
        <w:t>;</w:t>
      </w:r>
    </w:p>
    <w:p w14:paraId="1AD0CD66" w14:textId="77777777" w:rsidR="00206060" w:rsidRPr="008C017A" w:rsidRDefault="00206060" w:rsidP="00C03647">
      <w:pPr>
        <w:ind w:firstLine="709"/>
        <w:jc w:val="both"/>
        <w:rPr>
          <w:sz w:val="28"/>
          <w:szCs w:val="28"/>
          <w:lang w:val="lv-LV"/>
        </w:rPr>
      </w:pPr>
    </w:p>
    <w:p w14:paraId="1AD0CD67" w14:textId="00D86DB8" w:rsidR="00CD26F3" w:rsidRDefault="004B48BF" w:rsidP="00C03647">
      <w:pPr>
        <w:tabs>
          <w:tab w:val="left" w:pos="851"/>
        </w:tabs>
        <w:ind w:firstLine="709"/>
        <w:jc w:val="both"/>
        <w:rPr>
          <w:sz w:val="28"/>
          <w:szCs w:val="28"/>
          <w:lang w:val="lv-LV"/>
        </w:rPr>
      </w:pPr>
      <w:r>
        <w:rPr>
          <w:sz w:val="28"/>
          <w:szCs w:val="28"/>
          <w:lang w:val="lv-LV"/>
        </w:rPr>
        <w:t>1.14. </w:t>
      </w:r>
      <w:r w:rsidR="00040A5F" w:rsidRPr="008C017A">
        <w:rPr>
          <w:sz w:val="28"/>
          <w:szCs w:val="28"/>
          <w:lang w:val="lv-LV"/>
        </w:rPr>
        <w:t>i</w:t>
      </w:r>
      <w:r w:rsidR="00A05F8C" w:rsidRPr="008C017A">
        <w:rPr>
          <w:sz w:val="28"/>
          <w:szCs w:val="28"/>
          <w:lang w:val="lv-LV"/>
        </w:rPr>
        <w:t>zteikt 45.</w:t>
      </w:r>
      <w:r w:rsidR="00BD3AF4" w:rsidRPr="008C017A">
        <w:rPr>
          <w:sz w:val="28"/>
          <w:szCs w:val="28"/>
          <w:lang w:val="lv-LV"/>
        </w:rPr>
        <w:t>punktu šādā redakcijā:</w:t>
      </w:r>
    </w:p>
    <w:p w14:paraId="09F5E3BE" w14:textId="77777777" w:rsidR="004B48BF" w:rsidRPr="008C017A" w:rsidRDefault="004B48BF" w:rsidP="00C03647">
      <w:pPr>
        <w:tabs>
          <w:tab w:val="left" w:pos="851"/>
        </w:tabs>
        <w:ind w:firstLine="709"/>
        <w:jc w:val="both"/>
        <w:rPr>
          <w:sz w:val="28"/>
          <w:szCs w:val="28"/>
          <w:lang w:val="lv-LV"/>
        </w:rPr>
      </w:pPr>
    </w:p>
    <w:p w14:paraId="1AD0CD68" w14:textId="291FDC50" w:rsidR="00CD26F3" w:rsidRPr="004B48BF" w:rsidRDefault="00C03647" w:rsidP="00C03647">
      <w:pPr>
        <w:ind w:firstLine="709"/>
        <w:jc w:val="both"/>
        <w:rPr>
          <w:sz w:val="28"/>
          <w:szCs w:val="28"/>
          <w:lang w:val="lv-LV"/>
        </w:rPr>
      </w:pPr>
      <w:r>
        <w:rPr>
          <w:sz w:val="28"/>
          <w:szCs w:val="28"/>
          <w:lang w:val="lv-LV"/>
        </w:rPr>
        <w:t>"</w:t>
      </w:r>
      <w:r w:rsidR="00BD3AF4" w:rsidRPr="004B48BF">
        <w:rPr>
          <w:sz w:val="28"/>
          <w:szCs w:val="28"/>
          <w:lang w:val="lv-LV"/>
        </w:rPr>
        <w:t>45. Bioloģiskos un pazemes aktīvus sākotnēji uzskaita to iegādes vai izveidošanas vērtībā. Sākotnēji atzīstot līdz šim neuzskaitītas mežaudzes, izņemot iegādātās, vai tās saņemot dāvinājumā, mežaudzes novērtē atbilstoši Meža valsts reģistra datiem.</w:t>
      </w:r>
      <w:r>
        <w:rPr>
          <w:sz w:val="28"/>
          <w:szCs w:val="28"/>
          <w:lang w:val="lv-LV"/>
        </w:rPr>
        <w:t>"</w:t>
      </w:r>
      <w:r w:rsidR="002A4FC1">
        <w:rPr>
          <w:sz w:val="28"/>
          <w:szCs w:val="28"/>
          <w:lang w:val="lv-LV"/>
        </w:rPr>
        <w:t>;</w:t>
      </w:r>
    </w:p>
    <w:p w14:paraId="1AD0CD69" w14:textId="77777777" w:rsidR="00BD3AF4" w:rsidRPr="008C017A" w:rsidRDefault="00BD3AF4" w:rsidP="00C03647">
      <w:pPr>
        <w:ind w:firstLine="709"/>
        <w:jc w:val="both"/>
        <w:rPr>
          <w:sz w:val="28"/>
          <w:szCs w:val="28"/>
          <w:lang w:val="lv-LV"/>
        </w:rPr>
      </w:pPr>
    </w:p>
    <w:p w14:paraId="1AD0CD6A" w14:textId="392EB6D5" w:rsidR="00CD26F3" w:rsidRDefault="004B48BF" w:rsidP="00C03647">
      <w:pPr>
        <w:tabs>
          <w:tab w:val="left" w:pos="851"/>
        </w:tabs>
        <w:ind w:firstLine="709"/>
        <w:jc w:val="both"/>
        <w:rPr>
          <w:sz w:val="28"/>
          <w:szCs w:val="28"/>
          <w:lang w:val="lv-LV"/>
        </w:rPr>
      </w:pPr>
      <w:r>
        <w:rPr>
          <w:sz w:val="28"/>
          <w:szCs w:val="28"/>
          <w:lang w:val="lv-LV"/>
        </w:rPr>
        <w:t>1.15. </w:t>
      </w:r>
      <w:r w:rsidR="003F6B04" w:rsidRPr="008C017A">
        <w:rPr>
          <w:sz w:val="28"/>
          <w:szCs w:val="28"/>
          <w:lang w:val="lv-LV"/>
        </w:rPr>
        <w:t>izteikt</w:t>
      </w:r>
      <w:r w:rsidR="00A05F8C" w:rsidRPr="008C017A">
        <w:rPr>
          <w:sz w:val="28"/>
          <w:szCs w:val="28"/>
          <w:lang w:val="lv-LV"/>
        </w:rPr>
        <w:t xml:space="preserve"> 50.</w:t>
      </w:r>
      <w:r w:rsidR="003F6B04" w:rsidRPr="008C017A">
        <w:rPr>
          <w:sz w:val="28"/>
          <w:szCs w:val="28"/>
          <w:lang w:val="lv-LV"/>
        </w:rPr>
        <w:t>punktu šādā redakcijā:</w:t>
      </w:r>
    </w:p>
    <w:p w14:paraId="5028E14E" w14:textId="77777777" w:rsidR="004B48BF" w:rsidRPr="008C017A" w:rsidRDefault="004B48BF" w:rsidP="00C03647">
      <w:pPr>
        <w:tabs>
          <w:tab w:val="left" w:pos="851"/>
        </w:tabs>
        <w:ind w:firstLine="709"/>
        <w:jc w:val="both"/>
        <w:rPr>
          <w:sz w:val="28"/>
          <w:szCs w:val="28"/>
          <w:lang w:val="lv-LV"/>
        </w:rPr>
      </w:pPr>
    </w:p>
    <w:p w14:paraId="1AD0CD6B" w14:textId="71A32FB3" w:rsidR="003F6B04" w:rsidRPr="004B48BF" w:rsidRDefault="00C03647" w:rsidP="00C03647">
      <w:pPr>
        <w:tabs>
          <w:tab w:val="left" w:pos="851"/>
        </w:tabs>
        <w:ind w:firstLine="709"/>
        <w:jc w:val="both"/>
        <w:rPr>
          <w:sz w:val="28"/>
          <w:szCs w:val="28"/>
          <w:lang w:val="lv-LV"/>
        </w:rPr>
      </w:pPr>
      <w:r>
        <w:rPr>
          <w:sz w:val="28"/>
          <w:szCs w:val="28"/>
          <w:lang w:val="lv-LV"/>
        </w:rPr>
        <w:t>"</w:t>
      </w:r>
      <w:r w:rsidR="003F6B04" w:rsidRPr="004B48BF">
        <w:rPr>
          <w:sz w:val="28"/>
          <w:szCs w:val="28"/>
          <w:lang w:val="lv-LV"/>
        </w:rPr>
        <w:t xml:space="preserve">50. Budžeta iestāde, veicot kapitālos ieguldījumus valsts un pašvaldību īpašumos, kas nodoti turējumā valsts vai pašvaldību kapitālsabiedrībām, ostu pārvaldēm vai atvasinātām </w:t>
      </w:r>
      <w:r w:rsidR="00F65674" w:rsidRPr="004B48BF">
        <w:rPr>
          <w:sz w:val="28"/>
          <w:szCs w:val="28"/>
          <w:lang w:val="lv-LV"/>
        </w:rPr>
        <w:t>publisk</w:t>
      </w:r>
      <w:r w:rsidR="00F65674">
        <w:rPr>
          <w:sz w:val="28"/>
          <w:szCs w:val="28"/>
          <w:lang w:val="lv-LV"/>
        </w:rPr>
        <w:t>ām</w:t>
      </w:r>
      <w:r w:rsidR="00F65674" w:rsidRPr="004B48BF">
        <w:rPr>
          <w:sz w:val="28"/>
          <w:szCs w:val="28"/>
          <w:lang w:val="lv-LV"/>
        </w:rPr>
        <w:t xml:space="preserve"> </w:t>
      </w:r>
      <w:r w:rsidR="003F6B04" w:rsidRPr="004B48BF">
        <w:rPr>
          <w:sz w:val="28"/>
          <w:szCs w:val="28"/>
          <w:lang w:val="lv-LV"/>
        </w:rPr>
        <w:t xml:space="preserve">personām, palielina to sākotnējo vērtību par valsts vai pašvaldību kapitālo ieguldījumu daļu. Kapitālsabiedrību, ostu pārvalžu vai atvasināto </w:t>
      </w:r>
      <w:r w:rsidR="00F65674" w:rsidRPr="004B48BF">
        <w:rPr>
          <w:sz w:val="28"/>
          <w:szCs w:val="28"/>
          <w:lang w:val="lv-LV"/>
        </w:rPr>
        <w:t>publisk</w:t>
      </w:r>
      <w:r w:rsidR="00F65674">
        <w:rPr>
          <w:sz w:val="28"/>
          <w:szCs w:val="28"/>
          <w:lang w:val="lv-LV"/>
        </w:rPr>
        <w:t>o</w:t>
      </w:r>
      <w:r w:rsidR="00F65674" w:rsidRPr="004B48BF">
        <w:rPr>
          <w:sz w:val="28"/>
          <w:szCs w:val="28"/>
          <w:lang w:val="lv-LV"/>
        </w:rPr>
        <w:t xml:space="preserve"> </w:t>
      </w:r>
      <w:r w:rsidR="003F6B04" w:rsidRPr="004B48BF">
        <w:rPr>
          <w:sz w:val="28"/>
          <w:szCs w:val="28"/>
          <w:lang w:val="lv-LV"/>
        </w:rPr>
        <w:t>personu veikto kapitālo ieguldījumu daļu turējumā saņemtajos īpašumos neatzīst budžeta iestādes uzskaitē.</w:t>
      </w:r>
      <w:r>
        <w:rPr>
          <w:sz w:val="28"/>
          <w:szCs w:val="28"/>
          <w:lang w:val="lv-LV"/>
        </w:rPr>
        <w:t>"</w:t>
      </w:r>
      <w:r w:rsidR="003F6B04" w:rsidRPr="004B48BF">
        <w:rPr>
          <w:sz w:val="28"/>
          <w:szCs w:val="28"/>
          <w:lang w:val="lv-LV"/>
        </w:rPr>
        <w:t>;</w:t>
      </w:r>
    </w:p>
    <w:p w14:paraId="1AD0CD6C" w14:textId="77777777" w:rsidR="00CD26F3" w:rsidRPr="008C017A" w:rsidRDefault="00CD26F3" w:rsidP="00C03647">
      <w:pPr>
        <w:tabs>
          <w:tab w:val="left" w:pos="851"/>
        </w:tabs>
        <w:ind w:firstLine="709"/>
        <w:jc w:val="both"/>
        <w:rPr>
          <w:sz w:val="28"/>
          <w:szCs w:val="28"/>
          <w:lang w:val="lv-LV"/>
        </w:rPr>
      </w:pPr>
    </w:p>
    <w:p w14:paraId="1AD0CD6D" w14:textId="4B58605A" w:rsidR="0078606B" w:rsidRPr="008C017A" w:rsidRDefault="004B48BF" w:rsidP="00C03647">
      <w:pPr>
        <w:tabs>
          <w:tab w:val="left" w:pos="851"/>
        </w:tabs>
        <w:ind w:firstLine="709"/>
        <w:jc w:val="both"/>
        <w:rPr>
          <w:bCs/>
          <w:sz w:val="28"/>
          <w:szCs w:val="28"/>
          <w:lang w:val="lv-LV"/>
        </w:rPr>
      </w:pPr>
      <w:r>
        <w:rPr>
          <w:bCs/>
          <w:sz w:val="28"/>
          <w:szCs w:val="28"/>
          <w:lang w:val="lv-LV"/>
        </w:rPr>
        <w:t>1.16. </w:t>
      </w:r>
      <w:r w:rsidR="00040A5F" w:rsidRPr="008C017A">
        <w:rPr>
          <w:bCs/>
          <w:sz w:val="28"/>
          <w:szCs w:val="28"/>
          <w:lang w:val="lv-LV"/>
        </w:rPr>
        <w:t>s</w:t>
      </w:r>
      <w:r w:rsidR="00A05F8C" w:rsidRPr="008C017A">
        <w:rPr>
          <w:bCs/>
          <w:sz w:val="28"/>
          <w:szCs w:val="28"/>
          <w:lang w:val="lv-LV"/>
        </w:rPr>
        <w:t>vītrot 53. un 57.</w:t>
      </w:r>
      <w:r w:rsidR="00BD3AF4" w:rsidRPr="008C017A">
        <w:rPr>
          <w:bCs/>
          <w:sz w:val="28"/>
          <w:szCs w:val="28"/>
          <w:lang w:val="lv-LV"/>
        </w:rPr>
        <w:t>punktu</w:t>
      </w:r>
      <w:r w:rsidR="00AD3A7E" w:rsidRPr="008C017A">
        <w:rPr>
          <w:bCs/>
          <w:sz w:val="28"/>
          <w:szCs w:val="28"/>
          <w:lang w:val="lv-LV"/>
        </w:rPr>
        <w:t>;</w:t>
      </w:r>
    </w:p>
    <w:p w14:paraId="1AD0CD6F" w14:textId="18752F92" w:rsidR="00BD3AF4" w:rsidRDefault="004B48BF" w:rsidP="00C03647">
      <w:pPr>
        <w:tabs>
          <w:tab w:val="left" w:pos="851"/>
        </w:tabs>
        <w:ind w:firstLine="709"/>
        <w:jc w:val="both"/>
        <w:rPr>
          <w:bCs/>
          <w:sz w:val="28"/>
          <w:szCs w:val="28"/>
          <w:lang w:val="lv-LV"/>
        </w:rPr>
      </w:pPr>
      <w:r>
        <w:rPr>
          <w:bCs/>
          <w:sz w:val="28"/>
          <w:szCs w:val="28"/>
          <w:lang w:val="lv-LV"/>
        </w:rPr>
        <w:t>1.17. </w:t>
      </w:r>
      <w:r w:rsidR="00BE47EE" w:rsidRPr="008C017A">
        <w:rPr>
          <w:bCs/>
          <w:sz w:val="28"/>
          <w:szCs w:val="28"/>
          <w:lang w:val="lv-LV"/>
        </w:rPr>
        <w:t>izteikt</w:t>
      </w:r>
      <w:r w:rsidR="0086080E" w:rsidRPr="008C017A">
        <w:rPr>
          <w:bCs/>
          <w:sz w:val="28"/>
          <w:szCs w:val="28"/>
          <w:lang w:val="lv-LV"/>
        </w:rPr>
        <w:t xml:space="preserve"> </w:t>
      </w:r>
      <w:r w:rsidR="00BD3AF4" w:rsidRPr="008C017A">
        <w:rPr>
          <w:bCs/>
          <w:sz w:val="28"/>
          <w:szCs w:val="28"/>
          <w:lang w:val="lv-LV"/>
        </w:rPr>
        <w:t xml:space="preserve">59.punkta ievaddaļas </w:t>
      </w:r>
      <w:r w:rsidR="00BE47EE" w:rsidRPr="008C017A">
        <w:rPr>
          <w:bCs/>
          <w:sz w:val="28"/>
          <w:szCs w:val="28"/>
          <w:lang w:val="lv-LV"/>
        </w:rPr>
        <w:t>otro</w:t>
      </w:r>
      <w:r w:rsidR="00BD3AF4" w:rsidRPr="008C017A">
        <w:rPr>
          <w:bCs/>
          <w:sz w:val="28"/>
          <w:szCs w:val="28"/>
          <w:lang w:val="lv-LV"/>
        </w:rPr>
        <w:t xml:space="preserve"> teikumu</w:t>
      </w:r>
      <w:r w:rsidR="0086080E" w:rsidRPr="008C017A">
        <w:rPr>
          <w:bCs/>
          <w:sz w:val="28"/>
          <w:szCs w:val="28"/>
          <w:lang w:val="lv-LV"/>
        </w:rPr>
        <w:t xml:space="preserve"> </w:t>
      </w:r>
      <w:r w:rsidR="00BE47EE" w:rsidRPr="008C017A">
        <w:rPr>
          <w:bCs/>
          <w:sz w:val="28"/>
          <w:szCs w:val="28"/>
          <w:lang w:val="lv-LV"/>
        </w:rPr>
        <w:t>šādā redakcijā:</w:t>
      </w:r>
    </w:p>
    <w:p w14:paraId="62AEA378" w14:textId="77777777" w:rsidR="004B48BF" w:rsidRPr="008C017A" w:rsidRDefault="004B48BF" w:rsidP="00C03647">
      <w:pPr>
        <w:tabs>
          <w:tab w:val="left" w:pos="851"/>
        </w:tabs>
        <w:ind w:firstLine="709"/>
        <w:jc w:val="both"/>
        <w:rPr>
          <w:bCs/>
          <w:sz w:val="28"/>
          <w:szCs w:val="28"/>
          <w:lang w:val="lv-LV"/>
        </w:rPr>
      </w:pPr>
    </w:p>
    <w:p w14:paraId="1AD0CD70" w14:textId="7BEBD722" w:rsidR="00BE47EE" w:rsidRPr="004B48BF" w:rsidRDefault="00C03647" w:rsidP="00C03647">
      <w:pPr>
        <w:ind w:firstLine="709"/>
        <w:jc w:val="both"/>
        <w:rPr>
          <w:bCs/>
          <w:sz w:val="28"/>
          <w:szCs w:val="28"/>
          <w:lang w:val="lv-LV"/>
        </w:rPr>
      </w:pPr>
      <w:r>
        <w:rPr>
          <w:bCs/>
          <w:sz w:val="28"/>
          <w:szCs w:val="28"/>
          <w:lang w:val="lv-LV"/>
        </w:rPr>
        <w:t>"</w:t>
      </w:r>
      <w:r w:rsidR="00BE47EE" w:rsidRPr="004B48BF">
        <w:rPr>
          <w:bCs/>
          <w:sz w:val="28"/>
          <w:szCs w:val="28"/>
          <w:lang w:val="lv-LV"/>
        </w:rPr>
        <w:t>Ilgtermiņa ieguldījumus uzskaita kā atsavināšanai paredzētus, ja tie pašreizējā stāvoklī ir pieejami tūlītējai atsavināšanai un pakļauti normatīvajos aktos noteiktajiem atsavināšanas nosacījumiem, to lietderīgā lietošana ir pārtraukta un to atsavināšana ir ticama.</w:t>
      </w:r>
      <w:r>
        <w:rPr>
          <w:bCs/>
          <w:sz w:val="28"/>
          <w:szCs w:val="28"/>
          <w:lang w:val="lv-LV"/>
        </w:rPr>
        <w:t>"</w:t>
      </w:r>
      <w:r w:rsidR="00BE47EE" w:rsidRPr="004B48BF">
        <w:rPr>
          <w:bCs/>
          <w:sz w:val="28"/>
          <w:szCs w:val="28"/>
          <w:lang w:val="lv-LV"/>
        </w:rPr>
        <w:t>;</w:t>
      </w:r>
    </w:p>
    <w:p w14:paraId="1AD0CD71" w14:textId="77777777" w:rsidR="00CD26F3" w:rsidRPr="008C017A" w:rsidRDefault="00CD26F3" w:rsidP="00C03647">
      <w:pPr>
        <w:ind w:firstLine="709"/>
        <w:jc w:val="both"/>
        <w:rPr>
          <w:sz w:val="28"/>
          <w:szCs w:val="28"/>
          <w:lang w:val="lv-LV"/>
        </w:rPr>
      </w:pPr>
    </w:p>
    <w:p w14:paraId="1AD0CD72" w14:textId="7FD778AB" w:rsidR="00FE3B3B" w:rsidRPr="008C017A" w:rsidRDefault="004B48BF" w:rsidP="00C03647">
      <w:pPr>
        <w:tabs>
          <w:tab w:val="left" w:pos="851"/>
        </w:tabs>
        <w:ind w:firstLine="709"/>
        <w:jc w:val="both"/>
        <w:rPr>
          <w:bCs/>
          <w:sz w:val="28"/>
          <w:szCs w:val="28"/>
          <w:lang w:val="lv-LV"/>
        </w:rPr>
      </w:pPr>
      <w:r>
        <w:rPr>
          <w:bCs/>
          <w:sz w:val="28"/>
          <w:szCs w:val="28"/>
          <w:lang w:val="lv-LV"/>
        </w:rPr>
        <w:t>1.18. </w:t>
      </w:r>
      <w:r w:rsidR="00FE3B3B" w:rsidRPr="008C017A">
        <w:rPr>
          <w:bCs/>
          <w:sz w:val="28"/>
          <w:szCs w:val="28"/>
          <w:lang w:val="lv-LV"/>
        </w:rPr>
        <w:t xml:space="preserve">svītrot 60.punktā vārdus </w:t>
      </w:r>
      <w:r w:rsidR="00C03647">
        <w:rPr>
          <w:bCs/>
          <w:sz w:val="28"/>
          <w:szCs w:val="28"/>
          <w:lang w:val="lv-LV"/>
        </w:rPr>
        <w:t>"</w:t>
      </w:r>
      <w:r w:rsidR="00FE3B3B" w:rsidRPr="008C017A">
        <w:rPr>
          <w:bCs/>
          <w:sz w:val="28"/>
          <w:szCs w:val="28"/>
          <w:lang w:val="lv-LV"/>
        </w:rPr>
        <w:t>ja atsavināšanai paredzētos ilgtermiņa ieguldījumus nav paredzēts turpmāk izmantot budžeta iestādes darbības nodrošināšanai un to vērtība var tikt atgūta atsavināšanas darījumā</w:t>
      </w:r>
      <w:r w:rsidR="00C03647">
        <w:rPr>
          <w:bCs/>
          <w:sz w:val="28"/>
          <w:szCs w:val="28"/>
          <w:lang w:val="lv-LV"/>
        </w:rPr>
        <w:t>"</w:t>
      </w:r>
      <w:r w:rsidR="00FE3B3B" w:rsidRPr="008C017A">
        <w:rPr>
          <w:bCs/>
          <w:sz w:val="28"/>
          <w:szCs w:val="28"/>
          <w:lang w:val="lv-LV"/>
        </w:rPr>
        <w:t>;</w:t>
      </w:r>
    </w:p>
    <w:p w14:paraId="1AD0CD74" w14:textId="367B781A" w:rsidR="00444628" w:rsidRDefault="00444628" w:rsidP="00C03647">
      <w:pPr>
        <w:tabs>
          <w:tab w:val="left" w:pos="851"/>
        </w:tabs>
        <w:ind w:firstLine="709"/>
        <w:jc w:val="both"/>
        <w:rPr>
          <w:bCs/>
          <w:sz w:val="28"/>
          <w:szCs w:val="28"/>
          <w:lang w:val="lv-LV"/>
        </w:rPr>
      </w:pPr>
      <w:r>
        <w:rPr>
          <w:bCs/>
          <w:sz w:val="28"/>
          <w:szCs w:val="28"/>
          <w:lang w:val="lv-LV"/>
        </w:rPr>
        <w:t>1.</w:t>
      </w:r>
      <w:r w:rsidR="001A57E0">
        <w:rPr>
          <w:bCs/>
          <w:sz w:val="28"/>
          <w:szCs w:val="28"/>
          <w:lang w:val="lv-LV"/>
        </w:rPr>
        <w:t>19</w:t>
      </w:r>
      <w:r>
        <w:rPr>
          <w:bCs/>
          <w:sz w:val="28"/>
          <w:szCs w:val="28"/>
          <w:lang w:val="lv-LV"/>
        </w:rPr>
        <w:t>. </w:t>
      </w:r>
      <w:r w:rsidR="00040A5F" w:rsidRPr="008C017A">
        <w:rPr>
          <w:bCs/>
          <w:sz w:val="28"/>
          <w:szCs w:val="28"/>
          <w:lang w:val="lv-LV"/>
        </w:rPr>
        <w:t>i</w:t>
      </w:r>
      <w:r w:rsidR="00BD3AF4" w:rsidRPr="008C017A">
        <w:rPr>
          <w:bCs/>
          <w:sz w:val="28"/>
          <w:szCs w:val="28"/>
          <w:lang w:val="lv-LV"/>
        </w:rPr>
        <w:t>zteikt 70.punktu</w:t>
      </w:r>
      <w:r w:rsidR="00CD26F3" w:rsidRPr="008C017A">
        <w:rPr>
          <w:bCs/>
          <w:sz w:val="28"/>
          <w:szCs w:val="28"/>
          <w:lang w:val="lv-LV"/>
        </w:rPr>
        <w:t xml:space="preserve"> šādā redakcijā:</w:t>
      </w:r>
    </w:p>
    <w:p w14:paraId="1AD0CD75" w14:textId="10CC5611" w:rsidR="00CD26F3" w:rsidRPr="004B48BF" w:rsidRDefault="00444628" w:rsidP="002A4FC1">
      <w:pPr>
        <w:ind w:firstLine="709"/>
        <w:jc w:val="both"/>
        <w:rPr>
          <w:bCs/>
          <w:sz w:val="28"/>
          <w:szCs w:val="28"/>
          <w:lang w:val="lv-LV"/>
        </w:rPr>
      </w:pPr>
      <w:r>
        <w:rPr>
          <w:bCs/>
          <w:sz w:val="28"/>
          <w:szCs w:val="28"/>
          <w:lang w:val="lv-LV"/>
        </w:rPr>
        <w:br w:type="page"/>
      </w:r>
      <w:r w:rsidR="00C03647">
        <w:rPr>
          <w:bCs/>
          <w:sz w:val="28"/>
          <w:szCs w:val="28"/>
          <w:lang w:val="lv-LV"/>
        </w:rPr>
        <w:lastRenderedPageBreak/>
        <w:t>"</w:t>
      </w:r>
      <w:r w:rsidR="00BD3AF4" w:rsidRPr="004B48BF">
        <w:rPr>
          <w:bCs/>
          <w:sz w:val="28"/>
          <w:szCs w:val="28"/>
          <w:lang w:val="lv-LV"/>
        </w:rPr>
        <w:t xml:space="preserve">70. Pamatlīdzekļus un nemateriālos ieguldījumus, kas iegūti operatīvās nomas ietvaros, uzskaita </w:t>
      </w:r>
      <w:proofErr w:type="spellStart"/>
      <w:r w:rsidR="00BD3AF4" w:rsidRPr="004B48BF">
        <w:rPr>
          <w:bCs/>
          <w:sz w:val="28"/>
          <w:szCs w:val="28"/>
          <w:lang w:val="lv-LV"/>
        </w:rPr>
        <w:t>zembilancē</w:t>
      </w:r>
      <w:proofErr w:type="spellEnd"/>
      <w:r w:rsidR="00BD3AF4" w:rsidRPr="004B48BF">
        <w:rPr>
          <w:bCs/>
          <w:sz w:val="28"/>
          <w:szCs w:val="28"/>
          <w:lang w:val="lv-LV"/>
        </w:rPr>
        <w:t xml:space="preserve"> atbilstoši nomas līgumā vai budžeta iestādes vadītāja apstiprinātas komisijas </w:t>
      </w:r>
      <w:r w:rsidR="00E505A4" w:rsidRPr="004B48BF">
        <w:rPr>
          <w:bCs/>
          <w:sz w:val="28"/>
          <w:szCs w:val="28"/>
          <w:lang w:val="lv-LV"/>
        </w:rPr>
        <w:t>(</w:t>
      </w:r>
      <w:r w:rsidR="00BD3AF4" w:rsidRPr="004B48BF">
        <w:rPr>
          <w:bCs/>
          <w:sz w:val="28"/>
          <w:szCs w:val="28"/>
          <w:lang w:val="lv-LV"/>
        </w:rPr>
        <w:t>ja nepieciešams, pieaicinot attiecīgās jomas speciālistus</w:t>
      </w:r>
      <w:r w:rsidR="00E505A4" w:rsidRPr="004B48BF">
        <w:rPr>
          <w:bCs/>
          <w:sz w:val="28"/>
          <w:szCs w:val="28"/>
          <w:lang w:val="lv-LV"/>
        </w:rPr>
        <w:t>)</w:t>
      </w:r>
      <w:r w:rsidR="00BD3AF4" w:rsidRPr="004B48BF">
        <w:rPr>
          <w:bCs/>
          <w:sz w:val="28"/>
          <w:szCs w:val="28"/>
          <w:lang w:val="lv-LV"/>
        </w:rPr>
        <w:t xml:space="preserve"> noteiktajai vērtībai</w:t>
      </w:r>
      <w:r w:rsidR="00CD26F3" w:rsidRPr="004B48BF">
        <w:rPr>
          <w:bCs/>
          <w:sz w:val="28"/>
          <w:szCs w:val="28"/>
          <w:lang w:val="lv-LV"/>
        </w:rPr>
        <w:t>.</w:t>
      </w:r>
      <w:r w:rsidR="00C03647">
        <w:rPr>
          <w:bCs/>
          <w:sz w:val="28"/>
          <w:szCs w:val="28"/>
          <w:lang w:val="lv-LV"/>
        </w:rPr>
        <w:t>"</w:t>
      </w:r>
      <w:r w:rsidR="002A4FC1">
        <w:rPr>
          <w:bCs/>
          <w:sz w:val="28"/>
          <w:szCs w:val="28"/>
          <w:lang w:val="lv-LV"/>
        </w:rPr>
        <w:t>;</w:t>
      </w:r>
    </w:p>
    <w:p w14:paraId="1AD0CD76" w14:textId="77777777" w:rsidR="00CD26F3" w:rsidRPr="008C017A" w:rsidRDefault="00CD26F3" w:rsidP="00C03647">
      <w:pPr>
        <w:tabs>
          <w:tab w:val="left" w:pos="1134"/>
        </w:tabs>
        <w:ind w:firstLine="709"/>
        <w:jc w:val="both"/>
        <w:rPr>
          <w:sz w:val="28"/>
          <w:szCs w:val="28"/>
          <w:lang w:val="lv-LV"/>
        </w:rPr>
      </w:pPr>
    </w:p>
    <w:p w14:paraId="1AD0CD77" w14:textId="6369792E" w:rsidR="00CD26F3" w:rsidRDefault="00444628" w:rsidP="00C03647">
      <w:pPr>
        <w:tabs>
          <w:tab w:val="left" w:pos="851"/>
        </w:tabs>
        <w:ind w:firstLine="709"/>
        <w:jc w:val="both"/>
        <w:rPr>
          <w:bCs/>
          <w:sz w:val="28"/>
          <w:szCs w:val="28"/>
          <w:lang w:val="lv-LV"/>
        </w:rPr>
      </w:pPr>
      <w:r>
        <w:rPr>
          <w:bCs/>
          <w:sz w:val="28"/>
          <w:szCs w:val="28"/>
          <w:lang w:val="lv-LV"/>
        </w:rPr>
        <w:t>1.2</w:t>
      </w:r>
      <w:r w:rsidR="001A57E0">
        <w:rPr>
          <w:bCs/>
          <w:sz w:val="28"/>
          <w:szCs w:val="28"/>
          <w:lang w:val="lv-LV"/>
        </w:rPr>
        <w:t>0</w:t>
      </w:r>
      <w:r>
        <w:rPr>
          <w:bCs/>
          <w:sz w:val="28"/>
          <w:szCs w:val="28"/>
          <w:lang w:val="lv-LV"/>
        </w:rPr>
        <w:t>. </w:t>
      </w:r>
      <w:r w:rsidR="00040A5F" w:rsidRPr="008C017A">
        <w:rPr>
          <w:bCs/>
          <w:sz w:val="28"/>
          <w:szCs w:val="28"/>
          <w:lang w:val="lv-LV"/>
        </w:rPr>
        <w:t>i</w:t>
      </w:r>
      <w:r w:rsidR="00D478DA" w:rsidRPr="008C017A">
        <w:rPr>
          <w:bCs/>
          <w:sz w:val="28"/>
          <w:szCs w:val="28"/>
          <w:lang w:val="lv-LV"/>
        </w:rPr>
        <w:t>zteikt 72.</w:t>
      </w:r>
      <w:r w:rsidR="000A0E7E" w:rsidRPr="008C017A">
        <w:rPr>
          <w:bCs/>
          <w:sz w:val="28"/>
          <w:szCs w:val="28"/>
          <w:lang w:val="lv-LV"/>
        </w:rPr>
        <w:t>punktu šādā redakcijā:</w:t>
      </w:r>
    </w:p>
    <w:p w14:paraId="2CD385A6" w14:textId="77777777" w:rsidR="00444628" w:rsidRPr="008C017A" w:rsidRDefault="00444628" w:rsidP="00C03647">
      <w:pPr>
        <w:tabs>
          <w:tab w:val="left" w:pos="851"/>
        </w:tabs>
        <w:ind w:firstLine="709"/>
        <w:jc w:val="both"/>
        <w:rPr>
          <w:sz w:val="28"/>
          <w:szCs w:val="28"/>
          <w:lang w:val="lv-LV"/>
        </w:rPr>
      </w:pPr>
    </w:p>
    <w:p w14:paraId="1AD0CD78" w14:textId="0D3FE62F" w:rsidR="00CD26F3" w:rsidRPr="004B48BF" w:rsidRDefault="00C03647" w:rsidP="00C03647">
      <w:pPr>
        <w:ind w:firstLine="709"/>
        <w:jc w:val="both"/>
        <w:rPr>
          <w:sz w:val="28"/>
          <w:szCs w:val="28"/>
          <w:lang w:val="lv-LV"/>
        </w:rPr>
      </w:pPr>
      <w:r>
        <w:rPr>
          <w:sz w:val="28"/>
          <w:szCs w:val="28"/>
          <w:lang w:val="lv-LV"/>
        </w:rPr>
        <w:t>"</w:t>
      </w:r>
      <w:r w:rsidR="000A0E7E" w:rsidRPr="004B48BF">
        <w:rPr>
          <w:sz w:val="28"/>
          <w:szCs w:val="28"/>
          <w:lang w:val="lv-LV"/>
        </w:rPr>
        <w:t xml:space="preserve">72. Atbilstoši </w:t>
      </w:r>
      <w:r w:rsidR="002A4FC1">
        <w:rPr>
          <w:sz w:val="28"/>
          <w:szCs w:val="28"/>
          <w:lang w:val="lv-LV"/>
        </w:rPr>
        <w:t>šo noteikumu 71.1.</w:t>
      </w:r>
      <w:r w:rsidR="000A0E7E" w:rsidRPr="004B48BF">
        <w:rPr>
          <w:sz w:val="28"/>
          <w:szCs w:val="28"/>
          <w:lang w:val="lv-LV"/>
        </w:rPr>
        <w:t>apakšpunktam uzskaitīto nomāto aktīvu, kura vērtība pārskata datumā ir samazinājusies, novērtē atbilstoši zemā</w:t>
      </w:r>
      <w:r w:rsidR="002A4FC1">
        <w:rPr>
          <w:sz w:val="28"/>
          <w:szCs w:val="28"/>
          <w:lang w:val="lv-LV"/>
        </w:rPr>
        <w:softHyphen/>
      </w:r>
      <w:r w:rsidR="000A0E7E" w:rsidRPr="004B48BF">
        <w:rPr>
          <w:sz w:val="28"/>
          <w:szCs w:val="28"/>
          <w:lang w:val="lv-LV"/>
        </w:rPr>
        <w:t>kajai vērtībai saskaņā ar šo noteikumu 28., 30., 31., 36. un 37.punktu.</w:t>
      </w:r>
      <w:r>
        <w:rPr>
          <w:sz w:val="28"/>
          <w:szCs w:val="28"/>
          <w:lang w:val="lv-LV"/>
        </w:rPr>
        <w:t>"</w:t>
      </w:r>
      <w:r w:rsidR="004031CA">
        <w:rPr>
          <w:sz w:val="28"/>
          <w:szCs w:val="28"/>
          <w:lang w:val="lv-LV"/>
        </w:rPr>
        <w:t>;</w:t>
      </w:r>
    </w:p>
    <w:p w14:paraId="1AD0CD79" w14:textId="77777777" w:rsidR="000A0E7E" w:rsidRPr="008C017A" w:rsidRDefault="000A0E7E" w:rsidP="00C03647">
      <w:pPr>
        <w:tabs>
          <w:tab w:val="left" w:pos="1134"/>
        </w:tabs>
        <w:ind w:firstLine="709"/>
        <w:jc w:val="both"/>
        <w:rPr>
          <w:sz w:val="28"/>
          <w:szCs w:val="28"/>
          <w:lang w:val="lv-LV"/>
        </w:rPr>
      </w:pPr>
    </w:p>
    <w:p w14:paraId="1AD0CD7A" w14:textId="166FAE51" w:rsidR="00CD26F3" w:rsidRDefault="00444628" w:rsidP="00C03647">
      <w:pPr>
        <w:tabs>
          <w:tab w:val="left" w:pos="851"/>
        </w:tabs>
        <w:ind w:firstLine="709"/>
        <w:jc w:val="both"/>
        <w:rPr>
          <w:sz w:val="28"/>
          <w:szCs w:val="28"/>
          <w:lang w:val="lv-LV"/>
        </w:rPr>
      </w:pPr>
      <w:r>
        <w:rPr>
          <w:sz w:val="28"/>
          <w:szCs w:val="28"/>
          <w:lang w:val="lv-LV"/>
        </w:rPr>
        <w:t>1.2</w:t>
      </w:r>
      <w:r w:rsidR="001A57E0">
        <w:rPr>
          <w:sz w:val="28"/>
          <w:szCs w:val="28"/>
          <w:lang w:val="lv-LV"/>
        </w:rPr>
        <w:t>1</w:t>
      </w:r>
      <w:r>
        <w:rPr>
          <w:sz w:val="28"/>
          <w:szCs w:val="28"/>
          <w:lang w:val="lv-LV"/>
        </w:rPr>
        <w:t>. </w:t>
      </w:r>
      <w:r w:rsidR="00040A5F" w:rsidRPr="008C017A">
        <w:rPr>
          <w:sz w:val="28"/>
          <w:szCs w:val="28"/>
          <w:lang w:val="lv-LV"/>
        </w:rPr>
        <w:t>i</w:t>
      </w:r>
      <w:r w:rsidR="00CD26F3" w:rsidRPr="008C017A">
        <w:rPr>
          <w:sz w:val="28"/>
          <w:szCs w:val="28"/>
          <w:lang w:val="lv-LV"/>
        </w:rPr>
        <w:t xml:space="preserve">zteikt </w:t>
      </w:r>
      <w:r w:rsidR="000A0E7E" w:rsidRPr="008C017A">
        <w:rPr>
          <w:sz w:val="28"/>
          <w:szCs w:val="28"/>
          <w:lang w:val="lv-LV"/>
        </w:rPr>
        <w:t>77.2</w:t>
      </w:r>
      <w:r w:rsidR="00D478DA" w:rsidRPr="008C017A">
        <w:rPr>
          <w:sz w:val="28"/>
          <w:szCs w:val="28"/>
          <w:lang w:val="lv-LV"/>
        </w:rPr>
        <w:t>.</w:t>
      </w:r>
      <w:r w:rsidR="000A0E7E" w:rsidRPr="008C017A">
        <w:rPr>
          <w:sz w:val="28"/>
          <w:szCs w:val="28"/>
          <w:lang w:val="lv-LV"/>
        </w:rPr>
        <w:t>apakš</w:t>
      </w:r>
      <w:r w:rsidR="00CD26F3" w:rsidRPr="008C017A">
        <w:rPr>
          <w:sz w:val="28"/>
          <w:szCs w:val="28"/>
          <w:lang w:val="lv-LV"/>
        </w:rPr>
        <w:t>punktu šādā redakcijā:</w:t>
      </w:r>
    </w:p>
    <w:p w14:paraId="2354ADE8" w14:textId="77777777" w:rsidR="00444628" w:rsidRPr="008C017A" w:rsidRDefault="00444628" w:rsidP="00C03647">
      <w:pPr>
        <w:tabs>
          <w:tab w:val="left" w:pos="851"/>
        </w:tabs>
        <w:ind w:firstLine="709"/>
        <w:jc w:val="both"/>
        <w:rPr>
          <w:sz w:val="28"/>
          <w:szCs w:val="28"/>
          <w:lang w:val="lv-LV"/>
        </w:rPr>
      </w:pPr>
    </w:p>
    <w:p w14:paraId="1AD0CD7B" w14:textId="15EC9048" w:rsidR="00CD26F3" w:rsidRPr="004B48BF" w:rsidRDefault="00C03647" w:rsidP="00C03647">
      <w:pPr>
        <w:ind w:firstLine="709"/>
        <w:jc w:val="both"/>
        <w:rPr>
          <w:bCs/>
          <w:lang w:val="lv-LV"/>
        </w:rPr>
      </w:pPr>
      <w:r>
        <w:rPr>
          <w:sz w:val="28"/>
          <w:szCs w:val="28"/>
          <w:lang w:val="lv-LV"/>
        </w:rPr>
        <w:t>"</w:t>
      </w:r>
      <w:r w:rsidR="000A0E7E" w:rsidRPr="004B48BF">
        <w:rPr>
          <w:sz w:val="28"/>
          <w:szCs w:val="28"/>
          <w:lang w:val="lv-LV"/>
        </w:rPr>
        <w:t>77.2. pārskata gadā kapitālsabiedrības izmaksātās dividendes propor</w:t>
      </w:r>
      <w:r w:rsidR="002A4FC1">
        <w:rPr>
          <w:sz w:val="28"/>
          <w:szCs w:val="28"/>
          <w:lang w:val="lv-LV"/>
        </w:rPr>
        <w:softHyphen/>
      </w:r>
      <w:r w:rsidR="000A0E7E" w:rsidRPr="004B48BF">
        <w:rPr>
          <w:sz w:val="28"/>
          <w:szCs w:val="28"/>
          <w:lang w:val="lv-LV"/>
        </w:rPr>
        <w:t xml:space="preserve">cionāli ieguldījuma daļai un citus maksājumus par ilgtermiņa finanšu ieguldījumu izmantošanu iekļauj budžeta ieņēmumos normatīvajos aktos </w:t>
      </w:r>
      <w:r w:rsidR="00547A8B" w:rsidRPr="004B48BF">
        <w:rPr>
          <w:sz w:val="28"/>
          <w:szCs w:val="28"/>
          <w:lang w:val="lv-LV"/>
        </w:rPr>
        <w:t xml:space="preserve">budžeta un finanšu jomā </w:t>
      </w:r>
      <w:r w:rsidR="000A0E7E" w:rsidRPr="004B48BF">
        <w:rPr>
          <w:sz w:val="28"/>
          <w:szCs w:val="28"/>
          <w:lang w:val="lv-LV"/>
        </w:rPr>
        <w:t xml:space="preserve">noteiktajā kārtībā. Saņemtos naudas līdzekļus budžeta iestāde atzīst pārējos finanšu ieņēmumos un to apmērā samazina </w:t>
      </w:r>
      <w:proofErr w:type="spellStart"/>
      <w:r w:rsidR="000A0E7E" w:rsidRPr="004B48BF">
        <w:rPr>
          <w:sz w:val="28"/>
          <w:szCs w:val="28"/>
          <w:lang w:val="lv-LV"/>
        </w:rPr>
        <w:t>zembilancē</w:t>
      </w:r>
      <w:proofErr w:type="spellEnd"/>
      <w:r w:rsidR="000A0E7E" w:rsidRPr="004B48BF">
        <w:rPr>
          <w:sz w:val="28"/>
          <w:szCs w:val="28"/>
          <w:lang w:val="lv-LV"/>
        </w:rPr>
        <w:t xml:space="preserve"> uzskaitītās prasības</w:t>
      </w:r>
      <w:r w:rsidR="0018571F" w:rsidRPr="004B48BF">
        <w:rPr>
          <w:sz w:val="28"/>
          <w:szCs w:val="28"/>
          <w:lang w:val="lv-LV"/>
        </w:rPr>
        <w:t>;</w:t>
      </w:r>
      <w:r>
        <w:rPr>
          <w:bCs/>
          <w:lang w:val="lv-LV"/>
        </w:rPr>
        <w:t>"</w:t>
      </w:r>
      <w:r w:rsidR="002A4FC1">
        <w:rPr>
          <w:bCs/>
          <w:lang w:val="lv-LV"/>
        </w:rPr>
        <w:t>;</w:t>
      </w:r>
    </w:p>
    <w:p w14:paraId="1AD0CD7C" w14:textId="77777777" w:rsidR="00CD26F3" w:rsidRPr="008C017A" w:rsidRDefault="00CD26F3" w:rsidP="00C03647">
      <w:pPr>
        <w:ind w:firstLine="709"/>
        <w:jc w:val="both"/>
        <w:rPr>
          <w:lang w:val="lv-LV"/>
        </w:rPr>
      </w:pPr>
    </w:p>
    <w:p w14:paraId="1AD0CD7D" w14:textId="04E579B1" w:rsidR="00CD26F3" w:rsidRDefault="00444628" w:rsidP="00C03647">
      <w:pPr>
        <w:tabs>
          <w:tab w:val="left" w:pos="851"/>
        </w:tabs>
        <w:ind w:firstLine="709"/>
        <w:jc w:val="both"/>
        <w:rPr>
          <w:sz w:val="28"/>
          <w:szCs w:val="28"/>
          <w:lang w:val="lv-LV"/>
        </w:rPr>
      </w:pPr>
      <w:r>
        <w:rPr>
          <w:sz w:val="28"/>
          <w:szCs w:val="28"/>
          <w:lang w:val="lv-LV"/>
        </w:rPr>
        <w:t>1.2</w:t>
      </w:r>
      <w:r w:rsidR="001A57E0">
        <w:rPr>
          <w:sz w:val="28"/>
          <w:szCs w:val="28"/>
          <w:lang w:val="lv-LV"/>
        </w:rPr>
        <w:t>2</w:t>
      </w:r>
      <w:r>
        <w:rPr>
          <w:sz w:val="28"/>
          <w:szCs w:val="28"/>
          <w:lang w:val="lv-LV"/>
        </w:rPr>
        <w:t>.</w:t>
      </w:r>
      <w:r w:rsidR="00CD26F3" w:rsidRPr="008C017A">
        <w:rPr>
          <w:sz w:val="28"/>
          <w:szCs w:val="28"/>
          <w:lang w:val="lv-LV"/>
        </w:rPr>
        <w:t xml:space="preserve"> </w:t>
      </w:r>
      <w:r w:rsidR="00040A5F" w:rsidRPr="008C017A">
        <w:rPr>
          <w:sz w:val="28"/>
          <w:szCs w:val="28"/>
          <w:lang w:val="lv-LV"/>
        </w:rPr>
        <w:t>p</w:t>
      </w:r>
      <w:r w:rsidR="00CD26F3" w:rsidRPr="008C017A">
        <w:rPr>
          <w:sz w:val="28"/>
          <w:szCs w:val="28"/>
          <w:lang w:val="lv-LV"/>
        </w:rPr>
        <w:t xml:space="preserve">apildināt noteikumus ar </w:t>
      </w:r>
      <w:r w:rsidR="00475EC3" w:rsidRPr="008C017A">
        <w:rPr>
          <w:sz w:val="28"/>
          <w:szCs w:val="28"/>
          <w:lang w:val="lv-LV"/>
        </w:rPr>
        <w:t>77.4.,</w:t>
      </w:r>
      <w:r w:rsidR="000A0E7E" w:rsidRPr="008C017A">
        <w:rPr>
          <w:sz w:val="28"/>
          <w:szCs w:val="28"/>
          <w:lang w:val="lv-LV"/>
        </w:rPr>
        <w:t xml:space="preserve"> 77.5. </w:t>
      </w:r>
      <w:r w:rsidR="00475EC3" w:rsidRPr="008C017A">
        <w:rPr>
          <w:sz w:val="28"/>
          <w:szCs w:val="28"/>
          <w:lang w:val="lv-LV"/>
        </w:rPr>
        <w:t>un 77.6.</w:t>
      </w:r>
      <w:r w:rsidR="000A0E7E" w:rsidRPr="008C017A">
        <w:rPr>
          <w:sz w:val="28"/>
          <w:szCs w:val="28"/>
          <w:lang w:val="lv-LV"/>
        </w:rPr>
        <w:t>apakš</w:t>
      </w:r>
      <w:r w:rsidR="00CD26F3" w:rsidRPr="008C017A">
        <w:rPr>
          <w:sz w:val="28"/>
          <w:szCs w:val="28"/>
          <w:lang w:val="lv-LV"/>
        </w:rPr>
        <w:t>punktu šādā redakcijā:</w:t>
      </w:r>
    </w:p>
    <w:p w14:paraId="120FEA49" w14:textId="77777777" w:rsidR="00444628" w:rsidRPr="008C017A" w:rsidRDefault="00444628" w:rsidP="00C03647">
      <w:pPr>
        <w:tabs>
          <w:tab w:val="left" w:pos="851"/>
        </w:tabs>
        <w:ind w:firstLine="709"/>
        <w:jc w:val="both"/>
        <w:rPr>
          <w:sz w:val="28"/>
          <w:szCs w:val="28"/>
          <w:lang w:val="lv-LV"/>
        </w:rPr>
      </w:pPr>
    </w:p>
    <w:p w14:paraId="1AD0CD7E" w14:textId="6A697263" w:rsidR="000A0E7E" w:rsidRPr="008C017A" w:rsidRDefault="00C03647" w:rsidP="00C03647">
      <w:pPr>
        <w:pStyle w:val="naisc"/>
        <w:spacing w:before="0" w:after="0"/>
        <w:ind w:firstLine="709"/>
        <w:jc w:val="both"/>
        <w:rPr>
          <w:sz w:val="28"/>
          <w:szCs w:val="28"/>
        </w:rPr>
      </w:pPr>
      <w:r>
        <w:rPr>
          <w:sz w:val="28"/>
          <w:szCs w:val="28"/>
        </w:rPr>
        <w:t>"</w:t>
      </w:r>
      <w:r w:rsidR="000A0E7E" w:rsidRPr="008C017A">
        <w:rPr>
          <w:sz w:val="28"/>
          <w:szCs w:val="28"/>
        </w:rPr>
        <w:t xml:space="preserve">77.4. un ja normatīvajos aktos </w:t>
      </w:r>
      <w:r w:rsidR="00547A8B" w:rsidRPr="008C017A">
        <w:rPr>
          <w:sz w:val="28"/>
          <w:szCs w:val="28"/>
        </w:rPr>
        <w:t xml:space="preserve">budžeta un finanšu jomā </w:t>
      </w:r>
      <w:r w:rsidR="000A0E7E" w:rsidRPr="008C017A">
        <w:rPr>
          <w:sz w:val="28"/>
          <w:szCs w:val="28"/>
        </w:rPr>
        <w:t>noteiktajā kārtībā citas nozares ministrija vai pašvaldība veikusi ieguldījumu kapitālsabiedrībā, tad šo ieguldījumu kapitālsabiedrībā uzskaita tā nozares ministrija vai pašvaldība, kura ir kapitāldaļu turētāja kapitālsabiedrībā, atzīstot pārējos finanšu ieņēmumus un par attiecīgo ieguldījuma vērtību palielinot finanšu ieguldījuma vērtību;</w:t>
      </w:r>
    </w:p>
    <w:p w14:paraId="1AD0CD7F" w14:textId="661B864B" w:rsidR="00475EC3" w:rsidRPr="008C017A" w:rsidRDefault="000A0E7E" w:rsidP="00C03647">
      <w:pPr>
        <w:pStyle w:val="naisc"/>
        <w:spacing w:before="0" w:after="0"/>
        <w:ind w:firstLine="709"/>
        <w:jc w:val="both"/>
        <w:rPr>
          <w:sz w:val="28"/>
          <w:szCs w:val="28"/>
        </w:rPr>
      </w:pPr>
      <w:r w:rsidRPr="008C017A">
        <w:rPr>
          <w:sz w:val="28"/>
          <w:szCs w:val="28"/>
        </w:rPr>
        <w:t>77.5. palielinot vienas akcijas nominālvērtību, palielina finanšu ieguldījuma vērtību un atzīst pārējos finanšu ieņēmumus. Samazinot vienas akcijas nominālvērtību, samazina ieguldījuma vērtību un atzīst pārējos finanšu izdevumus</w:t>
      </w:r>
      <w:r w:rsidR="002A05C8">
        <w:rPr>
          <w:sz w:val="28"/>
          <w:szCs w:val="28"/>
        </w:rPr>
        <w:t>;</w:t>
      </w:r>
    </w:p>
    <w:p w14:paraId="1AD0CD80" w14:textId="77777777" w:rsidR="00475EC3" w:rsidRPr="008C017A" w:rsidRDefault="00475EC3" w:rsidP="00C03647">
      <w:pPr>
        <w:pStyle w:val="naisc"/>
        <w:spacing w:before="0" w:after="0"/>
        <w:ind w:firstLine="709"/>
        <w:jc w:val="both"/>
        <w:rPr>
          <w:sz w:val="28"/>
          <w:szCs w:val="28"/>
        </w:rPr>
      </w:pPr>
      <w:r w:rsidRPr="008C017A">
        <w:rPr>
          <w:sz w:val="28"/>
          <w:szCs w:val="28"/>
        </w:rPr>
        <w:t>77.6. ieguldījumu kapitālsabiedrībā samazina:</w:t>
      </w:r>
    </w:p>
    <w:p w14:paraId="1AD0CD81" w14:textId="7FBBB807" w:rsidR="00475EC3" w:rsidRPr="008C017A" w:rsidRDefault="00475EC3" w:rsidP="00C03647">
      <w:pPr>
        <w:pStyle w:val="naisc"/>
        <w:spacing w:before="0" w:after="0"/>
        <w:ind w:firstLine="709"/>
        <w:jc w:val="both"/>
        <w:rPr>
          <w:sz w:val="28"/>
          <w:szCs w:val="28"/>
        </w:rPr>
      </w:pPr>
      <w:r w:rsidRPr="008C017A">
        <w:rPr>
          <w:sz w:val="28"/>
          <w:szCs w:val="28"/>
        </w:rPr>
        <w:t xml:space="preserve">77.6.1. saņemot atpakaļ iepriekš veikto mantisko ieguldījumu. Finanšu ieguldījumu samazina par kapitāla daļu samazinājuma patieso vērtību un atzīst pārējos </w:t>
      </w:r>
      <w:r w:rsidR="00417B3C" w:rsidRPr="008C017A">
        <w:rPr>
          <w:sz w:val="28"/>
          <w:szCs w:val="28"/>
        </w:rPr>
        <w:t xml:space="preserve">finanšu </w:t>
      </w:r>
      <w:r w:rsidRPr="008C017A">
        <w:rPr>
          <w:sz w:val="28"/>
          <w:szCs w:val="28"/>
        </w:rPr>
        <w:t xml:space="preserve">izdevumus. Saņemto aktīvu novērtē budžeta iestādes vadītāja apstiprināta komisija </w:t>
      </w:r>
      <w:r w:rsidR="00E505A4" w:rsidRPr="008C017A">
        <w:rPr>
          <w:sz w:val="28"/>
          <w:szCs w:val="28"/>
        </w:rPr>
        <w:t>(</w:t>
      </w:r>
      <w:r w:rsidRPr="008C017A">
        <w:rPr>
          <w:sz w:val="28"/>
          <w:szCs w:val="28"/>
        </w:rPr>
        <w:t>ja nepieciešams, pieaicinot attiecīgās jomas speciālistus</w:t>
      </w:r>
      <w:r w:rsidR="00E505A4" w:rsidRPr="008C017A">
        <w:rPr>
          <w:sz w:val="28"/>
          <w:szCs w:val="28"/>
        </w:rPr>
        <w:t>)</w:t>
      </w:r>
      <w:r w:rsidR="002A05C8">
        <w:rPr>
          <w:sz w:val="28"/>
          <w:szCs w:val="28"/>
        </w:rPr>
        <w:t>,</w:t>
      </w:r>
      <w:r w:rsidRPr="008C017A">
        <w:rPr>
          <w:sz w:val="28"/>
          <w:szCs w:val="28"/>
        </w:rPr>
        <w:t xml:space="preserve"> izmantojot vispāratzītas vērtēšanas metodes vai šo noteikumu 32., 33., 34. un 35.punktā minētās metodes</w:t>
      </w:r>
      <w:r w:rsidR="002A05C8">
        <w:rPr>
          <w:sz w:val="28"/>
          <w:szCs w:val="28"/>
        </w:rPr>
        <w:t>,</w:t>
      </w:r>
      <w:r w:rsidRPr="008C017A">
        <w:rPr>
          <w:sz w:val="28"/>
          <w:szCs w:val="28"/>
        </w:rPr>
        <w:t xml:space="preserve"> un atzīst ieņēmumus no attiecīgā aktīva sākotnējās atzīšanas;</w:t>
      </w:r>
    </w:p>
    <w:p w14:paraId="1AD0CD82" w14:textId="2F67CEC2" w:rsidR="00CD26F3" w:rsidRPr="008C017A" w:rsidRDefault="00475EC3" w:rsidP="00C03647">
      <w:pPr>
        <w:pStyle w:val="naisc"/>
        <w:spacing w:before="0" w:after="0"/>
        <w:ind w:firstLine="709"/>
        <w:jc w:val="both"/>
        <w:rPr>
          <w:sz w:val="28"/>
          <w:szCs w:val="28"/>
        </w:rPr>
      </w:pPr>
      <w:r w:rsidRPr="008C017A">
        <w:rPr>
          <w:sz w:val="28"/>
          <w:szCs w:val="28"/>
        </w:rPr>
        <w:t>77.6.2. saņemot atpakaļ iepriekš veikto naudas ieguldījumu. Finanšu ieguldījumu samazina saņemto naudas līdzekļu apmērā.</w:t>
      </w:r>
      <w:r w:rsidR="00C03647">
        <w:rPr>
          <w:sz w:val="28"/>
          <w:szCs w:val="28"/>
        </w:rPr>
        <w:t>"</w:t>
      </w:r>
      <w:r w:rsidR="002A4FC1">
        <w:rPr>
          <w:sz w:val="28"/>
          <w:szCs w:val="28"/>
        </w:rPr>
        <w:t>;</w:t>
      </w:r>
    </w:p>
    <w:p w14:paraId="1AD0CD83" w14:textId="77777777" w:rsidR="00CD26F3" w:rsidRPr="008C017A" w:rsidRDefault="00CD26F3" w:rsidP="00C03647">
      <w:pPr>
        <w:pStyle w:val="xl36"/>
        <w:spacing w:before="0" w:beforeAutospacing="0" w:after="0" w:afterAutospacing="0"/>
        <w:ind w:firstLine="709"/>
        <w:rPr>
          <w:lang w:val="lv-LV"/>
        </w:rPr>
      </w:pPr>
    </w:p>
    <w:p w14:paraId="1AD0CD84" w14:textId="52A3CE02" w:rsidR="00CD26F3" w:rsidRDefault="00444628" w:rsidP="00C03647">
      <w:pPr>
        <w:tabs>
          <w:tab w:val="left" w:pos="993"/>
        </w:tabs>
        <w:ind w:firstLine="709"/>
        <w:jc w:val="both"/>
        <w:rPr>
          <w:sz w:val="28"/>
          <w:szCs w:val="28"/>
          <w:lang w:val="lv-LV"/>
        </w:rPr>
      </w:pPr>
      <w:r>
        <w:rPr>
          <w:sz w:val="28"/>
          <w:szCs w:val="28"/>
          <w:lang w:val="lv-LV"/>
        </w:rPr>
        <w:t>1.2</w:t>
      </w:r>
      <w:r w:rsidR="001A57E0">
        <w:rPr>
          <w:sz w:val="28"/>
          <w:szCs w:val="28"/>
          <w:lang w:val="lv-LV"/>
        </w:rPr>
        <w:t>3</w:t>
      </w:r>
      <w:r>
        <w:rPr>
          <w:sz w:val="28"/>
          <w:szCs w:val="28"/>
          <w:lang w:val="lv-LV"/>
        </w:rPr>
        <w:t>. </w:t>
      </w:r>
      <w:r w:rsidR="00040A5F" w:rsidRPr="008C017A">
        <w:rPr>
          <w:sz w:val="28"/>
          <w:szCs w:val="28"/>
          <w:lang w:val="lv-LV"/>
        </w:rPr>
        <w:t>i</w:t>
      </w:r>
      <w:r w:rsidR="000A0E7E" w:rsidRPr="008C017A">
        <w:rPr>
          <w:sz w:val="28"/>
          <w:szCs w:val="28"/>
          <w:lang w:val="lv-LV"/>
        </w:rPr>
        <w:t>zteikt</w:t>
      </w:r>
      <w:r w:rsidR="00CD26F3" w:rsidRPr="008C017A">
        <w:rPr>
          <w:sz w:val="28"/>
          <w:szCs w:val="28"/>
          <w:lang w:val="lv-LV"/>
        </w:rPr>
        <w:t xml:space="preserve"> </w:t>
      </w:r>
      <w:r w:rsidR="000A0E7E" w:rsidRPr="008C017A">
        <w:rPr>
          <w:sz w:val="28"/>
          <w:szCs w:val="28"/>
          <w:lang w:val="lv-LV"/>
        </w:rPr>
        <w:t>81</w:t>
      </w:r>
      <w:r w:rsidR="00CD26F3" w:rsidRPr="008C017A">
        <w:rPr>
          <w:sz w:val="28"/>
          <w:szCs w:val="28"/>
          <w:lang w:val="lv-LV"/>
        </w:rPr>
        <w:t>. </w:t>
      </w:r>
      <w:r w:rsidR="00020D13" w:rsidRPr="008C017A">
        <w:rPr>
          <w:sz w:val="28"/>
          <w:szCs w:val="28"/>
          <w:lang w:val="lv-LV"/>
        </w:rPr>
        <w:t>un 82.</w:t>
      </w:r>
      <w:r w:rsidR="00CD26F3" w:rsidRPr="008C017A">
        <w:rPr>
          <w:sz w:val="28"/>
          <w:szCs w:val="28"/>
          <w:lang w:val="lv-LV"/>
        </w:rPr>
        <w:t xml:space="preserve">punktu </w:t>
      </w:r>
      <w:r w:rsidR="000A0E7E" w:rsidRPr="008C017A">
        <w:rPr>
          <w:sz w:val="28"/>
          <w:szCs w:val="28"/>
          <w:lang w:val="lv-LV"/>
        </w:rPr>
        <w:t>šādā redakcijā:</w:t>
      </w:r>
    </w:p>
    <w:p w14:paraId="27B6A9DA" w14:textId="77777777" w:rsidR="00444628" w:rsidRPr="008C017A" w:rsidRDefault="00444628" w:rsidP="00C03647">
      <w:pPr>
        <w:tabs>
          <w:tab w:val="left" w:pos="993"/>
        </w:tabs>
        <w:ind w:firstLine="709"/>
        <w:jc w:val="both"/>
        <w:rPr>
          <w:sz w:val="28"/>
          <w:szCs w:val="28"/>
          <w:lang w:val="lv-LV"/>
        </w:rPr>
      </w:pPr>
    </w:p>
    <w:p w14:paraId="1AD0CD85" w14:textId="688A8902" w:rsidR="00020D13" w:rsidRDefault="00C03647" w:rsidP="00C03647">
      <w:pPr>
        <w:ind w:firstLine="709"/>
        <w:jc w:val="both"/>
        <w:rPr>
          <w:sz w:val="28"/>
          <w:szCs w:val="28"/>
          <w:lang w:val="lv-LV"/>
        </w:rPr>
      </w:pPr>
      <w:r>
        <w:rPr>
          <w:sz w:val="28"/>
          <w:szCs w:val="28"/>
          <w:lang w:val="lv-LV"/>
        </w:rPr>
        <w:t>"</w:t>
      </w:r>
      <w:r w:rsidR="000A0E7E" w:rsidRPr="004B48BF">
        <w:rPr>
          <w:sz w:val="28"/>
          <w:szCs w:val="28"/>
          <w:lang w:val="lv-LV"/>
        </w:rPr>
        <w:t>81. Ilgtermiņa prasībās uzskaita prasības, kuru atmaksa (dzēšana) atbilstoši sākotnējiem (līgumu) nosacījumiem pārsniedz gadu no bilances datuma. Gada beigās aprēķina, pārgrāmato un atsevišķi norāda ilgtermiņa prasību īstermiņa daļu.</w:t>
      </w:r>
    </w:p>
    <w:p w14:paraId="259ECD57" w14:textId="77777777" w:rsidR="00444628" w:rsidRPr="004B48BF" w:rsidRDefault="00444628" w:rsidP="00C03647">
      <w:pPr>
        <w:ind w:firstLine="709"/>
        <w:jc w:val="both"/>
        <w:rPr>
          <w:sz w:val="28"/>
          <w:szCs w:val="28"/>
          <w:lang w:val="lv-LV"/>
        </w:rPr>
      </w:pPr>
    </w:p>
    <w:p w14:paraId="1AD0CD86" w14:textId="6C28826C" w:rsidR="00CD26F3" w:rsidRPr="004B48BF" w:rsidRDefault="00020D13" w:rsidP="00C03647">
      <w:pPr>
        <w:ind w:firstLine="709"/>
        <w:jc w:val="both"/>
        <w:rPr>
          <w:sz w:val="28"/>
          <w:szCs w:val="28"/>
          <w:lang w:val="lv-LV"/>
        </w:rPr>
      </w:pPr>
      <w:r w:rsidRPr="004B48BF">
        <w:rPr>
          <w:sz w:val="28"/>
          <w:szCs w:val="28"/>
          <w:lang w:val="lv-LV"/>
        </w:rPr>
        <w:t>82. Ja ilgtermiņa ieguldījumus pārdod, budžeta iestāde atzīst pārējos izdevumus attiecīgā ilgtermiņa ieguldījuma uzskaites vērtībā un pārējos ieņēmumus saņemtās atlīdzības vērtībā.</w:t>
      </w:r>
      <w:r w:rsidR="00547A8B" w:rsidRPr="002A05C8">
        <w:rPr>
          <w:bCs/>
          <w:sz w:val="28"/>
          <w:szCs w:val="28"/>
          <w:lang w:val="lv-LV"/>
        </w:rPr>
        <w:t xml:space="preserve"> </w:t>
      </w:r>
      <w:r w:rsidR="00394058" w:rsidRPr="002A05C8">
        <w:rPr>
          <w:bCs/>
          <w:sz w:val="28"/>
          <w:szCs w:val="28"/>
          <w:lang w:val="lv-LV"/>
        </w:rPr>
        <w:t>J</w:t>
      </w:r>
      <w:r w:rsidR="00547A8B" w:rsidRPr="002A05C8">
        <w:rPr>
          <w:bCs/>
          <w:sz w:val="28"/>
          <w:szCs w:val="28"/>
          <w:lang w:val="lv-LV"/>
        </w:rPr>
        <w:t>a</w:t>
      </w:r>
      <w:r w:rsidR="00547A8B" w:rsidRPr="004B48BF">
        <w:rPr>
          <w:bCs/>
          <w:sz w:val="28"/>
          <w:szCs w:val="28"/>
          <w:lang w:val="lv-LV"/>
        </w:rPr>
        <w:t xml:space="preserve"> ieņēmumus no ilgtermiņa iegul</w:t>
      </w:r>
      <w:r w:rsidR="002A05C8">
        <w:rPr>
          <w:bCs/>
          <w:sz w:val="28"/>
          <w:szCs w:val="28"/>
          <w:lang w:val="lv-LV"/>
        </w:rPr>
        <w:softHyphen/>
      </w:r>
      <w:r w:rsidR="00547A8B" w:rsidRPr="004B48BF">
        <w:rPr>
          <w:bCs/>
          <w:sz w:val="28"/>
          <w:szCs w:val="28"/>
          <w:lang w:val="lv-LV"/>
        </w:rPr>
        <w:t>dījuma pārdošanas ieskaita valsts budžeta ieņēmumos</w:t>
      </w:r>
      <w:r w:rsidR="00394058" w:rsidRPr="004B48BF">
        <w:rPr>
          <w:bCs/>
          <w:sz w:val="28"/>
          <w:szCs w:val="28"/>
          <w:lang w:val="lv-LV"/>
        </w:rPr>
        <w:t>, atzīst saistības pret budžetu</w:t>
      </w:r>
      <w:r w:rsidR="00547A8B" w:rsidRPr="004B48BF">
        <w:rPr>
          <w:bCs/>
          <w:sz w:val="28"/>
          <w:szCs w:val="28"/>
          <w:lang w:val="lv-LV"/>
        </w:rPr>
        <w:t>.</w:t>
      </w:r>
      <w:r w:rsidR="00C03647">
        <w:rPr>
          <w:sz w:val="28"/>
          <w:szCs w:val="28"/>
          <w:lang w:val="lv-LV"/>
        </w:rPr>
        <w:t>"</w:t>
      </w:r>
      <w:r w:rsidR="00547A8B" w:rsidRPr="004B48BF">
        <w:rPr>
          <w:sz w:val="28"/>
          <w:szCs w:val="28"/>
          <w:lang w:val="lv-LV"/>
        </w:rPr>
        <w:t>;</w:t>
      </w:r>
    </w:p>
    <w:p w14:paraId="1AD0CD87" w14:textId="77777777" w:rsidR="000A0E7E" w:rsidRPr="008C017A" w:rsidRDefault="000A0E7E" w:rsidP="00C03647">
      <w:pPr>
        <w:ind w:firstLine="709"/>
        <w:jc w:val="both"/>
        <w:rPr>
          <w:sz w:val="28"/>
          <w:szCs w:val="28"/>
          <w:lang w:val="lv-LV"/>
        </w:rPr>
      </w:pPr>
    </w:p>
    <w:p w14:paraId="1AD0CD88" w14:textId="69EEEDED" w:rsidR="00CD26F3" w:rsidRDefault="00444628" w:rsidP="00C03647">
      <w:pPr>
        <w:tabs>
          <w:tab w:val="left" w:pos="993"/>
        </w:tabs>
        <w:ind w:firstLine="709"/>
        <w:jc w:val="both"/>
        <w:rPr>
          <w:sz w:val="28"/>
          <w:szCs w:val="28"/>
          <w:lang w:val="lv-LV"/>
        </w:rPr>
      </w:pPr>
      <w:r>
        <w:rPr>
          <w:sz w:val="28"/>
          <w:szCs w:val="28"/>
          <w:lang w:val="lv-LV"/>
        </w:rPr>
        <w:t>1.2</w:t>
      </w:r>
      <w:r w:rsidR="001A57E0">
        <w:rPr>
          <w:sz w:val="28"/>
          <w:szCs w:val="28"/>
          <w:lang w:val="lv-LV"/>
        </w:rPr>
        <w:t>4</w:t>
      </w:r>
      <w:r>
        <w:rPr>
          <w:sz w:val="28"/>
          <w:szCs w:val="28"/>
          <w:lang w:val="lv-LV"/>
        </w:rPr>
        <w:t>. </w:t>
      </w:r>
      <w:r w:rsidR="00040A5F" w:rsidRPr="008C017A">
        <w:rPr>
          <w:sz w:val="28"/>
          <w:szCs w:val="28"/>
          <w:lang w:val="lv-LV"/>
        </w:rPr>
        <w:t>i</w:t>
      </w:r>
      <w:r w:rsidR="00CD26F3" w:rsidRPr="008C017A">
        <w:rPr>
          <w:sz w:val="28"/>
          <w:szCs w:val="28"/>
          <w:lang w:val="lv-LV"/>
        </w:rPr>
        <w:t xml:space="preserve">zteikt </w:t>
      </w:r>
      <w:r w:rsidR="000A0E7E" w:rsidRPr="008C017A">
        <w:rPr>
          <w:sz w:val="28"/>
          <w:szCs w:val="28"/>
          <w:lang w:val="lv-LV"/>
        </w:rPr>
        <w:t>82.</w:t>
      </w:r>
      <w:r w:rsidR="000A0E7E" w:rsidRPr="008C017A">
        <w:rPr>
          <w:sz w:val="28"/>
          <w:szCs w:val="28"/>
          <w:vertAlign w:val="superscript"/>
          <w:lang w:val="lv-LV"/>
        </w:rPr>
        <w:t>2</w:t>
      </w:r>
      <w:r w:rsidR="00CD26F3" w:rsidRPr="008C017A">
        <w:rPr>
          <w:sz w:val="28"/>
          <w:szCs w:val="28"/>
          <w:lang w:val="lv-LV"/>
        </w:rPr>
        <w:t xml:space="preserve"> punkt</w:t>
      </w:r>
      <w:r w:rsidR="000A0E7E" w:rsidRPr="008C017A">
        <w:rPr>
          <w:sz w:val="28"/>
          <w:szCs w:val="28"/>
          <w:lang w:val="lv-LV"/>
        </w:rPr>
        <w:t>u</w:t>
      </w:r>
      <w:r w:rsidR="00CD26F3" w:rsidRPr="008C017A">
        <w:rPr>
          <w:sz w:val="28"/>
          <w:szCs w:val="28"/>
          <w:lang w:val="lv-LV"/>
        </w:rPr>
        <w:t xml:space="preserve"> šādā redakcijā:</w:t>
      </w:r>
    </w:p>
    <w:p w14:paraId="00C186D2" w14:textId="77777777" w:rsidR="00444628" w:rsidRPr="008C017A" w:rsidRDefault="00444628" w:rsidP="00C03647">
      <w:pPr>
        <w:tabs>
          <w:tab w:val="left" w:pos="993"/>
        </w:tabs>
        <w:ind w:firstLine="709"/>
        <w:jc w:val="both"/>
        <w:rPr>
          <w:sz w:val="28"/>
          <w:szCs w:val="28"/>
          <w:lang w:val="lv-LV"/>
        </w:rPr>
      </w:pPr>
    </w:p>
    <w:p w14:paraId="1AD0CD89" w14:textId="3D23CF6E" w:rsidR="00CD26F3" w:rsidRPr="004B48BF" w:rsidRDefault="00C03647" w:rsidP="00C03647">
      <w:pPr>
        <w:ind w:firstLine="709"/>
        <w:jc w:val="both"/>
        <w:rPr>
          <w:sz w:val="28"/>
          <w:szCs w:val="28"/>
          <w:lang w:val="lv-LV"/>
        </w:rPr>
      </w:pPr>
      <w:r>
        <w:rPr>
          <w:sz w:val="28"/>
          <w:szCs w:val="28"/>
          <w:lang w:val="lv-LV"/>
        </w:rPr>
        <w:t>"</w:t>
      </w:r>
      <w:r w:rsidR="000A0E7E" w:rsidRPr="004B48BF">
        <w:rPr>
          <w:sz w:val="28"/>
          <w:szCs w:val="28"/>
          <w:lang w:val="lv-LV"/>
        </w:rPr>
        <w:t>82.</w:t>
      </w:r>
      <w:r w:rsidR="000A0E7E" w:rsidRPr="004B48BF">
        <w:rPr>
          <w:sz w:val="28"/>
          <w:szCs w:val="28"/>
          <w:vertAlign w:val="superscript"/>
          <w:lang w:val="lv-LV"/>
        </w:rPr>
        <w:t>2</w:t>
      </w:r>
      <w:r w:rsidR="000A0E7E" w:rsidRPr="004B48BF">
        <w:rPr>
          <w:sz w:val="28"/>
          <w:szCs w:val="28"/>
          <w:lang w:val="lv-LV"/>
        </w:rPr>
        <w:t xml:space="preserve"> Nolietojumu neaprēķina zemei, bioloģiskajiem un pazemes aktīviem, bibliotēku fondiem, kultūras un mākslas priekšmetiem, dārg</w:t>
      </w:r>
      <w:r w:rsidR="002A4FC1">
        <w:rPr>
          <w:sz w:val="28"/>
          <w:szCs w:val="28"/>
          <w:lang w:val="lv-LV"/>
        </w:rPr>
        <w:softHyphen/>
      </w:r>
      <w:r w:rsidR="000A0E7E" w:rsidRPr="004B48BF">
        <w:rPr>
          <w:sz w:val="28"/>
          <w:szCs w:val="28"/>
          <w:lang w:val="lv-LV"/>
        </w:rPr>
        <w:t>akmeņiem, dārgmetāliem un to izstrādājumiem, vērtslietām un valsts aizsargājamo kultūras pieminekļu sarakstā iekļautajiem kultūras pieminekļiem</w:t>
      </w:r>
      <w:r w:rsidR="00CD26F3" w:rsidRPr="004B48BF">
        <w:rPr>
          <w:sz w:val="28"/>
          <w:szCs w:val="28"/>
          <w:lang w:val="lv-LV"/>
        </w:rPr>
        <w:t>.</w:t>
      </w:r>
      <w:r>
        <w:rPr>
          <w:sz w:val="28"/>
          <w:szCs w:val="28"/>
          <w:lang w:val="lv-LV"/>
        </w:rPr>
        <w:t>"</w:t>
      </w:r>
      <w:r w:rsidR="002A4FC1">
        <w:rPr>
          <w:sz w:val="28"/>
          <w:szCs w:val="28"/>
          <w:lang w:val="lv-LV"/>
        </w:rPr>
        <w:t>;</w:t>
      </w:r>
    </w:p>
    <w:p w14:paraId="1AD0CD8A" w14:textId="77777777" w:rsidR="00CD26F3" w:rsidRPr="008C017A" w:rsidRDefault="00CD26F3" w:rsidP="00C03647">
      <w:pPr>
        <w:ind w:firstLine="709"/>
        <w:jc w:val="both"/>
        <w:rPr>
          <w:lang w:val="lv-LV"/>
        </w:rPr>
      </w:pPr>
    </w:p>
    <w:p w14:paraId="1AD0CD8B" w14:textId="652138E6" w:rsidR="00CD26F3" w:rsidRPr="008C017A" w:rsidRDefault="00444628" w:rsidP="00C03647">
      <w:pPr>
        <w:tabs>
          <w:tab w:val="left" w:pos="993"/>
          <w:tab w:val="left" w:pos="1134"/>
        </w:tabs>
        <w:ind w:firstLine="709"/>
        <w:jc w:val="both"/>
        <w:rPr>
          <w:sz w:val="28"/>
          <w:szCs w:val="28"/>
          <w:lang w:val="lv-LV"/>
        </w:rPr>
      </w:pPr>
      <w:r>
        <w:rPr>
          <w:sz w:val="28"/>
          <w:szCs w:val="28"/>
          <w:lang w:val="lv-LV"/>
        </w:rPr>
        <w:t>1.2</w:t>
      </w:r>
      <w:r w:rsidR="001A57E0">
        <w:rPr>
          <w:sz w:val="28"/>
          <w:szCs w:val="28"/>
          <w:lang w:val="lv-LV"/>
        </w:rPr>
        <w:t>5</w:t>
      </w:r>
      <w:r>
        <w:rPr>
          <w:sz w:val="28"/>
          <w:szCs w:val="28"/>
          <w:lang w:val="lv-LV"/>
        </w:rPr>
        <w:t>. </w:t>
      </w:r>
      <w:r w:rsidR="00040A5F" w:rsidRPr="008C017A">
        <w:rPr>
          <w:sz w:val="28"/>
          <w:szCs w:val="28"/>
          <w:lang w:val="lv-LV"/>
        </w:rPr>
        <w:t>a</w:t>
      </w:r>
      <w:r w:rsidR="00677648" w:rsidRPr="008C017A">
        <w:rPr>
          <w:sz w:val="28"/>
          <w:szCs w:val="28"/>
          <w:lang w:val="lv-LV"/>
        </w:rPr>
        <w:t>izstāt 82.</w:t>
      </w:r>
      <w:r w:rsidR="00677648" w:rsidRPr="008C017A">
        <w:rPr>
          <w:sz w:val="28"/>
          <w:szCs w:val="28"/>
          <w:vertAlign w:val="superscript"/>
          <w:lang w:val="lv-LV"/>
        </w:rPr>
        <w:t>10</w:t>
      </w:r>
      <w:r w:rsidR="00677648" w:rsidRPr="008C017A">
        <w:rPr>
          <w:bCs/>
          <w:sz w:val="28"/>
          <w:szCs w:val="28"/>
          <w:lang w:val="lv-LV"/>
        </w:rPr>
        <w:t xml:space="preserve"> punktā skaitli</w:t>
      </w:r>
      <w:r w:rsidR="002A05C8">
        <w:rPr>
          <w:bCs/>
          <w:sz w:val="28"/>
          <w:szCs w:val="28"/>
          <w:lang w:val="lv-LV"/>
        </w:rPr>
        <w:t xml:space="preserve"> un vārdu</w:t>
      </w:r>
      <w:r w:rsidR="00677648" w:rsidRPr="008C017A">
        <w:rPr>
          <w:bCs/>
          <w:sz w:val="28"/>
          <w:szCs w:val="28"/>
          <w:lang w:val="lv-LV"/>
        </w:rPr>
        <w:t xml:space="preserve"> </w:t>
      </w:r>
      <w:r w:rsidR="00C03647">
        <w:rPr>
          <w:bCs/>
          <w:sz w:val="28"/>
          <w:szCs w:val="28"/>
          <w:lang w:val="lv-LV"/>
        </w:rPr>
        <w:t>"</w:t>
      </w:r>
      <w:r w:rsidR="00677648" w:rsidRPr="008C017A">
        <w:rPr>
          <w:bCs/>
          <w:sz w:val="28"/>
          <w:szCs w:val="28"/>
          <w:lang w:val="lv-LV"/>
        </w:rPr>
        <w:t>82.</w:t>
      </w:r>
      <w:r w:rsidR="00677648" w:rsidRPr="008C017A">
        <w:rPr>
          <w:bCs/>
          <w:sz w:val="28"/>
          <w:szCs w:val="28"/>
          <w:vertAlign w:val="superscript"/>
          <w:lang w:val="lv-LV"/>
        </w:rPr>
        <w:t>1</w:t>
      </w:r>
      <w:r w:rsidR="00677648" w:rsidRPr="008C017A">
        <w:rPr>
          <w:bCs/>
          <w:sz w:val="28"/>
          <w:szCs w:val="28"/>
          <w:lang w:val="lv-LV"/>
        </w:rPr>
        <w:t>11</w:t>
      </w:r>
      <w:r w:rsidR="002A05C8">
        <w:rPr>
          <w:bCs/>
          <w:sz w:val="28"/>
          <w:szCs w:val="28"/>
          <w:lang w:val="lv-LV"/>
        </w:rPr>
        <w:t>.punktā</w:t>
      </w:r>
      <w:r w:rsidR="00C03647">
        <w:rPr>
          <w:bCs/>
          <w:sz w:val="28"/>
          <w:szCs w:val="28"/>
          <w:lang w:val="lv-LV"/>
        </w:rPr>
        <w:t>"</w:t>
      </w:r>
      <w:r w:rsidR="00677648" w:rsidRPr="008C017A">
        <w:rPr>
          <w:bCs/>
          <w:sz w:val="28"/>
          <w:szCs w:val="28"/>
          <w:lang w:val="lv-LV"/>
        </w:rPr>
        <w:t xml:space="preserve"> ar skaitli </w:t>
      </w:r>
      <w:r w:rsidR="002A05C8">
        <w:rPr>
          <w:bCs/>
          <w:sz w:val="28"/>
          <w:szCs w:val="28"/>
          <w:lang w:val="lv-LV"/>
        </w:rPr>
        <w:t xml:space="preserve">un vārdu </w:t>
      </w:r>
      <w:r w:rsidR="00C03647">
        <w:rPr>
          <w:bCs/>
          <w:sz w:val="28"/>
          <w:szCs w:val="28"/>
          <w:lang w:val="lv-LV"/>
        </w:rPr>
        <w:t>"</w:t>
      </w:r>
      <w:r w:rsidR="00677648" w:rsidRPr="008C017A">
        <w:rPr>
          <w:bCs/>
          <w:sz w:val="28"/>
          <w:szCs w:val="28"/>
          <w:lang w:val="lv-LV"/>
        </w:rPr>
        <w:t>82.</w:t>
      </w:r>
      <w:r w:rsidR="00677648" w:rsidRPr="008C017A">
        <w:rPr>
          <w:bCs/>
          <w:sz w:val="28"/>
          <w:szCs w:val="28"/>
          <w:vertAlign w:val="superscript"/>
          <w:lang w:val="lv-LV"/>
        </w:rPr>
        <w:t>11</w:t>
      </w:r>
      <w:r w:rsidR="002A05C8">
        <w:rPr>
          <w:bCs/>
          <w:sz w:val="28"/>
          <w:szCs w:val="28"/>
          <w:lang w:val="lv-LV"/>
        </w:rPr>
        <w:t> punktā</w:t>
      </w:r>
      <w:r w:rsidR="00C03647">
        <w:rPr>
          <w:bCs/>
          <w:sz w:val="28"/>
          <w:szCs w:val="28"/>
          <w:lang w:val="lv-LV"/>
        </w:rPr>
        <w:t>"</w:t>
      </w:r>
      <w:r w:rsidR="00AD3A7E" w:rsidRPr="008C017A">
        <w:rPr>
          <w:bCs/>
          <w:sz w:val="28"/>
          <w:szCs w:val="28"/>
          <w:lang w:val="lv-LV"/>
        </w:rPr>
        <w:t>;</w:t>
      </w:r>
    </w:p>
    <w:p w14:paraId="1AD0CD8D" w14:textId="307BFC7E" w:rsidR="00CD26F3" w:rsidRDefault="00444628" w:rsidP="00C03647">
      <w:pPr>
        <w:tabs>
          <w:tab w:val="left" w:pos="993"/>
          <w:tab w:val="left" w:pos="1134"/>
        </w:tabs>
        <w:ind w:firstLine="709"/>
        <w:jc w:val="both"/>
        <w:rPr>
          <w:sz w:val="28"/>
          <w:szCs w:val="28"/>
          <w:lang w:val="lv-LV"/>
        </w:rPr>
      </w:pPr>
      <w:r>
        <w:rPr>
          <w:sz w:val="28"/>
          <w:szCs w:val="28"/>
          <w:lang w:val="lv-LV"/>
        </w:rPr>
        <w:t>1.2</w:t>
      </w:r>
      <w:r w:rsidR="001A57E0">
        <w:rPr>
          <w:sz w:val="28"/>
          <w:szCs w:val="28"/>
          <w:lang w:val="lv-LV"/>
        </w:rPr>
        <w:t>6</w:t>
      </w:r>
      <w:r>
        <w:rPr>
          <w:sz w:val="28"/>
          <w:szCs w:val="28"/>
          <w:lang w:val="lv-LV"/>
        </w:rPr>
        <w:t>. </w:t>
      </w:r>
      <w:r w:rsidR="00040A5F" w:rsidRPr="008C017A">
        <w:rPr>
          <w:sz w:val="28"/>
          <w:szCs w:val="28"/>
          <w:lang w:val="lv-LV"/>
        </w:rPr>
        <w:t>p</w:t>
      </w:r>
      <w:r w:rsidR="00677648" w:rsidRPr="008C017A">
        <w:rPr>
          <w:sz w:val="28"/>
          <w:szCs w:val="28"/>
          <w:lang w:val="lv-LV"/>
        </w:rPr>
        <w:t xml:space="preserve">apildināt </w:t>
      </w:r>
      <w:r w:rsidR="00E505A4" w:rsidRPr="008C017A">
        <w:rPr>
          <w:sz w:val="28"/>
          <w:szCs w:val="28"/>
          <w:lang w:val="lv-LV"/>
        </w:rPr>
        <w:t xml:space="preserve">noteikumus </w:t>
      </w:r>
      <w:r w:rsidR="00677648" w:rsidRPr="008C017A">
        <w:rPr>
          <w:sz w:val="28"/>
          <w:szCs w:val="28"/>
          <w:lang w:val="lv-LV"/>
        </w:rPr>
        <w:t>ar</w:t>
      </w:r>
      <w:r w:rsidR="00CD26F3" w:rsidRPr="008C017A">
        <w:rPr>
          <w:sz w:val="28"/>
          <w:szCs w:val="28"/>
          <w:lang w:val="lv-LV"/>
        </w:rPr>
        <w:t xml:space="preserve"> </w:t>
      </w:r>
      <w:r w:rsidR="00677648" w:rsidRPr="008C017A">
        <w:rPr>
          <w:sz w:val="28"/>
          <w:szCs w:val="28"/>
          <w:lang w:val="lv-LV"/>
        </w:rPr>
        <w:t>86.</w:t>
      </w:r>
      <w:r w:rsidR="00677648" w:rsidRPr="008C017A">
        <w:rPr>
          <w:sz w:val="28"/>
          <w:szCs w:val="28"/>
          <w:vertAlign w:val="superscript"/>
          <w:lang w:val="lv-LV"/>
        </w:rPr>
        <w:t>3</w:t>
      </w:r>
      <w:r w:rsidR="002A4FC1">
        <w:rPr>
          <w:sz w:val="28"/>
          <w:szCs w:val="28"/>
          <w:vertAlign w:val="superscript"/>
          <w:lang w:val="lv-LV"/>
        </w:rPr>
        <w:t> </w:t>
      </w:r>
      <w:r w:rsidR="00677648" w:rsidRPr="008C017A">
        <w:rPr>
          <w:sz w:val="28"/>
          <w:szCs w:val="28"/>
          <w:lang w:val="lv-LV"/>
        </w:rPr>
        <w:t>3</w:t>
      </w:r>
      <w:r w:rsidR="00CD26F3" w:rsidRPr="008C017A">
        <w:rPr>
          <w:sz w:val="28"/>
          <w:szCs w:val="28"/>
          <w:lang w:val="lv-LV"/>
        </w:rPr>
        <w:t>.</w:t>
      </w:r>
      <w:r w:rsidR="00677648" w:rsidRPr="008C017A">
        <w:rPr>
          <w:sz w:val="28"/>
          <w:szCs w:val="28"/>
          <w:lang w:val="lv-LV"/>
        </w:rPr>
        <w:t>apakš</w:t>
      </w:r>
      <w:r w:rsidR="00CD26F3" w:rsidRPr="008C017A">
        <w:rPr>
          <w:sz w:val="28"/>
          <w:szCs w:val="28"/>
          <w:lang w:val="lv-LV"/>
        </w:rPr>
        <w:t>punktu šādā redakcijā:</w:t>
      </w:r>
    </w:p>
    <w:p w14:paraId="6F792DAB" w14:textId="77777777" w:rsidR="00444628" w:rsidRPr="008C017A" w:rsidRDefault="00444628" w:rsidP="00C03647">
      <w:pPr>
        <w:tabs>
          <w:tab w:val="left" w:pos="993"/>
          <w:tab w:val="left" w:pos="1134"/>
        </w:tabs>
        <w:ind w:firstLine="709"/>
        <w:jc w:val="both"/>
        <w:rPr>
          <w:sz w:val="28"/>
          <w:szCs w:val="28"/>
          <w:lang w:val="lv-LV"/>
        </w:rPr>
      </w:pPr>
    </w:p>
    <w:p w14:paraId="1AD0CD8E" w14:textId="4B896EC0" w:rsidR="00CD26F3" w:rsidRPr="008C017A" w:rsidRDefault="00C03647" w:rsidP="00C03647">
      <w:pPr>
        <w:pStyle w:val="BodyTextIndent2"/>
        <w:ind w:firstLine="709"/>
        <w:rPr>
          <w:b w:val="0"/>
        </w:rPr>
      </w:pPr>
      <w:r>
        <w:rPr>
          <w:b w:val="0"/>
          <w:bCs w:val="0"/>
        </w:rPr>
        <w:t>"</w:t>
      </w:r>
      <w:r w:rsidR="00677648" w:rsidRPr="008C017A">
        <w:rPr>
          <w:b w:val="0"/>
          <w:bCs w:val="0"/>
        </w:rPr>
        <w:t>86.</w:t>
      </w:r>
      <w:r w:rsidR="00677648" w:rsidRPr="008C017A">
        <w:rPr>
          <w:b w:val="0"/>
          <w:bCs w:val="0"/>
          <w:vertAlign w:val="superscript"/>
        </w:rPr>
        <w:t>3</w:t>
      </w:r>
      <w:r w:rsidR="002A4FC1">
        <w:rPr>
          <w:b w:val="0"/>
          <w:bCs w:val="0"/>
          <w:vertAlign w:val="superscript"/>
        </w:rPr>
        <w:t> </w:t>
      </w:r>
      <w:r w:rsidR="00677648" w:rsidRPr="008C017A">
        <w:rPr>
          <w:b w:val="0"/>
          <w:bCs w:val="0"/>
        </w:rPr>
        <w:t xml:space="preserve">3. krājumu vērtību tajā uzskaites kategorijā, kuru norādījusi </w:t>
      </w:r>
      <w:r w:rsidR="002A4FC1">
        <w:rPr>
          <w:b w:val="0"/>
          <w:bCs w:val="0"/>
        </w:rPr>
        <w:t>iepriek</w:t>
      </w:r>
      <w:r w:rsidR="002A4FC1">
        <w:rPr>
          <w:b w:val="0"/>
          <w:bCs w:val="0"/>
        </w:rPr>
        <w:softHyphen/>
      </w:r>
      <w:r w:rsidR="00677648" w:rsidRPr="008C017A">
        <w:rPr>
          <w:b w:val="0"/>
          <w:bCs w:val="0"/>
        </w:rPr>
        <w:t xml:space="preserve">šējā budžeta iestāde, izņemot speciālo militāro inventāru. </w:t>
      </w:r>
      <w:r w:rsidR="00426905" w:rsidRPr="008C017A">
        <w:rPr>
          <w:b w:val="0"/>
          <w:bCs w:val="0"/>
        </w:rPr>
        <w:t>Ja nepieciešams, minētās vērtības pārklasificē atbilstoši budžeta iestādes</w:t>
      </w:r>
      <w:r w:rsidR="002A05C8">
        <w:rPr>
          <w:b w:val="0"/>
          <w:bCs w:val="0"/>
        </w:rPr>
        <w:t xml:space="preserve"> grāmatvedības uzskaites kārtībai</w:t>
      </w:r>
      <w:r w:rsidR="00426905" w:rsidRPr="008C017A">
        <w:rPr>
          <w:b w:val="0"/>
          <w:bCs w:val="0"/>
        </w:rPr>
        <w:t xml:space="preserve">. </w:t>
      </w:r>
      <w:r w:rsidR="00677648" w:rsidRPr="008C017A">
        <w:rPr>
          <w:b w:val="0"/>
          <w:bCs w:val="0"/>
        </w:rPr>
        <w:t xml:space="preserve">Ja budžeta iestāde saņem bezatlīdzības ceļā krājumus, kurus iepriekšējā budžeta iestāde uzskaitījusi kontu grupā 2170 </w:t>
      </w:r>
      <w:r>
        <w:rPr>
          <w:b w:val="0"/>
          <w:bCs w:val="0"/>
        </w:rPr>
        <w:t>"</w:t>
      </w:r>
      <w:r w:rsidR="00677648" w:rsidRPr="008C017A">
        <w:rPr>
          <w:b w:val="0"/>
          <w:bCs w:val="0"/>
        </w:rPr>
        <w:t>Speciālais militārais inventārs un speciālā militārā inventāra izveidošana</w:t>
      </w:r>
      <w:r>
        <w:rPr>
          <w:b w:val="0"/>
          <w:bCs w:val="0"/>
        </w:rPr>
        <w:t>"</w:t>
      </w:r>
      <w:r w:rsidR="00677648" w:rsidRPr="008C017A">
        <w:rPr>
          <w:b w:val="0"/>
          <w:bCs w:val="0"/>
        </w:rPr>
        <w:t>, tā krājumu vērtību atzīst krājumu ekonomiskai būtībai atbilstošā uzskaites kategorijā.</w:t>
      </w:r>
      <w:r>
        <w:rPr>
          <w:b w:val="0"/>
        </w:rPr>
        <w:t>"</w:t>
      </w:r>
      <w:r w:rsidR="002A4FC1">
        <w:rPr>
          <w:b w:val="0"/>
        </w:rPr>
        <w:t>;</w:t>
      </w:r>
    </w:p>
    <w:p w14:paraId="1AD0CD8F" w14:textId="77777777" w:rsidR="00CD26F3" w:rsidRPr="008C017A" w:rsidRDefault="00CD26F3" w:rsidP="00C03647">
      <w:pPr>
        <w:ind w:firstLine="709"/>
        <w:jc w:val="both"/>
        <w:rPr>
          <w:lang w:val="lv-LV"/>
        </w:rPr>
      </w:pPr>
    </w:p>
    <w:p w14:paraId="1AD0CD90" w14:textId="1B554A13" w:rsidR="00CD26F3" w:rsidRDefault="00444628" w:rsidP="00C03647">
      <w:pPr>
        <w:tabs>
          <w:tab w:val="left" w:pos="993"/>
        </w:tabs>
        <w:ind w:firstLine="709"/>
        <w:jc w:val="both"/>
        <w:rPr>
          <w:sz w:val="28"/>
          <w:szCs w:val="28"/>
          <w:lang w:val="lv-LV"/>
        </w:rPr>
      </w:pPr>
      <w:r>
        <w:rPr>
          <w:sz w:val="28"/>
          <w:szCs w:val="28"/>
          <w:lang w:val="lv-LV"/>
        </w:rPr>
        <w:t>1.2</w:t>
      </w:r>
      <w:r w:rsidR="001A57E0">
        <w:rPr>
          <w:sz w:val="28"/>
          <w:szCs w:val="28"/>
          <w:lang w:val="lv-LV"/>
        </w:rPr>
        <w:t>7</w:t>
      </w:r>
      <w:r>
        <w:rPr>
          <w:sz w:val="28"/>
          <w:szCs w:val="28"/>
          <w:lang w:val="lv-LV"/>
        </w:rPr>
        <w:t>. </w:t>
      </w:r>
      <w:r w:rsidR="00040A5F" w:rsidRPr="008C017A">
        <w:rPr>
          <w:sz w:val="28"/>
          <w:szCs w:val="28"/>
          <w:lang w:val="lv-LV"/>
        </w:rPr>
        <w:t>p</w:t>
      </w:r>
      <w:r w:rsidR="00CD26F3" w:rsidRPr="008C017A">
        <w:rPr>
          <w:sz w:val="28"/>
          <w:szCs w:val="28"/>
          <w:lang w:val="lv-LV"/>
        </w:rPr>
        <w:t xml:space="preserve">apildināt </w:t>
      </w:r>
      <w:r w:rsidR="00E505A4" w:rsidRPr="008C017A">
        <w:rPr>
          <w:sz w:val="28"/>
          <w:szCs w:val="28"/>
          <w:lang w:val="lv-LV"/>
        </w:rPr>
        <w:t xml:space="preserve">noteikumus </w:t>
      </w:r>
      <w:r w:rsidR="00677648" w:rsidRPr="008C017A">
        <w:rPr>
          <w:sz w:val="28"/>
          <w:szCs w:val="28"/>
          <w:lang w:val="lv-LV"/>
        </w:rPr>
        <w:t xml:space="preserve">ar </w:t>
      </w:r>
      <w:r w:rsidR="00677648" w:rsidRPr="008C017A">
        <w:rPr>
          <w:iCs/>
          <w:sz w:val="28"/>
          <w:szCs w:val="28"/>
          <w:lang w:val="lv-LV"/>
        </w:rPr>
        <w:t>86.</w:t>
      </w:r>
      <w:r w:rsidR="00677648" w:rsidRPr="008C017A">
        <w:rPr>
          <w:iCs/>
          <w:sz w:val="28"/>
          <w:szCs w:val="28"/>
          <w:vertAlign w:val="superscript"/>
          <w:lang w:val="lv-LV"/>
        </w:rPr>
        <w:t>5</w:t>
      </w:r>
      <w:r w:rsidR="00677648" w:rsidRPr="008C017A">
        <w:rPr>
          <w:iCs/>
          <w:sz w:val="28"/>
          <w:szCs w:val="28"/>
          <w:lang w:val="lv-LV"/>
        </w:rPr>
        <w:t xml:space="preserve"> </w:t>
      </w:r>
      <w:r w:rsidR="00CD26F3" w:rsidRPr="008C017A">
        <w:rPr>
          <w:sz w:val="28"/>
          <w:szCs w:val="28"/>
          <w:lang w:val="lv-LV"/>
        </w:rPr>
        <w:t xml:space="preserve">punktu </w:t>
      </w:r>
      <w:r w:rsidR="00677648" w:rsidRPr="008C017A">
        <w:rPr>
          <w:sz w:val="28"/>
          <w:szCs w:val="28"/>
          <w:lang w:val="lv-LV"/>
        </w:rPr>
        <w:t>šādā redakcijā:</w:t>
      </w:r>
    </w:p>
    <w:p w14:paraId="42757FF4" w14:textId="77777777" w:rsidR="00444628" w:rsidRPr="008C017A" w:rsidRDefault="00444628" w:rsidP="00C03647">
      <w:pPr>
        <w:tabs>
          <w:tab w:val="left" w:pos="993"/>
        </w:tabs>
        <w:ind w:firstLine="709"/>
        <w:jc w:val="both"/>
        <w:rPr>
          <w:sz w:val="28"/>
          <w:szCs w:val="28"/>
          <w:lang w:val="lv-LV"/>
        </w:rPr>
      </w:pPr>
    </w:p>
    <w:p w14:paraId="1AD0CD91" w14:textId="5A7900DB" w:rsidR="00CD26F3" w:rsidRPr="004B48BF" w:rsidRDefault="00C03647" w:rsidP="00C03647">
      <w:pPr>
        <w:ind w:firstLine="709"/>
        <w:jc w:val="both"/>
        <w:rPr>
          <w:iCs/>
          <w:sz w:val="28"/>
          <w:szCs w:val="28"/>
          <w:lang w:val="lv-LV"/>
        </w:rPr>
      </w:pPr>
      <w:r>
        <w:rPr>
          <w:iCs/>
          <w:sz w:val="28"/>
          <w:szCs w:val="28"/>
          <w:lang w:val="lv-LV"/>
        </w:rPr>
        <w:t>"</w:t>
      </w:r>
      <w:r w:rsidR="00677648" w:rsidRPr="004B48BF">
        <w:rPr>
          <w:iCs/>
          <w:sz w:val="28"/>
          <w:szCs w:val="28"/>
          <w:lang w:val="lv-LV"/>
        </w:rPr>
        <w:t>86.</w:t>
      </w:r>
      <w:r w:rsidR="00677648" w:rsidRPr="004B48BF">
        <w:rPr>
          <w:iCs/>
          <w:sz w:val="28"/>
          <w:szCs w:val="28"/>
          <w:vertAlign w:val="superscript"/>
          <w:lang w:val="lv-LV"/>
        </w:rPr>
        <w:t>5</w:t>
      </w:r>
      <w:r w:rsidR="002A05C8">
        <w:rPr>
          <w:iCs/>
          <w:sz w:val="28"/>
          <w:szCs w:val="28"/>
          <w:lang w:val="lv-LV"/>
        </w:rPr>
        <w:t xml:space="preserve"> Budžeta iestāde,</w:t>
      </w:r>
      <w:r w:rsidR="00677648" w:rsidRPr="004B48BF">
        <w:rPr>
          <w:iCs/>
          <w:sz w:val="28"/>
          <w:szCs w:val="28"/>
          <w:lang w:val="lv-LV"/>
        </w:rPr>
        <w:t xml:space="preserve"> </w:t>
      </w:r>
      <w:r w:rsidR="00DC5D91" w:rsidRPr="004B48BF">
        <w:rPr>
          <w:iCs/>
          <w:sz w:val="28"/>
          <w:szCs w:val="28"/>
          <w:lang w:val="lv-LV"/>
        </w:rPr>
        <w:t>nododot turējumā valsts vai pašvaldību kapitāl</w:t>
      </w:r>
      <w:r w:rsidR="00667864">
        <w:rPr>
          <w:iCs/>
          <w:sz w:val="28"/>
          <w:szCs w:val="28"/>
          <w:lang w:val="lv-LV"/>
        </w:rPr>
        <w:softHyphen/>
      </w:r>
      <w:r w:rsidR="00DC5D91" w:rsidRPr="004B48BF">
        <w:rPr>
          <w:iCs/>
          <w:sz w:val="28"/>
          <w:szCs w:val="28"/>
          <w:lang w:val="lv-LV"/>
        </w:rPr>
        <w:t xml:space="preserve">sabiedrībām, ostu pārvaldēm vai atvasinātām </w:t>
      </w:r>
      <w:r w:rsidR="00EF544D" w:rsidRPr="004B48BF">
        <w:rPr>
          <w:iCs/>
          <w:sz w:val="28"/>
          <w:szCs w:val="28"/>
          <w:lang w:val="lv-LV"/>
        </w:rPr>
        <w:t>publisk</w:t>
      </w:r>
      <w:r w:rsidR="00EF544D">
        <w:rPr>
          <w:iCs/>
          <w:sz w:val="28"/>
          <w:szCs w:val="28"/>
          <w:lang w:val="lv-LV"/>
        </w:rPr>
        <w:t>ām</w:t>
      </w:r>
      <w:r w:rsidR="00EF544D" w:rsidRPr="004B48BF">
        <w:rPr>
          <w:iCs/>
          <w:sz w:val="28"/>
          <w:szCs w:val="28"/>
          <w:lang w:val="lv-LV"/>
        </w:rPr>
        <w:t xml:space="preserve"> </w:t>
      </w:r>
      <w:r w:rsidR="00DC5D91" w:rsidRPr="004B48BF">
        <w:rPr>
          <w:iCs/>
          <w:sz w:val="28"/>
          <w:szCs w:val="28"/>
          <w:lang w:val="lv-LV"/>
        </w:rPr>
        <w:t xml:space="preserve">personām </w:t>
      </w:r>
      <w:r w:rsidR="00DC5D91">
        <w:rPr>
          <w:iCs/>
          <w:sz w:val="28"/>
          <w:szCs w:val="28"/>
          <w:lang w:val="lv-LV"/>
        </w:rPr>
        <w:t xml:space="preserve">attiecīgās budžeta iestādes </w:t>
      </w:r>
      <w:r w:rsidR="00677648" w:rsidRPr="004B48BF">
        <w:rPr>
          <w:iCs/>
          <w:sz w:val="28"/>
          <w:szCs w:val="28"/>
          <w:lang w:val="lv-LV"/>
        </w:rPr>
        <w:t xml:space="preserve">īpašumā un valdījumā esošus valsts un pašvaldību krājumus, to vērtību </w:t>
      </w:r>
      <w:r w:rsidR="002A05C8" w:rsidRPr="004B48BF">
        <w:rPr>
          <w:iCs/>
          <w:sz w:val="28"/>
          <w:szCs w:val="28"/>
          <w:lang w:val="lv-LV"/>
        </w:rPr>
        <w:t xml:space="preserve">uzskaita </w:t>
      </w:r>
      <w:r w:rsidR="00677648" w:rsidRPr="004B48BF">
        <w:rPr>
          <w:iCs/>
          <w:sz w:val="28"/>
          <w:szCs w:val="28"/>
          <w:lang w:val="lv-LV"/>
        </w:rPr>
        <w:t>atsevišķā kontā krājumu sastāvā.</w:t>
      </w:r>
      <w:r>
        <w:rPr>
          <w:iCs/>
          <w:sz w:val="28"/>
          <w:szCs w:val="28"/>
          <w:lang w:val="lv-LV"/>
        </w:rPr>
        <w:t>"</w:t>
      </w:r>
      <w:r w:rsidR="002A4FC1">
        <w:rPr>
          <w:iCs/>
          <w:sz w:val="28"/>
          <w:szCs w:val="28"/>
          <w:lang w:val="lv-LV"/>
        </w:rPr>
        <w:t>;</w:t>
      </w:r>
    </w:p>
    <w:p w14:paraId="1AD0CD92" w14:textId="77777777" w:rsidR="0089655F" w:rsidRPr="008C017A" w:rsidRDefault="0089655F" w:rsidP="00C03647">
      <w:pPr>
        <w:ind w:firstLine="709"/>
        <w:jc w:val="both"/>
        <w:rPr>
          <w:sz w:val="28"/>
          <w:szCs w:val="28"/>
          <w:lang w:val="lv-LV"/>
        </w:rPr>
      </w:pPr>
    </w:p>
    <w:p w14:paraId="1AD0CD93" w14:textId="0883F587" w:rsidR="00CD26F3" w:rsidRDefault="00444628" w:rsidP="00C03647">
      <w:pPr>
        <w:tabs>
          <w:tab w:val="left" w:pos="851"/>
        </w:tabs>
        <w:ind w:firstLine="709"/>
        <w:jc w:val="both"/>
        <w:rPr>
          <w:sz w:val="28"/>
          <w:szCs w:val="28"/>
          <w:lang w:val="lv-LV"/>
        </w:rPr>
      </w:pPr>
      <w:r>
        <w:rPr>
          <w:sz w:val="28"/>
          <w:szCs w:val="28"/>
          <w:lang w:val="lv-LV"/>
        </w:rPr>
        <w:t>1.2</w:t>
      </w:r>
      <w:r w:rsidR="001A57E0">
        <w:rPr>
          <w:sz w:val="28"/>
          <w:szCs w:val="28"/>
          <w:lang w:val="lv-LV"/>
        </w:rPr>
        <w:t>8</w:t>
      </w:r>
      <w:r>
        <w:rPr>
          <w:sz w:val="28"/>
          <w:szCs w:val="28"/>
          <w:lang w:val="lv-LV"/>
        </w:rPr>
        <w:t>. </w:t>
      </w:r>
      <w:r w:rsidR="00B24BA0" w:rsidRPr="008C017A">
        <w:rPr>
          <w:sz w:val="28"/>
          <w:szCs w:val="28"/>
          <w:lang w:val="lv-LV"/>
        </w:rPr>
        <w:t>p</w:t>
      </w:r>
      <w:r w:rsidR="00CD26F3" w:rsidRPr="008C017A">
        <w:rPr>
          <w:sz w:val="28"/>
          <w:szCs w:val="28"/>
          <w:lang w:val="lv-LV"/>
        </w:rPr>
        <w:t>apildināt</w:t>
      </w:r>
      <w:r w:rsidR="00B24BA0" w:rsidRPr="008C017A">
        <w:rPr>
          <w:sz w:val="28"/>
          <w:szCs w:val="28"/>
          <w:lang w:val="lv-LV"/>
        </w:rPr>
        <w:t xml:space="preserve"> </w:t>
      </w:r>
      <w:r w:rsidR="00677648" w:rsidRPr="008C017A">
        <w:rPr>
          <w:sz w:val="28"/>
          <w:szCs w:val="28"/>
          <w:lang w:val="lv-LV"/>
        </w:rPr>
        <w:t>90.</w:t>
      </w:r>
      <w:r w:rsidR="00677648" w:rsidRPr="008C017A">
        <w:rPr>
          <w:sz w:val="28"/>
          <w:szCs w:val="28"/>
          <w:vertAlign w:val="superscript"/>
          <w:lang w:val="lv-LV"/>
        </w:rPr>
        <w:t>1</w:t>
      </w:r>
      <w:r w:rsidR="00677648" w:rsidRPr="008C017A">
        <w:rPr>
          <w:sz w:val="28"/>
          <w:szCs w:val="28"/>
          <w:lang w:val="lv-LV"/>
        </w:rPr>
        <w:t xml:space="preserve"> </w:t>
      </w:r>
      <w:r w:rsidR="00CD26F3" w:rsidRPr="008C017A">
        <w:rPr>
          <w:sz w:val="28"/>
          <w:szCs w:val="28"/>
          <w:lang w:val="lv-LV"/>
        </w:rPr>
        <w:t xml:space="preserve">punktu </w:t>
      </w:r>
      <w:r w:rsidR="00677648" w:rsidRPr="008C017A">
        <w:rPr>
          <w:sz w:val="28"/>
          <w:szCs w:val="28"/>
          <w:lang w:val="lv-LV"/>
        </w:rPr>
        <w:t xml:space="preserve">ar </w:t>
      </w:r>
      <w:r w:rsidR="008C017A">
        <w:rPr>
          <w:sz w:val="28"/>
          <w:szCs w:val="28"/>
          <w:lang w:val="lv-LV"/>
        </w:rPr>
        <w:t>trešo</w:t>
      </w:r>
      <w:r w:rsidR="00677648" w:rsidRPr="008C017A">
        <w:rPr>
          <w:sz w:val="28"/>
          <w:szCs w:val="28"/>
          <w:lang w:val="lv-LV"/>
        </w:rPr>
        <w:t xml:space="preserve"> teikumu šādā redakcijā:</w:t>
      </w:r>
    </w:p>
    <w:p w14:paraId="7E096DEA" w14:textId="77777777" w:rsidR="00444628" w:rsidRPr="008C017A" w:rsidRDefault="00444628" w:rsidP="00C03647">
      <w:pPr>
        <w:tabs>
          <w:tab w:val="left" w:pos="851"/>
        </w:tabs>
        <w:ind w:firstLine="709"/>
        <w:jc w:val="both"/>
        <w:rPr>
          <w:sz w:val="28"/>
          <w:szCs w:val="28"/>
          <w:lang w:val="lv-LV"/>
        </w:rPr>
      </w:pPr>
    </w:p>
    <w:p w14:paraId="1AD0CD94" w14:textId="496EF2BE" w:rsidR="00CD26F3" w:rsidRPr="004B48BF" w:rsidRDefault="00C03647" w:rsidP="00C03647">
      <w:pPr>
        <w:ind w:firstLine="709"/>
        <w:jc w:val="both"/>
        <w:rPr>
          <w:sz w:val="28"/>
          <w:szCs w:val="28"/>
          <w:lang w:val="lv-LV"/>
        </w:rPr>
      </w:pPr>
      <w:r>
        <w:rPr>
          <w:sz w:val="28"/>
          <w:szCs w:val="28"/>
          <w:lang w:val="lv-LV"/>
        </w:rPr>
        <w:t>"</w:t>
      </w:r>
      <w:r w:rsidR="00677648" w:rsidRPr="004B48BF">
        <w:rPr>
          <w:sz w:val="28"/>
          <w:szCs w:val="28"/>
          <w:lang w:val="lv-LV"/>
        </w:rPr>
        <w:t>Ja šādu krājumu patieso vērtību nav iespējams noteikt, krājumus uzskaita to iegādes (izmaksu) vērtībā līdz norakstīšanai.</w:t>
      </w:r>
      <w:r>
        <w:rPr>
          <w:sz w:val="28"/>
          <w:szCs w:val="28"/>
          <w:lang w:val="lv-LV"/>
        </w:rPr>
        <w:t>"</w:t>
      </w:r>
      <w:r w:rsidR="002A4FC1">
        <w:rPr>
          <w:sz w:val="28"/>
          <w:szCs w:val="28"/>
          <w:lang w:val="lv-LV"/>
        </w:rPr>
        <w:t>;</w:t>
      </w:r>
    </w:p>
    <w:p w14:paraId="1AD0CD95" w14:textId="77777777" w:rsidR="00677648" w:rsidRPr="008C017A" w:rsidRDefault="00677648" w:rsidP="00C03647">
      <w:pPr>
        <w:ind w:firstLine="709"/>
        <w:jc w:val="both"/>
        <w:rPr>
          <w:sz w:val="28"/>
          <w:szCs w:val="28"/>
          <w:lang w:val="lv-LV"/>
        </w:rPr>
      </w:pPr>
    </w:p>
    <w:p w14:paraId="1AD0CD96" w14:textId="4F4B166B" w:rsidR="00444628" w:rsidRDefault="00444628" w:rsidP="00C03647">
      <w:pPr>
        <w:tabs>
          <w:tab w:val="left" w:pos="851"/>
        </w:tabs>
        <w:ind w:firstLine="709"/>
        <w:jc w:val="both"/>
        <w:rPr>
          <w:bCs/>
          <w:sz w:val="28"/>
          <w:szCs w:val="28"/>
          <w:lang w:val="lv-LV"/>
        </w:rPr>
      </w:pPr>
      <w:r>
        <w:rPr>
          <w:bCs/>
          <w:sz w:val="28"/>
          <w:szCs w:val="28"/>
          <w:lang w:val="lv-LV"/>
        </w:rPr>
        <w:t>1.</w:t>
      </w:r>
      <w:r w:rsidR="001A57E0">
        <w:rPr>
          <w:bCs/>
          <w:sz w:val="28"/>
          <w:szCs w:val="28"/>
          <w:lang w:val="lv-LV"/>
        </w:rPr>
        <w:t>29</w:t>
      </w:r>
      <w:r>
        <w:rPr>
          <w:bCs/>
          <w:sz w:val="28"/>
          <w:szCs w:val="28"/>
          <w:lang w:val="lv-LV"/>
        </w:rPr>
        <w:t>. </w:t>
      </w:r>
      <w:r w:rsidR="00B24BA0" w:rsidRPr="008C017A">
        <w:rPr>
          <w:bCs/>
          <w:sz w:val="28"/>
          <w:szCs w:val="28"/>
          <w:lang w:val="lv-LV"/>
        </w:rPr>
        <w:t>p</w:t>
      </w:r>
      <w:r w:rsidR="00677648" w:rsidRPr="008C017A">
        <w:rPr>
          <w:bCs/>
          <w:sz w:val="28"/>
          <w:szCs w:val="28"/>
          <w:lang w:val="lv-LV"/>
        </w:rPr>
        <w:t xml:space="preserve">apildināt </w:t>
      </w:r>
      <w:r w:rsidR="00E505A4" w:rsidRPr="008C017A">
        <w:rPr>
          <w:bCs/>
          <w:sz w:val="28"/>
          <w:szCs w:val="28"/>
          <w:lang w:val="lv-LV"/>
        </w:rPr>
        <w:t xml:space="preserve">noteikumus </w:t>
      </w:r>
      <w:r w:rsidR="00677648" w:rsidRPr="008C017A">
        <w:rPr>
          <w:bCs/>
          <w:sz w:val="28"/>
          <w:szCs w:val="28"/>
          <w:lang w:val="lv-LV"/>
        </w:rPr>
        <w:t xml:space="preserve">ar </w:t>
      </w:r>
      <w:r w:rsidR="00677648" w:rsidRPr="008C017A">
        <w:rPr>
          <w:bCs/>
          <w:iCs/>
          <w:sz w:val="28"/>
          <w:szCs w:val="28"/>
          <w:lang w:val="lv-LV"/>
        </w:rPr>
        <w:t>92.</w:t>
      </w:r>
      <w:r w:rsidR="00677648" w:rsidRPr="008C017A">
        <w:rPr>
          <w:bCs/>
          <w:iCs/>
          <w:sz w:val="28"/>
          <w:szCs w:val="28"/>
          <w:vertAlign w:val="superscript"/>
          <w:lang w:val="lv-LV"/>
        </w:rPr>
        <w:t>2</w:t>
      </w:r>
      <w:r w:rsidR="00677648" w:rsidRPr="008C017A">
        <w:rPr>
          <w:bCs/>
          <w:iCs/>
          <w:sz w:val="28"/>
          <w:szCs w:val="28"/>
          <w:lang w:val="lv-LV"/>
        </w:rPr>
        <w:t xml:space="preserve"> </w:t>
      </w:r>
      <w:r w:rsidR="00677648" w:rsidRPr="008C017A">
        <w:rPr>
          <w:bCs/>
          <w:sz w:val="28"/>
          <w:szCs w:val="28"/>
          <w:lang w:val="lv-LV"/>
        </w:rPr>
        <w:t>punktu šādā redakcijā</w:t>
      </w:r>
      <w:r w:rsidR="00CD26F3" w:rsidRPr="008C017A">
        <w:rPr>
          <w:bCs/>
          <w:sz w:val="28"/>
          <w:szCs w:val="28"/>
          <w:lang w:val="lv-LV"/>
        </w:rPr>
        <w:t>:</w:t>
      </w:r>
    </w:p>
    <w:p w14:paraId="1AD0CD97" w14:textId="7D73ABD7" w:rsidR="00CD26F3" w:rsidRPr="00667864" w:rsidRDefault="00444628" w:rsidP="00667864">
      <w:pPr>
        <w:ind w:firstLine="709"/>
        <w:jc w:val="both"/>
        <w:rPr>
          <w:bCs/>
          <w:sz w:val="28"/>
          <w:szCs w:val="28"/>
          <w:lang w:val="lv-LV"/>
        </w:rPr>
      </w:pPr>
      <w:r>
        <w:rPr>
          <w:bCs/>
          <w:sz w:val="28"/>
          <w:szCs w:val="28"/>
          <w:lang w:val="lv-LV"/>
        </w:rPr>
        <w:br w:type="page"/>
      </w:r>
      <w:r w:rsidR="00C03647" w:rsidRPr="00667864">
        <w:rPr>
          <w:bCs/>
          <w:sz w:val="28"/>
          <w:szCs w:val="28"/>
          <w:lang w:val="lv-LV"/>
        </w:rPr>
        <w:lastRenderedPageBreak/>
        <w:t>"</w:t>
      </w:r>
      <w:r w:rsidR="00677648" w:rsidRPr="00667864">
        <w:rPr>
          <w:bCs/>
          <w:sz w:val="28"/>
          <w:szCs w:val="28"/>
          <w:lang w:val="lv-LV"/>
        </w:rPr>
        <w:t>92.</w:t>
      </w:r>
      <w:r w:rsidR="00677648" w:rsidRPr="00667864">
        <w:rPr>
          <w:bCs/>
          <w:sz w:val="28"/>
          <w:szCs w:val="28"/>
          <w:vertAlign w:val="superscript"/>
          <w:lang w:val="lv-LV"/>
        </w:rPr>
        <w:t>2</w:t>
      </w:r>
      <w:r w:rsidR="00677648" w:rsidRPr="00667864">
        <w:rPr>
          <w:bCs/>
          <w:sz w:val="28"/>
          <w:szCs w:val="28"/>
          <w:lang w:val="lv-LV"/>
        </w:rPr>
        <w:t xml:space="preserve"> Norakstot </w:t>
      </w:r>
      <w:r w:rsidR="002A4FC1" w:rsidRPr="00667864">
        <w:rPr>
          <w:bCs/>
          <w:sz w:val="28"/>
          <w:szCs w:val="28"/>
          <w:lang w:val="lv-LV"/>
        </w:rPr>
        <w:t xml:space="preserve">šo noteikumu </w:t>
      </w:r>
      <w:r w:rsidR="00677648" w:rsidRPr="00667864">
        <w:rPr>
          <w:bCs/>
          <w:sz w:val="28"/>
          <w:szCs w:val="28"/>
          <w:lang w:val="lv-LV"/>
        </w:rPr>
        <w:t>87.</w:t>
      </w:r>
      <w:r w:rsidR="00677648" w:rsidRPr="00667864">
        <w:rPr>
          <w:bCs/>
          <w:sz w:val="28"/>
          <w:szCs w:val="28"/>
          <w:vertAlign w:val="superscript"/>
          <w:lang w:val="lv-LV"/>
        </w:rPr>
        <w:t xml:space="preserve">1 </w:t>
      </w:r>
      <w:r w:rsidR="00677648" w:rsidRPr="00667864">
        <w:rPr>
          <w:bCs/>
          <w:sz w:val="28"/>
          <w:szCs w:val="28"/>
          <w:lang w:val="lv-LV"/>
        </w:rPr>
        <w:t xml:space="preserve">punktā minētos krājumus, kuriem iepriekš </w:t>
      </w:r>
      <w:r w:rsidR="00494957" w:rsidRPr="00667864">
        <w:rPr>
          <w:bCs/>
          <w:sz w:val="28"/>
          <w:szCs w:val="28"/>
          <w:lang w:val="lv-LV"/>
        </w:rPr>
        <w:t>izveidots vērtības samazinājums, atzīst pamatdarbības izdevumus krā</w:t>
      </w:r>
      <w:r w:rsidR="002A4FC1" w:rsidRPr="00667864">
        <w:rPr>
          <w:bCs/>
          <w:sz w:val="28"/>
          <w:szCs w:val="28"/>
          <w:lang w:val="lv-LV"/>
        </w:rPr>
        <w:softHyphen/>
      </w:r>
      <w:r w:rsidR="00494957" w:rsidRPr="00667864">
        <w:rPr>
          <w:bCs/>
          <w:sz w:val="28"/>
          <w:szCs w:val="28"/>
          <w:lang w:val="lv-LV"/>
        </w:rPr>
        <w:t>jumu uzskaites vērtībā, izslēdzot arī izveidoto vērtības samazinājumu</w:t>
      </w:r>
      <w:r w:rsidR="00677648" w:rsidRPr="00667864">
        <w:rPr>
          <w:bCs/>
          <w:sz w:val="28"/>
          <w:szCs w:val="28"/>
          <w:lang w:val="lv-LV"/>
        </w:rPr>
        <w:t>.</w:t>
      </w:r>
      <w:r w:rsidR="00C03647" w:rsidRPr="00667864">
        <w:rPr>
          <w:bCs/>
          <w:sz w:val="28"/>
          <w:szCs w:val="28"/>
          <w:lang w:val="lv-LV"/>
        </w:rPr>
        <w:t>"</w:t>
      </w:r>
      <w:r w:rsidR="002A4FC1" w:rsidRPr="00667864">
        <w:rPr>
          <w:bCs/>
          <w:sz w:val="28"/>
          <w:szCs w:val="28"/>
          <w:lang w:val="lv-LV"/>
        </w:rPr>
        <w:t>;</w:t>
      </w:r>
    </w:p>
    <w:p w14:paraId="1AD0CD98" w14:textId="77777777" w:rsidR="00CD26F3" w:rsidRDefault="00CD26F3" w:rsidP="00C03647">
      <w:pPr>
        <w:pStyle w:val="xl36"/>
        <w:spacing w:before="0" w:beforeAutospacing="0" w:after="0" w:afterAutospacing="0"/>
        <w:ind w:firstLine="709"/>
        <w:rPr>
          <w:lang w:val="lv-LV"/>
        </w:rPr>
      </w:pPr>
    </w:p>
    <w:p w14:paraId="1D05A245" w14:textId="4F4C3B51" w:rsidR="002A4FC1" w:rsidRPr="008C017A" w:rsidRDefault="002A4FC1" w:rsidP="002A4FC1">
      <w:pPr>
        <w:tabs>
          <w:tab w:val="left" w:pos="851"/>
        </w:tabs>
        <w:ind w:firstLine="709"/>
        <w:jc w:val="both"/>
        <w:rPr>
          <w:bCs/>
          <w:sz w:val="28"/>
          <w:szCs w:val="28"/>
          <w:lang w:val="lv-LV"/>
        </w:rPr>
      </w:pPr>
      <w:r>
        <w:rPr>
          <w:bCs/>
          <w:sz w:val="28"/>
          <w:szCs w:val="28"/>
          <w:lang w:val="lv-LV"/>
        </w:rPr>
        <w:t xml:space="preserve">1.30. </w:t>
      </w:r>
      <w:r w:rsidRPr="008C017A">
        <w:rPr>
          <w:bCs/>
          <w:sz w:val="28"/>
          <w:szCs w:val="28"/>
          <w:lang w:val="lv-LV"/>
        </w:rPr>
        <w:t xml:space="preserve">aizstāt 107.punktā vārdu </w:t>
      </w:r>
      <w:r>
        <w:rPr>
          <w:bCs/>
          <w:sz w:val="28"/>
          <w:szCs w:val="28"/>
          <w:lang w:val="lv-LV"/>
        </w:rPr>
        <w:t>"</w:t>
      </w:r>
      <w:r w:rsidRPr="008C017A">
        <w:rPr>
          <w:bCs/>
          <w:sz w:val="28"/>
          <w:szCs w:val="28"/>
          <w:lang w:val="lv-LV"/>
        </w:rPr>
        <w:t>rēķins</w:t>
      </w:r>
      <w:r>
        <w:rPr>
          <w:bCs/>
          <w:sz w:val="28"/>
          <w:szCs w:val="28"/>
          <w:lang w:val="lv-LV"/>
        </w:rPr>
        <w:t>"</w:t>
      </w:r>
      <w:r w:rsidRPr="008C017A">
        <w:rPr>
          <w:bCs/>
          <w:sz w:val="28"/>
          <w:szCs w:val="28"/>
          <w:lang w:val="lv-LV"/>
        </w:rPr>
        <w:t xml:space="preserve"> ar vārdiem </w:t>
      </w:r>
      <w:r>
        <w:rPr>
          <w:bCs/>
          <w:sz w:val="28"/>
          <w:szCs w:val="28"/>
          <w:lang w:val="lv-LV"/>
        </w:rPr>
        <w:t>"</w:t>
      </w:r>
      <w:r w:rsidRPr="008C017A">
        <w:rPr>
          <w:bCs/>
          <w:sz w:val="28"/>
          <w:szCs w:val="28"/>
          <w:lang w:val="lv-LV"/>
        </w:rPr>
        <w:t>attaisnojuma dokuments</w:t>
      </w:r>
      <w:r>
        <w:rPr>
          <w:bCs/>
          <w:sz w:val="28"/>
          <w:szCs w:val="28"/>
          <w:lang w:val="lv-LV"/>
        </w:rPr>
        <w:t>"</w:t>
      </w:r>
      <w:r w:rsidRPr="008C017A">
        <w:rPr>
          <w:bCs/>
          <w:sz w:val="28"/>
          <w:szCs w:val="28"/>
          <w:lang w:val="lv-LV"/>
        </w:rPr>
        <w:t>;</w:t>
      </w:r>
    </w:p>
    <w:p w14:paraId="1AD0CD99" w14:textId="1200FC58" w:rsidR="00D12CB0" w:rsidRDefault="00444628" w:rsidP="00C03647">
      <w:pPr>
        <w:tabs>
          <w:tab w:val="left" w:pos="851"/>
        </w:tabs>
        <w:ind w:firstLine="709"/>
        <w:jc w:val="both"/>
        <w:rPr>
          <w:bCs/>
          <w:sz w:val="28"/>
          <w:szCs w:val="28"/>
          <w:lang w:val="lv-LV"/>
        </w:rPr>
      </w:pPr>
      <w:r>
        <w:rPr>
          <w:bCs/>
          <w:sz w:val="28"/>
          <w:szCs w:val="28"/>
          <w:lang w:val="lv-LV"/>
        </w:rPr>
        <w:t>1.3</w:t>
      </w:r>
      <w:r w:rsidR="002A4FC1">
        <w:rPr>
          <w:bCs/>
          <w:sz w:val="28"/>
          <w:szCs w:val="28"/>
          <w:lang w:val="lv-LV"/>
        </w:rPr>
        <w:t>1</w:t>
      </w:r>
      <w:r>
        <w:rPr>
          <w:bCs/>
          <w:sz w:val="28"/>
          <w:szCs w:val="28"/>
          <w:lang w:val="lv-LV"/>
        </w:rPr>
        <w:t>. </w:t>
      </w:r>
      <w:r w:rsidR="00D12CB0" w:rsidRPr="008C017A">
        <w:rPr>
          <w:bCs/>
          <w:sz w:val="28"/>
          <w:szCs w:val="28"/>
          <w:lang w:val="lv-LV"/>
        </w:rPr>
        <w:t>izteikt 114.</w:t>
      </w:r>
      <w:r w:rsidR="002C2F12">
        <w:rPr>
          <w:bCs/>
          <w:sz w:val="28"/>
          <w:szCs w:val="28"/>
          <w:lang w:val="lv-LV"/>
        </w:rPr>
        <w:t xml:space="preserve"> </w:t>
      </w:r>
      <w:r w:rsidR="00D12CB0" w:rsidRPr="008C017A">
        <w:rPr>
          <w:bCs/>
          <w:sz w:val="28"/>
          <w:szCs w:val="28"/>
          <w:lang w:val="lv-LV"/>
        </w:rPr>
        <w:t>un 115.punktu šādā redakcijā:</w:t>
      </w:r>
    </w:p>
    <w:p w14:paraId="6DCDCCEC" w14:textId="77777777" w:rsidR="00444628" w:rsidRPr="008C017A" w:rsidRDefault="00444628" w:rsidP="00C03647">
      <w:pPr>
        <w:tabs>
          <w:tab w:val="left" w:pos="851"/>
        </w:tabs>
        <w:ind w:firstLine="709"/>
        <w:jc w:val="both"/>
        <w:rPr>
          <w:bCs/>
          <w:sz w:val="28"/>
          <w:szCs w:val="28"/>
          <w:lang w:val="lv-LV"/>
        </w:rPr>
      </w:pPr>
    </w:p>
    <w:p w14:paraId="1AD0CD9A" w14:textId="4C11A2DF" w:rsidR="00D12CB0" w:rsidRDefault="00C03647" w:rsidP="00C03647">
      <w:pPr>
        <w:tabs>
          <w:tab w:val="left" w:pos="851"/>
        </w:tabs>
        <w:ind w:firstLine="709"/>
        <w:jc w:val="both"/>
        <w:rPr>
          <w:bCs/>
          <w:sz w:val="28"/>
          <w:szCs w:val="28"/>
          <w:lang w:val="lv-LV"/>
        </w:rPr>
      </w:pPr>
      <w:r>
        <w:rPr>
          <w:bCs/>
          <w:sz w:val="28"/>
          <w:szCs w:val="28"/>
          <w:lang w:val="lv-LV"/>
        </w:rPr>
        <w:t>"</w:t>
      </w:r>
      <w:r w:rsidR="004D26B8" w:rsidRPr="004B48BF">
        <w:rPr>
          <w:bCs/>
          <w:sz w:val="28"/>
          <w:szCs w:val="28"/>
          <w:lang w:val="lv-LV"/>
        </w:rPr>
        <w:t>114. Saņemamo līgumsodu vai procentu maksājumus par saistību neiz</w:t>
      </w:r>
      <w:r w:rsidR="002A4FC1">
        <w:rPr>
          <w:bCs/>
          <w:sz w:val="28"/>
          <w:szCs w:val="28"/>
          <w:lang w:val="lv-LV"/>
        </w:rPr>
        <w:softHyphen/>
      </w:r>
      <w:r w:rsidR="004D26B8" w:rsidRPr="004B48BF">
        <w:rPr>
          <w:bCs/>
          <w:sz w:val="28"/>
          <w:szCs w:val="28"/>
          <w:lang w:val="lv-LV"/>
        </w:rPr>
        <w:t xml:space="preserve">pildi (turpmāk – līgumsods) un naudas sodu uzskaita </w:t>
      </w:r>
      <w:proofErr w:type="spellStart"/>
      <w:r w:rsidR="004D26B8" w:rsidRPr="004B48BF">
        <w:rPr>
          <w:bCs/>
          <w:sz w:val="28"/>
          <w:szCs w:val="28"/>
          <w:lang w:val="lv-LV"/>
        </w:rPr>
        <w:t>zembilancē</w:t>
      </w:r>
      <w:proofErr w:type="spellEnd"/>
      <w:r w:rsidR="004D26B8" w:rsidRPr="004B48BF">
        <w:rPr>
          <w:bCs/>
          <w:sz w:val="28"/>
          <w:szCs w:val="28"/>
          <w:lang w:val="lv-LV"/>
        </w:rPr>
        <w:t xml:space="preserve"> no dienas, kad budžeta iestādei rodas likumīgas tiesības </w:t>
      </w:r>
      <w:r w:rsidR="00C973CF" w:rsidRPr="004B48BF">
        <w:rPr>
          <w:bCs/>
          <w:sz w:val="28"/>
          <w:szCs w:val="28"/>
          <w:lang w:val="lv-LV"/>
        </w:rPr>
        <w:t xml:space="preserve">iekasēt </w:t>
      </w:r>
      <w:r w:rsidR="004D26B8" w:rsidRPr="004B48BF">
        <w:rPr>
          <w:bCs/>
          <w:sz w:val="28"/>
          <w:szCs w:val="28"/>
          <w:lang w:val="lv-LV"/>
        </w:rPr>
        <w:t>attiecīgo līgumsodu un naudas sodu, bet bilancē – no dienas, kad līgumsoda un naudas soda saņemšana ir droši ticama</w:t>
      </w:r>
      <w:r w:rsidR="00D12CB0" w:rsidRPr="004B48BF">
        <w:rPr>
          <w:bCs/>
          <w:sz w:val="28"/>
          <w:szCs w:val="28"/>
          <w:lang w:val="lv-LV"/>
        </w:rPr>
        <w:t>.</w:t>
      </w:r>
    </w:p>
    <w:p w14:paraId="0296CB63" w14:textId="77777777" w:rsidR="00444628" w:rsidRPr="004B48BF" w:rsidRDefault="00444628" w:rsidP="00C03647">
      <w:pPr>
        <w:tabs>
          <w:tab w:val="left" w:pos="851"/>
        </w:tabs>
        <w:ind w:firstLine="709"/>
        <w:jc w:val="both"/>
        <w:rPr>
          <w:bCs/>
          <w:sz w:val="28"/>
          <w:szCs w:val="28"/>
          <w:lang w:val="lv-LV"/>
        </w:rPr>
      </w:pPr>
    </w:p>
    <w:p w14:paraId="1AD0CD9B" w14:textId="5231770E" w:rsidR="00D12CB0" w:rsidRPr="004B48BF" w:rsidRDefault="00D12CB0" w:rsidP="00C03647">
      <w:pPr>
        <w:tabs>
          <w:tab w:val="left" w:pos="851"/>
        </w:tabs>
        <w:ind w:firstLine="709"/>
        <w:jc w:val="both"/>
        <w:rPr>
          <w:bCs/>
          <w:sz w:val="28"/>
          <w:szCs w:val="28"/>
          <w:lang w:val="lv-LV"/>
        </w:rPr>
      </w:pPr>
      <w:r w:rsidRPr="004B48BF">
        <w:rPr>
          <w:bCs/>
          <w:sz w:val="28"/>
          <w:szCs w:val="28"/>
          <w:lang w:val="lv-LV"/>
        </w:rPr>
        <w:t xml:space="preserve">115. </w:t>
      </w:r>
      <w:r w:rsidR="004D26B8" w:rsidRPr="004B48BF">
        <w:rPr>
          <w:bCs/>
          <w:sz w:val="28"/>
          <w:szCs w:val="28"/>
          <w:lang w:val="lv-LV"/>
        </w:rPr>
        <w:t>Saņemto naudas sodu un līgumsodu uzskaita kā pamatdarbības ieņēmumus dienā, kad to ieskaita budžeta iestādes norēķinu kontā</w:t>
      </w:r>
      <w:r w:rsidRPr="004B48BF">
        <w:rPr>
          <w:bCs/>
          <w:sz w:val="28"/>
          <w:szCs w:val="28"/>
          <w:lang w:val="lv-LV"/>
        </w:rPr>
        <w:t>.</w:t>
      </w:r>
      <w:r w:rsidR="00C03647">
        <w:rPr>
          <w:bCs/>
          <w:sz w:val="28"/>
          <w:szCs w:val="28"/>
          <w:lang w:val="lv-LV"/>
        </w:rPr>
        <w:t>"</w:t>
      </w:r>
      <w:r w:rsidRPr="004B48BF">
        <w:rPr>
          <w:bCs/>
          <w:sz w:val="28"/>
          <w:szCs w:val="28"/>
          <w:lang w:val="lv-LV"/>
        </w:rPr>
        <w:t>;</w:t>
      </w:r>
    </w:p>
    <w:p w14:paraId="1AD0CD9C" w14:textId="77777777" w:rsidR="00D12CB0" w:rsidRPr="008C017A" w:rsidRDefault="00D12CB0" w:rsidP="00C03647">
      <w:pPr>
        <w:tabs>
          <w:tab w:val="left" w:pos="851"/>
        </w:tabs>
        <w:ind w:firstLine="709"/>
        <w:jc w:val="both"/>
        <w:rPr>
          <w:bCs/>
          <w:sz w:val="28"/>
          <w:szCs w:val="28"/>
          <w:lang w:val="lv-LV"/>
        </w:rPr>
      </w:pPr>
    </w:p>
    <w:p w14:paraId="1AD0CD9D" w14:textId="3CA5586C" w:rsidR="00CD26F3" w:rsidRPr="008C017A" w:rsidRDefault="00444628" w:rsidP="00C03647">
      <w:pPr>
        <w:tabs>
          <w:tab w:val="left" w:pos="851"/>
        </w:tabs>
        <w:ind w:firstLine="709"/>
        <w:jc w:val="both"/>
        <w:rPr>
          <w:bCs/>
          <w:sz w:val="28"/>
          <w:szCs w:val="28"/>
          <w:lang w:val="lv-LV"/>
        </w:rPr>
      </w:pPr>
      <w:r>
        <w:rPr>
          <w:bCs/>
          <w:sz w:val="28"/>
          <w:szCs w:val="28"/>
          <w:lang w:val="lv-LV"/>
        </w:rPr>
        <w:t>1.3</w:t>
      </w:r>
      <w:r w:rsidR="002A4FC1">
        <w:rPr>
          <w:bCs/>
          <w:sz w:val="28"/>
          <w:szCs w:val="28"/>
          <w:lang w:val="lv-LV"/>
        </w:rPr>
        <w:t>2</w:t>
      </w:r>
      <w:r>
        <w:rPr>
          <w:bCs/>
          <w:sz w:val="28"/>
          <w:szCs w:val="28"/>
          <w:lang w:val="lv-LV"/>
        </w:rPr>
        <w:t>. </w:t>
      </w:r>
      <w:r w:rsidR="00B24BA0" w:rsidRPr="008C017A">
        <w:rPr>
          <w:bCs/>
          <w:sz w:val="28"/>
          <w:szCs w:val="28"/>
          <w:lang w:val="lv-LV"/>
        </w:rPr>
        <w:t>a</w:t>
      </w:r>
      <w:r w:rsidR="00677648" w:rsidRPr="008C017A">
        <w:rPr>
          <w:bCs/>
          <w:sz w:val="28"/>
          <w:szCs w:val="28"/>
          <w:lang w:val="lv-LV"/>
        </w:rPr>
        <w:t xml:space="preserve">izstāt </w:t>
      </w:r>
      <w:r w:rsidR="002B44D2" w:rsidRPr="008C017A">
        <w:rPr>
          <w:bCs/>
          <w:sz w:val="28"/>
          <w:szCs w:val="28"/>
          <w:lang w:val="lv-LV"/>
        </w:rPr>
        <w:t>116.</w:t>
      </w:r>
      <w:r w:rsidR="00677648" w:rsidRPr="008C017A">
        <w:rPr>
          <w:bCs/>
          <w:sz w:val="28"/>
          <w:szCs w:val="28"/>
          <w:lang w:val="lv-LV"/>
        </w:rPr>
        <w:t xml:space="preserve">punktā vārdu </w:t>
      </w:r>
      <w:r w:rsidR="00C03647">
        <w:rPr>
          <w:bCs/>
          <w:sz w:val="28"/>
          <w:szCs w:val="28"/>
          <w:lang w:val="lv-LV"/>
        </w:rPr>
        <w:t>"</w:t>
      </w:r>
      <w:r w:rsidR="00677648" w:rsidRPr="008C017A">
        <w:rPr>
          <w:bCs/>
          <w:sz w:val="28"/>
          <w:szCs w:val="28"/>
          <w:lang w:val="lv-LV"/>
        </w:rPr>
        <w:t>rēķin</w:t>
      </w:r>
      <w:r w:rsidR="002A4FC1">
        <w:rPr>
          <w:bCs/>
          <w:sz w:val="28"/>
          <w:szCs w:val="28"/>
          <w:lang w:val="lv-LV"/>
        </w:rPr>
        <w:t>u</w:t>
      </w:r>
      <w:r w:rsidR="00C03647">
        <w:rPr>
          <w:bCs/>
          <w:sz w:val="28"/>
          <w:szCs w:val="28"/>
          <w:lang w:val="lv-LV"/>
        </w:rPr>
        <w:t>"</w:t>
      </w:r>
      <w:r w:rsidR="00677648" w:rsidRPr="008C017A">
        <w:rPr>
          <w:bCs/>
          <w:sz w:val="28"/>
          <w:szCs w:val="28"/>
          <w:lang w:val="lv-LV"/>
        </w:rPr>
        <w:t xml:space="preserve"> ar vārdiem </w:t>
      </w:r>
      <w:r w:rsidR="00C03647">
        <w:rPr>
          <w:bCs/>
          <w:sz w:val="28"/>
          <w:szCs w:val="28"/>
          <w:lang w:val="lv-LV"/>
        </w:rPr>
        <w:t>"</w:t>
      </w:r>
      <w:r w:rsidR="00677648" w:rsidRPr="008C017A">
        <w:rPr>
          <w:bCs/>
          <w:sz w:val="28"/>
          <w:szCs w:val="28"/>
          <w:lang w:val="lv-LV"/>
        </w:rPr>
        <w:t>attaisnojuma dokument</w:t>
      </w:r>
      <w:r w:rsidR="002A4FC1">
        <w:rPr>
          <w:bCs/>
          <w:sz w:val="28"/>
          <w:szCs w:val="28"/>
          <w:lang w:val="lv-LV"/>
        </w:rPr>
        <w:t>u</w:t>
      </w:r>
      <w:r w:rsidR="00C03647">
        <w:rPr>
          <w:bCs/>
          <w:sz w:val="28"/>
          <w:szCs w:val="28"/>
          <w:lang w:val="lv-LV"/>
        </w:rPr>
        <w:t>"</w:t>
      </w:r>
      <w:r w:rsidR="002A4FC1">
        <w:rPr>
          <w:bCs/>
          <w:sz w:val="28"/>
          <w:szCs w:val="28"/>
          <w:lang w:val="lv-LV"/>
        </w:rPr>
        <w:t>;</w:t>
      </w:r>
    </w:p>
    <w:p w14:paraId="1AD0CD9F" w14:textId="1D6E140C" w:rsidR="00CD26F3" w:rsidRDefault="00444628" w:rsidP="00C03647">
      <w:pPr>
        <w:tabs>
          <w:tab w:val="left" w:pos="851"/>
        </w:tabs>
        <w:ind w:firstLine="709"/>
        <w:jc w:val="both"/>
        <w:rPr>
          <w:bCs/>
          <w:sz w:val="28"/>
          <w:szCs w:val="28"/>
          <w:lang w:val="lv-LV"/>
        </w:rPr>
      </w:pPr>
      <w:r>
        <w:rPr>
          <w:bCs/>
          <w:sz w:val="28"/>
          <w:szCs w:val="28"/>
          <w:lang w:val="lv-LV"/>
        </w:rPr>
        <w:t>1.3</w:t>
      </w:r>
      <w:r w:rsidR="002A4FC1">
        <w:rPr>
          <w:bCs/>
          <w:sz w:val="28"/>
          <w:szCs w:val="28"/>
          <w:lang w:val="lv-LV"/>
        </w:rPr>
        <w:t>3</w:t>
      </w:r>
      <w:r>
        <w:rPr>
          <w:bCs/>
          <w:sz w:val="28"/>
          <w:szCs w:val="28"/>
          <w:lang w:val="lv-LV"/>
        </w:rPr>
        <w:t>. </w:t>
      </w:r>
      <w:r w:rsidR="00B24BA0" w:rsidRPr="008C017A">
        <w:rPr>
          <w:bCs/>
          <w:sz w:val="28"/>
          <w:szCs w:val="28"/>
          <w:lang w:val="lv-LV"/>
        </w:rPr>
        <w:t>i</w:t>
      </w:r>
      <w:r w:rsidR="007A0FAC" w:rsidRPr="008C017A">
        <w:rPr>
          <w:bCs/>
          <w:sz w:val="28"/>
          <w:szCs w:val="28"/>
          <w:lang w:val="lv-LV"/>
        </w:rPr>
        <w:t>zteikt 152.</w:t>
      </w:r>
      <w:r w:rsidR="00CD26F3" w:rsidRPr="008C017A">
        <w:rPr>
          <w:bCs/>
          <w:sz w:val="28"/>
          <w:szCs w:val="28"/>
          <w:lang w:val="lv-LV"/>
        </w:rPr>
        <w:t>punktu šādā redakcijā:</w:t>
      </w:r>
    </w:p>
    <w:p w14:paraId="41E75477" w14:textId="77777777" w:rsidR="00444628" w:rsidRPr="008C017A" w:rsidRDefault="00444628" w:rsidP="00C03647">
      <w:pPr>
        <w:tabs>
          <w:tab w:val="left" w:pos="851"/>
        </w:tabs>
        <w:ind w:firstLine="709"/>
        <w:jc w:val="both"/>
        <w:rPr>
          <w:bCs/>
          <w:sz w:val="28"/>
          <w:szCs w:val="28"/>
          <w:lang w:val="lv-LV"/>
        </w:rPr>
      </w:pPr>
    </w:p>
    <w:p w14:paraId="1AD0CDA0" w14:textId="602757ED" w:rsidR="007A0FAC" w:rsidRPr="008C017A" w:rsidRDefault="00C03647" w:rsidP="00C03647">
      <w:pPr>
        <w:pStyle w:val="NormalWeb"/>
        <w:spacing w:before="0" w:beforeAutospacing="0" w:after="0" w:afterAutospacing="0"/>
        <w:ind w:firstLine="709"/>
        <w:jc w:val="both"/>
        <w:rPr>
          <w:rFonts w:ascii="Times New Roman" w:hAnsi="Times New Roman"/>
          <w:bCs/>
          <w:color w:val="auto"/>
          <w:sz w:val="28"/>
          <w:szCs w:val="28"/>
        </w:rPr>
      </w:pPr>
      <w:r>
        <w:rPr>
          <w:rFonts w:ascii="Times New Roman" w:hAnsi="Times New Roman"/>
          <w:bCs/>
          <w:color w:val="auto"/>
          <w:sz w:val="28"/>
          <w:szCs w:val="28"/>
        </w:rPr>
        <w:t>"</w:t>
      </w:r>
      <w:r w:rsidR="007A0FAC" w:rsidRPr="008C017A">
        <w:rPr>
          <w:rFonts w:ascii="Times New Roman" w:hAnsi="Times New Roman"/>
          <w:bCs/>
          <w:color w:val="auto"/>
          <w:sz w:val="28"/>
          <w:szCs w:val="28"/>
        </w:rPr>
        <w:t xml:space="preserve">152. Īstermiņa saistības ir saistības, kuru apmaksa vai izpilde paredzēta gada laikā no bilances datuma. Bilancē kā ilgtermiņa un īstermiņa kreditorus norāda šādas saistības: </w:t>
      </w:r>
    </w:p>
    <w:p w14:paraId="1AD0CDA1" w14:textId="77777777" w:rsidR="007A0FAC" w:rsidRPr="008C017A" w:rsidRDefault="007A0FAC" w:rsidP="00C03647">
      <w:pPr>
        <w:pStyle w:val="NormalWeb"/>
        <w:spacing w:before="0" w:beforeAutospacing="0" w:after="0" w:afterAutospacing="0"/>
        <w:ind w:firstLine="709"/>
        <w:jc w:val="both"/>
        <w:rPr>
          <w:rFonts w:ascii="Times New Roman" w:hAnsi="Times New Roman"/>
          <w:bCs/>
          <w:color w:val="auto"/>
          <w:sz w:val="28"/>
          <w:szCs w:val="28"/>
        </w:rPr>
      </w:pPr>
      <w:r w:rsidRPr="008C017A">
        <w:rPr>
          <w:rFonts w:ascii="Times New Roman" w:hAnsi="Times New Roman"/>
          <w:bCs/>
          <w:color w:val="auto"/>
          <w:sz w:val="28"/>
          <w:szCs w:val="28"/>
        </w:rPr>
        <w:t xml:space="preserve">152.1. aizņēmumi; </w:t>
      </w:r>
    </w:p>
    <w:p w14:paraId="1AD0CDA2" w14:textId="77777777" w:rsidR="007A0FAC" w:rsidRPr="008C017A" w:rsidRDefault="007A0FAC" w:rsidP="00C03647">
      <w:pPr>
        <w:pStyle w:val="NormalWeb"/>
        <w:spacing w:before="0" w:beforeAutospacing="0" w:after="0" w:afterAutospacing="0"/>
        <w:ind w:firstLine="709"/>
        <w:jc w:val="both"/>
        <w:rPr>
          <w:rFonts w:ascii="Times New Roman" w:hAnsi="Times New Roman"/>
          <w:bCs/>
          <w:color w:val="auto"/>
          <w:sz w:val="28"/>
          <w:szCs w:val="28"/>
        </w:rPr>
      </w:pPr>
      <w:r w:rsidRPr="008C017A">
        <w:rPr>
          <w:rFonts w:ascii="Times New Roman" w:hAnsi="Times New Roman"/>
          <w:bCs/>
          <w:color w:val="auto"/>
          <w:sz w:val="28"/>
          <w:szCs w:val="28"/>
        </w:rPr>
        <w:t xml:space="preserve">152.2. parādi piegādātājiem un darbuzņēmējiem; </w:t>
      </w:r>
    </w:p>
    <w:p w14:paraId="1AD0CDA3" w14:textId="77777777" w:rsidR="007A0FAC" w:rsidRPr="008C017A" w:rsidRDefault="007A0FAC" w:rsidP="00C03647">
      <w:pPr>
        <w:pStyle w:val="NormalWeb"/>
        <w:spacing w:before="0" w:beforeAutospacing="0" w:after="0" w:afterAutospacing="0"/>
        <w:ind w:firstLine="709"/>
        <w:jc w:val="both"/>
        <w:rPr>
          <w:rFonts w:ascii="Times New Roman" w:hAnsi="Times New Roman"/>
          <w:bCs/>
          <w:color w:val="auto"/>
          <w:sz w:val="28"/>
          <w:szCs w:val="28"/>
        </w:rPr>
      </w:pPr>
      <w:r w:rsidRPr="008C017A">
        <w:rPr>
          <w:rFonts w:ascii="Times New Roman" w:hAnsi="Times New Roman"/>
          <w:bCs/>
          <w:color w:val="auto"/>
          <w:sz w:val="28"/>
          <w:szCs w:val="28"/>
        </w:rPr>
        <w:t xml:space="preserve">152.3. saistības par ārvalstu finanšu palīdzību; </w:t>
      </w:r>
    </w:p>
    <w:p w14:paraId="1AD0CDA4" w14:textId="77777777" w:rsidR="007A0FAC" w:rsidRPr="008C017A" w:rsidRDefault="007A0FAC" w:rsidP="00C03647">
      <w:pPr>
        <w:pStyle w:val="NormalWeb"/>
        <w:spacing w:before="0" w:beforeAutospacing="0" w:after="0" w:afterAutospacing="0"/>
        <w:ind w:firstLine="709"/>
        <w:jc w:val="both"/>
        <w:rPr>
          <w:rFonts w:ascii="Times New Roman" w:hAnsi="Times New Roman"/>
          <w:bCs/>
          <w:color w:val="auto"/>
          <w:sz w:val="28"/>
          <w:szCs w:val="28"/>
        </w:rPr>
      </w:pPr>
      <w:r w:rsidRPr="008C017A">
        <w:rPr>
          <w:rFonts w:ascii="Times New Roman" w:hAnsi="Times New Roman"/>
          <w:bCs/>
          <w:color w:val="auto"/>
          <w:sz w:val="28"/>
          <w:szCs w:val="28"/>
        </w:rPr>
        <w:t xml:space="preserve">152.4. norēķini par darba samaksu un ieturējumiem; </w:t>
      </w:r>
    </w:p>
    <w:p w14:paraId="1AD0CDA5" w14:textId="77777777" w:rsidR="007A0FAC" w:rsidRPr="008C017A" w:rsidRDefault="007A0FAC" w:rsidP="00C03647">
      <w:pPr>
        <w:pStyle w:val="NormalWeb"/>
        <w:spacing w:before="0" w:beforeAutospacing="0" w:after="0" w:afterAutospacing="0"/>
        <w:ind w:firstLine="709"/>
        <w:jc w:val="both"/>
        <w:rPr>
          <w:rFonts w:ascii="Times New Roman" w:hAnsi="Times New Roman"/>
          <w:bCs/>
          <w:color w:val="auto"/>
          <w:sz w:val="28"/>
          <w:szCs w:val="28"/>
        </w:rPr>
      </w:pPr>
      <w:r w:rsidRPr="008C017A">
        <w:rPr>
          <w:rFonts w:ascii="Times New Roman" w:hAnsi="Times New Roman"/>
          <w:bCs/>
          <w:color w:val="auto"/>
          <w:sz w:val="28"/>
          <w:szCs w:val="28"/>
        </w:rPr>
        <w:t xml:space="preserve">152.5. nodokļi un sociālās apdrošināšanas maksājumi; </w:t>
      </w:r>
    </w:p>
    <w:p w14:paraId="1AD0CDA6" w14:textId="77777777" w:rsidR="007A0FAC" w:rsidRPr="008C017A" w:rsidRDefault="007A0FAC" w:rsidP="00C03647">
      <w:pPr>
        <w:pStyle w:val="NormalWeb"/>
        <w:spacing w:before="0" w:beforeAutospacing="0" w:after="0" w:afterAutospacing="0"/>
        <w:ind w:firstLine="709"/>
        <w:jc w:val="both"/>
        <w:rPr>
          <w:rFonts w:ascii="Times New Roman" w:hAnsi="Times New Roman"/>
          <w:bCs/>
          <w:color w:val="auto"/>
          <w:sz w:val="28"/>
          <w:szCs w:val="28"/>
        </w:rPr>
      </w:pPr>
      <w:r w:rsidRPr="008C017A">
        <w:rPr>
          <w:rFonts w:ascii="Times New Roman" w:hAnsi="Times New Roman"/>
          <w:bCs/>
          <w:color w:val="auto"/>
          <w:sz w:val="28"/>
          <w:szCs w:val="28"/>
        </w:rPr>
        <w:t>152.6. nākamo periodu ieņēmumi un saņemtie avansi;</w:t>
      </w:r>
    </w:p>
    <w:p w14:paraId="1AD0CDA7" w14:textId="20B3F290" w:rsidR="00CD26F3" w:rsidRPr="008C017A" w:rsidRDefault="007A0FAC" w:rsidP="00C03647">
      <w:pPr>
        <w:pStyle w:val="NormalWeb"/>
        <w:spacing w:before="0" w:beforeAutospacing="0" w:after="0" w:afterAutospacing="0"/>
        <w:ind w:firstLine="709"/>
        <w:jc w:val="both"/>
        <w:rPr>
          <w:rFonts w:ascii="Times New Roman" w:hAnsi="Times New Roman"/>
          <w:color w:val="auto"/>
          <w:sz w:val="28"/>
          <w:szCs w:val="28"/>
        </w:rPr>
      </w:pPr>
      <w:r w:rsidRPr="008C017A">
        <w:rPr>
          <w:rFonts w:ascii="Times New Roman" w:hAnsi="Times New Roman"/>
          <w:bCs/>
          <w:color w:val="auto"/>
          <w:sz w:val="28"/>
          <w:szCs w:val="28"/>
        </w:rPr>
        <w:t>152.7. avansā saņemtie transferti.</w:t>
      </w:r>
      <w:r w:rsidR="00C03647">
        <w:rPr>
          <w:rFonts w:ascii="Times New Roman" w:hAnsi="Times New Roman"/>
          <w:bCs/>
          <w:color w:val="auto"/>
          <w:sz w:val="28"/>
          <w:szCs w:val="28"/>
        </w:rPr>
        <w:t>"</w:t>
      </w:r>
      <w:r w:rsidR="004449E8" w:rsidRPr="008C017A">
        <w:rPr>
          <w:rFonts w:ascii="Times New Roman" w:hAnsi="Times New Roman"/>
          <w:bCs/>
          <w:color w:val="auto"/>
          <w:sz w:val="28"/>
          <w:szCs w:val="28"/>
        </w:rPr>
        <w:t>;</w:t>
      </w:r>
    </w:p>
    <w:p w14:paraId="1AD0CDA8" w14:textId="77777777" w:rsidR="00CD26F3" w:rsidRPr="008C017A" w:rsidRDefault="00CD26F3" w:rsidP="00C03647">
      <w:pPr>
        <w:pStyle w:val="xl36"/>
        <w:spacing w:before="0" w:beforeAutospacing="0" w:after="0" w:afterAutospacing="0"/>
        <w:ind w:firstLine="709"/>
        <w:rPr>
          <w:lang w:val="lv-LV"/>
        </w:rPr>
      </w:pPr>
    </w:p>
    <w:p w14:paraId="1AD0CDA9" w14:textId="77C85E77" w:rsidR="00020D13" w:rsidRPr="008C017A" w:rsidRDefault="00444628" w:rsidP="00C03647">
      <w:pPr>
        <w:tabs>
          <w:tab w:val="left" w:pos="851"/>
        </w:tabs>
        <w:ind w:firstLine="709"/>
        <w:jc w:val="both"/>
        <w:rPr>
          <w:sz w:val="28"/>
          <w:szCs w:val="28"/>
          <w:lang w:val="lv-LV"/>
        </w:rPr>
      </w:pPr>
      <w:r>
        <w:rPr>
          <w:sz w:val="28"/>
          <w:szCs w:val="28"/>
          <w:lang w:val="lv-LV"/>
        </w:rPr>
        <w:t>1.3</w:t>
      </w:r>
      <w:r w:rsidR="000366E5">
        <w:rPr>
          <w:sz w:val="28"/>
          <w:szCs w:val="28"/>
          <w:lang w:val="lv-LV"/>
        </w:rPr>
        <w:t>4</w:t>
      </w:r>
      <w:r>
        <w:rPr>
          <w:sz w:val="28"/>
          <w:szCs w:val="28"/>
          <w:lang w:val="lv-LV"/>
        </w:rPr>
        <w:t>. </w:t>
      </w:r>
      <w:r w:rsidR="00B24BA0" w:rsidRPr="008C017A">
        <w:rPr>
          <w:sz w:val="28"/>
          <w:szCs w:val="28"/>
          <w:lang w:val="lv-LV"/>
        </w:rPr>
        <w:t>s</w:t>
      </w:r>
      <w:r w:rsidR="00020D13" w:rsidRPr="008C017A">
        <w:rPr>
          <w:sz w:val="28"/>
          <w:szCs w:val="28"/>
          <w:lang w:val="lv-LV"/>
        </w:rPr>
        <w:t>vītrot 155.pun</w:t>
      </w:r>
      <w:r w:rsidR="00E505A4" w:rsidRPr="008C017A">
        <w:rPr>
          <w:sz w:val="28"/>
          <w:szCs w:val="28"/>
          <w:lang w:val="lv-LV"/>
        </w:rPr>
        <w:t>k</w:t>
      </w:r>
      <w:r w:rsidR="00020D13" w:rsidRPr="008C017A">
        <w:rPr>
          <w:sz w:val="28"/>
          <w:szCs w:val="28"/>
          <w:lang w:val="lv-LV"/>
        </w:rPr>
        <w:t>tu</w:t>
      </w:r>
      <w:r w:rsidR="00AD3A7E" w:rsidRPr="008C017A">
        <w:rPr>
          <w:sz w:val="28"/>
          <w:szCs w:val="28"/>
          <w:lang w:val="lv-LV"/>
        </w:rPr>
        <w:t>;</w:t>
      </w:r>
    </w:p>
    <w:p w14:paraId="1AD0CDAB" w14:textId="221A205B" w:rsidR="007549DB" w:rsidRDefault="00444628" w:rsidP="00C03647">
      <w:pPr>
        <w:tabs>
          <w:tab w:val="left" w:pos="851"/>
        </w:tabs>
        <w:ind w:firstLine="709"/>
        <w:jc w:val="both"/>
        <w:rPr>
          <w:sz w:val="28"/>
          <w:szCs w:val="28"/>
          <w:lang w:val="lv-LV"/>
        </w:rPr>
      </w:pPr>
      <w:r>
        <w:rPr>
          <w:sz w:val="28"/>
          <w:szCs w:val="28"/>
          <w:lang w:val="lv-LV"/>
        </w:rPr>
        <w:t>1.3</w:t>
      </w:r>
      <w:r w:rsidR="000366E5">
        <w:rPr>
          <w:sz w:val="28"/>
          <w:szCs w:val="28"/>
          <w:lang w:val="lv-LV"/>
        </w:rPr>
        <w:t>5</w:t>
      </w:r>
      <w:r>
        <w:rPr>
          <w:sz w:val="28"/>
          <w:szCs w:val="28"/>
          <w:lang w:val="lv-LV"/>
        </w:rPr>
        <w:t>. </w:t>
      </w:r>
      <w:r w:rsidR="007549DB" w:rsidRPr="008C017A">
        <w:rPr>
          <w:sz w:val="28"/>
          <w:szCs w:val="28"/>
          <w:lang w:val="lv-LV"/>
        </w:rPr>
        <w:t>izteikt 158. un 159.punktu šādā redakcijā:</w:t>
      </w:r>
    </w:p>
    <w:p w14:paraId="79ACEC7E" w14:textId="77777777" w:rsidR="00444628" w:rsidRPr="008C017A" w:rsidRDefault="00444628" w:rsidP="00C03647">
      <w:pPr>
        <w:tabs>
          <w:tab w:val="left" w:pos="851"/>
        </w:tabs>
        <w:ind w:firstLine="709"/>
        <w:jc w:val="both"/>
        <w:rPr>
          <w:sz w:val="28"/>
          <w:szCs w:val="28"/>
          <w:lang w:val="lv-LV"/>
        </w:rPr>
      </w:pPr>
    </w:p>
    <w:p w14:paraId="1AD0CDAC" w14:textId="2529C0E1" w:rsidR="007549DB" w:rsidRDefault="00C03647" w:rsidP="00C03647">
      <w:pPr>
        <w:ind w:firstLine="709"/>
        <w:jc w:val="both"/>
        <w:rPr>
          <w:sz w:val="28"/>
          <w:szCs w:val="28"/>
          <w:lang w:val="lv-LV"/>
        </w:rPr>
      </w:pPr>
      <w:r>
        <w:rPr>
          <w:sz w:val="28"/>
          <w:szCs w:val="28"/>
          <w:lang w:val="lv-LV"/>
        </w:rPr>
        <w:t>"</w:t>
      </w:r>
      <w:r w:rsidR="007549DB" w:rsidRPr="004B48BF">
        <w:rPr>
          <w:sz w:val="28"/>
          <w:szCs w:val="28"/>
          <w:lang w:val="lv-LV"/>
        </w:rPr>
        <w:t xml:space="preserve">158. </w:t>
      </w:r>
      <w:r w:rsidR="004D26B8" w:rsidRPr="004B48BF">
        <w:rPr>
          <w:bCs/>
          <w:sz w:val="28"/>
          <w:szCs w:val="28"/>
          <w:lang w:val="lv-LV"/>
        </w:rPr>
        <w:t xml:space="preserve">Maksājamo līgumsodu un naudas sodu uzskaita kā budžeta iestādes izdevumus dienā, kad darījuma otrai pusei radušās likumīgas tiesības </w:t>
      </w:r>
      <w:r w:rsidR="00C973CF" w:rsidRPr="004B48BF">
        <w:rPr>
          <w:bCs/>
          <w:sz w:val="28"/>
          <w:szCs w:val="28"/>
          <w:lang w:val="lv-LV"/>
        </w:rPr>
        <w:t>iekasēt</w:t>
      </w:r>
      <w:r w:rsidR="004D26B8" w:rsidRPr="004B48BF">
        <w:rPr>
          <w:bCs/>
          <w:sz w:val="28"/>
          <w:szCs w:val="28"/>
          <w:lang w:val="lv-LV"/>
        </w:rPr>
        <w:t xml:space="preserve"> līgumsodu un naudas sodu. Budžeta iestāde uzskaita pamatdarbības izdevumus un palielina uzkrātās saistības</w:t>
      </w:r>
      <w:r w:rsidR="007549DB" w:rsidRPr="004B48BF">
        <w:rPr>
          <w:sz w:val="28"/>
          <w:szCs w:val="28"/>
          <w:lang w:val="lv-LV"/>
        </w:rPr>
        <w:t>.</w:t>
      </w:r>
    </w:p>
    <w:p w14:paraId="79F98C97" w14:textId="77777777" w:rsidR="00444628" w:rsidRPr="004B48BF" w:rsidRDefault="00444628" w:rsidP="00C03647">
      <w:pPr>
        <w:ind w:firstLine="709"/>
        <w:jc w:val="both"/>
        <w:rPr>
          <w:sz w:val="28"/>
          <w:szCs w:val="28"/>
          <w:lang w:val="lv-LV"/>
        </w:rPr>
      </w:pPr>
    </w:p>
    <w:p w14:paraId="1AD0CDAD" w14:textId="5F5804D8" w:rsidR="007549DB" w:rsidRPr="004B48BF" w:rsidRDefault="007549DB" w:rsidP="00C03647">
      <w:pPr>
        <w:tabs>
          <w:tab w:val="left" w:pos="851"/>
        </w:tabs>
        <w:ind w:firstLine="709"/>
        <w:jc w:val="both"/>
        <w:rPr>
          <w:sz w:val="28"/>
          <w:szCs w:val="28"/>
          <w:lang w:val="lv-LV"/>
        </w:rPr>
      </w:pPr>
      <w:r w:rsidRPr="004B48BF">
        <w:rPr>
          <w:sz w:val="28"/>
          <w:szCs w:val="28"/>
          <w:lang w:val="lv-LV"/>
        </w:rPr>
        <w:t xml:space="preserve">159. </w:t>
      </w:r>
      <w:r w:rsidR="004D26B8" w:rsidRPr="004B48BF">
        <w:rPr>
          <w:bCs/>
          <w:sz w:val="28"/>
          <w:szCs w:val="28"/>
          <w:lang w:val="lv-LV"/>
        </w:rPr>
        <w:t xml:space="preserve">Uzkrātās saistības maksājamiem līgumsodiem un naudas sodiem uzskaita līdz dienai, kad tos samaksā. Ja darījuma otrai pusei vairs nav likumīgu tiesību </w:t>
      </w:r>
      <w:r w:rsidR="00C973CF" w:rsidRPr="004B48BF">
        <w:rPr>
          <w:bCs/>
          <w:sz w:val="28"/>
          <w:szCs w:val="28"/>
          <w:lang w:val="lv-LV"/>
        </w:rPr>
        <w:t>iekasēt</w:t>
      </w:r>
      <w:r w:rsidR="004D26B8" w:rsidRPr="004B48BF">
        <w:rPr>
          <w:bCs/>
          <w:sz w:val="28"/>
          <w:szCs w:val="28"/>
          <w:lang w:val="lv-LV"/>
        </w:rPr>
        <w:t xml:space="preserve"> attiecīgo līgumsodu un naudas sodu, uzkrātās saistības reversē, </w:t>
      </w:r>
      <w:r w:rsidR="004D26B8" w:rsidRPr="004B48BF">
        <w:rPr>
          <w:bCs/>
          <w:sz w:val="28"/>
          <w:szCs w:val="28"/>
          <w:lang w:val="lv-LV"/>
        </w:rPr>
        <w:lastRenderedPageBreak/>
        <w:t>samazinot uzkrāto līgumsodu un naudas sodu, un atzīst kā pamatdarbības ieņēmumus</w:t>
      </w:r>
      <w:r w:rsidRPr="004B48BF">
        <w:rPr>
          <w:sz w:val="28"/>
          <w:szCs w:val="28"/>
          <w:lang w:val="lv-LV"/>
        </w:rPr>
        <w:t>.</w:t>
      </w:r>
      <w:r w:rsidR="00C03647">
        <w:rPr>
          <w:sz w:val="28"/>
          <w:szCs w:val="28"/>
          <w:lang w:val="lv-LV"/>
        </w:rPr>
        <w:t>"</w:t>
      </w:r>
      <w:r w:rsidR="000366E5">
        <w:rPr>
          <w:sz w:val="28"/>
          <w:szCs w:val="28"/>
          <w:lang w:val="lv-LV"/>
        </w:rPr>
        <w:t>;</w:t>
      </w:r>
    </w:p>
    <w:p w14:paraId="1AD0CDAE" w14:textId="77777777" w:rsidR="007549DB" w:rsidRPr="008C017A" w:rsidRDefault="007549DB" w:rsidP="00C03647">
      <w:pPr>
        <w:pStyle w:val="ListParagraph"/>
        <w:ind w:left="0" w:firstLine="709"/>
        <w:rPr>
          <w:sz w:val="28"/>
          <w:szCs w:val="28"/>
          <w:lang w:val="lv-LV"/>
        </w:rPr>
      </w:pPr>
    </w:p>
    <w:p w14:paraId="1AD0CDAF" w14:textId="06A84490" w:rsidR="00CD26F3" w:rsidRPr="008C017A" w:rsidRDefault="00444628" w:rsidP="00C03647">
      <w:pPr>
        <w:tabs>
          <w:tab w:val="left" w:pos="851"/>
        </w:tabs>
        <w:ind w:firstLine="709"/>
        <w:jc w:val="both"/>
        <w:rPr>
          <w:sz w:val="28"/>
          <w:szCs w:val="28"/>
          <w:lang w:val="lv-LV"/>
        </w:rPr>
      </w:pPr>
      <w:r>
        <w:rPr>
          <w:sz w:val="28"/>
          <w:szCs w:val="28"/>
          <w:lang w:val="lv-LV"/>
        </w:rPr>
        <w:t>1.3</w:t>
      </w:r>
      <w:r w:rsidR="000366E5">
        <w:rPr>
          <w:sz w:val="28"/>
          <w:szCs w:val="28"/>
          <w:lang w:val="lv-LV"/>
        </w:rPr>
        <w:t>6</w:t>
      </w:r>
      <w:r>
        <w:rPr>
          <w:sz w:val="28"/>
          <w:szCs w:val="28"/>
          <w:lang w:val="lv-LV"/>
        </w:rPr>
        <w:t>. </w:t>
      </w:r>
      <w:r w:rsidR="00AD3A7E" w:rsidRPr="008C017A">
        <w:rPr>
          <w:sz w:val="28"/>
          <w:szCs w:val="28"/>
          <w:lang w:val="lv-LV"/>
        </w:rPr>
        <w:t>a</w:t>
      </w:r>
      <w:r w:rsidR="007A0FAC" w:rsidRPr="008C017A">
        <w:rPr>
          <w:sz w:val="28"/>
          <w:szCs w:val="28"/>
          <w:lang w:val="lv-LV"/>
        </w:rPr>
        <w:t>izstāt</w:t>
      </w:r>
      <w:r w:rsidR="00CD26F3" w:rsidRPr="008C017A">
        <w:rPr>
          <w:sz w:val="28"/>
          <w:szCs w:val="28"/>
          <w:lang w:val="lv-LV"/>
        </w:rPr>
        <w:t xml:space="preserve"> </w:t>
      </w:r>
      <w:r w:rsidR="007A0FAC" w:rsidRPr="008C017A">
        <w:rPr>
          <w:sz w:val="28"/>
          <w:szCs w:val="28"/>
          <w:lang w:val="lv-LV"/>
        </w:rPr>
        <w:t>160</w:t>
      </w:r>
      <w:r w:rsidR="00CD26F3" w:rsidRPr="008C017A">
        <w:rPr>
          <w:sz w:val="28"/>
          <w:szCs w:val="28"/>
          <w:lang w:val="lv-LV"/>
        </w:rPr>
        <w:t>.punkt</w:t>
      </w:r>
      <w:r w:rsidR="007A0FAC" w:rsidRPr="008C017A">
        <w:rPr>
          <w:sz w:val="28"/>
          <w:szCs w:val="28"/>
          <w:lang w:val="lv-LV"/>
        </w:rPr>
        <w:t>ā</w:t>
      </w:r>
      <w:r w:rsidR="00CD26F3" w:rsidRPr="008C017A">
        <w:rPr>
          <w:sz w:val="28"/>
          <w:szCs w:val="28"/>
          <w:lang w:val="lv-LV"/>
        </w:rPr>
        <w:t xml:space="preserve"> </w:t>
      </w:r>
      <w:r w:rsidR="007A0FAC" w:rsidRPr="008C017A">
        <w:rPr>
          <w:sz w:val="28"/>
          <w:szCs w:val="28"/>
          <w:lang w:val="lv-LV"/>
        </w:rPr>
        <w:t xml:space="preserve">vārdu </w:t>
      </w:r>
      <w:r w:rsidR="00C03647">
        <w:rPr>
          <w:sz w:val="28"/>
          <w:szCs w:val="28"/>
          <w:lang w:val="lv-LV"/>
        </w:rPr>
        <w:t>"</w:t>
      </w:r>
      <w:r w:rsidR="007A0FAC" w:rsidRPr="008C017A">
        <w:rPr>
          <w:sz w:val="28"/>
          <w:szCs w:val="28"/>
          <w:lang w:val="lv-LV"/>
        </w:rPr>
        <w:t>rēķinu</w:t>
      </w:r>
      <w:r w:rsidR="00C03647">
        <w:rPr>
          <w:sz w:val="28"/>
          <w:szCs w:val="28"/>
          <w:lang w:val="lv-LV"/>
        </w:rPr>
        <w:t>"</w:t>
      </w:r>
      <w:r w:rsidR="007A0FAC" w:rsidRPr="008C017A">
        <w:rPr>
          <w:sz w:val="28"/>
          <w:szCs w:val="28"/>
          <w:lang w:val="lv-LV"/>
        </w:rPr>
        <w:t xml:space="preserve"> ar vārdiem </w:t>
      </w:r>
      <w:r w:rsidR="00C03647">
        <w:rPr>
          <w:sz w:val="28"/>
          <w:szCs w:val="28"/>
          <w:lang w:val="lv-LV"/>
        </w:rPr>
        <w:t>"</w:t>
      </w:r>
      <w:r w:rsidR="007A0FAC" w:rsidRPr="008C017A">
        <w:rPr>
          <w:sz w:val="28"/>
          <w:szCs w:val="28"/>
          <w:lang w:val="lv-LV"/>
        </w:rPr>
        <w:t>attaisnojuma dokumentu</w:t>
      </w:r>
      <w:r w:rsidR="00C03647">
        <w:rPr>
          <w:sz w:val="28"/>
          <w:szCs w:val="28"/>
          <w:lang w:val="lv-LV"/>
        </w:rPr>
        <w:t>"</w:t>
      </w:r>
      <w:r w:rsidR="00AD3A7E" w:rsidRPr="008C017A">
        <w:rPr>
          <w:sz w:val="28"/>
          <w:szCs w:val="28"/>
          <w:lang w:val="lv-LV"/>
        </w:rPr>
        <w:t>;</w:t>
      </w:r>
    </w:p>
    <w:p w14:paraId="1AD0CDB1" w14:textId="0961D784" w:rsidR="00020D13" w:rsidRDefault="00444628" w:rsidP="00C03647">
      <w:pPr>
        <w:tabs>
          <w:tab w:val="left" w:pos="851"/>
        </w:tabs>
        <w:ind w:firstLine="709"/>
        <w:jc w:val="both"/>
        <w:rPr>
          <w:sz w:val="28"/>
          <w:szCs w:val="28"/>
          <w:lang w:val="lv-LV"/>
        </w:rPr>
      </w:pPr>
      <w:r>
        <w:rPr>
          <w:sz w:val="28"/>
          <w:szCs w:val="28"/>
          <w:lang w:val="lv-LV"/>
        </w:rPr>
        <w:t>1.3</w:t>
      </w:r>
      <w:r w:rsidR="000366E5">
        <w:rPr>
          <w:sz w:val="28"/>
          <w:szCs w:val="28"/>
          <w:lang w:val="lv-LV"/>
        </w:rPr>
        <w:t>7</w:t>
      </w:r>
      <w:r>
        <w:rPr>
          <w:sz w:val="28"/>
          <w:szCs w:val="28"/>
          <w:lang w:val="lv-LV"/>
        </w:rPr>
        <w:t>. </w:t>
      </w:r>
      <w:r w:rsidR="00B24BA0" w:rsidRPr="008C017A">
        <w:rPr>
          <w:sz w:val="28"/>
          <w:szCs w:val="28"/>
          <w:lang w:val="lv-LV"/>
        </w:rPr>
        <w:t>i</w:t>
      </w:r>
      <w:r w:rsidR="00020D13" w:rsidRPr="008C017A">
        <w:rPr>
          <w:sz w:val="28"/>
          <w:szCs w:val="28"/>
          <w:lang w:val="lv-LV"/>
        </w:rPr>
        <w:t>zteikt 164.</w:t>
      </w:r>
      <w:r w:rsidR="000366E5">
        <w:rPr>
          <w:sz w:val="28"/>
          <w:szCs w:val="28"/>
          <w:lang w:val="lv-LV"/>
        </w:rPr>
        <w:t xml:space="preserve"> un 165.</w:t>
      </w:r>
      <w:r w:rsidR="00020D13" w:rsidRPr="008C017A">
        <w:rPr>
          <w:sz w:val="28"/>
          <w:szCs w:val="28"/>
          <w:lang w:val="lv-LV"/>
        </w:rPr>
        <w:t>punktu šādā redakcijā:</w:t>
      </w:r>
    </w:p>
    <w:p w14:paraId="415DCC32" w14:textId="77777777" w:rsidR="00444628" w:rsidRPr="008C017A" w:rsidRDefault="00444628" w:rsidP="00C03647">
      <w:pPr>
        <w:tabs>
          <w:tab w:val="left" w:pos="851"/>
        </w:tabs>
        <w:ind w:firstLine="709"/>
        <w:jc w:val="both"/>
        <w:rPr>
          <w:sz w:val="28"/>
          <w:szCs w:val="28"/>
          <w:lang w:val="lv-LV"/>
        </w:rPr>
      </w:pPr>
    </w:p>
    <w:p w14:paraId="1AD0CDB2" w14:textId="09959921" w:rsidR="00020D13" w:rsidRPr="004B48BF" w:rsidRDefault="00C03647" w:rsidP="00C03647">
      <w:pPr>
        <w:tabs>
          <w:tab w:val="left" w:pos="1134"/>
        </w:tabs>
        <w:ind w:firstLine="709"/>
        <w:jc w:val="both"/>
        <w:rPr>
          <w:sz w:val="28"/>
          <w:szCs w:val="28"/>
          <w:lang w:val="lv-LV"/>
        </w:rPr>
      </w:pPr>
      <w:r>
        <w:rPr>
          <w:sz w:val="28"/>
          <w:szCs w:val="28"/>
          <w:lang w:val="lv-LV"/>
        </w:rPr>
        <w:t>"</w:t>
      </w:r>
      <w:r w:rsidR="00020D13" w:rsidRPr="004B48BF">
        <w:rPr>
          <w:sz w:val="28"/>
          <w:szCs w:val="28"/>
          <w:lang w:val="lv-LV"/>
        </w:rPr>
        <w:t>164.</w:t>
      </w:r>
      <w:r w:rsidR="00020D13" w:rsidRPr="004B48BF">
        <w:rPr>
          <w:rFonts w:ascii="Verdana" w:hAnsi="Verdana"/>
          <w:sz w:val="18"/>
          <w:szCs w:val="18"/>
          <w:lang w:val="lv-LV" w:eastAsia="lv-LV"/>
        </w:rPr>
        <w:t xml:space="preserve"> </w:t>
      </w:r>
      <w:r w:rsidR="00020D13" w:rsidRPr="004B48BF">
        <w:rPr>
          <w:sz w:val="28"/>
          <w:szCs w:val="28"/>
          <w:lang w:val="lv-LV"/>
        </w:rPr>
        <w:t>Ieņēmumus, kas saņemti pirms pārskata perioda slēgšanas (bilances) datuma, par konkrētiem pakalpojumiem, kurus sniegs nākamajos (pārskata periodam sekojošos) periodos, un saņemto priekšapmaksu par aktīviem (precēm), kuru piegāde notiks nākamajos periodos, budžeta iestāde uzskaita kā ilgtermiņa vai īstermiņa nākamo periodu ieņēmumus un saņemtos avansus.</w:t>
      </w:r>
    </w:p>
    <w:p w14:paraId="3F29405C" w14:textId="77777777" w:rsidR="00444628" w:rsidRPr="008C017A" w:rsidRDefault="00444628" w:rsidP="00C03647">
      <w:pPr>
        <w:tabs>
          <w:tab w:val="left" w:pos="851"/>
        </w:tabs>
        <w:ind w:firstLine="709"/>
        <w:jc w:val="both"/>
        <w:rPr>
          <w:sz w:val="28"/>
          <w:szCs w:val="28"/>
          <w:lang w:val="lv-LV"/>
        </w:rPr>
      </w:pPr>
    </w:p>
    <w:p w14:paraId="1AD0CDB5" w14:textId="27FAE513" w:rsidR="007A0FAC" w:rsidRPr="004B48BF" w:rsidRDefault="007A0FAC" w:rsidP="00C03647">
      <w:pPr>
        <w:ind w:firstLine="709"/>
        <w:jc w:val="both"/>
        <w:rPr>
          <w:sz w:val="28"/>
          <w:szCs w:val="28"/>
          <w:lang w:val="lv-LV"/>
        </w:rPr>
      </w:pPr>
      <w:r w:rsidRPr="004B48BF">
        <w:rPr>
          <w:sz w:val="28"/>
          <w:szCs w:val="28"/>
          <w:lang w:val="lv-LV"/>
        </w:rPr>
        <w:t xml:space="preserve">165. Nākamo periodu ieņēmumos uzskaita arī saņemto ārvalstu finanšu palīdzību (darījuma partneris – nerezidents) un saņemtos ziedojumus un dāvinājumus, ja saskaņā ar vismaz vienu no dāvinājuma </w:t>
      </w:r>
      <w:r w:rsidR="00667864">
        <w:rPr>
          <w:sz w:val="28"/>
          <w:szCs w:val="28"/>
          <w:lang w:val="lv-LV"/>
        </w:rPr>
        <w:t xml:space="preserve">līguma </w:t>
      </w:r>
      <w:r w:rsidRPr="004B48BF">
        <w:rPr>
          <w:sz w:val="28"/>
          <w:szCs w:val="28"/>
          <w:lang w:val="lv-LV"/>
        </w:rPr>
        <w:t>vai pušu vienošanās līguma nosacījumiem:</w:t>
      </w:r>
    </w:p>
    <w:p w14:paraId="1AD0CDB6" w14:textId="43BBFE6B" w:rsidR="007A0FAC" w:rsidRPr="004B48BF" w:rsidRDefault="007A0FAC" w:rsidP="00C03647">
      <w:pPr>
        <w:ind w:firstLine="709"/>
        <w:jc w:val="both"/>
        <w:rPr>
          <w:sz w:val="28"/>
          <w:szCs w:val="28"/>
          <w:lang w:val="lv-LV"/>
        </w:rPr>
      </w:pPr>
      <w:r w:rsidRPr="004B48BF">
        <w:rPr>
          <w:sz w:val="28"/>
          <w:szCs w:val="28"/>
          <w:lang w:val="lv-LV"/>
        </w:rPr>
        <w:t xml:space="preserve">165.1. saņemtie līdzekļi paredzēti ilgtermiņa ieguldījuma objekta iegādei, izveidošanai vai būvniecībai, izņemot </w:t>
      </w:r>
      <w:r w:rsidR="000366E5">
        <w:rPr>
          <w:sz w:val="28"/>
          <w:szCs w:val="28"/>
          <w:lang w:val="lv-LV"/>
        </w:rPr>
        <w:t xml:space="preserve">šo noteikumu </w:t>
      </w:r>
      <w:r w:rsidRPr="004B48BF">
        <w:rPr>
          <w:sz w:val="28"/>
          <w:szCs w:val="28"/>
          <w:lang w:val="lv-LV"/>
        </w:rPr>
        <w:t>82.</w:t>
      </w:r>
      <w:r w:rsidRPr="004B48BF">
        <w:rPr>
          <w:sz w:val="28"/>
          <w:szCs w:val="28"/>
          <w:vertAlign w:val="superscript"/>
          <w:lang w:val="lv-LV"/>
        </w:rPr>
        <w:t xml:space="preserve">2 </w:t>
      </w:r>
      <w:r w:rsidRPr="004B48BF">
        <w:rPr>
          <w:sz w:val="28"/>
          <w:szCs w:val="28"/>
          <w:lang w:val="lv-LV"/>
        </w:rPr>
        <w:t xml:space="preserve">punktā </w:t>
      </w:r>
      <w:r w:rsidR="000366E5">
        <w:rPr>
          <w:sz w:val="28"/>
          <w:szCs w:val="28"/>
          <w:lang w:val="lv-LV"/>
        </w:rPr>
        <w:t>minētajiem</w:t>
      </w:r>
      <w:r w:rsidRPr="004B48BF">
        <w:rPr>
          <w:sz w:val="28"/>
          <w:szCs w:val="28"/>
          <w:lang w:val="lv-LV"/>
        </w:rPr>
        <w:t xml:space="preserve"> ilgtermiņa ieguldījumiem;</w:t>
      </w:r>
    </w:p>
    <w:p w14:paraId="1AD0CDB7" w14:textId="77777777" w:rsidR="007A0FAC" w:rsidRPr="004B48BF" w:rsidRDefault="007A0FAC" w:rsidP="00C03647">
      <w:pPr>
        <w:ind w:firstLine="709"/>
        <w:jc w:val="both"/>
        <w:rPr>
          <w:sz w:val="28"/>
          <w:szCs w:val="28"/>
          <w:lang w:val="lv-LV"/>
        </w:rPr>
      </w:pPr>
      <w:r w:rsidRPr="004B48BF">
        <w:rPr>
          <w:sz w:val="28"/>
          <w:szCs w:val="28"/>
          <w:lang w:val="lv-LV"/>
        </w:rPr>
        <w:t xml:space="preserve">165.2. saņemtie līdzekļi tiks izlietoti tikai nākamajā pārskata gadā noteiktu nākamā pārskata gada izdevumu segšanai vai budžeta iestādes funkciju izpildes nodrošināšanai; </w:t>
      </w:r>
    </w:p>
    <w:p w14:paraId="1AD0CDB8" w14:textId="304FC34E" w:rsidR="00CD26F3" w:rsidRPr="004B48BF" w:rsidRDefault="007A0FAC" w:rsidP="00C03647">
      <w:pPr>
        <w:ind w:firstLine="709"/>
        <w:jc w:val="both"/>
        <w:rPr>
          <w:sz w:val="28"/>
          <w:szCs w:val="28"/>
          <w:lang w:val="lv-LV"/>
        </w:rPr>
      </w:pPr>
      <w:r w:rsidRPr="004B48BF">
        <w:rPr>
          <w:sz w:val="28"/>
          <w:szCs w:val="28"/>
          <w:lang w:val="lv-LV"/>
        </w:rPr>
        <w:t>165.3. nosacījumu neizpildes gadījumā saņemtie līdzekļi jāatmaksā</w:t>
      </w:r>
      <w:r w:rsidR="00CD26F3" w:rsidRPr="004B48BF">
        <w:rPr>
          <w:sz w:val="28"/>
          <w:szCs w:val="28"/>
          <w:lang w:val="lv-LV"/>
        </w:rPr>
        <w:t>.</w:t>
      </w:r>
      <w:r w:rsidR="00C03647">
        <w:rPr>
          <w:sz w:val="28"/>
          <w:szCs w:val="28"/>
          <w:lang w:val="lv-LV"/>
        </w:rPr>
        <w:t>"</w:t>
      </w:r>
      <w:r w:rsidR="000366E5">
        <w:rPr>
          <w:sz w:val="28"/>
          <w:szCs w:val="28"/>
          <w:lang w:val="lv-LV"/>
        </w:rPr>
        <w:t>;</w:t>
      </w:r>
    </w:p>
    <w:p w14:paraId="1AD0CDB9" w14:textId="77777777" w:rsidR="00CD26F3" w:rsidRPr="008C017A" w:rsidRDefault="00CD26F3" w:rsidP="00C03647">
      <w:pPr>
        <w:ind w:firstLine="709"/>
        <w:jc w:val="both"/>
        <w:rPr>
          <w:sz w:val="28"/>
          <w:szCs w:val="28"/>
          <w:lang w:val="lv-LV"/>
        </w:rPr>
      </w:pPr>
    </w:p>
    <w:p w14:paraId="1AD0CDBA" w14:textId="3AA5D087" w:rsidR="00CD26F3" w:rsidRDefault="00444628" w:rsidP="00C03647">
      <w:pPr>
        <w:tabs>
          <w:tab w:val="left" w:pos="851"/>
        </w:tabs>
        <w:ind w:firstLine="709"/>
        <w:jc w:val="both"/>
        <w:rPr>
          <w:sz w:val="28"/>
          <w:szCs w:val="28"/>
          <w:lang w:val="lv-LV"/>
        </w:rPr>
      </w:pPr>
      <w:r>
        <w:rPr>
          <w:sz w:val="28"/>
          <w:szCs w:val="28"/>
          <w:lang w:val="lv-LV"/>
        </w:rPr>
        <w:t>1.3</w:t>
      </w:r>
      <w:r w:rsidR="001A57E0">
        <w:rPr>
          <w:sz w:val="28"/>
          <w:szCs w:val="28"/>
          <w:lang w:val="lv-LV"/>
        </w:rPr>
        <w:t>8</w:t>
      </w:r>
      <w:r>
        <w:rPr>
          <w:sz w:val="28"/>
          <w:szCs w:val="28"/>
          <w:lang w:val="lv-LV"/>
        </w:rPr>
        <w:t>. </w:t>
      </w:r>
      <w:r w:rsidR="00B24BA0" w:rsidRPr="008C017A">
        <w:rPr>
          <w:sz w:val="28"/>
          <w:szCs w:val="28"/>
          <w:lang w:val="lv-LV"/>
        </w:rPr>
        <w:t>i</w:t>
      </w:r>
      <w:r w:rsidR="00CD26F3" w:rsidRPr="008C017A">
        <w:rPr>
          <w:sz w:val="28"/>
          <w:szCs w:val="28"/>
          <w:lang w:val="lv-LV"/>
        </w:rPr>
        <w:t xml:space="preserve">zteikt </w:t>
      </w:r>
      <w:r w:rsidR="00192C3C" w:rsidRPr="008C017A">
        <w:rPr>
          <w:sz w:val="28"/>
          <w:szCs w:val="28"/>
          <w:lang w:val="lv-LV"/>
        </w:rPr>
        <w:t>166</w:t>
      </w:r>
      <w:r w:rsidR="000366E5">
        <w:rPr>
          <w:sz w:val="28"/>
          <w:szCs w:val="28"/>
          <w:lang w:val="lv-LV"/>
        </w:rPr>
        <w:t>.</w:t>
      </w:r>
      <w:r w:rsidR="00192C3C" w:rsidRPr="008C017A">
        <w:rPr>
          <w:sz w:val="28"/>
          <w:szCs w:val="28"/>
          <w:lang w:val="lv-LV"/>
        </w:rPr>
        <w:t>p</w:t>
      </w:r>
      <w:r w:rsidR="00CD26F3" w:rsidRPr="008C017A">
        <w:rPr>
          <w:sz w:val="28"/>
          <w:szCs w:val="28"/>
          <w:lang w:val="lv-LV"/>
        </w:rPr>
        <w:t>unkt</w:t>
      </w:r>
      <w:r w:rsidR="00192C3C" w:rsidRPr="008C017A">
        <w:rPr>
          <w:sz w:val="28"/>
          <w:szCs w:val="28"/>
          <w:lang w:val="lv-LV"/>
        </w:rPr>
        <w:t>a ievaddaļu</w:t>
      </w:r>
      <w:r w:rsidR="00CD26F3" w:rsidRPr="008C017A">
        <w:rPr>
          <w:sz w:val="28"/>
          <w:szCs w:val="28"/>
          <w:lang w:val="lv-LV"/>
        </w:rPr>
        <w:t xml:space="preserve"> šādā redakcijā: </w:t>
      </w:r>
    </w:p>
    <w:p w14:paraId="33995303" w14:textId="77777777" w:rsidR="00444628" w:rsidRPr="008C017A" w:rsidRDefault="00444628" w:rsidP="00C03647">
      <w:pPr>
        <w:tabs>
          <w:tab w:val="left" w:pos="851"/>
        </w:tabs>
        <w:ind w:firstLine="709"/>
        <w:jc w:val="both"/>
        <w:rPr>
          <w:sz w:val="28"/>
          <w:szCs w:val="28"/>
          <w:lang w:val="lv-LV"/>
        </w:rPr>
      </w:pPr>
    </w:p>
    <w:p w14:paraId="1AD0CDBB" w14:textId="67C5743E" w:rsidR="00D022FC" w:rsidRPr="008C017A" w:rsidRDefault="00C03647" w:rsidP="00C03647">
      <w:pPr>
        <w:pStyle w:val="BodyTextIndent"/>
        <w:tabs>
          <w:tab w:val="clear" w:pos="720"/>
          <w:tab w:val="clear" w:pos="1260"/>
        </w:tabs>
        <w:ind w:firstLine="709"/>
      </w:pPr>
      <w:r>
        <w:t>"</w:t>
      </w:r>
      <w:r w:rsidR="00192C3C" w:rsidRPr="008C017A">
        <w:t>166.</w:t>
      </w:r>
      <w:r w:rsidR="00192C3C" w:rsidRPr="008C017A">
        <w:rPr>
          <w:rFonts w:ascii="Verdana" w:hAnsi="Verdana"/>
          <w:sz w:val="18"/>
          <w:szCs w:val="18"/>
          <w:lang w:eastAsia="lv-LV"/>
        </w:rPr>
        <w:t xml:space="preserve"> </w:t>
      </w:r>
      <w:r w:rsidR="00192C3C" w:rsidRPr="008C017A">
        <w:t>Nākamo periodu ieņēmumos sākotnēji uzskaitīto ārvalstu finanšu palīdzību un ziedojumus</w:t>
      </w:r>
      <w:r w:rsidR="000366E5">
        <w:t>, kā arī</w:t>
      </w:r>
      <w:r w:rsidR="00192C3C" w:rsidRPr="008C017A">
        <w:t xml:space="preserve"> dāvinājumus iekļauj attiecīgo pārskata periodu pamatdarbības ieņēmumos</w:t>
      </w:r>
      <w:r w:rsidR="00E505A4" w:rsidRPr="008C017A">
        <w:t>:</w:t>
      </w:r>
      <w:r>
        <w:t>"</w:t>
      </w:r>
      <w:r w:rsidR="000366E5">
        <w:t>;</w:t>
      </w:r>
    </w:p>
    <w:p w14:paraId="1AD0CDBC" w14:textId="77777777" w:rsidR="00CD26F3" w:rsidRPr="008C017A" w:rsidRDefault="00CD26F3" w:rsidP="00C03647">
      <w:pPr>
        <w:pStyle w:val="xl36"/>
        <w:spacing w:before="0" w:beforeAutospacing="0" w:after="0" w:afterAutospacing="0"/>
        <w:ind w:firstLine="709"/>
        <w:rPr>
          <w:lang w:val="lv-LV"/>
        </w:rPr>
      </w:pPr>
    </w:p>
    <w:p w14:paraId="1AD0CDBD" w14:textId="12805805" w:rsidR="00D022FC" w:rsidRDefault="00444628" w:rsidP="00C03647">
      <w:pPr>
        <w:tabs>
          <w:tab w:val="left" w:pos="993"/>
        </w:tabs>
        <w:ind w:firstLine="709"/>
        <w:jc w:val="both"/>
        <w:rPr>
          <w:sz w:val="28"/>
          <w:szCs w:val="28"/>
          <w:lang w:val="lv-LV"/>
        </w:rPr>
      </w:pPr>
      <w:r>
        <w:rPr>
          <w:sz w:val="28"/>
          <w:szCs w:val="28"/>
          <w:lang w:val="lv-LV"/>
        </w:rPr>
        <w:t>1.</w:t>
      </w:r>
      <w:r w:rsidR="001A57E0">
        <w:rPr>
          <w:sz w:val="28"/>
          <w:szCs w:val="28"/>
          <w:lang w:val="lv-LV"/>
        </w:rPr>
        <w:t>39</w:t>
      </w:r>
      <w:r>
        <w:rPr>
          <w:sz w:val="28"/>
          <w:szCs w:val="28"/>
          <w:lang w:val="lv-LV"/>
        </w:rPr>
        <w:t>. </w:t>
      </w:r>
      <w:r w:rsidR="00D022FC" w:rsidRPr="008C017A">
        <w:rPr>
          <w:sz w:val="28"/>
          <w:szCs w:val="28"/>
          <w:lang w:val="lv-LV"/>
        </w:rPr>
        <w:t>izteikt 167.punkta pirmo teikumu šādā redakcijā:</w:t>
      </w:r>
    </w:p>
    <w:p w14:paraId="0AE503EA" w14:textId="77777777" w:rsidR="00444628" w:rsidRPr="008C017A" w:rsidRDefault="00444628" w:rsidP="00C03647">
      <w:pPr>
        <w:tabs>
          <w:tab w:val="left" w:pos="993"/>
        </w:tabs>
        <w:ind w:firstLine="709"/>
        <w:jc w:val="both"/>
        <w:rPr>
          <w:sz w:val="28"/>
          <w:szCs w:val="28"/>
          <w:lang w:val="lv-LV"/>
        </w:rPr>
      </w:pPr>
    </w:p>
    <w:p w14:paraId="1AD0CDBE" w14:textId="0C31DB08" w:rsidR="00D022FC" w:rsidRPr="004B48BF" w:rsidRDefault="00C03647" w:rsidP="00C03647">
      <w:pPr>
        <w:tabs>
          <w:tab w:val="left" w:pos="993"/>
        </w:tabs>
        <w:ind w:firstLine="709"/>
        <w:jc w:val="both"/>
        <w:rPr>
          <w:sz w:val="28"/>
          <w:szCs w:val="28"/>
          <w:lang w:val="lv-LV"/>
        </w:rPr>
      </w:pPr>
      <w:r>
        <w:rPr>
          <w:sz w:val="28"/>
          <w:szCs w:val="28"/>
          <w:lang w:val="lv-LV"/>
        </w:rPr>
        <w:t>"</w:t>
      </w:r>
      <w:r w:rsidR="00D022FC" w:rsidRPr="004B48BF">
        <w:rPr>
          <w:sz w:val="28"/>
          <w:szCs w:val="28"/>
          <w:lang w:val="lv-LV"/>
        </w:rPr>
        <w:t>Nākamo periodu ieņēmumos un saņemtajos avansos atzītos maksājumus iekļauj finansiālās darbības pārskatā pēc uzkrāšanas principa, ieņēmumus atzīstot periodā, uz kuru tie attiecas.</w:t>
      </w:r>
      <w:r>
        <w:rPr>
          <w:sz w:val="28"/>
          <w:szCs w:val="28"/>
          <w:lang w:val="lv-LV"/>
        </w:rPr>
        <w:t>"</w:t>
      </w:r>
      <w:r w:rsidR="000366E5">
        <w:rPr>
          <w:sz w:val="28"/>
          <w:szCs w:val="28"/>
          <w:lang w:val="lv-LV"/>
        </w:rPr>
        <w:t>;</w:t>
      </w:r>
    </w:p>
    <w:p w14:paraId="1AD0CDBF" w14:textId="77777777" w:rsidR="00D022FC" w:rsidRPr="008C017A" w:rsidRDefault="00D022FC" w:rsidP="00C03647">
      <w:pPr>
        <w:tabs>
          <w:tab w:val="left" w:pos="993"/>
        </w:tabs>
        <w:ind w:firstLine="709"/>
        <w:jc w:val="both"/>
        <w:rPr>
          <w:sz w:val="28"/>
          <w:szCs w:val="28"/>
          <w:lang w:val="lv-LV"/>
        </w:rPr>
      </w:pPr>
    </w:p>
    <w:p w14:paraId="1AD0CDC0" w14:textId="3DBE0C27" w:rsidR="00CD26F3" w:rsidRPr="008C017A" w:rsidRDefault="00444628" w:rsidP="00C03647">
      <w:pPr>
        <w:tabs>
          <w:tab w:val="left" w:pos="993"/>
        </w:tabs>
        <w:ind w:firstLine="709"/>
        <w:jc w:val="both"/>
        <w:rPr>
          <w:sz w:val="28"/>
          <w:szCs w:val="28"/>
          <w:lang w:val="lv-LV"/>
        </w:rPr>
      </w:pPr>
      <w:r>
        <w:rPr>
          <w:sz w:val="28"/>
          <w:szCs w:val="28"/>
          <w:lang w:val="lv-LV"/>
        </w:rPr>
        <w:t>1.4</w:t>
      </w:r>
      <w:r w:rsidR="001A57E0">
        <w:rPr>
          <w:sz w:val="28"/>
          <w:szCs w:val="28"/>
          <w:lang w:val="lv-LV"/>
        </w:rPr>
        <w:t>0</w:t>
      </w:r>
      <w:r>
        <w:rPr>
          <w:sz w:val="28"/>
          <w:szCs w:val="28"/>
          <w:lang w:val="lv-LV"/>
        </w:rPr>
        <w:t>. </w:t>
      </w:r>
      <w:r w:rsidR="00B24BA0" w:rsidRPr="008C017A">
        <w:rPr>
          <w:sz w:val="28"/>
          <w:szCs w:val="28"/>
          <w:lang w:val="lv-LV"/>
        </w:rPr>
        <w:t>a</w:t>
      </w:r>
      <w:r w:rsidR="00192C3C" w:rsidRPr="008C017A">
        <w:rPr>
          <w:sz w:val="28"/>
          <w:szCs w:val="28"/>
          <w:lang w:val="lv-LV"/>
        </w:rPr>
        <w:t xml:space="preserve">izstāt 168.punktā vārdu </w:t>
      </w:r>
      <w:r w:rsidR="00C03647">
        <w:rPr>
          <w:sz w:val="28"/>
          <w:szCs w:val="28"/>
          <w:lang w:val="lv-LV"/>
        </w:rPr>
        <w:t>"</w:t>
      </w:r>
      <w:r w:rsidR="00192C3C" w:rsidRPr="008C017A">
        <w:rPr>
          <w:sz w:val="28"/>
          <w:szCs w:val="28"/>
          <w:lang w:val="lv-LV"/>
        </w:rPr>
        <w:t>rēķiniem</w:t>
      </w:r>
      <w:r w:rsidR="00C03647">
        <w:rPr>
          <w:sz w:val="28"/>
          <w:szCs w:val="28"/>
          <w:lang w:val="lv-LV"/>
        </w:rPr>
        <w:t>"</w:t>
      </w:r>
      <w:r w:rsidR="00192C3C" w:rsidRPr="008C017A">
        <w:rPr>
          <w:sz w:val="28"/>
          <w:szCs w:val="28"/>
          <w:lang w:val="lv-LV"/>
        </w:rPr>
        <w:t xml:space="preserve"> ar vārdiem </w:t>
      </w:r>
      <w:r w:rsidR="00C03647">
        <w:rPr>
          <w:sz w:val="28"/>
          <w:szCs w:val="28"/>
          <w:lang w:val="lv-LV"/>
        </w:rPr>
        <w:t>"</w:t>
      </w:r>
      <w:r w:rsidR="00192C3C" w:rsidRPr="008C017A">
        <w:rPr>
          <w:sz w:val="28"/>
          <w:szCs w:val="28"/>
          <w:lang w:val="lv-LV"/>
        </w:rPr>
        <w:t>attaisnojuma dokumentiem</w:t>
      </w:r>
      <w:r w:rsidR="00C03647">
        <w:rPr>
          <w:sz w:val="28"/>
          <w:szCs w:val="28"/>
          <w:lang w:val="lv-LV"/>
        </w:rPr>
        <w:t>"</w:t>
      </w:r>
      <w:r w:rsidR="00AD3A7E" w:rsidRPr="008C017A">
        <w:rPr>
          <w:sz w:val="28"/>
          <w:szCs w:val="28"/>
          <w:lang w:val="lv-LV"/>
        </w:rPr>
        <w:t>;</w:t>
      </w:r>
    </w:p>
    <w:p w14:paraId="1AD0CDC2" w14:textId="5865BDF7" w:rsidR="00CD26F3" w:rsidRPr="008C017A" w:rsidRDefault="00444628" w:rsidP="00C03647">
      <w:pPr>
        <w:tabs>
          <w:tab w:val="left" w:pos="851"/>
        </w:tabs>
        <w:ind w:firstLine="709"/>
        <w:jc w:val="both"/>
        <w:rPr>
          <w:bCs/>
          <w:sz w:val="28"/>
          <w:szCs w:val="28"/>
          <w:lang w:val="lv-LV"/>
        </w:rPr>
      </w:pPr>
      <w:r>
        <w:rPr>
          <w:bCs/>
          <w:sz w:val="28"/>
          <w:szCs w:val="28"/>
          <w:lang w:val="lv-LV"/>
        </w:rPr>
        <w:t>1.4</w:t>
      </w:r>
      <w:r w:rsidR="001A57E0">
        <w:rPr>
          <w:bCs/>
          <w:sz w:val="28"/>
          <w:szCs w:val="28"/>
          <w:lang w:val="lv-LV"/>
        </w:rPr>
        <w:t>1</w:t>
      </w:r>
      <w:r>
        <w:rPr>
          <w:bCs/>
          <w:sz w:val="28"/>
          <w:szCs w:val="28"/>
          <w:lang w:val="lv-LV"/>
        </w:rPr>
        <w:t>. </w:t>
      </w:r>
      <w:r w:rsidR="00CA17C7" w:rsidRPr="008C017A">
        <w:rPr>
          <w:bCs/>
          <w:sz w:val="28"/>
          <w:szCs w:val="28"/>
          <w:lang w:val="lv-LV"/>
        </w:rPr>
        <w:t>svītrot</w:t>
      </w:r>
      <w:r w:rsidR="00CD26F3" w:rsidRPr="008C017A">
        <w:rPr>
          <w:bCs/>
          <w:sz w:val="28"/>
          <w:szCs w:val="28"/>
          <w:lang w:val="lv-LV"/>
        </w:rPr>
        <w:t xml:space="preserve"> </w:t>
      </w:r>
      <w:r w:rsidR="00192C3C" w:rsidRPr="008C017A">
        <w:rPr>
          <w:bCs/>
          <w:sz w:val="28"/>
          <w:szCs w:val="28"/>
          <w:lang w:val="lv-LV"/>
        </w:rPr>
        <w:t>174.</w:t>
      </w:r>
      <w:r w:rsidR="001611A7" w:rsidRPr="008C017A">
        <w:rPr>
          <w:bCs/>
          <w:sz w:val="28"/>
          <w:szCs w:val="28"/>
          <w:lang w:val="lv-LV"/>
        </w:rPr>
        <w:t>p</w:t>
      </w:r>
      <w:r w:rsidR="00CD26F3" w:rsidRPr="008C017A">
        <w:rPr>
          <w:bCs/>
          <w:sz w:val="28"/>
          <w:szCs w:val="28"/>
          <w:lang w:val="lv-LV"/>
        </w:rPr>
        <w:t>unktu</w:t>
      </w:r>
      <w:r w:rsidR="00CA17C7" w:rsidRPr="008C017A">
        <w:rPr>
          <w:bCs/>
          <w:sz w:val="28"/>
          <w:szCs w:val="28"/>
          <w:lang w:val="lv-LV"/>
        </w:rPr>
        <w:t>;</w:t>
      </w:r>
    </w:p>
    <w:p w14:paraId="1AD0CDC4" w14:textId="69504E07" w:rsidR="00CD26F3" w:rsidRPr="008C017A" w:rsidRDefault="00444628" w:rsidP="00C03647">
      <w:pPr>
        <w:tabs>
          <w:tab w:val="left" w:pos="851"/>
        </w:tabs>
        <w:ind w:firstLine="709"/>
        <w:jc w:val="both"/>
        <w:rPr>
          <w:bCs/>
          <w:sz w:val="28"/>
          <w:szCs w:val="28"/>
          <w:lang w:val="lv-LV"/>
        </w:rPr>
      </w:pPr>
      <w:r>
        <w:rPr>
          <w:bCs/>
          <w:sz w:val="28"/>
          <w:szCs w:val="28"/>
          <w:lang w:val="lv-LV"/>
        </w:rPr>
        <w:t>1.4</w:t>
      </w:r>
      <w:r w:rsidR="001A57E0">
        <w:rPr>
          <w:bCs/>
          <w:sz w:val="28"/>
          <w:szCs w:val="28"/>
          <w:lang w:val="lv-LV"/>
        </w:rPr>
        <w:t>2</w:t>
      </w:r>
      <w:r>
        <w:rPr>
          <w:bCs/>
          <w:sz w:val="28"/>
          <w:szCs w:val="28"/>
          <w:lang w:val="lv-LV"/>
        </w:rPr>
        <w:t>. </w:t>
      </w:r>
      <w:r w:rsidR="00B24BA0" w:rsidRPr="008C017A">
        <w:rPr>
          <w:bCs/>
          <w:sz w:val="28"/>
          <w:szCs w:val="28"/>
          <w:lang w:val="lv-LV"/>
        </w:rPr>
        <w:t>s</w:t>
      </w:r>
      <w:r w:rsidR="00CD26F3" w:rsidRPr="008C017A">
        <w:rPr>
          <w:bCs/>
          <w:sz w:val="28"/>
          <w:szCs w:val="28"/>
          <w:lang w:val="lv-LV"/>
        </w:rPr>
        <w:t xml:space="preserve">vītrot </w:t>
      </w:r>
      <w:r w:rsidR="00192C3C" w:rsidRPr="008C017A">
        <w:rPr>
          <w:bCs/>
          <w:sz w:val="28"/>
          <w:szCs w:val="28"/>
          <w:lang w:val="lv-LV"/>
        </w:rPr>
        <w:t>177</w:t>
      </w:r>
      <w:r w:rsidR="00CD26F3" w:rsidRPr="008C017A">
        <w:rPr>
          <w:bCs/>
          <w:sz w:val="28"/>
          <w:szCs w:val="28"/>
          <w:lang w:val="lv-LV"/>
        </w:rPr>
        <w:t>.</w:t>
      </w:r>
      <w:r w:rsidR="00AD3A7E" w:rsidRPr="008C017A">
        <w:rPr>
          <w:bCs/>
          <w:sz w:val="28"/>
          <w:szCs w:val="28"/>
          <w:lang w:val="lv-LV"/>
        </w:rPr>
        <w:t>p</w:t>
      </w:r>
      <w:r w:rsidR="00CD26F3" w:rsidRPr="008C017A">
        <w:rPr>
          <w:bCs/>
          <w:sz w:val="28"/>
          <w:szCs w:val="28"/>
          <w:lang w:val="lv-LV"/>
        </w:rPr>
        <w:t>unktu</w:t>
      </w:r>
      <w:r w:rsidR="00AD3A7E" w:rsidRPr="008C017A">
        <w:rPr>
          <w:bCs/>
          <w:sz w:val="28"/>
          <w:szCs w:val="28"/>
          <w:lang w:val="lv-LV"/>
        </w:rPr>
        <w:t>;</w:t>
      </w:r>
    </w:p>
    <w:p w14:paraId="1AD0CDC6" w14:textId="30FCA791" w:rsidR="00CD26F3" w:rsidRDefault="00444628" w:rsidP="00C03647">
      <w:pPr>
        <w:tabs>
          <w:tab w:val="left" w:pos="851"/>
        </w:tabs>
        <w:ind w:firstLine="709"/>
        <w:jc w:val="both"/>
        <w:rPr>
          <w:bCs/>
          <w:sz w:val="28"/>
          <w:szCs w:val="28"/>
          <w:lang w:val="lv-LV"/>
        </w:rPr>
      </w:pPr>
      <w:r>
        <w:rPr>
          <w:bCs/>
          <w:sz w:val="28"/>
          <w:szCs w:val="28"/>
          <w:lang w:val="lv-LV"/>
        </w:rPr>
        <w:t>1.4</w:t>
      </w:r>
      <w:r w:rsidR="001A57E0">
        <w:rPr>
          <w:bCs/>
          <w:sz w:val="28"/>
          <w:szCs w:val="28"/>
          <w:lang w:val="lv-LV"/>
        </w:rPr>
        <w:t>3</w:t>
      </w:r>
      <w:r>
        <w:rPr>
          <w:bCs/>
          <w:sz w:val="28"/>
          <w:szCs w:val="28"/>
          <w:lang w:val="lv-LV"/>
        </w:rPr>
        <w:t>. </w:t>
      </w:r>
      <w:r w:rsidR="00B24BA0" w:rsidRPr="008C017A">
        <w:rPr>
          <w:bCs/>
          <w:sz w:val="28"/>
          <w:szCs w:val="28"/>
          <w:lang w:val="lv-LV"/>
        </w:rPr>
        <w:t>i</w:t>
      </w:r>
      <w:r w:rsidR="00CD26F3" w:rsidRPr="008C017A">
        <w:rPr>
          <w:bCs/>
          <w:sz w:val="28"/>
          <w:szCs w:val="28"/>
          <w:lang w:val="lv-LV"/>
        </w:rPr>
        <w:t xml:space="preserve">zteikt </w:t>
      </w:r>
      <w:r w:rsidR="00192C3C" w:rsidRPr="008C017A">
        <w:rPr>
          <w:bCs/>
          <w:sz w:val="28"/>
          <w:szCs w:val="28"/>
          <w:lang w:val="lv-LV"/>
        </w:rPr>
        <w:t>178</w:t>
      </w:r>
      <w:r w:rsidR="00CD26F3" w:rsidRPr="008C017A">
        <w:rPr>
          <w:bCs/>
          <w:sz w:val="28"/>
          <w:szCs w:val="28"/>
          <w:lang w:val="lv-LV"/>
        </w:rPr>
        <w:t xml:space="preserve">. </w:t>
      </w:r>
      <w:r w:rsidR="00192C3C" w:rsidRPr="008C017A">
        <w:rPr>
          <w:bCs/>
          <w:sz w:val="28"/>
          <w:szCs w:val="28"/>
          <w:lang w:val="lv-LV"/>
        </w:rPr>
        <w:t>un 179.</w:t>
      </w:r>
      <w:r w:rsidR="00CD26F3" w:rsidRPr="008C017A">
        <w:rPr>
          <w:bCs/>
          <w:sz w:val="28"/>
          <w:szCs w:val="28"/>
          <w:lang w:val="lv-LV"/>
        </w:rPr>
        <w:t>punktu šādā redakcijā:</w:t>
      </w:r>
    </w:p>
    <w:p w14:paraId="67FE196E" w14:textId="77777777" w:rsidR="00444628" w:rsidRPr="008C017A" w:rsidRDefault="00444628" w:rsidP="00C03647">
      <w:pPr>
        <w:tabs>
          <w:tab w:val="left" w:pos="851"/>
        </w:tabs>
        <w:ind w:firstLine="709"/>
        <w:jc w:val="both"/>
        <w:rPr>
          <w:bCs/>
          <w:sz w:val="28"/>
          <w:szCs w:val="28"/>
          <w:lang w:val="lv-LV"/>
        </w:rPr>
      </w:pPr>
    </w:p>
    <w:p w14:paraId="1AD0CDC7" w14:textId="766AFC78" w:rsidR="00192C3C" w:rsidRDefault="00C03647" w:rsidP="00C03647">
      <w:pPr>
        <w:ind w:firstLine="709"/>
        <w:jc w:val="both"/>
        <w:rPr>
          <w:bCs/>
          <w:sz w:val="28"/>
          <w:szCs w:val="28"/>
          <w:lang w:val="lv-LV"/>
        </w:rPr>
      </w:pPr>
      <w:r>
        <w:rPr>
          <w:bCs/>
          <w:sz w:val="28"/>
          <w:szCs w:val="28"/>
          <w:lang w:val="lv-LV"/>
        </w:rPr>
        <w:lastRenderedPageBreak/>
        <w:t>"</w:t>
      </w:r>
      <w:r w:rsidR="00192C3C" w:rsidRPr="004B48BF">
        <w:rPr>
          <w:bCs/>
          <w:sz w:val="28"/>
          <w:szCs w:val="28"/>
          <w:lang w:val="lv-LV"/>
        </w:rPr>
        <w:t xml:space="preserve">178. </w:t>
      </w:r>
      <w:r w:rsidR="004878A6" w:rsidRPr="004B48BF">
        <w:rPr>
          <w:bCs/>
          <w:sz w:val="28"/>
          <w:szCs w:val="28"/>
          <w:lang w:val="lv-LV"/>
        </w:rPr>
        <w:t>Nenodokļu ieņēmumu attaisnojuma dokumenta izrakstīšanas dienā atzīst pamatdarbības ieņēmumus un prasības. Izrakstot attaisnojuma dokumentu par nenodokļu ieņēmumu priekšapmaksu, nerodas pamatojums aktīvu vai saistību atzīšanai bilancē. Izrakstītos attaisnojuma dokumentus par priekšapmaksu reģistrē saskaņā ar budžeta iestādes dokumentu plūsmas reģistrācijas kārtību</w:t>
      </w:r>
      <w:r w:rsidR="00192C3C" w:rsidRPr="004B48BF">
        <w:rPr>
          <w:bCs/>
          <w:sz w:val="28"/>
          <w:szCs w:val="28"/>
          <w:lang w:val="lv-LV"/>
        </w:rPr>
        <w:t>.</w:t>
      </w:r>
    </w:p>
    <w:p w14:paraId="02E0B701" w14:textId="77777777" w:rsidR="00444628" w:rsidRPr="004B48BF" w:rsidRDefault="00444628" w:rsidP="00C03647">
      <w:pPr>
        <w:ind w:firstLine="709"/>
        <w:jc w:val="both"/>
        <w:rPr>
          <w:bCs/>
          <w:sz w:val="28"/>
          <w:szCs w:val="28"/>
          <w:lang w:val="lv-LV"/>
        </w:rPr>
      </w:pPr>
    </w:p>
    <w:p w14:paraId="1AD0CDC8" w14:textId="09640728" w:rsidR="00CD26F3" w:rsidRPr="004B48BF" w:rsidRDefault="00192C3C" w:rsidP="00C03647">
      <w:pPr>
        <w:ind w:firstLine="709"/>
        <w:jc w:val="both"/>
        <w:rPr>
          <w:bCs/>
          <w:sz w:val="28"/>
          <w:szCs w:val="28"/>
          <w:lang w:val="lv-LV"/>
        </w:rPr>
      </w:pPr>
      <w:r w:rsidRPr="004B48BF">
        <w:rPr>
          <w:bCs/>
          <w:sz w:val="28"/>
          <w:szCs w:val="28"/>
          <w:lang w:val="lv-LV"/>
        </w:rPr>
        <w:t xml:space="preserve">179. </w:t>
      </w:r>
      <w:r w:rsidR="004878A6" w:rsidRPr="004B48BF">
        <w:rPr>
          <w:bCs/>
          <w:sz w:val="28"/>
          <w:szCs w:val="28"/>
          <w:lang w:val="lv-LV"/>
        </w:rPr>
        <w:t>Saņemtos dāvinājumus, ziedojumus un mantojumus uzskaita attiecīgā aktīvu grupā, saņemšanas</w:t>
      </w:r>
      <w:r w:rsidR="001611A7" w:rsidRPr="004B48BF">
        <w:rPr>
          <w:bCs/>
          <w:sz w:val="28"/>
          <w:szCs w:val="28"/>
          <w:lang w:val="lv-LV"/>
        </w:rPr>
        <w:t>,</w:t>
      </w:r>
      <w:r w:rsidR="004878A6" w:rsidRPr="004B48BF">
        <w:rPr>
          <w:bCs/>
          <w:sz w:val="28"/>
          <w:szCs w:val="28"/>
          <w:lang w:val="lv-LV"/>
        </w:rPr>
        <w:t xml:space="preserve"> </w:t>
      </w:r>
      <w:r w:rsidR="001611A7" w:rsidRPr="004B48BF">
        <w:rPr>
          <w:bCs/>
          <w:sz w:val="28"/>
          <w:szCs w:val="28"/>
          <w:lang w:val="lv-LV"/>
        </w:rPr>
        <w:t>novērtēšanas vai vērtības apstiprināšanas dienā</w:t>
      </w:r>
      <w:r w:rsidR="004878A6" w:rsidRPr="004B48BF">
        <w:rPr>
          <w:bCs/>
          <w:sz w:val="28"/>
          <w:szCs w:val="28"/>
          <w:lang w:val="lv-LV"/>
        </w:rPr>
        <w:t xml:space="preserve"> atzīstot pārskata perioda pamatdarbības vai nākamo periodu ieņēmumus tādā vērtībā, kāda noteikta ar dāvinājumu, ziedojumu vai mantojumu saņemšanu saistītajos dokumentos vai kādā novērtēti attiecīgie dāvinājumi, ziedojumi vai mantojumi</w:t>
      </w:r>
      <w:r w:rsidRPr="004B48BF">
        <w:rPr>
          <w:bCs/>
          <w:sz w:val="28"/>
          <w:szCs w:val="28"/>
          <w:lang w:val="lv-LV"/>
        </w:rPr>
        <w:t>.</w:t>
      </w:r>
      <w:r w:rsidR="00C03647">
        <w:rPr>
          <w:bCs/>
          <w:sz w:val="28"/>
          <w:szCs w:val="28"/>
          <w:lang w:val="lv-LV"/>
        </w:rPr>
        <w:t>"</w:t>
      </w:r>
      <w:r w:rsidR="00444628">
        <w:rPr>
          <w:bCs/>
          <w:sz w:val="28"/>
          <w:szCs w:val="28"/>
          <w:lang w:val="lv-LV"/>
        </w:rPr>
        <w:t>;</w:t>
      </w:r>
    </w:p>
    <w:p w14:paraId="1AD0CDC9" w14:textId="77777777" w:rsidR="00CD26F3" w:rsidRPr="008C017A" w:rsidRDefault="00CD26F3" w:rsidP="00C03647">
      <w:pPr>
        <w:pStyle w:val="xl36"/>
        <w:spacing w:before="0" w:beforeAutospacing="0" w:after="0" w:afterAutospacing="0"/>
        <w:ind w:firstLine="709"/>
        <w:rPr>
          <w:lang w:val="lv-LV"/>
        </w:rPr>
      </w:pPr>
    </w:p>
    <w:p w14:paraId="1AD0CDCA" w14:textId="72CF9FA1" w:rsidR="00CD26F3" w:rsidRDefault="00444628" w:rsidP="00C03647">
      <w:pPr>
        <w:tabs>
          <w:tab w:val="left" w:pos="851"/>
        </w:tabs>
        <w:ind w:firstLine="709"/>
        <w:jc w:val="both"/>
        <w:rPr>
          <w:bCs/>
          <w:sz w:val="28"/>
          <w:szCs w:val="28"/>
          <w:lang w:val="lv-LV"/>
        </w:rPr>
      </w:pPr>
      <w:r>
        <w:rPr>
          <w:bCs/>
          <w:sz w:val="28"/>
          <w:szCs w:val="28"/>
          <w:lang w:val="lv-LV"/>
        </w:rPr>
        <w:t>1.4</w:t>
      </w:r>
      <w:r w:rsidR="001A57E0">
        <w:rPr>
          <w:bCs/>
          <w:sz w:val="28"/>
          <w:szCs w:val="28"/>
          <w:lang w:val="lv-LV"/>
        </w:rPr>
        <w:t>4</w:t>
      </w:r>
      <w:r>
        <w:rPr>
          <w:bCs/>
          <w:sz w:val="28"/>
          <w:szCs w:val="28"/>
          <w:lang w:val="lv-LV"/>
        </w:rPr>
        <w:t>. </w:t>
      </w:r>
      <w:r w:rsidR="00B24BA0" w:rsidRPr="008C017A">
        <w:rPr>
          <w:bCs/>
          <w:sz w:val="28"/>
          <w:szCs w:val="28"/>
          <w:lang w:val="lv-LV"/>
        </w:rPr>
        <w:t>p</w:t>
      </w:r>
      <w:r w:rsidR="00CD26F3" w:rsidRPr="008C017A">
        <w:rPr>
          <w:bCs/>
          <w:sz w:val="28"/>
          <w:szCs w:val="28"/>
          <w:lang w:val="lv-LV"/>
        </w:rPr>
        <w:t xml:space="preserve">apildināt </w:t>
      </w:r>
      <w:r w:rsidR="000366E5">
        <w:rPr>
          <w:bCs/>
          <w:sz w:val="28"/>
          <w:szCs w:val="28"/>
          <w:lang w:val="lv-LV"/>
        </w:rPr>
        <w:t>3.1.apakšnodaļu</w:t>
      </w:r>
      <w:r w:rsidR="00CD26F3" w:rsidRPr="008C017A">
        <w:rPr>
          <w:bCs/>
          <w:sz w:val="28"/>
          <w:szCs w:val="28"/>
          <w:lang w:val="lv-LV"/>
        </w:rPr>
        <w:t xml:space="preserve"> ar </w:t>
      </w:r>
      <w:r w:rsidR="00192C3C" w:rsidRPr="008C017A">
        <w:rPr>
          <w:bCs/>
          <w:sz w:val="28"/>
          <w:szCs w:val="28"/>
          <w:lang w:val="lv-LV"/>
        </w:rPr>
        <w:t>179.</w:t>
      </w:r>
      <w:r w:rsidR="00192C3C" w:rsidRPr="008C017A">
        <w:rPr>
          <w:bCs/>
          <w:sz w:val="28"/>
          <w:szCs w:val="28"/>
          <w:vertAlign w:val="superscript"/>
          <w:lang w:val="lv-LV"/>
        </w:rPr>
        <w:t>1</w:t>
      </w:r>
      <w:r w:rsidR="00192C3C" w:rsidRPr="008C017A">
        <w:rPr>
          <w:bCs/>
          <w:sz w:val="28"/>
          <w:szCs w:val="28"/>
          <w:lang w:val="lv-LV"/>
        </w:rPr>
        <w:t xml:space="preserve"> </w:t>
      </w:r>
      <w:r w:rsidR="00CD26F3" w:rsidRPr="008C017A">
        <w:rPr>
          <w:bCs/>
          <w:sz w:val="28"/>
          <w:szCs w:val="28"/>
          <w:lang w:val="lv-LV"/>
        </w:rPr>
        <w:t>punktu šādā redakcijā:</w:t>
      </w:r>
    </w:p>
    <w:p w14:paraId="098A2E6E" w14:textId="77777777" w:rsidR="00444628" w:rsidRPr="008C017A" w:rsidRDefault="00444628" w:rsidP="00C03647">
      <w:pPr>
        <w:tabs>
          <w:tab w:val="left" w:pos="851"/>
        </w:tabs>
        <w:ind w:firstLine="709"/>
        <w:jc w:val="both"/>
        <w:rPr>
          <w:bCs/>
          <w:sz w:val="28"/>
          <w:szCs w:val="28"/>
          <w:lang w:val="lv-LV"/>
        </w:rPr>
      </w:pPr>
    </w:p>
    <w:p w14:paraId="1AD0CDCB" w14:textId="222BD7B4" w:rsidR="00192C3C" w:rsidRPr="004B48BF" w:rsidRDefault="00C03647" w:rsidP="00C03647">
      <w:pPr>
        <w:ind w:firstLine="709"/>
        <w:jc w:val="both"/>
        <w:rPr>
          <w:bCs/>
          <w:sz w:val="28"/>
          <w:szCs w:val="28"/>
          <w:lang w:val="lv-LV"/>
        </w:rPr>
      </w:pPr>
      <w:r>
        <w:rPr>
          <w:bCs/>
          <w:sz w:val="28"/>
          <w:szCs w:val="28"/>
          <w:lang w:val="lv-LV"/>
        </w:rPr>
        <w:t>"</w:t>
      </w:r>
      <w:r w:rsidR="00192C3C" w:rsidRPr="004B48BF">
        <w:rPr>
          <w:bCs/>
          <w:sz w:val="28"/>
          <w:szCs w:val="28"/>
          <w:lang w:val="lv-LV"/>
        </w:rPr>
        <w:t>179.</w:t>
      </w:r>
      <w:r w:rsidR="00192C3C" w:rsidRPr="004B48BF">
        <w:rPr>
          <w:bCs/>
          <w:sz w:val="28"/>
          <w:szCs w:val="28"/>
          <w:vertAlign w:val="superscript"/>
          <w:lang w:val="lv-LV"/>
        </w:rPr>
        <w:t>1</w:t>
      </w:r>
      <w:r w:rsidR="00192C3C" w:rsidRPr="004B48BF">
        <w:rPr>
          <w:bCs/>
          <w:sz w:val="28"/>
          <w:szCs w:val="28"/>
          <w:lang w:val="lv-LV"/>
        </w:rPr>
        <w:t xml:space="preserve"> Subsīdijas un dotācijas komersantiem, biedrībām un nodibi</w:t>
      </w:r>
      <w:r w:rsidR="000366E5">
        <w:rPr>
          <w:bCs/>
          <w:sz w:val="28"/>
          <w:szCs w:val="28"/>
          <w:lang w:val="lv-LV"/>
        </w:rPr>
        <w:softHyphen/>
      </w:r>
      <w:r w:rsidR="00192C3C" w:rsidRPr="004B48BF">
        <w:rPr>
          <w:bCs/>
          <w:sz w:val="28"/>
          <w:szCs w:val="28"/>
          <w:lang w:val="lv-LV"/>
        </w:rPr>
        <w:t xml:space="preserve">nājumiem saskaņā ar uzkrāšanas principu atzīst: </w:t>
      </w:r>
    </w:p>
    <w:p w14:paraId="1AD0CDCC" w14:textId="5F32C133" w:rsidR="00192C3C" w:rsidRPr="004B48BF" w:rsidRDefault="00192C3C" w:rsidP="00C03647">
      <w:pPr>
        <w:ind w:firstLine="709"/>
        <w:jc w:val="both"/>
        <w:rPr>
          <w:bCs/>
          <w:sz w:val="28"/>
          <w:szCs w:val="28"/>
          <w:lang w:val="lv-LV"/>
        </w:rPr>
      </w:pPr>
      <w:r w:rsidRPr="004B48BF">
        <w:rPr>
          <w:bCs/>
          <w:sz w:val="28"/>
          <w:szCs w:val="28"/>
          <w:lang w:val="lv-LV"/>
        </w:rPr>
        <w:t>179.</w:t>
      </w:r>
      <w:r w:rsidRPr="004B48BF">
        <w:rPr>
          <w:bCs/>
          <w:sz w:val="28"/>
          <w:szCs w:val="28"/>
          <w:vertAlign w:val="superscript"/>
          <w:lang w:val="lv-LV"/>
        </w:rPr>
        <w:t>1</w:t>
      </w:r>
      <w:r w:rsidR="00667864">
        <w:rPr>
          <w:bCs/>
          <w:sz w:val="28"/>
          <w:szCs w:val="28"/>
          <w:vertAlign w:val="superscript"/>
          <w:lang w:val="lv-LV"/>
        </w:rPr>
        <w:t> </w:t>
      </w:r>
      <w:r w:rsidRPr="004B48BF">
        <w:rPr>
          <w:bCs/>
          <w:sz w:val="28"/>
          <w:szCs w:val="28"/>
          <w:lang w:val="lv-LV"/>
        </w:rPr>
        <w:t xml:space="preserve">1. nākamo periodu izdevumos, subsīdijas </w:t>
      </w:r>
      <w:r w:rsidR="00952FFB" w:rsidRPr="004B48BF">
        <w:rPr>
          <w:bCs/>
          <w:sz w:val="28"/>
          <w:szCs w:val="28"/>
          <w:lang w:val="lv-LV"/>
        </w:rPr>
        <w:t xml:space="preserve">un dotācijas </w:t>
      </w:r>
      <w:r w:rsidRPr="004B48BF">
        <w:rPr>
          <w:bCs/>
          <w:sz w:val="28"/>
          <w:szCs w:val="28"/>
          <w:lang w:val="lv-LV"/>
        </w:rPr>
        <w:t>izmaksājot avansā;</w:t>
      </w:r>
    </w:p>
    <w:p w14:paraId="1AD0CDCD" w14:textId="392A9D51" w:rsidR="00CD26F3" w:rsidRDefault="00192C3C" w:rsidP="00C03647">
      <w:pPr>
        <w:ind w:firstLine="709"/>
        <w:jc w:val="both"/>
        <w:rPr>
          <w:bCs/>
          <w:sz w:val="28"/>
          <w:szCs w:val="28"/>
          <w:lang w:val="lv-LV"/>
        </w:rPr>
      </w:pPr>
      <w:r w:rsidRPr="004B48BF">
        <w:rPr>
          <w:bCs/>
          <w:sz w:val="28"/>
          <w:szCs w:val="28"/>
          <w:lang w:val="lv-LV"/>
        </w:rPr>
        <w:t>179.</w:t>
      </w:r>
      <w:r w:rsidRPr="004B48BF">
        <w:rPr>
          <w:bCs/>
          <w:sz w:val="28"/>
          <w:szCs w:val="28"/>
          <w:vertAlign w:val="superscript"/>
          <w:lang w:val="lv-LV"/>
        </w:rPr>
        <w:t>1</w:t>
      </w:r>
      <w:r w:rsidR="00667864">
        <w:rPr>
          <w:bCs/>
          <w:sz w:val="28"/>
          <w:szCs w:val="28"/>
          <w:vertAlign w:val="superscript"/>
          <w:lang w:val="lv-LV"/>
        </w:rPr>
        <w:t> </w:t>
      </w:r>
      <w:r w:rsidRPr="004B48BF">
        <w:rPr>
          <w:bCs/>
          <w:sz w:val="28"/>
          <w:szCs w:val="28"/>
          <w:lang w:val="lv-LV"/>
        </w:rPr>
        <w:t xml:space="preserve">2. pamatdarbības izdevumos atbilstoši budžeta iestādē apstiprinātiem komersanta, biedrības vai nodibinājuma iesniegtiem </w:t>
      </w:r>
      <w:r w:rsidR="004449E8" w:rsidRPr="004B48BF">
        <w:rPr>
          <w:bCs/>
          <w:sz w:val="28"/>
          <w:szCs w:val="28"/>
          <w:lang w:val="lv-LV"/>
        </w:rPr>
        <w:t>attaisnojuma</w:t>
      </w:r>
      <w:r w:rsidRPr="004B48BF">
        <w:rPr>
          <w:bCs/>
          <w:sz w:val="28"/>
          <w:szCs w:val="28"/>
          <w:lang w:val="lv-LV"/>
        </w:rPr>
        <w:t xml:space="preserve"> doku</w:t>
      </w:r>
      <w:r w:rsidR="000366E5">
        <w:rPr>
          <w:bCs/>
          <w:sz w:val="28"/>
          <w:szCs w:val="28"/>
          <w:lang w:val="lv-LV"/>
        </w:rPr>
        <w:softHyphen/>
      </w:r>
      <w:r w:rsidRPr="004B48BF">
        <w:rPr>
          <w:bCs/>
          <w:sz w:val="28"/>
          <w:szCs w:val="28"/>
          <w:lang w:val="lv-LV"/>
        </w:rPr>
        <w:t>mentiem.</w:t>
      </w:r>
      <w:r w:rsidR="00C03647">
        <w:rPr>
          <w:bCs/>
          <w:sz w:val="28"/>
          <w:szCs w:val="28"/>
          <w:lang w:val="lv-LV"/>
        </w:rPr>
        <w:t>"</w:t>
      </w:r>
      <w:r w:rsidR="00444628">
        <w:rPr>
          <w:bCs/>
          <w:sz w:val="28"/>
          <w:szCs w:val="28"/>
          <w:lang w:val="lv-LV"/>
        </w:rPr>
        <w:t>;</w:t>
      </w:r>
    </w:p>
    <w:p w14:paraId="1523EA3B" w14:textId="77777777" w:rsidR="00444628" w:rsidRPr="004B48BF" w:rsidRDefault="00444628" w:rsidP="00C03647">
      <w:pPr>
        <w:ind w:firstLine="709"/>
        <w:jc w:val="both"/>
        <w:rPr>
          <w:bCs/>
          <w:sz w:val="28"/>
          <w:szCs w:val="28"/>
          <w:lang w:val="lv-LV"/>
        </w:rPr>
      </w:pPr>
    </w:p>
    <w:p w14:paraId="1AD0CDCE" w14:textId="20623F82" w:rsidR="00CD26F3" w:rsidRDefault="00444628" w:rsidP="00C03647">
      <w:pPr>
        <w:tabs>
          <w:tab w:val="left" w:pos="851"/>
        </w:tabs>
        <w:ind w:firstLine="709"/>
        <w:jc w:val="both"/>
        <w:rPr>
          <w:sz w:val="28"/>
          <w:szCs w:val="28"/>
          <w:lang w:val="lv-LV"/>
        </w:rPr>
      </w:pPr>
      <w:r>
        <w:rPr>
          <w:sz w:val="28"/>
          <w:szCs w:val="28"/>
          <w:lang w:val="lv-LV"/>
        </w:rPr>
        <w:t>1.4</w:t>
      </w:r>
      <w:r w:rsidR="001A57E0">
        <w:rPr>
          <w:sz w:val="28"/>
          <w:szCs w:val="28"/>
          <w:lang w:val="lv-LV"/>
        </w:rPr>
        <w:t>5</w:t>
      </w:r>
      <w:r>
        <w:rPr>
          <w:sz w:val="28"/>
          <w:szCs w:val="28"/>
          <w:lang w:val="lv-LV"/>
        </w:rPr>
        <w:t>. </w:t>
      </w:r>
      <w:r w:rsidR="00B24BA0" w:rsidRPr="008C017A">
        <w:rPr>
          <w:sz w:val="28"/>
          <w:szCs w:val="28"/>
          <w:lang w:val="lv-LV"/>
        </w:rPr>
        <w:t>p</w:t>
      </w:r>
      <w:r w:rsidR="00CD26F3" w:rsidRPr="008C017A">
        <w:rPr>
          <w:sz w:val="28"/>
          <w:szCs w:val="28"/>
          <w:lang w:val="lv-LV"/>
        </w:rPr>
        <w:t xml:space="preserve">apildināt noteikumus ar </w:t>
      </w:r>
      <w:r w:rsidR="00192C3C" w:rsidRPr="008C017A">
        <w:rPr>
          <w:sz w:val="28"/>
          <w:szCs w:val="28"/>
          <w:lang w:val="lv-LV"/>
        </w:rPr>
        <w:t>3.1.</w:t>
      </w:r>
      <w:r w:rsidR="00192C3C" w:rsidRPr="008C017A">
        <w:rPr>
          <w:sz w:val="28"/>
          <w:szCs w:val="28"/>
          <w:vertAlign w:val="superscript"/>
          <w:lang w:val="lv-LV"/>
        </w:rPr>
        <w:t>1</w:t>
      </w:r>
      <w:r w:rsidR="00192C3C" w:rsidRPr="008C017A">
        <w:rPr>
          <w:sz w:val="28"/>
          <w:szCs w:val="28"/>
          <w:lang w:val="lv-LV"/>
        </w:rPr>
        <w:t xml:space="preserve"> </w:t>
      </w:r>
      <w:r w:rsidR="000366E5">
        <w:rPr>
          <w:sz w:val="28"/>
          <w:szCs w:val="28"/>
          <w:lang w:val="lv-LV"/>
        </w:rPr>
        <w:t>apakš</w:t>
      </w:r>
      <w:r w:rsidR="00192C3C" w:rsidRPr="008C017A">
        <w:rPr>
          <w:sz w:val="28"/>
          <w:szCs w:val="28"/>
          <w:lang w:val="lv-LV"/>
        </w:rPr>
        <w:t>nodaļu</w:t>
      </w:r>
      <w:r w:rsidR="00CD26F3" w:rsidRPr="008C017A">
        <w:rPr>
          <w:sz w:val="28"/>
          <w:szCs w:val="28"/>
          <w:lang w:val="lv-LV"/>
        </w:rPr>
        <w:t xml:space="preserve"> šādā redakcijā:</w:t>
      </w:r>
    </w:p>
    <w:p w14:paraId="19F3F650" w14:textId="77777777" w:rsidR="00444628" w:rsidRPr="008C017A" w:rsidRDefault="00444628" w:rsidP="00C03647">
      <w:pPr>
        <w:tabs>
          <w:tab w:val="left" w:pos="851"/>
        </w:tabs>
        <w:ind w:firstLine="709"/>
        <w:jc w:val="both"/>
        <w:rPr>
          <w:sz w:val="28"/>
          <w:szCs w:val="28"/>
          <w:lang w:val="lv-LV"/>
        </w:rPr>
      </w:pPr>
    </w:p>
    <w:p w14:paraId="1AD0CDCF" w14:textId="16CB6AD9" w:rsidR="00192C3C" w:rsidRDefault="00C03647" w:rsidP="000366E5">
      <w:pPr>
        <w:pStyle w:val="NormalWeb"/>
        <w:spacing w:before="0" w:beforeAutospacing="0" w:after="0" w:afterAutospacing="0"/>
        <w:jc w:val="center"/>
        <w:rPr>
          <w:rFonts w:ascii="Times New Roman" w:hAnsi="Times New Roman"/>
          <w:bCs/>
          <w:color w:val="auto"/>
          <w:sz w:val="28"/>
          <w:szCs w:val="28"/>
        </w:rPr>
      </w:pPr>
      <w:r>
        <w:rPr>
          <w:rFonts w:ascii="Times New Roman" w:hAnsi="Times New Roman"/>
          <w:color w:val="auto"/>
          <w:sz w:val="28"/>
          <w:szCs w:val="28"/>
        </w:rPr>
        <w:t>"</w:t>
      </w:r>
      <w:r w:rsidR="00192C3C" w:rsidRPr="000366E5">
        <w:rPr>
          <w:rFonts w:ascii="Times New Roman" w:hAnsi="Times New Roman"/>
          <w:b/>
          <w:color w:val="auto"/>
          <w:sz w:val="28"/>
          <w:szCs w:val="28"/>
        </w:rPr>
        <w:t>3.1.</w:t>
      </w:r>
      <w:r w:rsidR="00192C3C" w:rsidRPr="000366E5">
        <w:rPr>
          <w:rFonts w:ascii="Times New Roman" w:hAnsi="Times New Roman"/>
          <w:b/>
          <w:color w:val="auto"/>
          <w:sz w:val="28"/>
          <w:szCs w:val="28"/>
          <w:vertAlign w:val="superscript"/>
        </w:rPr>
        <w:t>1</w:t>
      </w:r>
      <w:r w:rsidR="00192C3C" w:rsidRPr="000366E5">
        <w:rPr>
          <w:b/>
          <w:bCs/>
          <w:color w:val="auto"/>
          <w:sz w:val="20"/>
          <w:szCs w:val="20"/>
        </w:rPr>
        <w:t xml:space="preserve"> </w:t>
      </w:r>
      <w:r w:rsidR="00192C3C" w:rsidRPr="000366E5">
        <w:rPr>
          <w:rFonts w:ascii="Times New Roman" w:hAnsi="Times New Roman"/>
          <w:b/>
          <w:bCs/>
          <w:color w:val="auto"/>
          <w:sz w:val="28"/>
          <w:szCs w:val="28"/>
        </w:rPr>
        <w:t>Transferta ieņēmumu un izdevumu uzskaite</w:t>
      </w:r>
    </w:p>
    <w:p w14:paraId="3F3D0B64" w14:textId="77777777" w:rsidR="00444628" w:rsidRPr="008C017A" w:rsidRDefault="00444628" w:rsidP="00C03647">
      <w:pPr>
        <w:pStyle w:val="NormalWeb"/>
        <w:spacing w:before="0" w:beforeAutospacing="0" w:after="0" w:afterAutospacing="0"/>
        <w:ind w:firstLine="709"/>
        <w:jc w:val="both"/>
        <w:rPr>
          <w:rFonts w:ascii="Times New Roman" w:hAnsi="Times New Roman"/>
          <w:color w:val="auto"/>
          <w:sz w:val="28"/>
          <w:szCs w:val="28"/>
        </w:rPr>
      </w:pPr>
    </w:p>
    <w:p w14:paraId="1AD0CDD0" w14:textId="550CBC63" w:rsidR="00192C3C" w:rsidRDefault="00192C3C" w:rsidP="00C03647">
      <w:pPr>
        <w:pStyle w:val="NormalWeb"/>
        <w:spacing w:before="0" w:beforeAutospacing="0" w:after="0" w:afterAutospacing="0"/>
        <w:ind w:firstLine="709"/>
        <w:jc w:val="both"/>
        <w:rPr>
          <w:rFonts w:ascii="Times New Roman" w:hAnsi="Times New Roman"/>
          <w:bCs/>
          <w:color w:val="auto"/>
          <w:sz w:val="28"/>
          <w:szCs w:val="28"/>
        </w:rPr>
      </w:pPr>
      <w:r w:rsidRPr="008C017A">
        <w:rPr>
          <w:rFonts w:ascii="Times New Roman" w:hAnsi="Times New Roman"/>
          <w:bCs/>
          <w:color w:val="auto"/>
          <w:sz w:val="28"/>
          <w:szCs w:val="28"/>
        </w:rPr>
        <w:t>179.</w:t>
      </w:r>
      <w:r w:rsidRPr="008C017A">
        <w:rPr>
          <w:rFonts w:ascii="Times New Roman" w:hAnsi="Times New Roman"/>
          <w:bCs/>
          <w:color w:val="auto"/>
          <w:sz w:val="28"/>
          <w:szCs w:val="28"/>
          <w:vertAlign w:val="superscript"/>
        </w:rPr>
        <w:t>2</w:t>
      </w:r>
      <w:r w:rsidRPr="008C017A">
        <w:rPr>
          <w:rFonts w:ascii="Times New Roman" w:hAnsi="Times New Roman"/>
          <w:bCs/>
          <w:color w:val="auto"/>
          <w:sz w:val="28"/>
          <w:szCs w:val="28"/>
        </w:rPr>
        <w:t xml:space="preserve"> </w:t>
      </w:r>
      <w:r w:rsidR="00FE3B3B" w:rsidRPr="008C017A">
        <w:rPr>
          <w:rFonts w:ascii="Times New Roman" w:hAnsi="Times New Roman"/>
          <w:bCs/>
          <w:color w:val="auto"/>
          <w:sz w:val="28"/>
          <w:szCs w:val="28"/>
        </w:rPr>
        <w:t>B</w:t>
      </w:r>
      <w:r w:rsidRPr="008C017A">
        <w:rPr>
          <w:rFonts w:ascii="Times New Roman" w:hAnsi="Times New Roman"/>
          <w:bCs/>
          <w:color w:val="auto"/>
          <w:sz w:val="28"/>
          <w:szCs w:val="28"/>
        </w:rPr>
        <w:t>udžeta iestāde</w:t>
      </w:r>
      <w:r w:rsidR="00FE3B3B" w:rsidRPr="008C017A">
        <w:rPr>
          <w:rFonts w:ascii="Times New Roman" w:hAnsi="Times New Roman"/>
          <w:bCs/>
          <w:color w:val="auto"/>
          <w:sz w:val="28"/>
          <w:szCs w:val="28"/>
        </w:rPr>
        <w:t>,</w:t>
      </w:r>
      <w:r w:rsidRPr="008C017A">
        <w:rPr>
          <w:rFonts w:ascii="Times New Roman" w:hAnsi="Times New Roman"/>
          <w:bCs/>
          <w:color w:val="auto"/>
          <w:sz w:val="28"/>
          <w:szCs w:val="28"/>
        </w:rPr>
        <w:t xml:space="preserve"> saskaņā ar normatīv</w:t>
      </w:r>
      <w:r w:rsidR="00AF4665">
        <w:rPr>
          <w:rFonts w:ascii="Times New Roman" w:hAnsi="Times New Roman"/>
          <w:bCs/>
          <w:color w:val="auto"/>
          <w:sz w:val="28"/>
          <w:szCs w:val="28"/>
        </w:rPr>
        <w:t>aj</w:t>
      </w:r>
      <w:r w:rsidRPr="008C017A">
        <w:rPr>
          <w:rFonts w:ascii="Times New Roman" w:hAnsi="Times New Roman"/>
          <w:bCs/>
          <w:color w:val="auto"/>
          <w:sz w:val="28"/>
          <w:szCs w:val="28"/>
        </w:rPr>
        <w:t>iem aktiem</w:t>
      </w:r>
      <w:r w:rsidR="00FE3B3B" w:rsidRPr="008C017A">
        <w:rPr>
          <w:rFonts w:ascii="Times New Roman" w:hAnsi="Times New Roman"/>
          <w:bCs/>
          <w:color w:val="auto"/>
          <w:sz w:val="28"/>
          <w:szCs w:val="28"/>
        </w:rPr>
        <w:t xml:space="preserve"> budžeta un finanšu jomā</w:t>
      </w:r>
      <w:r w:rsidRPr="008C017A">
        <w:rPr>
          <w:rFonts w:ascii="Times New Roman" w:hAnsi="Times New Roman"/>
          <w:bCs/>
          <w:color w:val="auto"/>
          <w:sz w:val="28"/>
          <w:szCs w:val="28"/>
        </w:rPr>
        <w:t xml:space="preserve"> apstiprin</w:t>
      </w:r>
      <w:r w:rsidR="00FE3B3B" w:rsidRPr="008C017A">
        <w:rPr>
          <w:rFonts w:ascii="Times New Roman" w:hAnsi="Times New Roman"/>
          <w:bCs/>
          <w:color w:val="auto"/>
          <w:sz w:val="28"/>
          <w:szCs w:val="28"/>
        </w:rPr>
        <w:t>ot</w:t>
      </w:r>
      <w:r w:rsidRPr="008C017A">
        <w:rPr>
          <w:rFonts w:ascii="Times New Roman" w:hAnsi="Times New Roman"/>
          <w:bCs/>
          <w:color w:val="auto"/>
          <w:sz w:val="28"/>
          <w:szCs w:val="28"/>
        </w:rPr>
        <w:t xml:space="preserve"> citas budžeta iestādes iesniegto </w:t>
      </w:r>
      <w:r w:rsidR="00952FFB" w:rsidRPr="008C017A">
        <w:rPr>
          <w:rFonts w:ascii="Times New Roman" w:hAnsi="Times New Roman"/>
          <w:bCs/>
          <w:color w:val="auto"/>
          <w:sz w:val="28"/>
          <w:szCs w:val="28"/>
        </w:rPr>
        <w:t xml:space="preserve">attaisnojuma </w:t>
      </w:r>
      <w:r w:rsidRPr="008C017A">
        <w:rPr>
          <w:rFonts w:ascii="Times New Roman" w:hAnsi="Times New Roman"/>
          <w:bCs/>
          <w:color w:val="auto"/>
          <w:sz w:val="28"/>
          <w:szCs w:val="28"/>
        </w:rPr>
        <w:t>dokumentu, kas apliecina izdevumu rašanos, atzīst pārskata perioda pamatdarbības izdevumus un saistības pret budžeta iestādi. Veicot transferta pārskaitījumu, samazina saistības.</w:t>
      </w:r>
    </w:p>
    <w:p w14:paraId="23EADB3D" w14:textId="77777777" w:rsidR="00444628" w:rsidRPr="008C017A" w:rsidRDefault="00444628" w:rsidP="00C03647">
      <w:pPr>
        <w:pStyle w:val="NormalWeb"/>
        <w:spacing w:before="0" w:beforeAutospacing="0" w:after="0" w:afterAutospacing="0"/>
        <w:ind w:firstLine="709"/>
        <w:jc w:val="both"/>
        <w:rPr>
          <w:rFonts w:ascii="Times New Roman" w:hAnsi="Times New Roman"/>
          <w:bCs/>
          <w:color w:val="auto"/>
          <w:sz w:val="28"/>
          <w:szCs w:val="28"/>
        </w:rPr>
      </w:pPr>
    </w:p>
    <w:p w14:paraId="1AD0CDD1" w14:textId="742B1E70" w:rsidR="00192C3C" w:rsidRDefault="00192C3C" w:rsidP="00C03647">
      <w:pPr>
        <w:pStyle w:val="NormalWeb"/>
        <w:spacing w:before="0" w:beforeAutospacing="0" w:after="0" w:afterAutospacing="0"/>
        <w:ind w:firstLine="709"/>
        <w:jc w:val="both"/>
        <w:rPr>
          <w:rFonts w:ascii="Times New Roman" w:hAnsi="Times New Roman"/>
          <w:color w:val="auto"/>
          <w:sz w:val="28"/>
          <w:szCs w:val="28"/>
        </w:rPr>
      </w:pPr>
      <w:r w:rsidRPr="008C017A">
        <w:rPr>
          <w:rFonts w:ascii="Times New Roman" w:hAnsi="Times New Roman"/>
          <w:bCs/>
          <w:color w:val="auto"/>
          <w:sz w:val="28"/>
          <w:szCs w:val="28"/>
        </w:rPr>
        <w:t>179.</w:t>
      </w:r>
      <w:r w:rsidRPr="008C017A">
        <w:rPr>
          <w:rFonts w:ascii="Times New Roman" w:hAnsi="Times New Roman"/>
          <w:bCs/>
          <w:color w:val="auto"/>
          <w:sz w:val="28"/>
          <w:szCs w:val="28"/>
          <w:vertAlign w:val="superscript"/>
        </w:rPr>
        <w:t>3</w:t>
      </w:r>
      <w:r w:rsidRPr="008C017A">
        <w:rPr>
          <w:rFonts w:ascii="Times New Roman" w:hAnsi="Times New Roman"/>
          <w:bCs/>
          <w:color w:val="auto"/>
          <w:sz w:val="28"/>
          <w:szCs w:val="28"/>
        </w:rPr>
        <w:t xml:space="preserve"> </w:t>
      </w:r>
      <w:r w:rsidR="00FE3B3B" w:rsidRPr="008C017A">
        <w:rPr>
          <w:rFonts w:ascii="Times New Roman" w:hAnsi="Times New Roman"/>
          <w:bCs/>
          <w:color w:val="auto"/>
          <w:sz w:val="28"/>
          <w:szCs w:val="28"/>
        </w:rPr>
        <w:t>B</w:t>
      </w:r>
      <w:r w:rsidRPr="008C017A">
        <w:rPr>
          <w:rFonts w:ascii="Times New Roman" w:hAnsi="Times New Roman"/>
          <w:bCs/>
          <w:color w:val="auto"/>
          <w:sz w:val="28"/>
          <w:szCs w:val="28"/>
        </w:rPr>
        <w:t>udžeta iestāde</w:t>
      </w:r>
      <w:r w:rsidR="000366E5">
        <w:rPr>
          <w:rFonts w:ascii="Times New Roman" w:hAnsi="Times New Roman"/>
          <w:bCs/>
          <w:color w:val="auto"/>
          <w:sz w:val="28"/>
          <w:szCs w:val="28"/>
        </w:rPr>
        <w:t>,</w:t>
      </w:r>
      <w:r w:rsidRPr="008C017A">
        <w:rPr>
          <w:rFonts w:ascii="Times New Roman" w:hAnsi="Times New Roman"/>
          <w:bCs/>
          <w:color w:val="auto"/>
          <w:sz w:val="28"/>
          <w:szCs w:val="28"/>
        </w:rPr>
        <w:t xml:space="preserve"> no citas budžeta iestādes saņem</w:t>
      </w:r>
      <w:r w:rsidR="00FE3B3B" w:rsidRPr="008C017A">
        <w:rPr>
          <w:rFonts w:ascii="Times New Roman" w:hAnsi="Times New Roman"/>
          <w:bCs/>
          <w:color w:val="auto"/>
          <w:sz w:val="28"/>
          <w:szCs w:val="28"/>
        </w:rPr>
        <w:t>ot</w:t>
      </w:r>
      <w:r w:rsidRPr="008C017A">
        <w:rPr>
          <w:rFonts w:ascii="Times New Roman" w:hAnsi="Times New Roman"/>
          <w:bCs/>
          <w:color w:val="auto"/>
          <w:sz w:val="28"/>
          <w:szCs w:val="28"/>
        </w:rPr>
        <w:t xml:space="preserve"> apstiprinājumu par attaisnotajiem (atzītajiem) izdevumiem, atzīst pamatdarbības ieņēmumus un prasības pret budžeta iestādi. Saņemot transferta pārskaitījumu, samazina prasības.</w:t>
      </w:r>
      <w:r w:rsidRPr="008C017A">
        <w:rPr>
          <w:rFonts w:ascii="Times New Roman" w:hAnsi="Times New Roman"/>
          <w:color w:val="auto"/>
          <w:sz w:val="28"/>
          <w:szCs w:val="28"/>
        </w:rPr>
        <w:t xml:space="preserve"> </w:t>
      </w:r>
    </w:p>
    <w:p w14:paraId="03E979D2" w14:textId="77777777" w:rsidR="00444628" w:rsidRPr="008C017A" w:rsidRDefault="00444628" w:rsidP="00C03647">
      <w:pPr>
        <w:pStyle w:val="NormalWeb"/>
        <w:spacing w:before="0" w:beforeAutospacing="0" w:after="0" w:afterAutospacing="0"/>
        <w:ind w:firstLine="709"/>
        <w:jc w:val="both"/>
        <w:rPr>
          <w:rFonts w:ascii="Times New Roman" w:hAnsi="Times New Roman"/>
          <w:color w:val="auto"/>
          <w:sz w:val="28"/>
          <w:szCs w:val="28"/>
        </w:rPr>
      </w:pPr>
    </w:p>
    <w:p w14:paraId="1AD0CDD2" w14:textId="1D2534F5" w:rsidR="00192C3C" w:rsidRDefault="00192C3C" w:rsidP="00C03647">
      <w:pPr>
        <w:pStyle w:val="NormalWeb"/>
        <w:spacing w:before="0" w:beforeAutospacing="0" w:after="0" w:afterAutospacing="0"/>
        <w:ind w:firstLine="709"/>
        <w:jc w:val="both"/>
        <w:rPr>
          <w:rFonts w:ascii="Times New Roman" w:hAnsi="Times New Roman"/>
          <w:color w:val="auto"/>
          <w:sz w:val="28"/>
          <w:szCs w:val="28"/>
        </w:rPr>
      </w:pPr>
      <w:r w:rsidRPr="008C017A">
        <w:rPr>
          <w:rFonts w:ascii="Times New Roman" w:hAnsi="Times New Roman"/>
          <w:color w:val="auto"/>
          <w:sz w:val="28"/>
          <w:szCs w:val="28"/>
        </w:rPr>
        <w:t>179.</w:t>
      </w:r>
      <w:r w:rsidRPr="008C017A">
        <w:rPr>
          <w:rFonts w:ascii="Times New Roman" w:hAnsi="Times New Roman"/>
          <w:color w:val="auto"/>
          <w:sz w:val="28"/>
          <w:szCs w:val="28"/>
          <w:vertAlign w:val="superscript"/>
        </w:rPr>
        <w:t>4</w:t>
      </w:r>
      <w:r w:rsidRPr="008C017A">
        <w:rPr>
          <w:rFonts w:ascii="Times New Roman" w:hAnsi="Times New Roman"/>
          <w:color w:val="auto"/>
          <w:sz w:val="28"/>
          <w:szCs w:val="28"/>
        </w:rPr>
        <w:t xml:space="preserve"> Budžeta iestāde, kura saskaņā ar normatīv</w:t>
      </w:r>
      <w:r w:rsidR="00AF4665">
        <w:rPr>
          <w:rFonts w:ascii="Times New Roman" w:hAnsi="Times New Roman"/>
          <w:color w:val="auto"/>
          <w:sz w:val="28"/>
          <w:szCs w:val="28"/>
        </w:rPr>
        <w:t>aj</w:t>
      </w:r>
      <w:r w:rsidRPr="008C017A">
        <w:rPr>
          <w:rFonts w:ascii="Times New Roman" w:hAnsi="Times New Roman"/>
          <w:color w:val="auto"/>
          <w:sz w:val="28"/>
          <w:szCs w:val="28"/>
        </w:rPr>
        <w:t xml:space="preserve">iem aktiem </w:t>
      </w:r>
      <w:r w:rsidR="00FE3B3B" w:rsidRPr="008C017A">
        <w:rPr>
          <w:rFonts w:ascii="Times New Roman" w:hAnsi="Times New Roman"/>
          <w:color w:val="auto"/>
          <w:sz w:val="28"/>
          <w:szCs w:val="28"/>
        </w:rPr>
        <w:t xml:space="preserve">budžeta un finanšu jomā </w:t>
      </w:r>
      <w:r w:rsidRPr="008C017A">
        <w:rPr>
          <w:rFonts w:ascii="Times New Roman" w:hAnsi="Times New Roman"/>
          <w:color w:val="auto"/>
          <w:sz w:val="28"/>
          <w:szCs w:val="28"/>
        </w:rPr>
        <w:t>vai attaisnojuma dokumentu par avansa pieprasījumu veic transferta pārska</w:t>
      </w:r>
      <w:r w:rsidR="004031CA">
        <w:rPr>
          <w:rFonts w:ascii="Times New Roman" w:hAnsi="Times New Roman"/>
          <w:color w:val="auto"/>
          <w:sz w:val="28"/>
          <w:szCs w:val="28"/>
        </w:rPr>
        <w:t>i</w:t>
      </w:r>
      <w:r w:rsidRPr="008C017A">
        <w:rPr>
          <w:rFonts w:ascii="Times New Roman" w:hAnsi="Times New Roman"/>
          <w:color w:val="auto"/>
          <w:sz w:val="28"/>
          <w:szCs w:val="28"/>
        </w:rPr>
        <w:t>tījumu avansā, atzīst avansā pārskaitītos transfertus. Apstiprinot transferta izlietojumu, par atbilstošo summu samazina avansa maksājumu un atzīst pārskata perioda pamatdarbības izdevumus.</w:t>
      </w:r>
    </w:p>
    <w:p w14:paraId="2EEED22B" w14:textId="77777777" w:rsidR="00444628" w:rsidRPr="008C017A" w:rsidRDefault="00444628" w:rsidP="00C03647">
      <w:pPr>
        <w:pStyle w:val="NormalWeb"/>
        <w:spacing w:before="0" w:beforeAutospacing="0" w:after="0" w:afterAutospacing="0"/>
        <w:ind w:firstLine="709"/>
        <w:jc w:val="both"/>
        <w:rPr>
          <w:rFonts w:ascii="Times New Roman" w:hAnsi="Times New Roman"/>
          <w:color w:val="auto"/>
          <w:sz w:val="28"/>
          <w:szCs w:val="28"/>
        </w:rPr>
      </w:pPr>
    </w:p>
    <w:p w14:paraId="1AD0CDD3" w14:textId="353BA214" w:rsidR="00316DD6" w:rsidRDefault="00192C3C" w:rsidP="00C03647">
      <w:pPr>
        <w:pStyle w:val="NormalWeb"/>
        <w:spacing w:before="0" w:beforeAutospacing="0" w:after="0" w:afterAutospacing="0"/>
        <w:ind w:firstLine="709"/>
        <w:jc w:val="both"/>
        <w:rPr>
          <w:rFonts w:ascii="Times New Roman" w:hAnsi="Times New Roman"/>
          <w:color w:val="auto"/>
          <w:sz w:val="28"/>
          <w:szCs w:val="28"/>
        </w:rPr>
      </w:pPr>
      <w:r w:rsidRPr="008C017A">
        <w:rPr>
          <w:rFonts w:ascii="Times New Roman" w:hAnsi="Times New Roman"/>
          <w:color w:val="auto"/>
          <w:sz w:val="28"/>
          <w:szCs w:val="28"/>
        </w:rPr>
        <w:t>179.</w:t>
      </w:r>
      <w:r w:rsidRPr="008C017A">
        <w:rPr>
          <w:rFonts w:ascii="Times New Roman" w:hAnsi="Times New Roman"/>
          <w:color w:val="auto"/>
          <w:sz w:val="28"/>
          <w:szCs w:val="28"/>
          <w:vertAlign w:val="superscript"/>
        </w:rPr>
        <w:t>5</w:t>
      </w:r>
      <w:r w:rsidRPr="008C017A">
        <w:rPr>
          <w:rFonts w:ascii="Times New Roman" w:hAnsi="Times New Roman"/>
          <w:color w:val="auto"/>
          <w:sz w:val="28"/>
          <w:szCs w:val="28"/>
        </w:rPr>
        <w:t xml:space="preserve"> Budžeta iestāde, kura saņem transferta pārskaitījumu avansā, atzīst avansā saņemto transfertu. Atbilstoši saņemtajam attaisnojuma dokumentam par attaisnotajiem (atzītajiem) izdevumiem samazina saņemto avansu un atzīst pārskata perioda pamatdarbības ieņēmumus.</w:t>
      </w:r>
    </w:p>
    <w:p w14:paraId="1B018521" w14:textId="77777777" w:rsidR="00444628" w:rsidRPr="008C017A" w:rsidRDefault="00444628" w:rsidP="00C03647">
      <w:pPr>
        <w:pStyle w:val="NormalWeb"/>
        <w:spacing w:before="0" w:beforeAutospacing="0" w:after="0" w:afterAutospacing="0"/>
        <w:ind w:firstLine="709"/>
        <w:jc w:val="both"/>
        <w:rPr>
          <w:rFonts w:ascii="Times New Roman" w:hAnsi="Times New Roman"/>
          <w:color w:val="auto"/>
          <w:sz w:val="28"/>
          <w:szCs w:val="28"/>
        </w:rPr>
      </w:pPr>
    </w:p>
    <w:p w14:paraId="1AD0CDD4" w14:textId="77777777" w:rsidR="00316DD6" w:rsidRPr="008C017A" w:rsidRDefault="00316DD6" w:rsidP="00C03647">
      <w:pPr>
        <w:pStyle w:val="NormalWeb"/>
        <w:spacing w:before="0" w:beforeAutospacing="0" w:after="0" w:afterAutospacing="0"/>
        <w:ind w:firstLine="709"/>
        <w:jc w:val="both"/>
        <w:rPr>
          <w:rFonts w:ascii="Times New Roman" w:hAnsi="Times New Roman"/>
          <w:color w:val="auto"/>
          <w:sz w:val="28"/>
          <w:szCs w:val="28"/>
        </w:rPr>
      </w:pPr>
      <w:r w:rsidRPr="008C017A">
        <w:rPr>
          <w:rFonts w:ascii="Times New Roman" w:hAnsi="Times New Roman"/>
          <w:color w:val="auto"/>
          <w:sz w:val="28"/>
          <w:szCs w:val="28"/>
        </w:rPr>
        <w:t>179.</w:t>
      </w:r>
      <w:r w:rsidRPr="008C017A">
        <w:rPr>
          <w:rFonts w:ascii="Times New Roman" w:hAnsi="Times New Roman"/>
          <w:color w:val="auto"/>
          <w:sz w:val="28"/>
          <w:szCs w:val="28"/>
          <w:vertAlign w:val="superscript"/>
        </w:rPr>
        <w:t>6</w:t>
      </w:r>
      <w:r w:rsidRPr="008C017A">
        <w:rPr>
          <w:rFonts w:ascii="Times New Roman" w:hAnsi="Times New Roman"/>
          <w:color w:val="auto"/>
          <w:sz w:val="28"/>
          <w:szCs w:val="28"/>
        </w:rPr>
        <w:t xml:space="preserve"> Transfertus mērķdotācijām pašvaldību izglītības iestāžu pedagogu darba samaksai un sociālās apdrošināšanas iemaksām uzskaita, ievērojot šādus nosacījumus:</w:t>
      </w:r>
    </w:p>
    <w:p w14:paraId="1AD0CDD5" w14:textId="01C941F8" w:rsidR="00316DD6" w:rsidRPr="008C017A" w:rsidRDefault="00316DD6" w:rsidP="00C03647">
      <w:pPr>
        <w:pStyle w:val="NormalWeb"/>
        <w:spacing w:before="0" w:beforeAutospacing="0" w:after="0" w:afterAutospacing="0"/>
        <w:ind w:firstLine="709"/>
        <w:jc w:val="both"/>
        <w:rPr>
          <w:rFonts w:ascii="Times New Roman" w:hAnsi="Times New Roman"/>
          <w:color w:val="auto"/>
          <w:sz w:val="28"/>
          <w:szCs w:val="28"/>
        </w:rPr>
      </w:pPr>
      <w:r w:rsidRPr="008C017A">
        <w:rPr>
          <w:rFonts w:ascii="Times New Roman" w:hAnsi="Times New Roman"/>
          <w:color w:val="auto"/>
          <w:sz w:val="28"/>
          <w:szCs w:val="28"/>
        </w:rPr>
        <w:t>179.</w:t>
      </w:r>
      <w:r w:rsidRPr="008C017A">
        <w:rPr>
          <w:rFonts w:ascii="Times New Roman" w:hAnsi="Times New Roman"/>
          <w:color w:val="auto"/>
          <w:sz w:val="28"/>
          <w:szCs w:val="28"/>
          <w:vertAlign w:val="superscript"/>
        </w:rPr>
        <w:t>6</w:t>
      </w:r>
      <w:r w:rsidR="000366E5">
        <w:rPr>
          <w:rFonts w:ascii="Times New Roman" w:hAnsi="Times New Roman"/>
          <w:color w:val="auto"/>
          <w:sz w:val="28"/>
          <w:szCs w:val="28"/>
          <w:vertAlign w:val="superscript"/>
        </w:rPr>
        <w:t> </w:t>
      </w:r>
      <w:r w:rsidRPr="008C017A">
        <w:rPr>
          <w:rFonts w:ascii="Times New Roman" w:hAnsi="Times New Roman"/>
          <w:color w:val="auto"/>
          <w:sz w:val="28"/>
          <w:szCs w:val="28"/>
        </w:rPr>
        <w:t>1. transferta pārska</w:t>
      </w:r>
      <w:r w:rsidR="00AF4665">
        <w:rPr>
          <w:rFonts w:ascii="Times New Roman" w:hAnsi="Times New Roman"/>
          <w:color w:val="auto"/>
          <w:sz w:val="28"/>
          <w:szCs w:val="28"/>
        </w:rPr>
        <w:t>i</w:t>
      </w:r>
      <w:r w:rsidRPr="008C017A">
        <w:rPr>
          <w:rFonts w:ascii="Times New Roman" w:hAnsi="Times New Roman"/>
          <w:color w:val="auto"/>
          <w:sz w:val="28"/>
          <w:szCs w:val="28"/>
        </w:rPr>
        <w:t xml:space="preserve">tījuma dienā budžeta iestāde, kas saņem transferta pārskaitījumu, palielina naudas līdzekļu atlikumu un atzīst pamatdarbības ieņēmumus no saņemtajiem transfertiem. Pārskata gada beigās budžeta iestāde, kas saņēmusi transferta pārskaitījumu, bet nav saņēmusi apstiprinājumu par </w:t>
      </w:r>
      <w:r w:rsidR="006A6983" w:rsidRPr="008C017A">
        <w:rPr>
          <w:rFonts w:ascii="Times New Roman" w:hAnsi="Times New Roman"/>
          <w:color w:val="auto"/>
          <w:sz w:val="28"/>
          <w:szCs w:val="28"/>
        </w:rPr>
        <w:t>attaisnotajiem</w:t>
      </w:r>
      <w:r w:rsidRPr="008C017A">
        <w:rPr>
          <w:rFonts w:ascii="Times New Roman" w:hAnsi="Times New Roman"/>
          <w:color w:val="auto"/>
          <w:sz w:val="28"/>
          <w:szCs w:val="28"/>
        </w:rPr>
        <w:t xml:space="preserve"> (atzītiem) izdevumiem vai izlietojusi saņemto transfertu saskaņā ar uzkrāšanas principu, koriģē pārskata perioda pamatdarbības ieņēmumus un atzīst avansā saņemtos transfertus neizlietotās </w:t>
      </w:r>
      <w:r w:rsidR="00406E47" w:rsidRPr="008C017A">
        <w:rPr>
          <w:rFonts w:ascii="Times New Roman" w:hAnsi="Times New Roman"/>
          <w:color w:val="auto"/>
          <w:sz w:val="28"/>
          <w:szCs w:val="28"/>
        </w:rPr>
        <w:t>un neapstiprinātās</w:t>
      </w:r>
      <w:r w:rsidRPr="008C017A">
        <w:rPr>
          <w:rFonts w:ascii="Times New Roman" w:hAnsi="Times New Roman"/>
          <w:color w:val="auto"/>
          <w:sz w:val="28"/>
          <w:szCs w:val="28"/>
        </w:rPr>
        <w:t xml:space="preserve"> summas apmērā, par to informējot budžeta iestādi, kas veikusi transferta pārskaitījumu, normatīvajos aktos par pārskatu sagatavošanu noteiktajos termiņos savstarpējo darījumu salīdzināšanai</w:t>
      </w:r>
      <w:r w:rsidR="007308FE" w:rsidRPr="008C017A">
        <w:rPr>
          <w:rFonts w:ascii="Times New Roman" w:hAnsi="Times New Roman"/>
          <w:color w:val="auto"/>
          <w:sz w:val="28"/>
          <w:szCs w:val="28"/>
        </w:rPr>
        <w:t>. Nākamā pārskata gada sākumā samazina avansā saņemtos transfertus un atzīst pārskata perioda pamatdarbības ieņēmumus</w:t>
      </w:r>
      <w:r w:rsidRPr="008C017A">
        <w:rPr>
          <w:rFonts w:ascii="Times New Roman" w:hAnsi="Times New Roman"/>
          <w:color w:val="auto"/>
          <w:sz w:val="28"/>
          <w:szCs w:val="28"/>
        </w:rPr>
        <w:t>;</w:t>
      </w:r>
    </w:p>
    <w:p w14:paraId="1AD0CDD6" w14:textId="5E3A22C6" w:rsidR="00CD26F3" w:rsidRPr="008C017A" w:rsidRDefault="00316DD6" w:rsidP="00C03647">
      <w:pPr>
        <w:pStyle w:val="NormalWeb"/>
        <w:spacing w:before="0" w:beforeAutospacing="0" w:after="0" w:afterAutospacing="0"/>
        <w:ind w:firstLine="709"/>
        <w:jc w:val="both"/>
        <w:rPr>
          <w:rFonts w:ascii="Times New Roman" w:hAnsi="Times New Roman"/>
          <w:color w:val="auto"/>
          <w:sz w:val="28"/>
          <w:szCs w:val="28"/>
        </w:rPr>
      </w:pPr>
      <w:r w:rsidRPr="008C017A">
        <w:rPr>
          <w:rFonts w:ascii="Times New Roman" w:hAnsi="Times New Roman"/>
          <w:color w:val="auto"/>
          <w:sz w:val="28"/>
          <w:szCs w:val="28"/>
        </w:rPr>
        <w:t>179.</w:t>
      </w:r>
      <w:r w:rsidRPr="008C017A">
        <w:rPr>
          <w:rFonts w:ascii="Times New Roman" w:hAnsi="Times New Roman"/>
          <w:color w:val="auto"/>
          <w:sz w:val="28"/>
          <w:szCs w:val="28"/>
          <w:vertAlign w:val="superscript"/>
        </w:rPr>
        <w:t>6</w:t>
      </w:r>
      <w:r w:rsidR="000366E5">
        <w:rPr>
          <w:rFonts w:ascii="Times New Roman" w:hAnsi="Times New Roman"/>
          <w:color w:val="auto"/>
          <w:sz w:val="28"/>
          <w:szCs w:val="28"/>
          <w:vertAlign w:val="superscript"/>
        </w:rPr>
        <w:t> </w:t>
      </w:r>
      <w:r w:rsidRPr="008C017A">
        <w:rPr>
          <w:rFonts w:ascii="Times New Roman" w:hAnsi="Times New Roman"/>
          <w:color w:val="auto"/>
          <w:sz w:val="28"/>
          <w:szCs w:val="28"/>
        </w:rPr>
        <w:t>2. transferta pārska</w:t>
      </w:r>
      <w:r w:rsidR="00AF4665">
        <w:rPr>
          <w:rFonts w:ascii="Times New Roman" w:hAnsi="Times New Roman"/>
          <w:color w:val="auto"/>
          <w:sz w:val="28"/>
          <w:szCs w:val="28"/>
        </w:rPr>
        <w:t>i</w:t>
      </w:r>
      <w:r w:rsidRPr="008C017A">
        <w:rPr>
          <w:rFonts w:ascii="Times New Roman" w:hAnsi="Times New Roman"/>
          <w:color w:val="auto"/>
          <w:sz w:val="28"/>
          <w:szCs w:val="28"/>
        </w:rPr>
        <w:t>tījuma dienā budžeta iestāde, kas veic transferta pārskaitījumu, samazina naudas līdzekļu atlikumu un atzīst pamatdarbības izdevumus no transferta pārska</w:t>
      </w:r>
      <w:r w:rsidR="00AF4665">
        <w:rPr>
          <w:rFonts w:ascii="Times New Roman" w:hAnsi="Times New Roman"/>
          <w:color w:val="auto"/>
          <w:sz w:val="28"/>
          <w:szCs w:val="28"/>
        </w:rPr>
        <w:t>i</w:t>
      </w:r>
      <w:r w:rsidRPr="008C017A">
        <w:rPr>
          <w:rFonts w:ascii="Times New Roman" w:hAnsi="Times New Roman"/>
          <w:color w:val="auto"/>
          <w:sz w:val="28"/>
          <w:szCs w:val="28"/>
        </w:rPr>
        <w:t xml:space="preserve">tījumiem. Pārskata gada beigās budžeta iestāde, kas veikusi transferta pārskaitījumu, atbilstoši saņemtajai informācijai no budžeta iestādes, kas saņēmusi transferta pārskaitījumu, koriģē pārskata perioda pamatdarbības izdevumus un atzīst avansā pārskaitītos transfertus saskaņā ar uzkrāšanas principu neizlietotās </w:t>
      </w:r>
      <w:r w:rsidR="00406E47" w:rsidRPr="008C017A">
        <w:rPr>
          <w:rFonts w:ascii="Times New Roman" w:hAnsi="Times New Roman"/>
          <w:color w:val="auto"/>
          <w:sz w:val="28"/>
          <w:szCs w:val="28"/>
        </w:rPr>
        <w:t xml:space="preserve">un neapstiprinātās </w:t>
      </w:r>
      <w:r w:rsidRPr="008C017A">
        <w:rPr>
          <w:rFonts w:ascii="Times New Roman" w:hAnsi="Times New Roman"/>
          <w:color w:val="auto"/>
          <w:sz w:val="28"/>
          <w:szCs w:val="28"/>
        </w:rPr>
        <w:t>summas apmērā</w:t>
      </w:r>
      <w:r w:rsidR="007308FE" w:rsidRPr="008C017A">
        <w:rPr>
          <w:rFonts w:ascii="Times New Roman" w:hAnsi="Times New Roman"/>
          <w:color w:val="auto"/>
          <w:sz w:val="28"/>
          <w:szCs w:val="28"/>
        </w:rPr>
        <w:t>. Nākamā pārskata gada sākumā samazina avansā pārskaitītos transfertus un atzīst pamatdarbības izdevumus</w:t>
      </w:r>
      <w:r w:rsidRPr="008C017A">
        <w:rPr>
          <w:rFonts w:ascii="Times New Roman" w:hAnsi="Times New Roman"/>
          <w:color w:val="auto"/>
          <w:sz w:val="28"/>
          <w:szCs w:val="28"/>
        </w:rPr>
        <w:t>.</w:t>
      </w:r>
      <w:r w:rsidR="00C03647">
        <w:rPr>
          <w:rFonts w:ascii="Times New Roman" w:hAnsi="Times New Roman"/>
          <w:color w:val="auto"/>
          <w:sz w:val="28"/>
          <w:szCs w:val="28"/>
        </w:rPr>
        <w:t>"</w:t>
      </w:r>
      <w:r w:rsidR="000366E5">
        <w:rPr>
          <w:rFonts w:ascii="Times New Roman" w:hAnsi="Times New Roman"/>
          <w:color w:val="auto"/>
          <w:sz w:val="28"/>
          <w:szCs w:val="28"/>
        </w:rPr>
        <w:t>;</w:t>
      </w:r>
    </w:p>
    <w:p w14:paraId="1AD0CDD7" w14:textId="77777777" w:rsidR="00CD26F3" w:rsidRPr="008C017A" w:rsidRDefault="00CD26F3" w:rsidP="00C03647">
      <w:pPr>
        <w:pStyle w:val="NormalWeb"/>
        <w:spacing w:before="0" w:beforeAutospacing="0" w:after="0" w:afterAutospacing="0"/>
        <w:ind w:firstLine="709"/>
        <w:jc w:val="both"/>
        <w:rPr>
          <w:rFonts w:ascii="Times New Roman" w:hAnsi="Times New Roman"/>
          <w:color w:val="auto"/>
          <w:sz w:val="28"/>
          <w:szCs w:val="28"/>
        </w:rPr>
      </w:pPr>
    </w:p>
    <w:p w14:paraId="1AD0CDD8" w14:textId="74A12124" w:rsidR="00CD26F3" w:rsidRDefault="001A57E0" w:rsidP="00C03647">
      <w:pPr>
        <w:tabs>
          <w:tab w:val="left" w:pos="851"/>
        </w:tabs>
        <w:ind w:firstLine="709"/>
        <w:jc w:val="both"/>
        <w:rPr>
          <w:bCs/>
          <w:sz w:val="28"/>
          <w:szCs w:val="28"/>
          <w:lang w:val="lv-LV"/>
        </w:rPr>
      </w:pPr>
      <w:r>
        <w:rPr>
          <w:bCs/>
          <w:sz w:val="28"/>
          <w:szCs w:val="28"/>
          <w:lang w:val="lv-LV"/>
        </w:rPr>
        <w:t>1.46. </w:t>
      </w:r>
      <w:r w:rsidR="00B24BA0" w:rsidRPr="008C017A">
        <w:rPr>
          <w:bCs/>
          <w:sz w:val="28"/>
          <w:szCs w:val="28"/>
          <w:lang w:val="lv-LV"/>
        </w:rPr>
        <w:t>p</w:t>
      </w:r>
      <w:r w:rsidR="00192C3C" w:rsidRPr="008C017A">
        <w:rPr>
          <w:bCs/>
          <w:sz w:val="28"/>
          <w:szCs w:val="28"/>
          <w:lang w:val="lv-LV"/>
        </w:rPr>
        <w:t xml:space="preserve">apildināt </w:t>
      </w:r>
      <w:r w:rsidR="001E7D3E" w:rsidRPr="008C017A">
        <w:rPr>
          <w:bCs/>
          <w:sz w:val="28"/>
          <w:szCs w:val="28"/>
          <w:lang w:val="lv-LV"/>
        </w:rPr>
        <w:t xml:space="preserve">noteikumus </w:t>
      </w:r>
      <w:r w:rsidR="00192C3C" w:rsidRPr="008C017A">
        <w:rPr>
          <w:bCs/>
          <w:sz w:val="28"/>
          <w:szCs w:val="28"/>
          <w:lang w:val="lv-LV"/>
        </w:rPr>
        <w:t>ar 198.</w:t>
      </w:r>
      <w:r w:rsidR="00192C3C" w:rsidRPr="008C017A">
        <w:rPr>
          <w:bCs/>
          <w:sz w:val="28"/>
          <w:szCs w:val="28"/>
          <w:vertAlign w:val="superscript"/>
          <w:lang w:val="lv-LV"/>
        </w:rPr>
        <w:t>2</w:t>
      </w:r>
      <w:r w:rsidR="00CD26F3" w:rsidRPr="008C017A">
        <w:rPr>
          <w:bCs/>
          <w:sz w:val="28"/>
          <w:szCs w:val="28"/>
          <w:lang w:val="lv-LV"/>
        </w:rPr>
        <w:t> punktu šādā redakcijā:</w:t>
      </w:r>
    </w:p>
    <w:p w14:paraId="648154DE" w14:textId="77777777" w:rsidR="001A57E0" w:rsidRPr="008C017A" w:rsidRDefault="001A57E0" w:rsidP="00C03647">
      <w:pPr>
        <w:tabs>
          <w:tab w:val="left" w:pos="851"/>
        </w:tabs>
        <w:ind w:firstLine="709"/>
        <w:jc w:val="both"/>
        <w:rPr>
          <w:bCs/>
          <w:sz w:val="28"/>
          <w:szCs w:val="28"/>
          <w:lang w:val="lv-LV"/>
        </w:rPr>
      </w:pPr>
    </w:p>
    <w:p w14:paraId="1AD0CDD9" w14:textId="209E6BFE" w:rsidR="00CD26F3" w:rsidRPr="004B48BF" w:rsidRDefault="00C03647" w:rsidP="00C03647">
      <w:pPr>
        <w:ind w:firstLine="709"/>
        <w:jc w:val="both"/>
        <w:rPr>
          <w:bCs/>
          <w:sz w:val="28"/>
          <w:szCs w:val="28"/>
          <w:lang w:val="lv-LV"/>
        </w:rPr>
      </w:pPr>
      <w:r>
        <w:rPr>
          <w:bCs/>
          <w:sz w:val="28"/>
          <w:szCs w:val="28"/>
          <w:lang w:val="lv-LV"/>
        </w:rPr>
        <w:t>"</w:t>
      </w:r>
      <w:r w:rsidR="00192C3C" w:rsidRPr="004B48BF">
        <w:rPr>
          <w:bCs/>
          <w:sz w:val="28"/>
          <w:szCs w:val="28"/>
          <w:lang w:val="lv-LV"/>
        </w:rPr>
        <w:t>198.</w:t>
      </w:r>
      <w:r w:rsidR="00192C3C" w:rsidRPr="004B48BF">
        <w:rPr>
          <w:bCs/>
          <w:sz w:val="28"/>
          <w:szCs w:val="28"/>
          <w:vertAlign w:val="superscript"/>
          <w:lang w:val="lv-LV"/>
        </w:rPr>
        <w:t>2</w:t>
      </w:r>
      <w:r w:rsidR="00192C3C" w:rsidRPr="004B48BF">
        <w:rPr>
          <w:bCs/>
          <w:sz w:val="28"/>
          <w:szCs w:val="28"/>
          <w:lang w:val="lv-LV"/>
        </w:rPr>
        <w:t xml:space="preserve"> Budžeta iestādes ne vēlāk kā līdz 2013.gada 31.decembrim nodrošina šo noteikumu 25. un 26.punktā minēto prasību attiecībā uz kusta</w:t>
      </w:r>
      <w:r w:rsidR="000366E5">
        <w:rPr>
          <w:bCs/>
          <w:sz w:val="28"/>
          <w:szCs w:val="28"/>
          <w:lang w:val="lv-LV"/>
        </w:rPr>
        <w:softHyphen/>
      </w:r>
      <w:r w:rsidR="00192C3C" w:rsidRPr="004B48BF">
        <w:rPr>
          <w:bCs/>
          <w:sz w:val="28"/>
          <w:szCs w:val="28"/>
          <w:lang w:val="lv-LV"/>
        </w:rPr>
        <w:t xml:space="preserve">majiem īpašumiem un </w:t>
      </w:r>
      <w:r w:rsidR="000366E5">
        <w:rPr>
          <w:bCs/>
          <w:sz w:val="28"/>
          <w:szCs w:val="28"/>
          <w:lang w:val="lv-LV"/>
        </w:rPr>
        <w:t xml:space="preserve">šo noteikumu </w:t>
      </w:r>
      <w:r w:rsidR="00192C3C" w:rsidRPr="004B48BF">
        <w:rPr>
          <w:bCs/>
          <w:sz w:val="28"/>
          <w:szCs w:val="28"/>
          <w:lang w:val="lv-LV"/>
        </w:rPr>
        <w:t>86.</w:t>
      </w:r>
      <w:r w:rsidR="00192C3C" w:rsidRPr="004B48BF">
        <w:rPr>
          <w:bCs/>
          <w:sz w:val="28"/>
          <w:szCs w:val="28"/>
          <w:vertAlign w:val="superscript"/>
          <w:lang w:val="lv-LV"/>
        </w:rPr>
        <w:t>5</w:t>
      </w:r>
      <w:r w:rsidR="006A6983" w:rsidRPr="004B48BF">
        <w:rPr>
          <w:bCs/>
          <w:sz w:val="28"/>
          <w:szCs w:val="28"/>
          <w:lang w:val="lv-LV"/>
        </w:rPr>
        <w:t xml:space="preserve"> </w:t>
      </w:r>
      <w:r w:rsidR="00192C3C" w:rsidRPr="004B48BF">
        <w:rPr>
          <w:bCs/>
          <w:sz w:val="28"/>
          <w:szCs w:val="28"/>
          <w:lang w:val="lv-LV"/>
        </w:rPr>
        <w:t>punktā minēto prasību ieviešanu grāmat</w:t>
      </w:r>
      <w:r w:rsidR="000366E5">
        <w:rPr>
          <w:bCs/>
          <w:sz w:val="28"/>
          <w:szCs w:val="28"/>
          <w:lang w:val="lv-LV"/>
        </w:rPr>
        <w:softHyphen/>
      </w:r>
      <w:r w:rsidR="00192C3C" w:rsidRPr="004B48BF">
        <w:rPr>
          <w:bCs/>
          <w:sz w:val="28"/>
          <w:szCs w:val="28"/>
          <w:lang w:val="lv-LV"/>
        </w:rPr>
        <w:t>vedības uzskaitē</w:t>
      </w:r>
      <w:r w:rsidR="00CD26F3" w:rsidRPr="004B48BF">
        <w:rPr>
          <w:bCs/>
          <w:sz w:val="28"/>
          <w:szCs w:val="28"/>
          <w:lang w:val="lv-LV"/>
        </w:rPr>
        <w:t>.</w:t>
      </w:r>
      <w:r>
        <w:rPr>
          <w:bCs/>
          <w:sz w:val="28"/>
          <w:szCs w:val="28"/>
          <w:lang w:val="lv-LV"/>
        </w:rPr>
        <w:t>"</w:t>
      </w:r>
      <w:r w:rsidR="00444628">
        <w:rPr>
          <w:bCs/>
          <w:sz w:val="28"/>
          <w:szCs w:val="28"/>
          <w:lang w:val="lv-LV"/>
        </w:rPr>
        <w:t>;</w:t>
      </w:r>
    </w:p>
    <w:p w14:paraId="1AD0CDDA" w14:textId="77777777" w:rsidR="00CD26F3" w:rsidRPr="008C017A" w:rsidRDefault="00CD26F3" w:rsidP="00C03647">
      <w:pPr>
        <w:pStyle w:val="xl36"/>
        <w:spacing w:before="0" w:beforeAutospacing="0" w:after="0" w:afterAutospacing="0"/>
        <w:ind w:firstLine="709"/>
        <w:rPr>
          <w:lang w:val="lv-LV"/>
        </w:rPr>
      </w:pPr>
    </w:p>
    <w:p w14:paraId="1AD0CDDB" w14:textId="245CFDBC" w:rsidR="00CD26F3" w:rsidRDefault="00444628" w:rsidP="00C03647">
      <w:pPr>
        <w:tabs>
          <w:tab w:val="left" w:pos="851"/>
        </w:tabs>
        <w:ind w:firstLine="709"/>
        <w:jc w:val="both"/>
        <w:rPr>
          <w:sz w:val="28"/>
          <w:szCs w:val="28"/>
          <w:lang w:val="lv-LV"/>
        </w:rPr>
      </w:pPr>
      <w:r>
        <w:rPr>
          <w:sz w:val="28"/>
          <w:szCs w:val="28"/>
          <w:lang w:val="lv-LV"/>
        </w:rPr>
        <w:t>1.47. </w:t>
      </w:r>
      <w:r w:rsidR="00B24BA0" w:rsidRPr="008C017A">
        <w:rPr>
          <w:sz w:val="28"/>
          <w:szCs w:val="28"/>
          <w:lang w:val="lv-LV"/>
        </w:rPr>
        <w:t>p</w:t>
      </w:r>
      <w:r w:rsidR="00192C3C" w:rsidRPr="008C017A">
        <w:rPr>
          <w:sz w:val="28"/>
          <w:szCs w:val="28"/>
          <w:lang w:val="lv-LV"/>
        </w:rPr>
        <w:t xml:space="preserve">apildināt </w:t>
      </w:r>
      <w:r w:rsidR="001E7D3E" w:rsidRPr="008C017A">
        <w:rPr>
          <w:sz w:val="28"/>
          <w:szCs w:val="28"/>
          <w:lang w:val="lv-LV"/>
        </w:rPr>
        <w:t xml:space="preserve">noteikumus </w:t>
      </w:r>
      <w:r w:rsidR="00192C3C" w:rsidRPr="008C017A">
        <w:rPr>
          <w:sz w:val="28"/>
          <w:szCs w:val="28"/>
          <w:lang w:val="lv-LV"/>
        </w:rPr>
        <w:t>ar</w:t>
      </w:r>
      <w:r w:rsidR="00CD26F3" w:rsidRPr="008C017A">
        <w:rPr>
          <w:sz w:val="28"/>
          <w:szCs w:val="28"/>
          <w:lang w:val="lv-LV"/>
        </w:rPr>
        <w:t> </w:t>
      </w:r>
      <w:r w:rsidR="008250DB" w:rsidRPr="008C017A">
        <w:rPr>
          <w:sz w:val="28"/>
          <w:szCs w:val="28"/>
          <w:lang w:val="lv-LV"/>
        </w:rPr>
        <w:t>200</w:t>
      </w:r>
      <w:r w:rsidR="0072205B" w:rsidRPr="008C017A">
        <w:rPr>
          <w:sz w:val="28"/>
          <w:szCs w:val="28"/>
          <w:lang w:val="lv-LV"/>
        </w:rPr>
        <w:t>.</w:t>
      </w:r>
      <w:r w:rsidR="008250DB" w:rsidRPr="008C017A">
        <w:rPr>
          <w:sz w:val="28"/>
          <w:szCs w:val="28"/>
          <w:vertAlign w:val="superscript"/>
          <w:lang w:val="lv-LV"/>
        </w:rPr>
        <w:t>1</w:t>
      </w:r>
      <w:r w:rsidR="0072205B" w:rsidRPr="008C017A">
        <w:rPr>
          <w:sz w:val="28"/>
          <w:szCs w:val="28"/>
          <w:lang w:val="lv-LV"/>
        </w:rPr>
        <w:t xml:space="preserve">, </w:t>
      </w:r>
      <w:r w:rsidR="008250DB" w:rsidRPr="008C017A">
        <w:rPr>
          <w:sz w:val="28"/>
          <w:szCs w:val="28"/>
          <w:lang w:val="lv-LV"/>
        </w:rPr>
        <w:t>200</w:t>
      </w:r>
      <w:r w:rsidR="0072205B" w:rsidRPr="008C017A">
        <w:rPr>
          <w:sz w:val="28"/>
          <w:szCs w:val="28"/>
          <w:lang w:val="lv-LV"/>
        </w:rPr>
        <w:t>.</w:t>
      </w:r>
      <w:r w:rsidR="008250DB" w:rsidRPr="008C017A">
        <w:rPr>
          <w:sz w:val="28"/>
          <w:szCs w:val="28"/>
          <w:vertAlign w:val="superscript"/>
          <w:lang w:val="lv-LV"/>
        </w:rPr>
        <w:t>2</w:t>
      </w:r>
      <w:r w:rsidR="0072205B" w:rsidRPr="008C017A">
        <w:rPr>
          <w:sz w:val="28"/>
          <w:szCs w:val="28"/>
          <w:lang w:val="lv-LV"/>
        </w:rPr>
        <w:t xml:space="preserve"> </w:t>
      </w:r>
      <w:r w:rsidR="00A05F8C" w:rsidRPr="008C017A">
        <w:rPr>
          <w:sz w:val="28"/>
          <w:szCs w:val="28"/>
          <w:lang w:val="lv-LV"/>
        </w:rPr>
        <w:t xml:space="preserve">un </w:t>
      </w:r>
      <w:r w:rsidR="008250DB" w:rsidRPr="008C017A">
        <w:rPr>
          <w:sz w:val="28"/>
          <w:szCs w:val="28"/>
          <w:lang w:val="lv-LV"/>
        </w:rPr>
        <w:t>200</w:t>
      </w:r>
      <w:r w:rsidR="0072205B" w:rsidRPr="008C017A">
        <w:rPr>
          <w:sz w:val="28"/>
          <w:szCs w:val="28"/>
          <w:lang w:val="lv-LV"/>
        </w:rPr>
        <w:t>.</w:t>
      </w:r>
      <w:r w:rsidR="008250DB" w:rsidRPr="008C017A">
        <w:rPr>
          <w:sz w:val="28"/>
          <w:szCs w:val="28"/>
          <w:vertAlign w:val="superscript"/>
          <w:lang w:val="lv-LV"/>
        </w:rPr>
        <w:t xml:space="preserve">3 </w:t>
      </w:r>
      <w:r w:rsidR="00CD26F3" w:rsidRPr="008C017A">
        <w:rPr>
          <w:sz w:val="28"/>
          <w:szCs w:val="28"/>
          <w:lang w:val="lv-LV"/>
        </w:rPr>
        <w:t>punktu šādā redakcijā:</w:t>
      </w:r>
    </w:p>
    <w:p w14:paraId="1E7ED85C" w14:textId="77777777" w:rsidR="00444628" w:rsidRPr="008C017A" w:rsidRDefault="00444628" w:rsidP="00C03647">
      <w:pPr>
        <w:tabs>
          <w:tab w:val="left" w:pos="851"/>
        </w:tabs>
        <w:ind w:firstLine="709"/>
        <w:jc w:val="both"/>
        <w:rPr>
          <w:sz w:val="28"/>
          <w:szCs w:val="28"/>
          <w:lang w:val="lv-LV"/>
        </w:rPr>
      </w:pPr>
    </w:p>
    <w:p w14:paraId="1AD0CDDC" w14:textId="784B9E66" w:rsidR="00EB1065" w:rsidRDefault="00C03647" w:rsidP="00C03647">
      <w:pPr>
        <w:ind w:firstLine="709"/>
        <w:jc w:val="both"/>
        <w:rPr>
          <w:sz w:val="28"/>
          <w:szCs w:val="28"/>
          <w:lang w:val="lv-LV"/>
        </w:rPr>
      </w:pPr>
      <w:r>
        <w:rPr>
          <w:sz w:val="28"/>
          <w:szCs w:val="28"/>
          <w:lang w:val="lv-LV"/>
        </w:rPr>
        <w:t>"</w:t>
      </w:r>
      <w:r w:rsidR="00753E06" w:rsidRPr="004B48BF">
        <w:rPr>
          <w:sz w:val="28"/>
          <w:szCs w:val="28"/>
          <w:lang w:val="lv-LV"/>
        </w:rPr>
        <w:t>20</w:t>
      </w:r>
      <w:r w:rsidR="008250DB" w:rsidRPr="004B48BF">
        <w:rPr>
          <w:sz w:val="28"/>
          <w:szCs w:val="28"/>
          <w:lang w:val="lv-LV"/>
        </w:rPr>
        <w:t>0</w:t>
      </w:r>
      <w:r w:rsidR="00753E06" w:rsidRPr="004B48BF">
        <w:rPr>
          <w:sz w:val="28"/>
          <w:szCs w:val="28"/>
          <w:lang w:val="lv-LV"/>
        </w:rPr>
        <w:t>.</w:t>
      </w:r>
      <w:r w:rsidR="008250DB" w:rsidRPr="004B48BF">
        <w:rPr>
          <w:sz w:val="28"/>
          <w:szCs w:val="28"/>
          <w:vertAlign w:val="superscript"/>
          <w:lang w:val="lv-LV"/>
        </w:rPr>
        <w:t>1</w:t>
      </w:r>
      <w:r w:rsidR="00AD3A7E" w:rsidRPr="004B48BF">
        <w:rPr>
          <w:sz w:val="28"/>
          <w:szCs w:val="28"/>
          <w:vertAlign w:val="superscript"/>
          <w:lang w:val="lv-LV"/>
        </w:rPr>
        <w:t xml:space="preserve"> </w:t>
      </w:r>
      <w:r w:rsidR="00406E47" w:rsidRPr="004B48BF">
        <w:rPr>
          <w:bCs/>
          <w:sz w:val="28"/>
          <w:szCs w:val="28"/>
          <w:lang w:val="lv-LV"/>
        </w:rPr>
        <w:t>Budžeta iestādes ne vēlāk kā līdz 2015.gada 31.decembrim nodrošina šo noteikumu 179.</w:t>
      </w:r>
      <w:r w:rsidR="00406E47" w:rsidRPr="004B48BF">
        <w:rPr>
          <w:bCs/>
          <w:sz w:val="28"/>
          <w:szCs w:val="28"/>
          <w:vertAlign w:val="superscript"/>
          <w:lang w:val="lv-LV"/>
        </w:rPr>
        <w:t>2</w:t>
      </w:r>
      <w:r w:rsidR="00406E47" w:rsidRPr="004B48BF">
        <w:rPr>
          <w:bCs/>
          <w:sz w:val="28"/>
          <w:szCs w:val="28"/>
          <w:lang w:val="lv-LV"/>
        </w:rPr>
        <w:t>, 179.</w:t>
      </w:r>
      <w:r w:rsidR="00406E47" w:rsidRPr="004B48BF">
        <w:rPr>
          <w:bCs/>
          <w:sz w:val="28"/>
          <w:szCs w:val="28"/>
          <w:vertAlign w:val="superscript"/>
          <w:lang w:val="lv-LV"/>
        </w:rPr>
        <w:t>3</w:t>
      </w:r>
      <w:r w:rsidR="00406E47" w:rsidRPr="004B48BF">
        <w:rPr>
          <w:bCs/>
          <w:sz w:val="28"/>
          <w:szCs w:val="28"/>
          <w:lang w:val="lv-LV"/>
        </w:rPr>
        <w:t>, 179.</w:t>
      </w:r>
      <w:r w:rsidR="00406E47" w:rsidRPr="004B48BF">
        <w:rPr>
          <w:bCs/>
          <w:sz w:val="28"/>
          <w:szCs w:val="28"/>
          <w:vertAlign w:val="superscript"/>
          <w:lang w:val="lv-LV"/>
        </w:rPr>
        <w:t>4</w:t>
      </w:r>
      <w:r w:rsidR="00406E47" w:rsidRPr="004B48BF">
        <w:rPr>
          <w:bCs/>
          <w:sz w:val="28"/>
          <w:szCs w:val="28"/>
          <w:lang w:val="lv-LV"/>
        </w:rPr>
        <w:t xml:space="preserve"> un 179.</w:t>
      </w:r>
      <w:r w:rsidR="00406E47" w:rsidRPr="004B48BF">
        <w:rPr>
          <w:bCs/>
          <w:sz w:val="28"/>
          <w:szCs w:val="28"/>
          <w:vertAlign w:val="superscript"/>
          <w:lang w:val="lv-LV"/>
        </w:rPr>
        <w:t>5</w:t>
      </w:r>
      <w:r w:rsidR="00406E47" w:rsidRPr="004B48BF">
        <w:rPr>
          <w:bCs/>
          <w:sz w:val="28"/>
          <w:szCs w:val="28"/>
          <w:lang w:val="lv-LV"/>
        </w:rPr>
        <w:t xml:space="preserve"> punktā </w:t>
      </w:r>
      <w:r w:rsidR="000366E5">
        <w:rPr>
          <w:bCs/>
          <w:sz w:val="28"/>
          <w:szCs w:val="28"/>
          <w:lang w:val="lv-LV"/>
        </w:rPr>
        <w:t>minēto</w:t>
      </w:r>
      <w:r w:rsidR="00406E47" w:rsidRPr="004B48BF">
        <w:rPr>
          <w:bCs/>
          <w:sz w:val="28"/>
          <w:szCs w:val="28"/>
          <w:lang w:val="lv-LV"/>
        </w:rPr>
        <w:t xml:space="preserve"> prasību ieviešanu grāmatvedības uzskaitē, līdz ieviešanai ievērojot </w:t>
      </w:r>
      <w:r w:rsidR="000366E5">
        <w:rPr>
          <w:bCs/>
          <w:sz w:val="28"/>
          <w:szCs w:val="28"/>
          <w:lang w:val="lv-LV"/>
        </w:rPr>
        <w:t xml:space="preserve">šo noteikumu </w:t>
      </w:r>
      <w:r w:rsidR="000366E5">
        <w:rPr>
          <w:bCs/>
          <w:sz w:val="28"/>
          <w:szCs w:val="28"/>
          <w:lang w:val="lv-LV"/>
        </w:rPr>
        <w:br/>
      </w:r>
      <w:r w:rsidR="00406E47" w:rsidRPr="004B48BF">
        <w:rPr>
          <w:bCs/>
          <w:sz w:val="28"/>
          <w:szCs w:val="28"/>
          <w:lang w:val="lv-LV"/>
        </w:rPr>
        <w:t>179.</w:t>
      </w:r>
      <w:r w:rsidR="00406E47" w:rsidRPr="004B48BF">
        <w:rPr>
          <w:bCs/>
          <w:sz w:val="28"/>
          <w:szCs w:val="28"/>
          <w:vertAlign w:val="superscript"/>
          <w:lang w:val="lv-LV"/>
        </w:rPr>
        <w:t>6</w:t>
      </w:r>
      <w:r w:rsidR="00406E47" w:rsidRPr="004B48BF">
        <w:rPr>
          <w:bCs/>
          <w:sz w:val="28"/>
          <w:szCs w:val="28"/>
          <w:lang w:val="lv-LV"/>
        </w:rPr>
        <w:t xml:space="preserve"> punktā minētos nosacījumus visu transferta veidu uzskaitei</w:t>
      </w:r>
      <w:r w:rsidR="00EB1065" w:rsidRPr="004B48BF">
        <w:rPr>
          <w:sz w:val="28"/>
          <w:szCs w:val="28"/>
          <w:lang w:val="lv-LV"/>
        </w:rPr>
        <w:t>.</w:t>
      </w:r>
    </w:p>
    <w:p w14:paraId="033F0AB5" w14:textId="77777777" w:rsidR="00444628" w:rsidRPr="004B48BF" w:rsidRDefault="00444628" w:rsidP="00C03647">
      <w:pPr>
        <w:ind w:firstLine="709"/>
        <w:jc w:val="both"/>
        <w:rPr>
          <w:sz w:val="28"/>
          <w:szCs w:val="28"/>
          <w:lang w:val="lv-LV"/>
        </w:rPr>
      </w:pPr>
    </w:p>
    <w:p w14:paraId="1AD0CDDD" w14:textId="77777777" w:rsidR="00F662B7" w:rsidRPr="004B48BF" w:rsidRDefault="00F662B7" w:rsidP="00C03647">
      <w:pPr>
        <w:ind w:firstLine="709"/>
        <w:jc w:val="both"/>
        <w:rPr>
          <w:sz w:val="28"/>
          <w:szCs w:val="28"/>
          <w:lang w:val="lv-LV"/>
        </w:rPr>
      </w:pPr>
      <w:r w:rsidRPr="004B48BF">
        <w:rPr>
          <w:sz w:val="28"/>
          <w:szCs w:val="28"/>
          <w:lang w:val="lv-LV"/>
        </w:rPr>
        <w:t>20</w:t>
      </w:r>
      <w:r w:rsidR="008250DB" w:rsidRPr="004B48BF">
        <w:rPr>
          <w:sz w:val="28"/>
          <w:szCs w:val="28"/>
          <w:lang w:val="lv-LV"/>
        </w:rPr>
        <w:t>0</w:t>
      </w:r>
      <w:r w:rsidRPr="004B48BF">
        <w:rPr>
          <w:sz w:val="28"/>
          <w:szCs w:val="28"/>
          <w:lang w:val="lv-LV"/>
        </w:rPr>
        <w:t>.</w:t>
      </w:r>
      <w:r w:rsidR="008250DB" w:rsidRPr="004B48BF">
        <w:rPr>
          <w:sz w:val="28"/>
          <w:szCs w:val="28"/>
          <w:vertAlign w:val="superscript"/>
          <w:lang w:val="lv-LV"/>
        </w:rPr>
        <w:t>2</w:t>
      </w:r>
      <w:r w:rsidRPr="004B48BF">
        <w:rPr>
          <w:sz w:val="28"/>
          <w:szCs w:val="28"/>
          <w:lang w:val="lv-LV"/>
        </w:rPr>
        <w:t xml:space="preserve"> </w:t>
      </w:r>
      <w:r w:rsidR="00406E47" w:rsidRPr="004B48BF">
        <w:rPr>
          <w:bCs/>
          <w:sz w:val="28"/>
          <w:szCs w:val="28"/>
          <w:lang w:val="lv-LV"/>
        </w:rPr>
        <w:t>Budžeta iestādes ne vēlāk kā līdz 2013.gada 31.decembrim pārgrāmato saistības par iepriekšējos periodos saņemtajiem līdzekļiem no rezidentiem ārvalstu finanšu palīdzības un Eiropas Savienības politiku instrumentu līdzfinansēto projektu īstenošanai</w:t>
      </w:r>
      <w:r w:rsidRPr="004B48BF">
        <w:rPr>
          <w:sz w:val="28"/>
          <w:szCs w:val="28"/>
          <w:lang w:val="lv-LV"/>
        </w:rPr>
        <w:t>:</w:t>
      </w:r>
    </w:p>
    <w:p w14:paraId="1AD0CDDE" w14:textId="0808ABBD" w:rsidR="00F662B7" w:rsidRPr="004B48BF" w:rsidRDefault="00F662B7" w:rsidP="00C03647">
      <w:pPr>
        <w:ind w:firstLine="709"/>
        <w:jc w:val="both"/>
        <w:rPr>
          <w:sz w:val="28"/>
          <w:szCs w:val="28"/>
          <w:lang w:val="lv-LV"/>
        </w:rPr>
      </w:pPr>
      <w:r w:rsidRPr="004B48BF">
        <w:rPr>
          <w:sz w:val="28"/>
          <w:szCs w:val="28"/>
          <w:lang w:val="lv-LV"/>
        </w:rPr>
        <w:t>20</w:t>
      </w:r>
      <w:r w:rsidR="008250DB" w:rsidRPr="004B48BF">
        <w:rPr>
          <w:sz w:val="28"/>
          <w:szCs w:val="28"/>
          <w:lang w:val="lv-LV"/>
        </w:rPr>
        <w:t>0</w:t>
      </w:r>
      <w:r w:rsidRPr="004B48BF">
        <w:rPr>
          <w:sz w:val="28"/>
          <w:szCs w:val="28"/>
          <w:lang w:val="lv-LV"/>
        </w:rPr>
        <w:t>.</w:t>
      </w:r>
      <w:r w:rsidR="008250DB" w:rsidRPr="004B48BF">
        <w:rPr>
          <w:sz w:val="28"/>
          <w:szCs w:val="28"/>
          <w:vertAlign w:val="superscript"/>
          <w:lang w:val="lv-LV"/>
        </w:rPr>
        <w:t>2</w:t>
      </w:r>
      <w:r w:rsidR="000366E5">
        <w:rPr>
          <w:sz w:val="28"/>
          <w:szCs w:val="28"/>
          <w:vertAlign w:val="superscript"/>
          <w:lang w:val="lv-LV"/>
        </w:rPr>
        <w:t> </w:t>
      </w:r>
      <w:r w:rsidRPr="004B48BF">
        <w:rPr>
          <w:sz w:val="28"/>
          <w:szCs w:val="28"/>
          <w:lang w:val="lv-LV"/>
        </w:rPr>
        <w:t>1. pamatdarbības ieņēmum</w:t>
      </w:r>
      <w:r w:rsidR="00EB1065" w:rsidRPr="004B48BF">
        <w:rPr>
          <w:sz w:val="28"/>
          <w:szCs w:val="28"/>
          <w:lang w:val="lv-LV"/>
        </w:rPr>
        <w:t>os</w:t>
      </w:r>
      <w:r w:rsidRPr="004B48BF">
        <w:rPr>
          <w:sz w:val="28"/>
          <w:szCs w:val="28"/>
          <w:lang w:val="lv-LV"/>
        </w:rPr>
        <w:t xml:space="preserve"> atbilstoši saņemtajam apstiprinājumam par attaisnotajiem (atzītajiem) izdevumiem;</w:t>
      </w:r>
    </w:p>
    <w:p w14:paraId="1AD0CDDF" w14:textId="4FB12EBA" w:rsidR="00192C3C" w:rsidRDefault="00F662B7" w:rsidP="00C03647">
      <w:pPr>
        <w:ind w:firstLine="709"/>
        <w:jc w:val="both"/>
        <w:rPr>
          <w:sz w:val="28"/>
          <w:szCs w:val="28"/>
          <w:lang w:val="lv-LV"/>
        </w:rPr>
      </w:pPr>
      <w:r w:rsidRPr="004B48BF">
        <w:rPr>
          <w:sz w:val="28"/>
          <w:szCs w:val="28"/>
          <w:lang w:val="lv-LV"/>
        </w:rPr>
        <w:t>20</w:t>
      </w:r>
      <w:r w:rsidR="008250DB" w:rsidRPr="004B48BF">
        <w:rPr>
          <w:sz w:val="28"/>
          <w:szCs w:val="28"/>
          <w:lang w:val="lv-LV"/>
        </w:rPr>
        <w:t>0</w:t>
      </w:r>
      <w:r w:rsidRPr="004B48BF">
        <w:rPr>
          <w:sz w:val="28"/>
          <w:szCs w:val="28"/>
          <w:lang w:val="lv-LV"/>
        </w:rPr>
        <w:t>.</w:t>
      </w:r>
      <w:r w:rsidR="008250DB" w:rsidRPr="004B48BF">
        <w:rPr>
          <w:sz w:val="28"/>
          <w:szCs w:val="28"/>
          <w:vertAlign w:val="superscript"/>
          <w:lang w:val="lv-LV"/>
        </w:rPr>
        <w:t>2</w:t>
      </w:r>
      <w:r w:rsidR="000366E5">
        <w:rPr>
          <w:sz w:val="28"/>
          <w:szCs w:val="28"/>
          <w:vertAlign w:val="superscript"/>
          <w:lang w:val="lv-LV"/>
        </w:rPr>
        <w:t> </w:t>
      </w:r>
      <w:r w:rsidRPr="004B48BF">
        <w:rPr>
          <w:sz w:val="28"/>
          <w:szCs w:val="28"/>
          <w:lang w:val="lv-LV"/>
        </w:rPr>
        <w:t>2. avansā saņemt</w:t>
      </w:r>
      <w:r w:rsidR="00EB1065" w:rsidRPr="004B48BF">
        <w:rPr>
          <w:sz w:val="28"/>
          <w:szCs w:val="28"/>
          <w:lang w:val="lv-LV"/>
        </w:rPr>
        <w:t>ajos</w:t>
      </w:r>
      <w:r w:rsidRPr="004B48BF">
        <w:rPr>
          <w:sz w:val="28"/>
          <w:szCs w:val="28"/>
          <w:lang w:val="lv-LV"/>
        </w:rPr>
        <w:t xml:space="preserve"> transfert</w:t>
      </w:r>
      <w:r w:rsidR="00EB1065" w:rsidRPr="004B48BF">
        <w:rPr>
          <w:sz w:val="28"/>
          <w:szCs w:val="28"/>
          <w:lang w:val="lv-LV"/>
        </w:rPr>
        <w:t>os</w:t>
      </w:r>
      <w:r w:rsidRPr="004B48BF">
        <w:rPr>
          <w:sz w:val="28"/>
          <w:szCs w:val="28"/>
          <w:lang w:val="lv-LV"/>
        </w:rPr>
        <w:t>, ja nav saņemts apstiprinājums par attaisnotajiem (atzītajiem) izdevumiem.</w:t>
      </w:r>
    </w:p>
    <w:p w14:paraId="248A6798" w14:textId="77777777" w:rsidR="00444628" w:rsidRPr="004B48BF" w:rsidRDefault="00444628" w:rsidP="00C03647">
      <w:pPr>
        <w:ind w:firstLine="709"/>
        <w:jc w:val="both"/>
        <w:rPr>
          <w:sz w:val="28"/>
          <w:szCs w:val="28"/>
          <w:lang w:val="lv-LV"/>
        </w:rPr>
      </w:pPr>
    </w:p>
    <w:p w14:paraId="1AD0CDE0" w14:textId="44AB96F1" w:rsidR="00CD26F3" w:rsidRPr="004B48BF" w:rsidRDefault="00192C3C" w:rsidP="00C03647">
      <w:pPr>
        <w:ind w:firstLine="709"/>
        <w:jc w:val="both"/>
        <w:rPr>
          <w:sz w:val="28"/>
          <w:szCs w:val="28"/>
          <w:lang w:val="lv-LV"/>
        </w:rPr>
      </w:pPr>
      <w:r w:rsidRPr="004B48BF">
        <w:rPr>
          <w:sz w:val="28"/>
          <w:szCs w:val="28"/>
          <w:lang w:val="lv-LV"/>
        </w:rPr>
        <w:t>20</w:t>
      </w:r>
      <w:r w:rsidR="008250DB" w:rsidRPr="004B48BF">
        <w:rPr>
          <w:sz w:val="28"/>
          <w:szCs w:val="28"/>
          <w:lang w:val="lv-LV"/>
        </w:rPr>
        <w:t>0</w:t>
      </w:r>
      <w:r w:rsidRPr="004B48BF">
        <w:rPr>
          <w:sz w:val="28"/>
          <w:szCs w:val="28"/>
          <w:lang w:val="lv-LV"/>
        </w:rPr>
        <w:t>.</w:t>
      </w:r>
      <w:r w:rsidR="008250DB" w:rsidRPr="004B48BF">
        <w:rPr>
          <w:sz w:val="28"/>
          <w:szCs w:val="28"/>
          <w:vertAlign w:val="superscript"/>
          <w:lang w:val="lv-LV"/>
        </w:rPr>
        <w:t>3</w:t>
      </w:r>
      <w:r w:rsidRPr="004B48BF">
        <w:rPr>
          <w:sz w:val="28"/>
          <w:szCs w:val="28"/>
          <w:lang w:val="lv-LV"/>
        </w:rPr>
        <w:t xml:space="preserve"> Budžeta iestādes </w:t>
      </w:r>
      <w:r w:rsidR="00D5786C" w:rsidRPr="004B48BF">
        <w:rPr>
          <w:sz w:val="28"/>
          <w:szCs w:val="28"/>
          <w:lang w:val="lv-LV"/>
        </w:rPr>
        <w:t xml:space="preserve">ne vēlāk kā līdz 2013.gada 31.decembrim </w:t>
      </w:r>
      <w:r w:rsidR="00EB1065" w:rsidRPr="004B48BF">
        <w:rPr>
          <w:sz w:val="28"/>
          <w:szCs w:val="28"/>
          <w:lang w:val="lv-LV"/>
        </w:rPr>
        <w:t xml:space="preserve">pārgrāmato </w:t>
      </w:r>
      <w:r w:rsidRPr="004B48BF">
        <w:rPr>
          <w:sz w:val="28"/>
          <w:szCs w:val="28"/>
          <w:lang w:val="lv-LV"/>
        </w:rPr>
        <w:t>ilgtermiņa ieguldījumu pārvērtēšanas rezerv</w:t>
      </w:r>
      <w:r w:rsidR="00D5786C" w:rsidRPr="004B48BF">
        <w:rPr>
          <w:sz w:val="28"/>
          <w:szCs w:val="28"/>
          <w:lang w:val="lv-LV"/>
        </w:rPr>
        <w:t>es</w:t>
      </w:r>
      <w:r w:rsidRPr="004B48BF">
        <w:rPr>
          <w:sz w:val="28"/>
          <w:szCs w:val="28"/>
          <w:lang w:val="lv-LV"/>
        </w:rPr>
        <w:t xml:space="preserve"> </w:t>
      </w:r>
      <w:r w:rsidR="00EB1065" w:rsidRPr="004B48BF">
        <w:rPr>
          <w:sz w:val="28"/>
          <w:szCs w:val="28"/>
          <w:lang w:val="lv-LV"/>
        </w:rPr>
        <w:t>atlikumu</w:t>
      </w:r>
      <w:r w:rsidRPr="004B48BF">
        <w:rPr>
          <w:sz w:val="28"/>
          <w:szCs w:val="28"/>
          <w:lang w:val="lv-LV"/>
        </w:rPr>
        <w:t xml:space="preserve"> pārējos ieņēmumos.</w:t>
      </w:r>
      <w:r w:rsidR="00C03647">
        <w:rPr>
          <w:sz w:val="28"/>
          <w:szCs w:val="28"/>
          <w:lang w:val="lv-LV"/>
        </w:rPr>
        <w:t>"</w:t>
      </w:r>
      <w:r w:rsidR="00444628">
        <w:rPr>
          <w:sz w:val="28"/>
          <w:szCs w:val="28"/>
          <w:lang w:val="lv-LV"/>
        </w:rPr>
        <w:t>;</w:t>
      </w:r>
    </w:p>
    <w:p w14:paraId="1AD0CDE1" w14:textId="77777777" w:rsidR="00CD26F3" w:rsidRPr="008C017A" w:rsidRDefault="00CD26F3" w:rsidP="00C03647">
      <w:pPr>
        <w:ind w:firstLine="709"/>
        <w:jc w:val="both"/>
        <w:rPr>
          <w:lang w:val="lv-LV"/>
        </w:rPr>
      </w:pPr>
    </w:p>
    <w:p w14:paraId="1AD0CDE2" w14:textId="5B5A70D5" w:rsidR="00CD26F3" w:rsidRPr="008C017A" w:rsidRDefault="00444628" w:rsidP="00C03647">
      <w:pPr>
        <w:tabs>
          <w:tab w:val="left" w:pos="1134"/>
        </w:tabs>
        <w:ind w:firstLine="709"/>
        <w:jc w:val="both"/>
        <w:rPr>
          <w:sz w:val="28"/>
          <w:szCs w:val="28"/>
          <w:lang w:val="lv-LV"/>
        </w:rPr>
      </w:pPr>
      <w:r>
        <w:rPr>
          <w:sz w:val="28"/>
          <w:szCs w:val="28"/>
          <w:lang w:val="lv-LV"/>
        </w:rPr>
        <w:t>1.48. </w:t>
      </w:r>
      <w:r w:rsidR="00CD26F3" w:rsidRPr="008C017A">
        <w:rPr>
          <w:sz w:val="28"/>
          <w:szCs w:val="28"/>
          <w:lang w:val="lv-LV"/>
        </w:rPr>
        <w:t xml:space="preserve"> </w:t>
      </w:r>
      <w:r w:rsidR="00192C3C" w:rsidRPr="008C017A">
        <w:rPr>
          <w:sz w:val="28"/>
          <w:szCs w:val="28"/>
          <w:lang w:val="lv-LV"/>
        </w:rPr>
        <w:t>1.</w:t>
      </w:r>
      <w:r w:rsidR="00CD26F3" w:rsidRPr="008C017A">
        <w:rPr>
          <w:sz w:val="28"/>
          <w:szCs w:val="28"/>
          <w:lang w:val="lv-LV"/>
        </w:rPr>
        <w:t xml:space="preserve">pielikuma I </w:t>
      </w:r>
      <w:r w:rsidR="00CD0D2C" w:rsidRPr="008C017A">
        <w:rPr>
          <w:sz w:val="28"/>
          <w:szCs w:val="28"/>
          <w:lang w:val="lv-LV"/>
        </w:rPr>
        <w:t>no</w:t>
      </w:r>
      <w:r w:rsidR="00CD26F3" w:rsidRPr="008C017A">
        <w:rPr>
          <w:sz w:val="28"/>
          <w:szCs w:val="28"/>
          <w:lang w:val="lv-LV"/>
        </w:rPr>
        <w:t xml:space="preserve">daļā </w:t>
      </w:r>
      <w:r w:rsidR="00C03647">
        <w:rPr>
          <w:sz w:val="28"/>
          <w:szCs w:val="28"/>
          <w:lang w:val="lv-LV"/>
        </w:rPr>
        <w:t>"</w:t>
      </w:r>
      <w:r w:rsidR="00CD26F3" w:rsidRPr="008C017A">
        <w:rPr>
          <w:sz w:val="28"/>
          <w:szCs w:val="28"/>
          <w:lang w:val="lv-LV"/>
        </w:rPr>
        <w:t>Kontu plāna shēma</w:t>
      </w:r>
      <w:r w:rsidR="00C03647">
        <w:rPr>
          <w:sz w:val="28"/>
          <w:szCs w:val="28"/>
          <w:lang w:val="lv-LV"/>
        </w:rPr>
        <w:t>"</w:t>
      </w:r>
      <w:r w:rsidR="00CD26F3" w:rsidRPr="008C017A">
        <w:rPr>
          <w:sz w:val="28"/>
          <w:szCs w:val="28"/>
          <w:lang w:val="lv-LV"/>
        </w:rPr>
        <w:t>:</w:t>
      </w:r>
    </w:p>
    <w:p w14:paraId="1AD0CDE3" w14:textId="6A8C0411" w:rsidR="00CD26F3" w:rsidRPr="008C017A" w:rsidRDefault="00D95B8A" w:rsidP="00C03647">
      <w:pPr>
        <w:ind w:firstLine="709"/>
        <w:jc w:val="both"/>
        <w:rPr>
          <w:sz w:val="28"/>
          <w:szCs w:val="28"/>
          <w:lang w:val="lv-LV"/>
        </w:rPr>
      </w:pPr>
      <w:r>
        <w:rPr>
          <w:sz w:val="28"/>
          <w:szCs w:val="28"/>
          <w:lang w:val="lv-LV"/>
        </w:rPr>
        <w:t>1.48.1. </w:t>
      </w:r>
      <w:r w:rsidR="00CD26F3" w:rsidRPr="008C017A">
        <w:rPr>
          <w:sz w:val="28"/>
          <w:szCs w:val="28"/>
          <w:lang w:val="lv-LV"/>
        </w:rPr>
        <w:t xml:space="preserve">svītrot konta </w:t>
      </w:r>
      <w:r w:rsidR="00192C3C" w:rsidRPr="008C017A">
        <w:rPr>
          <w:sz w:val="28"/>
          <w:szCs w:val="28"/>
          <w:lang w:val="lv-LV"/>
        </w:rPr>
        <w:t>1250 nosaukumā vārdu</w:t>
      </w:r>
      <w:r w:rsidR="00CD26F3" w:rsidRPr="008C017A">
        <w:rPr>
          <w:sz w:val="28"/>
          <w:szCs w:val="28"/>
          <w:lang w:val="lv-LV"/>
        </w:rPr>
        <w:t xml:space="preserve"> </w:t>
      </w:r>
      <w:r w:rsidR="00C03647">
        <w:rPr>
          <w:sz w:val="28"/>
          <w:szCs w:val="28"/>
          <w:lang w:val="lv-LV"/>
        </w:rPr>
        <w:t>"</w:t>
      </w:r>
      <w:r w:rsidR="00192C3C" w:rsidRPr="008C017A">
        <w:rPr>
          <w:sz w:val="28"/>
          <w:szCs w:val="28"/>
          <w:lang w:val="lv-LV"/>
        </w:rPr>
        <w:t>nekustamie</w:t>
      </w:r>
      <w:r w:rsidR="00C03647">
        <w:rPr>
          <w:sz w:val="28"/>
          <w:szCs w:val="28"/>
          <w:lang w:val="lv-LV"/>
        </w:rPr>
        <w:t>"</w:t>
      </w:r>
      <w:r w:rsidR="00CD26F3" w:rsidRPr="008C017A">
        <w:rPr>
          <w:sz w:val="28"/>
          <w:szCs w:val="28"/>
          <w:lang w:val="lv-LV"/>
        </w:rPr>
        <w:t>;</w:t>
      </w:r>
    </w:p>
    <w:p w14:paraId="1AD0CDE4" w14:textId="57268236" w:rsidR="00CD26F3" w:rsidRPr="008C017A" w:rsidRDefault="00D95B8A" w:rsidP="00C03647">
      <w:pPr>
        <w:ind w:firstLine="709"/>
        <w:jc w:val="both"/>
        <w:rPr>
          <w:sz w:val="28"/>
          <w:szCs w:val="28"/>
          <w:lang w:val="lv-LV"/>
        </w:rPr>
      </w:pPr>
      <w:r>
        <w:rPr>
          <w:sz w:val="28"/>
          <w:szCs w:val="28"/>
          <w:lang w:val="lv-LV"/>
        </w:rPr>
        <w:t>1.48.2. </w:t>
      </w:r>
      <w:r w:rsidR="00CD26F3" w:rsidRPr="008C017A">
        <w:rPr>
          <w:sz w:val="28"/>
          <w:szCs w:val="28"/>
          <w:lang w:val="lv-LV"/>
        </w:rPr>
        <w:t xml:space="preserve">svītrot konta </w:t>
      </w:r>
      <w:r w:rsidR="00192C3C" w:rsidRPr="008C017A">
        <w:rPr>
          <w:sz w:val="28"/>
          <w:szCs w:val="28"/>
          <w:lang w:val="lv-LV"/>
        </w:rPr>
        <w:t>1259 nosaukumā vārdu</w:t>
      </w:r>
      <w:r w:rsidR="00CD26F3" w:rsidRPr="008C017A">
        <w:rPr>
          <w:sz w:val="28"/>
          <w:szCs w:val="28"/>
          <w:lang w:val="lv-LV"/>
        </w:rPr>
        <w:t xml:space="preserve"> </w:t>
      </w:r>
      <w:r w:rsidR="00C03647">
        <w:rPr>
          <w:sz w:val="28"/>
          <w:szCs w:val="28"/>
          <w:lang w:val="lv-LV"/>
        </w:rPr>
        <w:t>"</w:t>
      </w:r>
      <w:r w:rsidR="00192C3C" w:rsidRPr="008C017A">
        <w:rPr>
          <w:sz w:val="28"/>
          <w:szCs w:val="28"/>
          <w:lang w:val="lv-LV"/>
        </w:rPr>
        <w:t>nekustamie</w:t>
      </w:r>
      <w:r w:rsidR="00C03647">
        <w:rPr>
          <w:sz w:val="28"/>
          <w:szCs w:val="28"/>
          <w:lang w:val="lv-LV"/>
        </w:rPr>
        <w:t>"</w:t>
      </w:r>
      <w:r w:rsidR="00CD26F3" w:rsidRPr="008C017A">
        <w:rPr>
          <w:sz w:val="28"/>
          <w:szCs w:val="28"/>
          <w:lang w:val="lv-LV"/>
        </w:rPr>
        <w:t>;</w:t>
      </w:r>
    </w:p>
    <w:p w14:paraId="1AD0CDE5" w14:textId="1CA073FF" w:rsidR="008D7553" w:rsidRDefault="00D95B8A" w:rsidP="00C03647">
      <w:pPr>
        <w:ind w:firstLine="709"/>
        <w:jc w:val="both"/>
        <w:rPr>
          <w:sz w:val="28"/>
          <w:szCs w:val="28"/>
          <w:lang w:val="lv-LV"/>
        </w:rPr>
      </w:pPr>
      <w:r>
        <w:rPr>
          <w:sz w:val="28"/>
          <w:szCs w:val="28"/>
          <w:lang w:val="lv-LV"/>
        </w:rPr>
        <w:t>1.48.3. </w:t>
      </w:r>
      <w:r w:rsidR="008D7553" w:rsidRPr="008C017A">
        <w:rPr>
          <w:sz w:val="28"/>
          <w:szCs w:val="28"/>
          <w:lang w:val="lv-LV"/>
        </w:rPr>
        <w:t>izteikt kontu 1295 šādā redakcijā:</w:t>
      </w:r>
    </w:p>
    <w:p w14:paraId="528EBCA7" w14:textId="77777777" w:rsidR="00D95B8A" w:rsidRPr="008C017A" w:rsidRDefault="00D95B8A" w:rsidP="00C03647">
      <w:pPr>
        <w:ind w:firstLine="709"/>
        <w:jc w:val="both"/>
        <w:rPr>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8D7553" w:rsidRPr="004C49BF" w14:paraId="1AD0CDEB" w14:textId="77777777" w:rsidTr="008D7553">
        <w:tc>
          <w:tcPr>
            <w:tcW w:w="451" w:type="pct"/>
            <w:tcBorders>
              <w:top w:val="outset" w:sz="6" w:space="0" w:color="auto"/>
              <w:left w:val="outset" w:sz="6" w:space="0" w:color="auto"/>
              <w:bottom w:val="outset" w:sz="6" w:space="0" w:color="auto"/>
              <w:right w:val="outset" w:sz="6" w:space="0" w:color="auto"/>
            </w:tcBorders>
            <w:hideMark/>
          </w:tcPr>
          <w:p w14:paraId="1AD0CDE6" w14:textId="6A311C8C" w:rsidR="008D7553" w:rsidRPr="008C017A" w:rsidRDefault="00C03647" w:rsidP="00C03647">
            <w:pPr>
              <w:spacing w:line="360" w:lineRule="auto"/>
              <w:rPr>
                <w:sz w:val="18"/>
                <w:szCs w:val="18"/>
                <w:lang w:val="lv-LV" w:eastAsia="lv-LV"/>
              </w:rPr>
            </w:pPr>
            <w:r>
              <w:rPr>
                <w:szCs w:val="1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DE7" w14:textId="77777777" w:rsidR="008D7553" w:rsidRPr="008C017A" w:rsidRDefault="008D7553" w:rsidP="00C03647">
            <w:pPr>
              <w:spacing w:line="360" w:lineRule="auto"/>
              <w:rPr>
                <w:rFonts w:ascii="Verdana" w:hAnsi="Verdana"/>
                <w:sz w:val="18"/>
                <w:szCs w:val="1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DE8" w14:textId="77777777" w:rsidR="008D7553" w:rsidRPr="008C017A" w:rsidRDefault="008D7553" w:rsidP="00C03647">
            <w:pPr>
              <w:spacing w:line="360" w:lineRule="auto"/>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hideMark/>
          </w:tcPr>
          <w:p w14:paraId="1AD0CDE9" w14:textId="77777777" w:rsidR="008D7553" w:rsidRPr="008C017A" w:rsidRDefault="008D7553" w:rsidP="00C03647">
            <w:pPr>
              <w:spacing w:line="360" w:lineRule="auto"/>
              <w:rPr>
                <w:sz w:val="28"/>
                <w:szCs w:val="28"/>
                <w:lang w:val="lv-LV" w:eastAsia="lv-LV"/>
              </w:rPr>
            </w:pPr>
            <w:r w:rsidRPr="008C017A">
              <w:rPr>
                <w:sz w:val="28"/>
                <w:szCs w:val="28"/>
                <w:lang w:val="lv-LV" w:eastAsia="lv-LV"/>
              </w:rPr>
              <w:t>1295</w:t>
            </w:r>
          </w:p>
        </w:tc>
        <w:tc>
          <w:tcPr>
            <w:tcW w:w="3250" w:type="pct"/>
            <w:tcBorders>
              <w:top w:val="outset" w:sz="6" w:space="0" w:color="auto"/>
              <w:left w:val="outset" w:sz="6" w:space="0" w:color="auto"/>
              <w:bottom w:val="outset" w:sz="6" w:space="0" w:color="auto"/>
              <w:right w:val="outset" w:sz="6" w:space="0" w:color="auto"/>
            </w:tcBorders>
            <w:hideMark/>
          </w:tcPr>
          <w:p w14:paraId="1AD0CDEA" w14:textId="04E7C4E4" w:rsidR="008D7553" w:rsidRPr="008C017A" w:rsidRDefault="008D7553" w:rsidP="00C03647">
            <w:pPr>
              <w:rPr>
                <w:sz w:val="28"/>
                <w:szCs w:val="28"/>
                <w:lang w:val="lv-LV" w:eastAsia="lv-LV"/>
              </w:rPr>
            </w:pPr>
            <w:r w:rsidRPr="008C017A">
              <w:rPr>
                <w:sz w:val="28"/>
                <w:szCs w:val="28"/>
                <w:lang w:val="lv-LV" w:eastAsia="lv-LV"/>
              </w:rPr>
              <w:t>Turējumā nodoto valsts un pašvaldību īpašumu uzkrātais nolietojums</w:t>
            </w:r>
            <w:r w:rsidR="00C03647">
              <w:rPr>
                <w:sz w:val="28"/>
                <w:szCs w:val="28"/>
                <w:lang w:val="lv-LV" w:eastAsia="lv-LV"/>
              </w:rPr>
              <w:t>"</w:t>
            </w:r>
          </w:p>
        </w:tc>
      </w:tr>
    </w:tbl>
    <w:p w14:paraId="1AD0CDEC" w14:textId="77777777" w:rsidR="008D7553" w:rsidRPr="008C017A" w:rsidRDefault="008D7553" w:rsidP="00C03647">
      <w:pPr>
        <w:jc w:val="both"/>
        <w:rPr>
          <w:sz w:val="28"/>
          <w:szCs w:val="28"/>
          <w:lang w:val="lv-LV"/>
        </w:rPr>
      </w:pPr>
    </w:p>
    <w:p w14:paraId="1AD0CDED" w14:textId="3C5B59B4" w:rsidR="00CD26F3" w:rsidRPr="008C017A" w:rsidRDefault="00D95B8A" w:rsidP="00C03647">
      <w:pPr>
        <w:ind w:firstLine="709"/>
        <w:jc w:val="both"/>
        <w:rPr>
          <w:sz w:val="28"/>
          <w:szCs w:val="28"/>
          <w:lang w:val="lv-LV"/>
        </w:rPr>
      </w:pPr>
      <w:r>
        <w:rPr>
          <w:sz w:val="28"/>
          <w:szCs w:val="28"/>
          <w:lang w:val="lv-LV"/>
        </w:rPr>
        <w:t>1.48.4. </w:t>
      </w:r>
      <w:r w:rsidR="00CD26F3" w:rsidRPr="008C017A">
        <w:rPr>
          <w:sz w:val="28"/>
          <w:szCs w:val="28"/>
          <w:lang w:val="lv-LV"/>
        </w:rPr>
        <w:t xml:space="preserve">svītrot kontu </w:t>
      </w:r>
      <w:r w:rsidR="00192C3C" w:rsidRPr="008C017A">
        <w:rPr>
          <w:sz w:val="28"/>
          <w:szCs w:val="28"/>
          <w:lang w:val="lv-LV"/>
        </w:rPr>
        <w:t>1360</w:t>
      </w:r>
      <w:r w:rsidR="00CD26F3" w:rsidRPr="008C017A">
        <w:rPr>
          <w:sz w:val="28"/>
          <w:szCs w:val="28"/>
          <w:lang w:val="lv-LV"/>
        </w:rPr>
        <w:t xml:space="preserve"> </w:t>
      </w:r>
      <w:r w:rsidR="00C03647">
        <w:rPr>
          <w:sz w:val="28"/>
          <w:szCs w:val="28"/>
          <w:lang w:val="lv-LV"/>
        </w:rPr>
        <w:t>"</w:t>
      </w:r>
      <w:r w:rsidR="00192C3C" w:rsidRPr="008C017A">
        <w:rPr>
          <w:bCs/>
          <w:sz w:val="28"/>
          <w:szCs w:val="28"/>
          <w:lang w:val="lv-LV"/>
        </w:rPr>
        <w:t>Ilgtermiņa prasības</w:t>
      </w:r>
      <w:r w:rsidR="00C03647">
        <w:rPr>
          <w:bCs/>
          <w:sz w:val="28"/>
          <w:szCs w:val="28"/>
          <w:lang w:val="lv-LV"/>
        </w:rPr>
        <w:t>"</w:t>
      </w:r>
      <w:r w:rsidR="00CD26F3" w:rsidRPr="008C017A">
        <w:rPr>
          <w:sz w:val="28"/>
          <w:szCs w:val="28"/>
          <w:lang w:val="lv-LV"/>
        </w:rPr>
        <w:t>;</w:t>
      </w:r>
    </w:p>
    <w:p w14:paraId="1AD0CDEE" w14:textId="7D2FDC86" w:rsidR="00CD26F3" w:rsidRDefault="00D95B8A" w:rsidP="00C03647">
      <w:pPr>
        <w:ind w:firstLine="709"/>
        <w:jc w:val="both"/>
        <w:rPr>
          <w:sz w:val="28"/>
          <w:szCs w:val="28"/>
          <w:lang w:val="lv-LV"/>
        </w:rPr>
      </w:pPr>
      <w:r>
        <w:rPr>
          <w:sz w:val="28"/>
          <w:szCs w:val="28"/>
          <w:lang w:val="lv-LV"/>
        </w:rPr>
        <w:t>1.48.5. </w:t>
      </w:r>
      <w:r w:rsidR="00192C3C" w:rsidRPr="008C017A">
        <w:rPr>
          <w:sz w:val="28"/>
          <w:szCs w:val="28"/>
          <w:lang w:val="lv-LV"/>
        </w:rPr>
        <w:t>izteikt kont</w:t>
      </w:r>
      <w:r w:rsidR="00CD0D2C" w:rsidRPr="008C017A">
        <w:rPr>
          <w:sz w:val="28"/>
          <w:szCs w:val="28"/>
          <w:lang w:val="lv-LV"/>
        </w:rPr>
        <w:t>u</w:t>
      </w:r>
      <w:r w:rsidR="00192C3C" w:rsidRPr="008C017A">
        <w:rPr>
          <w:sz w:val="28"/>
          <w:szCs w:val="28"/>
          <w:lang w:val="lv-LV"/>
        </w:rPr>
        <w:t xml:space="preserve"> 1390 </w:t>
      </w:r>
      <w:r w:rsidR="00CD26F3" w:rsidRPr="008C017A">
        <w:rPr>
          <w:sz w:val="28"/>
          <w:szCs w:val="28"/>
          <w:lang w:val="lv-LV"/>
        </w:rPr>
        <w:t xml:space="preserve">šādā redakcijā: </w:t>
      </w:r>
    </w:p>
    <w:p w14:paraId="302C090E" w14:textId="77777777" w:rsidR="00D95B8A" w:rsidRPr="008C017A" w:rsidRDefault="00D95B8A" w:rsidP="00C03647">
      <w:pPr>
        <w:ind w:firstLine="709"/>
        <w:jc w:val="both"/>
        <w:rPr>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3"/>
        <w:gridCol w:w="730"/>
        <w:gridCol w:w="730"/>
        <w:gridCol w:w="913"/>
        <w:gridCol w:w="5935"/>
      </w:tblGrid>
      <w:tr w:rsidR="00CD0D2C" w:rsidRPr="004C49BF" w14:paraId="1AD0CDF4" w14:textId="77777777" w:rsidTr="00CD0D2C">
        <w:tc>
          <w:tcPr>
            <w:tcW w:w="450" w:type="pct"/>
            <w:tcBorders>
              <w:top w:val="outset" w:sz="6" w:space="0" w:color="auto"/>
              <w:left w:val="outset" w:sz="6" w:space="0" w:color="auto"/>
              <w:bottom w:val="outset" w:sz="6" w:space="0" w:color="auto"/>
              <w:right w:val="outset" w:sz="6" w:space="0" w:color="auto"/>
            </w:tcBorders>
            <w:hideMark/>
          </w:tcPr>
          <w:p w14:paraId="1AD0CDEF" w14:textId="1E6CA42D" w:rsidR="00CD0D2C" w:rsidRPr="008C017A" w:rsidRDefault="00C03647" w:rsidP="00C03647">
            <w:pPr>
              <w:spacing w:line="360" w:lineRule="auto"/>
              <w:rPr>
                <w:sz w:val="18"/>
                <w:szCs w:val="18"/>
                <w:lang w:val="lv-LV" w:eastAsia="lv-LV"/>
              </w:rPr>
            </w:pPr>
            <w:r>
              <w:rPr>
                <w:szCs w:val="1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DF0" w14:textId="77777777" w:rsidR="00CD0D2C" w:rsidRPr="008C017A" w:rsidRDefault="00CD0D2C" w:rsidP="00C03647">
            <w:pPr>
              <w:spacing w:line="360" w:lineRule="auto"/>
              <w:rPr>
                <w:rFonts w:ascii="Verdana" w:hAnsi="Verdana"/>
                <w:sz w:val="18"/>
                <w:szCs w:val="1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DF1" w14:textId="77777777" w:rsidR="00CD0D2C" w:rsidRPr="008C017A" w:rsidRDefault="00CD0D2C" w:rsidP="00C03647">
            <w:pPr>
              <w:spacing w:line="360" w:lineRule="auto"/>
              <w:rPr>
                <w:sz w:val="28"/>
                <w:szCs w:val="28"/>
                <w:lang w:val="lv-LV" w:eastAsia="lv-LV"/>
              </w:rPr>
            </w:pPr>
            <w:r w:rsidRPr="008C017A">
              <w:rPr>
                <w:sz w:val="28"/>
                <w:szCs w:val="28"/>
                <w:lang w:val="lv-LV" w:eastAsia="lv-LV"/>
              </w:rPr>
              <w:t>1390</w:t>
            </w:r>
          </w:p>
        </w:tc>
        <w:tc>
          <w:tcPr>
            <w:tcW w:w="500" w:type="pct"/>
            <w:tcBorders>
              <w:top w:val="outset" w:sz="6" w:space="0" w:color="auto"/>
              <w:left w:val="outset" w:sz="6" w:space="0" w:color="auto"/>
              <w:bottom w:val="outset" w:sz="6" w:space="0" w:color="auto"/>
              <w:right w:val="outset" w:sz="6" w:space="0" w:color="auto"/>
            </w:tcBorders>
            <w:hideMark/>
          </w:tcPr>
          <w:p w14:paraId="1AD0CDF2" w14:textId="77777777" w:rsidR="00CD0D2C" w:rsidRPr="008C017A" w:rsidRDefault="00CD0D2C" w:rsidP="00C03647">
            <w:pPr>
              <w:spacing w:line="360" w:lineRule="auto"/>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hideMark/>
          </w:tcPr>
          <w:p w14:paraId="1AD0CDF3" w14:textId="49CD7107" w:rsidR="00CD0D2C" w:rsidRPr="008C017A" w:rsidRDefault="00CD0D2C" w:rsidP="00C03647">
            <w:pPr>
              <w:rPr>
                <w:sz w:val="28"/>
                <w:szCs w:val="28"/>
                <w:lang w:val="lv-LV" w:eastAsia="lv-LV"/>
              </w:rPr>
            </w:pPr>
            <w:r w:rsidRPr="008C017A">
              <w:rPr>
                <w:sz w:val="28"/>
                <w:szCs w:val="28"/>
                <w:lang w:val="lv-LV" w:eastAsia="lv-LV"/>
              </w:rPr>
              <w:t>Uzkrājumi nedrošiem ilgtermiņa aizdevumiem un avansiem par ilgtermiņa finanšu ieguldījumiem</w:t>
            </w:r>
            <w:r w:rsidR="00C03647">
              <w:rPr>
                <w:sz w:val="28"/>
                <w:szCs w:val="28"/>
                <w:lang w:val="lv-LV" w:eastAsia="lv-LV"/>
              </w:rPr>
              <w:t>"</w:t>
            </w:r>
          </w:p>
        </w:tc>
      </w:tr>
    </w:tbl>
    <w:p w14:paraId="1AD0CDF5" w14:textId="77777777" w:rsidR="00CD26F3" w:rsidRPr="008C017A" w:rsidRDefault="00CD26F3" w:rsidP="00C03647">
      <w:pPr>
        <w:ind w:firstLine="720"/>
        <w:jc w:val="both"/>
        <w:rPr>
          <w:sz w:val="28"/>
          <w:szCs w:val="28"/>
          <w:lang w:val="lv-LV"/>
        </w:rPr>
      </w:pPr>
    </w:p>
    <w:p w14:paraId="1AD0CDF6" w14:textId="298F8679" w:rsidR="00192C3C" w:rsidRDefault="00D95B8A" w:rsidP="00C03647">
      <w:pPr>
        <w:ind w:firstLine="709"/>
        <w:jc w:val="both"/>
        <w:rPr>
          <w:sz w:val="28"/>
          <w:szCs w:val="28"/>
          <w:lang w:val="lv-LV"/>
        </w:rPr>
      </w:pPr>
      <w:r>
        <w:rPr>
          <w:sz w:val="28"/>
          <w:szCs w:val="28"/>
          <w:lang w:val="lv-LV"/>
        </w:rPr>
        <w:t>1.48.6. </w:t>
      </w:r>
      <w:r w:rsidR="00CD26F3" w:rsidRPr="008C017A">
        <w:rPr>
          <w:sz w:val="28"/>
          <w:szCs w:val="28"/>
          <w:lang w:val="lv-LV"/>
        </w:rPr>
        <w:t xml:space="preserve">papildināt </w:t>
      </w:r>
      <w:r w:rsidR="00CD0D2C" w:rsidRPr="008C017A">
        <w:rPr>
          <w:sz w:val="28"/>
          <w:szCs w:val="28"/>
          <w:lang w:val="lv-LV"/>
        </w:rPr>
        <w:t xml:space="preserve">kontu plāna shēmu aiz konta 1390 ar </w:t>
      </w:r>
      <w:r w:rsidR="00192C3C" w:rsidRPr="008C017A">
        <w:rPr>
          <w:sz w:val="28"/>
          <w:szCs w:val="28"/>
          <w:lang w:val="lv-LV"/>
        </w:rPr>
        <w:t>kont</w:t>
      </w:r>
      <w:r w:rsidR="007A62BD" w:rsidRPr="008C017A">
        <w:rPr>
          <w:sz w:val="28"/>
          <w:szCs w:val="28"/>
          <w:lang w:val="lv-LV"/>
        </w:rPr>
        <w:t>iem</w:t>
      </w:r>
      <w:r w:rsidR="00192C3C" w:rsidRPr="008C017A">
        <w:rPr>
          <w:sz w:val="28"/>
          <w:szCs w:val="28"/>
          <w:lang w:val="lv-LV"/>
        </w:rPr>
        <w:t xml:space="preserve"> 1400</w:t>
      </w:r>
      <w:r w:rsidR="008250DB" w:rsidRPr="008C017A">
        <w:rPr>
          <w:sz w:val="28"/>
          <w:szCs w:val="28"/>
          <w:lang w:val="lv-LV"/>
        </w:rPr>
        <w:t xml:space="preserve">, 1410, 1415, 1416, </w:t>
      </w:r>
      <w:r w:rsidR="00192C3C" w:rsidRPr="008C017A">
        <w:rPr>
          <w:sz w:val="28"/>
          <w:szCs w:val="28"/>
          <w:lang w:val="lv-LV"/>
        </w:rPr>
        <w:t xml:space="preserve"> </w:t>
      </w:r>
      <w:r w:rsidR="008250DB" w:rsidRPr="008C017A">
        <w:rPr>
          <w:sz w:val="28"/>
          <w:szCs w:val="28"/>
          <w:lang w:val="lv-LV"/>
        </w:rPr>
        <w:t>1420 un 1490</w:t>
      </w:r>
      <w:r w:rsidR="00AD3A7E" w:rsidRPr="008C017A">
        <w:rPr>
          <w:sz w:val="28"/>
          <w:szCs w:val="28"/>
          <w:lang w:val="lv-LV"/>
        </w:rPr>
        <w:t xml:space="preserve"> </w:t>
      </w:r>
      <w:r w:rsidR="00192C3C" w:rsidRPr="008C017A">
        <w:rPr>
          <w:sz w:val="28"/>
          <w:szCs w:val="28"/>
          <w:lang w:val="lv-LV"/>
        </w:rPr>
        <w:t>šādā redakcijā:</w:t>
      </w:r>
    </w:p>
    <w:p w14:paraId="0226A9F3" w14:textId="77777777" w:rsidR="00D95B8A" w:rsidRPr="008C017A" w:rsidRDefault="00D95B8A" w:rsidP="00C03647">
      <w:pPr>
        <w:ind w:firstLine="709"/>
        <w:jc w:val="both"/>
        <w:rPr>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3"/>
        <w:gridCol w:w="730"/>
        <w:gridCol w:w="730"/>
        <w:gridCol w:w="913"/>
        <w:gridCol w:w="5935"/>
      </w:tblGrid>
      <w:tr w:rsidR="00CD0D2C" w:rsidRPr="004C49BF" w14:paraId="1AD0CDFC" w14:textId="77777777" w:rsidTr="004F5D73">
        <w:tc>
          <w:tcPr>
            <w:tcW w:w="450" w:type="pct"/>
            <w:tcBorders>
              <w:top w:val="outset" w:sz="6" w:space="0" w:color="auto"/>
              <w:left w:val="outset" w:sz="6" w:space="0" w:color="auto"/>
              <w:bottom w:val="outset" w:sz="6" w:space="0" w:color="auto"/>
              <w:right w:val="outset" w:sz="6" w:space="0" w:color="auto"/>
            </w:tcBorders>
            <w:hideMark/>
          </w:tcPr>
          <w:p w14:paraId="1AD0CDF7" w14:textId="6FA1AA44" w:rsidR="00CD0D2C"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DF8" w14:textId="77777777" w:rsidR="00CD0D2C" w:rsidRPr="008C017A" w:rsidRDefault="00CD0D2C" w:rsidP="00C03647">
            <w:pPr>
              <w:rPr>
                <w:sz w:val="28"/>
                <w:szCs w:val="28"/>
                <w:lang w:val="lv-LV" w:eastAsia="lv-LV"/>
              </w:rPr>
            </w:pPr>
            <w:r w:rsidRPr="008C017A">
              <w:rPr>
                <w:sz w:val="28"/>
                <w:szCs w:val="28"/>
                <w:lang w:val="lv-LV" w:eastAsia="lv-LV"/>
              </w:rPr>
              <w:t>1400</w:t>
            </w:r>
          </w:p>
        </w:tc>
        <w:tc>
          <w:tcPr>
            <w:tcW w:w="400" w:type="pct"/>
            <w:tcBorders>
              <w:top w:val="outset" w:sz="6" w:space="0" w:color="auto"/>
              <w:left w:val="outset" w:sz="6" w:space="0" w:color="auto"/>
              <w:bottom w:val="outset" w:sz="6" w:space="0" w:color="auto"/>
              <w:right w:val="outset" w:sz="6" w:space="0" w:color="auto"/>
            </w:tcBorders>
            <w:hideMark/>
          </w:tcPr>
          <w:p w14:paraId="1AD0CDF9" w14:textId="77777777" w:rsidR="00CD0D2C" w:rsidRPr="008C017A" w:rsidRDefault="00CD0D2C"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hideMark/>
          </w:tcPr>
          <w:p w14:paraId="1AD0CDFA" w14:textId="77777777" w:rsidR="00CD0D2C" w:rsidRPr="008C017A" w:rsidRDefault="00CD0D2C" w:rsidP="00C03647">
            <w:pPr>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hideMark/>
          </w:tcPr>
          <w:p w14:paraId="1AD0CDFB" w14:textId="77777777" w:rsidR="00CD0D2C" w:rsidRPr="008C017A" w:rsidRDefault="00CD0D2C" w:rsidP="00C03647">
            <w:pPr>
              <w:rPr>
                <w:sz w:val="28"/>
                <w:szCs w:val="28"/>
                <w:lang w:val="lv-LV" w:eastAsia="lv-LV"/>
              </w:rPr>
            </w:pPr>
            <w:r w:rsidRPr="008C017A">
              <w:rPr>
                <w:sz w:val="28"/>
                <w:szCs w:val="28"/>
                <w:lang w:val="lv-LV"/>
              </w:rPr>
              <w:t>Ilgtermiņa prasības un uzkrājumi nedrošām ilgtermiņa prasībām</w:t>
            </w:r>
          </w:p>
        </w:tc>
      </w:tr>
      <w:tr w:rsidR="008250DB" w:rsidRPr="004C49BF" w14:paraId="1AD0CE02" w14:textId="77777777" w:rsidTr="004F5D73">
        <w:tc>
          <w:tcPr>
            <w:tcW w:w="450" w:type="pct"/>
            <w:tcBorders>
              <w:top w:val="outset" w:sz="6" w:space="0" w:color="auto"/>
              <w:left w:val="outset" w:sz="6" w:space="0" w:color="auto"/>
              <w:bottom w:val="outset" w:sz="6" w:space="0" w:color="auto"/>
              <w:right w:val="outset" w:sz="6" w:space="0" w:color="auto"/>
            </w:tcBorders>
          </w:tcPr>
          <w:p w14:paraId="1AD0CDFD" w14:textId="77777777" w:rsidR="008250DB" w:rsidRPr="008C017A" w:rsidRDefault="008250DB" w:rsidP="00C03647">
            <w:pPr>
              <w:rPr>
                <w:rFonts w:ascii="Verdana" w:hAnsi="Verdana"/>
                <w:sz w:val="18"/>
                <w:szCs w:val="1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DFE" w14:textId="77777777" w:rsidR="008250DB" w:rsidRPr="008C017A" w:rsidRDefault="008250DB"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DFF" w14:textId="77777777" w:rsidR="008250DB" w:rsidRPr="008C017A" w:rsidRDefault="007A62BD" w:rsidP="00C03647">
            <w:pPr>
              <w:rPr>
                <w:sz w:val="28"/>
                <w:szCs w:val="28"/>
                <w:lang w:val="lv-LV" w:eastAsia="lv-LV"/>
              </w:rPr>
            </w:pPr>
            <w:r w:rsidRPr="008C017A">
              <w:rPr>
                <w:sz w:val="28"/>
                <w:szCs w:val="28"/>
                <w:lang w:val="lv-LV"/>
              </w:rPr>
              <w:t>1410</w:t>
            </w:r>
          </w:p>
        </w:tc>
        <w:tc>
          <w:tcPr>
            <w:tcW w:w="500" w:type="pct"/>
            <w:tcBorders>
              <w:top w:val="outset" w:sz="6" w:space="0" w:color="auto"/>
              <w:left w:val="outset" w:sz="6" w:space="0" w:color="auto"/>
              <w:bottom w:val="outset" w:sz="6" w:space="0" w:color="auto"/>
              <w:right w:val="outset" w:sz="6" w:space="0" w:color="auto"/>
            </w:tcBorders>
          </w:tcPr>
          <w:p w14:paraId="1AD0CE00" w14:textId="77777777" w:rsidR="008250DB" w:rsidRPr="008C017A" w:rsidRDefault="008250DB" w:rsidP="00C03647">
            <w:pPr>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tcPr>
          <w:p w14:paraId="1AD0CE01" w14:textId="77777777" w:rsidR="008250DB" w:rsidRPr="008C017A" w:rsidRDefault="007A62BD" w:rsidP="00C03647">
            <w:pPr>
              <w:rPr>
                <w:sz w:val="28"/>
                <w:szCs w:val="28"/>
                <w:lang w:val="lv-LV"/>
              </w:rPr>
            </w:pPr>
            <w:r w:rsidRPr="008C017A">
              <w:rPr>
                <w:sz w:val="28"/>
                <w:szCs w:val="28"/>
                <w:lang w:val="lv-LV"/>
              </w:rPr>
              <w:t xml:space="preserve">Ilgtermiņa prasības par </w:t>
            </w:r>
            <w:r w:rsidR="00C33C43" w:rsidRPr="008C017A">
              <w:rPr>
                <w:sz w:val="28"/>
                <w:szCs w:val="28"/>
                <w:lang w:val="lv-LV"/>
              </w:rPr>
              <w:t xml:space="preserve">Eiropas Savienības politiku instrumentu un pārējās </w:t>
            </w:r>
            <w:r w:rsidRPr="008C017A">
              <w:rPr>
                <w:sz w:val="28"/>
                <w:szCs w:val="28"/>
                <w:lang w:val="lv-LV"/>
              </w:rPr>
              <w:t xml:space="preserve">ārvalstu finanšu palīdzības finansētajiem </w:t>
            </w:r>
            <w:r w:rsidR="00C33C43" w:rsidRPr="008C017A">
              <w:rPr>
                <w:sz w:val="28"/>
                <w:szCs w:val="28"/>
                <w:lang w:val="lv-LV"/>
              </w:rPr>
              <w:t>projektiem (</w:t>
            </w:r>
            <w:r w:rsidRPr="008C017A">
              <w:rPr>
                <w:sz w:val="28"/>
                <w:szCs w:val="28"/>
                <w:lang w:val="lv-LV"/>
              </w:rPr>
              <w:t>pasākumiem</w:t>
            </w:r>
            <w:r w:rsidR="00C33C43" w:rsidRPr="008C017A">
              <w:rPr>
                <w:sz w:val="28"/>
                <w:szCs w:val="28"/>
                <w:lang w:val="lv-LV"/>
              </w:rPr>
              <w:t>)</w:t>
            </w:r>
          </w:p>
        </w:tc>
      </w:tr>
      <w:tr w:rsidR="008250DB" w:rsidRPr="008C017A" w14:paraId="1AD0CE08" w14:textId="77777777" w:rsidTr="004F5D73">
        <w:tc>
          <w:tcPr>
            <w:tcW w:w="450" w:type="pct"/>
            <w:tcBorders>
              <w:top w:val="outset" w:sz="6" w:space="0" w:color="auto"/>
              <w:left w:val="outset" w:sz="6" w:space="0" w:color="auto"/>
              <w:bottom w:val="outset" w:sz="6" w:space="0" w:color="auto"/>
              <w:right w:val="outset" w:sz="6" w:space="0" w:color="auto"/>
            </w:tcBorders>
          </w:tcPr>
          <w:p w14:paraId="1AD0CE03" w14:textId="77777777" w:rsidR="008250DB" w:rsidRPr="008C017A" w:rsidRDefault="008250DB" w:rsidP="00C03647">
            <w:pPr>
              <w:rPr>
                <w:rFonts w:ascii="Verdana" w:hAnsi="Verdana"/>
                <w:sz w:val="18"/>
                <w:szCs w:val="1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04" w14:textId="77777777" w:rsidR="008250DB" w:rsidRPr="008C017A" w:rsidRDefault="008250DB"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05" w14:textId="77777777" w:rsidR="008250DB" w:rsidRPr="008C017A" w:rsidRDefault="008250DB"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tcPr>
          <w:p w14:paraId="1AD0CE06" w14:textId="77777777" w:rsidR="008250DB" w:rsidRPr="008C017A" w:rsidRDefault="007A62BD" w:rsidP="00C03647">
            <w:pPr>
              <w:rPr>
                <w:sz w:val="28"/>
                <w:szCs w:val="28"/>
                <w:lang w:val="lv-LV" w:eastAsia="lv-LV"/>
              </w:rPr>
            </w:pPr>
            <w:r w:rsidRPr="008C017A">
              <w:rPr>
                <w:sz w:val="28"/>
                <w:szCs w:val="28"/>
                <w:lang w:val="lv-LV"/>
              </w:rPr>
              <w:t>1415</w:t>
            </w:r>
          </w:p>
        </w:tc>
        <w:tc>
          <w:tcPr>
            <w:tcW w:w="3250" w:type="pct"/>
            <w:tcBorders>
              <w:top w:val="outset" w:sz="6" w:space="0" w:color="auto"/>
              <w:left w:val="outset" w:sz="6" w:space="0" w:color="auto"/>
              <w:bottom w:val="outset" w:sz="6" w:space="0" w:color="auto"/>
              <w:right w:val="outset" w:sz="6" w:space="0" w:color="auto"/>
            </w:tcBorders>
          </w:tcPr>
          <w:p w14:paraId="1AD0CE07" w14:textId="77777777" w:rsidR="008250DB" w:rsidRPr="008C017A" w:rsidRDefault="00E0035D" w:rsidP="00C03647">
            <w:pPr>
              <w:rPr>
                <w:sz w:val="28"/>
                <w:szCs w:val="28"/>
                <w:lang w:val="lv-LV"/>
              </w:rPr>
            </w:pPr>
            <w:r w:rsidRPr="008C017A">
              <w:rPr>
                <w:sz w:val="28"/>
                <w:szCs w:val="28"/>
                <w:lang w:val="lv-LV"/>
              </w:rPr>
              <w:t>Ilgtermiņa prasības par a</w:t>
            </w:r>
            <w:r w:rsidR="007A62BD" w:rsidRPr="008C017A">
              <w:rPr>
                <w:sz w:val="28"/>
                <w:szCs w:val="28"/>
                <w:lang w:val="lv-LV"/>
              </w:rPr>
              <w:t>vansā pārskaitītie</w:t>
            </w:r>
            <w:r w:rsidRPr="008C017A">
              <w:rPr>
                <w:sz w:val="28"/>
                <w:szCs w:val="28"/>
                <w:lang w:val="lv-LV"/>
              </w:rPr>
              <w:t>m</w:t>
            </w:r>
            <w:r w:rsidR="007A62BD" w:rsidRPr="008C017A">
              <w:rPr>
                <w:sz w:val="28"/>
                <w:szCs w:val="28"/>
                <w:lang w:val="lv-LV"/>
              </w:rPr>
              <w:t xml:space="preserve"> transferti</w:t>
            </w:r>
            <w:r w:rsidRPr="008C017A">
              <w:rPr>
                <w:sz w:val="28"/>
                <w:szCs w:val="28"/>
                <w:lang w:val="lv-LV"/>
              </w:rPr>
              <w:t>em</w:t>
            </w:r>
          </w:p>
        </w:tc>
      </w:tr>
      <w:tr w:rsidR="008250DB" w:rsidRPr="004C49BF" w14:paraId="1AD0CE0E" w14:textId="77777777" w:rsidTr="004F5D73">
        <w:tc>
          <w:tcPr>
            <w:tcW w:w="450" w:type="pct"/>
            <w:tcBorders>
              <w:top w:val="outset" w:sz="6" w:space="0" w:color="auto"/>
              <w:left w:val="outset" w:sz="6" w:space="0" w:color="auto"/>
              <w:bottom w:val="outset" w:sz="6" w:space="0" w:color="auto"/>
              <w:right w:val="outset" w:sz="6" w:space="0" w:color="auto"/>
            </w:tcBorders>
          </w:tcPr>
          <w:p w14:paraId="1AD0CE09" w14:textId="77777777" w:rsidR="008250DB" w:rsidRPr="008C017A" w:rsidRDefault="008250DB" w:rsidP="00C03647">
            <w:pPr>
              <w:rPr>
                <w:rFonts w:ascii="Verdana" w:hAnsi="Verdana"/>
                <w:sz w:val="18"/>
                <w:szCs w:val="1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0A" w14:textId="77777777" w:rsidR="008250DB" w:rsidRPr="008C017A" w:rsidRDefault="008250DB"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0B" w14:textId="77777777" w:rsidR="008250DB" w:rsidRPr="008C017A" w:rsidRDefault="008250DB"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tcPr>
          <w:p w14:paraId="1AD0CE0C" w14:textId="77777777" w:rsidR="008250DB" w:rsidRPr="008C017A" w:rsidRDefault="007A62BD" w:rsidP="00C03647">
            <w:pPr>
              <w:rPr>
                <w:sz w:val="28"/>
                <w:szCs w:val="28"/>
                <w:lang w:val="lv-LV" w:eastAsia="lv-LV"/>
              </w:rPr>
            </w:pPr>
            <w:r w:rsidRPr="008C017A">
              <w:rPr>
                <w:sz w:val="28"/>
                <w:szCs w:val="28"/>
                <w:lang w:val="lv-LV"/>
              </w:rPr>
              <w:t>1416</w:t>
            </w:r>
          </w:p>
        </w:tc>
        <w:tc>
          <w:tcPr>
            <w:tcW w:w="3250" w:type="pct"/>
            <w:tcBorders>
              <w:top w:val="outset" w:sz="6" w:space="0" w:color="auto"/>
              <w:left w:val="outset" w:sz="6" w:space="0" w:color="auto"/>
              <w:bottom w:val="outset" w:sz="6" w:space="0" w:color="auto"/>
              <w:right w:val="outset" w:sz="6" w:space="0" w:color="auto"/>
            </w:tcBorders>
          </w:tcPr>
          <w:p w14:paraId="1AD0CE0D" w14:textId="77777777" w:rsidR="008250DB" w:rsidRPr="008C017A" w:rsidRDefault="007A62BD" w:rsidP="00C03647">
            <w:pPr>
              <w:rPr>
                <w:sz w:val="28"/>
                <w:szCs w:val="28"/>
                <w:lang w:val="lv-LV"/>
              </w:rPr>
            </w:pPr>
            <w:r w:rsidRPr="008C017A">
              <w:rPr>
                <w:sz w:val="28"/>
                <w:szCs w:val="28"/>
                <w:lang w:val="lv-LV"/>
              </w:rPr>
              <w:t xml:space="preserve">Citas ilgtermiņa prasības par </w:t>
            </w:r>
            <w:r w:rsidR="00C33C43" w:rsidRPr="008C017A">
              <w:rPr>
                <w:sz w:val="28"/>
                <w:szCs w:val="28"/>
                <w:lang w:val="lv-LV"/>
              </w:rPr>
              <w:t xml:space="preserve">Eiropas Savienības politiku instrumentu un pārējās </w:t>
            </w:r>
            <w:r w:rsidRPr="008C017A">
              <w:rPr>
                <w:sz w:val="28"/>
                <w:szCs w:val="28"/>
                <w:lang w:val="lv-LV"/>
              </w:rPr>
              <w:t xml:space="preserve">ārvalstu finanšu palīdzības finansētajiem </w:t>
            </w:r>
            <w:r w:rsidR="00C33C43" w:rsidRPr="008C017A">
              <w:rPr>
                <w:sz w:val="28"/>
                <w:szCs w:val="28"/>
                <w:lang w:val="lv-LV"/>
              </w:rPr>
              <w:t>projektiem (pasākumiem)</w:t>
            </w:r>
          </w:p>
        </w:tc>
      </w:tr>
      <w:tr w:rsidR="008250DB" w:rsidRPr="008C017A" w14:paraId="1AD0CE14" w14:textId="77777777" w:rsidTr="004F5D73">
        <w:tc>
          <w:tcPr>
            <w:tcW w:w="450" w:type="pct"/>
            <w:tcBorders>
              <w:top w:val="outset" w:sz="6" w:space="0" w:color="auto"/>
              <w:left w:val="outset" w:sz="6" w:space="0" w:color="auto"/>
              <w:bottom w:val="outset" w:sz="6" w:space="0" w:color="auto"/>
              <w:right w:val="outset" w:sz="6" w:space="0" w:color="auto"/>
            </w:tcBorders>
          </w:tcPr>
          <w:p w14:paraId="1AD0CE0F" w14:textId="77777777" w:rsidR="008250DB" w:rsidRPr="008C017A" w:rsidRDefault="008250DB" w:rsidP="00C03647">
            <w:pPr>
              <w:rPr>
                <w:rFonts w:ascii="Verdana" w:hAnsi="Verdana"/>
                <w:sz w:val="18"/>
                <w:szCs w:val="1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10" w14:textId="77777777" w:rsidR="008250DB" w:rsidRPr="008C017A" w:rsidRDefault="008250DB"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11" w14:textId="77777777" w:rsidR="008250DB" w:rsidRPr="008C017A" w:rsidRDefault="007A62BD" w:rsidP="00C03647">
            <w:pPr>
              <w:rPr>
                <w:sz w:val="28"/>
                <w:szCs w:val="28"/>
                <w:lang w:val="lv-LV" w:eastAsia="lv-LV"/>
              </w:rPr>
            </w:pPr>
            <w:r w:rsidRPr="008C017A">
              <w:rPr>
                <w:bCs/>
                <w:sz w:val="28"/>
                <w:szCs w:val="28"/>
                <w:lang w:val="lv-LV"/>
              </w:rPr>
              <w:t>1420</w:t>
            </w:r>
          </w:p>
        </w:tc>
        <w:tc>
          <w:tcPr>
            <w:tcW w:w="500" w:type="pct"/>
            <w:tcBorders>
              <w:top w:val="outset" w:sz="6" w:space="0" w:color="auto"/>
              <w:left w:val="outset" w:sz="6" w:space="0" w:color="auto"/>
              <w:bottom w:val="outset" w:sz="6" w:space="0" w:color="auto"/>
              <w:right w:val="outset" w:sz="6" w:space="0" w:color="auto"/>
            </w:tcBorders>
          </w:tcPr>
          <w:p w14:paraId="1AD0CE12" w14:textId="77777777" w:rsidR="008250DB" w:rsidRPr="008C017A" w:rsidRDefault="008250DB" w:rsidP="00C03647">
            <w:pPr>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tcPr>
          <w:p w14:paraId="1AD0CE13" w14:textId="77777777" w:rsidR="008250DB" w:rsidRPr="008C017A" w:rsidRDefault="007A62BD" w:rsidP="00C03647">
            <w:pPr>
              <w:rPr>
                <w:sz w:val="28"/>
                <w:szCs w:val="28"/>
                <w:lang w:val="lv-LV"/>
              </w:rPr>
            </w:pPr>
            <w:r w:rsidRPr="008C017A">
              <w:rPr>
                <w:bCs/>
                <w:sz w:val="28"/>
                <w:szCs w:val="28"/>
                <w:lang w:val="lv-LV"/>
              </w:rPr>
              <w:t>Citas ilgtermiņa prasības</w:t>
            </w:r>
          </w:p>
        </w:tc>
      </w:tr>
      <w:tr w:rsidR="007A62BD" w:rsidRPr="008C017A" w14:paraId="1AD0CE1A" w14:textId="77777777" w:rsidTr="004F5D73">
        <w:tc>
          <w:tcPr>
            <w:tcW w:w="450" w:type="pct"/>
            <w:tcBorders>
              <w:top w:val="outset" w:sz="6" w:space="0" w:color="auto"/>
              <w:left w:val="outset" w:sz="6" w:space="0" w:color="auto"/>
              <w:bottom w:val="outset" w:sz="6" w:space="0" w:color="auto"/>
              <w:right w:val="outset" w:sz="6" w:space="0" w:color="auto"/>
            </w:tcBorders>
          </w:tcPr>
          <w:p w14:paraId="1AD0CE15" w14:textId="77777777" w:rsidR="007A62BD" w:rsidRPr="008C017A" w:rsidRDefault="007A62BD" w:rsidP="00C03647">
            <w:pPr>
              <w:rPr>
                <w:rFonts w:ascii="Verdana" w:hAnsi="Verdana"/>
                <w:sz w:val="18"/>
                <w:szCs w:val="1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16" w14:textId="77777777" w:rsidR="007A62BD" w:rsidRPr="008C017A" w:rsidRDefault="007A62BD"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17" w14:textId="77777777" w:rsidR="007A62BD" w:rsidRPr="008C017A" w:rsidRDefault="007A62BD" w:rsidP="00C03647">
            <w:pPr>
              <w:rPr>
                <w:sz w:val="28"/>
                <w:szCs w:val="28"/>
                <w:lang w:val="lv-LV" w:eastAsia="lv-LV"/>
              </w:rPr>
            </w:pPr>
            <w:r w:rsidRPr="008C017A">
              <w:rPr>
                <w:bCs/>
                <w:sz w:val="28"/>
                <w:szCs w:val="28"/>
                <w:lang w:val="lv-LV"/>
              </w:rPr>
              <w:t>1490</w:t>
            </w:r>
          </w:p>
        </w:tc>
        <w:tc>
          <w:tcPr>
            <w:tcW w:w="500" w:type="pct"/>
            <w:tcBorders>
              <w:top w:val="outset" w:sz="6" w:space="0" w:color="auto"/>
              <w:left w:val="outset" w:sz="6" w:space="0" w:color="auto"/>
              <w:bottom w:val="outset" w:sz="6" w:space="0" w:color="auto"/>
              <w:right w:val="outset" w:sz="6" w:space="0" w:color="auto"/>
            </w:tcBorders>
          </w:tcPr>
          <w:p w14:paraId="1AD0CE18" w14:textId="77777777" w:rsidR="007A62BD" w:rsidRPr="008C017A" w:rsidRDefault="007A62BD" w:rsidP="00C03647">
            <w:pPr>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tcPr>
          <w:p w14:paraId="1AD0CE19" w14:textId="3A8E3BA2" w:rsidR="007A62BD" w:rsidRPr="008C017A" w:rsidRDefault="007A62BD" w:rsidP="00C03647">
            <w:pPr>
              <w:rPr>
                <w:sz w:val="28"/>
                <w:szCs w:val="28"/>
                <w:lang w:val="lv-LV"/>
              </w:rPr>
            </w:pPr>
            <w:r w:rsidRPr="008C017A">
              <w:rPr>
                <w:bCs/>
                <w:sz w:val="28"/>
                <w:szCs w:val="28"/>
                <w:lang w:val="lv-LV"/>
              </w:rPr>
              <w:t>Uzkrājumi nedrošām ilgtermiņa prasībām</w:t>
            </w:r>
            <w:r w:rsidR="00C03647">
              <w:rPr>
                <w:bCs/>
                <w:sz w:val="28"/>
                <w:szCs w:val="28"/>
                <w:lang w:val="lv-LV"/>
              </w:rPr>
              <w:t>"</w:t>
            </w:r>
          </w:p>
        </w:tc>
      </w:tr>
    </w:tbl>
    <w:p w14:paraId="1AD0CE1B" w14:textId="77777777" w:rsidR="00867DB2" w:rsidRPr="008C017A" w:rsidRDefault="007A62BD" w:rsidP="00C03647">
      <w:pPr>
        <w:jc w:val="both"/>
        <w:rPr>
          <w:bCs/>
          <w:sz w:val="28"/>
          <w:szCs w:val="28"/>
          <w:lang w:val="lv-LV"/>
        </w:rPr>
      </w:pPr>
      <w:r w:rsidRPr="008C017A" w:rsidDel="007A62BD">
        <w:rPr>
          <w:sz w:val="28"/>
          <w:szCs w:val="28"/>
          <w:lang w:val="lv-LV"/>
        </w:rPr>
        <w:t xml:space="preserve"> </w:t>
      </w:r>
    </w:p>
    <w:p w14:paraId="1AD0CE1C" w14:textId="406A2948" w:rsidR="005138BF" w:rsidRDefault="00D95B8A" w:rsidP="00C03647">
      <w:pPr>
        <w:ind w:firstLine="709"/>
        <w:jc w:val="both"/>
        <w:rPr>
          <w:sz w:val="28"/>
          <w:szCs w:val="28"/>
          <w:lang w:val="lv-LV"/>
        </w:rPr>
      </w:pPr>
      <w:r>
        <w:rPr>
          <w:sz w:val="28"/>
          <w:szCs w:val="28"/>
          <w:lang w:val="lv-LV"/>
        </w:rPr>
        <w:t>1.48.7. </w:t>
      </w:r>
      <w:r w:rsidR="005138BF" w:rsidRPr="008C017A">
        <w:rPr>
          <w:sz w:val="28"/>
          <w:szCs w:val="28"/>
          <w:lang w:val="lv-LV"/>
        </w:rPr>
        <w:t>papildināt kontu plāna shēmu aiz konta 2133 ar kontu 2134 šādā redakcijā:</w:t>
      </w:r>
    </w:p>
    <w:p w14:paraId="43BE791C" w14:textId="77777777" w:rsidR="00D95B8A" w:rsidRPr="008C017A" w:rsidRDefault="00D95B8A" w:rsidP="00C03647">
      <w:pPr>
        <w:ind w:firstLine="709"/>
        <w:jc w:val="both"/>
        <w:rPr>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3"/>
        <w:gridCol w:w="730"/>
        <w:gridCol w:w="730"/>
        <w:gridCol w:w="913"/>
        <w:gridCol w:w="5935"/>
      </w:tblGrid>
      <w:tr w:rsidR="005138BF" w:rsidRPr="004C49BF" w14:paraId="1AD0CE22" w14:textId="77777777" w:rsidTr="005138BF">
        <w:tc>
          <w:tcPr>
            <w:tcW w:w="450" w:type="pct"/>
            <w:tcBorders>
              <w:top w:val="outset" w:sz="6" w:space="0" w:color="auto"/>
              <w:left w:val="outset" w:sz="6" w:space="0" w:color="auto"/>
              <w:bottom w:val="outset" w:sz="6" w:space="0" w:color="auto"/>
              <w:right w:val="outset" w:sz="6" w:space="0" w:color="auto"/>
            </w:tcBorders>
            <w:hideMark/>
          </w:tcPr>
          <w:p w14:paraId="1AD0CE1D" w14:textId="77D94AEA" w:rsidR="005138BF"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1E" w14:textId="77777777" w:rsidR="005138BF" w:rsidRPr="008C017A" w:rsidRDefault="005138BF"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E1F" w14:textId="77777777" w:rsidR="005138BF" w:rsidRPr="008C017A" w:rsidRDefault="005138BF"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hideMark/>
          </w:tcPr>
          <w:p w14:paraId="1AD0CE20" w14:textId="77777777" w:rsidR="005138BF" w:rsidRPr="008C017A" w:rsidRDefault="005138BF" w:rsidP="00C03647">
            <w:pPr>
              <w:rPr>
                <w:sz w:val="28"/>
                <w:szCs w:val="28"/>
                <w:lang w:val="lv-LV" w:eastAsia="lv-LV"/>
              </w:rPr>
            </w:pPr>
            <w:r w:rsidRPr="008C017A">
              <w:rPr>
                <w:sz w:val="28"/>
                <w:szCs w:val="28"/>
                <w:lang w:val="lv-LV" w:eastAsia="lv-LV"/>
              </w:rPr>
              <w:t>2134</w:t>
            </w:r>
          </w:p>
        </w:tc>
        <w:tc>
          <w:tcPr>
            <w:tcW w:w="3250" w:type="pct"/>
            <w:tcBorders>
              <w:top w:val="outset" w:sz="6" w:space="0" w:color="auto"/>
              <w:left w:val="outset" w:sz="6" w:space="0" w:color="auto"/>
              <w:bottom w:val="outset" w:sz="6" w:space="0" w:color="auto"/>
              <w:right w:val="outset" w:sz="6" w:space="0" w:color="auto"/>
            </w:tcBorders>
            <w:hideMark/>
          </w:tcPr>
          <w:p w14:paraId="1AD0CE21" w14:textId="5690CFEB" w:rsidR="005138BF" w:rsidRPr="008C017A" w:rsidRDefault="005138BF" w:rsidP="00C03647">
            <w:pPr>
              <w:rPr>
                <w:sz w:val="28"/>
                <w:szCs w:val="28"/>
                <w:lang w:val="lv-LV" w:eastAsia="lv-LV"/>
              </w:rPr>
            </w:pPr>
            <w:r w:rsidRPr="008C017A">
              <w:rPr>
                <w:sz w:val="28"/>
                <w:szCs w:val="28"/>
                <w:lang w:val="lv-LV"/>
              </w:rPr>
              <w:t>Turējumā nodotie valsts un pašvaldību krājumi un ilgtermiņa ieguldījumi atsavināšanai</w:t>
            </w:r>
            <w:r w:rsidR="00C03647">
              <w:rPr>
                <w:sz w:val="28"/>
                <w:szCs w:val="28"/>
                <w:lang w:val="lv-LV"/>
              </w:rPr>
              <w:t>"</w:t>
            </w:r>
          </w:p>
        </w:tc>
      </w:tr>
    </w:tbl>
    <w:p w14:paraId="1AD0CE23" w14:textId="77777777" w:rsidR="005138BF" w:rsidRPr="008C017A" w:rsidRDefault="005138BF" w:rsidP="00C03647">
      <w:pPr>
        <w:tabs>
          <w:tab w:val="left" w:pos="1560"/>
        </w:tabs>
        <w:jc w:val="both"/>
        <w:rPr>
          <w:sz w:val="28"/>
          <w:szCs w:val="28"/>
          <w:lang w:val="lv-LV"/>
        </w:rPr>
      </w:pPr>
    </w:p>
    <w:p w14:paraId="1AD0CE24" w14:textId="22314587" w:rsidR="00CD26F3" w:rsidRDefault="00D95B8A" w:rsidP="00C03647">
      <w:pPr>
        <w:ind w:firstLine="709"/>
        <w:jc w:val="both"/>
        <w:rPr>
          <w:lang w:val="lv-LV"/>
        </w:rPr>
      </w:pPr>
      <w:r>
        <w:rPr>
          <w:sz w:val="28"/>
          <w:szCs w:val="28"/>
          <w:lang w:val="lv-LV"/>
        </w:rPr>
        <w:t>1.48.8. </w:t>
      </w:r>
      <w:r w:rsidR="00CD26F3" w:rsidRPr="008C017A">
        <w:rPr>
          <w:sz w:val="28"/>
          <w:szCs w:val="28"/>
          <w:lang w:val="lv-LV"/>
        </w:rPr>
        <w:t xml:space="preserve">papildināt </w:t>
      </w:r>
      <w:r w:rsidR="007A62BD" w:rsidRPr="008C017A">
        <w:rPr>
          <w:sz w:val="28"/>
          <w:szCs w:val="28"/>
          <w:lang w:val="lv-LV"/>
        </w:rPr>
        <w:t xml:space="preserve">kontu plāna shēmu aiz konta 2162 </w:t>
      </w:r>
      <w:r w:rsidR="00CD26F3" w:rsidRPr="008C017A">
        <w:rPr>
          <w:sz w:val="28"/>
          <w:szCs w:val="28"/>
          <w:lang w:val="lv-LV"/>
        </w:rPr>
        <w:t xml:space="preserve">ar kontu </w:t>
      </w:r>
      <w:r w:rsidR="00867DB2" w:rsidRPr="008C017A">
        <w:rPr>
          <w:sz w:val="28"/>
          <w:szCs w:val="28"/>
          <w:lang w:val="lv-LV"/>
        </w:rPr>
        <w:t>2165</w:t>
      </w:r>
      <w:r w:rsidR="00CD26F3" w:rsidRPr="008C017A">
        <w:rPr>
          <w:sz w:val="28"/>
          <w:szCs w:val="28"/>
          <w:lang w:val="lv-LV"/>
        </w:rPr>
        <w:t xml:space="preserve"> šādā redakcijā:</w:t>
      </w:r>
      <w:r w:rsidR="00CD26F3" w:rsidRPr="008C017A">
        <w:rPr>
          <w:lang w:val="lv-LV"/>
        </w:rPr>
        <w:t xml:space="preserve"> </w:t>
      </w:r>
    </w:p>
    <w:p w14:paraId="57450ECE" w14:textId="77777777" w:rsidR="00D95B8A" w:rsidRPr="008C017A" w:rsidRDefault="00D95B8A" w:rsidP="00C03647">
      <w:pPr>
        <w:ind w:firstLine="709"/>
        <w:jc w:val="both"/>
        <w:rPr>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3"/>
        <w:gridCol w:w="730"/>
        <w:gridCol w:w="730"/>
        <w:gridCol w:w="913"/>
        <w:gridCol w:w="5935"/>
      </w:tblGrid>
      <w:tr w:rsidR="007A62BD" w:rsidRPr="008C017A" w14:paraId="1AD0CE2A" w14:textId="77777777" w:rsidTr="007A62BD">
        <w:tc>
          <w:tcPr>
            <w:tcW w:w="450" w:type="pct"/>
            <w:tcBorders>
              <w:top w:val="outset" w:sz="6" w:space="0" w:color="auto"/>
              <w:left w:val="outset" w:sz="6" w:space="0" w:color="auto"/>
              <w:bottom w:val="outset" w:sz="6" w:space="0" w:color="auto"/>
              <w:right w:val="outset" w:sz="6" w:space="0" w:color="auto"/>
            </w:tcBorders>
            <w:hideMark/>
          </w:tcPr>
          <w:p w14:paraId="1AD0CE25" w14:textId="71C72411" w:rsidR="007A62BD"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26" w14:textId="77777777" w:rsidR="007A62BD" w:rsidRPr="008C017A" w:rsidRDefault="007A62BD"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E27" w14:textId="77777777" w:rsidR="007A62BD" w:rsidRPr="008C017A" w:rsidRDefault="007A62BD"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hideMark/>
          </w:tcPr>
          <w:p w14:paraId="1AD0CE28" w14:textId="77777777" w:rsidR="007A62BD" w:rsidRPr="008C017A" w:rsidRDefault="007A62BD" w:rsidP="00C03647">
            <w:pPr>
              <w:rPr>
                <w:sz w:val="28"/>
                <w:szCs w:val="28"/>
                <w:lang w:val="lv-LV" w:eastAsia="lv-LV"/>
              </w:rPr>
            </w:pPr>
            <w:r w:rsidRPr="008C017A">
              <w:rPr>
                <w:sz w:val="28"/>
                <w:szCs w:val="28"/>
                <w:lang w:val="lv-LV" w:eastAsia="lv-LV"/>
              </w:rPr>
              <w:t>2165</w:t>
            </w:r>
          </w:p>
        </w:tc>
        <w:tc>
          <w:tcPr>
            <w:tcW w:w="3250" w:type="pct"/>
            <w:tcBorders>
              <w:top w:val="outset" w:sz="6" w:space="0" w:color="auto"/>
              <w:left w:val="outset" w:sz="6" w:space="0" w:color="auto"/>
              <w:bottom w:val="outset" w:sz="6" w:space="0" w:color="auto"/>
              <w:right w:val="outset" w:sz="6" w:space="0" w:color="auto"/>
            </w:tcBorders>
            <w:hideMark/>
          </w:tcPr>
          <w:p w14:paraId="1AD0CE29" w14:textId="75B4D831" w:rsidR="007A62BD" w:rsidRPr="008C017A" w:rsidRDefault="007A62BD" w:rsidP="00C03647">
            <w:pPr>
              <w:rPr>
                <w:sz w:val="28"/>
                <w:szCs w:val="28"/>
                <w:lang w:val="lv-LV" w:eastAsia="lv-LV"/>
              </w:rPr>
            </w:pPr>
            <w:r w:rsidRPr="008C017A">
              <w:rPr>
                <w:sz w:val="28"/>
                <w:szCs w:val="28"/>
                <w:lang w:val="lv-LV"/>
              </w:rPr>
              <w:t>Turējumā nodotais valsts un pašvaldību inventārs</w:t>
            </w:r>
            <w:r w:rsidR="00C03647">
              <w:rPr>
                <w:sz w:val="28"/>
                <w:szCs w:val="28"/>
                <w:lang w:val="lv-LV"/>
              </w:rPr>
              <w:t>"</w:t>
            </w:r>
          </w:p>
        </w:tc>
      </w:tr>
    </w:tbl>
    <w:p w14:paraId="1AD0CE2B" w14:textId="77777777" w:rsidR="00CD26F3" w:rsidRPr="008C017A" w:rsidRDefault="00650459" w:rsidP="00C03647">
      <w:pPr>
        <w:tabs>
          <w:tab w:val="left" w:pos="8085"/>
        </w:tabs>
        <w:ind w:firstLine="720"/>
        <w:jc w:val="both"/>
        <w:rPr>
          <w:sz w:val="28"/>
          <w:szCs w:val="28"/>
          <w:lang w:val="lv-LV"/>
        </w:rPr>
      </w:pPr>
      <w:r w:rsidRPr="008C017A">
        <w:rPr>
          <w:sz w:val="28"/>
          <w:szCs w:val="28"/>
          <w:lang w:val="lv-LV"/>
        </w:rPr>
        <w:tab/>
      </w:r>
    </w:p>
    <w:p w14:paraId="1AD0CE2C" w14:textId="1BDB2C70" w:rsidR="00CD26F3" w:rsidRDefault="00D95B8A" w:rsidP="00C03647">
      <w:pPr>
        <w:ind w:firstLine="709"/>
        <w:jc w:val="both"/>
        <w:rPr>
          <w:sz w:val="28"/>
          <w:szCs w:val="28"/>
          <w:lang w:val="lv-LV"/>
        </w:rPr>
      </w:pPr>
      <w:r>
        <w:rPr>
          <w:sz w:val="28"/>
          <w:szCs w:val="28"/>
          <w:lang w:val="lv-LV"/>
        </w:rPr>
        <w:t>1.48.9. </w:t>
      </w:r>
      <w:r w:rsidR="00CD26F3" w:rsidRPr="008C017A">
        <w:rPr>
          <w:sz w:val="28"/>
          <w:szCs w:val="28"/>
          <w:lang w:val="lv-LV"/>
        </w:rPr>
        <w:t>izteikt kont</w:t>
      </w:r>
      <w:r w:rsidR="00A72FA7">
        <w:rPr>
          <w:sz w:val="28"/>
          <w:szCs w:val="28"/>
          <w:lang w:val="lv-LV"/>
        </w:rPr>
        <w:t>u</w:t>
      </w:r>
      <w:r w:rsidR="00CD26F3" w:rsidRPr="008C017A">
        <w:rPr>
          <w:sz w:val="28"/>
          <w:szCs w:val="28"/>
          <w:lang w:val="lv-LV"/>
        </w:rPr>
        <w:t xml:space="preserve"> </w:t>
      </w:r>
      <w:r w:rsidR="00867DB2" w:rsidRPr="008C017A">
        <w:rPr>
          <w:sz w:val="28"/>
          <w:szCs w:val="28"/>
          <w:lang w:val="lv-LV"/>
        </w:rPr>
        <w:t>2320</w:t>
      </w:r>
      <w:r w:rsidR="00CD26F3" w:rsidRPr="008C017A">
        <w:rPr>
          <w:sz w:val="28"/>
          <w:szCs w:val="28"/>
          <w:lang w:val="lv-LV"/>
        </w:rPr>
        <w:t xml:space="preserve"> šādā redakcijā: </w:t>
      </w:r>
    </w:p>
    <w:p w14:paraId="76C5800B" w14:textId="77777777" w:rsidR="00D95B8A" w:rsidRPr="008C017A" w:rsidRDefault="00D95B8A" w:rsidP="00C03647">
      <w:pPr>
        <w:ind w:firstLine="709"/>
        <w:jc w:val="both"/>
        <w:rPr>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7A62BD" w:rsidRPr="008C017A" w14:paraId="1AD0CE32" w14:textId="77777777" w:rsidTr="006053DB">
        <w:tc>
          <w:tcPr>
            <w:tcW w:w="451" w:type="pct"/>
            <w:tcBorders>
              <w:top w:val="outset" w:sz="6" w:space="0" w:color="auto"/>
              <w:left w:val="outset" w:sz="6" w:space="0" w:color="auto"/>
              <w:bottom w:val="outset" w:sz="6" w:space="0" w:color="auto"/>
              <w:right w:val="outset" w:sz="6" w:space="0" w:color="auto"/>
            </w:tcBorders>
            <w:hideMark/>
          </w:tcPr>
          <w:p w14:paraId="1AD0CE2D" w14:textId="0B6F99B4" w:rsidR="007A62BD"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2E" w14:textId="77777777" w:rsidR="007A62BD" w:rsidRPr="008C017A" w:rsidRDefault="007A62BD"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E2F" w14:textId="77777777" w:rsidR="007A62BD" w:rsidRPr="008C017A" w:rsidRDefault="007A62BD" w:rsidP="00C03647">
            <w:pPr>
              <w:rPr>
                <w:sz w:val="28"/>
                <w:szCs w:val="28"/>
                <w:lang w:val="lv-LV" w:eastAsia="lv-LV"/>
              </w:rPr>
            </w:pPr>
            <w:r w:rsidRPr="008C017A">
              <w:rPr>
                <w:sz w:val="28"/>
                <w:szCs w:val="28"/>
                <w:lang w:val="lv-LV" w:eastAsia="lv-LV"/>
              </w:rPr>
              <w:t>2320</w:t>
            </w:r>
          </w:p>
        </w:tc>
        <w:tc>
          <w:tcPr>
            <w:tcW w:w="500" w:type="pct"/>
            <w:tcBorders>
              <w:top w:val="outset" w:sz="6" w:space="0" w:color="auto"/>
              <w:left w:val="outset" w:sz="6" w:space="0" w:color="auto"/>
              <w:bottom w:val="outset" w:sz="6" w:space="0" w:color="auto"/>
              <w:right w:val="outset" w:sz="6" w:space="0" w:color="auto"/>
            </w:tcBorders>
            <w:hideMark/>
          </w:tcPr>
          <w:p w14:paraId="1AD0CE30" w14:textId="77777777" w:rsidR="007A62BD" w:rsidRPr="008C017A" w:rsidRDefault="007A62BD" w:rsidP="00C03647">
            <w:pPr>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hideMark/>
          </w:tcPr>
          <w:p w14:paraId="1AD0CE31" w14:textId="606EE1EF" w:rsidR="007A62BD" w:rsidRPr="008C017A" w:rsidRDefault="007A62BD" w:rsidP="00C03647">
            <w:pPr>
              <w:rPr>
                <w:sz w:val="28"/>
                <w:szCs w:val="28"/>
                <w:lang w:val="lv-LV" w:eastAsia="lv-LV"/>
              </w:rPr>
            </w:pPr>
            <w:r w:rsidRPr="008C017A">
              <w:rPr>
                <w:sz w:val="28"/>
                <w:szCs w:val="28"/>
                <w:lang w:val="lv-LV" w:eastAsia="lv-LV"/>
              </w:rPr>
              <w:t xml:space="preserve">Prasības par </w:t>
            </w:r>
            <w:r w:rsidR="00E0035D" w:rsidRPr="008C017A">
              <w:rPr>
                <w:sz w:val="28"/>
                <w:szCs w:val="28"/>
                <w:lang w:val="lv-LV" w:eastAsia="lv-LV"/>
              </w:rPr>
              <w:t xml:space="preserve">ārvalstu finanšu palīdzības un </w:t>
            </w:r>
            <w:r w:rsidR="00952FFB" w:rsidRPr="008C017A">
              <w:rPr>
                <w:sz w:val="28"/>
                <w:szCs w:val="28"/>
                <w:lang w:val="lv-LV" w:eastAsia="lv-LV"/>
              </w:rPr>
              <w:t xml:space="preserve">Eiropas Savienības politiku instrumentu </w:t>
            </w:r>
            <w:r w:rsidRPr="008C017A">
              <w:rPr>
                <w:sz w:val="28"/>
                <w:szCs w:val="28"/>
                <w:lang w:val="lv-LV" w:eastAsia="lv-LV"/>
              </w:rPr>
              <w:t xml:space="preserve">finansētajiem </w:t>
            </w:r>
            <w:r w:rsidR="00952FFB" w:rsidRPr="008C017A">
              <w:rPr>
                <w:sz w:val="28"/>
                <w:szCs w:val="28"/>
                <w:lang w:val="lv-LV" w:eastAsia="lv-LV"/>
              </w:rPr>
              <w:t>projektiem (</w:t>
            </w:r>
            <w:r w:rsidRPr="008C017A">
              <w:rPr>
                <w:sz w:val="28"/>
                <w:szCs w:val="28"/>
                <w:lang w:val="lv-LV" w:eastAsia="lv-LV"/>
              </w:rPr>
              <w:t>pasākumiem</w:t>
            </w:r>
            <w:r w:rsidR="00952FFB" w:rsidRPr="008C017A">
              <w:rPr>
                <w:sz w:val="28"/>
                <w:szCs w:val="28"/>
                <w:lang w:val="lv-LV" w:eastAsia="lv-LV"/>
              </w:rPr>
              <w:t>)</w:t>
            </w:r>
            <w:r w:rsidR="00C03647">
              <w:rPr>
                <w:sz w:val="28"/>
                <w:szCs w:val="28"/>
                <w:lang w:val="lv-LV" w:eastAsia="lv-LV"/>
              </w:rPr>
              <w:t>"</w:t>
            </w:r>
          </w:p>
        </w:tc>
      </w:tr>
    </w:tbl>
    <w:p w14:paraId="1AD0CE33" w14:textId="77777777" w:rsidR="00D0440F" w:rsidRPr="008C017A" w:rsidRDefault="00D0440F" w:rsidP="00C03647">
      <w:pPr>
        <w:rPr>
          <w:lang w:val="lv-LV"/>
        </w:rPr>
      </w:pPr>
    </w:p>
    <w:p w14:paraId="1AD0CE34" w14:textId="7F6A6B7D" w:rsidR="00CD26F3" w:rsidRDefault="00D95B8A" w:rsidP="00C03647">
      <w:pPr>
        <w:ind w:firstLine="709"/>
        <w:jc w:val="both"/>
        <w:rPr>
          <w:sz w:val="28"/>
          <w:szCs w:val="28"/>
          <w:lang w:val="lv-LV"/>
        </w:rPr>
      </w:pPr>
      <w:r>
        <w:rPr>
          <w:sz w:val="28"/>
          <w:szCs w:val="28"/>
          <w:lang w:val="lv-LV"/>
        </w:rPr>
        <w:t>1.48.10. </w:t>
      </w:r>
      <w:r w:rsidR="00867DB2" w:rsidRPr="008C017A">
        <w:rPr>
          <w:sz w:val="28"/>
          <w:szCs w:val="28"/>
          <w:lang w:val="lv-LV"/>
        </w:rPr>
        <w:t xml:space="preserve">papildināt </w:t>
      </w:r>
      <w:r w:rsidR="007A62BD" w:rsidRPr="008C017A">
        <w:rPr>
          <w:sz w:val="28"/>
          <w:szCs w:val="28"/>
          <w:lang w:val="lv-LV"/>
        </w:rPr>
        <w:t xml:space="preserve">kontu plāna shēmu aiz konta 2320 </w:t>
      </w:r>
      <w:r w:rsidR="00867DB2" w:rsidRPr="008C017A">
        <w:rPr>
          <w:sz w:val="28"/>
          <w:szCs w:val="28"/>
          <w:lang w:val="lv-LV"/>
        </w:rPr>
        <w:t>ar</w:t>
      </w:r>
      <w:r w:rsidR="00CD26F3" w:rsidRPr="008C017A">
        <w:rPr>
          <w:sz w:val="28"/>
          <w:szCs w:val="28"/>
          <w:lang w:val="lv-LV"/>
        </w:rPr>
        <w:t xml:space="preserve"> kont</w:t>
      </w:r>
      <w:r w:rsidR="00867DB2" w:rsidRPr="008C017A">
        <w:rPr>
          <w:sz w:val="28"/>
          <w:szCs w:val="28"/>
          <w:lang w:val="lv-LV"/>
        </w:rPr>
        <w:t>iem</w:t>
      </w:r>
      <w:r w:rsidR="00CD26F3" w:rsidRPr="008C017A">
        <w:rPr>
          <w:sz w:val="28"/>
          <w:szCs w:val="28"/>
          <w:lang w:val="lv-LV"/>
        </w:rPr>
        <w:t xml:space="preserve"> </w:t>
      </w:r>
      <w:r w:rsidR="00867DB2" w:rsidRPr="008C017A">
        <w:rPr>
          <w:sz w:val="28"/>
          <w:szCs w:val="28"/>
          <w:lang w:val="lv-LV"/>
        </w:rPr>
        <w:t>2321</w:t>
      </w:r>
      <w:r w:rsidR="00CD26F3" w:rsidRPr="008C017A">
        <w:rPr>
          <w:sz w:val="28"/>
          <w:szCs w:val="28"/>
          <w:lang w:val="lv-LV"/>
        </w:rPr>
        <w:t xml:space="preserve"> </w:t>
      </w:r>
      <w:r w:rsidR="00867DB2" w:rsidRPr="008C017A">
        <w:rPr>
          <w:sz w:val="28"/>
          <w:szCs w:val="28"/>
          <w:lang w:val="lv-LV"/>
        </w:rPr>
        <w:t xml:space="preserve">un 2329 </w:t>
      </w:r>
      <w:r w:rsidR="00CD26F3" w:rsidRPr="008C017A">
        <w:rPr>
          <w:sz w:val="28"/>
          <w:szCs w:val="28"/>
          <w:lang w:val="lv-LV"/>
        </w:rPr>
        <w:t xml:space="preserve">šādā redakcijā: </w:t>
      </w:r>
    </w:p>
    <w:p w14:paraId="40E30190" w14:textId="77777777" w:rsidR="00D95B8A" w:rsidRPr="008C017A" w:rsidRDefault="00D95B8A" w:rsidP="00C03647">
      <w:pPr>
        <w:ind w:firstLine="709"/>
        <w:jc w:val="both"/>
        <w:rPr>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3"/>
        <w:gridCol w:w="730"/>
        <w:gridCol w:w="730"/>
        <w:gridCol w:w="913"/>
        <w:gridCol w:w="5935"/>
      </w:tblGrid>
      <w:tr w:rsidR="007A62BD" w:rsidRPr="008C017A" w14:paraId="1AD0CE3A" w14:textId="77777777" w:rsidTr="007A62BD">
        <w:tc>
          <w:tcPr>
            <w:tcW w:w="450" w:type="pct"/>
            <w:tcBorders>
              <w:top w:val="outset" w:sz="6" w:space="0" w:color="auto"/>
              <w:left w:val="outset" w:sz="6" w:space="0" w:color="auto"/>
              <w:bottom w:val="outset" w:sz="6" w:space="0" w:color="auto"/>
              <w:right w:val="outset" w:sz="6" w:space="0" w:color="auto"/>
            </w:tcBorders>
            <w:hideMark/>
          </w:tcPr>
          <w:p w14:paraId="1AD0CE35" w14:textId="27F68E06" w:rsidR="007A62BD" w:rsidRPr="008C017A" w:rsidRDefault="00C03647" w:rsidP="00C03647">
            <w:pPr>
              <w:rPr>
                <w:sz w:val="28"/>
                <w:szCs w:val="28"/>
                <w:lang w:val="lv-LV"/>
              </w:rPr>
            </w:pPr>
            <w:r>
              <w:rPr>
                <w:sz w:val="28"/>
                <w:szCs w:val="28"/>
                <w:lang w:val="lv-LV"/>
              </w:rPr>
              <w:t>"</w:t>
            </w:r>
          </w:p>
        </w:tc>
        <w:tc>
          <w:tcPr>
            <w:tcW w:w="400" w:type="pct"/>
            <w:tcBorders>
              <w:top w:val="outset" w:sz="6" w:space="0" w:color="auto"/>
              <w:left w:val="outset" w:sz="6" w:space="0" w:color="auto"/>
              <w:bottom w:val="outset" w:sz="6" w:space="0" w:color="auto"/>
              <w:right w:val="outset" w:sz="6" w:space="0" w:color="auto"/>
            </w:tcBorders>
            <w:hideMark/>
          </w:tcPr>
          <w:p w14:paraId="1AD0CE36" w14:textId="77777777" w:rsidR="007A62BD" w:rsidRPr="008C017A" w:rsidRDefault="007A62BD" w:rsidP="00C03647">
            <w:pPr>
              <w:ind w:firstLine="720"/>
              <w:jc w:val="both"/>
              <w:rPr>
                <w:sz w:val="28"/>
                <w:szCs w:val="28"/>
                <w:lang w:val="lv-LV"/>
              </w:rPr>
            </w:pPr>
          </w:p>
        </w:tc>
        <w:tc>
          <w:tcPr>
            <w:tcW w:w="400" w:type="pct"/>
            <w:tcBorders>
              <w:top w:val="outset" w:sz="6" w:space="0" w:color="auto"/>
              <w:left w:val="outset" w:sz="6" w:space="0" w:color="auto"/>
              <w:bottom w:val="outset" w:sz="6" w:space="0" w:color="auto"/>
              <w:right w:val="outset" w:sz="6" w:space="0" w:color="auto"/>
            </w:tcBorders>
            <w:hideMark/>
          </w:tcPr>
          <w:p w14:paraId="1AD0CE37" w14:textId="77777777" w:rsidR="007A62BD" w:rsidRPr="008C017A" w:rsidRDefault="007A62BD" w:rsidP="00C03647">
            <w:pPr>
              <w:ind w:firstLine="720"/>
              <w:jc w:val="both"/>
              <w:rPr>
                <w:sz w:val="28"/>
                <w:szCs w:val="28"/>
                <w:lang w:val="lv-LV"/>
              </w:rPr>
            </w:pPr>
            <w:r w:rsidRPr="008C017A">
              <w:rPr>
                <w:sz w:val="28"/>
                <w:szCs w:val="28"/>
                <w:lang w:val="lv-LV"/>
              </w:rPr>
              <w:t>2</w:t>
            </w:r>
          </w:p>
        </w:tc>
        <w:tc>
          <w:tcPr>
            <w:tcW w:w="500" w:type="pct"/>
            <w:tcBorders>
              <w:top w:val="outset" w:sz="6" w:space="0" w:color="auto"/>
              <w:left w:val="outset" w:sz="6" w:space="0" w:color="auto"/>
              <w:bottom w:val="outset" w:sz="6" w:space="0" w:color="auto"/>
              <w:right w:val="outset" w:sz="6" w:space="0" w:color="auto"/>
            </w:tcBorders>
            <w:hideMark/>
          </w:tcPr>
          <w:p w14:paraId="1AD0CE38" w14:textId="77777777" w:rsidR="007A62BD" w:rsidRPr="008C017A" w:rsidRDefault="007A62BD" w:rsidP="00C03647">
            <w:pPr>
              <w:jc w:val="both"/>
              <w:rPr>
                <w:sz w:val="28"/>
                <w:szCs w:val="28"/>
                <w:lang w:val="lv-LV"/>
              </w:rPr>
            </w:pPr>
            <w:r w:rsidRPr="008C017A">
              <w:rPr>
                <w:sz w:val="28"/>
                <w:szCs w:val="28"/>
                <w:lang w:val="lv-LV"/>
              </w:rPr>
              <w:t>2321</w:t>
            </w:r>
          </w:p>
        </w:tc>
        <w:tc>
          <w:tcPr>
            <w:tcW w:w="3250" w:type="pct"/>
            <w:tcBorders>
              <w:top w:val="outset" w:sz="6" w:space="0" w:color="auto"/>
              <w:left w:val="outset" w:sz="6" w:space="0" w:color="auto"/>
              <w:bottom w:val="outset" w:sz="6" w:space="0" w:color="auto"/>
              <w:right w:val="outset" w:sz="6" w:space="0" w:color="auto"/>
            </w:tcBorders>
            <w:hideMark/>
          </w:tcPr>
          <w:p w14:paraId="1AD0CE39" w14:textId="77777777" w:rsidR="007A62BD" w:rsidRPr="008C017A" w:rsidRDefault="007A62BD" w:rsidP="00C03647">
            <w:pPr>
              <w:ind w:firstLine="65"/>
              <w:jc w:val="both"/>
              <w:rPr>
                <w:sz w:val="28"/>
                <w:szCs w:val="28"/>
                <w:lang w:val="lv-LV"/>
              </w:rPr>
            </w:pPr>
            <w:r w:rsidRPr="008C017A">
              <w:rPr>
                <w:sz w:val="28"/>
                <w:szCs w:val="28"/>
                <w:lang w:val="lv-LV"/>
              </w:rPr>
              <w:t>Prasības pret ārvalstu partneri</w:t>
            </w:r>
          </w:p>
        </w:tc>
      </w:tr>
      <w:tr w:rsidR="007A62BD" w:rsidRPr="008C017A" w14:paraId="1AD0CE40" w14:textId="77777777" w:rsidTr="007A62BD">
        <w:tc>
          <w:tcPr>
            <w:tcW w:w="450" w:type="pct"/>
            <w:tcBorders>
              <w:top w:val="outset" w:sz="6" w:space="0" w:color="auto"/>
              <w:left w:val="outset" w:sz="6" w:space="0" w:color="auto"/>
              <w:bottom w:val="outset" w:sz="6" w:space="0" w:color="auto"/>
              <w:right w:val="outset" w:sz="6" w:space="0" w:color="auto"/>
            </w:tcBorders>
          </w:tcPr>
          <w:p w14:paraId="1AD0CE3B" w14:textId="77777777" w:rsidR="007A62BD" w:rsidRPr="008C017A" w:rsidRDefault="007A62BD" w:rsidP="00C03647">
            <w:pPr>
              <w:rPr>
                <w:sz w:val="28"/>
                <w:szCs w:val="28"/>
                <w:lang w:val="lv-LV"/>
              </w:rPr>
            </w:pPr>
          </w:p>
        </w:tc>
        <w:tc>
          <w:tcPr>
            <w:tcW w:w="400" w:type="pct"/>
            <w:tcBorders>
              <w:top w:val="outset" w:sz="6" w:space="0" w:color="auto"/>
              <w:left w:val="outset" w:sz="6" w:space="0" w:color="auto"/>
              <w:bottom w:val="outset" w:sz="6" w:space="0" w:color="auto"/>
              <w:right w:val="outset" w:sz="6" w:space="0" w:color="auto"/>
            </w:tcBorders>
          </w:tcPr>
          <w:p w14:paraId="1AD0CE3C" w14:textId="77777777" w:rsidR="007A62BD" w:rsidRPr="008C017A" w:rsidRDefault="007A62BD" w:rsidP="00C03647">
            <w:pPr>
              <w:ind w:firstLine="720"/>
              <w:jc w:val="both"/>
              <w:rPr>
                <w:sz w:val="28"/>
                <w:szCs w:val="28"/>
                <w:lang w:val="lv-LV"/>
              </w:rPr>
            </w:pPr>
          </w:p>
        </w:tc>
        <w:tc>
          <w:tcPr>
            <w:tcW w:w="400" w:type="pct"/>
            <w:tcBorders>
              <w:top w:val="outset" w:sz="6" w:space="0" w:color="auto"/>
              <w:left w:val="outset" w:sz="6" w:space="0" w:color="auto"/>
              <w:bottom w:val="outset" w:sz="6" w:space="0" w:color="auto"/>
              <w:right w:val="outset" w:sz="6" w:space="0" w:color="auto"/>
            </w:tcBorders>
          </w:tcPr>
          <w:p w14:paraId="1AD0CE3D" w14:textId="77777777" w:rsidR="007A62BD" w:rsidRPr="008C017A" w:rsidRDefault="007A62BD" w:rsidP="00C03647">
            <w:pPr>
              <w:ind w:firstLine="720"/>
              <w:jc w:val="both"/>
              <w:rPr>
                <w:sz w:val="28"/>
                <w:szCs w:val="28"/>
                <w:lang w:val="lv-LV"/>
              </w:rPr>
            </w:pPr>
          </w:p>
        </w:tc>
        <w:tc>
          <w:tcPr>
            <w:tcW w:w="500" w:type="pct"/>
            <w:tcBorders>
              <w:top w:val="outset" w:sz="6" w:space="0" w:color="auto"/>
              <w:left w:val="outset" w:sz="6" w:space="0" w:color="auto"/>
              <w:bottom w:val="outset" w:sz="6" w:space="0" w:color="auto"/>
              <w:right w:val="outset" w:sz="6" w:space="0" w:color="auto"/>
            </w:tcBorders>
          </w:tcPr>
          <w:p w14:paraId="1AD0CE3E" w14:textId="77777777" w:rsidR="007A62BD" w:rsidRPr="008C017A" w:rsidRDefault="007A62BD" w:rsidP="00C03647">
            <w:pPr>
              <w:jc w:val="both"/>
              <w:rPr>
                <w:sz w:val="28"/>
                <w:szCs w:val="28"/>
                <w:lang w:val="lv-LV"/>
              </w:rPr>
            </w:pPr>
            <w:r w:rsidRPr="008C017A">
              <w:rPr>
                <w:sz w:val="28"/>
                <w:szCs w:val="28"/>
                <w:lang w:val="lv-LV"/>
              </w:rPr>
              <w:t>2329</w:t>
            </w:r>
          </w:p>
        </w:tc>
        <w:tc>
          <w:tcPr>
            <w:tcW w:w="3250" w:type="pct"/>
            <w:tcBorders>
              <w:top w:val="outset" w:sz="6" w:space="0" w:color="auto"/>
              <w:left w:val="outset" w:sz="6" w:space="0" w:color="auto"/>
              <w:bottom w:val="outset" w:sz="6" w:space="0" w:color="auto"/>
              <w:right w:val="outset" w:sz="6" w:space="0" w:color="auto"/>
            </w:tcBorders>
          </w:tcPr>
          <w:p w14:paraId="1AD0CE3F" w14:textId="53006F19" w:rsidR="007A62BD" w:rsidRPr="008C017A" w:rsidRDefault="007A62BD" w:rsidP="00C03647">
            <w:pPr>
              <w:ind w:firstLine="65"/>
              <w:jc w:val="both"/>
              <w:rPr>
                <w:sz w:val="28"/>
                <w:szCs w:val="28"/>
                <w:lang w:val="lv-LV"/>
              </w:rPr>
            </w:pPr>
            <w:r w:rsidRPr="008C017A">
              <w:rPr>
                <w:sz w:val="28"/>
                <w:szCs w:val="28"/>
                <w:lang w:val="lv-LV"/>
              </w:rPr>
              <w:t>Citas prasības</w:t>
            </w:r>
            <w:r w:rsidR="00C03647">
              <w:rPr>
                <w:sz w:val="28"/>
                <w:szCs w:val="28"/>
                <w:lang w:val="lv-LV"/>
              </w:rPr>
              <w:t>"</w:t>
            </w:r>
          </w:p>
        </w:tc>
      </w:tr>
    </w:tbl>
    <w:p w14:paraId="1AD0CE41" w14:textId="77777777" w:rsidR="00CD26F3" w:rsidRPr="008C017A" w:rsidRDefault="00CD26F3" w:rsidP="00C03647">
      <w:pPr>
        <w:ind w:firstLine="720"/>
        <w:jc w:val="both"/>
        <w:rPr>
          <w:sz w:val="28"/>
          <w:szCs w:val="28"/>
          <w:lang w:val="lv-LV"/>
        </w:rPr>
      </w:pPr>
    </w:p>
    <w:p w14:paraId="1AD0CE42" w14:textId="540E6DAD" w:rsidR="00CD26F3" w:rsidRPr="008C017A" w:rsidRDefault="00D95B8A" w:rsidP="00C03647">
      <w:pPr>
        <w:tabs>
          <w:tab w:val="left" w:pos="1701"/>
        </w:tabs>
        <w:ind w:firstLine="709"/>
        <w:jc w:val="both"/>
        <w:rPr>
          <w:bCs/>
          <w:sz w:val="28"/>
          <w:szCs w:val="28"/>
          <w:lang w:val="lv-LV"/>
        </w:rPr>
      </w:pPr>
      <w:r>
        <w:rPr>
          <w:sz w:val="28"/>
          <w:szCs w:val="28"/>
          <w:lang w:val="lv-LV"/>
        </w:rPr>
        <w:t>1.48.11. </w:t>
      </w:r>
      <w:r w:rsidR="00CD26F3" w:rsidRPr="008C017A">
        <w:rPr>
          <w:sz w:val="28"/>
          <w:szCs w:val="28"/>
          <w:lang w:val="lv-LV"/>
        </w:rPr>
        <w:t>svītrot kontu</w:t>
      </w:r>
      <w:r w:rsidR="00D0440F" w:rsidRPr="008C017A">
        <w:rPr>
          <w:sz w:val="28"/>
          <w:szCs w:val="28"/>
          <w:lang w:val="lv-LV"/>
        </w:rPr>
        <w:t>s</w:t>
      </w:r>
      <w:r w:rsidR="00CD26F3" w:rsidRPr="008C017A">
        <w:rPr>
          <w:sz w:val="28"/>
          <w:szCs w:val="28"/>
          <w:lang w:val="lv-LV"/>
        </w:rPr>
        <w:t xml:space="preserve"> </w:t>
      </w:r>
      <w:r w:rsidR="00867DB2" w:rsidRPr="008C017A">
        <w:rPr>
          <w:sz w:val="28"/>
          <w:szCs w:val="28"/>
          <w:lang w:val="lv-LV"/>
        </w:rPr>
        <w:t>2350</w:t>
      </w:r>
      <w:r w:rsidR="00D0440F" w:rsidRPr="008C017A">
        <w:rPr>
          <w:sz w:val="28"/>
          <w:szCs w:val="28"/>
          <w:lang w:val="lv-LV"/>
        </w:rPr>
        <w:t xml:space="preserve"> </w:t>
      </w:r>
      <w:r w:rsidR="00C03647">
        <w:rPr>
          <w:sz w:val="28"/>
          <w:szCs w:val="28"/>
          <w:lang w:val="lv-LV"/>
        </w:rPr>
        <w:t>"</w:t>
      </w:r>
      <w:r w:rsidR="00D0440F" w:rsidRPr="008C017A">
        <w:rPr>
          <w:sz w:val="28"/>
          <w:szCs w:val="28"/>
          <w:lang w:val="lv-LV"/>
        </w:rPr>
        <w:t>Prasības par Kohēzijas fonda projektiem</w:t>
      </w:r>
      <w:r w:rsidR="00C03647">
        <w:rPr>
          <w:sz w:val="28"/>
          <w:szCs w:val="28"/>
          <w:lang w:val="lv-LV"/>
        </w:rPr>
        <w:t>"</w:t>
      </w:r>
      <w:r w:rsidR="00D0440F" w:rsidRPr="008C017A">
        <w:rPr>
          <w:sz w:val="28"/>
          <w:szCs w:val="28"/>
          <w:lang w:val="lv-LV"/>
        </w:rPr>
        <w:t>,</w:t>
      </w:r>
      <w:r w:rsidR="00867DB2" w:rsidRPr="008C017A">
        <w:rPr>
          <w:sz w:val="28"/>
          <w:szCs w:val="28"/>
          <w:lang w:val="lv-LV"/>
        </w:rPr>
        <w:t xml:space="preserve"> 2351</w:t>
      </w:r>
      <w:r w:rsidR="00D0440F" w:rsidRPr="008C017A">
        <w:rPr>
          <w:sz w:val="28"/>
          <w:szCs w:val="28"/>
          <w:lang w:val="lv-LV"/>
        </w:rPr>
        <w:t xml:space="preserve"> </w:t>
      </w:r>
      <w:r w:rsidR="00C03647">
        <w:rPr>
          <w:sz w:val="28"/>
          <w:szCs w:val="28"/>
          <w:lang w:val="lv-LV"/>
        </w:rPr>
        <w:t>"</w:t>
      </w:r>
      <w:r w:rsidR="00D0440F" w:rsidRPr="008C017A">
        <w:rPr>
          <w:sz w:val="28"/>
          <w:szCs w:val="28"/>
          <w:lang w:val="lv-LV"/>
        </w:rPr>
        <w:t>Prasības pret citiem budžetiem par Kohēzijas fonda projektiem</w:t>
      </w:r>
      <w:r w:rsidR="00C03647">
        <w:rPr>
          <w:sz w:val="28"/>
          <w:szCs w:val="28"/>
          <w:lang w:val="lv-LV"/>
        </w:rPr>
        <w:t>"</w:t>
      </w:r>
      <w:r w:rsidR="00867DB2" w:rsidRPr="008C017A">
        <w:rPr>
          <w:sz w:val="28"/>
          <w:szCs w:val="28"/>
          <w:lang w:val="lv-LV"/>
        </w:rPr>
        <w:t xml:space="preserve">, 2352 </w:t>
      </w:r>
      <w:r w:rsidR="00C03647">
        <w:rPr>
          <w:sz w:val="28"/>
          <w:szCs w:val="28"/>
          <w:lang w:val="lv-LV"/>
        </w:rPr>
        <w:t>"</w:t>
      </w:r>
      <w:r w:rsidR="00D0440F" w:rsidRPr="008C017A">
        <w:rPr>
          <w:sz w:val="28"/>
          <w:szCs w:val="28"/>
          <w:lang w:val="lv-LV"/>
        </w:rPr>
        <w:t>Prasības pret Eiropas Savienību par Kohēzijas fonda projektiem</w:t>
      </w:r>
      <w:r w:rsidR="00C03647">
        <w:rPr>
          <w:sz w:val="28"/>
          <w:szCs w:val="28"/>
          <w:lang w:val="lv-LV"/>
        </w:rPr>
        <w:t>"</w:t>
      </w:r>
      <w:r w:rsidR="00D0440F" w:rsidRPr="008C017A">
        <w:rPr>
          <w:sz w:val="28"/>
          <w:szCs w:val="28"/>
          <w:lang w:val="lv-LV"/>
        </w:rPr>
        <w:t xml:space="preserve"> </w:t>
      </w:r>
      <w:r w:rsidR="00867DB2" w:rsidRPr="008C017A">
        <w:rPr>
          <w:sz w:val="28"/>
          <w:szCs w:val="28"/>
          <w:lang w:val="lv-LV"/>
        </w:rPr>
        <w:t>un 2353</w:t>
      </w:r>
      <w:r w:rsidR="00D0440F" w:rsidRPr="008C017A">
        <w:rPr>
          <w:rFonts w:ascii="Verdana" w:hAnsi="Verdana"/>
          <w:sz w:val="18"/>
          <w:szCs w:val="18"/>
          <w:lang w:val="lv-LV" w:eastAsia="lv-LV"/>
        </w:rPr>
        <w:t xml:space="preserve"> </w:t>
      </w:r>
      <w:r w:rsidR="00C03647">
        <w:rPr>
          <w:sz w:val="28"/>
          <w:lang w:val="lv-LV" w:eastAsia="lv-LV"/>
        </w:rPr>
        <w:t>"</w:t>
      </w:r>
      <w:r w:rsidR="00D0440F" w:rsidRPr="008C017A">
        <w:rPr>
          <w:sz w:val="28"/>
          <w:szCs w:val="28"/>
          <w:lang w:val="lv-LV"/>
        </w:rPr>
        <w:t>Prasības pret darbuzņēmējiem par Kohēzijas fonda projektiem</w:t>
      </w:r>
      <w:r w:rsidR="00C03647">
        <w:rPr>
          <w:sz w:val="28"/>
          <w:szCs w:val="28"/>
          <w:lang w:val="lv-LV"/>
        </w:rPr>
        <w:t>"</w:t>
      </w:r>
      <w:r w:rsidR="00CD26F3" w:rsidRPr="008C017A">
        <w:rPr>
          <w:sz w:val="28"/>
          <w:szCs w:val="28"/>
          <w:lang w:val="lv-LV"/>
        </w:rPr>
        <w:t>;</w:t>
      </w:r>
    </w:p>
    <w:p w14:paraId="1AD0CE43" w14:textId="77777777" w:rsidR="00D0440F" w:rsidRPr="008C017A" w:rsidRDefault="00D0440F" w:rsidP="00C03647">
      <w:pPr>
        <w:tabs>
          <w:tab w:val="left" w:pos="1560"/>
        </w:tabs>
        <w:jc w:val="both"/>
        <w:rPr>
          <w:bCs/>
          <w:sz w:val="28"/>
          <w:szCs w:val="28"/>
          <w:lang w:val="lv-LV"/>
        </w:rPr>
      </w:pPr>
    </w:p>
    <w:p w14:paraId="1AD0CE44" w14:textId="6F6C60A5" w:rsidR="00CD26F3" w:rsidRDefault="00D95B8A" w:rsidP="00C03647">
      <w:pPr>
        <w:tabs>
          <w:tab w:val="left" w:pos="1701"/>
        </w:tabs>
        <w:ind w:firstLine="709"/>
        <w:jc w:val="both"/>
        <w:rPr>
          <w:sz w:val="28"/>
          <w:szCs w:val="28"/>
          <w:lang w:val="lv-LV"/>
        </w:rPr>
      </w:pPr>
      <w:r>
        <w:rPr>
          <w:sz w:val="28"/>
          <w:szCs w:val="28"/>
          <w:lang w:val="lv-LV"/>
        </w:rPr>
        <w:t>1.48.12. </w:t>
      </w:r>
      <w:r w:rsidR="00CD26F3" w:rsidRPr="008C017A">
        <w:rPr>
          <w:sz w:val="28"/>
          <w:szCs w:val="28"/>
          <w:lang w:val="lv-LV"/>
        </w:rPr>
        <w:t>izteikt kont</w:t>
      </w:r>
      <w:r w:rsidR="00D0440F" w:rsidRPr="008C017A">
        <w:rPr>
          <w:sz w:val="28"/>
          <w:szCs w:val="28"/>
          <w:lang w:val="lv-LV"/>
        </w:rPr>
        <w:t>u</w:t>
      </w:r>
      <w:r w:rsidR="00CD26F3" w:rsidRPr="008C017A">
        <w:rPr>
          <w:sz w:val="28"/>
          <w:szCs w:val="28"/>
          <w:lang w:val="lv-LV"/>
        </w:rPr>
        <w:t xml:space="preserve"> </w:t>
      </w:r>
      <w:r w:rsidR="00867DB2" w:rsidRPr="008C017A">
        <w:rPr>
          <w:sz w:val="28"/>
          <w:szCs w:val="28"/>
          <w:lang w:val="lv-LV"/>
        </w:rPr>
        <w:t>2420</w:t>
      </w:r>
      <w:r w:rsidR="00CD26F3" w:rsidRPr="008C017A">
        <w:rPr>
          <w:sz w:val="28"/>
          <w:szCs w:val="28"/>
          <w:lang w:val="lv-LV"/>
        </w:rPr>
        <w:t xml:space="preserve"> šādā redakcijā: </w:t>
      </w:r>
    </w:p>
    <w:p w14:paraId="2BC49DD1" w14:textId="77777777" w:rsidR="00D95B8A" w:rsidRPr="008C017A" w:rsidRDefault="00D95B8A" w:rsidP="00C03647">
      <w:pPr>
        <w:tabs>
          <w:tab w:val="left" w:pos="1701"/>
        </w:tabs>
        <w:ind w:firstLine="709"/>
        <w:jc w:val="both"/>
        <w:rPr>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D0440F" w:rsidRPr="008C017A" w14:paraId="1AD0CE4A" w14:textId="77777777" w:rsidTr="00D0440F">
        <w:tc>
          <w:tcPr>
            <w:tcW w:w="451" w:type="pct"/>
            <w:tcBorders>
              <w:top w:val="outset" w:sz="6" w:space="0" w:color="auto"/>
              <w:left w:val="outset" w:sz="6" w:space="0" w:color="auto"/>
              <w:bottom w:val="outset" w:sz="6" w:space="0" w:color="auto"/>
              <w:right w:val="outset" w:sz="6" w:space="0" w:color="auto"/>
            </w:tcBorders>
            <w:hideMark/>
          </w:tcPr>
          <w:p w14:paraId="1AD0CE45" w14:textId="331FEC98" w:rsidR="00D0440F"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46" w14:textId="77777777" w:rsidR="00D0440F" w:rsidRPr="008C017A" w:rsidRDefault="00D0440F"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E47" w14:textId="77777777" w:rsidR="00D0440F" w:rsidRPr="008C017A" w:rsidRDefault="00D0440F" w:rsidP="00C03647">
            <w:pPr>
              <w:rPr>
                <w:sz w:val="28"/>
                <w:szCs w:val="28"/>
                <w:lang w:val="lv-LV" w:eastAsia="lv-LV"/>
              </w:rPr>
            </w:pPr>
            <w:r w:rsidRPr="008C017A">
              <w:rPr>
                <w:sz w:val="28"/>
                <w:szCs w:val="28"/>
                <w:lang w:val="lv-LV" w:eastAsia="lv-LV"/>
              </w:rPr>
              <w:t>2420</w:t>
            </w:r>
          </w:p>
        </w:tc>
        <w:tc>
          <w:tcPr>
            <w:tcW w:w="500" w:type="pct"/>
            <w:tcBorders>
              <w:top w:val="outset" w:sz="6" w:space="0" w:color="auto"/>
              <w:left w:val="outset" w:sz="6" w:space="0" w:color="auto"/>
              <w:bottom w:val="outset" w:sz="6" w:space="0" w:color="auto"/>
              <w:right w:val="outset" w:sz="6" w:space="0" w:color="auto"/>
            </w:tcBorders>
            <w:hideMark/>
          </w:tcPr>
          <w:p w14:paraId="1AD0CE48" w14:textId="77777777" w:rsidR="00D0440F" w:rsidRPr="008C017A" w:rsidRDefault="00D0440F" w:rsidP="00C03647">
            <w:pPr>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hideMark/>
          </w:tcPr>
          <w:p w14:paraId="1AD0CE49" w14:textId="0656069D" w:rsidR="00D0440F" w:rsidRPr="008C017A" w:rsidRDefault="00D0440F" w:rsidP="00C03647">
            <w:pPr>
              <w:rPr>
                <w:sz w:val="28"/>
                <w:szCs w:val="28"/>
                <w:lang w:val="lv-LV" w:eastAsia="lv-LV"/>
              </w:rPr>
            </w:pPr>
            <w:r w:rsidRPr="008C017A">
              <w:rPr>
                <w:sz w:val="28"/>
                <w:szCs w:val="28"/>
                <w:lang w:val="lv-LV" w:eastAsia="lv-LV"/>
              </w:rPr>
              <w:t>Nākamo periodu izdevumi un avansi par pakalpojumiem un projektiem</w:t>
            </w:r>
            <w:r w:rsidR="00C03647">
              <w:rPr>
                <w:sz w:val="28"/>
                <w:szCs w:val="28"/>
                <w:lang w:val="lv-LV" w:eastAsia="lv-LV"/>
              </w:rPr>
              <w:t>"</w:t>
            </w:r>
          </w:p>
        </w:tc>
      </w:tr>
    </w:tbl>
    <w:p w14:paraId="1AD0CE4B" w14:textId="77777777" w:rsidR="00AD3A7E" w:rsidRPr="008C017A" w:rsidRDefault="00AD3A7E" w:rsidP="00C03647">
      <w:pPr>
        <w:tabs>
          <w:tab w:val="left" w:pos="1701"/>
        </w:tabs>
        <w:jc w:val="both"/>
        <w:rPr>
          <w:bCs/>
          <w:sz w:val="28"/>
          <w:szCs w:val="28"/>
          <w:lang w:val="lv-LV"/>
        </w:rPr>
      </w:pPr>
    </w:p>
    <w:p w14:paraId="1AD0CE4C" w14:textId="494AA3AD" w:rsidR="00CD26F3" w:rsidRDefault="00D95B8A" w:rsidP="00C03647">
      <w:pPr>
        <w:tabs>
          <w:tab w:val="left" w:pos="1701"/>
        </w:tabs>
        <w:ind w:firstLine="709"/>
        <w:jc w:val="both"/>
        <w:rPr>
          <w:bCs/>
          <w:sz w:val="28"/>
          <w:szCs w:val="28"/>
          <w:lang w:val="lv-LV"/>
        </w:rPr>
      </w:pPr>
      <w:r>
        <w:rPr>
          <w:sz w:val="28"/>
          <w:szCs w:val="28"/>
          <w:lang w:val="lv-LV"/>
        </w:rPr>
        <w:t>1.48.13. </w:t>
      </w:r>
      <w:r w:rsidR="00867DB2" w:rsidRPr="008C017A">
        <w:rPr>
          <w:bCs/>
          <w:sz w:val="28"/>
          <w:szCs w:val="28"/>
          <w:lang w:val="lv-LV"/>
        </w:rPr>
        <w:t xml:space="preserve">papildināt </w:t>
      </w:r>
      <w:r w:rsidR="00D0440F" w:rsidRPr="008C017A">
        <w:rPr>
          <w:bCs/>
          <w:sz w:val="28"/>
          <w:szCs w:val="28"/>
          <w:lang w:val="lv-LV"/>
        </w:rPr>
        <w:t xml:space="preserve">kontu plāna shēmu aiz konta 2429 ar </w:t>
      </w:r>
      <w:r w:rsidR="00CD26F3" w:rsidRPr="008C017A">
        <w:rPr>
          <w:bCs/>
          <w:sz w:val="28"/>
          <w:szCs w:val="28"/>
          <w:lang w:val="lv-LV"/>
        </w:rPr>
        <w:t>kont</w:t>
      </w:r>
      <w:r w:rsidR="00D0440F" w:rsidRPr="008C017A">
        <w:rPr>
          <w:bCs/>
          <w:sz w:val="28"/>
          <w:szCs w:val="28"/>
          <w:lang w:val="lv-LV"/>
        </w:rPr>
        <w:t>iem</w:t>
      </w:r>
      <w:r w:rsidR="00CD26F3" w:rsidRPr="008C017A">
        <w:rPr>
          <w:bCs/>
          <w:sz w:val="28"/>
          <w:szCs w:val="28"/>
          <w:lang w:val="lv-LV"/>
        </w:rPr>
        <w:t xml:space="preserve"> </w:t>
      </w:r>
      <w:r w:rsidR="00867DB2" w:rsidRPr="008C017A">
        <w:rPr>
          <w:bCs/>
          <w:sz w:val="28"/>
          <w:szCs w:val="28"/>
          <w:lang w:val="lv-LV"/>
        </w:rPr>
        <w:t xml:space="preserve">2430, </w:t>
      </w:r>
      <w:r w:rsidR="00D0440F" w:rsidRPr="008C017A">
        <w:rPr>
          <w:bCs/>
          <w:sz w:val="28"/>
          <w:szCs w:val="28"/>
          <w:lang w:val="lv-LV"/>
        </w:rPr>
        <w:t>2431 un 2432</w:t>
      </w:r>
      <w:r w:rsidR="00CD26F3" w:rsidRPr="008C017A">
        <w:rPr>
          <w:bCs/>
          <w:sz w:val="28"/>
          <w:szCs w:val="28"/>
          <w:lang w:val="lv-LV"/>
        </w:rPr>
        <w:t xml:space="preserve"> šādā redakcijā:</w:t>
      </w:r>
    </w:p>
    <w:p w14:paraId="4F75ED6D" w14:textId="77777777" w:rsidR="00D95B8A" w:rsidRPr="008C017A" w:rsidRDefault="00D95B8A" w:rsidP="00C03647">
      <w:pPr>
        <w:tabs>
          <w:tab w:val="left" w:pos="1701"/>
        </w:tabs>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D0440F" w:rsidRPr="008C017A" w14:paraId="1AD0CE52" w14:textId="77777777" w:rsidTr="00D0440F">
        <w:tc>
          <w:tcPr>
            <w:tcW w:w="451" w:type="pct"/>
            <w:tcBorders>
              <w:top w:val="outset" w:sz="6" w:space="0" w:color="auto"/>
              <w:left w:val="outset" w:sz="6" w:space="0" w:color="auto"/>
              <w:bottom w:val="outset" w:sz="6" w:space="0" w:color="auto"/>
              <w:right w:val="outset" w:sz="6" w:space="0" w:color="auto"/>
            </w:tcBorders>
            <w:hideMark/>
          </w:tcPr>
          <w:p w14:paraId="1AD0CE4D" w14:textId="4D87FF24" w:rsidR="00D0440F"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4E" w14:textId="77777777" w:rsidR="00D0440F" w:rsidRPr="008C017A" w:rsidRDefault="00D0440F"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E4F" w14:textId="77777777" w:rsidR="00D0440F" w:rsidRPr="008C017A" w:rsidRDefault="00D0440F" w:rsidP="00C03647">
            <w:pPr>
              <w:rPr>
                <w:sz w:val="28"/>
                <w:szCs w:val="28"/>
                <w:lang w:val="lv-LV" w:eastAsia="lv-LV"/>
              </w:rPr>
            </w:pPr>
            <w:r w:rsidRPr="008C017A">
              <w:rPr>
                <w:sz w:val="28"/>
                <w:szCs w:val="28"/>
                <w:lang w:val="lv-LV" w:eastAsia="lv-LV"/>
              </w:rPr>
              <w:t>2430</w:t>
            </w:r>
          </w:p>
        </w:tc>
        <w:tc>
          <w:tcPr>
            <w:tcW w:w="500" w:type="pct"/>
            <w:tcBorders>
              <w:top w:val="outset" w:sz="6" w:space="0" w:color="auto"/>
              <w:left w:val="outset" w:sz="6" w:space="0" w:color="auto"/>
              <w:bottom w:val="outset" w:sz="6" w:space="0" w:color="auto"/>
              <w:right w:val="outset" w:sz="6" w:space="0" w:color="auto"/>
            </w:tcBorders>
            <w:hideMark/>
          </w:tcPr>
          <w:p w14:paraId="1AD0CE50" w14:textId="77777777" w:rsidR="00D0440F" w:rsidRPr="008C017A" w:rsidRDefault="00D0440F" w:rsidP="00C03647">
            <w:pPr>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hideMark/>
          </w:tcPr>
          <w:p w14:paraId="1AD0CE51" w14:textId="77777777" w:rsidR="00D0440F" w:rsidRPr="008C017A" w:rsidRDefault="00D0440F" w:rsidP="00C03647">
            <w:pPr>
              <w:rPr>
                <w:sz w:val="28"/>
                <w:szCs w:val="28"/>
                <w:lang w:val="lv-LV" w:eastAsia="lv-LV"/>
              </w:rPr>
            </w:pPr>
            <w:r w:rsidRPr="008C017A">
              <w:rPr>
                <w:bCs/>
                <w:sz w:val="28"/>
                <w:szCs w:val="28"/>
                <w:lang w:val="lv-LV" w:eastAsia="lv-LV"/>
              </w:rPr>
              <w:t>Avansā pārskaitītie transferti</w:t>
            </w:r>
          </w:p>
        </w:tc>
      </w:tr>
      <w:tr w:rsidR="00D0440F" w:rsidRPr="008C017A" w14:paraId="1AD0CE58" w14:textId="77777777" w:rsidTr="00D0440F">
        <w:tc>
          <w:tcPr>
            <w:tcW w:w="451" w:type="pct"/>
            <w:tcBorders>
              <w:top w:val="outset" w:sz="6" w:space="0" w:color="auto"/>
              <w:left w:val="outset" w:sz="6" w:space="0" w:color="auto"/>
              <w:bottom w:val="outset" w:sz="6" w:space="0" w:color="auto"/>
              <w:right w:val="outset" w:sz="6" w:space="0" w:color="auto"/>
            </w:tcBorders>
          </w:tcPr>
          <w:p w14:paraId="1AD0CE53" w14:textId="77777777" w:rsidR="00D0440F" w:rsidRPr="008C017A" w:rsidRDefault="00D0440F"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54" w14:textId="77777777" w:rsidR="00D0440F" w:rsidRPr="008C017A" w:rsidRDefault="00D0440F"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55" w14:textId="77777777" w:rsidR="00D0440F" w:rsidRPr="008C017A" w:rsidRDefault="00D0440F"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tcPr>
          <w:p w14:paraId="1AD0CE56" w14:textId="77777777" w:rsidR="00D0440F" w:rsidRPr="008C017A" w:rsidRDefault="00D0440F" w:rsidP="00C03647">
            <w:pPr>
              <w:rPr>
                <w:sz w:val="28"/>
                <w:szCs w:val="28"/>
                <w:lang w:val="lv-LV" w:eastAsia="lv-LV"/>
              </w:rPr>
            </w:pPr>
            <w:r w:rsidRPr="008C017A">
              <w:rPr>
                <w:bCs/>
                <w:sz w:val="28"/>
                <w:szCs w:val="28"/>
                <w:lang w:val="lv-LV"/>
              </w:rPr>
              <w:t>2431</w:t>
            </w:r>
          </w:p>
        </w:tc>
        <w:tc>
          <w:tcPr>
            <w:tcW w:w="3250" w:type="pct"/>
            <w:tcBorders>
              <w:top w:val="outset" w:sz="6" w:space="0" w:color="auto"/>
              <w:left w:val="outset" w:sz="6" w:space="0" w:color="auto"/>
              <w:bottom w:val="outset" w:sz="6" w:space="0" w:color="auto"/>
              <w:right w:val="outset" w:sz="6" w:space="0" w:color="auto"/>
            </w:tcBorders>
          </w:tcPr>
          <w:p w14:paraId="1AD0CE57" w14:textId="77777777" w:rsidR="00D0440F" w:rsidRPr="008C017A" w:rsidRDefault="00D0440F" w:rsidP="00C03647">
            <w:pPr>
              <w:rPr>
                <w:bCs/>
                <w:sz w:val="28"/>
                <w:szCs w:val="28"/>
                <w:lang w:val="lv-LV" w:eastAsia="lv-LV"/>
              </w:rPr>
            </w:pPr>
            <w:r w:rsidRPr="008C017A">
              <w:rPr>
                <w:bCs/>
                <w:sz w:val="28"/>
                <w:szCs w:val="28"/>
                <w:lang w:val="lv-LV"/>
              </w:rPr>
              <w:t xml:space="preserve">Transferti </w:t>
            </w:r>
            <w:r w:rsidR="00C33C43" w:rsidRPr="008C017A">
              <w:rPr>
                <w:bCs/>
                <w:sz w:val="28"/>
                <w:szCs w:val="28"/>
                <w:lang w:val="lv-LV"/>
              </w:rPr>
              <w:t>Eiropas Savienības politiku instrumentu un pārējās ārvalstu finanšu palīdzības finansētajiem projektiem (pasākumiem)</w:t>
            </w:r>
          </w:p>
        </w:tc>
      </w:tr>
      <w:tr w:rsidR="00D0440F" w:rsidRPr="008C017A" w14:paraId="1AD0CE5E" w14:textId="77777777" w:rsidTr="00D0440F">
        <w:tc>
          <w:tcPr>
            <w:tcW w:w="451" w:type="pct"/>
            <w:tcBorders>
              <w:top w:val="outset" w:sz="6" w:space="0" w:color="auto"/>
              <w:left w:val="outset" w:sz="6" w:space="0" w:color="auto"/>
              <w:bottom w:val="outset" w:sz="6" w:space="0" w:color="auto"/>
              <w:right w:val="outset" w:sz="6" w:space="0" w:color="auto"/>
            </w:tcBorders>
          </w:tcPr>
          <w:p w14:paraId="1AD0CE59" w14:textId="77777777" w:rsidR="00D0440F" w:rsidRPr="008C017A" w:rsidRDefault="00D0440F"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5A" w14:textId="77777777" w:rsidR="00D0440F" w:rsidRPr="008C017A" w:rsidRDefault="00D0440F"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5B" w14:textId="77777777" w:rsidR="00D0440F" w:rsidRPr="008C017A" w:rsidRDefault="00D0440F"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tcPr>
          <w:p w14:paraId="1AD0CE5C" w14:textId="77777777" w:rsidR="00D0440F" w:rsidRPr="008C017A" w:rsidRDefault="00D0440F" w:rsidP="00C03647">
            <w:pPr>
              <w:rPr>
                <w:sz w:val="28"/>
                <w:szCs w:val="28"/>
                <w:lang w:val="lv-LV" w:eastAsia="lv-LV"/>
              </w:rPr>
            </w:pPr>
            <w:r w:rsidRPr="008C017A">
              <w:rPr>
                <w:bCs/>
                <w:sz w:val="28"/>
                <w:szCs w:val="28"/>
                <w:lang w:val="lv-LV"/>
              </w:rPr>
              <w:t>2432</w:t>
            </w:r>
          </w:p>
        </w:tc>
        <w:tc>
          <w:tcPr>
            <w:tcW w:w="3250" w:type="pct"/>
            <w:tcBorders>
              <w:top w:val="outset" w:sz="6" w:space="0" w:color="auto"/>
              <w:left w:val="outset" w:sz="6" w:space="0" w:color="auto"/>
              <w:bottom w:val="outset" w:sz="6" w:space="0" w:color="auto"/>
              <w:right w:val="outset" w:sz="6" w:space="0" w:color="auto"/>
            </w:tcBorders>
          </w:tcPr>
          <w:p w14:paraId="1AD0CE5D" w14:textId="2F453814" w:rsidR="00D0440F" w:rsidRPr="008C017A" w:rsidRDefault="00D0440F" w:rsidP="00C03647">
            <w:pPr>
              <w:rPr>
                <w:bCs/>
                <w:sz w:val="28"/>
                <w:szCs w:val="28"/>
                <w:lang w:val="lv-LV" w:eastAsia="lv-LV"/>
              </w:rPr>
            </w:pPr>
            <w:r w:rsidRPr="008C017A">
              <w:rPr>
                <w:bCs/>
                <w:sz w:val="28"/>
                <w:szCs w:val="28"/>
                <w:lang w:val="lv-LV"/>
              </w:rPr>
              <w:t>Citi transferti</w:t>
            </w:r>
            <w:r w:rsidR="00C03647">
              <w:rPr>
                <w:bCs/>
                <w:sz w:val="28"/>
                <w:szCs w:val="28"/>
                <w:lang w:val="lv-LV"/>
              </w:rPr>
              <w:t>"</w:t>
            </w:r>
          </w:p>
        </w:tc>
      </w:tr>
    </w:tbl>
    <w:p w14:paraId="1AD0CE5F" w14:textId="77777777" w:rsidR="00CD26F3" w:rsidRPr="008C017A" w:rsidRDefault="00CD26F3" w:rsidP="00C03647">
      <w:pPr>
        <w:jc w:val="both"/>
        <w:rPr>
          <w:bCs/>
          <w:sz w:val="28"/>
          <w:szCs w:val="28"/>
          <w:lang w:val="lv-LV"/>
        </w:rPr>
      </w:pPr>
    </w:p>
    <w:p w14:paraId="1AD0CE60" w14:textId="59CAE975" w:rsidR="00CD26F3" w:rsidRPr="008C017A" w:rsidRDefault="00D95B8A" w:rsidP="00C03647">
      <w:pPr>
        <w:tabs>
          <w:tab w:val="left" w:pos="1701"/>
        </w:tabs>
        <w:ind w:firstLine="709"/>
        <w:jc w:val="both"/>
        <w:rPr>
          <w:sz w:val="28"/>
          <w:szCs w:val="28"/>
          <w:lang w:val="lv-LV"/>
        </w:rPr>
      </w:pPr>
      <w:r>
        <w:rPr>
          <w:sz w:val="28"/>
          <w:szCs w:val="28"/>
          <w:lang w:val="lv-LV"/>
        </w:rPr>
        <w:t>1.48.14. </w:t>
      </w:r>
      <w:r w:rsidR="00753E06" w:rsidRPr="008C017A">
        <w:rPr>
          <w:sz w:val="28"/>
          <w:szCs w:val="28"/>
          <w:lang w:val="lv-LV"/>
        </w:rPr>
        <w:t>s</w:t>
      </w:r>
      <w:r w:rsidR="00867DB2" w:rsidRPr="008C017A">
        <w:rPr>
          <w:sz w:val="28"/>
          <w:szCs w:val="28"/>
          <w:lang w:val="lv-LV"/>
        </w:rPr>
        <w:t xml:space="preserve">vītrot kontu 5120 </w:t>
      </w:r>
      <w:r w:rsidR="00C03647">
        <w:rPr>
          <w:sz w:val="28"/>
          <w:szCs w:val="28"/>
          <w:lang w:val="lv-LV"/>
        </w:rPr>
        <w:t>"</w:t>
      </w:r>
      <w:r w:rsidR="00867DB2" w:rsidRPr="008C017A">
        <w:rPr>
          <w:sz w:val="28"/>
          <w:szCs w:val="28"/>
          <w:lang w:val="lv-LV"/>
        </w:rPr>
        <w:t>Ilgtermiņa saistības par saņemtajiem avansiem</w:t>
      </w:r>
      <w:r w:rsidR="00C03647">
        <w:rPr>
          <w:sz w:val="28"/>
          <w:szCs w:val="28"/>
          <w:lang w:val="lv-LV"/>
        </w:rPr>
        <w:t>"</w:t>
      </w:r>
      <w:r w:rsidR="00867DB2" w:rsidRPr="008C017A">
        <w:rPr>
          <w:sz w:val="28"/>
          <w:szCs w:val="28"/>
          <w:lang w:val="lv-LV"/>
        </w:rPr>
        <w:t>;</w:t>
      </w:r>
    </w:p>
    <w:p w14:paraId="1AD0CE61" w14:textId="0450ECEB" w:rsidR="00CD26F3" w:rsidRDefault="00D95B8A" w:rsidP="00C03647">
      <w:pPr>
        <w:tabs>
          <w:tab w:val="left" w:pos="1701"/>
        </w:tabs>
        <w:ind w:firstLine="709"/>
        <w:jc w:val="both"/>
        <w:rPr>
          <w:bCs/>
          <w:sz w:val="28"/>
          <w:szCs w:val="28"/>
          <w:lang w:val="lv-LV"/>
        </w:rPr>
      </w:pPr>
      <w:r>
        <w:rPr>
          <w:sz w:val="28"/>
          <w:szCs w:val="28"/>
          <w:lang w:val="lv-LV"/>
        </w:rPr>
        <w:t>1.48.15. </w:t>
      </w:r>
      <w:r w:rsidR="00753E06" w:rsidRPr="008C017A">
        <w:rPr>
          <w:sz w:val="28"/>
          <w:szCs w:val="28"/>
          <w:lang w:val="lv-LV"/>
        </w:rPr>
        <w:t>i</w:t>
      </w:r>
      <w:r w:rsidR="00867DB2" w:rsidRPr="008C017A">
        <w:rPr>
          <w:sz w:val="28"/>
          <w:szCs w:val="28"/>
          <w:lang w:val="lv-LV"/>
        </w:rPr>
        <w:t xml:space="preserve">zteikt </w:t>
      </w:r>
      <w:r w:rsidR="00867DB2" w:rsidRPr="008C017A">
        <w:rPr>
          <w:bCs/>
          <w:sz w:val="28"/>
          <w:szCs w:val="28"/>
          <w:lang w:val="lv-LV"/>
        </w:rPr>
        <w:t>kont</w:t>
      </w:r>
      <w:r w:rsidR="006053DB" w:rsidRPr="008C017A">
        <w:rPr>
          <w:bCs/>
          <w:sz w:val="28"/>
          <w:szCs w:val="28"/>
          <w:lang w:val="lv-LV"/>
        </w:rPr>
        <w:t>us</w:t>
      </w:r>
      <w:r w:rsidR="00867DB2" w:rsidRPr="008C017A">
        <w:rPr>
          <w:bCs/>
          <w:sz w:val="28"/>
          <w:szCs w:val="28"/>
          <w:lang w:val="lv-LV"/>
        </w:rPr>
        <w:t xml:space="preserve"> 5150 </w:t>
      </w:r>
      <w:r w:rsidR="006053DB" w:rsidRPr="008C017A">
        <w:rPr>
          <w:bCs/>
          <w:sz w:val="28"/>
          <w:szCs w:val="28"/>
          <w:lang w:val="lv-LV"/>
        </w:rPr>
        <w:t xml:space="preserve">un 5151 </w:t>
      </w:r>
      <w:r w:rsidR="00867DB2" w:rsidRPr="008C017A">
        <w:rPr>
          <w:bCs/>
          <w:sz w:val="28"/>
          <w:szCs w:val="28"/>
          <w:lang w:val="lv-LV"/>
        </w:rPr>
        <w:t>šādā redakcijā:</w:t>
      </w:r>
    </w:p>
    <w:p w14:paraId="2F9DB888" w14:textId="77777777" w:rsidR="00D95B8A" w:rsidRPr="008C017A" w:rsidRDefault="00D95B8A" w:rsidP="00C03647">
      <w:pPr>
        <w:tabs>
          <w:tab w:val="left" w:pos="1701"/>
        </w:tabs>
        <w:ind w:firstLine="709"/>
        <w:jc w:val="both"/>
        <w:rPr>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6053DB" w:rsidRPr="008C017A" w14:paraId="1AD0CE67" w14:textId="77777777" w:rsidTr="006053DB">
        <w:tc>
          <w:tcPr>
            <w:tcW w:w="451" w:type="pct"/>
            <w:tcBorders>
              <w:top w:val="outset" w:sz="6" w:space="0" w:color="auto"/>
              <w:left w:val="outset" w:sz="6" w:space="0" w:color="auto"/>
              <w:bottom w:val="outset" w:sz="6" w:space="0" w:color="auto"/>
              <w:right w:val="outset" w:sz="6" w:space="0" w:color="auto"/>
            </w:tcBorders>
            <w:hideMark/>
          </w:tcPr>
          <w:p w14:paraId="1AD0CE62" w14:textId="1FA62E61" w:rsidR="006053DB"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63" w14:textId="77777777" w:rsidR="006053DB" w:rsidRPr="008C017A" w:rsidRDefault="006053DB"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E64" w14:textId="77777777" w:rsidR="006053DB" w:rsidRPr="008C017A" w:rsidRDefault="006053DB" w:rsidP="00C03647">
            <w:pPr>
              <w:rPr>
                <w:sz w:val="28"/>
                <w:szCs w:val="28"/>
                <w:lang w:val="lv-LV" w:eastAsia="lv-LV"/>
              </w:rPr>
            </w:pPr>
            <w:r w:rsidRPr="008C017A">
              <w:rPr>
                <w:sz w:val="28"/>
                <w:szCs w:val="28"/>
                <w:lang w:val="lv-LV" w:eastAsia="lv-LV"/>
              </w:rPr>
              <w:t>5150</w:t>
            </w:r>
          </w:p>
        </w:tc>
        <w:tc>
          <w:tcPr>
            <w:tcW w:w="500" w:type="pct"/>
            <w:tcBorders>
              <w:top w:val="outset" w:sz="6" w:space="0" w:color="auto"/>
              <w:left w:val="outset" w:sz="6" w:space="0" w:color="auto"/>
              <w:bottom w:val="outset" w:sz="6" w:space="0" w:color="auto"/>
              <w:right w:val="outset" w:sz="6" w:space="0" w:color="auto"/>
            </w:tcBorders>
            <w:hideMark/>
          </w:tcPr>
          <w:p w14:paraId="1AD0CE65" w14:textId="77777777" w:rsidR="006053DB" w:rsidRPr="008C017A" w:rsidRDefault="006053DB" w:rsidP="00C03647">
            <w:pPr>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hideMark/>
          </w:tcPr>
          <w:p w14:paraId="1AD0CE66" w14:textId="77777777" w:rsidR="006053DB" w:rsidRPr="008C017A" w:rsidRDefault="006053DB" w:rsidP="00C03647">
            <w:pPr>
              <w:rPr>
                <w:sz w:val="28"/>
                <w:szCs w:val="28"/>
                <w:lang w:val="lv-LV" w:eastAsia="lv-LV"/>
              </w:rPr>
            </w:pPr>
            <w:r w:rsidRPr="008C017A">
              <w:rPr>
                <w:sz w:val="28"/>
                <w:szCs w:val="28"/>
                <w:lang w:val="lv-LV"/>
              </w:rPr>
              <w:t>Ilgtermiņa nākamo periodu ieņēmumi un saņemtie avansi</w:t>
            </w:r>
          </w:p>
        </w:tc>
      </w:tr>
      <w:tr w:rsidR="006053DB" w:rsidRPr="008C017A" w14:paraId="1AD0CE6D" w14:textId="77777777" w:rsidTr="006053DB">
        <w:tc>
          <w:tcPr>
            <w:tcW w:w="451" w:type="pct"/>
            <w:tcBorders>
              <w:top w:val="outset" w:sz="6" w:space="0" w:color="auto"/>
              <w:left w:val="outset" w:sz="6" w:space="0" w:color="auto"/>
              <w:bottom w:val="outset" w:sz="6" w:space="0" w:color="auto"/>
              <w:right w:val="outset" w:sz="6" w:space="0" w:color="auto"/>
            </w:tcBorders>
          </w:tcPr>
          <w:p w14:paraId="1AD0CE68" w14:textId="77777777" w:rsidR="006053DB" w:rsidRPr="008C017A" w:rsidRDefault="006053DB"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69" w14:textId="77777777" w:rsidR="006053DB" w:rsidRPr="008C017A" w:rsidRDefault="006053DB"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6A" w14:textId="77777777" w:rsidR="006053DB" w:rsidRPr="008C017A" w:rsidRDefault="006053DB"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tcPr>
          <w:p w14:paraId="1AD0CE6B" w14:textId="77777777" w:rsidR="006053DB" w:rsidRPr="008C017A" w:rsidRDefault="006053DB" w:rsidP="00C03647">
            <w:pPr>
              <w:rPr>
                <w:sz w:val="28"/>
                <w:szCs w:val="28"/>
                <w:lang w:val="lv-LV" w:eastAsia="lv-LV"/>
              </w:rPr>
            </w:pPr>
            <w:r w:rsidRPr="008C017A">
              <w:rPr>
                <w:sz w:val="28"/>
                <w:szCs w:val="28"/>
                <w:lang w:val="lv-LV" w:eastAsia="lv-LV"/>
              </w:rPr>
              <w:t>5151</w:t>
            </w:r>
          </w:p>
        </w:tc>
        <w:tc>
          <w:tcPr>
            <w:tcW w:w="3250" w:type="pct"/>
            <w:tcBorders>
              <w:top w:val="outset" w:sz="6" w:space="0" w:color="auto"/>
              <w:left w:val="outset" w:sz="6" w:space="0" w:color="auto"/>
              <w:bottom w:val="outset" w:sz="6" w:space="0" w:color="auto"/>
              <w:right w:val="outset" w:sz="6" w:space="0" w:color="auto"/>
            </w:tcBorders>
          </w:tcPr>
          <w:p w14:paraId="1AD0CE6C" w14:textId="5F4A6FC4" w:rsidR="006053DB" w:rsidRPr="008C017A" w:rsidRDefault="004D26B8" w:rsidP="00C03647">
            <w:pPr>
              <w:rPr>
                <w:sz w:val="28"/>
                <w:szCs w:val="28"/>
                <w:lang w:val="lv-LV"/>
              </w:rPr>
            </w:pPr>
            <w:r w:rsidRPr="008C017A">
              <w:rPr>
                <w:sz w:val="28"/>
                <w:szCs w:val="28"/>
                <w:lang w:val="lv-LV"/>
              </w:rPr>
              <w:t>Saņemtie i</w:t>
            </w:r>
            <w:r w:rsidR="006053DB" w:rsidRPr="008C017A">
              <w:rPr>
                <w:sz w:val="28"/>
                <w:szCs w:val="28"/>
                <w:lang w:val="lv-LV"/>
              </w:rPr>
              <w:t>lgtermiņa avansi</w:t>
            </w:r>
            <w:r w:rsidRPr="008C017A">
              <w:rPr>
                <w:sz w:val="28"/>
                <w:szCs w:val="28"/>
                <w:lang w:val="lv-LV"/>
              </w:rPr>
              <w:t xml:space="preserve"> par precēm un pakalpojumiem</w:t>
            </w:r>
            <w:r w:rsidR="00C03647">
              <w:rPr>
                <w:sz w:val="28"/>
                <w:szCs w:val="28"/>
                <w:lang w:val="lv-LV"/>
              </w:rPr>
              <w:t>"</w:t>
            </w:r>
          </w:p>
        </w:tc>
      </w:tr>
    </w:tbl>
    <w:p w14:paraId="1AD0CE6E" w14:textId="77777777" w:rsidR="00867DB2" w:rsidRPr="008C017A" w:rsidRDefault="00867DB2" w:rsidP="00C03647">
      <w:pPr>
        <w:jc w:val="both"/>
        <w:rPr>
          <w:sz w:val="28"/>
          <w:szCs w:val="28"/>
          <w:lang w:val="lv-LV"/>
        </w:rPr>
      </w:pPr>
    </w:p>
    <w:p w14:paraId="1AD0CE6F" w14:textId="748A5D15" w:rsidR="00CD26F3" w:rsidRPr="008C017A" w:rsidRDefault="00D95B8A" w:rsidP="00C03647">
      <w:pPr>
        <w:tabs>
          <w:tab w:val="left" w:pos="1701"/>
        </w:tabs>
        <w:ind w:firstLine="709"/>
        <w:jc w:val="both"/>
        <w:rPr>
          <w:bCs/>
          <w:sz w:val="28"/>
          <w:szCs w:val="28"/>
          <w:lang w:val="lv-LV"/>
        </w:rPr>
      </w:pPr>
      <w:r>
        <w:rPr>
          <w:sz w:val="28"/>
          <w:szCs w:val="28"/>
          <w:lang w:val="lv-LV"/>
        </w:rPr>
        <w:t>1.48.16. </w:t>
      </w:r>
      <w:r w:rsidR="00753E06" w:rsidRPr="008C017A">
        <w:rPr>
          <w:bCs/>
          <w:sz w:val="28"/>
          <w:szCs w:val="28"/>
          <w:lang w:val="lv-LV"/>
        </w:rPr>
        <w:t>s</w:t>
      </w:r>
      <w:r w:rsidR="00107E6F" w:rsidRPr="008C017A">
        <w:rPr>
          <w:bCs/>
          <w:sz w:val="28"/>
          <w:szCs w:val="28"/>
          <w:lang w:val="lv-LV"/>
        </w:rPr>
        <w:t xml:space="preserve">vītrot kontus 5152 </w:t>
      </w:r>
      <w:r w:rsidR="00C03647">
        <w:rPr>
          <w:bCs/>
          <w:sz w:val="28"/>
          <w:szCs w:val="28"/>
          <w:lang w:val="lv-LV"/>
        </w:rPr>
        <w:t>"</w:t>
      </w:r>
      <w:r w:rsidR="00107E6F" w:rsidRPr="008C017A">
        <w:rPr>
          <w:bCs/>
          <w:sz w:val="28"/>
          <w:szCs w:val="28"/>
          <w:lang w:val="lv-LV"/>
        </w:rPr>
        <w:t>Aprēķinātās, bet neizmaksātās pensijas un pabalsti</w:t>
      </w:r>
      <w:r w:rsidR="00C03647">
        <w:rPr>
          <w:bCs/>
          <w:sz w:val="28"/>
          <w:szCs w:val="28"/>
          <w:lang w:val="lv-LV"/>
        </w:rPr>
        <w:t>"</w:t>
      </w:r>
      <w:r w:rsidR="00107E6F" w:rsidRPr="008C017A">
        <w:rPr>
          <w:bCs/>
          <w:sz w:val="28"/>
          <w:szCs w:val="28"/>
          <w:lang w:val="lv-LV"/>
        </w:rPr>
        <w:t xml:space="preserve"> un 5153 </w:t>
      </w:r>
      <w:r w:rsidR="00C03647">
        <w:rPr>
          <w:bCs/>
          <w:sz w:val="28"/>
          <w:szCs w:val="28"/>
          <w:lang w:val="lv-LV"/>
        </w:rPr>
        <w:t>"</w:t>
      </w:r>
      <w:r w:rsidR="00107E6F" w:rsidRPr="008C017A">
        <w:rPr>
          <w:bCs/>
          <w:sz w:val="28"/>
          <w:szCs w:val="28"/>
          <w:lang w:val="lv-LV"/>
        </w:rPr>
        <w:t>Ilgtermiņa nākamo periodu ieņēmumi Eiropas Savienības finansētajiem projektiem</w:t>
      </w:r>
      <w:r w:rsidR="00C03647">
        <w:rPr>
          <w:bCs/>
          <w:sz w:val="28"/>
          <w:szCs w:val="28"/>
          <w:lang w:val="lv-LV"/>
        </w:rPr>
        <w:t>"</w:t>
      </w:r>
      <w:r w:rsidR="00107E6F" w:rsidRPr="008C017A">
        <w:rPr>
          <w:bCs/>
          <w:sz w:val="28"/>
          <w:szCs w:val="28"/>
          <w:lang w:val="lv-LV"/>
        </w:rPr>
        <w:t>;</w:t>
      </w:r>
    </w:p>
    <w:p w14:paraId="1AD0CE70" w14:textId="7BA6C7E3" w:rsidR="00107E6F" w:rsidRDefault="00D95B8A" w:rsidP="00C03647">
      <w:pPr>
        <w:tabs>
          <w:tab w:val="left" w:pos="1701"/>
        </w:tabs>
        <w:ind w:firstLine="709"/>
        <w:jc w:val="both"/>
        <w:rPr>
          <w:bCs/>
          <w:sz w:val="28"/>
          <w:szCs w:val="28"/>
          <w:lang w:val="lv-LV"/>
        </w:rPr>
      </w:pPr>
      <w:r>
        <w:rPr>
          <w:sz w:val="28"/>
          <w:szCs w:val="28"/>
          <w:lang w:val="lv-LV"/>
        </w:rPr>
        <w:t>1.48.17. </w:t>
      </w:r>
      <w:r w:rsidR="00753E06" w:rsidRPr="008C017A">
        <w:rPr>
          <w:bCs/>
          <w:sz w:val="28"/>
          <w:szCs w:val="28"/>
          <w:lang w:val="lv-LV"/>
        </w:rPr>
        <w:t>p</w:t>
      </w:r>
      <w:r w:rsidR="00107E6F" w:rsidRPr="008C017A">
        <w:rPr>
          <w:bCs/>
          <w:sz w:val="28"/>
          <w:szCs w:val="28"/>
          <w:lang w:val="lv-LV"/>
        </w:rPr>
        <w:t xml:space="preserve">apildināt </w:t>
      </w:r>
      <w:r w:rsidR="006053DB" w:rsidRPr="008C017A">
        <w:rPr>
          <w:bCs/>
          <w:sz w:val="28"/>
          <w:szCs w:val="28"/>
          <w:lang w:val="lv-LV"/>
        </w:rPr>
        <w:t xml:space="preserve">kontu plāna shēmu aiz konta 5154 </w:t>
      </w:r>
      <w:r w:rsidR="00107E6F" w:rsidRPr="008C017A">
        <w:rPr>
          <w:bCs/>
          <w:sz w:val="28"/>
          <w:szCs w:val="28"/>
          <w:lang w:val="lv-LV"/>
        </w:rPr>
        <w:t>ar kontiem 5155, 5156 un 5157 šādā redakcijā:</w:t>
      </w:r>
    </w:p>
    <w:p w14:paraId="484F3E22" w14:textId="77777777" w:rsidR="00D95B8A" w:rsidRPr="008C017A" w:rsidRDefault="00D95B8A" w:rsidP="00C03647">
      <w:pPr>
        <w:tabs>
          <w:tab w:val="left" w:pos="1701"/>
        </w:tabs>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6053DB" w:rsidRPr="008C017A" w14:paraId="1AD0CE76" w14:textId="77777777" w:rsidTr="006053DB">
        <w:tc>
          <w:tcPr>
            <w:tcW w:w="451" w:type="pct"/>
            <w:tcBorders>
              <w:top w:val="outset" w:sz="6" w:space="0" w:color="auto"/>
              <w:left w:val="outset" w:sz="6" w:space="0" w:color="auto"/>
              <w:bottom w:val="outset" w:sz="6" w:space="0" w:color="auto"/>
              <w:right w:val="outset" w:sz="6" w:space="0" w:color="auto"/>
            </w:tcBorders>
            <w:hideMark/>
          </w:tcPr>
          <w:p w14:paraId="1AD0CE71" w14:textId="38B4B961" w:rsidR="006053DB"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72" w14:textId="77777777" w:rsidR="006053DB" w:rsidRPr="008C017A" w:rsidRDefault="006053DB"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E73" w14:textId="77777777" w:rsidR="006053DB" w:rsidRPr="008C017A" w:rsidRDefault="006053DB"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tcPr>
          <w:p w14:paraId="1AD0CE74" w14:textId="77777777" w:rsidR="006053DB" w:rsidRPr="008C017A" w:rsidRDefault="006053DB" w:rsidP="00C03647">
            <w:pPr>
              <w:rPr>
                <w:sz w:val="28"/>
                <w:szCs w:val="28"/>
                <w:lang w:val="lv-LV" w:eastAsia="lv-LV"/>
              </w:rPr>
            </w:pPr>
            <w:r w:rsidRPr="008C017A">
              <w:rPr>
                <w:sz w:val="28"/>
                <w:szCs w:val="28"/>
                <w:lang w:val="lv-LV" w:eastAsia="lv-LV"/>
              </w:rPr>
              <w:t>5155</w:t>
            </w:r>
          </w:p>
        </w:tc>
        <w:tc>
          <w:tcPr>
            <w:tcW w:w="3250" w:type="pct"/>
            <w:tcBorders>
              <w:top w:val="outset" w:sz="6" w:space="0" w:color="auto"/>
              <w:left w:val="outset" w:sz="6" w:space="0" w:color="auto"/>
              <w:bottom w:val="outset" w:sz="6" w:space="0" w:color="auto"/>
              <w:right w:val="outset" w:sz="6" w:space="0" w:color="auto"/>
            </w:tcBorders>
          </w:tcPr>
          <w:p w14:paraId="1AD0CE75" w14:textId="77777777" w:rsidR="006053DB" w:rsidRPr="008C017A" w:rsidRDefault="00644A2C" w:rsidP="00C03647">
            <w:pPr>
              <w:rPr>
                <w:sz w:val="28"/>
                <w:szCs w:val="28"/>
                <w:lang w:val="lv-LV" w:eastAsia="lv-LV"/>
              </w:rPr>
            </w:pPr>
            <w:r w:rsidRPr="008C017A">
              <w:rPr>
                <w:bCs/>
                <w:sz w:val="28"/>
                <w:szCs w:val="28"/>
                <w:lang w:val="lv-LV"/>
              </w:rPr>
              <w:t>Ilgtermiņa saistības par avansā saņemtiem transfertiem</w:t>
            </w:r>
          </w:p>
        </w:tc>
      </w:tr>
      <w:tr w:rsidR="006053DB" w:rsidRPr="004C49BF" w14:paraId="1AD0CE7C" w14:textId="77777777" w:rsidTr="006053DB">
        <w:tc>
          <w:tcPr>
            <w:tcW w:w="451" w:type="pct"/>
            <w:tcBorders>
              <w:top w:val="outset" w:sz="6" w:space="0" w:color="auto"/>
              <w:left w:val="outset" w:sz="6" w:space="0" w:color="auto"/>
              <w:bottom w:val="outset" w:sz="6" w:space="0" w:color="auto"/>
              <w:right w:val="outset" w:sz="6" w:space="0" w:color="auto"/>
            </w:tcBorders>
          </w:tcPr>
          <w:p w14:paraId="1AD0CE77" w14:textId="77777777" w:rsidR="006053DB" w:rsidRPr="008C017A" w:rsidRDefault="006053DB"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78" w14:textId="77777777" w:rsidR="006053DB" w:rsidRPr="008C017A" w:rsidRDefault="006053DB"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79" w14:textId="77777777" w:rsidR="006053DB" w:rsidRPr="008C017A" w:rsidRDefault="006053DB"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tcPr>
          <w:p w14:paraId="1AD0CE7A" w14:textId="77777777" w:rsidR="006053DB" w:rsidRPr="008C017A" w:rsidRDefault="006053DB" w:rsidP="00C03647">
            <w:pPr>
              <w:rPr>
                <w:sz w:val="28"/>
                <w:szCs w:val="28"/>
                <w:lang w:val="lv-LV" w:eastAsia="lv-LV"/>
              </w:rPr>
            </w:pPr>
            <w:r w:rsidRPr="008C017A">
              <w:rPr>
                <w:sz w:val="28"/>
                <w:szCs w:val="28"/>
                <w:lang w:val="lv-LV" w:eastAsia="lv-LV"/>
              </w:rPr>
              <w:t>5156</w:t>
            </w:r>
          </w:p>
        </w:tc>
        <w:tc>
          <w:tcPr>
            <w:tcW w:w="3250" w:type="pct"/>
            <w:tcBorders>
              <w:top w:val="outset" w:sz="6" w:space="0" w:color="auto"/>
              <w:left w:val="outset" w:sz="6" w:space="0" w:color="auto"/>
              <w:bottom w:val="outset" w:sz="6" w:space="0" w:color="auto"/>
              <w:right w:val="outset" w:sz="6" w:space="0" w:color="auto"/>
            </w:tcBorders>
          </w:tcPr>
          <w:p w14:paraId="1AD0CE7B" w14:textId="77777777" w:rsidR="006053DB" w:rsidRPr="008C017A" w:rsidRDefault="00644A2C" w:rsidP="00C03647">
            <w:pPr>
              <w:rPr>
                <w:sz w:val="28"/>
                <w:szCs w:val="28"/>
                <w:lang w:val="lv-LV"/>
              </w:rPr>
            </w:pPr>
            <w:r w:rsidRPr="008C017A">
              <w:rPr>
                <w:bCs/>
                <w:sz w:val="28"/>
                <w:szCs w:val="28"/>
                <w:lang w:val="lv-LV"/>
              </w:rPr>
              <w:t xml:space="preserve">Ilgtermiņa saistības par avansā saņemtiem </w:t>
            </w:r>
            <w:r w:rsidR="006053DB" w:rsidRPr="008C017A">
              <w:rPr>
                <w:bCs/>
                <w:sz w:val="28"/>
                <w:szCs w:val="28"/>
                <w:lang w:val="lv-LV"/>
              </w:rPr>
              <w:t xml:space="preserve">transfertiem par </w:t>
            </w:r>
            <w:r w:rsidR="00C33C43" w:rsidRPr="008C017A">
              <w:rPr>
                <w:bCs/>
                <w:sz w:val="28"/>
                <w:szCs w:val="28"/>
                <w:lang w:val="lv-LV"/>
              </w:rPr>
              <w:t>Eiropas Savienības politiku instrumentu un pārējās ārvalstu finanšu palīdzības finansētajiem projektiem (pasākumiem)</w:t>
            </w:r>
          </w:p>
        </w:tc>
      </w:tr>
      <w:tr w:rsidR="006053DB" w:rsidRPr="004C49BF" w14:paraId="1AD0CE82" w14:textId="77777777" w:rsidTr="006053DB">
        <w:tc>
          <w:tcPr>
            <w:tcW w:w="451" w:type="pct"/>
            <w:tcBorders>
              <w:top w:val="outset" w:sz="6" w:space="0" w:color="auto"/>
              <w:left w:val="outset" w:sz="6" w:space="0" w:color="auto"/>
              <w:bottom w:val="outset" w:sz="6" w:space="0" w:color="auto"/>
              <w:right w:val="outset" w:sz="6" w:space="0" w:color="auto"/>
            </w:tcBorders>
          </w:tcPr>
          <w:p w14:paraId="1AD0CE7D" w14:textId="77777777" w:rsidR="006053DB" w:rsidRPr="008C017A" w:rsidRDefault="006053DB"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7E" w14:textId="77777777" w:rsidR="006053DB" w:rsidRPr="008C017A" w:rsidRDefault="006053DB"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7F" w14:textId="77777777" w:rsidR="006053DB" w:rsidRPr="008C017A" w:rsidRDefault="006053DB"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tcPr>
          <w:p w14:paraId="1AD0CE80" w14:textId="77777777" w:rsidR="006053DB" w:rsidRPr="008C017A" w:rsidRDefault="006053DB" w:rsidP="00C03647">
            <w:pPr>
              <w:rPr>
                <w:sz w:val="28"/>
                <w:szCs w:val="28"/>
                <w:lang w:val="lv-LV" w:eastAsia="lv-LV"/>
              </w:rPr>
            </w:pPr>
            <w:r w:rsidRPr="008C017A">
              <w:rPr>
                <w:sz w:val="28"/>
                <w:szCs w:val="28"/>
                <w:lang w:val="lv-LV" w:eastAsia="lv-LV"/>
              </w:rPr>
              <w:t>5157</w:t>
            </w:r>
          </w:p>
        </w:tc>
        <w:tc>
          <w:tcPr>
            <w:tcW w:w="3250" w:type="pct"/>
            <w:tcBorders>
              <w:top w:val="outset" w:sz="6" w:space="0" w:color="auto"/>
              <w:left w:val="outset" w:sz="6" w:space="0" w:color="auto"/>
              <w:bottom w:val="outset" w:sz="6" w:space="0" w:color="auto"/>
              <w:right w:val="outset" w:sz="6" w:space="0" w:color="auto"/>
            </w:tcBorders>
          </w:tcPr>
          <w:p w14:paraId="1AD0CE81" w14:textId="7D23B4F6" w:rsidR="006053DB" w:rsidRPr="008C017A" w:rsidRDefault="006053DB" w:rsidP="00C03647">
            <w:pPr>
              <w:rPr>
                <w:bCs/>
                <w:sz w:val="28"/>
                <w:szCs w:val="28"/>
                <w:lang w:val="lv-LV"/>
              </w:rPr>
            </w:pPr>
            <w:r w:rsidRPr="008C017A">
              <w:rPr>
                <w:bCs/>
                <w:sz w:val="28"/>
                <w:szCs w:val="28"/>
                <w:lang w:val="lv-LV"/>
              </w:rPr>
              <w:t>Ilgtermiņa saistības par saņemto ārvalstu finanšu palīdzību</w:t>
            </w:r>
            <w:r w:rsidR="00C03647">
              <w:rPr>
                <w:bCs/>
                <w:sz w:val="28"/>
                <w:szCs w:val="28"/>
                <w:lang w:val="lv-LV"/>
              </w:rPr>
              <w:t>"</w:t>
            </w:r>
          </w:p>
        </w:tc>
      </w:tr>
    </w:tbl>
    <w:p w14:paraId="1AD0CE83" w14:textId="77777777" w:rsidR="00107E6F" w:rsidRPr="008C017A" w:rsidRDefault="00107E6F" w:rsidP="00C03647">
      <w:pPr>
        <w:jc w:val="both"/>
        <w:rPr>
          <w:bCs/>
          <w:sz w:val="28"/>
          <w:szCs w:val="28"/>
          <w:lang w:val="lv-LV"/>
        </w:rPr>
      </w:pPr>
    </w:p>
    <w:p w14:paraId="1AD0CE84" w14:textId="77ABF992" w:rsidR="00245218" w:rsidRDefault="00D95B8A" w:rsidP="00C03647">
      <w:pPr>
        <w:tabs>
          <w:tab w:val="left" w:pos="1701"/>
        </w:tabs>
        <w:ind w:firstLine="709"/>
        <w:jc w:val="both"/>
        <w:rPr>
          <w:bCs/>
          <w:sz w:val="28"/>
          <w:szCs w:val="28"/>
          <w:lang w:val="lv-LV"/>
        </w:rPr>
      </w:pPr>
      <w:r>
        <w:rPr>
          <w:sz w:val="28"/>
          <w:szCs w:val="28"/>
          <w:lang w:val="lv-LV"/>
        </w:rPr>
        <w:t>1.48.18. </w:t>
      </w:r>
      <w:r w:rsidR="00245218" w:rsidRPr="008C017A">
        <w:rPr>
          <w:bCs/>
          <w:sz w:val="28"/>
          <w:szCs w:val="28"/>
          <w:lang w:val="lv-LV"/>
        </w:rPr>
        <w:t>izteikt kontu 5159 šādā redakcijā:</w:t>
      </w:r>
    </w:p>
    <w:p w14:paraId="32E1F375" w14:textId="77777777" w:rsidR="00667864" w:rsidRPr="008C017A" w:rsidRDefault="00667864" w:rsidP="00C03647">
      <w:pPr>
        <w:tabs>
          <w:tab w:val="left" w:pos="1701"/>
        </w:tabs>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245218" w:rsidRPr="008C017A" w14:paraId="1AD0CE8A" w14:textId="77777777" w:rsidTr="00245218">
        <w:tc>
          <w:tcPr>
            <w:tcW w:w="451" w:type="pct"/>
            <w:tcBorders>
              <w:top w:val="outset" w:sz="6" w:space="0" w:color="auto"/>
              <w:left w:val="outset" w:sz="6" w:space="0" w:color="auto"/>
              <w:bottom w:val="outset" w:sz="6" w:space="0" w:color="auto"/>
              <w:right w:val="outset" w:sz="6" w:space="0" w:color="auto"/>
            </w:tcBorders>
            <w:hideMark/>
          </w:tcPr>
          <w:p w14:paraId="1AD0CE85" w14:textId="4BDAB122" w:rsidR="00245218" w:rsidRPr="008C017A" w:rsidRDefault="00C03647" w:rsidP="00C03647">
            <w:pPr>
              <w:tabs>
                <w:tab w:val="left" w:pos="1701"/>
              </w:tabs>
              <w:jc w:val="both"/>
              <w:rPr>
                <w:bCs/>
                <w:sz w:val="28"/>
                <w:szCs w:val="28"/>
                <w:lang w:val="lv-LV"/>
              </w:rPr>
            </w:pPr>
            <w:r>
              <w:rPr>
                <w:bCs/>
                <w:sz w:val="28"/>
                <w:szCs w:val="28"/>
                <w:lang w:val="lv-LV"/>
              </w:rPr>
              <w:t>"</w:t>
            </w:r>
          </w:p>
        </w:tc>
        <w:tc>
          <w:tcPr>
            <w:tcW w:w="400" w:type="pct"/>
            <w:tcBorders>
              <w:top w:val="outset" w:sz="6" w:space="0" w:color="auto"/>
              <w:left w:val="outset" w:sz="6" w:space="0" w:color="auto"/>
              <w:bottom w:val="outset" w:sz="6" w:space="0" w:color="auto"/>
              <w:right w:val="outset" w:sz="6" w:space="0" w:color="auto"/>
            </w:tcBorders>
            <w:hideMark/>
          </w:tcPr>
          <w:p w14:paraId="1AD0CE86" w14:textId="77777777" w:rsidR="00245218" w:rsidRPr="008C017A" w:rsidRDefault="00245218" w:rsidP="00C03647">
            <w:pPr>
              <w:tabs>
                <w:tab w:val="left" w:pos="1701"/>
              </w:tabs>
              <w:jc w:val="both"/>
              <w:rPr>
                <w:bCs/>
                <w:sz w:val="28"/>
                <w:szCs w:val="28"/>
                <w:lang w:val="lv-LV"/>
              </w:rPr>
            </w:pPr>
          </w:p>
        </w:tc>
        <w:tc>
          <w:tcPr>
            <w:tcW w:w="400" w:type="pct"/>
            <w:tcBorders>
              <w:top w:val="outset" w:sz="6" w:space="0" w:color="auto"/>
              <w:left w:val="outset" w:sz="6" w:space="0" w:color="auto"/>
              <w:bottom w:val="outset" w:sz="6" w:space="0" w:color="auto"/>
              <w:right w:val="outset" w:sz="6" w:space="0" w:color="auto"/>
            </w:tcBorders>
            <w:hideMark/>
          </w:tcPr>
          <w:p w14:paraId="1AD0CE87" w14:textId="77777777" w:rsidR="00245218" w:rsidRPr="008C017A" w:rsidRDefault="00245218" w:rsidP="00C03647">
            <w:pPr>
              <w:tabs>
                <w:tab w:val="left" w:pos="1701"/>
              </w:tabs>
              <w:jc w:val="both"/>
              <w:rPr>
                <w:bCs/>
                <w:sz w:val="28"/>
                <w:szCs w:val="28"/>
                <w:lang w:val="lv-LV"/>
              </w:rPr>
            </w:pPr>
          </w:p>
        </w:tc>
        <w:tc>
          <w:tcPr>
            <w:tcW w:w="500" w:type="pct"/>
            <w:tcBorders>
              <w:top w:val="outset" w:sz="6" w:space="0" w:color="auto"/>
              <w:left w:val="outset" w:sz="6" w:space="0" w:color="auto"/>
              <w:bottom w:val="outset" w:sz="6" w:space="0" w:color="auto"/>
              <w:right w:val="outset" w:sz="6" w:space="0" w:color="auto"/>
            </w:tcBorders>
          </w:tcPr>
          <w:p w14:paraId="1AD0CE88" w14:textId="77777777" w:rsidR="00245218" w:rsidRPr="008C017A" w:rsidRDefault="00245218" w:rsidP="00C03647">
            <w:pPr>
              <w:tabs>
                <w:tab w:val="left" w:pos="1701"/>
              </w:tabs>
              <w:jc w:val="both"/>
              <w:rPr>
                <w:bCs/>
                <w:sz w:val="28"/>
                <w:szCs w:val="28"/>
                <w:lang w:val="lv-LV"/>
              </w:rPr>
            </w:pPr>
            <w:r w:rsidRPr="008C017A">
              <w:rPr>
                <w:bCs/>
                <w:sz w:val="28"/>
                <w:szCs w:val="28"/>
                <w:lang w:val="lv-LV"/>
              </w:rPr>
              <w:t>5159</w:t>
            </w:r>
          </w:p>
        </w:tc>
        <w:tc>
          <w:tcPr>
            <w:tcW w:w="3250" w:type="pct"/>
            <w:tcBorders>
              <w:top w:val="outset" w:sz="6" w:space="0" w:color="auto"/>
              <w:left w:val="outset" w:sz="6" w:space="0" w:color="auto"/>
              <w:bottom w:val="outset" w:sz="6" w:space="0" w:color="auto"/>
              <w:right w:val="outset" w:sz="6" w:space="0" w:color="auto"/>
            </w:tcBorders>
          </w:tcPr>
          <w:p w14:paraId="1AD0CE89" w14:textId="2DE12139" w:rsidR="00245218" w:rsidRPr="008C017A" w:rsidRDefault="00245218" w:rsidP="00C03647">
            <w:pPr>
              <w:tabs>
                <w:tab w:val="left" w:pos="1701"/>
              </w:tabs>
              <w:jc w:val="both"/>
              <w:rPr>
                <w:bCs/>
                <w:sz w:val="28"/>
                <w:szCs w:val="28"/>
                <w:lang w:val="lv-LV"/>
              </w:rPr>
            </w:pPr>
            <w:r w:rsidRPr="008C017A">
              <w:rPr>
                <w:bCs/>
                <w:sz w:val="28"/>
                <w:szCs w:val="28"/>
                <w:lang w:val="lv-LV"/>
              </w:rPr>
              <w:t>Citi ilgtermiņa nākamo periodu ieņēmumi un saņemtie avansi</w:t>
            </w:r>
            <w:r w:rsidR="00C03647">
              <w:rPr>
                <w:bCs/>
                <w:sz w:val="28"/>
                <w:szCs w:val="28"/>
                <w:lang w:val="lv-LV"/>
              </w:rPr>
              <w:t>"</w:t>
            </w:r>
          </w:p>
        </w:tc>
      </w:tr>
    </w:tbl>
    <w:p w14:paraId="1AD0CE8B" w14:textId="77777777" w:rsidR="00245218" w:rsidRPr="008C017A" w:rsidRDefault="00245218" w:rsidP="00C03647">
      <w:pPr>
        <w:tabs>
          <w:tab w:val="left" w:pos="1701"/>
        </w:tabs>
        <w:jc w:val="both"/>
        <w:rPr>
          <w:bCs/>
          <w:sz w:val="28"/>
          <w:szCs w:val="28"/>
          <w:lang w:val="fr-FR"/>
        </w:rPr>
      </w:pPr>
    </w:p>
    <w:p w14:paraId="1AD0CE8C" w14:textId="1FF73F5A" w:rsidR="00107E6F" w:rsidRPr="008C017A" w:rsidRDefault="00925947" w:rsidP="00C03647">
      <w:pPr>
        <w:tabs>
          <w:tab w:val="left" w:pos="1701"/>
        </w:tabs>
        <w:ind w:firstLine="709"/>
        <w:jc w:val="both"/>
        <w:rPr>
          <w:bCs/>
          <w:sz w:val="28"/>
          <w:szCs w:val="28"/>
          <w:lang w:val="lv-LV"/>
        </w:rPr>
      </w:pPr>
      <w:r>
        <w:rPr>
          <w:sz w:val="28"/>
          <w:szCs w:val="28"/>
          <w:lang w:val="lv-LV"/>
        </w:rPr>
        <w:t>1.48.19. </w:t>
      </w:r>
      <w:r w:rsidR="00753E06" w:rsidRPr="008C017A">
        <w:rPr>
          <w:bCs/>
          <w:sz w:val="28"/>
          <w:szCs w:val="28"/>
          <w:lang w:val="lv-LV"/>
        </w:rPr>
        <w:t>s</w:t>
      </w:r>
      <w:r w:rsidR="00A72FA7">
        <w:rPr>
          <w:bCs/>
          <w:sz w:val="28"/>
          <w:szCs w:val="28"/>
          <w:lang w:val="lv-LV"/>
        </w:rPr>
        <w:t>vītrot kontu grupu</w:t>
      </w:r>
      <w:r w:rsidR="00F00BE1" w:rsidRPr="008C017A">
        <w:rPr>
          <w:bCs/>
          <w:sz w:val="28"/>
          <w:szCs w:val="28"/>
          <w:lang w:val="lv-LV"/>
        </w:rPr>
        <w:t xml:space="preserve"> 5160 </w:t>
      </w:r>
      <w:r w:rsidR="00C03647">
        <w:rPr>
          <w:bCs/>
          <w:sz w:val="28"/>
          <w:szCs w:val="28"/>
          <w:lang w:val="lv-LV"/>
        </w:rPr>
        <w:t>"</w:t>
      </w:r>
      <w:r w:rsidR="00F00BE1" w:rsidRPr="008C017A">
        <w:rPr>
          <w:bCs/>
          <w:sz w:val="28"/>
          <w:szCs w:val="28"/>
          <w:lang w:val="lv-LV"/>
        </w:rPr>
        <w:t>Ilgtermiņa saistības par struktūrfondu projektiem</w:t>
      </w:r>
      <w:r w:rsidR="00C03647">
        <w:rPr>
          <w:bCs/>
          <w:sz w:val="28"/>
          <w:szCs w:val="28"/>
          <w:lang w:val="lv-LV"/>
        </w:rPr>
        <w:t>"</w:t>
      </w:r>
      <w:r w:rsidR="00A72FA7">
        <w:rPr>
          <w:bCs/>
          <w:sz w:val="28"/>
          <w:szCs w:val="28"/>
          <w:lang w:val="lv-LV"/>
        </w:rPr>
        <w:t xml:space="preserve"> un tās kontus 5161, 5162, 5163, 5164, 5165</w:t>
      </w:r>
      <w:r w:rsidR="00F00BE1" w:rsidRPr="008C017A">
        <w:rPr>
          <w:bCs/>
          <w:sz w:val="28"/>
          <w:szCs w:val="28"/>
          <w:lang w:val="lv-LV"/>
        </w:rPr>
        <w:t xml:space="preserve">, </w:t>
      </w:r>
      <w:r w:rsidR="00A72FA7">
        <w:rPr>
          <w:bCs/>
          <w:sz w:val="28"/>
          <w:szCs w:val="28"/>
          <w:lang w:val="lv-LV"/>
        </w:rPr>
        <w:t xml:space="preserve">kontu grupu </w:t>
      </w:r>
      <w:r w:rsidR="00F00BE1" w:rsidRPr="008C017A">
        <w:rPr>
          <w:bCs/>
          <w:sz w:val="28"/>
          <w:szCs w:val="28"/>
          <w:lang w:val="lv-LV"/>
        </w:rPr>
        <w:t xml:space="preserve">5170 </w:t>
      </w:r>
      <w:r w:rsidR="00C03647">
        <w:rPr>
          <w:bCs/>
          <w:sz w:val="28"/>
          <w:szCs w:val="28"/>
          <w:lang w:val="lv-LV"/>
        </w:rPr>
        <w:t>"</w:t>
      </w:r>
      <w:r w:rsidR="00F00BE1" w:rsidRPr="008C017A">
        <w:rPr>
          <w:bCs/>
          <w:sz w:val="28"/>
          <w:szCs w:val="28"/>
          <w:lang w:val="lv-LV"/>
        </w:rPr>
        <w:t>Ilgtermiņa saistības par Eiropas Savienības piešķirto Kohēzijas fonda projektu finansējumu</w:t>
      </w:r>
      <w:r w:rsidR="00C03647">
        <w:rPr>
          <w:bCs/>
          <w:sz w:val="28"/>
          <w:szCs w:val="28"/>
          <w:lang w:val="lv-LV"/>
        </w:rPr>
        <w:t>"</w:t>
      </w:r>
      <w:r w:rsidR="00F00BE1" w:rsidRPr="008C017A">
        <w:rPr>
          <w:bCs/>
          <w:sz w:val="28"/>
          <w:szCs w:val="28"/>
          <w:lang w:val="lv-LV"/>
        </w:rPr>
        <w:t xml:space="preserve"> </w:t>
      </w:r>
      <w:r w:rsidR="00A72FA7">
        <w:rPr>
          <w:bCs/>
          <w:sz w:val="28"/>
          <w:szCs w:val="28"/>
          <w:lang w:val="lv-LV"/>
        </w:rPr>
        <w:t>un tās kontus 5171, 5172, 5174, 517</w:t>
      </w:r>
      <w:r w:rsidR="004C49BF">
        <w:rPr>
          <w:bCs/>
          <w:sz w:val="28"/>
          <w:szCs w:val="28"/>
          <w:lang w:val="lv-LV"/>
        </w:rPr>
        <w:t>9</w:t>
      </w:r>
      <w:r w:rsidR="00A72FA7">
        <w:rPr>
          <w:bCs/>
          <w:sz w:val="28"/>
          <w:szCs w:val="28"/>
          <w:lang w:val="lv-LV"/>
        </w:rPr>
        <w:t xml:space="preserve"> </w:t>
      </w:r>
      <w:r w:rsidR="00F00BE1" w:rsidRPr="008C017A">
        <w:rPr>
          <w:bCs/>
          <w:sz w:val="28"/>
          <w:szCs w:val="28"/>
          <w:lang w:val="lv-LV"/>
        </w:rPr>
        <w:t xml:space="preserve">un </w:t>
      </w:r>
      <w:r w:rsidR="00A72FA7">
        <w:rPr>
          <w:bCs/>
          <w:sz w:val="28"/>
          <w:szCs w:val="28"/>
          <w:lang w:val="lv-LV"/>
        </w:rPr>
        <w:t xml:space="preserve">kontu grupu </w:t>
      </w:r>
      <w:r w:rsidR="00F00BE1" w:rsidRPr="008C017A">
        <w:rPr>
          <w:bCs/>
          <w:sz w:val="28"/>
          <w:szCs w:val="28"/>
          <w:lang w:val="lv-LV"/>
        </w:rPr>
        <w:t xml:space="preserve">5180 </w:t>
      </w:r>
      <w:r w:rsidR="00C03647">
        <w:rPr>
          <w:bCs/>
          <w:sz w:val="28"/>
          <w:szCs w:val="28"/>
          <w:lang w:val="lv-LV"/>
        </w:rPr>
        <w:t>"</w:t>
      </w:r>
      <w:r w:rsidR="00F00BE1" w:rsidRPr="008C017A">
        <w:rPr>
          <w:bCs/>
          <w:sz w:val="28"/>
          <w:szCs w:val="28"/>
          <w:lang w:val="lv-LV"/>
        </w:rPr>
        <w:t>Ilgtermiņa saistības par pārējiem Eiropas Savienības finansētajiem projektiem un ārvalstu finanšu palīdzību</w:t>
      </w:r>
      <w:r w:rsidR="00C03647">
        <w:rPr>
          <w:bCs/>
          <w:sz w:val="28"/>
          <w:szCs w:val="28"/>
          <w:lang w:val="lv-LV"/>
        </w:rPr>
        <w:t>"</w:t>
      </w:r>
      <w:r w:rsidR="00F00BE1" w:rsidRPr="008C017A">
        <w:rPr>
          <w:bCs/>
          <w:sz w:val="28"/>
          <w:szCs w:val="28"/>
          <w:lang w:val="lv-LV"/>
        </w:rPr>
        <w:t xml:space="preserve"> un t</w:t>
      </w:r>
      <w:r w:rsidR="00A72FA7">
        <w:rPr>
          <w:bCs/>
          <w:sz w:val="28"/>
          <w:szCs w:val="28"/>
          <w:lang w:val="lv-LV"/>
        </w:rPr>
        <w:t>ās</w:t>
      </w:r>
      <w:r w:rsidR="00F00BE1" w:rsidRPr="008C017A">
        <w:rPr>
          <w:bCs/>
          <w:sz w:val="28"/>
          <w:szCs w:val="28"/>
          <w:lang w:val="lv-LV"/>
        </w:rPr>
        <w:t xml:space="preserve"> kontus</w:t>
      </w:r>
      <w:r w:rsidR="00A72FA7">
        <w:rPr>
          <w:bCs/>
          <w:sz w:val="28"/>
          <w:szCs w:val="28"/>
          <w:lang w:val="lv-LV"/>
        </w:rPr>
        <w:t xml:space="preserve"> 5181, 5182, 5183, 5184</w:t>
      </w:r>
      <w:r w:rsidR="00F00BE1" w:rsidRPr="008C017A">
        <w:rPr>
          <w:bCs/>
          <w:sz w:val="28"/>
          <w:szCs w:val="28"/>
          <w:lang w:val="lv-LV"/>
        </w:rPr>
        <w:t>;</w:t>
      </w:r>
    </w:p>
    <w:p w14:paraId="1AD0CE8D" w14:textId="7A42F5F7" w:rsidR="00107E6F" w:rsidRDefault="00925947" w:rsidP="00C03647">
      <w:pPr>
        <w:tabs>
          <w:tab w:val="left" w:pos="1701"/>
        </w:tabs>
        <w:ind w:firstLine="709"/>
        <w:jc w:val="both"/>
        <w:rPr>
          <w:bCs/>
          <w:sz w:val="28"/>
          <w:szCs w:val="28"/>
          <w:lang w:val="lv-LV"/>
        </w:rPr>
      </w:pPr>
      <w:r>
        <w:rPr>
          <w:sz w:val="28"/>
          <w:szCs w:val="28"/>
          <w:lang w:val="lv-LV"/>
        </w:rPr>
        <w:t>1.48.20. </w:t>
      </w:r>
      <w:r w:rsidR="00753E06" w:rsidRPr="008C017A">
        <w:rPr>
          <w:bCs/>
          <w:sz w:val="28"/>
          <w:szCs w:val="28"/>
          <w:lang w:val="lv-LV"/>
        </w:rPr>
        <w:t>p</w:t>
      </w:r>
      <w:r w:rsidR="00F00BE1" w:rsidRPr="008C017A">
        <w:rPr>
          <w:bCs/>
          <w:sz w:val="28"/>
          <w:szCs w:val="28"/>
          <w:lang w:val="lv-LV"/>
        </w:rPr>
        <w:t>apildināt</w:t>
      </w:r>
      <w:r w:rsidR="006053DB" w:rsidRPr="008C017A">
        <w:rPr>
          <w:bCs/>
          <w:sz w:val="28"/>
          <w:szCs w:val="28"/>
          <w:lang w:val="lv-LV"/>
        </w:rPr>
        <w:t xml:space="preserve"> kontu plāna shēmu aiz konta 5191</w:t>
      </w:r>
      <w:r w:rsidR="00644A2C" w:rsidRPr="008C017A">
        <w:rPr>
          <w:bCs/>
          <w:sz w:val="28"/>
          <w:szCs w:val="28"/>
          <w:lang w:val="lv-LV"/>
        </w:rPr>
        <w:t xml:space="preserve"> ar kontiem</w:t>
      </w:r>
      <w:r w:rsidR="00F00BE1" w:rsidRPr="008C017A">
        <w:rPr>
          <w:bCs/>
          <w:sz w:val="28"/>
          <w:szCs w:val="28"/>
          <w:lang w:val="lv-LV"/>
        </w:rPr>
        <w:t xml:space="preserve"> 5192</w:t>
      </w:r>
      <w:r w:rsidR="00644A2C" w:rsidRPr="008C017A">
        <w:rPr>
          <w:bCs/>
          <w:sz w:val="28"/>
          <w:szCs w:val="28"/>
          <w:lang w:val="lv-LV"/>
        </w:rPr>
        <w:t xml:space="preserve"> un 5193</w:t>
      </w:r>
      <w:r w:rsidR="00F00BE1" w:rsidRPr="008C017A">
        <w:rPr>
          <w:bCs/>
          <w:sz w:val="28"/>
          <w:szCs w:val="28"/>
          <w:lang w:val="lv-LV"/>
        </w:rPr>
        <w:t xml:space="preserve"> šādā redakcijā:</w:t>
      </w:r>
    </w:p>
    <w:p w14:paraId="75E2F8F1" w14:textId="77777777" w:rsidR="00925947" w:rsidRPr="008C017A" w:rsidRDefault="00925947" w:rsidP="00C03647">
      <w:pPr>
        <w:tabs>
          <w:tab w:val="left" w:pos="1701"/>
        </w:tabs>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6053DB" w:rsidRPr="004C49BF" w14:paraId="1AD0CE93" w14:textId="77777777" w:rsidTr="006053DB">
        <w:tc>
          <w:tcPr>
            <w:tcW w:w="451" w:type="pct"/>
            <w:tcBorders>
              <w:top w:val="outset" w:sz="6" w:space="0" w:color="auto"/>
              <w:left w:val="outset" w:sz="6" w:space="0" w:color="auto"/>
              <w:bottom w:val="outset" w:sz="6" w:space="0" w:color="auto"/>
              <w:right w:val="outset" w:sz="6" w:space="0" w:color="auto"/>
            </w:tcBorders>
            <w:hideMark/>
          </w:tcPr>
          <w:p w14:paraId="1AD0CE8E" w14:textId="2683E383" w:rsidR="006053DB"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8F" w14:textId="77777777" w:rsidR="006053DB" w:rsidRPr="008C017A" w:rsidRDefault="006053DB"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E90" w14:textId="77777777" w:rsidR="006053DB" w:rsidRPr="008C017A" w:rsidRDefault="006053DB"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hideMark/>
          </w:tcPr>
          <w:p w14:paraId="1AD0CE91" w14:textId="77777777" w:rsidR="006053DB" w:rsidRPr="008C017A" w:rsidRDefault="006053DB" w:rsidP="00C03647">
            <w:pPr>
              <w:rPr>
                <w:sz w:val="28"/>
                <w:szCs w:val="28"/>
                <w:lang w:val="lv-LV" w:eastAsia="lv-LV"/>
              </w:rPr>
            </w:pPr>
            <w:r w:rsidRPr="008C017A">
              <w:rPr>
                <w:sz w:val="28"/>
                <w:szCs w:val="28"/>
                <w:lang w:val="lv-LV" w:eastAsia="lv-LV"/>
              </w:rPr>
              <w:t>5192</w:t>
            </w:r>
          </w:p>
        </w:tc>
        <w:tc>
          <w:tcPr>
            <w:tcW w:w="3250" w:type="pct"/>
            <w:tcBorders>
              <w:top w:val="outset" w:sz="6" w:space="0" w:color="auto"/>
              <w:left w:val="outset" w:sz="6" w:space="0" w:color="auto"/>
              <w:bottom w:val="outset" w:sz="6" w:space="0" w:color="auto"/>
              <w:right w:val="outset" w:sz="6" w:space="0" w:color="auto"/>
            </w:tcBorders>
            <w:hideMark/>
          </w:tcPr>
          <w:p w14:paraId="1AD0CE92" w14:textId="77777777" w:rsidR="006053DB" w:rsidRPr="008C017A" w:rsidRDefault="006053DB" w:rsidP="00C03647">
            <w:pPr>
              <w:rPr>
                <w:sz w:val="28"/>
                <w:szCs w:val="28"/>
                <w:lang w:val="lv-LV" w:eastAsia="lv-LV"/>
              </w:rPr>
            </w:pPr>
            <w:r w:rsidRPr="008C017A">
              <w:rPr>
                <w:sz w:val="28"/>
                <w:szCs w:val="28"/>
                <w:lang w:val="lv-LV" w:eastAsia="lv-LV"/>
              </w:rPr>
              <w:t xml:space="preserve">Ilgtermiņa saistības pret finansējuma saņēmējiem par </w:t>
            </w:r>
            <w:r w:rsidR="00C33C43" w:rsidRPr="008C017A">
              <w:rPr>
                <w:sz w:val="28"/>
                <w:szCs w:val="28"/>
                <w:lang w:val="lv-LV" w:eastAsia="lv-LV"/>
              </w:rPr>
              <w:t xml:space="preserve">Eiropas Savienības politiku instrumentu un </w:t>
            </w:r>
            <w:r w:rsidR="00C33C43" w:rsidRPr="008C017A">
              <w:rPr>
                <w:sz w:val="28"/>
                <w:szCs w:val="28"/>
                <w:lang w:val="lv-LV" w:eastAsia="lv-LV"/>
              </w:rPr>
              <w:lastRenderedPageBreak/>
              <w:t>pārējās ārvalstu finanšu palīdzības finansētajiem projektiem (pasākumiem)</w:t>
            </w:r>
          </w:p>
        </w:tc>
      </w:tr>
      <w:tr w:rsidR="00BB5639" w:rsidRPr="004C49BF" w14:paraId="1AD0CE99" w14:textId="77777777" w:rsidTr="006053DB">
        <w:tc>
          <w:tcPr>
            <w:tcW w:w="451" w:type="pct"/>
            <w:tcBorders>
              <w:top w:val="outset" w:sz="6" w:space="0" w:color="auto"/>
              <w:left w:val="outset" w:sz="6" w:space="0" w:color="auto"/>
              <w:bottom w:val="outset" w:sz="6" w:space="0" w:color="auto"/>
              <w:right w:val="outset" w:sz="6" w:space="0" w:color="auto"/>
            </w:tcBorders>
          </w:tcPr>
          <w:p w14:paraId="1AD0CE94" w14:textId="77777777" w:rsidR="00BB5639" w:rsidRPr="008C017A" w:rsidRDefault="00BB5639"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95" w14:textId="77777777" w:rsidR="00BB5639" w:rsidRPr="008C017A" w:rsidRDefault="00BB5639"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96" w14:textId="77777777" w:rsidR="00BB5639" w:rsidRPr="008C017A" w:rsidRDefault="00BB5639"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tcPr>
          <w:p w14:paraId="1AD0CE97" w14:textId="77777777" w:rsidR="00BB5639" w:rsidRPr="008C017A" w:rsidRDefault="00BB5639" w:rsidP="00C03647">
            <w:pPr>
              <w:rPr>
                <w:sz w:val="28"/>
                <w:szCs w:val="28"/>
                <w:lang w:val="lv-LV" w:eastAsia="lv-LV"/>
              </w:rPr>
            </w:pPr>
            <w:r w:rsidRPr="008C017A">
              <w:rPr>
                <w:sz w:val="28"/>
                <w:szCs w:val="28"/>
                <w:lang w:val="lv-LV" w:eastAsia="lv-LV"/>
              </w:rPr>
              <w:t>5193</w:t>
            </w:r>
          </w:p>
        </w:tc>
        <w:tc>
          <w:tcPr>
            <w:tcW w:w="3250" w:type="pct"/>
            <w:tcBorders>
              <w:top w:val="outset" w:sz="6" w:space="0" w:color="auto"/>
              <w:left w:val="outset" w:sz="6" w:space="0" w:color="auto"/>
              <w:bottom w:val="outset" w:sz="6" w:space="0" w:color="auto"/>
              <w:right w:val="outset" w:sz="6" w:space="0" w:color="auto"/>
            </w:tcBorders>
          </w:tcPr>
          <w:p w14:paraId="1AD0CE98" w14:textId="40506325" w:rsidR="00BB5639" w:rsidRPr="008C017A" w:rsidRDefault="00BB5639" w:rsidP="00C03647">
            <w:pPr>
              <w:rPr>
                <w:sz w:val="28"/>
                <w:szCs w:val="28"/>
                <w:lang w:val="lv-LV" w:eastAsia="lv-LV"/>
              </w:rPr>
            </w:pPr>
            <w:r w:rsidRPr="008C017A">
              <w:rPr>
                <w:sz w:val="28"/>
                <w:szCs w:val="28"/>
                <w:lang w:val="lv-LV" w:eastAsia="lv-LV"/>
              </w:rPr>
              <w:t>Ilgtermiņa saistības par atmaksām valsts budžetā par ārvalstu finanšu palīdzības un Eiropas Savienības politiku instrumentu finansētajiem projektiem (pasākumiem)</w:t>
            </w:r>
            <w:r w:rsidR="00C03647">
              <w:rPr>
                <w:sz w:val="28"/>
                <w:szCs w:val="28"/>
                <w:lang w:val="lv-LV" w:eastAsia="lv-LV"/>
              </w:rPr>
              <w:t>"</w:t>
            </w:r>
          </w:p>
        </w:tc>
      </w:tr>
    </w:tbl>
    <w:p w14:paraId="1AD0CE9A" w14:textId="77777777" w:rsidR="006053DB" w:rsidRPr="008C017A" w:rsidRDefault="006053DB" w:rsidP="00C03647">
      <w:pPr>
        <w:ind w:firstLine="709"/>
        <w:jc w:val="both"/>
        <w:rPr>
          <w:bCs/>
          <w:sz w:val="28"/>
          <w:szCs w:val="28"/>
          <w:lang w:val="lv-LV"/>
        </w:rPr>
      </w:pPr>
    </w:p>
    <w:p w14:paraId="1AD0CE9B" w14:textId="71DE7B16" w:rsidR="006F575C" w:rsidRDefault="00925947" w:rsidP="00C03647">
      <w:pPr>
        <w:tabs>
          <w:tab w:val="left" w:pos="1701"/>
        </w:tabs>
        <w:ind w:firstLine="709"/>
        <w:jc w:val="both"/>
        <w:rPr>
          <w:bCs/>
          <w:sz w:val="28"/>
          <w:szCs w:val="28"/>
          <w:lang w:val="lv-LV"/>
        </w:rPr>
      </w:pPr>
      <w:r>
        <w:rPr>
          <w:sz w:val="28"/>
          <w:szCs w:val="28"/>
          <w:lang w:val="lv-LV"/>
        </w:rPr>
        <w:t>1.48.21. </w:t>
      </w:r>
      <w:r w:rsidR="00A72FA7">
        <w:rPr>
          <w:bCs/>
          <w:sz w:val="28"/>
          <w:szCs w:val="28"/>
          <w:lang w:val="lv-LV"/>
        </w:rPr>
        <w:t>aizstāt</w:t>
      </w:r>
      <w:r w:rsidR="006F575C" w:rsidRPr="008C017A">
        <w:rPr>
          <w:bCs/>
          <w:sz w:val="28"/>
          <w:szCs w:val="28"/>
          <w:lang w:val="lv-LV"/>
        </w:rPr>
        <w:t xml:space="preserve"> kont</w:t>
      </w:r>
      <w:r w:rsidR="00EF1961">
        <w:rPr>
          <w:bCs/>
          <w:sz w:val="28"/>
          <w:szCs w:val="28"/>
          <w:lang w:val="lv-LV"/>
        </w:rPr>
        <w:t>u</w:t>
      </w:r>
      <w:r w:rsidR="003F156F">
        <w:rPr>
          <w:bCs/>
          <w:sz w:val="28"/>
          <w:szCs w:val="28"/>
          <w:lang w:val="lv-LV"/>
        </w:rPr>
        <w:t xml:space="preserve"> 5400 un 5410 rindu</w:t>
      </w:r>
      <w:r w:rsidR="00A72FA7">
        <w:rPr>
          <w:bCs/>
          <w:sz w:val="28"/>
          <w:szCs w:val="28"/>
          <w:lang w:val="lv-LV"/>
        </w:rPr>
        <w:t xml:space="preserve">: </w:t>
      </w:r>
    </w:p>
    <w:p w14:paraId="527CD8A8" w14:textId="77777777" w:rsidR="00EF1961" w:rsidRPr="00EF1961" w:rsidRDefault="00EF1961" w:rsidP="00EF1961">
      <w:pPr>
        <w:tabs>
          <w:tab w:val="left" w:pos="1701"/>
        </w:tabs>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EF1961" w:rsidRPr="00EF1961" w14:paraId="6A7F27C1" w14:textId="77777777" w:rsidTr="00EF1961">
        <w:tc>
          <w:tcPr>
            <w:tcW w:w="451" w:type="pct"/>
            <w:tcBorders>
              <w:top w:val="outset" w:sz="6" w:space="0" w:color="auto"/>
              <w:left w:val="outset" w:sz="6" w:space="0" w:color="auto"/>
              <w:bottom w:val="outset" w:sz="6" w:space="0" w:color="auto"/>
              <w:right w:val="outset" w:sz="6" w:space="0" w:color="auto"/>
            </w:tcBorders>
            <w:hideMark/>
          </w:tcPr>
          <w:p w14:paraId="1A907B6D" w14:textId="77777777" w:rsidR="00EF1961" w:rsidRPr="00EF1961" w:rsidRDefault="00EF1961" w:rsidP="00EF1961">
            <w:pPr>
              <w:rPr>
                <w:sz w:val="28"/>
                <w:szCs w:val="28"/>
                <w:lang w:val="lv-LV" w:eastAsia="lv-LV"/>
              </w:rPr>
            </w:pPr>
            <w:r w:rsidRPr="00EF1961">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33DBC8A2" w14:textId="77777777" w:rsidR="00EF1961" w:rsidRPr="00EF1961" w:rsidRDefault="00EF1961" w:rsidP="00EF1961">
            <w:pPr>
              <w:rPr>
                <w:sz w:val="28"/>
                <w:szCs w:val="28"/>
                <w:lang w:val="lv-LV" w:eastAsia="lv-LV"/>
              </w:rPr>
            </w:pPr>
            <w:r w:rsidRPr="00EF1961">
              <w:rPr>
                <w:sz w:val="28"/>
                <w:szCs w:val="28"/>
                <w:lang w:val="lv-LV" w:eastAsia="lv-LV"/>
              </w:rPr>
              <w:t>5400</w:t>
            </w:r>
          </w:p>
        </w:tc>
        <w:tc>
          <w:tcPr>
            <w:tcW w:w="400" w:type="pct"/>
            <w:tcBorders>
              <w:top w:val="outset" w:sz="6" w:space="0" w:color="auto"/>
              <w:left w:val="outset" w:sz="6" w:space="0" w:color="auto"/>
              <w:bottom w:val="outset" w:sz="6" w:space="0" w:color="auto"/>
              <w:right w:val="outset" w:sz="6" w:space="0" w:color="auto"/>
            </w:tcBorders>
            <w:hideMark/>
          </w:tcPr>
          <w:p w14:paraId="11ACC5FF" w14:textId="48A0543C" w:rsidR="00EF1961" w:rsidRPr="00EF1961" w:rsidRDefault="00EF1961" w:rsidP="00EF1961">
            <w:pPr>
              <w:rPr>
                <w:sz w:val="28"/>
                <w:szCs w:val="28"/>
                <w:lang w:val="lv-LV" w:eastAsia="lv-LV"/>
              </w:rPr>
            </w:pPr>
            <w:r w:rsidRPr="00EF1961">
              <w:rPr>
                <w:sz w:val="28"/>
                <w:szCs w:val="28"/>
              </w:rPr>
              <w:t>5410</w:t>
            </w:r>
          </w:p>
        </w:tc>
        <w:tc>
          <w:tcPr>
            <w:tcW w:w="500" w:type="pct"/>
            <w:tcBorders>
              <w:top w:val="outset" w:sz="6" w:space="0" w:color="auto"/>
              <w:left w:val="outset" w:sz="6" w:space="0" w:color="auto"/>
              <w:bottom w:val="outset" w:sz="6" w:space="0" w:color="auto"/>
              <w:right w:val="outset" w:sz="6" w:space="0" w:color="auto"/>
            </w:tcBorders>
            <w:hideMark/>
          </w:tcPr>
          <w:p w14:paraId="2C3484A1" w14:textId="77777777" w:rsidR="00EF1961" w:rsidRPr="00EF1961" w:rsidRDefault="00EF1961" w:rsidP="00EF1961">
            <w:pPr>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tcPr>
          <w:p w14:paraId="75D0E8C8" w14:textId="4BE11A36" w:rsidR="00EF1961" w:rsidRPr="00EF1961" w:rsidRDefault="00EF1961" w:rsidP="00EF1961">
            <w:pPr>
              <w:rPr>
                <w:sz w:val="28"/>
                <w:szCs w:val="28"/>
                <w:lang w:val="lv-LV" w:eastAsia="lv-LV"/>
              </w:rPr>
            </w:pPr>
            <w:proofErr w:type="spellStart"/>
            <w:r w:rsidRPr="00EF1961">
              <w:rPr>
                <w:sz w:val="28"/>
                <w:szCs w:val="28"/>
              </w:rPr>
              <w:t>Īstermiņa</w:t>
            </w:r>
            <w:proofErr w:type="spellEnd"/>
            <w:r w:rsidRPr="00EF1961">
              <w:rPr>
                <w:sz w:val="28"/>
                <w:szCs w:val="28"/>
              </w:rPr>
              <w:t xml:space="preserve"> </w:t>
            </w:r>
            <w:proofErr w:type="spellStart"/>
            <w:r w:rsidRPr="00EF1961">
              <w:rPr>
                <w:sz w:val="28"/>
                <w:szCs w:val="28"/>
              </w:rPr>
              <w:t>saistības</w:t>
            </w:r>
            <w:proofErr w:type="spellEnd"/>
            <w:r w:rsidRPr="00EF1961">
              <w:rPr>
                <w:sz w:val="28"/>
                <w:szCs w:val="28"/>
              </w:rPr>
              <w:t xml:space="preserve"> par </w:t>
            </w:r>
            <w:proofErr w:type="spellStart"/>
            <w:r w:rsidRPr="00EF1961">
              <w:rPr>
                <w:sz w:val="28"/>
                <w:szCs w:val="28"/>
              </w:rPr>
              <w:t>saņemtajiem</w:t>
            </w:r>
            <w:proofErr w:type="spellEnd"/>
            <w:r w:rsidRPr="00EF1961">
              <w:rPr>
                <w:sz w:val="28"/>
                <w:szCs w:val="28"/>
              </w:rPr>
              <w:t xml:space="preserve"> </w:t>
            </w:r>
            <w:proofErr w:type="spellStart"/>
            <w:r w:rsidRPr="00EF1961">
              <w:rPr>
                <w:sz w:val="28"/>
                <w:szCs w:val="28"/>
              </w:rPr>
              <w:t>avansiem</w:t>
            </w:r>
            <w:proofErr w:type="spellEnd"/>
            <w:r w:rsidRPr="00EF1961">
              <w:rPr>
                <w:sz w:val="28"/>
                <w:szCs w:val="28"/>
              </w:rPr>
              <w:t>''</w:t>
            </w:r>
          </w:p>
        </w:tc>
      </w:tr>
    </w:tbl>
    <w:p w14:paraId="54323496" w14:textId="77777777" w:rsidR="00925947" w:rsidRDefault="00925947" w:rsidP="00A72FA7">
      <w:pPr>
        <w:tabs>
          <w:tab w:val="left" w:pos="1701"/>
        </w:tabs>
        <w:ind w:right="282" w:firstLine="709"/>
        <w:jc w:val="both"/>
        <w:rPr>
          <w:bCs/>
          <w:sz w:val="28"/>
          <w:szCs w:val="28"/>
          <w:lang w:val="lv-LV"/>
        </w:rPr>
      </w:pPr>
    </w:p>
    <w:p w14:paraId="1C97CEE6" w14:textId="5F067625" w:rsidR="00A72FA7" w:rsidRPr="00A72FA7" w:rsidRDefault="00A72FA7" w:rsidP="00C03647">
      <w:pPr>
        <w:tabs>
          <w:tab w:val="left" w:pos="1701"/>
        </w:tabs>
        <w:ind w:firstLine="709"/>
        <w:jc w:val="both"/>
        <w:rPr>
          <w:bCs/>
          <w:sz w:val="28"/>
          <w:szCs w:val="28"/>
        </w:rPr>
      </w:pPr>
      <w:proofErr w:type="spellStart"/>
      <w:r>
        <w:rPr>
          <w:bCs/>
          <w:sz w:val="28"/>
          <w:szCs w:val="28"/>
        </w:rPr>
        <w:t>ar</w:t>
      </w:r>
      <w:proofErr w:type="spellEnd"/>
      <w:r>
        <w:rPr>
          <w:bCs/>
          <w:sz w:val="28"/>
          <w:szCs w:val="28"/>
        </w:rPr>
        <w:t xml:space="preserve"> </w:t>
      </w:r>
      <w:proofErr w:type="spellStart"/>
      <w:r>
        <w:rPr>
          <w:bCs/>
          <w:sz w:val="28"/>
          <w:szCs w:val="28"/>
        </w:rPr>
        <w:t>rindu</w:t>
      </w:r>
      <w:proofErr w:type="spellEnd"/>
      <w:r>
        <w:rPr>
          <w:bCs/>
          <w:sz w:val="28"/>
          <w:szCs w:val="28"/>
        </w:rPr>
        <w:t xml:space="preserve"> </w:t>
      </w:r>
      <w:proofErr w:type="spellStart"/>
      <w:r>
        <w:rPr>
          <w:bCs/>
          <w:sz w:val="28"/>
          <w:szCs w:val="28"/>
        </w:rPr>
        <w:t>šādā</w:t>
      </w:r>
      <w:proofErr w:type="spellEnd"/>
      <w:r>
        <w:rPr>
          <w:bCs/>
          <w:sz w:val="28"/>
          <w:szCs w:val="28"/>
        </w:rPr>
        <w:t xml:space="preserve"> </w:t>
      </w:r>
      <w:proofErr w:type="spellStart"/>
      <w:r>
        <w:rPr>
          <w:bCs/>
          <w:sz w:val="28"/>
          <w:szCs w:val="28"/>
        </w:rPr>
        <w:t>redakcijā</w:t>
      </w:r>
      <w:proofErr w:type="spellEnd"/>
    </w:p>
    <w:p w14:paraId="0E355CCE" w14:textId="77777777" w:rsidR="00A72FA7" w:rsidRPr="008C017A" w:rsidRDefault="00A72FA7" w:rsidP="00C03647">
      <w:pPr>
        <w:tabs>
          <w:tab w:val="left" w:pos="1701"/>
        </w:tabs>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6053DB" w:rsidRPr="008C017A" w14:paraId="1AD0CEA1" w14:textId="77777777" w:rsidTr="006F575C">
        <w:tc>
          <w:tcPr>
            <w:tcW w:w="451" w:type="pct"/>
            <w:tcBorders>
              <w:top w:val="outset" w:sz="6" w:space="0" w:color="auto"/>
              <w:left w:val="outset" w:sz="6" w:space="0" w:color="auto"/>
              <w:bottom w:val="outset" w:sz="6" w:space="0" w:color="auto"/>
              <w:right w:val="outset" w:sz="6" w:space="0" w:color="auto"/>
            </w:tcBorders>
            <w:hideMark/>
          </w:tcPr>
          <w:p w14:paraId="1AD0CE9C" w14:textId="5E6105B3" w:rsidR="006053DB"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9D" w14:textId="77777777" w:rsidR="006053DB" w:rsidRPr="008C017A" w:rsidRDefault="006053DB" w:rsidP="00C03647">
            <w:pPr>
              <w:rPr>
                <w:sz w:val="28"/>
                <w:szCs w:val="28"/>
                <w:lang w:val="lv-LV" w:eastAsia="lv-LV"/>
              </w:rPr>
            </w:pPr>
            <w:r w:rsidRPr="008C017A">
              <w:rPr>
                <w:sz w:val="28"/>
                <w:szCs w:val="28"/>
                <w:lang w:val="lv-LV" w:eastAsia="lv-LV"/>
              </w:rPr>
              <w:t>5400</w:t>
            </w:r>
          </w:p>
        </w:tc>
        <w:tc>
          <w:tcPr>
            <w:tcW w:w="400" w:type="pct"/>
            <w:tcBorders>
              <w:top w:val="outset" w:sz="6" w:space="0" w:color="auto"/>
              <w:left w:val="outset" w:sz="6" w:space="0" w:color="auto"/>
              <w:bottom w:val="outset" w:sz="6" w:space="0" w:color="auto"/>
              <w:right w:val="outset" w:sz="6" w:space="0" w:color="auto"/>
            </w:tcBorders>
            <w:hideMark/>
          </w:tcPr>
          <w:p w14:paraId="1AD0CE9E" w14:textId="77777777" w:rsidR="006053DB" w:rsidRPr="008C017A" w:rsidRDefault="006053DB"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hideMark/>
          </w:tcPr>
          <w:p w14:paraId="1AD0CE9F" w14:textId="77777777" w:rsidR="006053DB" w:rsidRPr="008C017A" w:rsidRDefault="006053DB" w:rsidP="00C03647">
            <w:pPr>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tcPr>
          <w:p w14:paraId="1AD0CEA0" w14:textId="569AEA2B" w:rsidR="006053DB" w:rsidRPr="008C017A" w:rsidRDefault="006053DB" w:rsidP="00C03647">
            <w:pPr>
              <w:rPr>
                <w:sz w:val="28"/>
                <w:szCs w:val="28"/>
                <w:lang w:val="lv-LV" w:eastAsia="lv-LV"/>
              </w:rPr>
            </w:pPr>
            <w:r w:rsidRPr="008C017A">
              <w:rPr>
                <w:bCs/>
                <w:sz w:val="28"/>
                <w:szCs w:val="28"/>
                <w:lang w:val="lv-LV"/>
              </w:rPr>
              <w:t>Īstermiņa uzkrātās saistības</w:t>
            </w:r>
            <w:r w:rsidR="00C03647">
              <w:rPr>
                <w:bCs/>
                <w:sz w:val="28"/>
                <w:szCs w:val="28"/>
                <w:lang w:val="lv-LV"/>
              </w:rPr>
              <w:t>"</w:t>
            </w:r>
          </w:p>
        </w:tc>
      </w:tr>
    </w:tbl>
    <w:p w14:paraId="1AD0CEA2" w14:textId="77777777" w:rsidR="00A313F3" w:rsidRPr="008C017A" w:rsidRDefault="00A313F3" w:rsidP="00C03647">
      <w:pPr>
        <w:jc w:val="both"/>
        <w:rPr>
          <w:bCs/>
          <w:sz w:val="28"/>
          <w:szCs w:val="28"/>
          <w:lang w:val="lv-LV"/>
        </w:rPr>
      </w:pPr>
    </w:p>
    <w:p w14:paraId="1AD0CEA4" w14:textId="73D170E6" w:rsidR="00A313F3" w:rsidRPr="008C017A" w:rsidRDefault="00925947" w:rsidP="00C03647">
      <w:pPr>
        <w:tabs>
          <w:tab w:val="left" w:pos="1701"/>
        </w:tabs>
        <w:ind w:firstLine="709"/>
        <w:jc w:val="both"/>
        <w:rPr>
          <w:bCs/>
          <w:sz w:val="28"/>
          <w:szCs w:val="28"/>
          <w:lang w:val="lv-LV"/>
        </w:rPr>
      </w:pPr>
      <w:r>
        <w:rPr>
          <w:sz w:val="28"/>
          <w:szCs w:val="28"/>
          <w:lang w:val="lv-LV"/>
        </w:rPr>
        <w:t>1.48.2</w:t>
      </w:r>
      <w:r w:rsidR="003F156F">
        <w:rPr>
          <w:sz w:val="28"/>
          <w:szCs w:val="28"/>
          <w:lang w:val="lv-LV"/>
        </w:rPr>
        <w:t>2</w:t>
      </w:r>
      <w:r>
        <w:rPr>
          <w:sz w:val="28"/>
          <w:szCs w:val="28"/>
          <w:lang w:val="lv-LV"/>
        </w:rPr>
        <w:t>. </w:t>
      </w:r>
      <w:r w:rsidR="00753E06" w:rsidRPr="008C017A">
        <w:rPr>
          <w:bCs/>
          <w:sz w:val="28"/>
          <w:szCs w:val="28"/>
          <w:lang w:val="lv-LV"/>
        </w:rPr>
        <w:t>s</w:t>
      </w:r>
      <w:r w:rsidR="00A313F3" w:rsidRPr="008C017A">
        <w:rPr>
          <w:bCs/>
          <w:sz w:val="28"/>
          <w:szCs w:val="28"/>
          <w:lang w:val="lv-LV"/>
        </w:rPr>
        <w:t xml:space="preserve">vītrot kontu </w:t>
      </w:r>
      <w:r w:rsidR="00EF1961">
        <w:rPr>
          <w:bCs/>
          <w:sz w:val="28"/>
          <w:szCs w:val="28"/>
          <w:lang w:val="lv-LV"/>
        </w:rPr>
        <w:t xml:space="preserve">grupu </w:t>
      </w:r>
      <w:r w:rsidR="00A313F3" w:rsidRPr="008C017A">
        <w:rPr>
          <w:bCs/>
          <w:sz w:val="28"/>
          <w:szCs w:val="28"/>
          <w:lang w:val="lv-LV"/>
        </w:rPr>
        <w:t xml:space="preserve">5500 </w:t>
      </w:r>
      <w:r w:rsidR="00C03647">
        <w:rPr>
          <w:bCs/>
          <w:sz w:val="28"/>
          <w:szCs w:val="28"/>
          <w:lang w:val="lv-LV"/>
        </w:rPr>
        <w:t>"</w:t>
      </w:r>
      <w:r w:rsidR="00A313F3" w:rsidRPr="008C017A">
        <w:rPr>
          <w:bCs/>
          <w:sz w:val="28"/>
          <w:szCs w:val="28"/>
          <w:lang w:val="lv-LV"/>
        </w:rPr>
        <w:t>Īstermiņa saistības par ārvalstu finanšu palīdzību un Eiropas Savienības politiku instrumentu finansētajiem pasākumiem</w:t>
      </w:r>
      <w:r w:rsidR="00C03647">
        <w:rPr>
          <w:bCs/>
          <w:sz w:val="28"/>
          <w:szCs w:val="28"/>
          <w:lang w:val="lv-LV"/>
        </w:rPr>
        <w:t>"</w:t>
      </w:r>
      <w:r w:rsidR="00A313F3" w:rsidRPr="008C017A">
        <w:rPr>
          <w:bCs/>
          <w:sz w:val="28"/>
          <w:szCs w:val="28"/>
          <w:lang w:val="lv-LV"/>
        </w:rPr>
        <w:t xml:space="preserve"> un tā</w:t>
      </w:r>
      <w:r w:rsidR="00EF1961">
        <w:rPr>
          <w:bCs/>
          <w:sz w:val="28"/>
          <w:szCs w:val="28"/>
          <w:lang w:val="lv-LV"/>
        </w:rPr>
        <w:t>s</w:t>
      </w:r>
      <w:r w:rsidR="00A313F3" w:rsidRPr="008C017A">
        <w:rPr>
          <w:bCs/>
          <w:sz w:val="28"/>
          <w:szCs w:val="28"/>
          <w:lang w:val="lv-LV"/>
        </w:rPr>
        <w:t xml:space="preserve"> kontus</w:t>
      </w:r>
      <w:r w:rsidR="00EF1961">
        <w:rPr>
          <w:bCs/>
          <w:sz w:val="28"/>
          <w:szCs w:val="28"/>
          <w:lang w:val="lv-LV"/>
        </w:rPr>
        <w:t xml:space="preserve"> </w:t>
      </w:r>
      <w:r w:rsidR="00EF1961" w:rsidRPr="00667864">
        <w:rPr>
          <w:bCs/>
          <w:sz w:val="28"/>
          <w:szCs w:val="28"/>
          <w:lang w:val="lv-LV"/>
        </w:rPr>
        <w:t>5520, 5521, 5522, 5523, 5524, 5525</w:t>
      </w:r>
      <w:r w:rsidR="00667864">
        <w:rPr>
          <w:bCs/>
          <w:sz w:val="28"/>
          <w:szCs w:val="28"/>
          <w:lang w:val="lv-LV"/>
        </w:rPr>
        <w:t>, 5540, 5541, 5542, 5543, 5544, 5545, 5550, 5551, 5552, 5553, 5554, 5555</w:t>
      </w:r>
      <w:r w:rsidR="00A313F3" w:rsidRPr="00667864">
        <w:rPr>
          <w:bCs/>
          <w:sz w:val="28"/>
          <w:szCs w:val="28"/>
          <w:lang w:val="lv-LV"/>
        </w:rPr>
        <w:t>;</w:t>
      </w:r>
    </w:p>
    <w:p w14:paraId="1AD0CEA5" w14:textId="4E108114" w:rsidR="00A313F3" w:rsidRDefault="00925947" w:rsidP="00C03647">
      <w:pPr>
        <w:tabs>
          <w:tab w:val="left" w:pos="1701"/>
        </w:tabs>
        <w:ind w:firstLine="709"/>
        <w:jc w:val="both"/>
        <w:rPr>
          <w:bCs/>
          <w:sz w:val="28"/>
          <w:szCs w:val="28"/>
          <w:lang w:val="lv-LV"/>
        </w:rPr>
      </w:pPr>
      <w:r>
        <w:rPr>
          <w:sz w:val="28"/>
          <w:szCs w:val="28"/>
          <w:lang w:val="lv-LV"/>
        </w:rPr>
        <w:t>1.48.2</w:t>
      </w:r>
      <w:r w:rsidR="003F156F">
        <w:rPr>
          <w:sz w:val="28"/>
          <w:szCs w:val="28"/>
          <w:lang w:val="lv-LV"/>
        </w:rPr>
        <w:t>3</w:t>
      </w:r>
      <w:r>
        <w:rPr>
          <w:sz w:val="28"/>
          <w:szCs w:val="28"/>
          <w:lang w:val="lv-LV"/>
        </w:rPr>
        <w:t>. </w:t>
      </w:r>
      <w:r w:rsidR="00753E06" w:rsidRPr="008C017A">
        <w:rPr>
          <w:bCs/>
          <w:sz w:val="28"/>
          <w:szCs w:val="28"/>
          <w:lang w:val="lv-LV"/>
        </w:rPr>
        <w:t>p</w:t>
      </w:r>
      <w:r w:rsidR="00A313F3" w:rsidRPr="008C017A">
        <w:rPr>
          <w:bCs/>
          <w:sz w:val="28"/>
          <w:szCs w:val="28"/>
          <w:lang w:val="lv-LV"/>
        </w:rPr>
        <w:t xml:space="preserve">apildināt </w:t>
      </w:r>
      <w:r w:rsidR="006053DB" w:rsidRPr="008C017A">
        <w:rPr>
          <w:bCs/>
          <w:sz w:val="28"/>
          <w:szCs w:val="28"/>
          <w:lang w:val="lv-LV"/>
        </w:rPr>
        <w:t xml:space="preserve">kontu plāna shēmu aiz konta 5819 </w:t>
      </w:r>
      <w:r w:rsidR="00BB5639" w:rsidRPr="008C017A">
        <w:rPr>
          <w:bCs/>
          <w:sz w:val="28"/>
          <w:szCs w:val="28"/>
          <w:lang w:val="lv-LV"/>
        </w:rPr>
        <w:t>ar kontiem</w:t>
      </w:r>
      <w:r w:rsidR="00A313F3" w:rsidRPr="008C017A">
        <w:rPr>
          <w:bCs/>
          <w:sz w:val="28"/>
          <w:szCs w:val="28"/>
          <w:lang w:val="lv-LV"/>
        </w:rPr>
        <w:t xml:space="preserve"> 5820</w:t>
      </w:r>
      <w:r w:rsidR="00BB5639" w:rsidRPr="008C017A">
        <w:rPr>
          <w:bCs/>
          <w:sz w:val="28"/>
          <w:szCs w:val="28"/>
          <w:lang w:val="lv-LV"/>
        </w:rPr>
        <w:t>, 5821 un 5822</w:t>
      </w:r>
      <w:r w:rsidR="00A313F3" w:rsidRPr="008C017A">
        <w:rPr>
          <w:bCs/>
          <w:sz w:val="28"/>
          <w:szCs w:val="28"/>
          <w:lang w:val="lv-LV"/>
        </w:rPr>
        <w:t xml:space="preserve"> šādā redakcijā:</w:t>
      </w:r>
    </w:p>
    <w:p w14:paraId="405A58CF" w14:textId="77777777" w:rsidR="00925947" w:rsidRPr="008C017A" w:rsidRDefault="00925947" w:rsidP="00C03647">
      <w:pPr>
        <w:tabs>
          <w:tab w:val="left" w:pos="1701"/>
        </w:tabs>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6053DB" w:rsidRPr="004C49BF" w14:paraId="1AD0CEAB" w14:textId="77777777" w:rsidTr="006053DB">
        <w:tc>
          <w:tcPr>
            <w:tcW w:w="451" w:type="pct"/>
            <w:tcBorders>
              <w:top w:val="outset" w:sz="6" w:space="0" w:color="auto"/>
              <w:left w:val="outset" w:sz="6" w:space="0" w:color="auto"/>
              <w:bottom w:val="outset" w:sz="6" w:space="0" w:color="auto"/>
              <w:right w:val="outset" w:sz="6" w:space="0" w:color="auto"/>
            </w:tcBorders>
            <w:hideMark/>
          </w:tcPr>
          <w:p w14:paraId="1AD0CEA6" w14:textId="594EEBD5" w:rsidR="006053DB"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A7" w14:textId="77777777" w:rsidR="006053DB" w:rsidRPr="008C017A" w:rsidRDefault="006053DB"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EA8" w14:textId="77777777" w:rsidR="006053DB" w:rsidRPr="008C017A" w:rsidRDefault="006053DB" w:rsidP="00C03647">
            <w:pPr>
              <w:rPr>
                <w:sz w:val="28"/>
                <w:szCs w:val="28"/>
                <w:lang w:val="lv-LV" w:eastAsia="lv-LV"/>
              </w:rPr>
            </w:pPr>
            <w:r w:rsidRPr="008C017A">
              <w:rPr>
                <w:sz w:val="28"/>
                <w:szCs w:val="28"/>
                <w:lang w:val="lv-LV" w:eastAsia="lv-LV"/>
              </w:rPr>
              <w:t>5820</w:t>
            </w:r>
          </w:p>
        </w:tc>
        <w:tc>
          <w:tcPr>
            <w:tcW w:w="500" w:type="pct"/>
            <w:tcBorders>
              <w:top w:val="outset" w:sz="6" w:space="0" w:color="auto"/>
              <w:left w:val="outset" w:sz="6" w:space="0" w:color="auto"/>
              <w:bottom w:val="outset" w:sz="6" w:space="0" w:color="auto"/>
              <w:right w:val="outset" w:sz="6" w:space="0" w:color="auto"/>
            </w:tcBorders>
            <w:hideMark/>
          </w:tcPr>
          <w:p w14:paraId="1AD0CEA9" w14:textId="77777777" w:rsidR="006053DB" w:rsidRPr="008C017A" w:rsidRDefault="006053DB" w:rsidP="00C03647">
            <w:pPr>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tcPr>
          <w:p w14:paraId="1AD0CEAA" w14:textId="77777777" w:rsidR="006053DB" w:rsidRPr="008C017A" w:rsidRDefault="006053DB" w:rsidP="00C03647">
            <w:pPr>
              <w:rPr>
                <w:sz w:val="28"/>
                <w:szCs w:val="28"/>
                <w:lang w:val="lv-LV" w:eastAsia="lv-LV"/>
              </w:rPr>
            </w:pPr>
            <w:r w:rsidRPr="008C017A">
              <w:rPr>
                <w:bCs/>
                <w:sz w:val="28"/>
                <w:szCs w:val="28"/>
                <w:lang w:val="lv-LV"/>
              </w:rPr>
              <w:t xml:space="preserve">Īstermiņa saistības par </w:t>
            </w:r>
            <w:r w:rsidR="00C33C43" w:rsidRPr="008C017A">
              <w:rPr>
                <w:bCs/>
                <w:sz w:val="28"/>
                <w:szCs w:val="28"/>
                <w:lang w:val="lv-LV"/>
              </w:rPr>
              <w:t>Eiropas Savienības politiku instrumentu un pārējās ārvalstu finanšu palīdzības finansētajiem projektiem (pasākumiem)</w:t>
            </w:r>
          </w:p>
        </w:tc>
      </w:tr>
      <w:tr w:rsidR="00BB5639" w:rsidRPr="004C49BF" w14:paraId="1AD0CEB1" w14:textId="77777777" w:rsidTr="006053DB">
        <w:tc>
          <w:tcPr>
            <w:tcW w:w="451" w:type="pct"/>
            <w:tcBorders>
              <w:top w:val="outset" w:sz="6" w:space="0" w:color="auto"/>
              <w:left w:val="outset" w:sz="6" w:space="0" w:color="auto"/>
              <w:bottom w:val="outset" w:sz="6" w:space="0" w:color="auto"/>
              <w:right w:val="outset" w:sz="6" w:space="0" w:color="auto"/>
            </w:tcBorders>
          </w:tcPr>
          <w:p w14:paraId="1AD0CEAC" w14:textId="77777777" w:rsidR="00BB5639" w:rsidRPr="008C017A" w:rsidRDefault="00BB5639"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AD" w14:textId="77777777" w:rsidR="00BB5639" w:rsidRPr="008C017A" w:rsidRDefault="00BB5639"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AE" w14:textId="77777777" w:rsidR="00BB5639" w:rsidRPr="008C017A" w:rsidRDefault="00BB5639"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tcPr>
          <w:p w14:paraId="1AD0CEAF" w14:textId="77777777" w:rsidR="00BB5639" w:rsidRPr="008C017A" w:rsidRDefault="00BB5639" w:rsidP="00C03647">
            <w:pPr>
              <w:rPr>
                <w:sz w:val="28"/>
                <w:szCs w:val="28"/>
                <w:lang w:val="lv-LV" w:eastAsia="lv-LV"/>
              </w:rPr>
            </w:pPr>
            <w:r w:rsidRPr="008C017A">
              <w:rPr>
                <w:sz w:val="28"/>
                <w:szCs w:val="28"/>
                <w:lang w:val="lv-LV" w:eastAsia="lv-LV"/>
              </w:rPr>
              <w:t>5821</w:t>
            </w:r>
          </w:p>
        </w:tc>
        <w:tc>
          <w:tcPr>
            <w:tcW w:w="3250" w:type="pct"/>
            <w:tcBorders>
              <w:top w:val="outset" w:sz="6" w:space="0" w:color="auto"/>
              <w:left w:val="outset" w:sz="6" w:space="0" w:color="auto"/>
              <w:bottom w:val="outset" w:sz="6" w:space="0" w:color="auto"/>
              <w:right w:val="outset" w:sz="6" w:space="0" w:color="auto"/>
            </w:tcBorders>
          </w:tcPr>
          <w:p w14:paraId="1AD0CEB0" w14:textId="77777777" w:rsidR="00BB5639" w:rsidRPr="008C017A" w:rsidRDefault="00BB5639" w:rsidP="00C03647">
            <w:pPr>
              <w:rPr>
                <w:bCs/>
                <w:sz w:val="28"/>
                <w:szCs w:val="28"/>
                <w:lang w:val="lv-LV"/>
              </w:rPr>
            </w:pPr>
            <w:r w:rsidRPr="008C017A">
              <w:rPr>
                <w:bCs/>
                <w:sz w:val="28"/>
                <w:szCs w:val="28"/>
                <w:lang w:val="lv-LV"/>
              </w:rPr>
              <w:t>Īstermiņa saistības pret finansējuma saņēmējiem par Eiropas Savienības politiku instrumentu un pārējās ārvalstu finanšu palīdzības finansētajiem projektiem (pasākumiem)</w:t>
            </w:r>
          </w:p>
        </w:tc>
      </w:tr>
      <w:tr w:rsidR="00BB5639" w:rsidRPr="004C49BF" w14:paraId="1AD0CEB7" w14:textId="77777777" w:rsidTr="006053DB">
        <w:tc>
          <w:tcPr>
            <w:tcW w:w="451" w:type="pct"/>
            <w:tcBorders>
              <w:top w:val="outset" w:sz="6" w:space="0" w:color="auto"/>
              <w:left w:val="outset" w:sz="6" w:space="0" w:color="auto"/>
              <w:bottom w:val="outset" w:sz="6" w:space="0" w:color="auto"/>
              <w:right w:val="outset" w:sz="6" w:space="0" w:color="auto"/>
            </w:tcBorders>
          </w:tcPr>
          <w:p w14:paraId="1AD0CEB2" w14:textId="77777777" w:rsidR="00BB5639" w:rsidRPr="008C017A" w:rsidRDefault="00BB5639"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B3" w14:textId="77777777" w:rsidR="00BB5639" w:rsidRPr="008C017A" w:rsidRDefault="00BB5639"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B4" w14:textId="77777777" w:rsidR="00BB5639" w:rsidRPr="008C017A" w:rsidRDefault="00BB5639"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tcPr>
          <w:p w14:paraId="1AD0CEB5" w14:textId="77777777" w:rsidR="00BB5639" w:rsidRPr="008C017A" w:rsidRDefault="00BB5639" w:rsidP="00C03647">
            <w:pPr>
              <w:rPr>
                <w:sz w:val="28"/>
                <w:szCs w:val="28"/>
                <w:lang w:val="lv-LV" w:eastAsia="lv-LV"/>
              </w:rPr>
            </w:pPr>
            <w:r w:rsidRPr="008C017A">
              <w:rPr>
                <w:sz w:val="28"/>
                <w:szCs w:val="28"/>
                <w:lang w:val="lv-LV" w:eastAsia="lv-LV"/>
              </w:rPr>
              <w:t>5822</w:t>
            </w:r>
          </w:p>
        </w:tc>
        <w:tc>
          <w:tcPr>
            <w:tcW w:w="3250" w:type="pct"/>
            <w:tcBorders>
              <w:top w:val="outset" w:sz="6" w:space="0" w:color="auto"/>
              <w:left w:val="outset" w:sz="6" w:space="0" w:color="auto"/>
              <w:bottom w:val="outset" w:sz="6" w:space="0" w:color="auto"/>
              <w:right w:val="outset" w:sz="6" w:space="0" w:color="auto"/>
            </w:tcBorders>
          </w:tcPr>
          <w:p w14:paraId="1AD0CEB6" w14:textId="59D24A12" w:rsidR="00BB5639" w:rsidRPr="008C017A" w:rsidRDefault="00BB5639" w:rsidP="00C03647">
            <w:pPr>
              <w:rPr>
                <w:bCs/>
                <w:sz w:val="28"/>
                <w:szCs w:val="28"/>
                <w:lang w:val="lv-LV"/>
              </w:rPr>
            </w:pPr>
            <w:r w:rsidRPr="008C017A">
              <w:rPr>
                <w:bCs/>
                <w:sz w:val="28"/>
                <w:szCs w:val="28"/>
                <w:lang w:val="lv-LV"/>
              </w:rPr>
              <w:t>Īstermiņa saistības par atmaksām valsts budžetā par ārvalstu finanšu palīdzības un Eiropas Savienības politiku instrumentu finansētajiem projektiem (pasākumiem)</w:t>
            </w:r>
            <w:r w:rsidR="00C03647">
              <w:rPr>
                <w:bCs/>
                <w:sz w:val="28"/>
                <w:szCs w:val="28"/>
                <w:lang w:val="lv-LV"/>
              </w:rPr>
              <w:t>"</w:t>
            </w:r>
          </w:p>
        </w:tc>
      </w:tr>
    </w:tbl>
    <w:p w14:paraId="1AD0CEB8" w14:textId="77777777" w:rsidR="00A313F3" w:rsidRDefault="00A313F3" w:rsidP="00C03647">
      <w:pPr>
        <w:ind w:firstLine="709"/>
        <w:jc w:val="both"/>
        <w:rPr>
          <w:bCs/>
          <w:sz w:val="28"/>
          <w:szCs w:val="28"/>
          <w:lang w:val="lv-LV"/>
        </w:rPr>
      </w:pPr>
    </w:p>
    <w:p w14:paraId="07F2F011" w14:textId="03073DD0" w:rsidR="00DC062F" w:rsidRDefault="00DC062F" w:rsidP="00C03647">
      <w:pPr>
        <w:ind w:firstLine="709"/>
        <w:jc w:val="both"/>
        <w:rPr>
          <w:bCs/>
          <w:sz w:val="28"/>
          <w:szCs w:val="28"/>
          <w:lang w:val="lv-LV"/>
        </w:rPr>
      </w:pPr>
      <w:r>
        <w:rPr>
          <w:bCs/>
          <w:sz w:val="28"/>
          <w:szCs w:val="28"/>
          <w:lang w:val="lv-LV"/>
        </w:rPr>
        <w:t>1.48.2</w:t>
      </w:r>
      <w:r w:rsidR="003F156F">
        <w:rPr>
          <w:bCs/>
          <w:sz w:val="28"/>
          <w:szCs w:val="28"/>
          <w:lang w:val="lv-LV"/>
        </w:rPr>
        <w:t>4</w:t>
      </w:r>
      <w:r>
        <w:rPr>
          <w:bCs/>
          <w:sz w:val="28"/>
          <w:szCs w:val="28"/>
          <w:lang w:val="lv-LV"/>
        </w:rPr>
        <w:t>. aizstāt kontu 5900 un 5910 rindu</w:t>
      </w:r>
      <w:r w:rsidR="00534A49">
        <w:rPr>
          <w:bCs/>
          <w:sz w:val="28"/>
          <w:szCs w:val="28"/>
          <w:lang w:val="lv-LV"/>
        </w:rPr>
        <w:t>:</w:t>
      </w:r>
      <w:r>
        <w:rPr>
          <w:bCs/>
          <w:sz w:val="28"/>
          <w:szCs w:val="28"/>
          <w:lang w:val="lv-LV"/>
        </w:rPr>
        <w:t xml:space="preserve"> </w:t>
      </w:r>
    </w:p>
    <w:p w14:paraId="5C641E80" w14:textId="77777777" w:rsidR="00DC062F" w:rsidRDefault="00DC062F" w:rsidP="00C03647">
      <w:pPr>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6"/>
        <w:gridCol w:w="731"/>
        <w:gridCol w:w="730"/>
        <w:gridCol w:w="913"/>
        <w:gridCol w:w="5931"/>
      </w:tblGrid>
      <w:tr w:rsidR="00DC062F" w:rsidRPr="008C017A" w14:paraId="3A054C7C" w14:textId="77777777" w:rsidTr="00534A49">
        <w:tc>
          <w:tcPr>
            <w:tcW w:w="452" w:type="pct"/>
            <w:tcBorders>
              <w:top w:val="outset" w:sz="6" w:space="0" w:color="auto"/>
              <w:left w:val="outset" w:sz="6" w:space="0" w:color="auto"/>
              <w:bottom w:val="outset" w:sz="6" w:space="0" w:color="auto"/>
              <w:right w:val="outset" w:sz="6" w:space="0" w:color="auto"/>
            </w:tcBorders>
            <w:hideMark/>
          </w:tcPr>
          <w:p w14:paraId="585EB190" w14:textId="77777777" w:rsidR="00DC062F" w:rsidRPr="00534A49" w:rsidRDefault="00DC062F" w:rsidP="00DC062F">
            <w:pPr>
              <w:rPr>
                <w:sz w:val="28"/>
                <w:szCs w:val="28"/>
                <w:lang w:val="lv-LV" w:eastAsia="lv-LV"/>
              </w:rPr>
            </w:pPr>
            <w:r w:rsidRPr="00534A49">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43CEB814" w14:textId="05F02F0A" w:rsidR="00DC062F" w:rsidRPr="00534A49" w:rsidRDefault="00534A49" w:rsidP="00DC062F">
            <w:pPr>
              <w:rPr>
                <w:sz w:val="28"/>
                <w:szCs w:val="28"/>
                <w:lang w:val="lv-LV" w:eastAsia="lv-LV"/>
              </w:rPr>
            </w:pPr>
            <w:r w:rsidRPr="00534A49">
              <w:rPr>
                <w:sz w:val="28"/>
                <w:szCs w:val="28"/>
                <w:lang w:val="lv-LV" w:eastAsia="lv-LV"/>
              </w:rPr>
              <w:t>5900</w:t>
            </w:r>
          </w:p>
        </w:tc>
        <w:tc>
          <w:tcPr>
            <w:tcW w:w="400" w:type="pct"/>
            <w:tcBorders>
              <w:top w:val="outset" w:sz="6" w:space="0" w:color="auto"/>
              <w:left w:val="outset" w:sz="6" w:space="0" w:color="auto"/>
              <w:bottom w:val="outset" w:sz="6" w:space="0" w:color="auto"/>
              <w:right w:val="outset" w:sz="6" w:space="0" w:color="auto"/>
            </w:tcBorders>
            <w:hideMark/>
          </w:tcPr>
          <w:p w14:paraId="6C78BE24" w14:textId="77777777" w:rsidR="00DC062F" w:rsidRPr="00534A49" w:rsidRDefault="00DC062F" w:rsidP="00DC062F">
            <w:pPr>
              <w:rPr>
                <w:sz w:val="28"/>
                <w:szCs w:val="28"/>
                <w:lang w:val="lv-LV" w:eastAsia="lv-LV"/>
              </w:rPr>
            </w:pPr>
            <w:r w:rsidRPr="00534A49">
              <w:rPr>
                <w:sz w:val="28"/>
                <w:szCs w:val="28"/>
                <w:lang w:val="lv-LV" w:eastAsia="lv-LV"/>
              </w:rPr>
              <w:t>5910</w:t>
            </w:r>
          </w:p>
        </w:tc>
        <w:tc>
          <w:tcPr>
            <w:tcW w:w="500" w:type="pct"/>
            <w:tcBorders>
              <w:top w:val="outset" w:sz="6" w:space="0" w:color="auto"/>
              <w:left w:val="outset" w:sz="6" w:space="0" w:color="auto"/>
              <w:bottom w:val="outset" w:sz="6" w:space="0" w:color="auto"/>
              <w:right w:val="outset" w:sz="6" w:space="0" w:color="auto"/>
            </w:tcBorders>
            <w:hideMark/>
          </w:tcPr>
          <w:p w14:paraId="6F2353FA" w14:textId="77777777" w:rsidR="00DC062F" w:rsidRPr="00534A49" w:rsidRDefault="00DC062F" w:rsidP="00DC062F">
            <w:pPr>
              <w:rPr>
                <w:sz w:val="28"/>
                <w:szCs w:val="28"/>
                <w:lang w:val="lv-LV" w:eastAsia="lv-LV"/>
              </w:rPr>
            </w:pPr>
          </w:p>
        </w:tc>
        <w:tc>
          <w:tcPr>
            <w:tcW w:w="3248" w:type="pct"/>
            <w:tcBorders>
              <w:top w:val="outset" w:sz="6" w:space="0" w:color="auto"/>
              <w:left w:val="outset" w:sz="6" w:space="0" w:color="auto"/>
              <w:bottom w:val="outset" w:sz="6" w:space="0" w:color="auto"/>
              <w:right w:val="outset" w:sz="6" w:space="0" w:color="auto"/>
            </w:tcBorders>
          </w:tcPr>
          <w:p w14:paraId="3959830D" w14:textId="3807B02C" w:rsidR="00DC062F" w:rsidRPr="00534A49" w:rsidRDefault="00534A49" w:rsidP="00DC062F">
            <w:pPr>
              <w:rPr>
                <w:sz w:val="28"/>
                <w:szCs w:val="28"/>
                <w:lang w:val="lv-LV" w:eastAsia="lv-LV"/>
              </w:rPr>
            </w:pPr>
            <w:proofErr w:type="spellStart"/>
            <w:r w:rsidRPr="00534A49">
              <w:rPr>
                <w:sz w:val="28"/>
                <w:szCs w:val="28"/>
              </w:rPr>
              <w:t>Nākamo</w:t>
            </w:r>
            <w:proofErr w:type="spellEnd"/>
            <w:r w:rsidRPr="00534A49">
              <w:rPr>
                <w:sz w:val="28"/>
                <w:szCs w:val="28"/>
              </w:rPr>
              <w:t xml:space="preserve"> </w:t>
            </w:r>
            <w:proofErr w:type="spellStart"/>
            <w:r w:rsidRPr="00534A49">
              <w:rPr>
                <w:sz w:val="28"/>
                <w:szCs w:val="28"/>
              </w:rPr>
              <w:t>periodu</w:t>
            </w:r>
            <w:proofErr w:type="spellEnd"/>
            <w:r w:rsidRPr="00534A49">
              <w:rPr>
                <w:sz w:val="28"/>
                <w:szCs w:val="28"/>
              </w:rPr>
              <w:t xml:space="preserve"> </w:t>
            </w:r>
            <w:proofErr w:type="spellStart"/>
            <w:r w:rsidRPr="00534A49">
              <w:rPr>
                <w:sz w:val="28"/>
                <w:szCs w:val="28"/>
              </w:rPr>
              <w:t>ieņēmumi</w:t>
            </w:r>
            <w:proofErr w:type="spellEnd"/>
            <w:r w:rsidRPr="00534A49">
              <w:rPr>
                <w:sz w:val="28"/>
                <w:szCs w:val="28"/>
              </w:rPr>
              <w:t>''</w:t>
            </w:r>
          </w:p>
        </w:tc>
      </w:tr>
    </w:tbl>
    <w:p w14:paraId="424B2888" w14:textId="77777777" w:rsidR="00DC062F" w:rsidRDefault="00DC062F" w:rsidP="00C03647">
      <w:pPr>
        <w:ind w:firstLine="709"/>
        <w:jc w:val="both"/>
        <w:rPr>
          <w:bCs/>
          <w:sz w:val="28"/>
          <w:szCs w:val="28"/>
          <w:lang w:val="lv-LV"/>
        </w:rPr>
      </w:pPr>
    </w:p>
    <w:p w14:paraId="55393FA4" w14:textId="63FCBC17" w:rsidR="00DC062F" w:rsidRDefault="00DC062F" w:rsidP="00C03647">
      <w:pPr>
        <w:ind w:firstLine="709"/>
        <w:jc w:val="both"/>
        <w:rPr>
          <w:bCs/>
          <w:sz w:val="28"/>
          <w:szCs w:val="28"/>
          <w:lang w:val="lv-LV"/>
        </w:rPr>
      </w:pPr>
      <w:r>
        <w:rPr>
          <w:bCs/>
          <w:sz w:val="28"/>
          <w:szCs w:val="28"/>
          <w:lang w:val="lv-LV"/>
        </w:rPr>
        <w:t>ar rindu šādā redakcijā:</w:t>
      </w:r>
    </w:p>
    <w:p w14:paraId="7C83B67C" w14:textId="77777777" w:rsidR="00DC062F" w:rsidRDefault="00DC062F" w:rsidP="00C03647">
      <w:pPr>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6"/>
        <w:gridCol w:w="731"/>
        <w:gridCol w:w="730"/>
        <w:gridCol w:w="913"/>
        <w:gridCol w:w="5931"/>
      </w:tblGrid>
      <w:tr w:rsidR="00534A49" w:rsidRPr="008C017A" w14:paraId="434485E5" w14:textId="77777777" w:rsidTr="00534A49">
        <w:tc>
          <w:tcPr>
            <w:tcW w:w="452" w:type="pct"/>
            <w:tcBorders>
              <w:top w:val="outset" w:sz="6" w:space="0" w:color="auto"/>
              <w:left w:val="outset" w:sz="6" w:space="0" w:color="auto"/>
              <w:bottom w:val="outset" w:sz="6" w:space="0" w:color="auto"/>
              <w:right w:val="outset" w:sz="6" w:space="0" w:color="auto"/>
            </w:tcBorders>
            <w:hideMark/>
          </w:tcPr>
          <w:p w14:paraId="4BB8FDD2" w14:textId="77777777" w:rsidR="00534A49" w:rsidRPr="008C017A" w:rsidRDefault="00534A49" w:rsidP="00534A49">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2EE3344" w14:textId="4ADD8938" w:rsidR="00534A49" w:rsidRPr="008C017A" w:rsidRDefault="002C2F12" w:rsidP="00534A49">
            <w:pPr>
              <w:rPr>
                <w:sz w:val="28"/>
                <w:szCs w:val="28"/>
                <w:lang w:val="lv-LV" w:eastAsia="lv-LV"/>
              </w:rPr>
            </w:pPr>
            <w:r>
              <w:rPr>
                <w:sz w:val="28"/>
                <w:szCs w:val="28"/>
                <w:lang w:val="lv-LV" w:eastAsia="lv-LV"/>
              </w:rPr>
              <w:t>5900</w:t>
            </w:r>
          </w:p>
        </w:tc>
        <w:tc>
          <w:tcPr>
            <w:tcW w:w="400" w:type="pct"/>
            <w:tcBorders>
              <w:top w:val="outset" w:sz="6" w:space="0" w:color="auto"/>
              <w:left w:val="outset" w:sz="6" w:space="0" w:color="auto"/>
              <w:bottom w:val="outset" w:sz="6" w:space="0" w:color="auto"/>
              <w:right w:val="outset" w:sz="6" w:space="0" w:color="auto"/>
            </w:tcBorders>
            <w:hideMark/>
          </w:tcPr>
          <w:p w14:paraId="5731603D" w14:textId="77777777" w:rsidR="00534A49" w:rsidRPr="008C017A" w:rsidRDefault="00534A49" w:rsidP="00534A49">
            <w:pPr>
              <w:rPr>
                <w:sz w:val="28"/>
                <w:szCs w:val="28"/>
                <w:lang w:val="lv-LV" w:eastAsia="lv-LV"/>
              </w:rPr>
            </w:pPr>
            <w:r w:rsidRPr="008C017A">
              <w:rPr>
                <w:sz w:val="28"/>
                <w:szCs w:val="28"/>
                <w:lang w:val="lv-LV" w:eastAsia="lv-LV"/>
              </w:rPr>
              <w:t>5910</w:t>
            </w:r>
          </w:p>
        </w:tc>
        <w:tc>
          <w:tcPr>
            <w:tcW w:w="500" w:type="pct"/>
            <w:tcBorders>
              <w:top w:val="outset" w:sz="6" w:space="0" w:color="auto"/>
              <w:left w:val="outset" w:sz="6" w:space="0" w:color="auto"/>
              <w:bottom w:val="outset" w:sz="6" w:space="0" w:color="auto"/>
              <w:right w:val="outset" w:sz="6" w:space="0" w:color="auto"/>
            </w:tcBorders>
            <w:hideMark/>
          </w:tcPr>
          <w:p w14:paraId="1C45E844" w14:textId="77777777" w:rsidR="00534A49" w:rsidRPr="008C017A" w:rsidRDefault="00534A49" w:rsidP="00534A49">
            <w:pPr>
              <w:rPr>
                <w:sz w:val="28"/>
                <w:szCs w:val="28"/>
                <w:lang w:val="lv-LV" w:eastAsia="lv-LV"/>
              </w:rPr>
            </w:pPr>
          </w:p>
        </w:tc>
        <w:tc>
          <w:tcPr>
            <w:tcW w:w="3249" w:type="pct"/>
            <w:tcBorders>
              <w:top w:val="outset" w:sz="6" w:space="0" w:color="auto"/>
              <w:left w:val="outset" w:sz="6" w:space="0" w:color="auto"/>
              <w:bottom w:val="outset" w:sz="6" w:space="0" w:color="auto"/>
              <w:right w:val="outset" w:sz="6" w:space="0" w:color="auto"/>
            </w:tcBorders>
          </w:tcPr>
          <w:p w14:paraId="40EC45F4" w14:textId="1DC3CE41" w:rsidR="00534A49" w:rsidRPr="008C017A" w:rsidRDefault="00534A49" w:rsidP="00534A49">
            <w:pPr>
              <w:rPr>
                <w:sz w:val="28"/>
                <w:szCs w:val="28"/>
                <w:lang w:val="lv-LV" w:eastAsia="lv-LV"/>
              </w:rPr>
            </w:pPr>
            <w:r w:rsidRPr="008C017A">
              <w:rPr>
                <w:bCs/>
                <w:sz w:val="28"/>
                <w:szCs w:val="28"/>
                <w:lang w:val="lv-LV"/>
              </w:rPr>
              <w:t>Nākamo periodu ieņēmumi un saņemtie avansi</w:t>
            </w:r>
            <w:r>
              <w:rPr>
                <w:bCs/>
                <w:sz w:val="28"/>
                <w:szCs w:val="28"/>
                <w:lang w:val="lv-LV"/>
              </w:rPr>
              <w:t>''</w:t>
            </w:r>
          </w:p>
        </w:tc>
      </w:tr>
    </w:tbl>
    <w:p w14:paraId="38CB3918" w14:textId="77777777" w:rsidR="00DC062F" w:rsidRDefault="00DC062F" w:rsidP="00C03647">
      <w:pPr>
        <w:ind w:firstLine="709"/>
        <w:jc w:val="both"/>
        <w:rPr>
          <w:bCs/>
          <w:sz w:val="28"/>
          <w:szCs w:val="28"/>
          <w:lang w:val="lv-LV"/>
        </w:rPr>
      </w:pPr>
    </w:p>
    <w:p w14:paraId="71C8A0BC" w14:textId="77777777" w:rsidR="00DC062F" w:rsidRPr="008C017A" w:rsidRDefault="00DC062F" w:rsidP="00C03647">
      <w:pPr>
        <w:ind w:firstLine="709"/>
        <w:jc w:val="both"/>
        <w:rPr>
          <w:bCs/>
          <w:sz w:val="28"/>
          <w:szCs w:val="28"/>
          <w:lang w:val="lv-LV"/>
        </w:rPr>
      </w:pPr>
    </w:p>
    <w:p w14:paraId="6690EDDE" w14:textId="385D3E7B" w:rsidR="00534A49" w:rsidRDefault="00925947" w:rsidP="00C03647">
      <w:pPr>
        <w:tabs>
          <w:tab w:val="left" w:pos="1701"/>
        </w:tabs>
        <w:ind w:firstLine="709"/>
        <w:jc w:val="both"/>
        <w:rPr>
          <w:sz w:val="28"/>
          <w:szCs w:val="28"/>
          <w:lang w:val="lv-LV"/>
        </w:rPr>
      </w:pPr>
      <w:r>
        <w:rPr>
          <w:sz w:val="28"/>
          <w:szCs w:val="28"/>
          <w:lang w:val="lv-LV"/>
        </w:rPr>
        <w:t>1.48.2</w:t>
      </w:r>
      <w:r w:rsidR="003F156F">
        <w:rPr>
          <w:sz w:val="28"/>
          <w:szCs w:val="28"/>
          <w:lang w:val="lv-LV"/>
        </w:rPr>
        <w:t>5</w:t>
      </w:r>
      <w:r>
        <w:rPr>
          <w:sz w:val="28"/>
          <w:szCs w:val="28"/>
          <w:lang w:val="lv-LV"/>
        </w:rPr>
        <w:t>.</w:t>
      </w:r>
      <w:r w:rsidR="00534A49">
        <w:rPr>
          <w:sz w:val="28"/>
          <w:szCs w:val="28"/>
          <w:lang w:val="lv-LV"/>
        </w:rPr>
        <w:t xml:space="preserve"> izteikt kontu 5911 šādā redakcijā:</w:t>
      </w:r>
    </w:p>
    <w:p w14:paraId="636000B5" w14:textId="77777777" w:rsidR="00925947" w:rsidRPr="008C017A" w:rsidRDefault="00925947" w:rsidP="00C03647">
      <w:pPr>
        <w:tabs>
          <w:tab w:val="left" w:pos="1701"/>
        </w:tabs>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6"/>
        <w:gridCol w:w="731"/>
        <w:gridCol w:w="730"/>
        <w:gridCol w:w="913"/>
        <w:gridCol w:w="5931"/>
      </w:tblGrid>
      <w:tr w:rsidR="006F575C" w:rsidRPr="008C017A" w14:paraId="1AD0CEC5" w14:textId="77777777" w:rsidTr="00534A49">
        <w:tc>
          <w:tcPr>
            <w:tcW w:w="452" w:type="pct"/>
            <w:tcBorders>
              <w:top w:val="outset" w:sz="6" w:space="0" w:color="auto"/>
              <w:left w:val="outset" w:sz="6" w:space="0" w:color="auto"/>
              <w:bottom w:val="outset" w:sz="6" w:space="0" w:color="auto"/>
              <w:right w:val="outset" w:sz="6" w:space="0" w:color="auto"/>
            </w:tcBorders>
            <w:hideMark/>
          </w:tcPr>
          <w:p w14:paraId="1AD0CEC0" w14:textId="2FC33779" w:rsidR="006F575C" w:rsidRPr="008C017A" w:rsidRDefault="00534A49"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C1" w14:textId="77777777" w:rsidR="006F575C" w:rsidRPr="008C017A" w:rsidRDefault="006F575C"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EC2" w14:textId="77777777" w:rsidR="006F575C" w:rsidRPr="008C017A" w:rsidRDefault="006F575C"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hideMark/>
          </w:tcPr>
          <w:p w14:paraId="1AD0CEC3" w14:textId="77777777" w:rsidR="006F575C" w:rsidRPr="008C017A" w:rsidRDefault="006F575C" w:rsidP="00C03647">
            <w:pPr>
              <w:rPr>
                <w:sz w:val="28"/>
                <w:szCs w:val="28"/>
                <w:lang w:val="lv-LV" w:eastAsia="lv-LV"/>
              </w:rPr>
            </w:pPr>
            <w:r w:rsidRPr="008C017A">
              <w:rPr>
                <w:sz w:val="28"/>
                <w:szCs w:val="28"/>
                <w:lang w:val="lv-LV" w:eastAsia="lv-LV"/>
              </w:rPr>
              <w:t>5911</w:t>
            </w:r>
          </w:p>
        </w:tc>
        <w:tc>
          <w:tcPr>
            <w:tcW w:w="3248" w:type="pct"/>
            <w:tcBorders>
              <w:top w:val="outset" w:sz="6" w:space="0" w:color="auto"/>
              <w:left w:val="outset" w:sz="6" w:space="0" w:color="auto"/>
              <w:bottom w:val="outset" w:sz="6" w:space="0" w:color="auto"/>
              <w:right w:val="outset" w:sz="6" w:space="0" w:color="auto"/>
            </w:tcBorders>
          </w:tcPr>
          <w:p w14:paraId="1AD0CEC4" w14:textId="74060A9B" w:rsidR="006F575C" w:rsidRPr="008C017A" w:rsidRDefault="004D26B8" w:rsidP="00C03647">
            <w:pPr>
              <w:rPr>
                <w:sz w:val="28"/>
                <w:szCs w:val="28"/>
                <w:lang w:val="lv-LV" w:eastAsia="lv-LV"/>
              </w:rPr>
            </w:pPr>
            <w:r w:rsidRPr="008C017A">
              <w:rPr>
                <w:bCs/>
                <w:sz w:val="28"/>
                <w:szCs w:val="28"/>
                <w:lang w:val="lv-LV"/>
              </w:rPr>
              <w:t>S</w:t>
            </w:r>
            <w:r w:rsidR="006F575C" w:rsidRPr="008C017A">
              <w:rPr>
                <w:bCs/>
                <w:sz w:val="28"/>
                <w:szCs w:val="28"/>
                <w:lang w:val="lv-LV"/>
              </w:rPr>
              <w:t xml:space="preserve">aņemtie </w:t>
            </w:r>
            <w:r w:rsidRPr="008C017A">
              <w:rPr>
                <w:bCs/>
                <w:sz w:val="28"/>
                <w:szCs w:val="28"/>
                <w:lang w:val="lv-LV"/>
              </w:rPr>
              <w:t xml:space="preserve">īstermiņa </w:t>
            </w:r>
            <w:r w:rsidR="006F575C" w:rsidRPr="008C017A">
              <w:rPr>
                <w:bCs/>
                <w:sz w:val="28"/>
                <w:szCs w:val="28"/>
                <w:lang w:val="lv-LV"/>
              </w:rPr>
              <w:t>avansi</w:t>
            </w:r>
            <w:r w:rsidR="00245218" w:rsidRPr="008C017A">
              <w:rPr>
                <w:bCs/>
                <w:sz w:val="28"/>
                <w:szCs w:val="28"/>
                <w:lang w:val="lv-LV"/>
              </w:rPr>
              <w:t xml:space="preserve"> par precēm un pakalpojumiem</w:t>
            </w:r>
            <w:r w:rsidR="00C03647">
              <w:rPr>
                <w:bCs/>
                <w:sz w:val="28"/>
                <w:szCs w:val="28"/>
                <w:lang w:val="lv-LV"/>
              </w:rPr>
              <w:t>"</w:t>
            </w:r>
          </w:p>
        </w:tc>
      </w:tr>
    </w:tbl>
    <w:p w14:paraId="1AD0CEC6" w14:textId="77777777" w:rsidR="00A313F3" w:rsidRPr="008C017A" w:rsidRDefault="00A313F3" w:rsidP="00C03647">
      <w:pPr>
        <w:jc w:val="both"/>
        <w:rPr>
          <w:bCs/>
          <w:sz w:val="28"/>
          <w:szCs w:val="28"/>
          <w:lang w:val="lv-LV"/>
        </w:rPr>
      </w:pPr>
    </w:p>
    <w:p w14:paraId="1AD0CEC7" w14:textId="45AA3A3E" w:rsidR="00A313F3" w:rsidRPr="008C017A" w:rsidRDefault="00925947" w:rsidP="00C03647">
      <w:pPr>
        <w:tabs>
          <w:tab w:val="left" w:pos="1701"/>
        </w:tabs>
        <w:ind w:firstLine="709"/>
        <w:jc w:val="both"/>
        <w:rPr>
          <w:bCs/>
          <w:sz w:val="28"/>
          <w:szCs w:val="28"/>
          <w:lang w:val="lv-LV"/>
        </w:rPr>
      </w:pPr>
      <w:r>
        <w:rPr>
          <w:sz w:val="28"/>
          <w:szCs w:val="28"/>
          <w:lang w:val="lv-LV"/>
        </w:rPr>
        <w:t>1.48.2</w:t>
      </w:r>
      <w:r w:rsidR="001A57E0">
        <w:rPr>
          <w:sz w:val="28"/>
          <w:szCs w:val="28"/>
          <w:lang w:val="lv-LV"/>
        </w:rPr>
        <w:t>6</w:t>
      </w:r>
      <w:r>
        <w:rPr>
          <w:sz w:val="28"/>
          <w:szCs w:val="28"/>
          <w:lang w:val="lv-LV"/>
        </w:rPr>
        <w:t>. </w:t>
      </w:r>
      <w:r w:rsidR="00753E06" w:rsidRPr="008C017A">
        <w:rPr>
          <w:bCs/>
          <w:sz w:val="28"/>
          <w:szCs w:val="28"/>
          <w:lang w:val="lv-LV"/>
        </w:rPr>
        <w:t>s</w:t>
      </w:r>
      <w:r w:rsidR="00A313F3" w:rsidRPr="008C017A">
        <w:rPr>
          <w:bCs/>
          <w:sz w:val="28"/>
          <w:szCs w:val="28"/>
          <w:lang w:val="lv-LV"/>
        </w:rPr>
        <w:t xml:space="preserve">vītrot kontu 5913 </w:t>
      </w:r>
      <w:r w:rsidR="00C03647">
        <w:rPr>
          <w:bCs/>
          <w:sz w:val="28"/>
          <w:szCs w:val="28"/>
          <w:lang w:val="lv-LV"/>
        </w:rPr>
        <w:t>"</w:t>
      </w:r>
      <w:r w:rsidR="00A313F3" w:rsidRPr="008C017A">
        <w:rPr>
          <w:bCs/>
          <w:sz w:val="28"/>
          <w:szCs w:val="28"/>
          <w:lang w:val="lv-LV"/>
        </w:rPr>
        <w:t>Nākamo periodu ieņēmumi Eiropas Savienības finansētajiem projektiem</w:t>
      </w:r>
      <w:r w:rsidR="00C03647">
        <w:rPr>
          <w:bCs/>
          <w:sz w:val="28"/>
          <w:szCs w:val="28"/>
          <w:lang w:val="lv-LV"/>
        </w:rPr>
        <w:t>"</w:t>
      </w:r>
      <w:r w:rsidR="00A313F3" w:rsidRPr="008C017A">
        <w:rPr>
          <w:bCs/>
          <w:sz w:val="28"/>
          <w:szCs w:val="28"/>
          <w:lang w:val="lv-LV"/>
        </w:rPr>
        <w:t>;</w:t>
      </w:r>
    </w:p>
    <w:p w14:paraId="1AD0CEC8" w14:textId="2477F614" w:rsidR="00A313F3" w:rsidRDefault="00925947" w:rsidP="00C03647">
      <w:pPr>
        <w:tabs>
          <w:tab w:val="left" w:pos="1701"/>
        </w:tabs>
        <w:ind w:firstLine="709"/>
        <w:jc w:val="both"/>
        <w:rPr>
          <w:bCs/>
          <w:sz w:val="28"/>
          <w:szCs w:val="28"/>
          <w:lang w:val="lv-LV"/>
        </w:rPr>
      </w:pPr>
      <w:r>
        <w:rPr>
          <w:sz w:val="28"/>
          <w:szCs w:val="28"/>
          <w:lang w:val="lv-LV"/>
        </w:rPr>
        <w:t>1.48.2</w:t>
      </w:r>
      <w:r w:rsidR="001A57E0">
        <w:rPr>
          <w:sz w:val="28"/>
          <w:szCs w:val="28"/>
          <w:lang w:val="lv-LV"/>
        </w:rPr>
        <w:t>7</w:t>
      </w:r>
      <w:r>
        <w:rPr>
          <w:sz w:val="28"/>
          <w:szCs w:val="28"/>
          <w:lang w:val="lv-LV"/>
        </w:rPr>
        <w:t>. </w:t>
      </w:r>
      <w:r w:rsidR="00753E06" w:rsidRPr="008C017A">
        <w:rPr>
          <w:bCs/>
          <w:sz w:val="28"/>
          <w:szCs w:val="28"/>
          <w:lang w:val="lv-LV"/>
        </w:rPr>
        <w:t>p</w:t>
      </w:r>
      <w:r w:rsidR="00851433" w:rsidRPr="008C017A">
        <w:rPr>
          <w:bCs/>
          <w:sz w:val="28"/>
          <w:szCs w:val="28"/>
          <w:lang w:val="lv-LV"/>
        </w:rPr>
        <w:t xml:space="preserve">apildināt </w:t>
      </w:r>
      <w:r w:rsidR="006F575C" w:rsidRPr="008C017A">
        <w:rPr>
          <w:bCs/>
          <w:sz w:val="28"/>
          <w:szCs w:val="28"/>
          <w:lang w:val="lv-LV"/>
        </w:rPr>
        <w:t xml:space="preserve">kontu plāna shēmu aiz konta 5915 </w:t>
      </w:r>
      <w:r w:rsidR="00851433" w:rsidRPr="008C017A">
        <w:rPr>
          <w:bCs/>
          <w:sz w:val="28"/>
          <w:szCs w:val="28"/>
          <w:lang w:val="lv-LV"/>
        </w:rPr>
        <w:t>ar kontu 5917 šādā redakcijā:</w:t>
      </w:r>
    </w:p>
    <w:p w14:paraId="089406FC" w14:textId="77777777" w:rsidR="00925947" w:rsidRPr="008C017A" w:rsidRDefault="00925947" w:rsidP="00C03647">
      <w:pPr>
        <w:tabs>
          <w:tab w:val="left" w:pos="1701"/>
        </w:tabs>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6F575C" w:rsidRPr="004C49BF" w14:paraId="1AD0CECE" w14:textId="77777777" w:rsidTr="006F575C">
        <w:tc>
          <w:tcPr>
            <w:tcW w:w="451" w:type="pct"/>
            <w:tcBorders>
              <w:top w:val="outset" w:sz="6" w:space="0" w:color="auto"/>
              <w:left w:val="outset" w:sz="6" w:space="0" w:color="auto"/>
              <w:bottom w:val="outset" w:sz="6" w:space="0" w:color="auto"/>
              <w:right w:val="outset" w:sz="6" w:space="0" w:color="auto"/>
            </w:tcBorders>
            <w:hideMark/>
          </w:tcPr>
          <w:p w14:paraId="1AD0CEC9" w14:textId="623950F9" w:rsidR="006F575C"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CA" w14:textId="77777777" w:rsidR="006F575C" w:rsidRPr="008C017A" w:rsidRDefault="006F575C"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ECB" w14:textId="77777777" w:rsidR="006F575C" w:rsidRPr="008C017A" w:rsidRDefault="006F575C" w:rsidP="00C03647">
            <w:pPr>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hideMark/>
          </w:tcPr>
          <w:p w14:paraId="1AD0CECC" w14:textId="77777777" w:rsidR="006F575C" w:rsidRPr="008C017A" w:rsidRDefault="006F575C" w:rsidP="00C03647">
            <w:pPr>
              <w:rPr>
                <w:sz w:val="28"/>
                <w:szCs w:val="28"/>
                <w:lang w:val="lv-LV" w:eastAsia="lv-LV"/>
              </w:rPr>
            </w:pPr>
            <w:r w:rsidRPr="008C017A">
              <w:rPr>
                <w:sz w:val="28"/>
                <w:szCs w:val="28"/>
                <w:lang w:val="lv-LV" w:eastAsia="lv-LV"/>
              </w:rPr>
              <w:t>5917</w:t>
            </w:r>
          </w:p>
        </w:tc>
        <w:tc>
          <w:tcPr>
            <w:tcW w:w="3250" w:type="pct"/>
            <w:tcBorders>
              <w:top w:val="outset" w:sz="6" w:space="0" w:color="auto"/>
              <w:left w:val="outset" w:sz="6" w:space="0" w:color="auto"/>
              <w:bottom w:val="outset" w:sz="6" w:space="0" w:color="auto"/>
              <w:right w:val="outset" w:sz="6" w:space="0" w:color="auto"/>
            </w:tcBorders>
          </w:tcPr>
          <w:p w14:paraId="1AD0CECD" w14:textId="0D5E0A21" w:rsidR="006F575C" w:rsidRPr="008C017A" w:rsidRDefault="006F575C" w:rsidP="00C03647">
            <w:pPr>
              <w:rPr>
                <w:sz w:val="28"/>
                <w:szCs w:val="28"/>
                <w:lang w:val="lv-LV" w:eastAsia="lv-LV"/>
              </w:rPr>
            </w:pPr>
            <w:r w:rsidRPr="008C017A">
              <w:rPr>
                <w:bCs/>
                <w:sz w:val="28"/>
                <w:szCs w:val="28"/>
                <w:lang w:val="lv-LV"/>
              </w:rPr>
              <w:t>Īstermiņa saistības par saņemto ārvalstu finanšu palīdzību</w:t>
            </w:r>
            <w:r w:rsidR="00C03647">
              <w:rPr>
                <w:bCs/>
                <w:sz w:val="28"/>
                <w:szCs w:val="28"/>
                <w:lang w:val="lv-LV"/>
              </w:rPr>
              <w:t>"</w:t>
            </w:r>
          </w:p>
        </w:tc>
      </w:tr>
    </w:tbl>
    <w:p w14:paraId="1AD0CECF" w14:textId="77777777" w:rsidR="00851433" w:rsidRPr="008C017A" w:rsidRDefault="00851433" w:rsidP="00C03647">
      <w:pPr>
        <w:jc w:val="both"/>
        <w:rPr>
          <w:bCs/>
          <w:sz w:val="28"/>
          <w:szCs w:val="28"/>
          <w:lang w:val="lv-LV"/>
        </w:rPr>
      </w:pPr>
    </w:p>
    <w:p w14:paraId="1AD0CED0" w14:textId="013F58E4" w:rsidR="00245218" w:rsidRDefault="00925947" w:rsidP="00C03647">
      <w:pPr>
        <w:tabs>
          <w:tab w:val="left" w:pos="1701"/>
        </w:tabs>
        <w:ind w:firstLine="709"/>
        <w:jc w:val="both"/>
        <w:rPr>
          <w:bCs/>
          <w:sz w:val="28"/>
          <w:szCs w:val="28"/>
          <w:lang w:val="lv-LV"/>
        </w:rPr>
      </w:pPr>
      <w:r>
        <w:rPr>
          <w:sz w:val="28"/>
          <w:szCs w:val="28"/>
          <w:lang w:val="lv-LV"/>
        </w:rPr>
        <w:t>1.48.2</w:t>
      </w:r>
      <w:r w:rsidR="001A57E0">
        <w:rPr>
          <w:sz w:val="28"/>
          <w:szCs w:val="28"/>
          <w:lang w:val="lv-LV"/>
        </w:rPr>
        <w:t>8</w:t>
      </w:r>
      <w:r>
        <w:rPr>
          <w:sz w:val="28"/>
          <w:szCs w:val="28"/>
          <w:lang w:val="lv-LV"/>
        </w:rPr>
        <w:t>. </w:t>
      </w:r>
      <w:r w:rsidR="00245218" w:rsidRPr="008C017A">
        <w:rPr>
          <w:bCs/>
          <w:sz w:val="28"/>
          <w:szCs w:val="28"/>
          <w:lang w:val="lv-LV"/>
        </w:rPr>
        <w:t>izteikt kontu 5919 šādā redakcijā:</w:t>
      </w:r>
    </w:p>
    <w:p w14:paraId="1513C37A" w14:textId="77777777" w:rsidR="00925947" w:rsidRPr="008C017A" w:rsidRDefault="00925947" w:rsidP="00C03647">
      <w:pPr>
        <w:tabs>
          <w:tab w:val="left" w:pos="1701"/>
        </w:tabs>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245218" w:rsidRPr="008C017A" w14:paraId="1AD0CED6" w14:textId="77777777" w:rsidTr="00245218">
        <w:tc>
          <w:tcPr>
            <w:tcW w:w="451" w:type="pct"/>
            <w:tcBorders>
              <w:top w:val="outset" w:sz="6" w:space="0" w:color="auto"/>
              <w:left w:val="outset" w:sz="6" w:space="0" w:color="auto"/>
              <w:bottom w:val="outset" w:sz="6" w:space="0" w:color="auto"/>
              <w:right w:val="outset" w:sz="6" w:space="0" w:color="auto"/>
            </w:tcBorders>
            <w:hideMark/>
          </w:tcPr>
          <w:p w14:paraId="1AD0CED1" w14:textId="7342DA9F" w:rsidR="00245218" w:rsidRPr="008C017A" w:rsidRDefault="00C03647" w:rsidP="00C03647">
            <w:pPr>
              <w:tabs>
                <w:tab w:val="left" w:pos="1701"/>
              </w:tabs>
              <w:jc w:val="both"/>
              <w:rPr>
                <w:bCs/>
                <w:sz w:val="28"/>
                <w:szCs w:val="28"/>
                <w:lang w:val="lv-LV"/>
              </w:rPr>
            </w:pPr>
            <w:r>
              <w:rPr>
                <w:bCs/>
                <w:sz w:val="28"/>
                <w:szCs w:val="28"/>
                <w:lang w:val="lv-LV"/>
              </w:rPr>
              <w:t>"</w:t>
            </w:r>
          </w:p>
        </w:tc>
        <w:tc>
          <w:tcPr>
            <w:tcW w:w="400" w:type="pct"/>
            <w:tcBorders>
              <w:top w:val="outset" w:sz="6" w:space="0" w:color="auto"/>
              <w:left w:val="outset" w:sz="6" w:space="0" w:color="auto"/>
              <w:bottom w:val="outset" w:sz="6" w:space="0" w:color="auto"/>
              <w:right w:val="outset" w:sz="6" w:space="0" w:color="auto"/>
            </w:tcBorders>
            <w:hideMark/>
          </w:tcPr>
          <w:p w14:paraId="1AD0CED2" w14:textId="77777777" w:rsidR="00245218" w:rsidRPr="008C017A" w:rsidRDefault="00245218" w:rsidP="00C03647">
            <w:pPr>
              <w:tabs>
                <w:tab w:val="left" w:pos="1701"/>
              </w:tabs>
              <w:jc w:val="both"/>
              <w:rPr>
                <w:bCs/>
                <w:sz w:val="28"/>
                <w:szCs w:val="28"/>
                <w:lang w:val="lv-LV"/>
              </w:rPr>
            </w:pPr>
          </w:p>
        </w:tc>
        <w:tc>
          <w:tcPr>
            <w:tcW w:w="400" w:type="pct"/>
            <w:tcBorders>
              <w:top w:val="outset" w:sz="6" w:space="0" w:color="auto"/>
              <w:left w:val="outset" w:sz="6" w:space="0" w:color="auto"/>
              <w:bottom w:val="outset" w:sz="6" w:space="0" w:color="auto"/>
              <w:right w:val="outset" w:sz="6" w:space="0" w:color="auto"/>
            </w:tcBorders>
            <w:hideMark/>
          </w:tcPr>
          <w:p w14:paraId="1AD0CED3" w14:textId="77777777" w:rsidR="00245218" w:rsidRPr="008C017A" w:rsidRDefault="00245218" w:rsidP="00C03647">
            <w:pPr>
              <w:tabs>
                <w:tab w:val="left" w:pos="1701"/>
              </w:tabs>
              <w:jc w:val="both"/>
              <w:rPr>
                <w:bCs/>
                <w:sz w:val="28"/>
                <w:szCs w:val="28"/>
                <w:lang w:val="lv-LV"/>
              </w:rPr>
            </w:pPr>
          </w:p>
        </w:tc>
        <w:tc>
          <w:tcPr>
            <w:tcW w:w="500" w:type="pct"/>
            <w:tcBorders>
              <w:top w:val="outset" w:sz="6" w:space="0" w:color="auto"/>
              <w:left w:val="outset" w:sz="6" w:space="0" w:color="auto"/>
              <w:bottom w:val="outset" w:sz="6" w:space="0" w:color="auto"/>
              <w:right w:val="outset" w:sz="6" w:space="0" w:color="auto"/>
            </w:tcBorders>
            <w:hideMark/>
          </w:tcPr>
          <w:p w14:paraId="1AD0CED4" w14:textId="77777777" w:rsidR="00245218" w:rsidRPr="008C017A" w:rsidRDefault="00245218" w:rsidP="00C03647">
            <w:pPr>
              <w:tabs>
                <w:tab w:val="left" w:pos="1701"/>
              </w:tabs>
              <w:jc w:val="both"/>
              <w:rPr>
                <w:bCs/>
                <w:sz w:val="28"/>
                <w:szCs w:val="28"/>
                <w:lang w:val="lv-LV"/>
              </w:rPr>
            </w:pPr>
            <w:r w:rsidRPr="008C017A">
              <w:rPr>
                <w:bCs/>
                <w:sz w:val="28"/>
                <w:szCs w:val="28"/>
                <w:lang w:val="lv-LV"/>
              </w:rPr>
              <w:t>5919</w:t>
            </w:r>
          </w:p>
        </w:tc>
        <w:tc>
          <w:tcPr>
            <w:tcW w:w="3250" w:type="pct"/>
            <w:tcBorders>
              <w:top w:val="outset" w:sz="6" w:space="0" w:color="auto"/>
              <w:left w:val="outset" w:sz="6" w:space="0" w:color="auto"/>
              <w:bottom w:val="outset" w:sz="6" w:space="0" w:color="auto"/>
              <w:right w:val="outset" w:sz="6" w:space="0" w:color="auto"/>
            </w:tcBorders>
          </w:tcPr>
          <w:p w14:paraId="1AD0CED5" w14:textId="6D53FD7F" w:rsidR="00245218" w:rsidRPr="008C017A" w:rsidRDefault="00245218" w:rsidP="00C03647">
            <w:pPr>
              <w:tabs>
                <w:tab w:val="left" w:pos="1701"/>
              </w:tabs>
              <w:jc w:val="both"/>
              <w:rPr>
                <w:bCs/>
                <w:sz w:val="28"/>
                <w:szCs w:val="28"/>
                <w:lang w:val="lv-LV"/>
              </w:rPr>
            </w:pPr>
            <w:r w:rsidRPr="008C017A">
              <w:rPr>
                <w:bCs/>
                <w:sz w:val="28"/>
                <w:szCs w:val="28"/>
                <w:lang w:val="lv-LV"/>
              </w:rPr>
              <w:t>Citi nākamo periodu ieņēmumi un saņemtie avansi</w:t>
            </w:r>
            <w:r w:rsidR="00C03647">
              <w:rPr>
                <w:bCs/>
                <w:sz w:val="28"/>
                <w:szCs w:val="28"/>
                <w:lang w:val="lv-LV"/>
              </w:rPr>
              <w:t>"</w:t>
            </w:r>
          </w:p>
        </w:tc>
      </w:tr>
    </w:tbl>
    <w:p w14:paraId="1AD0CED7" w14:textId="77777777" w:rsidR="00245218" w:rsidRPr="008C017A" w:rsidRDefault="00245218" w:rsidP="00C03647">
      <w:pPr>
        <w:tabs>
          <w:tab w:val="left" w:pos="1701"/>
        </w:tabs>
        <w:jc w:val="both"/>
        <w:rPr>
          <w:bCs/>
          <w:sz w:val="28"/>
          <w:szCs w:val="28"/>
          <w:lang w:val="lv-LV"/>
        </w:rPr>
      </w:pPr>
    </w:p>
    <w:p w14:paraId="1AD0CED8" w14:textId="53D06226" w:rsidR="00851433" w:rsidRDefault="00925947" w:rsidP="00C03647">
      <w:pPr>
        <w:tabs>
          <w:tab w:val="left" w:pos="1701"/>
        </w:tabs>
        <w:ind w:firstLine="709"/>
        <w:jc w:val="both"/>
        <w:rPr>
          <w:bCs/>
          <w:sz w:val="28"/>
          <w:szCs w:val="28"/>
          <w:lang w:val="lv-LV"/>
        </w:rPr>
      </w:pPr>
      <w:r>
        <w:rPr>
          <w:sz w:val="28"/>
          <w:szCs w:val="28"/>
          <w:lang w:val="lv-LV"/>
        </w:rPr>
        <w:t>1.48.2</w:t>
      </w:r>
      <w:r w:rsidR="001A57E0">
        <w:rPr>
          <w:sz w:val="28"/>
          <w:szCs w:val="28"/>
          <w:lang w:val="lv-LV"/>
        </w:rPr>
        <w:t>9</w:t>
      </w:r>
      <w:r>
        <w:rPr>
          <w:sz w:val="28"/>
          <w:szCs w:val="28"/>
          <w:lang w:val="lv-LV"/>
        </w:rPr>
        <w:t>. </w:t>
      </w:r>
      <w:r w:rsidR="00753E06" w:rsidRPr="008C017A">
        <w:rPr>
          <w:bCs/>
          <w:sz w:val="28"/>
          <w:szCs w:val="28"/>
          <w:lang w:val="lv-LV"/>
        </w:rPr>
        <w:t>p</w:t>
      </w:r>
      <w:r w:rsidR="00851433" w:rsidRPr="008C017A">
        <w:rPr>
          <w:bCs/>
          <w:sz w:val="28"/>
          <w:szCs w:val="28"/>
          <w:lang w:val="lv-LV"/>
        </w:rPr>
        <w:t xml:space="preserve">apildināt </w:t>
      </w:r>
      <w:r w:rsidR="006F575C" w:rsidRPr="008C017A">
        <w:rPr>
          <w:bCs/>
          <w:sz w:val="28"/>
          <w:szCs w:val="28"/>
          <w:lang w:val="lv-LV"/>
        </w:rPr>
        <w:t xml:space="preserve">kontu plāna shēmu aiz konta 5919 </w:t>
      </w:r>
      <w:r w:rsidR="00851433" w:rsidRPr="008C017A">
        <w:rPr>
          <w:bCs/>
          <w:sz w:val="28"/>
          <w:szCs w:val="28"/>
          <w:lang w:val="lv-LV"/>
        </w:rPr>
        <w:t>ar kont</w:t>
      </w:r>
      <w:r w:rsidR="006F575C" w:rsidRPr="008C017A">
        <w:rPr>
          <w:bCs/>
          <w:sz w:val="28"/>
          <w:szCs w:val="28"/>
          <w:lang w:val="lv-LV"/>
        </w:rPr>
        <w:t>iem</w:t>
      </w:r>
      <w:r w:rsidR="00851433" w:rsidRPr="008C017A">
        <w:rPr>
          <w:bCs/>
          <w:sz w:val="28"/>
          <w:szCs w:val="28"/>
          <w:lang w:val="lv-LV"/>
        </w:rPr>
        <w:t xml:space="preserve"> 5930, </w:t>
      </w:r>
      <w:r w:rsidR="006F575C" w:rsidRPr="008C017A">
        <w:rPr>
          <w:bCs/>
          <w:sz w:val="28"/>
          <w:szCs w:val="28"/>
          <w:lang w:val="lv-LV"/>
        </w:rPr>
        <w:t xml:space="preserve">5931 un 5932 </w:t>
      </w:r>
      <w:r w:rsidR="00851433" w:rsidRPr="008C017A">
        <w:rPr>
          <w:bCs/>
          <w:sz w:val="28"/>
          <w:szCs w:val="28"/>
          <w:lang w:val="lv-LV"/>
        </w:rPr>
        <w:t>šādā redakcijā:</w:t>
      </w:r>
    </w:p>
    <w:p w14:paraId="65097AB0" w14:textId="77777777" w:rsidR="00925947" w:rsidRPr="008C017A" w:rsidRDefault="00925947" w:rsidP="00C03647">
      <w:pPr>
        <w:tabs>
          <w:tab w:val="left" w:pos="1701"/>
        </w:tabs>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6F575C" w:rsidRPr="008C017A" w14:paraId="1AD0CEDE" w14:textId="77777777" w:rsidTr="006F575C">
        <w:tc>
          <w:tcPr>
            <w:tcW w:w="451" w:type="pct"/>
            <w:tcBorders>
              <w:top w:val="outset" w:sz="6" w:space="0" w:color="auto"/>
              <w:left w:val="outset" w:sz="6" w:space="0" w:color="auto"/>
              <w:bottom w:val="outset" w:sz="6" w:space="0" w:color="auto"/>
              <w:right w:val="outset" w:sz="6" w:space="0" w:color="auto"/>
            </w:tcBorders>
            <w:hideMark/>
          </w:tcPr>
          <w:p w14:paraId="1AD0CED9" w14:textId="4E93F739" w:rsidR="006F575C"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DA" w14:textId="77777777" w:rsidR="006F575C" w:rsidRPr="008C017A" w:rsidRDefault="006F575C"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EDB" w14:textId="77777777" w:rsidR="006F575C" w:rsidRPr="008C017A" w:rsidRDefault="006F575C" w:rsidP="00C03647">
            <w:pPr>
              <w:jc w:val="both"/>
              <w:rPr>
                <w:sz w:val="28"/>
                <w:szCs w:val="28"/>
                <w:lang w:val="lv-LV" w:eastAsia="lv-LV"/>
              </w:rPr>
            </w:pPr>
            <w:r w:rsidRPr="008C017A">
              <w:rPr>
                <w:bCs/>
                <w:sz w:val="28"/>
                <w:szCs w:val="28"/>
                <w:lang w:val="lv-LV"/>
              </w:rPr>
              <w:t>5930</w:t>
            </w:r>
          </w:p>
        </w:tc>
        <w:tc>
          <w:tcPr>
            <w:tcW w:w="500" w:type="pct"/>
            <w:tcBorders>
              <w:top w:val="outset" w:sz="6" w:space="0" w:color="auto"/>
              <w:left w:val="outset" w:sz="6" w:space="0" w:color="auto"/>
              <w:bottom w:val="outset" w:sz="6" w:space="0" w:color="auto"/>
              <w:right w:val="outset" w:sz="6" w:space="0" w:color="auto"/>
            </w:tcBorders>
          </w:tcPr>
          <w:p w14:paraId="1AD0CEDC" w14:textId="77777777" w:rsidR="006F575C" w:rsidRPr="008C017A" w:rsidRDefault="006F575C" w:rsidP="00C03647">
            <w:pPr>
              <w:jc w:val="both"/>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tcPr>
          <w:p w14:paraId="1AD0CEDD" w14:textId="77777777" w:rsidR="006F575C" w:rsidRPr="008C017A" w:rsidRDefault="006F575C" w:rsidP="00C03647">
            <w:pPr>
              <w:jc w:val="both"/>
              <w:rPr>
                <w:sz w:val="28"/>
                <w:szCs w:val="28"/>
                <w:lang w:val="lv-LV" w:eastAsia="lv-LV"/>
              </w:rPr>
            </w:pPr>
            <w:r w:rsidRPr="008C017A">
              <w:rPr>
                <w:bCs/>
                <w:sz w:val="28"/>
                <w:szCs w:val="28"/>
                <w:lang w:val="lv-LV"/>
              </w:rPr>
              <w:t>Avansā saņemtie transferti</w:t>
            </w:r>
          </w:p>
        </w:tc>
      </w:tr>
      <w:tr w:rsidR="006F575C" w:rsidRPr="008C017A" w14:paraId="1AD0CEE4" w14:textId="77777777" w:rsidTr="006F575C">
        <w:tc>
          <w:tcPr>
            <w:tcW w:w="451" w:type="pct"/>
            <w:tcBorders>
              <w:top w:val="outset" w:sz="6" w:space="0" w:color="auto"/>
              <w:left w:val="outset" w:sz="6" w:space="0" w:color="auto"/>
              <w:bottom w:val="outset" w:sz="6" w:space="0" w:color="auto"/>
              <w:right w:val="outset" w:sz="6" w:space="0" w:color="auto"/>
            </w:tcBorders>
          </w:tcPr>
          <w:p w14:paraId="1AD0CEDF" w14:textId="77777777" w:rsidR="006F575C" w:rsidRPr="008C017A" w:rsidRDefault="006F575C"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E0" w14:textId="77777777" w:rsidR="006F575C" w:rsidRPr="008C017A" w:rsidRDefault="006F575C"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E1" w14:textId="77777777" w:rsidR="006F575C" w:rsidRPr="008C017A" w:rsidRDefault="006F575C" w:rsidP="00C03647">
            <w:pPr>
              <w:jc w:val="both"/>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tcPr>
          <w:p w14:paraId="1AD0CEE2" w14:textId="77777777" w:rsidR="006F575C" w:rsidRPr="008C017A" w:rsidRDefault="006F575C" w:rsidP="00C03647">
            <w:pPr>
              <w:jc w:val="both"/>
              <w:rPr>
                <w:sz w:val="28"/>
                <w:szCs w:val="28"/>
                <w:lang w:val="lv-LV" w:eastAsia="lv-LV"/>
              </w:rPr>
            </w:pPr>
            <w:r w:rsidRPr="008C017A">
              <w:rPr>
                <w:bCs/>
                <w:sz w:val="28"/>
                <w:szCs w:val="28"/>
                <w:lang w:val="lv-LV"/>
              </w:rPr>
              <w:t>5931</w:t>
            </w:r>
          </w:p>
        </w:tc>
        <w:tc>
          <w:tcPr>
            <w:tcW w:w="3250" w:type="pct"/>
            <w:tcBorders>
              <w:top w:val="outset" w:sz="6" w:space="0" w:color="auto"/>
              <w:left w:val="outset" w:sz="6" w:space="0" w:color="auto"/>
              <w:bottom w:val="outset" w:sz="6" w:space="0" w:color="auto"/>
              <w:right w:val="outset" w:sz="6" w:space="0" w:color="auto"/>
            </w:tcBorders>
          </w:tcPr>
          <w:p w14:paraId="1AD0CEE3" w14:textId="77777777" w:rsidR="006F575C" w:rsidRPr="008C017A" w:rsidRDefault="006F575C" w:rsidP="00C03647">
            <w:pPr>
              <w:jc w:val="both"/>
              <w:rPr>
                <w:bCs/>
                <w:sz w:val="28"/>
                <w:szCs w:val="28"/>
                <w:lang w:val="lv-LV"/>
              </w:rPr>
            </w:pPr>
            <w:r w:rsidRPr="008C017A">
              <w:rPr>
                <w:bCs/>
                <w:sz w:val="28"/>
                <w:szCs w:val="28"/>
                <w:lang w:val="lv-LV"/>
              </w:rPr>
              <w:t xml:space="preserve">Saņemtie transferti </w:t>
            </w:r>
            <w:r w:rsidR="00C33C43" w:rsidRPr="008C017A">
              <w:rPr>
                <w:bCs/>
                <w:sz w:val="28"/>
                <w:szCs w:val="28"/>
                <w:lang w:val="lv-LV"/>
              </w:rPr>
              <w:t>Eiropas Savienības politiku instrumentu un pārējās ārvalstu finanšu palīdzības finansētajiem projektiem (pasākumiem)</w:t>
            </w:r>
          </w:p>
        </w:tc>
      </w:tr>
      <w:tr w:rsidR="006F575C" w:rsidRPr="008C017A" w14:paraId="1AD0CEEA" w14:textId="77777777" w:rsidTr="006F575C">
        <w:tc>
          <w:tcPr>
            <w:tcW w:w="451" w:type="pct"/>
            <w:tcBorders>
              <w:top w:val="outset" w:sz="6" w:space="0" w:color="auto"/>
              <w:left w:val="outset" w:sz="6" w:space="0" w:color="auto"/>
              <w:bottom w:val="outset" w:sz="6" w:space="0" w:color="auto"/>
              <w:right w:val="outset" w:sz="6" w:space="0" w:color="auto"/>
            </w:tcBorders>
          </w:tcPr>
          <w:p w14:paraId="1AD0CEE5" w14:textId="77777777" w:rsidR="006F575C" w:rsidRPr="008C017A" w:rsidRDefault="006F575C"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E6" w14:textId="77777777" w:rsidR="006F575C" w:rsidRPr="008C017A" w:rsidRDefault="006F575C"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tcPr>
          <w:p w14:paraId="1AD0CEE7" w14:textId="77777777" w:rsidR="006F575C" w:rsidRPr="008C017A" w:rsidRDefault="006F575C" w:rsidP="00C03647">
            <w:pPr>
              <w:jc w:val="both"/>
              <w:rPr>
                <w:sz w:val="28"/>
                <w:szCs w:val="28"/>
                <w:lang w:val="lv-LV" w:eastAsia="lv-LV"/>
              </w:rPr>
            </w:pPr>
          </w:p>
        </w:tc>
        <w:tc>
          <w:tcPr>
            <w:tcW w:w="500" w:type="pct"/>
            <w:tcBorders>
              <w:top w:val="outset" w:sz="6" w:space="0" w:color="auto"/>
              <w:left w:val="outset" w:sz="6" w:space="0" w:color="auto"/>
              <w:bottom w:val="outset" w:sz="6" w:space="0" w:color="auto"/>
              <w:right w:val="outset" w:sz="6" w:space="0" w:color="auto"/>
            </w:tcBorders>
          </w:tcPr>
          <w:p w14:paraId="1AD0CEE8" w14:textId="77777777" w:rsidR="006F575C" w:rsidRPr="008C017A" w:rsidRDefault="006F575C" w:rsidP="00C03647">
            <w:pPr>
              <w:jc w:val="both"/>
              <w:rPr>
                <w:sz w:val="28"/>
                <w:szCs w:val="28"/>
                <w:lang w:val="lv-LV" w:eastAsia="lv-LV"/>
              </w:rPr>
            </w:pPr>
            <w:r w:rsidRPr="008C017A">
              <w:rPr>
                <w:bCs/>
                <w:sz w:val="28"/>
                <w:szCs w:val="28"/>
                <w:lang w:val="lv-LV"/>
              </w:rPr>
              <w:t>5932</w:t>
            </w:r>
          </w:p>
        </w:tc>
        <w:tc>
          <w:tcPr>
            <w:tcW w:w="3250" w:type="pct"/>
            <w:tcBorders>
              <w:top w:val="outset" w:sz="6" w:space="0" w:color="auto"/>
              <w:left w:val="outset" w:sz="6" w:space="0" w:color="auto"/>
              <w:bottom w:val="outset" w:sz="6" w:space="0" w:color="auto"/>
              <w:right w:val="outset" w:sz="6" w:space="0" w:color="auto"/>
            </w:tcBorders>
          </w:tcPr>
          <w:p w14:paraId="1AD0CEE9" w14:textId="572D30B2" w:rsidR="006F575C" w:rsidRPr="008C017A" w:rsidRDefault="006F575C" w:rsidP="00C03647">
            <w:pPr>
              <w:jc w:val="both"/>
              <w:rPr>
                <w:bCs/>
                <w:sz w:val="28"/>
                <w:szCs w:val="28"/>
                <w:lang w:val="lv-LV"/>
              </w:rPr>
            </w:pPr>
            <w:r w:rsidRPr="008C017A">
              <w:rPr>
                <w:bCs/>
                <w:sz w:val="28"/>
                <w:szCs w:val="28"/>
                <w:lang w:val="lv-LV"/>
              </w:rPr>
              <w:t>Citi transferti</w:t>
            </w:r>
            <w:r w:rsidR="00C03647">
              <w:rPr>
                <w:bCs/>
                <w:sz w:val="28"/>
                <w:szCs w:val="28"/>
                <w:lang w:val="lv-LV"/>
              </w:rPr>
              <w:t>"</w:t>
            </w:r>
          </w:p>
        </w:tc>
      </w:tr>
    </w:tbl>
    <w:p w14:paraId="1AD0CEEB" w14:textId="77777777" w:rsidR="00851433" w:rsidRPr="008C017A" w:rsidRDefault="00851433" w:rsidP="00C03647">
      <w:pPr>
        <w:jc w:val="both"/>
        <w:rPr>
          <w:bCs/>
          <w:sz w:val="28"/>
          <w:szCs w:val="28"/>
          <w:lang w:val="lv-LV"/>
        </w:rPr>
      </w:pPr>
    </w:p>
    <w:p w14:paraId="1AD0CEEC" w14:textId="6A8B401F" w:rsidR="00851433" w:rsidRDefault="00925947" w:rsidP="00C03647">
      <w:pPr>
        <w:tabs>
          <w:tab w:val="left" w:pos="1701"/>
        </w:tabs>
        <w:ind w:firstLine="709"/>
        <w:jc w:val="both"/>
        <w:rPr>
          <w:bCs/>
          <w:sz w:val="28"/>
          <w:szCs w:val="28"/>
          <w:lang w:val="lv-LV"/>
        </w:rPr>
      </w:pPr>
      <w:r>
        <w:rPr>
          <w:sz w:val="28"/>
          <w:szCs w:val="28"/>
          <w:lang w:val="lv-LV"/>
        </w:rPr>
        <w:t>1.48.</w:t>
      </w:r>
      <w:r w:rsidR="001A57E0">
        <w:rPr>
          <w:sz w:val="28"/>
          <w:szCs w:val="28"/>
          <w:lang w:val="lv-LV"/>
        </w:rPr>
        <w:t>30</w:t>
      </w:r>
      <w:r>
        <w:rPr>
          <w:sz w:val="28"/>
          <w:szCs w:val="28"/>
          <w:lang w:val="lv-LV"/>
        </w:rPr>
        <w:t>. </w:t>
      </w:r>
      <w:r w:rsidR="00753E06" w:rsidRPr="008C017A">
        <w:rPr>
          <w:bCs/>
          <w:sz w:val="28"/>
          <w:szCs w:val="28"/>
          <w:lang w:val="lv-LV"/>
        </w:rPr>
        <w:t>p</w:t>
      </w:r>
      <w:r w:rsidR="00851433" w:rsidRPr="008C017A">
        <w:rPr>
          <w:bCs/>
          <w:sz w:val="28"/>
          <w:szCs w:val="28"/>
          <w:lang w:val="lv-LV"/>
        </w:rPr>
        <w:t xml:space="preserve">apildināt </w:t>
      </w:r>
      <w:r w:rsidR="006F575C" w:rsidRPr="008C017A">
        <w:rPr>
          <w:bCs/>
          <w:sz w:val="28"/>
          <w:szCs w:val="28"/>
          <w:lang w:val="lv-LV"/>
        </w:rPr>
        <w:t xml:space="preserve">kontu plāna shēmu aiz konta 8150 </w:t>
      </w:r>
      <w:r w:rsidR="00851433" w:rsidRPr="008C017A">
        <w:rPr>
          <w:bCs/>
          <w:sz w:val="28"/>
          <w:szCs w:val="28"/>
          <w:lang w:val="lv-LV"/>
        </w:rPr>
        <w:t>ar kontu 8190 šādā redakcijā:</w:t>
      </w:r>
    </w:p>
    <w:p w14:paraId="41FF1486" w14:textId="77777777" w:rsidR="00925947" w:rsidRPr="008C017A" w:rsidRDefault="00925947" w:rsidP="00C03647">
      <w:pPr>
        <w:tabs>
          <w:tab w:val="left" w:pos="1701"/>
        </w:tabs>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040A5F" w:rsidRPr="008C017A" w14:paraId="1AD0CEF2" w14:textId="77777777" w:rsidTr="00040A5F">
        <w:tc>
          <w:tcPr>
            <w:tcW w:w="451" w:type="pct"/>
            <w:tcBorders>
              <w:top w:val="outset" w:sz="6" w:space="0" w:color="auto"/>
              <w:left w:val="outset" w:sz="6" w:space="0" w:color="auto"/>
              <w:bottom w:val="outset" w:sz="6" w:space="0" w:color="auto"/>
              <w:right w:val="outset" w:sz="6" w:space="0" w:color="auto"/>
            </w:tcBorders>
            <w:hideMark/>
          </w:tcPr>
          <w:p w14:paraId="1AD0CEED" w14:textId="75086782" w:rsidR="00040A5F"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EE" w14:textId="77777777" w:rsidR="00040A5F" w:rsidRPr="008C017A" w:rsidRDefault="00040A5F"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EEF" w14:textId="77777777" w:rsidR="00040A5F" w:rsidRPr="008C017A" w:rsidRDefault="00040A5F" w:rsidP="00C03647">
            <w:pPr>
              <w:rPr>
                <w:sz w:val="28"/>
                <w:szCs w:val="28"/>
                <w:lang w:val="lv-LV" w:eastAsia="lv-LV"/>
              </w:rPr>
            </w:pPr>
            <w:r w:rsidRPr="008C017A">
              <w:rPr>
                <w:sz w:val="28"/>
                <w:szCs w:val="28"/>
                <w:lang w:val="lv-LV" w:eastAsia="lv-LV"/>
              </w:rPr>
              <w:t>8190</w:t>
            </w:r>
          </w:p>
        </w:tc>
        <w:tc>
          <w:tcPr>
            <w:tcW w:w="500" w:type="pct"/>
            <w:tcBorders>
              <w:top w:val="outset" w:sz="6" w:space="0" w:color="auto"/>
              <w:left w:val="outset" w:sz="6" w:space="0" w:color="auto"/>
              <w:bottom w:val="outset" w:sz="6" w:space="0" w:color="auto"/>
              <w:right w:val="outset" w:sz="6" w:space="0" w:color="auto"/>
            </w:tcBorders>
          </w:tcPr>
          <w:p w14:paraId="1AD0CEF0" w14:textId="77777777" w:rsidR="00040A5F" w:rsidRPr="008C017A" w:rsidRDefault="00040A5F" w:rsidP="00C03647">
            <w:pPr>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tcPr>
          <w:p w14:paraId="1AD0CEF1" w14:textId="35B67F67" w:rsidR="00040A5F" w:rsidRPr="008C017A" w:rsidRDefault="00040A5F" w:rsidP="00C03647">
            <w:pPr>
              <w:rPr>
                <w:sz w:val="28"/>
                <w:szCs w:val="28"/>
                <w:lang w:val="lv-LV" w:eastAsia="lv-LV"/>
              </w:rPr>
            </w:pPr>
            <w:r w:rsidRPr="008C017A">
              <w:rPr>
                <w:bCs/>
                <w:sz w:val="28"/>
                <w:szCs w:val="28"/>
                <w:lang w:val="lv-LV"/>
              </w:rPr>
              <w:t>Pārējie finanšu ieņēmumi</w:t>
            </w:r>
            <w:r w:rsidR="00C03647">
              <w:rPr>
                <w:bCs/>
                <w:sz w:val="28"/>
                <w:szCs w:val="28"/>
                <w:lang w:val="lv-LV"/>
              </w:rPr>
              <w:t>"</w:t>
            </w:r>
          </w:p>
        </w:tc>
      </w:tr>
    </w:tbl>
    <w:p w14:paraId="1AD0CEF3" w14:textId="77777777" w:rsidR="00851433" w:rsidRPr="008C017A" w:rsidRDefault="00851433" w:rsidP="00C03647">
      <w:pPr>
        <w:jc w:val="both"/>
        <w:rPr>
          <w:bCs/>
          <w:sz w:val="28"/>
          <w:szCs w:val="28"/>
          <w:lang w:val="lv-LV"/>
        </w:rPr>
      </w:pPr>
    </w:p>
    <w:p w14:paraId="1AD0CEF4" w14:textId="44449BC8" w:rsidR="00851433" w:rsidRDefault="00925947" w:rsidP="00C03647">
      <w:pPr>
        <w:tabs>
          <w:tab w:val="left" w:pos="1701"/>
        </w:tabs>
        <w:ind w:firstLine="709"/>
        <w:jc w:val="both"/>
        <w:rPr>
          <w:bCs/>
          <w:sz w:val="28"/>
          <w:szCs w:val="28"/>
          <w:lang w:val="lv-LV"/>
        </w:rPr>
      </w:pPr>
      <w:r>
        <w:rPr>
          <w:sz w:val="28"/>
          <w:szCs w:val="28"/>
          <w:lang w:val="lv-LV"/>
        </w:rPr>
        <w:t>1.48.3</w:t>
      </w:r>
      <w:r w:rsidR="001A57E0">
        <w:rPr>
          <w:sz w:val="28"/>
          <w:szCs w:val="28"/>
          <w:lang w:val="lv-LV"/>
        </w:rPr>
        <w:t>1</w:t>
      </w:r>
      <w:r>
        <w:rPr>
          <w:sz w:val="28"/>
          <w:szCs w:val="28"/>
          <w:lang w:val="lv-LV"/>
        </w:rPr>
        <w:t>. </w:t>
      </w:r>
      <w:r w:rsidR="00753E06" w:rsidRPr="008C017A">
        <w:rPr>
          <w:bCs/>
          <w:sz w:val="28"/>
          <w:szCs w:val="28"/>
          <w:lang w:val="lv-LV"/>
        </w:rPr>
        <w:t>p</w:t>
      </w:r>
      <w:r w:rsidR="00851433" w:rsidRPr="008C017A">
        <w:rPr>
          <w:bCs/>
          <w:sz w:val="28"/>
          <w:szCs w:val="28"/>
          <w:lang w:val="lv-LV"/>
        </w:rPr>
        <w:t xml:space="preserve">apildināt </w:t>
      </w:r>
      <w:r w:rsidR="00040A5F" w:rsidRPr="008C017A">
        <w:rPr>
          <w:bCs/>
          <w:sz w:val="28"/>
          <w:szCs w:val="28"/>
          <w:lang w:val="lv-LV"/>
        </w:rPr>
        <w:t xml:space="preserve">kontu plāna shēmu aiz konta 8240 </w:t>
      </w:r>
      <w:r w:rsidR="00851433" w:rsidRPr="008C017A">
        <w:rPr>
          <w:bCs/>
          <w:sz w:val="28"/>
          <w:szCs w:val="28"/>
          <w:lang w:val="lv-LV"/>
        </w:rPr>
        <w:t>ar kontu 8290 šādā redakcijā:</w:t>
      </w:r>
    </w:p>
    <w:p w14:paraId="27E326FD" w14:textId="77777777" w:rsidR="00925947" w:rsidRPr="008C017A" w:rsidRDefault="00925947" w:rsidP="00C03647">
      <w:pPr>
        <w:tabs>
          <w:tab w:val="left" w:pos="1701"/>
        </w:tabs>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040A5F" w:rsidRPr="008C017A" w14:paraId="1AD0CEFA" w14:textId="77777777" w:rsidTr="00040A5F">
        <w:tc>
          <w:tcPr>
            <w:tcW w:w="451" w:type="pct"/>
            <w:tcBorders>
              <w:top w:val="outset" w:sz="6" w:space="0" w:color="auto"/>
              <w:left w:val="outset" w:sz="6" w:space="0" w:color="auto"/>
              <w:bottom w:val="outset" w:sz="6" w:space="0" w:color="auto"/>
              <w:right w:val="outset" w:sz="6" w:space="0" w:color="auto"/>
            </w:tcBorders>
            <w:hideMark/>
          </w:tcPr>
          <w:p w14:paraId="1AD0CEF5" w14:textId="4F349DAD" w:rsidR="00040A5F"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F6" w14:textId="77777777" w:rsidR="00040A5F" w:rsidRPr="008C017A" w:rsidRDefault="00040A5F"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EF7" w14:textId="77777777" w:rsidR="00040A5F" w:rsidRPr="008C017A" w:rsidRDefault="00040A5F" w:rsidP="00C03647">
            <w:pPr>
              <w:rPr>
                <w:sz w:val="28"/>
                <w:szCs w:val="28"/>
                <w:lang w:val="lv-LV" w:eastAsia="lv-LV"/>
              </w:rPr>
            </w:pPr>
            <w:r w:rsidRPr="008C017A">
              <w:rPr>
                <w:sz w:val="28"/>
                <w:szCs w:val="28"/>
                <w:lang w:val="lv-LV" w:eastAsia="lv-LV"/>
              </w:rPr>
              <w:t>8290</w:t>
            </w:r>
          </w:p>
        </w:tc>
        <w:tc>
          <w:tcPr>
            <w:tcW w:w="500" w:type="pct"/>
            <w:tcBorders>
              <w:top w:val="outset" w:sz="6" w:space="0" w:color="auto"/>
              <w:left w:val="outset" w:sz="6" w:space="0" w:color="auto"/>
              <w:bottom w:val="outset" w:sz="6" w:space="0" w:color="auto"/>
              <w:right w:val="outset" w:sz="6" w:space="0" w:color="auto"/>
            </w:tcBorders>
          </w:tcPr>
          <w:p w14:paraId="1AD0CEF8" w14:textId="77777777" w:rsidR="00040A5F" w:rsidRPr="008C017A" w:rsidRDefault="00040A5F" w:rsidP="00C03647">
            <w:pPr>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tcPr>
          <w:p w14:paraId="1AD0CEF9" w14:textId="64B9C608" w:rsidR="00040A5F" w:rsidRPr="008C017A" w:rsidRDefault="00040A5F" w:rsidP="00C03647">
            <w:pPr>
              <w:rPr>
                <w:sz w:val="28"/>
                <w:szCs w:val="28"/>
                <w:lang w:val="lv-LV" w:eastAsia="lv-LV"/>
              </w:rPr>
            </w:pPr>
            <w:r w:rsidRPr="008C017A">
              <w:rPr>
                <w:bCs/>
                <w:sz w:val="28"/>
                <w:szCs w:val="28"/>
                <w:lang w:val="lv-LV"/>
              </w:rPr>
              <w:t>Pārējie finanšu izdevumi</w:t>
            </w:r>
            <w:r w:rsidR="00C03647">
              <w:rPr>
                <w:bCs/>
                <w:sz w:val="28"/>
                <w:szCs w:val="28"/>
                <w:lang w:val="lv-LV"/>
              </w:rPr>
              <w:t>"</w:t>
            </w:r>
          </w:p>
        </w:tc>
      </w:tr>
    </w:tbl>
    <w:p w14:paraId="1AD0CEFB" w14:textId="77777777" w:rsidR="00040A5F" w:rsidRPr="008C017A" w:rsidRDefault="00040A5F" w:rsidP="00C03647">
      <w:pPr>
        <w:jc w:val="both"/>
        <w:rPr>
          <w:bCs/>
          <w:sz w:val="28"/>
          <w:szCs w:val="28"/>
          <w:lang w:val="lv-LV"/>
        </w:rPr>
      </w:pPr>
    </w:p>
    <w:p w14:paraId="1AD0CEFC" w14:textId="2524DB62" w:rsidR="00851433" w:rsidRPr="008C017A" w:rsidRDefault="00925947" w:rsidP="00C03647">
      <w:pPr>
        <w:tabs>
          <w:tab w:val="left" w:pos="1701"/>
        </w:tabs>
        <w:ind w:firstLine="709"/>
        <w:jc w:val="both"/>
        <w:rPr>
          <w:bCs/>
          <w:sz w:val="28"/>
          <w:szCs w:val="28"/>
          <w:lang w:val="lv-LV"/>
        </w:rPr>
      </w:pPr>
      <w:r>
        <w:rPr>
          <w:sz w:val="28"/>
          <w:szCs w:val="28"/>
          <w:lang w:val="lv-LV"/>
        </w:rPr>
        <w:t>1.48.3</w:t>
      </w:r>
      <w:r w:rsidR="001A57E0">
        <w:rPr>
          <w:sz w:val="28"/>
          <w:szCs w:val="28"/>
          <w:lang w:val="lv-LV"/>
        </w:rPr>
        <w:t>2</w:t>
      </w:r>
      <w:r>
        <w:rPr>
          <w:sz w:val="28"/>
          <w:szCs w:val="28"/>
          <w:lang w:val="lv-LV"/>
        </w:rPr>
        <w:t>. </w:t>
      </w:r>
      <w:r w:rsidR="00753E06" w:rsidRPr="008C017A">
        <w:rPr>
          <w:bCs/>
          <w:sz w:val="28"/>
          <w:szCs w:val="28"/>
          <w:lang w:val="lv-LV"/>
        </w:rPr>
        <w:t>s</w:t>
      </w:r>
      <w:r w:rsidR="00851433" w:rsidRPr="008C017A">
        <w:rPr>
          <w:bCs/>
          <w:sz w:val="28"/>
          <w:szCs w:val="28"/>
          <w:lang w:val="lv-LV"/>
        </w:rPr>
        <w:t>vītrot kontu</w:t>
      </w:r>
      <w:r w:rsidR="00333827">
        <w:rPr>
          <w:bCs/>
          <w:sz w:val="28"/>
          <w:szCs w:val="28"/>
          <w:lang w:val="lv-LV"/>
        </w:rPr>
        <w:t xml:space="preserve"> grupu</w:t>
      </w:r>
      <w:r w:rsidR="00851433" w:rsidRPr="008C017A">
        <w:rPr>
          <w:bCs/>
          <w:sz w:val="28"/>
          <w:szCs w:val="28"/>
          <w:lang w:val="lv-LV"/>
        </w:rPr>
        <w:t xml:space="preserve"> 8300 </w:t>
      </w:r>
      <w:r w:rsidR="00C03647">
        <w:rPr>
          <w:bCs/>
          <w:sz w:val="28"/>
          <w:szCs w:val="28"/>
          <w:lang w:val="lv-LV"/>
        </w:rPr>
        <w:t>"</w:t>
      </w:r>
      <w:r w:rsidR="00851433" w:rsidRPr="008C017A">
        <w:rPr>
          <w:bCs/>
          <w:sz w:val="28"/>
          <w:szCs w:val="28"/>
          <w:lang w:val="lv-LV"/>
        </w:rPr>
        <w:t>Saņemtie un sniegtie ziedojumi un dāvinājumi</w:t>
      </w:r>
      <w:r w:rsidR="00C03647">
        <w:rPr>
          <w:bCs/>
          <w:sz w:val="28"/>
          <w:szCs w:val="28"/>
          <w:lang w:val="lv-LV"/>
        </w:rPr>
        <w:t>"</w:t>
      </w:r>
      <w:r w:rsidR="00851433" w:rsidRPr="008C017A">
        <w:rPr>
          <w:bCs/>
          <w:sz w:val="28"/>
          <w:szCs w:val="28"/>
          <w:lang w:val="lv-LV"/>
        </w:rPr>
        <w:t xml:space="preserve"> un tā</w:t>
      </w:r>
      <w:r w:rsidR="002C2F12">
        <w:rPr>
          <w:bCs/>
          <w:sz w:val="28"/>
          <w:szCs w:val="28"/>
          <w:lang w:val="lv-LV"/>
        </w:rPr>
        <w:t>s</w:t>
      </w:r>
      <w:r w:rsidR="00851433" w:rsidRPr="008C017A">
        <w:rPr>
          <w:bCs/>
          <w:sz w:val="28"/>
          <w:szCs w:val="28"/>
          <w:lang w:val="lv-LV"/>
        </w:rPr>
        <w:t xml:space="preserve"> kontus</w:t>
      </w:r>
      <w:r w:rsidR="00333827">
        <w:rPr>
          <w:bCs/>
          <w:sz w:val="28"/>
          <w:szCs w:val="28"/>
          <w:lang w:val="lv-LV"/>
        </w:rPr>
        <w:t xml:space="preserve"> 8310, 8311, 8312, 8320, 8321</w:t>
      </w:r>
      <w:r w:rsidR="00851433" w:rsidRPr="008C017A">
        <w:rPr>
          <w:bCs/>
          <w:sz w:val="28"/>
          <w:szCs w:val="28"/>
          <w:lang w:val="lv-LV"/>
        </w:rPr>
        <w:t>;</w:t>
      </w:r>
    </w:p>
    <w:p w14:paraId="1AD0CEFD" w14:textId="520BC496" w:rsidR="007549DB" w:rsidRDefault="00925947" w:rsidP="00C03647">
      <w:pPr>
        <w:tabs>
          <w:tab w:val="left" w:pos="1701"/>
        </w:tabs>
        <w:ind w:firstLine="709"/>
        <w:jc w:val="both"/>
        <w:rPr>
          <w:bCs/>
          <w:sz w:val="28"/>
          <w:szCs w:val="28"/>
          <w:lang w:val="lv-LV"/>
        </w:rPr>
      </w:pPr>
      <w:r>
        <w:rPr>
          <w:sz w:val="28"/>
          <w:szCs w:val="28"/>
          <w:lang w:val="lv-LV"/>
        </w:rPr>
        <w:t>1.48.3</w:t>
      </w:r>
      <w:r w:rsidR="001A57E0">
        <w:rPr>
          <w:sz w:val="28"/>
          <w:szCs w:val="28"/>
          <w:lang w:val="lv-LV"/>
        </w:rPr>
        <w:t>3</w:t>
      </w:r>
      <w:r>
        <w:rPr>
          <w:sz w:val="28"/>
          <w:szCs w:val="28"/>
          <w:lang w:val="lv-LV"/>
        </w:rPr>
        <w:t>. </w:t>
      </w:r>
      <w:r w:rsidR="007549DB" w:rsidRPr="008C017A">
        <w:rPr>
          <w:bCs/>
          <w:sz w:val="28"/>
          <w:szCs w:val="28"/>
          <w:lang w:val="lv-LV"/>
        </w:rPr>
        <w:t xml:space="preserve">izteikt kontu plāna shēmas sadaļas </w:t>
      </w:r>
      <w:r w:rsidR="00C03647">
        <w:rPr>
          <w:bCs/>
          <w:sz w:val="28"/>
          <w:szCs w:val="28"/>
          <w:lang w:val="lv-LV"/>
        </w:rPr>
        <w:t>"</w:t>
      </w:r>
      <w:proofErr w:type="spellStart"/>
      <w:r w:rsidR="007549DB" w:rsidRPr="008C017A">
        <w:rPr>
          <w:bCs/>
          <w:sz w:val="28"/>
          <w:szCs w:val="28"/>
          <w:lang w:val="lv-LV"/>
        </w:rPr>
        <w:t>Zembilance</w:t>
      </w:r>
      <w:proofErr w:type="spellEnd"/>
      <w:r w:rsidR="00C03647">
        <w:rPr>
          <w:bCs/>
          <w:sz w:val="28"/>
          <w:szCs w:val="28"/>
          <w:lang w:val="lv-LV"/>
        </w:rPr>
        <w:t>"</w:t>
      </w:r>
      <w:r w:rsidR="007549DB" w:rsidRPr="008C017A">
        <w:rPr>
          <w:bCs/>
          <w:sz w:val="28"/>
          <w:szCs w:val="28"/>
          <w:lang w:val="lv-LV"/>
        </w:rPr>
        <w:t xml:space="preserve"> kodu 9130 šādā redakcijā:</w:t>
      </w:r>
    </w:p>
    <w:p w14:paraId="5EFCEDF7" w14:textId="77777777" w:rsidR="00C94EF7" w:rsidRPr="008C017A" w:rsidRDefault="00C94EF7" w:rsidP="00C03647">
      <w:pPr>
        <w:tabs>
          <w:tab w:val="left" w:pos="1701"/>
        </w:tabs>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7549DB" w:rsidRPr="008C017A" w14:paraId="1AD0CF03" w14:textId="77777777" w:rsidTr="0047198B">
        <w:tc>
          <w:tcPr>
            <w:tcW w:w="451" w:type="pct"/>
            <w:tcBorders>
              <w:top w:val="outset" w:sz="6" w:space="0" w:color="auto"/>
              <w:left w:val="outset" w:sz="6" w:space="0" w:color="auto"/>
              <w:bottom w:val="outset" w:sz="6" w:space="0" w:color="auto"/>
              <w:right w:val="outset" w:sz="6" w:space="0" w:color="auto"/>
            </w:tcBorders>
            <w:hideMark/>
          </w:tcPr>
          <w:p w14:paraId="1AD0CEFE" w14:textId="0D3DEC35" w:rsidR="007549DB"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EFF" w14:textId="77777777" w:rsidR="007549DB" w:rsidRPr="008C017A" w:rsidRDefault="007549DB"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F00" w14:textId="77777777" w:rsidR="007549DB" w:rsidRPr="008C017A" w:rsidRDefault="007549DB" w:rsidP="00C03647">
            <w:pPr>
              <w:rPr>
                <w:sz w:val="28"/>
                <w:szCs w:val="28"/>
                <w:lang w:val="lv-LV" w:eastAsia="lv-LV"/>
              </w:rPr>
            </w:pPr>
            <w:r w:rsidRPr="008C017A">
              <w:rPr>
                <w:sz w:val="28"/>
                <w:szCs w:val="28"/>
                <w:lang w:val="lv-LV" w:eastAsia="lv-LV"/>
              </w:rPr>
              <w:t>9130</w:t>
            </w:r>
          </w:p>
        </w:tc>
        <w:tc>
          <w:tcPr>
            <w:tcW w:w="500" w:type="pct"/>
            <w:tcBorders>
              <w:top w:val="outset" w:sz="6" w:space="0" w:color="auto"/>
              <w:left w:val="outset" w:sz="6" w:space="0" w:color="auto"/>
              <w:bottom w:val="outset" w:sz="6" w:space="0" w:color="auto"/>
              <w:right w:val="outset" w:sz="6" w:space="0" w:color="auto"/>
            </w:tcBorders>
          </w:tcPr>
          <w:p w14:paraId="1AD0CF01" w14:textId="77777777" w:rsidR="007549DB" w:rsidRPr="008C017A" w:rsidRDefault="007549DB" w:rsidP="00C03647">
            <w:pPr>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tcPr>
          <w:p w14:paraId="1AD0CF02" w14:textId="351F5D7C" w:rsidR="007549DB" w:rsidRPr="008C017A" w:rsidRDefault="007549DB" w:rsidP="00C03647">
            <w:pPr>
              <w:rPr>
                <w:sz w:val="28"/>
                <w:szCs w:val="28"/>
                <w:lang w:val="lv-LV" w:eastAsia="lv-LV"/>
              </w:rPr>
            </w:pPr>
            <w:r w:rsidRPr="008C017A">
              <w:rPr>
                <w:bCs/>
                <w:sz w:val="28"/>
                <w:szCs w:val="28"/>
                <w:lang w:val="lv-LV"/>
              </w:rPr>
              <w:t>Saņemamie līgumsodi</w:t>
            </w:r>
            <w:r w:rsidR="00133041" w:rsidRPr="008C017A">
              <w:rPr>
                <w:bCs/>
                <w:sz w:val="28"/>
                <w:szCs w:val="28"/>
                <w:lang w:val="lv-LV"/>
              </w:rPr>
              <w:t xml:space="preserve"> un naudas sodi</w:t>
            </w:r>
            <w:r w:rsidR="00C03647">
              <w:rPr>
                <w:bCs/>
                <w:sz w:val="28"/>
                <w:szCs w:val="28"/>
                <w:lang w:val="lv-LV"/>
              </w:rPr>
              <w:t>"</w:t>
            </w:r>
          </w:p>
        </w:tc>
      </w:tr>
    </w:tbl>
    <w:p w14:paraId="1AD0CF04" w14:textId="77777777" w:rsidR="007549DB" w:rsidRPr="008C017A" w:rsidRDefault="007549DB" w:rsidP="00C03647">
      <w:pPr>
        <w:tabs>
          <w:tab w:val="left" w:pos="1701"/>
        </w:tabs>
        <w:jc w:val="both"/>
        <w:rPr>
          <w:bCs/>
          <w:sz w:val="28"/>
          <w:szCs w:val="28"/>
          <w:lang w:val="lv-LV"/>
        </w:rPr>
      </w:pPr>
    </w:p>
    <w:p w14:paraId="1AD0CF05" w14:textId="6208A13A" w:rsidR="00851433" w:rsidRDefault="001A57E0" w:rsidP="00C03647">
      <w:pPr>
        <w:tabs>
          <w:tab w:val="left" w:pos="1701"/>
        </w:tabs>
        <w:ind w:firstLine="709"/>
        <w:jc w:val="both"/>
        <w:rPr>
          <w:bCs/>
          <w:sz w:val="28"/>
          <w:szCs w:val="28"/>
          <w:lang w:val="lv-LV"/>
        </w:rPr>
      </w:pPr>
      <w:r>
        <w:rPr>
          <w:sz w:val="28"/>
          <w:szCs w:val="28"/>
          <w:lang w:val="lv-LV"/>
        </w:rPr>
        <w:t>1.48.34. </w:t>
      </w:r>
      <w:r w:rsidR="00753E06" w:rsidRPr="008C017A">
        <w:rPr>
          <w:bCs/>
          <w:sz w:val="28"/>
          <w:szCs w:val="28"/>
          <w:lang w:val="lv-LV"/>
        </w:rPr>
        <w:t>i</w:t>
      </w:r>
      <w:r w:rsidR="00851433" w:rsidRPr="008C017A">
        <w:rPr>
          <w:bCs/>
          <w:sz w:val="28"/>
          <w:szCs w:val="28"/>
          <w:lang w:val="lv-LV"/>
        </w:rPr>
        <w:t xml:space="preserve">zteikt </w:t>
      </w:r>
      <w:r w:rsidR="00C307D9" w:rsidRPr="008C017A">
        <w:rPr>
          <w:bCs/>
          <w:sz w:val="28"/>
          <w:szCs w:val="28"/>
          <w:lang w:val="lv-LV"/>
        </w:rPr>
        <w:t xml:space="preserve">kontu plāna shēmas </w:t>
      </w:r>
      <w:r w:rsidR="00851433" w:rsidRPr="008C017A">
        <w:rPr>
          <w:bCs/>
          <w:sz w:val="28"/>
          <w:szCs w:val="28"/>
          <w:lang w:val="lv-LV"/>
        </w:rPr>
        <w:t xml:space="preserve">sadaļas </w:t>
      </w:r>
      <w:r w:rsidR="00C03647">
        <w:rPr>
          <w:bCs/>
          <w:sz w:val="28"/>
          <w:szCs w:val="28"/>
          <w:lang w:val="lv-LV"/>
        </w:rPr>
        <w:t>"</w:t>
      </w:r>
      <w:proofErr w:type="spellStart"/>
      <w:r w:rsidR="00851433" w:rsidRPr="008C017A">
        <w:rPr>
          <w:bCs/>
          <w:sz w:val="28"/>
          <w:szCs w:val="28"/>
          <w:lang w:val="lv-LV"/>
        </w:rPr>
        <w:t>Zembilance</w:t>
      </w:r>
      <w:proofErr w:type="spellEnd"/>
      <w:r w:rsidR="00C03647">
        <w:rPr>
          <w:bCs/>
          <w:sz w:val="28"/>
          <w:szCs w:val="28"/>
          <w:lang w:val="lv-LV"/>
        </w:rPr>
        <w:t>"</w:t>
      </w:r>
      <w:r w:rsidR="00851433" w:rsidRPr="008C017A">
        <w:rPr>
          <w:bCs/>
          <w:sz w:val="28"/>
          <w:szCs w:val="28"/>
          <w:lang w:val="lv-LV"/>
        </w:rPr>
        <w:t xml:space="preserve"> kod</w:t>
      </w:r>
      <w:r w:rsidR="00040A5F" w:rsidRPr="008C017A">
        <w:rPr>
          <w:bCs/>
          <w:sz w:val="28"/>
          <w:szCs w:val="28"/>
          <w:lang w:val="lv-LV"/>
        </w:rPr>
        <w:t>u</w:t>
      </w:r>
      <w:r w:rsidR="00851433" w:rsidRPr="008C017A">
        <w:rPr>
          <w:bCs/>
          <w:sz w:val="28"/>
          <w:szCs w:val="28"/>
          <w:lang w:val="lv-LV"/>
        </w:rPr>
        <w:t xml:space="preserve"> 9540 šādā redakcijā:</w:t>
      </w:r>
    </w:p>
    <w:p w14:paraId="66CF2196" w14:textId="77777777" w:rsidR="001A57E0" w:rsidRPr="008C017A" w:rsidRDefault="001A57E0" w:rsidP="00C03647">
      <w:pPr>
        <w:tabs>
          <w:tab w:val="left" w:pos="1701"/>
        </w:tabs>
        <w:ind w:firstLine="709"/>
        <w:jc w:val="both"/>
        <w:rPr>
          <w:bCs/>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730"/>
        <w:gridCol w:w="730"/>
        <w:gridCol w:w="913"/>
        <w:gridCol w:w="5933"/>
      </w:tblGrid>
      <w:tr w:rsidR="00040A5F" w:rsidRPr="008C017A" w14:paraId="1AD0CF0B" w14:textId="77777777" w:rsidTr="00040A5F">
        <w:tc>
          <w:tcPr>
            <w:tcW w:w="451" w:type="pct"/>
            <w:tcBorders>
              <w:top w:val="outset" w:sz="6" w:space="0" w:color="auto"/>
              <w:left w:val="outset" w:sz="6" w:space="0" w:color="auto"/>
              <w:bottom w:val="outset" w:sz="6" w:space="0" w:color="auto"/>
              <w:right w:val="outset" w:sz="6" w:space="0" w:color="auto"/>
            </w:tcBorders>
            <w:hideMark/>
          </w:tcPr>
          <w:p w14:paraId="1AD0CF06" w14:textId="1B674437" w:rsidR="00040A5F" w:rsidRPr="008C017A" w:rsidRDefault="00C03647" w:rsidP="00C03647">
            <w:pPr>
              <w:rPr>
                <w:sz w:val="28"/>
                <w:szCs w:val="28"/>
                <w:lang w:val="lv-LV" w:eastAsia="lv-LV"/>
              </w:rPr>
            </w:pPr>
            <w:r>
              <w:rPr>
                <w:sz w:val="28"/>
                <w:szCs w:val="28"/>
                <w:lang w:val="lv-LV" w:eastAsia="lv-LV"/>
              </w:rPr>
              <w:t>"</w:t>
            </w:r>
          </w:p>
        </w:tc>
        <w:tc>
          <w:tcPr>
            <w:tcW w:w="400" w:type="pct"/>
            <w:tcBorders>
              <w:top w:val="outset" w:sz="6" w:space="0" w:color="auto"/>
              <w:left w:val="outset" w:sz="6" w:space="0" w:color="auto"/>
              <w:bottom w:val="outset" w:sz="6" w:space="0" w:color="auto"/>
              <w:right w:val="outset" w:sz="6" w:space="0" w:color="auto"/>
            </w:tcBorders>
            <w:hideMark/>
          </w:tcPr>
          <w:p w14:paraId="1AD0CF07" w14:textId="77777777" w:rsidR="00040A5F" w:rsidRPr="008C017A" w:rsidRDefault="00040A5F" w:rsidP="00C03647">
            <w:pPr>
              <w:rPr>
                <w:sz w:val="28"/>
                <w:szCs w:val="28"/>
                <w:lang w:val="lv-LV" w:eastAsia="lv-LV"/>
              </w:rPr>
            </w:pPr>
          </w:p>
        </w:tc>
        <w:tc>
          <w:tcPr>
            <w:tcW w:w="400" w:type="pct"/>
            <w:tcBorders>
              <w:top w:val="outset" w:sz="6" w:space="0" w:color="auto"/>
              <w:left w:val="outset" w:sz="6" w:space="0" w:color="auto"/>
              <w:bottom w:val="outset" w:sz="6" w:space="0" w:color="auto"/>
              <w:right w:val="outset" w:sz="6" w:space="0" w:color="auto"/>
            </w:tcBorders>
            <w:hideMark/>
          </w:tcPr>
          <w:p w14:paraId="1AD0CF08" w14:textId="77777777" w:rsidR="00040A5F" w:rsidRPr="008C017A" w:rsidRDefault="00040A5F" w:rsidP="00C03647">
            <w:pPr>
              <w:rPr>
                <w:sz w:val="28"/>
                <w:szCs w:val="28"/>
                <w:lang w:val="lv-LV" w:eastAsia="lv-LV"/>
              </w:rPr>
            </w:pPr>
            <w:r w:rsidRPr="008C017A">
              <w:rPr>
                <w:sz w:val="28"/>
                <w:szCs w:val="28"/>
                <w:lang w:val="lv-LV" w:eastAsia="lv-LV"/>
              </w:rPr>
              <w:t>9540</w:t>
            </w:r>
          </w:p>
        </w:tc>
        <w:tc>
          <w:tcPr>
            <w:tcW w:w="500" w:type="pct"/>
            <w:tcBorders>
              <w:top w:val="outset" w:sz="6" w:space="0" w:color="auto"/>
              <w:left w:val="outset" w:sz="6" w:space="0" w:color="auto"/>
              <w:bottom w:val="outset" w:sz="6" w:space="0" w:color="auto"/>
              <w:right w:val="outset" w:sz="6" w:space="0" w:color="auto"/>
            </w:tcBorders>
          </w:tcPr>
          <w:p w14:paraId="1AD0CF09" w14:textId="77777777" w:rsidR="00040A5F" w:rsidRPr="008C017A" w:rsidRDefault="00040A5F" w:rsidP="00C03647">
            <w:pPr>
              <w:rPr>
                <w:sz w:val="28"/>
                <w:szCs w:val="28"/>
                <w:lang w:val="lv-LV" w:eastAsia="lv-LV"/>
              </w:rPr>
            </w:pPr>
          </w:p>
        </w:tc>
        <w:tc>
          <w:tcPr>
            <w:tcW w:w="3250" w:type="pct"/>
            <w:tcBorders>
              <w:top w:val="outset" w:sz="6" w:space="0" w:color="auto"/>
              <w:left w:val="outset" w:sz="6" w:space="0" w:color="auto"/>
              <w:bottom w:val="outset" w:sz="6" w:space="0" w:color="auto"/>
              <w:right w:val="outset" w:sz="6" w:space="0" w:color="auto"/>
            </w:tcBorders>
          </w:tcPr>
          <w:p w14:paraId="1AD0CF0A" w14:textId="0D23FE68" w:rsidR="00040A5F" w:rsidRPr="008C017A" w:rsidRDefault="00040A5F" w:rsidP="00C03647">
            <w:pPr>
              <w:rPr>
                <w:sz w:val="28"/>
                <w:szCs w:val="28"/>
                <w:lang w:val="lv-LV" w:eastAsia="lv-LV"/>
              </w:rPr>
            </w:pPr>
            <w:r w:rsidRPr="008C017A">
              <w:rPr>
                <w:bCs/>
                <w:sz w:val="28"/>
                <w:szCs w:val="28"/>
                <w:lang w:val="lv-LV"/>
              </w:rPr>
              <w:t>Saņemtie, bet neapmaksātie avansa attaisnojuma dokumenti</w:t>
            </w:r>
            <w:r w:rsidR="00C03647">
              <w:rPr>
                <w:bCs/>
                <w:sz w:val="28"/>
                <w:szCs w:val="28"/>
                <w:lang w:val="lv-LV"/>
              </w:rPr>
              <w:t>"</w:t>
            </w:r>
            <w:r w:rsidR="00C33C43" w:rsidRPr="008C017A">
              <w:rPr>
                <w:bCs/>
                <w:sz w:val="28"/>
                <w:szCs w:val="28"/>
                <w:lang w:val="lv-LV"/>
              </w:rPr>
              <w:t xml:space="preserve"> </w:t>
            </w:r>
          </w:p>
        </w:tc>
      </w:tr>
    </w:tbl>
    <w:p w14:paraId="1AD0CF0C" w14:textId="77777777" w:rsidR="007549DB" w:rsidRPr="008C017A" w:rsidRDefault="007549DB" w:rsidP="00C03647">
      <w:pPr>
        <w:tabs>
          <w:tab w:val="left" w:pos="851"/>
        </w:tabs>
        <w:jc w:val="both"/>
        <w:rPr>
          <w:sz w:val="28"/>
          <w:szCs w:val="28"/>
          <w:lang w:val="lv-LV"/>
        </w:rPr>
      </w:pPr>
    </w:p>
    <w:p w14:paraId="1AD0CF0D" w14:textId="7F1FDFB0" w:rsidR="00CD26F3" w:rsidRPr="008C017A" w:rsidRDefault="001A57E0" w:rsidP="00C03647">
      <w:pPr>
        <w:tabs>
          <w:tab w:val="left" w:pos="851"/>
        </w:tabs>
        <w:ind w:firstLine="709"/>
        <w:jc w:val="both"/>
        <w:rPr>
          <w:sz w:val="28"/>
          <w:szCs w:val="28"/>
          <w:lang w:val="lv-LV"/>
        </w:rPr>
      </w:pPr>
      <w:r>
        <w:rPr>
          <w:sz w:val="28"/>
          <w:szCs w:val="28"/>
          <w:lang w:val="lv-LV"/>
        </w:rPr>
        <w:t>1.49. </w:t>
      </w:r>
      <w:r w:rsidR="00B24BA0" w:rsidRPr="008C017A">
        <w:rPr>
          <w:sz w:val="28"/>
          <w:szCs w:val="28"/>
          <w:lang w:val="lv-LV"/>
        </w:rPr>
        <w:t xml:space="preserve"> </w:t>
      </w:r>
      <w:r w:rsidR="00851433" w:rsidRPr="008C017A">
        <w:rPr>
          <w:sz w:val="28"/>
          <w:szCs w:val="28"/>
          <w:lang w:val="lv-LV"/>
        </w:rPr>
        <w:t>1.</w:t>
      </w:r>
      <w:r w:rsidR="00CD26F3" w:rsidRPr="008C017A">
        <w:rPr>
          <w:sz w:val="28"/>
          <w:szCs w:val="28"/>
          <w:lang w:val="lv-LV"/>
        </w:rPr>
        <w:t xml:space="preserve">pielikuma  II </w:t>
      </w:r>
      <w:r w:rsidR="00B24BA0" w:rsidRPr="008C017A">
        <w:rPr>
          <w:sz w:val="28"/>
          <w:szCs w:val="28"/>
          <w:lang w:val="lv-LV"/>
        </w:rPr>
        <w:t>no</w:t>
      </w:r>
      <w:r w:rsidR="00CD26F3" w:rsidRPr="008C017A">
        <w:rPr>
          <w:sz w:val="28"/>
          <w:szCs w:val="28"/>
          <w:lang w:val="lv-LV"/>
        </w:rPr>
        <w:t xml:space="preserve">daļā </w:t>
      </w:r>
      <w:r w:rsidR="00C03647">
        <w:rPr>
          <w:sz w:val="28"/>
          <w:szCs w:val="28"/>
          <w:lang w:val="lv-LV"/>
        </w:rPr>
        <w:t>"</w:t>
      </w:r>
      <w:r w:rsidR="00CD26F3" w:rsidRPr="008C017A">
        <w:rPr>
          <w:sz w:val="28"/>
          <w:szCs w:val="28"/>
          <w:lang w:val="lv-LV"/>
        </w:rPr>
        <w:t>Grāmatvedības kontu apraksts</w:t>
      </w:r>
      <w:r w:rsidR="00C03647">
        <w:rPr>
          <w:sz w:val="28"/>
          <w:szCs w:val="28"/>
          <w:lang w:val="lv-LV"/>
        </w:rPr>
        <w:t>"</w:t>
      </w:r>
      <w:r w:rsidR="00CD26F3" w:rsidRPr="008C017A">
        <w:rPr>
          <w:sz w:val="28"/>
          <w:szCs w:val="28"/>
          <w:lang w:val="lv-LV"/>
        </w:rPr>
        <w:t>:</w:t>
      </w:r>
    </w:p>
    <w:p w14:paraId="1AD0CF0E" w14:textId="0D734B9C" w:rsidR="008D7553" w:rsidRDefault="001A57E0" w:rsidP="00333827">
      <w:pPr>
        <w:tabs>
          <w:tab w:val="left" w:pos="1560"/>
        </w:tabs>
        <w:ind w:firstLine="709"/>
        <w:jc w:val="both"/>
        <w:rPr>
          <w:bCs/>
          <w:sz w:val="28"/>
          <w:szCs w:val="28"/>
          <w:lang w:val="lv-LV"/>
        </w:rPr>
      </w:pPr>
      <w:r>
        <w:rPr>
          <w:sz w:val="28"/>
          <w:szCs w:val="28"/>
          <w:lang w:val="lv-LV"/>
        </w:rPr>
        <w:t>1.49.1. </w:t>
      </w:r>
      <w:r w:rsidR="008D7553" w:rsidRPr="008C017A">
        <w:rPr>
          <w:bCs/>
          <w:sz w:val="28"/>
          <w:szCs w:val="28"/>
          <w:lang w:val="lv-LV"/>
        </w:rPr>
        <w:t>izteikt 51.punktu šādā redakcijā:</w:t>
      </w:r>
    </w:p>
    <w:p w14:paraId="0BB5B3FB" w14:textId="77777777" w:rsidR="00287609" w:rsidRPr="008C017A" w:rsidRDefault="00287609" w:rsidP="00C03647">
      <w:pPr>
        <w:tabs>
          <w:tab w:val="left" w:pos="1560"/>
        </w:tabs>
        <w:jc w:val="both"/>
        <w:rPr>
          <w:bCs/>
          <w:sz w:val="28"/>
          <w:szCs w:val="28"/>
          <w:lang w:val="lv-LV"/>
        </w:rPr>
      </w:pPr>
    </w:p>
    <w:p w14:paraId="1AD0CF0F" w14:textId="1F51D764" w:rsidR="008D7553" w:rsidRDefault="00C03647" w:rsidP="00C03647">
      <w:pPr>
        <w:ind w:firstLine="709"/>
        <w:jc w:val="both"/>
        <w:rPr>
          <w:bCs/>
          <w:sz w:val="28"/>
          <w:szCs w:val="28"/>
          <w:lang w:val="lv-LV"/>
        </w:rPr>
      </w:pPr>
      <w:r>
        <w:rPr>
          <w:bCs/>
          <w:sz w:val="28"/>
          <w:szCs w:val="28"/>
          <w:lang w:val="lv-LV"/>
        </w:rPr>
        <w:t>"</w:t>
      </w:r>
      <w:r w:rsidR="008D7553" w:rsidRPr="008C017A">
        <w:rPr>
          <w:bCs/>
          <w:sz w:val="28"/>
          <w:szCs w:val="28"/>
          <w:lang w:val="lv-LV"/>
        </w:rPr>
        <w:t xml:space="preserve">51. Kontu grupas </w:t>
      </w:r>
      <w:r>
        <w:rPr>
          <w:bCs/>
          <w:sz w:val="28"/>
          <w:szCs w:val="28"/>
          <w:lang w:val="lv-LV"/>
        </w:rPr>
        <w:t>"</w:t>
      </w:r>
      <w:r w:rsidR="008D7553" w:rsidRPr="008C017A">
        <w:rPr>
          <w:bCs/>
          <w:sz w:val="28"/>
          <w:szCs w:val="28"/>
          <w:lang w:val="lv-LV"/>
        </w:rPr>
        <w:t xml:space="preserve">1250 Turējumā nodotie valsts un </w:t>
      </w:r>
      <w:r w:rsidR="00206445" w:rsidRPr="008C017A">
        <w:rPr>
          <w:bCs/>
          <w:sz w:val="28"/>
          <w:szCs w:val="28"/>
          <w:lang w:val="lv-LV"/>
        </w:rPr>
        <w:t>pašvaldību īpašumi</w:t>
      </w:r>
      <w:r>
        <w:rPr>
          <w:bCs/>
          <w:sz w:val="28"/>
          <w:szCs w:val="28"/>
          <w:lang w:val="lv-LV"/>
        </w:rPr>
        <w:t>"</w:t>
      </w:r>
      <w:r w:rsidR="00206445" w:rsidRPr="008C017A">
        <w:rPr>
          <w:bCs/>
          <w:sz w:val="28"/>
          <w:szCs w:val="28"/>
          <w:lang w:val="lv-LV"/>
        </w:rPr>
        <w:t xml:space="preserve"> kontos </w:t>
      </w:r>
      <w:r>
        <w:rPr>
          <w:bCs/>
          <w:sz w:val="28"/>
          <w:szCs w:val="28"/>
          <w:lang w:val="lv-LV"/>
        </w:rPr>
        <w:t>"</w:t>
      </w:r>
      <w:r w:rsidR="008D7553" w:rsidRPr="008C017A">
        <w:rPr>
          <w:bCs/>
          <w:sz w:val="28"/>
          <w:szCs w:val="28"/>
          <w:lang w:val="lv-LV"/>
        </w:rPr>
        <w:t>1251 Turējumā nodotā valsts un pašvaldību zeme</w:t>
      </w:r>
      <w:r>
        <w:rPr>
          <w:bCs/>
          <w:sz w:val="28"/>
          <w:szCs w:val="28"/>
          <w:lang w:val="lv-LV"/>
        </w:rPr>
        <w:t>"</w:t>
      </w:r>
      <w:r w:rsidR="00206445" w:rsidRPr="008C017A">
        <w:rPr>
          <w:bCs/>
          <w:sz w:val="28"/>
          <w:szCs w:val="28"/>
          <w:lang w:val="lv-LV"/>
        </w:rPr>
        <w:t xml:space="preserve">, </w:t>
      </w:r>
      <w:r>
        <w:rPr>
          <w:bCs/>
          <w:sz w:val="28"/>
          <w:szCs w:val="28"/>
          <w:lang w:val="lv-LV"/>
        </w:rPr>
        <w:t>"</w:t>
      </w:r>
      <w:r w:rsidR="008D7553" w:rsidRPr="008C017A">
        <w:rPr>
          <w:bCs/>
          <w:sz w:val="28"/>
          <w:szCs w:val="28"/>
          <w:lang w:val="lv-LV"/>
        </w:rPr>
        <w:t>1252 Turējumā nodotās val</w:t>
      </w:r>
      <w:r w:rsidR="00206445" w:rsidRPr="008C017A">
        <w:rPr>
          <w:bCs/>
          <w:sz w:val="28"/>
          <w:szCs w:val="28"/>
          <w:lang w:val="lv-LV"/>
        </w:rPr>
        <w:t>sts un pašvaldību ēkas un būves</w:t>
      </w:r>
      <w:r>
        <w:rPr>
          <w:bCs/>
          <w:sz w:val="28"/>
          <w:szCs w:val="28"/>
          <w:lang w:val="lv-LV"/>
        </w:rPr>
        <w:t>"</w:t>
      </w:r>
      <w:r w:rsidR="00206445" w:rsidRPr="008C017A">
        <w:rPr>
          <w:bCs/>
          <w:sz w:val="28"/>
          <w:szCs w:val="28"/>
          <w:lang w:val="lv-LV"/>
        </w:rPr>
        <w:t xml:space="preserve"> un </w:t>
      </w:r>
      <w:r>
        <w:rPr>
          <w:bCs/>
          <w:sz w:val="28"/>
          <w:szCs w:val="28"/>
          <w:lang w:val="lv-LV"/>
        </w:rPr>
        <w:t>"</w:t>
      </w:r>
      <w:r w:rsidR="008D7553" w:rsidRPr="008C017A">
        <w:rPr>
          <w:bCs/>
          <w:sz w:val="28"/>
          <w:szCs w:val="28"/>
          <w:lang w:val="lv-LV"/>
        </w:rPr>
        <w:t>1259 Turējumā nodotie va</w:t>
      </w:r>
      <w:r w:rsidR="00206445" w:rsidRPr="008C017A">
        <w:rPr>
          <w:bCs/>
          <w:sz w:val="28"/>
          <w:szCs w:val="28"/>
          <w:lang w:val="lv-LV"/>
        </w:rPr>
        <w:t>lsts un pašvaldību citi īpašumi</w:t>
      </w:r>
      <w:r>
        <w:rPr>
          <w:bCs/>
          <w:sz w:val="28"/>
          <w:szCs w:val="28"/>
          <w:lang w:val="lv-LV"/>
        </w:rPr>
        <w:t>"</w:t>
      </w:r>
      <w:r w:rsidR="008D7553" w:rsidRPr="008C017A">
        <w:rPr>
          <w:bCs/>
          <w:sz w:val="28"/>
          <w:szCs w:val="28"/>
          <w:lang w:val="lv-LV"/>
        </w:rPr>
        <w:t xml:space="preserve"> uzskaita valsts un pašvaldību ilgtermiņa ieguldījumus, kas nodoti turējumā kapi</w:t>
      </w:r>
      <w:r w:rsidR="006665C7" w:rsidRPr="008C017A">
        <w:rPr>
          <w:bCs/>
          <w:sz w:val="28"/>
          <w:szCs w:val="28"/>
          <w:lang w:val="lv-LV"/>
        </w:rPr>
        <w:t>tālsabiedrībām,</w:t>
      </w:r>
      <w:r w:rsidR="008D7553" w:rsidRPr="008C017A">
        <w:rPr>
          <w:bCs/>
          <w:sz w:val="28"/>
          <w:szCs w:val="28"/>
          <w:lang w:val="lv-LV"/>
        </w:rPr>
        <w:t xml:space="preserve"> ostu pārvaldēm</w:t>
      </w:r>
      <w:r w:rsidR="006665C7" w:rsidRPr="008C017A">
        <w:rPr>
          <w:bCs/>
          <w:sz w:val="28"/>
          <w:szCs w:val="28"/>
          <w:lang w:val="lv-LV"/>
        </w:rPr>
        <w:t xml:space="preserve"> vai atvasinātām </w:t>
      </w:r>
      <w:r w:rsidR="00C51599" w:rsidRPr="008C017A">
        <w:rPr>
          <w:bCs/>
          <w:sz w:val="28"/>
          <w:szCs w:val="28"/>
          <w:lang w:val="lv-LV"/>
        </w:rPr>
        <w:t>publisk</w:t>
      </w:r>
      <w:r w:rsidR="00C51599">
        <w:rPr>
          <w:bCs/>
          <w:sz w:val="28"/>
          <w:szCs w:val="28"/>
          <w:lang w:val="lv-LV"/>
        </w:rPr>
        <w:t>ām</w:t>
      </w:r>
      <w:r w:rsidR="00C51599" w:rsidRPr="008C017A">
        <w:rPr>
          <w:bCs/>
          <w:sz w:val="28"/>
          <w:szCs w:val="28"/>
          <w:lang w:val="lv-LV"/>
        </w:rPr>
        <w:t xml:space="preserve"> </w:t>
      </w:r>
      <w:r w:rsidR="006665C7" w:rsidRPr="008C017A">
        <w:rPr>
          <w:bCs/>
          <w:sz w:val="28"/>
          <w:szCs w:val="28"/>
          <w:lang w:val="lv-LV"/>
        </w:rPr>
        <w:t>personām</w:t>
      </w:r>
      <w:r w:rsidR="008D7553" w:rsidRPr="008C017A">
        <w:rPr>
          <w:bCs/>
          <w:sz w:val="28"/>
          <w:szCs w:val="28"/>
          <w:lang w:val="lv-LV"/>
        </w:rPr>
        <w:t>.</w:t>
      </w:r>
      <w:r>
        <w:rPr>
          <w:bCs/>
          <w:sz w:val="28"/>
          <w:szCs w:val="28"/>
          <w:lang w:val="lv-LV"/>
        </w:rPr>
        <w:t>"</w:t>
      </w:r>
      <w:r w:rsidR="008D7553" w:rsidRPr="008C017A">
        <w:rPr>
          <w:bCs/>
          <w:sz w:val="28"/>
          <w:szCs w:val="28"/>
          <w:lang w:val="lv-LV"/>
        </w:rPr>
        <w:t>;</w:t>
      </w:r>
    </w:p>
    <w:p w14:paraId="54C66D63" w14:textId="77777777" w:rsidR="00287609" w:rsidRPr="008C017A" w:rsidRDefault="00287609" w:rsidP="00C03647">
      <w:pPr>
        <w:ind w:firstLine="709"/>
        <w:jc w:val="both"/>
        <w:rPr>
          <w:bCs/>
          <w:sz w:val="28"/>
          <w:szCs w:val="28"/>
          <w:lang w:val="lv-LV"/>
        </w:rPr>
      </w:pPr>
    </w:p>
    <w:p w14:paraId="1AD0CF10" w14:textId="28DCBFFD" w:rsidR="0071664A" w:rsidRDefault="00287609" w:rsidP="00C03647">
      <w:pPr>
        <w:tabs>
          <w:tab w:val="left" w:pos="1560"/>
        </w:tabs>
        <w:ind w:firstLine="709"/>
        <w:jc w:val="both"/>
        <w:rPr>
          <w:bCs/>
          <w:sz w:val="28"/>
          <w:szCs w:val="28"/>
          <w:lang w:val="lv-LV"/>
        </w:rPr>
      </w:pPr>
      <w:r>
        <w:rPr>
          <w:sz w:val="28"/>
          <w:szCs w:val="28"/>
          <w:lang w:val="lv-LV"/>
        </w:rPr>
        <w:t>1.49.2. </w:t>
      </w:r>
      <w:r w:rsidR="0071664A" w:rsidRPr="008C017A">
        <w:rPr>
          <w:bCs/>
          <w:sz w:val="28"/>
          <w:szCs w:val="28"/>
          <w:lang w:val="lv-LV"/>
        </w:rPr>
        <w:t xml:space="preserve">aizstāt 56.punktā vārdus </w:t>
      </w:r>
      <w:r w:rsidR="00C03647">
        <w:rPr>
          <w:bCs/>
          <w:sz w:val="28"/>
          <w:szCs w:val="28"/>
          <w:lang w:val="lv-LV"/>
        </w:rPr>
        <w:t>"</w:t>
      </w:r>
      <w:r w:rsidR="0071664A" w:rsidRPr="008C017A">
        <w:rPr>
          <w:bCs/>
          <w:sz w:val="28"/>
          <w:szCs w:val="28"/>
          <w:lang w:val="lv-LV"/>
        </w:rPr>
        <w:t>kapitālsabiedrībām vai ostu pārvaldēm</w:t>
      </w:r>
      <w:r w:rsidR="00C03647">
        <w:rPr>
          <w:bCs/>
          <w:sz w:val="28"/>
          <w:szCs w:val="28"/>
          <w:lang w:val="lv-LV"/>
        </w:rPr>
        <w:t>"</w:t>
      </w:r>
      <w:r w:rsidR="0071664A" w:rsidRPr="008C017A">
        <w:rPr>
          <w:bCs/>
          <w:sz w:val="28"/>
          <w:szCs w:val="28"/>
          <w:lang w:val="lv-LV"/>
        </w:rPr>
        <w:t xml:space="preserve"> ar vārdiem </w:t>
      </w:r>
      <w:r w:rsidR="00C03647">
        <w:rPr>
          <w:bCs/>
          <w:sz w:val="28"/>
          <w:szCs w:val="28"/>
          <w:lang w:val="lv-LV"/>
        </w:rPr>
        <w:t>"</w:t>
      </w:r>
      <w:r w:rsidR="0071664A" w:rsidRPr="008C017A">
        <w:rPr>
          <w:bCs/>
          <w:sz w:val="28"/>
          <w:szCs w:val="28"/>
          <w:lang w:val="lv-LV"/>
        </w:rPr>
        <w:t xml:space="preserve">kapitālsabiedrībām, ostu pārvaldēm vai atvasinātām </w:t>
      </w:r>
      <w:r w:rsidR="00C51599" w:rsidRPr="008C017A">
        <w:rPr>
          <w:bCs/>
          <w:sz w:val="28"/>
          <w:szCs w:val="28"/>
          <w:lang w:val="lv-LV"/>
        </w:rPr>
        <w:t>publisk</w:t>
      </w:r>
      <w:r w:rsidR="00C51599">
        <w:rPr>
          <w:bCs/>
          <w:sz w:val="28"/>
          <w:szCs w:val="28"/>
          <w:lang w:val="lv-LV"/>
        </w:rPr>
        <w:t>ām</w:t>
      </w:r>
      <w:r w:rsidR="00C51599" w:rsidRPr="008C017A">
        <w:rPr>
          <w:bCs/>
          <w:sz w:val="28"/>
          <w:szCs w:val="28"/>
          <w:lang w:val="lv-LV"/>
        </w:rPr>
        <w:t xml:space="preserve"> </w:t>
      </w:r>
      <w:r w:rsidR="0071664A" w:rsidRPr="008C017A">
        <w:rPr>
          <w:bCs/>
          <w:sz w:val="28"/>
          <w:szCs w:val="28"/>
          <w:lang w:val="lv-LV"/>
        </w:rPr>
        <w:t>personām</w:t>
      </w:r>
      <w:r w:rsidR="00C03647">
        <w:rPr>
          <w:bCs/>
          <w:sz w:val="28"/>
          <w:szCs w:val="28"/>
          <w:lang w:val="lv-LV"/>
        </w:rPr>
        <w:t>"</w:t>
      </w:r>
      <w:r w:rsidR="0071664A" w:rsidRPr="008C017A">
        <w:rPr>
          <w:bCs/>
          <w:sz w:val="28"/>
          <w:szCs w:val="28"/>
          <w:lang w:val="lv-LV"/>
        </w:rPr>
        <w:t>;</w:t>
      </w:r>
    </w:p>
    <w:p w14:paraId="5B46D4B4" w14:textId="77777777" w:rsidR="00287609" w:rsidRPr="008C017A" w:rsidRDefault="00287609" w:rsidP="00C03647">
      <w:pPr>
        <w:tabs>
          <w:tab w:val="left" w:pos="1560"/>
        </w:tabs>
        <w:ind w:firstLine="709"/>
        <w:jc w:val="both"/>
        <w:rPr>
          <w:bCs/>
          <w:sz w:val="28"/>
          <w:szCs w:val="28"/>
          <w:lang w:val="lv-LV"/>
        </w:rPr>
      </w:pPr>
    </w:p>
    <w:p w14:paraId="1AD0CF11" w14:textId="03110355" w:rsidR="008D7553" w:rsidRDefault="00287609" w:rsidP="00C03647">
      <w:pPr>
        <w:tabs>
          <w:tab w:val="left" w:pos="1560"/>
        </w:tabs>
        <w:ind w:firstLine="709"/>
        <w:jc w:val="both"/>
        <w:rPr>
          <w:bCs/>
          <w:sz w:val="28"/>
          <w:szCs w:val="28"/>
          <w:lang w:val="lv-LV"/>
        </w:rPr>
      </w:pPr>
      <w:r>
        <w:rPr>
          <w:sz w:val="28"/>
          <w:szCs w:val="28"/>
          <w:lang w:val="lv-LV"/>
        </w:rPr>
        <w:t>1.49.3. </w:t>
      </w:r>
      <w:r w:rsidR="008D7553" w:rsidRPr="008C017A">
        <w:rPr>
          <w:bCs/>
          <w:sz w:val="28"/>
          <w:szCs w:val="28"/>
          <w:lang w:val="lv-LV"/>
        </w:rPr>
        <w:t>izteikt 66.punktu šādā redakcijā:</w:t>
      </w:r>
    </w:p>
    <w:p w14:paraId="3EB9948B" w14:textId="77777777" w:rsidR="00287609" w:rsidRPr="008C017A" w:rsidRDefault="00287609" w:rsidP="00C03647">
      <w:pPr>
        <w:tabs>
          <w:tab w:val="left" w:pos="1560"/>
        </w:tabs>
        <w:ind w:firstLine="709"/>
        <w:jc w:val="both"/>
        <w:rPr>
          <w:bCs/>
          <w:sz w:val="28"/>
          <w:szCs w:val="28"/>
          <w:lang w:val="lv-LV"/>
        </w:rPr>
      </w:pPr>
    </w:p>
    <w:p w14:paraId="1AD0CF12" w14:textId="04C503FC" w:rsidR="008D7553" w:rsidRDefault="00206445" w:rsidP="00C03647">
      <w:pPr>
        <w:jc w:val="both"/>
        <w:rPr>
          <w:bCs/>
          <w:sz w:val="28"/>
          <w:szCs w:val="28"/>
          <w:lang w:val="lv-LV"/>
        </w:rPr>
      </w:pPr>
      <w:r w:rsidRPr="008C017A">
        <w:rPr>
          <w:bCs/>
          <w:sz w:val="28"/>
          <w:szCs w:val="28"/>
          <w:lang w:val="lv-LV"/>
        </w:rPr>
        <w:tab/>
      </w:r>
      <w:r w:rsidR="00C03647">
        <w:rPr>
          <w:bCs/>
          <w:sz w:val="28"/>
          <w:szCs w:val="28"/>
          <w:lang w:val="lv-LV"/>
        </w:rPr>
        <w:t>"</w:t>
      </w:r>
      <w:r w:rsidRPr="008C017A">
        <w:rPr>
          <w:bCs/>
          <w:sz w:val="28"/>
          <w:szCs w:val="28"/>
          <w:lang w:val="lv-LV"/>
        </w:rPr>
        <w:t xml:space="preserve">66. Kontu grupas </w:t>
      </w:r>
      <w:r w:rsidR="00C03647">
        <w:rPr>
          <w:bCs/>
          <w:sz w:val="28"/>
          <w:szCs w:val="28"/>
          <w:lang w:val="lv-LV"/>
        </w:rPr>
        <w:t>"</w:t>
      </w:r>
      <w:r w:rsidR="008D7553" w:rsidRPr="008C017A">
        <w:rPr>
          <w:bCs/>
          <w:sz w:val="28"/>
          <w:szCs w:val="28"/>
          <w:lang w:val="lv-LV"/>
        </w:rPr>
        <w:t>1290 Pamatlīdzekļu uzkrātais nolie</w:t>
      </w:r>
      <w:r w:rsidRPr="008C017A">
        <w:rPr>
          <w:bCs/>
          <w:sz w:val="28"/>
          <w:szCs w:val="28"/>
          <w:lang w:val="lv-LV"/>
        </w:rPr>
        <w:t>tojums un vērtības samazinājums</w:t>
      </w:r>
      <w:r w:rsidR="00C03647">
        <w:rPr>
          <w:bCs/>
          <w:sz w:val="28"/>
          <w:szCs w:val="28"/>
          <w:lang w:val="lv-LV"/>
        </w:rPr>
        <w:t>"</w:t>
      </w:r>
      <w:r w:rsidR="008D7553" w:rsidRPr="008C017A">
        <w:rPr>
          <w:bCs/>
          <w:sz w:val="28"/>
          <w:szCs w:val="28"/>
          <w:lang w:val="lv-LV"/>
        </w:rPr>
        <w:t xml:space="preserve"> kontos </w:t>
      </w:r>
      <w:r w:rsidR="00C03647">
        <w:rPr>
          <w:bCs/>
          <w:sz w:val="28"/>
          <w:szCs w:val="28"/>
          <w:lang w:val="lv-LV"/>
        </w:rPr>
        <w:t>"</w:t>
      </w:r>
      <w:r w:rsidR="008D7553" w:rsidRPr="008C017A">
        <w:rPr>
          <w:bCs/>
          <w:sz w:val="28"/>
          <w:szCs w:val="28"/>
          <w:lang w:val="lv-LV"/>
        </w:rPr>
        <w:t>1291 Ēku un būvju uzkrātais nolietojums</w:t>
      </w:r>
      <w:r w:rsidR="00C03647">
        <w:rPr>
          <w:bCs/>
          <w:sz w:val="28"/>
          <w:szCs w:val="28"/>
          <w:lang w:val="lv-LV"/>
        </w:rPr>
        <w:t>"</w:t>
      </w:r>
      <w:r w:rsidR="008D7553" w:rsidRPr="008C017A">
        <w:rPr>
          <w:bCs/>
          <w:sz w:val="28"/>
          <w:szCs w:val="28"/>
          <w:lang w:val="lv-LV"/>
        </w:rPr>
        <w:t xml:space="preserve">, </w:t>
      </w:r>
      <w:r w:rsidR="00C03647">
        <w:rPr>
          <w:bCs/>
          <w:sz w:val="28"/>
          <w:szCs w:val="28"/>
          <w:lang w:val="lv-LV"/>
        </w:rPr>
        <w:t>"</w:t>
      </w:r>
      <w:r w:rsidR="008D7553" w:rsidRPr="008C017A">
        <w:rPr>
          <w:bCs/>
          <w:sz w:val="28"/>
          <w:szCs w:val="28"/>
          <w:lang w:val="lv-LV"/>
        </w:rPr>
        <w:t>1292 Tehnoloģisko iekārtu un mašīnu uzkrātais nolietojums</w:t>
      </w:r>
      <w:r w:rsidR="00C03647">
        <w:rPr>
          <w:bCs/>
          <w:sz w:val="28"/>
          <w:szCs w:val="28"/>
          <w:lang w:val="lv-LV"/>
        </w:rPr>
        <w:t>"</w:t>
      </w:r>
      <w:r w:rsidRPr="008C017A">
        <w:rPr>
          <w:bCs/>
          <w:sz w:val="28"/>
          <w:szCs w:val="28"/>
          <w:lang w:val="lv-LV"/>
        </w:rPr>
        <w:t xml:space="preserve">, </w:t>
      </w:r>
      <w:r w:rsidR="00C03647">
        <w:rPr>
          <w:bCs/>
          <w:sz w:val="28"/>
          <w:szCs w:val="28"/>
          <w:lang w:val="lv-LV"/>
        </w:rPr>
        <w:t>"</w:t>
      </w:r>
      <w:r w:rsidR="008D7553" w:rsidRPr="008C017A">
        <w:rPr>
          <w:bCs/>
          <w:sz w:val="28"/>
          <w:szCs w:val="28"/>
          <w:lang w:val="lv-LV"/>
        </w:rPr>
        <w:t>1293 Pārējo pamatlīdzekļu uzkrātais nolietojums</w:t>
      </w:r>
      <w:r w:rsidR="00C03647">
        <w:rPr>
          <w:bCs/>
          <w:sz w:val="28"/>
          <w:szCs w:val="28"/>
          <w:lang w:val="lv-LV"/>
        </w:rPr>
        <w:t>"</w:t>
      </w:r>
      <w:r w:rsidR="008D7553" w:rsidRPr="008C017A">
        <w:rPr>
          <w:bCs/>
          <w:sz w:val="28"/>
          <w:szCs w:val="28"/>
          <w:lang w:val="lv-LV"/>
        </w:rPr>
        <w:t xml:space="preserve">, </w:t>
      </w:r>
      <w:r w:rsidR="00C03647">
        <w:rPr>
          <w:bCs/>
          <w:sz w:val="28"/>
          <w:szCs w:val="28"/>
          <w:lang w:val="lv-LV"/>
        </w:rPr>
        <w:t>"</w:t>
      </w:r>
      <w:r w:rsidR="008D7553" w:rsidRPr="008C017A">
        <w:rPr>
          <w:bCs/>
          <w:sz w:val="28"/>
          <w:szCs w:val="28"/>
          <w:lang w:val="lv-LV"/>
        </w:rPr>
        <w:t>1295 Turējumā nodoto valsts un pašvaldību īpašumu uzkrātais nolietojums</w:t>
      </w:r>
      <w:r w:rsidR="00C03647">
        <w:rPr>
          <w:bCs/>
          <w:sz w:val="28"/>
          <w:szCs w:val="28"/>
          <w:lang w:val="lv-LV"/>
        </w:rPr>
        <w:t>"</w:t>
      </w:r>
      <w:r w:rsidR="008D7553" w:rsidRPr="008C017A">
        <w:rPr>
          <w:bCs/>
          <w:sz w:val="28"/>
          <w:szCs w:val="28"/>
          <w:lang w:val="lv-LV"/>
        </w:rPr>
        <w:t xml:space="preserve"> un </w:t>
      </w:r>
      <w:r w:rsidR="00C03647">
        <w:rPr>
          <w:bCs/>
          <w:sz w:val="28"/>
          <w:szCs w:val="28"/>
          <w:lang w:val="lv-LV"/>
        </w:rPr>
        <w:t>"</w:t>
      </w:r>
      <w:r w:rsidR="008D7553" w:rsidRPr="008C017A">
        <w:rPr>
          <w:bCs/>
          <w:sz w:val="28"/>
          <w:szCs w:val="28"/>
          <w:lang w:val="lv-LV"/>
        </w:rPr>
        <w:t>1297 Ilgtermiņa ieguldījumu nomātajos pamatlīdzekļos uzkrātais nolietojums</w:t>
      </w:r>
      <w:r w:rsidR="00C03647">
        <w:rPr>
          <w:bCs/>
          <w:sz w:val="28"/>
          <w:szCs w:val="28"/>
          <w:lang w:val="lv-LV"/>
        </w:rPr>
        <w:t>"</w:t>
      </w:r>
      <w:r w:rsidR="008D7553" w:rsidRPr="008C017A">
        <w:rPr>
          <w:bCs/>
          <w:sz w:val="28"/>
          <w:szCs w:val="28"/>
          <w:lang w:val="lv-LV"/>
        </w:rPr>
        <w:t xml:space="preserve"> uzskaita katras pamatlīdzekļu grupas aprēķināto un uzkrāto nolietojumu.</w:t>
      </w:r>
      <w:r w:rsidR="00C03647">
        <w:rPr>
          <w:bCs/>
          <w:sz w:val="28"/>
          <w:szCs w:val="28"/>
          <w:lang w:val="lv-LV"/>
        </w:rPr>
        <w:t>"</w:t>
      </w:r>
      <w:r w:rsidR="008D7553" w:rsidRPr="008C017A">
        <w:rPr>
          <w:bCs/>
          <w:sz w:val="28"/>
          <w:szCs w:val="28"/>
          <w:lang w:val="lv-LV"/>
        </w:rPr>
        <w:t>;</w:t>
      </w:r>
    </w:p>
    <w:p w14:paraId="708468F8" w14:textId="77777777" w:rsidR="00287609" w:rsidRPr="008C017A" w:rsidRDefault="00287609" w:rsidP="00C03647">
      <w:pPr>
        <w:jc w:val="both"/>
        <w:rPr>
          <w:bCs/>
          <w:sz w:val="28"/>
          <w:szCs w:val="28"/>
          <w:lang w:val="lv-LV"/>
        </w:rPr>
      </w:pPr>
    </w:p>
    <w:p w14:paraId="1AD0CF13" w14:textId="0A5481BA" w:rsidR="00CD26F3" w:rsidRPr="008C017A" w:rsidRDefault="00287609" w:rsidP="00C03647">
      <w:pPr>
        <w:tabs>
          <w:tab w:val="left" w:pos="1560"/>
        </w:tabs>
        <w:ind w:firstLine="709"/>
        <w:jc w:val="both"/>
        <w:rPr>
          <w:bCs/>
          <w:sz w:val="28"/>
          <w:szCs w:val="28"/>
          <w:lang w:val="lv-LV"/>
        </w:rPr>
      </w:pPr>
      <w:r>
        <w:rPr>
          <w:sz w:val="28"/>
          <w:szCs w:val="28"/>
          <w:lang w:val="lv-LV"/>
        </w:rPr>
        <w:t>1.49.4. </w:t>
      </w:r>
      <w:r w:rsidR="0018571F" w:rsidRPr="008C017A">
        <w:rPr>
          <w:bCs/>
          <w:sz w:val="28"/>
          <w:szCs w:val="28"/>
          <w:lang w:val="lv-LV"/>
        </w:rPr>
        <w:t>p</w:t>
      </w:r>
      <w:r w:rsidR="00B62CB7" w:rsidRPr="008C017A">
        <w:rPr>
          <w:bCs/>
          <w:sz w:val="28"/>
          <w:szCs w:val="28"/>
          <w:lang w:val="lv-LV"/>
        </w:rPr>
        <w:t>apildināt 85. un 86.punkt</w:t>
      </w:r>
      <w:r w:rsidR="00333827">
        <w:rPr>
          <w:bCs/>
          <w:sz w:val="28"/>
          <w:szCs w:val="28"/>
          <w:lang w:val="lv-LV"/>
        </w:rPr>
        <w:t>u</w:t>
      </w:r>
      <w:r w:rsidR="00B62CB7" w:rsidRPr="008C017A">
        <w:rPr>
          <w:bCs/>
          <w:sz w:val="28"/>
          <w:szCs w:val="28"/>
          <w:lang w:val="lv-LV"/>
        </w:rPr>
        <w:t xml:space="preserve"> aiz vārda </w:t>
      </w:r>
      <w:r w:rsidR="00C03647">
        <w:rPr>
          <w:bCs/>
          <w:sz w:val="28"/>
          <w:szCs w:val="28"/>
          <w:lang w:val="lv-LV"/>
        </w:rPr>
        <w:t>"</w:t>
      </w:r>
      <w:r w:rsidR="00B62CB7" w:rsidRPr="008C017A">
        <w:rPr>
          <w:bCs/>
          <w:sz w:val="28"/>
          <w:szCs w:val="28"/>
          <w:lang w:val="lv-LV"/>
        </w:rPr>
        <w:t>valsts</w:t>
      </w:r>
      <w:r w:rsidR="00C03647">
        <w:rPr>
          <w:bCs/>
          <w:sz w:val="28"/>
          <w:szCs w:val="28"/>
          <w:lang w:val="lv-LV"/>
        </w:rPr>
        <w:t>"</w:t>
      </w:r>
      <w:r w:rsidR="00B62CB7" w:rsidRPr="008C017A">
        <w:rPr>
          <w:bCs/>
          <w:sz w:val="28"/>
          <w:szCs w:val="28"/>
          <w:lang w:val="lv-LV"/>
        </w:rPr>
        <w:t xml:space="preserve"> ar vārdiem </w:t>
      </w:r>
      <w:r w:rsidR="00C03647">
        <w:rPr>
          <w:bCs/>
          <w:sz w:val="28"/>
          <w:szCs w:val="28"/>
          <w:lang w:val="lv-LV"/>
        </w:rPr>
        <w:t>"</w:t>
      </w:r>
      <w:r w:rsidR="00B62CB7" w:rsidRPr="008C017A">
        <w:rPr>
          <w:bCs/>
          <w:sz w:val="28"/>
          <w:szCs w:val="28"/>
          <w:lang w:val="lv-LV"/>
        </w:rPr>
        <w:t>vai pašvaldība</w:t>
      </w:r>
      <w:r w:rsidR="00C03647">
        <w:rPr>
          <w:bCs/>
          <w:sz w:val="28"/>
          <w:szCs w:val="28"/>
          <w:lang w:val="lv-LV"/>
        </w:rPr>
        <w:t>"</w:t>
      </w:r>
      <w:r w:rsidR="00CD26F3" w:rsidRPr="008C017A">
        <w:rPr>
          <w:bCs/>
          <w:sz w:val="28"/>
          <w:szCs w:val="28"/>
          <w:lang w:val="lv-LV"/>
        </w:rPr>
        <w:t>;</w:t>
      </w:r>
    </w:p>
    <w:p w14:paraId="1AD0CF14" w14:textId="0431460A" w:rsidR="00CD26F3" w:rsidRPr="008C017A" w:rsidRDefault="00287609" w:rsidP="00C03647">
      <w:pPr>
        <w:tabs>
          <w:tab w:val="left" w:pos="1560"/>
        </w:tabs>
        <w:ind w:firstLine="709"/>
        <w:jc w:val="both"/>
        <w:rPr>
          <w:bCs/>
          <w:sz w:val="28"/>
          <w:szCs w:val="28"/>
          <w:lang w:val="lv-LV"/>
        </w:rPr>
      </w:pPr>
      <w:r>
        <w:rPr>
          <w:sz w:val="28"/>
          <w:szCs w:val="28"/>
          <w:lang w:val="lv-LV"/>
        </w:rPr>
        <w:t>1.49.5. </w:t>
      </w:r>
      <w:r w:rsidR="00753E06" w:rsidRPr="008C017A">
        <w:rPr>
          <w:bCs/>
          <w:sz w:val="28"/>
          <w:szCs w:val="28"/>
          <w:lang w:val="lv-LV"/>
        </w:rPr>
        <w:t>s</w:t>
      </w:r>
      <w:r w:rsidR="00B62CB7" w:rsidRPr="008C017A">
        <w:rPr>
          <w:bCs/>
          <w:sz w:val="28"/>
          <w:szCs w:val="28"/>
          <w:lang w:val="lv-LV"/>
        </w:rPr>
        <w:t>vītrot 89.punktu;</w:t>
      </w:r>
    </w:p>
    <w:p w14:paraId="1AD0CF15" w14:textId="6DD67B9D" w:rsidR="00B62CB7" w:rsidRDefault="00287609" w:rsidP="00C03647">
      <w:pPr>
        <w:tabs>
          <w:tab w:val="left" w:pos="1560"/>
        </w:tabs>
        <w:ind w:firstLine="709"/>
        <w:jc w:val="both"/>
        <w:rPr>
          <w:sz w:val="28"/>
          <w:szCs w:val="28"/>
          <w:lang w:val="lv-LV"/>
        </w:rPr>
      </w:pPr>
      <w:r>
        <w:rPr>
          <w:sz w:val="28"/>
          <w:szCs w:val="28"/>
          <w:lang w:val="lv-LV"/>
        </w:rPr>
        <w:t>1.49.6. </w:t>
      </w:r>
      <w:r w:rsidR="00753E06" w:rsidRPr="008C017A">
        <w:rPr>
          <w:sz w:val="28"/>
          <w:szCs w:val="28"/>
          <w:lang w:val="lv-LV"/>
        </w:rPr>
        <w:t>i</w:t>
      </w:r>
      <w:r w:rsidR="00B62CB7" w:rsidRPr="008C017A">
        <w:rPr>
          <w:sz w:val="28"/>
          <w:szCs w:val="28"/>
          <w:lang w:val="lv-LV"/>
        </w:rPr>
        <w:t>zteikt 91.punktu šādā redakcijā:</w:t>
      </w:r>
    </w:p>
    <w:p w14:paraId="58511891" w14:textId="77777777" w:rsidR="00287609" w:rsidRPr="008C017A" w:rsidRDefault="00287609" w:rsidP="00C03647">
      <w:pPr>
        <w:tabs>
          <w:tab w:val="left" w:pos="1560"/>
        </w:tabs>
        <w:ind w:firstLine="709"/>
        <w:jc w:val="both"/>
        <w:rPr>
          <w:sz w:val="28"/>
          <w:szCs w:val="28"/>
          <w:lang w:val="lv-LV"/>
        </w:rPr>
      </w:pPr>
    </w:p>
    <w:p w14:paraId="1AD0CF16" w14:textId="04CBF29C" w:rsidR="00CD26F3" w:rsidRDefault="00C03647" w:rsidP="00C03647">
      <w:pPr>
        <w:tabs>
          <w:tab w:val="left" w:pos="1260"/>
        </w:tabs>
        <w:ind w:firstLine="709"/>
        <w:jc w:val="both"/>
        <w:rPr>
          <w:sz w:val="28"/>
          <w:szCs w:val="28"/>
          <w:lang w:val="lv-LV"/>
        </w:rPr>
      </w:pPr>
      <w:r>
        <w:rPr>
          <w:sz w:val="28"/>
          <w:szCs w:val="28"/>
          <w:lang w:val="lv-LV"/>
        </w:rPr>
        <w:t>"</w:t>
      </w:r>
      <w:r w:rsidR="00B62CB7" w:rsidRPr="008C017A">
        <w:rPr>
          <w:sz w:val="28"/>
          <w:szCs w:val="28"/>
          <w:lang w:val="lv-LV"/>
        </w:rPr>
        <w:t xml:space="preserve">91. Kontā </w:t>
      </w:r>
      <w:r>
        <w:rPr>
          <w:sz w:val="28"/>
          <w:szCs w:val="28"/>
          <w:lang w:val="lv-LV"/>
        </w:rPr>
        <w:t>"</w:t>
      </w:r>
      <w:r w:rsidR="00B62CB7" w:rsidRPr="008C017A">
        <w:rPr>
          <w:sz w:val="28"/>
          <w:szCs w:val="28"/>
          <w:lang w:val="lv-LV"/>
        </w:rPr>
        <w:t>1390 Uzkrājumi nedrošiem ilgtermiņa aizdevumiem un avansiem par ilgtermiņa finanšu ieguldījumiem</w:t>
      </w:r>
      <w:r>
        <w:rPr>
          <w:sz w:val="28"/>
          <w:szCs w:val="28"/>
          <w:lang w:val="lv-LV"/>
        </w:rPr>
        <w:t>"</w:t>
      </w:r>
      <w:r w:rsidR="00B62CB7" w:rsidRPr="008C017A">
        <w:rPr>
          <w:sz w:val="28"/>
          <w:szCs w:val="28"/>
          <w:lang w:val="lv-LV"/>
        </w:rPr>
        <w:t xml:space="preserve"> uzskaita izveidotos uzkrājumus nedrošiem aizdevumiem un avansiem par ilgtermiņa finanšu ieguldījumiem, kuru apmaksas (dzēšanas) termiņš pārsniedz gadu no bilances datuma.</w:t>
      </w:r>
      <w:r>
        <w:rPr>
          <w:sz w:val="28"/>
          <w:szCs w:val="28"/>
          <w:lang w:val="lv-LV"/>
        </w:rPr>
        <w:t>"</w:t>
      </w:r>
      <w:r w:rsidR="00CD26F3" w:rsidRPr="008C017A">
        <w:rPr>
          <w:sz w:val="28"/>
          <w:szCs w:val="28"/>
          <w:lang w:val="lv-LV"/>
        </w:rPr>
        <w:t>;</w:t>
      </w:r>
    </w:p>
    <w:p w14:paraId="3A28471F" w14:textId="77777777" w:rsidR="00287609" w:rsidRPr="008C017A" w:rsidRDefault="00287609" w:rsidP="00C03647">
      <w:pPr>
        <w:tabs>
          <w:tab w:val="left" w:pos="1260"/>
        </w:tabs>
        <w:ind w:firstLine="709"/>
        <w:jc w:val="both"/>
        <w:rPr>
          <w:sz w:val="28"/>
          <w:szCs w:val="28"/>
          <w:lang w:val="lv-LV"/>
        </w:rPr>
      </w:pPr>
    </w:p>
    <w:p w14:paraId="1AD0CF17" w14:textId="4519C16F" w:rsidR="00B62CB7" w:rsidRDefault="00287609" w:rsidP="00C03647">
      <w:pPr>
        <w:tabs>
          <w:tab w:val="left" w:pos="1260"/>
        </w:tabs>
        <w:ind w:firstLine="567"/>
        <w:jc w:val="both"/>
        <w:rPr>
          <w:sz w:val="28"/>
          <w:szCs w:val="28"/>
          <w:lang w:val="lv-LV"/>
        </w:rPr>
      </w:pPr>
      <w:r>
        <w:rPr>
          <w:sz w:val="28"/>
          <w:szCs w:val="28"/>
          <w:lang w:val="lv-LV"/>
        </w:rPr>
        <w:lastRenderedPageBreak/>
        <w:t>1.49.7. </w:t>
      </w:r>
      <w:r w:rsidR="00753E06" w:rsidRPr="008C017A">
        <w:rPr>
          <w:sz w:val="28"/>
          <w:szCs w:val="28"/>
          <w:lang w:val="lv-LV"/>
        </w:rPr>
        <w:t>p</w:t>
      </w:r>
      <w:r w:rsidR="00B62CB7" w:rsidRPr="008C017A">
        <w:rPr>
          <w:sz w:val="28"/>
          <w:szCs w:val="28"/>
          <w:lang w:val="lv-LV"/>
        </w:rPr>
        <w:t xml:space="preserve">apildināt </w:t>
      </w:r>
      <w:r w:rsidR="00333827">
        <w:rPr>
          <w:sz w:val="28"/>
          <w:szCs w:val="28"/>
          <w:lang w:val="lv-LV"/>
        </w:rPr>
        <w:t xml:space="preserve">nodaļu ar </w:t>
      </w:r>
      <w:r w:rsidR="00B62CB7" w:rsidRPr="008C017A">
        <w:rPr>
          <w:sz w:val="28"/>
          <w:szCs w:val="28"/>
          <w:lang w:val="lv-LV"/>
        </w:rPr>
        <w:t>91.</w:t>
      </w:r>
      <w:r w:rsidR="00B62CB7" w:rsidRPr="008C017A">
        <w:rPr>
          <w:sz w:val="28"/>
          <w:szCs w:val="28"/>
          <w:vertAlign w:val="superscript"/>
          <w:lang w:val="lv-LV"/>
        </w:rPr>
        <w:t>1</w:t>
      </w:r>
      <w:r w:rsidR="00B62CB7" w:rsidRPr="008C017A">
        <w:rPr>
          <w:sz w:val="28"/>
          <w:szCs w:val="28"/>
          <w:lang w:val="lv-LV"/>
        </w:rPr>
        <w:t>, 91.</w:t>
      </w:r>
      <w:r w:rsidR="00B62CB7" w:rsidRPr="008C017A">
        <w:rPr>
          <w:sz w:val="28"/>
          <w:szCs w:val="28"/>
          <w:vertAlign w:val="superscript"/>
          <w:lang w:val="lv-LV"/>
        </w:rPr>
        <w:t>2</w:t>
      </w:r>
      <w:r w:rsidR="00B62CB7" w:rsidRPr="008C017A">
        <w:rPr>
          <w:sz w:val="28"/>
          <w:szCs w:val="28"/>
          <w:lang w:val="lv-LV"/>
        </w:rPr>
        <w:t>, 91.</w:t>
      </w:r>
      <w:r w:rsidR="00B62CB7" w:rsidRPr="008C017A">
        <w:rPr>
          <w:sz w:val="28"/>
          <w:szCs w:val="28"/>
          <w:vertAlign w:val="superscript"/>
          <w:lang w:val="lv-LV"/>
        </w:rPr>
        <w:t>3</w:t>
      </w:r>
      <w:r w:rsidR="00B62CB7" w:rsidRPr="008C017A">
        <w:rPr>
          <w:sz w:val="28"/>
          <w:szCs w:val="28"/>
          <w:lang w:val="lv-LV"/>
        </w:rPr>
        <w:t xml:space="preserve"> un 91.</w:t>
      </w:r>
      <w:r w:rsidR="00B62CB7" w:rsidRPr="008C017A">
        <w:rPr>
          <w:sz w:val="28"/>
          <w:szCs w:val="28"/>
          <w:vertAlign w:val="superscript"/>
          <w:lang w:val="lv-LV"/>
        </w:rPr>
        <w:t>4</w:t>
      </w:r>
      <w:r w:rsidR="00B62CB7" w:rsidRPr="008C017A">
        <w:rPr>
          <w:sz w:val="28"/>
          <w:szCs w:val="28"/>
          <w:lang w:val="lv-LV"/>
        </w:rPr>
        <w:t xml:space="preserve"> punktu šādā redakcijā:</w:t>
      </w:r>
    </w:p>
    <w:p w14:paraId="48134B94" w14:textId="77777777" w:rsidR="00287609" w:rsidRPr="008C017A" w:rsidRDefault="00287609" w:rsidP="00C03647">
      <w:pPr>
        <w:tabs>
          <w:tab w:val="left" w:pos="1260"/>
        </w:tabs>
        <w:ind w:firstLine="567"/>
        <w:jc w:val="both"/>
        <w:rPr>
          <w:sz w:val="28"/>
          <w:szCs w:val="28"/>
          <w:lang w:val="lv-LV"/>
        </w:rPr>
      </w:pPr>
    </w:p>
    <w:p w14:paraId="1AD0CF18" w14:textId="52659CD3" w:rsidR="00B62CB7" w:rsidRDefault="00C03647" w:rsidP="00C03647">
      <w:pPr>
        <w:ind w:firstLine="709"/>
        <w:jc w:val="both"/>
        <w:rPr>
          <w:sz w:val="28"/>
          <w:szCs w:val="28"/>
          <w:lang w:val="lv-LV" w:eastAsia="lv-LV"/>
        </w:rPr>
      </w:pPr>
      <w:r>
        <w:rPr>
          <w:sz w:val="28"/>
          <w:szCs w:val="28"/>
          <w:lang w:val="lv-LV" w:eastAsia="lv-LV"/>
        </w:rPr>
        <w:t>"</w:t>
      </w:r>
      <w:r w:rsidR="00B62CB7" w:rsidRPr="008C017A">
        <w:rPr>
          <w:sz w:val="28"/>
          <w:szCs w:val="28"/>
          <w:lang w:val="lv-LV" w:eastAsia="lv-LV"/>
        </w:rPr>
        <w:t>91.</w:t>
      </w:r>
      <w:r w:rsidR="00B62CB7" w:rsidRPr="008C017A">
        <w:rPr>
          <w:sz w:val="28"/>
          <w:szCs w:val="28"/>
          <w:vertAlign w:val="superscript"/>
          <w:lang w:val="lv-LV" w:eastAsia="lv-LV"/>
        </w:rPr>
        <w:t>1</w:t>
      </w:r>
      <w:r w:rsidR="00B62CB7" w:rsidRPr="008C017A">
        <w:rPr>
          <w:sz w:val="28"/>
          <w:szCs w:val="28"/>
          <w:lang w:val="lv-LV" w:eastAsia="lv-LV"/>
        </w:rPr>
        <w:t xml:space="preserve"> Kontu grupā </w:t>
      </w:r>
      <w:r>
        <w:rPr>
          <w:sz w:val="28"/>
          <w:szCs w:val="28"/>
          <w:lang w:val="lv-LV" w:eastAsia="lv-LV"/>
        </w:rPr>
        <w:t>"</w:t>
      </w:r>
      <w:r w:rsidR="00B62CB7" w:rsidRPr="008C017A">
        <w:rPr>
          <w:sz w:val="28"/>
          <w:szCs w:val="28"/>
          <w:lang w:val="lv-LV" w:eastAsia="lv-LV"/>
        </w:rPr>
        <w:t>1400 Ilgtermiņa prasības un uzkrājumi nedrošām ilgtermiņa prasībām</w:t>
      </w:r>
      <w:r>
        <w:rPr>
          <w:sz w:val="28"/>
          <w:szCs w:val="28"/>
          <w:lang w:val="lv-LV" w:eastAsia="lv-LV"/>
        </w:rPr>
        <w:t>"</w:t>
      </w:r>
      <w:r w:rsidR="00B62CB7" w:rsidRPr="008C017A">
        <w:rPr>
          <w:sz w:val="28"/>
          <w:szCs w:val="28"/>
          <w:lang w:val="lv-LV" w:eastAsia="lv-LV"/>
        </w:rPr>
        <w:t xml:space="preserve"> uzskaita prasības, kuru sākotnējais saņemšanas termiņš ir noteikts ilgāks par gadu no bilances datuma, kā arī izveidotos uzkrājumus šīm prasībām.</w:t>
      </w:r>
    </w:p>
    <w:p w14:paraId="27474FE6" w14:textId="77777777" w:rsidR="00287609" w:rsidRPr="008C017A" w:rsidRDefault="00287609" w:rsidP="00C03647">
      <w:pPr>
        <w:ind w:firstLine="709"/>
        <w:jc w:val="both"/>
        <w:rPr>
          <w:sz w:val="28"/>
          <w:szCs w:val="28"/>
          <w:lang w:val="lv-LV" w:eastAsia="lv-LV"/>
        </w:rPr>
      </w:pPr>
    </w:p>
    <w:p w14:paraId="1AD0CF19" w14:textId="2FC918A8" w:rsidR="00B62CB7" w:rsidRDefault="00B62CB7" w:rsidP="00C03647">
      <w:pPr>
        <w:ind w:firstLine="709"/>
        <w:jc w:val="both"/>
        <w:rPr>
          <w:sz w:val="28"/>
          <w:szCs w:val="28"/>
          <w:lang w:val="lv-LV" w:eastAsia="lv-LV"/>
        </w:rPr>
      </w:pPr>
      <w:r w:rsidRPr="008C017A">
        <w:rPr>
          <w:sz w:val="28"/>
          <w:szCs w:val="28"/>
          <w:lang w:val="lv-LV" w:eastAsia="lv-LV"/>
        </w:rPr>
        <w:t>91.</w:t>
      </w:r>
      <w:r w:rsidRPr="008C017A">
        <w:rPr>
          <w:sz w:val="28"/>
          <w:szCs w:val="28"/>
          <w:vertAlign w:val="superscript"/>
          <w:lang w:val="lv-LV" w:eastAsia="lv-LV"/>
        </w:rPr>
        <w:t>2</w:t>
      </w:r>
      <w:r w:rsidRPr="008C017A">
        <w:rPr>
          <w:sz w:val="28"/>
          <w:szCs w:val="28"/>
          <w:lang w:val="lv-LV" w:eastAsia="lv-LV"/>
        </w:rPr>
        <w:t xml:space="preserve"> Kontu grupas </w:t>
      </w:r>
      <w:r w:rsidR="00C03647">
        <w:rPr>
          <w:sz w:val="28"/>
          <w:szCs w:val="28"/>
          <w:lang w:val="lv-LV" w:eastAsia="lv-LV"/>
        </w:rPr>
        <w:t>"</w:t>
      </w:r>
      <w:r w:rsidRPr="008C017A">
        <w:rPr>
          <w:sz w:val="28"/>
          <w:szCs w:val="28"/>
          <w:lang w:val="lv-LV" w:eastAsia="lv-LV"/>
        </w:rPr>
        <w:t xml:space="preserve">1410 Ilgtermiņa prasības par </w:t>
      </w:r>
      <w:r w:rsidR="00C33C43" w:rsidRPr="008C017A">
        <w:rPr>
          <w:sz w:val="28"/>
          <w:szCs w:val="28"/>
          <w:lang w:val="lv-LV" w:eastAsia="lv-LV"/>
        </w:rPr>
        <w:t>Eiropas Savienības politiku instrumentu un pārējās ārvalstu finanšu palīdzības finansētajiem projektiem (pasākumiem)</w:t>
      </w:r>
      <w:r w:rsidR="00C03647">
        <w:rPr>
          <w:sz w:val="28"/>
          <w:szCs w:val="28"/>
          <w:lang w:val="lv-LV" w:eastAsia="lv-LV"/>
        </w:rPr>
        <w:t>"</w:t>
      </w:r>
      <w:r w:rsidRPr="008C017A">
        <w:rPr>
          <w:sz w:val="28"/>
          <w:szCs w:val="28"/>
          <w:lang w:val="lv-LV" w:eastAsia="lv-LV"/>
        </w:rPr>
        <w:t xml:space="preserve"> kontos </w:t>
      </w:r>
      <w:r w:rsidR="00C03647">
        <w:rPr>
          <w:sz w:val="28"/>
          <w:szCs w:val="28"/>
          <w:lang w:val="lv-LV" w:eastAsia="lv-LV"/>
        </w:rPr>
        <w:t>"</w:t>
      </w:r>
      <w:r w:rsidRPr="008C017A">
        <w:rPr>
          <w:sz w:val="28"/>
          <w:szCs w:val="28"/>
          <w:lang w:val="lv-LV" w:eastAsia="lv-LV"/>
        </w:rPr>
        <w:t xml:space="preserve">1415 </w:t>
      </w:r>
      <w:r w:rsidR="00E0035D" w:rsidRPr="008C017A">
        <w:rPr>
          <w:sz w:val="28"/>
          <w:szCs w:val="28"/>
          <w:lang w:val="lv-LV" w:eastAsia="lv-LV"/>
        </w:rPr>
        <w:t>Ilgtermiņa prasības par a</w:t>
      </w:r>
      <w:r w:rsidRPr="008C017A">
        <w:rPr>
          <w:sz w:val="28"/>
          <w:szCs w:val="28"/>
          <w:lang w:val="lv-LV" w:eastAsia="lv-LV"/>
        </w:rPr>
        <w:t>vansā pārskaitītie</w:t>
      </w:r>
      <w:r w:rsidR="00E0035D" w:rsidRPr="008C017A">
        <w:rPr>
          <w:sz w:val="28"/>
          <w:szCs w:val="28"/>
          <w:lang w:val="lv-LV" w:eastAsia="lv-LV"/>
        </w:rPr>
        <w:t>m</w:t>
      </w:r>
      <w:r w:rsidRPr="008C017A">
        <w:rPr>
          <w:sz w:val="28"/>
          <w:szCs w:val="28"/>
          <w:lang w:val="lv-LV" w:eastAsia="lv-LV"/>
        </w:rPr>
        <w:t xml:space="preserve"> transferti</w:t>
      </w:r>
      <w:r w:rsidR="00E0035D" w:rsidRPr="008C017A">
        <w:rPr>
          <w:sz w:val="28"/>
          <w:szCs w:val="28"/>
          <w:lang w:val="lv-LV" w:eastAsia="lv-LV"/>
        </w:rPr>
        <w:t>em</w:t>
      </w:r>
      <w:r w:rsidR="00C03647">
        <w:rPr>
          <w:sz w:val="28"/>
          <w:szCs w:val="28"/>
          <w:lang w:val="lv-LV" w:eastAsia="lv-LV"/>
        </w:rPr>
        <w:t>"</w:t>
      </w:r>
      <w:r w:rsidRPr="008C017A">
        <w:rPr>
          <w:sz w:val="28"/>
          <w:szCs w:val="28"/>
          <w:lang w:val="lv-LV" w:eastAsia="lv-LV"/>
        </w:rPr>
        <w:t xml:space="preserve"> un </w:t>
      </w:r>
      <w:r w:rsidR="00C03647">
        <w:rPr>
          <w:sz w:val="28"/>
          <w:szCs w:val="28"/>
          <w:lang w:val="lv-LV" w:eastAsia="lv-LV"/>
        </w:rPr>
        <w:t>"</w:t>
      </w:r>
      <w:r w:rsidRPr="008C017A">
        <w:rPr>
          <w:sz w:val="28"/>
          <w:szCs w:val="28"/>
          <w:lang w:val="lv-LV" w:eastAsia="lv-LV"/>
        </w:rPr>
        <w:t xml:space="preserve">1416 Citas ilgtermiņa prasības par </w:t>
      </w:r>
      <w:r w:rsidR="00C33C43" w:rsidRPr="008C017A">
        <w:rPr>
          <w:sz w:val="28"/>
          <w:szCs w:val="28"/>
          <w:lang w:val="lv-LV" w:eastAsia="lv-LV"/>
        </w:rPr>
        <w:t>Eiropas Savienības politiku instrumentu un pārējās ārvalstu finanšu palīdzības finansētajiem projektiem (pasākumiem)</w:t>
      </w:r>
      <w:r w:rsidR="00C03647">
        <w:rPr>
          <w:sz w:val="28"/>
          <w:szCs w:val="28"/>
          <w:lang w:val="lv-LV" w:eastAsia="lv-LV"/>
        </w:rPr>
        <w:t>"</w:t>
      </w:r>
      <w:r w:rsidRPr="008C017A">
        <w:rPr>
          <w:sz w:val="28"/>
          <w:szCs w:val="28"/>
          <w:lang w:val="lv-LV" w:eastAsia="lv-LV"/>
        </w:rPr>
        <w:t xml:space="preserve"> uzskaita ilgtermiņa prasības, kas radušās </w:t>
      </w:r>
      <w:r w:rsidR="00C33C43" w:rsidRPr="008C017A">
        <w:rPr>
          <w:sz w:val="28"/>
          <w:szCs w:val="28"/>
          <w:lang w:val="lv-LV" w:eastAsia="lv-LV"/>
        </w:rPr>
        <w:t>Eiropas Savienības politiku instrumentu un pārējās ārvalstu finanšu palīdzības finansēto projektu (pasākumu)</w:t>
      </w:r>
      <w:r w:rsidRPr="008C017A">
        <w:rPr>
          <w:sz w:val="28"/>
          <w:szCs w:val="28"/>
          <w:lang w:val="lv-LV" w:eastAsia="lv-LV"/>
        </w:rPr>
        <w:t xml:space="preserve"> ietvaros,</w:t>
      </w:r>
      <w:r w:rsidRPr="008C017A">
        <w:rPr>
          <w:sz w:val="28"/>
          <w:szCs w:val="28"/>
          <w:lang w:val="lv-LV"/>
        </w:rPr>
        <w:t xml:space="preserve"> </w:t>
      </w:r>
      <w:r w:rsidRPr="008C017A">
        <w:rPr>
          <w:sz w:val="28"/>
          <w:szCs w:val="28"/>
          <w:lang w:val="lv-LV" w:eastAsia="lv-LV"/>
        </w:rPr>
        <w:t>analītiski nodalot katra finansēšanas instrumenta vai fonda prasības (piemēram, Zivsaimniecības vadības finansēšanas instrumenta projektiem, Eiropas Lauksaimniecības virzības un garantiju fonda projektiem, Eiropas Sociālā fonda projektiem, Eiropas Reģionālās attīstības fonda projektiem).</w:t>
      </w:r>
    </w:p>
    <w:p w14:paraId="75D0E9F1" w14:textId="77777777" w:rsidR="00287609" w:rsidRPr="008C017A" w:rsidRDefault="00287609" w:rsidP="00C03647">
      <w:pPr>
        <w:ind w:firstLine="709"/>
        <w:jc w:val="both"/>
        <w:rPr>
          <w:sz w:val="28"/>
          <w:szCs w:val="28"/>
          <w:lang w:val="lv-LV" w:eastAsia="lv-LV"/>
        </w:rPr>
      </w:pPr>
    </w:p>
    <w:p w14:paraId="1AD0CF1A" w14:textId="247A7799" w:rsidR="00B62CB7" w:rsidRDefault="00B62CB7" w:rsidP="00C03647">
      <w:pPr>
        <w:ind w:firstLine="709"/>
        <w:jc w:val="both"/>
        <w:rPr>
          <w:sz w:val="28"/>
          <w:szCs w:val="28"/>
          <w:lang w:val="lv-LV" w:eastAsia="lv-LV"/>
        </w:rPr>
      </w:pPr>
      <w:r w:rsidRPr="008C017A">
        <w:rPr>
          <w:sz w:val="28"/>
          <w:szCs w:val="28"/>
          <w:lang w:val="lv-LV" w:eastAsia="lv-LV"/>
        </w:rPr>
        <w:t>91.</w:t>
      </w:r>
      <w:r w:rsidRPr="008C017A">
        <w:rPr>
          <w:sz w:val="28"/>
          <w:szCs w:val="28"/>
          <w:vertAlign w:val="superscript"/>
          <w:lang w:val="lv-LV" w:eastAsia="lv-LV"/>
        </w:rPr>
        <w:t>3</w:t>
      </w:r>
      <w:r w:rsidR="0018571F" w:rsidRPr="008C017A">
        <w:rPr>
          <w:sz w:val="28"/>
          <w:szCs w:val="28"/>
          <w:vertAlign w:val="superscript"/>
          <w:lang w:val="lv-LV" w:eastAsia="lv-LV"/>
        </w:rPr>
        <w:t> </w:t>
      </w:r>
      <w:r w:rsidRPr="008C017A">
        <w:rPr>
          <w:sz w:val="28"/>
          <w:szCs w:val="28"/>
          <w:lang w:val="lv-LV" w:eastAsia="lv-LV"/>
        </w:rPr>
        <w:t xml:space="preserve">Kontā </w:t>
      </w:r>
      <w:r w:rsidR="00C03647">
        <w:rPr>
          <w:sz w:val="28"/>
          <w:szCs w:val="28"/>
          <w:lang w:val="lv-LV" w:eastAsia="lv-LV"/>
        </w:rPr>
        <w:t>"</w:t>
      </w:r>
      <w:r w:rsidRPr="008C017A">
        <w:rPr>
          <w:sz w:val="28"/>
          <w:szCs w:val="28"/>
          <w:lang w:val="lv-LV" w:eastAsia="lv-LV"/>
        </w:rPr>
        <w:t>1</w:t>
      </w:r>
      <w:r w:rsidR="00C138D5" w:rsidRPr="008C017A">
        <w:rPr>
          <w:sz w:val="28"/>
          <w:szCs w:val="28"/>
          <w:lang w:val="lv-LV" w:eastAsia="lv-LV"/>
        </w:rPr>
        <w:t>420 Pārējās ilgtermiņa prasības</w:t>
      </w:r>
      <w:r w:rsidR="00C03647">
        <w:rPr>
          <w:sz w:val="28"/>
          <w:szCs w:val="28"/>
          <w:lang w:val="lv-LV" w:eastAsia="lv-LV"/>
        </w:rPr>
        <w:t>"</w:t>
      </w:r>
      <w:r w:rsidRPr="008C017A">
        <w:rPr>
          <w:sz w:val="28"/>
          <w:szCs w:val="28"/>
          <w:lang w:val="lv-LV" w:eastAsia="lv-LV"/>
        </w:rPr>
        <w:t xml:space="preserve"> uzskaita pārējās iepriekš neklasificētās ilgtermiņa prasības.</w:t>
      </w:r>
    </w:p>
    <w:p w14:paraId="6AABB603" w14:textId="77777777" w:rsidR="00287609" w:rsidRPr="008C017A" w:rsidRDefault="00287609" w:rsidP="00C03647">
      <w:pPr>
        <w:ind w:firstLine="709"/>
        <w:jc w:val="both"/>
        <w:rPr>
          <w:sz w:val="28"/>
          <w:szCs w:val="28"/>
          <w:lang w:val="lv-LV" w:eastAsia="lv-LV"/>
        </w:rPr>
      </w:pPr>
    </w:p>
    <w:p w14:paraId="1AD0CF1B" w14:textId="3DEDC698" w:rsidR="00CD26F3" w:rsidRDefault="00B62CB7" w:rsidP="00C03647">
      <w:pPr>
        <w:tabs>
          <w:tab w:val="left" w:pos="1260"/>
        </w:tabs>
        <w:ind w:firstLine="709"/>
        <w:jc w:val="both"/>
        <w:rPr>
          <w:sz w:val="28"/>
          <w:szCs w:val="28"/>
          <w:lang w:val="lv-LV"/>
        </w:rPr>
      </w:pPr>
      <w:r w:rsidRPr="008C017A">
        <w:rPr>
          <w:sz w:val="28"/>
          <w:szCs w:val="28"/>
          <w:lang w:val="lv-LV" w:eastAsia="lv-LV"/>
        </w:rPr>
        <w:t>91.</w:t>
      </w:r>
      <w:r w:rsidRPr="008C017A">
        <w:rPr>
          <w:sz w:val="28"/>
          <w:szCs w:val="28"/>
          <w:vertAlign w:val="superscript"/>
          <w:lang w:val="lv-LV" w:eastAsia="lv-LV"/>
        </w:rPr>
        <w:t>4</w:t>
      </w:r>
      <w:r w:rsidR="00C138D5" w:rsidRPr="008C017A">
        <w:rPr>
          <w:sz w:val="28"/>
          <w:szCs w:val="28"/>
          <w:lang w:val="lv-LV" w:eastAsia="lv-LV"/>
        </w:rPr>
        <w:t xml:space="preserve"> Kontā </w:t>
      </w:r>
      <w:r w:rsidR="00C03647">
        <w:rPr>
          <w:sz w:val="28"/>
          <w:szCs w:val="28"/>
          <w:lang w:val="lv-LV" w:eastAsia="lv-LV"/>
        </w:rPr>
        <w:t>"</w:t>
      </w:r>
      <w:r w:rsidRPr="008C017A">
        <w:rPr>
          <w:sz w:val="28"/>
          <w:szCs w:val="28"/>
          <w:lang w:val="lv-LV" w:eastAsia="lv-LV"/>
        </w:rPr>
        <w:t>1490 Uzkrājumi nedrošām ilgtermiņa prasībām</w:t>
      </w:r>
      <w:r w:rsidR="00C03647">
        <w:rPr>
          <w:sz w:val="28"/>
          <w:szCs w:val="28"/>
          <w:lang w:val="lv-LV" w:eastAsia="lv-LV"/>
        </w:rPr>
        <w:t>"</w:t>
      </w:r>
      <w:r w:rsidRPr="008C017A">
        <w:rPr>
          <w:sz w:val="28"/>
          <w:szCs w:val="28"/>
          <w:lang w:val="lv-LV" w:eastAsia="lv-LV"/>
        </w:rPr>
        <w:t xml:space="preserve"> uzskaita izveidotos uzkrājumus nedrošām ilgtermiņa prasībām.</w:t>
      </w:r>
      <w:r w:rsidR="00C03647">
        <w:rPr>
          <w:sz w:val="28"/>
          <w:szCs w:val="28"/>
          <w:lang w:val="lv-LV" w:eastAsia="lv-LV"/>
        </w:rPr>
        <w:t>"</w:t>
      </w:r>
      <w:r w:rsidR="00CD26F3" w:rsidRPr="008C017A">
        <w:rPr>
          <w:sz w:val="28"/>
          <w:szCs w:val="28"/>
          <w:lang w:val="lv-LV"/>
        </w:rPr>
        <w:t>;</w:t>
      </w:r>
    </w:p>
    <w:p w14:paraId="58728DD8" w14:textId="77777777" w:rsidR="00287609" w:rsidRPr="008C017A" w:rsidRDefault="00287609" w:rsidP="00C03647">
      <w:pPr>
        <w:tabs>
          <w:tab w:val="left" w:pos="1260"/>
        </w:tabs>
        <w:ind w:firstLine="709"/>
        <w:jc w:val="both"/>
        <w:rPr>
          <w:sz w:val="28"/>
          <w:szCs w:val="28"/>
          <w:lang w:val="lv-LV"/>
        </w:rPr>
      </w:pPr>
    </w:p>
    <w:p w14:paraId="1AD0CF1C" w14:textId="5F557BA1" w:rsidR="005138BF" w:rsidRDefault="00287609" w:rsidP="00333827">
      <w:pPr>
        <w:ind w:firstLine="709"/>
        <w:jc w:val="both"/>
        <w:rPr>
          <w:sz w:val="28"/>
          <w:szCs w:val="28"/>
          <w:lang w:val="lv-LV"/>
        </w:rPr>
      </w:pPr>
      <w:r>
        <w:rPr>
          <w:sz w:val="28"/>
          <w:szCs w:val="28"/>
          <w:lang w:val="lv-LV"/>
        </w:rPr>
        <w:t>1.49.8. </w:t>
      </w:r>
      <w:r w:rsidR="005138BF" w:rsidRPr="008C017A">
        <w:rPr>
          <w:sz w:val="28"/>
          <w:szCs w:val="28"/>
          <w:lang w:val="lv-LV"/>
        </w:rPr>
        <w:t xml:space="preserve">papildināt </w:t>
      </w:r>
      <w:r w:rsidR="00333827">
        <w:rPr>
          <w:sz w:val="28"/>
          <w:szCs w:val="28"/>
          <w:lang w:val="lv-LV"/>
        </w:rPr>
        <w:t xml:space="preserve">nodaļu </w:t>
      </w:r>
      <w:r w:rsidR="005138BF" w:rsidRPr="008C017A">
        <w:rPr>
          <w:sz w:val="28"/>
          <w:szCs w:val="28"/>
          <w:lang w:val="lv-LV"/>
        </w:rPr>
        <w:t>ar 105.</w:t>
      </w:r>
      <w:r w:rsidR="005138BF" w:rsidRPr="008C017A">
        <w:rPr>
          <w:sz w:val="28"/>
          <w:szCs w:val="28"/>
          <w:vertAlign w:val="superscript"/>
          <w:lang w:val="lv-LV"/>
        </w:rPr>
        <w:t>1</w:t>
      </w:r>
      <w:r w:rsidR="005138BF" w:rsidRPr="008C017A">
        <w:rPr>
          <w:sz w:val="28"/>
          <w:szCs w:val="28"/>
          <w:lang w:val="lv-LV"/>
        </w:rPr>
        <w:t xml:space="preserve"> punktu šādā redakcijā:</w:t>
      </w:r>
    </w:p>
    <w:p w14:paraId="3F0740BD" w14:textId="77777777" w:rsidR="00287609" w:rsidRPr="008C017A" w:rsidRDefault="00287609" w:rsidP="00C03647">
      <w:pPr>
        <w:jc w:val="both"/>
        <w:rPr>
          <w:sz w:val="28"/>
          <w:szCs w:val="28"/>
          <w:lang w:val="lv-LV"/>
        </w:rPr>
      </w:pPr>
    </w:p>
    <w:p w14:paraId="1AD0CF1D" w14:textId="1CD451D1" w:rsidR="005138BF" w:rsidRDefault="00C03647" w:rsidP="00C03647">
      <w:pPr>
        <w:tabs>
          <w:tab w:val="left" w:pos="1260"/>
        </w:tabs>
        <w:ind w:firstLine="709"/>
        <w:jc w:val="both"/>
        <w:rPr>
          <w:iCs/>
          <w:sz w:val="28"/>
          <w:szCs w:val="28"/>
          <w:lang w:val="lv-LV"/>
        </w:rPr>
      </w:pPr>
      <w:r>
        <w:rPr>
          <w:sz w:val="28"/>
          <w:szCs w:val="28"/>
          <w:lang w:val="lv-LV"/>
        </w:rPr>
        <w:t>"</w:t>
      </w:r>
      <w:r w:rsidR="005138BF" w:rsidRPr="008C017A">
        <w:rPr>
          <w:sz w:val="28"/>
          <w:szCs w:val="28"/>
          <w:lang w:val="lv-LV"/>
        </w:rPr>
        <w:t>105.</w:t>
      </w:r>
      <w:r w:rsidR="005138BF" w:rsidRPr="008C017A">
        <w:rPr>
          <w:sz w:val="28"/>
          <w:szCs w:val="28"/>
          <w:vertAlign w:val="superscript"/>
          <w:lang w:val="lv-LV"/>
        </w:rPr>
        <w:t>1</w:t>
      </w:r>
      <w:r w:rsidR="00C138D5" w:rsidRPr="008C017A">
        <w:rPr>
          <w:sz w:val="28"/>
          <w:szCs w:val="28"/>
          <w:lang w:val="lv-LV"/>
        </w:rPr>
        <w:t xml:space="preserve"> Kontā </w:t>
      </w:r>
      <w:r>
        <w:rPr>
          <w:sz w:val="28"/>
          <w:szCs w:val="28"/>
          <w:lang w:val="lv-LV"/>
        </w:rPr>
        <w:t>"</w:t>
      </w:r>
      <w:r w:rsidR="005138BF" w:rsidRPr="008C017A">
        <w:rPr>
          <w:sz w:val="28"/>
          <w:szCs w:val="28"/>
          <w:lang w:val="lv-LV"/>
        </w:rPr>
        <w:t>2134 Turējumā nodotie valsts un pašvaldību krājumi un ilgte</w:t>
      </w:r>
      <w:r w:rsidR="00C138D5" w:rsidRPr="008C017A">
        <w:rPr>
          <w:sz w:val="28"/>
          <w:szCs w:val="28"/>
          <w:lang w:val="lv-LV"/>
        </w:rPr>
        <w:t>rmiņa ieguldījumi atsavināšanai</w:t>
      </w:r>
      <w:r>
        <w:rPr>
          <w:sz w:val="28"/>
          <w:szCs w:val="28"/>
          <w:lang w:val="lv-LV"/>
        </w:rPr>
        <w:t>"</w:t>
      </w:r>
      <w:r w:rsidR="005138BF" w:rsidRPr="008C017A">
        <w:rPr>
          <w:sz w:val="28"/>
          <w:szCs w:val="28"/>
          <w:lang w:val="lv-LV"/>
        </w:rPr>
        <w:t xml:space="preserve"> uzskaita </w:t>
      </w:r>
      <w:r w:rsidR="005138BF" w:rsidRPr="008C017A">
        <w:rPr>
          <w:iCs/>
          <w:sz w:val="28"/>
          <w:szCs w:val="28"/>
          <w:lang w:val="lv-LV"/>
        </w:rPr>
        <w:t>budžeta iestādes īpašumā un valdījumā esošus valsts un pašvaldību krājumus un ilgtermiņa ieguldījumus, kas nodoti turējumā valsts vai pašvaldību kapitālsabiedrībām</w:t>
      </w:r>
      <w:r w:rsidR="006665C7" w:rsidRPr="008C017A">
        <w:rPr>
          <w:iCs/>
          <w:sz w:val="28"/>
          <w:szCs w:val="28"/>
          <w:lang w:val="lv-LV"/>
        </w:rPr>
        <w:t>,</w:t>
      </w:r>
      <w:r w:rsidR="005138BF" w:rsidRPr="008C017A">
        <w:rPr>
          <w:iCs/>
          <w:sz w:val="28"/>
          <w:szCs w:val="28"/>
          <w:lang w:val="lv-LV"/>
        </w:rPr>
        <w:t xml:space="preserve"> ostu pārvaldēm </w:t>
      </w:r>
      <w:r w:rsidR="006665C7" w:rsidRPr="008C017A">
        <w:rPr>
          <w:iCs/>
          <w:sz w:val="28"/>
          <w:szCs w:val="28"/>
          <w:lang w:val="lv-LV"/>
        </w:rPr>
        <w:t xml:space="preserve">vai atvasinātām </w:t>
      </w:r>
      <w:r w:rsidR="00B6613A" w:rsidRPr="008C017A">
        <w:rPr>
          <w:iCs/>
          <w:sz w:val="28"/>
          <w:szCs w:val="28"/>
          <w:lang w:val="lv-LV"/>
        </w:rPr>
        <w:t>publisk</w:t>
      </w:r>
      <w:r w:rsidR="00B6613A">
        <w:rPr>
          <w:iCs/>
          <w:sz w:val="28"/>
          <w:szCs w:val="28"/>
          <w:lang w:val="lv-LV"/>
        </w:rPr>
        <w:t xml:space="preserve">ām </w:t>
      </w:r>
      <w:r w:rsidR="006665C7" w:rsidRPr="008C017A">
        <w:rPr>
          <w:iCs/>
          <w:sz w:val="28"/>
          <w:szCs w:val="28"/>
          <w:lang w:val="lv-LV"/>
        </w:rPr>
        <w:t xml:space="preserve">personām </w:t>
      </w:r>
      <w:r w:rsidR="005138BF" w:rsidRPr="008C017A">
        <w:rPr>
          <w:iCs/>
          <w:sz w:val="28"/>
          <w:szCs w:val="28"/>
          <w:lang w:val="lv-LV"/>
        </w:rPr>
        <w:t>un paredzēti atsavināšanai.</w:t>
      </w:r>
      <w:r>
        <w:rPr>
          <w:iCs/>
          <w:sz w:val="28"/>
          <w:szCs w:val="28"/>
          <w:lang w:val="lv-LV"/>
        </w:rPr>
        <w:t>"</w:t>
      </w:r>
      <w:r w:rsidR="00287609">
        <w:rPr>
          <w:iCs/>
          <w:sz w:val="28"/>
          <w:szCs w:val="28"/>
          <w:lang w:val="lv-LV"/>
        </w:rPr>
        <w:t>;</w:t>
      </w:r>
    </w:p>
    <w:p w14:paraId="144B66F5" w14:textId="77777777" w:rsidR="00287609" w:rsidRPr="008C017A" w:rsidRDefault="00287609" w:rsidP="00C03647">
      <w:pPr>
        <w:tabs>
          <w:tab w:val="left" w:pos="1260"/>
        </w:tabs>
        <w:ind w:firstLine="709"/>
        <w:jc w:val="both"/>
        <w:rPr>
          <w:iCs/>
          <w:sz w:val="28"/>
          <w:szCs w:val="28"/>
          <w:lang w:val="lv-LV"/>
        </w:rPr>
      </w:pPr>
    </w:p>
    <w:p w14:paraId="1AD0CF1E" w14:textId="33BB3D35" w:rsidR="00650459" w:rsidRDefault="00287609" w:rsidP="00333827">
      <w:pPr>
        <w:tabs>
          <w:tab w:val="left" w:pos="1260"/>
        </w:tabs>
        <w:ind w:firstLine="709"/>
        <w:jc w:val="both"/>
        <w:rPr>
          <w:sz w:val="28"/>
          <w:szCs w:val="28"/>
          <w:lang w:val="lv-LV"/>
        </w:rPr>
      </w:pPr>
      <w:r>
        <w:rPr>
          <w:sz w:val="28"/>
          <w:szCs w:val="28"/>
          <w:lang w:val="lv-LV"/>
        </w:rPr>
        <w:t>1.49.9. </w:t>
      </w:r>
      <w:r w:rsidR="00753E06" w:rsidRPr="008C017A">
        <w:rPr>
          <w:sz w:val="28"/>
          <w:szCs w:val="28"/>
          <w:lang w:val="lv-LV"/>
        </w:rPr>
        <w:t>p</w:t>
      </w:r>
      <w:r w:rsidR="00650459" w:rsidRPr="008C017A">
        <w:rPr>
          <w:sz w:val="28"/>
          <w:szCs w:val="28"/>
          <w:lang w:val="lv-LV"/>
        </w:rPr>
        <w:t xml:space="preserve">apildināt </w:t>
      </w:r>
      <w:r w:rsidR="00333827">
        <w:rPr>
          <w:sz w:val="28"/>
          <w:szCs w:val="28"/>
          <w:lang w:val="lv-LV"/>
        </w:rPr>
        <w:t xml:space="preserve">nodaļu </w:t>
      </w:r>
      <w:r w:rsidR="00650459" w:rsidRPr="008C017A">
        <w:rPr>
          <w:sz w:val="28"/>
          <w:szCs w:val="28"/>
          <w:lang w:val="lv-LV"/>
        </w:rPr>
        <w:t xml:space="preserve">ar </w:t>
      </w:r>
      <w:r w:rsidR="00F662B7" w:rsidRPr="008C017A">
        <w:rPr>
          <w:sz w:val="28"/>
          <w:szCs w:val="28"/>
          <w:lang w:val="lv-LV"/>
        </w:rPr>
        <w:t>113.</w:t>
      </w:r>
      <w:r w:rsidR="00F662B7" w:rsidRPr="008C017A">
        <w:rPr>
          <w:sz w:val="28"/>
          <w:szCs w:val="28"/>
          <w:vertAlign w:val="superscript"/>
          <w:lang w:val="lv-LV"/>
        </w:rPr>
        <w:t>1</w:t>
      </w:r>
      <w:r w:rsidR="00F662B7" w:rsidRPr="008C017A">
        <w:rPr>
          <w:sz w:val="28"/>
          <w:szCs w:val="28"/>
          <w:lang w:val="lv-LV"/>
        </w:rPr>
        <w:t xml:space="preserve"> </w:t>
      </w:r>
      <w:r w:rsidR="00650459" w:rsidRPr="008C017A">
        <w:rPr>
          <w:sz w:val="28"/>
          <w:szCs w:val="28"/>
          <w:lang w:val="lv-LV"/>
        </w:rPr>
        <w:t>punktu šādā redakcijā:</w:t>
      </w:r>
    </w:p>
    <w:p w14:paraId="58139798" w14:textId="77777777" w:rsidR="00287609" w:rsidRPr="008C017A" w:rsidRDefault="00287609" w:rsidP="00C03647">
      <w:pPr>
        <w:tabs>
          <w:tab w:val="left" w:pos="1260"/>
        </w:tabs>
        <w:ind w:firstLine="567"/>
        <w:jc w:val="both"/>
        <w:rPr>
          <w:sz w:val="28"/>
          <w:szCs w:val="28"/>
          <w:lang w:val="lv-LV"/>
        </w:rPr>
      </w:pPr>
    </w:p>
    <w:p w14:paraId="1AD0CF1F" w14:textId="32DB884A" w:rsidR="00650459" w:rsidRDefault="00C03647" w:rsidP="00C03647">
      <w:pPr>
        <w:tabs>
          <w:tab w:val="left" w:pos="1260"/>
        </w:tabs>
        <w:ind w:firstLine="709"/>
        <w:jc w:val="both"/>
        <w:rPr>
          <w:iCs/>
          <w:sz w:val="28"/>
          <w:szCs w:val="28"/>
          <w:lang w:val="lv-LV"/>
        </w:rPr>
      </w:pPr>
      <w:r>
        <w:rPr>
          <w:sz w:val="28"/>
          <w:szCs w:val="28"/>
          <w:lang w:val="lv-LV"/>
        </w:rPr>
        <w:t>"</w:t>
      </w:r>
      <w:r w:rsidR="00650459" w:rsidRPr="008C017A">
        <w:rPr>
          <w:sz w:val="28"/>
          <w:szCs w:val="28"/>
          <w:lang w:val="lv-LV"/>
        </w:rPr>
        <w:t>113.</w:t>
      </w:r>
      <w:r w:rsidR="00650459" w:rsidRPr="008C017A">
        <w:rPr>
          <w:sz w:val="28"/>
          <w:szCs w:val="28"/>
          <w:vertAlign w:val="superscript"/>
          <w:lang w:val="lv-LV"/>
        </w:rPr>
        <w:t>1</w:t>
      </w:r>
      <w:r w:rsidR="00650459" w:rsidRPr="008C017A">
        <w:rPr>
          <w:sz w:val="28"/>
          <w:szCs w:val="28"/>
          <w:lang w:val="lv-LV"/>
        </w:rPr>
        <w:t xml:space="preserve"> Kontā </w:t>
      </w:r>
      <w:r>
        <w:rPr>
          <w:sz w:val="28"/>
          <w:szCs w:val="28"/>
          <w:lang w:val="lv-LV"/>
        </w:rPr>
        <w:t>"</w:t>
      </w:r>
      <w:r w:rsidR="00650459" w:rsidRPr="008C017A">
        <w:rPr>
          <w:sz w:val="28"/>
          <w:szCs w:val="28"/>
          <w:lang w:val="lv-LV"/>
        </w:rPr>
        <w:t>2165 Turējumā nodotais valsts un pašvaldību inventārs</w:t>
      </w:r>
      <w:r>
        <w:rPr>
          <w:sz w:val="28"/>
          <w:szCs w:val="28"/>
          <w:lang w:val="lv-LV"/>
        </w:rPr>
        <w:t>"</w:t>
      </w:r>
      <w:r w:rsidR="00650459" w:rsidRPr="008C017A">
        <w:rPr>
          <w:sz w:val="28"/>
          <w:szCs w:val="28"/>
          <w:lang w:val="lv-LV"/>
        </w:rPr>
        <w:t xml:space="preserve"> uzskaita b</w:t>
      </w:r>
      <w:r w:rsidR="00650459" w:rsidRPr="008C017A">
        <w:rPr>
          <w:iCs/>
          <w:sz w:val="28"/>
          <w:szCs w:val="28"/>
          <w:lang w:val="lv-LV"/>
        </w:rPr>
        <w:t>udžeta iestādes īpašumā un valdījumā esošu valsts un pašvaldību inventāru, kas nodots turējumā valsts vai pašvaldību kapitālsabiedrībām</w:t>
      </w:r>
      <w:r w:rsidR="006665C7" w:rsidRPr="008C017A">
        <w:rPr>
          <w:iCs/>
          <w:sz w:val="28"/>
          <w:szCs w:val="28"/>
          <w:lang w:val="lv-LV"/>
        </w:rPr>
        <w:t>,</w:t>
      </w:r>
      <w:r w:rsidR="00650459" w:rsidRPr="008C017A">
        <w:rPr>
          <w:iCs/>
          <w:sz w:val="28"/>
          <w:szCs w:val="28"/>
          <w:lang w:val="lv-LV"/>
        </w:rPr>
        <w:t xml:space="preserve"> ostu pārvaldēm</w:t>
      </w:r>
      <w:r w:rsidR="006665C7" w:rsidRPr="008C017A">
        <w:rPr>
          <w:lang w:val="lv-LV"/>
        </w:rPr>
        <w:t xml:space="preserve"> </w:t>
      </w:r>
      <w:r w:rsidR="006665C7" w:rsidRPr="008C017A">
        <w:rPr>
          <w:iCs/>
          <w:sz w:val="28"/>
          <w:szCs w:val="28"/>
          <w:lang w:val="lv-LV"/>
        </w:rPr>
        <w:t xml:space="preserve">vai atvasinātām </w:t>
      </w:r>
      <w:r w:rsidR="00B6613A" w:rsidRPr="008C017A">
        <w:rPr>
          <w:iCs/>
          <w:sz w:val="28"/>
          <w:szCs w:val="28"/>
          <w:lang w:val="lv-LV"/>
        </w:rPr>
        <w:t>publisk</w:t>
      </w:r>
      <w:r w:rsidR="00B6613A">
        <w:rPr>
          <w:iCs/>
          <w:sz w:val="28"/>
          <w:szCs w:val="28"/>
          <w:lang w:val="lv-LV"/>
        </w:rPr>
        <w:t xml:space="preserve">ām </w:t>
      </w:r>
      <w:r w:rsidR="006665C7" w:rsidRPr="008C017A">
        <w:rPr>
          <w:iCs/>
          <w:sz w:val="28"/>
          <w:szCs w:val="28"/>
          <w:lang w:val="lv-LV"/>
        </w:rPr>
        <w:t>personām</w:t>
      </w:r>
      <w:r w:rsidR="00650459" w:rsidRPr="008C017A">
        <w:rPr>
          <w:iCs/>
          <w:sz w:val="28"/>
          <w:szCs w:val="28"/>
          <w:lang w:val="lv-LV"/>
        </w:rPr>
        <w:t>.</w:t>
      </w:r>
      <w:r>
        <w:rPr>
          <w:iCs/>
          <w:sz w:val="28"/>
          <w:szCs w:val="28"/>
          <w:lang w:val="lv-LV"/>
        </w:rPr>
        <w:t>"</w:t>
      </w:r>
      <w:r w:rsidR="00650459" w:rsidRPr="008C017A">
        <w:rPr>
          <w:iCs/>
          <w:sz w:val="28"/>
          <w:szCs w:val="28"/>
          <w:lang w:val="lv-LV"/>
        </w:rPr>
        <w:t>;</w:t>
      </w:r>
    </w:p>
    <w:p w14:paraId="02AB93E4" w14:textId="77777777" w:rsidR="00287609" w:rsidRPr="008C017A" w:rsidRDefault="00287609" w:rsidP="00C03647">
      <w:pPr>
        <w:tabs>
          <w:tab w:val="left" w:pos="1260"/>
        </w:tabs>
        <w:ind w:firstLine="709"/>
        <w:jc w:val="both"/>
        <w:rPr>
          <w:iCs/>
          <w:sz w:val="28"/>
          <w:szCs w:val="28"/>
          <w:lang w:val="lv-LV"/>
        </w:rPr>
      </w:pPr>
    </w:p>
    <w:p w14:paraId="1AD0CF20" w14:textId="699B175D" w:rsidR="00F94B6C" w:rsidRDefault="00287609" w:rsidP="00333827">
      <w:pPr>
        <w:tabs>
          <w:tab w:val="left" w:pos="1260"/>
        </w:tabs>
        <w:ind w:firstLine="709"/>
        <w:jc w:val="both"/>
        <w:rPr>
          <w:sz w:val="28"/>
          <w:szCs w:val="28"/>
          <w:lang w:val="lv-LV"/>
        </w:rPr>
      </w:pPr>
      <w:r>
        <w:rPr>
          <w:sz w:val="28"/>
          <w:szCs w:val="28"/>
          <w:lang w:val="lv-LV"/>
        </w:rPr>
        <w:t>1.49.10. </w:t>
      </w:r>
      <w:r w:rsidR="00753E06" w:rsidRPr="008C017A">
        <w:rPr>
          <w:sz w:val="28"/>
          <w:szCs w:val="28"/>
          <w:lang w:val="lv-LV"/>
        </w:rPr>
        <w:t>i</w:t>
      </w:r>
      <w:r w:rsidR="00F94B6C" w:rsidRPr="008C017A">
        <w:rPr>
          <w:sz w:val="28"/>
          <w:szCs w:val="28"/>
          <w:lang w:val="lv-LV"/>
        </w:rPr>
        <w:t>zteikt 126.punktu šādā redakcijā:</w:t>
      </w:r>
    </w:p>
    <w:p w14:paraId="7DDC4391" w14:textId="77777777" w:rsidR="00287609" w:rsidRPr="008C017A" w:rsidRDefault="00287609" w:rsidP="00C03647">
      <w:pPr>
        <w:tabs>
          <w:tab w:val="left" w:pos="1260"/>
        </w:tabs>
        <w:jc w:val="both"/>
        <w:rPr>
          <w:sz w:val="28"/>
          <w:szCs w:val="28"/>
          <w:lang w:val="lv-LV"/>
        </w:rPr>
      </w:pPr>
    </w:p>
    <w:p w14:paraId="1AD0CF21" w14:textId="0B9A3C80" w:rsidR="00CD26F3" w:rsidRDefault="00C03647" w:rsidP="00C03647">
      <w:pPr>
        <w:tabs>
          <w:tab w:val="left" w:pos="1260"/>
        </w:tabs>
        <w:ind w:firstLine="709"/>
        <w:jc w:val="both"/>
        <w:rPr>
          <w:sz w:val="28"/>
          <w:szCs w:val="28"/>
          <w:lang w:val="lv-LV"/>
        </w:rPr>
      </w:pPr>
      <w:r>
        <w:rPr>
          <w:sz w:val="28"/>
          <w:szCs w:val="28"/>
          <w:lang w:val="lv-LV"/>
        </w:rPr>
        <w:lastRenderedPageBreak/>
        <w:t>"</w:t>
      </w:r>
      <w:r w:rsidR="00F94B6C" w:rsidRPr="008C017A">
        <w:rPr>
          <w:sz w:val="28"/>
          <w:szCs w:val="28"/>
          <w:lang w:val="lv-LV"/>
        </w:rPr>
        <w:t xml:space="preserve">126. </w:t>
      </w:r>
      <w:r w:rsidR="00C138D5" w:rsidRPr="008C017A">
        <w:rPr>
          <w:sz w:val="28"/>
          <w:szCs w:val="28"/>
          <w:lang w:val="lv-LV"/>
        </w:rPr>
        <w:t xml:space="preserve">Kontā </w:t>
      </w:r>
      <w:r>
        <w:rPr>
          <w:sz w:val="28"/>
          <w:szCs w:val="28"/>
          <w:lang w:val="lv-LV"/>
        </w:rPr>
        <w:t>"</w:t>
      </w:r>
      <w:r w:rsidR="00F94B6C" w:rsidRPr="008C017A">
        <w:rPr>
          <w:sz w:val="28"/>
          <w:szCs w:val="28"/>
          <w:lang w:val="lv-LV"/>
        </w:rPr>
        <w:t>2314 Prasības starp valsts un pašvaldību budžeta iestādēm</w:t>
      </w:r>
      <w:r>
        <w:rPr>
          <w:sz w:val="28"/>
          <w:szCs w:val="28"/>
          <w:lang w:val="lv-LV"/>
        </w:rPr>
        <w:t>"</w:t>
      </w:r>
      <w:r w:rsidR="00F94B6C" w:rsidRPr="008C017A">
        <w:rPr>
          <w:sz w:val="28"/>
          <w:szCs w:val="28"/>
          <w:lang w:val="lv-LV"/>
        </w:rPr>
        <w:t xml:space="preserve"> uzskaita </w:t>
      </w:r>
      <w:r w:rsidR="0071664A" w:rsidRPr="008C017A">
        <w:rPr>
          <w:sz w:val="28"/>
          <w:szCs w:val="28"/>
          <w:lang w:val="lv-LV"/>
        </w:rPr>
        <w:t>prasības starp valsts un pašvaldību budžeta iestādēm – starp vispārējās valdības valsts struktūru institucionālo sektoru un pašvaldību struktūru institucionālo sektoru</w:t>
      </w:r>
      <w:r w:rsidR="00F94B6C" w:rsidRPr="008C017A">
        <w:rPr>
          <w:sz w:val="28"/>
          <w:szCs w:val="28"/>
          <w:lang w:val="lv-LV"/>
        </w:rPr>
        <w:t>.</w:t>
      </w:r>
      <w:r>
        <w:rPr>
          <w:sz w:val="28"/>
          <w:szCs w:val="28"/>
          <w:lang w:val="lv-LV"/>
        </w:rPr>
        <w:t>"</w:t>
      </w:r>
      <w:r w:rsidR="00CD26F3" w:rsidRPr="008C017A">
        <w:rPr>
          <w:sz w:val="28"/>
          <w:szCs w:val="28"/>
          <w:lang w:val="lv-LV"/>
        </w:rPr>
        <w:t>;</w:t>
      </w:r>
    </w:p>
    <w:p w14:paraId="06190A64" w14:textId="77777777" w:rsidR="00287609" w:rsidRPr="008C017A" w:rsidRDefault="00287609" w:rsidP="00C03647">
      <w:pPr>
        <w:tabs>
          <w:tab w:val="left" w:pos="1260"/>
        </w:tabs>
        <w:ind w:firstLine="709"/>
        <w:jc w:val="both"/>
        <w:rPr>
          <w:sz w:val="28"/>
          <w:szCs w:val="28"/>
          <w:lang w:val="lv-LV"/>
        </w:rPr>
      </w:pPr>
    </w:p>
    <w:p w14:paraId="1AD0CF22" w14:textId="778C729B" w:rsidR="00F94B6C" w:rsidRDefault="00287609" w:rsidP="00333827">
      <w:pPr>
        <w:tabs>
          <w:tab w:val="left" w:pos="1260"/>
        </w:tabs>
        <w:ind w:firstLine="709"/>
        <w:jc w:val="both"/>
        <w:rPr>
          <w:sz w:val="28"/>
          <w:szCs w:val="28"/>
          <w:lang w:val="lv-LV"/>
        </w:rPr>
      </w:pPr>
      <w:r>
        <w:rPr>
          <w:sz w:val="28"/>
          <w:szCs w:val="28"/>
          <w:lang w:val="lv-LV"/>
        </w:rPr>
        <w:t>1.49.11. </w:t>
      </w:r>
      <w:r w:rsidR="00753E06" w:rsidRPr="008C017A">
        <w:rPr>
          <w:sz w:val="28"/>
          <w:szCs w:val="28"/>
          <w:lang w:val="lv-LV"/>
        </w:rPr>
        <w:t>i</w:t>
      </w:r>
      <w:r w:rsidR="00F94B6C" w:rsidRPr="008C017A">
        <w:rPr>
          <w:sz w:val="28"/>
          <w:szCs w:val="28"/>
          <w:lang w:val="lv-LV"/>
        </w:rPr>
        <w:t>zteikt 132.punktu šādā redakcijā:</w:t>
      </w:r>
    </w:p>
    <w:p w14:paraId="62159DB1" w14:textId="77777777" w:rsidR="00287609" w:rsidRPr="008C017A" w:rsidRDefault="00287609" w:rsidP="00C03647">
      <w:pPr>
        <w:tabs>
          <w:tab w:val="left" w:pos="1260"/>
        </w:tabs>
        <w:jc w:val="both"/>
        <w:rPr>
          <w:sz w:val="28"/>
          <w:szCs w:val="28"/>
          <w:lang w:val="lv-LV"/>
        </w:rPr>
      </w:pPr>
    </w:p>
    <w:p w14:paraId="1AD0CF23" w14:textId="1F8B1513" w:rsidR="00CD26F3" w:rsidRDefault="00C03647" w:rsidP="00C03647">
      <w:pPr>
        <w:tabs>
          <w:tab w:val="left" w:pos="1260"/>
        </w:tabs>
        <w:ind w:firstLine="709"/>
        <w:jc w:val="both"/>
        <w:rPr>
          <w:sz w:val="28"/>
          <w:szCs w:val="28"/>
          <w:lang w:val="lv-LV"/>
        </w:rPr>
      </w:pPr>
      <w:r>
        <w:rPr>
          <w:sz w:val="28"/>
          <w:szCs w:val="28"/>
          <w:lang w:val="lv-LV"/>
        </w:rPr>
        <w:t>"</w:t>
      </w:r>
      <w:r w:rsidR="00F94B6C" w:rsidRPr="008C017A">
        <w:rPr>
          <w:sz w:val="28"/>
          <w:szCs w:val="28"/>
          <w:lang w:val="lv-LV"/>
        </w:rPr>
        <w:t xml:space="preserve">132. Kontu grupā </w:t>
      </w:r>
      <w:r>
        <w:rPr>
          <w:sz w:val="28"/>
          <w:szCs w:val="28"/>
          <w:lang w:val="lv-LV"/>
        </w:rPr>
        <w:t>"</w:t>
      </w:r>
      <w:r w:rsidR="00F94B6C" w:rsidRPr="008C017A">
        <w:rPr>
          <w:sz w:val="28"/>
          <w:szCs w:val="28"/>
          <w:lang w:val="lv-LV"/>
        </w:rPr>
        <w:t xml:space="preserve">2320 Prasības par ārvalstu finanšu palīdzības un Eiropas Savienības politiku instrumentu finansētajiem </w:t>
      </w:r>
      <w:r w:rsidR="00E0035D" w:rsidRPr="008C017A">
        <w:rPr>
          <w:sz w:val="28"/>
          <w:szCs w:val="28"/>
          <w:lang w:val="lv-LV"/>
        </w:rPr>
        <w:t>projektiem (</w:t>
      </w:r>
      <w:r w:rsidR="00F94B6C" w:rsidRPr="008C017A">
        <w:rPr>
          <w:sz w:val="28"/>
          <w:szCs w:val="28"/>
          <w:lang w:val="lv-LV"/>
        </w:rPr>
        <w:t>pasākumiem</w:t>
      </w:r>
      <w:r w:rsidR="00E0035D" w:rsidRPr="008C017A">
        <w:rPr>
          <w:sz w:val="28"/>
          <w:szCs w:val="28"/>
          <w:lang w:val="lv-LV"/>
        </w:rPr>
        <w:t>)</w:t>
      </w:r>
      <w:r>
        <w:rPr>
          <w:sz w:val="28"/>
          <w:szCs w:val="28"/>
          <w:lang w:val="lv-LV"/>
        </w:rPr>
        <w:t>"</w:t>
      </w:r>
      <w:r w:rsidR="00F94B6C" w:rsidRPr="008C017A">
        <w:rPr>
          <w:sz w:val="28"/>
          <w:szCs w:val="28"/>
          <w:lang w:val="lv-LV"/>
        </w:rPr>
        <w:t xml:space="preserve"> uzskaita attiecīgo projektu īstenošanas gaitā radušās prasības, analītiski nodalot katra finansēšanas instrumenta vai fonda prasības (piemēram, Zivsaimniecības vadības finansēšanas instrumenta projektiem, Eiropas Lauksaimniecības virzības un garantiju fonda projektiem, Eiropas Sociālā fonda projektiem, Eiropas Reģionālās attīstības fonda projektiem)</w:t>
      </w:r>
      <w:r w:rsidR="00A313E9" w:rsidRPr="008C017A">
        <w:rPr>
          <w:sz w:val="28"/>
          <w:szCs w:val="28"/>
          <w:lang w:val="lv-LV"/>
        </w:rPr>
        <w:t xml:space="preserve">, izņemot </w:t>
      </w:r>
      <w:r w:rsidR="006665C7" w:rsidRPr="008C017A">
        <w:rPr>
          <w:sz w:val="28"/>
          <w:szCs w:val="28"/>
          <w:lang w:val="lv-LV"/>
        </w:rPr>
        <w:t>avansā pārskaitītos transfertus</w:t>
      </w:r>
      <w:r w:rsidR="00F94B6C" w:rsidRPr="008C017A">
        <w:rPr>
          <w:sz w:val="28"/>
          <w:szCs w:val="28"/>
          <w:lang w:val="lv-LV"/>
        </w:rPr>
        <w:t>.</w:t>
      </w:r>
      <w:r>
        <w:rPr>
          <w:sz w:val="28"/>
          <w:szCs w:val="28"/>
          <w:lang w:val="lv-LV"/>
        </w:rPr>
        <w:t>"</w:t>
      </w:r>
      <w:r w:rsidR="00F94B6C" w:rsidRPr="008C017A">
        <w:rPr>
          <w:sz w:val="28"/>
          <w:szCs w:val="28"/>
          <w:lang w:val="lv-LV"/>
        </w:rPr>
        <w:t>;</w:t>
      </w:r>
    </w:p>
    <w:p w14:paraId="724F7307" w14:textId="77777777" w:rsidR="00287609" w:rsidRPr="008C017A" w:rsidRDefault="00287609" w:rsidP="00C03647">
      <w:pPr>
        <w:tabs>
          <w:tab w:val="left" w:pos="1260"/>
        </w:tabs>
        <w:ind w:firstLine="709"/>
        <w:jc w:val="both"/>
        <w:rPr>
          <w:sz w:val="28"/>
          <w:szCs w:val="28"/>
          <w:lang w:val="lv-LV"/>
        </w:rPr>
      </w:pPr>
    </w:p>
    <w:p w14:paraId="1AD0CF24" w14:textId="27E3C425" w:rsidR="00CD26F3" w:rsidRPr="008C017A" w:rsidRDefault="00287609" w:rsidP="00C03647">
      <w:pPr>
        <w:ind w:firstLine="709"/>
        <w:jc w:val="both"/>
        <w:rPr>
          <w:sz w:val="28"/>
          <w:szCs w:val="28"/>
          <w:lang w:val="lv-LV"/>
        </w:rPr>
      </w:pPr>
      <w:r>
        <w:rPr>
          <w:sz w:val="28"/>
          <w:szCs w:val="28"/>
          <w:lang w:val="lv-LV"/>
        </w:rPr>
        <w:t>1.49.12. </w:t>
      </w:r>
      <w:r w:rsidR="00753E06" w:rsidRPr="008C017A">
        <w:rPr>
          <w:sz w:val="28"/>
          <w:szCs w:val="28"/>
          <w:lang w:val="lv-LV"/>
        </w:rPr>
        <w:t>s</w:t>
      </w:r>
      <w:r w:rsidR="00F94B6C" w:rsidRPr="008C017A">
        <w:rPr>
          <w:sz w:val="28"/>
          <w:szCs w:val="28"/>
          <w:lang w:val="lv-LV"/>
        </w:rPr>
        <w:t>vītrot 144.punktu;</w:t>
      </w:r>
    </w:p>
    <w:p w14:paraId="1AD0CF25" w14:textId="576DBDFC" w:rsidR="00CD26F3" w:rsidRPr="008C017A" w:rsidRDefault="00287609" w:rsidP="00C03647">
      <w:pPr>
        <w:tabs>
          <w:tab w:val="left" w:pos="1701"/>
        </w:tabs>
        <w:ind w:firstLine="709"/>
        <w:jc w:val="both"/>
        <w:rPr>
          <w:bCs/>
          <w:sz w:val="28"/>
          <w:szCs w:val="28"/>
          <w:lang w:val="lv-LV"/>
        </w:rPr>
      </w:pPr>
      <w:r>
        <w:rPr>
          <w:sz w:val="28"/>
          <w:szCs w:val="28"/>
          <w:lang w:val="lv-LV"/>
        </w:rPr>
        <w:t>1.49.13. </w:t>
      </w:r>
      <w:r w:rsidR="00753E06" w:rsidRPr="008C017A">
        <w:rPr>
          <w:bCs/>
          <w:sz w:val="28"/>
          <w:szCs w:val="28"/>
          <w:lang w:val="lv-LV"/>
        </w:rPr>
        <w:t>a</w:t>
      </w:r>
      <w:r w:rsidR="00F94B6C" w:rsidRPr="008C017A">
        <w:rPr>
          <w:bCs/>
          <w:sz w:val="28"/>
          <w:szCs w:val="28"/>
          <w:lang w:val="lv-LV"/>
        </w:rPr>
        <w:t xml:space="preserve">izstāt 145.punktā vārdu </w:t>
      </w:r>
      <w:r w:rsidR="00C03647">
        <w:rPr>
          <w:bCs/>
          <w:sz w:val="28"/>
          <w:szCs w:val="28"/>
          <w:lang w:val="lv-LV"/>
        </w:rPr>
        <w:t>"</w:t>
      </w:r>
      <w:r w:rsidR="00F94B6C" w:rsidRPr="008C017A">
        <w:rPr>
          <w:bCs/>
          <w:sz w:val="28"/>
          <w:szCs w:val="28"/>
          <w:lang w:val="lv-LV"/>
        </w:rPr>
        <w:t>rēķins</w:t>
      </w:r>
      <w:r w:rsidR="00C03647">
        <w:rPr>
          <w:bCs/>
          <w:sz w:val="28"/>
          <w:szCs w:val="28"/>
          <w:lang w:val="lv-LV"/>
        </w:rPr>
        <w:t>"</w:t>
      </w:r>
      <w:r w:rsidR="00F94B6C" w:rsidRPr="008C017A">
        <w:rPr>
          <w:bCs/>
          <w:sz w:val="28"/>
          <w:szCs w:val="28"/>
          <w:lang w:val="lv-LV"/>
        </w:rPr>
        <w:t xml:space="preserve"> ar vārdiem </w:t>
      </w:r>
      <w:r w:rsidR="00C03647">
        <w:rPr>
          <w:bCs/>
          <w:sz w:val="28"/>
          <w:szCs w:val="28"/>
          <w:lang w:val="lv-LV"/>
        </w:rPr>
        <w:t>"</w:t>
      </w:r>
      <w:r w:rsidR="00F94B6C" w:rsidRPr="008C017A">
        <w:rPr>
          <w:bCs/>
          <w:sz w:val="28"/>
          <w:szCs w:val="28"/>
          <w:lang w:val="lv-LV"/>
        </w:rPr>
        <w:t>attaisnojuma dokuments</w:t>
      </w:r>
      <w:r w:rsidR="00C03647">
        <w:rPr>
          <w:bCs/>
          <w:sz w:val="28"/>
          <w:szCs w:val="28"/>
          <w:lang w:val="lv-LV"/>
        </w:rPr>
        <w:t>"</w:t>
      </w:r>
      <w:r w:rsidR="00F94B6C" w:rsidRPr="008C017A">
        <w:rPr>
          <w:bCs/>
          <w:sz w:val="28"/>
          <w:szCs w:val="28"/>
          <w:lang w:val="lv-LV"/>
        </w:rPr>
        <w:t>;</w:t>
      </w:r>
    </w:p>
    <w:p w14:paraId="1AD0CF26" w14:textId="01483A2B" w:rsidR="00CD26F3" w:rsidRDefault="00287609" w:rsidP="00C03647">
      <w:pPr>
        <w:tabs>
          <w:tab w:val="left" w:pos="1701"/>
        </w:tabs>
        <w:ind w:firstLine="709"/>
        <w:jc w:val="both"/>
        <w:rPr>
          <w:sz w:val="28"/>
          <w:szCs w:val="28"/>
          <w:lang w:val="lv-LV"/>
        </w:rPr>
      </w:pPr>
      <w:r>
        <w:rPr>
          <w:sz w:val="28"/>
          <w:szCs w:val="28"/>
          <w:lang w:val="lv-LV"/>
        </w:rPr>
        <w:t>1.49.14. </w:t>
      </w:r>
      <w:r w:rsidR="00753E06" w:rsidRPr="008C017A">
        <w:rPr>
          <w:sz w:val="28"/>
          <w:szCs w:val="28"/>
          <w:lang w:val="lv-LV"/>
        </w:rPr>
        <w:t>i</w:t>
      </w:r>
      <w:r w:rsidR="00F94B6C" w:rsidRPr="008C017A">
        <w:rPr>
          <w:sz w:val="28"/>
          <w:szCs w:val="28"/>
          <w:lang w:val="lv-LV"/>
        </w:rPr>
        <w:t>zteikt 156.punktu šādā redakcijā</w:t>
      </w:r>
      <w:r w:rsidR="00CD26F3" w:rsidRPr="008C017A">
        <w:rPr>
          <w:sz w:val="28"/>
          <w:szCs w:val="28"/>
          <w:lang w:val="lv-LV"/>
        </w:rPr>
        <w:t>:</w:t>
      </w:r>
    </w:p>
    <w:p w14:paraId="4AEC2856" w14:textId="77777777" w:rsidR="00287609" w:rsidRPr="008C017A" w:rsidRDefault="00287609" w:rsidP="00C03647">
      <w:pPr>
        <w:tabs>
          <w:tab w:val="left" w:pos="1701"/>
        </w:tabs>
        <w:ind w:firstLine="709"/>
        <w:jc w:val="both"/>
        <w:rPr>
          <w:sz w:val="28"/>
          <w:szCs w:val="28"/>
          <w:lang w:val="lv-LV"/>
        </w:rPr>
      </w:pPr>
    </w:p>
    <w:p w14:paraId="1AD0CF27" w14:textId="2356D08A" w:rsidR="00CD26F3" w:rsidRDefault="00C03647" w:rsidP="00C03647">
      <w:pPr>
        <w:pStyle w:val="BodyTextIndent"/>
        <w:tabs>
          <w:tab w:val="clear" w:pos="720"/>
          <w:tab w:val="clear" w:pos="1260"/>
        </w:tabs>
        <w:ind w:firstLine="709"/>
      </w:pPr>
      <w:r>
        <w:t>"</w:t>
      </w:r>
      <w:r w:rsidR="00AF65A5" w:rsidRPr="008C017A">
        <w:t xml:space="preserve">156. Kontu grupā </w:t>
      </w:r>
      <w:r>
        <w:t>"</w:t>
      </w:r>
      <w:r w:rsidR="00AF65A5" w:rsidRPr="008C017A">
        <w:t>2410 Nākamo periodu izdevumi un avansa maksājumi ārvalstu finanšu palīdzības un Eiropas Savienības politiku instrumentu finansētajiem projektiem un pasākumiem</w:t>
      </w:r>
      <w:r>
        <w:t>"</w:t>
      </w:r>
      <w:r w:rsidR="00AF65A5" w:rsidRPr="008C017A">
        <w:t xml:space="preserve"> uzskaita nākamo periodu izdevumus un avansa maksājumus ārvalstu finanšu palīdzības un Eiropas Savienības politiku instrumentu finansētajiem pasākumiem, izņemot avansā pārskaitītos transfertus.</w:t>
      </w:r>
      <w:r>
        <w:t>"</w:t>
      </w:r>
      <w:r w:rsidR="00AF65A5" w:rsidRPr="008C017A">
        <w:t>;</w:t>
      </w:r>
    </w:p>
    <w:p w14:paraId="60D4453B" w14:textId="77777777" w:rsidR="00287609" w:rsidRPr="008C017A" w:rsidRDefault="00287609" w:rsidP="00C03647">
      <w:pPr>
        <w:pStyle w:val="BodyTextIndent"/>
        <w:tabs>
          <w:tab w:val="clear" w:pos="720"/>
          <w:tab w:val="clear" w:pos="1260"/>
        </w:tabs>
        <w:ind w:firstLine="709"/>
      </w:pPr>
    </w:p>
    <w:p w14:paraId="1AD0CF28" w14:textId="65954556" w:rsidR="00CD26F3" w:rsidRPr="008C017A" w:rsidRDefault="00287609" w:rsidP="00C03647">
      <w:pPr>
        <w:ind w:firstLine="709"/>
        <w:jc w:val="both"/>
        <w:rPr>
          <w:bCs/>
          <w:sz w:val="28"/>
          <w:szCs w:val="28"/>
          <w:lang w:val="lv-LV"/>
        </w:rPr>
      </w:pPr>
      <w:r>
        <w:rPr>
          <w:sz w:val="28"/>
          <w:szCs w:val="28"/>
          <w:lang w:val="lv-LV"/>
        </w:rPr>
        <w:t>1.49.15. </w:t>
      </w:r>
      <w:r w:rsidR="00753E06" w:rsidRPr="008C017A">
        <w:rPr>
          <w:bCs/>
          <w:sz w:val="28"/>
          <w:szCs w:val="28"/>
          <w:lang w:val="lv-LV"/>
        </w:rPr>
        <w:t>a</w:t>
      </w:r>
      <w:r w:rsidR="00AF65A5" w:rsidRPr="008C017A">
        <w:rPr>
          <w:bCs/>
          <w:sz w:val="28"/>
          <w:szCs w:val="28"/>
          <w:lang w:val="lv-LV"/>
        </w:rPr>
        <w:t xml:space="preserve">izstāt 159.punktā </w:t>
      </w:r>
      <w:r w:rsidR="00333827">
        <w:rPr>
          <w:bCs/>
          <w:sz w:val="28"/>
          <w:szCs w:val="28"/>
          <w:lang w:val="lv-LV"/>
        </w:rPr>
        <w:t xml:space="preserve">skaitli un </w:t>
      </w:r>
      <w:r w:rsidR="00AF65A5" w:rsidRPr="008C017A">
        <w:rPr>
          <w:bCs/>
          <w:sz w:val="28"/>
          <w:szCs w:val="28"/>
          <w:lang w:val="lv-LV"/>
        </w:rPr>
        <w:t xml:space="preserve">vārdus </w:t>
      </w:r>
      <w:r w:rsidR="00C03647">
        <w:rPr>
          <w:bCs/>
          <w:sz w:val="28"/>
          <w:szCs w:val="28"/>
          <w:lang w:val="lv-LV"/>
        </w:rPr>
        <w:t>"</w:t>
      </w:r>
      <w:r w:rsidR="00AF65A5" w:rsidRPr="008C017A">
        <w:rPr>
          <w:bCs/>
          <w:sz w:val="28"/>
          <w:szCs w:val="28"/>
          <w:lang w:val="lv-LV"/>
        </w:rPr>
        <w:t>2420 Nākamo periodu izdevumi un avansi par pakalpojumiem</w:t>
      </w:r>
      <w:r w:rsidR="00C03647">
        <w:rPr>
          <w:bCs/>
          <w:sz w:val="28"/>
          <w:szCs w:val="28"/>
          <w:lang w:val="lv-LV"/>
        </w:rPr>
        <w:t>"</w:t>
      </w:r>
      <w:r w:rsidR="00AF65A5" w:rsidRPr="008C017A">
        <w:rPr>
          <w:bCs/>
          <w:sz w:val="28"/>
          <w:szCs w:val="28"/>
          <w:lang w:val="lv-LV"/>
        </w:rPr>
        <w:t xml:space="preserve"> ar </w:t>
      </w:r>
      <w:r w:rsidR="00333827">
        <w:rPr>
          <w:bCs/>
          <w:sz w:val="28"/>
          <w:szCs w:val="28"/>
          <w:lang w:val="lv-LV"/>
        </w:rPr>
        <w:t xml:space="preserve">skaitli un </w:t>
      </w:r>
      <w:r w:rsidR="00AF65A5" w:rsidRPr="008C017A">
        <w:rPr>
          <w:bCs/>
          <w:sz w:val="28"/>
          <w:szCs w:val="28"/>
          <w:lang w:val="lv-LV"/>
        </w:rPr>
        <w:t xml:space="preserve">vārdiem </w:t>
      </w:r>
      <w:r w:rsidR="00C03647">
        <w:rPr>
          <w:bCs/>
          <w:sz w:val="28"/>
          <w:szCs w:val="28"/>
          <w:lang w:val="lv-LV"/>
        </w:rPr>
        <w:t>"</w:t>
      </w:r>
      <w:r w:rsidR="00AF65A5" w:rsidRPr="008C017A">
        <w:rPr>
          <w:bCs/>
          <w:sz w:val="28"/>
          <w:szCs w:val="28"/>
          <w:lang w:val="lv-LV"/>
        </w:rPr>
        <w:t>2420 Nākamo periodu izdevumi un avansi par pakalpojumiem un projektiem</w:t>
      </w:r>
      <w:r w:rsidR="00C03647">
        <w:rPr>
          <w:bCs/>
          <w:sz w:val="28"/>
          <w:szCs w:val="28"/>
          <w:lang w:val="lv-LV"/>
        </w:rPr>
        <w:t>"</w:t>
      </w:r>
      <w:r w:rsidR="00CD26F3" w:rsidRPr="008C017A">
        <w:rPr>
          <w:bCs/>
          <w:sz w:val="28"/>
          <w:szCs w:val="28"/>
          <w:lang w:val="lv-LV"/>
        </w:rPr>
        <w:t>;</w:t>
      </w:r>
    </w:p>
    <w:p w14:paraId="1AD0CF29" w14:textId="394DAE43" w:rsidR="00CD26F3" w:rsidRDefault="006934CE" w:rsidP="00C03647">
      <w:pPr>
        <w:ind w:firstLine="709"/>
        <w:jc w:val="both"/>
        <w:rPr>
          <w:sz w:val="28"/>
          <w:szCs w:val="28"/>
          <w:lang w:val="lv-LV"/>
        </w:rPr>
      </w:pPr>
      <w:r>
        <w:rPr>
          <w:sz w:val="28"/>
          <w:szCs w:val="28"/>
          <w:lang w:val="lv-LV"/>
        </w:rPr>
        <w:t>1.49.16. </w:t>
      </w:r>
      <w:r w:rsidR="00753E06" w:rsidRPr="008C017A">
        <w:rPr>
          <w:sz w:val="28"/>
          <w:szCs w:val="28"/>
          <w:lang w:val="lv-LV"/>
        </w:rPr>
        <w:t>p</w:t>
      </w:r>
      <w:r w:rsidR="00AF65A5" w:rsidRPr="008C017A">
        <w:rPr>
          <w:sz w:val="28"/>
          <w:szCs w:val="28"/>
          <w:lang w:val="lv-LV"/>
        </w:rPr>
        <w:t xml:space="preserve">apildināt </w:t>
      </w:r>
      <w:r w:rsidR="00333827">
        <w:rPr>
          <w:sz w:val="28"/>
          <w:szCs w:val="28"/>
          <w:lang w:val="lv-LV"/>
        </w:rPr>
        <w:t xml:space="preserve">nodaļu </w:t>
      </w:r>
      <w:r w:rsidR="00AF65A5" w:rsidRPr="008C017A">
        <w:rPr>
          <w:sz w:val="28"/>
          <w:szCs w:val="28"/>
          <w:lang w:val="lv-LV"/>
        </w:rPr>
        <w:t>ar 164.</w:t>
      </w:r>
      <w:r w:rsidR="00AF65A5" w:rsidRPr="008C017A">
        <w:rPr>
          <w:sz w:val="28"/>
          <w:szCs w:val="28"/>
          <w:vertAlign w:val="superscript"/>
          <w:lang w:val="lv-LV"/>
        </w:rPr>
        <w:t>1</w:t>
      </w:r>
      <w:r w:rsidR="00AF65A5" w:rsidRPr="008C017A">
        <w:rPr>
          <w:sz w:val="28"/>
          <w:szCs w:val="28"/>
          <w:lang w:val="lv-LV"/>
        </w:rPr>
        <w:t xml:space="preserve"> punktu šādā redakcijā:</w:t>
      </w:r>
    </w:p>
    <w:p w14:paraId="4AAF57D2" w14:textId="77777777" w:rsidR="006934CE" w:rsidRPr="008C017A" w:rsidRDefault="006934CE" w:rsidP="00C03647">
      <w:pPr>
        <w:ind w:firstLine="709"/>
        <w:jc w:val="both"/>
        <w:rPr>
          <w:sz w:val="28"/>
          <w:szCs w:val="28"/>
          <w:lang w:val="lv-LV"/>
        </w:rPr>
      </w:pPr>
    </w:p>
    <w:p w14:paraId="1AD0CF2A" w14:textId="2FA09F9E" w:rsidR="00AF65A5" w:rsidRDefault="00C03647" w:rsidP="00C03647">
      <w:pPr>
        <w:ind w:firstLine="709"/>
        <w:jc w:val="both"/>
        <w:rPr>
          <w:sz w:val="28"/>
          <w:szCs w:val="28"/>
          <w:lang w:val="lv-LV"/>
        </w:rPr>
      </w:pPr>
      <w:r>
        <w:rPr>
          <w:sz w:val="28"/>
          <w:szCs w:val="28"/>
          <w:lang w:val="lv-LV"/>
        </w:rPr>
        <w:t>"</w:t>
      </w:r>
      <w:r w:rsidR="00AF65A5" w:rsidRPr="008C017A">
        <w:rPr>
          <w:sz w:val="28"/>
          <w:szCs w:val="28"/>
          <w:lang w:val="lv-LV"/>
        </w:rPr>
        <w:t>164.</w:t>
      </w:r>
      <w:r w:rsidR="00AF65A5" w:rsidRPr="008C017A">
        <w:rPr>
          <w:sz w:val="28"/>
          <w:szCs w:val="28"/>
          <w:vertAlign w:val="superscript"/>
          <w:lang w:val="lv-LV"/>
        </w:rPr>
        <w:t>1</w:t>
      </w:r>
      <w:r w:rsidR="00C138D5" w:rsidRPr="008C017A">
        <w:rPr>
          <w:sz w:val="28"/>
          <w:szCs w:val="28"/>
          <w:lang w:val="lv-LV"/>
        </w:rPr>
        <w:t xml:space="preserve"> Kontu grupā </w:t>
      </w:r>
      <w:r>
        <w:rPr>
          <w:sz w:val="28"/>
          <w:szCs w:val="28"/>
          <w:lang w:val="lv-LV"/>
        </w:rPr>
        <w:t>"</w:t>
      </w:r>
      <w:r w:rsidR="00AF65A5" w:rsidRPr="008C017A">
        <w:rPr>
          <w:sz w:val="28"/>
          <w:szCs w:val="28"/>
          <w:lang w:val="lv-LV"/>
        </w:rPr>
        <w:t>2430 Avansā pārskaitīt</w:t>
      </w:r>
      <w:r w:rsidR="00C138D5" w:rsidRPr="008C017A">
        <w:rPr>
          <w:sz w:val="28"/>
          <w:szCs w:val="28"/>
          <w:lang w:val="lv-LV"/>
        </w:rPr>
        <w:t>ie transferti</w:t>
      </w:r>
      <w:r>
        <w:rPr>
          <w:sz w:val="28"/>
          <w:szCs w:val="28"/>
          <w:lang w:val="lv-LV"/>
        </w:rPr>
        <w:t>"</w:t>
      </w:r>
      <w:r w:rsidR="00AF65A5" w:rsidRPr="008C017A">
        <w:rPr>
          <w:sz w:val="28"/>
          <w:szCs w:val="28"/>
          <w:lang w:val="lv-LV"/>
        </w:rPr>
        <w:t xml:space="preserve"> uzskaita veiktos transferta maksājumus avansā citai budžeta iestādei.</w:t>
      </w:r>
      <w:r>
        <w:rPr>
          <w:sz w:val="28"/>
          <w:szCs w:val="28"/>
          <w:lang w:val="lv-LV"/>
        </w:rPr>
        <w:t>"</w:t>
      </w:r>
      <w:r w:rsidR="00AF65A5" w:rsidRPr="008C017A">
        <w:rPr>
          <w:sz w:val="28"/>
          <w:szCs w:val="28"/>
          <w:lang w:val="lv-LV"/>
        </w:rPr>
        <w:t>;</w:t>
      </w:r>
    </w:p>
    <w:p w14:paraId="43C8E017" w14:textId="77777777" w:rsidR="006934CE" w:rsidRPr="008C017A" w:rsidRDefault="006934CE" w:rsidP="00C03647">
      <w:pPr>
        <w:ind w:firstLine="709"/>
        <w:jc w:val="both"/>
        <w:rPr>
          <w:sz w:val="28"/>
          <w:szCs w:val="28"/>
          <w:lang w:val="lv-LV"/>
        </w:rPr>
      </w:pPr>
    </w:p>
    <w:p w14:paraId="1AD0CF2B" w14:textId="755F94EB" w:rsidR="00CD26F3" w:rsidRPr="000F6012" w:rsidRDefault="006934CE" w:rsidP="00C03647">
      <w:pPr>
        <w:ind w:firstLine="709"/>
        <w:jc w:val="both"/>
        <w:rPr>
          <w:bCs/>
          <w:sz w:val="28"/>
          <w:szCs w:val="28"/>
          <w:lang w:val="lv-LV"/>
        </w:rPr>
      </w:pPr>
      <w:r>
        <w:rPr>
          <w:sz w:val="28"/>
          <w:szCs w:val="28"/>
          <w:lang w:val="lv-LV"/>
        </w:rPr>
        <w:t>1.49.17. </w:t>
      </w:r>
      <w:r w:rsidR="000F6012" w:rsidRPr="000F6012">
        <w:rPr>
          <w:bCs/>
          <w:sz w:val="28"/>
          <w:szCs w:val="28"/>
          <w:lang w:val="lv-LV"/>
        </w:rPr>
        <w:t>aizstāt</w:t>
      </w:r>
      <w:r w:rsidR="00AF65A5" w:rsidRPr="000F6012">
        <w:rPr>
          <w:bCs/>
          <w:sz w:val="28"/>
          <w:szCs w:val="28"/>
          <w:lang w:val="lv-LV"/>
        </w:rPr>
        <w:t xml:space="preserve"> 175.punkt</w:t>
      </w:r>
      <w:r w:rsidR="000F6012" w:rsidRPr="000F6012">
        <w:rPr>
          <w:bCs/>
          <w:sz w:val="28"/>
          <w:szCs w:val="28"/>
          <w:lang w:val="lv-LV"/>
        </w:rPr>
        <w:t>ā</w:t>
      </w:r>
      <w:r w:rsidR="00AF65A5" w:rsidRPr="000F6012">
        <w:rPr>
          <w:bCs/>
          <w:sz w:val="28"/>
          <w:szCs w:val="28"/>
          <w:lang w:val="lv-LV"/>
        </w:rPr>
        <w:t xml:space="preserve"> </w:t>
      </w:r>
      <w:r w:rsidR="000F6012" w:rsidRPr="000F6012">
        <w:rPr>
          <w:bCs/>
          <w:sz w:val="28"/>
          <w:szCs w:val="28"/>
          <w:lang w:val="lv-LV"/>
        </w:rPr>
        <w:t>vārdus</w:t>
      </w:r>
      <w:r w:rsidR="00AF65A5" w:rsidRPr="000F6012">
        <w:rPr>
          <w:bCs/>
          <w:sz w:val="28"/>
          <w:szCs w:val="28"/>
          <w:lang w:val="lv-LV"/>
        </w:rPr>
        <w:t xml:space="preserve"> </w:t>
      </w:r>
      <w:r w:rsidR="00C03647">
        <w:rPr>
          <w:bCs/>
          <w:sz w:val="28"/>
          <w:szCs w:val="28"/>
          <w:lang w:val="lv-LV"/>
        </w:rPr>
        <w:t>"</w:t>
      </w:r>
      <w:r w:rsidR="000F6012" w:rsidRPr="000F6012">
        <w:rPr>
          <w:sz w:val="28"/>
          <w:szCs w:val="28"/>
          <w:lang w:val="lv-LV"/>
        </w:rPr>
        <w:t>uzskaita īstermiņa vērtspapīrus</w:t>
      </w:r>
      <w:r w:rsidR="00C03647">
        <w:rPr>
          <w:bCs/>
          <w:sz w:val="28"/>
          <w:szCs w:val="28"/>
          <w:lang w:val="lv-LV"/>
        </w:rPr>
        <w:t>"</w:t>
      </w:r>
      <w:r w:rsidR="00AF65A5" w:rsidRPr="000F6012">
        <w:rPr>
          <w:bCs/>
          <w:sz w:val="28"/>
          <w:szCs w:val="28"/>
          <w:lang w:val="lv-LV"/>
        </w:rPr>
        <w:t xml:space="preserve"> ar vārdiem </w:t>
      </w:r>
      <w:r w:rsidR="00C03647">
        <w:rPr>
          <w:bCs/>
          <w:sz w:val="28"/>
          <w:szCs w:val="28"/>
          <w:lang w:val="lv-LV"/>
        </w:rPr>
        <w:t>"</w:t>
      </w:r>
      <w:r w:rsidR="000F6012" w:rsidRPr="000F6012">
        <w:rPr>
          <w:sz w:val="28"/>
          <w:szCs w:val="28"/>
          <w:lang w:val="lv-LV"/>
        </w:rPr>
        <w:t>uzskaita</w:t>
      </w:r>
      <w:r w:rsidR="000F6012" w:rsidRPr="000F6012">
        <w:rPr>
          <w:bCs/>
          <w:sz w:val="28"/>
          <w:szCs w:val="28"/>
          <w:lang w:val="lv-LV"/>
        </w:rPr>
        <w:t xml:space="preserve"> </w:t>
      </w:r>
      <w:r w:rsidR="00AF65A5" w:rsidRPr="000F6012">
        <w:rPr>
          <w:bCs/>
          <w:sz w:val="28"/>
          <w:szCs w:val="28"/>
          <w:lang w:val="lv-LV"/>
        </w:rPr>
        <w:t>budžeta iestādes īpašumā esošus</w:t>
      </w:r>
      <w:r w:rsidR="000F6012" w:rsidRPr="000F6012">
        <w:rPr>
          <w:bCs/>
          <w:sz w:val="28"/>
          <w:szCs w:val="28"/>
          <w:lang w:val="lv-LV"/>
        </w:rPr>
        <w:t xml:space="preserve"> </w:t>
      </w:r>
      <w:r w:rsidR="000F6012" w:rsidRPr="000F6012">
        <w:rPr>
          <w:sz w:val="28"/>
          <w:szCs w:val="28"/>
          <w:lang w:val="lv-LV"/>
        </w:rPr>
        <w:t>īstermiņa vērtspapīrus</w:t>
      </w:r>
      <w:r w:rsidR="00C03647">
        <w:rPr>
          <w:bCs/>
          <w:sz w:val="28"/>
          <w:szCs w:val="28"/>
          <w:lang w:val="lv-LV"/>
        </w:rPr>
        <w:t>"</w:t>
      </w:r>
      <w:r w:rsidR="00AF65A5" w:rsidRPr="000F6012">
        <w:rPr>
          <w:bCs/>
          <w:sz w:val="28"/>
          <w:szCs w:val="28"/>
          <w:lang w:val="lv-LV"/>
        </w:rPr>
        <w:t>;</w:t>
      </w:r>
    </w:p>
    <w:p w14:paraId="1AD0CF2C" w14:textId="047055D7" w:rsidR="00CD26F3" w:rsidRPr="008C017A" w:rsidRDefault="006934CE" w:rsidP="00C03647">
      <w:pPr>
        <w:ind w:firstLine="709"/>
        <w:jc w:val="both"/>
        <w:rPr>
          <w:sz w:val="28"/>
          <w:szCs w:val="28"/>
          <w:lang w:val="lv-LV"/>
        </w:rPr>
      </w:pPr>
      <w:r>
        <w:rPr>
          <w:sz w:val="28"/>
          <w:szCs w:val="28"/>
          <w:lang w:val="lv-LV"/>
        </w:rPr>
        <w:t>1.49.18. </w:t>
      </w:r>
      <w:r w:rsidR="00753E06" w:rsidRPr="008C017A">
        <w:rPr>
          <w:sz w:val="28"/>
          <w:szCs w:val="28"/>
          <w:lang w:val="lv-LV"/>
        </w:rPr>
        <w:t>s</w:t>
      </w:r>
      <w:r w:rsidR="0019425E" w:rsidRPr="008C017A">
        <w:rPr>
          <w:sz w:val="28"/>
          <w:szCs w:val="28"/>
          <w:lang w:val="lv-LV"/>
        </w:rPr>
        <w:t>vītrot 205.punktu;</w:t>
      </w:r>
    </w:p>
    <w:p w14:paraId="1AD0CF2D" w14:textId="19D54733" w:rsidR="00CD26F3" w:rsidRPr="008C017A" w:rsidRDefault="006934CE" w:rsidP="00C03647">
      <w:pPr>
        <w:ind w:firstLine="709"/>
        <w:jc w:val="both"/>
        <w:rPr>
          <w:sz w:val="28"/>
          <w:szCs w:val="28"/>
          <w:lang w:val="lv-LV"/>
        </w:rPr>
      </w:pPr>
      <w:r>
        <w:rPr>
          <w:sz w:val="28"/>
          <w:szCs w:val="28"/>
          <w:lang w:val="lv-LV"/>
        </w:rPr>
        <w:t>1.49.19. </w:t>
      </w:r>
      <w:r w:rsidR="00753E06" w:rsidRPr="008C017A">
        <w:rPr>
          <w:sz w:val="28"/>
          <w:szCs w:val="28"/>
          <w:lang w:val="lv-LV"/>
        </w:rPr>
        <w:t>p</w:t>
      </w:r>
      <w:r w:rsidR="0019425E" w:rsidRPr="008C017A">
        <w:rPr>
          <w:sz w:val="28"/>
          <w:szCs w:val="28"/>
          <w:lang w:val="lv-LV"/>
        </w:rPr>
        <w:t>apildināt 208.punkt</w:t>
      </w:r>
      <w:r w:rsidR="00333827">
        <w:rPr>
          <w:sz w:val="28"/>
          <w:szCs w:val="28"/>
          <w:lang w:val="lv-LV"/>
        </w:rPr>
        <w:t>u</w:t>
      </w:r>
      <w:r w:rsidR="0019425E" w:rsidRPr="008C017A">
        <w:rPr>
          <w:sz w:val="28"/>
          <w:szCs w:val="28"/>
          <w:lang w:val="lv-LV"/>
        </w:rPr>
        <w:t xml:space="preserve"> aiz vārd</w:t>
      </w:r>
      <w:r w:rsidR="00121654">
        <w:rPr>
          <w:sz w:val="28"/>
          <w:szCs w:val="28"/>
          <w:lang w:val="lv-LV"/>
        </w:rPr>
        <w:t>iem</w:t>
      </w:r>
      <w:r w:rsidR="0019425E" w:rsidRPr="008C017A">
        <w:rPr>
          <w:sz w:val="28"/>
          <w:szCs w:val="28"/>
          <w:lang w:val="lv-LV"/>
        </w:rPr>
        <w:t xml:space="preserve"> </w:t>
      </w:r>
      <w:r w:rsidR="00C03647">
        <w:rPr>
          <w:sz w:val="28"/>
          <w:szCs w:val="28"/>
          <w:lang w:val="lv-LV"/>
        </w:rPr>
        <w:t>"</w:t>
      </w:r>
      <w:r w:rsidR="00C4181B">
        <w:rPr>
          <w:sz w:val="28"/>
          <w:szCs w:val="28"/>
          <w:lang w:val="lv-LV"/>
        </w:rPr>
        <w:t xml:space="preserve">periodu </w:t>
      </w:r>
      <w:r w:rsidR="0019425E" w:rsidRPr="008C017A">
        <w:rPr>
          <w:sz w:val="28"/>
          <w:szCs w:val="28"/>
          <w:lang w:val="lv-LV"/>
        </w:rPr>
        <w:t>ieņēmumi</w:t>
      </w:r>
      <w:r w:rsidR="00C03647">
        <w:rPr>
          <w:sz w:val="28"/>
          <w:szCs w:val="28"/>
          <w:lang w:val="lv-LV"/>
        </w:rPr>
        <w:t>"</w:t>
      </w:r>
      <w:r w:rsidR="0019425E" w:rsidRPr="008C017A">
        <w:rPr>
          <w:sz w:val="28"/>
          <w:szCs w:val="28"/>
          <w:lang w:val="lv-LV"/>
        </w:rPr>
        <w:t xml:space="preserve"> ar vārdiem </w:t>
      </w:r>
      <w:r w:rsidR="00C03647">
        <w:rPr>
          <w:sz w:val="28"/>
          <w:szCs w:val="28"/>
          <w:lang w:val="lv-LV"/>
        </w:rPr>
        <w:t>"</w:t>
      </w:r>
      <w:r w:rsidR="0019425E" w:rsidRPr="008C017A">
        <w:rPr>
          <w:sz w:val="28"/>
          <w:szCs w:val="28"/>
          <w:lang w:val="lv-LV"/>
        </w:rPr>
        <w:t>un saņemtie avansi</w:t>
      </w:r>
      <w:r w:rsidR="00C03647">
        <w:rPr>
          <w:sz w:val="28"/>
          <w:szCs w:val="28"/>
          <w:lang w:val="lv-LV"/>
        </w:rPr>
        <w:t>"</w:t>
      </w:r>
      <w:r w:rsidR="0019425E" w:rsidRPr="008C017A">
        <w:rPr>
          <w:sz w:val="28"/>
          <w:szCs w:val="28"/>
          <w:lang w:val="lv-LV"/>
        </w:rPr>
        <w:t>;</w:t>
      </w:r>
    </w:p>
    <w:p w14:paraId="1AD0CF2E" w14:textId="288B0635" w:rsidR="0019425E" w:rsidRDefault="006934CE" w:rsidP="00C03647">
      <w:pPr>
        <w:ind w:firstLine="709"/>
        <w:jc w:val="both"/>
        <w:rPr>
          <w:sz w:val="28"/>
          <w:szCs w:val="28"/>
          <w:lang w:val="lv-LV"/>
        </w:rPr>
      </w:pPr>
      <w:r>
        <w:rPr>
          <w:sz w:val="28"/>
          <w:szCs w:val="28"/>
          <w:lang w:val="lv-LV"/>
        </w:rPr>
        <w:t>1.49.20. </w:t>
      </w:r>
      <w:r w:rsidR="00753E06" w:rsidRPr="008C017A">
        <w:rPr>
          <w:sz w:val="28"/>
          <w:szCs w:val="28"/>
          <w:lang w:val="lv-LV"/>
        </w:rPr>
        <w:t>i</w:t>
      </w:r>
      <w:r w:rsidR="0019425E" w:rsidRPr="008C017A">
        <w:rPr>
          <w:sz w:val="28"/>
          <w:szCs w:val="28"/>
          <w:lang w:val="lv-LV"/>
        </w:rPr>
        <w:t>zteikt 209.punktu šādā redakcijā:</w:t>
      </w:r>
    </w:p>
    <w:p w14:paraId="24A358CD" w14:textId="77777777" w:rsidR="006934CE" w:rsidRPr="008C017A" w:rsidRDefault="006934CE" w:rsidP="00C03647">
      <w:pPr>
        <w:ind w:firstLine="709"/>
        <w:jc w:val="both"/>
        <w:rPr>
          <w:sz w:val="28"/>
          <w:szCs w:val="28"/>
          <w:lang w:val="lv-LV"/>
        </w:rPr>
      </w:pPr>
    </w:p>
    <w:p w14:paraId="1AD0CF2F" w14:textId="030D1ECA" w:rsidR="00CD26F3" w:rsidRDefault="00C03647" w:rsidP="00C03647">
      <w:pPr>
        <w:ind w:firstLine="709"/>
        <w:jc w:val="both"/>
        <w:rPr>
          <w:sz w:val="28"/>
          <w:szCs w:val="28"/>
          <w:lang w:val="lv-LV"/>
        </w:rPr>
      </w:pPr>
      <w:r>
        <w:rPr>
          <w:sz w:val="28"/>
          <w:szCs w:val="28"/>
          <w:lang w:val="lv-LV"/>
        </w:rPr>
        <w:lastRenderedPageBreak/>
        <w:t>"</w:t>
      </w:r>
      <w:r w:rsidR="0019425E" w:rsidRPr="008C017A">
        <w:rPr>
          <w:sz w:val="28"/>
          <w:szCs w:val="28"/>
          <w:lang w:val="lv-LV"/>
        </w:rPr>
        <w:t xml:space="preserve">209. </w:t>
      </w:r>
      <w:r w:rsidR="00C138D5" w:rsidRPr="008C017A">
        <w:rPr>
          <w:sz w:val="28"/>
          <w:szCs w:val="28"/>
          <w:lang w:val="lv-LV"/>
        </w:rPr>
        <w:t xml:space="preserve">Kontā </w:t>
      </w:r>
      <w:r>
        <w:rPr>
          <w:sz w:val="28"/>
          <w:szCs w:val="28"/>
          <w:lang w:val="lv-LV"/>
        </w:rPr>
        <w:t>"</w:t>
      </w:r>
      <w:r w:rsidR="0019425E" w:rsidRPr="008C017A">
        <w:rPr>
          <w:sz w:val="28"/>
          <w:szCs w:val="28"/>
          <w:lang w:val="lv-LV"/>
        </w:rPr>
        <w:t xml:space="preserve">5151 </w:t>
      </w:r>
      <w:r w:rsidR="004D26B8" w:rsidRPr="008C017A">
        <w:rPr>
          <w:sz w:val="28"/>
          <w:szCs w:val="28"/>
          <w:lang w:val="lv-LV"/>
        </w:rPr>
        <w:t>Saņemtie i</w:t>
      </w:r>
      <w:r w:rsidR="0019425E" w:rsidRPr="008C017A">
        <w:rPr>
          <w:sz w:val="28"/>
          <w:szCs w:val="28"/>
          <w:lang w:val="lv-LV"/>
        </w:rPr>
        <w:t>lgtermiņa avansi</w:t>
      </w:r>
      <w:r w:rsidR="004D26B8" w:rsidRPr="008C017A">
        <w:rPr>
          <w:sz w:val="28"/>
          <w:szCs w:val="28"/>
          <w:lang w:val="lv-LV"/>
        </w:rPr>
        <w:t xml:space="preserve"> </w:t>
      </w:r>
      <w:r w:rsidR="004D26B8" w:rsidRPr="008C017A">
        <w:rPr>
          <w:bCs/>
          <w:sz w:val="28"/>
          <w:szCs w:val="28"/>
          <w:lang w:val="lv-LV"/>
        </w:rPr>
        <w:t>par precēm un pakalpojumiem</w:t>
      </w:r>
      <w:r>
        <w:rPr>
          <w:sz w:val="28"/>
          <w:szCs w:val="28"/>
          <w:lang w:val="lv-LV"/>
        </w:rPr>
        <w:t>"</w:t>
      </w:r>
      <w:r w:rsidR="0019425E" w:rsidRPr="008C017A">
        <w:rPr>
          <w:sz w:val="28"/>
          <w:szCs w:val="28"/>
          <w:lang w:val="lv-LV"/>
        </w:rPr>
        <w:t xml:space="preserve"> uzskaita </w:t>
      </w:r>
      <w:r w:rsidR="00C307D9" w:rsidRPr="008C017A">
        <w:rPr>
          <w:sz w:val="28"/>
          <w:szCs w:val="28"/>
          <w:lang w:val="lv-LV"/>
        </w:rPr>
        <w:t xml:space="preserve">pirms bilances datuma saņemtos </w:t>
      </w:r>
      <w:r w:rsidR="0019425E" w:rsidRPr="008C017A">
        <w:rPr>
          <w:sz w:val="28"/>
          <w:szCs w:val="28"/>
          <w:lang w:val="lv-LV"/>
        </w:rPr>
        <w:t>ieņēmumus par konkrētiem pakalpojumiem vai precēm, kurus sniegs vai piegādās nākamajos periodos.</w:t>
      </w:r>
      <w:r>
        <w:rPr>
          <w:sz w:val="28"/>
          <w:szCs w:val="28"/>
          <w:lang w:val="lv-LV"/>
        </w:rPr>
        <w:t>"</w:t>
      </w:r>
      <w:r w:rsidR="00CD26F3" w:rsidRPr="008C017A">
        <w:rPr>
          <w:sz w:val="28"/>
          <w:szCs w:val="28"/>
          <w:lang w:val="lv-LV"/>
        </w:rPr>
        <w:t xml:space="preserve">;  </w:t>
      </w:r>
    </w:p>
    <w:p w14:paraId="2992763C" w14:textId="77777777" w:rsidR="006934CE" w:rsidRPr="008C017A" w:rsidRDefault="006934CE" w:rsidP="00C03647">
      <w:pPr>
        <w:ind w:firstLine="709"/>
        <w:jc w:val="both"/>
        <w:rPr>
          <w:sz w:val="28"/>
          <w:szCs w:val="28"/>
          <w:lang w:val="lv-LV"/>
        </w:rPr>
      </w:pPr>
    </w:p>
    <w:p w14:paraId="1AD0CF30" w14:textId="6E2478E5" w:rsidR="00CD26F3" w:rsidRPr="008C017A" w:rsidRDefault="006934CE" w:rsidP="00333827">
      <w:pPr>
        <w:tabs>
          <w:tab w:val="left" w:pos="1701"/>
        </w:tabs>
        <w:ind w:firstLine="709"/>
        <w:jc w:val="both"/>
        <w:rPr>
          <w:bCs/>
          <w:sz w:val="28"/>
          <w:szCs w:val="28"/>
          <w:lang w:val="lv-LV"/>
        </w:rPr>
      </w:pPr>
      <w:r>
        <w:rPr>
          <w:sz w:val="28"/>
          <w:szCs w:val="28"/>
          <w:lang w:val="lv-LV"/>
        </w:rPr>
        <w:t>1.49.21. </w:t>
      </w:r>
      <w:r w:rsidR="00753E06" w:rsidRPr="008C017A">
        <w:rPr>
          <w:bCs/>
          <w:sz w:val="28"/>
          <w:szCs w:val="28"/>
          <w:lang w:val="lv-LV"/>
        </w:rPr>
        <w:t>s</w:t>
      </w:r>
      <w:r w:rsidR="0019425E" w:rsidRPr="008C017A">
        <w:rPr>
          <w:bCs/>
          <w:sz w:val="28"/>
          <w:szCs w:val="28"/>
          <w:lang w:val="lv-LV"/>
        </w:rPr>
        <w:t>vītrot 210. un 211.punktu;</w:t>
      </w:r>
    </w:p>
    <w:p w14:paraId="1AD0CF31" w14:textId="20D3E3FF" w:rsidR="0019425E" w:rsidRDefault="006934CE" w:rsidP="00333827">
      <w:pPr>
        <w:tabs>
          <w:tab w:val="left" w:pos="1701"/>
        </w:tabs>
        <w:ind w:firstLine="709"/>
        <w:jc w:val="both"/>
        <w:rPr>
          <w:bCs/>
          <w:sz w:val="28"/>
          <w:szCs w:val="28"/>
          <w:lang w:val="lv-LV"/>
        </w:rPr>
      </w:pPr>
      <w:r>
        <w:rPr>
          <w:sz w:val="28"/>
          <w:szCs w:val="28"/>
          <w:lang w:val="lv-LV"/>
        </w:rPr>
        <w:t>1.49.22. </w:t>
      </w:r>
      <w:r w:rsidR="00753E06" w:rsidRPr="008C017A">
        <w:rPr>
          <w:bCs/>
          <w:sz w:val="28"/>
          <w:szCs w:val="28"/>
          <w:lang w:val="lv-LV"/>
        </w:rPr>
        <w:t>p</w:t>
      </w:r>
      <w:r w:rsidR="0019425E" w:rsidRPr="008C017A">
        <w:rPr>
          <w:bCs/>
          <w:sz w:val="28"/>
          <w:szCs w:val="28"/>
          <w:lang w:val="lv-LV"/>
        </w:rPr>
        <w:t>apildināt</w:t>
      </w:r>
      <w:r w:rsidR="00333827">
        <w:rPr>
          <w:bCs/>
          <w:sz w:val="28"/>
          <w:szCs w:val="28"/>
          <w:lang w:val="lv-LV"/>
        </w:rPr>
        <w:t xml:space="preserve"> nodaļu</w:t>
      </w:r>
      <w:r w:rsidR="0019425E" w:rsidRPr="008C017A">
        <w:rPr>
          <w:bCs/>
          <w:sz w:val="28"/>
          <w:szCs w:val="28"/>
          <w:lang w:val="lv-LV"/>
        </w:rPr>
        <w:t xml:space="preserve"> ar 212.</w:t>
      </w:r>
      <w:r w:rsidR="0019425E" w:rsidRPr="008C017A">
        <w:rPr>
          <w:bCs/>
          <w:sz w:val="28"/>
          <w:szCs w:val="28"/>
          <w:vertAlign w:val="superscript"/>
          <w:lang w:val="lv-LV"/>
        </w:rPr>
        <w:t>1</w:t>
      </w:r>
      <w:r w:rsidR="0019425E" w:rsidRPr="008C017A">
        <w:rPr>
          <w:bCs/>
          <w:sz w:val="28"/>
          <w:szCs w:val="28"/>
          <w:lang w:val="lv-LV"/>
        </w:rPr>
        <w:t>, 212.</w:t>
      </w:r>
      <w:r w:rsidR="0019425E" w:rsidRPr="008C017A">
        <w:rPr>
          <w:bCs/>
          <w:sz w:val="28"/>
          <w:szCs w:val="28"/>
          <w:vertAlign w:val="superscript"/>
          <w:lang w:val="lv-LV"/>
        </w:rPr>
        <w:t>2</w:t>
      </w:r>
      <w:r w:rsidR="0019425E" w:rsidRPr="008C017A">
        <w:rPr>
          <w:bCs/>
          <w:sz w:val="28"/>
          <w:szCs w:val="28"/>
          <w:lang w:val="lv-LV"/>
        </w:rPr>
        <w:t xml:space="preserve"> un 212.</w:t>
      </w:r>
      <w:r w:rsidR="0019425E" w:rsidRPr="008C017A">
        <w:rPr>
          <w:bCs/>
          <w:sz w:val="28"/>
          <w:szCs w:val="28"/>
          <w:vertAlign w:val="superscript"/>
          <w:lang w:val="lv-LV"/>
        </w:rPr>
        <w:t xml:space="preserve">3 </w:t>
      </w:r>
      <w:r w:rsidR="0019425E" w:rsidRPr="008C017A">
        <w:rPr>
          <w:bCs/>
          <w:sz w:val="28"/>
          <w:szCs w:val="28"/>
          <w:lang w:val="lv-LV"/>
        </w:rPr>
        <w:t>punktu šādā redakcijā:</w:t>
      </w:r>
    </w:p>
    <w:p w14:paraId="576EC00A" w14:textId="77777777" w:rsidR="006934CE" w:rsidRPr="008C017A" w:rsidRDefault="006934CE" w:rsidP="00C03647">
      <w:pPr>
        <w:tabs>
          <w:tab w:val="left" w:pos="1701"/>
        </w:tabs>
        <w:jc w:val="both"/>
        <w:rPr>
          <w:bCs/>
          <w:sz w:val="28"/>
          <w:szCs w:val="28"/>
          <w:lang w:val="lv-LV"/>
        </w:rPr>
      </w:pPr>
    </w:p>
    <w:p w14:paraId="1AD0CF32" w14:textId="12C9FCE3" w:rsidR="0019425E" w:rsidRDefault="00C03647" w:rsidP="00C03647">
      <w:pPr>
        <w:ind w:firstLine="709"/>
        <w:jc w:val="both"/>
        <w:rPr>
          <w:sz w:val="28"/>
          <w:szCs w:val="28"/>
          <w:lang w:val="lv-LV" w:eastAsia="lv-LV"/>
        </w:rPr>
      </w:pPr>
      <w:r>
        <w:rPr>
          <w:sz w:val="28"/>
          <w:szCs w:val="28"/>
          <w:lang w:val="lv-LV" w:eastAsia="lv-LV"/>
        </w:rPr>
        <w:t>"</w:t>
      </w:r>
      <w:r w:rsidR="0019425E" w:rsidRPr="008C017A">
        <w:rPr>
          <w:sz w:val="28"/>
          <w:szCs w:val="28"/>
          <w:lang w:val="lv-LV" w:eastAsia="lv-LV"/>
        </w:rPr>
        <w:t>212.</w:t>
      </w:r>
      <w:r w:rsidR="0019425E" w:rsidRPr="008C017A">
        <w:rPr>
          <w:sz w:val="28"/>
          <w:szCs w:val="28"/>
          <w:vertAlign w:val="superscript"/>
          <w:lang w:val="lv-LV" w:eastAsia="lv-LV"/>
        </w:rPr>
        <w:t>1</w:t>
      </w:r>
      <w:r w:rsidR="00C138D5" w:rsidRPr="008C017A">
        <w:rPr>
          <w:sz w:val="28"/>
          <w:szCs w:val="28"/>
          <w:lang w:val="lv-LV" w:eastAsia="lv-LV"/>
        </w:rPr>
        <w:t xml:space="preserve"> Kontā </w:t>
      </w:r>
      <w:r>
        <w:rPr>
          <w:sz w:val="28"/>
          <w:szCs w:val="28"/>
          <w:lang w:val="lv-LV" w:eastAsia="lv-LV"/>
        </w:rPr>
        <w:t>"</w:t>
      </w:r>
      <w:r w:rsidR="0019425E" w:rsidRPr="008C017A">
        <w:rPr>
          <w:sz w:val="28"/>
          <w:szCs w:val="28"/>
          <w:lang w:val="lv-LV" w:eastAsia="lv-LV"/>
        </w:rPr>
        <w:t xml:space="preserve">5155 </w:t>
      </w:r>
      <w:r w:rsidR="006665C7" w:rsidRPr="008C017A">
        <w:rPr>
          <w:sz w:val="28"/>
          <w:szCs w:val="28"/>
          <w:lang w:val="lv-LV" w:eastAsia="lv-LV"/>
        </w:rPr>
        <w:t xml:space="preserve">Ilgtermiņa saistības par avansā saņemtiem </w:t>
      </w:r>
      <w:r w:rsidR="0019425E" w:rsidRPr="008C017A">
        <w:rPr>
          <w:sz w:val="28"/>
          <w:szCs w:val="28"/>
          <w:lang w:val="lv-LV" w:eastAsia="lv-LV"/>
        </w:rPr>
        <w:t>transfertiem</w:t>
      </w:r>
      <w:r>
        <w:rPr>
          <w:sz w:val="28"/>
          <w:szCs w:val="28"/>
          <w:lang w:val="lv-LV" w:eastAsia="lv-LV"/>
        </w:rPr>
        <w:t>"</w:t>
      </w:r>
      <w:r w:rsidR="0019425E" w:rsidRPr="008C017A">
        <w:rPr>
          <w:sz w:val="28"/>
          <w:szCs w:val="28"/>
          <w:lang w:val="lv-LV" w:eastAsia="lv-LV"/>
        </w:rPr>
        <w:t xml:space="preserve"> uzskaita no citas budžeta iestādes avansā saņemtos </w:t>
      </w:r>
      <w:r w:rsidR="006665C7" w:rsidRPr="008C017A">
        <w:rPr>
          <w:sz w:val="28"/>
          <w:szCs w:val="28"/>
          <w:lang w:val="lv-LV" w:eastAsia="lv-LV"/>
        </w:rPr>
        <w:t>transfertus</w:t>
      </w:r>
      <w:r w:rsidR="0019425E" w:rsidRPr="008C017A">
        <w:rPr>
          <w:sz w:val="28"/>
          <w:szCs w:val="28"/>
          <w:lang w:val="lv-LV" w:eastAsia="lv-LV"/>
        </w:rPr>
        <w:t>, kas attiecas uz nākamajiem periodiem</w:t>
      </w:r>
      <w:r w:rsidR="00295184" w:rsidRPr="008C017A">
        <w:rPr>
          <w:sz w:val="28"/>
          <w:szCs w:val="28"/>
          <w:lang w:val="lv-LV" w:eastAsia="lv-LV"/>
        </w:rPr>
        <w:t xml:space="preserve">, izņemot </w:t>
      </w:r>
      <w:r w:rsidR="00AF4665" w:rsidRPr="008C017A">
        <w:rPr>
          <w:sz w:val="28"/>
          <w:szCs w:val="28"/>
          <w:lang w:val="lv-LV" w:eastAsia="lv-LV"/>
        </w:rPr>
        <w:t xml:space="preserve">kontā </w:t>
      </w:r>
      <w:r w:rsidR="00295184" w:rsidRPr="008C017A">
        <w:rPr>
          <w:sz w:val="28"/>
          <w:szCs w:val="28"/>
          <w:lang w:val="lv-LV" w:eastAsia="lv-LV"/>
        </w:rPr>
        <w:t>5156 minētos transfertus</w:t>
      </w:r>
      <w:r w:rsidR="0019425E" w:rsidRPr="008C017A">
        <w:rPr>
          <w:sz w:val="28"/>
          <w:szCs w:val="28"/>
          <w:lang w:val="lv-LV" w:eastAsia="lv-LV"/>
        </w:rPr>
        <w:t>.</w:t>
      </w:r>
    </w:p>
    <w:p w14:paraId="4ECA1979" w14:textId="77777777" w:rsidR="006934CE" w:rsidRPr="008C017A" w:rsidRDefault="006934CE" w:rsidP="00C03647">
      <w:pPr>
        <w:ind w:firstLine="709"/>
        <w:jc w:val="both"/>
        <w:rPr>
          <w:sz w:val="28"/>
          <w:szCs w:val="28"/>
          <w:lang w:val="lv-LV" w:eastAsia="lv-LV"/>
        </w:rPr>
      </w:pPr>
    </w:p>
    <w:p w14:paraId="1AD0CF33" w14:textId="28FACFE3" w:rsidR="0019425E" w:rsidRDefault="0019425E" w:rsidP="00C03647">
      <w:pPr>
        <w:ind w:firstLine="709"/>
        <w:jc w:val="both"/>
        <w:rPr>
          <w:sz w:val="28"/>
          <w:szCs w:val="28"/>
          <w:lang w:val="lv-LV" w:eastAsia="lv-LV"/>
        </w:rPr>
      </w:pPr>
      <w:r w:rsidRPr="008C017A">
        <w:rPr>
          <w:sz w:val="28"/>
          <w:szCs w:val="28"/>
          <w:lang w:val="lv-LV" w:eastAsia="lv-LV"/>
        </w:rPr>
        <w:t>212.</w:t>
      </w:r>
      <w:r w:rsidRPr="008C017A">
        <w:rPr>
          <w:sz w:val="28"/>
          <w:szCs w:val="28"/>
          <w:vertAlign w:val="superscript"/>
          <w:lang w:val="lv-LV" w:eastAsia="lv-LV"/>
        </w:rPr>
        <w:t>2</w:t>
      </w:r>
      <w:r w:rsidRPr="008C017A">
        <w:rPr>
          <w:sz w:val="28"/>
          <w:szCs w:val="28"/>
          <w:lang w:val="lv-LV" w:eastAsia="lv-LV"/>
        </w:rPr>
        <w:t xml:space="preserve"> Kontā </w:t>
      </w:r>
      <w:r w:rsidR="00C03647">
        <w:rPr>
          <w:sz w:val="28"/>
          <w:szCs w:val="28"/>
          <w:lang w:val="lv-LV" w:eastAsia="lv-LV"/>
        </w:rPr>
        <w:t>"</w:t>
      </w:r>
      <w:r w:rsidRPr="008C017A">
        <w:rPr>
          <w:sz w:val="28"/>
          <w:szCs w:val="28"/>
          <w:lang w:val="lv-LV" w:eastAsia="lv-LV"/>
        </w:rPr>
        <w:t xml:space="preserve">5156 </w:t>
      </w:r>
      <w:r w:rsidR="006665C7" w:rsidRPr="008C017A">
        <w:rPr>
          <w:sz w:val="28"/>
          <w:szCs w:val="28"/>
          <w:lang w:val="lv-LV" w:eastAsia="lv-LV"/>
        </w:rPr>
        <w:t>Ilgtermiņa saistības par avansā saņemtiem</w:t>
      </w:r>
      <w:r w:rsidRPr="008C017A">
        <w:rPr>
          <w:sz w:val="28"/>
          <w:szCs w:val="28"/>
          <w:lang w:val="lv-LV" w:eastAsia="lv-LV"/>
        </w:rPr>
        <w:t xml:space="preserve"> transfertiem par </w:t>
      </w:r>
      <w:r w:rsidR="00C33C43" w:rsidRPr="008C017A">
        <w:rPr>
          <w:sz w:val="28"/>
          <w:szCs w:val="28"/>
          <w:lang w:val="lv-LV" w:eastAsia="lv-LV"/>
        </w:rPr>
        <w:t>Eiropas Savienības politiku instrumentu un pārējās ārvalstu finanšu palīdzības finansētajiem projektiem (pasākumiem)</w:t>
      </w:r>
      <w:r w:rsidR="00C03647">
        <w:rPr>
          <w:sz w:val="28"/>
          <w:szCs w:val="28"/>
          <w:lang w:val="lv-LV" w:eastAsia="lv-LV"/>
        </w:rPr>
        <w:t>"</w:t>
      </w:r>
      <w:r w:rsidRPr="008C017A">
        <w:rPr>
          <w:sz w:val="28"/>
          <w:szCs w:val="28"/>
          <w:lang w:val="lv-LV" w:eastAsia="lv-LV"/>
        </w:rPr>
        <w:t xml:space="preserve"> uzskaita no citas budžeta iestādes avansā saņemtos </w:t>
      </w:r>
      <w:r w:rsidR="00295184" w:rsidRPr="008C017A">
        <w:rPr>
          <w:sz w:val="28"/>
          <w:szCs w:val="28"/>
          <w:lang w:val="lv-LV" w:eastAsia="lv-LV"/>
        </w:rPr>
        <w:t>transfertus</w:t>
      </w:r>
      <w:r w:rsidRPr="008C017A">
        <w:rPr>
          <w:sz w:val="28"/>
          <w:szCs w:val="28"/>
          <w:lang w:val="lv-LV" w:eastAsia="lv-LV"/>
        </w:rPr>
        <w:t xml:space="preserve"> projektiem, kuru īstenošana paredzēta vēlāk nekā gada laikā pēc bilances datuma.</w:t>
      </w:r>
    </w:p>
    <w:p w14:paraId="3A4008A1" w14:textId="77777777" w:rsidR="006934CE" w:rsidRPr="008C017A" w:rsidRDefault="006934CE" w:rsidP="00C03647">
      <w:pPr>
        <w:ind w:firstLine="709"/>
        <w:jc w:val="both"/>
        <w:rPr>
          <w:sz w:val="28"/>
          <w:szCs w:val="28"/>
          <w:lang w:val="lv-LV" w:eastAsia="lv-LV"/>
        </w:rPr>
      </w:pPr>
    </w:p>
    <w:p w14:paraId="1AD0CF34" w14:textId="524CD1BD" w:rsidR="00CD26F3" w:rsidRDefault="0019425E" w:rsidP="00C03647">
      <w:pPr>
        <w:ind w:firstLine="709"/>
        <w:jc w:val="both"/>
        <w:rPr>
          <w:sz w:val="28"/>
          <w:szCs w:val="28"/>
          <w:lang w:val="lv-LV" w:eastAsia="lv-LV"/>
        </w:rPr>
      </w:pPr>
      <w:r w:rsidRPr="008C017A">
        <w:rPr>
          <w:sz w:val="28"/>
          <w:szCs w:val="28"/>
          <w:lang w:val="lv-LV" w:eastAsia="lv-LV"/>
        </w:rPr>
        <w:t>212.</w:t>
      </w:r>
      <w:r w:rsidRPr="008C017A">
        <w:rPr>
          <w:sz w:val="28"/>
          <w:szCs w:val="28"/>
          <w:vertAlign w:val="superscript"/>
          <w:lang w:val="lv-LV" w:eastAsia="lv-LV"/>
        </w:rPr>
        <w:t>3</w:t>
      </w:r>
      <w:r w:rsidRPr="008C017A">
        <w:rPr>
          <w:sz w:val="28"/>
          <w:szCs w:val="28"/>
          <w:lang w:val="lv-LV" w:eastAsia="lv-LV"/>
        </w:rPr>
        <w:t xml:space="preserve"> Kontā </w:t>
      </w:r>
      <w:r w:rsidR="00C03647">
        <w:rPr>
          <w:sz w:val="28"/>
          <w:szCs w:val="28"/>
          <w:lang w:val="lv-LV" w:eastAsia="lv-LV"/>
        </w:rPr>
        <w:t>"</w:t>
      </w:r>
      <w:r w:rsidRPr="008C017A">
        <w:rPr>
          <w:sz w:val="28"/>
          <w:szCs w:val="28"/>
          <w:lang w:val="lv-LV" w:eastAsia="lv-LV"/>
        </w:rPr>
        <w:t>5157 Ilgtermiņa saistības par saņemto ārvalstu finanšu palīdzību</w:t>
      </w:r>
      <w:r w:rsidR="00C03647">
        <w:rPr>
          <w:sz w:val="28"/>
          <w:szCs w:val="28"/>
          <w:lang w:val="lv-LV" w:eastAsia="lv-LV"/>
        </w:rPr>
        <w:t>"</w:t>
      </w:r>
      <w:r w:rsidRPr="008C017A">
        <w:rPr>
          <w:sz w:val="28"/>
          <w:szCs w:val="28"/>
          <w:lang w:val="lv-LV" w:eastAsia="lv-LV"/>
        </w:rPr>
        <w:t xml:space="preserve"> uzskaita no ārvalstu partnera saņemtos līdzekļus projektiem, kuru īstenošana vai ieņēmumu atzīšana paredzēta vēlāk nekā gada laikā pēc bilances datuma.</w:t>
      </w:r>
      <w:r w:rsidR="00C03647">
        <w:rPr>
          <w:sz w:val="28"/>
          <w:szCs w:val="28"/>
          <w:lang w:val="lv-LV" w:eastAsia="lv-LV"/>
        </w:rPr>
        <w:t>"</w:t>
      </w:r>
      <w:r w:rsidRPr="008C017A">
        <w:rPr>
          <w:sz w:val="28"/>
          <w:szCs w:val="28"/>
          <w:lang w:val="lv-LV" w:eastAsia="lv-LV"/>
        </w:rPr>
        <w:t>;</w:t>
      </w:r>
    </w:p>
    <w:p w14:paraId="4597E1E1" w14:textId="77777777" w:rsidR="006934CE" w:rsidRPr="008C017A" w:rsidRDefault="006934CE" w:rsidP="00C03647">
      <w:pPr>
        <w:ind w:firstLine="709"/>
        <w:jc w:val="both"/>
        <w:rPr>
          <w:sz w:val="28"/>
          <w:szCs w:val="28"/>
          <w:lang w:val="lv-LV" w:eastAsia="lv-LV"/>
        </w:rPr>
      </w:pPr>
    </w:p>
    <w:p w14:paraId="1AD0CF35" w14:textId="42686619" w:rsidR="00245218" w:rsidRDefault="006934CE" w:rsidP="00333827">
      <w:pPr>
        <w:tabs>
          <w:tab w:val="left" w:pos="1701"/>
        </w:tabs>
        <w:ind w:firstLine="709"/>
        <w:jc w:val="both"/>
        <w:rPr>
          <w:bCs/>
          <w:sz w:val="28"/>
          <w:szCs w:val="28"/>
          <w:lang w:val="lv-LV"/>
        </w:rPr>
      </w:pPr>
      <w:r>
        <w:rPr>
          <w:sz w:val="28"/>
          <w:szCs w:val="28"/>
          <w:lang w:val="lv-LV"/>
        </w:rPr>
        <w:t>1.49.23. </w:t>
      </w:r>
      <w:r w:rsidR="00245218" w:rsidRPr="008C017A">
        <w:rPr>
          <w:bCs/>
          <w:sz w:val="28"/>
          <w:szCs w:val="28"/>
          <w:lang w:val="lv-LV"/>
        </w:rPr>
        <w:t>izteikt 213.punktu šādā redakcijā:</w:t>
      </w:r>
    </w:p>
    <w:p w14:paraId="3A21B4EF" w14:textId="77777777" w:rsidR="006934CE" w:rsidRPr="008C017A" w:rsidRDefault="006934CE" w:rsidP="00C03647">
      <w:pPr>
        <w:tabs>
          <w:tab w:val="left" w:pos="1701"/>
        </w:tabs>
        <w:jc w:val="both"/>
        <w:rPr>
          <w:bCs/>
          <w:sz w:val="28"/>
          <w:szCs w:val="28"/>
          <w:lang w:val="lv-LV"/>
        </w:rPr>
      </w:pPr>
    </w:p>
    <w:p w14:paraId="1AD0CF36" w14:textId="30E82F5F" w:rsidR="00245218" w:rsidRDefault="00C03647" w:rsidP="00C03647">
      <w:pPr>
        <w:tabs>
          <w:tab w:val="left" w:pos="1701"/>
        </w:tabs>
        <w:ind w:firstLine="709"/>
        <w:jc w:val="both"/>
        <w:rPr>
          <w:bCs/>
          <w:sz w:val="28"/>
          <w:szCs w:val="28"/>
          <w:lang w:val="lv-LV"/>
        </w:rPr>
      </w:pPr>
      <w:r>
        <w:rPr>
          <w:bCs/>
          <w:sz w:val="28"/>
          <w:szCs w:val="28"/>
          <w:lang w:val="lv-LV"/>
        </w:rPr>
        <w:t>"</w:t>
      </w:r>
      <w:r w:rsidR="00245218" w:rsidRPr="008C017A">
        <w:rPr>
          <w:bCs/>
          <w:sz w:val="28"/>
          <w:szCs w:val="28"/>
          <w:lang w:val="lv-LV"/>
        </w:rPr>
        <w:t xml:space="preserve">213. Kontā </w:t>
      </w:r>
      <w:r>
        <w:rPr>
          <w:bCs/>
          <w:sz w:val="28"/>
          <w:szCs w:val="28"/>
          <w:lang w:val="lv-LV"/>
        </w:rPr>
        <w:t>"</w:t>
      </w:r>
      <w:r w:rsidR="00245218" w:rsidRPr="008C017A">
        <w:rPr>
          <w:bCs/>
          <w:sz w:val="28"/>
          <w:szCs w:val="28"/>
          <w:lang w:val="lv-LV"/>
        </w:rPr>
        <w:t>5159 Citi ilgtermiņa nākamo periodu ieņēmumi un saņemtie avansi</w:t>
      </w:r>
      <w:r>
        <w:rPr>
          <w:bCs/>
          <w:sz w:val="28"/>
          <w:szCs w:val="28"/>
          <w:lang w:val="lv-LV"/>
        </w:rPr>
        <w:t>"</w:t>
      </w:r>
      <w:r w:rsidR="00245218" w:rsidRPr="008C017A">
        <w:rPr>
          <w:bCs/>
          <w:sz w:val="28"/>
          <w:szCs w:val="28"/>
          <w:lang w:val="lv-LV"/>
        </w:rPr>
        <w:t xml:space="preserve"> uzskaita pārējos iepriekš neklasificētos ilgtermiņa nākamo periodu ieņēmumus un saņemtos avansus.</w:t>
      </w:r>
      <w:r>
        <w:rPr>
          <w:bCs/>
          <w:sz w:val="28"/>
          <w:szCs w:val="28"/>
          <w:lang w:val="lv-LV"/>
        </w:rPr>
        <w:t>"</w:t>
      </w:r>
      <w:r w:rsidR="006934CE">
        <w:rPr>
          <w:bCs/>
          <w:sz w:val="28"/>
          <w:szCs w:val="28"/>
          <w:lang w:val="lv-LV"/>
        </w:rPr>
        <w:t>;</w:t>
      </w:r>
    </w:p>
    <w:p w14:paraId="3A270539" w14:textId="77777777" w:rsidR="006934CE" w:rsidRPr="008C017A" w:rsidRDefault="006934CE" w:rsidP="00C03647">
      <w:pPr>
        <w:tabs>
          <w:tab w:val="left" w:pos="1701"/>
        </w:tabs>
        <w:ind w:firstLine="709"/>
        <w:jc w:val="both"/>
        <w:rPr>
          <w:bCs/>
          <w:sz w:val="28"/>
          <w:szCs w:val="28"/>
          <w:lang w:val="lv-LV"/>
        </w:rPr>
      </w:pPr>
    </w:p>
    <w:p w14:paraId="1AD0CF37" w14:textId="2833ACFF" w:rsidR="00CD26F3" w:rsidRPr="008C017A" w:rsidRDefault="006934CE" w:rsidP="00333827">
      <w:pPr>
        <w:tabs>
          <w:tab w:val="left" w:pos="1701"/>
        </w:tabs>
        <w:ind w:firstLine="709"/>
        <w:jc w:val="both"/>
        <w:rPr>
          <w:bCs/>
          <w:sz w:val="28"/>
          <w:szCs w:val="28"/>
          <w:lang w:val="lv-LV"/>
        </w:rPr>
      </w:pPr>
      <w:r>
        <w:rPr>
          <w:sz w:val="28"/>
          <w:szCs w:val="28"/>
          <w:lang w:val="lv-LV"/>
        </w:rPr>
        <w:t>1.49.24. </w:t>
      </w:r>
      <w:r w:rsidR="00753E06" w:rsidRPr="008C017A">
        <w:rPr>
          <w:bCs/>
          <w:sz w:val="28"/>
          <w:szCs w:val="28"/>
          <w:lang w:val="lv-LV"/>
        </w:rPr>
        <w:t>s</w:t>
      </w:r>
      <w:r w:rsidR="00295184" w:rsidRPr="008C017A">
        <w:rPr>
          <w:bCs/>
          <w:sz w:val="28"/>
          <w:szCs w:val="28"/>
          <w:lang w:val="lv-LV"/>
        </w:rPr>
        <w:t>vītrot 214.punktu</w:t>
      </w:r>
      <w:r w:rsidR="00CD26F3" w:rsidRPr="008C017A">
        <w:rPr>
          <w:bCs/>
          <w:sz w:val="28"/>
          <w:szCs w:val="28"/>
          <w:lang w:val="lv-LV"/>
        </w:rPr>
        <w:t>;</w:t>
      </w:r>
    </w:p>
    <w:p w14:paraId="1AD0CF38" w14:textId="2022CA00" w:rsidR="00495BEA" w:rsidRDefault="006934CE" w:rsidP="00333827">
      <w:pPr>
        <w:tabs>
          <w:tab w:val="left" w:pos="1701"/>
        </w:tabs>
        <w:ind w:firstLine="709"/>
        <w:jc w:val="both"/>
        <w:rPr>
          <w:sz w:val="28"/>
          <w:szCs w:val="28"/>
          <w:lang w:val="lv-LV"/>
        </w:rPr>
      </w:pPr>
      <w:r>
        <w:rPr>
          <w:sz w:val="28"/>
          <w:szCs w:val="28"/>
          <w:lang w:val="lv-LV"/>
        </w:rPr>
        <w:t>1.49.25. </w:t>
      </w:r>
      <w:r w:rsidR="00753E06" w:rsidRPr="008C017A">
        <w:rPr>
          <w:sz w:val="28"/>
          <w:szCs w:val="28"/>
          <w:lang w:val="lv-LV"/>
        </w:rPr>
        <w:t>p</w:t>
      </w:r>
      <w:r w:rsidR="00495BEA" w:rsidRPr="008C017A">
        <w:rPr>
          <w:sz w:val="28"/>
          <w:szCs w:val="28"/>
          <w:lang w:val="lv-LV"/>
        </w:rPr>
        <w:t xml:space="preserve">apildināt </w:t>
      </w:r>
      <w:r w:rsidR="00333827">
        <w:rPr>
          <w:sz w:val="28"/>
          <w:szCs w:val="28"/>
          <w:lang w:val="lv-LV"/>
        </w:rPr>
        <w:t xml:space="preserve">nodaļu </w:t>
      </w:r>
      <w:r w:rsidR="00495BEA" w:rsidRPr="008C017A">
        <w:rPr>
          <w:sz w:val="28"/>
          <w:szCs w:val="28"/>
          <w:lang w:val="lv-LV"/>
        </w:rPr>
        <w:t>ar 216.</w:t>
      </w:r>
      <w:r w:rsidR="00495BEA" w:rsidRPr="008C017A">
        <w:rPr>
          <w:sz w:val="28"/>
          <w:szCs w:val="28"/>
          <w:vertAlign w:val="superscript"/>
          <w:lang w:val="lv-LV"/>
        </w:rPr>
        <w:t>1</w:t>
      </w:r>
      <w:r w:rsidR="00495BEA" w:rsidRPr="008C017A">
        <w:rPr>
          <w:sz w:val="28"/>
          <w:szCs w:val="28"/>
          <w:lang w:val="lv-LV"/>
        </w:rPr>
        <w:t xml:space="preserve"> </w:t>
      </w:r>
      <w:r w:rsidR="00926DDE" w:rsidRPr="008C017A">
        <w:rPr>
          <w:sz w:val="28"/>
          <w:szCs w:val="28"/>
          <w:lang w:val="lv-LV"/>
        </w:rPr>
        <w:t>un 216.</w:t>
      </w:r>
      <w:r w:rsidR="00926DDE" w:rsidRPr="008C017A">
        <w:rPr>
          <w:sz w:val="28"/>
          <w:szCs w:val="28"/>
          <w:vertAlign w:val="superscript"/>
          <w:lang w:val="lv-LV"/>
        </w:rPr>
        <w:t>2</w:t>
      </w:r>
      <w:r w:rsidR="00926DDE" w:rsidRPr="008C017A">
        <w:rPr>
          <w:sz w:val="28"/>
          <w:szCs w:val="28"/>
          <w:lang w:val="lv-LV"/>
        </w:rPr>
        <w:t xml:space="preserve"> </w:t>
      </w:r>
      <w:r w:rsidR="00495BEA" w:rsidRPr="008C017A">
        <w:rPr>
          <w:sz w:val="28"/>
          <w:szCs w:val="28"/>
          <w:lang w:val="lv-LV"/>
        </w:rPr>
        <w:t>punktu šādā redakcijā:</w:t>
      </w:r>
    </w:p>
    <w:p w14:paraId="29A7A304" w14:textId="77777777" w:rsidR="006934CE" w:rsidRPr="008C017A" w:rsidRDefault="006934CE" w:rsidP="00C03647">
      <w:pPr>
        <w:tabs>
          <w:tab w:val="left" w:pos="1701"/>
        </w:tabs>
        <w:jc w:val="both"/>
        <w:rPr>
          <w:sz w:val="28"/>
          <w:szCs w:val="28"/>
          <w:lang w:val="lv-LV"/>
        </w:rPr>
      </w:pPr>
    </w:p>
    <w:p w14:paraId="1AD0CF39" w14:textId="6155139D" w:rsidR="00926DDE" w:rsidRDefault="00C03647" w:rsidP="00C03647">
      <w:pPr>
        <w:tabs>
          <w:tab w:val="left" w:pos="1260"/>
        </w:tabs>
        <w:ind w:firstLine="709"/>
        <w:jc w:val="both"/>
        <w:rPr>
          <w:sz w:val="28"/>
          <w:szCs w:val="28"/>
          <w:lang w:val="lv-LV"/>
        </w:rPr>
      </w:pPr>
      <w:r>
        <w:rPr>
          <w:sz w:val="28"/>
          <w:szCs w:val="28"/>
          <w:lang w:val="lv-LV"/>
        </w:rPr>
        <w:t>"</w:t>
      </w:r>
      <w:r w:rsidR="00495BEA" w:rsidRPr="008C017A">
        <w:rPr>
          <w:sz w:val="28"/>
          <w:szCs w:val="28"/>
          <w:lang w:val="lv-LV"/>
        </w:rPr>
        <w:t>216.</w:t>
      </w:r>
      <w:r w:rsidR="00495BEA" w:rsidRPr="008C017A">
        <w:rPr>
          <w:sz w:val="28"/>
          <w:szCs w:val="28"/>
          <w:vertAlign w:val="superscript"/>
          <w:lang w:val="lv-LV"/>
        </w:rPr>
        <w:t>1</w:t>
      </w:r>
      <w:r w:rsidR="00495BEA" w:rsidRPr="008C017A">
        <w:rPr>
          <w:sz w:val="28"/>
          <w:szCs w:val="28"/>
          <w:lang w:val="lv-LV"/>
        </w:rPr>
        <w:t xml:space="preserve"> Kontā </w:t>
      </w:r>
      <w:r>
        <w:rPr>
          <w:sz w:val="28"/>
          <w:szCs w:val="28"/>
          <w:lang w:val="lv-LV"/>
        </w:rPr>
        <w:t>"</w:t>
      </w:r>
      <w:r w:rsidR="00495BEA" w:rsidRPr="008C017A">
        <w:rPr>
          <w:sz w:val="28"/>
          <w:szCs w:val="28"/>
          <w:lang w:val="lv-LV"/>
        </w:rPr>
        <w:t xml:space="preserve">5192 </w:t>
      </w:r>
      <w:r w:rsidR="00926DDE" w:rsidRPr="008C017A">
        <w:rPr>
          <w:sz w:val="28"/>
          <w:szCs w:val="28"/>
          <w:lang w:val="lv-LV"/>
        </w:rPr>
        <w:t>Ilgtermiņa saistības pret finansējuma saņēmējiem par Eiropas Savienības politiku instrumentu un pārējās ārvalstu finanšu palīdzības finansētajiem projektiem (pasākumiem)</w:t>
      </w:r>
      <w:r>
        <w:rPr>
          <w:sz w:val="28"/>
          <w:szCs w:val="28"/>
          <w:lang w:val="lv-LV"/>
        </w:rPr>
        <w:t>"</w:t>
      </w:r>
      <w:r w:rsidR="00495BEA" w:rsidRPr="008C017A">
        <w:rPr>
          <w:sz w:val="28"/>
          <w:szCs w:val="28"/>
          <w:lang w:val="lv-LV"/>
        </w:rPr>
        <w:t xml:space="preserve"> uzskaita saistības pret finansējuma saņēmēju, kas radušās par </w:t>
      </w:r>
      <w:r w:rsidR="00C33C43" w:rsidRPr="008C017A">
        <w:rPr>
          <w:sz w:val="28"/>
          <w:szCs w:val="28"/>
          <w:lang w:val="lv-LV"/>
        </w:rPr>
        <w:t>Eiropas Savienības politiku instrumentu un pārējās ārvalstu finanšu palīdzības finansētajiem projektiem (pasākumiem)</w:t>
      </w:r>
      <w:r w:rsidR="00495BEA" w:rsidRPr="008C017A">
        <w:rPr>
          <w:sz w:val="28"/>
          <w:szCs w:val="28"/>
          <w:lang w:val="lv-LV"/>
        </w:rPr>
        <w:t>, analītiski nodalot katra finansēšanas instrumenta vai fonda saistības (piemēram, Zivsaimniecības vadības finansēšanas instrumenta projektiem, Eiropas Lauksaimniecības virzības un garantiju fonda projektiem, Eiropas Sociālā fonda projektiem, Eiropas Reģionālās attīstības fonda projektiem). Šajā kontā neuzsk</w:t>
      </w:r>
      <w:r w:rsidR="00121654">
        <w:rPr>
          <w:sz w:val="28"/>
          <w:szCs w:val="28"/>
          <w:lang w:val="lv-LV"/>
        </w:rPr>
        <w:t>aita saistības par transfertu pār</w:t>
      </w:r>
      <w:r w:rsidR="00495BEA" w:rsidRPr="008C017A">
        <w:rPr>
          <w:sz w:val="28"/>
          <w:szCs w:val="28"/>
          <w:lang w:val="lv-LV"/>
        </w:rPr>
        <w:t>skaitījumiem un saņemtos aizņēmumus Eiropas Savienības finansēto projektu īstenošanai.</w:t>
      </w:r>
    </w:p>
    <w:p w14:paraId="1F25A127" w14:textId="77777777" w:rsidR="006934CE" w:rsidRPr="008C017A" w:rsidRDefault="006934CE" w:rsidP="00C03647">
      <w:pPr>
        <w:tabs>
          <w:tab w:val="left" w:pos="1260"/>
        </w:tabs>
        <w:ind w:firstLine="709"/>
        <w:jc w:val="both"/>
        <w:rPr>
          <w:sz w:val="28"/>
          <w:szCs w:val="28"/>
          <w:lang w:val="lv-LV"/>
        </w:rPr>
      </w:pPr>
    </w:p>
    <w:p w14:paraId="1AD0CF3A" w14:textId="27B40A5D" w:rsidR="00CD26F3" w:rsidRDefault="00926DDE" w:rsidP="00C03647">
      <w:pPr>
        <w:tabs>
          <w:tab w:val="left" w:pos="1260"/>
        </w:tabs>
        <w:ind w:firstLine="709"/>
        <w:jc w:val="both"/>
        <w:rPr>
          <w:sz w:val="28"/>
          <w:szCs w:val="28"/>
          <w:lang w:val="lv-LV"/>
        </w:rPr>
      </w:pPr>
      <w:r w:rsidRPr="008C017A">
        <w:rPr>
          <w:sz w:val="28"/>
          <w:szCs w:val="28"/>
          <w:lang w:val="lv-LV"/>
        </w:rPr>
        <w:lastRenderedPageBreak/>
        <w:t>216.</w:t>
      </w:r>
      <w:r w:rsidRPr="008C017A">
        <w:rPr>
          <w:sz w:val="28"/>
          <w:szCs w:val="28"/>
          <w:vertAlign w:val="superscript"/>
          <w:lang w:val="lv-LV"/>
        </w:rPr>
        <w:t>2</w:t>
      </w:r>
      <w:r w:rsidRPr="008C017A">
        <w:rPr>
          <w:sz w:val="28"/>
          <w:szCs w:val="28"/>
          <w:lang w:val="lv-LV"/>
        </w:rPr>
        <w:t xml:space="preserve"> Kontā </w:t>
      </w:r>
      <w:r w:rsidR="00C03647">
        <w:rPr>
          <w:sz w:val="28"/>
          <w:szCs w:val="28"/>
          <w:lang w:val="lv-LV"/>
        </w:rPr>
        <w:t>"</w:t>
      </w:r>
      <w:r w:rsidR="0000643D" w:rsidRPr="008C017A">
        <w:rPr>
          <w:sz w:val="28"/>
          <w:szCs w:val="28"/>
          <w:lang w:val="lv-LV"/>
        </w:rPr>
        <w:t xml:space="preserve">5193 </w:t>
      </w:r>
      <w:r w:rsidRPr="008C017A">
        <w:rPr>
          <w:sz w:val="28"/>
          <w:szCs w:val="28"/>
          <w:lang w:val="lv-LV"/>
        </w:rPr>
        <w:t>Ilgtermiņa saistības par atmaksām valsts budžetā par ārvalstu finanšu palīdzības un Eiropas Savienības politiku instrumentu finansētajiem projektiem (pasākumiem)</w:t>
      </w:r>
      <w:r w:rsidR="00C03647">
        <w:rPr>
          <w:sz w:val="28"/>
          <w:szCs w:val="28"/>
          <w:lang w:val="lv-LV"/>
        </w:rPr>
        <w:t>"</w:t>
      </w:r>
      <w:r w:rsidRPr="008C017A">
        <w:rPr>
          <w:sz w:val="28"/>
          <w:szCs w:val="28"/>
          <w:lang w:val="lv-LV"/>
        </w:rPr>
        <w:t xml:space="preserve"> uzskaita budžeta iestādes ilgtermiņa saistības par atmaksām valsts budžetam par budžeta iestādes Eiropas Savienības politiku instrumentu un pārējās ārvalstu finanšu palīdzības līdzfinansēto projektu (pasākumu) īstenošanā veiktajiem un sertificētajiem izdevumiem, kas finansēti no Eiropas Savienības vai citas ārvalstu finanšu palīdzības līdzfinansējuma daļas.</w:t>
      </w:r>
      <w:r w:rsidR="00C03647">
        <w:rPr>
          <w:sz w:val="28"/>
          <w:szCs w:val="28"/>
          <w:lang w:val="lv-LV"/>
        </w:rPr>
        <w:t>"</w:t>
      </w:r>
      <w:r w:rsidR="00CD26F3" w:rsidRPr="008C017A">
        <w:rPr>
          <w:sz w:val="28"/>
          <w:szCs w:val="28"/>
          <w:lang w:val="lv-LV"/>
        </w:rPr>
        <w:t>;</w:t>
      </w:r>
    </w:p>
    <w:p w14:paraId="01A420B3" w14:textId="77777777" w:rsidR="006934CE" w:rsidRPr="008C017A" w:rsidRDefault="006934CE" w:rsidP="00C03647">
      <w:pPr>
        <w:tabs>
          <w:tab w:val="left" w:pos="1260"/>
        </w:tabs>
        <w:ind w:firstLine="709"/>
        <w:jc w:val="both"/>
        <w:rPr>
          <w:sz w:val="28"/>
          <w:szCs w:val="28"/>
          <w:lang w:val="lv-LV"/>
        </w:rPr>
      </w:pPr>
    </w:p>
    <w:p w14:paraId="1AD0CF3B" w14:textId="7303E182" w:rsidR="00CD26F3" w:rsidRPr="008C017A" w:rsidRDefault="006934CE" w:rsidP="00C03647">
      <w:pPr>
        <w:tabs>
          <w:tab w:val="left" w:pos="1701"/>
        </w:tabs>
        <w:ind w:firstLine="709"/>
        <w:jc w:val="both"/>
        <w:rPr>
          <w:sz w:val="28"/>
          <w:szCs w:val="28"/>
          <w:lang w:val="lv-LV"/>
        </w:rPr>
      </w:pPr>
      <w:r>
        <w:rPr>
          <w:sz w:val="28"/>
          <w:szCs w:val="28"/>
          <w:lang w:val="lv-LV"/>
        </w:rPr>
        <w:t>1.49.26. </w:t>
      </w:r>
      <w:r w:rsidR="00753E06" w:rsidRPr="008C017A">
        <w:rPr>
          <w:sz w:val="28"/>
          <w:szCs w:val="28"/>
          <w:lang w:val="lv-LV"/>
        </w:rPr>
        <w:t>a</w:t>
      </w:r>
      <w:r w:rsidR="00495BEA" w:rsidRPr="008C017A">
        <w:rPr>
          <w:sz w:val="28"/>
          <w:szCs w:val="28"/>
          <w:lang w:val="lv-LV"/>
        </w:rPr>
        <w:t>izstāt 217.</w:t>
      </w:r>
      <w:r w:rsidR="00494957" w:rsidRPr="008C017A">
        <w:rPr>
          <w:sz w:val="28"/>
          <w:szCs w:val="28"/>
          <w:lang w:val="lv-LV"/>
        </w:rPr>
        <w:t>punktā</w:t>
      </w:r>
      <w:r w:rsidR="00495BEA" w:rsidRPr="008C017A">
        <w:rPr>
          <w:sz w:val="28"/>
          <w:szCs w:val="28"/>
          <w:lang w:val="lv-LV"/>
        </w:rPr>
        <w:t xml:space="preserve"> skaitli </w:t>
      </w:r>
      <w:r w:rsidR="00C03647">
        <w:rPr>
          <w:sz w:val="28"/>
          <w:szCs w:val="28"/>
          <w:lang w:val="lv-LV"/>
        </w:rPr>
        <w:t>"</w:t>
      </w:r>
      <w:r w:rsidR="00495BEA" w:rsidRPr="008C017A">
        <w:rPr>
          <w:sz w:val="28"/>
          <w:szCs w:val="28"/>
          <w:lang w:val="lv-LV"/>
        </w:rPr>
        <w:t>5191</w:t>
      </w:r>
      <w:r w:rsidR="00C03647">
        <w:rPr>
          <w:sz w:val="28"/>
          <w:szCs w:val="28"/>
          <w:lang w:val="lv-LV"/>
        </w:rPr>
        <w:t>"</w:t>
      </w:r>
      <w:r w:rsidR="00495BEA" w:rsidRPr="008C017A">
        <w:rPr>
          <w:sz w:val="28"/>
          <w:szCs w:val="28"/>
          <w:lang w:val="lv-LV"/>
        </w:rPr>
        <w:t xml:space="preserve"> ar skaitli </w:t>
      </w:r>
      <w:r w:rsidR="00C03647">
        <w:rPr>
          <w:sz w:val="28"/>
          <w:szCs w:val="28"/>
          <w:lang w:val="lv-LV"/>
        </w:rPr>
        <w:t>"</w:t>
      </w:r>
      <w:r w:rsidR="00495BEA" w:rsidRPr="008C017A">
        <w:rPr>
          <w:sz w:val="28"/>
          <w:szCs w:val="28"/>
          <w:lang w:val="lv-LV"/>
        </w:rPr>
        <w:t>519</w:t>
      </w:r>
      <w:r w:rsidR="0000643D" w:rsidRPr="008C017A">
        <w:rPr>
          <w:sz w:val="28"/>
          <w:szCs w:val="28"/>
          <w:lang w:val="lv-LV"/>
        </w:rPr>
        <w:t>3</w:t>
      </w:r>
      <w:r w:rsidR="00C03647">
        <w:rPr>
          <w:sz w:val="28"/>
          <w:szCs w:val="28"/>
          <w:lang w:val="lv-LV"/>
        </w:rPr>
        <w:t>"</w:t>
      </w:r>
      <w:r w:rsidR="00CD26F3" w:rsidRPr="008C017A">
        <w:rPr>
          <w:sz w:val="28"/>
          <w:szCs w:val="28"/>
          <w:lang w:val="lv-LV"/>
        </w:rPr>
        <w:t>;</w:t>
      </w:r>
    </w:p>
    <w:p w14:paraId="1AD0CF3C" w14:textId="59F42678" w:rsidR="00CD26F3" w:rsidRDefault="006934CE" w:rsidP="00C03647">
      <w:pPr>
        <w:tabs>
          <w:tab w:val="left" w:pos="1701"/>
        </w:tabs>
        <w:ind w:firstLine="709"/>
        <w:jc w:val="both"/>
        <w:rPr>
          <w:sz w:val="28"/>
          <w:szCs w:val="28"/>
          <w:lang w:val="lv-LV"/>
        </w:rPr>
      </w:pPr>
      <w:r>
        <w:rPr>
          <w:sz w:val="28"/>
          <w:szCs w:val="28"/>
          <w:lang w:val="lv-LV"/>
        </w:rPr>
        <w:t>1.49.27. </w:t>
      </w:r>
      <w:r w:rsidR="00753E06" w:rsidRPr="008C017A">
        <w:rPr>
          <w:sz w:val="28"/>
          <w:szCs w:val="28"/>
          <w:lang w:val="lv-LV"/>
        </w:rPr>
        <w:t>i</w:t>
      </w:r>
      <w:r w:rsidR="00495BEA" w:rsidRPr="008C017A">
        <w:rPr>
          <w:sz w:val="28"/>
          <w:szCs w:val="28"/>
          <w:lang w:val="lv-LV"/>
        </w:rPr>
        <w:t>zteikt 224.punktu šādā redakcijā</w:t>
      </w:r>
      <w:r w:rsidR="00CD26F3" w:rsidRPr="008C017A">
        <w:rPr>
          <w:sz w:val="28"/>
          <w:szCs w:val="28"/>
          <w:lang w:val="lv-LV"/>
        </w:rPr>
        <w:t>:</w:t>
      </w:r>
    </w:p>
    <w:p w14:paraId="0674A5FC" w14:textId="77777777" w:rsidR="006934CE" w:rsidRPr="008C017A" w:rsidRDefault="006934CE" w:rsidP="00C03647">
      <w:pPr>
        <w:tabs>
          <w:tab w:val="left" w:pos="1701"/>
        </w:tabs>
        <w:ind w:firstLine="709"/>
        <w:jc w:val="both"/>
        <w:rPr>
          <w:sz w:val="28"/>
          <w:szCs w:val="28"/>
          <w:lang w:val="lv-LV"/>
        </w:rPr>
      </w:pPr>
    </w:p>
    <w:p w14:paraId="1AD0CF3D" w14:textId="1C113DCB" w:rsidR="00495BEA" w:rsidRDefault="00C03647" w:rsidP="00C03647">
      <w:pPr>
        <w:tabs>
          <w:tab w:val="left" w:pos="1260"/>
        </w:tabs>
        <w:ind w:firstLine="709"/>
        <w:jc w:val="both"/>
        <w:rPr>
          <w:sz w:val="28"/>
          <w:szCs w:val="28"/>
          <w:lang w:val="lv-LV"/>
        </w:rPr>
      </w:pPr>
      <w:r>
        <w:rPr>
          <w:sz w:val="28"/>
          <w:szCs w:val="28"/>
          <w:lang w:val="lv-LV"/>
        </w:rPr>
        <w:t>"</w:t>
      </w:r>
      <w:r w:rsidR="00495BEA" w:rsidRPr="006934CE">
        <w:rPr>
          <w:sz w:val="28"/>
          <w:szCs w:val="28"/>
          <w:lang w:val="lv-LV"/>
        </w:rPr>
        <w:t xml:space="preserve">224. </w:t>
      </w:r>
      <w:r w:rsidR="00C138D5" w:rsidRPr="006934CE">
        <w:rPr>
          <w:sz w:val="28"/>
          <w:szCs w:val="28"/>
          <w:lang w:val="lv-LV"/>
        </w:rPr>
        <w:t xml:space="preserve">Kontā </w:t>
      </w:r>
      <w:r>
        <w:rPr>
          <w:sz w:val="28"/>
          <w:szCs w:val="28"/>
          <w:lang w:val="lv-LV"/>
        </w:rPr>
        <w:t>"</w:t>
      </w:r>
      <w:r w:rsidR="00495BEA" w:rsidRPr="006934CE">
        <w:rPr>
          <w:sz w:val="28"/>
          <w:szCs w:val="28"/>
          <w:lang w:val="lv-LV"/>
        </w:rPr>
        <w:t>5314 Saistības starp valsts un pašvaldību budžeta iestādēm</w:t>
      </w:r>
      <w:r>
        <w:rPr>
          <w:sz w:val="28"/>
          <w:szCs w:val="28"/>
          <w:lang w:val="lv-LV"/>
        </w:rPr>
        <w:t>"</w:t>
      </w:r>
      <w:r w:rsidR="00495BEA" w:rsidRPr="006934CE">
        <w:rPr>
          <w:sz w:val="28"/>
          <w:szCs w:val="28"/>
          <w:lang w:val="lv-LV"/>
        </w:rPr>
        <w:t xml:space="preserve"> uzskaita saistības starp valsts </w:t>
      </w:r>
      <w:r w:rsidR="007308FE" w:rsidRPr="006934CE">
        <w:rPr>
          <w:sz w:val="28"/>
          <w:szCs w:val="28"/>
          <w:lang w:val="lv-LV"/>
        </w:rPr>
        <w:t xml:space="preserve">budžeta iestādēm </w:t>
      </w:r>
      <w:r w:rsidR="00495BEA" w:rsidRPr="006934CE">
        <w:rPr>
          <w:sz w:val="28"/>
          <w:szCs w:val="28"/>
          <w:lang w:val="lv-LV"/>
        </w:rPr>
        <w:t>un pašvaldību budžeta iestādēm</w:t>
      </w:r>
      <w:r w:rsidR="006934CE">
        <w:rPr>
          <w:sz w:val="28"/>
          <w:szCs w:val="28"/>
          <w:lang w:val="lv-LV"/>
        </w:rPr>
        <w:t> </w:t>
      </w:r>
      <w:r w:rsidR="00495BEA" w:rsidRPr="006934CE">
        <w:rPr>
          <w:sz w:val="28"/>
          <w:szCs w:val="28"/>
          <w:lang w:val="lv-LV"/>
        </w:rPr>
        <w:t xml:space="preserve">– </w:t>
      </w:r>
      <w:r w:rsidR="0071664A" w:rsidRPr="006934CE">
        <w:rPr>
          <w:sz w:val="28"/>
          <w:szCs w:val="28"/>
          <w:lang w:val="lv-LV"/>
        </w:rPr>
        <w:t>starp vispārējās valdības valsts struktūru institucionālo sektoru un pašvaldību struktūru institucionālo sektoru</w:t>
      </w:r>
      <w:r w:rsidR="00495BEA" w:rsidRPr="006934CE">
        <w:rPr>
          <w:sz w:val="28"/>
          <w:szCs w:val="28"/>
          <w:lang w:val="lv-LV"/>
        </w:rPr>
        <w:t>.</w:t>
      </w:r>
      <w:r>
        <w:rPr>
          <w:sz w:val="28"/>
          <w:szCs w:val="28"/>
          <w:lang w:val="lv-LV"/>
        </w:rPr>
        <w:t>"</w:t>
      </w:r>
      <w:r w:rsidR="00495BEA" w:rsidRPr="006934CE">
        <w:rPr>
          <w:sz w:val="28"/>
          <w:szCs w:val="28"/>
          <w:lang w:val="lv-LV"/>
        </w:rPr>
        <w:t>;</w:t>
      </w:r>
    </w:p>
    <w:p w14:paraId="6EC2CBA9" w14:textId="77777777" w:rsidR="006934CE" w:rsidRPr="006934CE" w:rsidRDefault="006934CE" w:rsidP="00C03647">
      <w:pPr>
        <w:tabs>
          <w:tab w:val="left" w:pos="1260"/>
        </w:tabs>
        <w:ind w:firstLine="709"/>
        <w:jc w:val="both"/>
        <w:rPr>
          <w:sz w:val="28"/>
          <w:szCs w:val="28"/>
          <w:lang w:val="lv-LV"/>
        </w:rPr>
      </w:pPr>
    </w:p>
    <w:p w14:paraId="1AD0CF3E" w14:textId="47709335" w:rsidR="00CD26F3" w:rsidRPr="008C017A" w:rsidRDefault="006934CE" w:rsidP="00C03647">
      <w:pPr>
        <w:tabs>
          <w:tab w:val="left" w:pos="1701"/>
        </w:tabs>
        <w:ind w:firstLine="709"/>
        <w:jc w:val="both"/>
        <w:rPr>
          <w:sz w:val="28"/>
          <w:szCs w:val="28"/>
          <w:lang w:val="lv-LV"/>
        </w:rPr>
      </w:pPr>
      <w:r>
        <w:rPr>
          <w:sz w:val="28"/>
          <w:szCs w:val="28"/>
          <w:lang w:val="lv-LV"/>
        </w:rPr>
        <w:t>1.49.28. </w:t>
      </w:r>
      <w:r w:rsidR="00753E06" w:rsidRPr="008C017A">
        <w:rPr>
          <w:sz w:val="28"/>
          <w:szCs w:val="28"/>
          <w:lang w:val="lv-LV"/>
        </w:rPr>
        <w:t>s</w:t>
      </w:r>
      <w:r w:rsidR="00495BEA" w:rsidRPr="008C017A">
        <w:rPr>
          <w:sz w:val="28"/>
          <w:szCs w:val="28"/>
          <w:lang w:val="lv-LV"/>
        </w:rPr>
        <w:t>vītrot 230.punktu;</w:t>
      </w:r>
      <w:r w:rsidR="00CD26F3" w:rsidRPr="008C017A">
        <w:rPr>
          <w:sz w:val="28"/>
          <w:szCs w:val="28"/>
          <w:lang w:val="lv-LV"/>
        </w:rPr>
        <w:t xml:space="preserve"> </w:t>
      </w:r>
    </w:p>
    <w:p w14:paraId="1AD0CF3F" w14:textId="02285A9E" w:rsidR="00495BEA" w:rsidRPr="008C017A" w:rsidRDefault="006934CE" w:rsidP="00C03647">
      <w:pPr>
        <w:tabs>
          <w:tab w:val="left" w:pos="1701"/>
        </w:tabs>
        <w:ind w:firstLine="709"/>
        <w:jc w:val="both"/>
        <w:rPr>
          <w:sz w:val="28"/>
          <w:szCs w:val="28"/>
          <w:lang w:val="lv-LV"/>
        </w:rPr>
      </w:pPr>
      <w:r>
        <w:rPr>
          <w:sz w:val="28"/>
          <w:szCs w:val="28"/>
          <w:lang w:val="lv-LV"/>
        </w:rPr>
        <w:t>1.49.29. </w:t>
      </w:r>
      <w:r w:rsidR="00753E06" w:rsidRPr="008C017A">
        <w:rPr>
          <w:sz w:val="28"/>
          <w:szCs w:val="28"/>
          <w:lang w:val="lv-LV"/>
        </w:rPr>
        <w:t>s</w:t>
      </w:r>
      <w:r w:rsidR="00495BEA" w:rsidRPr="008C017A">
        <w:rPr>
          <w:sz w:val="28"/>
          <w:szCs w:val="28"/>
          <w:lang w:val="lv-LV"/>
        </w:rPr>
        <w:t xml:space="preserve">vītrot 231.punktā vārdus </w:t>
      </w:r>
      <w:r w:rsidR="00C03647">
        <w:rPr>
          <w:sz w:val="28"/>
          <w:szCs w:val="28"/>
          <w:lang w:val="lv-LV"/>
        </w:rPr>
        <w:t>"</w:t>
      </w:r>
      <w:r w:rsidR="004C49BF">
        <w:rPr>
          <w:sz w:val="28"/>
          <w:szCs w:val="28"/>
          <w:lang w:val="lv-LV"/>
        </w:rPr>
        <w:t>(</w:t>
      </w:r>
      <w:r w:rsidR="00495BEA" w:rsidRPr="008C017A">
        <w:rPr>
          <w:sz w:val="28"/>
          <w:szCs w:val="28"/>
          <w:lang w:val="lv-LV"/>
        </w:rPr>
        <w:t>piemēram, rēķins</w:t>
      </w:r>
      <w:r w:rsidR="004C49BF">
        <w:rPr>
          <w:sz w:val="28"/>
          <w:szCs w:val="28"/>
          <w:lang w:val="lv-LV"/>
        </w:rPr>
        <w:t>)</w:t>
      </w:r>
      <w:r w:rsidR="00C03647">
        <w:rPr>
          <w:sz w:val="28"/>
          <w:szCs w:val="28"/>
          <w:lang w:val="lv-LV"/>
        </w:rPr>
        <w:t>"</w:t>
      </w:r>
      <w:r w:rsidR="00495BEA" w:rsidRPr="008C017A">
        <w:rPr>
          <w:sz w:val="28"/>
          <w:szCs w:val="28"/>
          <w:lang w:val="lv-LV"/>
        </w:rPr>
        <w:t>;</w:t>
      </w:r>
    </w:p>
    <w:p w14:paraId="1AD0CF40" w14:textId="25595DE2" w:rsidR="00495BEA" w:rsidRPr="008C017A" w:rsidRDefault="006934CE" w:rsidP="00C03647">
      <w:pPr>
        <w:tabs>
          <w:tab w:val="left" w:pos="1701"/>
        </w:tabs>
        <w:ind w:firstLine="709"/>
        <w:jc w:val="both"/>
        <w:rPr>
          <w:sz w:val="28"/>
          <w:szCs w:val="28"/>
          <w:lang w:val="lv-LV"/>
        </w:rPr>
      </w:pPr>
      <w:r>
        <w:rPr>
          <w:sz w:val="28"/>
          <w:szCs w:val="28"/>
          <w:lang w:val="lv-LV"/>
        </w:rPr>
        <w:t>1.49.30. </w:t>
      </w:r>
      <w:r w:rsidR="00753E06" w:rsidRPr="008C017A">
        <w:rPr>
          <w:sz w:val="28"/>
          <w:szCs w:val="28"/>
          <w:lang w:val="lv-LV"/>
        </w:rPr>
        <w:t>a</w:t>
      </w:r>
      <w:r w:rsidR="00495BEA" w:rsidRPr="008C017A">
        <w:rPr>
          <w:sz w:val="28"/>
          <w:szCs w:val="28"/>
          <w:lang w:val="lv-LV"/>
        </w:rPr>
        <w:t xml:space="preserve">izstāt 235.punktā vārdu </w:t>
      </w:r>
      <w:r w:rsidR="00C03647">
        <w:rPr>
          <w:sz w:val="28"/>
          <w:szCs w:val="28"/>
          <w:lang w:val="lv-LV"/>
        </w:rPr>
        <w:t>"</w:t>
      </w:r>
      <w:r w:rsidR="00495BEA" w:rsidRPr="008C017A">
        <w:rPr>
          <w:sz w:val="28"/>
          <w:szCs w:val="28"/>
          <w:lang w:val="lv-LV"/>
        </w:rPr>
        <w:t>rēķins</w:t>
      </w:r>
      <w:r w:rsidR="00C03647">
        <w:rPr>
          <w:sz w:val="28"/>
          <w:szCs w:val="28"/>
          <w:lang w:val="lv-LV"/>
        </w:rPr>
        <w:t>"</w:t>
      </w:r>
      <w:r w:rsidR="00495BEA" w:rsidRPr="008C017A">
        <w:rPr>
          <w:sz w:val="28"/>
          <w:szCs w:val="28"/>
          <w:lang w:val="lv-LV"/>
        </w:rPr>
        <w:t xml:space="preserve"> ar vārdiem </w:t>
      </w:r>
      <w:r w:rsidR="00C03647">
        <w:rPr>
          <w:sz w:val="28"/>
          <w:szCs w:val="28"/>
          <w:lang w:val="lv-LV"/>
        </w:rPr>
        <w:t>"</w:t>
      </w:r>
      <w:r w:rsidR="00495BEA" w:rsidRPr="008C017A">
        <w:rPr>
          <w:sz w:val="28"/>
          <w:szCs w:val="28"/>
          <w:lang w:val="lv-LV"/>
        </w:rPr>
        <w:t>attaisnojuma dokuments</w:t>
      </w:r>
      <w:r w:rsidR="00C03647">
        <w:rPr>
          <w:sz w:val="28"/>
          <w:szCs w:val="28"/>
          <w:lang w:val="lv-LV"/>
        </w:rPr>
        <w:t>"</w:t>
      </w:r>
      <w:r w:rsidR="00495BEA" w:rsidRPr="008C017A">
        <w:rPr>
          <w:sz w:val="28"/>
          <w:szCs w:val="28"/>
          <w:lang w:val="lv-LV"/>
        </w:rPr>
        <w:t>;</w:t>
      </w:r>
    </w:p>
    <w:p w14:paraId="1AD0CF41" w14:textId="6E1C5DB5" w:rsidR="007549DB" w:rsidRPr="008C017A" w:rsidRDefault="006934CE" w:rsidP="00C03647">
      <w:pPr>
        <w:tabs>
          <w:tab w:val="left" w:pos="1701"/>
        </w:tabs>
        <w:ind w:firstLine="709"/>
        <w:jc w:val="both"/>
        <w:rPr>
          <w:sz w:val="28"/>
          <w:szCs w:val="28"/>
          <w:lang w:val="lv-LV"/>
        </w:rPr>
      </w:pPr>
      <w:r>
        <w:rPr>
          <w:sz w:val="28"/>
          <w:szCs w:val="28"/>
          <w:lang w:val="lv-LV"/>
        </w:rPr>
        <w:t>1.49.31. </w:t>
      </w:r>
      <w:r w:rsidR="007549DB" w:rsidRPr="008C017A">
        <w:rPr>
          <w:sz w:val="28"/>
          <w:szCs w:val="28"/>
          <w:lang w:val="lv-LV"/>
        </w:rPr>
        <w:t xml:space="preserve">aizstāt 237.punktā vārdus </w:t>
      </w:r>
      <w:r w:rsidR="00C03647">
        <w:rPr>
          <w:sz w:val="28"/>
          <w:szCs w:val="28"/>
          <w:lang w:val="lv-LV"/>
        </w:rPr>
        <w:t>"</w:t>
      </w:r>
      <w:r w:rsidR="007549DB" w:rsidRPr="008C017A">
        <w:rPr>
          <w:sz w:val="28"/>
          <w:szCs w:val="28"/>
          <w:lang w:val="lv-LV"/>
        </w:rPr>
        <w:t>maksājamās soda naudas</w:t>
      </w:r>
      <w:r w:rsidR="00C03647">
        <w:rPr>
          <w:sz w:val="28"/>
          <w:szCs w:val="28"/>
          <w:lang w:val="lv-LV"/>
        </w:rPr>
        <w:t>"</w:t>
      </w:r>
      <w:r w:rsidR="007549DB" w:rsidRPr="008C017A">
        <w:rPr>
          <w:sz w:val="28"/>
          <w:szCs w:val="28"/>
          <w:lang w:val="lv-LV"/>
        </w:rPr>
        <w:t xml:space="preserve"> ar vārdiem </w:t>
      </w:r>
      <w:r w:rsidR="00C03647">
        <w:rPr>
          <w:sz w:val="28"/>
          <w:szCs w:val="28"/>
          <w:lang w:val="lv-LV"/>
        </w:rPr>
        <w:t>"</w:t>
      </w:r>
      <w:r w:rsidR="007549DB" w:rsidRPr="008C017A">
        <w:rPr>
          <w:sz w:val="28"/>
          <w:szCs w:val="28"/>
          <w:lang w:val="lv-LV"/>
        </w:rPr>
        <w:t>maksājamo līgumsodu</w:t>
      </w:r>
      <w:r w:rsidR="00C03647">
        <w:rPr>
          <w:sz w:val="28"/>
          <w:szCs w:val="28"/>
          <w:lang w:val="lv-LV"/>
        </w:rPr>
        <w:t>"</w:t>
      </w:r>
      <w:r w:rsidR="007549DB" w:rsidRPr="008C017A">
        <w:rPr>
          <w:sz w:val="28"/>
          <w:szCs w:val="28"/>
          <w:lang w:val="lv-LV"/>
        </w:rPr>
        <w:t>;</w:t>
      </w:r>
    </w:p>
    <w:p w14:paraId="1AD0CF42" w14:textId="72451C41" w:rsidR="00495BEA" w:rsidRPr="008C017A" w:rsidRDefault="006934CE" w:rsidP="00C03647">
      <w:pPr>
        <w:tabs>
          <w:tab w:val="left" w:pos="1701"/>
        </w:tabs>
        <w:ind w:firstLine="709"/>
        <w:jc w:val="both"/>
        <w:rPr>
          <w:sz w:val="28"/>
          <w:szCs w:val="28"/>
          <w:lang w:val="lv-LV"/>
        </w:rPr>
      </w:pPr>
      <w:r>
        <w:rPr>
          <w:sz w:val="28"/>
          <w:szCs w:val="28"/>
          <w:lang w:val="lv-LV"/>
        </w:rPr>
        <w:t>1.49.32. </w:t>
      </w:r>
      <w:r w:rsidR="00333827">
        <w:rPr>
          <w:sz w:val="28"/>
          <w:szCs w:val="28"/>
          <w:lang w:val="lv-LV"/>
        </w:rPr>
        <w:t>svītrot</w:t>
      </w:r>
      <w:r w:rsidR="00495BEA" w:rsidRPr="008C017A">
        <w:rPr>
          <w:sz w:val="28"/>
          <w:szCs w:val="28"/>
          <w:lang w:val="lv-LV"/>
        </w:rPr>
        <w:t xml:space="preserve"> 238.punktu;</w:t>
      </w:r>
    </w:p>
    <w:p w14:paraId="1AD0CF43" w14:textId="705577BF" w:rsidR="00495BEA" w:rsidRDefault="006934CE" w:rsidP="00C03647">
      <w:pPr>
        <w:tabs>
          <w:tab w:val="left" w:pos="1701"/>
        </w:tabs>
        <w:ind w:firstLine="709"/>
        <w:jc w:val="both"/>
        <w:rPr>
          <w:sz w:val="28"/>
          <w:szCs w:val="28"/>
          <w:lang w:val="lv-LV"/>
        </w:rPr>
      </w:pPr>
      <w:r>
        <w:rPr>
          <w:sz w:val="28"/>
          <w:szCs w:val="28"/>
          <w:lang w:val="lv-LV"/>
        </w:rPr>
        <w:t>1.49.33. </w:t>
      </w:r>
      <w:r w:rsidR="00753E06" w:rsidRPr="008C017A">
        <w:rPr>
          <w:sz w:val="28"/>
          <w:szCs w:val="28"/>
          <w:lang w:val="lv-LV"/>
        </w:rPr>
        <w:t>p</w:t>
      </w:r>
      <w:r w:rsidR="00495BEA" w:rsidRPr="008C017A">
        <w:rPr>
          <w:sz w:val="28"/>
          <w:szCs w:val="28"/>
          <w:lang w:val="lv-LV"/>
        </w:rPr>
        <w:t xml:space="preserve">apildināt </w:t>
      </w:r>
      <w:r w:rsidR="00333827">
        <w:rPr>
          <w:sz w:val="28"/>
          <w:szCs w:val="28"/>
          <w:lang w:val="lv-LV"/>
        </w:rPr>
        <w:t xml:space="preserve">nodaļu </w:t>
      </w:r>
      <w:r w:rsidR="00495BEA" w:rsidRPr="008C017A">
        <w:rPr>
          <w:sz w:val="28"/>
          <w:szCs w:val="28"/>
          <w:lang w:val="lv-LV"/>
        </w:rPr>
        <w:t>ar 254.</w:t>
      </w:r>
      <w:r w:rsidR="00495BEA" w:rsidRPr="008C017A">
        <w:rPr>
          <w:sz w:val="28"/>
          <w:szCs w:val="28"/>
          <w:vertAlign w:val="superscript"/>
          <w:lang w:val="lv-LV"/>
        </w:rPr>
        <w:t>1</w:t>
      </w:r>
      <w:r w:rsidR="00495BEA" w:rsidRPr="008C017A">
        <w:rPr>
          <w:sz w:val="28"/>
          <w:szCs w:val="28"/>
          <w:lang w:val="lv-LV"/>
        </w:rPr>
        <w:t xml:space="preserve"> </w:t>
      </w:r>
      <w:r w:rsidR="0000643D" w:rsidRPr="008C017A">
        <w:rPr>
          <w:sz w:val="28"/>
          <w:szCs w:val="28"/>
          <w:lang w:val="lv-LV"/>
        </w:rPr>
        <w:t>un 254.</w:t>
      </w:r>
      <w:r w:rsidR="0000643D" w:rsidRPr="008C017A">
        <w:rPr>
          <w:sz w:val="28"/>
          <w:szCs w:val="28"/>
          <w:vertAlign w:val="superscript"/>
          <w:lang w:val="lv-LV"/>
        </w:rPr>
        <w:t>2</w:t>
      </w:r>
      <w:r w:rsidR="0000643D" w:rsidRPr="008C017A">
        <w:rPr>
          <w:sz w:val="28"/>
          <w:szCs w:val="28"/>
          <w:lang w:val="lv-LV"/>
        </w:rPr>
        <w:t xml:space="preserve"> </w:t>
      </w:r>
      <w:r w:rsidR="00495BEA" w:rsidRPr="008C017A">
        <w:rPr>
          <w:sz w:val="28"/>
          <w:szCs w:val="28"/>
          <w:lang w:val="lv-LV"/>
        </w:rPr>
        <w:t>punktu šādā redakcijā:</w:t>
      </w:r>
    </w:p>
    <w:p w14:paraId="42F4F39A" w14:textId="77777777" w:rsidR="006934CE" w:rsidRPr="008C017A" w:rsidRDefault="006934CE" w:rsidP="00C03647">
      <w:pPr>
        <w:tabs>
          <w:tab w:val="left" w:pos="1701"/>
        </w:tabs>
        <w:ind w:firstLine="709"/>
        <w:jc w:val="both"/>
        <w:rPr>
          <w:sz w:val="28"/>
          <w:szCs w:val="28"/>
          <w:lang w:val="lv-LV"/>
        </w:rPr>
      </w:pPr>
    </w:p>
    <w:p w14:paraId="1AD0CF44" w14:textId="55B2ABED" w:rsidR="0000643D" w:rsidRDefault="00C03647" w:rsidP="00C03647">
      <w:pPr>
        <w:tabs>
          <w:tab w:val="left" w:pos="1260"/>
        </w:tabs>
        <w:ind w:firstLine="709"/>
        <w:jc w:val="both"/>
        <w:rPr>
          <w:sz w:val="28"/>
          <w:szCs w:val="28"/>
          <w:lang w:val="lv-LV"/>
        </w:rPr>
      </w:pPr>
      <w:r>
        <w:rPr>
          <w:sz w:val="28"/>
          <w:szCs w:val="28"/>
          <w:lang w:val="lv-LV"/>
        </w:rPr>
        <w:t>"</w:t>
      </w:r>
      <w:r w:rsidR="00495BEA" w:rsidRPr="008C017A">
        <w:rPr>
          <w:sz w:val="28"/>
          <w:szCs w:val="28"/>
          <w:lang w:val="lv-LV"/>
        </w:rPr>
        <w:t>254.</w:t>
      </w:r>
      <w:r w:rsidR="00495BEA" w:rsidRPr="008C017A">
        <w:rPr>
          <w:sz w:val="28"/>
          <w:szCs w:val="28"/>
          <w:vertAlign w:val="superscript"/>
          <w:lang w:val="lv-LV"/>
        </w:rPr>
        <w:t>1</w:t>
      </w:r>
      <w:r w:rsidR="00C138D5" w:rsidRPr="008C017A">
        <w:rPr>
          <w:sz w:val="28"/>
          <w:szCs w:val="28"/>
          <w:lang w:val="lv-LV"/>
        </w:rPr>
        <w:t xml:space="preserve"> Kontā </w:t>
      </w:r>
      <w:r>
        <w:rPr>
          <w:sz w:val="28"/>
          <w:szCs w:val="28"/>
          <w:lang w:val="lv-LV"/>
        </w:rPr>
        <w:t>"</w:t>
      </w:r>
      <w:r w:rsidR="0000643D" w:rsidRPr="008C017A">
        <w:rPr>
          <w:sz w:val="28"/>
          <w:szCs w:val="28"/>
          <w:lang w:val="lv-LV"/>
        </w:rPr>
        <w:t>5821</w:t>
      </w:r>
      <w:r w:rsidR="00495BEA" w:rsidRPr="008C017A">
        <w:rPr>
          <w:sz w:val="28"/>
          <w:szCs w:val="28"/>
          <w:lang w:val="lv-LV"/>
        </w:rPr>
        <w:t xml:space="preserve"> Īstermiņa saistības pret finansējuma saņēmējiem par </w:t>
      </w:r>
      <w:r w:rsidR="00C33C43" w:rsidRPr="008C017A">
        <w:rPr>
          <w:sz w:val="28"/>
          <w:szCs w:val="28"/>
          <w:lang w:val="lv-LV"/>
        </w:rPr>
        <w:t>Eiropas Savienības politiku instrumentu un pārējās ārvalstu finanšu palīdzības finansētajiem projektiem (pasākumiem)</w:t>
      </w:r>
      <w:r>
        <w:rPr>
          <w:sz w:val="28"/>
          <w:szCs w:val="28"/>
          <w:lang w:val="lv-LV"/>
        </w:rPr>
        <w:t>"</w:t>
      </w:r>
      <w:r w:rsidR="00495BEA" w:rsidRPr="008C017A">
        <w:rPr>
          <w:sz w:val="28"/>
          <w:szCs w:val="28"/>
          <w:lang w:val="lv-LV"/>
        </w:rPr>
        <w:t xml:space="preserve"> uzskaita saistības pret finansējuma saņēmēju, kas radušās par </w:t>
      </w:r>
      <w:r w:rsidR="00C33C43" w:rsidRPr="008C017A">
        <w:rPr>
          <w:sz w:val="28"/>
          <w:szCs w:val="28"/>
          <w:lang w:val="lv-LV"/>
        </w:rPr>
        <w:t>Eiropas Savienības politiku instrumentu un pārējās ārvalstu finanšu palīdzības finansētajiem projektiem (pasākumiem)</w:t>
      </w:r>
      <w:r w:rsidR="00495BEA" w:rsidRPr="008C017A">
        <w:rPr>
          <w:sz w:val="28"/>
          <w:szCs w:val="28"/>
          <w:lang w:val="lv-LV"/>
        </w:rPr>
        <w:t>, analītiski nodalot katra finansēšanas instrumenta vai fonda saistības (piemēram, Zivsaimniecības vadības finansēšanas instrumenta projektiem, Eiropas Lauksaimniecības virzības un garantiju fonda projektiem, Eiropas Sociālā fonda projektiem, Eiropas Reģionālās attīstības fonda projektiem), izņemot saistības par transferta pārskaitījumiem.</w:t>
      </w:r>
    </w:p>
    <w:p w14:paraId="4A323469" w14:textId="77777777" w:rsidR="006934CE" w:rsidRPr="008C017A" w:rsidRDefault="006934CE" w:rsidP="00C03647">
      <w:pPr>
        <w:tabs>
          <w:tab w:val="left" w:pos="1260"/>
        </w:tabs>
        <w:ind w:firstLine="709"/>
        <w:jc w:val="both"/>
        <w:rPr>
          <w:sz w:val="28"/>
          <w:szCs w:val="28"/>
          <w:lang w:val="lv-LV"/>
        </w:rPr>
      </w:pPr>
    </w:p>
    <w:p w14:paraId="1AD0CF45" w14:textId="45CE6A2B" w:rsidR="00495BEA" w:rsidRDefault="0000643D" w:rsidP="00C03647">
      <w:pPr>
        <w:tabs>
          <w:tab w:val="left" w:pos="1260"/>
        </w:tabs>
        <w:ind w:firstLine="709"/>
        <w:jc w:val="both"/>
        <w:rPr>
          <w:sz w:val="28"/>
          <w:szCs w:val="28"/>
          <w:lang w:val="lv-LV"/>
        </w:rPr>
      </w:pPr>
      <w:r w:rsidRPr="008C017A">
        <w:rPr>
          <w:sz w:val="28"/>
          <w:szCs w:val="28"/>
          <w:lang w:val="lv-LV"/>
        </w:rPr>
        <w:t>254.</w:t>
      </w:r>
      <w:r w:rsidR="00121654">
        <w:rPr>
          <w:sz w:val="28"/>
          <w:szCs w:val="28"/>
          <w:vertAlign w:val="superscript"/>
          <w:lang w:val="lv-LV"/>
        </w:rPr>
        <w:t>2</w:t>
      </w:r>
      <w:r w:rsidRPr="008C017A">
        <w:rPr>
          <w:rFonts w:ascii="Verdana" w:hAnsi="Verdana"/>
          <w:sz w:val="18"/>
          <w:szCs w:val="18"/>
          <w:lang w:val="lv-LV" w:eastAsia="lv-LV"/>
        </w:rPr>
        <w:t xml:space="preserve"> </w:t>
      </w:r>
      <w:r w:rsidR="00C138D5" w:rsidRPr="008C017A">
        <w:rPr>
          <w:sz w:val="28"/>
          <w:szCs w:val="28"/>
          <w:lang w:val="lv-LV"/>
        </w:rPr>
        <w:t xml:space="preserve">Kontā </w:t>
      </w:r>
      <w:r w:rsidR="00C03647">
        <w:rPr>
          <w:sz w:val="28"/>
          <w:szCs w:val="28"/>
          <w:lang w:val="lv-LV"/>
        </w:rPr>
        <w:t>"</w:t>
      </w:r>
      <w:r w:rsidRPr="008C017A">
        <w:rPr>
          <w:sz w:val="28"/>
          <w:szCs w:val="28"/>
          <w:lang w:val="lv-LV"/>
        </w:rPr>
        <w:t>5822 Ilgtermiņa saistības par atmaksām valsts budžetā par ārvalstu finanšu palīdzības un Eiropas Savienības politiku instrumentu finans</w:t>
      </w:r>
      <w:r w:rsidR="00C138D5" w:rsidRPr="008C017A">
        <w:rPr>
          <w:sz w:val="28"/>
          <w:szCs w:val="28"/>
          <w:lang w:val="lv-LV"/>
        </w:rPr>
        <w:t>ētajiem projektiem (pasākumiem)</w:t>
      </w:r>
      <w:r w:rsidR="00C03647">
        <w:rPr>
          <w:sz w:val="28"/>
          <w:szCs w:val="28"/>
          <w:lang w:val="lv-LV"/>
        </w:rPr>
        <w:t>"</w:t>
      </w:r>
      <w:r w:rsidRPr="008C017A">
        <w:rPr>
          <w:sz w:val="28"/>
          <w:szCs w:val="28"/>
          <w:lang w:val="lv-LV"/>
        </w:rPr>
        <w:t xml:space="preserve"> uzskaita budžeta iestādes īstermiņa saistības par atmaksām valsts budžetam par budžeta iestādes Eiropas Savienības politiku instrumentu un pārējās ārvalstu finanšu palīdzības līdzfinansēto projektu (pasākumu) īstenošanā veiktajiem un sertificētajiem izdevumiem, kas finansēti </w:t>
      </w:r>
      <w:r w:rsidRPr="008C017A">
        <w:rPr>
          <w:sz w:val="28"/>
          <w:szCs w:val="28"/>
          <w:lang w:val="lv-LV"/>
        </w:rPr>
        <w:lastRenderedPageBreak/>
        <w:t>no Eiropas Savienības vai citas ārvalstu finanšu palīdzības līdzfinansējuma daļas.</w:t>
      </w:r>
      <w:r w:rsidRPr="008C017A">
        <w:rPr>
          <w:sz w:val="28"/>
          <w:szCs w:val="28"/>
          <w:vertAlign w:val="superscript"/>
          <w:lang w:val="lv-LV"/>
        </w:rPr>
        <w:t xml:space="preserve"> </w:t>
      </w:r>
      <w:r w:rsidR="00C03647">
        <w:rPr>
          <w:sz w:val="28"/>
          <w:szCs w:val="28"/>
          <w:lang w:val="lv-LV"/>
        </w:rPr>
        <w:t>"</w:t>
      </w:r>
      <w:r w:rsidR="00495BEA" w:rsidRPr="008C017A">
        <w:rPr>
          <w:sz w:val="28"/>
          <w:szCs w:val="28"/>
          <w:lang w:val="lv-LV"/>
        </w:rPr>
        <w:t>;</w:t>
      </w:r>
    </w:p>
    <w:p w14:paraId="08E8ED94" w14:textId="77777777" w:rsidR="006934CE" w:rsidRPr="008C017A" w:rsidRDefault="006934CE" w:rsidP="00C03647">
      <w:pPr>
        <w:tabs>
          <w:tab w:val="left" w:pos="1260"/>
        </w:tabs>
        <w:ind w:firstLine="709"/>
        <w:jc w:val="both"/>
        <w:rPr>
          <w:sz w:val="28"/>
          <w:szCs w:val="28"/>
          <w:lang w:val="lv-LV"/>
        </w:rPr>
      </w:pPr>
    </w:p>
    <w:p w14:paraId="1AD0CF46" w14:textId="37A174C4" w:rsidR="00495BEA" w:rsidRPr="008C017A" w:rsidRDefault="006934CE" w:rsidP="00C03647">
      <w:pPr>
        <w:tabs>
          <w:tab w:val="left" w:pos="1701"/>
        </w:tabs>
        <w:ind w:firstLine="709"/>
        <w:jc w:val="both"/>
        <w:rPr>
          <w:sz w:val="28"/>
          <w:szCs w:val="28"/>
          <w:lang w:val="lv-LV"/>
        </w:rPr>
      </w:pPr>
      <w:r>
        <w:rPr>
          <w:sz w:val="28"/>
          <w:szCs w:val="28"/>
          <w:lang w:val="lv-LV"/>
        </w:rPr>
        <w:t>1.49.34. </w:t>
      </w:r>
      <w:r w:rsidR="00753E06" w:rsidRPr="008C017A">
        <w:rPr>
          <w:sz w:val="28"/>
          <w:szCs w:val="28"/>
          <w:lang w:val="lv-LV"/>
        </w:rPr>
        <w:t>p</w:t>
      </w:r>
      <w:r w:rsidR="00650459" w:rsidRPr="008C017A">
        <w:rPr>
          <w:sz w:val="28"/>
          <w:szCs w:val="28"/>
          <w:lang w:val="lv-LV"/>
        </w:rPr>
        <w:t>apildināt</w:t>
      </w:r>
      <w:r w:rsidR="00004E31" w:rsidRPr="008C017A">
        <w:rPr>
          <w:sz w:val="28"/>
          <w:szCs w:val="28"/>
          <w:lang w:val="lv-LV"/>
        </w:rPr>
        <w:t xml:space="preserve"> 255.</w:t>
      </w:r>
      <w:r w:rsidR="00CA2C0D" w:rsidRPr="008C017A">
        <w:rPr>
          <w:sz w:val="28"/>
          <w:szCs w:val="28"/>
          <w:lang w:val="lv-LV"/>
        </w:rPr>
        <w:t>punkt</w:t>
      </w:r>
      <w:r w:rsidR="00333827">
        <w:rPr>
          <w:sz w:val="28"/>
          <w:szCs w:val="28"/>
          <w:lang w:val="lv-LV"/>
        </w:rPr>
        <w:t>u</w:t>
      </w:r>
      <w:r w:rsidR="00C4181B">
        <w:rPr>
          <w:sz w:val="28"/>
          <w:szCs w:val="28"/>
          <w:lang w:val="lv-LV"/>
        </w:rPr>
        <w:t xml:space="preserve"> aiz vārdiem</w:t>
      </w:r>
      <w:r w:rsidR="00004E31" w:rsidRPr="008C017A">
        <w:rPr>
          <w:sz w:val="28"/>
          <w:szCs w:val="28"/>
          <w:lang w:val="lv-LV"/>
        </w:rPr>
        <w:t xml:space="preserve"> </w:t>
      </w:r>
      <w:r w:rsidR="00C03647">
        <w:rPr>
          <w:sz w:val="28"/>
          <w:szCs w:val="28"/>
          <w:lang w:val="lv-LV"/>
        </w:rPr>
        <w:t>"</w:t>
      </w:r>
      <w:r w:rsidR="00C4181B">
        <w:rPr>
          <w:sz w:val="28"/>
          <w:szCs w:val="28"/>
          <w:lang w:val="lv-LV"/>
        </w:rPr>
        <w:t xml:space="preserve">periodu </w:t>
      </w:r>
      <w:r w:rsidR="00004E31" w:rsidRPr="008C017A">
        <w:rPr>
          <w:sz w:val="28"/>
          <w:szCs w:val="28"/>
          <w:lang w:val="lv-LV"/>
        </w:rPr>
        <w:t>ieņēmumi</w:t>
      </w:r>
      <w:r w:rsidR="00C03647">
        <w:rPr>
          <w:sz w:val="28"/>
          <w:szCs w:val="28"/>
          <w:lang w:val="lv-LV"/>
        </w:rPr>
        <w:t>"</w:t>
      </w:r>
      <w:r w:rsidR="00004E31" w:rsidRPr="008C017A">
        <w:rPr>
          <w:sz w:val="28"/>
          <w:szCs w:val="28"/>
          <w:lang w:val="lv-LV"/>
        </w:rPr>
        <w:t xml:space="preserve"> ar vārdiem </w:t>
      </w:r>
      <w:r w:rsidR="00C03647">
        <w:rPr>
          <w:sz w:val="28"/>
          <w:szCs w:val="28"/>
          <w:lang w:val="lv-LV"/>
        </w:rPr>
        <w:t>"</w:t>
      </w:r>
      <w:r w:rsidR="00004E31" w:rsidRPr="008C017A">
        <w:rPr>
          <w:sz w:val="28"/>
          <w:szCs w:val="28"/>
          <w:lang w:val="lv-LV"/>
        </w:rPr>
        <w:t>un saņemtie avansi</w:t>
      </w:r>
      <w:r w:rsidR="00C03647">
        <w:rPr>
          <w:sz w:val="28"/>
          <w:szCs w:val="28"/>
          <w:lang w:val="lv-LV"/>
        </w:rPr>
        <w:t>"</w:t>
      </w:r>
      <w:r w:rsidR="00004E31" w:rsidRPr="008C017A">
        <w:rPr>
          <w:sz w:val="28"/>
          <w:szCs w:val="28"/>
          <w:lang w:val="lv-LV"/>
        </w:rPr>
        <w:t>;</w:t>
      </w:r>
    </w:p>
    <w:p w14:paraId="1AD0CF47" w14:textId="4D275C5E" w:rsidR="00650459" w:rsidRDefault="006934CE" w:rsidP="00C03647">
      <w:pPr>
        <w:tabs>
          <w:tab w:val="left" w:pos="1701"/>
        </w:tabs>
        <w:ind w:firstLine="709"/>
        <w:jc w:val="both"/>
        <w:rPr>
          <w:sz w:val="28"/>
          <w:szCs w:val="28"/>
          <w:lang w:val="lv-LV"/>
        </w:rPr>
      </w:pPr>
      <w:r>
        <w:rPr>
          <w:sz w:val="28"/>
          <w:szCs w:val="28"/>
          <w:lang w:val="lv-LV"/>
        </w:rPr>
        <w:t>1.49.35. </w:t>
      </w:r>
      <w:r w:rsidR="00753E06" w:rsidRPr="008C017A">
        <w:rPr>
          <w:sz w:val="28"/>
          <w:szCs w:val="28"/>
          <w:lang w:val="lv-LV"/>
        </w:rPr>
        <w:t>i</w:t>
      </w:r>
      <w:r w:rsidR="00650459" w:rsidRPr="008C017A">
        <w:rPr>
          <w:sz w:val="28"/>
          <w:szCs w:val="28"/>
          <w:lang w:val="lv-LV"/>
        </w:rPr>
        <w:t>zteikt 256.punktu šādā redakcijā:</w:t>
      </w:r>
    </w:p>
    <w:p w14:paraId="7A0F61E7" w14:textId="77777777" w:rsidR="006934CE" w:rsidRPr="008C017A" w:rsidRDefault="006934CE" w:rsidP="00C03647">
      <w:pPr>
        <w:tabs>
          <w:tab w:val="left" w:pos="1701"/>
        </w:tabs>
        <w:ind w:firstLine="709"/>
        <w:jc w:val="both"/>
        <w:rPr>
          <w:sz w:val="28"/>
          <w:szCs w:val="28"/>
          <w:lang w:val="lv-LV"/>
        </w:rPr>
      </w:pPr>
    </w:p>
    <w:p w14:paraId="1AD0CF48" w14:textId="2B937780" w:rsidR="00650459" w:rsidRDefault="00C03647" w:rsidP="00C03647">
      <w:pPr>
        <w:tabs>
          <w:tab w:val="left" w:pos="1260"/>
        </w:tabs>
        <w:ind w:firstLine="709"/>
        <w:jc w:val="both"/>
        <w:rPr>
          <w:sz w:val="28"/>
          <w:szCs w:val="28"/>
          <w:lang w:val="lv-LV"/>
        </w:rPr>
      </w:pPr>
      <w:r>
        <w:rPr>
          <w:sz w:val="28"/>
          <w:szCs w:val="28"/>
          <w:lang w:val="lv-LV"/>
        </w:rPr>
        <w:t>"</w:t>
      </w:r>
      <w:r w:rsidR="00C138D5" w:rsidRPr="006934CE">
        <w:rPr>
          <w:sz w:val="28"/>
          <w:szCs w:val="28"/>
          <w:lang w:val="lv-LV"/>
        </w:rPr>
        <w:t xml:space="preserve">256. Kontā </w:t>
      </w:r>
      <w:r>
        <w:rPr>
          <w:sz w:val="28"/>
          <w:szCs w:val="28"/>
          <w:lang w:val="lv-LV"/>
        </w:rPr>
        <w:t>"</w:t>
      </w:r>
      <w:r w:rsidR="00650459" w:rsidRPr="006934CE">
        <w:rPr>
          <w:sz w:val="28"/>
          <w:szCs w:val="28"/>
          <w:lang w:val="lv-LV"/>
        </w:rPr>
        <w:t xml:space="preserve">5911 </w:t>
      </w:r>
      <w:r w:rsidR="004D26B8" w:rsidRPr="006934CE">
        <w:rPr>
          <w:sz w:val="28"/>
          <w:szCs w:val="28"/>
          <w:lang w:val="lv-LV"/>
        </w:rPr>
        <w:t>S</w:t>
      </w:r>
      <w:r w:rsidR="00C138D5" w:rsidRPr="006934CE">
        <w:rPr>
          <w:sz w:val="28"/>
          <w:szCs w:val="28"/>
          <w:lang w:val="lv-LV"/>
        </w:rPr>
        <w:t xml:space="preserve">aņemtie </w:t>
      </w:r>
      <w:r w:rsidR="004D26B8" w:rsidRPr="006934CE">
        <w:rPr>
          <w:sz w:val="28"/>
          <w:szCs w:val="28"/>
          <w:lang w:val="lv-LV"/>
        </w:rPr>
        <w:t xml:space="preserve">īstermiņa </w:t>
      </w:r>
      <w:r w:rsidR="00C138D5" w:rsidRPr="006934CE">
        <w:rPr>
          <w:sz w:val="28"/>
          <w:szCs w:val="28"/>
          <w:lang w:val="lv-LV"/>
        </w:rPr>
        <w:t>avansi</w:t>
      </w:r>
      <w:r w:rsidR="004D26B8" w:rsidRPr="006934CE">
        <w:rPr>
          <w:bCs/>
          <w:szCs w:val="16"/>
          <w:lang w:val="lv-LV"/>
        </w:rPr>
        <w:t xml:space="preserve"> </w:t>
      </w:r>
      <w:r w:rsidR="004D26B8" w:rsidRPr="006934CE">
        <w:rPr>
          <w:bCs/>
          <w:sz w:val="28"/>
          <w:szCs w:val="28"/>
          <w:lang w:val="lv-LV"/>
        </w:rPr>
        <w:t>par precēm un pakalpojumiem</w:t>
      </w:r>
      <w:r>
        <w:rPr>
          <w:sz w:val="28"/>
          <w:szCs w:val="28"/>
          <w:lang w:val="lv-LV"/>
        </w:rPr>
        <w:t>"</w:t>
      </w:r>
      <w:r w:rsidR="00650459" w:rsidRPr="006934CE">
        <w:rPr>
          <w:sz w:val="28"/>
          <w:szCs w:val="28"/>
          <w:lang w:val="lv-LV"/>
        </w:rPr>
        <w:t xml:space="preserve"> uzskaita </w:t>
      </w:r>
      <w:r w:rsidR="00C307D9" w:rsidRPr="006934CE">
        <w:rPr>
          <w:sz w:val="28"/>
          <w:szCs w:val="28"/>
          <w:lang w:val="lv-LV"/>
        </w:rPr>
        <w:t xml:space="preserve">pirms bilances datuma saņemtos </w:t>
      </w:r>
      <w:r w:rsidR="00650459" w:rsidRPr="006934CE">
        <w:rPr>
          <w:sz w:val="28"/>
          <w:szCs w:val="28"/>
          <w:lang w:val="lv-LV"/>
        </w:rPr>
        <w:t>ieņēmumus par konkrētiem pakalpojumiem</w:t>
      </w:r>
      <w:r w:rsidR="00AC1386" w:rsidRPr="006934CE">
        <w:rPr>
          <w:sz w:val="28"/>
          <w:szCs w:val="28"/>
          <w:lang w:val="lv-LV"/>
        </w:rPr>
        <w:t xml:space="preserve"> vai precēm</w:t>
      </w:r>
      <w:r w:rsidR="00650459" w:rsidRPr="006934CE">
        <w:rPr>
          <w:sz w:val="28"/>
          <w:szCs w:val="28"/>
          <w:lang w:val="lv-LV"/>
        </w:rPr>
        <w:t xml:space="preserve">, kurus sniegs </w:t>
      </w:r>
      <w:r w:rsidR="00AC1386" w:rsidRPr="006934CE">
        <w:rPr>
          <w:sz w:val="28"/>
          <w:szCs w:val="28"/>
          <w:lang w:val="lv-LV"/>
        </w:rPr>
        <w:t xml:space="preserve">vai piegādās </w:t>
      </w:r>
      <w:r w:rsidR="00650459" w:rsidRPr="006934CE">
        <w:rPr>
          <w:sz w:val="28"/>
          <w:szCs w:val="28"/>
          <w:lang w:val="lv-LV"/>
        </w:rPr>
        <w:t>nākamajos pārskata periodos.</w:t>
      </w:r>
      <w:r>
        <w:rPr>
          <w:sz w:val="28"/>
          <w:szCs w:val="28"/>
          <w:lang w:val="lv-LV"/>
        </w:rPr>
        <w:t>"</w:t>
      </w:r>
      <w:r w:rsidR="00AC1386" w:rsidRPr="006934CE">
        <w:rPr>
          <w:sz w:val="28"/>
          <w:szCs w:val="28"/>
          <w:lang w:val="lv-LV"/>
        </w:rPr>
        <w:t>;</w:t>
      </w:r>
    </w:p>
    <w:p w14:paraId="3B2BE05E" w14:textId="77777777" w:rsidR="006934CE" w:rsidRPr="006934CE" w:rsidRDefault="006934CE" w:rsidP="00C03647">
      <w:pPr>
        <w:tabs>
          <w:tab w:val="left" w:pos="1260"/>
        </w:tabs>
        <w:ind w:firstLine="709"/>
        <w:jc w:val="both"/>
        <w:rPr>
          <w:sz w:val="28"/>
          <w:szCs w:val="28"/>
          <w:lang w:val="lv-LV"/>
        </w:rPr>
      </w:pPr>
    </w:p>
    <w:p w14:paraId="1AD0CF49" w14:textId="24EA134B" w:rsidR="00004E31" w:rsidRDefault="006934CE" w:rsidP="00C03647">
      <w:pPr>
        <w:tabs>
          <w:tab w:val="left" w:pos="1701"/>
        </w:tabs>
        <w:ind w:firstLine="709"/>
        <w:jc w:val="both"/>
        <w:rPr>
          <w:sz w:val="28"/>
          <w:szCs w:val="28"/>
          <w:lang w:val="lv-LV"/>
        </w:rPr>
      </w:pPr>
      <w:r>
        <w:rPr>
          <w:sz w:val="28"/>
          <w:szCs w:val="28"/>
          <w:lang w:val="lv-LV"/>
        </w:rPr>
        <w:t>1.49.36. </w:t>
      </w:r>
      <w:r w:rsidR="00753E06" w:rsidRPr="008C017A">
        <w:rPr>
          <w:sz w:val="28"/>
          <w:szCs w:val="28"/>
          <w:lang w:val="lv-LV"/>
        </w:rPr>
        <w:t>s</w:t>
      </w:r>
      <w:r w:rsidR="00004E31" w:rsidRPr="008C017A">
        <w:rPr>
          <w:sz w:val="28"/>
          <w:szCs w:val="28"/>
          <w:lang w:val="lv-LV"/>
        </w:rPr>
        <w:t>vītrot 258.punktu;</w:t>
      </w:r>
    </w:p>
    <w:p w14:paraId="1AD0CF4A" w14:textId="2A969CEB" w:rsidR="00004E31" w:rsidRDefault="006934CE" w:rsidP="00C03647">
      <w:pPr>
        <w:tabs>
          <w:tab w:val="left" w:pos="1701"/>
        </w:tabs>
        <w:ind w:firstLine="709"/>
        <w:jc w:val="both"/>
        <w:rPr>
          <w:sz w:val="28"/>
          <w:szCs w:val="28"/>
          <w:lang w:val="lv-LV"/>
        </w:rPr>
      </w:pPr>
      <w:r>
        <w:rPr>
          <w:sz w:val="28"/>
          <w:szCs w:val="28"/>
          <w:lang w:val="lv-LV"/>
        </w:rPr>
        <w:t>1.49.37. </w:t>
      </w:r>
      <w:r w:rsidR="00753E06" w:rsidRPr="008C017A">
        <w:rPr>
          <w:sz w:val="28"/>
          <w:szCs w:val="28"/>
          <w:lang w:val="lv-LV"/>
        </w:rPr>
        <w:t>p</w:t>
      </w:r>
      <w:r w:rsidR="00627B5D" w:rsidRPr="008C017A">
        <w:rPr>
          <w:sz w:val="28"/>
          <w:szCs w:val="28"/>
          <w:lang w:val="lv-LV"/>
        </w:rPr>
        <w:t xml:space="preserve">apildināt </w:t>
      </w:r>
      <w:r w:rsidR="00333827">
        <w:rPr>
          <w:sz w:val="28"/>
          <w:szCs w:val="28"/>
          <w:lang w:val="lv-LV"/>
        </w:rPr>
        <w:t xml:space="preserve">nodaļu </w:t>
      </w:r>
      <w:r w:rsidR="00627B5D" w:rsidRPr="008C017A">
        <w:rPr>
          <w:sz w:val="28"/>
          <w:szCs w:val="28"/>
          <w:lang w:val="lv-LV"/>
        </w:rPr>
        <w:t>ar 260.</w:t>
      </w:r>
      <w:r w:rsidR="00D5786C" w:rsidRPr="008C017A">
        <w:rPr>
          <w:sz w:val="28"/>
          <w:szCs w:val="28"/>
          <w:vertAlign w:val="superscript"/>
          <w:lang w:val="lv-LV"/>
        </w:rPr>
        <w:t>1</w:t>
      </w:r>
      <w:r w:rsidR="00627B5D" w:rsidRPr="008C017A">
        <w:rPr>
          <w:sz w:val="28"/>
          <w:szCs w:val="28"/>
          <w:lang w:val="lv-LV"/>
        </w:rPr>
        <w:t xml:space="preserve"> punktu šādā redakcijā:</w:t>
      </w:r>
    </w:p>
    <w:p w14:paraId="08BF3DB2" w14:textId="77777777" w:rsidR="006934CE" w:rsidRPr="008C017A" w:rsidRDefault="006934CE" w:rsidP="00C03647">
      <w:pPr>
        <w:tabs>
          <w:tab w:val="left" w:pos="1701"/>
        </w:tabs>
        <w:ind w:firstLine="709"/>
        <w:jc w:val="both"/>
        <w:rPr>
          <w:sz w:val="28"/>
          <w:szCs w:val="28"/>
          <w:lang w:val="lv-LV"/>
        </w:rPr>
      </w:pPr>
    </w:p>
    <w:p w14:paraId="1AD0CF4B" w14:textId="7BFD5F9C" w:rsidR="00627B5D" w:rsidRDefault="00C03647" w:rsidP="00C03647">
      <w:pPr>
        <w:tabs>
          <w:tab w:val="left" w:pos="1260"/>
        </w:tabs>
        <w:ind w:firstLine="709"/>
        <w:jc w:val="both"/>
        <w:rPr>
          <w:sz w:val="28"/>
          <w:szCs w:val="28"/>
          <w:lang w:val="lv-LV"/>
        </w:rPr>
      </w:pPr>
      <w:r>
        <w:rPr>
          <w:sz w:val="28"/>
          <w:szCs w:val="28"/>
          <w:lang w:val="lv-LV"/>
        </w:rPr>
        <w:t>"</w:t>
      </w:r>
      <w:r w:rsidR="00627B5D" w:rsidRPr="006934CE">
        <w:rPr>
          <w:sz w:val="28"/>
          <w:szCs w:val="28"/>
          <w:lang w:val="lv-LV"/>
        </w:rPr>
        <w:t>260.</w:t>
      </w:r>
      <w:r w:rsidR="00D5786C" w:rsidRPr="006934CE">
        <w:rPr>
          <w:sz w:val="28"/>
          <w:szCs w:val="28"/>
          <w:vertAlign w:val="superscript"/>
          <w:lang w:val="lv-LV"/>
        </w:rPr>
        <w:t>1</w:t>
      </w:r>
      <w:r w:rsidR="00C138D5" w:rsidRPr="006934CE">
        <w:rPr>
          <w:sz w:val="28"/>
          <w:szCs w:val="28"/>
          <w:lang w:val="lv-LV"/>
        </w:rPr>
        <w:t xml:space="preserve"> Kontā </w:t>
      </w:r>
      <w:r>
        <w:rPr>
          <w:sz w:val="28"/>
          <w:szCs w:val="28"/>
          <w:lang w:val="lv-LV"/>
        </w:rPr>
        <w:t>"</w:t>
      </w:r>
      <w:r w:rsidR="00627B5D" w:rsidRPr="006934CE">
        <w:rPr>
          <w:sz w:val="28"/>
          <w:szCs w:val="28"/>
          <w:lang w:val="lv-LV"/>
        </w:rPr>
        <w:t>5917 Īstermiņa saistības par saņemto ārvalstu finanšu palīdzību</w:t>
      </w:r>
      <w:r>
        <w:rPr>
          <w:sz w:val="28"/>
          <w:szCs w:val="28"/>
          <w:lang w:val="lv-LV"/>
        </w:rPr>
        <w:t>"</w:t>
      </w:r>
      <w:r w:rsidR="00627B5D" w:rsidRPr="006934CE">
        <w:rPr>
          <w:sz w:val="28"/>
          <w:szCs w:val="28"/>
          <w:lang w:val="lv-LV"/>
        </w:rPr>
        <w:t xml:space="preserve"> uzskaita saņemtos līdzekļus no ārvalstu partnera ārvalstu finanšu palīdzības, tai skaitā Eiropas Savienības politiku instrumentu, finansēto projektu īstenošanai.</w:t>
      </w:r>
      <w:r>
        <w:rPr>
          <w:sz w:val="28"/>
          <w:szCs w:val="28"/>
          <w:lang w:val="lv-LV"/>
        </w:rPr>
        <w:t>"</w:t>
      </w:r>
      <w:r w:rsidR="00627B5D" w:rsidRPr="006934CE">
        <w:rPr>
          <w:sz w:val="28"/>
          <w:szCs w:val="28"/>
          <w:lang w:val="lv-LV"/>
        </w:rPr>
        <w:t>;</w:t>
      </w:r>
    </w:p>
    <w:p w14:paraId="2BAE89E4" w14:textId="77777777" w:rsidR="006934CE" w:rsidRPr="006934CE" w:rsidRDefault="006934CE" w:rsidP="00C03647">
      <w:pPr>
        <w:tabs>
          <w:tab w:val="left" w:pos="1260"/>
        </w:tabs>
        <w:ind w:firstLine="709"/>
        <w:jc w:val="both"/>
        <w:rPr>
          <w:sz w:val="28"/>
          <w:szCs w:val="28"/>
          <w:lang w:val="lv-LV"/>
        </w:rPr>
      </w:pPr>
    </w:p>
    <w:p w14:paraId="1AD0CF4C" w14:textId="65612B54" w:rsidR="00245218" w:rsidRDefault="006934CE" w:rsidP="00C03647">
      <w:pPr>
        <w:tabs>
          <w:tab w:val="left" w:pos="1701"/>
        </w:tabs>
        <w:ind w:firstLine="709"/>
        <w:jc w:val="both"/>
        <w:rPr>
          <w:sz w:val="28"/>
          <w:szCs w:val="28"/>
          <w:lang w:val="lv-LV"/>
        </w:rPr>
      </w:pPr>
      <w:r>
        <w:rPr>
          <w:sz w:val="28"/>
          <w:szCs w:val="28"/>
          <w:lang w:val="lv-LV"/>
        </w:rPr>
        <w:t>1.49.38. </w:t>
      </w:r>
      <w:r w:rsidR="00245218" w:rsidRPr="008C017A">
        <w:rPr>
          <w:sz w:val="28"/>
          <w:szCs w:val="28"/>
          <w:lang w:val="lv-LV"/>
        </w:rPr>
        <w:t>izteikt 261.punktu šādā redakcijā:</w:t>
      </w:r>
    </w:p>
    <w:p w14:paraId="5BC82AC7" w14:textId="77777777" w:rsidR="006934CE" w:rsidRPr="008C017A" w:rsidRDefault="006934CE" w:rsidP="00C03647">
      <w:pPr>
        <w:tabs>
          <w:tab w:val="left" w:pos="1701"/>
        </w:tabs>
        <w:ind w:firstLine="709"/>
        <w:jc w:val="both"/>
        <w:rPr>
          <w:sz w:val="28"/>
          <w:szCs w:val="28"/>
          <w:lang w:val="lv-LV"/>
        </w:rPr>
      </w:pPr>
    </w:p>
    <w:p w14:paraId="1AD0CF4D" w14:textId="69A5C317" w:rsidR="00245218" w:rsidRDefault="00C03647" w:rsidP="00C03647">
      <w:pPr>
        <w:tabs>
          <w:tab w:val="left" w:pos="1701"/>
        </w:tabs>
        <w:ind w:firstLine="709"/>
        <w:jc w:val="both"/>
        <w:rPr>
          <w:sz w:val="28"/>
          <w:szCs w:val="28"/>
          <w:lang w:val="lv-LV"/>
        </w:rPr>
      </w:pPr>
      <w:r>
        <w:rPr>
          <w:sz w:val="28"/>
          <w:szCs w:val="28"/>
          <w:lang w:val="lv-LV"/>
        </w:rPr>
        <w:t>"</w:t>
      </w:r>
      <w:r w:rsidR="00245218" w:rsidRPr="006934CE">
        <w:rPr>
          <w:sz w:val="28"/>
          <w:szCs w:val="28"/>
          <w:lang w:val="lv-LV"/>
        </w:rPr>
        <w:t xml:space="preserve">261. Kontā </w:t>
      </w:r>
      <w:r>
        <w:rPr>
          <w:sz w:val="28"/>
          <w:szCs w:val="28"/>
          <w:lang w:val="lv-LV"/>
        </w:rPr>
        <w:t>"</w:t>
      </w:r>
      <w:r w:rsidR="00245218" w:rsidRPr="006934CE">
        <w:rPr>
          <w:sz w:val="28"/>
          <w:szCs w:val="28"/>
          <w:lang w:val="lv-LV"/>
        </w:rPr>
        <w:t>5919 Citi nākamo periodu ieņēmumi un saņemtie avansi</w:t>
      </w:r>
      <w:r>
        <w:rPr>
          <w:sz w:val="28"/>
          <w:szCs w:val="28"/>
          <w:lang w:val="lv-LV"/>
        </w:rPr>
        <w:t>"</w:t>
      </w:r>
      <w:r w:rsidR="00245218" w:rsidRPr="006934CE">
        <w:rPr>
          <w:sz w:val="28"/>
          <w:szCs w:val="28"/>
          <w:lang w:val="lv-LV"/>
        </w:rPr>
        <w:t xml:space="preserve"> uzskaita pārējos iepriekš neklasificētos nākamo periodu ieņēmumus un saņemtos avansus, tai skaitā pašvaldību administrēto nodokļu pārmaksas.</w:t>
      </w:r>
      <w:r>
        <w:rPr>
          <w:sz w:val="28"/>
          <w:szCs w:val="28"/>
          <w:lang w:val="lv-LV"/>
        </w:rPr>
        <w:t>"</w:t>
      </w:r>
      <w:r w:rsidR="006934CE">
        <w:rPr>
          <w:sz w:val="28"/>
          <w:szCs w:val="28"/>
          <w:lang w:val="lv-LV"/>
        </w:rPr>
        <w:t>;</w:t>
      </w:r>
    </w:p>
    <w:p w14:paraId="291DF866" w14:textId="77777777" w:rsidR="006934CE" w:rsidRPr="006934CE" w:rsidRDefault="006934CE" w:rsidP="00C03647">
      <w:pPr>
        <w:tabs>
          <w:tab w:val="left" w:pos="1701"/>
        </w:tabs>
        <w:ind w:firstLine="709"/>
        <w:jc w:val="both"/>
        <w:rPr>
          <w:sz w:val="28"/>
          <w:szCs w:val="28"/>
          <w:lang w:val="lv-LV"/>
        </w:rPr>
      </w:pPr>
    </w:p>
    <w:p w14:paraId="1AD0CF4E" w14:textId="22C2BAB3" w:rsidR="00004E31" w:rsidRDefault="006934CE" w:rsidP="00C03647">
      <w:pPr>
        <w:tabs>
          <w:tab w:val="left" w:pos="1701"/>
        </w:tabs>
        <w:ind w:firstLine="709"/>
        <w:jc w:val="both"/>
        <w:rPr>
          <w:sz w:val="28"/>
          <w:szCs w:val="28"/>
          <w:lang w:val="lv-LV"/>
        </w:rPr>
      </w:pPr>
      <w:r>
        <w:rPr>
          <w:sz w:val="28"/>
          <w:szCs w:val="28"/>
          <w:lang w:val="lv-LV"/>
        </w:rPr>
        <w:t>1.49.39. </w:t>
      </w:r>
      <w:r w:rsidR="00753E06" w:rsidRPr="008C017A">
        <w:rPr>
          <w:sz w:val="28"/>
          <w:szCs w:val="28"/>
          <w:lang w:val="lv-LV"/>
        </w:rPr>
        <w:t>p</w:t>
      </w:r>
      <w:r w:rsidR="00627B5D" w:rsidRPr="008C017A">
        <w:rPr>
          <w:sz w:val="28"/>
          <w:szCs w:val="28"/>
          <w:lang w:val="lv-LV"/>
        </w:rPr>
        <w:t xml:space="preserve">apildināt </w:t>
      </w:r>
      <w:r w:rsidR="00333827">
        <w:rPr>
          <w:sz w:val="28"/>
          <w:szCs w:val="28"/>
          <w:lang w:val="lv-LV"/>
        </w:rPr>
        <w:t xml:space="preserve">nodaļu </w:t>
      </w:r>
      <w:r w:rsidR="00627B5D" w:rsidRPr="008C017A">
        <w:rPr>
          <w:sz w:val="28"/>
          <w:szCs w:val="28"/>
          <w:lang w:val="lv-LV"/>
        </w:rPr>
        <w:t>ar 261.</w:t>
      </w:r>
      <w:r w:rsidR="00627B5D" w:rsidRPr="008C017A">
        <w:rPr>
          <w:sz w:val="28"/>
          <w:szCs w:val="28"/>
          <w:vertAlign w:val="superscript"/>
          <w:lang w:val="lv-LV"/>
        </w:rPr>
        <w:t>1</w:t>
      </w:r>
      <w:r w:rsidR="00627B5D" w:rsidRPr="008C017A">
        <w:rPr>
          <w:sz w:val="28"/>
          <w:szCs w:val="28"/>
          <w:lang w:val="lv-LV"/>
        </w:rPr>
        <w:t xml:space="preserve"> punktu šādā redakcijā:</w:t>
      </w:r>
    </w:p>
    <w:p w14:paraId="24C830AA" w14:textId="77777777" w:rsidR="006934CE" w:rsidRPr="008C017A" w:rsidRDefault="006934CE" w:rsidP="00C03647">
      <w:pPr>
        <w:tabs>
          <w:tab w:val="left" w:pos="1701"/>
        </w:tabs>
        <w:ind w:firstLine="709"/>
        <w:jc w:val="both"/>
        <w:rPr>
          <w:sz w:val="28"/>
          <w:szCs w:val="28"/>
          <w:lang w:val="lv-LV"/>
        </w:rPr>
      </w:pPr>
    </w:p>
    <w:p w14:paraId="1AD0CF4F" w14:textId="0DA497F3" w:rsidR="00627B5D" w:rsidRDefault="00C03647" w:rsidP="00C03647">
      <w:pPr>
        <w:tabs>
          <w:tab w:val="left" w:pos="1260"/>
        </w:tabs>
        <w:ind w:firstLine="709"/>
        <w:jc w:val="both"/>
        <w:rPr>
          <w:sz w:val="28"/>
          <w:szCs w:val="28"/>
          <w:lang w:val="lv-LV"/>
        </w:rPr>
      </w:pPr>
      <w:r>
        <w:rPr>
          <w:sz w:val="28"/>
          <w:szCs w:val="28"/>
          <w:lang w:val="lv-LV"/>
        </w:rPr>
        <w:t>"</w:t>
      </w:r>
      <w:r w:rsidR="00627B5D" w:rsidRPr="006934CE">
        <w:rPr>
          <w:sz w:val="28"/>
          <w:szCs w:val="28"/>
          <w:lang w:val="lv-LV"/>
        </w:rPr>
        <w:t>261.</w:t>
      </w:r>
      <w:r w:rsidR="00627B5D" w:rsidRPr="006934CE">
        <w:rPr>
          <w:sz w:val="28"/>
          <w:szCs w:val="28"/>
          <w:vertAlign w:val="superscript"/>
          <w:lang w:val="lv-LV"/>
        </w:rPr>
        <w:t>1</w:t>
      </w:r>
      <w:r w:rsidR="00C138D5" w:rsidRPr="006934CE">
        <w:rPr>
          <w:sz w:val="28"/>
          <w:szCs w:val="28"/>
          <w:lang w:val="lv-LV"/>
        </w:rPr>
        <w:t xml:space="preserve"> Kontu grupā </w:t>
      </w:r>
      <w:r>
        <w:rPr>
          <w:sz w:val="28"/>
          <w:szCs w:val="28"/>
          <w:lang w:val="lv-LV"/>
        </w:rPr>
        <w:t>"</w:t>
      </w:r>
      <w:r w:rsidR="00C138D5" w:rsidRPr="006934CE">
        <w:rPr>
          <w:sz w:val="28"/>
          <w:szCs w:val="28"/>
          <w:lang w:val="lv-LV"/>
        </w:rPr>
        <w:t>5930 Avansā saņemtie transferti</w:t>
      </w:r>
      <w:r>
        <w:rPr>
          <w:sz w:val="28"/>
          <w:szCs w:val="28"/>
          <w:lang w:val="lv-LV"/>
        </w:rPr>
        <w:t>"</w:t>
      </w:r>
      <w:r w:rsidR="00627B5D" w:rsidRPr="006934CE">
        <w:rPr>
          <w:sz w:val="28"/>
          <w:szCs w:val="28"/>
          <w:lang w:val="lv-LV"/>
        </w:rPr>
        <w:t xml:space="preserve"> uzskaita transfertā no citas budžeta iestādes saņemtos </w:t>
      </w:r>
      <w:r w:rsidR="0071664A" w:rsidRPr="006934CE">
        <w:rPr>
          <w:sz w:val="28"/>
          <w:szCs w:val="28"/>
          <w:lang w:val="lv-LV"/>
        </w:rPr>
        <w:t>transfertus</w:t>
      </w:r>
      <w:r w:rsidR="00627B5D" w:rsidRPr="006934CE">
        <w:rPr>
          <w:sz w:val="28"/>
          <w:szCs w:val="28"/>
          <w:lang w:val="lv-LV"/>
        </w:rPr>
        <w:t>, kuri attiecas uz nākamajiem periodiem.</w:t>
      </w:r>
      <w:r>
        <w:rPr>
          <w:sz w:val="28"/>
          <w:szCs w:val="28"/>
          <w:lang w:val="lv-LV"/>
        </w:rPr>
        <w:t>"</w:t>
      </w:r>
      <w:r w:rsidR="00627B5D" w:rsidRPr="006934CE">
        <w:rPr>
          <w:sz w:val="28"/>
          <w:szCs w:val="28"/>
          <w:lang w:val="lv-LV"/>
        </w:rPr>
        <w:t>;</w:t>
      </w:r>
    </w:p>
    <w:p w14:paraId="2EFFBEBA" w14:textId="77777777" w:rsidR="006934CE" w:rsidRPr="006934CE" w:rsidRDefault="006934CE" w:rsidP="00C03647">
      <w:pPr>
        <w:tabs>
          <w:tab w:val="left" w:pos="1260"/>
        </w:tabs>
        <w:ind w:firstLine="709"/>
        <w:jc w:val="both"/>
        <w:rPr>
          <w:sz w:val="28"/>
          <w:szCs w:val="28"/>
          <w:lang w:val="lv-LV"/>
        </w:rPr>
      </w:pPr>
    </w:p>
    <w:p w14:paraId="1AD0CF50" w14:textId="2A6DA059" w:rsidR="00004E31" w:rsidRDefault="006934CE" w:rsidP="00C03647">
      <w:pPr>
        <w:tabs>
          <w:tab w:val="left" w:pos="1701"/>
        </w:tabs>
        <w:ind w:firstLine="709"/>
        <w:jc w:val="both"/>
        <w:rPr>
          <w:sz w:val="28"/>
          <w:szCs w:val="28"/>
          <w:lang w:val="lv-LV"/>
        </w:rPr>
      </w:pPr>
      <w:r>
        <w:rPr>
          <w:sz w:val="28"/>
          <w:szCs w:val="28"/>
          <w:lang w:val="lv-LV"/>
        </w:rPr>
        <w:t>1.49.40. </w:t>
      </w:r>
      <w:r w:rsidR="00753E06" w:rsidRPr="008C017A">
        <w:rPr>
          <w:sz w:val="28"/>
          <w:szCs w:val="28"/>
          <w:lang w:val="lv-LV"/>
        </w:rPr>
        <w:t>p</w:t>
      </w:r>
      <w:r w:rsidR="00627B5D" w:rsidRPr="008C017A">
        <w:rPr>
          <w:sz w:val="28"/>
          <w:szCs w:val="28"/>
          <w:lang w:val="lv-LV"/>
        </w:rPr>
        <w:t xml:space="preserve">apildināt </w:t>
      </w:r>
      <w:r w:rsidR="00333827">
        <w:rPr>
          <w:sz w:val="28"/>
          <w:szCs w:val="28"/>
          <w:lang w:val="lv-LV"/>
        </w:rPr>
        <w:t xml:space="preserve">nodaļu </w:t>
      </w:r>
      <w:r w:rsidR="00627B5D" w:rsidRPr="008C017A">
        <w:rPr>
          <w:sz w:val="28"/>
          <w:szCs w:val="28"/>
          <w:lang w:val="lv-LV"/>
        </w:rPr>
        <w:t>ar 269.</w:t>
      </w:r>
      <w:r w:rsidR="00627B5D" w:rsidRPr="008C017A">
        <w:rPr>
          <w:sz w:val="28"/>
          <w:szCs w:val="28"/>
          <w:vertAlign w:val="superscript"/>
          <w:lang w:val="lv-LV"/>
        </w:rPr>
        <w:t>1</w:t>
      </w:r>
      <w:r w:rsidR="00627B5D" w:rsidRPr="008C017A">
        <w:rPr>
          <w:sz w:val="28"/>
          <w:szCs w:val="28"/>
          <w:lang w:val="lv-LV"/>
        </w:rPr>
        <w:t xml:space="preserve"> punktu šādā redakcijā:</w:t>
      </w:r>
    </w:p>
    <w:p w14:paraId="1CD2489B" w14:textId="77777777" w:rsidR="006934CE" w:rsidRPr="008C017A" w:rsidRDefault="006934CE" w:rsidP="00C03647">
      <w:pPr>
        <w:tabs>
          <w:tab w:val="left" w:pos="1701"/>
        </w:tabs>
        <w:ind w:firstLine="709"/>
        <w:jc w:val="both"/>
        <w:rPr>
          <w:sz w:val="28"/>
          <w:szCs w:val="28"/>
          <w:lang w:val="lv-LV"/>
        </w:rPr>
      </w:pPr>
    </w:p>
    <w:p w14:paraId="1AD0CF51" w14:textId="3B0FD388" w:rsidR="00627B5D" w:rsidRDefault="00C03647" w:rsidP="00C03647">
      <w:pPr>
        <w:tabs>
          <w:tab w:val="left" w:pos="1260"/>
        </w:tabs>
        <w:ind w:firstLine="709"/>
        <w:jc w:val="both"/>
        <w:rPr>
          <w:sz w:val="28"/>
          <w:szCs w:val="28"/>
          <w:lang w:val="lv-LV"/>
        </w:rPr>
      </w:pPr>
      <w:r>
        <w:rPr>
          <w:sz w:val="28"/>
          <w:szCs w:val="28"/>
          <w:lang w:val="lv-LV"/>
        </w:rPr>
        <w:t>"</w:t>
      </w:r>
      <w:r w:rsidR="00627B5D" w:rsidRPr="006934CE">
        <w:rPr>
          <w:sz w:val="28"/>
          <w:szCs w:val="28"/>
          <w:lang w:val="lv-LV"/>
        </w:rPr>
        <w:t>269.</w:t>
      </w:r>
      <w:r w:rsidR="00627B5D" w:rsidRPr="006934CE">
        <w:rPr>
          <w:sz w:val="28"/>
          <w:szCs w:val="28"/>
          <w:vertAlign w:val="superscript"/>
          <w:lang w:val="lv-LV"/>
        </w:rPr>
        <w:t>1</w:t>
      </w:r>
      <w:r w:rsidR="00C138D5" w:rsidRPr="006934CE">
        <w:rPr>
          <w:sz w:val="28"/>
          <w:szCs w:val="28"/>
          <w:lang w:val="lv-LV"/>
        </w:rPr>
        <w:t xml:space="preserve"> Kontos </w:t>
      </w:r>
      <w:r>
        <w:rPr>
          <w:sz w:val="28"/>
          <w:szCs w:val="28"/>
          <w:lang w:val="lv-LV"/>
        </w:rPr>
        <w:t>"</w:t>
      </w:r>
      <w:r w:rsidR="00C138D5" w:rsidRPr="006934CE">
        <w:rPr>
          <w:sz w:val="28"/>
          <w:szCs w:val="28"/>
          <w:lang w:val="lv-LV"/>
        </w:rPr>
        <w:t>8190 Pārējie finanšu ieņēmumi</w:t>
      </w:r>
      <w:r>
        <w:rPr>
          <w:sz w:val="28"/>
          <w:szCs w:val="28"/>
          <w:lang w:val="lv-LV"/>
        </w:rPr>
        <w:t>"</w:t>
      </w:r>
      <w:r w:rsidR="00627B5D" w:rsidRPr="006934CE">
        <w:rPr>
          <w:sz w:val="28"/>
          <w:szCs w:val="28"/>
          <w:lang w:val="lv-LV"/>
        </w:rPr>
        <w:t xml:space="preserve"> un </w:t>
      </w:r>
      <w:r>
        <w:rPr>
          <w:sz w:val="28"/>
          <w:szCs w:val="28"/>
          <w:lang w:val="lv-LV"/>
        </w:rPr>
        <w:t>"</w:t>
      </w:r>
      <w:r w:rsidR="00C138D5" w:rsidRPr="006934CE">
        <w:rPr>
          <w:sz w:val="28"/>
          <w:szCs w:val="28"/>
          <w:lang w:val="lv-LV"/>
        </w:rPr>
        <w:t>8290 Pārējie finanšu izdevumi</w:t>
      </w:r>
      <w:r>
        <w:rPr>
          <w:sz w:val="28"/>
          <w:szCs w:val="28"/>
          <w:lang w:val="lv-LV"/>
        </w:rPr>
        <w:t>"</w:t>
      </w:r>
      <w:r w:rsidR="00627B5D" w:rsidRPr="006934CE">
        <w:rPr>
          <w:sz w:val="28"/>
          <w:szCs w:val="28"/>
          <w:lang w:val="lv-LV"/>
        </w:rPr>
        <w:t xml:space="preserve"> uzskaita pārējos iepriekš neklasificētos finanšu ieņēmumus vai izdevumus.</w:t>
      </w:r>
      <w:r>
        <w:rPr>
          <w:sz w:val="28"/>
          <w:szCs w:val="28"/>
          <w:lang w:val="lv-LV"/>
        </w:rPr>
        <w:t>"</w:t>
      </w:r>
      <w:r w:rsidR="00627B5D" w:rsidRPr="006934CE">
        <w:rPr>
          <w:sz w:val="28"/>
          <w:szCs w:val="28"/>
          <w:lang w:val="lv-LV"/>
        </w:rPr>
        <w:t>;</w:t>
      </w:r>
    </w:p>
    <w:p w14:paraId="7317E658" w14:textId="77777777" w:rsidR="0029560D" w:rsidRPr="006934CE" w:rsidRDefault="0029560D" w:rsidP="00C03647">
      <w:pPr>
        <w:tabs>
          <w:tab w:val="left" w:pos="1260"/>
        </w:tabs>
        <w:ind w:firstLine="709"/>
        <w:jc w:val="both"/>
        <w:rPr>
          <w:sz w:val="28"/>
          <w:szCs w:val="28"/>
          <w:lang w:val="lv-LV"/>
        </w:rPr>
      </w:pPr>
    </w:p>
    <w:p w14:paraId="1AD0CF52" w14:textId="2BB337D1" w:rsidR="00627B5D" w:rsidRPr="008C017A" w:rsidRDefault="0029560D" w:rsidP="00C03647">
      <w:pPr>
        <w:tabs>
          <w:tab w:val="left" w:pos="1701"/>
        </w:tabs>
        <w:ind w:firstLine="709"/>
        <w:jc w:val="both"/>
        <w:rPr>
          <w:sz w:val="28"/>
          <w:szCs w:val="28"/>
          <w:lang w:val="lv-LV"/>
        </w:rPr>
      </w:pPr>
      <w:r>
        <w:rPr>
          <w:sz w:val="28"/>
          <w:szCs w:val="28"/>
          <w:lang w:val="lv-LV"/>
        </w:rPr>
        <w:t>1.49.41. </w:t>
      </w:r>
      <w:r w:rsidR="00753E06" w:rsidRPr="008C017A">
        <w:rPr>
          <w:sz w:val="28"/>
          <w:szCs w:val="28"/>
          <w:lang w:val="lv-LV"/>
        </w:rPr>
        <w:t>s</w:t>
      </w:r>
      <w:r w:rsidR="00627B5D" w:rsidRPr="008C017A">
        <w:rPr>
          <w:sz w:val="28"/>
          <w:szCs w:val="28"/>
          <w:lang w:val="lv-LV"/>
        </w:rPr>
        <w:t>vītrot 271., 272., 273. un 274.punktu;</w:t>
      </w:r>
    </w:p>
    <w:p w14:paraId="1AD0CF53" w14:textId="7696B57B" w:rsidR="00AC1386" w:rsidRPr="008C017A" w:rsidRDefault="0029560D" w:rsidP="00C03647">
      <w:pPr>
        <w:tabs>
          <w:tab w:val="left" w:pos="1701"/>
        </w:tabs>
        <w:ind w:firstLine="709"/>
        <w:jc w:val="both"/>
        <w:rPr>
          <w:sz w:val="28"/>
          <w:szCs w:val="28"/>
          <w:lang w:val="lv-LV"/>
        </w:rPr>
      </w:pPr>
      <w:r>
        <w:rPr>
          <w:sz w:val="28"/>
          <w:szCs w:val="28"/>
          <w:lang w:val="lv-LV"/>
        </w:rPr>
        <w:t>1.49.42. </w:t>
      </w:r>
      <w:r w:rsidR="00753E06" w:rsidRPr="008C017A">
        <w:rPr>
          <w:sz w:val="28"/>
          <w:szCs w:val="28"/>
          <w:lang w:val="lv-LV"/>
        </w:rPr>
        <w:t>s</w:t>
      </w:r>
      <w:r w:rsidR="00AC1386" w:rsidRPr="008C017A">
        <w:rPr>
          <w:sz w:val="28"/>
          <w:szCs w:val="28"/>
          <w:lang w:val="lv-LV"/>
        </w:rPr>
        <w:t>vītrot 285.</w:t>
      </w:r>
      <w:r w:rsidR="00AC1386" w:rsidRPr="008C017A">
        <w:rPr>
          <w:sz w:val="28"/>
          <w:szCs w:val="28"/>
          <w:vertAlign w:val="superscript"/>
          <w:lang w:val="lv-LV"/>
        </w:rPr>
        <w:t>1</w:t>
      </w:r>
      <w:r w:rsidR="00AC1386" w:rsidRPr="008C017A">
        <w:rPr>
          <w:sz w:val="28"/>
          <w:szCs w:val="28"/>
          <w:lang w:val="lv-LV"/>
        </w:rPr>
        <w:t xml:space="preserve"> punktā vārdus </w:t>
      </w:r>
      <w:r w:rsidR="00C03647">
        <w:rPr>
          <w:sz w:val="28"/>
          <w:szCs w:val="28"/>
          <w:lang w:val="lv-LV"/>
        </w:rPr>
        <w:t>"</w:t>
      </w:r>
      <w:r w:rsidR="00AC1386" w:rsidRPr="008C017A">
        <w:rPr>
          <w:sz w:val="28"/>
          <w:szCs w:val="28"/>
          <w:lang w:val="lv-LV"/>
        </w:rPr>
        <w:t>un kapitālsabiedrībā ieguldītos</w:t>
      </w:r>
      <w:r w:rsidR="00C03647">
        <w:rPr>
          <w:sz w:val="28"/>
          <w:szCs w:val="28"/>
          <w:lang w:val="lv-LV"/>
        </w:rPr>
        <w:t>"</w:t>
      </w:r>
      <w:r w:rsidR="00AC1386" w:rsidRPr="008C017A">
        <w:rPr>
          <w:sz w:val="28"/>
          <w:szCs w:val="28"/>
          <w:lang w:val="lv-LV"/>
        </w:rPr>
        <w:t>;</w:t>
      </w:r>
    </w:p>
    <w:p w14:paraId="1AD0CF54" w14:textId="082E0386" w:rsidR="007549DB" w:rsidRDefault="0029560D" w:rsidP="00C03647">
      <w:pPr>
        <w:tabs>
          <w:tab w:val="left" w:pos="1701"/>
        </w:tabs>
        <w:ind w:firstLine="709"/>
        <w:jc w:val="both"/>
        <w:rPr>
          <w:sz w:val="28"/>
          <w:szCs w:val="28"/>
          <w:lang w:val="lv-LV"/>
        </w:rPr>
      </w:pPr>
      <w:r>
        <w:rPr>
          <w:sz w:val="28"/>
          <w:szCs w:val="28"/>
          <w:lang w:val="lv-LV"/>
        </w:rPr>
        <w:t>1.49.43. </w:t>
      </w:r>
      <w:r w:rsidR="007549DB" w:rsidRPr="008C017A">
        <w:rPr>
          <w:sz w:val="28"/>
          <w:szCs w:val="28"/>
          <w:lang w:val="lv-LV"/>
        </w:rPr>
        <w:t>izteikt 301.punktu šādā redakcijā:</w:t>
      </w:r>
    </w:p>
    <w:p w14:paraId="6849DE1B" w14:textId="77777777" w:rsidR="0029560D" w:rsidRPr="008C017A" w:rsidRDefault="0029560D" w:rsidP="00C03647">
      <w:pPr>
        <w:tabs>
          <w:tab w:val="left" w:pos="1701"/>
        </w:tabs>
        <w:ind w:firstLine="709"/>
        <w:jc w:val="both"/>
        <w:rPr>
          <w:sz w:val="28"/>
          <w:szCs w:val="28"/>
          <w:lang w:val="lv-LV"/>
        </w:rPr>
      </w:pPr>
    </w:p>
    <w:p w14:paraId="1AD0CF55" w14:textId="35412811" w:rsidR="007549DB" w:rsidRDefault="00C03647" w:rsidP="00C03647">
      <w:pPr>
        <w:tabs>
          <w:tab w:val="left" w:pos="1701"/>
        </w:tabs>
        <w:ind w:firstLine="709"/>
        <w:jc w:val="both"/>
        <w:rPr>
          <w:sz w:val="28"/>
          <w:szCs w:val="28"/>
          <w:lang w:val="lv-LV"/>
        </w:rPr>
      </w:pPr>
      <w:r>
        <w:rPr>
          <w:sz w:val="28"/>
          <w:szCs w:val="28"/>
          <w:lang w:val="lv-LV"/>
        </w:rPr>
        <w:t>"</w:t>
      </w:r>
      <w:r w:rsidR="007549DB" w:rsidRPr="006934CE">
        <w:rPr>
          <w:sz w:val="28"/>
          <w:szCs w:val="28"/>
          <w:lang w:val="lv-LV"/>
        </w:rPr>
        <w:t xml:space="preserve">301. </w:t>
      </w:r>
      <w:r w:rsidR="008C31A9" w:rsidRPr="006934CE">
        <w:rPr>
          <w:sz w:val="28"/>
          <w:szCs w:val="28"/>
          <w:lang w:val="lv-LV"/>
        </w:rPr>
        <w:t xml:space="preserve">Zembilances kontā </w:t>
      </w:r>
      <w:r>
        <w:rPr>
          <w:sz w:val="28"/>
          <w:szCs w:val="28"/>
          <w:lang w:val="lv-LV"/>
        </w:rPr>
        <w:t>"</w:t>
      </w:r>
      <w:r w:rsidR="00133041" w:rsidRPr="006934CE">
        <w:rPr>
          <w:sz w:val="28"/>
          <w:szCs w:val="28"/>
          <w:lang w:val="lv-LV"/>
        </w:rPr>
        <w:t>Saņemamie līgumsodi un naudas sodi</w:t>
      </w:r>
      <w:r>
        <w:rPr>
          <w:sz w:val="28"/>
          <w:szCs w:val="28"/>
          <w:lang w:val="lv-LV"/>
        </w:rPr>
        <w:t>"</w:t>
      </w:r>
      <w:r w:rsidR="00133041" w:rsidRPr="006934CE">
        <w:rPr>
          <w:sz w:val="28"/>
          <w:szCs w:val="28"/>
          <w:lang w:val="lv-LV"/>
        </w:rPr>
        <w:t xml:space="preserve"> norāda aprēķināto saņemamo līgumsodu un naudas sodu, kurš nav saņemts līdz bilances </w:t>
      </w:r>
      <w:r w:rsidR="00133041" w:rsidRPr="006934CE">
        <w:rPr>
          <w:sz w:val="28"/>
          <w:szCs w:val="28"/>
          <w:lang w:val="lv-LV"/>
        </w:rPr>
        <w:lastRenderedPageBreak/>
        <w:t xml:space="preserve">datumam, un prasības, kuras nav uzskaitītas bilancē, no dienas, kad budžeta iestādei rodas likumīgas tiesības </w:t>
      </w:r>
      <w:r w:rsidR="008B49CD">
        <w:rPr>
          <w:sz w:val="28"/>
          <w:szCs w:val="28"/>
          <w:lang w:val="lv-LV"/>
        </w:rPr>
        <w:t>iekasēt</w:t>
      </w:r>
      <w:r w:rsidR="00133041" w:rsidRPr="006934CE">
        <w:rPr>
          <w:sz w:val="28"/>
          <w:szCs w:val="28"/>
          <w:lang w:val="lv-LV"/>
        </w:rPr>
        <w:t xml:space="preserve"> attiecīgo līgumsodu un naudas sodu</w:t>
      </w:r>
      <w:r w:rsidR="007549DB" w:rsidRPr="006934CE">
        <w:rPr>
          <w:sz w:val="28"/>
          <w:szCs w:val="28"/>
          <w:lang w:val="lv-LV"/>
        </w:rPr>
        <w:t>.</w:t>
      </w:r>
      <w:r>
        <w:rPr>
          <w:sz w:val="28"/>
          <w:szCs w:val="28"/>
          <w:lang w:val="lv-LV"/>
        </w:rPr>
        <w:t>"</w:t>
      </w:r>
      <w:r w:rsidR="007549DB" w:rsidRPr="006934CE">
        <w:rPr>
          <w:sz w:val="28"/>
          <w:szCs w:val="28"/>
          <w:lang w:val="lv-LV"/>
        </w:rPr>
        <w:t>;</w:t>
      </w:r>
    </w:p>
    <w:p w14:paraId="76DE3FD5" w14:textId="77777777" w:rsidR="0029560D" w:rsidRPr="006934CE" w:rsidRDefault="0029560D" w:rsidP="00C03647">
      <w:pPr>
        <w:tabs>
          <w:tab w:val="left" w:pos="1701"/>
        </w:tabs>
        <w:ind w:firstLine="709"/>
        <w:jc w:val="both"/>
        <w:rPr>
          <w:sz w:val="28"/>
          <w:szCs w:val="28"/>
          <w:lang w:val="lv-LV"/>
        </w:rPr>
      </w:pPr>
    </w:p>
    <w:p w14:paraId="19696FDA" w14:textId="3E6F61F7" w:rsidR="00AC72FD" w:rsidRPr="00AC72FD" w:rsidRDefault="0029560D" w:rsidP="00AC72FD">
      <w:pPr>
        <w:tabs>
          <w:tab w:val="left" w:pos="1701"/>
        </w:tabs>
        <w:ind w:firstLine="709"/>
        <w:jc w:val="both"/>
        <w:rPr>
          <w:sz w:val="28"/>
          <w:szCs w:val="28"/>
          <w:lang w:val="lv-LV"/>
        </w:rPr>
      </w:pPr>
      <w:r w:rsidRPr="00AC72FD">
        <w:rPr>
          <w:sz w:val="28"/>
          <w:szCs w:val="28"/>
          <w:lang w:val="lv-LV"/>
        </w:rPr>
        <w:t>1.49.44. </w:t>
      </w:r>
      <w:r w:rsidR="00AC72FD" w:rsidRPr="00AC72FD">
        <w:rPr>
          <w:sz w:val="28"/>
          <w:szCs w:val="28"/>
          <w:lang w:val="lv-LV"/>
        </w:rPr>
        <w:t>izteikt 304.</w:t>
      </w:r>
      <w:r w:rsidR="00AC72FD" w:rsidRPr="00AC72FD">
        <w:rPr>
          <w:sz w:val="28"/>
          <w:szCs w:val="28"/>
          <w:vertAlign w:val="superscript"/>
          <w:lang w:val="lv-LV"/>
        </w:rPr>
        <w:t xml:space="preserve">5 </w:t>
      </w:r>
      <w:r w:rsidR="00AC72FD" w:rsidRPr="00AC72FD">
        <w:rPr>
          <w:sz w:val="28"/>
          <w:szCs w:val="28"/>
          <w:lang w:val="lv-LV"/>
        </w:rPr>
        <w:t>punktu šādā redakcijā:</w:t>
      </w:r>
    </w:p>
    <w:p w14:paraId="05E85E1E" w14:textId="77777777" w:rsidR="00AC72FD" w:rsidRPr="00AC72FD" w:rsidRDefault="00AC72FD" w:rsidP="00AC72FD">
      <w:pPr>
        <w:tabs>
          <w:tab w:val="left" w:pos="1701"/>
        </w:tabs>
        <w:ind w:firstLine="709"/>
        <w:jc w:val="both"/>
        <w:rPr>
          <w:sz w:val="28"/>
          <w:szCs w:val="28"/>
          <w:lang w:val="lv-LV"/>
        </w:rPr>
      </w:pPr>
    </w:p>
    <w:p w14:paraId="157BE554" w14:textId="647562FB" w:rsidR="00AC72FD" w:rsidRPr="00AC72FD" w:rsidRDefault="00AC72FD" w:rsidP="00AC72FD">
      <w:pPr>
        <w:pStyle w:val="naisf"/>
        <w:spacing w:before="0" w:beforeAutospacing="0" w:after="0" w:afterAutospacing="0"/>
        <w:ind w:firstLine="709"/>
        <w:jc w:val="both"/>
        <w:rPr>
          <w:sz w:val="28"/>
          <w:szCs w:val="28"/>
        </w:rPr>
      </w:pPr>
      <w:bookmarkStart w:id="1" w:name="bkm10"/>
      <w:r>
        <w:rPr>
          <w:sz w:val="28"/>
          <w:szCs w:val="28"/>
        </w:rPr>
        <w:t>''</w:t>
      </w:r>
      <w:r w:rsidRPr="00AC72FD">
        <w:rPr>
          <w:sz w:val="28"/>
          <w:szCs w:val="28"/>
        </w:rPr>
        <w:t>304.</w:t>
      </w:r>
      <w:r w:rsidRPr="00AC72FD">
        <w:rPr>
          <w:sz w:val="28"/>
          <w:szCs w:val="28"/>
          <w:vertAlign w:val="superscript"/>
        </w:rPr>
        <w:t>5</w:t>
      </w:r>
      <w:r w:rsidRPr="00AC72FD">
        <w:rPr>
          <w:sz w:val="28"/>
          <w:szCs w:val="28"/>
        </w:rPr>
        <w:t xml:space="preserve"> Zembilances kontā "Saņemtie, bet neapmaksātie avansa attaisnojuma dokument</w:t>
      </w:r>
      <w:r>
        <w:rPr>
          <w:sz w:val="28"/>
          <w:szCs w:val="28"/>
        </w:rPr>
        <w:t>i</w:t>
      </w:r>
      <w:r w:rsidRPr="00AC72FD">
        <w:rPr>
          <w:sz w:val="28"/>
          <w:szCs w:val="28"/>
        </w:rPr>
        <w:t>" uzskaita iestādes saņemtos avansa un priekšapmaksu attaisnojuma dokument</w:t>
      </w:r>
      <w:r>
        <w:rPr>
          <w:sz w:val="28"/>
          <w:szCs w:val="28"/>
        </w:rPr>
        <w:t>us</w:t>
      </w:r>
      <w:r w:rsidRPr="00AC72FD">
        <w:rPr>
          <w:sz w:val="28"/>
          <w:szCs w:val="28"/>
        </w:rPr>
        <w:t xml:space="preserve"> bilances datumā.</w:t>
      </w:r>
      <w:r>
        <w:rPr>
          <w:sz w:val="28"/>
          <w:szCs w:val="28"/>
        </w:rPr>
        <w:t>''</w:t>
      </w:r>
    </w:p>
    <w:bookmarkEnd w:id="1"/>
    <w:p w14:paraId="520E1BFE" w14:textId="77777777" w:rsidR="00AC72FD" w:rsidRPr="00AC72FD" w:rsidRDefault="00AC72FD" w:rsidP="00AC72FD">
      <w:pPr>
        <w:tabs>
          <w:tab w:val="left" w:pos="1701"/>
        </w:tabs>
        <w:ind w:firstLine="709"/>
        <w:jc w:val="both"/>
        <w:rPr>
          <w:sz w:val="28"/>
          <w:szCs w:val="28"/>
          <w:lang w:val="lv-LV"/>
        </w:rPr>
      </w:pPr>
    </w:p>
    <w:p w14:paraId="1AD0CF58" w14:textId="06631599" w:rsidR="0045263E" w:rsidRPr="008C017A" w:rsidRDefault="00AC72FD" w:rsidP="00C03647">
      <w:pPr>
        <w:pStyle w:val="tvhtmlmktable"/>
        <w:spacing w:before="0" w:beforeAutospacing="0" w:after="0" w:afterAutospacing="0"/>
        <w:ind w:firstLine="709"/>
        <w:jc w:val="both"/>
        <w:rPr>
          <w:sz w:val="28"/>
          <w:szCs w:val="28"/>
        </w:rPr>
      </w:pPr>
      <w:r>
        <w:rPr>
          <w:sz w:val="28"/>
          <w:szCs w:val="28"/>
        </w:rPr>
        <w:t xml:space="preserve">2. </w:t>
      </w:r>
      <w:r w:rsidR="0045263E" w:rsidRPr="008C017A">
        <w:rPr>
          <w:sz w:val="28"/>
          <w:szCs w:val="28"/>
        </w:rPr>
        <w:t>Noteikumi stājas spēkā 201</w:t>
      </w:r>
      <w:r w:rsidR="00627B5D" w:rsidRPr="008C017A">
        <w:rPr>
          <w:sz w:val="28"/>
          <w:szCs w:val="28"/>
        </w:rPr>
        <w:t>3</w:t>
      </w:r>
      <w:r w:rsidR="0045263E" w:rsidRPr="008C017A">
        <w:rPr>
          <w:sz w:val="28"/>
          <w:szCs w:val="28"/>
        </w:rPr>
        <w:t>.gada 1.janvārī.</w:t>
      </w:r>
    </w:p>
    <w:p w14:paraId="1AD0CF59" w14:textId="44362186" w:rsidR="0045263E" w:rsidRPr="008C017A" w:rsidRDefault="0045263E" w:rsidP="00C03647">
      <w:pPr>
        <w:pStyle w:val="Heading2"/>
        <w:ind w:firstLine="709"/>
        <w:jc w:val="left"/>
        <w:rPr>
          <w:i w:val="0"/>
          <w:iCs w:val="0"/>
          <w:sz w:val="28"/>
          <w:szCs w:val="28"/>
        </w:rPr>
      </w:pPr>
    </w:p>
    <w:p w14:paraId="1AD0CF5A" w14:textId="77777777" w:rsidR="004C6371" w:rsidRDefault="004C6371" w:rsidP="00C03647">
      <w:pPr>
        <w:ind w:firstLine="709"/>
        <w:rPr>
          <w:lang w:val="lv-LV"/>
        </w:rPr>
      </w:pPr>
    </w:p>
    <w:p w14:paraId="74DA9503" w14:textId="77777777" w:rsidR="0029560D" w:rsidRPr="008C017A" w:rsidRDefault="0029560D" w:rsidP="00C03647">
      <w:pPr>
        <w:ind w:firstLine="709"/>
        <w:rPr>
          <w:lang w:val="lv-LV"/>
        </w:rPr>
      </w:pPr>
    </w:p>
    <w:p w14:paraId="1AD0CF5B" w14:textId="777FB9B3" w:rsidR="00CD26F3" w:rsidRPr="008C017A" w:rsidRDefault="00CD26F3" w:rsidP="00C03647">
      <w:pPr>
        <w:pStyle w:val="Heading2"/>
        <w:tabs>
          <w:tab w:val="left" w:pos="6804"/>
        </w:tabs>
        <w:ind w:firstLine="709"/>
        <w:jc w:val="left"/>
        <w:rPr>
          <w:i w:val="0"/>
          <w:iCs w:val="0"/>
          <w:sz w:val="28"/>
          <w:szCs w:val="28"/>
        </w:rPr>
      </w:pPr>
      <w:r w:rsidRPr="008C017A">
        <w:rPr>
          <w:i w:val="0"/>
          <w:iCs w:val="0"/>
          <w:sz w:val="28"/>
          <w:szCs w:val="28"/>
        </w:rPr>
        <w:t>Ministru prezidents</w:t>
      </w:r>
      <w:r w:rsidRPr="008C017A">
        <w:rPr>
          <w:i w:val="0"/>
          <w:iCs w:val="0"/>
          <w:sz w:val="28"/>
          <w:szCs w:val="28"/>
        </w:rPr>
        <w:tab/>
        <w:t>V.Dombrovskis</w:t>
      </w:r>
    </w:p>
    <w:p w14:paraId="1AD0CF5C" w14:textId="77777777" w:rsidR="00CD26F3" w:rsidRDefault="00CD26F3" w:rsidP="00C03647">
      <w:pPr>
        <w:tabs>
          <w:tab w:val="left" w:pos="6804"/>
        </w:tabs>
        <w:ind w:firstLine="709"/>
        <w:rPr>
          <w:sz w:val="28"/>
          <w:szCs w:val="28"/>
          <w:lang w:val="lv-LV"/>
        </w:rPr>
      </w:pPr>
    </w:p>
    <w:p w14:paraId="27287EB2" w14:textId="77777777" w:rsidR="0029560D" w:rsidRDefault="0029560D" w:rsidP="00C03647">
      <w:pPr>
        <w:tabs>
          <w:tab w:val="left" w:pos="6804"/>
        </w:tabs>
        <w:ind w:firstLine="709"/>
        <w:rPr>
          <w:sz w:val="28"/>
          <w:szCs w:val="28"/>
          <w:lang w:val="lv-LV"/>
        </w:rPr>
      </w:pPr>
    </w:p>
    <w:p w14:paraId="579128FC" w14:textId="77777777" w:rsidR="0029560D" w:rsidRPr="008C017A" w:rsidRDefault="0029560D" w:rsidP="00C03647">
      <w:pPr>
        <w:tabs>
          <w:tab w:val="left" w:pos="6804"/>
        </w:tabs>
        <w:ind w:firstLine="709"/>
        <w:rPr>
          <w:sz w:val="28"/>
          <w:szCs w:val="28"/>
          <w:lang w:val="lv-LV"/>
        </w:rPr>
      </w:pPr>
    </w:p>
    <w:p w14:paraId="123E6552" w14:textId="77777777" w:rsidR="00A53C4B" w:rsidRDefault="0045263E" w:rsidP="00C03647">
      <w:pPr>
        <w:pStyle w:val="Heading3"/>
        <w:tabs>
          <w:tab w:val="left" w:pos="6804"/>
        </w:tabs>
        <w:ind w:firstLine="709"/>
        <w:rPr>
          <w:szCs w:val="16"/>
        </w:rPr>
      </w:pPr>
      <w:r w:rsidRPr="008C017A">
        <w:rPr>
          <w:szCs w:val="16"/>
        </w:rPr>
        <w:t>Finanšu ministr</w:t>
      </w:r>
      <w:r w:rsidR="00A53C4B">
        <w:rPr>
          <w:szCs w:val="16"/>
        </w:rPr>
        <w:t>a vietā –</w:t>
      </w:r>
    </w:p>
    <w:p w14:paraId="1AD0CF5D" w14:textId="1B8BF06B" w:rsidR="00CD26F3" w:rsidRPr="00A53C4B" w:rsidRDefault="00A53C4B" w:rsidP="00A53C4B">
      <w:pPr>
        <w:pStyle w:val="Heading2"/>
        <w:tabs>
          <w:tab w:val="left" w:pos="6804"/>
        </w:tabs>
        <w:ind w:firstLine="709"/>
        <w:jc w:val="left"/>
        <w:rPr>
          <w:i w:val="0"/>
          <w:iCs w:val="0"/>
          <w:sz w:val="28"/>
          <w:szCs w:val="28"/>
        </w:rPr>
      </w:pPr>
      <w:r w:rsidRPr="00A53C4B">
        <w:rPr>
          <w:i w:val="0"/>
          <w:iCs w:val="0"/>
          <w:sz w:val="28"/>
          <w:szCs w:val="28"/>
        </w:rPr>
        <w:t>zemkopības ministre</w:t>
      </w:r>
      <w:r w:rsidR="0045263E" w:rsidRPr="00A53C4B">
        <w:rPr>
          <w:i w:val="0"/>
          <w:iCs w:val="0"/>
          <w:sz w:val="28"/>
          <w:szCs w:val="28"/>
        </w:rPr>
        <w:tab/>
      </w:r>
      <w:r w:rsidRPr="00A53C4B">
        <w:rPr>
          <w:i w:val="0"/>
          <w:iCs w:val="0"/>
          <w:sz w:val="28"/>
          <w:szCs w:val="28"/>
        </w:rPr>
        <w:t>L.Straujuma</w:t>
      </w:r>
    </w:p>
    <w:p w14:paraId="1AD0CF61" w14:textId="77777777" w:rsidR="004C6371" w:rsidRPr="008C017A" w:rsidRDefault="004C6371" w:rsidP="00C03647">
      <w:pPr>
        <w:jc w:val="both"/>
        <w:rPr>
          <w:sz w:val="28"/>
          <w:szCs w:val="28"/>
          <w:lang w:val="lv-LV"/>
        </w:rPr>
      </w:pPr>
    </w:p>
    <w:p w14:paraId="1AD0CF62" w14:textId="77777777" w:rsidR="00905D3D" w:rsidRPr="008C017A" w:rsidRDefault="00905D3D" w:rsidP="00C03647">
      <w:pPr>
        <w:jc w:val="both"/>
        <w:rPr>
          <w:sz w:val="28"/>
          <w:szCs w:val="28"/>
          <w:lang w:val="lv-LV"/>
        </w:rPr>
      </w:pPr>
    </w:p>
    <w:p w14:paraId="1AD0CF63" w14:textId="77777777" w:rsidR="00905D3D" w:rsidRPr="008C017A" w:rsidRDefault="00905D3D" w:rsidP="00C03647">
      <w:pPr>
        <w:jc w:val="both"/>
        <w:rPr>
          <w:sz w:val="28"/>
          <w:szCs w:val="28"/>
          <w:lang w:val="lv-LV"/>
        </w:rPr>
      </w:pPr>
    </w:p>
    <w:p w14:paraId="1AD0CF64" w14:textId="77777777" w:rsidR="00905D3D" w:rsidRPr="008C017A" w:rsidRDefault="00905D3D" w:rsidP="00C03647">
      <w:pPr>
        <w:jc w:val="both"/>
        <w:rPr>
          <w:sz w:val="28"/>
          <w:szCs w:val="28"/>
          <w:lang w:val="lv-LV"/>
        </w:rPr>
      </w:pPr>
    </w:p>
    <w:p w14:paraId="1AD0CF65" w14:textId="77777777" w:rsidR="00905D3D" w:rsidRPr="008C017A" w:rsidRDefault="00905D3D" w:rsidP="00C03647">
      <w:pPr>
        <w:jc w:val="both"/>
        <w:rPr>
          <w:sz w:val="28"/>
          <w:szCs w:val="28"/>
          <w:lang w:val="lv-LV"/>
        </w:rPr>
      </w:pPr>
    </w:p>
    <w:p w14:paraId="1AD0CF66" w14:textId="77777777" w:rsidR="00905D3D" w:rsidRPr="008C017A" w:rsidRDefault="00905D3D" w:rsidP="00C03647">
      <w:pPr>
        <w:jc w:val="both"/>
        <w:rPr>
          <w:sz w:val="28"/>
          <w:szCs w:val="28"/>
          <w:lang w:val="lv-LV"/>
        </w:rPr>
      </w:pPr>
    </w:p>
    <w:p w14:paraId="1AD0CF67" w14:textId="77777777" w:rsidR="00905D3D" w:rsidRPr="008C017A" w:rsidRDefault="00905D3D" w:rsidP="00C03647">
      <w:pPr>
        <w:jc w:val="both"/>
        <w:rPr>
          <w:sz w:val="28"/>
          <w:szCs w:val="28"/>
          <w:lang w:val="lv-LV"/>
        </w:rPr>
      </w:pPr>
    </w:p>
    <w:p w14:paraId="1AD0CF68" w14:textId="77777777" w:rsidR="00905D3D" w:rsidRPr="008C017A" w:rsidRDefault="00905D3D" w:rsidP="00C03647">
      <w:pPr>
        <w:jc w:val="both"/>
        <w:rPr>
          <w:sz w:val="28"/>
          <w:szCs w:val="28"/>
          <w:lang w:val="lv-LV"/>
        </w:rPr>
      </w:pPr>
    </w:p>
    <w:p w14:paraId="1AD0CF69" w14:textId="77777777" w:rsidR="00905D3D" w:rsidRPr="008C017A" w:rsidRDefault="00905D3D" w:rsidP="00C03647">
      <w:pPr>
        <w:jc w:val="both"/>
        <w:rPr>
          <w:sz w:val="28"/>
          <w:szCs w:val="28"/>
          <w:lang w:val="lv-LV"/>
        </w:rPr>
      </w:pPr>
    </w:p>
    <w:p w14:paraId="1AD0CF6A" w14:textId="77777777" w:rsidR="00905D3D" w:rsidRPr="008C017A" w:rsidRDefault="00905D3D" w:rsidP="00C03647">
      <w:pPr>
        <w:jc w:val="both"/>
        <w:rPr>
          <w:sz w:val="28"/>
          <w:szCs w:val="28"/>
          <w:lang w:val="lv-LV"/>
        </w:rPr>
      </w:pPr>
    </w:p>
    <w:p w14:paraId="1AD0CF6B" w14:textId="77777777" w:rsidR="00905D3D" w:rsidRPr="008C017A" w:rsidRDefault="00905D3D" w:rsidP="00C03647">
      <w:pPr>
        <w:jc w:val="both"/>
        <w:rPr>
          <w:sz w:val="28"/>
          <w:szCs w:val="28"/>
          <w:lang w:val="lv-LV"/>
        </w:rPr>
      </w:pPr>
    </w:p>
    <w:p w14:paraId="1AD0CF6C" w14:textId="77777777" w:rsidR="00905D3D" w:rsidRPr="008C017A" w:rsidRDefault="00905D3D" w:rsidP="00C03647">
      <w:pPr>
        <w:jc w:val="both"/>
        <w:rPr>
          <w:sz w:val="28"/>
          <w:szCs w:val="28"/>
          <w:lang w:val="lv-LV"/>
        </w:rPr>
      </w:pPr>
    </w:p>
    <w:p w14:paraId="1AD0CF6D" w14:textId="77777777" w:rsidR="00905D3D" w:rsidRPr="008C017A" w:rsidRDefault="00905D3D" w:rsidP="00C03647">
      <w:pPr>
        <w:jc w:val="both"/>
        <w:rPr>
          <w:sz w:val="28"/>
          <w:szCs w:val="28"/>
          <w:lang w:val="lv-LV"/>
        </w:rPr>
      </w:pPr>
    </w:p>
    <w:p w14:paraId="1AD0CF6E" w14:textId="77777777" w:rsidR="00905D3D" w:rsidRPr="008C017A" w:rsidRDefault="00905D3D" w:rsidP="00C03647">
      <w:pPr>
        <w:jc w:val="both"/>
        <w:rPr>
          <w:sz w:val="28"/>
          <w:szCs w:val="28"/>
          <w:lang w:val="lv-LV"/>
        </w:rPr>
      </w:pPr>
    </w:p>
    <w:p w14:paraId="1AD0CF6F" w14:textId="77777777" w:rsidR="00905D3D" w:rsidRPr="008C017A" w:rsidRDefault="00905D3D" w:rsidP="00C03647">
      <w:pPr>
        <w:jc w:val="both"/>
        <w:rPr>
          <w:sz w:val="28"/>
          <w:szCs w:val="28"/>
          <w:lang w:val="lv-LV"/>
        </w:rPr>
      </w:pPr>
    </w:p>
    <w:sectPr w:rsidR="00905D3D" w:rsidRPr="008C017A" w:rsidSect="0063182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0CF76" w14:textId="77777777" w:rsidR="00834611" w:rsidRDefault="00834611">
      <w:r>
        <w:separator/>
      </w:r>
    </w:p>
  </w:endnote>
  <w:endnote w:type="continuationSeparator" w:id="0">
    <w:p w14:paraId="1AD0CF77" w14:textId="77777777" w:rsidR="00834611" w:rsidRDefault="0083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CF7C" w14:textId="06673162" w:rsidR="00834611" w:rsidRPr="00631829" w:rsidRDefault="00834611">
    <w:pPr>
      <w:pStyle w:val="Footer"/>
      <w:rPr>
        <w:sz w:val="16"/>
        <w:szCs w:val="16"/>
      </w:rPr>
    </w:pPr>
    <w:r w:rsidRPr="00631829">
      <w:rPr>
        <w:sz w:val="16"/>
        <w:szCs w:val="16"/>
      </w:rPr>
      <w:t>N2038_2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24AE6" w14:textId="7F128D2E" w:rsidR="00834611" w:rsidRPr="00631829" w:rsidRDefault="00834611">
    <w:pPr>
      <w:pStyle w:val="Footer"/>
      <w:rPr>
        <w:sz w:val="16"/>
        <w:szCs w:val="16"/>
        <w:lang w:val="lv-LV"/>
      </w:rPr>
    </w:pPr>
    <w:r w:rsidRPr="00631829">
      <w:rPr>
        <w:sz w:val="16"/>
        <w:szCs w:val="16"/>
        <w:lang w:val="lv-LV"/>
      </w:rPr>
      <w:t>N2038_2</w:t>
    </w:r>
    <w:r>
      <w:rPr>
        <w:sz w:val="16"/>
        <w:szCs w:val="16"/>
        <w:lang w:val="lv-LV"/>
      </w:rPr>
      <w:t xml:space="preserve"> </w:t>
    </w:r>
    <w:proofErr w:type="spellStart"/>
    <w:r>
      <w:rPr>
        <w:sz w:val="16"/>
        <w:szCs w:val="16"/>
        <w:lang w:val="lv-LV"/>
      </w:rPr>
      <w:t>v_sk</w:t>
    </w:r>
    <w:proofErr w:type="spellEnd"/>
    <w:r>
      <w:rPr>
        <w:sz w:val="16"/>
        <w:szCs w:val="16"/>
        <w:lang w:val="lv-LV"/>
      </w:rPr>
      <w:t xml:space="preserve">. = </w:t>
    </w:r>
    <w:r>
      <w:rPr>
        <w:sz w:val="16"/>
        <w:szCs w:val="16"/>
        <w:lang w:val="lv-LV"/>
      </w:rPr>
      <w:fldChar w:fldCharType="begin"/>
    </w:r>
    <w:r>
      <w:rPr>
        <w:sz w:val="16"/>
        <w:szCs w:val="16"/>
        <w:lang w:val="lv-LV"/>
      </w:rPr>
      <w:instrText xml:space="preserve"> NUMWORDS  \* MERGEFORMAT </w:instrText>
    </w:r>
    <w:r>
      <w:rPr>
        <w:sz w:val="16"/>
        <w:szCs w:val="16"/>
        <w:lang w:val="lv-LV"/>
      </w:rPr>
      <w:fldChar w:fldCharType="separate"/>
    </w:r>
    <w:r w:rsidR="004C49BF">
      <w:rPr>
        <w:noProof/>
        <w:sz w:val="16"/>
        <w:szCs w:val="16"/>
        <w:lang w:val="lv-LV"/>
      </w:rPr>
      <w:t>4707</w:t>
    </w:r>
    <w:r>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0CF74" w14:textId="77777777" w:rsidR="00834611" w:rsidRDefault="00834611">
      <w:r>
        <w:separator/>
      </w:r>
    </w:p>
  </w:footnote>
  <w:footnote w:type="continuationSeparator" w:id="0">
    <w:p w14:paraId="1AD0CF75" w14:textId="77777777" w:rsidR="00834611" w:rsidRDefault="00834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CF78" w14:textId="77777777" w:rsidR="00834611" w:rsidRDefault="0083461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49BF">
      <w:rPr>
        <w:rStyle w:val="PageNumber"/>
        <w:noProof/>
      </w:rPr>
      <w:t>21</w:t>
    </w:r>
    <w:r>
      <w:rPr>
        <w:rStyle w:val="PageNumber"/>
      </w:rPr>
      <w:fldChar w:fldCharType="end"/>
    </w:r>
  </w:p>
  <w:p w14:paraId="1AD0CF79" w14:textId="77777777" w:rsidR="00834611" w:rsidRDefault="00834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4AC0" w14:textId="5FCE3AE1" w:rsidR="00834611" w:rsidRPr="00631829" w:rsidRDefault="00834611" w:rsidP="00631829">
    <w:pPr>
      <w:pStyle w:val="Header"/>
      <w:jc w:val="center"/>
      <w:rPr>
        <w:lang w:val="lv-LV"/>
      </w:rPr>
    </w:pPr>
    <w:r>
      <w:rPr>
        <w:noProof/>
        <w:lang w:val="lv-LV" w:eastAsia="lv-LV"/>
      </w:rPr>
      <w:drawing>
        <wp:inline distT="0" distB="0" distL="0" distR="0" wp14:anchorId="0D9B60DD" wp14:editId="2A6AD731">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157"/>
    <w:multiLevelType w:val="multilevel"/>
    <w:tmpl w:val="D1902C00"/>
    <w:lvl w:ilvl="0">
      <w:start w:val="42"/>
      <w:numFmt w:val="decimal"/>
      <w:lvlText w:val="%1"/>
      <w:lvlJc w:val="left"/>
      <w:pPr>
        <w:tabs>
          <w:tab w:val="num" w:pos="495"/>
        </w:tabs>
        <w:ind w:left="495" w:hanging="495"/>
      </w:pPr>
      <w:rPr>
        <w:rFonts w:ascii="Times New Roman" w:hAnsi="Times New Roman" w:cs="Times New Roman" w:hint="default"/>
      </w:rPr>
    </w:lvl>
    <w:lvl w:ilvl="1">
      <w:start w:val="1"/>
      <w:numFmt w:val="decimal"/>
      <w:lvlText w:val="%1.%2"/>
      <w:lvlJc w:val="left"/>
      <w:pPr>
        <w:tabs>
          <w:tab w:val="num" w:pos="495"/>
        </w:tabs>
        <w:ind w:left="495" w:hanging="49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
    <w:nsid w:val="03114FCE"/>
    <w:multiLevelType w:val="hybridMultilevel"/>
    <w:tmpl w:val="BF22361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33D7204"/>
    <w:multiLevelType w:val="multilevel"/>
    <w:tmpl w:val="6D5CF14C"/>
    <w:lvl w:ilvl="0">
      <w:start w:val="1"/>
      <w:numFmt w:val="decimal"/>
      <w:lvlText w:val="%1."/>
      <w:lvlJc w:val="left"/>
      <w:pPr>
        <w:tabs>
          <w:tab w:val="num" w:pos="705"/>
        </w:tabs>
        <w:ind w:left="705" w:hanging="705"/>
      </w:pPr>
      <w:rPr>
        <w:rFonts w:ascii="Times New Roman" w:hAnsi="Times New Roman" w:cs="Times New Roman" w:hint="default"/>
        <w:b w:val="0"/>
        <w:i w:val="0"/>
        <w:sz w:val="28"/>
        <w:szCs w:val="28"/>
      </w:rPr>
    </w:lvl>
    <w:lvl w:ilvl="1">
      <w:start w:val="1"/>
      <w:numFmt w:val="decimal"/>
      <w:lvlText w:val="%1.%2."/>
      <w:lvlJc w:val="left"/>
      <w:pPr>
        <w:tabs>
          <w:tab w:val="num" w:pos="705"/>
        </w:tabs>
        <w:ind w:left="705" w:hanging="705"/>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3">
    <w:nsid w:val="03423906"/>
    <w:multiLevelType w:val="multilevel"/>
    <w:tmpl w:val="E38CEC36"/>
    <w:lvl w:ilvl="0">
      <w:start w:val="41"/>
      <w:numFmt w:val="decimal"/>
      <w:lvlText w:val="%1."/>
      <w:lvlJc w:val="left"/>
      <w:pPr>
        <w:tabs>
          <w:tab w:val="num" w:pos="555"/>
        </w:tabs>
        <w:ind w:left="555" w:hanging="555"/>
      </w:pPr>
      <w:rPr>
        <w:rFonts w:ascii="Times New Roman" w:hAnsi="Times New Roman" w:cs="Times New Roman" w:hint="default"/>
      </w:rPr>
    </w:lvl>
    <w:lvl w:ilvl="1">
      <w:start w:val="1"/>
      <w:numFmt w:val="decimal"/>
      <w:lvlText w:val="45.%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4">
    <w:nsid w:val="04CA5C4C"/>
    <w:multiLevelType w:val="hybridMultilevel"/>
    <w:tmpl w:val="2E1E7952"/>
    <w:lvl w:ilvl="0" w:tplc="0409000F">
      <w:start w:val="1"/>
      <w:numFmt w:val="decimal"/>
      <w:lvlText w:val="%1."/>
      <w:lvlJc w:val="left"/>
      <w:pPr>
        <w:tabs>
          <w:tab w:val="num" w:pos="720"/>
        </w:tabs>
        <w:ind w:left="720" w:hanging="360"/>
      </w:pPr>
      <w:rPr>
        <w:rFonts w:ascii="Times New Roman" w:hAnsi="Times New Roman" w:cs="Times New Roman"/>
      </w:rPr>
    </w:lvl>
    <w:lvl w:ilvl="1" w:tplc="04260019">
      <w:start w:val="1"/>
      <w:numFmt w:val="lowerLetter"/>
      <w:lvlText w:val="%2."/>
      <w:lvlJc w:val="left"/>
      <w:pPr>
        <w:tabs>
          <w:tab w:val="num" w:pos="1440"/>
        </w:tabs>
        <w:ind w:left="1440" w:hanging="360"/>
      </w:pPr>
      <w:rPr>
        <w:rFonts w:ascii="Times New Roman" w:hAnsi="Times New Roman" w:cs="Times New Roman"/>
      </w:rPr>
    </w:lvl>
    <w:lvl w:ilvl="2" w:tplc="0426001B">
      <w:start w:val="1"/>
      <w:numFmt w:val="lowerRoman"/>
      <w:lvlText w:val="%3."/>
      <w:lvlJc w:val="right"/>
      <w:pPr>
        <w:tabs>
          <w:tab w:val="num" w:pos="2160"/>
        </w:tabs>
        <w:ind w:left="2160" w:hanging="180"/>
      </w:pPr>
      <w:rPr>
        <w:rFonts w:ascii="Times New Roman" w:hAnsi="Times New Roman" w:cs="Times New Roman"/>
      </w:rPr>
    </w:lvl>
    <w:lvl w:ilvl="3" w:tplc="0426000F">
      <w:start w:val="1"/>
      <w:numFmt w:val="decimal"/>
      <w:lvlText w:val="%4."/>
      <w:lvlJc w:val="left"/>
      <w:pPr>
        <w:tabs>
          <w:tab w:val="num" w:pos="2880"/>
        </w:tabs>
        <w:ind w:left="2880" w:hanging="360"/>
      </w:pPr>
      <w:rPr>
        <w:rFonts w:ascii="Times New Roman" w:hAnsi="Times New Roman" w:cs="Times New Roman"/>
      </w:rPr>
    </w:lvl>
    <w:lvl w:ilvl="4" w:tplc="04260019">
      <w:start w:val="1"/>
      <w:numFmt w:val="lowerLetter"/>
      <w:lvlText w:val="%5."/>
      <w:lvlJc w:val="left"/>
      <w:pPr>
        <w:tabs>
          <w:tab w:val="num" w:pos="3600"/>
        </w:tabs>
        <w:ind w:left="3600" w:hanging="360"/>
      </w:pPr>
      <w:rPr>
        <w:rFonts w:ascii="Times New Roman" w:hAnsi="Times New Roman" w:cs="Times New Roman"/>
      </w:rPr>
    </w:lvl>
    <w:lvl w:ilvl="5" w:tplc="0426001B">
      <w:start w:val="1"/>
      <w:numFmt w:val="lowerRoman"/>
      <w:lvlText w:val="%6."/>
      <w:lvlJc w:val="right"/>
      <w:pPr>
        <w:tabs>
          <w:tab w:val="num" w:pos="4320"/>
        </w:tabs>
        <w:ind w:left="4320" w:hanging="180"/>
      </w:pPr>
      <w:rPr>
        <w:rFonts w:ascii="Times New Roman" w:hAnsi="Times New Roman" w:cs="Times New Roman"/>
      </w:rPr>
    </w:lvl>
    <w:lvl w:ilvl="6" w:tplc="0426000F">
      <w:start w:val="1"/>
      <w:numFmt w:val="decimal"/>
      <w:lvlText w:val="%7."/>
      <w:lvlJc w:val="left"/>
      <w:pPr>
        <w:tabs>
          <w:tab w:val="num" w:pos="5040"/>
        </w:tabs>
        <w:ind w:left="5040" w:hanging="360"/>
      </w:pPr>
      <w:rPr>
        <w:rFonts w:ascii="Times New Roman" w:hAnsi="Times New Roman" w:cs="Times New Roman"/>
      </w:rPr>
    </w:lvl>
    <w:lvl w:ilvl="7" w:tplc="04260019">
      <w:start w:val="1"/>
      <w:numFmt w:val="lowerLetter"/>
      <w:lvlText w:val="%8."/>
      <w:lvlJc w:val="left"/>
      <w:pPr>
        <w:tabs>
          <w:tab w:val="num" w:pos="5760"/>
        </w:tabs>
        <w:ind w:left="5760" w:hanging="360"/>
      </w:pPr>
      <w:rPr>
        <w:rFonts w:ascii="Times New Roman" w:hAnsi="Times New Roman" w:cs="Times New Roman"/>
      </w:rPr>
    </w:lvl>
    <w:lvl w:ilvl="8" w:tplc="0426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0774ECE"/>
    <w:multiLevelType w:val="multilevel"/>
    <w:tmpl w:val="FB9AE618"/>
    <w:lvl w:ilvl="0">
      <w:start w:val="41"/>
      <w:numFmt w:val="decimal"/>
      <w:lvlText w:val="%1."/>
      <w:lvlJc w:val="left"/>
      <w:pPr>
        <w:tabs>
          <w:tab w:val="num" w:pos="555"/>
        </w:tabs>
        <w:ind w:left="555" w:hanging="55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6">
    <w:nsid w:val="10872C66"/>
    <w:multiLevelType w:val="hybridMultilevel"/>
    <w:tmpl w:val="07A24E8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nsid w:val="15EA720A"/>
    <w:multiLevelType w:val="multilevel"/>
    <w:tmpl w:val="FB9AE618"/>
    <w:lvl w:ilvl="0">
      <w:start w:val="45"/>
      <w:numFmt w:val="decimal"/>
      <w:lvlText w:val="%1."/>
      <w:lvlJc w:val="left"/>
      <w:pPr>
        <w:tabs>
          <w:tab w:val="num" w:pos="555"/>
        </w:tabs>
        <w:ind w:left="555" w:hanging="55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8">
    <w:nsid w:val="18B8004E"/>
    <w:multiLevelType w:val="multilevel"/>
    <w:tmpl w:val="9AB6C04A"/>
    <w:lvl w:ilvl="0">
      <w:start w:val="82"/>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1DC664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156C9A"/>
    <w:multiLevelType w:val="multilevel"/>
    <w:tmpl w:val="478EA118"/>
    <w:lvl w:ilvl="0">
      <w:start w:val="42"/>
      <w:numFmt w:val="decimal"/>
      <w:lvlText w:val="%1."/>
      <w:lvlJc w:val="left"/>
      <w:pPr>
        <w:tabs>
          <w:tab w:val="num" w:pos="1275"/>
        </w:tabs>
        <w:ind w:left="1275" w:hanging="555"/>
      </w:pPr>
      <w:rPr>
        <w:rFonts w:ascii="Times New Roman" w:hAnsi="Times New Roman" w:cs="Times New Roman"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160"/>
        </w:tabs>
        <w:ind w:left="2160" w:hanging="1440"/>
      </w:pPr>
      <w:rPr>
        <w:rFonts w:ascii="Times New Roman" w:hAnsi="Times New Roman" w:cs="Times New Roman" w:hint="default"/>
      </w:rPr>
    </w:lvl>
    <w:lvl w:ilvl="6">
      <w:start w:val="1"/>
      <w:numFmt w:val="decimal"/>
      <w:lvlText w:val="%1.%2.%3.%4.%5.%6.%7."/>
      <w:lvlJc w:val="left"/>
      <w:pPr>
        <w:tabs>
          <w:tab w:val="num" w:pos="2520"/>
        </w:tabs>
        <w:ind w:left="2520" w:hanging="1800"/>
      </w:pPr>
      <w:rPr>
        <w:rFonts w:ascii="Times New Roman" w:hAnsi="Times New Roman" w:cs="Times New Roman" w:hint="default"/>
      </w:rPr>
    </w:lvl>
    <w:lvl w:ilvl="7">
      <w:start w:val="1"/>
      <w:numFmt w:val="decimal"/>
      <w:lvlText w:val="%1.%2.%3.%4.%5.%6.%7.%8."/>
      <w:lvlJc w:val="left"/>
      <w:pPr>
        <w:tabs>
          <w:tab w:val="num" w:pos="2520"/>
        </w:tabs>
        <w:ind w:left="2520" w:hanging="1800"/>
      </w:pPr>
      <w:rPr>
        <w:rFonts w:ascii="Times New Roman" w:hAnsi="Times New Roman" w:cs="Times New Roman" w:hint="default"/>
      </w:rPr>
    </w:lvl>
    <w:lvl w:ilvl="8">
      <w:start w:val="1"/>
      <w:numFmt w:val="decimal"/>
      <w:lvlText w:val="%1.%2.%3.%4.%5.%6.%7.%8.%9."/>
      <w:lvlJc w:val="left"/>
      <w:pPr>
        <w:tabs>
          <w:tab w:val="num" w:pos="2880"/>
        </w:tabs>
        <w:ind w:left="2880" w:hanging="2160"/>
      </w:pPr>
      <w:rPr>
        <w:rFonts w:ascii="Times New Roman" w:hAnsi="Times New Roman" w:cs="Times New Roman" w:hint="default"/>
      </w:rPr>
    </w:lvl>
  </w:abstractNum>
  <w:abstractNum w:abstractNumId="11">
    <w:nsid w:val="22F417D4"/>
    <w:multiLevelType w:val="hybridMultilevel"/>
    <w:tmpl w:val="104441E2"/>
    <w:lvl w:ilvl="0" w:tplc="47D64E08">
      <w:start w:val="3"/>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Times New Roman" w:hint="default"/>
      </w:rPr>
    </w:lvl>
    <w:lvl w:ilvl="3" w:tplc="04260001">
      <w:start w:val="1"/>
      <w:numFmt w:val="bullet"/>
      <w:lvlText w:val=""/>
      <w:lvlJc w:val="left"/>
      <w:pPr>
        <w:tabs>
          <w:tab w:val="num" w:pos="2880"/>
        </w:tabs>
        <w:ind w:left="2880" w:hanging="360"/>
      </w:pPr>
      <w:rPr>
        <w:rFonts w:ascii="Symbol" w:hAnsi="Symbol" w:cs="Times New Roman"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Times New Roman" w:hint="default"/>
      </w:rPr>
    </w:lvl>
    <w:lvl w:ilvl="6" w:tplc="04260001">
      <w:start w:val="1"/>
      <w:numFmt w:val="bullet"/>
      <w:lvlText w:val=""/>
      <w:lvlJc w:val="left"/>
      <w:pPr>
        <w:tabs>
          <w:tab w:val="num" w:pos="5040"/>
        </w:tabs>
        <w:ind w:left="5040" w:hanging="360"/>
      </w:pPr>
      <w:rPr>
        <w:rFonts w:ascii="Symbol" w:hAnsi="Symbol" w:cs="Times New Roman"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Times New Roman" w:hint="default"/>
      </w:rPr>
    </w:lvl>
  </w:abstractNum>
  <w:abstractNum w:abstractNumId="12">
    <w:nsid w:val="264909E9"/>
    <w:multiLevelType w:val="hybridMultilevel"/>
    <w:tmpl w:val="BBE24A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8A865E8"/>
    <w:multiLevelType w:val="hybridMultilevel"/>
    <w:tmpl w:val="53206D4E"/>
    <w:lvl w:ilvl="0" w:tplc="435A323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33A87400"/>
    <w:multiLevelType w:val="multilevel"/>
    <w:tmpl w:val="FB9AE618"/>
    <w:lvl w:ilvl="0">
      <w:start w:val="41"/>
      <w:numFmt w:val="decimal"/>
      <w:lvlText w:val="%1."/>
      <w:lvlJc w:val="left"/>
      <w:pPr>
        <w:tabs>
          <w:tab w:val="num" w:pos="555"/>
        </w:tabs>
        <w:ind w:left="555" w:hanging="55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5">
    <w:nsid w:val="3A19031A"/>
    <w:multiLevelType w:val="multilevel"/>
    <w:tmpl w:val="6E6A74EA"/>
    <w:lvl w:ilvl="0">
      <w:start w:val="1"/>
      <w:numFmt w:val="bullet"/>
      <w:lvlText w:val=""/>
      <w:lvlJc w:val="left"/>
      <w:pPr>
        <w:tabs>
          <w:tab w:val="num" w:pos="720"/>
        </w:tabs>
        <w:ind w:left="720" w:hanging="360"/>
      </w:pPr>
      <w:rPr>
        <w:rFonts w:ascii="Wingdings" w:hAnsi="Wingdings" w:cs="Times New Roman"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6">
    <w:nsid w:val="3A4B1350"/>
    <w:multiLevelType w:val="hybridMultilevel"/>
    <w:tmpl w:val="6ED2F628"/>
    <w:lvl w:ilvl="0" w:tplc="0426000F">
      <w:start w:val="1"/>
      <w:numFmt w:val="decimal"/>
      <w:lvlText w:val="%1."/>
      <w:lvlJc w:val="left"/>
      <w:pPr>
        <w:tabs>
          <w:tab w:val="num" w:pos="720"/>
        </w:tabs>
        <w:ind w:left="720" w:hanging="360"/>
      </w:pPr>
      <w:rPr>
        <w:rFonts w:ascii="Times New Roman" w:hAnsi="Times New Roman" w:cs="Times New Roman"/>
      </w:rPr>
    </w:lvl>
    <w:lvl w:ilvl="1" w:tplc="04260001">
      <w:start w:val="1"/>
      <w:numFmt w:val="bullet"/>
      <w:lvlText w:val=""/>
      <w:lvlJc w:val="left"/>
      <w:pPr>
        <w:tabs>
          <w:tab w:val="num" w:pos="1440"/>
        </w:tabs>
        <w:ind w:left="1440" w:hanging="360"/>
      </w:pPr>
      <w:rPr>
        <w:rFonts w:ascii="Symbol" w:hAnsi="Symbol" w:cs="Times New Roman" w:hint="default"/>
      </w:rPr>
    </w:lvl>
    <w:lvl w:ilvl="2" w:tplc="0426001B">
      <w:start w:val="1"/>
      <w:numFmt w:val="lowerRoman"/>
      <w:lvlText w:val="%3."/>
      <w:lvlJc w:val="right"/>
      <w:pPr>
        <w:tabs>
          <w:tab w:val="num" w:pos="2160"/>
        </w:tabs>
        <w:ind w:left="2160" w:hanging="180"/>
      </w:pPr>
      <w:rPr>
        <w:rFonts w:ascii="Times New Roman" w:hAnsi="Times New Roman" w:cs="Times New Roman"/>
      </w:rPr>
    </w:lvl>
    <w:lvl w:ilvl="3" w:tplc="0426000F">
      <w:start w:val="1"/>
      <w:numFmt w:val="decimal"/>
      <w:lvlText w:val="%4."/>
      <w:lvlJc w:val="left"/>
      <w:pPr>
        <w:tabs>
          <w:tab w:val="num" w:pos="2880"/>
        </w:tabs>
        <w:ind w:left="2880" w:hanging="360"/>
      </w:pPr>
      <w:rPr>
        <w:rFonts w:ascii="Times New Roman" w:hAnsi="Times New Roman" w:cs="Times New Roman"/>
      </w:rPr>
    </w:lvl>
    <w:lvl w:ilvl="4" w:tplc="04260019">
      <w:start w:val="1"/>
      <w:numFmt w:val="lowerLetter"/>
      <w:lvlText w:val="%5."/>
      <w:lvlJc w:val="left"/>
      <w:pPr>
        <w:tabs>
          <w:tab w:val="num" w:pos="3600"/>
        </w:tabs>
        <w:ind w:left="3600" w:hanging="360"/>
      </w:pPr>
      <w:rPr>
        <w:rFonts w:ascii="Times New Roman" w:hAnsi="Times New Roman" w:cs="Times New Roman"/>
      </w:rPr>
    </w:lvl>
    <w:lvl w:ilvl="5" w:tplc="0426001B">
      <w:start w:val="1"/>
      <w:numFmt w:val="lowerRoman"/>
      <w:lvlText w:val="%6."/>
      <w:lvlJc w:val="right"/>
      <w:pPr>
        <w:tabs>
          <w:tab w:val="num" w:pos="4320"/>
        </w:tabs>
        <w:ind w:left="4320" w:hanging="180"/>
      </w:pPr>
      <w:rPr>
        <w:rFonts w:ascii="Times New Roman" w:hAnsi="Times New Roman" w:cs="Times New Roman"/>
      </w:rPr>
    </w:lvl>
    <w:lvl w:ilvl="6" w:tplc="0426000F">
      <w:start w:val="1"/>
      <w:numFmt w:val="decimal"/>
      <w:lvlText w:val="%7."/>
      <w:lvlJc w:val="left"/>
      <w:pPr>
        <w:tabs>
          <w:tab w:val="num" w:pos="5040"/>
        </w:tabs>
        <w:ind w:left="5040" w:hanging="360"/>
      </w:pPr>
      <w:rPr>
        <w:rFonts w:ascii="Times New Roman" w:hAnsi="Times New Roman" w:cs="Times New Roman"/>
      </w:rPr>
    </w:lvl>
    <w:lvl w:ilvl="7" w:tplc="04260019">
      <w:start w:val="1"/>
      <w:numFmt w:val="lowerLetter"/>
      <w:lvlText w:val="%8."/>
      <w:lvlJc w:val="left"/>
      <w:pPr>
        <w:tabs>
          <w:tab w:val="num" w:pos="5760"/>
        </w:tabs>
        <w:ind w:left="5760" w:hanging="360"/>
      </w:pPr>
      <w:rPr>
        <w:rFonts w:ascii="Times New Roman" w:hAnsi="Times New Roman" w:cs="Times New Roman"/>
      </w:rPr>
    </w:lvl>
    <w:lvl w:ilvl="8" w:tplc="0426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234101F"/>
    <w:multiLevelType w:val="hybridMultilevel"/>
    <w:tmpl w:val="6F8E3AB8"/>
    <w:lvl w:ilvl="0" w:tplc="0409000F">
      <w:start w:val="1"/>
      <w:numFmt w:val="decimal"/>
      <w:lvlText w:val="%1."/>
      <w:lvlJc w:val="left"/>
      <w:pPr>
        <w:tabs>
          <w:tab w:val="num" w:pos="6098"/>
        </w:tabs>
        <w:ind w:left="6098" w:hanging="360"/>
      </w:pPr>
      <w:rPr>
        <w:rFonts w:ascii="Times New Roman" w:hAnsi="Times New Roman" w:cs="Times New Roman"/>
      </w:rPr>
    </w:lvl>
    <w:lvl w:ilvl="1" w:tplc="04260019">
      <w:start w:val="1"/>
      <w:numFmt w:val="lowerLetter"/>
      <w:lvlText w:val="%2."/>
      <w:lvlJc w:val="left"/>
      <w:pPr>
        <w:tabs>
          <w:tab w:val="num" w:pos="6818"/>
        </w:tabs>
        <w:ind w:left="6818" w:hanging="360"/>
      </w:pPr>
      <w:rPr>
        <w:rFonts w:ascii="Times New Roman" w:hAnsi="Times New Roman" w:cs="Times New Roman"/>
      </w:rPr>
    </w:lvl>
    <w:lvl w:ilvl="2" w:tplc="0426001B">
      <w:start w:val="1"/>
      <w:numFmt w:val="lowerRoman"/>
      <w:lvlText w:val="%3."/>
      <w:lvlJc w:val="right"/>
      <w:pPr>
        <w:tabs>
          <w:tab w:val="num" w:pos="7538"/>
        </w:tabs>
        <w:ind w:left="7538" w:hanging="180"/>
      </w:pPr>
      <w:rPr>
        <w:rFonts w:ascii="Times New Roman" w:hAnsi="Times New Roman" w:cs="Times New Roman"/>
      </w:rPr>
    </w:lvl>
    <w:lvl w:ilvl="3" w:tplc="0426000F">
      <w:start w:val="1"/>
      <w:numFmt w:val="decimal"/>
      <w:lvlText w:val="%4."/>
      <w:lvlJc w:val="left"/>
      <w:pPr>
        <w:tabs>
          <w:tab w:val="num" w:pos="8258"/>
        </w:tabs>
        <w:ind w:left="8258" w:hanging="360"/>
      </w:pPr>
      <w:rPr>
        <w:rFonts w:ascii="Times New Roman" w:hAnsi="Times New Roman" w:cs="Times New Roman"/>
      </w:rPr>
    </w:lvl>
    <w:lvl w:ilvl="4" w:tplc="04260019">
      <w:start w:val="1"/>
      <w:numFmt w:val="lowerLetter"/>
      <w:lvlText w:val="%5."/>
      <w:lvlJc w:val="left"/>
      <w:pPr>
        <w:tabs>
          <w:tab w:val="num" w:pos="8978"/>
        </w:tabs>
        <w:ind w:left="8978" w:hanging="360"/>
      </w:pPr>
      <w:rPr>
        <w:rFonts w:ascii="Times New Roman" w:hAnsi="Times New Roman" w:cs="Times New Roman"/>
      </w:rPr>
    </w:lvl>
    <w:lvl w:ilvl="5" w:tplc="0426001B">
      <w:start w:val="1"/>
      <w:numFmt w:val="lowerRoman"/>
      <w:lvlText w:val="%6."/>
      <w:lvlJc w:val="right"/>
      <w:pPr>
        <w:tabs>
          <w:tab w:val="num" w:pos="9698"/>
        </w:tabs>
        <w:ind w:left="9698" w:hanging="180"/>
      </w:pPr>
      <w:rPr>
        <w:rFonts w:ascii="Times New Roman" w:hAnsi="Times New Roman" w:cs="Times New Roman"/>
      </w:rPr>
    </w:lvl>
    <w:lvl w:ilvl="6" w:tplc="0426000F">
      <w:start w:val="1"/>
      <w:numFmt w:val="decimal"/>
      <w:lvlText w:val="%7."/>
      <w:lvlJc w:val="left"/>
      <w:pPr>
        <w:tabs>
          <w:tab w:val="num" w:pos="10418"/>
        </w:tabs>
        <w:ind w:left="10418" w:hanging="360"/>
      </w:pPr>
      <w:rPr>
        <w:rFonts w:ascii="Times New Roman" w:hAnsi="Times New Roman" w:cs="Times New Roman"/>
      </w:rPr>
    </w:lvl>
    <w:lvl w:ilvl="7" w:tplc="04260019">
      <w:start w:val="1"/>
      <w:numFmt w:val="lowerLetter"/>
      <w:lvlText w:val="%8."/>
      <w:lvlJc w:val="left"/>
      <w:pPr>
        <w:tabs>
          <w:tab w:val="num" w:pos="11138"/>
        </w:tabs>
        <w:ind w:left="11138" w:hanging="360"/>
      </w:pPr>
      <w:rPr>
        <w:rFonts w:ascii="Times New Roman" w:hAnsi="Times New Roman" w:cs="Times New Roman"/>
      </w:rPr>
    </w:lvl>
    <w:lvl w:ilvl="8" w:tplc="0426001B">
      <w:start w:val="1"/>
      <w:numFmt w:val="lowerRoman"/>
      <w:lvlText w:val="%9."/>
      <w:lvlJc w:val="right"/>
      <w:pPr>
        <w:tabs>
          <w:tab w:val="num" w:pos="11858"/>
        </w:tabs>
        <w:ind w:left="11858" w:hanging="180"/>
      </w:pPr>
      <w:rPr>
        <w:rFonts w:ascii="Times New Roman" w:hAnsi="Times New Roman" w:cs="Times New Roman"/>
      </w:rPr>
    </w:lvl>
  </w:abstractNum>
  <w:abstractNum w:abstractNumId="18">
    <w:nsid w:val="4B18096B"/>
    <w:multiLevelType w:val="hybridMultilevel"/>
    <w:tmpl w:val="D018BDBC"/>
    <w:lvl w:ilvl="0" w:tplc="35A4288C">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Times New Roman" w:hint="default"/>
      </w:rPr>
    </w:lvl>
    <w:lvl w:ilvl="3" w:tplc="04260001">
      <w:start w:val="1"/>
      <w:numFmt w:val="bullet"/>
      <w:lvlText w:val=""/>
      <w:lvlJc w:val="left"/>
      <w:pPr>
        <w:tabs>
          <w:tab w:val="num" w:pos="2880"/>
        </w:tabs>
        <w:ind w:left="2880" w:hanging="360"/>
      </w:pPr>
      <w:rPr>
        <w:rFonts w:ascii="Symbol" w:hAnsi="Symbol" w:cs="Times New Roman"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Times New Roman" w:hint="default"/>
      </w:rPr>
    </w:lvl>
    <w:lvl w:ilvl="6" w:tplc="04260001">
      <w:start w:val="1"/>
      <w:numFmt w:val="bullet"/>
      <w:lvlText w:val=""/>
      <w:lvlJc w:val="left"/>
      <w:pPr>
        <w:tabs>
          <w:tab w:val="num" w:pos="5040"/>
        </w:tabs>
        <w:ind w:left="5040" w:hanging="360"/>
      </w:pPr>
      <w:rPr>
        <w:rFonts w:ascii="Symbol" w:hAnsi="Symbol" w:cs="Times New Roman"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Times New Roman" w:hint="default"/>
      </w:rPr>
    </w:lvl>
  </w:abstractNum>
  <w:abstractNum w:abstractNumId="19">
    <w:nsid w:val="50342362"/>
    <w:multiLevelType w:val="multilevel"/>
    <w:tmpl w:val="E848908E"/>
    <w:lvl w:ilvl="0">
      <w:start w:val="1"/>
      <w:numFmt w:val="decimal"/>
      <w:lvlText w:val="%1."/>
      <w:lvlJc w:val="left"/>
      <w:pPr>
        <w:tabs>
          <w:tab w:val="num" w:pos="705"/>
        </w:tabs>
        <w:ind w:left="705" w:hanging="705"/>
      </w:pPr>
      <w:rPr>
        <w:rFonts w:ascii="Times New Roman" w:hAnsi="Times New Roman" w:cs="Times New Roman" w:hint="default"/>
        <w:b w:val="0"/>
        <w:i w:val="0"/>
        <w:sz w:val="28"/>
        <w:szCs w:val="28"/>
      </w:rPr>
    </w:lvl>
    <w:lvl w:ilvl="1">
      <w:start w:val="1"/>
      <w:numFmt w:val="decimal"/>
      <w:lvlText w:val="%1.%2."/>
      <w:lvlJc w:val="left"/>
      <w:pPr>
        <w:tabs>
          <w:tab w:val="num" w:pos="705"/>
        </w:tabs>
        <w:ind w:left="705" w:hanging="705"/>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i w:val="0"/>
        <w:sz w:val="28"/>
        <w:szCs w:val="28"/>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20">
    <w:nsid w:val="519C0AA7"/>
    <w:multiLevelType w:val="multilevel"/>
    <w:tmpl w:val="D1962190"/>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84E6ABD"/>
    <w:multiLevelType w:val="multilevel"/>
    <w:tmpl w:val="103886E6"/>
    <w:lvl w:ilvl="0">
      <w:start w:val="1"/>
      <w:numFmt w:val="decimal"/>
      <w:lvlText w:val="%1."/>
      <w:lvlJc w:val="left"/>
      <w:pPr>
        <w:tabs>
          <w:tab w:val="num" w:pos="705"/>
        </w:tabs>
        <w:ind w:left="705" w:hanging="705"/>
      </w:pPr>
      <w:rPr>
        <w:rFonts w:ascii="Times New Roman" w:hAnsi="Times New Roman" w:cs="Times New Roman" w:hint="default"/>
        <w:b w:val="0"/>
        <w:i w:val="0"/>
        <w:sz w:val="28"/>
        <w:szCs w:val="28"/>
      </w:rPr>
    </w:lvl>
    <w:lvl w:ilvl="1">
      <w:start w:val="1"/>
      <w:numFmt w:val="decimal"/>
      <w:lvlText w:val="%1.%2."/>
      <w:lvlJc w:val="left"/>
      <w:pPr>
        <w:tabs>
          <w:tab w:val="num" w:pos="705"/>
        </w:tabs>
        <w:ind w:left="705" w:hanging="705"/>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22">
    <w:nsid w:val="5BE5383E"/>
    <w:multiLevelType w:val="multilevel"/>
    <w:tmpl w:val="91FE2AF2"/>
    <w:lvl w:ilvl="0">
      <w:start w:val="1"/>
      <w:numFmt w:val="decimal"/>
      <w:lvlText w:val="%1."/>
      <w:lvlJc w:val="left"/>
      <w:pPr>
        <w:tabs>
          <w:tab w:val="num" w:pos="705"/>
        </w:tabs>
        <w:ind w:left="705" w:hanging="705"/>
      </w:pPr>
      <w:rPr>
        <w:rFonts w:ascii="Times New Roman" w:hAnsi="Times New Roman" w:cs="Times New Roman" w:hint="default"/>
        <w:b w:val="0"/>
        <w:i w:val="0"/>
        <w:sz w:val="24"/>
        <w:szCs w:val="24"/>
      </w:rPr>
    </w:lvl>
    <w:lvl w:ilvl="1">
      <w:start w:val="1"/>
      <w:numFmt w:val="decimal"/>
      <w:lvlText w:val="%1.%2."/>
      <w:lvlJc w:val="left"/>
      <w:pPr>
        <w:tabs>
          <w:tab w:val="num" w:pos="705"/>
        </w:tabs>
        <w:ind w:left="705" w:hanging="705"/>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23">
    <w:nsid w:val="65CE67C5"/>
    <w:multiLevelType w:val="multilevel"/>
    <w:tmpl w:val="2F900C22"/>
    <w:lvl w:ilvl="0">
      <w:start w:val="1"/>
      <w:numFmt w:val="decimal"/>
      <w:lvlText w:val="%1."/>
      <w:lvlJc w:val="left"/>
      <w:pPr>
        <w:tabs>
          <w:tab w:val="num" w:pos="705"/>
        </w:tabs>
        <w:ind w:left="705" w:hanging="705"/>
      </w:pPr>
      <w:rPr>
        <w:rFonts w:ascii="Times New Roman" w:hAnsi="Times New Roman" w:cs="Times New Roman" w:hint="default"/>
        <w:b w:val="0"/>
        <w:i w:val="0"/>
        <w:sz w:val="24"/>
        <w:szCs w:val="24"/>
      </w:rPr>
    </w:lvl>
    <w:lvl w:ilvl="1">
      <w:start w:val="1"/>
      <w:numFmt w:val="decimal"/>
      <w:lvlText w:val="%1.%2."/>
      <w:lvlJc w:val="left"/>
      <w:pPr>
        <w:tabs>
          <w:tab w:val="num" w:pos="705"/>
        </w:tabs>
        <w:ind w:left="705" w:hanging="705"/>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24">
    <w:nsid w:val="6B9B6F01"/>
    <w:multiLevelType w:val="multilevel"/>
    <w:tmpl w:val="941C5D20"/>
    <w:lvl w:ilvl="0">
      <w:start w:val="1"/>
      <w:numFmt w:val="decimal"/>
      <w:lvlText w:val="%1."/>
      <w:lvlJc w:val="left"/>
      <w:pPr>
        <w:tabs>
          <w:tab w:val="num" w:pos="705"/>
        </w:tabs>
        <w:ind w:left="705" w:hanging="705"/>
      </w:pPr>
      <w:rPr>
        <w:rFonts w:ascii="Times New Roman" w:hAnsi="Times New Roman" w:cs="Times New Roman" w:hint="default"/>
        <w:b w:val="0"/>
        <w:i w:val="0"/>
        <w:sz w:val="28"/>
        <w:szCs w:val="28"/>
      </w:rPr>
    </w:lvl>
    <w:lvl w:ilvl="1">
      <w:start w:val="1"/>
      <w:numFmt w:val="decimal"/>
      <w:lvlText w:val="%1.%2."/>
      <w:lvlJc w:val="left"/>
      <w:pPr>
        <w:tabs>
          <w:tab w:val="num" w:pos="705"/>
        </w:tabs>
        <w:ind w:left="705" w:hanging="705"/>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25">
    <w:nsid w:val="6D11669A"/>
    <w:multiLevelType w:val="multilevel"/>
    <w:tmpl w:val="0426001F"/>
    <w:lvl w:ilvl="0">
      <w:start w:val="1"/>
      <w:numFmt w:val="decimal"/>
      <w:lvlText w:val="%1."/>
      <w:lvlJc w:val="left"/>
      <w:pPr>
        <w:ind w:left="1353" w:hanging="360"/>
      </w:pPr>
      <w:rPr>
        <w:rFonts w:hint="default"/>
      </w:rPr>
    </w:lvl>
    <w:lvl w:ilvl="1">
      <w:start w:val="1"/>
      <w:numFmt w:val="decimal"/>
      <w:lvlText w:val="%1.%2."/>
      <w:lvlJc w:val="left"/>
      <w:pPr>
        <w:ind w:left="1785" w:hanging="432"/>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6">
    <w:nsid w:val="71587DEC"/>
    <w:multiLevelType w:val="multilevel"/>
    <w:tmpl w:val="2F900C22"/>
    <w:lvl w:ilvl="0">
      <w:start w:val="1"/>
      <w:numFmt w:val="decimal"/>
      <w:lvlText w:val="%1."/>
      <w:lvlJc w:val="left"/>
      <w:pPr>
        <w:tabs>
          <w:tab w:val="num" w:pos="705"/>
        </w:tabs>
        <w:ind w:left="705" w:hanging="705"/>
      </w:pPr>
      <w:rPr>
        <w:rFonts w:ascii="Times New Roman" w:hAnsi="Times New Roman" w:cs="Times New Roman" w:hint="default"/>
        <w:b w:val="0"/>
        <w:i w:val="0"/>
        <w:sz w:val="24"/>
        <w:szCs w:val="24"/>
      </w:rPr>
    </w:lvl>
    <w:lvl w:ilvl="1">
      <w:start w:val="1"/>
      <w:numFmt w:val="decimal"/>
      <w:lvlText w:val="%1.%2."/>
      <w:lvlJc w:val="left"/>
      <w:pPr>
        <w:tabs>
          <w:tab w:val="num" w:pos="705"/>
        </w:tabs>
        <w:ind w:left="705" w:hanging="705"/>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i w:val="0"/>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i w:val="0"/>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i w:val="0"/>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i w:val="0"/>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i w:val="0"/>
        <w:sz w:val="22"/>
        <w:szCs w:val="22"/>
      </w:rPr>
    </w:lvl>
  </w:abstractNum>
  <w:abstractNum w:abstractNumId="27">
    <w:nsid w:val="74F811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631A09"/>
    <w:multiLevelType w:val="multilevel"/>
    <w:tmpl w:val="EA52EB40"/>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9">
    <w:nsid w:val="7E1E1C7F"/>
    <w:multiLevelType w:val="multilevel"/>
    <w:tmpl w:val="54BAEE42"/>
    <w:lvl w:ilvl="0">
      <w:start w:val="1"/>
      <w:numFmt w:val="decimal"/>
      <w:lvlText w:val="%1."/>
      <w:lvlJc w:val="left"/>
      <w:pPr>
        <w:tabs>
          <w:tab w:val="num" w:pos="900"/>
        </w:tabs>
        <w:ind w:left="900" w:hanging="900"/>
      </w:pPr>
      <w:rPr>
        <w:rFonts w:ascii="Times New Roman" w:hAnsi="Times New Roman" w:cs="Times New Roman" w:hint="default"/>
      </w:rPr>
    </w:lvl>
    <w:lvl w:ilvl="1">
      <w:start w:val="1"/>
      <w:numFmt w:val="decimal"/>
      <w:lvlText w:val="%1.%2."/>
      <w:lvlJc w:val="left"/>
      <w:pPr>
        <w:tabs>
          <w:tab w:val="num" w:pos="900"/>
        </w:tabs>
        <w:ind w:left="900" w:hanging="900"/>
      </w:pPr>
      <w:rPr>
        <w:rFonts w:ascii="Times New Roman" w:hAnsi="Times New Roman" w:cs="Times New Roman" w:hint="default"/>
      </w:rPr>
    </w:lvl>
    <w:lvl w:ilvl="2">
      <w:start w:val="2"/>
      <w:numFmt w:val="decimal"/>
      <w:lvlText w:val="%1.%2.%3."/>
      <w:lvlJc w:val="left"/>
      <w:pPr>
        <w:tabs>
          <w:tab w:val="num" w:pos="900"/>
        </w:tabs>
        <w:ind w:left="900" w:hanging="900"/>
      </w:pPr>
      <w:rPr>
        <w:rFonts w:ascii="Times New Roman" w:hAnsi="Times New Roman" w:cs="Times New Roman" w:hint="default"/>
      </w:rPr>
    </w:lvl>
    <w:lvl w:ilvl="3">
      <w:start w:val="2"/>
      <w:numFmt w:val="decimal"/>
      <w:lvlText w:val="%1.%2.%3.%4."/>
      <w:lvlJc w:val="left"/>
      <w:pPr>
        <w:tabs>
          <w:tab w:val="num" w:pos="900"/>
        </w:tabs>
        <w:ind w:left="900" w:hanging="90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2"/>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nsid w:val="7F4425C3"/>
    <w:multiLevelType w:val="multilevel"/>
    <w:tmpl w:val="BDC0030E"/>
    <w:lvl w:ilvl="0">
      <w:start w:val="82"/>
      <w:numFmt w:val="decimal"/>
      <w:lvlText w:val="%1"/>
      <w:lvlJc w:val="left"/>
      <w:pPr>
        <w:tabs>
          <w:tab w:val="num" w:pos="390"/>
        </w:tabs>
        <w:ind w:left="390" w:hanging="390"/>
      </w:pPr>
      <w:rPr>
        <w:rFonts w:ascii="Times New Roman" w:hAnsi="Times New Roman" w:cs="Times New Roman" w:hint="default"/>
      </w:rPr>
    </w:lvl>
    <w:lvl w:ilvl="1">
      <w:start w:val="1"/>
      <w:numFmt w:val="decimal"/>
      <w:lvlText w:val="%1.%2"/>
      <w:lvlJc w:val="left"/>
      <w:pPr>
        <w:tabs>
          <w:tab w:val="num" w:pos="390"/>
        </w:tabs>
        <w:ind w:left="390" w:hanging="39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25"/>
  </w:num>
  <w:num w:numId="2">
    <w:abstractNumId w:val="28"/>
  </w:num>
  <w:num w:numId="3">
    <w:abstractNumId w:val="15"/>
  </w:num>
  <w:num w:numId="4">
    <w:abstractNumId w:val="29"/>
  </w:num>
  <w:num w:numId="5">
    <w:abstractNumId w:val="5"/>
  </w:num>
  <w:num w:numId="6">
    <w:abstractNumId w:val="16"/>
  </w:num>
  <w:num w:numId="7">
    <w:abstractNumId w:val="0"/>
  </w:num>
  <w:num w:numId="8">
    <w:abstractNumId w:val="10"/>
  </w:num>
  <w:num w:numId="9">
    <w:abstractNumId w:val="19"/>
  </w:num>
  <w:num w:numId="10">
    <w:abstractNumId w:val="22"/>
  </w:num>
  <w:num w:numId="11">
    <w:abstractNumId w:val="21"/>
  </w:num>
  <w:num w:numId="12">
    <w:abstractNumId w:val="2"/>
  </w:num>
  <w:num w:numId="13">
    <w:abstractNumId w:val="7"/>
  </w:num>
  <w:num w:numId="14">
    <w:abstractNumId w:val="14"/>
  </w:num>
  <w:num w:numId="15">
    <w:abstractNumId w:val="3"/>
  </w:num>
  <w:num w:numId="16">
    <w:abstractNumId w:val="13"/>
  </w:num>
  <w:num w:numId="17">
    <w:abstractNumId w:val="17"/>
  </w:num>
  <w:num w:numId="18">
    <w:abstractNumId w:val="11"/>
  </w:num>
  <w:num w:numId="19">
    <w:abstractNumId w:val="18"/>
  </w:num>
  <w:num w:numId="20">
    <w:abstractNumId w:val="4"/>
  </w:num>
  <w:num w:numId="21">
    <w:abstractNumId w:val="20"/>
  </w:num>
  <w:num w:numId="22">
    <w:abstractNumId w:val="24"/>
  </w:num>
  <w:num w:numId="23">
    <w:abstractNumId w:val="23"/>
  </w:num>
  <w:num w:numId="24">
    <w:abstractNumId w:val="26"/>
  </w:num>
  <w:num w:numId="25">
    <w:abstractNumId w:val="8"/>
  </w:num>
  <w:num w:numId="26">
    <w:abstractNumId w:val="30"/>
  </w:num>
  <w:num w:numId="27">
    <w:abstractNumId w:val="27"/>
  </w:num>
  <w:num w:numId="28">
    <w:abstractNumId w:val="9"/>
  </w:num>
  <w:num w:numId="29">
    <w:abstractNumId w:val="12"/>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2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1F"/>
    <w:rsid w:val="00004E31"/>
    <w:rsid w:val="0000643D"/>
    <w:rsid w:val="00020C07"/>
    <w:rsid w:val="00020D13"/>
    <w:rsid w:val="000366E5"/>
    <w:rsid w:val="00040A5F"/>
    <w:rsid w:val="00085990"/>
    <w:rsid w:val="00087165"/>
    <w:rsid w:val="000A0E7E"/>
    <w:rsid w:val="000A2A0E"/>
    <w:rsid w:val="000C5773"/>
    <w:rsid w:val="000F6012"/>
    <w:rsid w:val="00107E6F"/>
    <w:rsid w:val="00121654"/>
    <w:rsid w:val="00133041"/>
    <w:rsid w:val="00155FE4"/>
    <w:rsid w:val="001611A7"/>
    <w:rsid w:val="0016318A"/>
    <w:rsid w:val="0016526E"/>
    <w:rsid w:val="0018571F"/>
    <w:rsid w:val="00192C3C"/>
    <w:rsid w:val="0019425E"/>
    <w:rsid w:val="00194E0B"/>
    <w:rsid w:val="001A57E0"/>
    <w:rsid w:val="001E7D3E"/>
    <w:rsid w:val="002048A6"/>
    <w:rsid w:val="00206060"/>
    <w:rsid w:val="002062C5"/>
    <w:rsid w:val="00206445"/>
    <w:rsid w:val="00220983"/>
    <w:rsid w:val="00245218"/>
    <w:rsid w:val="00250726"/>
    <w:rsid w:val="00255048"/>
    <w:rsid w:val="00287609"/>
    <w:rsid w:val="00295184"/>
    <w:rsid w:val="0029560D"/>
    <w:rsid w:val="002A05C8"/>
    <w:rsid w:val="002A2F45"/>
    <w:rsid w:val="002A4FC1"/>
    <w:rsid w:val="002B418D"/>
    <w:rsid w:val="002B44D2"/>
    <w:rsid w:val="002B5C31"/>
    <w:rsid w:val="002B65E9"/>
    <w:rsid w:val="002C2F12"/>
    <w:rsid w:val="00316DD6"/>
    <w:rsid w:val="00321B46"/>
    <w:rsid w:val="00333827"/>
    <w:rsid w:val="003339CB"/>
    <w:rsid w:val="00334E42"/>
    <w:rsid w:val="00390821"/>
    <w:rsid w:val="00392ECC"/>
    <w:rsid w:val="00394058"/>
    <w:rsid w:val="003C2803"/>
    <w:rsid w:val="003C3134"/>
    <w:rsid w:val="003F156F"/>
    <w:rsid w:val="003F6B04"/>
    <w:rsid w:val="00402E1F"/>
    <w:rsid w:val="004031CA"/>
    <w:rsid w:val="00406E47"/>
    <w:rsid w:val="004167AC"/>
    <w:rsid w:val="00417B3C"/>
    <w:rsid w:val="004212EF"/>
    <w:rsid w:val="00426905"/>
    <w:rsid w:val="00444628"/>
    <w:rsid w:val="004449E8"/>
    <w:rsid w:val="0045263E"/>
    <w:rsid w:val="004610F4"/>
    <w:rsid w:val="0047198B"/>
    <w:rsid w:val="00475EC3"/>
    <w:rsid w:val="004878A6"/>
    <w:rsid w:val="00494957"/>
    <w:rsid w:val="00495BEA"/>
    <w:rsid w:val="004B48BF"/>
    <w:rsid w:val="004C49BF"/>
    <w:rsid w:val="004C6371"/>
    <w:rsid w:val="004C6F25"/>
    <w:rsid w:val="004D26B8"/>
    <w:rsid w:val="004D694A"/>
    <w:rsid w:val="004F5D73"/>
    <w:rsid w:val="005138BF"/>
    <w:rsid w:val="00515E8B"/>
    <w:rsid w:val="00534A49"/>
    <w:rsid w:val="00535343"/>
    <w:rsid w:val="00547A8B"/>
    <w:rsid w:val="00583E33"/>
    <w:rsid w:val="005D3790"/>
    <w:rsid w:val="005D4B76"/>
    <w:rsid w:val="006053DB"/>
    <w:rsid w:val="00627B5D"/>
    <w:rsid w:val="00631829"/>
    <w:rsid w:val="00644A2C"/>
    <w:rsid w:val="00650459"/>
    <w:rsid w:val="006665C7"/>
    <w:rsid w:val="00667864"/>
    <w:rsid w:val="00677648"/>
    <w:rsid w:val="006934CE"/>
    <w:rsid w:val="00695A5F"/>
    <w:rsid w:val="006A130D"/>
    <w:rsid w:val="006A6983"/>
    <w:rsid w:val="006D4FE5"/>
    <w:rsid w:val="006F575C"/>
    <w:rsid w:val="006F5D78"/>
    <w:rsid w:val="0071664A"/>
    <w:rsid w:val="0072205B"/>
    <w:rsid w:val="007308FE"/>
    <w:rsid w:val="007418F4"/>
    <w:rsid w:val="007444D7"/>
    <w:rsid w:val="00753E06"/>
    <w:rsid w:val="007549DB"/>
    <w:rsid w:val="0078606B"/>
    <w:rsid w:val="007A0FAC"/>
    <w:rsid w:val="007A62BD"/>
    <w:rsid w:val="007C13FA"/>
    <w:rsid w:val="007C1DEE"/>
    <w:rsid w:val="007D4638"/>
    <w:rsid w:val="007E2FFF"/>
    <w:rsid w:val="007F048F"/>
    <w:rsid w:val="0081683A"/>
    <w:rsid w:val="00821C0F"/>
    <w:rsid w:val="008250DB"/>
    <w:rsid w:val="00834611"/>
    <w:rsid w:val="00851433"/>
    <w:rsid w:val="0086080E"/>
    <w:rsid w:val="00867DB2"/>
    <w:rsid w:val="008821D5"/>
    <w:rsid w:val="0089018D"/>
    <w:rsid w:val="00896225"/>
    <w:rsid w:val="0089655F"/>
    <w:rsid w:val="008966CA"/>
    <w:rsid w:val="008B49CD"/>
    <w:rsid w:val="008C017A"/>
    <w:rsid w:val="008C31A9"/>
    <w:rsid w:val="008D7553"/>
    <w:rsid w:val="008F7660"/>
    <w:rsid w:val="00905D3D"/>
    <w:rsid w:val="00906928"/>
    <w:rsid w:val="00925947"/>
    <w:rsid w:val="00926DDE"/>
    <w:rsid w:val="00930EA6"/>
    <w:rsid w:val="00941B05"/>
    <w:rsid w:val="00947435"/>
    <w:rsid w:val="00952FFB"/>
    <w:rsid w:val="009A3D15"/>
    <w:rsid w:val="009D5038"/>
    <w:rsid w:val="009D5F67"/>
    <w:rsid w:val="00A05F8C"/>
    <w:rsid w:val="00A313E9"/>
    <w:rsid w:val="00A313F3"/>
    <w:rsid w:val="00A32D9F"/>
    <w:rsid w:val="00A400C5"/>
    <w:rsid w:val="00A53975"/>
    <w:rsid w:val="00A53C4B"/>
    <w:rsid w:val="00A72FA7"/>
    <w:rsid w:val="00A73140"/>
    <w:rsid w:val="00AC1386"/>
    <w:rsid w:val="00AC72FD"/>
    <w:rsid w:val="00AD3A7E"/>
    <w:rsid w:val="00AF4665"/>
    <w:rsid w:val="00AF65A5"/>
    <w:rsid w:val="00B24BA0"/>
    <w:rsid w:val="00B42ACF"/>
    <w:rsid w:val="00B62CB7"/>
    <w:rsid w:val="00B6613A"/>
    <w:rsid w:val="00B70624"/>
    <w:rsid w:val="00B91EA2"/>
    <w:rsid w:val="00BB5639"/>
    <w:rsid w:val="00BD3AF4"/>
    <w:rsid w:val="00BE47EE"/>
    <w:rsid w:val="00C03647"/>
    <w:rsid w:val="00C138D5"/>
    <w:rsid w:val="00C14E86"/>
    <w:rsid w:val="00C307D9"/>
    <w:rsid w:val="00C33C43"/>
    <w:rsid w:val="00C4181B"/>
    <w:rsid w:val="00C51599"/>
    <w:rsid w:val="00C94EF7"/>
    <w:rsid w:val="00C973CF"/>
    <w:rsid w:val="00CA12D1"/>
    <w:rsid w:val="00CA17C7"/>
    <w:rsid w:val="00CA2C0D"/>
    <w:rsid w:val="00CA43E1"/>
    <w:rsid w:val="00CB1EB7"/>
    <w:rsid w:val="00CD0D2C"/>
    <w:rsid w:val="00CD26F3"/>
    <w:rsid w:val="00D022FC"/>
    <w:rsid w:val="00D0440F"/>
    <w:rsid w:val="00D12CB0"/>
    <w:rsid w:val="00D34775"/>
    <w:rsid w:val="00D478DA"/>
    <w:rsid w:val="00D5786C"/>
    <w:rsid w:val="00D80A77"/>
    <w:rsid w:val="00D95B8A"/>
    <w:rsid w:val="00DA09F5"/>
    <w:rsid w:val="00DA49B4"/>
    <w:rsid w:val="00DA5EDE"/>
    <w:rsid w:val="00DC062F"/>
    <w:rsid w:val="00DC5D91"/>
    <w:rsid w:val="00DD6895"/>
    <w:rsid w:val="00DF2F51"/>
    <w:rsid w:val="00E0035D"/>
    <w:rsid w:val="00E505A4"/>
    <w:rsid w:val="00E51A9D"/>
    <w:rsid w:val="00E52AC8"/>
    <w:rsid w:val="00E5493B"/>
    <w:rsid w:val="00EB1065"/>
    <w:rsid w:val="00EF1961"/>
    <w:rsid w:val="00EF4BA7"/>
    <w:rsid w:val="00EF544D"/>
    <w:rsid w:val="00F00BE1"/>
    <w:rsid w:val="00F15E58"/>
    <w:rsid w:val="00F40ECF"/>
    <w:rsid w:val="00F65674"/>
    <w:rsid w:val="00F662B7"/>
    <w:rsid w:val="00F94B6C"/>
    <w:rsid w:val="00FB611B"/>
    <w:rsid w:val="00FD185C"/>
    <w:rsid w:val="00FE3B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D0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right"/>
      <w:outlineLvl w:val="0"/>
    </w:pPr>
    <w:rPr>
      <w:i/>
      <w:iCs/>
    </w:rPr>
  </w:style>
  <w:style w:type="paragraph" w:styleId="Heading2">
    <w:name w:val="heading 2"/>
    <w:basedOn w:val="Normal"/>
    <w:next w:val="Normal"/>
    <w:qFormat/>
    <w:pPr>
      <w:keepNext/>
      <w:jc w:val="center"/>
      <w:outlineLvl w:val="1"/>
    </w:pPr>
    <w:rPr>
      <w:i/>
      <w:iCs/>
      <w:sz w:val="20"/>
      <w:szCs w:val="20"/>
      <w:lang w:val="lv-LV"/>
    </w:rPr>
  </w:style>
  <w:style w:type="paragraph" w:styleId="Heading3">
    <w:name w:val="heading 3"/>
    <w:basedOn w:val="Normal"/>
    <w:next w:val="Normal"/>
    <w:qFormat/>
    <w:pPr>
      <w:keepNext/>
      <w:jc w:val="both"/>
      <w:outlineLvl w:val="2"/>
    </w:pPr>
    <w:rPr>
      <w:sz w:val="28"/>
      <w:szCs w:val="28"/>
      <w:lang w:val="lv-LV"/>
    </w:rPr>
  </w:style>
  <w:style w:type="paragraph" w:styleId="Heading6">
    <w:name w:val="heading 6"/>
    <w:basedOn w:val="Normal"/>
    <w:next w:val="Normal"/>
    <w:qFormat/>
    <w:pPr>
      <w:keepNext/>
      <w:ind w:firstLine="720"/>
      <w:jc w:val="both"/>
      <w:outlineLvl w:val="5"/>
    </w:pPr>
    <w:rPr>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lang w:val="lv-LV" w:eastAsia="lv-LV"/>
    </w:rPr>
  </w:style>
  <w:style w:type="paragraph" w:styleId="BodyText3">
    <w:name w:val="Body Text 3"/>
    <w:basedOn w:val="Normal"/>
    <w:semiHidden/>
    <w:pPr>
      <w:spacing w:after="120"/>
    </w:pPr>
    <w:rPr>
      <w:sz w:val="16"/>
      <w:szCs w:val="16"/>
      <w:lang w:val="lv-LV" w:eastAsia="lv-LV"/>
    </w:rPr>
  </w:style>
  <w:style w:type="paragraph" w:styleId="BodyTextIndent">
    <w:name w:val="Body Text Indent"/>
    <w:basedOn w:val="Normal"/>
    <w:semiHidden/>
    <w:pPr>
      <w:tabs>
        <w:tab w:val="left" w:pos="720"/>
        <w:tab w:val="left" w:pos="1260"/>
      </w:tabs>
      <w:jc w:val="both"/>
    </w:pPr>
    <w:rPr>
      <w:sz w:val="28"/>
      <w:szCs w:val="28"/>
      <w:lang w:val="lv-LV"/>
    </w:rPr>
  </w:style>
  <w:style w:type="paragraph" w:styleId="NormalWeb">
    <w:name w:val="Normal (Web)"/>
    <w:basedOn w:val="Normal"/>
    <w:semiHidden/>
    <w:pPr>
      <w:spacing w:before="100" w:beforeAutospacing="1" w:after="100" w:afterAutospacing="1"/>
    </w:pPr>
    <w:rPr>
      <w:rFonts w:ascii="Verdana" w:hAnsi="Verdana"/>
      <w:color w:val="233458"/>
      <w:sz w:val="16"/>
      <w:szCs w:val="16"/>
      <w:lang w:val="lv-LV" w:eastAsia="lv-LV"/>
    </w:rPr>
  </w:style>
  <w:style w:type="paragraph" w:styleId="BodyTextIndent2">
    <w:name w:val="Body Text Indent 2"/>
    <w:basedOn w:val="Normal"/>
    <w:semiHidden/>
    <w:pPr>
      <w:ind w:firstLine="720"/>
      <w:jc w:val="both"/>
    </w:pPr>
    <w:rPr>
      <w:b/>
      <w:bCs/>
      <w:sz w:val="28"/>
      <w:szCs w:val="28"/>
      <w:lang w:val="lv-LV"/>
    </w:rPr>
  </w:style>
  <w:style w:type="paragraph" w:customStyle="1" w:styleId="naisc">
    <w:name w:val="naisc"/>
    <w:basedOn w:val="Normal"/>
    <w:pPr>
      <w:spacing w:before="75" w:after="75"/>
      <w:jc w:val="center"/>
    </w:pPr>
    <w:rPr>
      <w:lang w:val="lv-LV" w:eastAsia="lv-LV"/>
    </w:rPr>
  </w:style>
  <w:style w:type="paragraph" w:customStyle="1" w:styleId="xl36">
    <w:name w:val="xl36"/>
    <w:basedOn w:val="Normal"/>
    <w:pPr>
      <w:spacing w:before="100" w:beforeAutospacing="1" w:after="100" w:afterAutospacing="1"/>
      <w:jc w:val="both"/>
    </w:pPr>
  </w:style>
  <w:style w:type="paragraph" w:customStyle="1" w:styleId="tvhtmlmktable">
    <w:name w:val="tv_html mk_table"/>
    <w:basedOn w:val="Normal"/>
    <w:pPr>
      <w:spacing w:before="100" w:beforeAutospacing="1" w:after="100" w:afterAutospacing="1"/>
    </w:pPr>
    <w:rPr>
      <w:lang w:val="lv-LV" w:eastAsia="lv-LV"/>
    </w:rPr>
  </w:style>
  <w:style w:type="character" w:styleId="PageNumber">
    <w:name w:val="page number"/>
    <w:semiHidden/>
    <w:rPr>
      <w:rFonts w:ascii="Times New Roman" w:hAnsi="Times New Roman" w:cs="Times New Roma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206060"/>
    <w:pPr>
      <w:ind w:left="720"/>
    </w:pPr>
  </w:style>
  <w:style w:type="character" w:styleId="CommentReference">
    <w:name w:val="annotation reference"/>
    <w:uiPriority w:val="99"/>
    <w:semiHidden/>
    <w:unhideWhenUsed/>
    <w:rsid w:val="00206060"/>
    <w:rPr>
      <w:sz w:val="16"/>
      <w:szCs w:val="16"/>
    </w:rPr>
  </w:style>
  <w:style w:type="paragraph" w:styleId="CommentText">
    <w:name w:val="annotation text"/>
    <w:basedOn w:val="Normal"/>
    <w:link w:val="CommentTextChar"/>
    <w:uiPriority w:val="99"/>
    <w:semiHidden/>
    <w:unhideWhenUsed/>
    <w:rsid w:val="00206060"/>
    <w:pPr>
      <w:spacing w:after="200"/>
    </w:pPr>
    <w:rPr>
      <w:rFonts w:ascii="Calibri" w:eastAsia="Calibri" w:hAnsi="Calibri"/>
      <w:sz w:val="20"/>
      <w:szCs w:val="20"/>
      <w:lang w:val="lv-LV"/>
    </w:rPr>
  </w:style>
  <w:style w:type="character" w:customStyle="1" w:styleId="CommentTextChar">
    <w:name w:val="Comment Text Char"/>
    <w:basedOn w:val="DefaultParagraphFont"/>
    <w:link w:val="CommentText"/>
    <w:uiPriority w:val="99"/>
    <w:semiHidden/>
    <w:rsid w:val="00206060"/>
    <w:rPr>
      <w:rFonts w:ascii="Calibri" w:eastAsia="Calibri" w:hAnsi="Calibri"/>
      <w:lang w:eastAsia="en-US"/>
    </w:rPr>
  </w:style>
  <w:style w:type="paragraph" w:styleId="BalloonText">
    <w:name w:val="Balloon Text"/>
    <w:basedOn w:val="Normal"/>
    <w:link w:val="BalloonTextChar"/>
    <w:uiPriority w:val="99"/>
    <w:semiHidden/>
    <w:unhideWhenUsed/>
    <w:rsid w:val="00206060"/>
    <w:rPr>
      <w:rFonts w:ascii="Tahoma" w:hAnsi="Tahoma" w:cs="Tahoma"/>
      <w:sz w:val="16"/>
      <w:szCs w:val="16"/>
    </w:rPr>
  </w:style>
  <w:style w:type="character" w:customStyle="1" w:styleId="BalloonTextChar">
    <w:name w:val="Balloon Text Char"/>
    <w:basedOn w:val="DefaultParagraphFont"/>
    <w:link w:val="BalloonText"/>
    <w:uiPriority w:val="99"/>
    <w:semiHidden/>
    <w:rsid w:val="00206060"/>
    <w:rPr>
      <w:rFonts w:ascii="Tahoma" w:hAnsi="Tahoma" w:cs="Tahoma"/>
      <w:sz w:val="16"/>
      <w:szCs w:val="16"/>
      <w:lang w:val="en-GB" w:eastAsia="en-US"/>
    </w:rPr>
  </w:style>
  <w:style w:type="character" w:styleId="FollowedHyperlink">
    <w:name w:val="FollowedHyperlink"/>
    <w:uiPriority w:val="99"/>
    <w:semiHidden/>
    <w:unhideWhenUsed/>
    <w:rsid w:val="000A0E7E"/>
    <w:rPr>
      <w:strike w:val="0"/>
      <w:dstrike w:val="0"/>
      <w:color w:val="40407C"/>
      <w:u w:val="none"/>
      <w:effect w:val="none"/>
    </w:rPr>
  </w:style>
  <w:style w:type="paragraph" w:styleId="CommentSubject">
    <w:name w:val="annotation subject"/>
    <w:basedOn w:val="CommentText"/>
    <w:next w:val="CommentText"/>
    <w:link w:val="CommentSubjectChar"/>
    <w:uiPriority w:val="99"/>
    <w:semiHidden/>
    <w:unhideWhenUsed/>
    <w:rsid w:val="00085990"/>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085990"/>
    <w:rPr>
      <w:rFonts w:ascii="Calibri" w:eastAsia="Calibri" w:hAnsi="Calibri"/>
      <w:b/>
      <w:bCs/>
      <w:lang w:val="en-GB" w:eastAsia="en-US"/>
    </w:rPr>
  </w:style>
  <w:style w:type="paragraph" w:customStyle="1" w:styleId="naiskr">
    <w:name w:val="naiskr"/>
    <w:basedOn w:val="Normal"/>
    <w:rsid w:val="00A72FA7"/>
    <w:pPr>
      <w:spacing w:before="100" w:beforeAutospacing="1" w:after="100" w:afterAutospacing="1"/>
    </w:pPr>
    <w:rPr>
      <w:lang w:val="lv-LV" w:eastAsia="lv-LV"/>
    </w:rPr>
  </w:style>
  <w:style w:type="paragraph" w:customStyle="1" w:styleId="naisf">
    <w:name w:val="naisf"/>
    <w:basedOn w:val="Normal"/>
    <w:rsid w:val="00AC72FD"/>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right"/>
      <w:outlineLvl w:val="0"/>
    </w:pPr>
    <w:rPr>
      <w:i/>
      <w:iCs/>
    </w:rPr>
  </w:style>
  <w:style w:type="paragraph" w:styleId="Heading2">
    <w:name w:val="heading 2"/>
    <w:basedOn w:val="Normal"/>
    <w:next w:val="Normal"/>
    <w:qFormat/>
    <w:pPr>
      <w:keepNext/>
      <w:jc w:val="center"/>
      <w:outlineLvl w:val="1"/>
    </w:pPr>
    <w:rPr>
      <w:i/>
      <w:iCs/>
      <w:sz w:val="20"/>
      <w:szCs w:val="20"/>
      <w:lang w:val="lv-LV"/>
    </w:rPr>
  </w:style>
  <w:style w:type="paragraph" w:styleId="Heading3">
    <w:name w:val="heading 3"/>
    <w:basedOn w:val="Normal"/>
    <w:next w:val="Normal"/>
    <w:qFormat/>
    <w:pPr>
      <w:keepNext/>
      <w:jc w:val="both"/>
      <w:outlineLvl w:val="2"/>
    </w:pPr>
    <w:rPr>
      <w:sz w:val="28"/>
      <w:szCs w:val="28"/>
      <w:lang w:val="lv-LV"/>
    </w:rPr>
  </w:style>
  <w:style w:type="paragraph" w:styleId="Heading6">
    <w:name w:val="heading 6"/>
    <w:basedOn w:val="Normal"/>
    <w:next w:val="Normal"/>
    <w:qFormat/>
    <w:pPr>
      <w:keepNext/>
      <w:ind w:firstLine="720"/>
      <w:jc w:val="both"/>
      <w:outlineLvl w:val="5"/>
    </w:pPr>
    <w:rPr>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lang w:val="lv-LV" w:eastAsia="lv-LV"/>
    </w:rPr>
  </w:style>
  <w:style w:type="paragraph" w:styleId="BodyText3">
    <w:name w:val="Body Text 3"/>
    <w:basedOn w:val="Normal"/>
    <w:semiHidden/>
    <w:pPr>
      <w:spacing w:after="120"/>
    </w:pPr>
    <w:rPr>
      <w:sz w:val="16"/>
      <w:szCs w:val="16"/>
      <w:lang w:val="lv-LV" w:eastAsia="lv-LV"/>
    </w:rPr>
  </w:style>
  <w:style w:type="paragraph" w:styleId="BodyTextIndent">
    <w:name w:val="Body Text Indent"/>
    <w:basedOn w:val="Normal"/>
    <w:semiHidden/>
    <w:pPr>
      <w:tabs>
        <w:tab w:val="left" w:pos="720"/>
        <w:tab w:val="left" w:pos="1260"/>
      </w:tabs>
      <w:jc w:val="both"/>
    </w:pPr>
    <w:rPr>
      <w:sz w:val="28"/>
      <w:szCs w:val="28"/>
      <w:lang w:val="lv-LV"/>
    </w:rPr>
  </w:style>
  <w:style w:type="paragraph" w:styleId="NormalWeb">
    <w:name w:val="Normal (Web)"/>
    <w:basedOn w:val="Normal"/>
    <w:semiHidden/>
    <w:pPr>
      <w:spacing w:before="100" w:beforeAutospacing="1" w:after="100" w:afterAutospacing="1"/>
    </w:pPr>
    <w:rPr>
      <w:rFonts w:ascii="Verdana" w:hAnsi="Verdana"/>
      <w:color w:val="233458"/>
      <w:sz w:val="16"/>
      <w:szCs w:val="16"/>
      <w:lang w:val="lv-LV" w:eastAsia="lv-LV"/>
    </w:rPr>
  </w:style>
  <w:style w:type="paragraph" w:styleId="BodyTextIndent2">
    <w:name w:val="Body Text Indent 2"/>
    <w:basedOn w:val="Normal"/>
    <w:semiHidden/>
    <w:pPr>
      <w:ind w:firstLine="720"/>
      <w:jc w:val="both"/>
    </w:pPr>
    <w:rPr>
      <w:b/>
      <w:bCs/>
      <w:sz w:val="28"/>
      <w:szCs w:val="28"/>
      <w:lang w:val="lv-LV"/>
    </w:rPr>
  </w:style>
  <w:style w:type="paragraph" w:customStyle="1" w:styleId="naisc">
    <w:name w:val="naisc"/>
    <w:basedOn w:val="Normal"/>
    <w:pPr>
      <w:spacing w:before="75" w:after="75"/>
      <w:jc w:val="center"/>
    </w:pPr>
    <w:rPr>
      <w:lang w:val="lv-LV" w:eastAsia="lv-LV"/>
    </w:rPr>
  </w:style>
  <w:style w:type="paragraph" w:customStyle="1" w:styleId="xl36">
    <w:name w:val="xl36"/>
    <w:basedOn w:val="Normal"/>
    <w:pPr>
      <w:spacing w:before="100" w:beforeAutospacing="1" w:after="100" w:afterAutospacing="1"/>
      <w:jc w:val="both"/>
    </w:pPr>
  </w:style>
  <w:style w:type="paragraph" w:customStyle="1" w:styleId="tvhtmlmktable">
    <w:name w:val="tv_html mk_table"/>
    <w:basedOn w:val="Normal"/>
    <w:pPr>
      <w:spacing w:before="100" w:beforeAutospacing="1" w:after="100" w:afterAutospacing="1"/>
    </w:pPr>
    <w:rPr>
      <w:lang w:val="lv-LV" w:eastAsia="lv-LV"/>
    </w:rPr>
  </w:style>
  <w:style w:type="character" w:styleId="PageNumber">
    <w:name w:val="page number"/>
    <w:semiHidden/>
    <w:rPr>
      <w:rFonts w:ascii="Times New Roman" w:hAnsi="Times New Roman" w:cs="Times New Roma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206060"/>
    <w:pPr>
      <w:ind w:left="720"/>
    </w:pPr>
  </w:style>
  <w:style w:type="character" w:styleId="CommentReference">
    <w:name w:val="annotation reference"/>
    <w:uiPriority w:val="99"/>
    <w:semiHidden/>
    <w:unhideWhenUsed/>
    <w:rsid w:val="00206060"/>
    <w:rPr>
      <w:sz w:val="16"/>
      <w:szCs w:val="16"/>
    </w:rPr>
  </w:style>
  <w:style w:type="paragraph" w:styleId="CommentText">
    <w:name w:val="annotation text"/>
    <w:basedOn w:val="Normal"/>
    <w:link w:val="CommentTextChar"/>
    <w:uiPriority w:val="99"/>
    <w:semiHidden/>
    <w:unhideWhenUsed/>
    <w:rsid w:val="00206060"/>
    <w:pPr>
      <w:spacing w:after="200"/>
    </w:pPr>
    <w:rPr>
      <w:rFonts w:ascii="Calibri" w:eastAsia="Calibri" w:hAnsi="Calibri"/>
      <w:sz w:val="20"/>
      <w:szCs w:val="20"/>
      <w:lang w:val="lv-LV"/>
    </w:rPr>
  </w:style>
  <w:style w:type="character" w:customStyle="1" w:styleId="CommentTextChar">
    <w:name w:val="Comment Text Char"/>
    <w:basedOn w:val="DefaultParagraphFont"/>
    <w:link w:val="CommentText"/>
    <w:uiPriority w:val="99"/>
    <w:semiHidden/>
    <w:rsid w:val="00206060"/>
    <w:rPr>
      <w:rFonts w:ascii="Calibri" w:eastAsia="Calibri" w:hAnsi="Calibri"/>
      <w:lang w:eastAsia="en-US"/>
    </w:rPr>
  </w:style>
  <w:style w:type="paragraph" w:styleId="BalloonText">
    <w:name w:val="Balloon Text"/>
    <w:basedOn w:val="Normal"/>
    <w:link w:val="BalloonTextChar"/>
    <w:uiPriority w:val="99"/>
    <w:semiHidden/>
    <w:unhideWhenUsed/>
    <w:rsid w:val="00206060"/>
    <w:rPr>
      <w:rFonts w:ascii="Tahoma" w:hAnsi="Tahoma" w:cs="Tahoma"/>
      <w:sz w:val="16"/>
      <w:szCs w:val="16"/>
    </w:rPr>
  </w:style>
  <w:style w:type="character" w:customStyle="1" w:styleId="BalloonTextChar">
    <w:name w:val="Balloon Text Char"/>
    <w:basedOn w:val="DefaultParagraphFont"/>
    <w:link w:val="BalloonText"/>
    <w:uiPriority w:val="99"/>
    <w:semiHidden/>
    <w:rsid w:val="00206060"/>
    <w:rPr>
      <w:rFonts w:ascii="Tahoma" w:hAnsi="Tahoma" w:cs="Tahoma"/>
      <w:sz w:val="16"/>
      <w:szCs w:val="16"/>
      <w:lang w:val="en-GB" w:eastAsia="en-US"/>
    </w:rPr>
  </w:style>
  <w:style w:type="character" w:styleId="FollowedHyperlink">
    <w:name w:val="FollowedHyperlink"/>
    <w:uiPriority w:val="99"/>
    <w:semiHidden/>
    <w:unhideWhenUsed/>
    <w:rsid w:val="000A0E7E"/>
    <w:rPr>
      <w:strike w:val="0"/>
      <w:dstrike w:val="0"/>
      <w:color w:val="40407C"/>
      <w:u w:val="none"/>
      <w:effect w:val="none"/>
    </w:rPr>
  </w:style>
  <w:style w:type="paragraph" w:styleId="CommentSubject">
    <w:name w:val="annotation subject"/>
    <w:basedOn w:val="CommentText"/>
    <w:next w:val="CommentText"/>
    <w:link w:val="CommentSubjectChar"/>
    <w:uiPriority w:val="99"/>
    <w:semiHidden/>
    <w:unhideWhenUsed/>
    <w:rsid w:val="00085990"/>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085990"/>
    <w:rPr>
      <w:rFonts w:ascii="Calibri" w:eastAsia="Calibri" w:hAnsi="Calibri"/>
      <w:b/>
      <w:bCs/>
      <w:lang w:val="en-GB" w:eastAsia="en-US"/>
    </w:rPr>
  </w:style>
  <w:style w:type="paragraph" w:customStyle="1" w:styleId="naiskr">
    <w:name w:val="naiskr"/>
    <w:basedOn w:val="Normal"/>
    <w:rsid w:val="00A72FA7"/>
    <w:pPr>
      <w:spacing w:before="100" w:beforeAutospacing="1" w:after="100" w:afterAutospacing="1"/>
    </w:pPr>
    <w:rPr>
      <w:lang w:val="lv-LV" w:eastAsia="lv-LV"/>
    </w:rPr>
  </w:style>
  <w:style w:type="paragraph" w:customStyle="1" w:styleId="naisf">
    <w:name w:val="naisf"/>
    <w:basedOn w:val="Normal"/>
    <w:rsid w:val="00AC72FD"/>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992">
      <w:bodyDiv w:val="1"/>
      <w:marLeft w:val="0"/>
      <w:marRight w:val="0"/>
      <w:marTop w:val="0"/>
      <w:marBottom w:val="0"/>
      <w:divBdr>
        <w:top w:val="none" w:sz="0" w:space="0" w:color="auto"/>
        <w:left w:val="none" w:sz="0" w:space="0" w:color="auto"/>
        <w:bottom w:val="none" w:sz="0" w:space="0" w:color="auto"/>
        <w:right w:val="none" w:sz="0" w:space="0" w:color="auto"/>
      </w:divBdr>
    </w:div>
    <w:div w:id="330839091">
      <w:bodyDiv w:val="1"/>
      <w:marLeft w:val="0"/>
      <w:marRight w:val="0"/>
      <w:marTop w:val="0"/>
      <w:marBottom w:val="0"/>
      <w:divBdr>
        <w:top w:val="none" w:sz="0" w:space="0" w:color="auto"/>
        <w:left w:val="none" w:sz="0" w:space="0" w:color="auto"/>
        <w:bottom w:val="none" w:sz="0" w:space="0" w:color="auto"/>
        <w:right w:val="none" w:sz="0" w:space="0" w:color="auto"/>
      </w:divBdr>
    </w:div>
    <w:div w:id="1229418215">
      <w:bodyDiv w:val="1"/>
      <w:marLeft w:val="45"/>
      <w:marRight w:val="45"/>
      <w:marTop w:val="90"/>
      <w:marBottom w:val="90"/>
      <w:divBdr>
        <w:top w:val="none" w:sz="0" w:space="0" w:color="auto"/>
        <w:left w:val="none" w:sz="0" w:space="0" w:color="auto"/>
        <w:bottom w:val="none" w:sz="0" w:space="0" w:color="auto"/>
        <w:right w:val="none" w:sz="0" w:space="0" w:color="auto"/>
      </w:divBdr>
      <w:divsChild>
        <w:div w:id="1768849258">
          <w:marLeft w:val="0"/>
          <w:marRight w:val="0"/>
          <w:marTop w:val="240"/>
          <w:marBottom w:val="0"/>
          <w:divBdr>
            <w:top w:val="none" w:sz="0" w:space="0" w:color="auto"/>
            <w:left w:val="none" w:sz="0" w:space="0" w:color="auto"/>
            <w:bottom w:val="none" w:sz="0" w:space="0" w:color="auto"/>
            <w:right w:val="none" w:sz="0" w:space="0" w:color="auto"/>
          </w:divBdr>
        </w:div>
      </w:divsChild>
    </w:div>
    <w:div w:id="147213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4707</Words>
  <Characters>34509</Characters>
  <Application>Microsoft Office Word</Application>
  <DocSecurity>0</DocSecurity>
  <Lines>1078</Lines>
  <Paragraphs>404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15.decembra noteikumos Nr.1486 “Kārtība, kādā budžeta iestādes kārto grāmatvedības uzskaiti”</vt:lpstr>
    </vt:vector>
  </TitlesOfParts>
  <Manager>Valsts kases Pārskatu departamenta direktore Ligita Agleniece</Manager>
  <Company>Valsts kase</Company>
  <LinksUpToDate>false</LinksUpToDate>
  <CharactersWithSpaces>38812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15.decembra noteikumos Nr.1486 “Kārtība, kādā budžeta iestādes kārto grāmatvedības uzskaiti”</dc:title>
  <dc:subject>Ministru kabineta noteikumi</dc:subject>
  <dc:creator>Valsts kases Pārskatu departamenta vecākā eksperte Inese Sirbu</dc:creator>
  <dc:description>67094257; inese.sirbu@kase.gov.lv</dc:description>
  <cp:lastModifiedBy>Gita Sniega</cp:lastModifiedBy>
  <cp:revision>2</cp:revision>
  <cp:lastPrinted>2012-10-22T13:25:00Z</cp:lastPrinted>
  <dcterms:created xsi:type="dcterms:W3CDTF">2012-10-22T13:25:00Z</dcterms:created>
  <dcterms:modified xsi:type="dcterms:W3CDTF">2012-10-22T13:25:00Z</dcterms:modified>
</cp:coreProperties>
</file>