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BC5" w:rsidRPr="003030B5" w:rsidRDefault="00C823A1" w:rsidP="00EA6601">
      <w:pPr>
        <w:jc w:val="center"/>
        <w:rPr>
          <w:sz w:val="26"/>
          <w:szCs w:val="26"/>
        </w:rPr>
      </w:pPr>
      <w:r w:rsidRPr="003030B5">
        <w:rPr>
          <w:sz w:val="26"/>
          <w:szCs w:val="26"/>
        </w:rPr>
        <w:t>Ministru kabineta noteikumu projekta</w:t>
      </w:r>
    </w:p>
    <w:p w:rsidR="002C3BC5" w:rsidRPr="003030B5" w:rsidRDefault="00B1161A" w:rsidP="00EA6601">
      <w:pPr>
        <w:jc w:val="center"/>
        <w:rPr>
          <w:kern w:val="36"/>
          <w:sz w:val="26"/>
          <w:szCs w:val="26"/>
        </w:rPr>
      </w:pPr>
      <w:r w:rsidRPr="003030B5">
        <w:rPr>
          <w:rStyle w:val="Strong"/>
          <w:b w:val="0"/>
          <w:bCs w:val="0"/>
          <w:sz w:val="26"/>
          <w:szCs w:val="26"/>
        </w:rPr>
        <w:t xml:space="preserve"> </w:t>
      </w:r>
      <w:r w:rsidR="00EA6601" w:rsidRPr="003030B5">
        <w:rPr>
          <w:rStyle w:val="Strong"/>
          <w:b w:val="0"/>
          <w:bCs w:val="0"/>
          <w:sz w:val="26"/>
          <w:szCs w:val="26"/>
        </w:rPr>
        <w:t>„Dzelzceļa būvnoteikumi”</w:t>
      </w:r>
    </w:p>
    <w:p w:rsidR="00ED1807" w:rsidRPr="003030B5" w:rsidRDefault="00C823A1" w:rsidP="00EA6601">
      <w:pPr>
        <w:jc w:val="center"/>
        <w:rPr>
          <w:sz w:val="26"/>
          <w:szCs w:val="26"/>
        </w:rPr>
      </w:pPr>
      <w:r w:rsidRPr="003030B5">
        <w:rPr>
          <w:sz w:val="26"/>
          <w:szCs w:val="26"/>
        </w:rPr>
        <w:t>sākotnējās ietekmes novērtējuma ziņojums (anotācija)</w:t>
      </w:r>
    </w:p>
    <w:p w:rsidR="00ED1807" w:rsidRPr="003030B5" w:rsidRDefault="00ED1807" w:rsidP="00ED1807">
      <w:pPr>
        <w:ind w:firstLine="720"/>
        <w:jc w:val="center"/>
        <w:rPr>
          <w:bCs/>
          <w:sz w:val="26"/>
          <w:szCs w:val="26"/>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9"/>
        <w:gridCol w:w="2296"/>
        <w:gridCol w:w="6266"/>
      </w:tblGrid>
      <w:tr w:rsidR="00ED1807" w:rsidRPr="003030B5">
        <w:tc>
          <w:tcPr>
            <w:tcW w:w="0" w:type="auto"/>
            <w:gridSpan w:val="3"/>
            <w:tcBorders>
              <w:top w:val="single" w:sz="4" w:space="0" w:color="auto"/>
              <w:left w:val="single" w:sz="4" w:space="0" w:color="auto"/>
              <w:bottom w:val="outset" w:sz="6" w:space="0" w:color="000000"/>
              <w:right w:val="single" w:sz="4" w:space="0" w:color="auto"/>
            </w:tcBorders>
            <w:vAlign w:val="center"/>
          </w:tcPr>
          <w:p w:rsidR="00ED1807" w:rsidRPr="003030B5" w:rsidRDefault="00ED1807" w:rsidP="00ED1807">
            <w:pPr>
              <w:spacing w:before="100" w:beforeAutospacing="1" w:after="100" w:afterAutospacing="1"/>
              <w:jc w:val="center"/>
              <w:rPr>
                <w:b/>
                <w:bCs/>
                <w:sz w:val="26"/>
                <w:szCs w:val="26"/>
              </w:rPr>
            </w:pPr>
            <w:r w:rsidRPr="003030B5">
              <w:rPr>
                <w:b/>
                <w:bCs/>
                <w:sz w:val="26"/>
                <w:szCs w:val="26"/>
              </w:rPr>
              <w:t>I. Tiesību akta projekta izstrādes nepieciešamība</w:t>
            </w:r>
          </w:p>
        </w:tc>
      </w:tr>
      <w:tr w:rsidR="00ED1807" w:rsidRPr="003030B5" w:rsidTr="00CA0235">
        <w:tc>
          <w:tcPr>
            <w:tcW w:w="312" w:type="pct"/>
            <w:tcBorders>
              <w:top w:val="outset" w:sz="6" w:space="0" w:color="000000"/>
              <w:left w:val="outset" w:sz="6" w:space="0" w:color="000000"/>
              <w:bottom w:val="outset" w:sz="6" w:space="0" w:color="000000"/>
              <w:right w:val="outset" w:sz="6" w:space="0" w:color="000000"/>
            </w:tcBorders>
          </w:tcPr>
          <w:p w:rsidR="00ED1807" w:rsidRPr="003030B5" w:rsidRDefault="00ED1807" w:rsidP="00ED1807">
            <w:pPr>
              <w:spacing w:before="100" w:beforeAutospacing="1" w:after="100" w:afterAutospacing="1"/>
              <w:rPr>
                <w:sz w:val="26"/>
                <w:szCs w:val="26"/>
              </w:rPr>
            </w:pPr>
            <w:r w:rsidRPr="003030B5">
              <w:rPr>
                <w:sz w:val="26"/>
                <w:szCs w:val="26"/>
              </w:rPr>
              <w:t>1.</w:t>
            </w:r>
          </w:p>
        </w:tc>
        <w:tc>
          <w:tcPr>
            <w:tcW w:w="1257" w:type="pct"/>
            <w:tcBorders>
              <w:top w:val="outset" w:sz="6" w:space="0" w:color="000000"/>
              <w:left w:val="outset" w:sz="6" w:space="0" w:color="000000"/>
              <w:bottom w:val="outset" w:sz="6" w:space="0" w:color="000000"/>
              <w:right w:val="outset" w:sz="6" w:space="0" w:color="000000"/>
            </w:tcBorders>
          </w:tcPr>
          <w:p w:rsidR="00ED1807" w:rsidRPr="003030B5" w:rsidRDefault="00ED1807" w:rsidP="00ED1807">
            <w:pPr>
              <w:spacing w:before="100" w:beforeAutospacing="1" w:after="100" w:afterAutospacing="1"/>
              <w:rPr>
                <w:sz w:val="26"/>
                <w:szCs w:val="26"/>
              </w:rPr>
            </w:pPr>
            <w:r w:rsidRPr="003030B5">
              <w:rPr>
                <w:sz w:val="26"/>
                <w:szCs w:val="26"/>
              </w:rPr>
              <w:t>Pamatojums</w:t>
            </w:r>
          </w:p>
        </w:tc>
        <w:tc>
          <w:tcPr>
            <w:tcW w:w="3431" w:type="pct"/>
            <w:tcBorders>
              <w:top w:val="outset" w:sz="6" w:space="0" w:color="000000"/>
              <w:left w:val="outset" w:sz="6" w:space="0" w:color="000000"/>
              <w:bottom w:val="outset" w:sz="6" w:space="0" w:color="000000"/>
              <w:right w:val="outset" w:sz="6" w:space="0" w:color="000000"/>
            </w:tcBorders>
          </w:tcPr>
          <w:p w:rsidR="00F975A4" w:rsidRPr="003030B5" w:rsidRDefault="007B04EB" w:rsidP="00500299">
            <w:pPr>
              <w:jc w:val="both"/>
              <w:rPr>
                <w:sz w:val="26"/>
                <w:szCs w:val="26"/>
              </w:rPr>
            </w:pPr>
            <w:r w:rsidRPr="003030B5">
              <w:rPr>
                <w:rFonts w:eastAsia="SimSun"/>
                <w:sz w:val="26"/>
                <w:szCs w:val="26"/>
                <w:lang w:eastAsia="zh-CN"/>
              </w:rPr>
              <w:t>2013.gada 9.jūlijā pieņemtā Būvniecības likuma 5.</w:t>
            </w:r>
            <w:r w:rsidR="00DC266E">
              <w:rPr>
                <w:rFonts w:eastAsia="SimSun"/>
                <w:sz w:val="26"/>
                <w:szCs w:val="26"/>
                <w:lang w:eastAsia="zh-CN"/>
              </w:rPr>
              <w:t> </w:t>
            </w:r>
            <w:r w:rsidRPr="003030B5">
              <w:rPr>
                <w:rFonts w:eastAsia="SimSun"/>
                <w:sz w:val="26"/>
                <w:szCs w:val="26"/>
                <w:lang w:eastAsia="zh-CN"/>
              </w:rPr>
              <w:t>panta pirmās daļas 2.</w:t>
            </w:r>
            <w:r w:rsidR="00DC266E">
              <w:rPr>
                <w:rFonts w:eastAsia="SimSun"/>
                <w:sz w:val="26"/>
                <w:szCs w:val="26"/>
                <w:lang w:eastAsia="zh-CN"/>
              </w:rPr>
              <w:t> </w:t>
            </w:r>
            <w:r w:rsidRPr="003030B5">
              <w:rPr>
                <w:rFonts w:eastAsia="SimSun"/>
                <w:sz w:val="26"/>
                <w:szCs w:val="26"/>
                <w:lang w:eastAsia="zh-CN"/>
              </w:rPr>
              <w:t>punkts</w:t>
            </w:r>
            <w:r w:rsidR="000265C4" w:rsidRPr="003030B5">
              <w:rPr>
                <w:rFonts w:eastAsia="SimSun"/>
                <w:sz w:val="26"/>
                <w:szCs w:val="26"/>
                <w:lang w:eastAsia="zh-CN"/>
              </w:rPr>
              <w:t xml:space="preserve"> un </w:t>
            </w:r>
            <w:r w:rsidR="000265C4" w:rsidRPr="003030B5">
              <w:rPr>
                <w:sz w:val="26"/>
                <w:szCs w:val="26"/>
              </w:rPr>
              <w:t>otrās daļas 3.</w:t>
            </w:r>
            <w:r w:rsidR="00DC266E">
              <w:rPr>
                <w:sz w:val="26"/>
                <w:szCs w:val="26"/>
              </w:rPr>
              <w:t> punkts</w:t>
            </w:r>
            <w:r w:rsidRPr="003030B5">
              <w:rPr>
                <w:sz w:val="26"/>
                <w:szCs w:val="26"/>
              </w:rPr>
              <w:t>.</w:t>
            </w:r>
          </w:p>
          <w:p w:rsidR="007B04EB" w:rsidRPr="003030B5" w:rsidRDefault="007B04EB" w:rsidP="00500299">
            <w:pPr>
              <w:jc w:val="both"/>
              <w:rPr>
                <w:rFonts w:eastAsia="SimSun"/>
                <w:sz w:val="26"/>
                <w:szCs w:val="26"/>
                <w:lang w:eastAsia="zh-CN"/>
              </w:rPr>
            </w:pPr>
            <w:r w:rsidRPr="003030B5">
              <w:rPr>
                <w:sz w:val="26"/>
                <w:szCs w:val="26"/>
              </w:rPr>
              <w:t>Dzelzceļa likuma 22.</w:t>
            </w:r>
            <w:r w:rsidR="00DC266E">
              <w:rPr>
                <w:sz w:val="26"/>
                <w:szCs w:val="26"/>
              </w:rPr>
              <w:t> </w:t>
            </w:r>
            <w:r w:rsidRPr="003030B5">
              <w:rPr>
                <w:sz w:val="26"/>
                <w:szCs w:val="26"/>
              </w:rPr>
              <w:t>pants.</w:t>
            </w:r>
          </w:p>
        </w:tc>
      </w:tr>
      <w:tr w:rsidR="00ED1807" w:rsidRPr="003030B5" w:rsidTr="00CA0235">
        <w:tc>
          <w:tcPr>
            <w:tcW w:w="312" w:type="pct"/>
            <w:tcBorders>
              <w:top w:val="outset" w:sz="6" w:space="0" w:color="000000"/>
              <w:left w:val="outset" w:sz="6" w:space="0" w:color="000000"/>
              <w:bottom w:val="outset" w:sz="6" w:space="0" w:color="000000"/>
              <w:right w:val="outset" w:sz="6" w:space="0" w:color="000000"/>
            </w:tcBorders>
          </w:tcPr>
          <w:p w:rsidR="00ED1807" w:rsidRPr="003030B5" w:rsidRDefault="00ED1807" w:rsidP="00ED1807">
            <w:pPr>
              <w:spacing w:before="100" w:beforeAutospacing="1" w:after="100" w:afterAutospacing="1"/>
              <w:rPr>
                <w:sz w:val="26"/>
                <w:szCs w:val="26"/>
              </w:rPr>
            </w:pPr>
            <w:r w:rsidRPr="003030B5">
              <w:rPr>
                <w:sz w:val="26"/>
                <w:szCs w:val="26"/>
              </w:rPr>
              <w:t>2.</w:t>
            </w:r>
          </w:p>
        </w:tc>
        <w:tc>
          <w:tcPr>
            <w:tcW w:w="1257" w:type="pct"/>
            <w:tcBorders>
              <w:top w:val="outset" w:sz="6" w:space="0" w:color="000000"/>
              <w:left w:val="outset" w:sz="6" w:space="0" w:color="000000"/>
              <w:bottom w:val="outset" w:sz="6" w:space="0" w:color="000000"/>
              <w:right w:val="outset" w:sz="6" w:space="0" w:color="000000"/>
            </w:tcBorders>
          </w:tcPr>
          <w:p w:rsidR="00ED1807" w:rsidRPr="003030B5" w:rsidRDefault="00ED1807" w:rsidP="00ED1807">
            <w:pPr>
              <w:spacing w:before="100" w:beforeAutospacing="1" w:after="100" w:afterAutospacing="1"/>
              <w:rPr>
                <w:sz w:val="26"/>
                <w:szCs w:val="26"/>
              </w:rPr>
            </w:pPr>
            <w:r w:rsidRPr="003030B5">
              <w:rPr>
                <w:sz w:val="26"/>
                <w:szCs w:val="26"/>
              </w:rPr>
              <w:t>Pašreizējā situācija un problēmas</w:t>
            </w:r>
          </w:p>
        </w:tc>
        <w:tc>
          <w:tcPr>
            <w:tcW w:w="3431" w:type="pct"/>
            <w:tcBorders>
              <w:top w:val="outset" w:sz="6" w:space="0" w:color="000000"/>
              <w:left w:val="outset" w:sz="6" w:space="0" w:color="000000"/>
              <w:bottom w:val="outset" w:sz="6" w:space="0" w:color="000000"/>
              <w:right w:val="outset" w:sz="6" w:space="0" w:color="000000"/>
            </w:tcBorders>
          </w:tcPr>
          <w:p w:rsidR="00CC6244" w:rsidRPr="00CE5701" w:rsidRDefault="00DE53A5" w:rsidP="00CD05F8">
            <w:pPr>
              <w:jc w:val="both"/>
              <w:rPr>
                <w:sz w:val="26"/>
                <w:szCs w:val="26"/>
              </w:rPr>
            </w:pPr>
            <w:r w:rsidRPr="00CE5701">
              <w:rPr>
                <w:sz w:val="26"/>
                <w:szCs w:val="26"/>
              </w:rPr>
              <w:t>2014.</w:t>
            </w:r>
            <w:r w:rsidR="00CD05F8" w:rsidRPr="00CE5701">
              <w:rPr>
                <w:sz w:val="26"/>
                <w:szCs w:val="26"/>
              </w:rPr>
              <w:t> </w:t>
            </w:r>
            <w:r w:rsidRPr="00CE5701">
              <w:rPr>
                <w:sz w:val="26"/>
                <w:szCs w:val="26"/>
              </w:rPr>
              <w:t>gada 1.</w:t>
            </w:r>
            <w:r w:rsidR="00CD05F8" w:rsidRPr="00CE5701">
              <w:rPr>
                <w:sz w:val="26"/>
                <w:szCs w:val="26"/>
              </w:rPr>
              <w:t> </w:t>
            </w:r>
            <w:r w:rsidR="00CE5701">
              <w:rPr>
                <w:sz w:val="26"/>
                <w:szCs w:val="26"/>
              </w:rPr>
              <w:t>oktobrī</w:t>
            </w:r>
            <w:r w:rsidR="00CC6244" w:rsidRPr="00CE5701">
              <w:rPr>
                <w:sz w:val="26"/>
                <w:szCs w:val="26"/>
              </w:rPr>
              <w:t xml:space="preserve"> stājas spēkā </w:t>
            </w:r>
            <w:r w:rsidR="00CD05F8" w:rsidRPr="00CE5701">
              <w:rPr>
                <w:rFonts w:eastAsia="SimSun"/>
                <w:sz w:val="26"/>
                <w:szCs w:val="26"/>
                <w:lang w:eastAsia="zh-CN"/>
              </w:rPr>
              <w:t>2013. gada 9. jūlijā</w:t>
            </w:r>
            <w:r w:rsidR="00CC6244" w:rsidRPr="00CE5701">
              <w:rPr>
                <w:sz w:val="26"/>
                <w:szCs w:val="26"/>
              </w:rPr>
              <w:t xml:space="preserve"> pieņemtais Būvniecības likums. Ievērojot minēto, spēku zaudēs Ministru kabineta 2008. gada 2. janvāra noteikumu Nr. 3 „Dzelzceļa būvnoteikumi” noteiktais regulējums, kas attiecas uz dzelzceļa būvju projektēšanu, būvprojekta izstrādi, būvdarbu veikšanu, nojaukšanu, kā arī minēto būvniecības procesa norises kārtību, un kārtību, kādā pieņem dzelzceļa būves ekspluatācijā. </w:t>
            </w:r>
          </w:p>
          <w:p w:rsidR="00F975A4" w:rsidRPr="00CE5701" w:rsidRDefault="00CC6244" w:rsidP="00DE53A5">
            <w:pPr>
              <w:jc w:val="both"/>
              <w:rPr>
                <w:sz w:val="26"/>
                <w:szCs w:val="26"/>
              </w:rPr>
            </w:pPr>
            <w:r w:rsidRPr="00CE5701">
              <w:rPr>
                <w:sz w:val="26"/>
                <w:szCs w:val="26"/>
              </w:rPr>
              <w:t>Būvniecības likuma 5.</w:t>
            </w:r>
            <w:r w:rsidR="00DE53A5" w:rsidRPr="00CE5701">
              <w:rPr>
                <w:sz w:val="26"/>
                <w:szCs w:val="26"/>
              </w:rPr>
              <w:t> </w:t>
            </w:r>
            <w:r w:rsidRPr="00CE5701">
              <w:rPr>
                <w:sz w:val="26"/>
                <w:szCs w:val="26"/>
              </w:rPr>
              <w:t>panta pirmās daļas 2.</w:t>
            </w:r>
            <w:r w:rsidR="00DE53A5" w:rsidRPr="00CE5701">
              <w:rPr>
                <w:sz w:val="26"/>
                <w:szCs w:val="26"/>
              </w:rPr>
              <w:t> </w:t>
            </w:r>
            <w:r w:rsidRPr="00CE5701">
              <w:rPr>
                <w:sz w:val="26"/>
                <w:szCs w:val="26"/>
              </w:rPr>
              <w:t xml:space="preserve">punktā un otrās daļas </w:t>
            </w:r>
            <w:r w:rsidR="00E55A03" w:rsidRPr="00CE5701">
              <w:rPr>
                <w:sz w:val="26"/>
                <w:szCs w:val="26"/>
              </w:rPr>
              <w:t>3</w:t>
            </w:r>
            <w:r w:rsidRPr="00CE5701">
              <w:rPr>
                <w:sz w:val="26"/>
                <w:szCs w:val="26"/>
              </w:rPr>
              <w:t>.</w:t>
            </w:r>
            <w:r w:rsidR="00DE53A5" w:rsidRPr="00CE5701">
              <w:rPr>
                <w:sz w:val="26"/>
                <w:szCs w:val="26"/>
              </w:rPr>
              <w:t> </w:t>
            </w:r>
            <w:r w:rsidRPr="00CE5701">
              <w:rPr>
                <w:sz w:val="26"/>
                <w:szCs w:val="26"/>
              </w:rPr>
              <w:t xml:space="preserve">punktā ir deleģējums Ministru kabinetam izdot speciālos būvnoteikumus </w:t>
            </w:r>
            <w:r w:rsidR="00E55A03" w:rsidRPr="00CE5701">
              <w:rPr>
                <w:sz w:val="26"/>
                <w:szCs w:val="26"/>
              </w:rPr>
              <w:t>dzelzceļa būvēm</w:t>
            </w:r>
            <w:r w:rsidRPr="00CE5701">
              <w:rPr>
                <w:sz w:val="26"/>
                <w:szCs w:val="26"/>
              </w:rPr>
              <w:t>. Ministra kabineta noteikumiem ir jābūt pieņemtiem līdz Būvniecības likuma spēkā stāšanas brīdim.</w:t>
            </w:r>
          </w:p>
        </w:tc>
      </w:tr>
      <w:tr w:rsidR="00ED1807" w:rsidRPr="003030B5" w:rsidTr="00CA0235">
        <w:tc>
          <w:tcPr>
            <w:tcW w:w="312" w:type="pct"/>
            <w:tcBorders>
              <w:top w:val="outset" w:sz="6" w:space="0" w:color="000000"/>
              <w:left w:val="outset" w:sz="6" w:space="0" w:color="000000"/>
              <w:bottom w:val="outset" w:sz="6" w:space="0" w:color="000000"/>
              <w:right w:val="outset" w:sz="6" w:space="0" w:color="000000"/>
            </w:tcBorders>
          </w:tcPr>
          <w:p w:rsidR="00ED1807" w:rsidRPr="003030B5" w:rsidRDefault="00ED1807" w:rsidP="00ED1807">
            <w:pPr>
              <w:spacing w:before="100" w:beforeAutospacing="1" w:after="100" w:afterAutospacing="1"/>
              <w:rPr>
                <w:sz w:val="26"/>
                <w:szCs w:val="26"/>
              </w:rPr>
            </w:pPr>
            <w:r w:rsidRPr="003030B5">
              <w:rPr>
                <w:sz w:val="26"/>
                <w:szCs w:val="26"/>
              </w:rPr>
              <w:t>3.</w:t>
            </w:r>
          </w:p>
        </w:tc>
        <w:tc>
          <w:tcPr>
            <w:tcW w:w="1257" w:type="pct"/>
            <w:tcBorders>
              <w:top w:val="outset" w:sz="6" w:space="0" w:color="000000"/>
              <w:left w:val="outset" w:sz="6" w:space="0" w:color="000000"/>
              <w:bottom w:val="outset" w:sz="6" w:space="0" w:color="000000"/>
              <w:right w:val="outset" w:sz="6" w:space="0" w:color="000000"/>
            </w:tcBorders>
          </w:tcPr>
          <w:p w:rsidR="00ED1807" w:rsidRPr="003030B5" w:rsidRDefault="00ED1807" w:rsidP="00ED1807">
            <w:pPr>
              <w:spacing w:before="100" w:beforeAutospacing="1" w:after="100" w:afterAutospacing="1"/>
              <w:rPr>
                <w:sz w:val="26"/>
                <w:szCs w:val="26"/>
              </w:rPr>
            </w:pPr>
            <w:r w:rsidRPr="003030B5">
              <w:rPr>
                <w:sz w:val="26"/>
                <w:szCs w:val="26"/>
              </w:rPr>
              <w:t>Saistītie politikas ietekmes novērtējumi un pētījumi</w:t>
            </w:r>
          </w:p>
        </w:tc>
        <w:tc>
          <w:tcPr>
            <w:tcW w:w="3431" w:type="pct"/>
            <w:tcBorders>
              <w:top w:val="outset" w:sz="6" w:space="0" w:color="000000"/>
              <w:left w:val="outset" w:sz="6" w:space="0" w:color="000000"/>
              <w:bottom w:val="outset" w:sz="6" w:space="0" w:color="000000"/>
              <w:right w:val="outset" w:sz="6" w:space="0" w:color="000000"/>
            </w:tcBorders>
          </w:tcPr>
          <w:p w:rsidR="00ED1807" w:rsidRPr="003030B5" w:rsidRDefault="002C3BC5" w:rsidP="007B04EB">
            <w:pPr>
              <w:spacing w:before="100" w:beforeAutospacing="1" w:after="100" w:afterAutospacing="1"/>
              <w:rPr>
                <w:sz w:val="26"/>
                <w:szCs w:val="26"/>
              </w:rPr>
            </w:pPr>
            <w:r w:rsidRPr="003030B5">
              <w:rPr>
                <w:bCs/>
                <w:color w:val="000000"/>
                <w:sz w:val="26"/>
                <w:szCs w:val="26"/>
              </w:rPr>
              <w:t>P</w:t>
            </w:r>
            <w:r w:rsidR="006D56A2" w:rsidRPr="003030B5">
              <w:rPr>
                <w:sz w:val="26"/>
                <w:szCs w:val="26"/>
              </w:rPr>
              <w:t>rojekts šo jomu neskar.</w:t>
            </w:r>
          </w:p>
        </w:tc>
      </w:tr>
      <w:tr w:rsidR="00ED1807" w:rsidRPr="003030B5" w:rsidTr="00CA0235">
        <w:tc>
          <w:tcPr>
            <w:tcW w:w="312" w:type="pct"/>
            <w:tcBorders>
              <w:top w:val="outset" w:sz="6" w:space="0" w:color="000000"/>
              <w:left w:val="outset" w:sz="6" w:space="0" w:color="000000"/>
              <w:bottom w:val="outset" w:sz="6" w:space="0" w:color="000000"/>
              <w:right w:val="outset" w:sz="6" w:space="0" w:color="000000"/>
            </w:tcBorders>
          </w:tcPr>
          <w:p w:rsidR="00ED1807" w:rsidRPr="003030B5" w:rsidRDefault="00ED1807" w:rsidP="00ED1807">
            <w:pPr>
              <w:spacing w:before="100" w:beforeAutospacing="1" w:after="100" w:afterAutospacing="1"/>
              <w:rPr>
                <w:sz w:val="26"/>
                <w:szCs w:val="26"/>
              </w:rPr>
            </w:pPr>
            <w:r w:rsidRPr="003030B5">
              <w:rPr>
                <w:sz w:val="26"/>
                <w:szCs w:val="26"/>
              </w:rPr>
              <w:t>4.</w:t>
            </w:r>
          </w:p>
        </w:tc>
        <w:tc>
          <w:tcPr>
            <w:tcW w:w="1257" w:type="pct"/>
            <w:tcBorders>
              <w:top w:val="outset" w:sz="6" w:space="0" w:color="000000"/>
              <w:left w:val="outset" w:sz="6" w:space="0" w:color="000000"/>
              <w:bottom w:val="outset" w:sz="6" w:space="0" w:color="000000"/>
              <w:right w:val="outset" w:sz="6" w:space="0" w:color="000000"/>
            </w:tcBorders>
          </w:tcPr>
          <w:p w:rsidR="00ED1807" w:rsidRPr="003030B5" w:rsidRDefault="00ED1807" w:rsidP="00ED1807">
            <w:pPr>
              <w:spacing w:before="100" w:beforeAutospacing="1" w:after="100" w:afterAutospacing="1"/>
              <w:rPr>
                <w:sz w:val="26"/>
                <w:szCs w:val="26"/>
              </w:rPr>
            </w:pPr>
            <w:r w:rsidRPr="003030B5">
              <w:rPr>
                <w:sz w:val="26"/>
                <w:szCs w:val="26"/>
              </w:rPr>
              <w:t>Tiesiskā regulējuma mērķis un būtība</w:t>
            </w:r>
          </w:p>
        </w:tc>
        <w:tc>
          <w:tcPr>
            <w:tcW w:w="3431" w:type="pct"/>
            <w:tcBorders>
              <w:top w:val="outset" w:sz="6" w:space="0" w:color="000000"/>
              <w:left w:val="outset" w:sz="6" w:space="0" w:color="000000"/>
              <w:bottom w:val="outset" w:sz="6" w:space="0" w:color="000000"/>
              <w:right w:val="outset" w:sz="6" w:space="0" w:color="000000"/>
            </w:tcBorders>
          </w:tcPr>
          <w:p w:rsidR="001E1AAD" w:rsidRPr="003030B5" w:rsidRDefault="001E1AAD" w:rsidP="009420D6">
            <w:pPr>
              <w:jc w:val="both"/>
              <w:rPr>
                <w:sz w:val="26"/>
                <w:szCs w:val="26"/>
              </w:rPr>
            </w:pPr>
            <w:r w:rsidRPr="0084366F">
              <w:rPr>
                <w:sz w:val="26"/>
                <w:szCs w:val="26"/>
              </w:rPr>
              <w:t xml:space="preserve">Ar </w:t>
            </w:r>
            <w:r w:rsidR="00E55A03" w:rsidRPr="0084366F">
              <w:rPr>
                <w:sz w:val="26"/>
                <w:szCs w:val="26"/>
              </w:rPr>
              <w:t>Ministru kabineta noteikumu projektu „Dzelzceļa būvnoteikumi” (turpmāk – Projekts)</w:t>
            </w:r>
            <w:r w:rsidR="00E55A03" w:rsidRPr="00E55A03">
              <w:rPr>
                <w:rStyle w:val="Strong"/>
                <w:b w:val="0"/>
                <w:i/>
                <w:sz w:val="26"/>
                <w:szCs w:val="26"/>
              </w:rPr>
              <w:t xml:space="preserve"> </w:t>
            </w:r>
            <w:r w:rsidRPr="003030B5">
              <w:rPr>
                <w:rStyle w:val="Strong"/>
                <w:b w:val="0"/>
                <w:bCs w:val="0"/>
                <w:sz w:val="26"/>
                <w:szCs w:val="26"/>
              </w:rPr>
              <w:t xml:space="preserve">tiek izpildīts Būvniecības likumā </w:t>
            </w:r>
            <w:r w:rsidRPr="003030B5">
              <w:rPr>
                <w:sz w:val="26"/>
                <w:szCs w:val="26"/>
              </w:rPr>
              <w:t>5.</w:t>
            </w:r>
            <w:r w:rsidR="00DE53A5">
              <w:rPr>
                <w:sz w:val="26"/>
                <w:szCs w:val="26"/>
              </w:rPr>
              <w:t> </w:t>
            </w:r>
            <w:r w:rsidRPr="003030B5">
              <w:rPr>
                <w:sz w:val="26"/>
                <w:szCs w:val="26"/>
              </w:rPr>
              <w:t>panta pirmās daļas 2.</w:t>
            </w:r>
            <w:r w:rsidR="00DE53A5">
              <w:rPr>
                <w:sz w:val="26"/>
                <w:szCs w:val="26"/>
              </w:rPr>
              <w:t> </w:t>
            </w:r>
            <w:r w:rsidRPr="003030B5">
              <w:rPr>
                <w:sz w:val="26"/>
                <w:szCs w:val="26"/>
              </w:rPr>
              <w:t xml:space="preserve">punktā </w:t>
            </w:r>
            <w:r w:rsidR="009420D6" w:rsidRPr="003030B5">
              <w:rPr>
                <w:sz w:val="26"/>
                <w:szCs w:val="26"/>
              </w:rPr>
              <w:t>un otrās daļas 3.</w:t>
            </w:r>
            <w:r w:rsidR="00DE53A5">
              <w:rPr>
                <w:sz w:val="26"/>
                <w:szCs w:val="26"/>
              </w:rPr>
              <w:t> </w:t>
            </w:r>
            <w:r w:rsidR="009420D6" w:rsidRPr="003030B5">
              <w:rPr>
                <w:sz w:val="26"/>
                <w:szCs w:val="26"/>
              </w:rPr>
              <w:t xml:space="preserve">punktā noteiktais </w:t>
            </w:r>
            <w:r w:rsidRPr="003030B5">
              <w:rPr>
                <w:sz w:val="26"/>
                <w:szCs w:val="26"/>
              </w:rPr>
              <w:t xml:space="preserve">deleģējums izdot speciālos būvnoteikumus dzelzceļa </w:t>
            </w:r>
            <w:r w:rsidR="00EB445F">
              <w:rPr>
                <w:sz w:val="26"/>
                <w:szCs w:val="26"/>
              </w:rPr>
              <w:t>inženier</w:t>
            </w:r>
            <w:r w:rsidRPr="003030B5">
              <w:rPr>
                <w:sz w:val="26"/>
                <w:szCs w:val="26"/>
              </w:rPr>
              <w:t>būvēm. Projek</w:t>
            </w:r>
            <w:r w:rsidR="00CD05F8">
              <w:rPr>
                <w:sz w:val="26"/>
                <w:szCs w:val="26"/>
              </w:rPr>
              <w:t>tā saskaņā deleģējumu dzelzceļa</w:t>
            </w:r>
            <w:r w:rsidRPr="003030B5">
              <w:rPr>
                <w:sz w:val="26"/>
                <w:szCs w:val="26"/>
              </w:rPr>
              <w:t xml:space="preserve"> </w:t>
            </w:r>
            <w:r w:rsidR="00EB445F">
              <w:rPr>
                <w:sz w:val="26"/>
                <w:szCs w:val="26"/>
              </w:rPr>
              <w:t>inženier</w:t>
            </w:r>
            <w:r w:rsidRPr="003030B5">
              <w:rPr>
                <w:sz w:val="26"/>
                <w:szCs w:val="26"/>
              </w:rPr>
              <w:t>būvēm (dzelzceļa infrastruktūras objektiem) ir noteikta:</w:t>
            </w:r>
          </w:p>
          <w:p w:rsidR="001E1AAD" w:rsidRPr="003030B5" w:rsidRDefault="001E1AAD" w:rsidP="009420D6">
            <w:pPr>
              <w:pStyle w:val="tv213"/>
              <w:spacing w:before="0" w:beforeAutospacing="0" w:after="0" w:afterAutospacing="0"/>
              <w:jc w:val="both"/>
              <w:rPr>
                <w:sz w:val="26"/>
                <w:szCs w:val="26"/>
              </w:rPr>
            </w:pPr>
            <w:r w:rsidRPr="003030B5">
              <w:rPr>
                <w:sz w:val="26"/>
                <w:szCs w:val="26"/>
              </w:rPr>
              <w:t>1) būvniecības procesa kārtība, būvniecības procesā iesaistītās institūcijas un atbildīgie būvspeciālisti;</w:t>
            </w:r>
          </w:p>
          <w:p w:rsidR="001E1AAD" w:rsidRPr="003030B5" w:rsidRDefault="001E1AAD" w:rsidP="009420D6">
            <w:pPr>
              <w:pStyle w:val="tv213"/>
              <w:spacing w:before="0" w:beforeAutospacing="0" w:after="0" w:afterAutospacing="0"/>
              <w:jc w:val="both"/>
              <w:rPr>
                <w:sz w:val="26"/>
                <w:szCs w:val="26"/>
              </w:rPr>
            </w:pPr>
            <w:r w:rsidRPr="003030B5">
              <w:rPr>
                <w:sz w:val="26"/>
                <w:szCs w:val="26"/>
              </w:rPr>
              <w:t>2) būvniecības procesam nepieciešamie dokumenti un to saturs,</w:t>
            </w:r>
          </w:p>
          <w:p w:rsidR="001E1AAD" w:rsidRPr="003030B5" w:rsidRDefault="001E1AAD" w:rsidP="009420D6">
            <w:pPr>
              <w:pStyle w:val="tv213"/>
              <w:spacing w:before="0" w:beforeAutospacing="0" w:after="0" w:afterAutospacing="0"/>
              <w:jc w:val="both"/>
              <w:rPr>
                <w:sz w:val="26"/>
                <w:szCs w:val="26"/>
              </w:rPr>
            </w:pPr>
            <w:r w:rsidRPr="003030B5">
              <w:rPr>
                <w:sz w:val="26"/>
                <w:szCs w:val="26"/>
              </w:rPr>
              <w:t xml:space="preserve">3) būvatļaujā </w:t>
            </w:r>
            <w:r w:rsidR="00DC3C31">
              <w:rPr>
                <w:sz w:val="26"/>
                <w:szCs w:val="26"/>
              </w:rPr>
              <w:t>un paskaidrojum</w:t>
            </w:r>
            <w:r w:rsidR="006F4233">
              <w:rPr>
                <w:sz w:val="26"/>
                <w:szCs w:val="26"/>
              </w:rPr>
              <w:t xml:space="preserve">a rakstā </w:t>
            </w:r>
            <w:r w:rsidRPr="003030B5">
              <w:rPr>
                <w:sz w:val="26"/>
                <w:szCs w:val="26"/>
              </w:rPr>
              <w:t>iekļaujamie nosacījumi,</w:t>
            </w:r>
          </w:p>
          <w:p w:rsidR="001E1AAD" w:rsidRPr="003030B5" w:rsidRDefault="001E1AAD" w:rsidP="009420D6">
            <w:pPr>
              <w:pStyle w:val="tv213"/>
              <w:spacing w:before="0" w:beforeAutospacing="0" w:after="0" w:afterAutospacing="0"/>
              <w:jc w:val="both"/>
              <w:rPr>
                <w:sz w:val="26"/>
                <w:szCs w:val="26"/>
              </w:rPr>
            </w:pPr>
            <w:r w:rsidRPr="003030B5">
              <w:rPr>
                <w:sz w:val="26"/>
                <w:szCs w:val="26"/>
              </w:rPr>
              <w:t>4) atkāpju saskaņošanas kārtība,</w:t>
            </w:r>
          </w:p>
          <w:p w:rsidR="001E1AAD" w:rsidRPr="003030B5" w:rsidRDefault="00B05DB0" w:rsidP="009420D6">
            <w:pPr>
              <w:pStyle w:val="tv213"/>
              <w:spacing w:before="0" w:beforeAutospacing="0" w:after="0" w:afterAutospacing="0"/>
              <w:jc w:val="both"/>
              <w:rPr>
                <w:sz w:val="26"/>
                <w:szCs w:val="26"/>
              </w:rPr>
            </w:pPr>
            <w:r w:rsidRPr="003030B5">
              <w:rPr>
                <w:sz w:val="26"/>
                <w:szCs w:val="26"/>
              </w:rPr>
              <w:t>5)</w:t>
            </w:r>
            <w:r w:rsidR="001E1AAD" w:rsidRPr="003030B5">
              <w:rPr>
                <w:sz w:val="26"/>
                <w:szCs w:val="26"/>
              </w:rPr>
              <w:t xml:space="preserve"> būvprojekta ekspertīzes apjoms,</w:t>
            </w:r>
          </w:p>
          <w:p w:rsidR="001E1AAD" w:rsidRPr="003030B5" w:rsidRDefault="00B05DB0" w:rsidP="009420D6">
            <w:pPr>
              <w:pStyle w:val="tv213"/>
              <w:spacing w:before="0" w:beforeAutospacing="0" w:after="0" w:afterAutospacing="0"/>
              <w:jc w:val="both"/>
              <w:rPr>
                <w:sz w:val="26"/>
                <w:szCs w:val="26"/>
              </w:rPr>
            </w:pPr>
            <w:r w:rsidRPr="003030B5">
              <w:rPr>
                <w:sz w:val="26"/>
                <w:szCs w:val="26"/>
              </w:rPr>
              <w:t>6)</w:t>
            </w:r>
            <w:r w:rsidR="001E1AAD" w:rsidRPr="003030B5">
              <w:rPr>
                <w:sz w:val="26"/>
                <w:szCs w:val="26"/>
              </w:rPr>
              <w:t xml:space="preserve"> par dzelzceļa </w:t>
            </w:r>
            <w:r w:rsidRPr="003030B5">
              <w:rPr>
                <w:sz w:val="26"/>
                <w:szCs w:val="26"/>
              </w:rPr>
              <w:t xml:space="preserve">būvju </w:t>
            </w:r>
            <w:r w:rsidR="001E1AAD" w:rsidRPr="003030B5">
              <w:rPr>
                <w:sz w:val="26"/>
                <w:szCs w:val="26"/>
              </w:rPr>
              <w:t>būvniecības procesa kontroli un tiesiskumu atbildīg</w:t>
            </w:r>
            <w:r w:rsidRPr="003030B5">
              <w:rPr>
                <w:sz w:val="26"/>
                <w:szCs w:val="26"/>
              </w:rPr>
              <w:t>ā</w:t>
            </w:r>
            <w:r w:rsidR="001E1AAD" w:rsidRPr="003030B5">
              <w:rPr>
                <w:sz w:val="26"/>
                <w:szCs w:val="26"/>
              </w:rPr>
              <w:t xml:space="preserve"> institūcij</w:t>
            </w:r>
            <w:r w:rsidRPr="003030B5">
              <w:rPr>
                <w:sz w:val="26"/>
                <w:szCs w:val="26"/>
              </w:rPr>
              <w:t>a – Valsts dzelzceļa tehniskā inspekcija;</w:t>
            </w:r>
          </w:p>
          <w:p w:rsidR="001E1AAD" w:rsidRPr="003030B5" w:rsidRDefault="00B05DB0" w:rsidP="009420D6">
            <w:pPr>
              <w:pStyle w:val="tv213"/>
              <w:spacing w:before="0" w:beforeAutospacing="0" w:after="0" w:afterAutospacing="0"/>
              <w:jc w:val="both"/>
              <w:rPr>
                <w:sz w:val="26"/>
                <w:szCs w:val="26"/>
              </w:rPr>
            </w:pPr>
            <w:r w:rsidRPr="003030B5">
              <w:rPr>
                <w:sz w:val="26"/>
                <w:szCs w:val="26"/>
              </w:rPr>
              <w:t>7)</w:t>
            </w:r>
            <w:r w:rsidR="001E1AAD" w:rsidRPr="003030B5">
              <w:rPr>
                <w:sz w:val="26"/>
                <w:szCs w:val="26"/>
              </w:rPr>
              <w:t xml:space="preserve"> </w:t>
            </w:r>
            <w:r w:rsidRPr="003030B5">
              <w:rPr>
                <w:sz w:val="26"/>
                <w:szCs w:val="26"/>
              </w:rPr>
              <w:t xml:space="preserve">dzelzceļa </w:t>
            </w:r>
            <w:r w:rsidR="001E1AAD" w:rsidRPr="003030B5">
              <w:rPr>
                <w:sz w:val="26"/>
                <w:szCs w:val="26"/>
              </w:rPr>
              <w:t>būves konservācijas kārtīb</w:t>
            </w:r>
            <w:r w:rsidRPr="003030B5">
              <w:rPr>
                <w:sz w:val="26"/>
                <w:szCs w:val="26"/>
              </w:rPr>
              <w:t>a</w:t>
            </w:r>
            <w:r w:rsidR="001E1AAD" w:rsidRPr="003030B5">
              <w:rPr>
                <w:sz w:val="26"/>
                <w:szCs w:val="26"/>
              </w:rPr>
              <w:t>,</w:t>
            </w:r>
          </w:p>
          <w:p w:rsidR="001E1AAD" w:rsidRPr="003030B5" w:rsidRDefault="00B05DB0" w:rsidP="009420D6">
            <w:pPr>
              <w:pStyle w:val="tv213"/>
              <w:spacing w:before="0" w:beforeAutospacing="0" w:after="0" w:afterAutospacing="0"/>
              <w:jc w:val="both"/>
              <w:rPr>
                <w:sz w:val="26"/>
                <w:szCs w:val="26"/>
              </w:rPr>
            </w:pPr>
            <w:r w:rsidRPr="003030B5">
              <w:rPr>
                <w:sz w:val="26"/>
                <w:szCs w:val="26"/>
              </w:rPr>
              <w:t>8</w:t>
            </w:r>
            <w:r w:rsidR="001E1AAD" w:rsidRPr="003030B5">
              <w:rPr>
                <w:sz w:val="26"/>
                <w:szCs w:val="26"/>
              </w:rPr>
              <w:t xml:space="preserve">) </w:t>
            </w:r>
            <w:r w:rsidRPr="003030B5">
              <w:rPr>
                <w:sz w:val="26"/>
                <w:szCs w:val="26"/>
              </w:rPr>
              <w:t xml:space="preserve">dzelzceļa </w:t>
            </w:r>
            <w:r w:rsidR="001E1AAD" w:rsidRPr="003030B5">
              <w:rPr>
                <w:sz w:val="26"/>
                <w:szCs w:val="26"/>
              </w:rPr>
              <w:t>būves novietojuma uzmērījumu veikšanas kārtīb</w:t>
            </w:r>
            <w:r w:rsidRPr="003030B5">
              <w:rPr>
                <w:sz w:val="26"/>
                <w:szCs w:val="26"/>
              </w:rPr>
              <w:t>a</w:t>
            </w:r>
            <w:r w:rsidR="001E1AAD" w:rsidRPr="003030B5">
              <w:rPr>
                <w:sz w:val="26"/>
                <w:szCs w:val="26"/>
              </w:rPr>
              <w:t xml:space="preserve"> un kārtīb</w:t>
            </w:r>
            <w:r w:rsidRPr="003030B5">
              <w:rPr>
                <w:sz w:val="26"/>
                <w:szCs w:val="26"/>
              </w:rPr>
              <w:t>a</w:t>
            </w:r>
            <w:r w:rsidR="001E1AAD" w:rsidRPr="003030B5">
              <w:rPr>
                <w:sz w:val="26"/>
                <w:szCs w:val="26"/>
              </w:rPr>
              <w:t>, kādā būve pieņemama ekspluatācijā,</w:t>
            </w:r>
          </w:p>
          <w:p w:rsidR="00832A58" w:rsidRPr="003030B5" w:rsidRDefault="00B05DB0" w:rsidP="009420D6">
            <w:pPr>
              <w:pStyle w:val="tv213"/>
              <w:spacing w:before="0" w:beforeAutospacing="0" w:after="0" w:afterAutospacing="0"/>
              <w:jc w:val="both"/>
              <w:rPr>
                <w:sz w:val="26"/>
                <w:szCs w:val="26"/>
              </w:rPr>
            </w:pPr>
            <w:r w:rsidRPr="003030B5">
              <w:rPr>
                <w:sz w:val="26"/>
                <w:szCs w:val="26"/>
              </w:rPr>
              <w:lastRenderedPageBreak/>
              <w:t>9</w:t>
            </w:r>
            <w:r w:rsidR="001E1AAD" w:rsidRPr="003030B5">
              <w:rPr>
                <w:sz w:val="26"/>
                <w:szCs w:val="26"/>
              </w:rPr>
              <w:t xml:space="preserve">) būvdarbu garantijas termiņus pēc </w:t>
            </w:r>
            <w:r w:rsidRPr="003030B5">
              <w:rPr>
                <w:sz w:val="26"/>
                <w:szCs w:val="26"/>
              </w:rPr>
              <w:t xml:space="preserve">dzelzceļa </w:t>
            </w:r>
            <w:r w:rsidR="001E1AAD" w:rsidRPr="003030B5">
              <w:rPr>
                <w:sz w:val="26"/>
                <w:szCs w:val="26"/>
              </w:rPr>
              <w:t xml:space="preserve">būves </w:t>
            </w:r>
            <w:r w:rsidR="00702686">
              <w:rPr>
                <w:sz w:val="26"/>
                <w:szCs w:val="26"/>
              </w:rPr>
              <w:t>pieņemšanas</w:t>
            </w:r>
            <w:r w:rsidR="001E1AAD" w:rsidRPr="003030B5">
              <w:rPr>
                <w:sz w:val="26"/>
                <w:szCs w:val="26"/>
              </w:rPr>
              <w:t xml:space="preserve"> ekspluatācijā</w:t>
            </w:r>
            <w:r w:rsidRPr="003030B5">
              <w:rPr>
                <w:sz w:val="26"/>
                <w:szCs w:val="26"/>
              </w:rPr>
              <w:t>.</w:t>
            </w:r>
          </w:p>
          <w:p w:rsidR="000265C4" w:rsidRPr="003030B5" w:rsidRDefault="000265C4" w:rsidP="009420D6">
            <w:pPr>
              <w:pStyle w:val="tv213"/>
              <w:spacing w:before="0" w:beforeAutospacing="0" w:after="0" w:afterAutospacing="0"/>
              <w:jc w:val="both"/>
              <w:rPr>
                <w:sz w:val="26"/>
                <w:szCs w:val="26"/>
              </w:rPr>
            </w:pPr>
            <w:r w:rsidRPr="003030B5">
              <w:rPr>
                <w:sz w:val="26"/>
                <w:szCs w:val="26"/>
              </w:rPr>
              <w:t xml:space="preserve">Par noteikumu projektā noteiktās </w:t>
            </w:r>
            <w:r w:rsidR="003030B5" w:rsidRPr="003030B5">
              <w:rPr>
                <w:sz w:val="26"/>
                <w:szCs w:val="26"/>
              </w:rPr>
              <w:t>dzelzceļa infrastruktūras objektu</w:t>
            </w:r>
            <w:r w:rsidRPr="003030B5">
              <w:rPr>
                <w:sz w:val="26"/>
                <w:szCs w:val="26"/>
              </w:rPr>
              <w:t xml:space="preserve"> būvniecības kārtības ievērošanu un būvniecības procesa kontroli atbildīga ir Valsts dzelzceļa tehniskā inspekcija.</w:t>
            </w:r>
          </w:p>
          <w:p w:rsidR="000265C4" w:rsidRPr="00CE5701" w:rsidRDefault="000265C4" w:rsidP="003030B5">
            <w:pPr>
              <w:jc w:val="both"/>
              <w:rPr>
                <w:sz w:val="26"/>
                <w:szCs w:val="26"/>
              </w:rPr>
            </w:pPr>
            <w:r w:rsidRPr="003030B5">
              <w:rPr>
                <w:sz w:val="26"/>
                <w:szCs w:val="26"/>
              </w:rPr>
              <w:t xml:space="preserve">Ņemot vērā Ministru kabineta noteikuma projektu „Vispārīgie būvnoteikumi” noteiktās trīs būvju grupas, noteikumu projektā būvniecības procesa kārtība ir noteikta katrai būvju grupai un attiecīgam būvniecības veidam. Pirmās grupas </w:t>
            </w:r>
            <w:r w:rsidR="003030B5" w:rsidRPr="003030B5">
              <w:rPr>
                <w:sz w:val="26"/>
                <w:szCs w:val="26"/>
              </w:rPr>
              <w:t>dzelzceļa infrastruktūras objektu</w:t>
            </w:r>
            <w:r w:rsidRPr="003030B5">
              <w:rPr>
                <w:sz w:val="26"/>
                <w:szCs w:val="26"/>
              </w:rPr>
              <w:t xml:space="preserve"> </w:t>
            </w:r>
            <w:r w:rsidRPr="00CE5701">
              <w:rPr>
                <w:sz w:val="26"/>
                <w:szCs w:val="26"/>
              </w:rPr>
              <w:t xml:space="preserve">būvniecības process ir vienkāršāks kā trešās grupas </w:t>
            </w:r>
            <w:r w:rsidR="003030B5" w:rsidRPr="00CE5701">
              <w:rPr>
                <w:sz w:val="26"/>
                <w:szCs w:val="26"/>
              </w:rPr>
              <w:t>dzelzceļa infrastruktūras objektiem</w:t>
            </w:r>
            <w:r w:rsidRPr="00CE5701">
              <w:rPr>
                <w:sz w:val="26"/>
                <w:szCs w:val="26"/>
              </w:rPr>
              <w:t>.</w:t>
            </w:r>
          </w:p>
          <w:p w:rsidR="003030B5" w:rsidRPr="00CE5701" w:rsidRDefault="003030B5" w:rsidP="003030B5">
            <w:pPr>
              <w:jc w:val="both"/>
              <w:rPr>
                <w:sz w:val="26"/>
                <w:szCs w:val="26"/>
              </w:rPr>
            </w:pPr>
            <w:r w:rsidRPr="00CE5701">
              <w:rPr>
                <w:sz w:val="26"/>
                <w:szCs w:val="26"/>
              </w:rPr>
              <w:t>Pirmās grupas dzelzceļa infrastruktūras objekta būvniecību veic pamatojoties uz paskaidrojuma rakstu, bet otrās vai trešās grupas dzelzceļa infrastruktūras objektu – uz būvatļauju.</w:t>
            </w:r>
          </w:p>
          <w:p w:rsidR="00E55A03" w:rsidRDefault="00E55A03" w:rsidP="00E55A03">
            <w:pPr>
              <w:jc w:val="both"/>
              <w:rPr>
                <w:sz w:val="26"/>
                <w:szCs w:val="26"/>
              </w:rPr>
            </w:pPr>
            <w:r w:rsidRPr="00CE5701">
              <w:rPr>
                <w:sz w:val="26"/>
                <w:szCs w:val="26"/>
              </w:rPr>
              <w:t xml:space="preserve">Būvniecību var ierosināt </w:t>
            </w:r>
            <w:r w:rsidR="000F4CFB" w:rsidRPr="00CE5701">
              <w:rPr>
                <w:sz w:val="26"/>
                <w:szCs w:val="26"/>
              </w:rPr>
              <w:t xml:space="preserve">dzelzceļa infrastruktūras pārvaldītājs, </w:t>
            </w:r>
            <w:r w:rsidR="0039692A" w:rsidRPr="0039692A">
              <w:rPr>
                <w:sz w:val="26"/>
                <w:szCs w:val="26"/>
              </w:rPr>
              <w:t>zemes vai būves īpašnieks vai, ja tāda nav,</w:t>
            </w:r>
            <w:r w:rsidR="0039692A">
              <w:rPr>
                <w:sz w:val="26"/>
                <w:szCs w:val="26"/>
              </w:rPr>
              <w:t xml:space="preserve"> – </w:t>
            </w:r>
            <w:r w:rsidR="0039692A" w:rsidRPr="0039692A">
              <w:rPr>
                <w:sz w:val="26"/>
                <w:szCs w:val="26"/>
              </w:rPr>
              <w:t xml:space="preserve"> tiesiskais valdītājs (arī publiskas personas zemes vai būves tiesiskais lietotājs),</w:t>
            </w:r>
            <w:r w:rsidR="000F4CFB" w:rsidRPr="00CE5701">
              <w:rPr>
                <w:sz w:val="26"/>
                <w:szCs w:val="26"/>
              </w:rPr>
              <w:t xml:space="preserve"> lietotājs</w:t>
            </w:r>
            <w:r w:rsidR="00662531" w:rsidRPr="00CE5701">
              <w:rPr>
                <w:sz w:val="26"/>
                <w:szCs w:val="26"/>
              </w:rPr>
              <w:t xml:space="preserve">, kuram ar līgumu noteiktas tiesības būvēt, </w:t>
            </w:r>
            <w:r w:rsidR="000F4CFB" w:rsidRPr="00CE5701">
              <w:rPr>
                <w:sz w:val="26"/>
                <w:szCs w:val="26"/>
              </w:rPr>
              <w:t xml:space="preserve">vai to pilnvarota persona </w:t>
            </w:r>
            <w:r w:rsidRPr="00CE5701">
              <w:rPr>
                <w:sz w:val="26"/>
                <w:szCs w:val="26"/>
              </w:rPr>
              <w:t>(turpmāk – būvniecības ierosinātājs) (Projekta 4.</w:t>
            </w:r>
            <w:r w:rsidR="00DE53A5" w:rsidRPr="00CE5701">
              <w:rPr>
                <w:sz w:val="26"/>
                <w:szCs w:val="26"/>
              </w:rPr>
              <w:t> </w:t>
            </w:r>
            <w:r w:rsidRPr="00CE5701">
              <w:rPr>
                <w:sz w:val="26"/>
                <w:szCs w:val="26"/>
              </w:rPr>
              <w:t>punkts).</w:t>
            </w:r>
          </w:p>
          <w:p w:rsidR="0039692A" w:rsidRPr="007211A5" w:rsidRDefault="0039692A" w:rsidP="00E55A03">
            <w:pPr>
              <w:jc w:val="both"/>
              <w:rPr>
                <w:sz w:val="26"/>
                <w:szCs w:val="26"/>
                <w:u w:val="single"/>
              </w:rPr>
            </w:pPr>
            <w:r w:rsidRPr="007211A5">
              <w:rPr>
                <w:sz w:val="26"/>
                <w:szCs w:val="26"/>
                <w:u w:val="single"/>
              </w:rPr>
              <w:t xml:space="preserve">Projektā lietotie jēdzieni „būvniecības ierosinātājs” un „pasūtītājs” jāsaprot tā, ka būvniecības ieceres izstrādes laikā un </w:t>
            </w:r>
            <w:r w:rsidR="008C317C" w:rsidRPr="007211A5">
              <w:rPr>
                <w:sz w:val="26"/>
                <w:szCs w:val="26"/>
                <w:u w:val="single"/>
              </w:rPr>
              <w:t xml:space="preserve">līdz </w:t>
            </w:r>
            <w:r w:rsidRPr="007211A5">
              <w:rPr>
                <w:sz w:val="26"/>
                <w:szCs w:val="26"/>
                <w:u w:val="single"/>
              </w:rPr>
              <w:t>tā akceptēšanas brīdi</w:t>
            </w:r>
            <w:r w:rsidR="008C317C" w:rsidRPr="007211A5">
              <w:rPr>
                <w:sz w:val="26"/>
                <w:szCs w:val="26"/>
                <w:u w:val="single"/>
              </w:rPr>
              <w:t>m</w:t>
            </w:r>
            <w:r w:rsidRPr="007211A5">
              <w:rPr>
                <w:sz w:val="26"/>
                <w:szCs w:val="26"/>
                <w:u w:val="single"/>
              </w:rPr>
              <w:t xml:space="preserve"> Valsts dzelzceļa tehniskajā inspekcijā persona tiek dēvēta par „būvniecības ierosinātāju”, savukārt, pēc tam – par „pasūtītāju” un tas   atbilst arī Būvniecības likumā lietotajam.</w:t>
            </w:r>
          </w:p>
          <w:p w:rsidR="009F38D3" w:rsidRPr="002F022F" w:rsidRDefault="009F38D3" w:rsidP="00CE5701">
            <w:pPr>
              <w:spacing w:before="120"/>
              <w:jc w:val="both"/>
              <w:rPr>
                <w:i/>
                <w:sz w:val="26"/>
                <w:szCs w:val="26"/>
                <w:u w:val="single"/>
              </w:rPr>
            </w:pPr>
            <w:r w:rsidRPr="002F022F">
              <w:rPr>
                <w:i/>
                <w:sz w:val="26"/>
                <w:szCs w:val="26"/>
                <w:u w:val="single"/>
              </w:rPr>
              <w:t>Pirmās grupas dzelzceļa infrastruktūras objekta būvniecības procesa kārtība</w:t>
            </w:r>
          </w:p>
          <w:p w:rsidR="009F38D3" w:rsidRPr="00CE5701" w:rsidRDefault="009F38D3" w:rsidP="009F38D3">
            <w:pPr>
              <w:tabs>
                <w:tab w:val="left" w:pos="240"/>
              </w:tabs>
              <w:spacing w:before="120"/>
              <w:jc w:val="both"/>
              <w:rPr>
                <w:sz w:val="26"/>
                <w:szCs w:val="26"/>
              </w:rPr>
            </w:pPr>
            <w:r w:rsidRPr="00CE5701">
              <w:rPr>
                <w:sz w:val="26"/>
                <w:szCs w:val="26"/>
              </w:rPr>
              <w:t>Pirmās grupas dzelzceļa infrastruktūras objekta būvniecības, novietošanas, pārbūves gadījumā, ja būvniecības apjoms nepārsniedz vispārīgajos būvnoteikumos 1.</w:t>
            </w:r>
            <w:r w:rsidR="00DE53A5" w:rsidRPr="00CE5701">
              <w:rPr>
                <w:sz w:val="26"/>
                <w:szCs w:val="26"/>
              </w:rPr>
              <w:t> </w:t>
            </w:r>
            <w:r w:rsidRPr="00CE5701">
              <w:rPr>
                <w:sz w:val="26"/>
                <w:szCs w:val="26"/>
              </w:rPr>
              <w:t>pielikumā noteiktos pirmās grupas apjoma rādītājus, Valsts dzelzceļa tehniskajā inspekcijā iesniedz būvniecības ieceres iesniegumu (Projekta 1.</w:t>
            </w:r>
            <w:r w:rsidR="00CE5701">
              <w:rPr>
                <w:sz w:val="26"/>
                <w:szCs w:val="26"/>
              </w:rPr>
              <w:t> </w:t>
            </w:r>
            <w:r w:rsidRPr="00CE5701">
              <w:rPr>
                <w:sz w:val="26"/>
                <w:szCs w:val="26"/>
              </w:rPr>
              <w:t>pielikums) un paskaidrojuma rakstu (Projekta 2.</w:t>
            </w:r>
            <w:r w:rsidR="00CE5701">
              <w:rPr>
                <w:sz w:val="26"/>
                <w:szCs w:val="26"/>
              </w:rPr>
              <w:t> </w:t>
            </w:r>
            <w:r w:rsidRPr="00CE5701">
              <w:rPr>
                <w:sz w:val="26"/>
                <w:szCs w:val="26"/>
              </w:rPr>
              <w:t xml:space="preserve">pielikums). Būvniecības ieceres paskaidrojuma rakstam pievieno situācijas plānu vai dzelzceļa infrastruktūras objekta shēmu (Projekta </w:t>
            </w:r>
            <w:r w:rsidR="00CE5701" w:rsidRPr="00CE5701">
              <w:rPr>
                <w:sz w:val="26"/>
                <w:szCs w:val="26"/>
              </w:rPr>
              <w:t>10</w:t>
            </w:r>
            <w:r w:rsidRPr="00CE5701">
              <w:rPr>
                <w:sz w:val="26"/>
                <w:szCs w:val="26"/>
              </w:rPr>
              <w:t>.</w:t>
            </w:r>
            <w:r w:rsidR="008C5CEB">
              <w:rPr>
                <w:sz w:val="26"/>
                <w:szCs w:val="26"/>
              </w:rPr>
              <w:t> </w:t>
            </w:r>
            <w:r w:rsidRPr="00CE5701">
              <w:rPr>
                <w:sz w:val="26"/>
                <w:szCs w:val="26"/>
              </w:rPr>
              <w:t>punkts).</w:t>
            </w:r>
          </w:p>
          <w:p w:rsidR="009F38D3" w:rsidRPr="00CE5701" w:rsidRDefault="009F38D3" w:rsidP="009F38D3">
            <w:pPr>
              <w:jc w:val="both"/>
              <w:rPr>
                <w:sz w:val="26"/>
                <w:szCs w:val="26"/>
              </w:rPr>
            </w:pPr>
            <w:r w:rsidRPr="00CE5701">
              <w:rPr>
                <w:sz w:val="26"/>
                <w:szCs w:val="26"/>
              </w:rPr>
              <w:t>Valsts dzelzceļa tehniskā inspekcija 7 dienu laikā izskata būvniecības ieceres dokumentāciju un pieņem lēmumu par ieceres akceptu un veic atzīmi paska</w:t>
            </w:r>
            <w:r w:rsidR="00CE5701">
              <w:rPr>
                <w:sz w:val="26"/>
                <w:szCs w:val="26"/>
              </w:rPr>
              <w:t>idrojuma rakstā (Projekta 13.2. </w:t>
            </w:r>
            <w:r w:rsidRPr="00CE5701">
              <w:rPr>
                <w:sz w:val="26"/>
                <w:szCs w:val="26"/>
              </w:rPr>
              <w:t>apakšpunkts).</w:t>
            </w:r>
          </w:p>
          <w:p w:rsidR="009F38D3" w:rsidRPr="00CE5701" w:rsidRDefault="009F38D3" w:rsidP="009F38D3">
            <w:pPr>
              <w:jc w:val="both"/>
              <w:rPr>
                <w:sz w:val="26"/>
                <w:szCs w:val="26"/>
              </w:rPr>
            </w:pPr>
            <w:r w:rsidRPr="00CE5701">
              <w:rPr>
                <w:sz w:val="26"/>
                <w:szCs w:val="26"/>
              </w:rPr>
              <w:t xml:space="preserve">Pēc Valsts dzelzceļa tehniskās inspekcijas atzīmes </w:t>
            </w:r>
            <w:r w:rsidRPr="00CE5701">
              <w:rPr>
                <w:sz w:val="26"/>
                <w:szCs w:val="26"/>
              </w:rPr>
              <w:lastRenderedPageBreak/>
              <w:t>veikšanas paskaidrojuma rakstā, būvniecības ierosinātājs ir tiesīgs veikt būvdarbus saskaņā ar paskaidrojuma rakstā noteikto (Projekta 5</w:t>
            </w:r>
            <w:r w:rsidR="00CE5701" w:rsidRPr="00CE5701">
              <w:rPr>
                <w:sz w:val="26"/>
                <w:szCs w:val="26"/>
              </w:rPr>
              <w:t>4</w:t>
            </w:r>
            <w:r w:rsidRPr="00CE5701">
              <w:rPr>
                <w:sz w:val="26"/>
                <w:szCs w:val="26"/>
              </w:rPr>
              <w:t>.punkts).</w:t>
            </w:r>
          </w:p>
          <w:p w:rsidR="009F38D3" w:rsidRPr="00CE5701" w:rsidRDefault="009F38D3" w:rsidP="00CE5701">
            <w:pPr>
              <w:pStyle w:val="tv213"/>
              <w:tabs>
                <w:tab w:val="left" w:pos="240"/>
              </w:tabs>
              <w:spacing w:before="0" w:beforeAutospacing="0" w:after="0" w:afterAutospacing="0"/>
              <w:jc w:val="both"/>
              <w:rPr>
                <w:sz w:val="26"/>
                <w:szCs w:val="26"/>
              </w:rPr>
            </w:pPr>
            <w:r w:rsidRPr="00CE5701">
              <w:rPr>
                <w:sz w:val="26"/>
                <w:szCs w:val="26"/>
              </w:rPr>
              <w:t xml:space="preserve">Pēc būvdarbu pabeigšanas </w:t>
            </w:r>
            <w:r w:rsidR="00523F82">
              <w:rPr>
                <w:sz w:val="26"/>
                <w:szCs w:val="26"/>
              </w:rPr>
              <w:t>pasūtītājs</w:t>
            </w:r>
            <w:r w:rsidRPr="00CE5701">
              <w:rPr>
                <w:sz w:val="26"/>
                <w:szCs w:val="26"/>
              </w:rPr>
              <w:t xml:space="preserve"> Valsts dzelzceļa tehniskajā inspekcijā iesniedz paziņojumu par būvdarbu pabeigšanu (14. pielikums) (projekta </w:t>
            </w:r>
            <w:r w:rsidR="00CE5701" w:rsidRPr="00CE5701">
              <w:rPr>
                <w:sz w:val="26"/>
                <w:szCs w:val="26"/>
              </w:rPr>
              <w:t>80</w:t>
            </w:r>
            <w:r w:rsidRPr="00CE5701">
              <w:rPr>
                <w:sz w:val="26"/>
                <w:szCs w:val="26"/>
              </w:rPr>
              <w:t>. punkts)</w:t>
            </w:r>
          </w:p>
          <w:p w:rsidR="009F38D3" w:rsidRPr="009F38D3" w:rsidRDefault="009F38D3" w:rsidP="00CE5701">
            <w:pPr>
              <w:pStyle w:val="tv213"/>
              <w:tabs>
                <w:tab w:val="left" w:pos="240"/>
              </w:tabs>
              <w:spacing w:before="0" w:beforeAutospacing="0" w:after="0" w:afterAutospacing="0"/>
              <w:jc w:val="both"/>
              <w:rPr>
                <w:b/>
                <w:i/>
              </w:rPr>
            </w:pPr>
            <w:r w:rsidRPr="00CE5701">
              <w:rPr>
                <w:sz w:val="26"/>
                <w:szCs w:val="26"/>
              </w:rPr>
              <w:t xml:space="preserve">Septiņu dienu laikā pēc paziņojuma par būvdarbu pabeigšanu Valsts dzelzceļa tehniskā inspekcija apseko dzelzceļa infrastruktūras objekta dabā un veic atzīmi šajā paziņojumā par būvdarbu pārbaudi un pieņemšanu ekspluatācijā vai izdod lēmumu par atteikumu pieņemt dzelzceļa infrastruktūras objekta ekspluatācijā, ja būvdarbi nav veikti atbilstoši būvniecības ieceres paskaidrojuma raksta nosacījumiem (Projekta </w:t>
            </w:r>
            <w:r w:rsidR="00CE5701" w:rsidRPr="00CE5701">
              <w:rPr>
                <w:sz w:val="26"/>
                <w:szCs w:val="26"/>
              </w:rPr>
              <w:t>81</w:t>
            </w:r>
            <w:r w:rsidRPr="00CE5701">
              <w:rPr>
                <w:sz w:val="26"/>
                <w:szCs w:val="26"/>
              </w:rPr>
              <w:t>. punkts).</w:t>
            </w:r>
          </w:p>
          <w:p w:rsidR="009F38D3" w:rsidRPr="002F022F" w:rsidRDefault="009F38D3" w:rsidP="00CE5701">
            <w:pPr>
              <w:spacing w:before="120"/>
              <w:jc w:val="both"/>
              <w:rPr>
                <w:i/>
                <w:sz w:val="26"/>
                <w:szCs w:val="26"/>
                <w:u w:val="single"/>
              </w:rPr>
            </w:pPr>
            <w:r w:rsidRPr="002F022F">
              <w:rPr>
                <w:i/>
                <w:sz w:val="26"/>
                <w:szCs w:val="26"/>
                <w:u w:val="single"/>
              </w:rPr>
              <w:t>Otrās un trešās grupas dzelzceļa infrastruktūras objekta būvniecības procesa kārtība</w:t>
            </w:r>
          </w:p>
          <w:p w:rsidR="009F38D3" w:rsidRPr="00052A00" w:rsidRDefault="009F38D3" w:rsidP="009F38D3">
            <w:pPr>
              <w:jc w:val="both"/>
              <w:rPr>
                <w:sz w:val="26"/>
                <w:szCs w:val="26"/>
              </w:rPr>
            </w:pPr>
            <w:r w:rsidRPr="00052A00">
              <w:rPr>
                <w:sz w:val="26"/>
                <w:szCs w:val="26"/>
              </w:rPr>
              <w:t>Otrās un trešās grupas dzelzceļa infrastruktūras objekta būvniecības process ir līdzīgs. Otrās grupas dzelzceļa infrastruktūras objektiem nav nepieciešama apbūvējamā zemes gabala inženierģeoloģiskā izpēte (Projekta 1</w:t>
            </w:r>
            <w:r w:rsidR="00DD662C" w:rsidRPr="00052A00">
              <w:rPr>
                <w:sz w:val="26"/>
                <w:szCs w:val="26"/>
              </w:rPr>
              <w:t>8</w:t>
            </w:r>
            <w:r w:rsidRPr="00052A00">
              <w:rPr>
                <w:sz w:val="26"/>
                <w:szCs w:val="26"/>
              </w:rPr>
              <w:t>.1.2.</w:t>
            </w:r>
            <w:r w:rsidR="00CD05F8" w:rsidRPr="00052A00">
              <w:rPr>
                <w:sz w:val="26"/>
                <w:szCs w:val="26"/>
              </w:rPr>
              <w:t> </w:t>
            </w:r>
            <w:r w:rsidRPr="00052A00">
              <w:rPr>
                <w:sz w:val="26"/>
                <w:szCs w:val="26"/>
              </w:rPr>
              <w:t>apakšpunkts), bet trešās grupas objektiem ir obligāta būvprojekta ekspertīze (Projekta 1</w:t>
            </w:r>
            <w:r w:rsidR="00DD662C" w:rsidRPr="00052A00">
              <w:rPr>
                <w:sz w:val="26"/>
                <w:szCs w:val="26"/>
              </w:rPr>
              <w:t>6</w:t>
            </w:r>
            <w:r w:rsidRPr="00052A00">
              <w:rPr>
                <w:sz w:val="26"/>
                <w:szCs w:val="26"/>
              </w:rPr>
              <w:t>.7.</w:t>
            </w:r>
            <w:r w:rsidR="00076CDC" w:rsidRPr="00052A00">
              <w:rPr>
                <w:sz w:val="26"/>
                <w:szCs w:val="26"/>
              </w:rPr>
              <w:t> </w:t>
            </w:r>
            <w:r w:rsidRPr="00052A00">
              <w:rPr>
                <w:sz w:val="26"/>
                <w:szCs w:val="26"/>
              </w:rPr>
              <w:t>apakšpunkts).</w:t>
            </w:r>
          </w:p>
          <w:p w:rsidR="009F38D3" w:rsidRPr="00052A00" w:rsidRDefault="009F38D3" w:rsidP="009F38D3">
            <w:pPr>
              <w:jc w:val="both"/>
              <w:rPr>
                <w:sz w:val="26"/>
                <w:szCs w:val="26"/>
              </w:rPr>
            </w:pPr>
            <w:r w:rsidRPr="00052A00">
              <w:rPr>
                <w:sz w:val="26"/>
                <w:szCs w:val="26"/>
              </w:rPr>
              <w:t>Otrās vai trešās grupas ēkas būvniecības, novietošanas, atjaunošanas, pārbūves un nojaukšanas gadījumā Valsts dzelzceļa tehniskajā inspekcijā iesniedz būvniecības ieceres iesniegumu (noteikumu projekta 4.pielikums) un būvprojektu minimālā sastāvā atbilstoši noteikumos noteiktajam (Projekta 6., 7. un 8.punkts).</w:t>
            </w:r>
          </w:p>
          <w:p w:rsidR="009F38D3" w:rsidRPr="00052A00" w:rsidRDefault="009F38D3" w:rsidP="009F38D3">
            <w:pPr>
              <w:jc w:val="both"/>
              <w:rPr>
                <w:sz w:val="26"/>
                <w:szCs w:val="26"/>
              </w:rPr>
            </w:pPr>
            <w:r w:rsidRPr="00052A00">
              <w:rPr>
                <w:sz w:val="26"/>
                <w:szCs w:val="26"/>
              </w:rPr>
              <w:t>Valsts dzelzceļa tehniskā inspekcija 30 dienu laikā izskata būvniecības ieceres dokumentāciju un pieņem lēmumu par ieceres akceptu un izdot būvatļauju (noteikumu projekta 13.1.</w:t>
            </w:r>
            <w:r w:rsidR="00CD05F8" w:rsidRPr="00052A00">
              <w:rPr>
                <w:sz w:val="26"/>
                <w:szCs w:val="26"/>
              </w:rPr>
              <w:t> </w:t>
            </w:r>
            <w:r w:rsidRPr="00052A00">
              <w:rPr>
                <w:sz w:val="26"/>
                <w:szCs w:val="26"/>
              </w:rPr>
              <w:t>apakšpunkts, 3.</w:t>
            </w:r>
            <w:r w:rsidR="00CD05F8" w:rsidRPr="00052A00">
              <w:rPr>
                <w:sz w:val="26"/>
                <w:szCs w:val="26"/>
              </w:rPr>
              <w:t> </w:t>
            </w:r>
            <w:r w:rsidRPr="00052A00">
              <w:rPr>
                <w:sz w:val="26"/>
                <w:szCs w:val="26"/>
              </w:rPr>
              <w:t xml:space="preserve">pielikums). </w:t>
            </w:r>
          </w:p>
          <w:p w:rsidR="001C4651" w:rsidRDefault="009F38D3" w:rsidP="009F38D3">
            <w:pPr>
              <w:jc w:val="both"/>
              <w:rPr>
                <w:sz w:val="26"/>
                <w:szCs w:val="26"/>
              </w:rPr>
            </w:pPr>
            <w:r w:rsidRPr="00052A00">
              <w:rPr>
                <w:sz w:val="26"/>
                <w:szCs w:val="26"/>
              </w:rPr>
              <w:t>Valsts dzelzceļa tehniskā inspekcija būvatļaujā norāda proje</w:t>
            </w:r>
            <w:r w:rsidR="00076CDC" w:rsidRPr="00052A00">
              <w:rPr>
                <w:sz w:val="26"/>
                <w:szCs w:val="26"/>
              </w:rPr>
              <w:t>ktēšanas nosacījumus, piemēram,</w:t>
            </w:r>
            <w:r w:rsidRPr="00052A00">
              <w:rPr>
                <w:sz w:val="26"/>
                <w:szCs w:val="26"/>
              </w:rPr>
              <w:t xml:space="preserve"> tehnisko noteikumu saņemšanu no valsts vai pašvaldību institūcijām, inženiertīklu īpašniekiem vai valdītājiem, un projektēšanai piemērojamās Eiropas dzelzceļa sistēmas savstarpējās izmantojamības tehniskās specifikācijas, būvdarbu uzsākšanas nosacījumus, kas ietver dokumentu kopumu, kas jāiesniedz Valsts dzelzceļa tehniskajā inspekcijā pirms būvdarbu uzsākšanas, un termiņus būvatļaujas nosacījumu izpildei (Projekta 3</w:t>
            </w:r>
            <w:r w:rsidR="00DD662C" w:rsidRPr="00052A00">
              <w:rPr>
                <w:sz w:val="26"/>
                <w:szCs w:val="26"/>
              </w:rPr>
              <w:t>4</w:t>
            </w:r>
            <w:r w:rsidRPr="00052A00">
              <w:rPr>
                <w:sz w:val="26"/>
                <w:szCs w:val="26"/>
              </w:rPr>
              <w:t xml:space="preserve">.punkts). Būvatļaujas projektēšanas nosacījumu izpildes termiņi ir noteikti vispārīgajos būvnoteikumos attiecīgi otrai grupai – 2 gadi, un trešajai grupai – 4 gadi, kura laikā ir jāizstrādā būvprojekts, </w:t>
            </w:r>
            <w:r w:rsidRPr="00052A00">
              <w:rPr>
                <w:sz w:val="26"/>
                <w:szCs w:val="26"/>
              </w:rPr>
              <w:lastRenderedPageBreak/>
              <w:t xml:space="preserve">jāskaņo un jāiesniedz Valsts dzelzceļa tehniskajai inspekcijai izvērtēšanai. </w:t>
            </w:r>
          </w:p>
          <w:p w:rsidR="001C4651" w:rsidRPr="007211A5" w:rsidRDefault="001C4651" w:rsidP="009F38D3">
            <w:pPr>
              <w:jc w:val="both"/>
              <w:rPr>
                <w:sz w:val="26"/>
                <w:szCs w:val="26"/>
              </w:rPr>
            </w:pPr>
            <w:r w:rsidRPr="007211A5">
              <w:rPr>
                <w:sz w:val="26"/>
                <w:szCs w:val="26"/>
                <w:u w:val="single"/>
              </w:rPr>
              <w:t xml:space="preserve">Būvprojekts jāizstrādā uz topogrāfiskā plāna un saskaņošanas brīdī tam jābūt </w:t>
            </w:r>
            <w:r w:rsidR="002C0DF9" w:rsidRPr="007211A5">
              <w:rPr>
                <w:sz w:val="26"/>
                <w:szCs w:val="26"/>
                <w:u w:val="single"/>
              </w:rPr>
              <w:t>derīgam</w:t>
            </w:r>
            <w:r w:rsidRPr="007211A5">
              <w:rPr>
                <w:sz w:val="26"/>
                <w:szCs w:val="26"/>
                <w:u w:val="single"/>
              </w:rPr>
              <w:t xml:space="preserve">. Saskaņā ar Ministru kabineta 2012.gada 24.aprīļa noteikumu Nr.281 „Augstas detalizācijas topogrāfiskās informācijas un tās centrālās datubāzes noteikumi” 81.punktu topogrāfiskā plāna derīguma termiņš ir viens gads, skaitot no tā reģistrācijas datuma vietējās pašvaldības datubāzē, ja vietējā pašvaldība nav noteikusi garāku termiņu, bet ne ilgāku par diviem gadiem. </w:t>
            </w:r>
          </w:p>
          <w:p w:rsidR="009F38D3" w:rsidRPr="00052A00" w:rsidRDefault="009F38D3" w:rsidP="009F38D3">
            <w:pPr>
              <w:jc w:val="both"/>
              <w:rPr>
                <w:sz w:val="26"/>
                <w:szCs w:val="26"/>
              </w:rPr>
            </w:pPr>
            <w:r w:rsidRPr="00052A00">
              <w:rPr>
                <w:sz w:val="26"/>
                <w:szCs w:val="26"/>
              </w:rPr>
              <w:t xml:space="preserve">Savukārt būvatļaujas būvdarbu uzsākšanas nosacījumu izpildes termiņš ir 3 gadi no Valsts dzelzceļa tehniskās inspekcijas atzīmes veikšanas būvatļaujā par projektēšanas nosacījumu izpildi. Būvatļaujas nosacījumu izpildes termiņi nav pagarināmi, līdz ar to, ja </w:t>
            </w:r>
            <w:r w:rsidR="00523F82">
              <w:rPr>
                <w:sz w:val="26"/>
                <w:szCs w:val="26"/>
              </w:rPr>
              <w:t>pasūtītājs</w:t>
            </w:r>
            <w:r w:rsidRPr="00052A00">
              <w:rPr>
                <w:sz w:val="26"/>
                <w:szCs w:val="26"/>
              </w:rPr>
              <w:t xml:space="preserve"> nav noteiktā laikā izstrādājis būvprojektu un to iesniedzis Valsts dzelzceļa tehniskajai inspekcijai izvērtēšanai vai nav iesniedzis nepieciešamos dokumentus būvdarbu uzsākšanai, būvniecības iecere ir jāiesniedz no jauna.</w:t>
            </w:r>
          </w:p>
          <w:p w:rsidR="009F38D3" w:rsidRPr="00052A00" w:rsidRDefault="009F38D3" w:rsidP="009F38D3">
            <w:pPr>
              <w:jc w:val="both"/>
              <w:rPr>
                <w:sz w:val="26"/>
                <w:szCs w:val="26"/>
              </w:rPr>
            </w:pPr>
            <w:r w:rsidRPr="00052A00">
              <w:rPr>
                <w:sz w:val="26"/>
                <w:szCs w:val="26"/>
              </w:rPr>
              <w:t xml:space="preserve">Saņemot būvatļauju </w:t>
            </w:r>
            <w:r w:rsidR="00523F82">
              <w:rPr>
                <w:sz w:val="26"/>
                <w:szCs w:val="26"/>
              </w:rPr>
              <w:t>pasūtītājs</w:t>
            </w:r>
            <w:r w:rsidRPr="00052A00">
              <w:rPr>
                <w:sz w:val="26"/>
                <w:szCs w:val="26"/>
              </w:rPr>
              <w:t xml:space="preserve"> </w:t>
            </w:r>
            <w:r w:rsidR="00523F82">
              <w:rPr>
                <w:sz w:val="26"/>
                <w:szCs w:val="26"/>
              </w:rPr>
              <w:t>organizē</w:t>
            </w:r>
            <w:r w:rsidRPr="00052A00">
              <w:rPr>
                <w:sz w:val="26"/>
                <w:szCs w:val="26"/>
              </w:rPr>
              <w:t xml:space="preserve"> nosacījumu izpildi, pieprasot nepieciešamos tehniskos noteikumos no attiecīgajām institūcijām un nodrošinot būvprojekta izstrādi tādā apjomā kā tas noteikts šajos noteikumos atbilstoši dzelzceļa infrastruktūras objekta veidam un sastāvam (Projekta 1</w:t>
            </w:r>
            <w:r w:rsidR="00DD662C" w:rsidRPr="00052A00">
              <w:rPr>
                <w:sz w:val="26"/>
                <w:szCs w:val="26"/>
              </w:rPr>
              <w:t>8</w:t>
            </w:r>
            <w:r w:rsidRPr="00052A00">
              <w:rPr>
                <w:sz w:val="26"/>
                <w:szCs w:val="26"/>
              </w:rPr>
              <w:t>.punkts).</w:t>
            </w:r>
          </w:p>
          <w:p w:rsidR="009F38D3" w:rsidRPr="00052A00" w:rsidRDefault="009F38D3" w:rsidP="009F38D3">
            <w:pPr>
              <w:jc w:val="both"/>
              <w:rPr>
                <w:sz w:val="26"/>
                <w:szCs w:val="26"/>
              </w:rPr>
            </w:pPr>
            <w:r w:rsidRPr="00052A00">
              <w:rPr>
                <w:sz w:val="26"/>
                <w:szCs w:val="26"/>
              </w:rPr>
              <w:t xml:space="preserve">Būvprojektu ir tiesīgs izstrādāt </w:t>
            </w:r>
            <w:proofErr w:type="spellStart"/>
            <w:r w:rsidRPr="00052A00">
              <w:rPr>
                <w:sz w:val="26"/>
                <w:szCs w:val="26"/>
              </w:rPr>
              <w:t>būvspeciālists</w:t>
            </w:r>
            <w:proofErr w:type="spellEnd"/>
            <w:r w:rsidRPr="00052A00">
              <w:rPr>
                <w:sz w:val="26"/>
                <w:szCs w:val="26"/>
              </w:rPr>
              <w:t xml:space="preserve"> attiecīgajā būvprojektēšanas jomā.</w:t>
            </w:r>
          </w:p>
          <w:p w:rsidR="009F38D3" w:rsidRPr="00052A00" w:rsidRDefault="009F38D3" w:rsidP="009F38D3">
            <w:pPr>
              <w:jc w:val="both"/>
              <w:rPr>
                <w:sz w:val="26"/>
                <w:szCs w:val="26"/>
              </w:rPr>
            </w:pPr>
            <w:r w:rsidRPr="00052A00">
              <w:rPr>
                <w:sz w:val="26"/>
                <w:szCs w:val="26"/>
              </w:rPr>
              <w:t xml:space="preserve">Pirms būvprojekta iesniegšanas Valsts dzelzceļa tehniskajā inspekcijā ir veicama trešās grupas </w:t>
            </w:r>
            <w:r w:rsidR="00DD662C" w:rsidRPr="00052A00">
              <w:rPr>
                <w:sz w:val="26"/>
                <w:szCs w:val="26"/>
              </w:rPr>
              <w:t xml:space="preserve">dzelzceļa infrastruktūras </w:t>
            </w:r>
            <w:r w:rsidR="004978C9" w:rsidRPr="00052A00">
              <w:rPr>
                <w:sz w:val="26"/>
                <w:szCs w:val="26"/>
              </w:rPr>
              <w:t>objektu</w:t>
            </w:r>
            <w:r w:rsidRPr="00052A00">
              <w:rPr>
                <w:sz w:val="26"/>
                <w:szCs w:val="26"/>
              </w:rPr>
              <w:t xml:space="preserve"> būvprojekta noteiktu daļu ekspertīze (Projekta </w:t>
            </w:r>
            <w:r w:rsidR="00DD662C" w:rsidRPr="00052A00">
              <w:rPr>
                <w:sz w:val="26"/>
                <w:szCs w:val="26"/>
              </w:rPr>
              <w:t>29</w:t>
            </w:r>
            <w:r w:rsidRPr="00052A00">
              <w:rPr>
                <w:sz w:val="26"/>
                <w:szCs w:val="26"/>
              </w:rPr>
              <w:t>. punkts), ekspertīzes atzinumu pievienojot būvprojektam (Projekta 3</w:t>
            </w:r>
            <w:r w:rsidR="004978C9" w:rsidRPr="00052A00">
              <w:rPr>
                <w:sz w:val="26"/>
                <w:szCs w:val="26"/>
              </w:rPr>
              <w:t>1</w:t>
            </w:r>
            <w:r w:rsidRPr="00052A00">
              <w:rPr>
                <w:sz w:val="26"/>
                <w:szCs w:val="26"/>
              </w:rPr>
              <w:t>.3. apakšpunkts).</w:t>
            </w:r>
          </w:p>
          <w:p w:rsidR="009F38D3" w:rsidRPr="00052A00" w:rsidRDefault="009F38D3" w:rsidP="009F38D3">
            <w:pPr>
              <w:jc w:val="both"/>
              <w:rPr>
                <w:sz w:val="26"/>
                <w:szCs w:val="26"/>
              </w:rPr>
            </w:pPr>
            <w:r w:rsidRPr="00052A00">
              <w:rPr>
                <w:sz w:val="26"/>
                <w:szCs w:val="26"/>
              </w:rPr>
              <w:t xml:space="preserve">Valsts dzelzceļa tehniskā inspekcija izvērtē izstrādāto būvprojektu atbilstoši būvatļaujā ietvertajiem projektēšanas nosacījumiem un attiecīgajiem normatīvajiem aktiem. Ja izpildīti visi projektēšanas nosacījumi, inspekcija </w:t>
            </w:r>
            <w:r w:rsidR="00523F82">
              <w:rPr>
                <w:sz w:val="26"/>
                <w:szCs w:val="26"/>
              </w:rPr>
              <w:t>15 darbu</w:t>
            </w:r>
            <w:r w:rsidRPr="00052A00">
              <w:rPr>
                <w:sz w:val="26"/>
                <w:szCs w:val="26"/>
              </w:rPr>
              <w:t xml:space="preserve"> dienu laikā veic atzīmi būvatļaujā par nosacījumu izpildi.</w:t>
            </w:r>
          </w:p>
          <w:p w:rsidR="009F38D3" w:rsidRPr="00052A00" w:rsidRDefault="009F38D3" w:rsidP="009F38D3">
            <w:pPr>
              <w:jc w:val="both"/>
              <w:rPr>
                <w:sz w:val="26"/>
                <w:szCs w:val="26"/>
              </w:rPr>
            </w:pPr>
            <w:r w:rsidRPr="00052A00">
              <w:rPr>
                <w:sz w:val="26"/>
                <w:szCs w:val="26"/>
              </w:rPr>
              <w:t xml:space="preserve">Būvdarbi (Projekta 4.2.-4.3. apakšnodaļa) veicami tā, lai nodrošinātu būvdarbu veikšanas kvalitāti, būvdarbu veicēju saskaņotu rīcību, dzelzceļa satiksmes drošību, sabiedrības drošību un vides aizsardzību. Būvdarbus, neradot dzelzceļa satiksmes, sabiedrības drošības vai vides apdraudējumu, var pārtraukt </w:t>
            </w:r>
            <w:r w:rsidR="00523F82">
              <w:rPr>
                <w:sz w:val="26"/>
                <w:szCs w:val="26"/>
              </w:rPr>
              <w:t>pasūtītājs</w:t>
            </w:r>
            <w:r w:rsidRPr="00052A00">
              <w:rPr>
                <w:sz w:val="26"/>
                <w:szCs w:val="26"/>
              </w:rPr>
              <w:t xml:space="preserve"> vai iestāde (Projekta 5. nodaļa).</w:t>
            </w:r>
          </w:p>
          <w:p w:rsidR="009F38D3" w:rsidRPr="00052A00" w:rsidRDefault="009F38D3" w:rsidP="009F38D3">
            <w:pPr>
              <w:jc w:val="both"/>
              <w:rPr>
                <w:sz w:val="26"/>
                <w:szCs w:val="26"/>
              </w:rPr>
            </w:pPr>
            <w:r w:rsidRPr="00052A00">
              <w:rPr>
                <w:sz w:val="26"/>
                <w:szCs w:val="26"/>
              </w:rPr>
              <w:t>Dzelzceļa infrastruktūras objektu pieņem ekspluatācijā, ja tas ir uzbūvēts atbilstoši būvatļaujā ietvertajiem nosacījumiem</w:t>
            </w:r>
            <w:r w:rsidR="004978C9" w:rsidRPr="00052A00">
              <w:rPr>
                <w:sz w:val="26"/>
                <w:szCs w:val="26"/>
              </w:rPr>
              <w:t>.</w:t>
            </w:r>
            <w:r w:rsidRPr="00052A00">
              <w:rPr>
                <w:sz w:val="26"/>
                <w:szCs w:val="26"/>
              </w:rPr>
              <w:t xml:space="preserve"> Pirms dzelzceļa infrastruktūras objekta </w:t>
            </w:r>
            <w:r w:rsidRPr="00052A00">
              <w:rPr>
                <w:sz w:val="26"/>
                <w:szCs w:val="26"/>
              </w:rPr>
              <w:lastRenderedPageBreak/>
              <w:t>pieņemšanas ekspluatācijā 14 dienu laikā saņem atzinumus no institūcijām, kas izdeva tehniskos noteikumus (Projekta 6</w:t>
            </w:r>
            <w:r w:rsidR="00052A00" w:rsidRPr="00052A00">
              <w:rPr>
                <w:sz w:val="26"/>
                <w:szCs w:val="26"/>
              </w:rPr>
              <w:t>6</w:t>
            </w:r>
            <w:r w:rsidRPr="00052A00">
              <w:rPr>
                <w:sz w:val="26"/>
                <w:szCs w:val="26"/>
              </w:rPr>
              <w:t xml:space="preserve">. punkts). </w:t>
            </w:r>
          </w:p>
          <w:p w:rsidR="00E55A03" w:rsidRDefault="009F38D3" w:rsidP="00052A00">
            <w:pPr>
              <w:jc w:val="both"/>
              <w:rPr>
                <w:sz w:val="26"/>
                <w:szCs w:val="26"/>
              </w:rPr>
            </w:pPr>
            <w:r w:rsidRPr="00052A00">
              <w:rPr>
                <w:sz w:val="26"/>
                <w:szCs w:val="26"/>
              </w:rPr>
              <w:t>Dzelzceļa infrastruktūras objektu ekspluatācijā pieņem Valsts dzelzceļa tehniskās ins</w:t>
            </w:r>
            <w:r w:rsidR="00052A00" w:rsidRPr="00052A00">
              <w:rPr>
                <w:sz w:val="26"/>
                <w:szCs w:val="26"/>
              </w:rPr>
              <w:t>pekcija</w:t>
            </w:r>
            <w:r w:rsidRPr="00052A00">
              <w:rPr>
                <w:sz w:val="26"/>
                <w:szCs w:val="26"/>
              </w:rPr>
              <w:t xml:space="preserve"> un to veic ne ilgāk 14 dienu laikā (noteikumu projekta </w:t>
            </w:r>
            <w:r w:rsidR="004978C9" w:rsidRPr="00052A00">
              <w:rPr>
                <w:sz w:val="26"/>
                <w:szCs w:val="26"/>
              </w:rPr>
              <w:t>6</w:t>
            </w:r>
            <w:r w:rsidR="00052A00" w:rsidRPr="00052A00">
              <w:rPr>
                <w:sz w:val="26"/>
                <w:szCs w:val="26"/>
              </w:rPr>
              <w:t>8</w:t>
            </w:r>
            <w:r w:rsidRPr="00052A00">
              <w:rPr>
                <w:sz w:val="26"/>
                <w:szCs w:val="26"/>
              </w:rPr>
              <w:t xml:space="preserve">. un </w:t>
            </w:r>
            <w:r w:rsidR="00052A00" w:rsidRPr="00052A00">
              <w:rPr>
                <w:sz w:val="26"/>
                <w:szCs w:val="26"/>
              </w:rPr>
              <w:t>70</w:t>
            </w:r>
            <w:r w:rsidRPr="00052A00">
              <w:rPr>
                <w:sz w:val="26"/>
                <w:szCs w:val="26"/>
              </w:rPr>
              <w:t xml:space="preserve">.punkts). </w:t>
            </w:r>
            <w:r w:rsidR="00052A00" w:rsidRPr="00052A00">
              <w:rPr>
                <w:sz w:val="26"/>
                <w:szCs w:val="26"/>
              </w:rPr>
              <w:t xml:space="preserve">Valsts dzelzceļa tehniskās inspekcijas </w:t>
            </w:r>
            <w:r w:rsidRPr="00052A00">
              <w:rPr>
                <w:sz w:val="26"/>
                <w:szCs w:val="26"/>
              </w:rPr>
              <w:t xml:space="preserve">uzdevums ir novērtēt dzelzceļa infrastruktūras objekta gatavību ekspluatācijai, pamatojoties uz inspekcijā iesniegtajiem dokumentiem, kā arī atbilstību normatīvajiem aktiem dzelzceļa būvniecības jomā (noteikumu projekta </w:t>
            </w:r>
            <w:r w:rsidR="00052A00" w:rsidRPr="00052A00">
              <w:rPr>
                <w:sz w:val="26"/>
                <w:szCs w:val="26"/>
              </w:rPr>
              <w:t>68</w:t>
            </w:r>
            <w:r w:rsidRPr="00052A00">
              <w:rPr>
                <w:sz w:val="26"/>
                <w:szCs w:val="26"/>
              </w:rPr>
              <w:t xml:space="preserve">.punkts). </w:t>
            </w:r>
            <w:r w:rsidR="00052A00" w:rsidRPr="00052A00">
              <w:rPr>
                <w:sz w:val="26"/>
                <w:szCs w:val="26"/>
              </w:rPr>
              <w:t>Valsts dzelzceļa tehniskās inspekcija</w:t>
            </w:r>
            <w:r w:rsidRPr="00052A00">
              <w:rPr>
                <w:sz w:val="26"/>
                <w:szCs w:val="26"/>
              </w:rPr>
              <w:t xml:space="preserve"> sastāda aktu par dzelzceļa infrastruktūras objekta pieņemšanu ekspluatācijā (Projekta 7</w:t>
            </w:r>
            <w:r w:rsidR="00052A00" w:rsidRPr="00052A00">
              <w:rPr>
                <w:sz w:val="26"/>
                <w:szCs w:val="26"/>
              </w:rPr>
              <w:t>5</w:t>
            </w:r>
            <w:r w:rsidRPr="00052A00">
              <w:rPr>
                <w:sz w:val="26"/>
                <w:szCs w:val="26"/>
              </w:rPr>
              <w:t xml:space="preserve">.punkts, 13.pielikums). Pieņemšanas aktā norāda </w:t>
            </w:r>
            <w:r w:rsidR="004978C9" w:rsidRPr="00052A00">
              <w:rPr>
                <w:sz w:val="26"/>
                <w:szCs w:val="26"/>
              </w:rPr>
              <w:t xml:space="preserve">būvdarbu </w:t>
            </w:r>
            <w:r w:rsidRPr="00052A00">
              <w:rPr>
                <w:sz w:val="26"/>
                <w:szCs w:val="26"/>
              </w:rPr>
              <w:t xml:space="preserve">garantijas termiņu, kas nav mazāks par 2 gadiem (Projekta </w:t>
            </w:r>
            <w:r w:rsidR="00052A00" w:rsidRPr="00052A00">
              <w:rPr>
                <w:sz w:val="26"/>
                <w:szCs w:val="26"/>
              </w:rPr>
              <w:t>82</w:t>
            </w:r>
            <w:r w:rsidRPr="00052A00">
              <w:rPr>
                <w:sz w:val="26"/>
                <w:szCs w:val="26"/>
              </w:rPr>
              <w:t>.punkts).</w:t>
            </w:r>
          </w:p>
          <w:p w:rsidR="00305DEC" w:rsidRPr="00EF7FFE" w:rsidRDefault="00305DEC" w:rsidP="00305DEC">
            <w:pPr>
              <w:jc w:val="both"/>
              <w:rPr>
                <w:sz w:val="26"/>
                <w:szCs w:val="26"/>
              </w:rPr>
            </w:pPr>
            <w:r w:rsidRPr="00EF7FFE">
              <w:rPr>
                <w:sz w:val="26"/>
                <w:szCs w:val="26"/>
              </w:rPr>
              <w:t>Saskaņā ar Būvniecības likuma 6.</w:t>
            </w:r>
            <w:r w:rsidRPr="00EF7FFE">
              <w:rPr>
                <w:sz w:val="26"/>
                <w:szCs w:val="26"/>
                <w:vertAlign w:val="superscript"/>
              </w:rPr>
              <w:t>1</w:t>
            </w:r>
            <w:r w:rsidRPr="00EF7FFE">
              <w:rPr>
                <w:sz w:val="26"/>
                <w:szCs w:val="26"/>
              </w:rPr>
              <w:t xml:space="preserve"> panta pirmās daļas </w:t>
            </w:r>
            <w:r>
              <w:rPr>
                <w:sz w:val="26"/>
                <w:szCs w:val="26"/>
              </w:rPr>
              <w:t>1. punkta „b” apakšpunktā</w:t>
            </w:r>
            <w:r w:rsidRPr="00EF7FFE">
              <w:rPr>
                <w:sz w:val="26"/>
                <w:szCs w:val="26"/>
              </w:rPr>
              <w:t xml:space="preserve"> noteikto, Būvniecības valsts kontroles birojs</w:t>
            </w:r>
            <w:r w:rsidRPr="00305DEC">
              <w:rPr>
                <w:sz w:val="26"/>
                <w:szCs w:val="26"/>
              </w:rPr>
              <w:t xml:space="preserve"> </w:t>
            </w:r>
            <w:r w:rsidRPr="00EF7FFE">
              <w:rPr>
                <w:sz w:val="26"/>
                <w:szCs w:val="26"/>
              </w:rPr>
              <w:t>nodrošina būvdarbu valsts kontroli, veicot būves, kuru paredzētajai būvn</w:t>
            </w:r>
            <w:r>
              <w:rPr>
                <w:sz w:val="26"/>
                <w:szCs w:val="26"/>
              </w:rPr>
              <w:t>iecībai atbilstoši likuma „</w:t>
            </w:r>
            <w:r w:rsidRPr="00EF7FFE">
              <w:rPr>
                <w:sz w:val="26"/>
                <w:szCs w:val="26"/>
              </w:rPr>
              <w:t>Par ietekmes uz vidi novērtēšanu</w:t>
            </w:r>
            <w:r>
              <w:rPr>
                <w:sz w:val="26"/>
                <w:szCs w:val="26"/>
              </w:rPr>
              <w:t>”</w:t>
            </w:r>
            <w:r w:rsidRPr="00EF7FFE">
              <w:rPr>
                <w:sz w:val="26"/>
                <w:szCs w:val="26"/>
              </w:rPr>
              <w:t xml:space="preserve"> </w:t>
            </w:r>
            <w:r>
              <w:rPr>
                <w:sz w:val="26"/>
                <w:szCs w:val="26"/>
              </w:rPr>
              <w:t>4. </w:t>
            </w:r>
            <w:r w:rsidRPr="00EF7FFE">
              <w:rPr>
                <w:sz w:val="26"/>
                <w:szCs w:val="26"/>
              </w:rPr>
              <w:t>panta pirmās daļas 1.</w:t>
            </w:r>
            <w:r>
              <w:rPr>
                <w:sz w:val="26"/>
                <w:szCs w:val="26"/>
              </w:rPr>
              <w:t> </w:t>
            </w:r>
            <w:r w:rsidRPr="00EF7FFE">
              <w:rPr>
                <w:sz w:val="26"/>
                <w:szCs w:val="26"/>
              </w:rPr>
              <w:t>punktam piemērota ietekmes uz vidi novērtējuma procedūra</w:t>
            </w:r>
            <w:r>
              <w:rPr>
                <w:sz w:val="26"/>
                <w:szCs w:val="26"/>
              </w:rPr>
              <w:t>,</w:t>
            </w:r>
            <w:r w:rsidRPr="00EF7FFE">
              <w:rPr>
                <w:sz w:val="26"/>
                <w:szCs w:val="26"/>
              </w:rPr>
              <w:t xml:space="preserve"> būvdarbu kontroli un pieņemšanu ekspluatācijā:</w:t>
            </w:r>
          </w:p>
          <w:p w:rsidR="00305DEC" w:rsidRPr="00742B23" w:rsidRDefault="00305DEC" w:rsidP="00305DEC">
            <w:pPr>
              <w:jc w:val="both"/>
              <w:rPr>
                <w:sz w:val="26"/>
                <w:szCs w:val="26"/>
              </w:rPr>
            </w:pPr>
            <w:r w:rsidRPr="00742B23">
              <w:rPr>
                <w:sz w:val="26"/>
                <w:szCs w:val="26"/>
              </w:rPr>
              <w:t xml:space="preserve">Šādu </w:t>
            </w:r>
            <w:r>
              <w:rPr>
                <w:sz w:val="26"/>
                <w:szCs w:val="26"/>
              </w:rPr>
              <w:t>d</w:t>
            </w:r>
            <w:r w:rsidRPr="00052A00">
              <w:rPr>
                <w:sz w:val="26"/>
                <w:szCs w:val="26"/>
              </w:rPr>
              <w:t xml:space="preserve">zelzceļa infrastruktūras objektu </w:t>
            </w:r>
            <w:r>
              <w:rPr>
                <w:sz w:val="26"/>
                <w:szCs w:val="26"/>
              </w:rPr>
              <w:t xml:space="preserve">pieņemšanu veiks </w:t>
            </w:r>
            <w:r w:rsidRPr="00742B23">
              <w:rPr>
                <w:sz w:val="26"/>
                <w:szCs w:val="26"/>
              </w:rPr>
              <w:t xml:space="preserve">Būvniecības valsts kontroles birojs </w:t>
            </w:r>
            <w:r>
              <w:rPr>
                <w:sz w:val="26"/>
                <w:szCs w:val="26"/>
              </w:rPr>
              <w:t>tādā pašā kārtībā kā to veic</w:t>
            </w:r>
            <w:r w:rsidRPr="00742B23">
              <w:rPr>
                <w:sz w:val="26"/>
                <w:szCs w:val="26"/>
              </w:rPr>
              <w:t xml:space="preserve"> </w:t>
            </w:r>
            <w:r w:rsidRPr="00052A00">
              <w:rPr>
                <w:sz w:val="26"/>
                <w:szCs w:val="26"/>
              </w:rPr>
              <w:t>Valsts dzelzceļa tehniskās inspekcija</w:t>
            </w:r>
            <w:r>
              <w:rPr>
                <w:sz w:val="26"/>
                <w:szCs w:val="26"/>
              </w:rPr>
              <w:t>.</w:t>
            </w:r>
          </w:p>
          <w:p w:rsidR="00305DEC" w:rsidRPr="00305DEC" w:rsidRDefault="00305DEC" w:rsidP="0039692A">
            <w:pPr>
              <w:jc w:val="both"/>
            </w:pPr>
            <w:r>
              <w:rPr>
                <w:sz w:val="26"/>
                <w:szCs w:val="26"/>
              </w:rPr>
              <w:t>Noteikumu projekta noslēgumu jautājumos</w:t>
            </w:r>
            <w:r w:rsidRPr="008926DE">
              <w:rPr>
                <w:sz w:val="26"/>
                <w:szCs w:val="26"/>
              </w:rPr>
              <w:t xml:space="preserve"> noteik</w:t>
            </w:r>
            <w:r>
              <w:rPr>
                <w:sz w:val="26"/>
                <w:szCs w:val="26"/>
              </w:rPr>
              <w:t>t</w:t>
            </w:r>
            <w:r w:rsidRPr="008926DE">
              <w:rPr>
                <w:sz w:val="26"/>
                <w:szCs w:val="26"/>
              </w:rPr>
              <w:t>s, ka noteikumi stājas spēkā vienlaikus ar jauno Būvniecības likumu</w:t>
            </w:r>
            <w:r>
              <w:rPr>
                <w:sz w:val="26"/>
                <w:szCs w:val="26"/>
              </w:rPr>
              <w:t xml:space="preserve"> – 2014. gada 1. oktobri</w:t>
            </w:r>
            <w:r w:rsidRPr="008926DE">
              <w:rPr>
                <w:sz w:val="26"/>
                <w:szCs w:val="26"/>
              </w:rPr>
              <w:t>.</w:t>
            </w:r>
            <w:r>
              <w:rPr>
                <w:sz w:val="26"/>
                <w:szCs w:val="26"/>
              </w:rPr>
              <w:t xml:space="preserve"> Tāpat, ievērojot jaunā  Būvniecības likuma pārejas noteikumu 10. punktu, noteikts, ka </w:t>
            </w:r>
            <w:r w:rsidRPr="008926DE">
              <w:rPr>
                <w:sz w:val="26"/>
                <w:szCs w:val="26"/>
              </w:rPr>
              <w:t>Būvniecības valsts kontroles biroj</w:t>
            </w:r>
            <w:r>
              <w:rPr>
                <w:sz w:val="26"/>
                <w:szCs w:val="26"/>
              </w:rPr>
              <w:t>a kompetencē esošās d</w:t>
            </w:r>
            <w:r w:rsidRPr="00052A00">
              <w:rPr>
                <w:sz w:val="26"/>
                <w:szCs w:val="26"/>
              </w:rPr>
              <w:t>zelzceļa infrastruktūras objektu</w:t>
            </w:r>
            <w:r w:rsidR="0039692A">
              <w:rPr>
                <w:sz w:val="26"/>
                <w:szCs w:val="26"/>
              </w:rPr>
              <w:t xml:space="preserve"> būvdarbu kontroli un</w:t>
            </w:r>
            <w:r>
              <w:rPr>
                <w:sz w:val="26"/>
                <w:szCs w:val="26"/>
              </w:rPr>
              <w:t xml:space="preserve"> pieņemšanu ekspluatācijā uzsāk ar 2015. gada 1. </w:t>
            </w:r>
            <w:r w:rsidR="0039692A">
              <w:rPr>
                <w:sz w:val="26"/>
                <w:szCs w:val="26"/>
              </w:rPr>
              <w:t>j</w:t>
            </w:r>
            <w:r>
              <w:rPr>
                <w:sz w:val="26"/>
                <w:szCs w:val="26"/>
              </w:rPr>
              <w:t>ūliju</w:t>
            </w:r>
            <w:r w:rsidR="0039692A">
              <w:rPr>
                <w:sz w:val="26"/>
                <w:szCs w:val="26"/>
              </w:rPr>
              <w:t xml:space="preserve">, līdz tam to veic </w:t>
            </w:r>
            <w:r w:rsidR="0039692A" w:rsidRPr="00CE5701">
              <w:rPr>
                <w:sz w:val="26"/>
                <w:szCs w:val="26"/>
              </w:rPr>
              <w:t xml:space="preserve">Valsts </w:t>
            </w:r>
            <w:r w:rsidR="0039692A">
              <w:rPr>
                <w:sz w:val="26"/>
                <w:szCs w:val="26"/>
              </w:rPr>
              <w:t>dzelzceļa tehnisk</w:t>
            </w:r>
            <w:r w:rsidR="0039692A" w:rsidRPr="00CE5701">
              <w:rPr>
                <w:sz w:val="26"/>
                <w:szCs w:val="26"/>
              </w:rPr>
              <w:t>ā inspekcij</w:t>
            </w:r>
            <w:r w:rsidR="0039692A">
              <w:rPr>
                <w:sz w:val="26"/>
                <w:szCs w:val="26"/>
              </w:rPr>
              <w:t>a.</w:t>
            </w:r>
          </w:p>
        </w:tc>
      </w:tr>
      <w:tr w:rsidR="00ED1807" w:rsidRPr="003030B5" w:rsidTr="00CA0235">
        <w:tc>
          <w:tcPr>
            <w:tcW w:w="312" w:type="pct"/>
            <w:tcBorders>
              <w:top w:val="outset" w:sz="6" w:space="0" w:color="000000"/>
              <w:left w:val="outset" w:sz="6" w:space="0" w:color="000000"/>
              <w:bottom w:val="outset" w:sz="6" w:space="0" w:color="000000"/>
              <w:right w:val="outset" w:sz="6" w:space="0" w:color="000000"/>
            </w:tcBorders>
          </w:tcPr>
          <w:p w:rsidR="00ED1807" w:rsidRPr="003030B5" w:rsidRDefault="00ED1807" w:rsidP="00ED1807">
            <w:pPr>
              <w:spacing w:before="100" w:beforeAutospacing="1" w:after="100" w:afterAutospacing="1"/>
              <w:rPr>
                <w:sz w:val="26"/>
                <w:szCs w:val="26"/>
              </w:rPr>
            </w:pPr>
            <w:r w:rsidRPr="003030B5">
              <w:rPr>
                <w:sz w:val="26"/>
                <w:szCs w:val="26"/>
              </w:rPr>
              <w:lastRenderedPageBreak/>
              <w:t>5.</w:t>
            </w:r>
          </w:p>
        </w:tc>
        <w:tc>
          <w:tcPr>
            <w:tcW w:w="1257" w:type="pct"/>
            <w:tcBorders>
              <w:top w:val="outset" w:sz="6" w:space="0" w:color="000000"/>
              <w:left w:val="outset" w:sz="6" w:space="0" w:color="000000"/>
              <w:bottom w:val="outset" w:sz="6" w:space="0" w:color="000000"/>
              <w:right w:val="outset" w:sz="6" w:space="0" w:color="000000"/>
            </w:tcBorders>
          </w:tcPr>
          <w:p w:rsidR="00ED1807" w:rsidRPr="003030B5" w:rsidRDefault="00ED1807" w:rsidP="00ED1807">
            <w:pPr>
              <w:spacing w:before="100" w:beforeAutospacing="1" w:after="100" w:afterAutospacing="1"/>
              <w:rPr>
                <w:sz w:val="26"/>
                <w:szCs w:val="26"/>
              </w:rPr>
            </w:pPr>
            <w:r w:rsidRPr="003030B5">
              <w:rPr>
                <w:sz w:val="26"/>
                <w:szCs w:val="26"/>
              </w:rPr>
              <w:t>Projekta izstrādē iesaistītās institūcijas</w:t>
            </w:r>
          </w:p>
        </w:tc>
        <w:tc>
          <w:tcPr>
            <w:tcW w:w="3431" w:type="pct"/>
            <w:tcBorders>
              <w:top w:val="outset" w:sz="6" w:space="0" w:color="000000"/>
              <w:left w:val="outset" w:sz="6" w:space="0" w:color="000000"/>
              <w:bottom w:val="outset" w:sz="6" w:space="0" w:color="000000"/>
              <w:right w:val="outset" w:sz="6" w:space="0" w:color="000000"/>
            </w:tcBorders>
          </w:tcPr>
          <w:p w:rsidR="00ED1807" w:rsidRPr="003030B5" w:rsidRDefault="00500299" w:rsidP="00ED1807">
            <w:pPr>
              <w:spacing w:before="100" w:beforeAutospacing="1" w:after="100" w:afterAutospacing="1"/>
              <w:rPr>
                <w:sz w:val="26"/>
                <w:szCs w:val="26"/>
              </w:rPr>
            </w:pPr>
            <w:r w:rsidRPr="003030B5">
              <w:rPr>
                <w:bCs/>
                <w:iCs/>
                <w:sz w:val="26"/>
                <w:szCs w:val="26"/>
              </w:rPr>
              <w:t xml:space="preserve">Satiksmes ministrija, </w:t>
            </w:r>
            <w:r w:rsidR="00ED1807" w:rsidRPr="003030B5">
              <w:rPr>
                <w:bCs/>
                <w:iCs/>
                <w:sz w:val="26"/>
                <w:szCs w:val="26"/>
              </w:rPr>
              <w:t>Valsts dzelzceļa tehniskā inspekcija.</w:t>
            </w:r>
          </w:p>
        </w:tc>
      </w:tr>
      <w:tr w:rsidR="00ED1807" w:rsidRPr="003030B5" w:rsidTr="00CA0235">
        <w:tc>
          <w:tcPr>
            <w:tcW w:w="312" w:type="pct"/>
            <w:tcBorders>
              <w:top w:val="outset" w:sz="6" w:space="0" w:color="000000"/>
              <w:left w:val="outset" w:sz="6" w:space="0" w:color="000000"/>
              <w:bottom w:val="outset" w:sz="6" w:space="0" w:color="000000"/>
              <w:right w:val="outset" w:sz="6" w:space="0" w:color="000000"/>
            </w:tcBorders>
          </w:tcPr>
          <w:p w:rsidR="00ED1807" w:rsidRPr="003030B5" w:rsidRDefault="00ED1807" w:rsidP="00ED1807">
            <w:pPr>
              <w:spacing w:before="100" w:beforeAutospacing="1" w:after="100" w:afterAutospacing="1"/>
              <w:rPr>
                <w:sz w:val="26"/>
                <w:szCs w:val="26"/>
              </w:rPr>
            </w:pPr>
            <w:r w:rsidRPr="003030B5">
              <w:rPr>
                <w:sz w:val="26"/>
                <w:szCs w:val="26"/>
              </w:rPr>
              <w:t>6.</w:t>
            </w:r>
          </w:p>
        </w:tc>
        <w:tc>
          <w:tcPr>
            <w:tcW w:w="1257" w:type="pct"/>
            <w:tcBorders>
              <w:top w:val="outset" w:sz="6" w:space="0" w:color="000000"/>
              <w:left w:val="outset" w:sz="6" w:space="0" w:color="000000"/>
              <w:bottom w:val="outset" w:sz="6" w:space="0" w:color="000000"/>
              <w:right w:val="outset" w:sz="6" w:space="0" w:color="000000"/>
            </w:tcBorders>
          </w:tcPr>
          <w:p w:rsidR="00ED1807" w:rsidRPr="003030B5" w:rsidRDefault="00ED1807" w:rsidP="00ED1807">
            <w:pPr>
              <w:spacing w:before="100" w:beforeAutospacing="1" w:after="100" w:afterAutospacing="1"/>
              <w:rPr>
                <w:sz w:val="26"/>
                <w:szCs w:val="26"/>
              </w:rPr>
            </w:pPr>
            <w:r w:rsidRPr="003030B5">
              <w:rPr>
                <w:sz w:val="26"/>
                <w:szCs w:val="26"/>
              </w:rPr>
              <w:t>Iemesli, kādēļ netika nodrošināta sabiedrības līdzdalība</w:t>
            </w:r>
          </w:p>
        </w:tc>
        <w:tc>
          <w:tcPr>
            <w:tcW w:w="3431" w:type="pct"/>
            <w:tcBorders>
              <w:top w:val="outset" w:sz="6" w:space="0" w:color="000000"/>
              <w:left w:val="outset" w:sz="6" w:space="0" w:color="000000"/>
              <w:bottom w:val="outset" w:sz="6" w:space="0" w:color="000000"/>
              <w:right w:val="outset" w:sz="6" w:space="0" w:color="000000"/>
            </w:tcBorders>
          </w:tcPr>
          <w:p w:rsidR="00ED1807" w:rsidRPr="003030B5" w:rsidRDefault="00500299" w:rsidP="00500299">
            <w:pPr>
              <w:rPr>
                <w:sz w:val="26"/>
                <w:szCs w:val="26"/>
              </w:rPr>
            </w:pPr>
            <w:r w:rsidRPr="003030B5">
              <w:rPr>
                <w:bCs/>
                <w:color w:val="000000"/>
                <w:sz w:val="26"/>
                <w:szCs w:val="26"/>
              </w:rPr>
              <w:t>P</w:t>
            </w:r>
            <w:r w:rsidRPr="003030B5">
              <w:rPr>
                <w:sz w:val="26"/>
                <w:szCs w:val="26"/>
              </w:rPr>
              <w:t>rojekts šo jomu neskar.</w:t>
            </w:r>
          </w:p>
        </w:tc>
      </w:tr>
      <w:tr w:rsidR="00ED1807" w:rsidRPr="003030B5" w:rsidTr="00CA0235">
        <w:tc>
          <w:tcPr>
            <w:tcW w:w="312" w:type="pct"/>
            <w:tcBorders>
              <w:top w:val="outset" w:sz="6" w:space="0" w:color="000000"/>
              <w:left w:val="outset" w:sz="6" w:space="0" w:color="000000"/>
              <w:bottom w:val="outset" w:sz="6" w:space="0" w:color="000000"/>
              <w:right w:val="outset" w:sz="6" w:space="0" w:color="000000"/>
            </w:tcBorders>
          </w:tcPr>
          <w:p w:rsidR="00ED1807" w:rsidRPr="003030B5" w:rsidRDefault="00ED1807" w:rsidP="00ED1807">
            <w:pPr>
              <w:spacing w:before="100" w:beforeAutospacing="1" w:after="100" w:afterAutospacing="1"/>
              <w:rPr>
                <w:sz w:val="26"/>
                <w:szCs w:val="26"/>
              </w:rPr>
            </w:pPr>
            <w:r w:rsidRPr="003030B5">
              <w:rPr>
                <w:sz w:val="26"/>
                <w:szCs w:val="26"/>
              </w:rPr>
              <w:t>7.</w:t>
            </w:r>
          </w:p>
        </w:tc>
        <w:tc>
          <w:tcPr>
            <w:tcW w:w="1257" w:type="pct"/>
            <w:tcBorders>
              <w:top w:val="outset" w:sz="6" w:space="0" w:color="000000"/>
              <w:left w:val="outset" w:sz="6" w:space="0" w:color="000000"/>
              <w:bottom w:val="outset" w:sz="6" w:space="0" w:color="000000"/>
              <w:right w:val="outset" w:sz="6" w:space="0" w:color="000000"/>
            </w:tcBorders>
          </w:tcPr>
          <w:p w:rsidR="00ED1807" w:rsidRPr="003030B5" w:rsidRDefault="00ED1807" w:rsidP="00ED1807">
            <w:pPr>
              <w:spacing w:before="100" w:beforeAutospacing="1" w:after="100" w:afterAutospacing="1"/>
              <w:rPr>
                <w:sz w:val="26"/>
                <w:szCs w:val="26"/>
              </w:rPr>
            </w:pPr>
            <w:r w:rsidRPr="003030B5">
              <w:rPr>
                <w:sz w:val="26"/>
                <w:szCs w:val="26"/>
              </w:rPr>
              <w:t>Cita informācija</w:t>
            </w:r>
          </w:p>
        </w:tc>
        <w:tc>
          <w:tcPr>
            <w:tcW w:w="3431" w:type="pct"/>
            <w:tcBorders>
              <w:top w:val="outset" w:sz="6" w:space="0" w:color="000000"/>
              <w:left w:val="outset" w:sz="6" w:space="0" w:color="000000"/>
              <w:bottom w:val="outset" w:sz="6" w:space="0" w:color="000000"/>
              <w:right w:val="outset" w:sz="6" w:space="0" w:color="000000"/>
            </w:tcBorders>
          </w:tcPr>
          <w:p w:rsidR="000265C4" w:rsidRPr="003030B5" w:rsidRDefault="000265C4" w:rsidP="000265C4">
            <w:pPr>
              <w:spacing w:before="100" w:beforeAutospacing="1"/>
              <w:jc w:val="both"/>
              <w:rPr>
                <w:sz w:val="26"/>
                <w:szCs w:val="26"/>
              </w:rPr>
            </w:pPr>
            <w:r w:rsidRPr="003030B5">
              <w:rPr>
                <w:sz w:val="26"/>
                <w:szCs w:val="26"/>
              </w:rPr>
              <w:t>Noteikumi</w:t>
            </w:r>
            <w:r w:rsidR="00867AD0">
              <w:rPr>
                <w:sz w:val="26"/>
                <w:szCs w:val="26"/>
              </w:rPr>
              <w:t>em</w:t>
            </w:r>
            <w:r w:rsidRPr="003030B5">
              <w:rPr>
                <w:sz w:val="26"/>
                <w:szCs w:val="26"/>
              </w:rPr>
              <w:t xml:space="preserve"> </w:t>
            </w:r>
            <w:r w:rsidR="00867AD0">
              <w:rPr>
                <w:sz w:val="26"/>
                <w:szCs w:val="26"/>
              </w:rPr>
              <w:t>jā</w:t>
            </w:r>
            <w:r w:rsidRPr="003030B5">
              <w:rPr>
                <w:sz w:val="26"/>
                <w:szCs w:val="26"/>
              </w:rPr>
              <w:t>stājas spēkā vienlaikus ar Saeimas 2013. gada 9. jūlijā pieņemto Būvniecības likumu.</w:t>
            </w:r>
          </w:p>
          <w:p w:rsidR="00ED1807" w:rsidRPr="002C0DF9" w:rsidRDefault="00867AD0" w:rsidP="002C0DF9">
            <w:pPr>
              <w:jc w:val="both"/>
              <w:rPr>
                <w:color w:val="FF0000"/>
                <w:sz w:val="26"/>
                <w:szCs w:val="26"/>
                <w:u w:val="single"/>
              </w:rPr>
            </w:pPr>
            <w:r w:rsidRPr="007211A5">
              <w:rPr>
                <w:sz w:val="26"/>
                <w:szCs w:val="26"/>
                <w:u w:val="single"/>
              </w:rPr>
              <w:t>Ņemot vērā, ka</w:t>
            </w:r>
            <w:r w:rsidR="002C0DF9" w:rsidRPr="007211A5">
              <w:rPr>
                <w:sz w:val="26"/>
                <w:szCs w:val="26"/>
                <w:u w:val="single"/>
              </w:rPr>
              <w:t>,</w:t>
            </w:r>
            <w:r w:rsidRPr="007211A5">
              <w:rPr>
                <w:sz w:val="26"/>
                <w:szCs w:val="26"/>
                <w:u w:val="single"/>
              </w:rPr>
              <w:t xml:space="preserve"> izstrādājot būvniecības dokumentus</w:t>
            </w:r>
            <w:r w:rsidR="002C0DF9" w:rsidRPr="007211A5">
              <w:rPr>
                <w:sz w:val="26"/>
                <w:szCs w:val="26"/>
                <w:u w:val="single"/>
              </w:rPr>
              <w:t>,</w:t>
            </w:r>
            <w:r w:rsidRPr="007211A5">
              <w:rPr>
                <w:sz w:val="26"/>
                <w:szCs w:val="26"/>
                <w:u w:val="single"/>
              </w:rPr>
              <w:t xml:space="preserve"> ir svarīga topogrāfiskā pl</w:t>
            </w:r>
            <w:r w:rsidR="002C0DF9" w:rsidRPr="007211A5">
              <w:rPr>
                <w:sz w:val="26"/>
                <w:szCs w:val="26"/>
                <w:u w:val="single"/>
              </w:rPr>
              <w:t>ānā ietvertās informācijas</w:t>
            </w:r>
            <w:r w:rsidRPr="007211A5">
              <w:rPr>
                <w:sz w:val="26"/>
                <w:szCs w:val="26"/>
                <w:u w:val="single"/>
              </w:rPr>
              <w:t xml:space="preserve"> aktualitāte</w:t>
            </w:r>
            <w:r w:rsidR="002C0DF9" w:rsidRPr="007211A5">
              <w:rPr>
                <w:sz w:val="26"/>
                <w:szCs w:val="26"/>
                <w:u w:val="single"/>
              </w:rPr>
              <w:t xml:space="preserve">, kā arī projektēšana ne vienmēr var veikt </w:t>
            </w:r>
            <w:r w:rsidR="002C0DF9" w:rsidRPr="007211A5">
              <w:rPr>
                <w:sz w:val="26"/>
                <w:szCs w:val="26"/>
                <w:u w:val="single"/>
              </w:rPr>
              <w:lastRenderedPageBreak/>
              <w:t>topogrāfiskā plāna derīguma termiņa laikā, l</w:t>
            </w:r>
            <w:r w:rsidRPr="007211A5">
              <w:rPr>
                <w:sz w:val="26"/>
                <w:szCs w:val="26"/>
                <w:u w:val="single"/>
              </w:rPr>
              <w:t>ai mazinātu būvniecības ierosinātājam</w:t>
            </w:r>
            <w:r w:rsidR="008C317C" w:rsidRPr="007211A5">
              <w:rPr>
                <w:sz w:val="26"/>
                <w:szCs w:val="26"/>
                <w:u w:val="single"/>
              </w:rPr>
              <w:t xml:space="preserve"> (pasūtītājam)</w:t>
            </w:r>
            <w:r w:rsidRPr="007211A5">
              <w:rPr>
                <w:sz w:val="26"/>
                <w:szCs w:val="26"/>
                <w:u w:val="single"/>
              </w:rPr>
              <w:t xml:space="preserve"> administratīvo slogu un izmaksas projektēšanas laikā</w:t>
            </w:r>
            <w:r w:rsidR="002C0DF9" w:rsidRPr="007211A5">
              <w:rPr>
                <w:sz w:val="26"/>
                <w:szCs w:val="26"/>
                <w:u w:val="single"/>
              </w:rPr>
              <w:t>,</w:t>
            </w:r>
            <w:r w:rsidRPr="007211A5">
              <w:rPr>
                <w:sz w:val="26"/>
                <w:szCs w:val="26"/>
                <w:u w:val="single"/>
              </w:rPr>
              <w:t xml:space="preserve"> Ministru kabineta 2012.</w:t>
            </w:r>
            <w:r w:rsidR="008C317C" w:rsidRPr="007211A5">
              <w:rPr>
                <w:sz w:val="26"/>
                <w:szCs w:val="26"/>
                <w:u w:val="single"/>
              </w:rPr>
              <w:t> </w:t>
            </w:r>
            <w:r w:rsidRPr="007211A5">
              <w:rPr>
                <w:sz w:val="26"/>
                <w:szCs w:val="26"/>
                <w:u w:val="single"/>
              </w:rPr>
              <w:t>gada 24.</w:t>
            </w:r>
            <w:r w:rsidR="008C317C" w:rsidRPr="007211A5">
              <w:rPr>
                <w:sz w:val="26"/>
                <w:szCs w:val="26"/>
                <w:u w:val="single"/>
              </w:rPr>
              <w:t> </w:t>
            </w:r>
            <w:r w:rsidRPr="007211A5">
              <w:rPr>
                <w:sz w:val="26"/>
                <w:szCs w:val="26"/>
                <w:u w:val="single"/>
              </w:rPr>
              <w:t xml:space="preserve">aprīļa noteikumos </w:t>
            </w:r>
            <w:proofErr w:type="spellStart"/>
            <w:r w:rsidRPr="007211A5">
              <w:rPr>
                <w:sz w:val="26"/>
                <w:szCs w:val="26"/>
                <w:u w:val="single"/>
              </w:rPr>
              <w:t>Nr</w:t>
            </w:r>
            <w:proofErr w:type="spellEnd"/>
            <w:r w:rsidRPr="007211A5">
              <w:rPr>
                <w:sz w:val="26"/>
                <w:szCs w:val="26"/>
                <w:u w:val="single"/>
              </w:rPr>
              <w:t>.</w:t>
            </w:r>
            <w:r w:rsidR="008C317C" w:rsidRPr="007211A5">
              <w:rPr>
                <w:sz w:val="26"/>
                <w:szCs w:val="26"/>
                <w:u w:val="single"/>
              </w:rPr>
              <w:t> </w:t>
            </w:r>
            <w:r w:rsidRPr="007211A5">
              <w:rPr>
                <w:sz w:val="26"/>
                <w:szCs w:val="26"/>
                <w:u w:val="single"/>
              </w:rPr>
              <w:t xml:space="preserve">281 „Augstas detalizācijas topogrāfiskās informācijas un tās centrālās datubāzes noteikumi” grozījumu izstrādes laikā, būtu jāvērtē iespēja pašvaldībām ļaut apliecināt topogrāfiskā plāna iekļautās informācijas aktualitāti gadījumā, kad topogrāfiskajam plānam ir beidzies derīguma termiņš (viens gads vai divi gadi) un būvniecību plānotajā </w:t>
            </w:r>
            <w:r w:rsidR="002C0DF9" w:rsidRPr="007211A5">
              <w:rPr>
                <w:sz w:val="26"/>
                <w:szCs w:val="26"/>
                <w:u w:val="single"/>
              </w:rPr>
              <w:t>vietā</w:t>
            </w:r>
            <w:r w:rsidRPr="007211A5">
              <w:rPr>
                <w:sz w:val="26"/>
                <w:szCs w:val="26"/>
                <w:u w:val="single"/>
              </w:rPr>
              <w:t xml:space="preserve"> situācija apvidū nav mainījusies</w:t>
            </w:r>
            <w:r w:rsidR="002C0DF9" w:rsidRPr="007211A5">
              <w:rPr>
                <w:sz w:val="26"/>
                <w:szCs w:val="26"/>
                <w:u w:val="single"/>
              </w:rPr>
              <w:t>. Tādejādi projektēšanas laikā tiktu samazināts to gadījumu skaits un būvniecības izmaksas, kad vairakkārt ir jāpasūta mērniekam jauns topogrāfiskais plāns, neskatoties uz to, ka konkrētajā būvniecības vietā situācija apvidū nav mainījusies.</w:t>
            </w:r>
          </w:p>
        </w:tc>
      </w:tr>
    </w:tbl>
    <w:p w:rsidR="00ED1807" w:rsidRPr="003030B5" w:rsidRDefault="00ED1807" w:rsidP="002C3BC5">
      <w:pPr>
        <w:rPr>
          <w:sz w:val="26"/>
          <w:szCs w:val="26"/>
        </w:rPr>
      </w:pPr>
    </w:p>
    <w:p w:rsidR="002C3BC5" w:rsidRPr="008C5CEB" w:rsidRDefault="002C3BC5" w:rsidP="00CA0235">
      <w:pPr>
        <w:rPr>
          <w:sz w:val="20"/>
          <w:szCs w:val="20"/>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71"/>
        <w:gridCol w:w="4522"/>
        <w:gridCol w:w="4138"/>
      </w:tblGrid>
      <w:tr w:rsidR="00ED1807" w:rsidRPr="003030B5">
        <w:tc>
          <w:tcPr>
            <w:tcW w:w="0" w:type="auto"/>
            <w:gridSpan w:val="3"/>
            <w:tcBorders>
              <w:top w:val="single" w:sz="4" w:space="0" w:color="auto"/>
              <w:left w:val="single" w:sz="4" w:space="0" w:color="auto"/>
              <w:bottom w:val="outset" w:sz="6" w:space="0" w:color="000000"/>
              <w:right w:val="single" w:sz="4" w:space="0" w:color="auto"/>
            </w:tcBorders>
            <w:vAlign w:val="center"/>
          </w:tcPr>
          <w:p w:rsidR="00ED1807" w:rsidRPr="003030B5" w:rsidRDefault="00ED1807" w:rsidP="00ED1807">
            <w:pPr>
              <w:spacing w:before="100" w:beforeAutospacing="1" w:after="100" w:afterAutospacing="1"/>
              <w:jc w:val="center"/>
              <w:rPr>
                <w:b/>
                <w:bCs/>
                <w:sz w:val="26"/>
                <w:szCs w:val="26"/>
              </w:rPr>
            </w:pPr>
            <w:r w:rsidRPr="003030B5">
              <w:rPr>
                <w:b/>
                <w:bCs/>
                <w:sz w:val="26"/>
                <w:szCs w:val="26"/>
              </w:rPr>
              <w:t>II. Tiesību akta projekta ietekme uz sabiedrību</w:t>
            </w:r>
          </w:p>
        </w:tc>
      </w:tr>
      <w:tr w:rsidR="00ED1807" w:rsidRPr="003030B5" w:rsidTr="00CA0235">
        <w:tc>
          <w:tcPr>
            <w:tcW w:w="258" w:type="pct"/>
            <w:tcBorders>
              <w:top w:val="outset" w:sz="6" w:space="0" w:color="000000"/>
              <w:left w:val="outset" w:sz="6" w:space="0" w:color="000000"/>
              <w:bottom w:val="outset" w:sz="6" w:space="0" w:color="000000"/>
              <w:right w:val="outset" w:sz="6" w:space="0" w:color="000000"/>
            </w:tcBorders>
          </w:tcPr>
          <w:p w:rsidR="00ED1807" w:rsidRPr="003030B5" w:rsidRDefault="00ED1807" w:rsidP="00ED1807">
            <w:pPr>
              <w:spacing w:before="100" w:beforeAutospacing="1" w:after="100" w:afterAutospacing="1"/>
              <w:rPr>
                <w:sz w:val="26"/>
                <w:szCs w:val="26"/>
              </w:rPr>
            </w:pPr>
            <w:r w:rsidRPr="003030B5">
              <w:rPr>
                <w:sz w:val="26"/>
                <w:szCs w:val="26"/>
              </w:rPr>
              <w:t>1.</w:t>
            </w:r>
          </w:p>
        </w:tc>
        <w:tc>
          <w:tcPr>
            <w:tcW w:w="2476" w:type="pct"/>
            <w:tcBorders>
              <w:top w:val="outset" w:sz="6" w:space="0" w:color="000000"/>
              <w:left w:val="outset" w:sz="6" w:space="0" w:color="000000"/>
              <w:bottom w:val="outset" w:sz="6" w:space="0" w:color="000000"/>
              <w:right w:val="outset" w:sz="6" w:space="0" w:color="000000"/>
            </w:tcBorders>
          </w:tcPr>
          <w:p w:rsidR="00ED1807" w:rsidRPr="003030B5" w:rsidRDefault="00ED1807" w:rsidP="00ED1807">
            <w:pPr>
              <w:spacing w:before="100" w:beforeAutospacing="1" w:after="100" w:afterAutospacing="1"/>
              <w:rPr>
                <w:sz w:val="26"/>
                <w:szCs w:val="26"/>
              </w:rPr>
            </w:pPr>
            <w:r w:rsidRPr="003030B5">
              <w:rPr>
                <w:sz w:val="26"/>
                <w:szCs w:val="26"/>
              </w:rPr>
              <w:t>Sabiedrības mērķgrupa</w:t>
            </w:r>
          </w:p>
        </w:tc>
        <w:tc>
          <w:tcPr>
            <w:tcW w:w="2266" w:type="pct"/>
            <w:tcBorders>
              <w:top w:val="outset" w:sz="6" w:space="0" w:color="000000"/>
              <w:left w:val="outset" w:sz="6" w:space="0" w:color="000000"/>
              <w:bottom w:val="outset" w:sz="6" w:space="0" w:color="000000"/>
              <w:right w:val="outset" w:sz="6" w:space="0" w:color="000000"/>
            </w:tcBorders>
          </w:tcPr>
          <w:p w:rsidR="00ED1807" w:rsidRPr="003030B5" w:rsidRDefault="005A7E9F" w:rsidP="00ED1807">
            <w:pPr>
              <w:jc w:val="both"/>
              <w:rPr>
                <w:sz w:val="26"/>
                <w:szCs w:val="26"/>
              </w:rPr>
            </w:pPr>
            <w:r w:rsidRPr="003030B5">
              <w:rPr>
                <w:sz w:val="26"/>
                <w:szCs w:val="26"/>
              </w:rPr>
              <w:t>Dzelzceļa infrastruktūras pārvaldītāji (400), būvkomersanti, kuri darbojas dzelzceļa būvniecības jomā (100)</w:t>
            </w:r>
          </w:p>
        </w:tc>
      </w:tr>
      <w:tr w:rsidR="00ED1807" w:rsidRPr="003030B5" w:rsidTr="00CA0235">
        <w:tc>
          <w:tcPr>
            <w:tcW w:w="258" w:type="pct"/>
            <w:tcBorders>
              <w:top w:val="outset" w:sz="6" w:space="0" w:color="000000"/>
              <w:left w:val="outset" w:sz="6" w:space="0" w:color="000000"/>
              <w:bottom w:val="outset" w:sz="6" w:space="0" w:color="000000"/>
              <w:right w:val="outset" w:sz="6" w:space="0" w:color="000000"/>
            </w:tcBorders>
          </w:tcPr>
          <w:p w:rsidR="00ED1807" w:rsidRPr="003030B5" w:rsidRDefault="00ED1807" w:rsidP="00ED1807">
            <w:pPr>
              <w:spacing w:before="100" w:beforeAutospacing="1" w:after="100" w:afterAutospacing="1"/>
              <w:rPr>
                <w:sz w:val="26"/>
                <w:szCs w:val="26"/>
              </w:rPr>
            </w:pPr>
            <w:r w:rsidRPr="003030B5">
              <w:rPr>
                <w:sz w:val="26"/>
                <w:szCs w:val="26"/>
              </w:rPr>
              <w:t>2.</w:t>
            </w:r>
          </w:p>
        </w:tc>
        <w:tc>
          <w:tcPr>
            <w:tcW w:w="2476" w:type="pct"/>
            <w:tcBorders>
              <w:top w:val="outset" w:sz="6" w:space="0" w:color="000000"/>
              <w:left w:val="outset" w:sz="6" w:space="0" w:color="000000"/>
              <w:bottom w:val="outset" w:sz="6" w:space="0" w:color="000000"/>
              <w:right w:val="outset" w:sz="6" w:space="0" w:color="000000"/>
            </w:tcBorders>
          </w:tcPr>
          <w:p w:rsidR="00ED1807" w:rsidRPr="003030B5" w:rsidRDefault="00ED1807" w:rsidP="00ED1807">
            <w:pPr>
              <w:spacing w:before="100" w:beforeAutospacing="1" w:after="100" w:afterAutospacing="1"/>
              <w:rPr>
                <w:sz w:val="26"/>
                <w:szCs w:val="26"/>
              </w:rPr>
            </w:pPr>
            <w:r w:rsidRPr="003030B5">
              <w:rPr>
                <w:sz w:val="26"/>
                <w:szCs w:val="26"/>
              </w:rPr>
              <w:t>Citas sabiedrības grupas (bez mērķgrupas), kuras tiesiskais regulējums arī ietekmē vai varētu ietekmēt</w:t>
            </w:r>
          </w:p>
        </w:tc>
        <w:tc>
          <w:tcPr>
            <w:tcW w:w="2266" w:type="pct"/>
            <w:tcBorders>
              <w:top w:val="outset" w:sz="6" w:space="0" w:color="000000"/>
              <w:left w:val="outset" w:sz="6" w:space="0" w:color="000000"/>
              <w:bottom w:val="outset" w:sz="6" w:space="0" w:color="000000"/>
              <w:right w:val="outset" w:sz="6" w:space="0" w:color="000000"/>
            </w:tcBorders>
          </w:tcPr>
          <w:p w:rsidR="00ED1807" w:rsidRPr="003030B5" w:rsidRDefault="002C3BC5" w:rsidP="007B04EB">
            <w:pPr>
              <w:spacing w:before="100" w:beforeAutospacing="1" w:after="100" w:afterAutospacing="1"/>
              <w:rPr>
                <w:bCs/>
                <w:sz w:val="26"/>
                <w:szCs w:val="26"/>
              </w:rPr>
            </w:pPr>
            <w:r w:rsidRPr="003030B5">
              <w:rPr>
                <w:bCs/>
                <w:color w:val="000000"/>
                <w:sz w:val="26"/>
                <w:szCs w:val="26"/>
              </w:rPr>
              <w:t>P</w:t>
            </w:r>
            <w:r w:rsidR="006D56A2" w:rsidRPr="003030B5">
              <w:rPr>
                <w:sz w:val="26"/>
                <w:szCs w:val="26"/>
              </w:rPr>
              <w:t>rojekts šo jomu neskar.</w:t>
            </w:r>
          </w:p>
        </w:tc>
      </w:tr>
      <w:tr w:rsidR="00ED1807" w:rsidRPr="003030B5" w:rsidTr="00CA0235">
        <w:tc>
          <w:tcPr>
            <w:tcW w:w="258" w:type="pct"/>
            <w:tcBorders>
              <w:top w:val="outset" w:sz="6" w:space="0" w:color="000000"/>
              <w:left w:val="outset" w:sz="6" w:space="0" w:color="000000"/>
              <w:bottom w:val="outset" w:sz="6" w:space="0" w:color="000000"/>
              <w:right w:val="outset" w:sz="6" w:space="0" w:color="000000"/>
            </w:tcBorders>
          </w:tcPr>
          <w:p w:rsidR="00ED1807" w:rsidRPr="003030B5" w:rsidRDefault="00ED1807" w:rsidP="00ED1807">
            <w:pPr>
              <w:spacing w:before="100" w:beforeAutospacing="1" w:after="100" w:afterAutospacing="1"/>
              <w:rPr>
                <w:sz w:val="26"/>
                <w:szCs w:val="26"/>
              </w:rPr>
            </w:pPr>
            <w:r w:rsidRPr="003030B5">
              <w:rPr>
                <w:sz w:val="26"/>
                <w:szCs w:val="26"/>
              </w:rPr>
              <w:t>3.</w:t>
            </w:r>
          </w:p>
        </w:tc>
        <w:tc>
          <w:tcPr>
            <w:tcW w:w="2476" w:type="pct"/>
            <w:tcBorders>
              <w:top w:val="outset" w:sz="6" w:space="0" w:color="000000"/>
              <w:left w:val="outset" w:sz="6" w:space="0" w:color="000000"/>
              <w:bottom w:val="outset" w:sz="6" w:space="0" w:color="000000"/>
              <w:right w:val="outset" w:sz="6" w:space="0" w:color="000000"/>
            </w:tcBorders>
          </w:tcPr>
          <w:p w:rsidR="00ED1807" w:rsidRPr="003030B5" w:rsidRDefault="00ED1807" w:rsidP="00ED1807">
            <w:pPr>
              <w:spacing w:before="100" w:beforeAutospacing="1" w:after="100" w:afterAutospacing="1"/>
              <w:rPr>
                <w:sz w:val="26"/>
                <w:szCs w:val="26"/>
              </w:rPr>
            </w:pPr>
            <w:r w:rsidRPr="003030B5">
              <w:rPr>
                <w:sz w:val="26"/>
                <w:szCs w:val="26"/>
              </w:rPr>
              <w:t>Tiesiskā regulējuma finansiālā ietekme</w:t>
            </w:r>
          </w:p>
        </w:tc>
        <w:tc>
          <w:tcPr>
            <w:tcW w:w="2266" w:type="pct"/>
            <w:tcBorders>
              <w:top w:val="outset" w:sz="6" w:space="0" w:color="000000"/>
              <w:left w:val="outset" w:sz="6" w:space="0" w:color="000000"/>
              <w:bottom w:val="outset" w:sz="6" w:space="0" w:color="000000"/>
              <w:right w:val="outset" w:sz="6" w:space="0" w:color="000000"/>
            </w:tcBorders>
          </w:tcPr>
          <w:p w:rsidR="00ED1807" w:rsidRPr="003030B5" w:rsidRDefault="002C3BC5" w:rsidP="00ED1807">
            <w:pPr>
              <w:jc w:val="both"/>
              <w:rPr>
                <w:sz w:val="26"/>
                <w:szCs w:val="26"/>
              </w:rPr>
            </w:pPr>
            <w:r w:rsidRPr="003030B5">
              <w:rPr>
                <w:bCs/>
                <w:color w:val="000000"/>
                <w:sz w:val="26"/>
                <w:szCs w:val="26"/>
              </w:rPr>
              <w:t>P</w:t>
            </w:r>
            <w:r w:rsidRPr="003030B5">
              <w:rPr>
                <w:sz w:val="26"/>
                <w:szCs w:val="26"/>
              </w:rPr>
              <w:t>rojekts šo jomu neskar.</w:t>
            </w:r>
          </w:p>
        </w:tc>
      </w:tr>
      <w:tr w:rsidR="00ED1807" w:rsidRPr="003030B5" w:rsidTr="00CA0235">
        <w:tc>
          <w:tcPr>
            <w:tcW w:w="258" w:type="pct"/>
            <w:tcBorders>
              <w:top w:val="outset" w:sz="6" w:space="0" w:color="000000"/>
              <w:left w:val="outset" w:sz="6" w:space="0" w:color="000000"/>
              <w:bottom w:val="outset" w:sz="6" w:space="0" w:color="000000"/>
              <w:right w:val="outset" w:sz="6" w:space="0" w:color="000000"/>
            </w:tcBorders>
          </w:tcPr>
          <w:p w:rsidR="00ED1807" w:rsidRPr="003030B5" w:rsidRDefault="00ED1807" w:rsidP="00ED1807">
            <w:pPr>
              <w:spacing w:before="100" w:beforeAutospacing="1" w:after="100" w:afterAutospacing="1"/>
              <w:rPr>
                <w:sz w:val="26"/>
                <w:szCs w:val="26"/>
              </w:rPr>
            </w:pPr>
            <w:r w:rsidRPr="003030B5">
              <w:rPr>
                <w:sz w:val="26"/>
                <w:szCs w:val="26"/>
              </w:rPr>
              <w:t>4.</w:t>
            </w:r>
          </w:p>
        </w:tc>
        <w:tc>
          <w:tcPr>
            <w:tcW w:w="2476" w:type="pct"/>
            <w:tcBorders>
              <w:top w:val="outset" w:sz="6" w:space="0" w:color="000000"/>
              <w:left w:val="outset" w:sz="6" w:space="0" w:color="000000"/>
              <w:bottom w:val="outset" w:sz="6" w:space="0" w:color="000000"/>
              <w:right w:val="outset" w:sz="6" w:space="0" w:color="000000"/>
            </w:tcBorders>
          </w:tcPr>
          <w:p w:rsidR="00ED1807" w:rsidRPr="003030B5" w:rsidRDefault="00ED1807" w:rsidP="00ED1807">
            <w:pPr>
              <w:spacing w:before="100" w:beforeAutospacing="1" w:after="100" w:afterAutospacing="1"/>
              <w:rPr>
                <w:sz w:val="26"/>
                <w:szCs w:val="26"/>
              </w:rPr>
            </w:pPr>
            <w:r w:rsidRPr="003030B5">
              <w:rPr>
                <w:sz w:val="26"/>
                <w:szCs w:val="26"/>
              </w:rPr>
              <w:t>Tiesiskā regulējuma nefinansiālā ietekme</w:t>
            </w:r>
          </w:p>
        </w:tc>
        <w:tc>
          <w:tcPr>
            <w:tcW w:w="2266" w:type="pct"/>
            <w:tcBorders>
              <w:top w:val="outset" w:sz="6" w:space="0" w:color="000000"/>
              <w:left w:val="outset" w:sz="6" w:space="0" w:color="000000"/>
              <w:bottom w:val="outset" w:sz="6" w:space="0" w:color="000000"/>
              <w:right w:val="outset" w:sz="6" w:space="0" w:color="000000"/>
            </w:tcBorders>
          </w:tcPr>
          <w:p w:rsidR="00ED1807" w:rsidRPr="003030B5" w:rsidRDefault="002C3BC5" w:rsidP="008243AA">
            <w:pPr>
              <w:jc w:val="both"/>
              <w:rPr>
                <w:sz w:val="26"/>
                <w:szCs w:val="26"/>
              </w:rPr>
            </w:pPr>
            <w:r w:rsidRPr="003030B5">
              <w:rPr>
                <w:bCs/>
                <w:color w:val="000000"/>
                <w:sz w:val="26"/>
                <w:szCs w:val="26"/>
              </w:rPr>
              <w:t>P</w:t>
            </w:r>
            <w:r w:rsidRPr="003030B5">
              <w:rPr>
                <w:sz w:val="26"/>
                <w:szCs w:val="26"/>
              </w:rPr>
              <w:t>rojekts šo jomu neskar.</w:t>
            </w:r>
          </w:p>
        </w:tc>
      </w:tr>
      <w:tr w:rsidR="00ED1807" w:rsidRPr="003030B5" w:rsidTr="00CA0235">
        <w:tc>
          <w:tcPr>
            <w:tcW w:w="258" w:type="pct"/>
            <w:tcBorders>
              <w:top w:val="outset" w:sz="6" w:space="0" w:color="000000"/>
              <w:left w:val="outset" w:sz="6" w:space="0" w:color="000000"/>
              <w:bottom w:val="outset" w:sz="6" w:space="0" w:color="000000"/>
              <w:right w:val="outset" w:sz="6" w:space="0" w:color="000000"/>
            </w:tcBorders>
          </w:tcPr>
          <w:p w:rsidR="00ED1807" w:rsidRPr="003030B5" w:rsidRDefault="00ED1807" w:rsidP="00ED1807">
            <w:pPr>
              <w:spacing w:before="100" w:beforeAutospacing="1" w:after="100" w:afterAutospacing="1"/>
              <w:rPr>
                <w:sz w:val="26"/>
                <w:szCs w:val="26"/>
              </w:rPr>
            </w:pPr>
            <w:r w:rsidRPr="003030B5">
              <w:rPr>
                <w:sz w:val="26"/>
                <w:szCs w:val="26"/>
              </w:rPr>
              <w:t>5.</w:t>
            </w:r>
          </w:p>
        </w:tc>
        <w:tc>
          <w:tcPr>
            <w:tcW w:w="2476" w:type="pct"/>
            <w:tcBorders>
              <w:top w:val="outset" w:sz="6" w:space="0" w:color="000000"/>
              <w:left w:val="outset" w:sz="6" w:space="0" w:color="000000"/>
              <w:bottom w:val="outset" w:sz="6" w:space="0" w:color="000000"/>
              <w:right w:val="outset" w:sz="6" w:space="0" w:color="000000"/>
            </w:tcBorders>
          </w:tcPr>
          <w:p w:rsidR="00ED1807" w:rsidRPr="003030B5" w:rsidRDefault="00ED1807" w:rsidP="00ED1807">
            <w:pPr>
              <w:spacing w:before="100" w:beforeAutospacing="1" w:after="100" w:afterAutospacing="1"/>
              <w:rPr>
                <w:sz w:val="26"/>
                <w:szCs w:val="26"/>
              </w:rPr>
            </w:pPr>
            <w:r w:rsidRPr="003030B5">
              <w:rPr>
                <w:sz w:val="26"/>
                <w:szCs w:val="26"/>
              </w:rPr>
              <w:t>Administratīvās procedūras raksturojums</w:t>
            </w:r>
          </w:p>
        </w:tc>
        <w:tc>
          <w:tcPr>
            <w:tcW w:w="2266" w:type="pct"/>
            <w:tcBorders>
              <w:top w:val="outset" w:sz="6" w:space="0" w:color="000000"/>
              <w:left w:val="outset" w:sz="6" w:space="0" w:color="000000"/>
              <w:bottom w:val="outset" w:sz="6" w:space="0" w:color="000000"/>
              <w:right w:val="outset" w:sz="6" w:space="0" w:color="000000"/>
            </w:tcBorders>
          </w:tcPr>
          <w:p w:rsidR="00ED1807" w:rsidRPr="003030B5" w:rsidRDefault="002C3BC5" w:rsidP="00ED1807">
            <w:pPr>
              <w:jc w:val="both"/>
              <w:rPr>
                <w:rFonts w:eastAsia="SimSun"/>
                <w:sz w:val="26"/>
                <w:szCs w:val="26"/>
                <w:lang w:eastAsia="zh-CN"/>
              </w:rPr>
            </w:pPr>
            <w:r w:rsidRPr="003030B5">
              <w:rPr>
                <w:bCs/>
                <w:color w:val="000000"/>
                <w:sz w:val="26"/>
                <w:szCs w:val="26"/>
              </w:rPr>
              <w:t>P</w:t>
            </w:r>
            <w:r w:rsidRPr="003030B5">
              <w:rPr>
                <w:sz w:val="26"/>
                <w:szCs w:val="26"/>
              </w:rPr>
              <w:t>rojekts šo jomu neskar.</w:t>
            </w:r>
          </w:p>
        </w:tc>
      </w:tr>
      <w:tr w:rsidR="00ED1807" w:rsidRPr="003030B5" w:rsidTr="00CA0235">
        <w:tc>
          <w:tcPr>
            <w:tcW w:w="258" w:type="pct"/>
            <w:tcBorders>
              <w:top w:val="outset" w:sz="6" w:space="0" w:color="000000"/>
              <w:left w:val="outset" w:sz="6" w:space="0" w:color="000000"/>
              <w:bottom w:val="outset" w:sz="6" w:space="0" w:color="000000"/>
              <w:right w:val="outset" w:sz="6" w:space="0" w:color="000000"/>
            </w:tcBorders>
          </w:tcPr>
          <w:p w:rsidR="00ED1807" w:rsidRPr="003030B5" w:rsidRDefault="00ED1807" w:rsidP="00ED1807">
            <w:pPr>
              <w:spacing w:before="100" w:beforeAutospacing="1" w:after="100" w:afterAutospacing="1"/>
              <w:rPr>
                <w:sz w:val="26"/>
                <w:szCs w:val="26"/>
              </w:rPr>
            </w:pPr>
            <w:r w:rsidRPr="003030B5">
              <w:rPr>
                <w:sz w:val="26"/>
                <w:szCs w:val="26"/>
              </w:rPr>
              <w:t>6.</w:t>
            </w:r>
          </w:p>
        </w:tc>
        <w:tc>
          <w:tcPr>
            <w:tcW w:w="2476" w:type="pct"/>
            <w:tcBorders>
              <w:top w:val="outset" w:sz="6" w:space="0" w:color="000000"/>
              <w:left w:val="outset" w:sz="6" w:space="0" w:color="000000"/>
              <w:bottom w:val="outset" w:sz="6" w:space="0" w:color="000000"/>
              <w:right w:val="outset" w:sz="6" w:space="0" w:color="000000"/>
            </w:tcBorders>
          </w:tcPr>
          <w:p w:rsidR="00ED1807" w:rsidRPr="003030B5" w:rsidRDefault="00ED1807" w:rsidP="00ED1807">
            <w:pPr>
              <w:spacing w:before="100" w:beforeAutospacing="1" w:after="100" w:afterAutospacing="1"/>
              <w:rPr>
                <w:sz w:val="26"/>
                <w:szCs w:val="26"/>
              </w:rPr>
            </w:pPr>
            <w:r w:rsidRPr="003030B5">
              <w:rPr>
                <w:sz w:val="26"/>
                <w:szCs w:val="26"/>
              </w:rPr>
              <w:t>Administratīvo izmaksu monetārs novērtējums</w:t>
            </w:r>
          </w:p>
        </w:tc>
        <w:tc>
          <w:tcPr>
            <w:tcW w:w="2266" w:type="pct"/>
            <w:tcBorders>
              <w:top w:val="outset" w:sz="6" w:space="0" w:color="000000"/>
              <w:left w:val="outset" w:sz="6" w:space="0" w:color="000000"/>
              <w:bottom w:val="outset" w:sz="6" w:space="0" w:color="000000"/>
              <w:right w:val="outset" w:sz="6" w:space="0" w:color="000000"/>
            </w:tcBorders>
          </w:tcPr>
          <w:p w:rsidR="00ED1807" w:rsidRPr="003030B5" w:rsidRDefault="002C3BC5" w:rsidP="00ED1807">
            <w:pPr>
              <w:spacing w:before="100" w:beforeAutospacing="1" w:after="100" w:afterAutospacing="1"/>
              <w:rPr>
                <w:sz w:val="26"/>
                <w:szCs w:val="26"/>
              </w:rPr>
            </w:pPr>
            <w:r w:rsidRPr="003030B5">
              <w:rPr>
                <w:bCs/>
                <w:color w:val="000000"/>
                <w:sz w:val="26"/>
                <w:szCs w:val="26"/>
              </w:rPr>
              <w:t>P</w:t>
            </w:r>
            <w:r w:rsidRPr="003030B5">
              <w:rPr>
                <w:sz w:val="26"/>
                <w:szCs w:val="26"/>
              </w:rPr>
              <w:t>rojekts šo jomu neskar.</w:t>
            </w:r>
          </w:p>
        </w:tc>
      </w:tr>
      <w:tr w:rsidR="00ED1807" w:rsidRPr="003030B5" w:rsidTr="00CA0235">
        <w:tc>
          <w:tcPr>
            <w:tcW w:w="258" w:type="pct"/>
            <w:tcBorders>
              <w:top w:val="outset" w:sz="6" w:space="0" w:color="000000"/>
              <w:left w:val="outset" w:sz="6" w:space="0" w:color="000000"/>
              <w:bottom w:val="outset" w:sz="6" w:space="0" w:color="000000"/>
              <w:right w:val="outset" w:sz="6" w:space="0" w:color="000000"/>
            </w:tcBorders>
          </w:tcPr>
          <w:p w:rsidR="00ED1807" w:rsidRPr="003030B5" w:rsidRDefault="00ED1807" w:rsidP="00ED1807">
            <w:pPr>
              <w:spacing w:before="100" w:beforeAutospacing="1" w:after="100" w:afterAutospacing="1"/>
              <w:rPr>
                <w:sz w:val="26"/>
                <w:szCs w:val="26"/>
              </w:rPr>
            </w:pPr>
            <w:r w:rsidRPr="003030B5">
              <w:rPr>
                <w:sz w:val="26"/>
                <w:szCs w:val="26"/>
              </w:rPr>
              <w:t>7.</w:t>
            </w:r>
          </w:p>
        </w:tc>
        <w:tc>
          <w:tcPr>
            <w:tcW w:w="2476" w:type="pct"/>
            <w:tcBorders>
              <w:top w:val="outset" w:sz="6" w:space="0" w:color="000000"/>
              <w:left w:val="outset" w:sz="6" w:space="0" w:color="000000"/>
              <w:bottom w:val="outset" w:sz="6" w:space="0" w:color="000000"/>
              <w:right w:val="outset" w:sz="6" w:space="0" w:color="000000"/>
            </w:tcBorders>
          </w:tcPr>
          <w:p w:rsidR="00ED1807" w:rsidRPr="003030B5" w:rsidRDefault="00ED1807" w:rsidP="00ED1807">
            <w:pPr>
              <w:spacing w:before="100" w:beforeAutospacing="1" w:after="100" w:afterAutospacing="1"/>
              <w:rPr>
                <w:sz w:val="26"/>
                <w:szCs w:val="26"/>
              </w:rPr>
            </w:pPr>
            <w:r w:rsidRPr="003030B5">
              <w:rPr>
                <w:sz w:val="26"/>
                <w:szCs w:val="26"/>
              </w:rPr>
              <w:t>Cita informācija</w:t>
            </w:r>
          </w:p>
        </w:tc>
        <w:tc>
          <w:tcPr>
            <w:tcW w:w="2266" w:type="pct"/>
            <w:tcBorders>
              <w:top w:val="outset" w:sz="6" w:space="0" w:color="000000"/>
              <w:left w:val="outset" w:sz="6" w:space="0" w:color="000000"/>
              <w:bottom w:val="outset" w:sz="6" w:space="0" w:color="000000"/>
              <w:right w:val="outset" w:sz="6" w:space="0" w:color="000000"/>
            </w:tcBorders>
          </w:tcPr>
          <w:p w:rsidR="00ED1807" w:rsidRPr="003030B5" w:rsidRDefault="00ED1807" w:rsidP="00ED1807">
            <w:pPr>
              <w:spacing w:before="100" w:beforeAutospacing="1" w:after="100" w:afterAutospacing="1"/>
              <w:rPr>
                <w:sz w:val="26"/>
                <w:szCs w:val="26"/>
              </w:rPr>
            </w:pPr>
            <w:r w:rsidRPr="003030B5">
              <w:rPr>
                <w:sz w:val="26"/>
                <w:szCs w:val="26"/>
              </w:rPr>
              <w:t>Nav.</w:t>
            </w:r>
          </w:p>
        </w:tc>
      </w:tr>
    </w:tbl>
    <w:p w:rsidR="008C7F8C" w:rsidRPr="008C5CEB" w:rsidRDefault="008C7F8C" w:rsidP="00EC237D">
      <w:pPr>
        <w:pStyle w:val="Header"/>
        <w:tabs>
          <w:tab w:val="left" w:pos="720"/>
        </w:tabs>
        <w:ind w:firstLine="720"/>
        <w:rPr>
          <w:sz w:val="20"/>
          <w:szCs w:val="20"/>
        </w:rPr>
      </w:pPr>
    </w:p>
    <w:p w:rsidR="008C5CEB" w:rsidRPr="008C5CEB" w:rsidRDefault="008C5CEB" w:rsidP="00EC237D">
      <w:pPr>
        <w:pStyle w:val="Header"/>
        <w:tabs>
          <w:tab w:val="left" w:pos="720"/>
        </w:tabs>
        <w:ind w:firstLine="720"/>
        <w:rPr>
          <w:sz w:val="20"/>
          <w:szCs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
        <w:gridCol w:w="4252"/>
        <w:gridCol w:w="4550"/>
      </w:tblGrid>
      <w:tr w:rsidR="003410B9" w:rsidRPr="003030B5" w:rsidTr="009A5651">
        <w:trPr>
          <w:tblCellSpacing w:w="0" w:type="dxa"/>
        </w:trPr>
        <w:tc>
          <w:tcPr>
            <w:tcW w:w="9101" w:type="dxa"/>
            <w:gridSpan w:val="3"/>
            <w:tcBorders>
              <w:top w:val="outset" w:sz="6" w:space="0" w:color="auto"/>
              <w:left w:val="outset" w:sz="6" w:space="0" w:color="auto"/>
              <w:bottom w:val="outset" w:sz="6" w:space="0" w:color="auto"/>
              <w:right w:val="outset" w:sz="6" w:space="0" w:color="auto"/>
            </w:tcBorders>
          </w:tcPr>
          <w:p w:rsidR="003410B9" w:rsidRPr="003030B5" w:rsidRDefault="003410B9" w:rsidP="009A5651">
            <w:pPr>
              <w:jc w:val="both"/>
              <w:rPr>
                <w:sz w:val="26"/>
                <w:szCs w:val="26"/>
              </w:rPr>
            </w:pPr>
            <w:r w:rsidRPr="003030B5">
              <w:rPr>
                <w:b/>
                <w:bCs/>
                <w:sz w:val="26"/>
                <w:szCs w:val="26"/>
              </w:rPr>
              <w:t> VII. Tiesību akta projekta izpildes nodrošināšana un tās ietekme uz institūcijām</w:t>
            </w:r>
          </w:p>
        </w:tc>
      </w:tr>
      <w:tr w:rsidR="003410B9" w:rsidRPr="003030B5" w:rsidTr="007B04EB">
        <w:trPr>
          <w:trHeight w:val="427"/>
          <w:tblCellSpacing w:w="0" w:type="dxa"/>
        </w:trPr>
        <w:tc>
          <w:tcPr>
            <w:tcW w:w="299" w:type="dxa"/>
            <w:tcBorders>
              <w:top w:val="outset" w:sz="6" w:space="0" w:color="auto"/>
              <w:left w:val="outset" w:sz="6" w:space="0" w:color="auto"/>
              <w:bottom w:val="outset" w:sz="6" w:space="0" w:color="auto"/>
              <w:right w:val="outset" w:sz="6" w:space="0" w:color="auto"/>
            </w:tcBorders>
          </w:tcPr>
          <w:p w:rsidR="003410B9" w:rsidRPr="003030B5" w:rsidRDefault="003410B9" w:rsidP="009A5651">
            <w:pPr>
              <w:jc w:val="both"/>
              <w:rPr>
                <w:sz w:val="26"/>
                <w:szCs w:val="26"/>
              </w:rPr>
            </w:pPr>
            <w:r w:rsidRPr="003030B5">
              <w:rPr>
                <w:sz w:val="26"/>
                <w:szCs w:val="26"/>
              </w:rPr>
              <w:t> 1.</w:t>
            </w:r>
          </w:p>
        </w:tc>
        <w:tc>
          <w:tcPr>
            <w:tcW w:w="4252" w:type="dxa"/>
            <w:tcBorders>
              <w:top w:val="outset" w:sz="6" w:space="0" w:color="auto"/>
              <w:left w:val="outset" w:sz="6" w:space="0" w:color="auto"/>
              <w:bottom w:val="outset" w:sz="6" w:space="0" w:color="auto"/>
              <w:right w:val="outset" w:sz="6" w:space="0" w:color="auto"/>
            </w:tcBorders>
          </w:tcPr>
          <w:p w:rsidR="003410B9" w:rsidRPr="003030B5" w:rsidRDefault="003410B9" w:rsidP="009A5651">
            <w:pPr>
              <w:jc w:val="both"/>
              <w:rPr>
                <w:sz w:val="26"/>
                <w:szCs w:val="26"/>
              </w:rPr>
            </w:pPr>
            <w:r w:rsidRPr="003030B5">
              <w:rPr>
                <w:sz w:val="26"/>
                <w:szCs w:val="26"/>
              </w:rPr>
              <w:t> Projekta izpildē iesaistītās institūcijas</w:t>
            </w:r>
          </w:p>
        </w:tc>
        <w:tc>
          <w:tcPr>
            <w:tcW w:w="4550" w:type="dxa"/>
            <w:tcBorders>
              <w:top w:val="outset" w:sz="6" w:space="0" w:color="auto"/>
              <w:left w:val="outset" w:sz="6" w:space="0" w:color="auto"/>
              <w:bottom w:val="outset" w:sz="6" w:space="0" w:color="auto"/>
              <w:right w:val="outset" w:sz="6" w:space="0" w:color="auto"/>
            </w:tcBorders>
          </w:tcPr>
          <w:p w:rsidR="003410B9" w:rsidRPr="003030B5" w:rsidRDefault="003410B9" w:rsidP="009A5651">
            <w:pPr>
              <w:ind w:right="140"/>
              <w:jc w:val="both"/>
              <w:rPr>
                <w:sz w:val="26"/>
                <w:szCs w:val="26"/>
              </w:rPr>
            </w:pPr>
            <w:r w:rsidRPr="003030B5">
              <w:rPr>
                <w:sz w:val="26"/>
                <w:szCs w:val="26"/>
              </w:rPr>
              <w:t>Valsts dzelzceļa tehniskā inspekcija.</w:t>
            </w:r>
          </w:p>
        </w:tc>
      </w:tr>
      <w:tr w:rsidR="003410B9" w:rsidRPr="003030B5" w:rsidTr="007B04EB">
        <w:trPr>
          <w:trHeight w:val="463"/>
          <w:tblCellSpacing w:w="0" w:type="dxa"/>
        </w:trPr>
        <w:tc>
          <w:tcPr>
            <w:tcW w:w="299" w:type="dxa"/>
            <w:tcBorders>
              <w:top w:val="outset" w:sz="6" w:space="0" w:color="auto"/>
              <w:left w:val="outset" w:sz="6" w:space="0" w:color="auto"/>
              <w:bottom w:val="outset" w:sz="6" w:space="0" w:color="auto"/>
              <w:right w:val="outset" w:sz="6" w:space="0" w:color="auto"/>
            </w:tcBorders>
          </w:tcPr>
          <w:p w:rsidR="003410B9" w:rsidRPr="003030B5" w:rsidRDefault="003410B9" w:rsidP="009A5651">
            <w:pPr>
              <w:jc w:val="both"/>
              <w:rPr>
                <w:sz w:val="26"/>
                <w:szCs w:val="26"/>
              </w:rPr>
            </w:pPr>
            <w:r w:rsidRPr="003030B5">
              <w:rPr>
                <w:sz w:val="26"/>
                <w:szCs w:val="26"/>
              </w:rPr>
              <w:t> 2.</w:t>
            </w:r>
          </w:p>
        </w:tc>
        <w:tc>
          <w:tcPr>
            <w:tcW w:w="4252" w:type="dxa"/>
            <w:tcBorders>
              <w:top w:val="outset" w:sz="6" w:space="0" w:color="auto"/>
              <w:left w:val="outset" w:sz="6" w:space="0" w:color="auto"/>
              <w:bottom w:val="outset" w:sz="6" w:space="0" w:color="auto"/>
              <w:right w:val="outset" w:sz="6" w:space="0" w:color="auto"/>
            </w:tcBorders>
          </w:tcPr>
          <w:p w:rsidR="003410B9" w:rsidRPr="003030B5" w:rsidRDefault="003410B9" w:rsidP="009A5651">
            <w:pPr>
              <w:jc w:val="both"/>
              <w:rPr>
                <w:sz w:val="26"/>
                <w:szCs w:val="26"/>
              </w:rPr>
            </w:pPr>
            <w:r w:rsidRPr="003030B5">
              <w:rPr>
                <w:sz w:val="26"/>
                <w:szCs w:val="26"/>
              </w:rPr>
              <w:t> Projekta izpildes ietekme uz pārvaldes funkcijām</w:t>
            </w:r>
          </w:p>
        </w:tc>
        <w:tc>
          <w:tcPr>
            <w:tcW w:w="4550" w:type="dxa"/>
            <w:tcBorders>
              <w:top w:val="outset" w:sz="6" w:space="0" w:color="auto"/>
              <w:left w:val="outset" w:sz="6" w:space="0" w:color="auto"/>
              <w:bottom w:val="outset" w:sz="6" w:space="0" w:color="auto"/>
              <w:right w:val="outset" w:sz="6" w:space="0" w:color="auto"/>
            </w:tcBorders>
          </w:tcPr>
          <w:p w:rsidR="003410B9" w:rsidRPr="003030B5" w:rsidRDefault="007B04EB" w:rsidP="009A5651">
            <w:pPr>
              <w:jc w:val="both"/>
              <w:rPr>
                <w:sz w:val="26"/>
                <w:szCs w:val="26"/>
              </w:rPr>
            </w:pPr>
            <w:r w:rsidRPr="003030B5">
              <w:rPr>
                <w:sz w:val="26"/>
                <w:szCs w:val="26"/>
              </w:rPr>
              <w:t>Projekts šo jomu neskar.</w:t>
            </w:r>
          </w:p>
        </w:tc>
      </w:tr>
      <w:tr w:rsidR="003410B9" w:rsidRPr="003030B5" w:rsidTr="007B04EB">
        <w:trPr>
          <w:trHeight w:val="725"/>
          <w:tblCellSpacing w:w="0" w:type="dxa"/>
        </w:trPr>
        <w:tc>
          <w:tcPr>
            <w:tcW w:w="299" w:type="dxa"/>
            <w:tcBorders>
              <w:top w:val="outset" w:sz="6" w:space="0" w:color="auto"/>
              <w:left w:val="outset" w:sz="6" w:space="0" w:color="auto"/>
              <w:bottom w:val="outset" w:sz="6" w:space="0" w:color="auto"/>
              <w:right w:val="outset" w:sz="6" w:space="0" w:color="auto"/>
            </w:tcBorders>
          </w:tcPr>
          <w:p w:rsidR="003410B9" w:rsidRPr="003030B5" w:rsidRDefault="003410B9" w:rsidP="009A5651">
            <w:pPr>
              <w:jc w:val="both"/>
              <w:rPr>
                <w:sz w:val="26"/>
                <w:szCs w:val="26"/>
              </w:rPr>
            </w:pPr>
            <w:r w:rsidRPr="003030B5">
              <w:rPr>
                <w:sz w:val="26"/>
                <w:szCs w:val="26"/>
              </w:rPr>
              <w:t> 3.</w:t>
            </w:r>
          </w:p>
        </w:tc>
        <w:tc>
          <w:tcPr>
            <w:tcW w:w="4252" w:type="dxa"/>
            <w:tcBorders>
              <w:top w:val="outset" w:sz="6" w:space="0" w:color="auto"/>
              <w:left w:val="outset" w:sz="6" w:space="0" w:color="auto"/>
              <w:bottom w:val="outset" w:sz="6" w:space="0" w:color="auto"/>
              <w:right w:val="outset" w:sz="6" w:space="0" w:color="auto"/>
            </w:tcBorders>
          </w:tcPr>
          <w:p w:rsidR="003410B9" w:rsidRPr="003030B5" w:rsidRDefault="003410B9" w:rsidP="009A5651">
            <w:pPr>
              <w:jc w:val="both"/>
              <w:rPr>
                <w:sz w:val="26"/>
                <w:szCs w:val="26"/>
              </w:rPr>
            </w:pPr>
            <w:r w:rsidRPr="003030B5">
              <w:rPr>
                <w:sz w:val="26"/>
                <w:szCs w:val="26"/>
              </w:rPr>
              <w:t> Projekta izpildes ietekme uz pārvaldes institucionālo struktūru.</w:t>
            </w:r>
          </w:p>
          <w:p w:rsidR="003410B9" w:rsidRPr="003030B5" w:rsidRDefault="003410B9" w:rsidP="009A5651">
            <w:pPr>
              <w:jc w:val="both"/>
              <w:rPr>
                <w:sz w:val="26"/>
                <w:szCs w:val="26"/>
              </w:rPr>
            </w:pPr>
            <w:r w:rsidRPr="003030B5">
              <w:rPr>
                <w:sz w:val="26"/>
                <w:szCs w:val="26"/>
              </w:rPr>
              <w:t>Jaunu institūciju izveide</w:t>
            </w:r>
          </w:p>
        </w:tc>
        <w:tc>
          <w:tcPr>
            <w:tcW w:w="4550" w:type="dxa"/>
            <w:tcBorders>
              <w:top w:val="outset" w:sz="6" w:space="0" w:color="auto"/>
              <w:left w:val="outset" w:sz="6" w:space="0" w:color="auto"/>
              <w:bottom w:val="outset" w:sz="6" w:space="0" w:color="auto"/>
              <w:right w:val="outset" w:sz="6" w:space="0" w:color="auto"/>
            </w:tcBorders>
          </w:tcPr>
          <w:p w:rsidR="003410B9" w:rsidRPr="003030B5" w:rsidRDefault="007B04EB" w:rsidP="009A5651">
            <w:pPr>
              <w:jc w:val="both"/>
              <w:rPr>
                <w:sz w:val="26"/>
                <w:szCs w:val="26"/>
              </w:rPr>
            </w:pPr>
            <w:r w:rsidRPr="003030B5">
              <w:rPr>
                <w:sz w:val="26"/>
                <w:szCs w:val="26"/>
              </w:rPr>
              <w:t>Projekts šo jomu neskar.</w:t>
            </w:r>
          </w:p>
        </w:tc>
      </w:tr>
      <w:tr w:rsidR="003410B9" w:rsidRPr="003030B5" w:rsidTr="007B04EB">
        <w:trPr>
          <w:trHeight w:val="780"/>
          <w:tblCellSpacing w:w="0" w:type="dxa"/>
        </w:trPr>
        <w:tc>
          <w:tcPr>
            <w:tcW w:w="299" w:type="dxa"/>
            <w:tcBorders>
              <w:top w:val="outset" w:sz="6" w:space="0" w:color="auto"/>
              <w:left w:val="outset" w:sz="6" w:space="0" w:color="auto"/>
              <w:bottom w:val="outset" w:sz="6" w:space="0" w:color="auto"/>
              <w:right w:val="outset" w:sz="6" w:space="0" w:color="auto"/>
            </w:tcBorders>
          </w:tcPr>
          <w:p w:rsidR="003410B9" w:rsidRPr="003030B5" w:rsidRDefault="003410B9" w:rsidP="009A5651">
            <w:pPr>
              <w:jc w:val="both"/>
              <w:rPr>
                <w:sz w:val="26"/>
                <w:szCs w:val="26"/>
              </w:rPr>
            </w:pPr>
            <w:r w:rsidRPr="003030B5">
              <w:rPr>
                <w:sz w:val="26"/>
                <w:szCs w:val="26"/>
              </w:rPr>
              <w:t> 4.</w:t>
            </w:r>
          </w:p>
        </w:tc>
        <w:tc>
          <w:tcPr>
            <w:tcW w:w="4252" w:type="dxa"/>
            <w:tcBorders>
              <w:top w:val="outset" w:sz="6" w:space="0" w:color="auto"/>
              <w:left w:val="outset" w:sz="6" w:space="0" w:color="auto"/>
              <w:bottom w:val="outset" w:sz="6" w:space="0" w:color="auto"/>
              <w:right w:val="outset" w:sz="6" w:space="0" w:color="auto"/>
            </w:tcBorders>
          </w:tcPr>
          <w:p w:rsidR="003410B9" w:rsidRPr="003030B5" w:rsidRDefault="003410B9" w:rsidP="009A5651">
            <w:pPr>
              <w:jc w:val="both"/>
              <w:rPr>
                <w:sz w:val="26"/>
                <w:szCs w:val="26"/>
              </w:rPr>
            </w:pPr>
            <w:r w:rsidRPr="003030B5">
              <w:rPr>
                <w:sz w:val="26"/>
                <w:szCs w:val="26"/>
              </w:rPr>
              <w:t> Projekta izpildes ietekme uz pārvaldes institucionālo struktūru.</w:t>
            </w:r>
          </w:p>
          <w:p w:rsidR="003410B9" w:rsidRPr="003030B5" w:rsidRDefault="003410B9" w:rsidP="009A5651">
            <w:pPr>
              <w:jc w:val="both"/>
              <w:rPr>
                <w:sz w:val="26"/>
                <w:szCs w:val="26"/>
              </w:rPr>
            </w:pPr>
            <w:r w:rsidRPr="003030B5">
              <w:rPr>
                <w:sz w:val="26"/>
                <w:szCs w:val="26"/>
              </w:rPr>
              <w:t>Esošu institūciju likvidācija</w:t>
            </w:r>
          </w:p>
        </w:tc>
        <w:tc>
          <w:tcPr>
            <w:tcW w:w="4550" w:type="dxa"/>
            <w:tcBorders>
              <w:top w:val="outset" w:sz="6" w:space="0" w:color="auto"/>
              <w:left w:val="outset" w:sz="6" w:space="0" w:color="auto"/>
              <w:bottom w:val="outset" w:sz="6" w:space="0" w:color="auto"/>
              <w:right w:val="outset" w:sz="6" w:space="0" w:color="auto"/>
            </w:tcBorders>
          </w:tcPr>
          <w:p w:rsidR="003410B9" w:rsidRPr="003030B5" w:rsidRDefault="003410B9" w:rsidP="009A5651">
            <w:pPr>
              <w:jc w:val="both"/>
              <w:rPr>
                <w:sz w:val="26"/>
                <w:szCs w:val="26"/>
              </w:rPr>
            </w:pPr>
            <w:r w:rsidRPr="003030B5">
              <w:rPr>
                <w:sz w:val="26"/>
                <w:szCs w:val="26"/>
              </w:rPr>
              <w:t> Projekts šo jomu neskar.</w:t>
            </w:r>
          </w:p>
        </w:tc>
      </w:tr>
      <w:tr w:rsidR="003410B9" w:rsidRPr="003030B5" w:rsidTr="007B04EB">
        <w:trPr>
          <w:trHeight w:val="703"/>
          <w:tblCellSpacing w:w="0" w:type="dxa"/>
        </w:trPr>
        <w:tc>
          <w:tcPr>
            <w:tcW w:w="299" w:type="dxa"/>
            <w:tcBorders>
              <w:top w:val="outset" w:sz="6" w:space="0" w:color="auto"/>
              <w:left w:val="outset" w:sz="6" w:space="0" w:color="auto"/>
              <w:bottom w:val="outset" w:sz="6" w:space="0" w:color="auto"/>
              <w:right w:val="outset" w:sz="6" w:space="0" w:color="auto"/>
            </w:tcBorders>
          </w:tcPr>
          <w:p w:rsidR="003410B9" w:rsidRPr="003030B5" w:rsidRDefault="003410B9" w:rsidP="009A5651">
            <w:pPr>
              <w:jc w:val="both"/>
              <w:rPr>
                <w:sz w:val="26"/>
                <w:szCs w:val="26"/>
              </w:rPr>
            </w:pPr>
            <w:r w:rsidRPr="003030B5">
              <w:rPr>
                <w:sz w:val="26"/>
                <w:szCs w:val="26"/>
              </w:rPr>
              <w:t> 5.</w:t>
            </w:r>
          </w:p>
        </w:tc>
        <w:tc>
          <w:tcPr>
            <w:tcW w:w="4252" w:type="dxa"/>
            <w:tcBorders>
              <w:top w:val="outset" w:sz="6" w:space="0" w:color="auto"/>
              <w:left w:val="outset" w:sz="6" w:space="0" w:color="auto"/>
              <w:bottom w:val="outset" w:sz="6" w:space="0" w:color="auto"/>
              <w:right w:val="outset" w:sz="6" w:space="0" w:color="auto"/>
            </w:tcBorders>
          </w:tcPr>
          <w:p w:rsidR="003410B9" w:rsidRPr="003030B5" w:rsidRDefault="003410B9" w:rsidP="009A5651">
            <w:pPr>
              <w:jc w:val="both"/>
              <w:rPr>
                <w:sz w:val="26"/>
                <w:szCs w:val="26"/>
              </w:rPr>
            </w:pPr>
            <w:r w:rsidRPr="003030B5">
              <w:rPr>
                <w:sz w:val="26"/>
                <w:szCs w:val="26"/>
              </w:rPr>
              <w:t> Projekta izpildes ietekme uz pārvaldes institucionālo struktūru.</w:t>
            </w:r>
          </w:p>
          <w:p w:rsidR="003410B9" w:rsidRPr="003030B5" w:rsidRDefault="003410B9" w:rsidP="009A5651">
            <w:pPr>
              <w:jc w:val="both"/>
              <w:rPr>
                <w:sz w:val="26"/>
                <w:szCs w:val="26"/>
              </w:rPr>
            </w:pPr>
            <w:r w:rsidRPr="003030B5">
              <w:rPr>
                <w:sz w:val="26"/>
                <w:szCs w:val="26"/>
              </w:rPr>
              <w:lastRenderedPageBreak/>
              <w:t>Esošu institūciju reorganizācija</w:t>
            </w:r>
          </w:p>
        </w:tc>
        <w:tc>
          <w:tcPr>
            <w:tcW w:w="4550" w:type="dxa"/>
            <w:tcBorders>
              <w:top w:val="outset" w:sz="6" w:space="0" w:color="auto"/>
              <w:left w:val="outset" w:sz="6" w:space="0" w:color="auto"/>
              <w:bottom w:val="outset" w:sz="6" w:space="0" w:color="auto"/>
              <w:right w:val="outset" w:sz="6" w:space="0" w:color="auto"/>
            </w:tcBorders>
          </w:tcPr>
          <w:p w:rsidR="003410B9" w:rsidRPr="003030B5" w:rsidRDefault="003410B9" w:rsidP="009A5651">
            <w:pPr>
              <w:jc w:val="both"/>
              <w:rPr>
                <w:sz w:val="26"/>
                <w:szCs w:val="26"/>
              </w:rPr>
            </w:pPr>
            <w:r w:rsidRPr="003030B5">
              <w:rPr>
                <w:sz w:val="26"/>
                <w:szCs w:val="26"/>
              </w:rPr>
              <w:lastRenderedPageBreak/>
              <w:t> Projekts šo jomu neskar.</w:t>
            </w:r>
          </w:p>
        </w:tc>
      </w:tr>
      <w:tr w:rsidR="003410B9" w:rsidRPr="003030B5" w:rsidTr="007B04EB">
        <w:trPr>
          <w:trHeight w:val="388"/>
          <w:tblCellSpacing w:w="0" w:type="dxa"/>
        </w:trPr>
        <w:tc>
          <w:tcPr>
            <w:tcW w:w="299" w:type="dxa"/>
            <w:tcBorders>
              <w:top w:val="outset" w:sz="6" w:space="0" w:color="auto"/>
              <w:left w:val="outset" w:sz="6" w:space="0" w:color="auto"/>
              <w:bottom w:val="outset" w:sz="6" w:space="0" w:color="auto"/>
              <w:right w:val="outset" w:sz="6" w:space="0" w:color="auto"/>
            </w:tcBorders>
          </w:tcPr>
          <w:p w:rsidR="003410B9" w:rsidRPr="003030B5" w:rsidRDefault="003410B9" w:rsidP="009A5651">
            <w:pPr>
              <w:jc w:val="both"/>
              <w:rPr>
                <w:sz w:val="26"/>
                <w:szCs w:val="26"/>
              </w:rPr>
            </w:pPr>
            <w:r w:rsidRPr="003030B5">
              <w:rPr>
                <w:sz w:val="26"/>
                <w:szCs w:val="26"/>
              </w:rPr>
              <w:lastRenderedPageBreak/>
              <w:t> 6.</w:t>
            </w:r>
          </w:p>
        </w:tc>
        <w:tc>
          <w:tcPr>
            <w:tcW w:w="4252" w:type="dxa"/>
            <w:tcBorders>
              <w:top w:val="outset" w:sz="6" w:space="0" w:color="auto"/>
              <w:left w:val="outset" w:sz="6" w:space="0" w:color="auto"/>
              <w:bottom w:val="outset" w:sz="6" w:space="0" w:color="auto"/>
              <w:right w:val="outset" w:sz="6" w:space="0" w:color="auto"/>
            </w:tcBorders>
          </w:tcPr>
          <w:p w:rsidR="003410B9" w:rsidRPr="003030B5" w:rsidRDefault="003410B9" w:rsidP="009A5651">
            <w:pPr>
              <w:jc w:val="both"/>
              <w:rPr>
                <w:sz w:val="26"/>
                <w:szCs w:val="26"/>
              </w:rPr>
            </w:pPr>
            <w:r w:rsidRPr="003030B5">
              <w:rPr>
                <w:sz w:val="26"/>
                <w:szCs w:val="26"/>
              </w:rPr>
              <w:t> Cita informācija</w:t>
            </w:r>
          </w:p>
        </w:tc>
        <w:tc>
          <w:tcPr>
            <w:tcW w:w="4550" w:type="dxa"/>
            <w:tcBorders>
              <w:top w:val="outset" w:sz="6" w:space="0" w:color="auto"/>
              <w:left w:val="outset" w:sz="6" w:space="0" w:color="auto"/>
              <w:bottom w:val="outset" w:sz="6" w:space="0" w:color="auto"/>
              <w:right w:val="outset" w:sz="6" w:space="0" w:color="auto"/>
            </w:tcBorders>
          </w:tcPr>
          <w:p w:rsidR="003410B9" w:rsidRPr="003030B5" w:rsidRDefault="003410B9" w:rsidP="009A5651">
            <w:pPr>
              <w:jc w:val="both"/>
              <w:rPr>
                <w:sz w:val="26"/>
                <w:szCs w:val="26"/>
              </w:rPr>
            </w:pPr>
            <w:r w:rsidRPr="003030B5">
              <w:rPr>
                <w:sz w:val="26"/>
                <w:szCs w:val="26"/>
              </w:rPr>
              <w:t> Nav.</w:t>
            </w:r>
          </w:p>
        </w:tc>
      </w:tr>
    </w:tbl>
    <w:p w:rsidR="003410B9" w:rsidRPr="008C5CEB" w:rsidRDefault="003410B9" w:rsidP="00EC237D">
      <w:pPr>
        <w:pStyle w:val="Header"/>
        <w:tabs>
          <w:tab w:val="left" w:pos="720"/>
        </w:tabs>
        <w:ind w:firstLine="720"/>
        <w:rPr>
          <w:sz w:val="20"/>
          <w:szCs w:val="20"/>
        </w:rPr>
      </w:pPr>
    </w:p>
    <w:p w:rsidR="008C5CEB" w:rsidRPr="008C5CEB" w:rsidRDefault="008C5CEB" w:rsidP="00EC237D">
      <w:pPr>
        <w:pStyle w:val="Header"/>
        <w:tabs>
          <w:tab w:val="left" w:pos="720"/>
        </w:tabs>
        <w:ind w:firstLine="720"/>
        <w:rPr>
          <w:sz w:val="20"/>
          <w:szCs w:val="20"/>
        </w:rPr>
      </w:pPr>
    </w:p>
    <w:p w:rsidR="00832A58" w:rsidRPr="003030B5" w:rsidRDefault="008C7F8C" w:rsidP="007B04EB">
      <w:pPr>
        <w:pStyle w:val="naisf"/>
        <w:spacing w:before="0" w:after="0"/>
        <w:ind w:firstLine="720"/>
        <w:rPr>
          <w:rFonts w:eastAsia="SimSun"/>
          <w:sz w:val="26"/>
          <w:szCs w:val="26"/>
          <w:lang w:eastAsia="zh-CN"/>
        </w:rPr>
      </w:pPr>
      <w:r w:rsidRPr="003030B5">
        <w:rPr>
          <w:sz w:val="26"/>
          <w:szCs w:val="26"/>
        </w:rPr>
        <w:t xml:space="preserve">Anotācijas III, </w:t>
      </w:r>
      <w:r w:rsidRPr="003030B5">
        <w:rPr>
          <w:bCs/>
          <w:sz w:val="26"/>
          <w:szCs w:val="26"/>
        </w:rPr>
        <w:t>IV</w:t>
      </w:r>
      <w:r w:rsidR="00EA6601" w:rsidRPr="003030B5">
        <w:rPr>
          <w:bCs/>
          <w:sz w:val="26"/>
          <w:szCs w:val="26"/>
        </w:rPr>
        <w:t>, V</w:t>
      </w:r>
      <w:r w:rsidRPr="003030B5">
        <w:rPr>
          <w:bCs/>
          <w:sz w:val="26"/>
          <w:szCs w:val="26"/>
        </w:rPr>
        <w:t xml:space="preserve"> un VI sadaļa </w:t>
      </w:r>
      <w:r w:rsidR="006D56A2" w:rsidRPr="003030B5">
        <w:rPr>
          <w:sz w:val="26"/>
          <w:szCs w:val="26"/>
        </w:rPr>
        <w:t>–</w:t>
      </w:r>
      <w:r w:rsidR="002C3BC5" w:rsidRPr="003030B5">
        <w:rPr>
          <w:bCs/>
          <w:color w:val="000000"/>
          <w:sz w:val="26"/>
          <w:szCs w:val="26"/>
        </w:rPr>
        <w:t xml:space="preserve"> </w:t>
      </w:r>
      <w:r w:rsidR="006D56A2" w:rsidRPr="003030B5">
        <w:rPr>
          <w:bCs/>
          <w:color w:val="000000"/>
          <w:sz w:val="26"/>
          <w:szCs w:val="26"/>
        </w:rPr>
        <w:t>p</w:t>
      </w:r>
      <w:r w:rsidRPr="003030B5">
        <w:rPr>
          <w:sz w:val="26"/>
          <w:szCs w:val="26"/>
        </w:rPr>
        <w:t>rojekts šīs jomas neskar.</w:t>
      </w:r>
    </w:p>
    <w:p w:rsidR="000265C4" w:rsidRPr="003030B5" w:rsidRDefault="000265C4" w:rsidP="000265C4">
      <w:pPr>
        <w:pStyle w:val="naisf"/>
        <w:tabs>
          <w:tab w:val="left" w:pos="6710"/>
        </w:tabs>
        <w:spacing w:before="0" w:after="0"/>
        <w:ind w:right="-1" w:firstLine="0"/>
        <w:rPr>
          <w:sz w:val="26"/>
          <w:szCs w:val="26"/>
        </w:rPr>
      </w:pPr>
    </w:p>
    <w:p w:rsidR="000265C4" w:rsidRPr="003030B5" w:rsidRDefault="000265C4" w:rsidP="00305DEC">
      <w:pPr>
        <w:spacing w:before="100" w:beforeAutospacing="1"/>
        <w:rPr>
          <w:bCs/>
          <w:sz w:val="26"/>
          <w:szCs w:val="26"/>
        </w:rPr>
      </w:pPr>
      <w:r w:rsidRPr="003030B5">
        <w:rPr>
          <w:bCs/>
          <w:sz w:val="26"/>
          <w:szCs w:val="26"/>
        </w:rPr>
        <w:t xml:space="preserve">Iesniedzējs: </w:t>
      </w:r>
    </w:p>
    <w:p w:rsidR="000265C4" w:rsidRPr="007241D0" w:rsidRDefault="000265C4" w:rsidP="000265C4">
      <w:pPr>
        <w:rPr>
          <w:bCs/>
          <w:sz w:val="26"/>
          <w:szCs w:val="26"/>
        </w:rPr>
      </w:pPr>
      <w:r w:rsidRPr="007241D0">
        <w:rPr>
          <w:bCs/>
          <w:sz w:val="26"/>
          <w:szCs w:val="26"/>
        </w:rPr>
        <w:t xml:space="preserve">Ekonomikas ministrs </w:t>
      </w:r>
      <w:r w:rsidRPr="007241D0">
        <w:rPr>
          <w:bCs/>
          <w:sz w:val="26"/>
          <w:szCs w:val="26"/>
        </w:rPr>
        <w:tab/>
      </w:r>
      <w:r w:rsidRPr="007241D0">
        <w:rPr>
          <w:bCs/>
          <w:sz w:val="26"/>
          <w:szCs w:val="26"/>
        </w:rPr>
        <w:tab/>
      </w:r>
      <w:r w:rsidRPr="007241D0">
        <w:rPr>
          <w:bCs/>
          <w:sz w:val="26"/>
          <w:szCs w:val="26"/>
        </w:rPr>
        <w:tab/>
      </w:r>
      <w:r w:rsidRPr="007241D0">
        <w:rPr>
          <w:bCs/>
          <w:sz w:val="26"/>
          <w:szCs w:val="26"/>
        </w:rPr>
        <w:tab/>
      </w:r>
      <w:r w:rsidRPr="007241D0">
        <w:rPr>
          <w:bCs/>
          <w:sz w:val="26"/>
          <w:szCs w:val="26"/>
        </w:rPr>
        <w:tab/>
      </w:r>
      <w:r w:rsidRPr="007241D0">
        <w:rPr>
          <w:bCs/>
          <w:sz w:val="26"/>
          <w:szCs w:val="26"/>
        </w:rPr>
        <w:tab/>
      </w:r>
      <w:r w:rsidRPr="007241D0">
        <w:rPr>
          <w:bCs/>
          <w:sz w:val="26"/>
          <w:szCs w:val="26"/>
        </w:rPr>
        <w:tab/>
      </w:r>
      <w:r w:rsidR="007241D0" w:rsidRPr="007241D0">
        <w:rPr>
          <w:sz w:val="26"/>
          <w:szCs w:val="26"/>
        </w:rPr>
        <w:t>V. </w:t>
      </w:r>
      <w:proofErr w:type="spellStart"/>
      <w:r w:rsidR="007241D0" w:rsidRPr="007241D0">
        <w:rPr>
          <w:sz w:val="26"/>
          <w:szCs w:val="26"/>
        </w:rPr>
        <w:t>Dombrovskis</w:t>
      </w:r>
      <w:proofErr w:type="spellEnd"/>
    </w:p>
    <w:p w:rsidR="000265C4" w:rsidRPr="003030B5" w:rsidRDefault="000265C4" w:rsidP="000265C4">
      <w:pPr>
        <w:rPr>
          <w:bCs/>
          <w:sz w:val="26"/>
          <w:szCs w:val="26"/>
        </w:rPr>
      </w:pPr>
    </w:p>
    <w:p w:rsidR="000265C4" w:rsidRPr="003030B5" w:rsidRDefault="000265C4" w:rsidP="000265C4">
      <w:pPr>
        <w:rPr>
          <w:bCs/>
          <w:sz w:val="26"/>
          <w:szCs w:val="26"/>
        </w:rPr>
      </w:pPr>
      <w:r w:rsidRPr="003030B5">
        <w:rPr>
          <w:bCs/>
          <w:sz w:val="26"/>
          <w:szCs w:val="26"/>
        </w:rPr>
        <w:t xml:space="preserve">Vīza: </w:t>
      </w:r>
    </w:p>
    <w:p w:rsidR="000265C4" w:rsidRPr="003030B5" w:rsidRDefault="000D2FFF" w:rsidP="000265C4">
      <w:pPr>
        <w:rPr>
          <w:sz w:val="26"/>
          <w:szCs w:val="26"/>
        </w:rPr>
      </w:pPr>
      <w:r>
        <w:rPr>
          <w:sz w:val="26"/>
          <w:szCs w:val="26"/>
        </w:rPr>
        <w:t>valsts sekretārs</w:t>
      </w:r>
      <w:r>
        <w:rPr>
          <w:sz w:val="26"/>
          <w:szCs w:val="26"/>
        </w:rPr>
        <w:tab/>
      </w:r>
      <w:r w:rsidR="000265C4" w:rsidRPr="003030B5">
        <w:rPr>
          <w:sz w:val="26"/>
          <w:szCs w:val="26"/>
        </w:rPr>
        <w:tab/>
      </w:r>
      <w:r w:rsidR="000265C4" w:rsidRPr="003030B5">
        <w:rPr>
          <w:sz w:val="26"/>
          <w:szCs w:val="26"/>
        </w:rPr>
        <w:tab/>
      </w:r>
      <w:r w:rsidR="000265C4" w:rsidRPr="003030B5">
        <w:rPr>
          <w:sz w:val="26"/>
          <w:szCs w:val="26"/>
        </w:rPr>
        <w:tab/>
      </w:r>
      <w:r w:rsidR="000265C4" w:rsidRPr="003030B5">
        <w:rPr>
          <w:sz w:val="26"/>
          <w:szCs w:val="26"/>
        </w:rPr>
        <w:tab/>
      </w:r>
      <w:r w:rsidR="000265C4" w:rsidRPr="003030B5">
        <w:rPr>
          <w:sz w:val="26"/>
          <w:szCs w:val="26"/>
        </w:rPr>
        <w:tab/>
      </w:r>
      <w:r w:rsidR="000265C4" w:rsidRPr="003030B5">
        <w:rPr>
          <w:sz w:val="26"/>
          <w:szCs w:val="26"/>
        </w:rPr>
        <w:tab/>
      </w:r>
      <w:r w:rsidR="000265C4" w:rsidRPr="003030B5">
        <w:rPr>
          <w:sz w:val="26"/>
          <w:szCs w:val="26"/>
        </w:rPr>
        <w:tab/>
        <w:t>     </w:t>
      </w:r>
      <w:r>
        <w:rPr>
          <w:sz w:val="26"/>
          <w:szCs w:val="26"/>
        </w:rPr>
        <w:t>M</w:t>
      </w:r>
      <w:r w:rsidR="000265C4" w:rsidRPr="003030B5">
        <w:rPr>
          <w:sz w:val="26"/>
          <w:szCs w:val="26"/>
        </w:rPr>
        <w:t>. </w:t>
      </w:r>
      <w:proofErr w:type="spellStart"/>
      <w:r w:rsidR="000265C4" w:rsidRPr="003030B5">
        <w:rPr>
          <w:sz w:val="26"/>
          <w:szCs w:val="26"/>
        </w:rPr>
        <w:t>L</w:t>
      </w:r>
      <w:r>
        <w:rPr>
          <w:sz w:val="26"/>
          <w:szCs w:val="26"/>
        </w:rPr>
        <w:t>azdovskis</w:t>
      </w:r>
      <w:proofErr w:type="spellEnd"/>
    </w:p>
    <w:p w:rsidR="000265C4" w:rsidRPr="00905C0E" w:rsidRDefault="008C317C" w:rsidP="00305DEC">
      <w:pPr>
        <w:spacing w:before="600"/>
        <w:rPr>
          <w:sz w:val="20"/>
          <w:szCs w:val="20"/>
        </w:rPr>
      </w:pPr>
      <w:r>
        <w:rPr>
          <w:sz w:val="20"/>
          <w:szCs w:val="20"/>
        </w:rPr>
        <w:t>2</w:t>
      </w:r>
      <w:r w:rsidR="007211A5">
        <w:rPr>
          <w:sz w:val="20"/>
          <w:szCs w:val="20"/>
        </w:rPr>
        <w:t>5</w:t>
      </w:r>
      <w:r w:rsidR="000265C4">
        <w:rPr>
          <w:sz w:val="20"/>
          <w:szCs w:val="20"/>
        </w:rPr>
        <w:t>.</w:t>
      </w:r>
      <w:r w:rsidR="007241D0">
        <w:rPr>
          <w:sz w:val="20"/>
          <w:szCs w:val="20"/>
        </w:rPr>
        <w:t>0</w:t>
      </w:r>
      <w:r>
        <w:rPr>
          <w:sz w:val="20"/>
          <w:szCs w:val="20"/>
        </w:rPr>
        <w:t>8</w:t>
      </w:r>
      <w:r w:rsidR="007241D0">
        <w:rPr>
          <w:sz w:val="20"/>
          <w:szCs w:val="20"/>
        </w:rPr>
        <w:t>.2014</w:t>
      </w:r>
      <w:r w:rsidR="000265C4">
        <w:rPr>
          <w:sz w:val="20"/>
          <w:szCs w:val="20"/>
        </w:rPr>
        <w:t xml:space="preserve">. </w:t>
      </w:r>
    </w:p>
    <w:bookmarkStart w:id="0" w:name="OLE_LINK1"/>
    <w:bookmarkStart w:id="1" w:name="OLE_LINK2"/>
    <w:bookmarkStart w:id="2" w:name="OLE_LINK3"/>
    <w:bookmarkStart w:id="3" w:name="OLE_LINK4"/>
    <w:p w:rsidR="000265C4" w:rsidRDefault="000265C4" w:rsidP="000265C4">
      <w:pPr>
        <w:rPr>
          <w:sz w:val="20"/>
          <w:szCs w:val="20"/>
        </w:rPr>
      </w:pPr>
      <w:r w:rsidRPr="00905C0E">
        <w:rPr>
          <w:sz w:val="20"/>
          <w:szCs w:val="20"/>
        </w:rPr>
        <w:fldChar w:fldCharType="begin"/>
      </w:r>
      <w:r w:rsidRPr="00905C0E">
        <w:rPr>
          <w:sz w:val="20"/>
          <w:szCs w:val="20"/>
        </w:rPr>
        <w:instrText xml:space="preserve"> NUMWORDS   \* MERGEFORMAT </w:instrText>
      </w:r>
      <w:r w:rsidRPr="00905C0E">
        <w:rPr>
          <w:sz w:val="20"/>
          <w:szCs w:val="20"/>
        </w:rPr>
        <w:fldChar w:fldCharType="separate"/>
      </w:r>
      <w:r w:rsidR="002F022F">
        <w:rPr>
          <w:noProof/>
          <w:sz w:val="20"/>
          <w:szCs w:val="20"/>
        </w:rPr>
        <w:t>1643</w:t>
      </w:r>
      <w:r w:rsidRPr="00905C0E">
        <w:rPr>
          <w:sz w:val="20"/>
          <w:szCs w:val="20"/>
        </w:rPr>
        <w:fldChar w:fldCharType="end"/>
      </w:r>
      <w:bookmarkStart w:id="4" w:name="_GoBack"/>
      <w:bookmarkEnd w:id="4"/>
    </w:p>
    <w:p w:rsidR="003030B5" w:rsidRDefault="003030B5" w:rsidP="003030B5">
      <w:pPr>
        <w:pStyle w:val="tv213"/>
        <w:spacing w:before="0" w:beforeAutospacing="0" w:after="0" w:afterAutospacing="0"/>
        <w:rPr>
          <w:sz w:val="20"/>
          <w:szCs w:val="20"/>
        </w:rPr>
      </w:pPr>
      <w:r>
        <w:rPr>
          <w:sz w:val="20"/>
          <w:szCs w:val="20"/>
        </w:rPr>
        <w:t>Liniņš</w:t>
      </w:r>
    </w:p>
    <w:p w:rsidR="003030B5" w:rsidRPr="00C57E8B" w:rsidRDefault="003030B5" w:rsidP="003030B5">
      <w:pPr>
        <w:pStyle w:val="tv213"/>
        <w:spacing w:before="0" w:beforeAutospacing="0" w:after="0" w:afterAutospacing="0"/>
        <w:rPr>
          <w:sz w:val="20"/>
          <w:szCs w:val="20"/>
        </w:rPr>
      </w:pPr>
      <w:r w:rsidRPr="00C57E8B">
        <w:rPr>
          <w:sz w:val="20"/>
          <w:szCs w:val="20"/>
        </w:rPr>
        <w:t>67234304</w:t>
      </w:r>
      <w:r>
        <w:rPr>
          <w:sz w:val="20"/>
          <w:szCs w:val="20"/>
        </w:rPr>
        <w:t xml:space="preserve">, </w:t>
      </w:r>
      <w:hyperlink r:id="rId8" w:history="1">
        <w:r w:rsidRPr="00C57E8B">
          <w:rPr>
            <w:rStyle w:val="Hyperlink"/>
            <w:sz w:val="20"/>
            <w:szCs w:val="20"/>
          </w:rPr>
          <w:t>maris.linins@vdzti.gov.lv</w:t>
        </w:r>
      </w:hyperlink>
    </w:p>
    <w:p w:rsidR="003030B5" w:rsidRDefault="003030B5" w:rsidP="000265C4">
      <w:pPr>
        <w:rPr>
          <w:sz w:val="20"/>
          <w:szCs w:val="20"/>
        </w:rPr>
      </w:pPr>
    </w:p>
    <w:p w:rsidR="000265C4" w:rsidRPr="00905C0E" w:rsidRDefault="000265C4" w:rsidP="000265C4">
      <w:pPr>
        <w:rPr>
          <w:sz w:val="20"/>
          <w:szCs w:val="20"/>
        </w:rPr>
      </w:pPr>
      <w:r w:rsidRPr="00905C0E">
        <w:rPr>
          <w:sz w:val="20"/>
          <w:szCs w:val="20"/>
        </w:rPr>
        <w:t>Avota</w:t>
      </w:r>
    </w:p>
    <w:bookmarkEnd w:id="0"/>
    <w:bookmarkEnd w:id="1"/>
    <w:bookmarkEnd w:id="2"/>
    <w:bookmarkEnd w:id="3"/>
    <w:p w:rsidR="009420D6" w:rsidRPr="00CA0235" w:rsidRDefault="000265C4" w:rsidP="003030B5">
      <w:pPr>
        <w:rPr>
          <w:rFonts w:eastAsia="SimSun"/>
          <w:sz w:val="20"/>
          <w:szCs w:val="20"/>
          <w:lang w:eastAsia="zh-CN"/>
        </w:rPr>
      </w:pPr>
      <w:r w:rsidRPr="00905C0E">
        <w:rPr>
          <w:sz w:val="20"/>
          <w:szCs w:val="20"/>
        </w:rPr>
        <w:t xml:space="preserve">67013262, </w:t>
      </w:r>
      <w:hyperlink r:id="rId9" w:history="1">
        <w:r w:rsidRPr="00CF5BE0">
          <w:rPr>
            <w:rStyle w:val="Hyperlink"/>
            <w:sz w:val="20"/>
            <w:szCs w:val="20"/>
          </w:rPr>
          <w:t>Evija.Avota@em.gov.lv</w:t>
        </w:r>
      </w:hyperlink>
    </w:p>
    <w:sectPr w:rsidR="009420D6" w:rsidRPr="00CA0235" w:rsidSect="00ED1807">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B27" w:rsidRDefault="007F1B27">
      <w:r>
        <w:separator/>
      </w:r>
    </w:p>
  </w:endnote>
  <w:endnote w:type="continuationSeparator" w:id="0">
    <w:p w:rsidR="007F1B27" w:rsidRDefault="007F1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72" w:rsidRPr="00CA0235" w:rsidRDefault="003030B5" w:rsidP="0012414D">
    <w:pPr>
      <w:jc w:val="both"/>
      <w:rPr>
        <w:sz w:val="20"/>
        <w:szCs w:val="20"/>
      </w:rPr>
    </w:pPr>
    <w:r w:rsidRPr="005E6216">
      <w:rPr>
        <w:sz w:val="22"/>
        <w:szCs w:val="22"/>
      </w:rPr>
      <w:fldChar w:fldCharType="begin"/>
    </w:r>
    <w:r w:rsidRPr="005E6216">
      <w:rPr>
        <w:sz w:val="22"/>
        <w:szCs w:val="22"/>
      </w:rPr>
      <w:instrText xml:space="preserve"> FILENAME   \* MERGEFORMAT </w:instrText>
    </w:r>
    <w:r w:rsidRPr="005E6216">
      <w:rPr>
        <w:sz w:val="22"/>
        <w:szCs w:val="22"/>
      </w:rPr>
      <w:fldChar w:fldCharType="separate"/>
    </w:r>
    <w:r w:rsidR="008C317C">
      <w:rPr>
        <w:noProof/>
        <w:sz w:val="22"/>
        <w:szCs w:val="22"/>
      </w:rPr>
      <w:t>EManot_220814_dzelzceli</w:t>
    </w:r>
    <w:r w:rsidRPr="005E6216">
      <w:rPr>
        <w:sz w:val="22"/>
        <w:szCs w:val="22"/>
      </w:rPr>
      <w:fldChar w:fldCharType="end"/>
    </w:r>
    <w:r w:rsidRPr="005E6216">
      <w:rPr>
        <w:sz w:val="22"/>
        <w:szCs w:val="22"/>
      </w:rPr>
      <w:t>; Ministru kabineta noteikumu projekta „</w:t>
    </w:r>
    <w:r>
      <w:rPr>
        <w:sz w:val="22"/>
        <w:szCs w:val="22"/>
      </w:rPr>
      <w:t>Dzelzceļa</w:t>
    </w:r>
    <w:r w:rsidRPr="005E6216">
      <w:rPr>
        <w:sz w:val="22"/>
        <w:szCs w:val="22"/>
      </w:rPr>
      <w:t xml:space="preserve"> būvnoteikumi” sākotnējās ietekmes novērtējuma </w:t>
    </w:r>
    <w:smartTag w:uri="schemas-tilde-lv/tildestengine" w:element="veidnes">
      <w:smartTagPr>
        <w:attr w:name="id" w:val="-1"/>
        <w:attr w:name="baseform" w:val="ziņojums"/>
        <w:attr w:name="text" w:val="ziņojums"/>
      </w:smartTagPr>
      <w:r w:rsidRPr="005E6216">
        <w:rPr>
          <w:sz w:val="22"/>
          <w:szCs w:val="22"/>
        </w:rPr>
        <w:t>ziņojums</w:t>
      </w:r>
    </w:smartTag>
    <w:r w:rsidRPr="005E6216">
      <w:rPr>
        <w:sz w:val="22"/>
        <w:szCs w:val="22"/>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72" w:rsidRPr="00CA0235" w:rsidRDefault="003030B5" w:rsidP="00A624D2">
    <w:pPr>
      <w:jc w:val="both"/>
      <w:rPr>
        <w:sz w:val="20"/>
        <w:szCs w:val="20"/>
      </w:rPr>
    </w:pPr>
    <w:r w:rsidRPr="005E6216">
      <w:rPr>
        <w:sz w:val="22"/>
        <w:szCs w:val="22"/>
      </w:rPr>
      <w:fldChar w:fldCharType="begin"/>
    </w:r>
    <w:r w:rsidRPr="005E6216">
      <w:rPr>
        <w:sz w:val="22"/>
        <w:szCs w:val="22"/>
      </w:rPr>
      <w:instrText xml:space="preserve"> FILENAME   \* MERGEFORMAT </w:instrText>
    </w:r>
    <w:r w:rsidRPr="005E6216">
      <w:rPr>
        <w:sz w:val="22"/>
        <w:szCs w:val="22"/>
      </w:rPr>
      <w:fldChar w:fldCharType="separate"/>
    </w:r>
    <w:r w:rsidR="008C317C">
      <w:rPr>
        <w:noProof/>
        <w:sz w:val="22"/>
        <w:szCs w:val="22"/>
      </w:rPr>
      <w:t>EManot_220814_dzelzceli</w:t>
    </w:r>
    <w:r w:rsidRPr="005E6216">
      <w:rPr>
        <w:sz w:val="22"/>
        <w:szCs w:val="22"/>
      </w:rPr>
      <w:fldChar w:fldCharType="end"/>
    </w:r>
    <w:r w:rsidRPr="005E6216">
      <w:rPr>
        <w:sz w:val="22"/>
        <w:szCs w:val="22"/>
      </w:rPr>
      <w:t>; Ministru kabineta noteikumu projekta „</w:t>
    </w:r>
    <w:r>
      <w:rPr>
        <w:sz w:val="22"/>
        <w:szCs w:val="22"/>
      </w:rPr>
      <w:t>Dzelzceļa</w:t>
    </w:r>
    <w:r w:rsidRPr="005E6216">
      <w:rPr>
        <w:sz w:val="22"/>
        <w:szCs w:val="22"/>
      </w:rPr>
      <w:t xml:space="preserve"> būvnoteikumi” sākotnējās ietekmes novērtējuma </w:t>
    </w:r>
    <w:smartTag w:uri="schemas-tilde-lv/tildestengine" w:element="veidnes">
      <w:smartTagPr>
        <w:attr w:name="id" w:val="-1"/>
        <w:attr w:name="baseform" w:val="ziņojums"/>
        <w:attr w:name="text" w:val="ziņojums"/>
      </w:smartTagPr>
      <w:r w:rsidRPr="005E6216">
        <w:rPr>
          <w:sz w:val="22"/>
          <w:szCs w:val="22"/>
        </w:rPr>
        <w:t>ziņojums</w:t>
      </w:r>
    </w:smartTag>
    <w:r w:rsidRPr="005E6216">
      <w:rPr>
        <w:sz w:val="22"/>
        <w:szCs w:val="22"/>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B27" w:rsidRDefault="007F1B27">
      <w:r>
        <w:separator/>
      </w:r>
    </w:p>
  </w:footnote>
  <w:footnote w:type="continuationSeparator" w:id="0">
    <w:p w:rsidR="007F1B27" w:rsidRDefault="007F1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72" w:rsidRDefault="00AB7672" w:rsidP="00ED180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7672" w:rsidRDefault="00AB76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72" w:rsidRDefault="00AB7672" w:rsidP="00ED180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022F">
      <w:rPr>
        <w:rStyle w:val="PageNumber"/>
        <w:noProof/>
      </w:rPr>
      <w:t>7</w:t>
    </w:r>
    <w:r>
      <w:rPr>
        <w:rStyle w:val="PageNumber"/>
      </w:rPr>
      <w:fldChar w:fldCharType="end"/>
    </w:r>
  </w:p>
  <w:p w:rsidR="00AB7672" w:rsidRDefault="00AB76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DE8"/>
    <w:rsid w:val="00000511"/>
    <w:rsid w:val="00000B12"/>
    <w:rsid w:val="000015A9"/>
    <w:rsid w:val="00001A1F"/>
    <w:rsid w:val="00001BF0"/>
    <w:rsid w:val="000020D8"/>
    <w:rsid w:val="000023C8"/>
    <w:rsid w:val="0000295C"/>
    <w:rsid w:val="00002B2F"/>
    <w:rsid w:val="00003299"/>
    <w:rsid w:val="00003554"/>
    <w:rsid w:val="00003D3E"/>
    <w:rsid w:val="00003F1B"/>
    <w:rsid w:val="00004158"/>
    <w:rsid w:val="000044E4"/>
    <w:rsid w:val="00004655"/>
    <w:rsid w:val="000046D8"/>
    <w:rsid w:val="00004E6E"/>
    <w:rsid w:val="0000571F"/>
    <w:rsid w:val="00005C07"/>
    <w:rsid w:val="00005E67"/>
    <w:rsid w:val="00005E8F"/>
    <w:rsid w:val="00005EE1"/>
    <w:rsid w:val="00006309"/>
    <w:rsid w:val="000068D5"/>
    <w:rsid w:val="00006D88"/>
    <w:rsid w:val="0001001C"/>
    <w:rsid w:val="000101DE"/>
    <w:rsid w:val="000108E8"/>
    <w:rsid w:val="00010CD0"/>
    <w:rsid w:val="00010EC0"/>
    <w:rsid w:val="00011237"/>
    <w:rsid w:val="000113A9"/>
    <w:rsid w:val="00011555"/>
    <w:rsid w:val="000118CD"/>
    <w:rsid w:val="000118CE"/>
    <w:rsid w:val="00011910"/>
    <w:rsid w:val="00011E41"/>
    <w:rsid w:val="00013029"/>
    <w:rsid w:val="000134A1"/>
    <w:rsid w:val="000135F6"/>
    <w:rsid w:val="00013C6F"/>
    <w:rsid w:val="00013D72"/>
    <w:rsid w:val="00013FA2"/>
    <w:rsid w:val="00013FEA"/>
    <w:rsid w:val="000144AB"/>
    <w:rsid w:val="00014771"/>
    <w:rsid w:val="00014A32"/>
    <w:rsid w:val="00014E62"/>
    <w:rsid w:val="00014F64"/>
    <w:rsid w:val="00015296"/>
    <w:rsid w:val="000156A2"/>
    <w:rsid w:val="00016531"/>
    <w:rsid w:val="0001657D"/>
    <w:rsid w:val="00016720"/>
    <w:rsid w:val="00016C87"/>
    <w:rsid w:val="00016E16"/>
    <w:rsid w:val="00016F0B"/>
    <w:rsid w:val="0001700F"/>
    <w:rsid w:val="000173ED"/>
    <w:rsid w:val="00017436"/>
    <w:rsid w:val="0001752D"/>
    <w:rsid w:val="00017631"/>
    <w:rsid w:val="00017E6C"/>
    <w:rsid w:val="0002023C"/>
    <w:rsid w:val="00020327"/>
    <w:rsid w:val="00020491"/>
    <w:rsid w:val="00020672"/>
    <w:rsid w:val="000207A7"/>
    <w:rsid w:val="00020EF4"/>
    <w:rsid w:val="000210A0"/>
    <w:rsid w:val="0002113F"/>
    <w:rsid w:val="0002187E"/>
    <w:rsid w:val="00021F5A"/>
    <w:rsid w:val="00022066"/>
    <w:rsid w:val="00022529"/>
    <w:rsid w:val="000225D8"/>
    <w:rsid w:val="00022B9D"/>
    <w:rsid w:val="00022E50"/>
    <w:rsid w:val="000239A3"/>
    <w:rsid w:val="00023CB0"/>
    <w:rsid w:val="00023F87"/>
    <w:rsid w:val="00023FEB"/>
    <w:rsid w:val="0002400F"/>
    <w:rsid w:val="000245B0"/>
    <w:rsid w:val="00024A67"/>
    <w:rsid w:val="00024D29"/>
    <w:rsid w:val="00025127"/>
    <w:rsid w:val="00025272"/>
    <w:rsid w:val="0002578B"/>
    <w:rsid w:val="00025DDB"/>
    <w:rsid w:val="000265C4"/>
    <w:rsid w:val="00026794"/>
    <w:rsid w:val="0002695B"/>
    <w:rsid w:val="0002711A"/>
    <w:rsid w:val="00027385"/>
    <w:rsid w:val="0002757C"/>
    <w:rsid w:val="00027587"/>
    <w:rsid w:val="00027613"/>
    <w:rsid w:val="000277B3"/>
    <w:rsid w:val="000300FF"/>
    <w:rsid w:val="00030418"/>
    <w:rsid w:val="000304B7"/>
    <w:rsid w:val="00030D0F"/>
    <w:rsid w:val="000314E8"/>
    <w:rsid w:val="0003156F"/>
    <w:rsid w:val="00031E4E"/>
    <w:rsid w:val="00031E51"/>
    <w:rsid w:val="00032664"/>
    <w:rsid w:val="00032C04"/>
    <w:rsid w:val="00032FB1"/>
    <w:rsid w:val="0003330F"/>
    <w:rsid w:val="000333FA"/>
    <w:rsid w:val="0003387D"/>
    <w:rsid w:val="00033C1B"/>
    <w:rsid w:val="00033C73"/>
    <w:rsid w:val="00033DBB"/>
    <w:rsid w:val="00033E94"/>
    <w:rsid w:val="00034B33"/>
    <w:rsid w:val="00034DD3"/>
    <w:rsid w:val="00034F55"/>
    <w:rsid w:val="00035018"/>
    <w:rsid w:val="00035214"/>
    <w:rsid w:val="00035936"/>
    <w:rsid w:val="000369BB"/>
    <w:rsid w:val="00036B9E"/>
    <w:rsid w:val="000373FF"/>
    <w:rsid w:val="000377F3"/>
    <w:rsid w:val="00037861"/>
    <w:rsid w:val="000400A6"/>
    <w:rsid w:val="00040244"/>
    <w:rsid w:val="00040261"/>
    <w:rsid w:val="000405A7"/>
    <w:rsid w:val="00040C5F"/>
    <w:rsid w:val="0004130B"/>
    <w:rsid w:val="00041789"/>
    <w:rsid w:val="000417DC"/>
    <w:rsid w:val="00041B76"/>
    <w:rsid w:val="00041C01"/>
    <w:rsid w:val="00041EDA"/>
    <w:rsid w:val="00042064"/>
    <w:rsid w:val="000420E1"/>
    <w:rsid w:val="0004260F"/>
    <w:rsid w:val="00042BBE"/>
    <w:rsid w:val="00042E6E"/>
    <w:rsid w:val="00043162"/>
    <w:rsid w:val="00043806"/>
    <w:rsid w:val="00043A1A"/>
    <w:rsid w:val="00043A29"/>
    <w:rsid w:val="00044480"/>
    <w:rsid w:val="000444A1"/>
    <w:rsid w:val="000449B6"/>
    <w:rsid w:val="0004512D"/>
    <w:rsid w:val="000452F4"/>
    <w:rsid w:val="000458C4"/>
    <w:rsid w:val="00045D8A"/>
    <w:rsid w:val="00046147"/>
    <w:rsid w:val="00046294"/>
    <w:rsid w:val="00046EE0"/>
    <w:rsid w:val="00046F44"/>
    <w:rsid w:val="000470B7"/>
    <w:rsid w:val="00047D78"/>
    <w:rsid w:val="00047E72"/>
    <w:rsid w:val="00050583"/>
    <w:rsid w:val="00050977"/>
    <w:rsid w:val="000509FD"/>
    <w:rsid w:val="000515DE"/>
    <w:rsid w:val="00051A90"/>
    <w:rsid w:val="00051D48"/>
    <w:rsid w:val="00052522"/>
    <w:rsid w:val="00052566"/>
    <w:rsid w:val="00052632"/>
    <w:rsid w:val="000526AE"/>
    <w:rsid w:val="00052A00"/>
    <w:rsid w:val="00053226"/>
    <w:rsid w:val="00053A67"/>
    <w:rsid w:val="00053B64"/>
    <w:rsid w:val="000543AD"/>
    <w:rsid w:val="000543CE"/>
    <w:rsid w:val="00054AC2"/>
    <w:rsid w:val="00054B2E"/>
    <w:rsid w:val="00054DB7"/>
    <w:rsid w:val="00054DBE"/>
    <w:rsid w:val="00054E53"/>
    <w:rsid w:val="00055640"/>
    <w:rsid w:val="00055916"/>
    <w:rsid w:val="00055C79"/>
    <w:rsid w:val="00055ED7"/>
    <w:rsid w:val="00055FFC"/>
    <w:rsid w:val="0005673A"/>
    <w:rsid w:val="00056F4B"/>
    <w:rsid w:val="0005735C"/>
    <w:rsid w:val="00057415"/>
    <w:rsid w:val="00057519"/>
    <w:rsid w:val="0005791C"/>
    <w:rsid w:val="00057C5C"/>
    <w:rsid w:val="00057D38"/>
    <w:rsid w:val="00057E23"/>
    <w:rsid w:val="00057E69"/>
    <w:rsid w:val="00060146"/>
    <w:rsid w:val="000603F7"/>
    <w:rsid w:val="0006040A"/>
    <w:rsid w:val="00060993"/>
    <w:rsid w:val="00060FCD"/>
    <w:rsid w:val="000610AC"/>
    <w:rsid w:val="000615BA"/>
    <w:rsid w:val="00061CD2"/>
    <w:rsid w:val="0006269C"/>
    <w:rsid w:val="0006285A"/>
    <w:rsid w:val="000631A8"/>
    <w:rsid w:val="000631C4"/>
    <w:rsid w:val="0006323E"/>
    <w:rsid w:val="000633D3"/>
    <w:rsid w:val="0006348A"/>
    <w:rsid w:val="000637D0"/>
    <w:rsid w:val="000638B9"/>
    <w:rsid w:val="00063C05"/>
    <w:rsid w:val="0006430B"/>
    <w:rsid w:val="00064E52"/>
    <w:rsid w:val="00064F15"/>
    <w:rsid w:val="00065350"/>
    <w:rsid w:val="00065761"/>
    <w:rsid w:val="00065EF3"/>
    <w:rsid w:val="00066111"/>
    <w:rsid w:val="000668A0"/>
    <w:rsid w:val="00066CDA"/>
    <w:rsid w:val="00067323"/>
    <w:rsid w:val="00067426"/>
    <w:rsid w:val="00067814"/>
    <w:rsid w:val="00067BE6"/>
    <w:rsid w:val="00070011"/>
    <w:rsid w:val="00070246"/>
    <w:rsid w:val="00070323"/>
    <w:rsid w:val="000704CE"/>
    <w:rsid w:val="000706C6"/>
    <w:rsid w:val="000708CA"/>
    <w:rsid w:val="00070D79"/>
    <w:rsid w:val="000712E2"/>
    <w:rsid w:val="00071938"/>
    <w:rsid w:val="00071C63"/>
    <w:rsid w:val="00071D8E"/>
    <w:rsid w:val="00071DEA"/>
    <w:rsid w:val="00071FF8"/>
    <w:rsid w:val="00072A8B"/>
    <w:rsid w:val="00072AD5"/>
    <w:rsid w:val="00073492"/>
    <w:rsid w:val="00073626"/>
    <w:rsid w:val="0007378B"/>
    <w:rsid w:val="00073827"/>
    <w:rsid w:val="000739D1"/>
    <w:rsid w:val="00073DD9"/>
    <w:rsid w:val="00074133"/>
    <w:rsid w:val="0007420D"/>
    <w:rsid w:val="0007442D"/>
    <w:rsid w:val="000750DF"/>
    <w:rsid w:val="00075BB7"/>
    <w:rsid w:val="00075CA3"/>
    <w:rsid w:val="00075F60"/>
    <w:rsid w:val="00076354"/>
    <w:rsid w:val="0007687A"/>
    <w:rsid w:val="00076AE1"/>
    <w:rsid w:val="00076B15"/>
    <w:rsid w:val="00076B3C"/>
    <w:rsid w:val="00076C81"/>
    <w:rsid w:val="00076CDC"/>
    <w:rsid w:val="00076EB1"/>
    <w:rsid w:val="00076FDA"/>
    <w:rsid w:val="00077253"/>
    <w:rsid w:val="0007779B"/>
    <w:rsid w:val="000778A0"/>
    <w:rsid w:val="00077E8F"/>
    <w:rsid w:val="0008001A"/>
    <w:rsid w:val="00080097"/>
    <w:rsid w:val="000801BE"/>
    <w:rsid w:val="00080EB6"/>
    <w:rsid w:val="00081186"/>
    <w:rsid w:val="0008144D"/>
    <w:rsid w:val="000819A6"/>
    <w:rsid w:val="00081CD2"/>
    <w:rsid w:val="00081CFD"/>
    <w:rsid w:val="00082017"/>
    <w:rsid w:val="000821DD"/>
    <w:rsid w:val="00082203"/>
    <w:rsid w:val="000822D0"/>
    <w:rsid w:val="0008282C"/>
    <w:rsid w:val="00082CD3"/>
    <w:rsid w:val="00082D03"/>
    <w:rsid w:val="00083061"/>
    <w:rsid w:val="000830E9"/>
    <w:rsid w:val="00083138"/>
    <w:rsid w:val="00083368"/>
    <w:rsid w:val="00083E30"/>
    <w:rsid w:val="00083F89"/>
    <w:rsid w:val="00084B20"/>
    <w:rsid w:val="00084C95"/>
    <w:rsid w:val="00084DF5"/>
    <w:rsid w:val="00085047"/>
    <w:rsid w:val="00085096"/>
    <w:rsid w:val="0008574E"/>
    <w:rsid w:val="0008594D"/>
    <w:rsid w:val="00085F99"/>
    <w:rsid w:val="000860A3"/>
    <w:rsid w:val="00086434"/>
    <w:rsid w:val="00086548"/>
    <w:rsid w:val="00086D87"/>
    <w:rsid w:val="00086E3C"/>
    <w:rsid w:val="00086F7E"/>
    <w:rsid w:val="00087758"/>
    <w:rsid w:val="000878C6"/>
    <w:rsid w:val="00087A64"/>
    <w:rsid w:val="00087CBE"/>
    <w:rsid w:val="00087DE1"/>
    <w:rsid w:val="00087F2C"/>
    <w:rsid w:val="00087F49"/>
    <w:rsid w:val="00090025"/>
    <w:rsid w:val="00090212"/>
    <w:rsid w:val="00090733"/>
    <w:rsid w:val="00090DC1"/>
    <w:rsid w:val="00090EC3"/>
    <w:rsid w:val="000911D0"/>
    <w:rsid w:val="00091540"/>
    <w:rsid w:val="00091569"/>
    <w:rsid w:val="0009173F"/>
    <w:rsid w:val="00091D20"/>
    <w:rsid w:val="000921A4"/>
    <w:rsid w:val="000922E1"/>
    <w:rsid w:val="00092478"/>
    <w:rsid w:val="00092722"/>
    <w:rsid w:val="0009283E"/>
    <w:rsid w:val="00092961"/>
    <w:rsid w:val="00092DE3"/>
    <w:rsid w:val="00093321"/>
    <w:rsid w:val="00093C53"/>
    <w:rsid w:val="00093C97"/>
    <w:rsid w:val="00093E04"/>
    <w:rsid w:val="00093EA4"/>
    <w:rsid w:val="000945E8"/>
    <w:rsid w:val="00094A89"/>
    <w:rsid w:val="00094AFC"/>
    <w:rsid w:val="00094B6A"/>
    <w:rsid w:val="00094D06"/>
    <w:rsid w:val="00094DE1"/>
    <w:rsid w:val="00094F75"/>
    <w:rsid w:val="000950A8"/>
    <w:rsid w:val="000950C5"/>
    <w:rsid w:val="000957A1"/>
    <w:rsid w:val="000957CC"/>
    <w:rsid w:val="00095DBD"/>
    <w:rsid w:val="00095E7D"/>
    <w:rsid w:val="00096B54"/>
    <w:rsid w:val="00096BA7"/>
    <w:rsid w:val="00096E8D"/>
    <w:rsid w:val="00096F27"/>
    <w:rsid w:val="000971BD"/>
    <w:rsid w:val="0009733B"/>
    <w:rsid w:val="00097554"/>
    <w:rsid w:val="00097AAE"/>
    <w:rsid w:val="00097AD6"/>
    <w:rsid w:val="00097DC7"/>
    <w:rsid w:val="000A0654"/>
    <w:rsid w:val="000A07D1"/>
    <w:rsid w:val="000A160B"/>
    <w:rsid w:val="000A1E5A"/>
    <w:rsid w:val="000A1EC6"/>
    <w:rsid w:val="000A20FD"/>
    <w:rsid w:val="000A224F"/>
    <w:rsid w:val="000A2444"/>
    <w:rsid w:val="000A3804"/>
    <w:rsid w:val="000A3C79"/>
    <w:rsid w:val="000A42D1"/>
    <w:rsid w:val="000A450B"/>
    <w:rsid w:val="000A4814"/>
    <w:rsid w:val="000A48E8"/>
    <w:rsid w:val="000A4B48"/>
    <w:rsid w:val="000A4D50"/>
    <w:rsid w:val="000A5075"/>
    <w:rsid w:val="000A5392"/>
    <w:rsid w:val="000A5452"/>
    <w:rsid w:val="000A5453"/>
    <w:rsid w:val="000A5FBC"/>
    <w:rsid w:val="000A6449"/>
    <w:rsid w:val="000A6C5F"/>
    <w:rsid w:val="000A6CF3"/>
    <w:rsid w:val="000A6F65"/>
    <w:rsid w:val="000A797D"/>
    <w:rsid w:val="000A7C1A"/>
    <w:rsid w:val="000A7CC0"/>
    <w:rsid w:val="000A7E32"/>
    <w:rsid w:val="000B0128"/>
    <w:rsid w:val="000B0456"/>
    <w:rsid w:val="000B04A2"/>
    <w:rsid w:val="000B08C2"/>
    <w:rsid w:val="000B0D56"/>
    <w:rsid w:val="000B1076"/>
    <w:rsid w:val="000B16B5"/>
    <w:rsid w:val="000B1C1D"/>
    <w:rsid w:val="000B1D4A"/>
    <w:rsid w:val="000B2035"/>
    <w:rsid w:val="000B2CBD"/>
    <w:rsid w:val="000B2E49"/>
    <w:rsid w:val="000B2FBC"/>
    <w:rsid w:val="000B3512"/>
    <w:rsid w:val="000B3819"/>
    <w:rsid w:val="000B4523"/>
    <w:rsid w:val="000B4C3A"/>
    <w:rsid w:val="000B5192"/>
    <w:rsid w:val="000B538D"/>
    <w:rsid w:val="000B5784"/>
    <w:rsid w:val="000B5EC0"/>
    <w:rsid w:val="000B5EE5"/>
    <w:rsid w:val="000B61D1"/>
    <w:rsid w:val="000B657E"/>
    <w:rsid w:val="000B6CF2"/>
    <w:rsid w:val="000B714C"/>
    <w:rsid w:val="000B75B5"/>
    <w:rsid w:val="000B7DF6"/>
    <w:rsid w:val="000C1434"/>
    <w:rsid w:val="000C1929"/>
    <w:rsid w:val="000C1AD7"/>
    <w:rsid w:val="000C1C3A"/>
    <w:rsid w:val="000C1C46"/>
    <w:rsid w:val="000C20E8"/>
    <w:rsid w:val="000C220E"/>
    <w:rsid w:val="000C2318"/>
    <w:rsid w:val="000C282E"/>
    <w:rsid w:val="000C2B9B"/>
    <w:rsid w:val="000C30CA"/>
    <w:rsid w:val="000C3265"/>
    <w:rsid w:val="000C3D49"/>
    <w:rsid w:val="000C3DC9"/>
    <w:rsid w:val="000C3F73"/>
    <w:rsid w:val="000C4027"/>
    <w:rsid w:val="000C4342"/>
    <w:rsid w:val="000C4997"/>
    <w:rsid w:val="000C49B6"/>
    <w:rsid w:val="000C4A50"/>
    <w:rsid w:val="000C4CC0"/>
    <w:rsid w:val="000C551E"/>
    <w:rsid w:val="000C58D5"/>
    <w:rsid w:val="000C5906"/>
    <w:rsid w:val="000C5964"/>
    <w:rsid w:val="000C5E97"/>
    <w:rsid w:val="000C698C"/>
    <w:rsid w:val="000C7521"/>
    <w:rsid w:val="000C7533"/>
    <w:rsid w:val="000C75C8"/>
    <w:rsid w:val="000C7651"/>
    <w:rsid w:val="000C77A9"/>
    <w:rsid w:val="000C7812"/>
    <w:rsid w:val="000C78C7"/>
    <w:rsid w:val="000C7A02"/>
    <w:rsid w:val="000C7C79"/>
    <w:rsid w:val="000C7D41"/>
    <w:rsid w:val="000C7EAC"/>
    <w:rsid w:val="000D0129"/>
    <w:rsid w:val="000D0326"/>
    <w:rsid w:val="000D08A5"/>
    <w:rsid w:val="000D08FE"/>
    <w:rsid w:val="000D09F6"/>
    <w:rsid w:val="000D0ADD"/>
    <w:rsid w:val="000D0CBE"/>
    <w:rsid w:val="000D13A9"/>
    <w:rsid w:val="000D15CB"/>
    <w:rsid w:val="000D173B"/>
    <w:rsid w:val="000D1774"/>
    <w:rsid w:val="000D17DD"/>
    <w:rsid w:val="000D1F30"/>
    <w:rsid w:val="000D243E"/>
    <w:rsid w:val="000D2939"/>
    <w:rsid w:val="000D2B47"/>
    <w:rsid w:val="000D2FFF"/>
    <w:rsid w:val="000D3468"/>
    <w:rsid w:val="000D35AA"/>
    <w:rsid w:val="000D3ACD"/>
    <w:rsid w:val="000D3E62"/>
    <w:rsid w:val="000D3EC9"/>
    <w:rsid w:val="000D470D"/>
    <w:rsid w:val="000D491A"/>
    <w:rsid w:val="000D4E5F"/>
    <w:rsid w:val="000D4F78"/>
    <w:rsid w:val="000D5102"/>
    <w:rsid w:val="000D5142"/>
    <w:rsid w:val="000D5247"/>
    <w:rsid w:val="000D6327"/>
    <w:rsid w:val="000D69DF"/>
    <w:rsid w:val="000D6F3B"/>
    <w:rsid w:val="000D6F58"/>
    <w:rsid w:val="000D70AB"/>
    <w:rsid w:val="000D7889"/>
    <w:rsid w:val="000D7A19"/>
    <w:rsid w:val="000E02E7"/>
    <w:rsid w:val="000E038C"/>
    <w:rsid w:val="000E07D9"/>
    <w:rsid w:val="000E0990"/>
    <w:rsid w:val="000E0A25"/>
    <w:rsid w:val="000E0A49"/>
    <w:rsid w:val="000E0BBF"/>
    <w:rsid w:val="000E0C16"/>
    <w:rsid w:val="000E13D3"/>
    <w:rsid w:val="000E166D"/>
    <w:rsid w:val="000E2141"/>
    <w:rsid w:val="000E23F3"/>
    <w:rsid w:val="000E2AEC"/>
    <w:rsid w:val="000E2D5F"/>
    <w:rsid w:val="000E30E0"/>
    <w:rsid w:val="000E3142"/>
    <w:rsid w:val="000E3C36"/>
    <w:rsid w:val="000E3C6F"/>
    <w:rsid w:val="000E4507"/>
    <w:rsid w:val="000E469A"/>
    <w:rsid w:val="000E4FE6"/>
    <w:rsid w:val="000E527F"/>
    <w:rsid w:val="000E5532"/>
    <w:rsid w:val="000E5893"/>
    <w:rsid w:val="000E5A9D"/>
    <w:rsid w:val="000E5C24"/>
    <w:rsid w:val="000E5E20"/>
    <w:rsid w:val="000E6115"/>
    <w:rsid w:val="000E640F"/>
    <w:rsid w:val="000E67D4"/>
    <w:rsid w:val="000E6C44"/>
    <w:rsid w:val="000E7182"/>
    <w:rsid w:val="000E7D20"/>
    <w:rsid w:val="000F036E"/>
    <w:rsid w:val="000F03F2"/>
    <w:rsid w:val="000F0A5A"/>
    <w:rsid w:val="000F103B"/>
    <w:rsid w:val="000F1066"/>
    <w:rsid w:val="000F1283"/>
    <w:rsid w:val="000F13A3"/>
    <w:rsid w:val="000F1610"/>
    <w:rsid w:val="000F1D25"/>
    <w:rsid w:val="000F1EA8"/>
    <w:rsid w:val="000F1FB6"/>
    <w:rsid w:val="000F225C"/>
    <w:rsid w:val="000F2A30"/>
    <w:rsid w:val="000F2DC1"/>
    <w:rsid w:val="000F31E8"/>
    <w:rsid w:val="000F33FF"/>
    <w:rsid w:val="000F3F43"/>
    <w:rsid w:val="000F40A3"/>
    <w:rsid w:val="000F426E"/>
    <w:rsid w:val="000F451F"/>
    <w:rsid w:val="000F4700"/>
    <w:rsid w:val="000F48BA"/>
    <w:rsid w:val="000F48EF"/>
    <w:rsid w:val="000F4A60"/>
    <w:rsid w:val="000F4CFB"/>
    <w:rsid w:val="000F4F61"/>
    <w:rsid w:val="000F5203"/>
    <w:rsid w:val="000F5346"/>
    <w:rsid w:val="000F545E"/>
    <w:rsid w:val="000F54E0"/>
    <w:rsid w:val="000F5C51"/>
    <w:rsid w:val="000F5CFA"/>
    <w:rsid w:val="000F5FE3"/>
    <w:rsid w:val="000F6250"/>
    <w:rsid w:val="000F63CA"/>
    <w:rsid w:val="000F6665"/>
    <w:rsid w:val="000F6BD5"/>
    <w:rsid w:val="000F7346"/>
    <w:rsid w:val="000F734A"/>
    <w:rsid w:val="000F73F0"/>
    <w:rsid w:val="000F740A"/>
    <w:rsid w:val="000F7919"/>
    <w:rsid w:val="0010044B"/>
    <w:rsid w:val="00100458"/>
    <w:rsid w:val="00100A76"/>
    <w:rsid w:val="00100B91"/>
    <w:rsid w:val="00101449"/>
    <w:rsid w:val="00101697"/>
    <w:rsid w:val="001017D9"/>
    <w:rsid w:val="00101C1E"/>
    <w:rsid w:val="00102274"/>
    <w:rsid w:val="00102754"/>
    <w:rsid w:val="001029D7"/>
    <w:rsid w:val="00102DA3"/>
    <w:rsid w:val="00102DF4"/>
    <w:rsid w:val="001032E9"/>
    <w:rsid w:val="001038D5"/>
    <w:rsid w:val="00103EAD"/>
    <w:rsid w:val="00104588"/>
    <w:rsid w:val="001046C7"/>
    <w:rsid w:val="001048C3"/>
    <w:rsid w:val="00104C80"/>
    <w:rsid w:val="00105E07"/>
    <w:rsid w:val="0010667D"/>
    <w:rsid w:val="00106F31"/>
    <w:rsid w:val="00107812"/>
    <w:rsid w:val="00107FF7"/>
    <w:rsid w:val="001102F7"/>
    <w:rsid w:val="00110399"/>
    <w:rsid w:val="001105B3"/>
    <w:rsid w:val="00110752"/>
    <w:rsid w:val="0011093E"/>
    <w:rsid w:val="00110967"/>
    <w:rsid w:val="00110CCE"/>
    <w:rsid w:val="00110F5F"/>
    <w:rsid w:val="001110E9"/>
    <w:rsid w:val="00111280"/>
    <w:rsid w:val="00111663"/>
    <w:rsid w:val="001123D2"/>
    <w:rsid w:val="001125AE"/>
    <w:rsid w:val="001131DF"/>
    <w:rsid w:val="0011321B"/>
    <w:rsid w:val="00113324"/>
    <w:rsid w:val="001138E4"/>
    <w:rsid w:val="0011397C"/>
    <w:rsid w:val="00113B7C"/>
    <w:rsid w:val="00113EE4"/>
    <w:rsid w:val="00113F26"/>
    <w:rsid w:val="0011432B"/>
    <w:rsid w:val="00114F83"/>
    <w:rsid w:val="00114FC3"/>
    <w:rsid w:val="00115522"/>
    <w:rsid w:val="001155B5"/>
    <w:rsid w:val="00115871"/>
    <w:rsid w:val="00115CE5"/>
    <w:rsid w:val="00115FFC"/>
    <w:rsid w:val="00116016"/>
    <w:rsid w:val="0011627A"/>
    <w:rsid w:val="00116531"/>
    <w:rsid w:val="00116563"/>
    <w:rsid w:val="00116FB9"/>
    <w:rsid w:val="00117619"/>
    <w:rsid w:val="00117852"/>
    <w:rsid w:val="00117AF8"/>
    <w:rsid w:val="00117D1C"/>
    <w:rsid w:val="0012050D"/>
    <w:rsid w:val="00120546"/>
    <w:rsid w:val="00121A58"/>
    <w:rsid w:val="00121ADA"/>
    <w:rsid w:val="001225E7"/>
    <w:rsid w:val="00122819"/>
    <w:rsid w:val="0012294B"/>
    <w:rsid w:val="00122E6E"/>
    <w:rsid w:val="0012330B"/>
    <w:rsid w:val="0012335A"/>
    <w:rsid w:val="0012335F"/>
    <w:rsid w:val="0012369D"/>
    <w:rsid w:val="001236C1"/>
    <w:rsid w:val="00123A71"/>
    <w:rsid w:val="00123B49"/>
    <w:rsid w:val="00123BB0"/>
    <w:rsid w:val="00123CC7"/>
    <w:rsid w:val="00123DA3"/>
    <w:rsid w:val="00123E20"/>
    <w:rsid w:val="00123E90"/>
    <w:rsid w:val="0012414D"/>
    <w:rsid w:val="00124425"/>
    <w:rsid w:val="0012442E"/>
    <w:rsid w:val="001247AD"/>
    <w:rsid w:val="00124EFC"/>
    <w:rsid w:val="001250CB"/>
    <w:rsid w:val="0012597B"/>
    <w:rsid w:val="00125A2E"/>
    <w:rsid w:val="00125B46"/>
    <w:rsid w:val="00125D3F"/>
    <w:rsid w:val="001268B2"/>
    <w:rsid w:val="00126C2B"/>
    <w:rsid w:val="00127001"/>
    <w:rsid w:val="00127551"/>
    <w:rsid w:val="00127DE0"/>
    <w:rsid w:val="00130306"/>
    <w:rsid w:val="001305BF"/>
    <w:rsid w:val="0013094D"/>
    <w:rsid w:val="00130C45"/>
    <w:rsid w:val="00131469"/>
    <w:rsid w:val="001314A8"/>
    <w:rsid w:val="001324C6"/>
    <w:rsid w:val="00132589"/>
    <w:rsid w:val="001329AD"/>
    <w:rsid w:val="00132CC2"/>
    <w:rsid w:val="001330DF"/>
    <w:rsid w:val="0013339E"/>
    <w:rsid w:val="00133641"/>
    <w:rsid w:val="00133684"/>
    <w:rsid w:val="00133769"/>
    <w:rsid w:val="00133DA4"/>
    <w:rsid w:val="00133E9E"/>
    <w:rsid w:val="001340BE"/>
    <w:rsid w:val="001341B7"/>
    <w:rsid w:val="0013435F"/>
    <w:rsid w:val="00134416"/>
    <w:rsid w:val="0013473A"/>
    <w:rsid w:val="00134F7D"/>
    <w:rsid w:val="001357AA"/>
    <w:rsid w:val="001358E0"/>
    <w:rsid w:val="00135D05"/>
    <w:rsid w:val="00135D3D"/>
    <w:rsid w:val="00135FF5"/>
    <w:rsid w:val="0013609B"/>
    <w:rsid w:val="001360C6"/>
    <w:rsid w:val="00136146"/>
    <w:rsid w:val="0013654B"/>
    <w:rsid w:val="001369C0"/>
    <w:rsid w:val="00136DEE"/>
    <w:rsid w:val="0013710B"/>
    <w:rsid w:val="001378BF"/>
    <w:rsid w:val="00137951"/>
    <w:rsid w:val="00137C71"/>
    <w:rsid w:val="00140157"/>
    <w:rsid w:val="00140561"/>
    <w:rsid w:val="00140FD4"/>
    <w:rsid w:val="0014135A"/>
    <w:rsid w:val="00141CBB"/>
    <w:rsid w:val="00141E33"/>
    <w:rsid w:val="001421CE"/>
    <w:rsid w:val="0014246E"/>
    <w:rsid w:val="0014262E"/>
    <w:rsid w:val="0014298F"/>
    <w:rsid w:val="00142D46"/>
    <w:rsid w:val="00142E34"/>
    <w:rsid w:val="001431CE"/>
    <w:rsid w:val="001431D5"/>
    <w:rsid w:val="001436D5"/>
    <w:rsid w:val="0014370B"/>
    <w:rsid w:val="00143857"/>
    <w:rsid w:val="00143F6F"/>
    <w:rsid w:val="00144221"/>
    <w:rsid w:val="0014434A"/>
    <w:rsid w:val="001449CB"/>
    <w:rsid w:val="001450BC"/>
    <w:rsid w:val="00145887"/>
    <w:rsid w:val="00145D2B"/>
    <w:rsid w:val="00145F1D"/>
    <w:rsid w:val="001462AC"/>
    <w:rsid w:val="001463CB"/>
    <w:rsid w:val="001465BE"/>
    <w:rsid w:val="00146E20"/>
    <w:rsid w:val="00147559"/>
    <w:rsid w:val="00147A1F"/>
    <w:rsid w:val="001500EF"/>
    <w:rsid w:val="001500FF"/>
    <w:rsid w:val="00150456"/>
    <w:rsid w:val="001509E5"/>
    <w:rsid w:val="00150B51"/>
    <w:rsid w:val="00150C11"/>
    <w:rsid w:val="00150FA9"/>
    <w:rsid w:val="00150FC0"/>
    <w:rsid w:val="00150FE2"/>
    <w:rsid w:val="001516AF"/>
    <w:rsid w:val="00151A4B"/>
    <w:rsid w:val="00151B76"/>
    <w:rsid w:val="00151C31"/>
    <w:rsid w:val="001523D1"/>
    <w:rsid w:val="00152AD1"/>
    <w:rsid w:val="00153021"/>
    <w:rsid w:val="00153182"/>
    <w:rsid w:val="001533D7"/>
    <w:rsid w:val="00154636"/>
    <w:rsid w:val="001547A1"/>
    <w:rsid w:val="00154C11"/>
    <w:rsid w:val="00155B09"/>
    <w:rsid w:val="00155C8D"/>
    <w:rsid w:val="00155E5A"/>
    <w:rsid w:val="00156AA9"/>
    <w:rsid w:val="00156B03"/>
    <w:rsid w:val="00156C10"/>
    <w:rsid w:val="00157927"/>
    <w:rsid w:val="001579DC"/>
    <w:rsid w:val="001600F7"/>
    <w:rsid w:val="0016021A"/>
    <w:rsid w:val="0016031B"/>
    <w:rsid w:val="00160642"/>
    <w:rsid w:val="0016069D"/>
    <w:rsid w:val="00160736"/>
    <w:rsid w:val="00160749"/>
    <w:rsid w:val="00160C2F"/>
    <w:rsid w:val="00160D84"/>
    <w:rsid w:val="0016109C"/>
    <w:rsid w:val="001618C0"/>
    <w:rsid w:val="001618C5"/>
    <w:rsid w:val="00161A9D"/>
    <w:rsid w:val="00161BB6"/>
    <w:rsid w:val="00161EEE"/>
    <w:rsid w:val="00162356"/>
    <w:rsid w:val="001624C0"/>
    <w:rsid w:val="001626EC"/>
    <w:rsid w:val="001628FC"/>
    <w:rsid w:val="00162DC5"/>
    <w:rsid w:val="001633F0"/>
    <w:rsid w:val="00163520"/>
    <w:rsid w:val="001639E6"/>
    <w:rsid w:val="00164337"/>
    <w:rsid w:val="0016436C"/>
    <w:rsid w:val="0016438E"/>
    <w:rsid w:val="001644D4"/>
    <w:rsid w:val="00164977"/>
    <w:rsid w:val="001653BE"/>
    <w:rsid w:val="0016544F"/>
    <w:rsid w:val="00165488"/>
    <w:rsid w:val="00165E57"/>
    <w:rsid w:val="00165F7B"/>
    <w:rsid w:val="001661C4"/>
    <w:rsid w:val="00166A2E"/>
    <w:rsid w:val="00166D41"/>
    <w:rsid w:val="00166DA2"/>
    <w:rsid w:val="00166E25"/>
    <w:rsid w:val="0016715A"/>
    <w:rsid w:val="001673D1"/>
    <w:rsid w:val="00167AB5"/>
    <w:rsid w:val="00167DAD"/>
    <w:rsid w:val="00170347"/>
    <w:rsid w:val="0017101B"/>
    <w:rsid w:val="00171022"/>
    <w:rsid w:val="00171619"/>
    <w:rsid w:val="00171D74"/>
    <w:rsid w:val="001721FB"/>
    <w:rsid w:val="00172567"/>
    <w:rsid w:val="0017257D"/>
    <w:rsid w:val="001728E0"/>
    <w:rsid w:val="00172ACC"/>
    <w:rsid w:val="00172B09"/>
    <w:rsid w:val="00172B9C"/>
    <w:rsid w:val="00172E09"/>
    <w:rsid w:val="001730B9"/>
    <w:rsid w:val="00173176"/>
    <w:rsid w:val="001733C6"/>
    <w:rsid w:val="0017355F"/>
    <w:rsid w:val="00173810"/>
    <w:rsid w:val="00173822"/>
    <w:rsid w:val="001739CD"/>
    <w:rsid w:val="00173FC6"/>
    <w:rsid w:val="00174AD2"/>
    <w:rsid w:val="00174DB1"/>
    <w:rsid w:val="00175017"/>
    <w:rsid w:val="00175020"/>
    <w:rsid w:val="001752C0"/>
    <w:rsid w:val="00175695"/>
    <w:rsid w:val="00175BC9"/>
    <w:rsid w:val="00175ECA"/>
    <w:rsid w:val="00176AB2"/>
    <w:rsid w:val="00176B39"/>
    <w:rsid w:val="00176D66"/>
    <w:rsid w:val="001775A0"/>
    <w:rsid w:val="00177709"/>
    <w:rsid w:val="001778D5"/>
    <w:rsid w:val="00177BC2"/>
    <w:rsid w:val="00177D04"/>
    <w:rsid w:val="00177FA5"/>
    <w:rsid w:val="001804ED"/>
    <w:rsid w:val="00180640"/>
    <w:rsid w:val="00180E81"/>
    <w:rsid w:val="00180EE9"/>
    <w:rsid w:val="00180FDE"/>
    <w:rsid w:val="001813CC"/>
    <w:rsid w:val="00181F13"/>
    <w:rsid w:val="001822F0"/>
    <w:rsid w:val="001825B4"/>
    <w:rsid w:val="00182CB3"/>
    <w:rsid w:val="00182E15"/>
    <w:rsid w:val="00183532"/>
    <w:rsid w:val="00183ACD"/>
    <w:rsid w:val="00184075"/>
    <w:rsid w:val="001843F5"/>
    <w:rsid w:val="001844DD"/>
    <w:rsid w:val="001846F7"/>
    <w:rsid w:val="00184757"/>
    <w:rsid w:val="001850CB"/>
    <w:rsid w:val="0018510B"/>
    <w:rsid w:val="00185128"/>
    <w:rsid w:val="00185A0B"/>
    <w:rsid w:val="001860DA"/>
    <w:rsid w:val="00186838"/>
    <w:rsid w:val="00186BAA"/>
    <w:rsid w:val="00186F97"/>
    <w:rsid w:val="00187048"/>
    <w:rsid w:val="001872AE"/>
    <w:rsid w:val="001872C6"/>
    <w:rsid w:val="00187806"/>
    <w:rsid w:val="00187A9E"/>
    <w:rsid w:val="00187B41"/>
    <w:rsid w:val="00187C4C"/>
    <w:rsid w:val="00190013"/>
    <w:rsid w:val="001900BA"/>
    <w:rsid w:val="001901A8"/>
    <w:rsid w:val="001905BC"/>
    <w:rsid w:val="001905ED"/>
    <w:rsid w:val="00190715"/>
    <w:rsid w:val="00190932"/>
    <w:rsid w:val="00190F2B"/>
    <w:rsid w:val="001915AB"/>
    <w:rsid w:val="00191790"/>
    <w:rsid w:val="00191836"/>
    <w:rsid w:val="00191AE0"/>
    <w:rsid w:val="00191C0C"/>
    <w:rsid w:val="001920CF"/>
    <w:rsid w:val="0019258A"/>
    <w:rsid w:val="0019282A"/>
    <w:rsid w:val="00192A3F"/>
    <w:rsid w:val="00192C6E"/>
    <w:rsid w:val="001930A2"/>
    <w:rsid w:val="0019330E"/>
    <w:rsid w:val="0019332C"/>
    <w:rsid w:val="00193D67"/>
    <w:rsid w:val="00193D82"/>
    <w:rsid w:val="0019436F"/>
    <w:rsid w:val="0019492B"/>
    <w:rsid w:val="0019494D"/>
    <w:rsid w:val="00194965"/>
    <w:rsid w:val="0019522E"/>
    <w:rsid w:val="00195392"/>
    <w:rsid w:val="00195CB0"/>
    <w:rsid w:val="00195CB5"/>
    <w:rsid w:val="001960C0"/>
    <w:rsid w:val="00196964"/>
    <w:rsid w:val="00196C10"/>
    <w:rsid w:val="00197721"/>
    <w:rsid w:val="00197791"/>
    <w:rsid w:val="00197834"/>
    <w:rsid w:val="00197C5C"/>
    <w:rsid w:val="00197C91"/>
    <w:rsid w:val="00197DF0"/>
    <w:rsid w:val="001A06E3"/>
    <w:rsid w:val="001A0A23"/>
    <w:rsid w:val="001A0EC8"/>
    <w:rsid w:val="001A1151"/>
    <w:rsid w:val="001A13F7"/>
    <w:rsid w:val="001A1520"/>
    <w:rsid w:val="001A1829"/>
    <w:rsid w:val="001A1AFA"/>
    <w:rsid w:val="001A1C4B"/>
    <w:rsid w:val="001A1E94"/>
    <w:rsid w:val="001A2223"/>
    <w:rsid w:val="001A227E"/>
    <w:rsid w:val="001A2451"/>
    <w:rsid w:val="001A2459"/>
    <w:rsid w:val="001A25D0"/>
    <w:rsid w:val="001A28DB"/>
    <w:rsid w:val="001A2E47"/>
    <w:rsid w:val="001A329E"/>
    <w:rsid w:val="001A34C7"/>
    <w:rsid w:val="001A3507"/>
    <w:rsid w:val="001A3722"/>
    <w:rsid w:val="001A3B3E"/>
    <w:rsid w:val="001A3F2B"/>
    <w:rsid w:val="001A41E6"/>
    <w:rsid w:val="001A44E5"/>
    <w:rsid w:val="001A4C62"/>
    <w:rsid w:val="001A4D1F"/>
    <w:rsid w:val="001A5BEB"/>
    <w:rsid w:val="001A5D60"/>
    <w:rsid w:val="001A6055"/>
    <w:rsid w:val="001A61D9"/>
    <w:rsid w:val="001A6401"/>
    <w:rsid w:val="001A64EB"/>
    <w:rsid w:val="001A6A86"/>
    <w:rsid w:val="001A7064"/>
    <w:rsid w:val="001A71F9"/>
    <w:rsid w:val="001A7590"/>
    <w:rsid w:val="001A7690"/>
    <w:rsid w:val="001A7BBF"/>
    <w:rsid w:val="001A7C70"/>
    <w:rsid w:val="001A7E8F"/>
    <w:rsid w:val="001B005C"/>
    <w:rsid w:val="001B0186"/>
    <w:rsid w:val="001B04B1"/>
    <w:rsid w:val="001B0524"/>
    <w:rsid w:val="001B1168"/>
    <w:rsid w:val="001B13C9"/>
    <w:rsid w:val="001B13CB"/>
    <w:rsid w:val="001B186C"/>
    <w:rsid w:val="001B213C"/>
    <w:rsid w:val="001B263A"/>
    <w:rsid w:val="001B2879"/>
    <w:rsid w:val="001B2B8E"/>
    <w:rsid w:val="001B2FC8"/>
    <w:rsid w:val="001B304E"/>
    <w:rsid w:val="001B3152"/>
    <w:rsid w:val="001B3330"/>
    <w:rsid w:val="001B380B"/>
    <w:rsid w:val="001B3E21"/>
    <w:rsid w:val="001B446C"/>
    <w:rsid w:val="001B486D"/>
    <w:rsid w:val="001B4E9E"/>
    <w:rsid w:val="001B544F"/>
    <w:rsid w:val="001B54CA"/>
    <w:rsid w:val="001B58F8"/>
    <w:rsid w:val="001B59FF"/>
    <w:rsid w:val="001B6016"/>
    <w:rsid w:val="001B6023"/>
    <w:rsid w:val="001B623F"/>
    <w:rsid w:val="001B662C"/>
    <w:rsid w:val="001B66B2"/>
    <w:rsid w:val="001B6B2A"/>
    <w:rsid w:val="001B6BBF"/>
    <w:rsid w:val="001B6D80"/>
    <w:rsid w:val="001B6E8B"/>
    <w:rsid w:val="001B76E5"/>
    <w:rsid w:val="001B77CD"/>
    <w:rsid w:val="001B77FC"/>
    <w:rsid w:val="001B7E4B"/>
    <w:rsid w:val="001B7F77"/>
    <w:rsid w:val="001B7F8F"/>
    <w:rsid w:val="001B7FB5"/>
    <w:rsid w:val="001C034E"/>
    <w:rsid w:val="001C035E"/>
    <w:rsid w:val="001C05D8"/>
    <w:rsid w:val="001C073E"/>
    <w:rsid w:val="001C0910"/>
    <w:rsid w:val="001C0B27"/>
    <w:rsid w:val="001C0E46"/>
    <w:rsid w:val="001C120A"/>
    <w:rsid w:val="001C1271"/>
    <w:rsid w:val="001C1EB2"/>
    <w:rsid w:val="001C210A"/>
    <w:rsid w:val="001C2400"/>
    <w:rsid w:val="001C2A21"/>
    <w:rsid w:val="001C2C27"/>
    <w:rsid w:val="001C2D93"/>
    <w:rsid w:val="001C2FE9"/>
    <w:rsid w:val="001C3017"/>
    <w:rsid w:val="001C337F"/>
    <w:rsid w:val="001C3472"/>
    <w:rsid w:val="001C34A0"/>
    <w:rsid w:val="001C360A"/>
    <w:rsid w:val="001C362B"/>
    <w:rsid w:val="001C39C5"/>
    <w:rsid w:val="001C3E68"/>
    <w:rsid w:val="001C42F0"/>
    <w:rsid w:val="001C4651"/>
    <w:rsid w:val="001C4685"/>
    <w:rsid w:val="001C54F9"/>
    <w:rsid w:val="001C5750"/>
    <w:rsid w:val="001C5D26"/>
    <w:rsid w:val="001C5DD7"/>
    <w:rsid w:val="001C69DE"/>
    <w:rsid w:val="001C71EF"/>
    <w:rsid w:val="001C7988"/>
    <w:rsid w:val="001C7F4C"/>
    <w:rsid w:val="001D010C"/>
    <w:rsid w:val="001D0283"/>
    <w:rsid w:val="001D031B"/>
    <w:rsid w:val="001D04AA"/>
    <w:rsid w:val="001D04BD"/>
    <w:rsid w:val="001D0851"/>
    <w:rsid w:val="001D09EA"/>
    <w:rsid w:val="001D0E45"/>
    <w:rsid w:val="001D0E8B"/>
    <w:rsid w:val="001D1069"/>
    <w:rsid w:val="001D12E5"/>
    <w:rsid w:val="001D1919"/>
    <w:rsid w:val="001D1A4B"/>
    <w:rsid w:val="001D1AD8"/>
    <w:rsid w:val="001D1CD3"/>
    <w:rsid w:val="001D1E48"/>
    <w:rsid w:val="001D24F5"/>
    <w:rsid w:val="001D261B"/>
    <w:rsid w:val="001D2AC6"/>
    <w:rsid w:val="001D2C7D"/>
    <w:rsid w:val="001D32F5"/>
    <w:rsid w:val="001D33B3"/>
    <w:rsid w:val="001D35DB"/>
    <w:rsid w:val="001D37CF"/>
    <w:rsid w:val="001D3E2E"/>
    <w:rsid w:val="001D3FE1"/>
    <w:rsid w:val="001D40CE"/>
    <w:rsid w:val="001D4115"/>
    <w:rsid w:val="001D441C"/>
    <w:rsid w:val="001D4434"/>
    <w:rsid w:val="001D46E5"/>
    <w:rsid w:val="001D47B4"/>
    <w:rsid w:val="001D4A5F"/>
    <w:rsid w:val="001D4BAF"/>
    <w:rsid w:val="001D4D3A"/>
    <w:rsid w:val="001D4E60"/>
    <w:rsid w:val="001D4E71"/>
    <w:rsid w:val="001D5028"/>
    <w:rsid w:val="001D52E8"/>
    <w:rsid w:val="001D5938"/>
    <w:rsid w:val="001D5B33"/>
    <w:rsid w:val="001D5D21"/>
    <w:rsid w:val="001D5D3C"/>
    <w:rsid w:val="001D5E84"/>
    <w:rsid w:val="001D6033"/>
    <w:rsid w:val="001D6085"/>
    <w:rsid w:val="001D6376"/>
    <w:rsid w:val="001D65D7"/>
    <w:rsid w:val="001D6C60"/>
    <w:rsid w:val="001D6D95"/>
    <w:rsid w:val="001D6EF5"/>
    <w:rsid w:val="001D72DA"/>
    <w:rsid w:val="001D72EB"/>
    <w:rsid w:val="001D7B69"/>
    <w:rsid w:val="001E06A3"/>
    <w:rsid w:val="001E0702"/>
    <w:rsid w:val="001E0BFC"/>
    <w:rsid w:val="001E0CAC"/>
    <w:rsid w:val="001E0F59"/>
    <w:rsid w:val="001E1650"/>
    <w:rsid w:val="001E1AAD"/>
    <w:rsid w:val="001E1BA6"/>
    <w:rsid w:val="001E22AE"/>
    <w:rsid w:val="001E2577"/>
    <w:rsid w:val="001E2760"/>
    <w:rsid w:val="001E27A7"/>
    <w:rsid w:val="001E2976"/>
    <w:rsid w:val="001E2BB1"/>
    <w:rsid w:val="001E2ED3"/>
    <w:rsid w:val="001E336F"/>
    <w:rsid w:val="001E33DA"/>
    <w:rsid w:val="001E343B"/>
    <w:rsid w:val="001E354C"/>
    <w:rsid w:val="001E3A37"/>
    <w:rsid w:val="001E4208"/>
    <w:rsid w:val="001E4C86"/>
    <w:rsid w:val="001E4D6A"/>
    <w:rsid w:val="001E4E8F"/>
    <w:rsid w:val="001E57A8"/>
    <w:rsid w:val="001E6B03"/>
    <w:rsid w:val="001E70EE"/>
    <w:rsid w:val="001E716D"/>
    <w:rsid w:val="001E7258"/>
    <w:rsid w:val="001E7810"/>
    <w:rsid w:val="001E7877"/>
    <w:rsid w:val="001E7894"/>
    <w:rsid w:val="001F00C6"/>
    <w:rsid w:val="001F0130"/>
    <w:rsid w:val="001F099E"/>
    <w:rsid w:val="001F0A2E"/>
    <w:rsid w:val="001F13D6"/>
    <w:rsid w:val="001F1453"/>
    <w:rsid w:val="001F146E"/>
    <w:rsid w:val="001F14A5"/>
    <w:rsid w:val="001F14DB"/>
    <w:rsid w:val="001F1829"/>
    <w:rsid w:val="001F1D02"/>
    <w:rsid w:val="001F1D7A"/>
    <w:rsid w:val="001F1E8A"/>
    <w:rsid w:val="001F26A7"/>
    <w:rsid w:val="001F2ED1"/>
    <w:rsid w:val="001F348B"/>
    <w:rsid w:val="001F36EC"/>
    <w:rsid w:val="001F3762"/>
    <w:rsid w:val="001F37BD"/>
    <w:rsid w:val="001F383E"/>
    <w:rsid w:val="001F3F20"/>
    <w:rsid w:val="001F4118"/>
    <w:rsid w:val="001F48E7"/>
    <w:rsid w:val="001F4AB1"/>
    <w:rsid w:val="001F4D48"/>
    <w:rsid w:val="001F51D2"/>
    <w:rsid w:val="001F531A"/>
    <w:rsid w:val="001F55E9"/>
    <w:rsid w:val="001F577C"/>
    <w:rsid w:val="001F5975"/>
    <w:rsid w:val="001F5B04"/>
    <w:rsid w:val="001F5C4A"/>
    <w:rsid w:val="001F5D4A"/>
    <w:rsid w:val="001F5F7B"/>
    <w:rsid w:val="001F60CD"/>
    <w:rsid w:val="001F65E8"/>
    <w:rsid w:val="001F6981"/>
    <w:rsid w:val="001F69B3"/>
    <w:rsid w:val="001F6A7A"/>
    <w:rsid w:val="001F6EC0"/>
    <w:rsid w:val="001F73E0"/>
    <w:rsid w:val="001F78DD"/>
    <w:rsid w:val="002000B5"/>
    <w:rsid w:val="0020043A"/>
    <w:rsid w:val="00200541"/>
    <w:rsid w:val="00200A4C"/>
    <w:rsid w:val="00200B6D"/>
    <w:rsid w:val="00200E4F"/>
    <w:rsid w:val="002011C8"/>
    <w:rsid w:val="002012F0"/>
    <w:rsid w:val="0020137E"/>
    <w:rsid w:val="0020194E"/>
    <w:rsid w:val="00201984"/>
    <w:rsid w:val="00201BDB"/>
    <w:rsid w:val="00202147"/>
    <w:rsid w:val="00202209"/>
    <w:rsid w:val="00202C8B"/>
    <w:rsid w:val="00202DCA"/>
    <w:rsid w:val="00203A41"/>
    <w:rsid w:val="00203A9B"/>
    <w:rsid w:val="0020408D"/>
    <w:rsid w:val="002040FF"/>
    <w:rsid w:val="0020415B"/>
    <w:rsid w:val="00204940"/>
    <w:rsid w:val="0020496E"/>
    <w:rsid w:val="00204D1F"/>
    <w:rsid w:val="00204E60"/>
    <w:rsid w:val="00204F8D"/>
    <w:rsid w:val="002054B2"/>
    <w:rsid w:val="00205558"/>
    <w:rsid w:val="00205584"/>
    <w:rsid w:val="00205E5A"/>
    <w:rsid w:val="002060DF"/>
    <w:rsid w:val="002065C5"/>
    <w:rsid w:val="00206B1E"/>
    <w:rsid w:val="00206C29"/>
    <w:rsid w:val="00206C4F"/>
    <w:rsid w:val="00206CD6"/>
    <w:rsid w:val="00206DE3"/>
    <w:rsid w:val="00207083"/>
    <w:rsid w:val="00207C3C"/>
    <w:rsid w:val="0021009F"/>
    <w:rsid w:val="00210504"/>
    <w:rsid w:val="002106C9"/>
    <w:rsid w:val="002109DF"/>
    <w:rsid w:val="00210A3C"/>
    <w:rsid w:val="00210B3C"/>
    <w:rsid w:val="00210C65"/>
    <w:rsid w:val="00210FBB"/>
    <w:rsid w:val="002111A9"/>
    <w:rsid w:val="0021127B"/>
    <w:rsid w:val="0021181F"/>
    <w:rsid w:val="00211A96"/>
    <w:rsid w:val="00211AFF"/>
    <w:rsid w:val="00211E46"/>
    <w:rsid w:val="00212FFB"/>
    <w:rsid w:val="00213DED"/>
    <w:rsid w:val="002140D1"/>
    <w:rsid w:val="002147D2"/>
    <w:rsid w:val="00214F35"/>
    <w:rsid w:val="00215186"/>
    <w:rsid w:val="00215BA4"/>
    <w:rsid w:val="00215C99"/>
    <w:rsid w:val="0021627F"/>
    <w:rsid w:val="00216717"/>
    <w:rsid w:val="00216DBB"/>
    <w:rsid w:val="002176D9"/>
    <w:rsid w:val="002203E9"/>
    <w:rsid w:val="002204A3"/>
    <w:rsid w:val="002207C6"/>
    <w:rsid w:val="00220D9F"/>
    <w:rsid w:val="00220F61"/>
    <w:rsid w:val="0022153A"/>
    <w:rsid w:val="00221B1F"/>
    <w:rsid w:val="00221CA8"/>
    <w:rsid w:val="00221D74"/>
    <w:rsid w:val="00221DE1"/>
    <w:rsid w:val="00221EA6"/>
    <w:rsid w:val="0022200C"/>
    <w:rsid w:val="0022213C"/>
    <w:rsid w:val="0022240F"/>
    <w:rsid w:val="00223408"/>
    <w:rsid w:val="00223C88"/>
    <w:rsid w:val="002248BB"/>
    <w:rsid w:val="00225169"/>
    <w:rsid w:val="002252E1"/>
    <w:rsid w:val="00225645"/>
    <w:rsid w:val="00226241"/>
    <w:rsid w:val="00226385"/>
    <w:rsid w:val="0022644E"/>
    <w:rsid w:val="002267AB"/>
    <w:rsid w:val="00226811"/>
    <w:rsid w:val="00226F12"/>
    <w:rsid w:val="00226F3E"/>
    <w:rsid w:val="00227211"/>
    <w:rsid w:val="002273C8"/>
    <w:rsid w:val="00227473"/>
    <w:rsid w:val="002274FE"/>
    <w:rsid w:val="00227738"/>
    <w:rsid w:val="0022782F"/>
    <w:rsid w:val="00230644"/>
    <w:rsid w:val="00230671"/>
    <w:rsid w:val="0023092D"/>
    <w:rsid w:val="00230C10"/>
    <w:rsid w:val="00231804"/>
    <w:rsid w:val="00231BE8"/>
    <w:rsid w:val="0023262D"/>
    <w:rsid w:val="002326B3"/>
    <w:rsid w:val="00232838"/>
    <w:rsid w:val="00232B35"/>
    <w:rsid w:val="00232F7E"/>
    <w:rsid w:val="00233EC1"/>
    <w:rsid w:val="00233EE3"/>
    <w:rsid w:val="002341E0"/>
    <w:rsid w:val="00234534"/>
    <w:rsid w:val="0023459B"/>
    <w:rsid w:val="00234BD3"/>
    <w:rsid w:val="00234FFB"/>
    <w:rsid w:val="00235F79"/>
    <w:rsid w:val="00236111"/>
    <w:rsid w:val="00236136"/>
    <w:rsid w:val="00236537"/>
    <w:rsid w:val="002365BA"/>
    <w:rsid w:val="0023690F"/>
    <w:rsid w:val="00236AB3"/>
    <w:rsid w:val="00236D02"/>
    <w:rsid w:val="00237005"/>
    <w:rsid w:val="00237024"/>
    <w:rsid w:val="002371B6"/>
    <w:rsid w:val="002378EE"/>
    <w:rsid w:val="0024051E"/>
    <w:rsid w:val="00240CB7"/>
    <w:rsid w:val="00240DC1"/>
    <w:rsid w:val="00240EEB"/>
    <w:rsid w:val="002410BC"/>
    <w:rsid w:val="00241410"/>
    <w:rsid w:val="00241418"/>
    <w:rsid w:val="002415EF"/>
    <w:rsid w:val="00241AAB"/>
    <w:rsid w:val="00241D2E"/>
    <w:rsid w:val="00241DBE"/>
    <w:rsid w:val="002420AC"/>
    <w:rsid w:val="0024215F"/>
    <w:rsid w:val="00242250"/>
    <w:rsid w:val="002433B6"/>
    <w:rsid w:val="0024364E"/>
    <w:rsid w:val="00243D08"/>
    <w:rsid w:val="00244423"/>
    <w:rsid w:val="00244773"/>
    <w:rsid w:val="0024497A"/>
    <w:rsid w:val="00244BAD"/>
    <w:rsid w:val="002455EB"/>
    <w:rsid w:val="0024583D"/>
    <w:rsid w:val="00245867"/>
    <w:rsid w:val="00245AFD"/>
    <w:rsid w:val="00245D5D"/>
    <w:rsid w:val="00245ECE"/>
    <w:rsid w:val="00246112"/>
    <w:rsid w:val="00246304"/>
    <w:rsid w:val="00246372"/>
    <w:rsid w:val="00246599"/>
    <w:rsid w:val="00247113"/>
    <w:rsid w:val="00247351"/>
    <w:rsid w:val="00247548"/>
    <w:rsid w:val="00247B57"/>
    <w:rsid w:val="00247D56"/>
    <w:rsid w:val="00250087"/>
    <w:rsid w:val="002500D8"/>
    <w:rsid w:val="002500FF"/>
    <w:rsid w:val="00250186"/>
    <w:rsid w:val="002503E6"/>
    <w:rsid w:val="0025048A"/>
    <w:rsid w:val="00250586"/>
    <w:rsid w:val="002508BD"/>
    <w:rsid w:val="0025099D"/>
    <w:rsid w:val="00251568"/>
    <w:rsid w:val="0025160C"/>
    <w:rsid w:val="002519B9"/>
    <w:rsid w:val="002519BA"/>
    <w:rsid w:val="0025224D"/>
    <w:rsid w:val="002522FB"/>
    <w:rsid w:val="00252794"/>
    <w:rsid w:val="00252AC8"/>
    <w:rsid w:val="00252BFA"/>
    <w:rsid w:val="00252E29"/>
    <w:rsid w:val="00252F7C"/>
    <w:rsid w:val="00253B1B"/>
    <w:rsid w:val="00253C80"/>
    <w:rsid w:val="00253F8D"/>
    <w:rsid w:val="00253FA2"/>
    <w:rsid w:val="00253FFD"/>
    <w:rsid w:val="00254193"/>
    <w:rsid w:val="00254205"/>
    <w:rsid w:val="0025431E"/>
    <w:rsid w:val="00254AD2"/>
    <w:rsid w:val="00254B7D"/>
    <w:rsid w:val="00254D92"/>
    <w:rsid w:val="00255333"/>
    <w:rsid w:val="00255774"/>
    <w:rsid w:val="00255D77"/>
    <w:rsid w:val="0025632D"/>
    <w:rsid w:val="002564B8"/>
    <w:rsid w:val="00256763"/>
    <w:rsid w:val="00256CD9"/>
    <w:rsid w:val="00256F75"/>
    <w:rsid w:val="002573C9"/>
    <w:rsid w:val="00257C84"/>
    <w:rsid w:val="0026006B"/>
    <w:rsid w:val="002605A2"/>
    <w:rsid w:val="002605B7"/>
    <w:rsid w:val="00260D6C"/>
    <w:rsid w:val="0026108F"/>
    <w:rsid w:val="0026161B"/>
    <w:rsid w:val="0026198D"/>
    <w:rsid w:val="00261D04"/>
    <w:rsid w:val="00261F12"/>
    <w:rsid w:val="00261FD5"/>
    <w:rsid w:val="00262284"/>
    <w:rsid w:val="00262558"/>
    <w:rsid w:val="00262BE6"/>
    <w:rsid w:val="00262C5D"/>
    <w:rsid w:val="0026326E"/>
    <w:rsid w:val="002633E1"/>
    <w:rsid w:val="00263CC8"/>
    <w:rsid w:val="002640DF"/>
    <w:rsid w:val="00264B93"/>
    <w:rsid w:val="002651A5"/>
    <w:rsid w:val="002658B8"/>
    <w:rsid w:val="00265C44"/>
    <w:rsid w:val="00266050"/>
    <w:rsid w:val="00266231"/>
    <w:rsid w:val="00266CDD"/>
    <w:rsid w:val="00266F2F"/>
    <w:rsid w:val="0026705A"/>
    <w:rsid w:val="00267B4B"/>
    <w:rsid w:val="00270020"/>
    <w:rsid w:val="002702A3"/>
    <w:rsid w:val="002703E1"/>
    <w:rsid w:val="00270687"/>
    <w:rsid w:val="002709E1"/>
    <w:rsid w:val="002709FA"/>
    <w:rsid w:val="00270C0D"/>
    <w:rsid w:val="00270C77"/>
    <w:rsid w:val="00270D5E"/>
    <w:rsid w:val="00270F32"/>
    <w:rsid w:val="002710AC"/>
    <w:rsid w:val="00271288"/>
    <w:rsid w:val="00271366"/>
    <w:rsid w:val="002714DA"/>
    <w:rsid w:val="0027168E"/>
    <w:rsid w:val="00271792"/>
    <w:rsid w:val="002717D5"/>
    <w:rsid w:val="00271952"/>
    <w:rsid w:val="00272495"/>
    <w:rsid w:val="00272FD9"/>
    <w:rsid w:val="002731D9"/>
    <w:rsid w:val="0027350F"/>
    <w:rsid w:val="00273E5D"/>
    <w:rsid w:val="00273E81"/>
    <w:rsid w:val="00273EEA"/>
    <w:rsid w:val="0027450E"/>
    <w:rsid w:val="00274890"/>
    <w:rsid w:val="00274B07"/>
    <w:rsid w:val="00274B9D"/>
    <w:rsid w:val="00274F86"/>
    <w:rsid w:val="0027519E"/>
    <w:rsid w:val="00275796"/>
    <w:rsid w:val="00275A61"/>
    <w:rsid w:val="00275ECC"/>
    <w:rsid w:val="00276259"/>
    <w:rsid w:val="00276982"/>
    <w:rsid w:val="00276BE4"/>
    <w:rsid w:val="002771FD"/>
    <w:rsid w:val="00277877"/>
    <w:rsid w:val="00280460"/>
    <w:rsid w:val="0028093F"/>
    <w:rsid w:val="00280CC7"/>
    <w:rsid w:val="00280D2B"/>
    <w:rsid w:val="00281154"/>
    <w:rsid w:val="0028135E"/>
    <w:rsid w:val="002814A8"/>
    <w:rsid w:val="00281D10"/>
    <w:rsid w:val="00282135"/>
    <w:rsid w:val="002821B7"/>
    <w:rsid w:val="002821D0"/>
    <w:rsid w:val="002826AD"/>
    <w:rsid w:val="002827DD"/>
    <w:rsid w:val="002828A5"/>
    <w:rsid w:val="00282BEB"/>
    <w:rsid w:val="00282D11"/>
    <w:rsid w:val="00282D6B"/>
    <w:rsid w:val="002831AA"/>
    <w:rsid w:val="00283265"/>
    <w:rsid w:val="0028359C"/>
    <w:rsid w:val="0028387B"/>
    <w:rsid w:val="00284042"/>
    <w:rsid w:val="00284044"/>
    <w:rsid w:val="00284726"/>
    <w:rsid w:val="002852C6"/>
    <w:rsid w:val="0028548A"/>
    <w:rsid w:val="00285509"/>
    <w:rsid w:val="00285670"/>
    <w:rsid w:val="00286276"/>
    <w:rsid w:val="0028634E"/>
    <w:rsid w:val="00286562"/>
    <w:rsid w:val="00286647"/>
    <w:rsid w:val="00286971"/>
    <w:rsid w:val="00286C6A"/>
    <w:rsid w:val="00286C79"/>
    <w:rsid w:val="002876B7"/>
    <w:rsid w:val="00287F98"/>
    <w:rsid w:val="00290192"/>
    <w:rsid w:val="002905A0"/>
    <w:rsid w:val="002909C7"/>
    <w:rsid w:val="00290DC4"/>
    <w:rsid w:val="00290E13"/>
    <w:rsid w:val="00291031"/>
    <w:rsid w:val="002910BA"/>
    <w:rsid w:val="0029130B"/>
    <w:rsid w:val="00291367"/>
    <w:rsid w:val="00291AEE"/>
    <w:rsid w:val="00291C96"/>
    <w:rsid w:val="00292109"/>
    <w:rsid w:val="002922A5"/>
    <w:rsid w:val="0029245F"/>
    <w:rsid w:val="0029278B"/>
    <w:rsid w:val="0029318F"/>
    <w:rsid w:val="00293461"/>
    <w:rsid w:val="0029359D"/>
    <w:rsid w:val="00293E27"/>
    <w:rsid w:val="002941AE"/>
    <w:rsid w:val="002942B0"/>
    <w:rsid w:val="002944CF"/>
    <w:rsid w:val="00294D24"/>
    <w:rsid w:val="00295411"/>
    <w:rsid w:val="00295AAD"/>
    <w:rsid w:val="00295CAF"/>
    <w:rsid w:val="00296049"/>
    <w:rsid w:val="002960AC"/>
    <w:rsid w:val="002960C5"/>
    <w:rsid w:val="002962ED"/>
    <w:rsid w:val="002964CD"/>
    <w:rsid w:val="002964D7"/>
    <w:rsid w:val="00296565"/>
    <w:rsid w:val="0029690F"/>
    <w:rsid w:val="00296D13"/>
    <w:rsid w:val="00297051"/>
    <w:rsid w:val="002972F7"/>
    <w:rsid w:val="002975D7"/>
    <w:rsid w:val="002976F2"/>
    <w:rsid w:val="00297A8D"/>
    <w:rsid w:val="00297C8B"/>
    <w:rsid w:val="00297D01"/>
    <w:rsid w:val="002A0531"/>
    <w:rsid w:val="002A05DE"/>
    <w:rsid w:val="002A0628"/>
    <w:rsid w:val="002A06AB"/>
    <w:rsid w:val="002A0C6F"/>
    <w:rsid w:val="002A0D5A"/>
    <w:rsid w:val="002A0DD4"/>
    <w:rsid w:val="002A13B0"/>
    <w:rsid w:val="002A170E"/>
    <w:rsid w:val="002A1960"/>
    <w:rsid w:val="002A19A7"/>
    <w:rsid w:val="002A24BE"/>
    <w:rsid w:val="002A2934"/>
    <w:rsid w:val="002A2BE8"/>
    <w:rsid w:val="002A2EEF"/>
    <w:rsid w:val="002A319C"/>
    <w:rsid w:val="002A378B"/>
    <w:rsid w:val="002A3A54"/>
    <w:rsid w:val="002A3A99"/>
    <w:rsid w:val="002A3B94"/>
    <w:rsid w:val="002A4579"/>
    <w:rsid w:val="002A470E"/>
    <w:rsid w:val="002A4BB1"/>
    <w:rsid w:val="002A4C98"/>
    <w:rsid w:val="002A5220"/>
    <w:rsid w:val="002A5410"/>
    <w:rsid w:val="002A5711"/>
    <w:rsid w:val="002A585F"/>
    <w:rsid w:val="002A5860"/>
    <w:rsid w:val="002A5A4B"/>
    <w:rsid w:val="002A5AF3"/>
    <w:rsid w:val="002A6512"/>
    <w:rsid w:val="002A6E7B"/>
    <w:rsid w:val="002A7301"/>
    <w:rsid w:val="002A7646"/>
    <w:rsid w:val="002A78B8"/>
    <w:rsid w:val="002A7D83"/>
    <w:rsid w:val="002A7DD1"/>
    <w:rsid w:val="002A7F0D"/>
    <w:rsid w:val="002B0127"/>
    <w:rsid w:val="002B01AC"/>
    <w:rsid w:val="002B03CE"/>
    <w:rsid w:val="002B0AC7"/>
    <w:rsid w:val="002B0BA0"/>
    <w:rsid w:val="002B0CFD"/>
    <w:rsid w:val="002B0D1C"/>
    <w:rsid w:val="002B1CC9"/>
    <w:rsid w:val="002B1D8D"/>
    <w:rsid w:val="002B2581"/>
    <w:rsid w:val="002B29AE"/>
    <w:rsid w:val="002B2E30"/>
    <w:rsid w:val="002B34D1"/>
    <w:rsid w:val="002B35B3"/>
    <w:rsid w:val="002B3B97"/>
    <w:rsid w:val="002B5797"/>
    <w:rsid w:val="002B638E"/>
    <w:rsid w:val="002B6D7A"/>
    <w:rsid w:val="002B7730"/>
    <w:rsid w:val="002B7AA5"/>
    <w:rsid w:val="002B7E4C"/>
    <w:rsid w:val="002B7FF7"/>
    <w:rsid w:val="002C04AC"/>
    <w:rsid w:val="002C0A18"/>
    <w:rsid w:val="002C0B8A"/>
    <w:rsid w:val="002C0DCA"/>
    <w:rsid w:val="002C0DF9"/>
    <w:rsid w:val="002C0F69"/>
    <w:rsid w:val="002C1220"/>
    <w:rsid w:val="002C12DA"/>
    <w:rsid w:val="002C1328"/>
    <w:rsid w:val="002C1EC8"/>
    <w:rsid w:val="002C1F12"/>
    <w:rsid w:val="002C2006"/>
    <w:rsid w:val="002C240E"/>
    <w:rsid w:val="002C2A3E"/>
    <w:rsid w:val="002C2BF4"/>
    <w:rsid w:val="002C333E"/>
    <w:rsid w:val="002C3AFA"/>
    <w:rsid w:val="002C3BC5"/>
    <w:rsid w:val="002C3DCE"/>
    <w:rsid w:val="002C431A"/>
    <w:rsid w:val="002C4442"/>
    <w:rsid w:val="002C45FF"/>
    <w:rsid w:val="002C46AE"/>
    <w:rsid w:val="002C46CC"/>
    <w:rsid w:val="002C4A5B"/>
    <w:rsid w:val="002C4BE9"/>
    <w:rsid w:val="002C4C0C"/>
    <w:rsid w:val="002C5067"/>
    <w:rsid w:val="002C531B"/>
    <w:rsid w:val="002C5392"/>
    <w:rsid w:val="002C53CF"/>
    <w:rsid w:val="002C54C2"/>
    <w:rsid w:val="002C5A5D"/>
    <w:rsid w:val="002C5B9C"/>
    <w:rsid w:val="002C5BC2"/>
    <w:rsid w:val="002C63FE"/>
    <w:rsid w:val="002C67A1"/>
    <w:rsid w:val="002C683A"/>
    <w:rsid w:val="002C6924"/>
    <w:rsid w:val="002C6A67"/>
    <w:rsid w:val="002C6C0C"/>
    <w:rsid w:val="002C6F3B"/>
    <w:rsid w:val="002C6F4C"/>
    <w:rsid w:val="002C6FCF"/>
    <w:rsid w:val="002C7302"/>
    <w:rsid w:val="002C737B"/>
    <w:rsid w:val="002C7A3C"/>
    <w:rsid w:val="002C7C8F"/>
    <w:rsid w:val="002C7DDF"/>
    <w:rsid w:val="002C7F79"/>
    <w:rsid w:val="002D01BC"/>
    <w:rsid w:val="002D0205"/>
    <w:rsid w:val="002D0655"/>
    <w:rsid w:val="002D0E8F"/>
    <w:rsid w:val="002D112D"/>
    <w:rsid w:val="002D12CB"/>
    <w:rsid w:val="002D1796"/>
    <w:rsid w:val="002D1BCF"/>
    <w:rsid w:val="002D1BF9"/>
    <w:rsid w:val="002D1C39"/>
    <w:rsid w:val="002D21BC"/>
    <w:rsid w:val="002D234B"/>
    <w:rsid w:val="002D25DC"/>
    <w:rsid w:val="002D2878"/>
    <w:rsid w:val="002D2ABE"/>
    <w:rsid w:val="002D3220"/>
    <w:rsid w:val="002D3888"/>
    <w:rsid w:val="002D3A4F"/>
    <w:rsid w:val="002D3A6B"/>
    <w:rsid w:val="002D43C5"/>
    <w:rsid w:val="002D4649"/>
    <w:rsid w:val="002D479D"/>
    <w:rsid w:val="002D489C"/>
    <w:rsid w:val="002D49C8"/>
    <w:rsid w:val="002D4AC5"/>
    <w:rsid w:val="002D4BFC"/>
    <w:rsid w:val="002D4D12"/>
    <w:rsid w:val="002D52AD"/>
    <w:rsid w:val="002D5513"/>
    <w:rsid w:val="002D62A7"/>
    <w:rsid w:val="002D67A7"/>
    <w:rsid w:val="002D6B5A"/>
    <w:rsid w:val="002D6BEB"/>
    <w:rsid w:val="002D6C1D"/>
    <w:rsid w:val="002D6DA7"/>
    <w:rsid w:val="002D71CC"/>
    <w:rsid w:val="002D74A9"/>
    <w:rsid w:val="002D7CAA"/>
    <w:rsid w:val="002E035D"/>
    <w:rsid w:val="002E0624"/>
    <w:rsid w:val="002E0858"/>
    <w:rsid w:val="002E18A1"/>
    <w:rsid w:val="002E18BF"/>
    <w:rsid w:val="002E1D2E"/>
    <w:rsid w:val="002E1DF1"/>
    <w:rsid w:val="002E2667"/>
    <w:rsid w:val="002E279D"/>
    <w:rsid w:val="002E2C3D"/>
    <w:rsid w:val="002E2D8F"/>
    <w:rsid w:val="002E308D"/>
    <w:rsid w:val="002E30B0"/>
    <w:rsid w:val="002E3487"/>
    <w:rsid w:val="002E3647"/>
    <w:rsid w:val="002E387B"/>
    <w:rsid w:val="002E397D"/>
    <w:rsid w:val="002E3DA1"/>
    <w:rsid w:val="002E3EEF"/>
    <w:rsid w:val="002E4623"/>
    <w:rsid w:val="002E4690"/>
    <w:rsid w:val="002E47DD"/>
    <w:rsid w:val="002E497F"/>
    <w:rsid w:val="002E4B42"/>
    <w:rsid w:val="002E4D0A"/>
    <w:rsid w:val="002E5B50"/>
    <w:rsid w:val="002E5D57"/>
    <w:rsid w:val="002E6046"/>
    <w:rsid w:val="002E63E8"/>
    <w:rsid w:val="002E649F"/>
    <w:rsid w:val="002E671E"/>
    <w:rsid w:val="002E6A6A"/>
    <w:rsid w:val="002E6C29"/>
    <w:rsid w:val="002E6DB2"/>
    <w:rsid w:val="002E6FB0"/>
    <w:rsid w:val="002E713D"/>
    <w:rsid w:val="002E7176"/>
    <w:rsid w:val="002E744A"/>
    <w:rsid w:val="002E7629"/>
    <w:rsid w:val="002E7A5D"/>
    <w:rsid w:val="002E7F63"/>
    <w:rsid w:val="002F0213"/>
    <w:rsid w:val="002F022F"/>
    <w:rsid w:val="002F03D3"/>
    <w:rsid w:val="002F041E"/>
    <w:rsid w:val="002F0A93"/>
    <w:rsid w:val="002F0AFA"/>
    <w:rsid w:val="002F0D5D"/>
    <w:rsid w:val="002F0F59"/>
    <w:rsid w:val="002F0FA2"/>
    <w:rsid w:val="002F1354"/>
    <w:rsid w:val="002F1363"/>
    <w:rsid w:val="002F158B"/>
    <w:rsid w:val="002F1BB0"/>
    <w:rsid w:val="002F1C91"/>
    <w:rsid w:val="002F1DD5"/>
    <w:rsid w:val="002F2A6B"/>
    <w:rsid w:val="002F2C85"/>
    <w:rsid w:val="002F2C9D"/>
    <w:rsid w:val="002F2EE7"/>
    <w:rsid w:val="002F30A3"/>
    <w:rsid w:val="002F3200"/>
    <w:rsid w:val="002F3BDE"/>
    <w:rsid w:val="002F3EC7"/>
    <w:rsid w:val="002F46A4"/>
    <w:rsid w:val="002F49D9"/>
    <w:rsid w:val="002F4D62"/>
    <w:rsid w:val="002F4DD7"/>
    <w:rsid w:val="002F4E89"/>
    <w:rsid w:val="002F50FA"/>
    <w:rsid w:val="002F54A6"/>
    <w:rsid w:val="002F578A"/>
    <w:rsid w:val="002F58E2"/>
    <w:rsid w:val="002F5A05"/>
    <w:rsid w:val="002F5D9A"/>
    <w:rsid w:val="002F6BC4"/>
    <w:rsid w:val="002F6C63"/>
    <w:rsid w:val="002F7009"/>
    <w:rsid w:val="002F7206"/>
    <w:rsid w:val="002F739F"/>
    <w:rsid w:val="002F74FA"/>
    <w:rsid w:val="002F762C"/>
    <w:rsid w:val="002F76C8"/>
    <w:rsid w:val="002F77E8"/>
    <w:rsid w:val="002F7CAF"/>
    <w:rsid w:val="002F7D4B"/>
    <w:rsid w:val="002F7EF6"/>
    <w:rsid w:val="002F7F19"/>
    <w:rsid w:val="00300050"/>
    <w:rsid w:val="003000AE"/>
    <w:rsid w:val="00300312"/>
    <w:rsid w:val="003007AC"/>
    <w:rsid w:val="0030087B"/>
    <w:rsid w:val="003008E8"/>
    <w:rsid w:val="00300FA0"/>
    <w:rsid w:val="003010F3"/>
    <w:rsid w:val="00301364"/>
    <w:rsid w:val="003018EF"/>
    <w:rsid w:val="00301F91"/>
    <w:rsid w:val="00302212"/>
    <w:rsid w:val="0030283B"/>
    <w:rsid w:val="00302912"/>
    <w:rsid w:val="00302E96"/>
    <w:rsid w:val="003030B5"/>
    <w:rsid w:val="00303262"/>
    <w:rsid w:val="0030332E"/>
    <w:rsid w:val="003034D6"/>
    <w:rsid w:val="003034E1"/>
    <w:rsid w:val="00303F9C"/>
    <w:rsid w:val="00304AB7"/>
    <w:rsid w:val="00304D82"/>
    <w:rsid w:val="00304EF6"/>
    <w:rsid w:val="00305889"/>
    <w:rsid w:val="00305DEC"/>
    <w:rsid w:val="00305FD4"/>
    <w:rsid w:val="0030601D"/>
    <w:rsid w:val="00306177"/>
    <w:rsid w:val="00306360"/>
    <w:rsid w:val="00306415"/>
    <w:rsid w:val="003064B4"/>
    <w:rsid w:val="0030676F"/>
    <w:rsid w:val="00306903"/>
    <w:rsid w:val="00306A12"/>
    <w:rsid w:val="00306C08"/>
    <w:rsid w:val="00306CFE"/>
    <w:rsid w:val="00306E85"/>
    <w:rsid w:val="003072DE"/>
    <w:rsid w:val="00307380"/>
    <w:rsid w:val="0030792F"/>
    <w:rsid w:val="00307DFF"/>
    <w:rsid w:val="00307EF3"/>
    <w:rsid w:val="00310093"/>
    <w:rsid w:val="00310450"/>
    <w:rsid w:val="0031054F"/>
    <w:rsid w:val="003108DE"/>
    <w:rsid w:val="00310B30"/>
    <w:rsid w:val="00310CC8"/>
    <w:rsid w:val="0031101C"/>
    <w:rsid w:val="00311283"/>
    <w:rsid w:val="00311344"/>
    <w:rsid w:val="00311591"/>
    <w:rsid w:val="00311A05"/>
    <w:rsid w:val="00311CF6"/>
    <w:rsid w:val="00312218"/>
    <w:rsid w:val="0031253D"/>
    <w:rsid w:val="003126B5"/>
    <w:rsid w:val="00312710"/>
    <w:rsid w:val="0031284F"/>
    <w:rsid w:val="003128C3"/>
    <w:rsid w:val="003128CE"/>
    <w:rsid w:val="00312D45"/>
    <w:rsid w:val="003132BA"/>
    <w:rsid w:val="003139AF"/>
    <w:rsid w:val="00313C7B"/>
    <w:rsid w:val="00313C8E"/>
    <w:rsid w:val="00313DE6"/>
    <w:rsid w:val="00314128"/>
    <w:rsid w:val="0031457F"/>
    <w:rsid w:val="00314656"/>
    <w:rsid w:val="00315452"/>
    <w:rsid w:val="00315A8C"/>
    <w:rsid w:val="00315F50"/>
    <w:rsid w:val="0031662E"/>
    <w:rsid w:val="0031664A"/>
    <w:rsid w:val="003171F5"/>
    <w:rsid w:val="0031751B"/>
    <w:rsid w:val="00317700"/>
    <w:rsid w:val="00317856"/>
    <w:rsid w:val="00317CFA"/>
    <w:rsid w:val="00317D28"/>
    <w:rsid w:val="00320176"/>
    <w:rsid w:val="00320401"/>
    <w:rsid w:val="00320746"/>
    <w:rsid w:val="00320798"/>
    <w:rsid w:val="00320A45"/>
    <w:rsid w:val="00320AE2"/>
    <w:rsid w:val="00320D35"/>
    <w:rsid w:val="00321084"/>
    <w:rsid w:val="00321248"/>
    <w:rsid w:val="0032140A"/>
    <w:rsid w:val="00321486"/>
    <w:rsid w:val="003219F1"/>
    <w:rsid w:val="00321CC8"/>
    <w:rsid w:val="00321CE6"/>
    <w:rsid w:val="00322132"/>
    <w:rsid w:val="003222B3"/>
    <w:rsid w:val="003223E2"/>
    <w:rsid w:val="00323556"/>
    <w:rsid w:val="00323955"/>
    <w:rsid w:val="00323965"/>
    <w:rsid w:val="003243A1"/>
    <w:rsid w:val="0032462B"/>
    <w:rsid w:val="003248D5"/>
    <w:rsid w:val="003248D9"/>
    <w:rsid w:val="00324AFF"/>
    <w:rsid w:val="00324DAE"/>
    <w:rsid w:val="00325F0C"/>
    <w:rsid w:val="00325F94"/>
    <w:rsid w:val="0032616F"/>
    <w:rsid w:val="00326743"/>
    <w:rsid w:val="003269AE"/>
    <w:rsid w:val="00326AA7"/>
    <w:rsid w:val="00326C64"/>
    <w:rsid w:val="00326E4D"/>
    <w:rsid w:val="00326F33"/>
    <w:rsid w:val="00326F49"/>
    <w:rsid w:val="003270DE"/>
    <w:rsid w:val="003272AE"/>
    <w:rsid w:val="00327434"/>
    <w:rsid w:val="003274FF"/>
    <w:rsid w:val="00327EBC"/>
    <w:rsid w:val="00327FA4"/>
    <w:rsid w:val="00327FC4"/>
    <w:rsid w:val="00330195"/>
    <w:rsid w:val="0033069A"/>
    <w:rsid w:val="00330D3C"/>
    <w:rsid w:val="00330F72"/>
    <w:rsid w:val="003315FE"/>
    <w:rsid w:val="00331BFD"/>
    <w:rsid w:val="003326DF"/>
    <w:rsid w:val="00332729"/>
    <w:rsid w:val="00332AF1"/>
    <w:rsid w:val="00332B1C"/>
    <w:rsid w:val="00333572"/>
    <w:rsid w:val="0033367A"/>
    <w:rsid w:val="00333EF7"/>
    <w:rsid w:val="00334048"/>
    <w:rsid w:val="003344FF"/>
    <w:rsid w:val="00334DFC"/>
    <w:rsid w:val="00334FE5"/>
    <w:rsid w:val="00334FE8"/>
    <w:rsid w:val="003350D0"/>
    <w:rsid w:val="00335191"/>
    <w:rsid w:val="00335554"/>
    <w:rsid w:val="003358CD"/>
    <w:rsid w:val="00335E3D"/>
    <w:rsid w:val="00336182"/>
    <w:rsid w:val="00336520"/>
    <w:rsid w:val="00336526"/>
    <w:rsid w:val="003366D5"/>
    <w:rsid w:val="00336704"/>
    <w:rsid w:val="003368FE"/>
    <w:rsid w:val="00336B5F"/>
    <w:rsid w:val="00337395"/>
    <w:rsid w:val="0033740E"/>
    <w:rsid w:val="0033773A"/>
    <w:rsid w:val="0033781F"/>
    <w:rsid w:val="00337AA2"/>
    <w:rsid w:val="00337BF2"/>
    <w:rsid w:val="00337DA9"/>
    <w:rsid w:val="003401EA"/>
    <w:rsid w:val="003401FF"/>
    <w:rsid w:val="00340267"/>
    <w:rsid w:val="003404F0"/>
    <w:rsid w:val="00340611"/>
    <w:rsid w:val="00340675"/>
    <w:rsid w:val="00340678"/>
    <w:rsid w:val="003409F5"/>
    <w:rsid w:val="00340C99"/>
    <w:rsid w:val="003410B9"/>
    <w:rsid w:val="003411D1"/>
    <w:rsid w:val="003412CA"/>
    <w:rsid w:val="00341405"/>
    <w:rsid w:val="00341E30"/>
    <w:rsid w:val="00342009"/>
    <w:rsid w:val="003422EE"/>
    <w:rsid w:val="003423BE"/>
    <w:rsid w:val="003423D2"/>
    <w:rsid w:val="003423E6"/>
    <w:rsid w:val="003424A3"/>
    <w:rsid w:val="00342DC8"/>
    <w:rsid w:val="003431E1"/>
    <w:rsid w:val="0034325B"/>
    <w:rsid w:val="003435B7"/>
    <w:rsid w:val="00343712"/>
    <w:rsid w:val="0034377E"/>
    <w:rsid w:val="00343D05"/>
    <w:rsid w:val="00343D56"/>
    <w:rsid w:val="00344206"/>
    <w:rsid w:val="0034460B"/>
    <w:rsid w:val="00344614"/>
    <w:rsid w:val="00344731"/>
    <w:rsid w:val="00344742"/>
    <w:rsid w:val="00344A6A"/>
    <w:rsid w:val="00344C94"/>
    <w:rsid w:val="00345650"/>
    <w:rsid w:val="003456C3"/>
    <w:rsid w:val="003456EF"/>
    <w:rsid w:val="0034570E"/>
    <w:rsid w:val="00345CC5"/>
    <w:rsid w:val="003463F4"/>
    <w:rsid w:val="00346A21"/>
    <w:rsid w:val="00346AE9"/>
    <w:rsid w:val="00346CD7"/>
    <w:rsid w:val="00346E59"/>
    <w:rsid w:val="003471E9"/>
    <w:rsid w:val="0034749A"/>
    <w:rsid w:val="00347655"/>
    <w:rsid w:val="00347B2F"/>
    <w:rsid w:val="00347D6D"/>
    <w:rsid w:val="0035013A"/>
    <w:rsid w:val="00350341"/>
    <w:rsid w:val="003503A0"/>
    <w:rsid w:val="00350452"/>
    <w:rsid w:val="00350765"/>
    <w:rsid w:val="00350993"/>
    <w:rsid w:val="00351316"/>
    <w:rsid w:val="0035168B"/>
    <w:rsid w:val="00351B2D"/>
    <w:rsid w:val="00351DAC"/>
    <w:rsid w:val="00351FE6"/>
    <w:rsid w:val="003522E6"/>
    <w:rsid w:val="00352911"/>
    <w:rsid w:val="00352B72"/>
    <w:rsid w:val="00352BA3"/>
    <w:rsid w:val="00352D5F"/>
    <w:rsid w:val="00352E7B"/>
    <w:rsid w:val="00352F95"/>
    <w:rsid w:val="0035316E"/>
    <w:rsid w:val="0035318D"/>
    <w:rsid w:val="00353992"/>
    <w:rsid w:val="00353A3B"/>
    <w:rsid w:val="00353A56"/>
    <w:rsid w:val="00353BAA"/>
    <w:rsid w:val="00353CFA"/>
    <w:rsid w:val="003540B8"/>
    <w:rsid w:val="003543AD"/>
    <w:rsid w:val="00354730"/>
    <w:rsid w:val="003547D5"/>
    <w:rsid w:val="00354BD9"/>
    <w:rsid w:val="00354DA4"/>
    <w:rsid w:val="00355721"/>
    <w:rsid w:val="003558B1"/>
    <w:rsid w:val="003558E5"/>
    <w:rsid w:val="00355D93"/>
    <w:rsid w:val="00356056"/>
    <w:rsid w:val="003560B0"/>
    <w:rsid w:val="0035635F"/>
    <w:rsid w:val="003564E8"/>
    <w:rsid w:val="0035657D"/>
    <w:rsid w:val="003568AB"/>
    <w:rsid w:val="00356A51"/>
    <w:rsid w:val="00356B14"/>
    <w:rsid w:val="00356B46"/>
    <w:rsid w:val="00356BB0"/>
    <w:rsid w:val="00356D0B"/>
    <w:rsid w:val="00356DD7"/>
    <w:rsid w:val="00356F1D"/>
    <w:rsid w:val="00356FD3"/>
    <w:rsid w:val="00357490"/>
    <w:rsid w:val="003579B4"/>
    <w:rsid w:val="00357B31"/>
    <w:rsid w:val="00357C5D"/>
    <w:rsid w:val="00357C5F"/>
    <w:rsid w:val="00357F42"/>
    <w:rsid w:val="00360061"/>
    <w:rsid w:val="0036069B"/>
    <w:rsid w:val="003608BB"/>
    <w:rsid w:val="00360984"/>
    <w:rsid w:val="00360C3B"/>
    <w:rsid w:val="00360F0F"/>
    <w:rsid w:val="003610A5"/>
    <w:rsid w:val="003615C6"/>
    <w:rsid w:val="003616CB"/>
    <w:rsid w:val="00361BAF"/>
    <w:rsid w:val="00361E10"/>
    <w:rsid w:val="00362384"/>
    <w:rsid w:val="003625FA"/>
    <w:rsid w:val="00362A18"/>
    <w:rsid w:val="00362D8E"/>
    <w:rsid w:val="00362E7C"/>
    <w:rsid w:val="003630C4"/>
    <w:rsid w:val="003633B3"/>
    <w:rsid w:val="003633D4"/>
    <w:rsid w:val="00363548"/>
    <w:rsid w:val="0036374F"/>
    <w:rsid w:val="0036379A"/>
    <w:rsid w:val="00363A46"/>
    <w:rsid w:val="00363AA6"/>
    <w:rsid w:val="00363D53"/>
    <w:rsid w:val="0036407D"/>
    <w:rsid w:val="0036425C"/>
    <w:rsid w:val="00364F03"/>
    <w:rsid w:val="00365E1E"/>
    <w:rsid w:val="003662EA"/>
    <w:rsid w:val="00366661"/>
    <w:rsid w:val="00366774"/>
    <w:rsid w:val="00366920"/>
    <w:rsid w:val="00366974"/>
    <w:rsid w:val="0036722E"/>
    <w:rsid w:val="00367289"/>
    <w:rsid w:val="003673C7"/>
    <w:rsid w:val="00367582"/>
    <w:rsid w:val="00367B38"/>
    <w:rsid w:val="00367B45"/>
    <w:rsid w:val="00367BBF"/>
    <w:rsid w:val="00367BF3"/>
    <w:rsid w:val="00367D15"/>
    <w:rsid w:val="00370721"/>
    <w:rsid w:val="0037101E"/>
    <w:rsid w:val="00371783"/>
    <w:rsid w:val="003718FF"/>
    <w:rsid w:val="003719BA"/>
    <w:rsid w:val="00371B7E"/>
    <w:rsid w:val="00371D24"/>
    <w:rsid w:val="00371E7B"/>
    <w:rsid w:val="00371E98"/>
    <w:rsid w:val="003734AE"/>
    <w:rsid w:val="0037356B"/>
    <w:rsid w:val="00373AA1"/>
    <w:rsid w:val="003741F8"/>
    <w:rsid w:val="003742EA"/>
    <w:rsid w:val="00374E8D"/>
    <w:rsid w:val="0037539F"/>
    <w:rsid w:val="0037552C"/>
    <w:rsid w:val="003760C3"/>
    <w:rsid w:val="003768DF"/>
    <w:rsid w:val="00376AD3"/>
    <w:rsid w:val="003774CA"/>
    <w:rsid w:val="003775FE"/>
    <w:rsid w:val="00377804"/>
    <w:rsid w:val="00377A90"/>
    <w:rsid w:val="00377C3A"/>
    <w:rsid w:val="00380008"/>
    <w:rsid w:val="00380574"/>
    <w:rsid w:val="003806B4"/>
    <w:rsid w:val="00380862"/>
    <w:rsid w:val="00380BDF"/>
    <w:rsid w:val="00380C66"/>
    <w:rsid w:val="00380ECA"/>
    <w:rsid w:val="003811FB"/>
    <w:rsid w:val="00381AFF"/>
    <w:rsid w:val="00381CE9"/>
    <w:rsid w:val="00381DA7"/>
    <w:rsid w:val="00381E2A"/>
    <w:rsid w:val="00381E63"/>
    <w:rsid w:val="003824B6"/>
    <w:rsid w:val="0038256A"/>
    <w:rsid w:val="003829E6"/>
    <w:rsid w:val="00382E2E"/>
    <w:rsid w:val="00383019"/>
    <w:rsid w:val="00383166"/>
    <w:rsid w:val="0038343D"/>
    <w:rsid w:val="003839B9"/>
    <w:rsid w:val="00383B69"/>
    <w:rsid w:val="00383C3D"/>
    <w:rsid w:val="00383D0F"/>
    <w:rsid w:val="00383DD9"/>
    <w:rsid w:val="00383EF7"/>
    <w:rsid w:val="00383F3F"/>
    <w:rsid w:val="00384745"/>
    <w:rsid w:val="00384819"/>
    <w:rsid w:val="003852B4"/>
    <w:rsid w:val="003859C0"/>
    <w:rsid w:val="0038611E"/>
    <w:rsid w:val="003864CA"/>
    <w:rsid w:val="00386C87"/>
    <w:rsid w:val="00386D1A"/>
    <w:rsid w:val="003873A4"/>
    <w:rsid w:val="003878D0"/>
    <w:rsid w:val="00387BCB"/>
    <w:rsid w:val="00387E01"/>
    <w:rsid w:val="0039015A"/>
    <w:rsid w:val="00390199"/>
    <w:rsid w:val="0039060E"/>
    <w:rsid w:val="00390C40"/>
    <w:rsid w:val="00390EF9"/>
    <w:rsid w:val="003912E9"/>
    <w:rsid w:val="003914BC"/>
    <w:rsid w:val="003916DD"/>
    <w:rsid w:val="00391707"/>
    <w:rsid w:val="0039192A"/>
    <w:rsid w:val="003919EF"/>
    <w:rsid w:val="00391AF5"/>
    <w:rsid w:val="00391BE2"/>
    <w:rsid w:val="00391D1F"/>
    <w:rsid w:val="0039236E"/>
    <w:rsid w:val="00392403"/>
    <w:rsid w:val="003925F6"/>
    <w:rsid w:val="00392D0B"/>
    <w:rsid w:val="00392F12"/>
    <w:rsid w:val="00392FA2"/>
    <w:rsid w:val="0039314F"/>
    <w:rsid w:val="003931D1"/>
    <w:rsid w:val="00393917"/>
    <w:rsid w:val="00393B4D"/>
    <w:rsid w:val="00393B53"/>
    <w:rsid w:val="00393D99"/>
    <w:rsid w:val="00394CA6"/>
    <w:rsid w:val="00394E25"/>
    <w:rsid w:val="00395667"/>
    <w:rsid w:val="003957A7"/>
    <w:rsid w:val="00395A3F"/>
    <w:rsid w:val="00395AB1"/>
    <w:rsid w:val="00395CAE"/>
    <w:rsid w:val="00395DC6"/>
    <w:rsid w:val="003961D8"/>
    <w:rsid w:val="003962A7"/>
    <w:rsid w:val="00396370"/>
    <w:rsid w:val="003964D0"/>
    <w:rsid w:val="0039672B"/>
    <w:rsid w:val="0039692A"/>
    <w:rsid w:val="003971BD"/>
    <w:rsid w:val="0039723F"/>
    <w:rsid w:val="00397284"/>
    <w:rsid w:val="003975BC"/>
    <w:rsid w:val="003975BD"/>
    <w:rsid w:val="00397BC0"/>
    <w:rsid w:val="00397CC4"/>
    <w:rsid w:val="00397EAC"/>
    <w:rsid w:val="003A0047"/>
    <w:rsid w:val="003A01CC"/>
    <w:rsid w:val="003A0278"/>
    <w:rsid w:val="003A05AF"/>
    <w:rsid w:val="003A083F"/>
    <w:rsid w:val="003A0EED"/>
    <w:rsid w:val="003A19EE"/>
    <w:rsid w:val="003A1D28"/>
    <w:rsid w:val="003A1DAF"/>
    <w:rsid w:val="003A210A"/>
    <w:rsid w:val="003A2184"/>
    <w:rsid w:val="003A219B"/>
    <w:rsid w:val="003A21A6"/>
    <w:rsid w:val="003A2315"/>
    <w:rsid w:val="003A2436"/>
    <w:rsid w:val="003A250E"/>
    <w:rsid w:val="003A28C0"/>
    <w:rsid w:val="003A2DD7"/>
    <w:rsid w:val="003A2E7F"/>
    <w:rsid w:val="003A2EB2"/>
    <w:rsid w:val="003A315C"/>
    <w:rsid w:val="003A31D0"/>
    <w:rsid w:val="003A3316"/>
    <w:rsid w:val="003A38A2"/>
    <w:rsid w:val="003A3CD7"/>
    <w:rsid w:val="003A3FD7"/>
    <w:rsid w:val="003A462D"/>
    <w:rsid w:val="003A5736"/>
    <w:rsid w:val="003A5967"/>
    <w:rsid w:val="003A5A3B"/>
    <w:rsid w:val="003A5D10"/>
    <w:rsid w:val="003A6218"/>
    <w:rsid w:val="003A625C"/>
    <w:rsid w:val="003A6290"/>
    <w:rsid w:val="003A67BF"/>
    <w:rsid w:val="003A70C7"/>
    <w:rsid w:val="003A7623"/>
    <w:rsid w:val="003A777A"/>
    <w:rsid w:val="003A78DC"/>
    <w:rsid w:val="003A7D6B"/>
    <w:rsid w:val="003B006B"/>
    <w:rsid w:val="003B0186"/>
    <w:rsid w:val="003B0BF6"/>
    <w:rsid w:val="003B1040"/>
    <w:rsid w:val="003B16C2"/>
    <w:rsid w:val="003B244A"/>
    <w:rsid w:val="003B270C"/>
    <w:rsid w:val="003B2826"/>
    <w:rsid w:val="003B2A84"/>
    <w:rsid w:val="003B2BBE"/>
    <w:rsid w:val="003B3AF3"/>
    <w:rsid w:val="003B3D40"/>
    <w:rsid w:val="003B3F82"/>
    <w:rsid w:val="003B40EA"/>
    <w:rsid w:val="003B41D4"/>
    <w:rsid w:val="003B470C"/>
    <w:rsid w:val="003B486E"/>
    <w:rsid w:val="003B48E0"/>
    <w:rsid w:val="003B4A57"/>
    <w:rsid w:val="003B4FBA"/>
    <w:rsid w:val="003B5053"/>
    <w:rsid w:val="003B5225"/>
    <w:rsid w:val="003B5271"/>
    <w:rsid w:val="003B5390"/>
    <w:rsid w:val="003B5A6F"/>
    <w:rsid w:val="003B5D2D"/>
    <w:rsid w:val="003B5D48"/>
    <w:rsid w:val="003B5DFB"/>
    <w:rsid w:val="003B616A"/>
    <w:rsid w:val="003B6229"/>
    <w:rsid w:val="003B62FA"/>
    <w:rsid w:val="003B6827"/>
    <w:rsid w:val="003B6F60"/>
    <w:rsid w:val="003B7215"/>
    <w:rsid w:val="003B726E"/>
    <w:rsid w:val="003B73A7"/>
    <w:rsid w:val="003B73DD"/>
    <w:rsid w:val="003B76B6"/>
    <w:rsid w:val="003B7868"/>
    <w:rsid w:val="003B798F"/>
    <w:rsid w:val="003B7B0A"/>
    <w:rsid w:val="003B7EBC"/>
    <w:rsid w:val="003B7F37"/>
    <w:rsid w:val="003C081A"/>
    <w:rsid w:val="003C08DA"/>
    <w:rsid w:val="003C11F0"/>
    <w:rsid w:val="003C1234"/>
    <w:rsid w:val="003C131D"/>
    <w:rsid w:val="003C15CB"/>
    <w:rsid w:val="003C1745"/>
    <w:rsid w:val="003C18EB"/>
    <w:rsid w:val="003C1A69"/>
    <w:rsid w:val="003C1BE1"/>
    <w:rsid w:val="003C1C6E"/>
    <w:rsid w:val="003C1F25"/>
    <w:rsid w:val="003C1FAC"/>
    <w:rsid w:val="003C1FDA"/>
    <w:rsid w:val="003C24A3"/>
    <w:rsid w:val="003C25EB"/>
    <w:rsid w:val="003C2C16"/>
    <w:rsid w:val="003C2DB6"/>
    <w:rsid w:val="003C2E66"/>
    <w:rsid w:val="003C3154"/>
    <w:rsid w:val="003C3345"/>
    <w:rsid w:val="003C3397"/>
    <w:rsid w:val="003C3400"/>
    <w:rsid w:val="003C3563"/>
    <w:rsid w:val="003C37AE"/>
    <w:rsid w:val="003C3826"/>
    <w:rsid w:val="003C3B7A"/>
    <w:rsid w:val="003C48C2"/>
    <w:rsid w:val="003C50DE"/>
    <w:rsid w:val="003C531E"/>
    <w:rsid w:val="003C579D"/>
    <w:rsid w:val="003C59C5"/>
    <w:rsid w:val="003C5A80"/>
    <w:rsid w:val="003C5D7C"/>
    <w:rsid w:val="003C654E"/>
    <w:rsid w:val="003C6662"/>
    <w:rsid w:val="003C6975"/>
    <w:rsid w:val="003C6B46"/>
    <w:rsid w:val="003C6CC5"/>
    <w:rsid w:val="003C7028"/>
    <w:rsid w:val="003C7206"/>
    <w:rsid w:val="003C72BA"/>
    <w:rsid w:val="003C7498"/>
    <w:rsid w:val="003D007E"/>
    <w:rsid w:val="003D016A"/>
    <w:rsid w:val="003D01C1"/>
    <w:rsid w:val="003D0CE6"/>
    <w:rsid w:val="003D1040"/>
    <w:rsid w:val="003D16F8"/>
    <w:rsid w:val="003D175C"/>
    <w:rsid w:val="003D1D5B"/>
    <w:rsid w:val="003D26E1"/>
    <w:rsid w:val="003D2AE9"/>
    <w:rsid w:val="003D2EE3"/>
    <w:rsid w:val="003D360A"/>
    <w:rsid w:val="003D363B"/>
    <w:rsid w:val="003D3701"/>
    <w:rsid w:val="003D37E1"/>
    <w:rsid w:val="003D3AA0"/>
    <w:rsid w:val="003D3CF8"/>
    <w:rsid w:val="003D3E4E"/>
    <w:rsid w:val="003D3F83"/>
    <w:rsid w:val="003D4948"/>
    <w:rsid w:val="003D4A7E"/>
    <w:rsid w:val="003D5233"/>
    <w:rsid w:val="003D5BAA"/>
    <w:rsid w:val="003D5DC1"/>
    <w:rsid w:val="003D6138"/>
    <w:rsid w:val="003D61EC"/>
    <w:rsid w:val="003D64B1"/>
    <w:rsid w:val="003D6574"/>
    <w:rsid w:val="003D67BA"/>
    <w:rsid w:val="003D68D3"/>
    <w:rsid w:val="003D6B7E"/>
    <w:rsid w:val="003D755A"/>
    <w:rsid w:val="003D764C"/>
    <w:rsid w:val="003D7F6C"/>
    <w:rsid w:val="003E03BA"/>
    <w:rsid w:val="003E0419"/>
    <w:rsid w:val="003E0503"/>
    <w:rsid w:val="003E062A"/>
    <w:rsid w:val="003E0AA4"/>
    <w:rsid w:val="003E0F43"/>
    <w:rsid w:val="003E1503"/>
    <w:rsid w:val="003E216C"/>
    <w:rsid w:val="003E2776"/>
    <w:rsid w:val="003E2CC1"/>
    <w:rsid w:val="003E2E98"/>
    <w:rsid w:val="003E31A0"/>
    <w:rsid w:val="003E39C5"/>
    <w:rsid w:val="003E3B0E"/>
    <w:rsid w:val="003E3CDC"/>
    <w:rsid w:val="003E4104"/>
    <w:rsid w:val="003E425B"/>
    <w:rsid w:val="003E5B98"/>
    <w:rsid w:val="003E5BD4"/>
    <w:rsid w:val="003E5E3E"/>
    <w:rsid w:val="003E60BD"/>
    <w:rsid w:val="003E6108"/>
    <w:rsid w:val="003E6285"/>
    <w:rsid w:val="003E675B"/>
    <w:rsid w:val="003E6CFA"/>
    <w:rsid w:val="003E7269"/>
    <w:rsid w:val="003E761B"/>
    <w:rsid w:val="003E7A23"/>
    <w:rsid w:val="003E7A25"/>
    <w:rsid w:val="003E7A68"/>
    <w:rsid w:val="003F03D1"/>
    <w:rsid w:val="003F0558"/>
    <w:rsid w:val="003F080C"/>
    <w:rsid w:val="003F0D03"/>
    <w:rsid w:val="003F12BE"/>
    <w:rsid w:val="003F16D3"/>
    <w:rsid w:val="003F1EEC"/>
    <w:rsid w:val="003F20A3"/>
    <w:rsid w:val="003F20FA"/>
    <w:rsid w:val="003F2136"/>
    <w:rsid w:val="003F2263"/>
    <w:rsid w:val="003F2637"/>
    <w:rsid w:val="003F2662"/>
    <w:rsid w:val="003F3149"/>
    <w:rsid w:val="003F31E0"/>
    <w:rsid w:val="003F3E89"/>
    <w:rsid w:val="003F4EFC"/>
    <w:rsid w:val="003F567E"/>
    <w:rsid w:val="003F56FD"/>
    <w:rsid w:val="003F5AC0"/>
    <w:rsid w:val="003F5CC5"/>
    <w:rsid w:val="003F6229"/>
    <w:rsid w:val="003F6304"/>
    <w:rsid w:val="003F6972"/>
    <w:rsid w:val="003F6BC7"/>
    <w:rsid w:val="003F6C0B"/>
    <w:rsid w:val="003F6EEA"/>
    <w:rsid w:val="003F70EB"/>
    <w:rsid w:val="003F747B"/>
    <w:rsid w:val="003F74B2"/>
    <w:rsid w:val="003F76B4"/>
    <w:rsid w:val="003F76E7"/>
    <w:rsid w:val="003F7BFA"/>
    <w:rsid w:val="003F7C0A"/>
    <w:rsid w:val="003F7DC6"/>
    <w:rsid w:val="00400772"/>
    <w:rsid w:val="0040090E"/>
    <w:rsid w:val="0040094B"/>
    <w:rsid w:val="00401018"/>
    <w:rsid w:val="0040188C"/>
    <w:rsid w:val="004018B6"/>
    <w:rsid w:val="00401BC5"/>
    <w:rsid w:val="00401FBD"/>
    <w:rsid w:val="00402413"/>
    <w:rsid w:val="0040290B"/>
    <w:rsid w:val="004036FA"/>
    <w:rsid w:val="00404084"/>
    <w:rsid w:val="00404168"/>
    <w:rsid w:val="00404284"/>
    <w:rsid w:val="004043D7"/>
    <w:rsid w:val="004045F3"/>
    <w:rsid w:val="00404BBC"/>
    <w:rsid w:val="0040511E"/>
    <w:rsid w:val="00405330"/>
    <w:rsid w:val="004053A6"/>
    <w:rsid w:val="004055CA"/>
    <w:rsid w:val="004055E9"/>
    <w:rsid w:val="00405D10"/>
    <w:rsid w:val="00406568"/>
    <w:rsid w:val="004065FE"/>
    <w:rsid w:val="00407429"/>
    <w:rsid w:val="00407A4B"/>
    <w:rsid w:val="00407F72"/>
    <w:rsid w:val="00410525"/>
    <w:rsid w:val="00410589"/>
    <w:rsid w:val="00410EF4"/>
    <w:rsid w:val="0041162C"/>
    <w:rsid w:val="004117A7"/>
    <w:rsid w:val="004121DA"/>
    <w:rsid w:val="004125E7"/>
    <w:rsid w:val="0041272C"/>
    <w:rsid w:val="00412D50"/>
    <w:rsid w:val="00412E88"/>
    <w:rsid w:val="0041323C"/>
    <w:rsid w:val="004136FE"/>
    <w:rsid w:val="00413A12"/>
    <w:rsid w:val="00413AA1"/>
    <w:rsid w:val="00413C80"/>
    <w:rsid w:val="00413C9E"/>
    <w:rsid w:val="00413CBE"/>
    <w:rsid w:val="00413CC0"/>
    <w:rsid w:val="00413D11"/>
    <w:rsid w:val="00413FBF"/>
    <w:rsid w:val="00414356"/>
    <w:rsid w:val="004145E8"/>
    <w:rsid w:val="0041497F"/>
    <w:rsid w:val="00415130"/>
    <w:rsid w:val="0041519D"/>
    <w:rsid w:val="00415507"/>
    <w:rsid w:val="004159BC"/>
    <w:rsid w:val="00415FDE"/>
    <w:rsid w:val="00416035"/>
    <w:rsid w:val="00416675"/>
    <w:rsid w:val="0041670F"/>
    <w:rsid w:val="004168E8"/>
    <w:rsid w:val="0041699C"/>
    <w:rsid w:val="00417929"/>
    <w:rsid w:val="00417EC1"/>
    <w:rsid w:val="00417EE6"/>
    <w:rsid w:val="004208F7"/>
    <w:rsid w:val="004209B0"/>
    <w:rsid w:val="004212C2"/>
    <w:rsid w:val="004215F0"/>
    <w:rsid w:val="004219A7"/>
    <w:rsid w:val="00421CD5"/>
    <w:rsid w:val="004221FB"/>
    <w:rsid w:val="0042229C"/>
    <w:rsid w:val="004222C7"/>
    <w:rsid w:val="00422466"/>
    <w:rsid w:val="00422605"/>
    <w:rsid w:val="00422850"/>
    <w:rsid w:val="004228CA"/>
    <w:rsid w:val="00422A5B"/>
    <w:rsid w:val="00422AF4"/>
    <w:rsid w:val="00422DF8"/>
    <w:rsid w:val="00422E56"/>
    <w:rsid w:val="00423205"/>
    <w:rsid w:val="004234A4"/>
    <w:rsid w:val="0042369A"/>
    <w:rsid w:val="00423CF0"/>
    <w:rsid w:val="00423DBC"/>
    <w:rsid w:val="00423F6C"/>
    <w:rsid w:val="00424067"/>
    <w:rsid w:val="00424276"/>
    <w:rsid w:val="00424735"/>
    <w:rsid w:val="00424760"/>
    <w:rsid w:val="00424A8D"/>
    <w:rsid w:val="00424BB2"/>
    <w:rsid w:val="00424CA0"/>
    <w:rsid w:val="00424DFC"/>
    <w:rsid w:val="004250A1"/>
    <w:rsid w:val="004256CF"/>
    <w:rsid w:val="00425774"/>
    <w:rsid w:val="00425B67"/>
    <w:rsid w:val="00425BE5"/>
    <w:rsid w:val="00426044"/>
    <w:rsid w:val="0042666F"/>
    <w:rsid w:val="00426B65"/>
    <w:rsid w:val="00426D07"/>
    <w:rsid w:val="00426DC4"/>
    <w:rsid w:val="00427769"/>
    <w:rsid w:val="004278C5"/>
    <w:rsid w:val="0043024D"/>
    <w:rsid w:val="00430316"/>
    <w:rsid w:val="0043062E"/>
    <w:rsid w:val="00430993"/>
    <w:rsid w:val="00430D54"/>
    <w:rsid w:val="0043108C"/>
    <w:rsid w:val="004310F7"/>
    <w:rsid w:val="004314BF"/>
    <w:rsid w:val="004314DE"/>
    <w:rsid w:val="00431592"/>
    <w:rsid w:val="004319CB"/>
    <w:rsid w:val="00431B4B"/>
    <w:rsid w:val="00432246"/>
    <w:rsid w:val="00432258"/>
    <w:rsid w:val="00432529"/>
    <w:rsid w:val="004328D1"/>
    <w:rsid w:val="00432D57"/>
    <w:rsid w:val="00433747"/>
    <w:rsid w:val="00433934"/>
    <w:rsid w:val="00433FEC"/>
    <w:rsid w:val="004341A8"/>
    <w:rsid w:val="00434201"/>
    <w:rsid w:val="00434501"/>
    <w:rsid w:val="0043498B"/>
    <w:rsid w:val="00434BAB"/>
    <w:rsid w:val="00434DA5"/>
    <w:rsid w:val="00434F5B"/>
    <w:rsid w:val="00435104"/>
    <w:rsid w:val="0043568F"/>
    <w:rsid w:val="004357CF"/>
    <w:rsid w:val="00436674"/>
    <w:rsid w:val="00436961"/>
    <w:rsid w:val="00436A96"/>
    <w:rsid w:val="00436B47"/>
    <w:rsid w:val="00436CEE"/>
    <w:rsid w:val="00436E21"/>
    <w:rsid w:val="0043703F"/>
    <w:rsid w:val="0043706D"/>
    <w:rsid w:val="0044066C"/>
    <w:rsid w:val="004409E4"/>
    <w:rsid w:val="00440E1B"/>
    <w:rsid w:val="004410DB"/>
    <w:rsid w:val="00441155"/>
    <w:rsid w:val="004411ED"/>
    <w:rsid w:val="00441815"/>
    <w:rsid w:val="00441938"/>
    <w:rsid w:val="00441979"/>
    <w:rsid w:val="00441AF6"/>
    <w:rsid w:val="00441B8D"/>
    <w:rsid w:val="00441CB3"/>
    <w:rsid w:val="00441F96"/>
    <w:rsid w:val="0044204A"/>
    <w:rsid w:val="0044376C"/>
    <w:rsid w:val="0044384B"/>
    <w:rsid w:val="00443B10"/>
    <w:rsid w:val="00443B3A"/>
    <w:rsid w:val="00443E9A"/>
    <w:rsid w:val="004446F4"/>
    <w:rsid w:val="004447C3"/>
    <w:rsid w:val="00444BAF"/>
    <w:rsid w:val="004450E4"/>
    <w:rsid w:val="00445576"/>
    <w:rsid w:val="00445595"/>
    <w:rsid w:val="00445931"/>
    <w:rsid w:val="00445EE7"/>
    <w:rsid w:val="0044608C"/>
    <w:rsid w:val="004461EB"/>
    <w:rsid w:val="004462EB"/>
    <w:rsid w:val="00446311"/>
    <w:rsid w:val="004466B5"/>
    <w:rsid w:val="00446950"/>
    <w:rsid w:val="00446F33"/>
    <w:rsid w:val="00446FA2"/>
    <w:rsid w:val="004477D6"/>
    <w:rsid w:val="00447862"/>
    <w:rsid w:val="004479F7"/>
    <w:rsid w:val="00447CB7"/>
    <w:rsid w:val="00447D51"/>
    <w:rsid w:val="00447FB0"/>
    <w:rsid w:val="004501CF"/>
    <w:rsid w:val="00450336"/>
    <w:rsid w:val="0045036A"/>
    <w:rsid w:val="004505E5"/>
    <w:rsid w:val="00450E3A"/>
    <w:rsid w:val="004513C8"/>
    <w:rsid w:val="00451786"/>
    <w:rsid w:val="00451951"/>
    <w:rsid w:val="00451988"/>
    <w:rsid w:val="00451DEC"/>
    <w:rsid w:val="00452062"/>
    <w:rsid w:val="004521BF"/>
    <w:rsid w:val="0045266E"/>
    <w:rsid w:val="00452862"/>
    <w:rsid w:val="00452B3D"/>
    <w:rsid w:val="00452B65"/>
    <w:rsid w:val="004533C8"/>
    <w:rsid w:val="00453A1B"/>
    <w:rsid w:val="00453CE3"/>
    <w:rsid w:val="00453DF6"/>
    <w:rsid w:val="00453E78"/>
    <w:rsid w:val="00453F23"/>
    <w:rsid w:val="004544CA"/>
    <w:rsid w:val="0045470E"/>
    <w:rsid w:val="00454AC7"/>
    <w:rsid w:val="00454E6D"/>
    <w:rsid w:val="004554BF"/>
    <w:rsid w:val="004559CF"/>
    <w:rsid w:val="00455ED4"/>
    <w:rsid w:val="004568DE"/>
    <w:rsid w:val="00456D63"/>
    <w:rsid w:val="00456EEE"/>
    <w:rsid w:val="00457220"/>
    <w:rsid w:val="00457462"/>
    <w:rsid w:val="00457819"/>
    <w:rsid w:val="00457B64"/>
    <w:rsid w:val="00457D4B"/>
    <w:rsid w:val="00457F89"/>
    <w:rsid w:val="0046066E"/>
    <w:rsid w:val="0046229F"/>
    <w:rsid w:val="0046300E"/>
    <w:rsid w:val="0046314F"/>
    <w:rsid w:val="004632E6"/>
    <w:rsid w:val="004636B9"/>
    <w:rsid w:val="004637AF"/>
    <w:rsid w:val="004643E7"/>
    <w:rsid w:val="004644FC"/>
    <w:rsid w:val="00464AE3"/>
    <w:rsid w:val="0046542C"/>
    <w:rsid w:val="00465632"/>
    <w:rsid w:val="0046581C"/>
    <w:rsid w:val="00465B00"/>
    <w:rsid w:val="00466611"/>
    <w:rsid w:val="00466879"/>
    <w:rsid w:val="004677D4"/>
    <w:rsid w:val="00467864"/>
    <w:rsid w:val="004678EA"/>
    <w:rsid w:val="00467913"/>
    <w:rsid w:val="0047004E"/>
    <w:rsid w:val="0047021C"/>
    <w:rsid w:val="004713DF"/>
    <w:rsid w:val="0047149F"/>
    <w:rsid w:val="004718B6"/>
    <w:rsid w:val="00471A4B"/>
    <w:rsid w:val="00471D0C"/>
    <w:rsid w:val="00471D80"/>
    <w:rsid w:val="004726F1"/>
    <w:rsid w:val="00472C2A"/>
    <w:rsid w:val="00472C6C"/>
    <w:rsid w:val="00472CBA"/>
    <w:rsid w:val="004732DF"/>
    <w:rsid w:val="00473807"/>
    <w:rsid w:val="004739F2"/>
    <w:rsid w:val="00473BC3"/>
    <w:rsid w:val="00473D23"/>
    <w:rsid w:val="00473F55"/>
    <w:rsid w:val="00474189"/>
    <w:rsid w:val="0047439D"/>
    <w:rsid w:val="00474870"/>
    <w:rsid w:val="0047530B"/>
    <w:rsid w:val="00475537"/>
    <w:rsid w:val="004760B6"/>
    <w:rsid w:val="004761C3"/>
    <w:rsid w:val="0047639C"/>
    <w:rsid w:val="00477250"/>
    <w:rsid w:val="0047726B"/>
    <w:rsid w:val="004772C0"/>
    <w:rsid w:val="00477934"/>
    <w:rsid w:val="004800E3"/>
    <w:rsid w:val="0048022D"/>
    <w:rsid w:val="004806D0"/>
    <w:rsid w:val="0048076E"/>
    <w:rsid w:val="00480C73"/>
    <w:rsid w:val="0048100C"/>
    <w:rsid w:val="00481141"/>
    <w:rsid w:val="0048123C"/>
    <w:rsid w:val="0048145A"/>
    <w:rsid w:val="00482561"/>
    <w:rsid w:val="00482D43"/>
    <w:rsid w:val="004831A2"/>
    <w:rsid w:val="004836EE"/>
    <w:rsid w:val="00483C2B"/>
    <w:rsid w:val="00483C3A"/>
    <w:rsid w:val="004840FF"/>
    <w:rsid w:val="004841A7"/>
    <w:rsid w:val="00484333"/>
    <w:rsid w:val="00484660"/>
    <w:rsid w:val="004846FB"/>
    <w:rsid w:val="00484AA0"/>
    <w:rsid w:val="00484AC8"/>
    <w:rsid w:val="00484D1F"/>
    <w:rsid w:val="00484D86"/>
    <w:rsid w:val="00484ECE"/>
    <w:rsid w:val="00485216"/>
    <w:rsid w:val="0048544C"/>
    <w:rsid w:val="00485712"/>
    <w:rsid w:val="00485DF0"/>
    <w:rsid w:val="00485E9F"/>
    <w:rsid w:val="00485F0B"/>
    <w:rsid w:val="0048600E"/>
    <w:rsid w:val="004865AF"/>
    <w:rsid w:val="00486723"/>
    <w:rsid w:val="004870E1"/>
    <w:rsid w:val="0048745B"/>
    <w:rsid w:val="00487520"/>
    <w:rsid w:val="00487900"/>
    <w:rsid w:val="00487AB0"/>
    <w:rsid w:val="00487CA2"/>
    <w:rsid w:val="0049038A"/>
    <w:rsid w:val="0049048A"/>
    <w:rsid w:val="00490569"/>
    <w:rsid w:val="0049061B"/>
    <w:rsid w:val="00490F8E"/>
    <w:rsid w:val="00491182"/>
    <w:rsid w:val="00491350"/>
    <w:rsid w:val="00491691"/>
    <w:rsid w:val="004916B0"/>
    <w:rsid w:val="004918F7"/>
    <w:rsid w:val="00491942"/>
    <w:rsid w:val="00493102"/>
    <w:rsid w:val="0049324F"/>
    <w:rsid w:val="00493672"/>
    <w:rsid w:val="00493708"/>
    <w:rsid w:val="00493BDE"/>
    <w:rsid w:val="00493C9D"/>
    <w:rsid w:val="00493D3C"/>
    <w:rsid w:val="0049420A"/>
    <w:rsid w:val="00495653"/>
    <w:rsid w:val="0049565A"/>
    <w:rsid w:val="00496105"/>
    <w:rsid w:val="0049693D"/>
    <w:rsid w:val="00496ABC"/>
    <w:rsid w:val="00496FE2"/>
    <w:rsid w:val="0049732F"/>
    <w:rsid w:val="0049749C"/>
    <w:rsid w:val="0049757A"/>
    <w:rsid w:val="004978C9"/>
    <w:rsid w:val="00497A0A"/>
    <w:rsid w:val="00497BCC"/>
    <w:rsid w:val="00497C45"/>
    <w:rsid w:val="00497D8C"/>
    <w:rsid w:val="004A0233"/>
    <w:rsid w:val="004A029C"/>
    <w:rsid w:val="004A04A4"/>
    <w:rsid w:val="004A0782"/>
    <w:rsid w:val="004A08F4"/>
    <w:rsid w:val="004A0D79"/>
    <w:rsid w:val="004A146A"/>
    <w:rsid w:val="004A1B44"/>
    <w:rsid w:val="004A2002"/>
    <w:rsid w:val="004A2172"/>
    <w:rsid w:val="004A2319"/>
    <w:rsid w:val="004A2420"/>
    <w:rsid w:val="004A2812"/>
    <w:rsid w:val="004A284E"/>
    <w:rsid w:val="004A28B4"/>
    <w:rsid w:val="004A2F78"/>
    <w:rsid w:val="004A309A"/>
    <w:rsid w:val="004A3121"/>
    <w:rsid w:val="004A31A8"/>
    <w:rsid w:val="004A3213"/>
    <w:rsid w:val="004A339A"/>
    <w:rsid w:val="004A3588"/>
    <w:rsid w:val="004A37C0"/>
    <w:rsid w:val="004A3B80"/>
    <w:rsid w:val="004A3ECD"/>
    <w:rsid w:val="004A421F"/>
    <w:rsid w:val="004A42B2"/>
    <w:rsid w:val="004A445A"/>
    <w:rsid w:val="004A464A"/>
    <w:rsid w:val="004A4710"/>
    <w:rsid w:val="004A4836"/>
    <w:rsid w:val="004A4929"/>
    <w:rsid w:val="004A4FD2"/>
    <w:rsid w:val="004A5237"/>
    <w:rsid w:val="004A5AE5"/>
    <w:rsid w:val="004A5B8D"/>
    <w:rsid w:val="004A5DB0"/>
    <w:rsid w:val="004A5DC2"/>
    <w:rsid w:val="004A5FCA"/>
    <w:rsid w:val="004A6123"/>
    <w:rsid w:val="004A627E"/>
    <w:rsid w:val="004A6364"/>
    <w:rsid w:val="004A668B"/>
    <w:rsid w:val="004A6A23"/>
    <w:rsid w:val="004A6A93"/>
    <w:rsid w:val="004A6D6E"/>
    <w:rsid w:val="004A73F6"/>
    <w:rsid w:val="004A7594"/>
    <w:rsid w:val="004A75EC"/>
    <w:rsid w:val="004A7951"/>
    <w:rsid w:val="004A7A4E"/>
    <w:rsid w:val="004A7A63"/>
    <w:rsid w:val="004A7E26"/>
    <w:rsid w:val="004A7F01"/>
    <w:rsid w:val="004B00C6"/>
    <w:rsid w:val="004B0267"/>
    <w:rsid w:val="004B07FC"/>
    <w:rsid w:val="004B0AAC"/>
    <w:rsid w:val="004B0BA9"/>
    <w:rsid w:val="004B1014"/>
    <w:rsid w:val="004B126A"/>
    <w:rsid w:val="004B1379"/>
    <w:rsid w:val="004B16B4"/>
    <w:rsid w:val="004B18D6"/>
    <w:rsid w:val="004B1B84"/>
    <w:rsid w:val="004B2209"/>
    <w:rsid w:val="004B2E2A"/>
    <w:rsid w:val="004B2EBA"/>
    <w:rsid w:val="004B2FDF"/>
    <w:rsid w:val="004B3121"/>
    <w:rsid w:val="004B34CF"/>
    <w:rsid w:val="004B38DA"/>
    <w:rsid w:val="004B3A87"/>
    <w:rsid w:val="004B43AF"/>
    <w:rsid w:val="004B4CF8"/>
    <w:rsid w:val="004B55C6"/>
    <w:rsid w:val="004B6118"/>
    <w:rsid w:val="004B65AF"/>
    <w:rsid w:val="004B67AD"/>
    <w:rsid w:val="004B683E"/>
    <w:rsid w:val="004B6C72"/>
    <w:rsid w:val="004B6F1A"/>
    <w:rsid w:val="004B7034"/>
    <w:rsid w:val="004B704B"/>
    <w:rsid w:val="004B715F"/>
    <w:rsid w:val="004B728E"/>
    <w:rsid w:val="004B72A0"/>
    <w:rsid w:val="004B72F3"/>
    <w:rsid w:val="004B7317"/>
    <w:rsid w:val="004B7633"/>
    <w:rsid w:val="004B7763"/>
    <w:rsid w:val="004B781F"/>
    <w:rsid w:val="004B78F9"/>
    <w:rsid w:val="004B7D43"/>
    <w:rsid w:val="004B7FC4"/>
    <w:rsid w:val="004C01C3"/>
    <w:rsid w:val="004C075A"/>
    <w:rsid w:val="004C090F"/>
    <w:rsid w:val="004C0C62"/>
    <w:rsid w:val="004C1688"/>
    <w:rsid w:val="004C182D"/>
    <w:rsid w:val="004C1AB1"/>
    <w:rsid w:val="004C1BC4"/>
    <w:rsid w:val="004C2236"/>
    <w:rsid w:val="004C2428"/>
    <w:rsid w:val="004C24F5"/>
    <w:rsid w:val="004C27B2"/>
    <w:rsid w:val="004C2BFC"/>
    <w:rsid w:val="004C2CFC"/>
    <w:rsid w:val="004C2ED8"/>
    <w:rsid w:val="004C326F"/>
    <w:rsid w:val="004C3430"/>
    <w:rsid w:val="004C3999"/>
    <w:rsid w:val="004C3EAD"/>
    <w:rsid w:val="004C4033"/>
    <w:rsid w:val="004C41C2"/>
    <w:rsid w:val="004C41FC"/>
    <w:rsid w:val="004C435E"/>
    <w:rsid w:val="004C43C9"/>
    <w:rsid w:val="004C4A20"/>
    <w:rsid w:val="004C4EA9"/>
    <w:rsid w:val="004C525C"/>
    <w:rsid w:val="004C5B87"/>
    <w:rsid w:val="004C6061"/>
    <w:rsid w:val="004C62D4"/>
    <w:rsid w:val="004C6499"/>
    <w:rsid w:val="004C65B8"/>
    <w:rsid w:val="004C67C4"/>
    <w:rsid w:val="004C6925"/>
    <w:rsid w:val="004C69A6"/>
    <w:rsid w:val="004C6EF7"/>
    <w:rsid w:val="004C7C25"/>
    <w:rsid w:val="004C7E69"/>
    <w:rsid w:val="004D040D"/>
    <w:rsid w:val="004D0EDC"/>
    <w:rsid w:val="004D13E5"/>
    <w:rsid w:val="004D1653"/>
    <w:rsid w:val="004D18DD"/>
    <w:rsid w:val="004D1D27"/>
    <w:rsid w:val="004D248E"/>
    <w:rsid w:val="004D2656"/>
    <w:rsid w:val="004D2E7C"/>
    <w:rsid w:val="004D3004"/>
    <w:rsid w:val="004D3120"/>
    <w:rsid w:val="004D33E0"/>
    <w:rsid w:val="004D37C9"/>
    <w:rsid w:val="004D3B82"/>
    <w:rsid w:val="004D4010"/>
    <w:rsid w:val="004D40AE"/>
    <w:rsid w:val="004D42C0"/>
    <w:rsid w:val="004D4660"/>
    <w:rsid w:val="004D479F"/>
    <w:rsid w:val="004D4875"/>
    <w:rsid w:val="004D4BA1"/>
    <w:rsid w:val="004D5089"/>
    <w:rsid w:val="004D52CB"/>
    <w:rsid w:val="004D561D"/>
    <w:rsid w:val="004D59C5"/>
    <w:rsid w:val="004D5E5E"/>
    <w:rsid w:val="004D5F58"/>
    <w:rsid w:val="004D6019"/>
    <w:rsid w:val="004D6479"/>
    <w:rsid w:val="004D6B49"/>
    <w:rsid w:val="004D6B8A"/>
    <w:rsid w:val="004D71D3"/>
    <w:rsid w:val="004D73E3"/>
    <w:rsid w:val="004D751D"/>
    <w:rsid w:val="004D786D"/>
    <w:rsid w:val="004D7D9A"/>
    <w:rsid w:val="004D7F39"/>
    <w:rsid w:val="004E0154"/>
    <w:rsid w:val="004E0173"/>
    <w:rsid w:val="004E07C8"/>
    <w:rsid w:val="004E0C43"/>
    <w:rsid w:val="004E0CEB"/>
    <w:rsid w:val="004E0E28"/>
    <w:rsid w:val="004E0FF5"/>
    <w:rsid w:val="004E1065"/>
    <w:rsid w:val="004E13D0"/>
    <w:rsid w:val="004E15ED"/>
    <w:rsid w:val="004E17F3"/>
    <w:rsid w:val="004E1DBA"/>
    <w:rsid w:val="004E24AD"/>
    <w:rsid w:val="004E256F"/>
    <w:rsid w:val="004E298D"/>
    <w:rsid w:val="004E2B27"/>
    <w:rsid w:val="004E2F2B"/>
    <w:rsid w:val="004E2F3A"/>
    <w:rsid w:val="004E3027"/>
    <w:rsid w:val="004E3735"/>
    <w:rsid w:val="004E3FBB"/>
    <w:rsid w:val="004E4401"/>
    <w:rsid w:val="004E4799"/>
    <w:rsid w:val="004E52AF"/>
    <w:rsid w:val="004E53CA"/>
    <w:rsid w:val="004E564F"/>
    <w:rsid w:val="004E5D6B"/>
    <w:rsid w:val="004E6414"/>
    <w:rsid w:val="004E645F"/>
    <w:rsid w:val="004E6668"/>
    <w:rsid w:val="004E6795"/>
    <w:rsid w:val="004E6A14"/>
    <w:rsid w:val="004E6C63"/>
    <w:rsid w:val="004E6E78"/>
    <w:rsid w:val="004E737A"/>
    <w:rsid w:val="004E7EF7"/>
    <w:rsid w:val="004F04D8"/>
    <w:rsid w:val="004F0598"/>
    <w:rsid w:val="004F07DA"/>
    <w:rsid w:val="004F0898"/>
    <w:rsid w:val="004F0965"/>
    <w:rsid w:val="004F1320"/>
    <w:rsid w:val="004F1C61"/>
    <w:rsid w:val="004F1E7D"/>
    <w:rsid w:val="004F2453"/>
    <w:rsid w:val="004F2AC5"/>
    <w:rsid w:val="004F30A6"/>
    <w:rsid w:val="004F30DD"/>
    <w:rsid w:val="004F338E"/>
    <w:rsid w:val="004F3775"/>
    <w:rsid w:val="004F3798"/>
    <w:rsid w:val="004F3C36"/>
    <w:rsid w:val="004F4070"/>
    <w:rsid w:val="004F43D4"/>
    <w:rsid w:val="004F4721"/>
    <w:rsid w:val="004F4832"/>
    <w:rsid w:val="004F55CB"/>
    <w:rsid w:val="004F55EE"/>
    <w:rsid w:val="004F5937"/>
    <w:rsid w:val="004F5C0E"/>
    <w:rsid w:val="004F5DA4"/>
    <w:rsid w:val="004F5DB4"/>
    <w:rsid w:val="004F6417"/>
    <w:rsid w:val="004F6B66"/>
    <w:rsid w:val="004F704E"/>
    <w:rsid w:val="004F72F3"/>
    <w:rsid w:val="004F740D"/>
    <w:rsid w:val="004F7858"/>
    <w:rsid w:val="004F78CC"/>
    <w:rsid w:val="004F79BF"/>
    <w:rsid w:val="004F7E8A"/>
    <w:rsid w:val="004F7EC1"/>
    <w:rsid w:val="00500299"/>
    <w:rsid w:val="00500383"/>
    <w:rsid w:val="0050051B"/>
    <w:rsid w:val="0050063A"/>
    <w:rsid w:val="00500702"/>
    <w:rsid w:val="0050072E"/>
    <w:rsid w:val="00500784"/>
    <w:rsid w:val="00500897"/>
    <w:rsid w:val="00500A58"/>
    <w:rsid w:val="00500E78"/>
    <w:rsid w:val="00501A4C"/>
    <w:rsid w:val="00501C24"/>
    <w:rsid w:val="00501D3E"/>
    <w:rsid w:val="00501D9C"/>
    <w:rsid w:val="00501ECF"/>
    <w:rsid w:val="005024F1"/>
    <w:rsid w:val="005025D3"/>
    <w:rsid w:val="0050304E"/>
    <w:rsid w:val="0050304F"/>
    <w:rsid w:val="005030C1"/>
    <w:rsid w:val="00503235"/>
    <w:rsid w:val="00503862"/>
    <w:rsid w:val="005038BB"/>
    <w:rsid w:val="00503B8C"/>
    <w:rsid w:val="00503D54"/>
    <w:rsid w:val="00503EF9"/>
    <w:rsid w:val="005041B8"/>
    <w:rsid w:val="00504244"/>
    <w:rsid w:val="005046E0"/>
    <w:rsid w:val="0050532B"/>
    <w:rsid w:val="0050532C"/>
    <w:rsid w:val="005053B1"/>
    <w:rsid w:val="00505774"/>
    <w:rsid w:val="00505D90"/>
    <w:rsid w:val="00506B0B"/>
    <w:rsid w:val="00506DAA"/>
    <w:rsid w:val="00506ED3"/>
    <w:rsid w:val="00506FF4"/>
    <w:rsid w:val="0050772F"/>
    <w:rsid w:val="00507787"/>
    <w:rsid w:val="00507853"/>
    <w:rsid w:val="00507C00"/>
    <w:rsid w:val="00507D9A"/>
    <w:rsid w:val="00507FCA"/>
    <w:rsid w:val="00510225"/>
    <w:rsid w:val="00510826"/>
    <w:rsid w:val="00510835"/>
    <w:rsid w:val="00511026"/>
    <w:rsid w:val="005111F3"/>
    <w:rsid w:val="00511296"/>
    <w:rsid w:val="005125B0"/>
    <w:rsid w:val="005126C3"/>
    <w:rsid w:val="00512B09"/>
    <w:rsid w:val="00512E82"/>
    <w:rsid w:val="00512F25"/>
    <w:rsid w:val="005134C1"/>
    <w:rsid w:val="00513918"/>
    <w:rsid w:val="00513921"/>
    <w:rsid w:val="005139A9"/>
    <w:rsid w:val="00513F10"/>
    <w:rsid w:val="0051404C"/>
    <w:rsid w:val="00514475"/>
    <w:rsid w:val="0051463E"/>
    <w:rsid w:val="005146D0"/>
    <w:rsid w:val="00514A62"/>
    <w:rsid w:val="00514D3C"/>
    <w:rsid w:val="00514E05"/>
    <w:rsid w:val="00515166"/>
    <w:rsid w:val="00515232"/>
    <w:rsid w:val="00515445"/>
    <w:rsid w:val="0051587E"/>
    <w:rsid w:val="00515A71"/>
    <w:rsid w:val="00515D7A"/>
    <w:rsid w:val="00515DEB"/>
    <w:rsid w:val="00516AAE"/>
    <w:rsid w:val="00516BF2"/>
    <w:rsid w:val="00516CB2"/>
    <w:rsid w:val="00516E39"/>
    <w:rsid w:val="00516FA4"/>
    <w:rsid w:val="00517218"/>
    <w:rsid w:val="00517231"/>
    <w:rsid w:val="0051731D"/>
    <w:rsid w:val="005174E3"/>
    <w:rsid w:val="00517798"/>
    <w:rsid w:val="00517895"/>
    <w:rsid w:val="005178C9"/>
    <w:rsid w:val="00517AC5"/>
    <w:rsid w:val="00517E63"/>
    <w:rsid w:val="00520385"/>
    <w:rsid w:val="00520691"/>
    <w:rsid w:val="0052097F"/>
    <w:rsid w:val="00520AB5"/>
    <w:rsid w:val="00521B33"/>
    <w:rsid w:val="00521D28"/>
    <w:rsid w:val="00521EED"/>
    <w:rsid w:val="00521FA4"/>
    <w:rsid w:val="005228E0"/>
    <w:rsid w:val="00522988"/>
    <w:rsid w:val="00522C84"/>
    <w:rsid w:val="00522E33"/>
    <w:rsid w:val="00523887"/>
    <w:rsid w:val="00523F82"/>
    <w:rsid w:val="00524156"/>
    <w:rsid w:val="00524305"/>
    <w:rsid w:val="00524368"/>
    <w:rsid w:val="0052452B"/>
    <w:rsid w:val="005248F2"/>
    <w:rsid w:val="00525068"/>
    <w:rsid w:val="005256B5"/>
    <w:rsid w:val="0052636F"/>
    <w:rsid w:val="005263DE"/>
    <w:rsid w:val="00526ABA"/>
    <w:rsid w:val="00526B7D"/>
    <w:rsid w:val="00526B96"/>
    <w:rsid w:val="00526E4F"/>
    <w:rsid w:val="005272ED"/>
    <w:rsid w:val="00527A2D"/>
    <w:rsid w:val="00527B83"/>
    <w:rsid w:val="00527C3D"/>
    <w:rsid w:val="0053045A"/>
    <w:rsid w:val="0053092F"/>
    <w:rsid w:val="00530941"/>
    <w:rsid w:val="00530B10"/>
    <w:rsid w:val="005314E6"/>
    <w:rsid w:val="00531604"/>
    <w:rsid w:val="0053199B"/>
    <w:rsid w:val="00531AF4"/>
    <w:rsid w:val="00531B2F"/>
    <w:rsid w:val="00532594"/>
    <w:rsid w:val="005325E6"/>
    <w:rsid w:val="00532957"/>
    <w:rsid w:val="00532AB1"/>
    <w:rsid w:val="00532EA5"/>
    <w:rsid w:val="00533323"/>
    <w:rsid w:val="0053395D"/>
    <w:rsid w:val="00533967"/>
    <w:rsid w:val="00533A79"/>
    <w:rsid w:val="00533EF9"/>
    <w:rsid w:val="005345B5"/>
    <w:rsid w:val="00534820"/>
    <w:rsid w:val="005348E0"/>
    <w:rsid w:val="0053545E"/>
    <w:rsid w:val="0053599F"/>
    <w:rsid w:val="00535C16"/>
    <w:rsid w:val="00535C70"/>
    <w:rsid w:val="005360FC"/>
    <w:rsid w:val="0053622E"/>
    <w:rsid w:val="00536DB7"/>
    <w:rsid w:val="00536FE5"/>
    <w:rsid w:val="00537296"/>
    <w:rsid w:val="00537586"/>
    <w:rsid w:val="005375EA"/>
    <w:rsid w:val="005376F1"/>
    <w:rsid w:val="00537ADC"/>
    <w:rsid w:val="00537BD6"/>
    <w:rsid w:val="00537C41"/>
    <w:rsid w:val="00540696"/>
    <w:rsid w:val="00540783"/>
    <w:rsid w:val="00540E48"/>
    <w:rsid w:val="00541094"/>
    <w:rsid w:val="00541262"/>
    <w:rsid w:val="00541560"/>
    <w:rsid w:val="005415CA"/>
    <w:rsid w:val="00541641"/>
    <w:rsid w:val="0054192F"/>
    <w:rsid w:val="00541AB4"/>
    <w:rsid w:val="00543493"/>
    <w:rsid w:val="005440E6"/>
    <w:rsid w:val="005441FF"/>
    <w:rsid w:val="005443AC"/>
    <w:rsid w:val="0054477B"/>
    <w:rsid w:val="00544A4B"/>
    <w:rsid w:val="00544B20"/>
    <w:rsid w:val="00544B2F"/>
    <w:rsid w:val="00544EFE"/>
    <w:rsid w:val="005454A8"/>
    <w:rsid w:val="0054588F"/>
    <w:rsid w:val="00545B0E"/>
    <w:rsid w:val="00546085"/>
    <w:rsid w:val="00546181"/>
    <w:rsid w:val="005461EE"/>
    <w:rsid w:val="005464B7"/>
    <w:rsid w:val="005465E0"/>
    <w:rsid w:val="0054680A"/>
    <w:rsid w:val="00546978"/>
    <w:rsid w:val="00546D52"/>
    <w:rsid w:val="00546EDB"/>
    <w:rsid w:val="00546FF5"/>
    <w:rsid w:val="0054705C"/>
    <w:rsid w:val="0054721C"/>
    <w:rsid w:val="00547441"/>
    <w:rsid w:val="005474AB"/>
    <w:rsid w:val="00547AA5"/>
    <w:rsid w:val="00547CBA"/>
    <w:rsid w:val="00547D74"/>
    <w:rsid w:val="00547DD9"/>
    <w:rsid w:val="00550066"/>
    <w:rsid w:val="00550252"/>
    <w:rsid w:val="005502EC"/>
    <w:rsid w:val="00550624"/>
    <w:rsid w:val="00551056"/>
    <w:rsid w:val="005510E5"/>
    <w:rsid w:val="0055149B"/>
    <w:rsid w:val="0055191F"/>
    <w:rsid w:val="00551ACF"/>
    <w:rsid w:val="00551D69"/>
    <w:rsid w:val="005528AD"/>
    <w:rsid w:val="00552A65"/>
    <w:rsid w:val="00552AEF"/>
    <w:rsid w:val="00552AFA"/>
    <w:rsid w:val="00552CF1"/>
    <w:rsid w:val="00552EF7"/>
    <w:rsid w:val="0055358A"/>
    <w:rsid w:val="00553666"/>
    <w:rsid w:val="00553B3A"/>
    <w:rsid w:val="005540A8"/>
    <w:rsid w:val="0055431C"/>
    <w:rsid w:val="0055442F"/>
    <w:rsid w:val="0055446C"/>
    <w:rsid w:val="0055456C"/>
    <w:rsid w:val="00554920"/>
    <w:rsid w:val="00554A7C"/>
    <w:rsid w:val="00554EA6"/>
    <w:rsid w:val="00555152"/>
    <w:rsid w:val="00555212"/>
    <w:rsid w:val="00555799"/>
    <w:rsid w:val="00555BA5"/>
    <w:rsid w:val="00555C3A"/>
    <w:rsid w:val="00555FF6"/>
    <w:rsid w:val="0055631F"/>
    <w:rsid w:val="0055651A"/>
    <w:rsid w:val="005566A1"/>
    <w:rsid w:val="005568D7"/>
    <w:rsid w:val="00556B71"/>
    <w:rsid w:val="00556C25"/>
    <w:rsid w:val="005573E1"/>
    <w:rsid w:val="00557537"/>
    <w:rsid w:val="00557B15"/>
    <w:rsid w:val="00557C76"/>
    <w:rsid w:val="00557D1C"/>
    <w:rsid w:val="00557F88"/>
    <w:rsid w:val="0056056B"/>
    <w:rsid w:val="005605B6"/>
    <w:rsid w:val="00560791"/>
    <w:rsid w:val="00560909"/>
    <w:rsid w:val="005616C9"/>
    <w:rsid w:val="00561C8F"/>
    <w:rsid w:val="00561CC1"/>
    <w:rsid w:val="00561D13"/>
    <w:rsid w:val="00561D77"/>
    <w:rsid w:val="00561F1B"/>
    <w:rsid w:val="00561F93"/>
    <w:rsid w:val="00562ED8"/>
    <w:rsid w:val="00562F67"/>
    <w:rsid w:val="005631EE"/>
    <w:rsid w:val="005632DF"/>
    <w:rsid w:val="005633A3"/>
    <w:rsid w:val="0056374C"/>
    <w:rsid w:val="0056383B"/>
    <w:rsid w:val="00563EB9"/>
    <w:rsid w:val="00564043"/>
    <w:rsid w:val="0056408F"/>
    <w:rsid w:val="0056432E"/>
    <w:rsid w:val="005643D5"/>
    <w:rsid w:val="00564400"/>
    <w:rsid w:val="005644DD"/>
    <w:rsid w:val="0056474C"/>
    <w:rsid w:val="005648EA"/>
    <w:rsid w:val="00564D69"/>
    <w:rsid w:val="00565153"/>
    <w:rsid w:val="00565178"/>
    <w:rsid w:val="005659ED"/>
    <w:rsid w:val="00565D1E"/>
    <w:rsid w:val="00565D8D"/>
    <w:rsid w:val="00566002"/>
    <w:rsid w:val="0056637B"/>
    <w:rsid w:val="00566534"/>
    <w:rsid w:val="005669AC"/>
    <w:rsid w:val="005669BE"/>
    <w:rsid w:val="005669C6"/>
    <w:rsid w:val="00566ADE"/>
    <w:rsid w:val="00566AF5"/>
    <w:rsid w:val="00566D93"/>
    <w:rsid w:val="00567948"/>
    <w:rsid w:val="005701B5"/>
    <w:rsid w:val="00570708"/>
    <w:rsid w:val="0057074E"/>
    <w:rsid w:val="00570CB5"/>
    <w:rsid w:val="00571304"/>
    <w:rsid w:val="00571520"/>
    <w:rsid w:val="005723FD"/>
    <w:rsid w:val="00572ABF"/>
    <w:rsid w:val="00572C75"/>
    <w:rsid w:val="00572C78"/>
    <w:rsid w:val="00572CC0"/>
    <w:rsid w:val="0057317D"/>
    <w:rsid w:val="00573187"/>
    <w:rsid w:val="00573233"/>
    <w:rsid w:val="0057399D"/>
    <w:rsid w:val="00573E00"/>
    <w:rsid w:val="0057400D"/>
    <w:rsid w:val="005743DE"/>
    <w:rsid w:val="0057483A"/>
    <w:rsid w:val="005748D5"/>
    <w:rsid w:val="005749F0"/>
    <w:rsid w:val="00574A4E"/>
    <w:rsid w:val="00574BDB"/>
    <w:rsid w:val="00574C4A"/>
    <w:rsid w:val="0057552A"/>
    <w:rsid w:val="005758A1"/>
    <w:rsid w:val="00575D2D"/>
    <w:rsid w:val="00575FFD"/>
    <w:rsid w:val="005760C8"/>
    <w:rsid w:val="00576367"/>
    <w:rsid w:val="00576781"/>
    <w:rsid w:val="00577032"/>
    <w:rsid w:val="00577249"/>
    <w:rsid w:val="00577AD1"/>
    <w:rsid w:val="00577FE4"/>
    <w:rsid w:val="0058005C"/>
    <w:rsid w:val="005800B4"/>
    <w:rsid w:val="0058050B"/>
    <w:rsid w:val="00580579"/>
    <w:rsid w:val="00580628"/>
    <w:rsid w:val="005807E5"/>
    <w:rsid w:val="00580B6E"/>
    <w:rsid w:val="00580D75"/>
    <w:rsid w:val="00581783"/>
    <w:rsid w:val="00581D86"/>
    <w:rsid w:val="00581DB3"/>
    <w:rsid w:val="005820CE"/>
    <w:rsid w:val="00582921"/>
    <w:rsid w:val="00582AF7"/>
    <w:rsid w:val="00582BBF"/>
    <w:rsid w:val="005836C6"/>
    <w:rsid w:val="0058473E"/>
    <w:rsid w:val="005848E8"/>
    <w:rsid w:val="00584A21"/>
    <w:rsid w:val="00584A95"/>
    <w:rsid w:val="00584CDD"/>
    <w:rsid w:val="0058538B"/>
    <w:rsid w:val="005853F4"/>
    <w:rsid w:val="00585514"/>
    <w:rsid w:val="005858CD"/>
    <w:rsid w:val="005858D3"/>
    <w:rsid w:val="00585D13"/>
    <w:rsid w:val="00585D61"/>
    <w:rsid w:val="00585EC4"/>
    <w:rsid w:val="005861A9"/>
    <w:rsid w:val="00586AA5"/>
    <w:rsid w:val="00586B3D"/>
    <w:rsid w:val="00586C1B"/>
    <w:rsid w:val="005870B5"/>
    <w:rsid w:val="005879B7"/>
    <w:rsid w:val="00587A8D"/>
    <w:rsid w:val="00587DFA"/>
    <w:rsid w:val="00590095"/>
    <w:rsid w:val="00590151"/>
    <w:rsid w:val="00590450"/>
    <w:rsid w:val="005908CA"/>
    <w:rsid w:val="00590BCB"/>
    <w:rsid w:val="00590C66"/>
    <w:rsid w:val="00590DF0"/>
    <w:rsid w:val="00591068"/>
    <w:rsid w:val="0059162C"/>
    <w:rsid w:val="0059180D"/>
    <w:rsid w:val="00591DC9"/>
    <w:rsid w:val="00591E55"/>
    <w:rsid w:val="0059228D"/>
    <w:rsid w:val="00592CC9"/>
    <w:rsid w:val="005933E8"/>
    <w:rsid w:val="0059380E"/>
    <w:rsid w:val="0059396E"/>
    <w:rsid w:val="00593AB5"/>
    <w:rsid w:val="00593C54"/>
    <w:rsid w:val="0059447F"/>
    <w:rsid w:val="00594701"/>
    <w:rsid w:val="005949D9"/>
    <w:rsid w:val="00594BA4"/>
    <w:rsid w:val="00594BF1"/>
    <w:rsid w:val="00594C47"/>
    <w:rsid w:val="00594C9A"/>
    <w:rsid w:val="0059554C"/>
    <w:rsid w:val="00595746"/>
    <w:rsid w:val="00595AA3"/>
    <w:rsid w:val="0059608C"/>
    <w:rsid w:val="00596632"/>
    <w:rsid w:val="0059688C"/>
    <w:rsid w:val="00596920"/>
    <w:rsid w:val="00596A2B"/>
    <w:rsid w:val="00597636"/>
    <w:rsid w:val="005978D3"/>
    <w:rsid w:val="00597A5A"/>
    <w:rsid w:val="00597CEC"/>
    <w:rsid w:val="00597D74"/>
    <w:rsid w:val="00597FE1"/>
    <w:rsid w:val="005A002D"/>
    <w:rsid w:val="005A0223"/>
    <w:rsid w:val="005A0383"/>
    <w:rsid w:val="005A05E7"/>
    <w:rsid w:val="005A08C4"/>
    <w:rsid w:val="005A0FE3"/>
    <w:rsid w:val="005A1653"/>
    <w:rsid w:val="005A239D"/>
    <w:rsid w:val="005A23BA"/>
    <w:rsid w:val="005A256C"/>
    <w:rsid w:val="005A2F8D"/>
    <w:rsid w:val="005A3349"/>
    <w:rsid w:val="005A378C"/>
    <w:rsid w:val="005A3A9D"/>
    <w:rsid w:val="005A41C5"/>
    <w:rsid w:val="005A4476"/>
    <w:rsid w:val="005A46A9"/>
    <w:rsid w:val="005A46B8"/>
    <w:rsid w:val="005A46E3"/>
    <w:rsid w:val="005A4766"/>
    <w:rsid w:val="005A4886"/>
    <w:rsid w:val="005A4A2F"/>
    <w:rsid w:val="005A4B38"/>
    <w:rsid w:val="005A4D9A"/>
    <w:rsid w:val="005A4ED7"/>
    <w:rsid w:val="005A5621"/>
    <w:rsid w:val="005A58F9"/>
    <w:rsid w:val="005A5D53"/>
    <w:rsid w:val="005A5F71"/>
    <w:rsid w:val="005A654F"/>
    <w:rsid w:val="005A694F"/>
    <w:rsid w:val="005A6B39"/>
    <w:rsid w:val="005A725A"/>
    <w:rsid w:val="005A7310"/>
    <w:rsid w:val="005A78CE"/>
    <w:rsid w:val="005A79CF"/>
    <w:rsid w:val="005A7E05"/>
    <w:rsid w:val="005A7E9F"/>
    <w:rsid w:val="005A7EFA"/>
    <w:rsid w:val="005B01A2"/>
    <w:rsid w:val="005B05A1"/>
    <w:rsid w:val="005B0D36"/>
    <w:rsid w:val="005B0FEF"/>
    <w:rsid w:val="005B1050"/>
    <w:rsid w:val="005B1113"/>
    <w:rsid w:val="005B1170"/>
    <w:rsid w:val="005B1380"/>
    <w:rsid w:val="005B18BB"/>
    <w:rsid w:val="005B18E5"/>
    <w:rsid w:val="005B194E"/>
    <w:rsid w:val="005B1BCA"/>
    <w:rsid w:val="005B20A4"/>
    <w:rsid w:val="005B24AF"/>
    <w:rsid w:val="005B2CBB"/>
    <w:rsid w:val="005B3130"/>
    <w:rsid w:val="005B324A"/>
    <w:rsid w:val="005B35F5"/>
    <w:rsid w:val="005B368C"/>
    <w:rsid w:val="005B3725"/>
    <w:rsid w:val="005B374E"/>
    <w:rsid w:val="005B37CA"/>
    <w:rsid w:val="005B3848"/>
    <w:rsid w:val="005B3878"/>
    <w:rsid w:val="005B3AD6"/>
    <w:rsid w:val="005B421E"/>
    <w:rsid w:val="005B46CF"/>
    <w:rsid w:val="005B4C4E"/>
    <w:rsid w:val="005B5502"/>
    <w:rsid w:val="005B5644"/>
    <w:rsid w:val="005B5762"/>
    <w:rsid w:val="005B5BFA"/>
    <w:rsid w:val="005B5C5E"/>
    <w:rsid w:val="005B5DB1"/>
    <w:rsid w:val="005B5EBA"/>
    <w:rsid w:val="005B603F"/>
    <w:rsid w:val="005B60B2"/>
    <w:rsid w:val="005B60FC"/>
    <w:rsid w:val="005B6104"/>
    <w:rsid w:val="005B63DC"/>
    <w:rsid w:val="005B6CFA"/>
    <w:rsid w:val="005B7DDC"/>
    <w:rsid w:val="005C095A"/>
    <w:rsid w:val="005C09A5"/>
    <w:rsid w:val="005C09B8"/>
    <w:rsid w:val="005C0B60"/>
    <w:rsid w:val="005C113A"/>
    <w:rsid w:val="005C1834"/>
    <w:rsid w:val="005C1C29"/>
    <w:rsid w:val="005C1CB5"/>
    <w:rsid w:val="005C20F7"/>
    <w:rsid w:val="005C2286"/>
    <w:rsid w:val="005C2376"/>
    <w:rsid w:val="005C23C2"/>
    <w:rsid w:val="005C2483"/>
    <w:rsid w:val="005C25BD"/>
    <w:rsid w:val="005C2CDE"/>
    <w:rsid w:val="005C2D85"/>
    <w:rsid w:val="005C2E8B"/>
    <w:rsid w:val="005C3067"/>
    <w:rsid w:val="005C30AA"/>
    <w:rsid w:val="005C32A8"/>
    <w:rsid w:val="005C38FA"/>
    <w:rsid w:val="005C3B73"/>
    <w:rsid w:val="005C3D42"/>
    <w:rsid w:val="005C3F10"/>
    <w:rsid w:val="005C43CE"/>
    <w:rsid w:val="005C43D4"/>
    <w:rsid w:val="005C5396"/>
    <w:rsid w:val="005C563E"/>
    <w:rsid w:val="005C5C4D"/>
    <w:rsid w:val="005C5F4E"/>
    <w:rsid w:val="005C613B"/>
    <w:rsid w:val="005C6662"/>
    <w:rsid w:val="005C6800"/>
    <w:rsid w:val="005C6ACB"/>
    <w:rsid w:val="005C6DE0"/>
    <w:rsid w:val="005C6E96"/>
    <w:rsid w:val="005C729C"/>
    <w:rsid w:val="005C7451"/>
    <w:rsid w:val="005C74E8"/>
    <w:rsid w:val="005C784B"/>
    <w:rsid w:val="005C7A2D"/>
    <w:rsid w:val="005C7AAB"/>
    <w:rsid w:val="005C7E39"/>
    <w:rsid w:val="005D03B3"/>
    <w:rsid w:val="005D0C45"/>
    <w:rsid w:val="005D0CE8"/>
    <w:rsid w:val="005D139F"/>
    <w:rsid w:val="005D143C"/>
    <w:rsid w:val="005D17D4"/>
    <w:rsid w:val="005D1B32"/>
    <w:rsid w:val="005D1C63"/>
    <w:rsid w:val="005D1C70"/>
    <w:rsid w:val="005D1CE8"/>
    <w:rsid w:val="005D20F9"/>
    <w:rsid w:val="005D235A"/>
    <w:rsid w:val="005D23C0"/>
    <w:rsid w:val="005D255D"/>
    <w:rsid w:val="005D2576"/>
    <w:rsid w:val="005D28D5"/>
    <w:rsid w:val="005D2C14"/>
    <w:rsid w:val="005D2CAB"/>
    <w:rsid w:val="005D31B1"/>
    <w:rsid w:val="005D3253"/>
    <w:rsid w:val="005D33C2"/>
    <w:rsid w:val="005D34E4"/>
    <w:rsid w:val="005D3B7F"/>
    <w:rsid w:val="005D3BA4"/>
    <w:rsid w:val="005D438E"/>
    <w:rsid w:val="005D463E"/>
    <w:rsid w:val="005D4915"/>
    <w:rsid w:val="005D5450"/>
    <w:rsid w:val="005D5995"/>
    <w:rsid w:val="005D59FA"/>
    <w:rsid w:val="005D68C5"/>
    <w:rsid w:val="005D68FC"/>
    <w:rsid w:val="005D69F1"/>
    <w:rsid w:val="005D6CC7"/>
    <w:rsid w:val="005D6D22"/>
    <w:rsid w:val="005D6E46"/>
    <w:rsid w:val="005D7A25"/>
    <w:rsid w:val="005D7A5F"/>
    <w:rsid w:val="005D7C49"/>
    <w:rsid w:val="005D7FBA"/>
    <w:rsid w:val="005E01D0"/>
    <w:rsid w:val="005E0324"/>
    <w:rsid w:val="005E048D"/>
    <w:rsid w:val="005E04DD"/>
    <w:rsid w:val="005E0FC6"/>
    <w:rsid w:val="005E11C3"/>
    <w:rsid w:val="005E138A"/>
    <w:rsid w:val="005E146A"/>
    <w:rsid w:val="005E1F10"/>
    <w:rsid w:val="005E20DF"/>
    <w:rsid w:val="005E21FF"/>
    <w:rsid w:val="005E28A1"/>
    <w:rsid w:val="005E2BE1"/>
    <w:rsid w:val="005E2D3F"/>
    <w:rsid w:val="005E32C0"/>
    <w:rsid w:val="005E331F"/>
    <w:rsid w:val="005E36B1"/>
    <w:rsid w:val="005E3AFA"/>
    <w:rsid w:val="005E3C63"/>
    <w:rsid w:val="005E3EF7"/>
    <w:rsid w:val="005E40AC"/>
    <w:rsid w:val="005E40D3"/>
    <w:rsid w:val="005E424D"/>
    <w:rsid w:val="005E4760"/>
    <w:rsid w:val="005E493D"/>
    <w:rsid w:val="005E4CDB"/>
    <w:rsid w:val="005E50C3"/>
    <w:rsid w:val="005E5129"/>
    <w:rsid w:val="005E5456"/>
    <w:rsid w:val="005E5903"/>
    <w:rsid w:val="005E5D77"/>
    <w:rsid w:val="005E5DD1"/>
    <w:rsid w:val="005E5E09"/>
    <w:rsid w:val="005E5FC2"/>
    <w:rsid w:val="005E6066"/>
    <w:rsid w:val="005E6AA4"/>
    <w:rsid w:val="005E6EEC"/>
    <w:rsid w:val="005E6F3A"/>
    <w:rsid w:val="005E6F75"/>
    <w:rsid w:val="005E6FA3"/>
    <w:rsid w:val="005E7947"/>
    <w:rsid w:val="005E7D88"/>
    <w:rsid w:val="005E7DB5"/>
    <w:rsid w:val="005F044A"/>
    <w:rsid w:val="005F06BE"/>
    <w:rsid w:val="005F080F"/>
    <w:rsid w:val="005F092D"/>
    <w:rsid w:val="005F0942"/>
    <w:rsid w:val="005F0A28"/>
    <w:rsid w:val="005F0B34"/>
    <w:rsid w:val="005F132C"/>
    <w:rsid w:val="005F14F7"/>
    <w:rsid w:val="005F192C"/>
    <w:rsid w:val="005F2012"/>
    <w:rsid w:val="005F23EB"/>
    <w:rsid w:val="005F2467"/>
    <w:rsid w:val="005F2571"/>
    <w:rsid w:val="005F274F"/>
    <w:rsid w:val="005F3184"/>
    <w:rsid w:val="005F37B4"/>
    <w:rsid w:val="005F38F5"/>
    <w:rsid w:val="005F3E2E"/>
    <w:rsid w:val="005F4184"/>
    <w:rsid w:val="005F4378"/>
    <w:rsid w:val="005F44B5"/>
    <w:rsid w:val="005F46A3"/>
    <w:rsid w:val="005F47B9"/>
    <w:rsid w:val="005F47CD"/>
    <w:rsid w:val="005F4CDF"/>
    <w:rsid w:val="005F56D2"/>
    <w:rsid w:val="005F57E9"/>
    <w:rsid w:val="005F5B5E"/>
    <w:rsid w:val="005F5C70"/>
    <w:rsid w:val="005F6104"/>
    <w:rsid w:val="005F61A6"/>
    <w:rsid w:val="005F6620"/>
    <w:rsid w:val="005F6999"/>
    <w:rsid w:val="005F77B7"/>
    <w:rsid w:val="005F7824"/>
    <w:rsid w:val="005F78CF"/>
    <w:rsid w:val="005F7A92"/>
    <w:rsid w:val="005F7C0C"/>
    <w:rsid w:val="00600272"/>
    <w:rsid w:val="0060052B"/>
    <w:rsid w:val="006005CF"/>
    <w:rsid w:val="00600B28"/>
    <w:rsid w:val="00600CEF"/>
    <w:rsid w:val="00600E1F"/>
    <w:rsid w:val="00600E78"/>
    <w:rsid w:val="006011B4"/>
    <w:rsid w:val="006012D7"/>
    <w:rsid w:val="006018A2"/>
    <w:rsid w:val="00601D32"/>
    <w:rsid w:val="00602467"/>
    <w:rsid w:val="00602517"/>
    <w:rsid w:val="006025BC"/>
    <w:rsid w:val="006029E4"/>
    <w:rsid w:val="00602B87"/>
    <w:rsid w:val="00602E2F"/>
    <w:rsid w:val="0060329B"/>
    <w:rsid w:val="006037B3"/>
    <w:rsid w:val="006037CA"/>
    <w:rsid w:val="00603E00"/>
    <w:rsid w:val="006043E8"/>
    <w:rsid w:val="0060450B"/>
    <w:rsid w:val="00604533"/>
    <w:rsid w:val="00604A8B"/>
    <w:rsid w:val="00605024"/>
    <w:rsid w:val="0060515B"/>
    <w:rsid w:val="006051E2"/>
    <w:rsid w:val="006055EF"/>
    <w:rsid w:val="006056AA"/>
    <w:rsid w:val="0060570B"/>
    <w:rsid w:val="006059F6"/>
    <w:rsid w:val="00605A27"/>
    <w:rsid w:val="006061B8"/>
    <w:rsid w:val="0060695F"/>
    <w:rsid w:val="0060700A"/>
    <w:rsid w:val="00607023"/>
    <w:rsid w:val="006075EB"/>
    <w:rsid w:val="00607709"/>
    <w:rsid w:val="00607932"/>
    <w:rsid w:val="00607AB6"/>
    <w:rsid w:val="00610F6F"/>
    <w:rsid w:val="00611095"/>
    <w:rsid w:val="006110F4"/>
    <w:rsid w:val="00611824"/>
    <w:rsid w:val="00612281"/>
    <w:rsid w:val="0061262B"/>
    <w:rsid w:val="00612CA9"/>
    <w:rsid w:val="00612CCA"/>
    <w:rsid w:val="00612CD8"/>
    <w:rsid w:val="00613490"/>
    <w:rsid w:val="00613539"/>
    <w:rsid w:val="00613B87"/>
    <w:rsid w:val="00613DD5"/>
    <w:rsid w:val="00614BDD"/>
    <w:rsid w:val="00614DB4"/>
    <w:rsid w:val="0061530E"/>
    <w:rsid w:val="00615337"/>
    <w:rsid w:val="0061533C"/>
    <w:rsid w:val="00615D9E"/>
    <w:rsid w:val="0061638B"/>
    <w:rsid w:val="0061693E"/>
    <w:rsid w:val="006177E8"/>
    <w:rsid w:val="00617A9B"/>
    <w:rsid w:val="00617BCD"/>
    <w:rsid w:val="00617E8D"/>
    <w:rsid w:val="00617F78"/>
    <w:rsid w:val="0062029A"/>
    <w:rsid w:val="00620705"/>
    <w:rsid w:val="006209B2"/>
    <w:rsid w:val="00620D80"/>
    <w:rsid w:val="00620D8E"/>
    <w:rsid w:val="00620E08"/>
    <w:rsid w:val="00620E2D"/>
    <w:rsid w:val="00621346"/>
    <w:rsid w:val="006217FB"/>
    <w:rsid w:val="00621A78"/>
    <w:rsid w:val="00621B35"/>
    <w:rsid w:val="00621BFE"/>
    <w:rsid w:val="00621C17"/>
    <w:rsid w:val="00621E7D"/>
    <w:rsid w:val="0062224B"/>
    <w:rsid w:val="006226EA"/>
    <w:rsid w:val="006227C8"/>
    <w:rsid w:val="00622832"/>
    <w:rsid w:val="006231A0"/>
    <w:rsid w:val="006232F7"/>
    <w:rsid w:val="0062336B"/>
    <w:rsid w:val="006233E0"/>
    <w:rsid w:val="00623649"/>
    <w:rsid w:val="00623897"/>
    <w:rsid w:val="00623E03"/>
    <w:rsid w:val="00624054"/>
    <w:rsid w:val="0062415A"/>
    <w:rsid w:val="006241A4"/>
    <w:rsid w:val="006245B5"/>
    <w:rsid w:val="006249B9"/>
    <w:rsid w:val="00624B0C"/>
    <w:rsid w:val="00624F20"/>
    <w:rsid w:val="0062531D"/>
    <w:rsid w:val="00625556"/>
    <w:rsid w:val="006256C2"/>
    <w:rsid w:val="006259F6"/>
    <w:rsid w:val="00625D96"/>
    <w:rsid w:val="00625F1C"/>
    <w:rsid w:val="00625F2D"/>
    <w:rsid w:val="00626063"/>
    <w:rsid w:val="006267C0"/>
    <w:rsid w:val="00626B53"/>
    <w:rsid w:val="00626E2E"/>
    <w:rsid w:val="00626ED2"/>
    <w:rsid w:val="0062722E"/>
    <w:rsid w:val="00627BBA"/>
    <w:rsid w:val="00627C16"/>
    <w:rsid w:val="00627FE1"/>
    <w:rsid w:val="006307C6"/>
    <w:rsid w:val="00630B7A"/>
    <w:rsid w:val="00630CA6"/>
    <w:rsid w:val="00630DB7"/>
    <w:rsid w:val="0063149A"/>
    <w:rsid w:val="00631771"/>
    <w:rsid w:val="00631823"/>
    <w:rsid w:val="00631BFC"/>
    <w:rsid w:val="00631C85"/>
    <w:rsid w:val="00631D85"/>
    <w:rsid w:val="0063211B"/>
    <w:rsid w:val="0063214C"/>
    <w:rsid w:val="00632307"/>
    <w:rsid w:val="00632551"/>
    <w:rsid w:val="00632784"/>
    <w:rsid w:val="00633C5B"/>
    <w:rsid w:val="00633C83"/>
    <w:rsid w:val="00633F20"/>
    <w:rsid w:val="0063436A"/>
    <w:rsid w:val="0063452E"/>
    <w:rsid w:val="006345CB"/>
    <w:rsid w:val="00634B32"/>
    <w:rsid w:val="00634C01"/>
    <w:rsid w:val="00634C08"/>
    <w:rsid w:val="00634D5F"/>
    <w:rsid w:val="00634F61"/>
    <w:rsid w:val="006352AC"/>
    <w:rsid w:val="00635410"/>
    <w:rsid w:val="00635B22"/>
    <w:rsid w:val="00635E59"/>
    <w:rsid w:val="006364D5"/>
    <w:rsid w:val="00636592"/>
    <w:rsid w:val="006366B3"/>
    <w:rsid w:val="00636B45"/>
    <w:rsid w:val="00636D8B"/>
    <w:rsid w:val="00636F3A"/>
    <w:rsid w:val="00636F89"/>
    <w:rsid w:val="00636F9F"/>
    <w:rsid w:val="00637255"/>
    <w:rsid w:val="00637BB1"/>
    <w:rsid w:val="00640612"/>
    <w:rsid w:val="0064067C"/>
    <w:rsid w:val="00640BB3"/>
    <w:rsid w:val="00640D0A"/>
    <w:rsid w:val="00641273"/>
    <w:rsid w:val="00641634"/>
    <w:rsid w:val="006419DF"/>
    <w:rsid w:val="006419E4"/>
    <w:rsid w:val="006420AD"/>
    <w:rsid w:val="00642134"/>
    <w:rsid w:val="006426AB"/>
    <w:rsid w:val="006429D2"/>
    <w:rsid w:val="006429E8"/>
    <w:rsid w:val="00642A9C"/>
    <w:rsid w:val="00642B43"/>
    <w:rsid w:val="00642B6D"/>
    <w:rsid w:val="00642BC2"/>
    <w:rsid w:val="00642C03"/>
    <w:rsid w:val="00642C68"/>
    <w:rsid w:val="00643129"/>
    <w:rsid w:val="006432E8"/>
    <w:rsid w:val="00643E38"/>
    <w:rsid w:val="00643EA0"/>
    <w:rsid w:val="00644A72"/>
    <w:rsid w:val="00644B53"/>
    <w:rsid w:val="00644E42"/>
    <w:rsid w:val="00645A5F"/>
    <w:rsid w:val="00645F08"/>
    <w:rsid w:val="00645FAC"/>
    <w:rsid w:val="006460AB"/>
    <w:rsid w:val="006468FB"/>
    <w:rsid w:val="00646CA9"/>
    <w:rsid w:val="00647256"/>
    <w:rsid w:val="0064740F"/>
    <w:rsid w:val="006474C5"/>
    <w:rsid w:val="0064760D"/>
    <w:rsid w:val="00647719"/>
    <w:rsid w:val="00647777"/>
    <w:rsid w:val="00647976"/>
    <w:rsid w:val="0065067D"/>
    <w:rsid w:val="0065084A"/>
    <w:rsid w:val="00650A42"/>
    <w:rsid w:val="00650A57"/>
    <w:rsid w:val="00650B2E"/>
    <w:rsid w:val="00651182"/>
    <w:rsid w:val="00651272"/>
    <w:rsid w:val="00651872"/>
    <w:rsid w:val="00651A28"/>
    <w:rsid w:val="00651D66"/>
    <w:rsid w:val="00651FFF"/>
    <w:rsid w:val="0065211F"/>
    <w:rsid w:val="00652173"/>
    <w:rsid w:val="0065289D"/>
    <w:rsid w:val="00652BA7"/>
    <w:rsid w:val="00652BF4"/>
    <w:rsid w:val="00652F07"/>
    <w:rsid w:val="00653310"/>
    <w:rsid w:val="00653408"/>
    <w:rsid w:val="006534BC"/>
    <w:rsid w:val="00653A77"/>
    <w:rsid w:val="00653F3B"/>
    <w:rsid w:val="00654108"/>
    <w:rsid w:val="0065421F"/>
    <w:rsid w:val="00654746"/>
    <w:rsid w:val="00654C73"/>
    <w:rsid w:val="00654DF6"/>
    <w:rsid w:val="00654E2A"/>
    <w:rsid w:val="00655021"/>
    <w:rsid w:val="00655BAD"/>
    <w:rsid w:val="00655BD7"/>
    <w:rsid w:val="00655D1C"/>
    <w:rsid w:val="00655EFD"/>
    <w:rsid w:val="0065606F"/>
    <w:rsid w:val="00656453"/>
    <w:rsid w:val="0065657C"/>
    <w:rsid w:val="00656A28"/>
    <w:rsid w:val="00656E87"/>
    <w:rsid w:val="00657022"/>
    <w:rsid w:val="00657955"/>
    <w:rsid w:val="006579CF"/>
    <w:rsid w:val="00657A3C"/>
    <w:rsid w:val="00657B2B"/>
    <w:rsid w:val="00657B7D"/>
    <w:rsid w:val="00657CBA"/>
    <w:rsid w:val="00657E1C"/>
    <w:rsid w:val="00660405"/>
    <w:rsid w:val="006604D8"/>
    <w:rsid w:val="006604FD"/>
    <w:rsid w:val="00660BD3"/>
    <w:rsid w:val="00660E83"/>
    <w:rsid w:val="00661ABB"/>
    <w:rsid w:val="00661D6E"/>
    <w:rsid w:val="00662187"/>
    <w:rsid w:val="00662531"/>
    <w:rsid w:val="0066285E"/>
    <w:rsid w:val="006638E1"/>
    <w:rsid w:val="00663DFB"/>
    <w:rsid w:val="00663E4E"/>
    <w:rsid w:val="00663E87"/>
    <w:rsid w:val="0066424E"/>
    <w:rsid w:val="006649AD"/>
    <w:rsid w:val="00664BF6"/>
    <w:rsid w:val="00664C15"/>
    <w:rsid w:val="006650FD"/>
    <w:rsid w:val="00665163"/>
    <w:rsid w:val="0066563C"/>
    <w:rsid w:val="006658F0"/>
    <w:rsid w:val="0066591E"/>
    <w:rsid w:val="00665BEE"/>
    <w:rsid w:val="00665E8E"/>
    <w:rsid w:val="00665F3A"/>
    <w:rsid w:val="006660C1"/>
    <w:rsid w:val="006666E1"/>
    <w:rsid w:val="00666930"/>
    <w:rsid w:val="00666C99"/>
    <w:rsid w:val="00666CDC"/>
    <w:rsid w:val="00666D38"/>
    <w:rsid w:val="00667378"/>
    <w:rsid w:val="00667C87"/>
    <w:rsid w:val="00667EEA"/>
    <w:rsid w:val="00670107"/>
    <w:rsid w:val="0067013C"/>
    <w:rsid w:val="0067020D"/>
    <w:rsid w:val="0067066B"/>
    <w:rsid w:val="006706A5"/>
    <w:rsid w:val="00670A5D"/>
    <w:rsid w:val="00671165"/>
    <w:rsid w:val="006711A3"/>
    <w:rsid w:val="006718A1"/>
    <w:rsid w:val="0067191C"/>
    <w:rsid w:val="00671A42"/>
    <w:rsid w:val="00671DE5"/>
    <w:rsid w:val="00671F37"/>
    <w:rsid w:val="00672326"/>
    <w:rsid w:val="0067279E"/>
    <w:rsid w:val="006731E9"/>
    <w:rsid w:val="00673724"/>
    <w:rsid w:val="006739AF"/>
    <w:rsid w:val="00673A52"/>
    <w:rsid w:val="00673B46"/>
    <w:rsid w:val="00673F08"/>
    <w:rsid w:val="00674627"/>
    <w:rsid w:val="00674DFC"/>
    <w:rsid w:val="00674E21"/>
    <w:rsid w:val="00674F4A"/>
    <w:rsid w:val="00675441"/>
    <w:rsid w:val="006755FA"/>
    <w:rsid w:val="006758F2"/>
    <w:rsid w:val="00675AE0"/>
    <w:rsid w:val="00675B77"/>
    <w:rsid w:val="00676582"/>
    <w:rsid w:val="00676903"/>
    <w:rsid w:val="0067727C"/>
    <w:rsid w:val="006774D2"/>
    <w:rsid w:val="0067759D"/>
    <w:rsid w:val="00677CDC"/>
    <w:rsid w:val="00680241"/>
    <w:rsid w:val="00680482"/>
    <w:rsid w:val="0068081D"/>
    <w:rsid w:val="0068084E"/>
    <w:rsid w:val="0068103A"/>
    <w:rsid w:val="0068120C"/>
    <w:rsid w:val="006812B9"/>
    <w:rsid w:val="00681B26"/>
    <w:rsid w:val="00681BA9"/>
    <w:rsid w:val="00681E22"/>
    <w:rsid w:val="00682734"/>
    <w:rsid w:val="00682B2A"/>
    <w:rsid w:val="00682D7F"/>
    <w:rsid w:val="00683369"/>
    <w:rsid w:val="006835C3"/>
    <w:rsid w:val="00683CF9"/>
    <w:rsid w:val="00683EDD"/>
    <w:rsid w:val="00683F73"/>
    <w:rsid w:val="00684103"/>
    <w:rsid w:val="0068422C"/>
    <w:rsid w:val="00684983"/>
    <w:rsid w:val="00684E6B"/>
    <w:rsid w:val="0068557B"/>
    <w:rsid w:val="00685590"/>
    <w:rsid w:val="00685660"/>
    <w:rsid w:val="006856BE"/>
    <w:rsid w:val="00685C28"/>
    <w:rsid w:val="0068603A"/>
    <w:rsid w:val="00686078"/>
    <w:rsid w:val="006866FD"/>
    <w:rsid w:val="00686719"/>
    <w:rsid w:val="006870AA"/>
    <w:rsid w:val="006870FD"/>
    <w:rsid w:val="0068775C"/>
    <w:rsid w:val="006878FB"/>
    <w:rsid w:val="006905CD"/>
    <w:rsid w:val="006905FD"/>
    <w:rsid w:val="0069067C"/>
    <w:rsid w:val="00690704"/>
    <w:rsid w:val="00690761"/>
    <w:rsid w:val="00690B4A"/>
    <w:rsid w:val="00690DA2"/>
    <w:rsid w:val="006914B0"/>
    <w:rsid w:val="006915D7"/>
    <w:rsid w:val="00691889"/>
    <w:rsid w:val="00691A2B"/>
    <w:rsid w:val="00691FCB"/>
    <w:rsid w:val="006920AD"/>
    <w:rsid w:val="0069242E"/>
    <w:rsid w:val="0069296D"/>
    <w:rsid w:val="00692AFC"/>
    <w:rsid w:val="00692BEB"/>
    <w:rsid w:val="00693188"/>
    <w:rsid w:val="00693474"/>
    <w:rsid w:val="0069352A"/>
    <w:rsid w:val="00693788"/>
    <w:rsid w:val="006937AE"/>
    <w:rsid w:val="00693AE3"/>
    <w:rsid w:val="006942B9"/>
    <w:rsid w:val="00694340"/>
    <w:rsid w:val="0069442D"/>
    <w:rsid w:val="0069470E"/>
    <w:rsid w:val="0069474B"/>
    <w:rsid w:val="00694C27"/>
    <w:rsid w:val="00694C5E"/>
    <w:rsid w:val="0069506F"/>
    <w:rsid w:val="00695252"/>
    <w:rsid w:val="00695787"/>
    <w:rsid w:val="006957AA"/>
    <w:rsid w:val="006958A1"/>
    <w:rsid w:val="00695B22"/>
    <w:rsid w:val="00695E5F"/>
    <w:rsid w:val="00695F13"/>
    <w:rsid w:val="00696B88"/>
    <w:rsid w:val="00696D31"/>
    <w:rsid w:val="006974AC"/>
    <w:rsid w:val="0069766D"/>
    <w:rsid w:val="006979FA"/>
    <w:rsid w:val="00697B04"/>
    <w:rsid w:val="006A004A"/>
    <w:rsid w:val="006A024F"/>
    <w:rsid w:val="006A05E4"/>
    <w:rsid w:val="006A09C4"/>
    <w:rsid w:val="006A0AA1"/>
    <w:rsid w:val="006A0AB8"/>
    <w:rsid w:val="006A0BDC"/>
    <w:rsid w:val="006A13DE"/>
    <w:rsid w:val="006A1624"/>
    <w:rsid w:val="006A1853"/>
    <w:rsid w:val="006A1B2F"/>
    <w:rsid w:val="006A2673"/>
    <w:rsid w:val="006A2A97"/>
    <w:rsid w:val="006A2E7B"/>
    <w:rsid w:val="006A3670"/>
    <w:rsid w:val="006A36D8"/>
    <w:rsid w:val="006A3756"/>
    <w:rsid w:val="006A420A"/>
    <w:rsid w:val="006A43D1"/>
    <w:rsid w:val="006A45B1"/>
    <w:rsid w:val="006A4762"/>
    <w:rsid w:val="006A4928"/>
    <w:rsid w:val="006A5A17"/>
    <w:rsid w:val="006A5C9C"/>
    <w:rsid w:val="006A6724"/>
    <w:rsid w:val="006A676A"/>
    <w:rsid w:val="006A6B93"/>
    <w:rsid w:val="006A6FB4"/>
    <w:rsid w:val="006A74E8"/>
    <w:rsid w:val="006A7699"/>
    <w:rsid w:val="006A77A5"/>
    <w:rsid w:val="006A7B63"/>
    <w:rsid w:val="006B00F7"/>
    <w:rsid w:val="006B03E2"/>
    <w:rsid w:val="006B0ADA"/>
    <w:rsid w:val="006B1026"/>
    <w:rsid w:val="006B1409"/>
    <w:rsid w:val="006B15F6"/>
    <w:rsid w:val="006B18B6"/>
    <w:rsid w:val="006B1ECE"/>
    <w:rsid w:val="006B1F1C"/>
    <w:rsid w:val="006B2018"/>
    <w:rsid w:val="006B2062"/>
    <w:rsid w:val="006B2214"/>
    <w:rsid w:val="006B2684"/>
    <w:rsid w:val="006B2AD8"/>
    <w:rsid w:val="006B2D2C"/>
    <w:rsid w:val="006B2F89"/>
    <w:rsid w:val="006B37D6"/>
    <w:rsid w:val="006B4492"/>
    <w:rsid w:val="006B4944"/>
    <w:rsid w:val="006B522D"/>
    <w:rsid w:val="006B5E10"/>
    <w:rsid w:val="006B60B4"/>
    <w:rsid w:val="006B617C"/>
    <w:rsid w:val="006B6C98"/>
    <w:rsid w:val="006B6EB9"/>
    <w:rsid w:val="006B7156"/>
    <w:rsid w:val="006B715F"/>
    <w:rsid w:val="006B71BC"/>
    <w:rsid w:val="006B729E"/>
    <w:rsid w:val="006B73D9"/>
    <w:rsid w:val="006B7873"/>
    <w:rsid w:val="006B7A46"/>
    <w:rsid w:val="006B7A87"/>
    <w:rsid w:val="006C0004"/>
    <w:rsid w:val="006C015E"/>
    <w:rsid w:val="006C018F"/>
    <w:rsid w:val="006C085A"/>
    <w:rsid w:val="006C09D9"/>
    <w:rsid w:val="006C0A7B"/>
    <w:rsid w:val="006C0D76"/>
    <w:rsid w:val="006C0EB9"/>
    <w:rsid w:val="006C0ED1"/>
    <w:rsid w:val="006C0FE6"/>
    <w:rsid w:val="006C114E"/>
    <w:rsid w:val="006C1990"/>
    <w:rsid w:val="006C1D73"/>
    <w:rsid w:val="006C20E7"/>
    <w:rsid w:val="006C2FA7"/>
    <w:rsid w:val="006C38EB"/>
    <w:rsid w:val="006C397A"/>
    <w:rsid w:val="006C3A4A"/>
    <w:rsid w:val="006C3D9F"/>
    <w:rsid w:val="006C3EBD"/>
    <w:rsid w:val="006C487E"/>
    <w:rsid w:val="006C4A2C"/>
    <w:rsid w:val="006C4D00"/>
    <w:rsid w:val="006C4EB7"/>
    <w:rsid w:val="006C508A"/>
    <w:rsid w:val="006C53BD"/>
    <w:rsid w:val="006C548B"/>
    <w:rsid w:val="006C557E"/>
    <w:rsid w:val="006C5835"/>
    <w:rsid w:val="006C586E"/>
    <w:rsid w:val="006C5F7C"/>
    <w:rsid w:val="006C6065"/>
    <w:rsid w:val="006C6129"/>
    <w:rsid w:val="006C63D6"/>
    <w:rsid w:val="006C6469"/>
    <w:rsid w:val="006C709E"/>
    <w:rsid w:val="006C70CF"/>
    <w:rsid w:val="006C721B"/>
    <w:rsid w:val="006C7836"/>
    <w:rsid w:val="006C7C15"/>
    <w:rsid w:val="006D0085"/>
    <w:rsid w:val="006D029D"/>
    <w:rsid w:val="006D0756"/>
    <w:rsid w:val="006D075F"/>
    <w:rsid w:val="006D07AB"/>
    <w:rsid w:val="006D0C40"/>
    <w:rsid w:val="006D0D46"/>
    <w:rsid w:val="006D0ECD"/>
    <w:rsid w:val="006D0EEE"/>
    <w:rsid w:val="006D0FED"/>
    <w:rsid w:val="006D10BB"/>
    <w:rsid w:val="006D1585"/>
    <w:rsid w:val="006D169A"/>
    <w:rsid w:val="006D16D4"/>
    <w:rsid w:val="006D1B35"/>
    <w:rsid w:val="006D203A"/>
    <w:rsid w:val="006D2407"/>
    <w:rsid w:val="006D2636"/>
    <w:rsid w:val="006D2BEC"/>
    <w:rsid w:val="006D2DDC"/>
    <w:rsid w:val="006D3105"/>
    <w:rsid w:val="006D32D1"/>
    <w:rsid w:val="006D3355"/>
    <w:rsid w:val="006D346C"/>
    <w:rsid w:val="006D374D"/>
    <w:rsid w:val="006D45B1"/>
    <w:rsid w:val="006D45FA"/>
    <w:rsid w:val="006D4913"/>
    <w:rsid w:val="006D4D7F"/>
    <w:rsid w:val="006D56A2"/>
    <w:rsid w:val="006D5822"/>
    <w:rsid w:val="006D591D"/>
    <w:rsid w:val="006D5A6A"/>
    <w:rsid w:val="006D6282"/>
    <w:rsid w:val="006D62CE"/>
    <w:rsid w:val="006D6313"/>
    <w:rsid w:val="006D64FD"/>
    <w:rsid w:val="006D6C0D"/>
    <w:rsid w:val="006D6C1C"/>
    <w:rsid w:val="006D6F4A"/>
    <w:rsid w:val="006D6FE9"/>
    <w:rsid w:val="006D7075"/>
    <w:rsid w:val="006D75DB"/>
    <w:rsid w:val="006D7641"/>
    <w:rsid w:val="006D7874"/>
    <w:rsid w:val="006D7EB1"/>
    <w:rsid w:val="006E029E"/>
    <w:rsid w:val="006E0AC6"/>
    <w:rsid w:val="006E12C0"/>
    <w:rsid w:val="006E189E"/>
    <w:rsid w:val="006E18FD"/>
    <w:rsid w:val="006E194A"/>
    <w:rsid w:val="006E1AB5"/>
    <w:rsid w:val="006E1B42"/>
    <w:rsid w:val="006E1BF7"/>
    <w:rsid w:val="006E1C4A"/>
    <w:rsid w:val="006E1E8A"/>
    <w:rsid w:val="006E2007"/>
    <w:rsid w:val="006E2077"/>
    <w:rsid w:val="006E2A74"/>
    <w:rsid w:val="006E2E0E"/>
    <w:rsid w:val="006E2F47"/>
    <w:rsid w:val="006E2FC9"/>
    <w:rsid w:val="006E396F"/>
    <w:rsid w:val="006E435D"/>
    <w:rsid w:val="006E457F"/>
    <w:rsid w:val="006E4789"/>
    <w:rsid w:val="006E4B3A"/>
    <w:rsid w:val="006E4B3E"/>
    <w:rsid w:val="006E4BC7"/>
    <w:rsid w:val="006E4C1C"/>
    <w:rsid w:val="006E4FB2"/>
    <w:rsid w:val="006E5D25"/>
    <w:rsid w:val="006E5E01"/>
    <w:rsid w:val="006E6263"/>
    <w:rsid w:val="006E63FE"/>
    <w:rsid w:val="006E67BD"/>
    <w:rsid w:val="006E6813"/>
    <w:rsid w:val="006E6C22"/>
    <w:rsid w:val="006E7703"/>
    <w:rsid w:val="006E7AC7"/>
    <w:rsid w:val="006E7D9F"/>
    <w:rsid w:val="006F0133"/>
    <w:rsid w:val="006F01BB"/>
    <w:rsid w:val="006F0532"/>
    <w:rsid w:val="006F0B2D"/>
    <w:rsid w:val="006F0BDE"/>
    <w:rsid w:val="006F0C7D"/>
    <w:rsid w:val="006F1680"/>
    <w:rsid w:val="006F168A"/>
    <w:rsid w:val="006F1B08"/>
    <w:rsid w:val="006F1BA5"/>
    <w:rsid w:val="006F1C2E"/>
    <w:rsid w:val="006F205A"/>
    <w:rsid w:val="006F20F0"/>
    <w:rsid w:val="006F2186"/>
    <w:rsid w:val="006F2410"/>
    <w:rsid w:val="006F2D2C"/>
    <w:rsid w:val="006F2F38"/>
    <w:rsid w:val="006F30E8"/>
    <w:rsid w:val="006F3830"/>
    <w:rsid w:val="006F3DED"/>
    <w:rsid w:val="006F4007"/>
    <w:rsid w:val="006F4233"/>
    <w:rsid w:val="006F4446"/>
    <w:rsid w:val="006F47B3"/>
    <w:rsid w:val="006F4DDF"/>
    <w:rsid w:val="006F4F9D"/>
    <w:rsid w:val="006F5126"/>
    <w:rsid w:val="006F54A4"/>
    <w:rsid w:val="006F56D7"/>
    <w:rsid w:val="006F5911"/>
    <w:rsid w:val="006F5D87"/>
    <w:rsid w:val="006F64D9"/>
    <w:rsid w:val="006F69F1"/>
    <w:rsid w:val="006F6A6B"/>
    <w:rsid w:val="006F6DB1"/>
    <w:rsid w:val="006F6EF0"/>
    <w:rsid w:val="006F709E"/>
    <w:rsid w:val="006F70FA"/>
    <w:rsid w:val="006F71E6"/>
    <w:rsid w:val="006F7565"/>
    <w:rsid w:val="006F793C"/>
    <w:rsid w:val="006F7A58"/>
    <w:rsid w:val="006F7AE8"/>
    <w:rsid w:val="00700398"/>
    <w:rsid w:val="0070054A"/>
    <w:rsid w:val="00700790"/>
    <w:rsid w:val="00700BB6"/>
    <w:rsid w:val="00700DCE"/>
    <w:rsid w:val="007012D6"/>
    <w:rsid w:val="00701505"/>
    <w:rsid w:val="00701645"/>
    <w:rsid w:val="0070165D"/>
    <w:rsid w:val="007018E3"/>
    <w:rsid w:val="00701CA7"/>
    <w:rsid w:val="007023CD"/>
    <w:rsid w:val="007023E9"/>
    <w:rsid w:val="007024F3"/>
    <w:rsid w:val="00702686"/>
    <w:rsid w:val="0070281C"/>
    <w:rsid w:val="007028B2"/>
    <w:rsid w:val="00702B1D"/>
    <w:rsid w:val="00702E39"/>
    <w:rsid w:val="00702EE4"/>
    <w:rsid w:val="007032E7"/>
    <w:rsid w:val="007033A4"/>
    <w:rsid w:val="00703653"/>
    <w:rsid w:val="007036AD"/>
    <w:rsid w:val="0070384A"/>
    <w:rsid w:val="00703967"/>
    <w:rsid w:val="00703B72"/>
    <w:rsid w:val="00703B78"/>
    <w:rsid w:val="00703DE8"/>
    <w:rsid w:val="00703E52"/>
    <w:rsid w:val="00703F5C"/>
    <w:rsid w:val="00704044"/>
    <w:rsid w:val="00704588"/>
    <w:rsid w:val="00704910"/>
    <w:rsid w:val="00704945"/>
    <w:rsid w:val="00704C47"/>
    <w:rsid w:val="00704CF9"/>
    <w:rsid w:val="00704F9B"/>
    <w:rsid w:val="0070500A"/>
    <w:rsid w:val="00705259"/>
    <w:rsid w:val="007052C9"/>
    <w:rsid w:val="007058D4"/>
    <w:rsid w:val="007059E5"/>
    <w:rsid w:val="00705DDE"/>
    <w:rsid w:val="00706165"/>
    <w:rsid w:val="007061A1"/>
    <w:rsid w:val="007062B0"/>
    <w:rsid w:val="00706575"/>
    <w:rsid w:val="007065C8"/>
    <w:rsid w:val="007066E6"/>
    <w:rsid w:val="00706924"/>
    <w:rsid w:val="00706991"/>
    <w:rsid w:val="007070D3"/>
    <w:rsid w:val="00707148"/>
    <w:rsid w:val="00707388"/>
    <w:rsid w:val="007074AF"/>
    <w:rsid w:val="00707759"/>
    <w:rsid w:val="0070787A"/>
    <w:rsid w:val="0070799E"/>
    <w:rsid w:val="00707CE7"/>
    <w:rsid w:val="00707D44"/>
    <w:rsid w:val="00707DF5"/>
    <w:rsid w:val="00707E69"/>
    <w:rsid w:val="00710035"/>
    <w:rsid w:val="00710498"/>
    <w:rsid w:val="00710552"/>
    <w:rsid w:val="00710F33"/>
    <w:rsid w:val="00711730"/>
    <w:rsid w:val="0071194D"/>
    <w:rsid w:val="00711B47"/>
    <w:rsid w:val="00711BCB"/>
    <w:rsid w:val="0071201F"/>
    <w:rsid w:val="00712129"/>
    <w:rsid w:val="00712243"/>
    <w:rsid w:val="007123E2"/>
    <w:rsid w:val="007123F5"/>
    <w:rsid w:val="00712419"/>
    <w:rsid w:val="00712B2F"/>
    <w:rsid w:val="00712BDA"/>
    <w:rsid w:val="00713272"/>
    <w:rsid w:val="007133A8"/>
    <w:rsid w:val="0071380B"/>
    <w:rsid w:val="00713962"/>
    <w:rsid w:val="007139E0"/>
    <w:rsid w:val="00713A97"/>
    <w:rsid w:val="00713BC8"/>
    <w:rsid w:val="00713E53"/>
    <w:rsid w:val="007143AA"/>
    <w:rsid w:val="00714578"/>
    <w:rsid w:val="00714A89"/>
    <w:rsid w:val="00714E2A"/>
    <w:rsid w:val="00714E58"/>
    <w:rsid w:val="00715181"/>
    <w:rsid w:val="007154C6"/>
    <w:rsid w:val="007164E7"/>
    <w:rsid w:val="007164F6"/>
    <w:rsid w:val="00716809"/>
    <w:rsid w:val="00716931"/>
    <w:rsid w:val="00716994"/>
    <w:rsid w:val="00716AC0"/>
    <w:rsid w:val="00716C9D"/>
    <w:rsid w:val="00716E6A"/>
    <w:rsid w:val="0071719B"/>
    <w:rsid w:val="00717443"/>
    <w:rsid w:val="007174D3"/>
    <w:rsid w:val="007179CB"/>
    <w:rsid w:val="007179FE"/>
    <w:rsid w:val="007200D8"/>
    <w:rsid w:val="007201F4"/>
    <w:rsid w:val="00720218"/>
    <w:rsid w:val="0072043B"/>
    <w:rsid w:val="0072048F"/>
    <w:rsid w:val="00720911"/>
    <w:rsid w:val="00720F64"/>
    <w:rsid w:val="007211A5"/>
    <w:rsid w:val="00721472"/>
    <w:rsid w:val="00721A1B"/>
    <w:rsid w:val="00721F10"/>
    <w:rsid w:val="00722025"/>
    <w:rsid w:val="00722A2A"/>
    <w:rsid w:val="007231C3"/>
    <w:rsid w:val="0072377A"/>
    <w:rsid w:val="007238C0"/>
    <w:rsid w:val="0072390F"/>
    <w:rsid w:val="00723BAE"/>
    <w:rsid w:val="00723D86"/>
    <w:rsid w:val="007241D0"/>
    <w:rsid w:val="007241E1"/>
    <w:rsid w:val="00724202"/>
    <w:rsid w:val="0072494C"/>
    <w:rsid w:val="00724D88"/>
    <w:rsid w:val="007251DD"/>
    <w:rsid w:val="00725377"/>
    <w:rsid w:val="007254D5"/>
    <w:rsid w:val="007254FE"/>
    <w:rsid w:val="007255E8"/>
    <w:rsid w:val="00725756"/>
    <w:rsid w:val="00725A69"/>
    <w:rsid w:val="00725E98"/>
    <w:rsid w:val="007260A5"/>
    <w:rsid w:val="0072640D"/>
    <w:rsid w:val="00726FD5"/>
    <w:rsid w:val="007271D2"/>
    <w:rsid w:val="00730159"/>
    <w:rsid w:val="0073092D"/>
    <w:rsid w:val="00731441"/>
    <w:rsid w:val="0073165F"/>
    <w:rsid w:val="00731882"/>
    <w:rsid w:val="00731C4D"/>
    <w:rsid w:val="00731D16"/>
    <w:rsid w:val="00731FC7"/>
    <w:rsid w:val="007323DB"/>
    <w:rsid w:val="00732540"/>
    <w:rsid w:val="00732911"/>
    <w:rsid w:val="00732CF9"/>
    <w:rsid w:val="00732E10"/>
    <w:rsid w:val="00732FA1"/>
    <w:rsid w:val="007334A1"/>
    <w:rsid w:val="0073352E"/>
    <w:rsid w:val="00733E59"/>
    <w:rsid w:val="0073444C"/>
    <w:rsid w:val="007344DD"/>
    <w:rsid w:val="00734559"/>
    <w:rsid w:val="007346ED"/>
    <w:rsid w:val="00734C92"/>
    <w:rsid w:val="00734E43"/>
    <w:rsid w:val="00735659"/>
    <w:rsid w:val="007357E3"/>
    <w:rsid w:val="0073584B"/>
    <w:rsid w:val="00735C7D"/>
    <w:rsid w:val="0073632A"/>
    <w:rsid w:val="0073675C"/>
    <w:rsid w:val="00736801"/>
    <w:rsid w:val="00736CB0"/>
    <w:rsid w:val="007370D0"/>
    <w:rsid w:val="0073788E"/>
    <w:rsid w:val="007403BB"/>
    <w:rsid w:val="007403F2"/>
    <w:rsid w:val="0074046E"/>
    <w:rsid w:val="007405F7"/>
    <w:rsid w:val="00740835"/>
    <w:rsid w:val="00740B54"/>
    <w:rsid w:val="00740D1D"/>
    <w:rsid w:val="00741174"/>
    <w:rsid w:val="007417BD"/>
    <w:rsid w:val="007419E7"/>
    <w:rsid w:val="00742256"/>
    <w:rsid w:val="00742A24"/>
    <w:rsid w:val="00742A31"/>
    <w:rsid w:val="00743366"/>
    <w:rsid w:val="007433FF"/>
    <w:rsid w:val="007439C2"/>
    <w:rsid w:val="00743A47"/>
    <w:rsid w:val="007446B2"/>
    <w:rsid w:val="0074472F"/>
    <w:rsid w:val="0074485A"/>
    <w:rsid w:val="00744F8B"/>
    <w:rsid w:val="00745149"/>
    <w:rsid w:val="00745611"/>
    <w:rsid w:val="00745749"/>
    <w:rsid w:val="00745990"/>
    <w:rsid w:val="00745A07"/>
    <w:rsid w:val="00745CC3"/>
    <w:rsid w:val="00745DCA"/>
    <w:rsid w:val="007460A8"/>
    <w:rsid w:val="0074625E"/>
    <w:rsid w:val="00746404"/>
    <w:rsid w:val="007469E6"/>
    <w:rsid w:val="00746A0E"/>
    <w:rsid w:val="00746DC7"/>
    <w:rsid w:val="00746F3B"/>
    <w:rsid w:val="00747194"/>
    <w:rsid w:val="00747EE2"/>
    <w:rsid w:val="0075002B"/>
    <w:rsid w:val="00750087"/>
    <w:rsid w:val="007500F8"/>
    <w:rsid w:val="007503B3"/>
    <w:rsid w:val="007503DE"/>
    <w:rsid w:val="00750A64"/>
    <w:rsid w:val="00750ABA"/>
    <w:rsid w:val="00750C90"/>
    <w:rsid w:val="00751588"/>
    <w:rsid w:val="0075158E"/>
    <w:rsid w:val="00751F51"/>
    <w:rsid w:val="00751FAB"/>
    <w:rsid w:val="00752044"/>
    <w:rsid w:val="00752440"/>
    <w:rsid w:val="00752470"/>
    <w:rsid w:val="00752760"/>
    <w:rsid w:val="0075298B"/>
    <w:rsid w:val="00752FC0"/>
    <w:rsid w:val="007534E3"/>
    <w:rsid w:val="0075353F"/>
    <w:rsid w:val="00753849"/>
    <w:rsid w:val="0075384F"/>
    <w:rsid w:val="00753E7D"/>
    <w:rsid w:val="0075415A"/>
    <w:rsid w:val="007544C9"/>
    <w:rsid w:val="00754514"/>
    <w:rsid w:val="007548EA"/>
    <w:rsid w:val="00754904"/>
    <w:rsid w:val="00754A35"/>
    <w:rsid w:val="00754F0A"/>
    <w:rsid w:val="0075510F"/>
    <w:rsid w:val="007555B6"/>
    <w:rsid w:val="00756150"/>
    <w:rsid w:val="00756D32"/>
    <w:rsid w:val="00757152"/>
    <w:rsid w:val="00757415"/>
    <w:rsid w:val="00757A15"/>
    <w:rsid w:val="00757A1C"/>
    <w:rsid w:val="00757A5E"/>
    <w:rsid w:val="00757A60"/>
    <w:rsid w:val="00757C0D"/>
    <w:rsid w:val="00757F2B"/>
    <w:rsid w:val="007600ED"/>
    <w:rsid w:val="00760552"/>
    <w:rsid w:val="0076099D"/>
    <w:rsid w:val="00761323"/>
    <w:rsid w:val="007615B3"/>
    <w:rsid w:val="00761651"/>
    <w:rsid w:val="0076167F"/>
    <w:rsid w:val="0076168F"/>
    <w:rsid w:val="0076193C"/>
    <w:rsid w:val="00761A20"/>
    <w:rsid w:val="00761BA3"/>
    <w:rsid w:val="0076228D"/>
    <w:rsid w:val="007623D0"/>
    <w:rsid w:val="0076249B"/>
    <w:rsid w:val="007625E9"/>
    <w:rsid w:val="00762768"/>
    <w:rsid w:val="00762D7D"/>
    <w:rsid w:val="00763637"/>
    <w:rsid w:val="0076368E"/>
    <w:rsid w:val="00763E95"/>
    <w:rsid w:val="0076401F"/>
    <w:rsid w:val="00765092"/>
    <w:rsid w:val="00765891"/>
    <w:rsid w:val="00765B0B"/>
    <w:rsid w:val="00765E99"/>
    <w:rsid w:val="007660D4"/>
    <w:rsid w:val="00766334"/>
    <w:rsid w:val="0076657E"/>
    <w:rsid w:val="00766AA6"/>
    <w:rsid w:val="007674CA"/>
    <w:rsid w:val="00767547"/>
    <w:rsid w:val="00767B31"/>
    <w:rsid w:val="00767BF4"/>
    <w:rsid w:val="00770234"/>
    <w:rsid w:val="00770BD2"/>
    <w:rsid w:val="00770CB2"/>
    <w:rsid w:val="00770F16"/>
    <w:rsid w:val="00771230"/>
    <w:rsid w:val="0077142A"/>
    <w:rsid w:val="00771E1E"/>
    <w:rsid w:val="00772DA2"/>
    <w:rsid w:val="0077312A"/>
    <w:rsid w:val="007731B6"/>
    <w:rsid w:val="007738F9"/>
    <w:rsid w:val="00773D9F"/>
    <w:rsid w:val="00773E2F"/>
    <w:rsid w:val="0077478C"/>
    <w:rsid w:val="007749E0"/>
    <w:rsid w:val="00775529"/>
    <w:rsid w:val="007755BA"/>
    <w:rsid w:val="00775621"/>
    <w:rsid w:val="00775646"/>
    <w:rsid w:val="00775BBC"/>
    <w:rsid w:val="00775CD9"/>
    <w:rsid w:val="00775E1D"/>
    <w:rsid w:val="00775E52"/>
    <w:rsid w:val="00775E86"/>
    <w:rsid w:val="007763A3"/>
    <w:rsid w:val="00776830"/>
    <w:rsid w:val="00776EEB"/>
    <w:rsid w:val="00776FE9"/>
    <w:rsid w:val="007770AE"/>
    <w:rsid w:val="00777A22"/>
    <w:rsid w:val="00777D1A"/>
    <w:rsid w:val="00777ED9"/>
    <w:rsid w:val="00780540"/>
    <w:rsid w:val="00780B0F"/>
    <w:rsid w:val="00780D79"/>
    <w:rsid w:val="007811DC"/>
    <w:rsid w:val="00781FCF"/>
    <w:rsid w:val="00782175"/>
    <w:rsid w:val="007823E2"/>
    <w:rsid w:val="0078245B"/>
    <w:rsid w:val="007828B3"/>
    <w:rsid w:val="00782A74"/>
    <w:rsid w:val="00782B86"/>
    <w:rsid w:val="0078320F"/>
    <w:rsid w:val="007834F0"/>
    <w:rsid w:val="007837B8"/>
    <w:rsid w:val="00783BA5"/>
    <w:rsid w:val="00783BEE"/>
    <w:rsid w:val="007841C6"/>
    <w:rsid w:val="00784313"/>
    <w:rsid w:val="007846EA"/>
    <w:rsid w:val="00784998"/>
    <w:rsid w:val="00784C7B"/>
    <w:rsid w:val="0078500E"/>
    <w:rsid w:val="0078572C"/>
    <w:rsid w:val="00785E61"/>
    <w:rsid w:val="00786163"/>
    <w:rsid w:val="0078659A"/>
    <w:rsid w:val="00786FA7"/>
    <w:rsid w:val="00787141"/>
    <w:rsid w:val="00787907"/>
    <w:rsid w:val="00787B1B"/>
    <w:rsid w:val="00787B24"/>
    <w:rsid w:val="00787B7B"/>
    <w:rsid w:val="00787D52"/>
    <w:rsid w:val="00790913"/>
    <w:rsid w:val="00790CCB"/>
    <w:rsid w:val="0079102A"/>
    <w:rsid w:val="007914E3"/>
    <w:rsid w:val="007916FA"/>
    <w:rsid w:val="007918FD"/>
    <w:rsid w:val="007923E1"/>
    <w:rsid w:val="00792D28"/>
    <w:rsid w:val="007931BC"/>
    <w:rsid w:val="00793D0E"/>
    <w:rsid w:val="007946E6"/>
    <w:rsid w:val="00794C94"/>
    <w:rsid w:val="00794EE0"/>
    <w:rsid w:val="00794EE5"/>
    <w:rsid w:val="00795488"/>
    <w:rsid w:val="00795965"/>
    <w:rsid w:val="00795983"/>
    <w:rsid w:val="00795B3F"/>
    <w:rsid w:val="00795CA2"/>
    <w:rsid w:val="00795DED"/>
    <w:rsid w:val="00796130"/>
    <w:rsid w:val="00796289"/>
    <w:rsid w:val="00796606"/>
    <w:rsid w:val="0079672F"/>
    <w:rsid w:val="00796749"/>
    <w:rsid w:val="00796B72"/>
    <w:rsid w:val="00796DAB"/>
    <w:rsid w:val="00796E72"/>
    <w:rsid w:val="00796EE6"/>
    <w:rsid w:val="00797075"/>
    <w:rsid w:val="0079717F"/>
    <w:rsid w:val="0079753C"/>
    <w:rsid w:val="0079764B"/>
    <w:rsid w:val="00797652"/>
    <w:rsid w:val="007A01B6"/>
    <w:rsid w:val="007A0615"/>
    <w:rsid w:val="007A0929"/>
    <w:rsid w:val="007A0A1C"/>
    <w:rsid w:val="007A0A4F"/>
    <w:rsid w:val="007A0AF7"/>
    <w:rsid w:val="007A10D4"/>
    <w:rsid w:val="007A123E"/>
    <w:rsid w:val="007A17C8"/>
    <w:rsid w:val="007A192D"/>
    <w:rsid w:val="007A1DC2"/>
    <w:rsid w:val="007A282D"/>
    <w:rsid w:val="007A2D13"/>
    <w:rsid w:val="007A2D73"/>
    <w:rsid w:val="007A312F"/>
    <w:rsid w:val="007A337A"/>
    <w:rsid w:val="007A33E2"/>
    <w:rsid w:val="007A3BE6"/>
    <w:rsid w:val="007A404C"/>
    <w:rsid w:val="007A413E"/>
    <w:rsid w:val="007A4662"/>
    <w:rsid w:val="007A46B3"/>
    <w:rsid w:val="007A46F3"/>
    <w:rsid w:val="007A4FDB"/>
    <w:rsid w:val="007A56B6"/>
    <w:rsid w:val="007A5877"/>
    <w:rsid w:val="007A5EC0"/>
    <w:rsid w:val="007A6247"/>
    <w:rsid w:val="007A6502"/>
    <w:rsid w:val="007A6C26"/>
    <w:rsid w:val="007A6F6A"/>
    <w:rsid w:val="007A6F92"/>
    <w:rsid w:val="007A7801"/>
    <w:rsid w:val="007A7929"/>
    <w:rsid w:val="007A7B81"/>
    <w:rsid w:val="007A7B91"/>
    <w:rsid w:val="007A7CC1"/>
    <w:rsid w:val="007B0432"/>
    <w:rsid w:val="007B046B"/>
    <w:rsid w:val="007B04EB"/>
    <w:rsid w:val="007B07E5"/>
    <w:rsid w:val="007B0B7D"/>
    <w:rsid w:val="007B0CE2"/>
    <w:rsid w:val="007B18DE"/>
    <w:rsid w:val="007B2707"/>
    <w:rsid w:val="007B2B1F"/>
    <w:rsid w:val="007B37A1"/>
    <w:rsid w:val="007B3805"/>
    <w:rsid w:val="007B388F"/>
    <w:rsid w:val="007B3A3A"/>
    <w:rsid w:val="007B3F11"/>
    <w:rsid w:val="007B3FA4"/>
    <w:rsid w:val="007B4665"/>
    <w:rsid w:val="007B4681"/>
    <w:rsid w:val="007B469B"/>
    <w:rsid w:val="007B48AA"/>
    <w:rsid w:val="007B4B23"/>
    <w:rsid w:val="007B4BB3"/>
    <w:rsid w:val="007B4D4C"/>
    <w:rsid w:val="007B4D5A"/>
    <w:rsid w:val="007B4E2D"/>
    <w:rsid w:val="007B5216"/>
    <w:rsid w:val="007B52CA"/>
    <w:rsid w:val="007B55A3"/>
    <w:rsid w:val="007B5697"/>
    <w:rsid w:val="007B588E"/>
    <w:rsid w:val="007B6047"/>
    <w:rsid w:val="007B6A29"/>
    <w:rsid w:val="007B7384"/>
    <w:rsid w:val="007B759F"/>
    <w:rsid w:val="007B75BB"/>
    <w:rsid w:val="007B79B7"/>
    <w:rsid w:val="007B7CCF"/>
    <w:rsid w:val="007B7FA3"/>
    <w:rsid w:val="007C0072"/>
    <w:rsid w:val="007C03F5"/>
    <w:rsid w:val="007C0698"/>
    <w:rsid w:val="007C09D0"/>
    <w:rsid w:val="007C0A92"/>
    <w:rsid w:val="007C10DA"/>
    <w:rsid w:val="007C1283"/>
    <w:rsid w:val="007C16BE"/>
    <w:rsid w:val="007C184F"/>
    <w:rsid w:val="007C1A13"/>
    <w:rsid w:val="007C1CA5"/>
    <w:rsid w:val="007C1EE0"/>
    <w:rsid w:val="007C292D"/>
    <w:rsid w:val="007C301B"/>
    <w:rsid w:val="007C30DF"/>
    <w:rsid w:val="007C3109"/>
    <w:rsid w:val="007C3852"/>
    <w:rsid w:val="007C392C"/>
    <w:rsid w:val="007C399A"/>
    <w:rsid w:val="007C467E"/>
    <w:rsid w:val="007C4944"/>
    <w:rsid w:val="007C4D85"/>
    <w:rsid w:val="007C4D98"/>
    <w:rsid w:val="007C529B"/>
    <w:rsid w:val="007C5530"/>
    <w:rsid w:val="007C571B"/>
    <w:rsid w:val="007C5863"/>
    <w:rsid w:val="007C61F9"/>
    <w:rsid w:val="007C630C"/>
    <w:rsid w:val="007C65BF"/>
    <w:rsid w:val="007C690D"/>
    <w:rsid w:val="007C6B8F"/>
    <w:rsid w:val="007C6D8F"/>
    <w:rsid w:val="007C7076"/>
    <w:rsid w:val="007C75EF"/>
    <w:rsid w:val="007C7BAE"/>
    <w:rsid w:val="007C7D87"/>
    <w:rsid w:val="007D02AD"/>
    <w:rsid w:val="007D0359"/>
    <w:rsid w:val="007D0D58"/>
    <w:rsid w:val="007D16C2"/>
    <w:rsid w:val="007D19E9"/>
    <w:rsid w:val="007D1D51"/>
    <w:rsid w:val="007D21C4"/>
    <w:rsid w:val="007D22B5"/>
    <w:rsid w:val="007D2393"/>
    <w:rsid w:val="007D23F1"/>
    <w:rsid w:val="007D2550"/>
    <w:rsid w:val="007D36DA"/>
    <w:rsid w:val="007D3747"/>
    <w:rsid w:val="007D375A"/>
    <w:rsid w:val="007D37BB"/>
    <w:rsid w:val="007D3863"/>
    <w:rsid w:val="007D3942"/>
    <w:rsid w:val="007D3A31"/>
    <w:rsid w:val="007D3C0D"/>
    <w:rsid w:val="007D3D29"/>
    <w:rsid w:val="007D3DFE"/>
    <w:rsid w:val="007D43B2"/>
    <w:rsid w:val="007D46B9"/>
    <w:rsid w:val="007D4D62"/>
    <w:rsid w:val="007D4F27"/>
    <w:rsid w:val="007D588E"/>
    <w:rsid w:val="007D5CF1"/>
    <w:rsid w:val="007D5EAC"/>
    <w:rsid w:val="007D607B"/>
    <w:rsid w:val="007D6F64"/>
    <w:rsid w:val="007D7363"/>
    <w:rsid w:val="007D73AF"/>
    <w:rsid w:val="007D745E"/>
    <w:rsid w:val="007D7777"/>
    <w:rsid w:val="007D77FA"/>
    <w:rsid w:val="007D7DA6"/>
    <w:rsid w:val="007E0ED1"/>
    <w:rsid w:val="007E12C9"/>
    <w:rsid w:val="007E1529"/>
    <w:rsid w:val="007E1973"/>
    <w:rsid w:val="007E1FFD"/>
    <w:rsid w:val="007E2020"/>
    <w:rsid w:val="007E25EF"/>
    <w:rsid w:val="007E2A95"/>
    <w:rsid w:val="007E2BFE"/>
    <w:rsid w:val="007E372C"/>
    <w:rsid w:val="007E38B1"/>
    <w:rsid w:val="007E3AFF"/>
    <w:rsid w:val="007E40D5"/>
    <w:rsid w:val="007E48E5"/>
    <w:rsid w:val="007E4935"/>
    <w:rsid w:val="007E4B63"/>
    <w:rsid w:val="007E4BCB"/>
    <w:rsid w:val="007E508F"/>
    <w:rsid w:val="007E56ED"/>
    <w:rsid w:val="007E578E"/>
    <w:rsid w:val="007E599A"/>
    <w:rsid w:val="007E5BA2"/>
    <w:rsid w:val="007E5BDB"/>
    <w:rsid w:val="007E6936"/>
    <w:rsid w:val="007E6F1B"/>
    <w:rsid w:val="007E7691"/>
    <w:rsid w:val="007E7F53"/>
    <w:rsid w:val="007F027A"/>
    <w:rsid w:val="007F0A2E"/>
    <w:rsid w:val="007F0AF0"/>
    <w:rsid w:val="007F0B76"/>
    <w:rsid w:val="007F1089"/>
    <w:rsid w:val="007F1320"/>
    <w:rsid w:val="007F143E"/>
    <w:rsid w:val="007F14FC"/>
    <w:rsid w:val="007F1B27"/>
    <w:rsid w:val="007F1C2A"/>
    <w:rsid w:val="007F1DE8"/>
    <w:rsid w:val="007F218A"/>
    <w:rsid w:val="007F26E6"/>
    <w:rsid w:val="007F2BC9"/>
    <w:rsid w:val="007F39AB"/>
    <w:rsid w:val="007F3BDF"/>
    <w:rsid w:val="007F3EBB"/>
    <w:rsid w:val="007F3EF8"/>
    <w:rsid w:val="007F417C"/>
    <w:rsid w:val="007F4197"/>
    <w:rsid w:val="007F4254"/>
    <w:rsid w:val="007F46EC"/>
    <w:rsid w:val="007F4867"/>
    <w:rsid w:val="007F515B"/>
    <w:rsid w:val="007F54E8"/>
    <w:rsid w:val="007F5556"/>
    <w:rsid w:val="007F56F6"/>
    <w:rsid w:val="007F5856"/>
    <w:rsid w:val="007F5EF0"/>
    <w:rsid w:val="007F61B7"/>
    <w:rsid w:val="007F65A7"/>
    <w:rsid w:val="007F65B8"/>
    <w:rsid w:val="007F70DD"/>
    <w:rsid w:val="007F7124"/>
    <w:rsid w:val="007F729E"/>
    <w:rsid w:val="007F74FC"/>
    <w:rsid w:val="008002AE"/>
    <w:rsid w:val="008004DE"/>
    <w:rsid w:val="00800B24"/>
    <w:rsid w:val="00801328"/>
    <w:rsid w:val="00801A1C"/>
    <w:rsid w:val="00801EC3"/>
    <w:rsid w:val="008020FB"/>
    <w:rsid w:val="00802477"/>
    <w:rsid w:val="0080264D"/>
    <w:rsid w:val="00802CC7"/>
    <w:rsid w:val="0080386B"/>
    <w:rsid w:val="00803CF0"/>
    <w:rsid w:val="00803E56"/>
    <w:rsid w:val="00803E9C"/>
    <w:rsid w:val="00803FEF"/>
    <w:rsid w:val="008040A8"/>
    <w:rsid w:val="008042E1"/>
    <w:rsid w:val="00804534"/>
    <w:rsid w:val="00804751"/>
    <w:rsid w:val="008047D2"/>
    <w:rsid w:val="00804864"/>
    <w:rsid w:val="00804A99"/>
    <w:rsid w:val="00804B42"/>
    <w:rsid w:val="00804B52"/>
    <w:rsid w:val="00804CAF"/>
    <w:rsid w:val="00804F03"/>
    <w:rsid w:val="00804F3A"/>
    <w:rsid w:val="008050F2"/>
    <w:rsid w:val="0080539B"/>
    <w:rsid w:val="00805402"/>
    <w:rsid w:val="008056BC"/>
    <w:rsid w:val="00805A9B"/>
    <w:rsid w:val="00806BAD"/>
    <w:rsid w:val="00806F5C"/>
    <w:rsid w:val="008071C0"/>
    <w:rsid w:val="0080725E"/>
    <w:rsid w:val="00807266"/>
    <w:rsid w:val="00807AB1"/>
    <w:rsid w:val="00810018"/>
    <w:rsid w:val="008101BA"/>
    <w:rsid w:val="00810441"/>
    <w:rsid w:val="00810535"/>
    <w:rsid w:val="00810598"/>
    <w:rsid w:val="00810658"/>
    <w:rsid w:val="00810B80"/>
    <w:rsid w:val="00811056"/>
    <w:rsid w:val="0081129D"/>
    <w:rsid w:val="00811365"/>
    <w:rsid w:val="008117B0"/>
    <w:rsid w:val="00811AD4"/>
    <w:rsid w:val="00811CAA"/>
    <w:rsid w:val="00811D34"/>
    <w:rsid w:val="00811E45"/>
    <w:rsid w:val="00811EFA"/>
    <w:rsid w:val="008120E5"/>
    <w:rsid w:val="00812303"/>
    <w:rsid w:val="00812DE8"/>
    <w:rsid w:val="00812E03"/>
    <w:rsid w:val="00812F36"/>
    <w:rsid w:val="00813153"/>
    <w:rsid w:val="008131AD"/>
    <w:rsid w:val="00813451"/>
    <w:rsid w:val="008134AD"/>
    <w:rsid w:val="008136A2"/>
    <w:rsid w:val="008138ED"/>
    <w:rsid w:val="00813A26"/>
    <w:rsid w:val="00813DD6"/>
    <w:rsid w:val="00813F84"/>
    <w:rsid w:val="00813FA4"/>
    <w:rsid w:val="0081401F"/>
    <w:rsid w:val="00814289"/>
    <w:rsid w:val="008142A2"/>
    <w:rsid w:val="0081446E"/>
    <w:rsid w:val="0081462E"/>
    <w:rsid w:val="00814901"/>
    <w:rsid w:val="00814B7F"/>
    <w:rsid w:val="00814C93"/>
    <w:rsid w:val="008157E6"/>
    <w:rsid w:val="00815C7E"/>
    <w:rsid w:val="00815FE8"/>
    <w:rsid w:val="008160DA"/>
    <w:rsid w:val="008162FF"/>
    <w:rsid w:val="0081635E"/>
    <w:rsid w:val="008169B2"/>
    <w:rsid w:val="00816BC1"/>
    <w:rsid w:val="00817117"/>
    <w:rsid w:val="00817227"/>
    <w:rsid w:val="00817613"/>
    <w:rsid w:val="00817755"/>
    <w:rsid w:val="008179EB"/>
    <w:rsid w:val="00817C69"/>
    <w:rsid w:val="00817E7D"/>
    <w:rsid w:val="00817FB1"/>
    <w:rsid w:val="00820197"/>
    <w:rsid w:val="008206C0"/>
    <w:rsid w:val="0082072E"/>
    <w:rsid w:val="00820A12"/>
    <w:rsid w:val="00820BFF"/>
    <w:rsid w:val="008215CD"/>
    <w:rsid w:val="008217B6"/>
    <w:rsid w:val="00821820"/>
    <w:rsid w:val="00821CCA"/>
    <w:rsid w:val="00821EEA"/>
    <w:rsid w:val="00822521"/>
    <w:rsid w:val="008226D1"/>
    <w:rsid w:val="00822805"/>
    <w:rsid w:val="008228B6"/>
    <w:rsid w:val="00822FC3"/>
    <w:rsid w:val="008232A7"/>
    <w:rsid w:val="00823583"/>
    <w:rsid w:val="008242F6"/>
    <w:rsid w:val="008243AA"/>
    <w:rsid w:val="008249F4"/>
    <w:rsid w:val="00824F66"/>
    <w:rsid w:val="008252F9"/>
    <w:rsid w:val="008257E3"/>
    <w:rsid w:val="00825C0E"/>
    <w:rsid w:val="00826065"/>
    <w:rsid w:val="00826717"/>
    <w:rsid w:val="008268EA"/>
    <w:rsid w:val="0082693B"/>
    <w:rsid w:val="008269FB"/>
    <w:rsid w:val="008278A9"/>
    <w:rsid w:val="008278D2"/>
    <w:rsid w:val="00827989"/>
    <w:rsid w:val="00827C6A"/>
    <w:rsid w:val="00827E9D"/>
    <w:rsid w:val="00830582"/>
    <w:rsid w:val="00830B9B"/>
    <w:rsid w:val="00830E7A"/>
    <w:rsid w:val="00831052"/>
    <w:rsid w:val="0083119D"/>
    <w:rsid w:val="0083191E"/>
    <w:rsid w:val="008323CC"/>
    <w:rsid w:val="0083266C"/>
    <w:rsid w:val="0083289D"/>
    <w:rsid w:val="0083298A"/>
    <w:rsid w:val="00832A58"/>
    <w:rsid w:val="00832C4E"/>
    <w:rsid w:val="00833137"/>
    <w:rsid w:val="008332D8"/>
    <w:rsid w:val="00833F93"/>
    <w:rsid w:val="008340D8"/>
    <w:rsid w:val="0083439C"/>
    <w:rsid w:val="00834472"/>
    <w:rsid w:val="0083480A"/>
    <w:rsid w:val="0083480C"/>
    <w:rsid w:val="00834F93"/>
    <w:rsid w:val="00835467"/>
    <w:rsid w:val="008354E6"/>
    <w:rsid w:val="00835819"/>
    <w:rsid w:val="00835F4C"/>
    <w:rsid w:val="00836464"/>
    <w:rsid w:val="008367A9"/>
    <w:rsid w:val="00836BCB"/>
    <w:rsid w:val="00836F11"/>
    <w:rsid w:val="00837571"/>
    <w:rsid w:val="00837823"/>
    <w:rsid w:val="00837D7E"/>
    <w:rsid w:val="00840E6D"/>
    <w:rsid w:val="008414EA"/>
    <w:rsid w:val="00841926"/>
    <w:rsid w:val="00841BDB"/>
    <w:rsid w:val="00841D6A"/>
    <w:rsid w:val="0084212E"/>
    <w:rsid w:val="00842447"/>
    <w:rsid w:val="0084288A"/>
    <w:rsid w:val="0084364E"/>
    <w:rsid w:val="0084366F"/>
    <w:rsid w:val="00843A75"/>
    <w:rsid w:val="00843CA2"/>
    <w:rsid w:val="00843FA7"/>
    <w:rsid w:val="008444C7"/>
    <w:rsid w:val="00844590"/>
    <w:rsid w:val="00844937"/>
    <w:rsid w:val="00844C13"/>
    <w:rsid w:val="00844D90"/>
    <w:rsid w:val="0084522D"/>
    <w:rsid w:val="00845DD7"/>
    <w:rsid w:val="00845E63"/>
    <w:rsid w:val="0084610C"/>
    <w:rsid w:val="00846D4F"/>
    <w:rsid w:val="00846DBB"/>
    <w:rsid w:val="00846EAE"/>
    <w:rsid w:val="00846F2F"/>
    <w:rsid w:val="00847532"/>
    <w:rsid w:val="0084765F"/>
    <w:rsid w:val="008502AA"/>
    <w:rsid w:val="00850A82"/>
    <w:rsid w:val="00850B30"/>
    <w:rsid w:val="00851403"/>
    <w:rsid w:val="008515CD"/>
    <w:rsid w:val="0085168A"/>
    <w:rsid w:val="0085169A"/>
    <w:rsid w:val="00851A20"/>
    <w:rsid w:val="00852381"/>
    <w:rsid w:val="0085274E"/>
    <w:rsid w:val="00852C94"/>
    <w:rsid w:val="008530B6"/>
    <w:rsid w:val="00853562"/>
    <w:rsid w:val="008535EB"/>
    <w:rsid w:val="008536ED"/>
    <w:rsid w:val="00853A01"/>
    <w:rsid w:val="00853A02"/>
    <w:rsid w:val="00853A6B"/>
    <w:rsid w:val="00853AD1"/>
    <w:rsid w:val="00853C82"/>
    <w:rsid w:val="00853F6C"/>
    <w:rsid w:val="00854027"/>
    <w:rsid w:val="00854172"/>
    <w:rsid w:val="008543AA"/>
    <w:rsid w:val="00854705"/>
    <w:rsid w:val="00854AB3"/>
    <w:rsid w:val="00854F43"/>
    <w:rsid w:val="00855097"/>
    <w:rsid w:val="008553B0"/>
    <w:rsid w:val="008554B9"/>
    <w:rsid w:val="00855555"/>
    <w:rsid w:val="00855A3A"/>
    <w:rsid w:val="00855BEE"/>
    <w:rsid w:val="00855F00"/>
    <w:rsid w:val="00855F76"/>
    <w:rsid w:val="008565C8"/>
    <w:rsid w:val="00856783"/>
    <w:rsid w:val="00856AE3"/>
    <w:rsid w:val="00856C37"/>
    <w:rsid w:val="00856CE2"/>
    <w:rsid w:val="00856F44"/>
    <w:rsid w:val="008571C6"/>
    <w:rsid w:val="00857249"/>
    <w:rsid w:val="008574CE"/>
    <w:rsid w:val="008574D6"/>
    <w:rsid w:val="0085752F"/>
    <w:rsid w:val="008576F7"/>
    <w:rsid w:val="00860A7B"/>
    <w:rsid w:val="00860D65"/>
    <w:rsid w:val="00861212"/>
    <w:rsid w:val="00861299"/>
    <w:rsid w:val="00861559"/>
    <w:rsid w:val="008615F8"/>
    <w:rsid w:val="00861786"/>
    <w:rsid w:val="00861960"/>
    <w:rsid w:val="008628C5"/>
    <w:rsid w:val="00862C0D"/>
    <w:rsid w:val="00863085"/>
    <w:rsid w:val="00863A76"/>
    <w:rsid w:val="00863BE0"/>
    <w:rsid w:val="00864151"/>
    <w:rsid w:val="00864232"/>
    <w:rsid w:val="0086440F"/>
    <w:rsid w:val="0086478A"/>
    <w:rsid w:val="00864B17"/>
    <w:rsid w:val="008654A5"/>
    <w:rsid w:val="00865654"/>
    <w:rsid w:val="00865D19"/>
    <w:rsid w:val="00865DCC"/>
    <w:rsid w:val="00865DE5"/>
    <w:rsid w:val="00865F63"/>
    <w:rsid w:val="00866AB4"/>
    <w:rsid w:val="00867AD0"/>
    <w:rsid w:val="00867EE4"/>
    <w:rsid w:val="008705B2"/>
    <w:rsid w:val="008705E6"/>
    <w:rsid w:val="008706C5"/>
    <w:rsid w:val="00870717"/>
    <w:rsid w:val="008709D9"/>
    <w:rsid w:val="00871957"/>
    <w:rsid w:val="00871C99"/>
    <w:rsid w:val="00871EF4"/>
    <w:rsid w:val="008720B1"/>
    <w:rsid w:val="0087213F"/>
    <w:rsid w:val="008724CD"/>
    <w:rsid w:val="00872579"/>
    <w:rsid w:val="0087273D"/>
    <w:rsid w:val="0087293B"/>
    <w:rsid w:val="00873407"/>
    <w:rsid w:val="00873428"/>
    <w:rsid w:val="0087373F"/>
    <w:rsid w:val="00873968"/>
    <w:rsid w:val="008739D3"/>
    <w:rsid w:val="00873A12"/>
    <w:rsid w:val="00874586"/>
    <w:rsid w:val="0087493F"/>
    <w:rsid w:val="008749B1"/>
    <w:rsid w:val="00874A77"/>
    <w:rsid w:val="00874B79"/>
    <w:rsid w:val="00874C54"/>
    <w:rsid w:val="00875413"/>
    <w:rsid w:val="00875683"/>
    <w:rsid w:val="00876057"/>
    <w:rsid w:val="008761D3"/>
    <w:rsid w:val="008763A0"/>
    <w:rsid w:val="008763CB"/>
    <w:rsid w:val="0087652E"/>
    <w:rsid w:val="008768B8"/>
    <w:rsid w:val="00876B8B"/>
    <w:rsid w:val="00877175"/>
    <w:rsid w:val="008778B3"/>
    <w:rsid w:val="008778FB"/>
    <w:rsid w:val="00877CE5"/>
    <w:rsid w:val="00877F8F"/>
    <w:rsid w:val="00880035"/>
    <w:rsid w:val="008800F5"/>
    <w:rsid w:val="00880189"/>
    <w:rsid w:val="00880D3B"/>
    <w:rsid w:val="008810F0"/>
    <w:rsid w:val="008812C7"/>
    <w:rsid w:val="00881437"/>
    <w:rsid w:val="00881506"/>
    <w:rsid w:val="00881D70"/>
    <w:rsid w:val="00881ECB"/>
    <w:rsid w:val="008821C9"/>
    <w:rsid w:val="008822B8"/>
    <w:rsid w:val="0088249E"/>
    <w:rsid w:val="008824CD"/>
    <w:rsid w:val="00882DAC"/>
    <w:rsid w:val="00882F3A"/>
    <w:rsid w:val="00882FE8"/>
    <w:rsid w:val="00883886"/>
    <w:rsid w:val="008842DE"/>
    <w:rsid w:val="0088487A"/>
    <w:rsid w:val="00884ADE"/>
    <w:rsid w:val="00884B15"/>
    <w:rsid w:val="00884D36"/>
    <w:rsid w:val="008855D7"/>
    <w:rsid w:val="008858DD"/>
    <w:rsid w:val="00885BD2"/>
    <w:rsid w:val="00885E66"/>
    <w:rsid w:val="00885FB3"/>
    <w:rsid w:val="0088647B"/>
    <w:rsid w:val="0088649D"/>
    <w:rsid w:val="008864B2"/>
    <w:rsid w:val="00886A15"/>
    <w:rsid w:val="00887425"/>
    <w:rsid w:val="00887E5E"/>
    <w:rsid w:val="00890095"/>
    <w:rsid w:val="0089018B"/>
    <w:rsid w:val="00890308"/>
    <w:rsid w:val="0089037A"/>
    <w:rsid w:val="008904E3"/>
    <w:rsid w:val="00890C69"/>
    <w:rsid w:val="00890D8D"/>
    <w:rsid w:val="008910E3"/>
    <w:rsid w:val="00891613"/>
    <w:rsid w:val="008918C0"/>
    <w:rsid w:val="00891A4D"/>
    <w:rsid w:val="00891F98"/>
    <w:rsid w:val="00892274"/>
    <w:rsid w:val="008923B0"/>
    <w:rsid w:val="008924BD"/>
    <w:rsid w:val="00892583"/>
    <w:rsid w:val="008925E0"/>
    <w:rsid w:val="00892A55"/>
    <w:rsid w:val="00892E30"/>
    <w:rsid w:val="00893393"/>
    <w:rsid w:val="00893833"/>
    <w:rsid w:val="00893B9F"/>
    <w:rsid w:val="00893C78"/>
    <w:rsid w:val="00893D4D"/>
    <w:rsid w:val="00893D9F"/>
    <w:rsid w:val="008940F5"/>
    <w:rsid w:val="008943BB"/>
    <w:rsid w:val="00894B67"/>
    <w:rsid w:val="00894F2C"/>
    <w:rsid w:val="00894F8B"/>
    <w:rsid w:val="008954FF"/>
    <w:rsid w:val="00895BCC"/>
    <w:rsid w:val="00895D51"/>
    <w:rsid w:val="0089693D"/>
    <w:rsid w:val="00896D93"/>
    <w:rsid w:val="0089722B"/>
    <w:rsid w:val="0089723E"/>
    <w:rsid w:val="00897C67"/>
    <w:rsid w:val="00897D6E"/>
    <w:rsid w:val="00897DF9"/>
    <w:rsid w:val="00897E69"/>
    <w:rsid w:val="008A0737"/>
    <w:rsid w:val="008A0ADC"/>
    <w:rsid w:val="008A0E5A"/>
    <w:rsid w:val="008A13F6"/>
    <w:rsid w:val="008A14DE"/>
    <w:rsid w:val="008A15A5"/>
    <w:rsid w:val="008A1ADF"/>
    <w:rsid w:val="008A221D"/>
    <w:rsid w:val="008A2866"/>
    <w:rsid w:val="008A2BCB"/>
    <w:rsid w:val="008A30D0"/>
    <w:rsid w:val="008A328C"/>
    <w:rsid w:val="008A328E"/>
    <w:rsid w:val="008A34AE"/>
    <w:rsid w:val="008A3AB1"/>
    <w:rsid w:val="008A3C98"/>
    <w:rsid w:val="008A3D19"/>
    <w:rsid w:val="008A467C"/>
    <w:rsid w:val="008A4872"/>
    <w:rsid w:val="008A48E3"/>
    <w:rsid w:val="008A4B6F"/>
    <w:rsid w:val="008A5146"/>
    <w:rsid w:val="008A566A"/>
    <w:rsid w:val="008A5BAA"/>
    <w:rsid w:val="008A6032"/>
    <w:rsid w:val="008A63F2"/>
    <w:rsid w:val="008A6701"/>
    <w:rsid w:val="008A68DD"/>
    <w:rsid w:val="008A6D3C"/>
    <w:rsid w:val="008A6F5F"/>
    <w:rsid w:val="008A72B5"/>
    <w:rsid w:val="008A7518"/>
    <w:rsid w:val="008A7768"/>
    <w:rsid w:val="008A7794"/>
    <w:rsid w:val="008A795A"/>
    <w:rsid w:val="008A7A57"/>
    <w:rsid w:val="008A7E57"/>
    <w:rsid w:val="008B0320"/>
    <w:rsid w:val="008B0DDF"/>
    <w:rsid w:val="008B152C"/>
    <w:rsid w:val="008B1603"/>
    <w:rsid w:val="008B1AFE"/>
    <w:rsid w:val="008B2211"/>
    <w:rsid w:val="008B2469"/>
    <w:rsid w:val="008B2564"/>
    <w:rsid w:val="008B26A8"/>
    <w:rsid w:val="008B32B2"/>
    <w:rsid w:val="008B3926"/>
    <w:rsid w:val="008B3973"/>
    <w:rsid w:val="008B466F"/>
    <w:rsid w:val="008B499C"/>
    <w:rsid w:val="008B49CE"/>
    <w:rsid w:val="008B4E8C"/>
    <w:rsid w:val="008B4EA2"/>
    <w:rsid w:val="008B4EBB"/>
    <w:rsid w:val="008B5092"/>
    <w:rsid w:val="008B50C2"/>
    <w:rsid w:val="008B52B4"/>
    <w:rsid w:val="008B558A"/>
    <w:rsid w:val="008B5630"/>
    <w:rsid w:val="008B5959"/>
    <w:rsid w:val="008B5B36"/>
    <w:rsid w:val="008B5C9A"/>
    <w:rsid w:val="008B5EDA"/>
    <w:rsid w:val="008B5F31"/>
    <w:rsid w:val="008B5F34"/>
    <w:rsid w:val="008B6263"/>
    <w:rsid w:val="008B628D"/>
    <w:rsid w:val="008B644C"/>
    <w:rsid w:val="008B67A3"/>
    <w:rsid w:val="008B6C6E"/>
    <w:rsid w:val="008B6D35"/>
    <w:rsid w:val="008B7320"/>
    <w:rsid w:val="008B7504"/>
    <w:rsid w:val="008B760B"/>
    <w:rsid w:val="008B7776"/>
    <w:rsid w:val="008B7CB9"/>
    <w:rsid w:val="008B7EEC"/>
    <w:rsid w:val="008B7F1B"/>
    <w:rsid w:val="008C035A"/>
    <w:rsid w:val="008C0539"/>
    <w:rsid w:val="008C05E8"/>
    <w:rsid w:val="008C071C"/>
    <w:rsid w:val="008C07D1"/>
    <w:rsid w:val="008C09B3"/>
    <w:rsid w:val="008C0D83"/>
    <w:rsid w:val="008C0DC3"/>
    <w:rsid w:val="008C1123"/>
    <w:rsid w:val="008C12FA"/>
    <w:rsid w:val="008C13CF"/>
    <w:rsid w:val="008C1571"/>
    <w:rsid w:val="008C15E2"/>
    <w:rsid w:val="008C1C28"/>
    <w:rsid w:val="008C1F38"/>
    <w:rsid w:val="008C2ADC"/>
    <w:rsid w:val="008C2C3B"/>
    <w:rsid w:val="008C2DA7"/>
    <w:rsid w:val="008C317C"/>
    <w:rsid w:val="008C3350"/>
    <w:rsid w:val="008C3658"/>
    <w:rsid w:val="008C36B9"/>
    <w:rsid w:val="008C392F"/>
    <w:rsid w:val="008C4A86"/>
    <w:rsid w:val="008C4D11"/>
    <w:rsid w:val="008C5071"/>
    <w:rsid w:val="008C5219"/>
    <w:rsid w:val="008C5645"/>
    <w:rsid w:val="008C5BBB"/>
    <w:rsid w:val="008C5CEB"/>
    <w:rsid w:val="008C63EE"/>
    <w:rsid w:val="008C6523"/>
    <w:rsid w:val="008C6716"/>
    <w:rsid w:val="008C69E4"/>
    <w:rsid w:val="008C6BDA"/>
    <w:rsid w:val="008C6C0F"/>
    <w:rsid w:val="008C7224"/>
    <w:rsid w:val="008C7645"/>
    <w:rsid w:val="008C78AC"/>
    <w:rsid w:val="008C7BE4"/>
    <w:rsid w:val="008C7DA3"/>
    <w:rsid w:val="008C7F8C"/>
    <w:rsid w:val="008D0473"/>
    <w:rsid w:val="008D0A89"/>
    <w:rsid w:val="008D170C"/>
    <w:rsid w:val="008D1CD4"/>
    <w:rsid w:val="008D1F3F"/>
    <w:rsid w:val="008D243E"/>
    <w:rsid w:val="008D2448"/>
    <w:rsid w:val="008D274B"/>
    <w:rsid w:val="008D3F8B"/>
    <w:rsid w:val="008D4357"/>
    <w:rsid w:val="008D4736"/>
    <w:rsid w:val="008D4E02"/>
    <w:rsid w:val="008D4F1B"/>
    <w:rsid w:val="008D5372"/>
    <w:rsid w:val="008D56F7"/>
    <w:rsid w:val="008D6214"/>
    <w:rsid w:val="008D6797"/>
    <w:rsid w:val="008D6B9D"/>
    <w:rsid w:val="008D6FC3"/>
    <w:rsid w:val="008D753A"/>
    <w:rsid w:val="008D7861"/>
    <w:rsid w:val="008D7B01"/>
    <w:rsid w:val="008D7D6C"/>
    <w:rsid w:val="008D7DCE"/>
    <w:rsid w:val="008E104E"/>
    <w:rsid w:val="008E1373"/>
    <w:rsid w:val="008E1A60"/>
    <w:rsid w:val="008E1A7B"/>
    <w:rsid w:val="008E1B93"/>
    <w:rsid w:val="008E1BED"/>
    <w:rsid w:val="008E1E22"/>
    <w:rsid w:val="008E1FBF"/>
    <w:rsid w:val="008E2338"/>
    <w:rsid w:val="008E265A"/>
    <w:rsid w:val="008E2829"/>
    <w:rsid w:val="008E2894"/>
    <w:rsid w:val="008E2AF8"/>
    <w:rsid w:val="008E31A6"/>
    <w:rsid w:val="008E3582"/>
    <w:rsid w:val="008E39E4"/>
    <w:rsid w:val="008E3C87"/>
    <w:rsid w:val="008E3E18"/>
    <w:rsid w:val="008E3F40"/>
    <w:rsid w:val="008E4641"/>
    <w:rsid w:val="008E4AA1"/>
    <w:rsid w:val="008E4B3F"/>
    <w:rsid w:val="008E4C1D"/>
    <w:rsid w:val="008E5116"/>
    <w:rsid w:val="008E588F"/>
    <w:rsid w:val="008E64DC"/>
    <w:rsid w:val="008E65C2"/>
    <w:rsid w:val="008E6893"/>
    <w:rsid w:val="008E692B"/>
    <w:rsid w:val="008E6949"/>
    <w:rsid w:val="008E6A87"/>
    <w:rsid w:val="008E6AE4"/>
    <w:rsid w:val="008E6B5A"/>
    <w:rsid w:val="008E6C24"/>
    <w:rsid w:val="008E7375"/>
    <w:rsid w:val="008E73C6"/>
    <w:rsid w:val="008E7936"/>
    <w:rsid w:val="008F04A3"/>
    <w:rsid w:val="008F0E96"/>
    <w:rsid w:val="008F1109"/>
    <w:rsid w:val="008F13C8"/>
    <w:rsid w:val="008F14F2"/>
    <w:rsid w:val="008F1C38"/>
    <w:rsid w:val="008F1C96"/>
    <w:rsid w:val="008F1C98"/>
    <w:rsid w:val="008F2043"/>
    <w:rsid w:val="008F2265"/>
    <w:rsid w:val="008F2652"/>
    <w:rsid w:val="008F2849"/>
    <w:rsid w:val="008F2BFE"/>
    <w:rsid w:val="008F2FE4"/>
    <w:rsid w:val="008F3071"/>
    <w:rsid w:val="008F3122"/>
    <w:rsid w:val="008F33BC"/>
    <w:rsid w:val="008F33E3"/>
    <w:rsid w:val="008F388B"/>
    <w:rsid w:val="008F3944"/>
    <w:rsid w:val="008F3988"/>
    <w:rsid w:val="008F3B03"/>
    <w:rsid w:val="008F468F"/>
    <w:rsid w:val="008F4C4A"/>
    <w:rsid w:val="008F5C5D"/>
    <w:rsid w:val="008F5FF3"/>
    <w:rsid w:val="008F624F"/>
    <w:rsid w:val="008F6270"/>
    <w:rsid w:val="008F661A"/>
    <w:rsid w:val="008F6730"/>
    <w:rsid w:val="008F6855"/>
    <w:rsid w:val="008F68E4"/>
    <w:rsid w:val="008F76E0"/>
    <w:rsid w:val="008F7BA7"/>
    <w:rsid w:val="008F7DAB"/>
    <w:rsid w:val="008F7E70"/>
    <w:rsid w:val="00900469"/>
    <w:rsid w:val="009008B0"/>
    <w:rsid w:val="0090099C"/>
    <w:rsid w:val="00900D96"/>
    <w:rsid w:val="009011D7"/>
    <w:rsid w:val="00901C43"/>
    <w:rsid w:val="009020EF"/>
    <w:rsid w:val="009021C3"/>
    <w:rsid w:val="00902328"/>
    <w:rsid w:val="00902B62"/>
    <w:rsid w:val="00902BC8"/>
    <w:rsid w:val="00903942"/>
    <w:rsid w:val="0090394F"/>
    <w:rsid w:val="00903A92"/>
    <w:rsid w:val="00903B9A"/>
    <w:rsid w:val="00903EE6"/>
    <w:rsid w:val="00903F0E"/>
    <w:rsid w:val="009048DB"/>
    <w:rsid w:val="00904B72"/>
    <w:rsid w:val="00904CFF"/>
    <w:rsid w:val="00904D2E"/>
    <w:rsid w:val="00904DA2"/>
    <w:rsid w:val="00904E32"/>
    <w:rsid w:val="00904E48"/>
    <w:rsid w:val="00905471"/>
    <w:rsid w:val="0090591D"/>
    <w:rsid w:val="00905D48"/>
    <w:rsid w:val="00906053"/>
    <w:rsid w:val="00906253"/>
    <w:rsid w:val="00906C45"/>
    <w:rsid w:val="00907251"/>
    <w:rsid w:val="00907280"/>
    <w:rsid w:val="00907372"/>
    <w:rsid w:val="00907545"/>
    <w:rsid w:val="00907873"/>
    <w:rsid w:val="009079E4"/>
    <w:rsid w:val="009100E2"/>
    <w:rsid w:val="009103C8"/>
    <w:rsid w:val="00910C8C"/>
    <w:rsid w:val="00910D4A"/>
    <w:rsid w:val="0091116A"/>
    <w:rsid w:val="00912303"/>
    <w:rsid w:val="009123FA"/>
    <w:rsid w:val="009132F1"/>
    <w:rsid w:val="00913707"/>
    <w:rsid w:val="00913B01"/>
    <w:rsid w:val="00913D43"/>
    <w:rsid w:val="00914143"/>
    <w:rsid w:val="0091426A"/>
    <w:rsid w:val="00914347"/>
    <w:rsid w:val="009149D0"/>
    <w:rsid w:val="00914D84"/>
    <w:rsid w:val="00914E93"/>
    <w:rsid w:val="0091510E"/>
    <w:rsid w:val="00915160"/>
    <w:rsid w:val="009159B1"/>
    <w:rsid w:val="00915D89"/>
    <w:rsid w:val="00916DA8"/>
    <w:rsid w:val="0091749A"/>
    <w:rsid w:val="0091767B"/>
    <w:rsid w:val="00917B51"/>
    <w:rsid w:val="009200C2"/>
    <w:rsid w:val="0092067E"/>
    <w:rsid w:val="0092087D"/>
    <w:rsid w:val="00920B27"/>
    <w:rsid w:val="00920E00"/>
    <w:rsid w:val="00921352"/>
    <w:rsid w:val="009213EB"/>
    <w:rsid w:val="009220B9"/>
    <w:rsid w:val="00922844"/>
    <w:rsid w:val="00922999"/>
    <w:rsid w:val="00922AF4"/>
    <w:rsid w:val="00922E48"/>
    <w:rsid w:val="00922EF2"/>
    <w:rsid w:val="00922F2E"/>
    <w:rsid w:val="00923810"/>
    <w:rsid w:val="00923905"/>
    <w:rsid w:val="00923A76"/>
    <w:rsid w:val="00923E12"/>
    <w:rsid w:val="009247CB"/>
    <w:rsid w:val="00924A55"/>
    <w:rsid w:val="00924D0C"/>
    <w:rsid w:val="00924F01"/>
    <w:rsid w:val="00924F68"/>
    <w:rsid w:val="00925331"/>
    <w:rsid w:val="009255CD"/>
    <w:rsid w:val="009257DE"/>
    <w:rsid w:val="00925C14"/>
    <w:rsid w:val="00926149"/>
    <w:rsid w:val="009261AD"/>
    <w:rsid w:val="009261B2"/>
    <w:rsid w:val="009265D0"/>
    <w:rsid w:val="009265ED"/>
    <w:rsid w:val="00926ADD"/>
    <w:rsid w:val="00926C8E"/>
    <w:rsid w:val="0092715C"/>
    <w:rsid w:val="009274BD"/>
    <w:rsid w:val="0092755B"/>
    <w:rsid w:val="00927AD1"/>
    <w:rsid w:val="00927C8C"/>
    <w:rsid w:val="00927CAD"/>
    <w:rsid w:val="0093017D"/>
    <w:rsid w:val="009304C4"/>
    <w:rsid w:val="00930732"/>
    <w:rsid w:val="009309E2"/>
    <w:rsid w:val="00930A80"/>
    <w:rsid w:val="00930AB4"/>
    <w:rsid w:val="00930ECA"/>
    <w:rsid w:val="00930F52"/>
    <w:rsid w:val="00931011"/>
    <w:rsid w:val="00931156"/>
    <w:rsid w:val="0093120F"/>
    <w:rsid w:val="0093182F"/>
    <w:rsid w:val="00931966"/>
    <w:rsid w:val="00931AE5"/>
    <w:rsid w:val="00931DB1"/>
    <w:rsid w:val="00932CA6"/>
    <w:rsid w:val="00932F6F"/>
    <w:rsid w:val="0093391F"/>
    <w:rsid w:val="00933A6B"/>
    <w:rsid w:val="00933AED"/>
    <w:rsid w:val="00933EFD"/>
    <w:rsid w:val="00934592"/>
    <w:rsid w:val="00934658"/>
    <w:rsid w:val="009353B7"/>
    <w:rsid w:val="00935536"/>
    <w:rsid w:val="009358B7"/>
    <w:rsid w:val="009358D8"/>
    <w:rsid w:val="00935C29"/>
    <w:rsid w:val="00935E0F"/>
    <w:rsid w:val="00936053"/>
    <w:rsid w:val="009363AA"/>
    <w:rsid w:val="00936859"/>
    <w:rsid w:val="00936E58"/>
    <w:rsid w:val="00937209"/>
    <w:rsid w:val="00937369"/>
    <w:rsid w:val="00937586"/>
    <w:rsid w:val="009375BD"/>
    <w:rsid w:val="009378F5"/>
    <w:rsid w:val="0094026C"/>
    <w:rsid w:val="009402A1"/>
    <w:rsid w:val="00940585"/>
    <w:rsid w:val="00940682"/>
    <w:rsid w:val="009406D3"/>
    <w:rsid w:val="00941147"/>
    <w:rsid w:val="0094167E"/>
    <w:rsid w:val="009416E4"/>
    <w:rsid w:val="0094194B"/>
    <w:rsid w:val="00941C48"/>
    <w:rsid w:val="009420D6"/>
    <w:rsid w:val="0094223C"/>
    <w:rsid w:val="009428E6"/>
    <w:rsid w:val="00942945"/>
    <w:rsid w:val="00942B7A"/>
    <w:rsid w:val="00943285"/>
    <w:rsid w:val="00943381"/>
    <w:rsid w:val="00943D6B"/>
    <w:rsid w:val="00943F18"/>
    <w:rsid w:val="00944268"/>
    <w:rsid w:val="009442F0"/>
    <w:rsid w:val="00944306"/>
    <w:rsid w:val="00944731"/>
    <w:rsid w:val="0094480C"/>
    <w:rsid w:val="00944B1D"/>
    <w:rsid w:val="00944D11"/>
    <w:rsid w:val="00944E90"/>
    <w:rsid w:val="00945CE9"/>
    <w:rsid w:val="00945DDA"/>
    <w:rsid w:val="00945EA8"/>
    <w:rsid w:val="009462B2"/>
    <w:rsid w:val="0094656E"/>
    <w:rsid w:val="00950169"/>
    <w:rsid w:val="0095027E"/>
    <w:rsid w:val="009503BC"/>
    <w:rsid w:val="00950C77"/>
    <w:rsid w:val="00950D82"/>
    <w:rsid w:val="00950F93"/>
    <w:rsid w:val="00951138"/>
    <w:rsid w:val="00951363"/>
    <w:rsid w:val="009517A0"/>
    <w:rsid w:val="00952CD8"/>
    <w:rsid w:val="0095324F"/>
    <w:rsid w:val="009533AA"/>
    <w:rsid w:val="009533C1"/>
    <w:rsid w:val="00953B91"/>
    <w:rsid w:val="0095441B"/>
    <w:rsid w:val="009546FF"/>
    <w:rsid w:val="00954836"/>
    <w:rsid w:val="00954911"/>
    <w:rsid w:val="00954971"/>
    <w:rsid w:val="00954A54"/>
    <w:rsid w:val="00954E07"/>
    <w:rsid w:val="00954E0C"/>
    <w:rsid w:val="00955150"/>
    <w:rsid w:val="0095518E"/>
    <w:rsid w:val="00955522"/>
    <w:rsid w:val="00955592"/>
    <w:rsid w:val="00955614"/>
    <w:rsid w:val="00955622"/>
    <w:rsid w:val="009556DF"/>
    <w:rsid w:val="0095570B"/>
    <w:rsid w:val="00955E99"/>
    <w:rsid w:val="00955F1A"/>
    <w:rsid w:val="00956019"/>
    <w:rsid w:val="00956143"/>
    <w:rsid w:val="00956485"/>
    <w:rsid w:val="0095671B"/>
    <w:rsid w:val="00956990"/>
    <w:rsid w:val="00957008"/>
    <w:rsid w:val="00957221"/>
    <w:rsid w:val="009574CD"/>
    <w:rsid w:val="00957723"/>
    <w:rsid w:val="009579DD"/>
    <w:rsid w:val="00957E11"/>
    <w:rsid w:val="00960383"/>
    <w:rsid w:val="00960964"/>
    <w:rsid w:val="00960C6E"/>
    <w:rsid w:val="00960D96"/>
    <w:rsid w:val="00960E3C"/>
    <w:rsid w:val="00961E81"/>
    <w:rsid w:val="009622F6"/>
    <w:rsid w:val="009623BE"/>
    <w:rsid w:val="00962458"/>
    <w:rsid w:val="00962540"/>
    <w:rsid w:val="009629A6"/>
    <w:rsid w:val="00962B01"/>
    <w:rsid w:val="0096335E"/>
    <w:rsid w:val="00963B62"/>
    <w:rsid w:val="00963C74"/>
    <w:rsid w:val="00963D72"/>
    <w:rsid w:val="0096403B"/>
    <w:rsid w:val="00964323"/>
    <w:rsid w:val="009644D7"/>
    <w:rsid w:val="0096465D"/>
    <w:rsid w:val="0096485C"/>
    <w:rsid w:val="00964A68"/>
    <w:rsid w:val="00964F20"/>
    <w:rsid w:val="00965367"/>
    <w:rsid w:val="00965501"/>
    <w:rsid w:val="00965DEA"/>
    <w:rsid w:val="00965ED9"/>
    <w:rsid w:val="00965EDE"/>
    <w:rsid w:val="00965FC2"/>
    <w:rsid w:val="00965FF8"/>
    <w:rsid w:val="0096608C"/>
    <w:rsid w:val="00966237"/>
    <w:rsid w:val="00966332"/>
    <w:rsid w:val="0096659D"/>
    <w:rsid w:val="00966884"/>
    <w:rsid w:val="00966AF4"/>
    <w:rsid w:val="00966B98"/>
    <w:rsid w:val="0096729E"/>
    <w:rsid w:val="00967397"/>
    <w:rsid w:val="00967C0D"/>
    <w:rsid w:val="0097028A"/>
    <w:rsid w:val="00970574"/>
    <w:rsid w:val="009705BC"/>
    <w:rsid w:val="00970934"/>
    <w:rsid w:val="00970B9C"/>
    <w:rsid w:val="00970CAE"/>
    <w:rsid w:val="00970CEB"/>
    <w:rsid w:val="00971B9D"/>
    <w:rsid w:val="00971CED"/>
    <w:rsid w:val="00972247"/>
    <w:rsid w:val="0097248E"/>
    <w:rsid w:val="00972723"/>
    <w:rsid w:val="00972753"/>
    <w:rsid w:val="0097295D"/>
    <w:rsid w:val="00972E0D"/>
    <w:rsid w:val="00973009"/>
    <w:rsid w:val="0097355A"/>
    <w:rsid w:val="0097367B"/>
    <w:rsid w:val="009737B4"/>
    <w:rsid w:val="009737B5"/>
    <w:rsid w:val="009738F8"/>
    <w:rsid w:val="009746A1"/>
    <w:rsid w:val="00974AA9"/>
    <w:rsid w:val="00975D4D"/>
    <w:rsid w:val="00976C27"/>
    <w:rsid w:val="009772C6"/>
    <w:rsid w:val="00977696"/>
    <w:rsid w:val="00977FBA"/>
    <w:rsid w:val="00977FBC"/>
    <w:rsid w:val="0098011D"/>
    <w:rsid w:val="009801EC"/>
    <w:rsid w:val="0098029D"/>
    <w:rsid w:val="009810D3"/>
    <w:rsid w:val="00981133"/>
    <w:rsid w:val="0098124F"/>
    <w:rsid w:val="00981396"/>
    <w:rsid w:val="00981807"/>
    <w:rsid w:val="00981D21"/>
    <w:rsid w:val="00982365"/>
    <w:rsid w:val="0098295B"/>
    <w:rsid w:val="00982B9A"/>
    <w:rsid w:val="00982CAA"/>
    <w:rsid w:val="00983721"/>
    <w:rsid w:val="00983A6C"/>
    <w:rsid w:val="00983DA1"/>
    <w:rsid w:val="00984415"/>
    <w:rsid w:val="00984710"/>
    <w:rsid w:val="00984952"/>
    <w:rsid w:val="009849AA"/>
    <w:rsid w:val="00985101"/>
    <w:rsid w:val="00985424"/>
    <w:rsid w:val="00985662"/>
    <w:rsid w:val="00985D94"/>
    <w:rsid w:val="00985F53"/>
    <w:rsid w:val="00985F82"/>
    <w:rsid w:val="0098751A"/>
    <w:rsid w:val="0099014A"/>
    <w:rsid w:val="0099072E"/>
    <w:rsid w:val="00990751"/>
    <w:rsid w:val="00990B59"/>
    <w:rsid w:val="00990F44"/>
    <w:rsid w:val="0099103D"/>
    <w:rsid w:val="00991A31"/>
    <w:rsid w:val="00991BCB"/>
    <w:rsid w:val="00991CA2"/>
    <w:rsid w:val="00992460"/>
    <w:rsid w:val="009928B5"/>
    <w:rsid w:val="00992A5F"/>
    <w:rsid w:val="00992D92"/>
    <w:rsid w:val="009930E4"/>
    <w:rsid w:val="009935F8"/>
    <w:rsid w:val="009936C1"/>
    <w:rsid w:val="009936E5"/>
    <w:rsid w:val="0099376E"/>
    <w:rsid w:val="00993BF0"/>
    <w:rsid w:val="00993DFE"/>
    <w:rsid w:val="00994B77"/>
    <w:rsid w:val="00994EAA"/>
    <w:rsid w:val="009950A5"/>
    <w:rsid w:val="0099529A"/>
    <w:rsid w:val="0099620E"/>
    <w:rsid w:val="00996584"/>
    <w:rsid w:val="0099677A"/>
    <w:rsid w:val="009969DE"/>
    <w:rsid w:val="00996F9B"/>
    <w:rsid w:val="009971DB"/>
    <w:rsid w:val="00997526"/>
    <w:rsid w:val="009975E7"/>
    <w:rsid w:val="00997CBB"/>
    <w:rsid w:val="009A068F"/>
    <w:rsid w:val="009A08B7"/>
    <w:rsid w:val="009A0BF8"/>
    <w:rsid w:val="009A1275"/>
    <w:rsid w:val="009A13DE"/>
    <w:rsid w:val="009A1B9C"/>
    <w:rsid w:val="009A2DE0"/>
    <w:rsid w:val="009A2E9E"/>
    <w:rsid w:val="009A35AB"/>
    <w:rsid w:val="009A3724"/>
    <w:rsid w:val="009A3907"/>
    <w:rsid w:val="009A4018"/>
    <w:rsid w:val="009A4615"/>
    <w:rsid w:val="009A5355"/>
    <w:rsid w:val="009A5651"/>
    <w:rsid w:val="009A56A8"/>
    <w:rsid w:val="009A5936"/>
    <w:rsid w:val="009A5A63"/>
    <w:rsid w:val="009A621C"/>
    <w:rsid w:val="009A6918"/>
    <w:rsid w:val="009A69C8"/>
    <w:rsid w:val="009A6E59"/>
    <w:rsid w:val="009A7024"/>
    <w:rsid w:val="009A7413"/>
    <w:rsid w:val="009A7AC6"/>
    <w:rsid w:val="009A7D6A"/>
    <w:rsid w:val="009A7F37"/>
    <w:rsid w:val="009B036B"/>
    <w:rsid w:val="009B051E"/>
    <w:rsid w:val="009B07C7"/>
    <w:rsid w:val="009B0B6A"/>
    <w:rsid w:val="009B1007"/>
    <w:rsid w:val="009B119A"/>
    <w:rsid w:val="009B1D9B"/>
    <w:rsid w:val="009B223C"/>
    <w:rsid w:val="009B2AC2"/>
    <w:rsid w:val="009B2CE0"/>
    <w:rsid w:val="009B2D2E"/>
    <w:rsid w:val="009B2F32"/>
    <w:rsid w:val="009B2F52"/>
    <w:rsid w:val="009B2FE4"/>
    <w:rsid w:val="009B335E"/>
    <w:rsid w:val="009B3C69"/>
    <w:rsid w:val="009B45D3"/>
    <w:rsid w:val="009B4696"/>
    <w:rsid w:val="009B4F22"/>
    <w:rsid w:val="009B4FD4"/>
    <w:rsid w:val="009B56A2"/>
    <w:rsid w:val="009B5AEB"/>
    <w:rsid w:val="009B5FD9"/>
    <w:rsid w:val="009B606C"/>
    <w:rsid w:val="009B62D3"/>
    <w:rsid w:val="009B6583"/>
    <w:rsid w:val="009B6F95"/>
    <w:rsid w:val="009B6FDB"/>
    <w:rsid w:val="009B734F"/>
    <w:rsid w:val="009B7371"/>
    <w:rsid w:val="009B75A8"/>
    <w:rsid w:val="009B77DF"/>
    <w:rsid w:val="009B797F"/>
    <w:rsid w:val="009B7F97"/>
    <w:rsid w:val="009C01B5"/>
    <w:rsid w:val="009C01B7"/>
    <w:rsid w:val="009C0649"/>
    <w:rsid w:val="009C0880"/>
    <w:rsid w:val="009C08C1"/>
    <w:rsid w:val="009C0B89"/>
    <w:rsid w:val="009C0EDB"/>
    <w:rsid w:val="009C0FE0"/>
    <w:rsid w:val="009C12EC"/>
    <w:rsid w:val="009C130E"/>
    <w:rsid w:val="009C16BB"/>
    <w:rsid w:val="009C1F05"/>
    <w:rsid w:val="009C20DF"/>
    <w:rsid w:val="009C2184"/>
    <w:rsid w:val="009C2259"/>
    <w:rsid w:val="009C27E4"/>
    <w:rsid w:val="009C2B31"/>
    <w:rsid w:val="009C2C6C"/>
    <w:rsid w:val="009C3198"/>
    <w:rsid w:val="009C337C"/>
    <w:rsid w:val="009C372E"/>
    <w:rsid w:val="009C3AF2"/>
    <w:rsid w:val="009C3D1E"/>
    <w:rsid w:val="009C3E7C"/>
    <w:rsid w:val="009C4277"/>
    <w:rsid w:val="009C510A"/>
    <w:rsid w:val="009C5522"/>
    <w:rsid w:val="009C5BC5"/>
    <w:rsid w:val="009C5EAF"/>
    <w:rsid w:val="009C5F23"/>
    <w:rsid w:val="009C6024"/>
    <w:rsid w:val="009C60EC"/>
    <w:rsid w:val="009C64C0"/>
    <w:rsid w:val="009C6B0B"/>
    <w:rsid w:val="009C6B68"/>
    <w:rsid w:val="009C6B9A"/>
    <w:rsid w:val="009C6C1E"/>
    <w:rsid w:val="009C6D59"/>
    <w:rsid w:val="009C7ABA"/>
    <w:rsid w:val="009C7E59"/>
    <w:rsid w:val="009D016C"/>
    <w:rsid w:val="009D04EB"/>
    <w:rsid w:val="009D08A6"/>
    <w:rsid w:val="009D0F72"/>
    <w:rsid w:val="009D1229"/>
    <w:rsid w:val="009D139F"/>
    <w:rsid w:val="009D1565"/>
    <w:rsid w:val="009D16C0"/>
    <w:rsid w:val="009D1B1B"/>
    <w:rsid w:val="009D1CE7"/>
    <w:rsid w:val="009D1D67"/>
    <w:rsid w:val="009D1E16"/>
    <w:rsid w:val="009D20CF"/>
    <w:rsid w:val="009D217C"/>
    <w:rsid w:val="009D227C"/>
    <w:rsid w:val="009D22CC"/>
    <w:rsid w:val="009D2492"/>
    <w:rsid w:val="009D250D"/>
    <w:rsid w:val="009D2555"/>
    <w:rsid w:val="009D26EC"/>
    <w:rsid w:val="009D2DF6"/>
    <w:rsid w:val="009D2F62"/>
    <w:rsid w:val="009D31D4"/>
    <w:rsid w:val="009D321E"/>
    <w:rsid w:val="009D3864"/>
    <w:rsid w:val="009D3D57"/>
    <w:rsid w:val="009D465F"/>
    <w:rsid w:val="009D50F7"/>
    <w:rsid w:val="009D52A9"/>
    <w:rsid w:val="009D5642"/>
    <w:rsid w:val="009D5B28"/>
    <w:rsid w:val="009D65A0"/>
    <w:rsid w:val="009D6BFC"/>
    <w:rsid w:val="009D6C24"/>
    <w:rsid w:val="009D7092"/>
    <w:rsid w:val="009D7611"/>
    <w:rsid w:val="009D774F"/>
    <w:rsid w:val="009D7901"/>
    <w:rsid w:val="009D79D4"/>
    <w:rsid w:val="009E0422"/>
    <w:rsid w:val="009E0438"/>
    <w:rsid w:val="009E06CF"/>
    <w:rsid w:val="009E0819"/>
    <w:rsid w:val="009E0AE8"/>
    <w:rsid w:val="009E153D"/>
    <w:rsid w:val="009E1761"/>
    <w:rsid w:val="009E18FD"/>
    <w:rsid w:val="009E1AF0"/>
    <w:rsid w:val="009E1B9D"/>
    <w:rsid w:val="009E1C56"/>
    <w:rsid w:val="009E1D0F"/>
    <w:rsid w:val="009E2638"/>
    <w:rsid w:val="009E29B5"/>
    <w:rsid w:val="009E2B3B"/>
    <w:rsid w:val="009E2BAD"/>
    <w:rsid w:val="009E2F14"/>
    <w:rsid w:val="009E35DE"/>
    <w:rsid w:val="009E3FC9"/>
    <w:rsid w:val="009E40A2"/>
    <w:rsid w:val="009E43F6"/>
    <w:rsid w:val="009E4938"/>
    <w:rsid w:val="009E4BD4"/>
    <w:rsid w:val="009E4EEF"/>
    <w:rsid w:val="009E57B8"/>
    <w:rsid w:val="009E5C76"/>
    <w:rsid w:val="009E5CEE"/>
    <w:rsid w:val="009E5D0E"/>
    <w:rsid w:val="009E5D6F"/>
    <w:rsid w:val="009E5DA9"/>
    <w:rsid w:val="009E5E9A"/>
    <w:rsid w:val="009E607E"/>
    <w:rsid w:val="009E61DA"/>
    <w:rsid w:val="009E6262"/>
    <w:rsid w:val="009E6390"/>
    <w:rsid w:val="009E673C"/>
    <w:rsid w:val="009E6943"/>
    <w:rsid w:val="009E6A81"/>
    <w:rsid w:val="009E6DEF"/>
    <w:rsid w:val="009E7456"/>
    <w:rsid w:val="009E7513"/>
    <w:rsid w:val="009E7665"/>
    <w:rsid w:val="009E7B90"/>
    <w:rsid w:val="009E7C2E"/>
    <w:rsid w:val="009E7D42"/>
    <w:rsid w:val="009E7D8C"/>
    <w:rsid w:val="009E7F4F"/>
    <w:rsid w:val="009F03F3"/>
    <w:rsid w:val="009F03F8"/>
    <w:rsid w:val="009F07B7"/>
    <w:rsid w:val="009F0B49"/>
    <w:rsid w:val="009F0B76"/>
    <w:rsid w:val="009F0CA1"/>
    <w:rsid w:val="009F0CF0"/>
    <w:rsid w:val="009F0E24"/>
    <w:rsid w:val="009F1195"/>
    <w:rsid w:val="009F1243"/>
    <w:rsid w:val="009F1CAD"/>
    <w:rsid w:val="009F1F00"/>
    <w:rsid w:val="009F211F"/>
    <w:rsid w:val="009F2192"/>
    <w:rsid w:val="009F234C"/>
    <w:rsid w:val="009F2D91"/>
    <w:rsid w:val="009F38D3"/>
    <w:rsid w:val="009F392C"/>
    <w:rsid w:val="009F490E"/>
    <w:rsid w:val="009F4C86"/>
    <w:rsid w:val="009F4EA5"/>
    <w:rsid w:val="009F4FF5"/>
    <w:rsid w:val="009F53C4"/>
    <w:rsid w:val="009F542E"/>
    <w:rsid w:val="009F5446"/>
    <w:rsid w:val="009F56E3"/>
    <w:rsid w:val="009F5D64"/>
    <w:rsid w:val="009F65AF"/>
    <w:rsid w:val="009F6C53"/>
    <w:rsid w:val="009F744C"/>
    <w:rsid w:val="009F7D89"/>
    <w:rsid w:val="009F7E1D"/>
    <w:rsid w:val="009F7EFA"/>
    <w:rsid w:val="00A0036E"/>
    <w:rsid w:val="00A00612"/>
    <w:rsid w:val="00A01172"/>
    <w:rsid w:val="00A01562"/>
    <w:rsid w:val="00A020D3"/>
    <w:rsid w:val="00A022A3"/>
    <w:rsid w:val="00A0252D"/>
    <w:rsid w:val="00A0259A"/>
    <w:rsid w:val="00A02EF3"/>
    <w:rsid w:val="00A037C0"/>
    <w:rsid w:val="00A039C0"/>
    <w:rsid w:val="00A03E37"/>
    <w:rsid w:val="00A0401C"/>
    <w:rsid w:val="00A04193"/>
    <w:rsid w:val="00A04676"/>
    <w:rsid w:val="00A04797"/>
    <w:rsid w:val="00A04B59"/>
    <w:rsid w:val="00A05218"/>
    <w:rsid w:val="00A0573B"/>
    <w:rsid w:val="00A05788"/>
    <w:rsid w:val="00A05977"/>
    <w:rsid w:val="00A05ADD"/>
    <w:rsid w:val="00A05C65"/>
    <w:rsid w:val="00A05CC4"/>
    <w:rsid w:val="00A05DEE"/>
    <w:rsid w:val="00A06043"/>
    <w:rsid w:val="00A061D6"/>
    <w:rsid w:val="00A0632B"/>
    <w:rsid w:val="00A06709"/>
    <w:rsid w:val="00A06B3A"/>
    <w:rsid w:val="00A06BAE"/>
    <w:rsid w:val="00A06D35"/>
    <w:rsid w:val="00A06EB3"/>
    <w:rsid w:val="00A07317"/>
    <w:rsid w:val="00A07D44"/>
    <w:rsid w:val="00A104B3"/>
    <w:rsid w:val="00A10741"/>
    <w:rsid w:val="00A10BB5"/>
    <w:rsid w:val="00A10C3C"/>
    <w:rsid w:val="00A10FEF"/>
    <w:rsid w:val="00A112E2"/>
    <w:rsid w:val="00A116E9"/>
    <w:rsid w:val="00A11B45"/>
    <w:rsid w:val="00A12624"/>
    <w:rsid w:val="00A13297"/>
    <w:rsid w:val="00A1361A"/>
    <w:rsid w:val="00A14409"/>
    <w:rsid w:val="00A14618"/>
    <w:rsid w:val="00A14698"/>
    <w:rsid w:val="00A152A5"/>
    <w:rsid w:val="00A155B8"/>
    <w:rsid w:val="00A15A2D"/>
    <w:rsid w:val="00A15CD9"/>
    <w:rsid w:val="00A15DED"/>
    <w:rsid w:val="00A15F44"/>
    <w:rsid w:val="00A16154"/>
    <w:rsid w:val="00A165CA"/>
    <w:rsid w:val="00A16B8F"/>
    <w:rsid w:val="00A16D3A"/>
    <w:rsid w:val="00A17121"/>
    <w:rsid w:val="00A1715D"/>
    <w:rsid w:val="00A17172"/>
    <w:rsid w:val="00A17AFB"/>
    <w:rsid w:val="00A17BB4"/>
    <w:rsid w:val="00A17D60"/>
    <w:rsid w:val="00A21359"/>
    <w:rsid w:val="00A21411"/>
    <w:rsid w:val="00A217FA"/>
    <w:rsid w:val="00A21A26"/>
    <w:rsid w:val="00A21E98"/>
    <w:rsid w:val="00A22282"/>
    <w:rsid w:val="00A22315"/>
    <w:rsid w:val="00A2232C"/>
    <w:rsid w:val="00A2254D"/>
    <w:rsid w:val="00A23181"/>
    <w:rsid w:val="00A231BE"/>
    <w:rsid w:val="00A23DCC"/>
    <w:rsid w:val="00A23E3A"/>
    <w:rsid w:val="00A240F5"/>
    <w:rsid w:val="00A24388"/>
    <w:rsid w:val="00A24E66"/>
    <w:rsid w:val="00A25026"/>
    <w:rsid w:val="00A25619"/>
    <w:rsid w:val="00A25772"/>
    <w:rsid w:val="00A25A72"/>
    <w:rsid w:val="00A25ED7"/>
    <w:rsid w:val="00A2665C"/>
    <w:rsid w:val="00A27DB9"/>
    <w:rsid w:val="00A27F68"/>
    <w:rsid w:val="00A30177"/>
    <w:rsid w:val="00A30194"/>
    <w:rsid w:val="00A307EC"/>
    <w:rsid w:val="00A310D1"/>
    <w:rsid w:val="00A3115F"/>
    <w:rsid w:val="00A311FA"/>
    <w:rsid w:val="00A3170C"/>
    <w:rsid w:val="00A3180C"/>
    <w:rsid w:val="00A319BA"/>
    <w:rsid w:val="00A31E1F"/>
    <w:rsid w:val="00A31E51"/>
    <w:rsid w:val="00A31E54"/>
    <w:rsid w:val="00A32A60"/>
    <w:rsid w:val="00A33030"/>
    <w:rsid w:val="00A330E0"/>
    <w:rsid w:val="00A332F2"/>
    <w:rsid w:val="00A333D2"/>
    <w:rsid w:val="00A3360F"/>
    <w:rsid w:val="00A338E5"/>
    <w:rsid w:val="00A33AD4"/>
    <w:rsid w:val="00A347FD"/>
    <w:rsid w:val="00A348EC"/>
    <w:rsid w:val="00A34E7B"/>
    <w:rsid w:val="00A3564B"/>
    <w:rsid w:val="00A35BEA"/>
    <w:rsid w:val="00A35D0F"/>
    <w:rsid w:val="00A36201"/>
    <w:rsid w:val="00A365B1"/>
    <w:rsid w:val="00A365E5"/>
    <w:rsid w:val="00A367B0"/>
    <w:rsid w:val="00A36D22"/>
    <w:rsid w:val="00A37062"/>
    <w:rsid w:val="00A37601"/>
    <w:rsid w:val="00A3761F"/>
    <w:rsid w:val="00A37CEE"/>
    <w:rsid w:val="00A37E91"/>
    <w:rsid w:val="00A40750"/>
    <w:rsid w:val="00A40794"/>
    <w:rsid w:val="00A409DE"/>
    <w:rsid w:val="00A40B18"/>
    <w:rsid w:val="00A41533"/>
    <w:rsid w:val="00A415E0"/>
    <w:rsid w:val="00A41719"/>
    <w:rsid w:val="00A41E8E"/>
    <w:rsid w:val="00A4208C"/>
    <w:rsid w:val="00A42C77"/>
    <w:rsid w:val="00A42C92"/>
    <w:rsid w:val="00A42E40"/>
    <w:rsid w:val="00A4319E"/>
    <w:rsid w:val="00A431A4"/>
    <w:rsid w:val="00A436CF"/>
    <w:rsid w:val="00A43701"/>
    <w:rsid w:val="00A43C80"/>
    <w:rsid w:val="00A43EE0"/>
    <w:rsid w:val="00A44E82"/>
    <w:rsid w:val="00A44F63"/>
    <w:rsid w:val="00A45088"/>
    <w:rsid w:val="00A45166"/>
    <w:rsid w:val="00A45179"/>
    <w:rsid w:val="00A45ACB"/>
    <w:rsid w:val="00A46367"/>
    <w:rsid w:val="00A464F3"/>
    <w:rsid w:val="00A466B0"/>
    <w:rsid w:val="00A4687C"/>
    <w:rsid w:val="00A4687D"/>
    <w:rsid w:val="00A46CB7"/>
    <w:rsid w:val="00A47219"/>
    <w:rsid w:val="00A47258"/>
    <w:rsid w:val="00A4746E"/>
    <w:rsid w:val="00A47AD1"/>
    <w:rsid w:val="00A47F9D"/>
    <w:rsid w:val="00A5016A"/>
    <w:rsid w:val="00A5058C"/>
    <w:rsid w:val="00A50A30"/>
    <w:rsid w:val="00A50D93"/>
    <w:rsid w:val="00A51218"/>
    <w:rsid w:val="00A51219"/>
    <w:rsid w:val="00A514EF"/>
    <w:rsid w:val="00A51534"/>
    <w:rsid w:val="00A51E70"/>
    <w:rsid w:val="00A5256A"/>
    <w:rsid w:val="00A52687"/>
    <w:rsid w:val="00A52724"/>
    <w:rsid w:val="00A5286B"/>
    <w:rsid w:val="00A5302A"/>
    <w:rsid w:val="00A542FD"/>
    <w:rsid w:val="00A543C4"/>
    <w:rsid w:val="00A544BD"/>
    <w:rsid w:val="00A5453C"/>
    <w:rsid w:val="00A547EB"/>
    <w:rsid w:val="00A549D3"/>
    <w:rsid w:val="00A54B9D"/>
    <w:rsid w:val="00A54BE8"/>
    <w:rsid w:val="00A54CBA"/>
    <w:rsid w:val="00A54CC1"/>
    <w:rsid w:val="00A54E1E"/>
    <w:rsid w:val="00A54EE1"/>
    <w:rsid w:val="00A54EF7"/>
    <w:rsid w:val="00A55087"/>
    <w:rsid w:val="00A550FE"/>
    <w:rsid w:val="00A55356"/>
    <w:rsid w:val="00A556CE"/>
    <w:rsid w:val="00A5579D"/>
    <w:rsid w:val="00A55865"/>
    <w:rsid w:val="00A56D13"/>
    <w:rsid w:val="00A56D7F"/>
    <w:rsid w:val="00A56DFE"/>
    <w:rsid w:val="00A57B30"/>
    <w:rsid w:val="00A606CC"/>
    <w:rsid w:val="00A606E0"/>
    <w:rsid w:val="00A60910"/>
    <w:rsid w:val="00A60BEA"/>
    <w:rsid w:val="00A60C36"/>
    <w:rsid w:val="00A61457"/>
    <w:rsid w:val="00A61592"/>
    <w:rsid w:val="00A616F6"/>
    <w:rsid w:val="00A618C7"/>
    <w:rsid w:val="00A61950"/>
    <w:rsid w:val="00A624D2"/>
    <w:rsid w:val="00A62FA4"/>
    <w:rsid w:val="00A63231"/>
    <w:rsid w:val="00A63294"/>
    <w:rsid w:val="00A633AE"/>
    <w:rsid w:val="00A636C1"/>
    <w:rsid w:val="00A6378F"/>
    <w:rsid w:val="00A63AE6"/>
    <w:rsid w:val="00A63D7D"/>
    <w:rsid w:val="00A63E6E"/>
    <w:rsid w:val="00A6459E"/>
    <w:rsid w:val="00A64672"/>
    <w:rsid w:val="00A64D63"/>
    <w:rsid w:val="00A64DEE"/>
    <w:rsid w:val="00A64F47"/>
    <w:rsid w:val="00A65672"/>
    <w:rsid w:val="00A65A8A"/>
    <w:rsid w:val="00A65CD6"/>
    <w:rsid w:val="00A65F28"/>
    <w:rsid w:val="00A65FD1"/>
    <w:rsid w:val="00A66245"/>
    <w:rsid w:val="00A6694D"/>
    <w:rsid w:val="00A66A27"/>
    <w:rsid w:val="00A66B03"/>
    <w:rsid w:val="00A66D66"/>
    <w:rsid w:val="00A66F85"/>
    <w:rsid w:val="00A67223"/>
    <w:rsid w:val="00A67628"/>
    <w:rsid w:val="00A677BB"/>
    <w:rsid w:val="00A67B33"/>
    <w:rsid w:val="00A67BE4"/>
    <w:rsid w:val="00A67FB3"/>
    <w:rsid w:val="00A70029"/>
    <w:rsid w:val="00A70196"/>
    <w:rsid w:val="00A702BD"/>
    <w:rsid w:val="00A70E78"/>
    <w:rsid w:val="00A712BA"/>
    <w:rsid w:val="00A71844"/>
    <w:rsid w:val="00A7186B"/>
    <w:rsid w:val="00A71CF1"/>
    <w:rsid w:val="00A72544"/>
    <w:rsid w:val="00A730E6"/>
    <w:rsid w:val="00A7322C"/>
    <w:rsid w:val="00A734CB"/>
    <w:rsid w:val="00A7365C"/>
    <w:rsid w:val="00A73CFD"/>
    <w:rsid w:val="00A74084"/>
    <w:rsid w:val="00A742F0"/>
    <w:rsid w:val="00A74425"/>
    <w:rsid w:val="00A7460D"/>
    <w:rsid w:val="00A749E3"/>
    <w:rsid w:val="00A74EF2"/>
    <w:rsid w:val="00A75262"/>
    <w:rsid w:val="00A754F1"/>
    <w:rsid w:val="00A75916"/>
    <w:rsid w:val="00A76506"/>
    <w:rsid w:val="00A765BE"/>
    <w:rsid w:val="00A76890"/>
    <w:rsid w:val="00A76CA1"/>
    <w:rsid w:val="00A76DCA"/>
    <w:rsid w:val="00A76EE2"/>
    <w:rsid w:val="00A77070"/>
    <w:rsid w:val="00A7747E"/>
    <w:rsid w:val="00A7749C"/>
    <w:rsid w:val="00A77568"/>
    <w:rsid w:val="00A77DB7"/>
    <w:rsid w:val="00A77E9D"/>
    <w:rsid w:val="00A80923"/>
    <w:rsid w:val="00A8095A"/>
    <w:rsid w:val="00A80EA4"/>
    <w:rsid w:val="00A813FB"/>
    <w:rsid w:val="00A81959"/>
    <w:rsid w:val="00A81BA0"/>
    <w:rsid w:val="00A81CAD"/>
    <w:rsid w:val="00A81F87"/>
    <w:rsid w:val="00A82516"/>
    <w:rsid w:val="00A82559"/>
    <w:rsid w:val="00A828F6"/>
    <w:rsid w:val="00A82924"/>
    <w:rsid w:val="00A8297F"/>
    <w:rsid w:val="00A82DD9"/>
    <w:rsid w:val="00A83686"/>
    <w:rsid w:val="00A8395C"/>
    <w:rsid w:val="00A83968"/>
    <w:rsid w:val="00A83D6B"/>
    <w:rsid w:val="00A83F5A"/>
    <w:rsid w:val="00A83F73"/>
    <w:rsid w:val="00A83FD2"/>
    <w:rsid w:val="00A8426B"/>
    <w:rsid w:val="00A84394"/>
    <w:rsid w:val="00A84431"/>
    <w:rsid w:val="00A8445D"/>
    <w:rsid w:val="00A846DF"/>
    <w:rsid w:val="00A84A2A"/>
    <w:rsid w:val="00A85295"/>
    <w:rsid w:val="00A8557E"/>
    <w:rsid w:val="00A85E67"/>
    <w:rsid w:val="00A860F7"/>
    <w:rsid w:val="00A861AE"/>
    <w:rsid w:val="00A86787"/>
    <w:rsid w:val="00A86B76"/>
    <w:rsid w:val="00A86D15"/>
    <w:rsid w:val="00A86F29"/>
    <w:rsid w:val="00A878E8"/>
    <w:rsid w:val="00A9037A"/>
    <w:rsid w:val="00A9072F"/>
    <w:rsid w:val="00A908F3"/>
    <w:rsid w:val="00A9092A"/>
    <w:rsid w:val="00A90EC1"/>
    <w:rsid w:val="00A91339"/>
    <w:rsid w:val="00A91CF4"/>
    <w:rsid w:val="00A920B7"/>
    <w:rsid w:val="00A921D4"/>
    <w:rsid w:val="00A92428"/>
    <w:rsid w:val="00A92722"/>
    <w:rsid w:val="00A92C5A"/>
    <w:rsid w:val="00A92D79"/>
    <w:rsid w:val="00A92F27"/>
    <w:rsid w:val="00A937C5"/>
    <w:rsid w:val="00A93839"/>
    <w:rsid w:val="00A93A94"/>
    <w:rsid w:val="00A94779"/>
    <w:rsid w:val="00A9477A"/>
    <w:rsid w:val="00A949AC"/>
    <w:rsid w:val="00A94AD6"/>
    <w:rsid w:val="00A9570E"/>
    <w:rsid w:val="00A958D8"/>
    <w:rsid w:val="00A95AE9"/>
    <w:rsid w:val="00A95C83"/>
    <w:rsid w:val="00A9639E"/>
    <w:rsid w:val="00A96449"/>
    <w:rsid w:val="00A96EA7"/>
    <w:rsid w:val="00A97184"/>
    <w:rsid w:val="00A971CC"/>
    <w:rsid w:val="00A97209"/>
    <w:rsid w:val="00A97620"/>
    <w:rsid w:val="00A97703"/>
    <w:rsid w:val="00A97720"/>
    <w:rsid w:val="00A9777C"/>
    <w:rsid w:val="00A97E74"/>
    <w:rsid w:val="00AA03B2"/>
    <w:rsid w:val="00AA0452"/>
    <w:rsid w:val="00AA0912"/>
    <w:rsid w:val="00AA0BB2"/>
    <w:rsid w:val="00AA0CAF"/>
    <w:rsid w:val="00AA10A8"/>
    <w:rsid w:val="00AA11A4"/>
    <w:rsid w:val="00AA1C08"/>
    <w:rsid w:val="00AA2310"/>
    <w:rsid w:val="00AA240C"/>
    <w:rsid w:val="00AA2971"/>
    <w:rsid w:val="00AA2DD2"/>
    <w:rsid w:val="00AA2E36"/>
    <w:rsid w:val="00AA2F27"/>
    <w:rsid w:val="00AA3241"/>
    <w:rsid w:val="00AA352B"/>
    <w:rsid w:val="00AA37E3"/>
    <w:rsid w:val="00AA3917"/>
    <w:rsid w:val="00AA3E5C"/>
    <w:rsid w:val="00AA43E4"/>
    <w:rsid w:val="00AA4918"/>
    <w:rsid w:val="00AA49B4"/>
    <w:rsid w:val="00AA4BEA"/>
    <w:rsid w:val="00AA543C"/>
    <w:rsid w:val="00AA55B5"/>
    <w:rsid w:val="00AA55D6"/>
    <w:rsid w:val="00AA566B"/>
    <w:rsid w:val="00AA5673"/>
    <w:rsid w:val="00AA5F7D"/>
    <w:rsid w:val="00AA632B"/>
    <w:rsid w:val="00AA661C"/>
    <w:rsid w:val="00AA6CDA"/>
    <w:rsid w:val="00AA6F7C"/>
    <w:rsid w:val="00AA74CE"/>
    <w:rsid w:val="00AA77F8"/>
    <w:rsid w:val="00AA7D22"/>
    <w:rsid w:val="00AA7F50"/>
    <w:rsid w:val="00AB00FE"/>
    <w:rsid w:val="00AB0442"/>
    <w:rsid w:val="00AB0595"/>
    <w:rsid w:val="00AB0B60"/>
    <w:rsid w:val="00AB0D06"/>
    <w:rsid w:val="00AB1167"/>
    <w:rsid w:val="00AB1172"/>
    <w:rsid w:val="00AB12B5"/>
    <w:rsid w:val="00AB1603"/>
    <w:rsid w:val="00AB19A0"/>
    <w:rsid w:val="00AB200A"/>
    <w:rsid w:val="00AB21C0"/>
    <w:rsid w:val="00AB2A6E"/>
    <w:rsid w:val="00AB2B10"/>
    <w:rsid w:val="00AB30DC"/>
    <w:rsid w:val="00AB31AA"/>
    <w:rsid w:val="00AB31E6"/>
    <w:rsid w:val="00AB3356"/>
    <w:rsid w:val="00AB387B"/>
    <w:rsid w:val="00AB3884"/>
    <w:rsid w:val="00AB3F04"/>
    <w:rsid w:val="00AB443D"/>
    <w:rsid w:val="00AB4D3D"/>
    <w:rsid w:val="00AB4E64"/>
    <w:rsid w:val="00AB4EA2"/>
    <w:rsid w:val="00AB5043"/>
    <w:rsid w:val="00AB507F"/>
    <w:rsid w:val="00AB5196"/>
    <w:rsid w:val="00AB54E3"/>
    <w:rsid w:val="00AB5586"/>
    <w:rsid w:val="00AB55B4"/>
    <w:rsid w:val="00AB5650"/>
    <w:rsid w:val="00AB56B9"/>
    <w:rsid w:val="00AB5748"/>
    <w:rsid w:val="00AB58F0"/>
    <w:rsid w:val="00AB64D6"/>
    <w:rsid w:val="00AB64DD"/>
    <w:rsid w:val="00AB6AB3"/>
    <w:rsid w:val="00AB6D9C"/>
    <w:rsid w:val="00AB7077"/>
    <w:rsid w:val="00AB75AB"/>
    <w:rsid w:val="00AB7672"/>
    <w:rsid w:val="00AB7957"/>
    <w:rsid w:val="00AB79E1"/>
    <w:rsid w:val="00AC0562"/>
    <w:rsid w:val="00AC08BD"/>
    <w:rsid w:val="00AC0A84"/>
    <w:rsid w:val="00AC11BE"/>
    <w:rsid w:val="00AC1CA4"/>
    <w:rsid w:val="00AC1DCA"/>
    <w:rsid w:val="00AC24EF"/>
    <w:rsid w:val="00AC2868"/>
    <w:rsid w:val="00AC2C01"/>
    <w:rsid w:val="00AC2FE1"/>
    <w:rsid w:val="00AC302E"/>
    <w:rsid w:val="00AC3117"/>
    <w:rsid w:val="00AC3231"/>
    <w:rsid w:val="00AC3239"/>
    <w:rsid w:val="00AC32E2"/>
    <w:rsid w:val="00AC33B6"/>
    <w:rsid w:val="00AC3579"/>
    <w:rsid w:val="00AC369B"/>
    <w:rsid w:val="00AC36C2"/>
    <w:rsid w:val="00AC39C7"/>
    <w:rsid w:val="00AC442C"/>
    <w:rsid w:val="00AC44A5"/>
    <w:rsid w:val="00AC4506"/>
    <w:rsid w:val="00AC4E70"/>
    <w:rsid w:val="00AC4F39"/>
    <w:rsid w:val="00AC536A"/>
    <w:rsid w:val="00AC54AC"/>
    <w:rsid w:val="00AC5AA7"/>
    <w:rsid w:val="00AC6033"/>
    <w:rsid w:val="00AC60BB"/>
    <w:rsid w:val="00AC61BE"/>
    <w:rsid w:val="00AC6734"/>
    <w:rsid w:val="00AC6BC5"/>
    <w:rsid w:val="00AC6BF8"/>
    <w:rsid w:val="00AC6F04"/>
    <w:rsid w:val="00AC7003"/>
    <w:rsid w:val="00AC717F"/>
    <w:rsid w:val="00AC79B8"/>
    <w:rsid w:val="00AC7B36"/>
    <w:rsid w:val="00AC7F61"/>
    <w:rsid w:val="00AD0040"/>
    <w:rsid w:val="00AD01A1"/>
    <w:rsid w:val="00AD059E"/>
    <w:rsid w:val="00AD063A"/>
    <w:rsid w:val="00AD079B"/>
    <w:rsid w:val="00AD087D"/>
    <w:rsid w:val="00AD0887"/>
    <w:rsid w:val="00AD0AC8"/>
    <w:rsid w:val="00AD0F37"/>
    <w:rsid w:val="00AD15CE"/>
    <w:rsid w:val="00AD15D3"/>
    <w:rsid w:val="00AD1A2C"/>
    <w:rsid w:val="00AD1A81"/>
    <w:rsid w:val="00AD241A"/>
    <w:rsid w:val="00AD24A9"/>
    <w:rsid w:val="00AD26E5"/>
    <w:rsid w:val="00AD2EFC"/>
    <w:rsid w:val="00AD2F34"/>
    <w:rsid w:val="00AD2FA4"/>
    <w:rsid w:val="00AD3425"/>
    <w:rsid w:val="00AD371F"/>
    <w:rsid w:val="00AD3A52"/>
    <w:rsid w:val="00AD3E57"/>
    <w:rsid w:val="00AD3FD2"/>
    <w:rsid w:val="00AD4C37"/>
    <w:rsid w:val="00AD503E"/>
    <w:rsid w:val="00AD5172"/>
    <w:rsid w:val="00AD52F8"/>
    <w:rsid w:val="00AD5953"/>
    <w:rsid w:val="00AD5AA6"/>
    <w:rsid w:val="00AD5B42"/>
    <w:rsid w:val="00AD5BE2"/>
    <w:rsid w:val="00AD5D16"/>
    <w:rsid w:val="00AD6492"/>
    <w:rsid w:val="00AD68A1"/>
    <w:rsid w:val="00AD68C4"/>
    <w:rsid w:val="00AD6A0B"/>
    <w:rsid w:val="00AD6AC4"/>
    <w:rsid w:val="00AD7114"/>
    <w:rsid w:val="00AD711F"/>
    <w:rsid w:val="00AD78EF"/>
    <w:rsid w:val="00AD7999"/>
    <w:rsid w:val="00AD7AB7"/>
    <w:rsid w:val="00AD7EDC"/>
    <w:rsid w:val="00AE01A1"/>
    <w:rsid w:val="00AE0475"/>
    <w:rsid w:val="00AE0B6F"/>
    <w:rsid w:val="00AE1104"/>
    <w:rsid w:val="00AE1A69"/>
    <w:rsid w:val="00AE1D9A"/>
    <w:rsid w:val="00AE21B9"/>
    <w:rsid w:val="00AE22A5"/>
    <w:rsid w:val="00AE29F8"/>
    <w:rsid w:val="00AE2D93"/>
    <w:rsid w:val="00AE33B4"/>
    <w:rsid w:val="00AE34CC"/>
    <w:rsid w:val="00AE3ABF"/>
    <w:rsid w:val="00AE3D4F"/>
    <w:rsid w:val="00AE3D5D"/>
    <w:rsid w:val="00AE4643"/>
    <w:rsid w:val="00AE46BE"/>
    <w:rsid w:val="00AE4EEC"/>
    <w:rsid w:val="00AE51CC"/>
    <w:rsid w:val="00AE52AB"/>
    <w:rsid w:val="00AE54AA"/>
    <w:rsid w:val="00AE565B"/>
    <w:rsid w:val="00AE5B36"/>
    <w:rsid w:val="00AE5D5B"/>
    <w:rsid w:val="00AE6009"/>
    <w:rsid w:val="00AE6762"/>
    <w:rsid w:val="00AE6DA4"/>
    <w:rsid w:val="00AE6FD5"/>
    <w:rsid w:val="00AE73A2"/>
    <w:rsid w:val="00AE7471"/>
    <w:rsid w:val="00AE77C2"/>
    <w:rsid w:val="00AE7977"/>
    <w:rsid w:val="00AE7CBC"/>
    <w:rsid w:val="00AE7D69"/>
    <w:rsid w:val="00AF03A6"/>
    <w:rsid w:val="00AF0694"/>
    <w:rsid w:val="00AF0800"/>
    <w:rsid w:val="00AF08E5"/>
    <w:rsid w:val="00AF0A0C"/>
    <w:rsid w:val="00AF0C3F"/>
    <w:rsid w:val="00AF12EC"/>
    <w:rsid w:val="00AF13C5"/>
    <w:rsid w:val="00AF2005"/>
    <w:rsid w:val="00AF20B6"/>
    <w:rsid w:val="00AF2709"/>
    <w:rsid w:val="00AF2773"/>
    <w:rsid w:val="00AF2971"/>
    <w:rsid w:val="00AF2A1A"/>
    <w:rsid w:val="00AF3160"/>
    <w:rsid w:val="00AF3605"/>
    <w:rsid w:val="00AF3A73"/>
    <w:rsid w:val="00AF3C08"/>
    <w:rsid w:val="00AF4218"/>
    <w:rsid w:val="00AF4895"/>
    <w:rsid w:val="00AF4BC5"/>
    <w:rsid w:val="00AF5314"/>
    <w:rsid w:val="00AF5428"/>
    <w:rsid w:val="00AF5956"/>
    <w:rsid w:val="00AF61F1"/>
    <w:rsid w:val="00AF67D3"/>
    <w:rsid w:val="00AF689F"/>
    <w:rsid w:val="00AF6AF0"/>
    <w:rsid w:val="00AF6C7A"/>
    <w:rsid w:val="00AF745D"/>
    <w:rsid w:val="00B0037B"/>
    <w:rsid w:val="00B00C2E"/>
    <w:rsid w:val="00B00EF3"/>
    <w:rsid w:val="00B01235"/>
    <w:rsid w:val="00B01340"/>
    <w:rsid w:val="00B013E0"/>
    <w:rsid w:val="00B0145F"/>
    <w:rsid w:val="00B01798"/>
    <w:rsid w:val="00B0208D"/>
    <w:rsid w:val="00B02624"/>
    <w:rsid w:val="00B02766"/>
    <w:rsid w:val="00B0368C"/>
    <w:rsid w:val="00B0396A"/>
    <w:rsid w:val="00B03B4C"/>
    <w:rsid w:val="00B03B62"/>
    <w:rsid w:val="00B0428B"/>
    <w:rsid w:val="00B04514"/>
    <w:rsid w:val="00B0476D"/>
    <w:rsid w:val="00B04908"/>
    <w:rsid w:val="00B04915"/>
    <w:rsid w:val="00B04918"/>
    <w:rsid w:val="00B04930"/>
    <w:rsid w:val="00B04973"/>
    <w:rsid w:val="00B049CA"/>
    <w:rsid w:val="00B04EF3"/>
    <w:rsid w:val="00B05204"/>
    <w:rsid w:val="00B05269"/>
    <w:rsid w:val="00B056E3"/>
    <w:rsid w:val="00B0592E"/>
    <w:rsid w:val="00B05DB0"/>
    <w:rsid w:val="00B061F9"/>
    <w:rsid w:val="00B06372"/>
    <w:rsid w:val="00B06576"/>
    <w:rsid w:val="00B06719"/>
    <w:rsid w:val="00B06A5F"/>
    <w:rsid w:val="00B06C9E"/>
    <w:rsid w:val="00B072F5"/>
    <w:rsid w:val="00B0752E"/>
    <w:rsid w:val="00B0791F"/>
    <w:rsid w:val="00B07D69"/>
    <w:rsid w:val="00B07D78"/>
    <w:rsid w:val="00B10260"/>
    <w:rsid w:val="00B10601"/>
    <w:rsid w:val="00B108C3"/>
    <w:rsid w:val="00B1094C"/>
    <w:rsid w:val="00B10A96"/>
    <w:rsid w:val="00B10FEE"/>
    <w:rsid w:val="00B1146A"/>
    <w:rsid w:val="00B1161A"/>
    <w:rsid w:val="00B11970"/>
    <w:rsid w:val="00B1237A"/>
    <w:rsid w:val="00B1286F"/>
    <w:rsid w:val="00B12C80"/>
    <w:rsid w:val="00B12D1B"/>
    <w:rsid w:val="00B12F39"/>
    <w:rsid w:val="00B130BE"/>
    <w:rsid w:val="00B1319C"/>
    <w:rsid w:val="00B13A2E"/>
    <w:rsid w:val="00B13B6C"/>
    <w:rsid w:val="00B13CBB"/>
    <w:rsid w:val="00B13D4E"/>
    <w:rsid w:val="00B13EB3"/>
    <w:rsid w:val="00B13F90"/>
    <w:rsid w:val="00B14101"/>
    <w:rsid w:val="00B14215"/>
    <w:rsid w:val="00B14391"/>
    <w:rsid w:val="00B14AB4"/>
    <w:rsid w:val="00B14B34"/>
    <w:rsid w:val="00B15513"/>
    <w:rsid w:val="00B15567"/>
    <w:rsid w:val="00B155CA"/>
    <w:rsid w:val="00B158A0"/>
    <w:rsid w:val="00B15B22"/>
    <w:rsid w:val="00B15C6F"/>
    <w:rsid w:val="00B15D5C"/>
    <w:rsid w:val="00B15FA2"/>
    <w:rsid w:val="00B165F7"/>
    <w:rsid w:val="00B16831"/>
    <w:rsid w:val="00B16834"/>
    <w:rsid w:val="00B16873"/>
    <w:rsid w:val="00B172B2"/>
    <w:rsid w:val="00B179BD"/>
    <w:rsid w:val="00B17B61"/>
    <w:rsid w:val="00B20285"/>
    <w:rsid w:val="00B20CBD"/>
    <w:rsid w:val="00B20D22"/>
    <w:rsid w:val="00B210CF"/>
    <w:rsid w:val="00B21105"/>
    <w:rsid w:val="00B21279"/>
    <w:rsid w:val="00B217CC"/>
    <w:rsid w:val="00B21A9C"/>
    <w:rsid w:val="00B21BCF"/>
    <w:rsid w:val="00B21BD4"/>
    <w:rsid w:val="00B21BD9"/>
    <w:rsid w:val="00B21CD5"/>
    <w:rsid w:val="00B21D17"/>
    <w:rsid w:val="00B21E3B"/>
    <w:rsid w:val="00B22102"/>
    <w:rsid w:val="00B22193"/>
    <w:rsid w:val="00B225EF"/>
    <w:rsid w:val="00B22A57"/>
    <w:rsid w:val="00B22ABB"/>
    <w:rsid w:val="00B23860"/>
    <w:rsid w:val="00B2386A"/>
    <w:rsid w:val="00B2398D"/>
    <w:rsid w:val="00B239F8"/>
    <w:rsid w:val="00B239FC"/>
    <w:rsid w:val="00B23E00"/>
    <w:rsid w:val="00B243BD"/>
    <w:rsid w:val="00B24C57"/>
    <w:rsid w:val="00B2587A"/>
    <w:rsid w:val="00B25B19"/>
    <w:rsid w:val="00B25B4B"/>
    <w:rsid w:val="00B25CE7"/>
    <w:rsid w:val="00B25EE1"/>
    <w:rsid w:val="00B260BA"/>
    <w:rsid w:val="00B261AC"/>
    <w:rsid w:val="00B261ED"/>
    <w:rsid w:val="00B264BC"/>
    <w:rsid w:val="00B2653B"/>
    <w:rsid w:val="00B2661A"/>
    <w:rsid w:val="00B266BA"/>
    <w:rsid w:val="00B2673A"/>
    <w:rsid w:val="00B27665"/>
    <w:rsid w:val="00B2774C"/>
    <w:rsid w:val="00B2790E"/>
    <w:rsid w:val="00B27D2C"/>
    <w:rsid w:val="00B27E4C"/>
    <w:rsid w:val="00B3000B"/>
    <w:rsid w:val="00B302E9"/>
    <w:rsid w:val="00B30352"/>
    <w:rsid w:val="00B304EF"/>
    <w:rsid w:val="00B304F0"/>
    <w:rsid w:val="00B309FD"/>
    <w:rsid w:val="00B30BC9"/>
    <w:rsid w:val="00B31141"/>
    <w:rsid w:val="00B31449"/>
    <w:rsid w:val="00B32262"/>
    <w:rsid w:val="00B32362"/>
    <w:rsid w:val="00B32E11"/>
    <w:rsid w:val="00B33568"/>
    <w:rsid w:val="00B33965"/>
    <w:rsid w:val="00B339D5"/>
    <w:rsid w:val="00B33B33"/>
    <w:rsid w:val="00B33BC1"/>
    <w:rsid w:val="00B33C56"/>
    <w:rsid w:val="00B33EA2"/>
    <w:rsid w:val="00B341EB"/>
    <w:rsid w:val="00B34407"/>
    <w:rsid w:val="00B3500B"/>
    <w:rsid w:val="00B35137"/>
    <w:rsid w:val="00B352E1"/>
    <w:rsid w:val="00B35743"/>
    <w:rsid w:val="00B35ED1"/>
    <w:rsid w:val="00B36566"/>
    <w:rsid w:val="00B36A21"/>
    <w:rsid w:val="00B36C3F"/>
    <w:rsid w:val="00B36DD8"/>
    <w:rsid w:val="00B36FDF"/>
    <w:rsid w:val="00B36FE7"/>
    <w:rsid w:val="00B371B6"/>
    <w:rsid w:val="00B3733D"/>
    <w:rsid w:val="00B37670"/>
    <w:rsid w:val="00B378D3"/>
    <w:rsid w:val="00B37BA2"/>
    <w:rsid w:val="00B37EA4"/>
    <w:rsid w:val="00B37FE4"/>
    <w:rsid w:val="00B4029F"/>
    <w:rsid w:val="00B402A7"/>
    <w:rsid w:val="00B41187"/>
    <w:rsid w:val="00B4173E"/>
    <w:rsid w:val="00B42513"/>
    <w:rsid w:val="00B42985"/>
    <w:rsid w:val="00B42BB1"/>
    <w:rsid w:val="00B42FD7"/>
    <w:rsid w:val="00B434D1"/>
    <w:rsid w:val="00B434FF"/>
    <w:rsid w:val="00B43514"/>
    <w:rsid w:val="00B438C2"/>
    <w:rsid w:val="00B44040"/>
    <w:rsid w:val="00B44192"/>
    <w:rsid w:val="00B44200"/>
    <w:rsid w:val="00B44359"/>
    <w:rsid w:val="00B4437B"/>
    <w:rsid w:val="00B4441D"/>
    <w:rsid w:val="00B444FE"/>
    <w:rsid w:val="00B445EE"/>
    <w:rsid w:val="00B4464F"/>
    <w:rsid w:val="00B44665"/>
    <w:rsid w:val="00B45088"/>
    <w:rsid w:val="00B45D26"/>
    <w:rsid w:val="00B45DC9"/>
    <w:rsid w:val="00B4623E"/>
    <w:rsid w:val="00B462BB"/>
    <w:rsid w:val="00B46401"/>
    <w:rsid w:val="00B46921"/>
    <w:rsid w:val="00B4799C"/>
    <w:rsid w:val="00B5081A"/>
    <w:rsid w:val="00B517AC"/>
    <w:rsid w:val="00B521E8"/>
    <w:rsid w:val="00B525CC"/>
    <w:rsid w:val="00B526A9"/>
    <w:rsid w:val="00B5297A"/>
    <w:rsid w:val="00B52D66"/>
    <w:rsid w:val="00B52E42"/>
    <w:rsid w:val="00B53160"/>
    <w:rsid w:val="00B53258"/>
    <w:rsid w:val="00B5349D"/>
    <w:rsid w:val="00B535D8"/>
    <w:rsid w:val="00B5369A"/>
    <w:rsid w:val="00B536CC"/>
    <w:rsid w:val="00B53BEC"/>
    <w:rsid w:val="00B53F0C"/>
    <w:rsid w:val="00B54170"/>
    <w:rsid w:val="00B54275"/>
    <w:rsid w:val="00B5433E"/>
    <w:rsid w:val="00B54395"/>
    <w:rsid w:val="00B5454D"/>
    <w:rsid w:val="00B54F8D"/>
    <w:rsid w:val="00B55325"/>
    <w:rsid w:val="00B5553A"/>
    <w:rsid w:val="00B5564E"/>
    <w:rsid w:val="00B55B4B"/>
    <w:rsid w:val="00B55B4E"/>
    <w:rsid w:val="00B55B80"/>
    <w:rsid w:val="00B56044"/>
    <w:rsid w:val="00B563CF"/>
    <w:rsid w:val="00B5644C"/>
    <w:rsid w:val="00B56A31"/>
    <w:rsid w:val="00B56AF9"/>
    <w:rsid w:val="00B56D03"/>
    <w:rsid w:val="00B5751A"/>
    <w:rsid w:val="00B57E16"/>
    <w:rsid w:val="00B57E74"/>
    <w:rsid w:val="00B604E2"/>
    <w:rsid w:val="00B60613"/>
    <w:rsid w:val="00B60956"/>
    <w:rsid w:val="00B6096D"/>
    <w:rsid w:val="00B60BD7"/>
    <w:rsid w:val="00B60BE3"/>
    <w:rsid w:val="00B6151B"/>
    <w:rsid w:val="00B61653"/>
    <w:rsid w:val="00B6206F"/>
    <w:rsid w:val="00B6218D"/>
    <w:rsid w:val="00B6231D"/>
    <w:rsid w:val="00B624E4"/>
    <w:rsid w:val="00B628F3"/>
    <w:rsid w:val="00B6294A"/>
    <w:rsid w:val="00B62E25"/>
    <w:rsid w:val="00B631AB"/>
    <w:rsid w:val="00B63554"/>
    <w:rsid w:val="00B6359B"/>
    <w:rsid w:val="00B63962"/>
    <w:rsid w:val="00B63F1E"/>
    <w:rsid w:val="00B647BE"/>
    <w:rsid w:val="00B64C8E"/>
    <w:rsid w:val="00B64DC4"/>
    <w:rsid w:val="00B64FFB"/>
    <w:rsid w:val="00B656CC"/>
    <w:rsid w:val="00B65749"/>
    <w:rsid w:val="00B65809"/>
    <w:rsid w:val="00B6596D"/>
    <w:rsid w:val="00B665CB"/>
    <w:rsid w:val="00B6661F"/>
    <w:rsid w:val="00B66B9D"/>
    <w:rsid w:val="00B66E31"/>
    <w:rsid w:val="00B67611"/>
    <w:rsid w:val="00B7019A"/>
    <w:rsid w:val="00B7065E"/>
    <w:rsid w:val="00B70663"/>
    <w:rsid w:val="00B70A0F"/>
    <w:rsid w:val="00B70D98"/>
    <w:rsid w:val="00B70DA1"/>
    <w:rsid w:val="00B70DE3"/>
    <w:rsid w:val="00B71643"/>
    <w:rsid w:val="00B71805"/>
    <w:rsid w:val="00B7191E"/>
    <w:rsid w:val="00B71A74"/>
    <w:rsid w:val="00B720DF"/>
    <w:rsid w:val="00B72387"/>
    <w:rsid w:val="00B724D3"/>
    <w:rsid w:val="00B73008"/>
    <w:rsid w:val="00B7356E"/>
    <w:rsid w:val="00B73754"/>
    <w:rsid w:val="00B738FC"/>
    <w:rsid w:val="00B73924"/>
    <w:rsid w:val="00B74136"/>
    <w:rsid w:val="00B74501"/>
    <w:rsid w:val="00B7450B"/>
    <w:rsid w:val="00B748B1"/>
    <w:rsid w:val="00B74CB5"/>
    <w:rsid w:val="00B74EC7"/>
    <w:rsid w:val="00B750DA"/>
    <w:rsid w:val="00B750FB"/>
    <w:rsid w:val="00B75177"/>
    <w:rsid w:val="00B755EF"/>
    <w:rsid w:val="00B75D7E"/>
    <w:rsid w:val="00B75E28"/>
    <w:rsid w:val="00B75E92"/>
    <w:rsid w:val="00B763C0"/>
    <w:rsid w:val="00B764C3"/>
    <w:rsid w:val="00B769C2"/>
    <w:rsid w:val="00B76C2F"/>
    <w:rsid w:val="00B76C6A"/>
    <w:rsid w:val="00B76D76"/>
    <w:rsid w:val="00B77B49"/>
    <w:rsid w:val="00B77CEE"/>
    <w:rsid w:val="00B77D26"/>
    <w:rsid w:val="00B77DB8"/>
    <w:rsid w:val="00B77E59"/>
    <w:rsid w:val="00B77EAD"/>
    <w:rsid w:val="00B77F44"/>
    <w:rsid w:val="00B8036C"/>
    <w:rsid w:val="00B80792"/>
    <w:rsid w:val="00B80C45"/>
    <w:rsid w:val="00B81247"/>
    <w:rsid w:val="00B812B5"/>
    <w:rsid w:val="00B81454"/>
    <w:rsid w:val="00B81B4A"/>
    <w:rsid w:val="00B820E2"/>
    <w:rsid w:val="00B829FA"/>
    <w:rsid w:val="00B831EB"/>
    <w:rsid w:val="00B83591"/>
    <w:rsid w:val="00B83A78"/>
    <w:rsid w:val="00B84327"/>
    <w:rsid w:val="00B84399"/>
    <w:rsid w:val="00B8440A"/>
    <w:rsid w:val="00B846E7"/>
    <w:rsid w:val="00B847A9"/>
    <w:rsid w:val="00B8486B"/>
    <w:rsid w:val="00B84F61"/>
    <w:rsid w:val="00B85166"/>
    <w:rsid w:val="00B85313"/>
    <w:rsid w:val="00B85531"/>
    <w:rsid w:val="00B859C0"/>
    <w:rsid w:val="00B86164"/>
    <w:rsid w:val="00B86433"/>
    <w:rsid w:val="00B865F5"/>
    <w:rsid w:val="00B86644"/>
    <w:rsid w:val="00B877AE"/>
    <w:rsid w:val="00B8786F"/>
    <w:rsid w:val="00B879B9"/>
    <w:rsid w:val="00B90072"/>
    <w:rsid w:val="00B904A9"/>
    <w:rsid w:val="00B90584"/>
    <w:rsid w:val="00B906CF"/>
    <w:rsid w:val="00B906D9"/>
    <w:rsid w:val="00B907DB"/>
    <w:rsid w:val="00B90E3D"/>
    <w:rsid w:val="00B90FB9"/>
    <w:rsid w:val="00B910F6"/>
    <w:rsid w:val="00B9132C"/>
    <w:rsid w:val="00B9146B"/>
    <w:rsid w:val="00B9192F"/>
    <w:rsid w:val="00B9268E"/>
    <w:rsid w:val="00B92B2C"/>
    <w:rsid w:val="00B92B72"/>
    <w:rsid w:val="00B92BE5"/>
    <w:rsid w:val="00B92F84"/>
    <w:rsid w:val="00B934D9"/>
    <w:rsid w:val="00B9356B"/>
    <w:rsid w:val="00B935A4"/>
    <w:rsid w:val="00B935ED"/>
    <w:rsid w:val="00B94406"/>
    <w:rsid w:val="00B94570"/>
    <w:rsid w:val="00B94A4A"/>
    <w:rsid w:val="00B94DC8"/>
    <w:rsid w:val="00B94E56"/>
    <w:rsid w:val="00B94FC2"/>
    <w:rsid w:val="00B95095"/>
    <w:rsid w:val="00B951F6"/>
    <w:rsid w:val="00B95370"/>
    <w:rsid w:val="00B95836"/>
    <w:rsid w:val="00B9601E"/>
    <w:rsid w:val="00B9652F"/>
    <w:rsid w:val="00B969E9"/>
    <w:rsid w:val="00B96DC1"/>
    <w:rsid w:val="00B973ED"/>
    <w:rsid w:val="00B97530"/>
    <w:rsid w:val="00BA011A"/>
    <w:rsid w:val="00BA0210"/>
    <w:rsid w:val="00BA12F2"/>
    <w:rsid w:val="00BA144D"/>
    <w:rsid w:val="00BA171A"/>
    <w:rsid w:val="00BA1CAD"/>
    <w:rsid w:val="00BA25D9"/>
    <w:rsid w:val="00BA293A"/>
    <w:rsid w:val="00BA2A33"/>
    <w:rsid w:val="00BA2D50"/>
    <w:rsid w:val="00BA2DBE"/>
    <w:rsid w:val="00BA2F52"/>
    <w:rsid w:val="00BA323A"/>
    <w:rsid w:val="00BA34A6"/>
    <w:rsid w:val="00BA3592"/>
    <w:rsid w:val="00BA3B69"/>
    <w:rsid w:val="00BA3BF3"/>
    <w:rsid w:val="00BA3FB6"/>
    <w:rsid w:val="00BA451C"/>
    <w:rsid w:val="00BA498D"/>
    <w:rsid w:val="00BA49C3"/>
    <w:rsid w:val="00BA4F27"/>
    <w:rsid w:val="00BA504D"/>
    <w:rsid w:val="00BA5673"/>
    <w:rsid w:val="00BA56A6"/>
    <w:rsid w:val="00BA5950"/>
    <w:rsid w:val="00BA5ACF"/>
    <w:rsid w:val="00BA5F78"/>
    <w:rsid w:val="00BA5F85"/>
    <w:rsid w:val="00BA5F90"/>
    <w:rsid w:val="00BA6806"/>
    <w:rsid w:val="00BA68B5"/>
    <w:rsid w:val="00BA6CB6"/>
    <w:rsid w:val="00BA6FF7"/>
    <w:rsid w:val="00BA73C0"/>
    <w:rsid w:val="00BA78E7"/>
    <w:rsid w:val="00BA791C"/>
    <w:rsid w:val="00BA7D87"/>
    <w:rsid w:val="00BB06A4"/>
    <w:rsid w:val="00BB0C10"/>
    <w:rsid w:val="00BB0EE7"/>
    <w:rsid w:val="00BB1B7E"/>
    <w:rsid w:val="00BB1E01"/>
    <w:rsid w:val="00BB1E47"/>
    <w:rsid w:val="00BB1F3F"/>
    <w:rsid w:val="00BB2045"/>
    <w:rsid w:val="00BB2285"/>
    <w:rsid w:val="00BB3557"/>
    <w:rsid w:val="00BB35A9"/>
    <w:rsid w:val="00BB3BFE"/>
    <w:rsid w:val="00BB4452"/>
    <w:rsid w:val="00BB450F"/>
    <w:rsid w:val="00BB483A"/>
    <w:rsid w:val="00BB492B"/>
    <w:rsid w:val="00BB4930"/>
    <w:rsid w:val="00BB4BC0"/>
    <w:rsid w:val="00BB4DF8"/>
    <w:rsid w:val="00BB4E08"/>
    <w:rsid w:val="00BB5531"/>
    <w:rsid w:val="00BB5904"/>
    <w:rsid w:val="00BB6C89"/>
    <w:rsid w:val="00BB6FF8"/>
    <w:rsid w:val="00BB7123"/>
    <w:rsid w:val="00BB7718"/>
    <w:rsid w:val="00BB7CB6"/>
    <w:rsid w:val="00BC0403"/>
    <w:rsid w:val="00BC086B"/>
    <w:rsid w:val="00BC0991"/>
    <w:rsid w:val="00BC09F6"/>
    <w:rsid w:val="00BC0AC4"/>
    <w:rsid w:val="00BC10CA"/>
    <w:rsid w:val="00BC1570"/>
    <w:rsid w:val="00BC1661"/>
    <w:rsid w:val="00BC1FE5"/>
    <w:rsid w:val="00BC22C8"/>
    <w:rsid w:val="00BC23A9"/>
    <w:rsid w:val="00BC27C3"/>
    <w:rsid w:val="00BC290B"/>
    <w:rsid w:val="00BC3057"/>
    <w:rsid w:val="00BC3F68"/>
    <w:rsid w:val="00BC41AE"/>
    <w:rsid w:val="00BC5102"/>
    <w:rsid w:val="00BC55BD"/>
    <w:rsid w:val="00BC5661"/>
    <w:rsid w:val="00BC567B"/>
    <w:rsid w:val="00BC585C"/>
    <w:rsid w:val="00BC5D69"/>
    <w:rsid w:val="00BC62DD"/>
    <w:rsid w:val="00BC6373"/>
    <w:rsid w:val="00BC6603"/>
    <w:rsid w:val="00BC67E5"/>
    <w:rsid w:val="00BC69D9"/>
    <w:rsid w:val="00BC6BEC"/>
    <w:rsid w:val="00BC6FFB"/>
    <w:rsid w:val="00BC79AE"/>
    <w:rsid w:val="00BC7F1A"/>
    <w:rsid w:val="00BD0975"/>
    <w:rsid w:val="00BD0DA2"/>
    <w:rsid w:val="00BD0EEF"/>
    <w:rsid w:val="00BD19A8"/>
    <w:rsid w:val="00BD19DA"/>
    <w:rsid w:val="00BD1A48"/>
    <w:rsid w:val="00BD25EE"/>
    <w:rsid w:val="00BD2703"/>
    <w:rsid w:val="00BD2836"/>
    <w:rsid w:val="00BD2E10"/>
    <w:rsid w:val="00BD2F69"/>
    <w:rsid w:val="00BD36ED"/>
    <w:rsid w:val="00BD3B96"/>
    <w:rsid w:val="00BD3F15"/>
    <w:rsid w:val="00BD3FDB"/>
    <w:rsid w:val="00BD45F9"/>
    <w:rsid w:val="00BD4A4B"/>
    <w:rsid w:val="00BD4C81"/>
    <w:rsid w:val="00BD5109"/>
    <w:rsid w:val="00BD5148"/>
    <w:rsid w:val="00BD530D"/>
    <w:rsid w:val="00BD537E"/>
    <w:rsid w:val="00BD5F5F"/>
    <w:rsid w:val="00BD60A4"/>
    <w:rsid w:val="00BD676E"/>
    <w:rsid w:val="00BD686E"/>
    <w:rsid w:val="00BD6C58"/>
    <w:rsid w:val="00BD6C8A"/>
    <w:rsid w:val="00BD747D"/>
    <w:rsid w:val="00BD7AD5"/>
    <w:rsid w:val="00BD7E90"/>
    <w:rsid w:val="00BE01EE"/>
    <w:rsid w:val="00BE052E"/>
    <w:rsid w:val="00BE06E8"/>
    <w:rsid w:val="00BE0BC3"/>
    <w:rsid w:val="00BE0D05"/>
    <w:rsid w:val="00BE1034"/>
    <w:rsid w:val="00BE1748"/>
    <w:rsid w:val="00BE1BDB"/>
    <w:rsid w:val="00BE1C77"/>
    <w:rsid w:val="00BE1DDD"/>
    <w:rsid w:val="00BE1FB8"/>
    <w:rsid w:val="00BE21DD"/>
    <w:rsid w:val="00BE2852"/>
    <w:rsid w:val="00BE2911"/>
    <w:rsid w:val="00BE2B04"/>
    <w:rsid w:val="00BE2FCF"/>
    <w:rsid w:val="00BE3264"/>
    <w:rsid w:val="00BE3750"/>
    <w:rsid w:val="00BE37FD"/>
    <w:rsid w:val="00BE3A0B"/>
    <w:rsid w:val="00BE429D"/>
    <w:rsid w:val="00BE4363"/>
    <w:rsid w:val="00BE4A65"/>
    <w:rsid w:val="00BE4BF2"/>
    <w:rsid w:val="00BE4F82"/>
    <w:rsid w:val="00BE5459"/>
    <w:rsid w:val="00BE5516"/>
    <w:rsid w:val="00BE5600"/>
    <w:rsid w:val="00BE5CB8"/>
    <w:rsid w:val="00BE5FF0"/>
    <w:rsid w:val="00BE63B2"/>
    <w:rsid w:val="00BE682D"/>
    <w:rsid w:val="00BE6CBF"/>
    <w:rsid w:val="00BE6D4A"/>
    <w:rsid w:val="00BE6F80"/>
    <w:rsid w:val="00BE7781"/>
    <w:rsid w:val="00BE7BF0"/>
    <w:rsid w:val="00BF00AF"/>
    <w:rsid w:val="00BF0432"/>
    <w:rsid w:val="00BF056A"/>
    <w:rsid w:val="00BF063F"/>
    <w:rsid w:val="00BF0AF0"/>
    <w:rsid w:val="00BF0F28"/>
    <w:rsid w:val="00BF0F88"/>
    <w:rsid w:val="00BF1214"/>
    <w:rsid w:val="00BF1226"/>
    <w:rsid w:val="00BF17D7"/>
    <w:rsid w:val="00BF1BD3"/>
    <w:rsid w:val="00BF1C98"/>
    <w:rsid w:val="00BF21A1"/>
    <w:rsid w:val="00BF24B8"/>
    <w:rsid w:val="00BF303C"/>
    <w:rsid w:val="00BF3085"/>
    <w:rsid w:val="00BF3088"/>
    <w:rsid w:val="00BF33F9"/>
    <w:rsid w:val="00BF3643"/>
    <w:rsid w:val="00BF3BC2"/>
    <w:rsid w:val="00BF3E95"/>
    <w:rsid w:val="00BF428C"/>
    <w:rsid w:val="00BF472D"/>
    <w:rsid w:val="00BF4A95"/>
    <w:rsid w:val="00BF4BA9"/>
    <w:rsid w:val="00BF4D05"/>
    <w:rsid w:val="00BF4D1F"/>
    <w:rsid w:val="00BF4EE3"/>
    <w:rsid w:val="00BF510E"/>
    <w:rsid w:val="00BF5468"/>
    <w:rsid w:val="00BF55E6"/>
    <w:rsid w:val="00BF673F"/>
    <w:rsid w:val="00BF67E2"/>
    <w:rsid w:val="00BF6910"/>
    <w:rsid w:val="00BF7E4C"/>
    <w:rsid w:val="00C00042"/>
    <w:rsid w:val="00C00305"/>
    <w:rsid w:val="00C00634"/>
    <w:rsid w:val="00C0079E"/>
    <w:rsid w:val="00C00DE5"/>
    <w:rsid w:val="00C012F9"/>
    <w:rsid w:val="00C013C9"/>
    <w:rsid w:val="00C01464"/>
    <w:rsid w:val="00C01521"/>
    <w:rsid w:val="00C01F4E"/>
    <w:rsid w:val="00C02559"/>
    <w:rsid w:val="00C0260F"/>
    <w:rsid w:val="00C02800"/>
    <w:rsid w:val="00C02826"/>
    <w:rsid w:val="00C02A3A"/>
    <w:rsid w:val="00C02B5F"/>
    <w:rsid w:val="00C030EB"/>
    <w:rsid w:val="00C0378E"/>
    <w:rsid w:val="00C03992"/>
    <w:rsid w:val="00C0416F"/>
    <w:rsid w:val="00C041CB"/>
    <w:rsid w:val="00C0474E"/>
    <w:rsid w:val="00C04768"/>
    <w:rsid w:val="00C048C2"/>
    <w:rsid w:val="00C048F1"/>
    <w:rsid w:val="00C04DF4"/>
    <w:rsid w:val="00C04E2C"/>
    <w:rsid w:val="00C04EC1"/>
    <w:rsid w:val="00C05E72"/>
    <w:rsid w:val="00C05EBD"/>
    <w:rsid w:val="00C05F6D"/>
    <w:rsid w:val="00C0659E"/>
    <w:rsid w:val="00C0674E"/>
    <w:rsid w:val="00C067B2"/>
    <w:rsid w:val="00C069BF"/>
    <w:rsid w:val="00C069F8"/>
    <w:rsid w:val="00C06A04"/>
    <w:rsid w:val="00C06EB7"/>
    <w:rsid w:val="00C06FBB"/>
    <w:rsid w:val="00C07075"/>
    <w:rsid w:val="00C072B2"/>
    <w:rsid w:val="00C074B0"/>
    <w:rsid w:val="00C079CA"/>
    <w:rsid w:val="00C07B7E"/>
    <w:rsid w:val="00C07CC2"/>
    <w:rsid w:val="00C10215"/>
    <w:rsid w:val="00C104B4"/>
    <w:rsid w:val="00C1068C"/>
    <w:rsid w:val="00C1076A"/>
    <w:rsid w:val="00C10A83"/>
    <w:rsid w:val="00C10BBC"/>
    <w:rsid w:val="00C10CFA"/>
    <w:rsid w:val="00C11098"/>
    <w:rsid w:val="00C11375"/>
    <w:rsid w:val="00C1156B"/>
    <w:rsid w:val="00C1186F"/>
    <w:rsid w:val="00C118A0"/>
    <w:rsid w:val="00C118C7"/>
    <w:rsid w:val="00C11D9A"/>
    <w:rsid w:val="00C11F3E"/>
    <w:rsid w:val="00C12EB0"/>
    <w:rsid w:val="00C13165"/>
    <w:rsid w:val="00C13591"/>
    <w:rsid w:val="00C136C4"/>
    <w:rsid w:val="00C13E1A"/>
    <w:rsid w:val="00C13EBC"/>
    <w:rsid w:val="00C14071"/>
    <w:rsid w:val="00C1421B"/>
    <w:rsid w:val="00C14335"/>
    <w:rsid w:val="00C1454F"/>
    <w:rsid w:val="00C147BE"/>
    <w:rsid w:val="00C15751"/>
    <w:rsid w:val="00C15EE9"/>
    <w:rsid w:val="00C1642D"/>
    <w:rsid w:val="00C17355"/>
    <w:rsid w:val="00C17435"/>
    <w:rsid w:val="00C175B2"/>
    <w:rsid w:val="00C2002D"/>
    <w:rsid w:val="00C20063"/>
    <w:rsid w:val="00C2065C"/>
    <w:rsid w:val="00C20845"/>
    <w:rsid w:val="00C209C8"/>
    <w:rsid w:val="00C20BF6"/>
    <w:rsid w:val="00C20C32"/>
    <w:rsid w:val="00C20E79"/>
    <w:rsid w:val="00C2102C"/>
    <w:rsid w:val="00C21732"/>
    <w:rsid w:val="00C2183E"/>
    <w:rsid w:val="00C21F12"/>
    <w:rsid w:val="00C21FBD"/>
    <w:rsid w:val="00C22566"/>
    <w:rsid w:val="00C2256A"/>
    <w:rsid w:val="00C22917"/>
    <w:rsid w:val="00C22A75"/>
    <w:rsid w:val="00C22C93"/>
    <w:rsid w:val="00C22CAD"/>
    <w:rsid w:val="00C22DA3"/>
    <w:rsid w:val="00C22F2E"/>
    <w:rsid w:val="00C22F7A"/>
    <w:rsid w:val="00C2308E"/>
    <w:rsid w:val="00C23AE1"/>
    <w:rsid w:val="00C240C1"/>
    <w:rsid w:val="00C2443E"/>
    <w:rsid w:val="00C24685"/>
    <w:rsid w:val="00C24D21"/>
    <w:rsid w:val="00C252F9"/>
    <w:rsid w:val="00C25452"/>
    <w:rsid w:val="00C25485"/>
    <w:rsid w:val="00C25809"/>
    <w:rsid w:val="00C25A35"/>
    <w:rsid w:val="00C25AA1"/>
    <w:rsid w:val="00C25AB6"/>
    <w:rsid w:val="00C261AF"/>
    <w:rsid w:val="00C26369"/>
    <w:rsid w:val="00C26689"/>
    <w:rsid w:val="00C26CDB"/>
    <w:rsid w:val="00C26D17"/>
    <w:rsid w:val="00C26F4A"/>
    <w:rsid w:val="00C271EE"/>
    <w:rsid w:val="00C3012F"/>
    <w:rsid w:val="00C30B6D"/>
    <w:rsid w:val="00C30E54"/>
    <w:rsid w:val="00C30EB3"/>
    <w:rsid w:val="00C317AB"/>
    <w:rsid w:val="00C317DA"/>
    <w:rsid w:val="00C318C7"/>
    <w:rsid w:val="00C31A0B"/>
    <w:rsid w:val="00C31B9F"/>
    <w:rsid w:val="00C32701"/>
    <w:rsid w:val="00C328FC"/>
    <w:rsid w:val="00C331D1"/>
    <w:rsid w:val="00C33888"/>
    <w:rsid w:val="00C33967"/>
    <w:rsid w:val="00C33DE5"/>
    <w:rsid w:val="00C34730"/>
    <w:rsid w:val="00C34B58"/>
    <w:rsid w:val="00C34D51"/>
    <w:rsid w:val="00C3518A"/>
    <w:rsid w:val="00C3530F"/>
    <w:rsid w:val="00C358F5"/>
    <w:rsid w:val="00C35AA7"/>
    <w:rsid w:val="00C35F8C"/>
    <w:rsid w:val="00C3650A"/>
    <w:rsid w:val="00C36B1E"/>
    <w:rsid w:val="00C36B61"/>
    <w:rsid w:val="00C36C45"/>
    <w:rsid w:val="00C36E0E"/>
    <w:rsid w:val="00C36E30"/>
    <w:rsid w:val="00C36FC4"/>
    <w:rsid w:val="00C36FD5"/>
    <w:rsid w:val="00C40282"/>
    <w:rsid w:val="00C4034C"/>
    <w:rsid w:val="00C4045E"/>
    <w:rsid w:val="00C4045F"/>
    <w:rsid w:val="00C40704"/>
    <w:rsid w:val="00C40B46"/>
    <w:rsid w:val="00C40CE7"/>
    <w:rsid w:val="00C40D8F"/>
    <w:rsid w:val="00C4125F"/>
    <w:rsid w:val="00C41BA0"/>
    <w:rsid w:val="00C41FCD"/>
    <w:rsid w:val="00C4217D"/>
    <w:rsid w:val="00C4223D"/>
    <w:rsid w:val="00C42C39"/>
    <w:rsid w:val="00C42C99"/>
    <w:rsid w:val="00C43427"/>
    <w:rsid w:val="00C43876"/>
    <w:rsid w:val="00C438D1"/>
    <w:rsid w:val="00C43C12"/>
    <w:rsid w:val="00C44638"/>
    <w:rsid w:val="00C44825"/>
    <w:rsid w:val="00C44A7D"/>
    <w:rsid w:val="00C4532B"/>
    <w:rsid w:val="00C454F8"/>
    <w:rsid w:val="00C45943"/>
    <w:rsid w:val="00C459AD"/>
    <w:rsid w:val="00C45D12"/>
    <w:rsid w:val="00C45EF9"/>
    <w:rsid w:val="00C45F38"/>
    <w:rsid w:val="00C464BA"/>
    <w:rsid w:val="00C466C9"/>
    <w:rsid w:val="00C467F8"/>
    <w:rsid w:val="00C46832"/>
    <w:rsid w:val="00C469F8"/>
    <w:rsid w:val="00C46F67"/>
    <w:rsid w:val="00C47655"/>
    <w:rsid w:val="00C478E1"/>
    <w:rsid w:val="00C47B82"/>
    <w:rsid w:val="00C47BF0"/>
    <w:rsid w:val="00C47C22"/>
    <w:rsid w:val="00C47D1F"/>
    <w:rsid w:val="00C47ED4"/>
    <w:rsid w:val="00C47F43"/>
    <w:rsid w:val="00C47F9E"/>
    <w:rsid w:val="00C50D3C"/>
    <w:rsid w:val="00C50DCE"/>
    <w:rsid w:val="00C50F93"/>
    <w:rsid w:val="00C51013"/>
    <w:rsid w:val="00C51804"/>
    <w:rsid w:val="00C51A04"/>
    <w:rsid w:val="00C51B23"/>
    <w:rsid w:val="00C524C9"/>
    <w:rsid w:val="00C525E6"/>
    <w:rsid w:val="00C5276E"/>
    <w:rsid w:val="00C52839"/>
    <w:rsid w:val="00C52BB8"/>
    <w:rsid w:val="00C52DDA"/>
    <w:rsid w:val="00C5322C"/>
    <w:rsid w:val="00C53453"/>
    <w:rsid w:val="00C53506"/>
    <w:rsid w:val="00C538E4"/>
    <w:rsid w:val="00C53AFD"/>
    <w:rsid w:val="00C544BE"/>
    <w:rsid w:val="00C546EA"/>
    <w:rsid w:val="00C54E87"/>
    <w:rsid w:val="00C5541F"/>
    <w:rsid w:val="00C555E6"/>
    <w:rsid w:val="00C558E9"/>
    <w:rsid w:val="00C55CAA"/>
    <w:rsid w:val="00C55DA1"/>
    <w:rsid w:val="00C55DE2"/>
    <w:rsid w:val="00C55DFD"/>
    <w:rsid w:val="00C55F8F"/>
    <w:rsid w:val="00C560BD"/>
    <w:rsid w:val="00C562E4"/>
    <w:rsid w:val="00C569EF"/>
    <w:rsid w:val="00C56B3C"/>
    <w:rsid w:val="00C56B98"/>
    <w:rsid w:val="00C56C8C"/>
    <w:rsid w:val="00C56F3C"/>
    <w:rsid w:val="00C57014"/>
    <w:rsid w:val="00C57046"/>
    <w:rsid w:val="00C5721F"/>
    <w:rsid w:val="00C57751"/>
    <w:rsid w:val="00C578CA"/>
    <w:rsid w:val="00C57B97"/>
    <w:rsid w:val="00C57C3C"/>
    <w:rsid w:val="00C602CC"/>
    <w:rsid w:val="00C603BD"/>
    <w:rsid w:val="00C60D73"/>
    <w:rsid w:val="00C6143A"/>
    <w:rsid w:val="00C616A8"/>
    <w:rsid w:val="00C61F51"/>
    <w:rsid w:val="00C62252"/>
    <w:rsid w:val="00C62684"/>
    <w:rsid w:val="00C62A44"/>
    <w:rsid w:val="00C62B1E"/>
    <w:rsid w:val="00C62E81"/>
    <w:rsid w:val="00C62FAA"/>
    <w:rsid w:val="00C630AE"/>
    <w:rsid w:val="00C6326E"/>
    <w:rsid w:val="00C63473"/>
    <w:rsid w:val="00C63860"/>
    <w:rsid w:val="00C63C25"/>
    <w:rsid w:val="00C6408D"/>
    <w:rsid w:val="00C647DA"/>
    <w:rsid w:val="00C64CEB"/>
    <w:rsid w:val="00C65D17"/>
    <w:rsid w:val="00C65DE6"/>
    <w:rsid w:val="00C66305"/>
    <w:rsid w:val="00C66896"/>
    <w:rsid w:val="00C66AB8"/>
    <w:rsid w:val="00C66B01"/>
    <w:rsid w:val="00C66D5E"/>
    <w:rsid w:val="00C66E24"/>
    <w:rsid w:val="00C66EFB"/>
    <w:rsid w:val="00C6721D"/>
    <w:rsid w:val="00C67287"/>
    <w:rsid w:val="00C67805"/>
    <w:rsid w:val="00C67A23"/>
    <w:rsid w:val="00C67CBC"/>
    <w:rsid w:val="00C67F62"/>
    <w:rsid w:val="00C70040"/>
    <w:rsid w:val="00C704B0"/>
    <w:rsid w:val="00C704D7"/>
    <w:rsid w:val="00C71239"/>
    <w:rsid w:val="00C71A88"/>
    <w:rsid w:val="00C72E2D"/>
    <w:rsid w:val="00C72FD7"/>
    <w:rsid w:val="00C73015"/>
    <w:rsid w:val="00C7312E"/>
    <w:rsid w:val="00C7342B"/>
    <w:rsid w:val="00C736B9"/>
    <w:rsid w:val="00C736C7"/>
    <w:rsid w:val="00C737A8"/>
    <w:rsid w:val="00C737E6"/>
    <w:rsid w:val="00C73D24"/>
    <w:rsid w:val="00C73ED3"/>
    <w:rsid w:val="00C741FB"/>
    <w:rsid w:val="00C753B1"/>
    <w:rsid w:val="00C755F0"/>
    <w:rsid w:val="00C7590D"/>
    <w:rsid w:val="00C75AA5"/>
    <w:rsid w:val="00C75D44"/>
    <w:rsid w:val="00C75D55"/>
    <w:rsid w:val="00C76077"/>
    <w:rsid w:val="00C76636"/>
    <w:rsid w:val="00C76890"/>
    <w:rsid w:val="00C76C8B"/>
    <w:rsid w:val="00C76E11"/>
    <w:rsid w:val="00C76F6C"/>
    <w:rsid w:val="00C80087"/>
    <w:rsid w:val="00C801BD"/>
    <w:rsid w:val="00C801FA"/>
    <w:rsid w:val="00C80277"/>
    <w:rsid w:val="00C80B03"/>
    <w:rsid w:val="00C811D6"/>
    <w:rsid w:val="00C81207"/>
    <w:rsid w:val="00C81482"/>
    <w:rsid w:val="00C817A9"/>
    <w:rsid w:val="00C81A2F"/>
    <w:rsid w:val="00C81B02"/>
    <w:rsid w:val="00C81F55"/>
    <w:rsid w:val="00C81FFD"/>
    <w:rsid w:val="00C823A1"/>
    <w:rsid w:val="00C82923"/>
    <w:rsid w:val="00C82AF8"/>
    <w:rsid w:val="00C82E4E"/>
    <w:rsid w:val="00C82E5D"/>
    <w:rsid w:val="00C830AE"/>
    <w:rsid w:val="00C833CA"/>
    <w:rsid w:val="00C83569"/>
    <w:rsid w:val="00C83646"/>
    <w:rsid w:val="00C83647"/>
    <w:rsid w:val="00C83DB8"/>
    <w:rsid w:val="00C83E5F"/>
    <w:rsid w:val="00C83F56"/>
    <w:rsid w:val="00C83F72"/>
    <w:rsid w:val="00C84179"/>
    <w:rsid w:val="00C84624"/>
    <w:rsid w:val="00C84E8D"/>
    <w:rsid w:val="00C855E4"/>
    <w:rsid w:val="00C85747"/>
    <w:rsid w:val="00C85F3A"/>
    <w:rsid w:val="00C85FF0"/>
    <w:rsid w:val="00C8656F"/>
    <w:rsid w:val="00C86B69"/>
    <w:rsid w:val="00C86E81"/>
    <w:rsid w:val="00C872D5"/>
    <w:rsid w:val="00C87546"/>
    <w:rsid w:val="00C879F7"/>
    <w:rsid w:val="00C87B1C"/>
    <w:rsid w:val="00C900AA"/>
    <w:rsid w:val="00C90124"/>
    <w:rsid w:val="00C901E4"/>
    <w:rsid w:val="00C902C0"/>
    <w:rsid w:val="00C905DD"/>
    <w:rsid w:val="00C9061F"/>
    <w:rsid w:val="00C90623"/>
    <w:rsid w:val="00C907FF"/>
    <w:rsid w:val="00C90D7F"/>
    <w:rsid w:val="00C90EB2"/>
    <w:rsid w:val="00C918DD"/>
    <w:rsid w:val="00C91B1A"/>
    <w:rsid w:val="00C91D6E"/>
    <w:rsid w:val="00C91DEA"/>
    <w:rsid w:val="00C91E60"/>
    <w:rsid w:val="00C91F21"/>
    <w:rsid w:val="00C92278"/>
    <w:rsid w:val="00C9245C"/>
    <w:rsid w:val="00C924D0"/>
    <w:rsid w:val="00C92D7D"/>
    <w:rsid w:val="00C93190"/>
    <w:rsid w:val="00C9326C"/>
    <w:rsid w:val="00C93836"/>
    <w:rsid w:val="00C93A32"/>
    <w:rsid w:val="00C93B13"/>
    <w:rsid w:val="00C93C2E"/>
    <w:rsid w:val="00C93DD8"/>
    <w:rsid w:val="00C93F9D"/>
    <w:rsid w:val="00C94006"/>
    <w:rsid w:val="00C9448A"/>
    <w:rsid w:val="00C94C5E"/>
    <w:rsid w:val="00C94F8E"/>
    <w:rsid w:val="00C952C5"/>
    <w:rsid w:val="00C958C0"/>
    <w:rsid w:val="00C958F9"/>
    <w:rsid w:val="00C95900"/>
    <w:rsid w:val="00C96084"/>
    <w:rsid w:val="00C9611D"/>
    <w:rsid w:val="00C96576"/>
    <w:rsid w:val="00C96908"/>
    <w:rsid w:val="00C96CCE"/>
    <w:rsid w:val="00C97823"/>
    <w:rsid w:val="00C97E36"/>
    <w:rsid w:val="00C97E8A"/>
    <w:rsid w:val="00C97F91"/>
    <w:rsid w:val="00C97FDA"/>
    <w:rsid w:val="00CA01E7"/>
    <w:rsid w:val="00CA0235"/>
    <w:rsid w:val="00CA04FE"/>
    <w:rsid w:val="00CA0804"/>
    <w:rsid w:val="00CA0C7D"/>
    <w:rsid w:val="00CA1CA0"/>
    <w:rsid w:val="00CA2262"/>
    <w:rsid w:val="00CA2770"/>
    <w:rsid w:val="00CA3804"/>
    <w:rsid w:val="00CA41DF"/>
    <w:rsid w:val="00CA423A"/>
    <w:rsid w:val="00CA4573"/>
    <w:rsid w:val="00CA46B7"/>
    <w:rsid w:val="00CA4975"/>
    <w:rsid w:val="00CA603D"/>
    <w:rsid w:val="00CA694F"/>
    <w:rsid w:val="00CA6A8F"/>
    <w:rsid w:val="00CA6D2F"/>
    <w:rsid w:val="00CA6ED6"/>
    <w:rsid w:val="00CA7007"/>
    <w:rsid w:val="00CA71E5"/>
    <w:rsid w:val="00CA72D2"/>
    <w:rsid w:val="00CA75E7"/>
    <w:rsid w:val="00CA7950"/>
    <w:rsid w:val="00CA7A92"/>
    <w:rsid w:val="00CB0159"/>
    <w:rsid w:val="00CB04F8"/>
    <w:rsid w:val="00CB0810"/>
    <w:rsid w:val="00CB0897"/>
    <w:rsid w:val="00CB09FB"/>
    <w:rsid w:val="00CB0DA4"/>
    <w:rsid w:val="00CB0E43"/>
    <w:rsid w:val="00CB1ADF"/>
    <w:rsid w:val="00CB1CA5"/>
    <w:rsid w:val="00CB260A"/>
    <w:rsid w:val="00CB28DF"/>
    <w:rsid w:val="00CB2C23"/>
    <w:rsid w:val="00CB2E24"/>
    <w:rsid w:val="00CB2FA6"/>
    <w:rsid w:val="00CB309A"/>
    <w:rsid w:val="00CB3435"/>
    <w:rsid w:val="00CB3454"/>
    <w:rsid w:val="00CB3574"/>
    <w:rsid w:val="00CB3A18"/>
    <w:rsid w:val="00CB3BE7"/>
    <w:rsid w:val="00CB3F16"/>
    <w:rsid w:val="00CB4619"/>
    <w:rsid w:val="00CB494D"/>
    <w:rsid w:val="00CB51F5"/>
    <w:rsid w:val="00CB545C"/>
    <w:rsid w:val="00CB5477"/>
    <w:rsid w:val="00CB5A9B"/>
    <w:rsid w:val="00CB5C1B"/>
    <w:rsid w:val="00CB6B31"/>
    <w:rsid w:val="00CB6B8C"/>
    <w:rsid w:val="00CB70A1"/>
    <w:rsid w:val="00CB7780"/>
    <w:rsid w:val="00CC0385"/>
    <w:rsid w:val="00CC03E7"/>
    <w:rsid w:val="00CC0889"/>
    <w:rsid w:val="00CC0EA0"/>
    <w:rsid w:val="00CC0FEF"/>
    <w:rsid w:val="00CC15AA"/>
    <w:rsid w:val="00CC1AA7"/>
    <w:rsid w:val="00CC1C30"/>
    <w:rsid w:val="00CC1C41"/>
    <w:rsid w:val="00CC23D8"/>
    <w:rsid w:val="00CC26EE"/>
    <w:rsid w:val="00CC2C27"/>
    <w:rsid w:val="00CC2E28"/>
    <w:rsid w:val="00CC3129"/>
    <w:rsid w:val="00CC367F"/>
    <w:rsid w:val="00CC3A47"/>
    <w:rsid w:val="00CC42E8"/>
    <w:rsid w:val="00CC4683"/>
    <w:rsid w:val="00CC4924"/>
    <w:rsid w:val="00CC4A2C"/>
    <w:rsid w:val="00CC4B3C"/>
    <w:rsid w:val="00CC4B4F"/>
    <w:rsid w:val="00CC5043"/>
    <w:rsid w:val="00CC6244"/>
    <w:rsid w:val="00CC6CFD"/>
    <w:rsid w:val="00CC70A3"/>
    <w:rsid w:val="00CC7371"/>
    <w:rsid w:val="00CC74CF"/>
    <w:rsid w:val="00CC77BF"/>
    <w:rsid w:val="00CC77D1"/>
    <w:rsid w:val="00CC7970"/>
    <w:rsid w:val="00CD03D1"/>
    <w:rsid w:val="00CD05BA"/>
    <w:rsid w:val="00CD05F8"/>
    <w:rsid w:val="00CD0CF1"/>
    <w:rsid w:val="00CD0E6F"/>
    <w:rsid w:val="00CD0FE1"/>
    <w:rsid w:val="00CD16CD"/>
    <w:rsid w:val="00CD2087"/>
    <w:rsid w:val="00CD21F1"/>
    <w:rsid w:val="00CD2228"/>
    <w:rsid w:val="00CD2246"/>
    <w:rsid w:val="00CD28BC"/>
    <w:rsid w:val="00CD2B18"/>
    <w:rsid w:val="00CD2BC9"/>
    <w:rsid w:val="00CD2E3A"/>
    <w:rsid w:val="00CD3041"/>
    <w:rsid w:val="00CD3088"/>
    <w:rsid w:val="00CD34B9"/>
    <w:rsid w:val="00CD3776"/>
    <w:rsid w:val="00CD37E4"/>
    <w:rsid w:val="00CD384F"/>
    <w:rsid w:val="00CD3E80"/>
    <w:rsid w:val="00CD45C6"/>
    <w:rsid w:val="00CD4654"/>
    <w:rsid w:val="00CD49CC"/>
    <w:rsid w:val="00CD4B41"/>
    <w:rsid w:val="00CD4C08"/>
    <w:rsid w:val="00CD4E66"/>
    <w:rsid w:val="00CD5027"/>
    <w:rsid w:val="00CD52D4"/>
    <w:rsid w:val="00CD544D"/>
    <w:rsid w:val="00CD583A"/>
    <w:rsid w:val="00CD5E96"/>
    <w:rsid w:val="00CD5EEE"/>
    <w:rsid w:val="00CD5F6C"/>
    <w:rsid w:val="00CD60D8"/>
    <w:rsid w:val="00CD6331"/>
    <w:rsid w:val="00CD66ED"/>
    <w:rsid w:val="00CD683A"/>
    <w:rsid w:val="00CD6C83"/>
    <w:rsid w:val="00CD6CA3"/>
    <w:rsid w:val="00CD6ED6"/>
    <w:rsid w:val="00CD70EB"/>
    <w:rsid w:val="00CD7953"/>
    <w:rsid w:val="00CD7D05"/>
    <w:rsid w:val="00CD7FF3"/>
    <w:rsid w:val="00CE0519"/>
    <w:rsid w:val="00CE05AE"/>
    <w:rsid w:val="00CE0CEC"/>
    <w:rsid w:val="00CE1232"/>
    <w:rsid w:val="00CE1603"/>
    <w:rsid w:val="00CE160B"/>
    <w:rsid w:val="00CE1B6E"/>
    <w:rsid w:val="00CE1EB7"/>
    <w:rsid w:val="00CE22FC"/>
    <w:rsid w:val="00CE3055"/>
    <w:rsid w:val="00CE34BB"/>
    <w:rsid w:val="00CE355D"/>
    <w:rsid w:val="00CE3CFA"/>
    <w:rsid w:val="00CE3E16"/>
    <w:rsid w:val="00CE422B"/>
    <w:rsid w:val="00CE430C"/>
    <w:rsid w:val="00CE4C30"/>
    <w:rsid w:val="00CE547A"/>
    <w:rsid w:val="00CE5701"/>
    <w:rsid w:val="00CE5E34"/>
    <w:rsid w:val="00CE60A8"/>
    <w:rsid w:val="00CE623A"/>
    <w:rsid w:val="00CE6305"/>
    <w:rsid w:val="00CE645D"/>
    <w:rsid w:val="00CE647F"/>
    <w:rsid w:val="00CE712B"/>
    <w:rsid w:val="00CE7156"/>
    <w:rsid w:val="00CE7EE2"/>
    <w:rsid w:val="00CF0137"/>
    <w:rsid w:val="00CF02D0"/>
    <w:rsid w:val="00CF08F4"/>
    <w:rsid w:val="00CF0F30"/>
    <w:rsid w:val="00CF11CD"/>
    <w:rsid w:val="00CF11F9"/>
    <w:rsid w:val="00CF135D"/>
    <w:rsid w:val="00CF160E"/>
    <w:rsid w:val="00CF1A84"/>
    <w:rsid w:val="00CF1DE6"/>
    <w:rsid w:val="00CF2161"/>
    <w:rsid w:val="00CF2353"/>
    <w:rsid w:val="00CF241E"/>
    <w:rsid w:val="00CF27EB"/>
    <w:rsid w:val="00CF28C0"/>
    <w:rsid w:val="00CF2A46"/>
    <w:rsid w:val="00CF2CD1"/>
    <w:rsid w:val="00CF2D0C"/>
    <w:rsid w:val="00CF2D4F"/>
    <w:rsid w:val="00CF32D8"/>
    <w:rsid w:val="00CF3470"/>
    <w:rsid w:val="00CF3579"/>
    <w:rsid w:val="00CF40A7"/>
    <w:rsid w:val="00CF43BC"/>
    <w:rsid w:val="00CF4430"/>
    <w:rsid w:val="00CF4624"/>
    <w:rsid w:val="00CF473D"/>
    <w:rsid w:val="00CF4CFD"/>
    <w:rsid w:val="00CF4E3B"/>
    <w:rsid w:val="00CF515C"/>
    <w:rsid w:val="00CF51F2"/>
    <w:rsid w:val="00CF52B9"/>
    <w:rsid w:val="00CF5BC1"/>
    <w:rsid w:val="00CF5BE0"/>
    <w:rsid w:val="00CF5D8C"/>
    <w:rsid w:val="00CF5DB1"/>
    <w:rsid w:val="00CF5DEB"/>
    <w:rsid w:val="00CF5FB3"/>
    <w:rsid w:val="00CF65BB"/>
    <w:rsid w:val="00CF69A8"/>
    <w:rsid w:val="00CF703E"/>
    <w:rsid w:val="00CF72C7"/>
    <w:rsid w:val="00CF741C"/>
    <w:rsid w:val="00CF7540"/>
    <w:rsid w:val="00CF77BB"/>
    <w:rsid w:val="00CF77E4"/>
    <w:rsid w:val="00D00081"/>
    <w:rsid w:val="00D000D4"/>
    <w:rsid w:val="00D00337"/>
    <w:rsid w:val="00D0061C"/>
    <w:rsid w:val="00D00737"/>
    <w:rsid w:val="00D00A17"/>
    <w:rsid w:val="00D00D54"/>
    <w:rsid w:val="00D00F22"/>
    <w:rsid w:val="00D013BF"/>
    <w:rsid w:val="00D01618"/>
    <w:rsid w:val="00D019AE"/>
    <w:rsid w:val="00D01C52"/>
    <w:rsid w:val="00D01CA0"/>
    <w:rsid w:val="00D0209E"/>
    <w:rsid w:val="00D020BC"/>
    <w:rsid w:val="00D0219A"/>
    <w:rsid w:val="00D02405"/>
    <w:rsid w:val="00D02451"/>
    <w:rsid w:val="00D02679"/>
    <w:rsid w:val="00D02837"/>
    <w:rsid w:val="00D0295B"/>
    <w:rsid w:val="00D02A2E"/>
    <w:rsid w:val="00D02C70"/>
    <w:rsid w:val="00D030DA"/>
    <w:rsid w:val="00D0350F"/>
    <w:rsid w:val="00D035F9"/>
    <w:rsid w:val="00D03602"/>
    <w:rsid w:val="00D03B7C"/>
    <w:rsid w:val="00D04008"/>
    <w:rsid w:val="00D04708"/>
    <w:rsid w:val="00D05077"/>
    <w:rsid w:val="00D055DA"/>
    <w:rsid w:val="00D05655"/>
    <w:rsid w:val="00D05718"/>
    <w:rsid w:val="00D059BD"/>
    <w:rsid w:val="00D05A95"/>
    <w:rsid w:val="00D05DC5"/>
    <w:rsid w:val="00D05DDC"/>
    <w:rsid w:val="00D05E07"/>
    <w:rsid w:val="00D05E3A"/>
    <w:rsid w:val="00D0610F"/>
    <w:rsid w:val="00D06B33"/>
    <w:rsid w:val="00D07333"/>
    <w:rsid w:val="00D07CDE"/>
    <w:rsid w:val="00D07D09"/>
    <w:rsid w:val="00D1087B"/>
    <w:rsid w:val="00D10C8A"/>
    <w:rsid w:val="00D10F53"/>
    <w:rsid w:val="00D111C4"/>
    <w:rsid w:val="00D119DC"/>
    <w:rsid w:val="00D1262D"/>
    <w:rsid w:val="00D1316E"/>
    <w:rsid w:val="00D13D70"/>
    <w:rsid w:val="00D13D75"/>
    <w:rsid w:val="00D1402F"/>
    <w:rsid w:val="00D14087"/>
    <w:rsid w:val="00D14147"/>
    <w:rsid w:val="00D14669"/>
    <w:rsid w:val="00D147E8"/>
    <w:rsid w:val="00D149A2"/>
    <w:rsid w:val="00D14E63"/>
    <w:rsid w:val="00D14EAC"/>
    <w:rsid w:val="00D15108"/>
    <w:rsid w:val="00D156CA"/>
    <w:rsid w:val="00D159FA"/>
    <w:rsid w:val="00D15E89"/>
    <w:rsid w:val="00D16051"/>
    <w:rsid w:val="00D163EF"/>
    <w:rsid w:val="00D164F2"/>
    <w:rsid w:val="00D17446"/>
    <w:rsid w:val="00D17709"/>
    <w:rsid w:val="00D17CBA"/>
    <w:rsid w:val="00D200F8"/>
    <w:rsid w:val="00D206F4"/>
    <w:rsid w:val="00D20CF9"/>
    <w:rsid w:val="00D20D38"/>
    <w:rsid w:val="00D20E33"/>
    <w:rsid w:val="00D213EE"/>
    <w:rsid w:val="00D21560"/>
    <w:rsid w:val="00D2168F"/>
    <w:rsid w:val="00D21881"/>
    <w:rsid w:val="00D21BBF"/>
    <w:rsid w:val="00D21EAE"/>
    <w:rsid w:val="00D21EB8"/>
    <w:rsid w:val="00D21ED0"/>
    <w:rsid w:val="00D21F5E"/>
    <w:rsid w:val="00D22348"/>
    <w:rsid w:val="00D228B9"/>
    <w:rsid w:val="00D22DB6"/>
    <w:rsid w:val="00D23256"/>
    <w:rsid w:val="00D234FB"/>
    <w:rsid w:val="00D23A9B"/>
    <w:rsid w:val="00D24130"/>
    <w:rsid w:val="00D24272"/>
    <w:rsid w:val="00D242E3"/>
    <w:rsid w:val="00D2434C"/>
    <w:rsid w:val="00D249D1"/>
    <w:rsid w:val="00D2500E"/>
    <w:rsid w:val="00D2527B"/>
    <w:rsid w:val="00D2537E"/>
    <w:rsid w:val="00D2538F"/>
    <w:rsid w:val="00D25688"/>
    <w:rsid w:val="00D2583C"/>
    <w:rsid w:val="00D260E9"/>
    <w:rsid w:val="00D268C0"/>
    <w:rsid w:val="00D26A2E"/>
    <w:rsid w:val="00D27EFF"/>
    <w:rsid w:val="00D3009A"/>
    <w:rsid w:val="00D306B5"/>
    <w:rsid w:val="00D306F3"/>
    <w:rsid w:val="00D311DE"/>
    <w:rsid w:val="00D313E4"/>
    <w:rsid w:val="00D31798"/>
    <w:rsid w:val="00D319AC"/>
    <w:rsid w:val="00D31C10"/>
    <w:rsid w:val="00D31F89"/>
    <w:rsid w:val="00D32669"/>
    <w:rsid w:val="00D3267C"/>
    <w:rsid w:val="00D32915"/>
    <w:rsid w:val="00D32AE2"/>
    <w:rsid w:val="00D32E2A"/>
    <w:rsid w:val="00D33314"/>
    <w:rsid w:val="00D33387"/>
    <w:rsid w:val="00D33510"/>
    <w:rsid w:val="00D34476"/>
    <w:rsid w:val="00D344AF"/>
    <w:rsid w:val="00D34841"/>
    <w:rsid w:val="00D3495F"/>
    <w:rsid w:val="00D349A2"/>
    <w:rsid w:val="00D34B19"/>
    <w:rsid w:val="00D34FB0"/>
    <w:rsid w:val="00D35299"/>
    <w:rsid w:val="00D354FC"/>
    <w:rsid w:val="00D355AB"/>
    <w:rsid w:val="00D3594C"/>
    <w:rsid w:val="00D35D43"/>
    <w:rsid w:val="00D35E16"/>
    <w:rsid w:val="00D36382"/>
    <w:rsid w:val="00D367C2"/>
    <w:rsid w:val="00D36FE9"/>
    <w:rsid w:val="00D3716D"/>
    <w:rsid w:val="00D37205"/>
    <w:rsid w:val="00D37667"/>
    <w:rsid w:val="00D404E1"/>
    <w:rsid w:val="00D409DA"/>
    <w:rsid w:val="00D40A47"/>
    <w:rsid w:val="00D40C16"/>
    <w:rsid w:val="00D40F19"/>
    <w:rsid w:val="00D4178F"/>
    <w:rsid w:val="00D417D0"/>
    <w:rsid w:val="00D42202"/>
    <w:rsid w:val="00D425C3"/>
    <w:rsid w:val="00D42997"/>
    <w:rsid w:val="00D42C8B"/>
    <w:rsid w:val="00D43130"/>
    <w:rsid w:val="00D432CD"/>
    <w:rsid w:val="00D435A0"/>
    <w:rsid w:val="00D436FA"/>
    <w:rsid w:val="00D43AB8"/>
    <w:rsid w:val="00D4442A"/>
    <w:rsid w:val="00D44793"/>
    <w:rsid w:val="00D44B1F"/>
    <w:rsid w:val="00D44ED8"/>
    <w:rsid w:val="00D4516C"/>
    <w:rsid w:val="00D4521E"/>
    <w:rsid w:val="00D454F1"/>
    <w:rsid w:val="00D46008"/>
    <w:rsid w:val="00D46098"/>
    <w:rsid w:val="00D46670"/>
    <w:rsid w:val="00D46707"/>
    <w:rsid w:val="00D46DA3"/>
    <w:rsid w:val="00D471AE"/>
    <w:rsid w:val="00D47603"/>
    <w:rsid w:val="00D4780F"/>
    <w:rsid w:val="00D47901"/>
    <w:rsid w:val="00D47932"/>
    <w:rsid w:val="00D47D33"/>
    <w:rsid w:val="00D5027C"/>
    <w:rsid w:val="00D503BF"/>
    <w:rsid w:val="00D505D3"/>
    <w:rsid w:val="00D50870"/>
    <w:rsid w:val="00D50A82"/>
    <w:rsid w:val="00D50D1C"/>
    <w:rsid w:val="00D50EE1"/>
    <w:rsid w:val="00D51403"/>
    <w:rsid w:val="00D51506"/>
    <w:rsid w:val="00D515C7"/>
    <w:rsid w:val="00D51B96"/>
    <w:rsid w:val="00D51EB5"/>
    <w:rsid w:val="00D521AC"/>
    <w:rsid w:val="00D522C9"/>
    <w:rsid w:val="00D52708"/>
    <w:rsid w:val="00D52C40"/>
    <w:rsid w:val="00D52D6E"/>
    <w:rsid w:val="00D530A1"/>
    <w:rsid w:val="00D53C75"/>
    <w:rsid w:val="00D5431F"/>
    <w:rsid w:val="00D54653"/>
    <w:rsid w:val="00D54832"/>
    <w:rsid w:val="00D5489C"/>
    <w:rsid w:val="00D54D90"/>
    <w:rsid w:val="00D54E25"/>
    <w:rsid w:val="00D558C1"/>
    <w:rsid w:val="00D55C4A"/>
    <w:rsid w:val="00D55D51"/>
    <w:rsid w:val="00D5653A"/>
    <w:rsid w:val="00D56AAC"/>
    <w:rsid w:val="00D56EC5"/>
    <w:rsid w:val="00D60119"/>
    <w:rsid w:val="00D6043D"/>
    <w:rsid w:val="00D6069E"/>
    <w:rsid w:val="00D60B76"/>
    <w:rsid w:val="00D60C51"/>
    <w:rsid w:val="00D60D35"/>
    <w:rsid w:val="00D60DCC"/>
    <w:rsid w:val="00D61481"/>
    <w:rsid w:val="00D619A5"/>
    <w:rsid w:val="00D61E7F"/>
    <w:rsid w:val="00D62126"/>
    <w:rsid w:val="00D624DC"/>
    <w:rsid w:val="00D6254F"/>
    <w:rsid w:val="00D62DF8"/>
    <w:rsid w:val="00D63282"/>
    <w:rsid w:val="00D632B4"/>
    <w:rsid w:val="00D636F9"/>
    <w:rsid w:val="00D63F11"/>
    <w:rsid w:val="00D645B2"/>
    <w:rsid w:val="00D64633"/>
    <w:rsid w:val="00D646F2"/>
    <w:rsid w:val="00D64A2E"/>
    <w:rsid w:val="00D65BA0"/>
    <w:rsid w:val="00D65D26"/>
    <w:rsid w:val="00D65E25"/>
    <w:rsid w:val="00D66BE4"/>
    <w:rsid w:val="00D66C92"/>
    <w:rsid w:val="00D66FF4"/>
    <w:rsid w:val="00D6756C"/>
    <w:rsid w:val="00D676FE"/>
    <w:rsid w:val="00D67937"/>
    <w:rsid w:val="00D6795D"/>
    <w:rsid w:val="00D67BA5"/>
    <w:rsid w:val="00D70033"/>
    <w:rsid w:val="00D70298"/>
    <w:rsid w:val="00D703ED"/>
    <w:rsid w:val="00D70666"/>
    <w:rsid w:val="00D707DA"/>
    <w:rsid w:val="00D70B3D"/>
    <w:rsid w:val="00D70E80"/>
    <w:rsid w:val="00D70EB9"/>
    <w:rsid w:val="00D719BA"/>
    <w:rsid w:val="00D721AD"/>
    <w:rsid w:val="00D7293C"/>
    <w:rsid w:val="00D72C40"/>
    <w:rsid w:val="00D73554"/>
    <w:rsid w:val="00D739F8"/>
    <w:rsid w:val="00D73DD3"/>
    <w:rsid w:val="00D73E10"/>
    <w:rsid w:val="00D74310"/>
    <w:rsid w:val="00D74995"/>
    <w:rsid w:val="00D74BDA"/>
    <w:rsid w:val="00D74E91"/>
    <w:rsid w:val="00D753BE"/>
    <w:rsid w:val="00D753ED"/>
    <w:rsid w:val="00D754BA"/>
    <w:rsid w:val="00D75699"/>
    <w:rsid w:val="00D75F56"/>
    <w:rsid w:val="00D75FC2"/>
    <w:rsid w:val="00D76464"/>
    <w:rsid w:val="00D76741"/>
    <w:rsid w:val="00D76824"/>
    <w:rsid w:val="00D77094"/>
    <w:rsid w:val="00D77356"/>
    <w:rsid w:val="00D7736D"/>
    <w:rsid w:val="00D80071"/>
    <w:rsid w:val="00D810E8"/>
    <w:rsid w:val="00D81C42"/>
    <w:rsid w:val="00D81F35"/>
    <w:rsid w:val="00D81FCA"/>
    <w:rsid w:val="00D82007"/>
    <w:rsid w:val="00D8202B"/>
    <w:rsid w:val="00D825C4"/>
    <w:rsid w:val="00D829B6"/>
    <w:rsid w:val="00D82DD2"/>
    <w:rsid w:val="00D82E08"/>
    <w:rsid w:val="00D83284"/>
    <w:rsid w:val="00D8347E"/>
    <w:rsid w:val="00D83785"/>
    <w:rsid w:val="00D83DDD"/>
    <w:rsid w:val="00D84499"/>
    <w:rsid w:val="00D84801"/>
    <w:rsid w:val="00D84C54"/>
    <w:rsid w:val="00D84E1D"/>
    <w:rsid w:val="00D84EF1"/>
    <w:rsid w:val="00D85061"/>
    <w:rsid w:val="00D85BBF"/>
    <w:rsid w:val="00D85C4D"/>
    <w:rsid w:val="00D85DF8"/>
    <w:rsid w:val="00D85E8B"/>
    <w:rsid w:val="00D85EDF"/>
    <w:rsid w:val="00D86761"/>
    <w:rsid w:val="00D86B79"/>
    <w:rsid w:val="00D86BB2"/>
    <w:rsid w:val="00D874C7"/>
    <w:rsid w:val="00D87CAF"/>
    <w:rsid w:val="00D901DD"/>
    <w:rsid w:val="00D903BE"/>
    <w:rsid w:val="00D903BF"/>
    <w:rsid w:val="00D90609"/>
    <w:rsid w:val="00D90BFF"/>
    <w:rsid w:val="00D90CE8"/>
    <w:rsid w:val="00D90D49"/>
    <w:rsid w:val="00D90F4D"/>
    <w:rsid w:val="00D91249"/>
    <w:rsid w:val="00D91459"/>
    <w:rsid w:val="00D91A63"/>
    <w:rsid w:val="00D91B3A"/>
    <w:rsid w:val="00D91B3B"/>
    <w:rsid w:val="00D91D4F"/>
    <w:rsid w:val="00D9226D"/>
    <w:rsid w:val="00D922AB"/>
    <w:rsid w:val="00D926F1"/>
    <w:rsid w:val="00D92F1B"/>
    <w:rsid w:val="00D92F9C"/>
    <w:rsid w:val="00D92FC0"/>
    <w:rsid w:val="00D932D3"/>
    <w:rsid w:val="00D93676"/>
    <w:rsid w:val="00D93AD8"/>
    <w:rsid w:val="00D93CA3"/>
    <w:rsid w:val="00D93DBD"/>
    <w:rsid w:val="00D94096"/>
    <w:rsid w:val="00D943F0"/>
    <w:rsid w:val="00D94FA1"/>
    <w:rsid w:val="00D950BD"/>
    <w:rsid w:val="00D95499"/>
    <w:rsid w:val="00D95C12"/>
    <w:rsid w:val="00D95CFA"/>
    <w:rsid w:val="00D961D0"/>
    <w:rsid w:val="00D96493"/>
    <w:rsid w:val="00D967FB"/>
    <w:rsid w:val="00D96DB7"/>
    <w:rsid w:val="00D96E57"/>
    <w:rsid w:val="00D96E65"/>
    <w:rsid w:val="00D96F6B"/>
    <w:rsid w:val="00D971FB"/>
    <w:rsid w:val="00D9737D"/>
    <w:rsid w:val="00D97ACD"/>
    <w:rsid w:val="00DA013B"/>
    <w:rsid w:val="00DA0A01"/>
    <w:rsid w:val="00DA0B48"/>
    <w:rsid w:val="00DA1689"/>
    <w:rsid w:val="00DA185C"/>
    <w:rsid w:val="00DA1B50"/>
    <w:rsid w:val="00DA1D3E"/>
    <w:rsid w:val="00DA2AAC"/>
    <w:rsid w:val="00DA398F"/>
    <w:rsid w:val="00DA39B5"/>
    <w:rsid w:val="00DA477D"/>
    <w:rsid w:val="00DA4875"/>
    <w:rsid w:val="00DA4BEB"/>
    <w:rsid w:val="00DA51C6"/>
    <w:rsid w:val="00DA52C2"/>
    <w:rsid w:val="00DA5605"/>
    <w:rsid w:val="00DA6997"/>
    <w:rsid w:val="00DA6B35"/>
    <w:rsid w:val="00DA75CA"/>
    <w:rsid w:val="00DB0005"/>
    <w:rsid w:val="00DB049A"/>
    <w:rsid w:val="00DB04CE"/>
    <w:rsid w:val="00DB061C"/>
    <w:rsid w:val="00DB09C8"/>
    <w:rsid w:val="00DB0E92"/>
    <w:rsid w:val="00DB1527"/>
    <w:rsid w:val="00DB1639"/>
    <w:rsid w:val="00DB173E"/>
    <w:rsid w:val="00DB1A0F"/>
    <w:rsid w:val="00DB1CEF"/>
    <w:rsid w:val="00DB1CFD"/>
    <w:rsid w:val="00DB1D9D"/>
    <w:rsid w:val="00DB1DA0"/>
    <w:rsid w:val="00DB1F59"/>
    <w:rsid w:val="00DB2007"/>
    <w:rsid w:val="00DB2122"/>
    <w:rsid w:val="00DB27EF"/>
    <w:rsid w:val="00DB2E5C"/>
    <w:rsid w:val="00DB3199"/>
    <w:rsid w:val="00DB3429"/>
    <w:rsid w:val="00DB34EA"/>
    <w:rsid w:val="00DB3829"/>
    <w:rsid w:val="00DB3A6B"/>
    <w:rsid w:val="00DB3DB4"/>
    <w:rsid w:val="00DB42B7"/>
    <w:rsid w:val="00DB443B"/>
    <w:rsid w:val="00DB4775"/>
    <w:rsid w:val="00DB57C7"/>
    <w:rsid w:val="00DB5A61"/>
    <w:rsid w:val="00DB5D15"/>
    <w:rsid w:val="00DB5FB3"/>
    <w:rsid w:val="00DB6108"/>
    <w:rsid w:val="00DB61B2"/>
    <w:rsid w:val="00DB635E"/>
    <w:rsid w:val="00DB66A3"/>
    <w:rsid w:val="00DB66A5"/>
    <w:rsid w:val="00DB69FC"/>
    <w:rsid w:val="00DB6F8D"/>
    <w:rsid w:val="00DB7022"/>
    <w:rsid w:val="00DB71AC"/>
    <w:rsid w:val="00DB7620"/>
    <w:rsid w:val="00DB76AF"/>
    <w:rsid w:val="00DB7ACF"/>
    <w:rsid w:val="00DB7CD9"/>
    <w:rsid w:val="00DB7E14"/>
    <w:rsid w:val="00DC01DC"/>
    <w:rsid w:val="00DC067D"/>
    <w:rsid w:val="00DC07DB"/>
    <w:rsid w:val="00DC1306"/>
    <w:rsid w:val="00DC15EC"/>
    <w:rsid w:val="00DC18F0"/>
    <w:rsid w:val="00DC1B10"/>
    <w:rsid w:val="00DC21E1"/>
    <w:rsid w:val="00DC22B0"/>
    <w:rsid w:val="00DC2415"/>
    <w:rsid w:val="00DC266E"/>
    <w:rsid w:val="00DC26E2"/>
    <w:rsid w:val="00DC315D"/>
    <w:rsid w:val="00DC3553"/>
    <w:rsid w:val="00DC3C31"/>
    <w:rsid w:val="00DC43FB"/>
    <w:rsid w:val="00DC4536"/>
    <w:rsid w:val="00DC4985"/>
    <w:rsid w:val="00DC4E95"/>
    <w:rsid w:val="00DC5060"/>
    <w:rsid w:val="00DC5264"/>
    <w:rsid w:val="00DC544B"/>
    <w:rsid w:val="00DC598F"/>
    <w:rsid w:val="00DC59E5"/>
    <w:rsid w:val="00DC5A11"/>
    <w:rsid w:val="00DC5B66"/>
    <w:rsid w:val="00DC5D54"/>
    <w:rsid w:val="00DC6098"/>
    <w:rsid w:val="00DC6CA0"/>
    <w:rsid w:val="00DC7073"/>
    <w:rsid w:val="00DC762A"/>
    <w:rsid w:val="00DC77F8"/>
    <w:rsid w:val="00DC78D2"/>
    <w:rsid w:val="00DC7C1D"/>
    <w:rsid w:val="00DC7FEB"/>
    <w:rsid w:val="00DD0370"/>
    <w:rsid w:val="00DD0422"/>
    <w:rsid w:val="00DD06B1"/>
    <w:rsid w:val="00DD091A"/>
    <w:rsid w:val="00DD0A90"/>
    <w:rsid w:val="00DD0AAD"/>
    <w:rsid w:val="00DD0F12"/>
    <w:rsid w:val="00DD153F"/>
    <w:rsid w:val="00DD15A3"/>
    <w:rsid w:val="00DD166B"/>
    <w:rsid w:val="00DD1D8C"/>
    <w:rsid w:val="00DD28B3"/>
    <w:rsid w:val="00DD29E5"/>
    <w:rsid w:val="00DD2A9F"/>
    <w:rsid w:val="00DD2E6A"/>
    <w:rsid w:val="00DD3275"/>
    <w:rsid w:val="00DD3785"/>
    <w:rsid w:val="00DD3A48"/>
    <w:rsid w:val="00DD3C81"/>
    <w:rsid w:val="00DD416C"/>
    <w:rsid w:val="00DD46E8"/>
    <w:rsid w:val="00DD511A"/>
    <w:rsid w:val="00DD523D"/>
    <w:rsid w:val="00DD52AB"/>
    <w:rsid w:val="00DD5390"/>
    <w:rsid w:val="00DD5B9B"/>
    <w:rsid w:val="00DD5CDA"/>
    <w:rsid w:val="00DD6076"/>
    <w:rsid w:val="00DD60D2"/>
    <w:rsid w:val="00DD6255"/>
    <w:rsid w:val="00DD662C"/>
    <w:rsid w:val="00DD66BA"/>
    <w:rsid w:val="00DD6794"/>
    <w:rsid w:val="00DD6798"/>
    <w:rsid w:val="00DD68EA"/>
    <w:rsid w:val="00DD6B2F"/>
    <w:rsid w:val="00DD6D59"/>
    <w:rsid w:val="00DD75BB"/>
    <w:rsid w:val="00DD77E1"/>
    <w:rsid w:val="00DD7917"/>
    <w:rsid w:val="00DE0642"/>
    <w:rsid w:val="00DE072C"/>
    <w:rsid w:val="00DE095C"/>
    <w:rsid w:val="00DE0AA3"/>
    <w:rsid w:val="00DE0B10"/>
    <w:rsid w:val="00DE10C8"/>
    <w:rsid w:val="00DE13DC"/>
    <w:rsid w:val="00DE13E0"/>
    <w:rsid w:val="00DE13FA"/>
    <w:rsid w:val="00DE189C"/>
    <w:rsid w:val="00DE1CA2"/>
    <w:rsid w:val="00DE2065"/>
    <w:rsid w:val="00DE2AE2"/>
    <w:rsid w:val="00DE3006"/>
    <w:rsid w:val="00DE3085"/>
    <w:rsid w:val="00DE34D4"/>
    <w:rsid w:val="00DE3532"/>
    <w:rsid w:val="00DE3B45"/>
    <w:rsid w:val="00DE3CFC"/>
    <w:rsid w:val="00DE4536"/>
    <w:rsid w:val="00DE4979"/>
    <w:rsid w:val="00DE4F91"/>
    <w:rsid w:val="00DE53A5"/>
    <w:rsid w:val="00DE5987"/>
    <w:rsid w:val="00DE5ED3"/>
    <w:rsid w:val="00DE60B1"/>
    <w:rsid w:val="00DE6210"/>
    <w:rsid w:val="00DE6501"/>
    <w:rsid w:val="00DE6927"/>
    <w:rsid w:val="00DE6960"/>
    <w:rsid w:val="00DE7142"/>
    <w:rsid w:val="00DE756F"/>
    <w:rsid w:val="00DE7889"/>
    <w:rsid w:val="00DE7B67"/>
    <w:rsid w:val="00DE7F26"/>
    <w:rsid w:val="00DF01C4"/>
    <w:rsid w:val="00DF02AE"/>
    <w:rsid w:val="00DF0535"/>
    <w:rsid w:val="00DF05B8"/>
    <w:rsid w:val="00DF05F9"/>
    <w:rsid w:val="00DF0A5F"/>
    <w:rsid w:val="00DF0C07"/>
    <w:rsid w:val="00DF0D13"/>
    <w:rsid w:val="00DF0FD4"/>
    <w:rsid w:val="00DF1303"/>
    <w:rsid w:val="00DF181B"/>
    <w:rsid w:val="00DF1875"/>
    <w:rsid w:val="00DF18AF"/>
    <w:rsid w:val="00DF1C08"/>
    <w:rsid w:val="00DF1C85"/>
    <w:rsid w:val="00DF1CD1"/>
    <w:rsid w:val="00DF2276"/>
    <w:rsid w:val="00DF2533"/>
    <w:rsid w:val="00DF330A"/>
    <w:rsid w:val="00DF33DC"/>
    <w:rsid w:val="00DF3440"/>
    <w:rsid w:val="00DF36BA"/>
    <w:rsid w:val="00DF38B4"/>
    <w:rsid w:val="00DF3D9E"/>
    <w:rsid w:val="00DF3E1A"/>
    <w:rsid w:val="00DF4253"/>
    <w:rsid w:val="00DF4DA0"/>
    <w:rsid w:val="00DF4DF0"/>
    <w:rsid w:val="00DF5115"/>
    <w:rsid w:val="00DF514A"/>
    <w:rsid w:val="00DF5520"/>
    <w:rsid w:val="00DF561D"/>
    <w:rsid w:val="00DF5656"/>
    <w:rsid w:val="00DF5830"/>
    <w:rsid w:val="00DF5C77"/>
    <w:rsid w:val="00DF5D1D"/>
    <w:rsid w:val="00DF6275"/>
    <w:rsid w:val="00DF69FE"/>
    <w:rsid w:val="00DF6A92"/>
    <w:rsid w:val="00DF6C06"/>
    <w:rsid w:val="00DF6CC2"/>
    <w:rsid w:val="00DF6E9F"/>
    <w:rsid w:val="00DF6F73"/>
    <w:rsid w:val="00DF6F8B"/>
    <w:rsid w:val="00DF7198"/>
    <w:rsid w:val="00DF724C"/>
    <w:rsid w:val="00DF7508"/>
    <w:rsid w:val="00DF7D6E"/>
    <w:rsid w:val="00DF7E17"/>
    <w:rsid w:val="00E00016"/>
    <w:rsid w:val="00E0070B"/>
    <w:rsid w:val="00E009A2"/>
    <w:rsid w:val="00E009AB"/>
    <w:rsid w:val="00E00DCC"/>
    <w:rsid w:val="00E01125"/>
    <w:rsid w:val="00E01403"/>
    <w:rsid w:val="00E01682"/>
    <w:rsid w:val="00E0177B"/>
    <w:rsid w:val="00E018C4"/>
    <w:rsid w:val="00E01B1E"/>
    <w:rsid w:val="00E025E0"/>
    <w:rsid w:val="00E0271D"/>
    <w:rsid w:val="00E02730"/>
    <w:rsid w:val="00E02C6A"/>
    <w:rsid w:val="00E02E3D"/>
    <w:rsid w:val="00E030AE"/>
    <w:rsid w:val="00E035C0"/>
    <w:rsid w:val="00E0381A"/>
    <w:rsid w:val="00E03B5F"/>
    <w:rsid w:val="00E03CF9"/>
    <w:rsid w:val="00E04474"/>
    <w:rsid w:val="00E04642"/>
    <w:rsid w:val="00E046F5"/>
    <w:rsid w:val="00E0494D"/>
    <w:rsid w:val="00E0681A"/>
    <w:rsid w:val="00E0693B"/>
    <w:rsid w:val="00E06D84"/>
    <w:rsid w:val="00E06F1E"/>
    <w:rsid w:val="00E07138"/>
    <w:rsid w:val="00E0726E"/>
    <w:rsid w:val="00E076CA"/>
    <w:rsid w:val="00E07C3F"/>
    <w:rsid w:val="00E07CC6"/>
    <w:rsid w:val="00E07F7E"/>
    <w:rsid w:val="00E10627"/>
    <w:rsid w:val="00E107B3"/>
    <w:rsid w:val="00E1092C"/>
    <w:rsid w:val="00E11069"/>
    <w:rsid w:val="00E11078"/>
    <w:rsid w:val="00E110F3"/>
    <w:rsid w:val="00E11D20"/>
    <w:rsid w:val="00E11D3E"/>
    <w:rsid w:val="00E12134"/>
    <w:rsid w:val="00E1213F"/>
    <w:rsid w:val="00E127ED"/>
    <w:rsid w:val="00E1293F"/>
    <w:rsid w:val="00E12A4E"/>
    <w:rsid w:val="00E134BB"/>
    <w:rsid w:val="00E134D2"/>
    <w:rsid w:val="00E13FEA"/>
    <w:rsid w:val="00E1438A"/>
    <w:rsid w:val="00E14414"/>
    <w:rsid w:val="00E14856"/>
    <w:rsid w:val="00E1490B"/>
    <w:rsid w:val="00E149B3"/>
    <w:rsid w:val="00E14BE3"/>
    <w:rsid w:val="00E15523"/>
    <w:rsid w:val="00E15571"/>
    <w:rsid w:val="00E155D2"/>
    <w:rsid w:val="00E156C3"/>
    <w:rsid w:val="00E15BE7"/>
    <w:rsid w:val="00E15F0A"/>
    <w:rsid w:val="00E16385"/>
    <w:rsid w:val="00E163F0"/>
    <w:rsid w:val="00E168BF"/>
    <w:rsid w:val="00E16955"/>
    <w:rsid w:val="00E169E5"/>
    <w:rsid w:val="00E17229"/>
    <w:rsid w:val="00E1726C"/>
    <w:rsid w:val="00E174E9"/>
    <w:rsid w:val="00E17891"/>
    <w:rsid w:val="00E17939"/>
    <w:rsid w:val="00E20426"/>
    <w:rsid w:val="00E2093D"/>
    <w:rsid w:val="00E20CEB"/>
    <w:rsid w:val="00E21006"/>
    <w:rsid w:val="00E2102F"/>
    <w:rsid w:val="00E2116B"/>
    <w:rsid w:val="00E21675"/>
    <w:rsid w:val="00E22021"/>
    <w:rsid w:val="00E224BE"/>
    <w:rsid w:val="00E224FE"/>
    <w:rsid w:val="00E229CA"/>
    <w:rsid w:val="00E22A0C"/>
    <w:rsid w:val="00E23223"/>
    <w:rsid w:val="00E242C4"/>
    <w:rsid w:val="00E246F9"/>
    <w:rsid w:val="00E2481A"/>
    <w:rsid w:val="00E250BB"/>
    <w:rsid w:val="00E25166"/>
    <w:rsid w:val="00E252EB"/>
    <w:rsid w:val="00E25379"/>
    <w:rsid w:val="00E25871"/>
    <w:rsid w:val="00E25CA9"/>
    <w:rsid w:val="00E263FF"/>
    <w:rsid w:val="00E265AC"/>
    <w:rsid w:val="00E2670C"/>
    <w:rsid w:val="00E267D7"/>
    <w:rsid w:val="00E267FC"/>
    <w:rsid w:val="00E26A0C"/>
    <w:rsid w:val="00E26A37"/>
    <w:rsid w:val="00E26A4C"/>
    <w:rsid w:val="00E26AC5"/>
    <w:rsid w:val="00E26B46"/>
    <w:rsid w:val="00E26D22"/>
    <w:rsid w:val="00E274F9"/>
    <w:rsid w:val="00E2763A"/>
    <w:rsid w:val="00E27B0E"/>
    <w:rsid w:val="00E27B7B"/>
    <w:rsid w:val="00E307AA"/>
    <w:rsid w:val="00E30EC9"/>
    <w:rsid w:val="00E30F9B"/>
    <w:rsid w:val="00E31071"/>
    <w:rsid w:val="00E314D9"/>
    <w:rsid w:val="00E317D2"/>
    <w:rsid w:val="00E31860"/>
    <w:rsid w:val="00E318D1"/>
    <w:rsid w:val="00E31D3F"/>
    <w:rsid w:val="00E31F0E"/>
    <w:rsid w:val="00E32372"/>
    <w:rsid w:val="00E324D4"/>
    <w:rsid w:val="00E3252F"/>
    <w:rsid w:val="00E32CF1"/>
    <w:rsid w:val="00E33DB2"/>
    <w:rsid w:val="00E34C7E"/>
    <w:rsid w:val="00E36412"/>
    <w:rsid w:val="00E36CE1"/>
    <w:rsid w:val="00E370A0"/>
    <w:rsid w:val="00E37B12"/>
    <w:rsid w:val="00E37BC3"/>
    <w:rsid w:val="00E37E03"/>
    <w:rsid w:val="00E40509"/>
    <w:rsid w:val="00E40AE3"/>
    <w:rsid w:val="00E40E5B"/>
    <w:rsid w:val="00E41268"/>
    <w:rsid w:val="00E41810"/>
    <w:rsid w:val="00E41A9E"/>
    <w:rsid w:val="00E4254A"/>
    <w:rsid w:val="00E42AEB"/>
    <w:rsid w:val="00E42F89"/>
    <w:rsid w:val="00E43045"/>
    <w:rsid w:val="00E435E6"/>
    <w:rsid w:val="00E437FA"/>
    <w:rsid w:val="00E43F84"/>
    <w:rsid w:val="00E441FF"/>
    <w:rsid w:val="00E44206"/>
    <w:rsid w:val="00E443ED"/>
    <w:rsid w:val="00E4487B"/>
    <w:rsid w:val="00E44990"/>
    <w:rsid w:val="00E44EF2"/>
    <w:rsid w:val="00E45E14"/>
    <w:rsid w:val="00E45E3C"/>
    <w:rsid w:val="00E4600C"/>
    <w:rsid w:val="00E46066"/>
    <w:rsid w:val="00E460AF"/>
    <w:rsid w:val="00E46257"/>
    <w:rsid w:val="00E46380"/>
    <w:rsid w:val="00E464EE"/>
    <w:rsid w:val="00E47130"/>
    <w:rsid w:val="00E477B2"/>
    <w:rsid w:val="00E47F24"/>
    <w:rsid w:val="00E509C1"/>
    <w:rsid w:val="00E516E7"/>
    <w:rsid w:val="00E518A9"/>
    <w:rsid w:val="00E51AC5"/>
    <w:rsid w:val="00E51BC2"/>
    <w:rsid w:val="00E5212A"/>
    <w:rsid w:val="00E523A0"/>
    <w:rsid w:val="00E5285E"/>
    <w:rsid w:val="00E52C91"/>
    <w:rsid w:val="00E52DF2"/>
    <w:rsid w:val="00E52EEF"/>
    <w:rsid w:val="00E531AA"/>
    <w:rsid w:val="00E534E0"/>
    <w:rsid w:val="00E53501"/>
    <w:rsid w:val="00E53B82"/>
    <w:rsid w:val="00E53C5D"/>
    <w:rsid w:val="00E53E40"/>
    <w:rsid w:val="00E53E7E"/>
    <w:rsid w:val="00E54148"/>
    <w:rsid w:val="00E5475A"/>
    <w:rsid w:val="00E547BB"/>
    <w:rsid w:val="00E54AC5"/>
    <w:rsid w:val="00E54BD7"/>
    <w:rsid w:val="00E54C2B"/>
    <w:rsid w:val="00E54D41"/>
    <w:rsid w:val="00E552B2"/>
    <w:rsid w:val="00E55631"/>
    <w:rsid w:val="00E55831"/>
    <w:rsid w:val="00E559EF"/>
    <w:rsid w:val="00E55A03"/>
    <w:rsid w:val="00E55C22"/>
    <w:rsid w:val="00E55CBD"/>
    <w:rsid w:val="00E561C0"/>
    <w:rsid w:val="00E5623A"/>
    <w:rsid w:val="00E562A5"/>
    <w:rsid w:val="00E5697F"/>
    <w:rsid w:val="00E56A7B"/>
    <w:rsid w:val="00E56A9E"/>
    <w:rsid w:val="00E56AAE"/>
    <w:rsid w:val="00E56C72"/>
    <w:rsid w:val="00E57212"/>
    <w:rsid w:val="00E57655"/>
    <w:rsid w:val="00E57662"/>
    <w:rsid w:val="00E5769F"/>
    <w:rsid w:val="00E57914"/>
    <w:rsid w:val="00E57A3A"/>
    <w:rsid w:val="00E57F12"/>
    <w:rsid w:val="00E60396"/>
    <w:rsid w:val="00E60501"/>
    <w:rsid w:val="00E60643"/>
    <w:rsid w:val="00E60883"/>
    <w:rsid w:val="00E608C1"/>
    <w:rsid w:val="00E60C7B"/>
    <w:rsid w:val="00E6104C"/>
    <w:rsid w:val="00E61403"/>
    <w:rsid w:val="00E6150E"/>
    <w:rsid w:val="00E61794"/>
    <w:rsid w:val="00E61ABA"/>
    <w:rsid w:val="00E61E56"/>
    <w:rsid w:val="00E61E61"/>
    <w:rsid w:val="00E62105"/>
    <w:rsid w:val="00E62167"/>
    <w:rsid w:val="00E621AC"/>
    <w:rsid w:val="00E621E9"/>
    <w:rsid w:val="00E62245"/>
    <w:rsid w:val="00E62763"/>
    <w:rsid w:val="00E62C06"/>
    <w:rsid w:val="00E63038"/>
    <w:rsid w:val="00E63229"/>
    <w:rsid w:val="00E632E8"/>
    <w:rsid w:val="00E63535"/>
    <w:rsid w:val="00E636E2"/>
    <w:rsid w:val="00E6385D"/>
    <w:rsid w:val="00E63A89"/>
    <w:rsid w:val="00E63F68"/>
    <w:rsid w:val="00E64714"/>
    <w:rsid w:val="00E6480D"/>
    <w:rsid w:val="00E6489F"/>
    <w:rsid w:val="00E64B36"/>
    <w:rsid w:val="00E64C0B"/>
    <w:rsid w:val="00E64D4C"/>
    <w:rsid w:val="00E64EF5"/>
    <w:rsid w:val="00E6505A"/>
    <w:rsid w:val="00E654F4"/>
    <w:rsid w:val="00E656B0"/>
    <w:rsid w:val="00E6577E"/>
    <w:rsid w:val="00E657DA"/>
    <w:rsid w:val="00E65DC8"/>
    <w:rsid w:val="00E667EE"/>
    <w:rsid w:val="00E66E8A"/>
    <w:rsid w:val="00E67455"/>
    <w:rsid w:val="00E677DF"/>
    <w:rsid w:val="00E7004D"/>
    <w:rsid w:val="00E700F6"/>
    <w:rsid w:val="00E70170"/>
    <w:rsid w:val="00E70199"/>
    <w:rsid w:val="00E70215"/>
    <w:rsid w:val="00E703FB"/>
    <w:rsid w:val="00E70766"/>
    <w:rsid w:val="00E7076A"/>
    <w:rsid w:val="00E70F00"/>
    <w:rsid w:val="00E71216"/>
    <w:rsid w:val="00E71292"/>
    <w:rsid w:val="00E713B8"/>
    <w:rsid w:val="00E714D9"/>
    <w:rsid w:val="00E7155F"/>
    <w:rsid w:val="00E71803"/>
    <w:rsid w:val="00E72B60"/>
    <w:rsid w:val="00E72D7F"/>
    <w:rsid w:val="00E73267"/>
    <w:rsid w:val="00E734B6"/>
    <w:rsid w:val="00E735AD"/>
    <w:rsid w:val="00E73820"/>
    <w:rsid w:val="00E738C3"/>
    <w:rsid w:val="00E73B39"/>
    <w:rsid w:val="00E73FF1"/>
    <w:rsid w:val="00E7439D"/>
    <w:rsid w:val="00E7481B"/>
    <w:rsid w:val="00E74A00"/>
    <w:rsid w:val="00E74A32"/>
    <w:rsid w:val="00E74A96"/>
    <w:rsid w:val="00E74BD0"/>
    <w:rsid w:val="00E74DA2"/>
    <w:rsid w:val="00E74E44"/>
    <w:rsid w:val="00E752B2"/>
    <w:rsid w:val="00E755A9"/>
    <w:rsid w:val="00E75AA3"/>
    <w:rsid w:val="00E75D57"/>
    <w:rsid w:val="00E75D9E"/>
    <w:rsid w:val="00E7682A"/>
    <w:rsid w:val="00E76E1E"/>
    <w:rsid w:val="00E770A2"/>
    <w:rsid w:val="00E77199"/>
    <w:rsid w:val="00E77236"/>
    <w:rsid w:val="00E772B0"/>
    <w:rsid w:val="00E7780C"/>
    <w:rsid w:val="00E77AEA"/>
    <w:rsid w:val="00E8000D"/>
    <w:rsid w:val="00E806F8"/>
    <w:rsid w:val="00E80B04"/>
    <w:rsid w:val="00E810B5"/>
    <w:rsid w:val="00E81392"/>
    <w:rsid w:val="00E81486"/>
    <w:rsid w:val="00E81532"/>
    <w:rsid w:val="00E817B5"/>
    <w:rsid w:val="00E8211C"/>
    <w:rsid w:val="00E82363"/>
    <w:rsid w:val="00E82A56"/>
    <w:rsid w:val="00E82ACE"/>
    <w:rsid w:val="00E8328D"/>
    <w:rsid w:val="00E83423"/>
    <w:rsid w:val="00E83832"/>
    <w:rsid w:val="00E83982"/>
    <w:rsid w:val="00E83A16"/>
    <w:rsid w:val="00E83B4C"/>
    <w:rsid w:val="00E8484E"/>
    <w:rsid w:val="00E851EF"/>
    <w:rsid w:val="00E852B8"/>
    <w:rsid w:val="00E85591"/>
    <w:rsid w:val="00E856A8"/>
    <w:rsid w:val="00E85CE9"/>
    <w:rsid w:val="00E85D72"/>
    <w:rsid w:val="00E86794"/>
    <w:rsid w:val="00E869C6"/>
    <w:rsid w:val="00E86F33"/>
    <w:rsid w:val="00E875A1"/>
    <w:rsid w:val="00E875AF"/>
    <w:rsid w:val="00E87D74"/>
    <w:rsid w:val="00E9032A"/>
    <w:rsid w:val="00E90A48"/>
    <w:rsid w:val="00E90CC9"/>
    <w:rsid w:val="00E91271"/>
    <w:rsid w:val="00E912E9"/>
    <w:rsid w:val="00E91895"/>
    <w:rsid w:val="00E920D7"/>
    <w:rsid w:val="00E926FF"/>
    <w:rsid w:val="00E92EDB"/>
    <w:rsid w:val="00E9317F"/>
    <w:rsid w:val="00E939B8"/>
    <w:rsid w:val="00E949DC"/>
    <w:rsid w:val="00E94E63"/>
    <w:rsid w:val="00E94EF1"/>
    <w:rsid w:val="00E94F6F"/>
    <w:rsid w:val="00E95026"/>
    <w:rsid w:val="00E9580F"/>
    <w:rsid w:val="00E959FF"/>
    <w:rsid w:val="00E95E06"/>
    <w:rsid w:val="00E96339"/>
    <w:rsid w:val="00E96742"/>
    <w:rsid w:val="00E967F8"/>
    <w:rsid w:val="00E96DF0"/>
    <w:rsid w:val="00E97202"/>
    <w:rsid w:val="00E97449"/>
    <w:rsid w:val="00E97752"/>
    <w:rsid w:val="00E978AD"/>
    <w:rsid w:val="00E97E85"/>
    <w:rsid w:val="00EA00C3"/>
    <w:rsid w:val="00EA02D8"/>
    <w:rsid w:val="00EA036B"/>
    <w:rsid w:val="00EA0842"/>
    <w:rsid w:val="00EA0CEC"/>
    <w:rsid w:val="00EA0D01"/>
    <w:rsid w:val="00EA12F5"/>
    <w:rsid w:val="00EA1584"/>
    <w:rsid w:val="00EA1611"/>
    <w:rsid w:val="00EA1F5E"/>
    <w:rsid w:val="00EA2181"/>
    <w:rsid w:val="00EA2CF0"/>
    <w:rsid w:val="00EA2D24"/>
    <w:rsid w:val="00EA31B8"/>
    <w:rsid w:val="00EA32B3"/>
    <w:rsid w:val="00EA372D"/>
    <w:rsid w:val="00EA37AA"/>
    <w:rsid w:val="00EA458E"/>
    <w:rsid w:val="00EA4B0E"/>
    <w:rsid w:val="00EA4C10"/>
    <w:rsid w:val="00EA4C4E"/>
    <w:rsid w:val="00EA563A"/>
    <w:rsid w:val="00EA56BA"/>
    <w:rsid w:val="00EA5BEC"/>
    <w:rsid w:val="00EA5DE5"/>
    <w:rsid w:val="00EA5E62"/>
    <w:rsid w:val="00EA5F41"/>
    <w:rsid w:val="00EA6601"/>
    <w:rsid w:val="00EA68AB"/>
    <w:rsid w:val="00EA68BF"/>
    <w:rsid w:val="00EA6A93"/>
    <w:rsid w:val="00EA6F62"/>
    <w:rsid w:val="00EA713F"/>
    <w:rsid w:val="00EA7172"/>
    <w:rsid w:val="00EA791F"/>
    <w:rsid w:val="00EA7943"/>
    <w:rsid w:val="00EA7B1D"/>
    <w:rsid w:val="00EA7E21"/>
    <w:rsid w:val="00EB0580"/>
    <w:rsid w:val="00EB0BD5"/>
    <w:rsid w:val="00EB13CD"/>
    <w:rsid w:val="00EB16B6"/>
    <w:rsid w:val="00EB1776"/>
    <w:rsid w:val="00EB213B"/>
    <w:rsid w:val="00EB2315"/>
    <w:rsid w:val="00EB24E0"/>
    <w:rsid w:val="00EB2536"/>
    <w:rsid w:val="00EB2569"/>
    <w:rsid w:val="00EB2753"/>
    <w:rsid w:val="00EB30C3"/>
    <w:rsid w:val="00EB34D2"/>
    <w:rsid w:val="00EB380F"/>
    <w:rsid w:val="00EB3CC3"/>
    <w:rsid w:val="00EB3E9A"/>
    <w:rsid w:val="00EB3EA3"/>
    <w:rsid w:val="00EB445F"/>
    <w:rsid w:val="00EB44C1"/>
    <w:rsid w:val="00EB45FB"/>
    <w:rsid w:val="00EB46F2"/>
    <w:rsid w:val="00EB47AD"/>
    <w:rsid w:val="00EB48AA"/>
    <w:rsid w:val="00EB48AE"/>
    <w:rsid w:val="00EB4B34"/>
    <w:rsid w:val="00EB4E53"/>
    <w:rsid w:val="00EB52C0"/>
    <w:rsid w:val="00EB540F"/>
    <w:rsid w:val="00EB5412"/>
    <w:rsid w:val="00EB57F2"/>
    <w:rsid w:val="00EB5858"/>
    <w:rsid w:val="00EB5BDD"/>
    <w:rsid w:val="00EB5C47"/>
    <w:rsid w:val="00EB5E91"/>
    <w:rsid w:val="00EB5F19"/>
    <w:rsid w:val="00EB5F92"/>
    <w:rsid w:val="00EB6F89"/>
    <w:rsid w:val="00EB72DD"/>
    <w:rsid w:val="00EB7409"/>
    <w:rsid w:val="00EC062F"/>
    <w:rsid w:val="00EC0850"/>
    <w:rsid w:val="00EC09F2"/>
    <w:rsid w:val="00EC0A1F"/>
    <w:rsid w:val="00EC0EB6"/>
    <w:rsid w:val="00EC0F5E"/>
    <w:rsid w:val="00EC11F9"/>
    <w:rsid w:val="00EC124D"/>
    <w:rsid w:val="00EC1526"/>
    <w:rsid w:val="00EC1EBA"/>
    <w:rsid w:val="00EC220F"/>
    <w:rsid w:val="00EC2251"/>
    <w:rsid w:val="00EC237D"/>
    <w:rsid w:val="00EC23A7"/>
    <w:rsid w:val="00EC253E"/>
    <w:rsid w:val="00EC2645"/>
    <w:rsid w:val="00EC2D7A"/>
    <w:rsid w:val="00EC2DD6"/>
    <w:rsid w:val="00EC3153"/>
    <w:rsid w:val="00EC32E1"/>
    <w:rsid w:val="00EC3387"/>
    <w:rsid w:val="00EC33A2"/>
    <w:rsid w:val="00EC37AB"/>
    <w:rsid w:val="00EC391B"/>
    <w:rsid w:val="00EC3C40"/>
    <w:rsid w:val="00EC3E2A"/>
    <w:rsid w:val="00EC4030"/>
    <w:rsid w:val="00EC4491"/>
    <w:rsid w:val="00EC4E62"/>
    <w:rsid w:val="00EC51E5"/>
    <w:rsid w:val="00EC52E6"/>
    <w:rsid w:val="00EC597B"/>
    <w:rsid w:val="00EC59C0"/>
    <w:rsid w:val="00EC6498"/>
    <w:rsid w:val="00EC6534"/>
    <w:rsid w:val="00EC653D"/>
    <w:rsid w:val="00EC6607"/>
    <w:rsid w:val="00EC67FA"/>
    <w:rsid w:val="00EC699A"/>
    <w:rsid w:val="00EC702E"/>
    <w:rsid w:val="00EC743A"/>
    <w:rsid w:val="00EC787A"/>
    <w:rsid w:val="00EC7A30"/>
    <w:rsid w:val="00ED0355"/>
    <w:rsid w:val="00ED0452"/>
    <w:rsid w:val="00ED0D79"/>
    <w:rsid w:val="00ED0F28"/>
    <w:rsid w:val="00ED1273"/>
    <w:rsid w:val="00ED14DA"/>
    <w:rsid w:val="00ED1543"/>
    <w:rsid w:val="00ED164C"/>
    <w:rsid w:val="00ED16BB"/>
    <w:rsid w:val="00ED1807"/>
    <w:rsid w:val="00ED1A1A"/>
    <w:rsid w:val="00ED1B42"/>
    <w:rsid w:val="00ED1EEC"/>
    <w:rsid w:val="00ED20BC"/>
    <w:rsid w:val="00ED2177"/>
    <w:rsid w:val="00ED220A"/>
    <w:rsid w:val="00ED226D"/>
    <w:rsid w:val="00ED3793"/>
    <w:rsid w:val="00ED379F"/>
    <w:rsid w:val="00ED38F6"/>
    <w:rsid w:val="00ED42DC"/>
    <w:rsid w:val="00ED44AD"/>
    <w:rsid w:val="00ED51D5"/>
    <w:rsid w:val="00ED52FE"/>
    <w:rsid w:val="00ED56F0"/>
    <w:rsid w:val="00ED5B2C"/>
    <w:rsid w:val="00ED5BE8"/>
    <w:rsid w:val="00ED5D4F"/>
    <w:rsid w:val="00ED5EB3"/>
    <w:rsid w:val="00ED6020"/>
    <w:rsid w:val="00ED6257"/>
    <w:rsid w:val="00ED702B"/>
    <w:rsid w:val="00ED712F"/>
    <w:rsid w:val="00ED762C"/>
    <w:rsid w:val="00ED7D47"/>
    <w:rsid w:val="00EE0CBC"/>
    <w:rsid w:val="00EE1270"/>
    <w:rsid w:val="00EE12C6"/>
    <w:rsid w:val="00EE1582"/>
    <w:rsid w:val="00EE1588"/>
    <w:rsid w:val="00EE16AF"/>
    <w:rsid w:val="00EE1BEF"/>
    <w:rsid w:val="00EE1E3B"/>
    <w:rsid w:val="00EE1F8B"/>
    <w:rsid w:val="00EE25C6"/>
    <w:rsid w:val="00EE2888"/>
    <w:rsid w:val="00EE2C3B"/>
    <w:rsid w:val="00EE2CA3"/>
    <w:rsid w:val="00EE38D8"/>
    <w:rsid w:val="00EE3CC1"/>
    <w:rsid w:val="00EE3E50"/>
    <w:rsid w:val="00EE40BC"/>
    <w:rsid w:val="00EE504D"/>
    <w:rsid w:val="00EE5476"/>
    <w:rsid w:val="00EE556E"/>
    <w:rsid w:val="00EE57CA"/>
    <w:rsid w:val="00EE58C1"/>
    <w:rsid w:val="00EE5AF6"/>
    <w:rsid w:val="00EE5DA8"/>
    <w:rsid w:val="00EE5E45"/>
    <w:rsid w:val="00EE5F73"/>
    <w:rsid w:val="00EE61D0"/>
    <w:rsid w:val="00EE63F9"/>
    <w:rsid w:val="00EE6572"/>
    <w:rsid w:val="00EE658E"/>
    <w:rsid w:val="00EE65B2"/>
    <w:rsid w:val="00EE66F2"/>
    <w:rsid w:val="00EE73DF"/>
    <w:rsid w:val="00EE7621"/>
    <w:rsid w:val="00EE7CC4"/>
    <w:rsid w:val="00EF01D4"/>
    <w:rsid w:val="00EF045E"/>
    <w:rsid w:val="00EF05BC"/>
    <w:rsid w:val="00EF05F3"/>
    <w:rsid w:val="00EF0878"/>
    <w:rsid w:val="00EF14BA"/>
    <w:rsid w:val="00EF15FE"/>
    <w:rsid w:val="00EF2CDF"/>
    <w:rsid w:val="00EF305A"/>
    <w:rsid w:val="00EF31A7"/>
    <w:rsid w:val="00EF3618"/>
    <w:rsid w:val="00EF3A94"/>
    <w:rsid w:val="00EF4621"/>
    <w:rsid w:val="00EF474B"/>
    <w:rsid w:val="00EF4997"/>
    <w:rsid w:val="00EF4AAC"/>
    <w:rsid w:val="00EF4B53"/>
    <w:rsid w:val="00EF4E0C"/>
    <w:rsid w:val="00EF55C3"/>
    <w:rsid w:val="00EF5A20"/>
    <w:rsid w:val="00EF68F4"/>
    <w:rsid w:val="00EF6CFD"/>
    <w:rsid w:val="00EF7682"/>
    <w:rsid w:val="00EF77D4"/>
    <w:rsid w:val="00EF7B9D"/>
    <w:rsid w:val="00EF7C0A"/>
    <w:rsid w:val="00EF7F5D"/>
    <w:rsid w:val="00EF7FA1"/>
    <w:rsid w:val="00F000F7"/>
    <w:rsid w:val="00F00502"/>
    <w:rsid w:val="00F00528"/>
    <w:rsid w:val="00F00660"/>
    <w:rsid w:val="00F006A1"/>
    <w:rsid w:val="00F00E40"/>
    <w:rsid w:val="00F00FE0"/>
    <w:rsid w:val="00F013CE"/>
    <w:rsid w:val="00F013FF"/>
    <w:rsid w:val="00F016D9"/>
    <w:rsid w:val="00F0200B"/>
    <w:rsid w:val="00F0288E"/>
    <w:rsid w:val="00F02C48"/>
    <w:rsid w:val="00F0327E"/>
    <w:rsid w:val="00F034C8"/>
    <w:rsid w:val="00F035B1"/>
    <w:rsid w:val="00F03AAE"/>
    <w:rsid w:val="00F03C9B"/>
    <w:rsid w:val="00F03D69"/>
    <w:rsid w:val="00F03F85"/>
    <w:rsid w:val="00F04631"/>
    <w:rsid w:val="00F047CC"/>
    <w:rsid w:val="00F048C9"/>
    <w:rsid w:val="00F04A3E"/>
    <w:rsid w:val="00F04B75"/>
    <w:rsid w:val="00F0552E"/>
    <w:rsid w:val="00F055F0"/>
    <w:rsid w:val="00F05F7F"/>
    <w:rsid w:val="00F0605D"/>
    <w:rsid w:val="00F060BC"/>
    <w:rsid w:val="00F065C4"/>
    <w:rsid w:val="00F06788"/>
    <w:rsid w:val="00F069DF"/>
    <w:rsid w:val="00F06D7D"/>
    <w:rsid w:val="00F0708E"/>
    <w:rsid w:val="00F07AEE"/>
    <w:rsid w:val="00F07EF0"/>
    <w:rsid w:val="00F107C4"/>
    <w:rsid w:val="00F10908"/>
    <w:rsid w:val="00F10C7A"/>
    <w:rsid w:val="00F116F6"/>
    <w:rsid w:val="00F117F3"/>
    <w:rsid w:val="00F123ED"/>
    <w:rsid w:val="00F1250A"/>
    <w:rsid w:val="00F129BB"/>
    <w:rsid w:val="00F129EA"/>
    <w:rsid w:val="00F12BA2"/>
    <w:rsid w:val="00F12CF9"/>
    <w:rsid w:val="00F12DEC"/>
    <w:rsid w:val="00F12E9D"/>
    <w:rsid w:val="00F1411A"/>
    <w:rsid w:val="00F14881"/>
    <w:rsid w:val="00F155A3"/>
    <w:rsid w:val="00F15DC0"/>
    <w:rsid w:val="00F163F3"/>
    <w:rsid w:val="00F16BC7"/>
    <w:rsid w:val="00F16F9D"/>
    <w:rsid w:val="00F16FD1"/>
    <w:rsid w:val="00F170A0"/>
    <w:rsid w:val="00F1773C"/>
    <w:rsid w:val="00F17754"/>
    <w:rsid w:val="00F17BFD"/>
    <w:rsid w:val="00F17CCD"/>
    <w:rsid w:val="00F17D25"/>
    <w:rsid w:val="00F17F30"/>
    <w:rsid w:val="00F201A0"/>
    <w:rsid w:val="00F201D8"/>
    <w:rsid w:val="00F202EA"/>
    <w:rsid w:val="00F20799"/>
    <w:rsid w:val="00F20A40"/>
    <w:rsid w:val="00F20ABD"/>
    <w:rsid w:val="00F20B46"/>
    <w:rsid w:val="00F20B8F"/>
    <w:rsid w:val="00F20FF9"/>
    <w:rsid w:val="00F211AD"/>
    <w:rsid w:val="00F21899"/>
    <w:rsid w:val="00F21AE9"/>
    <w:rsid w:val="00F21D5E"/>
    <w:rsid w:val="00F21EC8"/>
    <w:rsid w:val="00F2220C"/>
    <w:rsid w:val="00F2244F"/>
    <w:rsid w:val="00F22602"/>
    <w:rsid w:val="00F227EA"/>
    <w:rsid w:val="00F22C40"/>
    <w:rsid w:val="00F22E71"/>
    <w:rsid w:val="00F22EDF"/>
    <w:rsid w:val="00F22F3A"/>
    <w:rsid w:val="00F22FC2"/>
    <w:rsid w:val="00F233E7"/>
    <w:rsid w:val="00F234E1"/>
    <w:rsid w:val="00F237E0"/>
    <w:rsid w:val="00F23E5A"/>
    <w:rsid w:val="00F23EAD"/>
    <w:rsid w:val="00F23F38"/>
    <w:rsid w:val="00F24992"/>
    <w:rsid w:val="00F249B5"/>
    <w:rsid w:val="00F24DE9"/>
    <w:rsid w:val="00F2510E"/>
    <w:rsid w:val="00F253F2"/>
    <w:rsid w:val="00F256F5"/>
    <w:rsid w:val="00F25867"/>
    <w:rsid w:val="00F25C35"/>
    <w:rsid w:val="00F25FC7"/>
    <w:rsid w:val="00F262FB"/>
    <w:rsid w:val="00F263DC"/>
    <w:rsid w:val="00F2656F"/>
    <w:rsid w:val="00F2698F"/>
    <w:rsid w:val="00F26995"/>
    <w:rsid w:val="00F26B0B"/>
    <w:rsid w:val="00F26C79"/>
    <w:rsid w:val="00F270E0"/>
    <w:rsid w:val="00F27170"/>
    <w:rsid w:val="00F27380"/>
    <w:rsid w:val="00F273CE"/>
    <w:rsid w:val="00F27427"/>
    <w:rsid w:val="00F27503"/>
    <w:rsid w:val="00F27620"/>
    <w:rsid w:val="00F27635"/>
    <w:rsid w:val="00F27757"/>
    <w:rsid w:val="00F3036F"/>
    <w:rsid w:val="00F303F7"/>
    <w:rsid w:val="00F30456"/>
    <w:rsid w:val="00F307A4"/>
    <w:rsid w:val="00F31016"/>
    <w:rsid w:val="00F310E8"/>
    <w:rsid w:val="00F3153C"/>
    <w:rsid w:val="00F3173C"/>
    <w:rsid w:val="00F3183C"/>
    <w:rsid w:val="00F31E1C"/>
    <w:rsid w:val="00F3223A"/>
    <w:rsid w:val="00F322B9"/>
    <w:rsid w:val="00F32B80"/>
    <w:rsid w:val="00F32F86"/>
    <w:rsid w:val="00F3303E"/>
    <w:rsid w:val="00F3315C"/>
    <w:rsid w:val="00F334B8"/>
    <w:rsid w:val="00F3352B"/>
    <w:rsid w:val="00F33651"/>
    <w:rsid w:val="00F33E47"/>
    <w:rsid w:val="00F34202"/>
    <w:rsid w:val="00F34308"/>
    <w:rsid w:val="00F3492C"/>
    <w:rsid w:val="00F34AF1"/>
    <w:rsid w:val="00F34C41"/>
    <w:rsid w:val="00F34DA7"/>
    <w:rsid w:val="00F358BA"/>
    <w:rsid w:val="00F35966"/>
    <w:rsid w:val="00F35C59"/>
    <w:rsid w:val="00F35F07"/>
    <w:rsid w:val="00F35F5C"/>
    <w:rsid w:val="00F3638B"/>
    <w:rsid w:val="00F36415"/>
    <w:rsid w:val="00F3642A"/>
    <w:rsid w:val="00F36CEB"/>
    <w:rsid w:val="00F37201"/>
    <w:rsid w:val="00F372B3"/>
    <w:rsid w:val="00F37330"/>
    <w:rsid w:val="00F3743D"/>
    <w:rsid w:val="00F377FC"/>
    <w:rsid w:val="00F37E9A"/>
    <w:rsid w:val="00F4008B"/>
    <w:rsid w:val="00F400A2"/>
    <w:rsid w:val="00F4014A"/>
    <w:rsid w:val="00F4032A"/>
    <w:rsid w:val="00F409FD"/>
    <w:rsid w:val="00F40A21"/>
    <w:rsid w:val="00F40A64"/>
    <w:rsid w:val="00F40B34"/>
    <w:rsid w:val="00F40B6B"/>
    <w:rsid w:val="00F411DD"/>
    <w:rsid w:val="00F412C7"/>
    <w:rsid w:val="00F41A85"/>
    <w:rsid w:val="00F41C1F"/>
    <w:rsid w:val="00F41C49"/>
    <w:rsid w:val="00F41D19"/>
    <w:rsid w:val="00F42394"/>
    <w:rsid w:val="00F42633"/>
    <w:rsid w:val="00F42739"/>
    <w:rsid w:val="00F42E67"/>
    <w:rsid w:val="00F42E76"/>
    <w:rsid w:val="00F4356B"/>
    <w:rsid w:val="00F4366C"/>
    <w:rsid w:val="00F436DB"/>
    <w:rsid w:val="00F4382E"/>
    <w:rsid w:val="00F44A3B"/>
    <w:rsid w:val="00F44C56"/>
    <w:rsid w:val="00F459D4"/>
    <w:rsid w:val="00F45A8C"/>
    <w:rsid w:val="00F45D16"/>
    <w:rsid w:val="00F462FD"/>
    <w:rsid w:val="00F46700"/>
    <w:rsid w:val="00F46ADB"/>
    <w:rsid w:val="00F46C5B"/>
    <w:rsid w:val="00F470FA"/>
    <w:rsid w:val="00F47251"/>
    <w:rsid w:val="00F474A8"/>
    <w:rsid w:val="00F5065A"/>
    <w:rsid w:val="00F508D2"/>
    <w:rsid w:val="00F50CB6"/>
    <w:rsid w:val="00F50D65"/>
    <w:rsid w:val="00F5123E"/>
    <w:rsid w:val="00F515A7"/>
    <w:rsid w:val="00F5187F"/>
    <w:rsid w:val="00F51C2C"/>
    <w:rsid w:val="00F522A8"/>
    <w:rsid w:val="00F52349"/>
    <w:rsid w:val="00F5235F"/>
    <w:rsid w:val="00F52885"/>
    <w:rsid w:val="00F529FD"/>
    <w:rsid w:val="00F52D71"/>
    <w:rsid w:val="00F52DB9"/>
    <w:rsid w:val="00F52E62"/>
    <w:rsid w:val="00F5313F"/>
    <w:rsid w:val="00F53C3F"/>
    <w:rsid w:val="00F53C6C"/>
    <w:rsid w:val="00F5422E"/>
    <w:rsid w:val="00F54422"/>
    <w:rsid w:val="00F5442B"/>
    <w:rsid w:val="00F54597"/>
    <w:rsid w:val="00F553A5"/>
    <w:rsid w:val="00F556C7"/>
    <w:rsid w:val="00F558DA"/>
    <w:rsid w:val="00F55A1C"/>
    <w:rsid w:val="00F55A1D"/>
    <w:rsid w:val="00F563F3"/>
    <w:rsid w:val="00F565EE"/>
    <w:rsid w:val="00F5691D"/>
    <w:rsid w:val="00F57234"/>
    <w:rsid w:val="00F57FE0"/>
    <w:rsid w:val="00F6003C"/>
    <w:rsid w:val="00F6074B"/>
    <w:rsid w:val="00F6089A"/>
    <w:rsid w:val="00F60A59"/>
    <w:rsid w:val="00F60BA0"/>
    <w:rsid w:val="00F60C12"/>
    <w:rsid w:val="00F60DDF"/>
    <w:rsid w:val="00F610E2"/>
    <w:rsid w:val="00F61377"/>
    <w:rsid w:val="00F61378"/>
    <w:rsid w:val="00F61508"/>
    <w:rsid w:val="00F61814"/>
    <w:rsid w:val="00F619FB"/>
    <w:rsid w:val="00F62B73"/>
    <w:rsid w:val="00F6366E"/>
    <w:rsid w:val="00F63BC9"/>
    <w:rsid w:val="00F63EF8"/>
    <w:rsid w:val="00F6430E"/>
    <w:rsid w:val="00F64397"/>
    <w:rsid w:val="00F64507"/>
    <w:rsid w:val="00F64990"/>
    <w:rsid w:val="00F64ADB"/>
    <w:rsid w:val="00F65359"/>
    <w:rsid w:val="00F65409"/>
    <w:rsid w:val="00F655AE"/>
    <w:rsid w:val="00F655D0"/>
    <w:rsid w:val="00F657CF"/>
    <w:rsid w:val="00F657EB"/>
    <w:rsid w:val="00F65E99"/>
    <w:rsid w:val="00F65F86"/>
    <w:rsid w:val="00F66042"/>
    <w:rsid w:val="00F662B9"/>
    <w:rsid w:val="00F6636C"/>
    <w:rsid w:val="00F66B19"/>
    <w:rsid w:val="00F67045"/>
    <w:rsid w:val="00F6789F"/>
    <w:rsid w:val="00F678C9"/>
    <w:rsid w:val="00F67BB4"/>
    <w:rsid w:val="00F67C65"/>
    <w:rsid w:val="00F7003C"/>
    <w:rsid w:val="00F70092"/>
    <w:rsid w:val="00F7020A"/>
    <w:rsid w:val="00F702E5"/>
    <w:rsid w:val="00F70367"/>
    <w:rsid w:val="00F707DE"/>
    <w:rsid w:val="00F712E0"/>
    <w:rsid w:val="00F715C2"/>
    <w:rsid w:val="00F71600"/>
    <w:rsid w:val="00F716E8"/>
    <w:rsid w:val="00F718BB"/>
    <w:rsid w:val="00F719F8"/>
    <w:rsid w:val="00F71B58"/>
    <w:rsid w:val="00F71C07"/>
    <w:rsid w:val="00F72013"/>
    <w:rsid w:val="00F7217E"/>
    <w:rsid w:val="00F72253"/>
    <w:rsid w:val="00F72258"/>
    <w:rsid w:val="00F7250E"/>
    <w:rsid w:val="00F7278D"/>
    <w:rsid w:val="00F730E1"/>
    <w:rsid w:val="00F73497"/>
    <w:rsid w:val="00F736E3"/>
    <w:rsid w:val="00F73707"/>
    <w:rsid w:val="00F740C7"/>
    <w:rsid w:val="00F740D6"/>
    <w:rsid w:val="00F741C0"/>
    <w:rsid w:val="00F748C4"/>
    <w:rsid w:val="00F74B42"/>
    <w:rsid w:val="00F74E4F"/>
    <w:rsid w:val="00F750D1"/>
    <w:rsid w:val="00F751D7"/>
    <w:rsid w:val="00F7529D"/>
    <w:rsid w:val="00F752CA"/>
    <w:rsid w:val="00F756BE"/>
    <w:rsid w:val="00F758A0"/>
    <w:rsid w:val="00F75947"/>
    <w:rsid w:val="00F75BC4"/>
    <w:rsid w:val="00F762C7"/>
    <w:rsid w:val="00F76824"/>
    <w:rsid w:val="00F76884"/>
    <w:rsid w:val="00F76D9E"/>
    <w:rsid w:val="00F7718D"/>
    <w:rsid w:val="00F7747C"/>
    <w:rsid w:val="00F77D65"/>
    <w:rsid w:val="00F80B62"/>
    <w:rsid w:val="00F80E5F"/>
    <w:rsid w:val="00F80F56"/>
    <w:rsid w:val="00F81281"/>
    <w:rsid w:val="00F812CD"/>
    <w:rsid w:val="00F817EE"/>
    <w:rsid w:val="00F818F8"/>
    <w:rsid w:val="00F827C3"/>
    <w:rsid w:val="00F82B03"/>
    <w:rsid w:val="00F82FF2"/>
    <w:rsid w:val="00F830CA"/>
    <w:rsid w:val="00F8312E"/>
    <w:rsid w:val="00F831CE"/>
    <w:rsid w:val="00F83405"/>
    <w:rsid w:val="00F83609"/>
    <w:rsid w:val="00F8375F"/>
    <w:rsid w:val="00F83B32"/>
    <w:rsid w:val="00F83E10"/>
    <w:rsid w:val="00F83ED6"/>
    <w:rsid w:val="00F84378"/>
    <w:rsid w:val="00F845FA"/>
    <w:rsid w:val="00F847E0"/>
    <w:rsid w:val="00F84976"/>
    <w:rsid w:val="00F84B5E"/>
    <w:rsid w:val="00F8512F"/>
    <w:rsid w:val="00F85310"/>
    <w:rsid w:val="00F8588F"/>
    <w:rsid w:val="00F85A2F"/>
    <w:rsid w:val="00F85AC4"/>
    <w:rsid w:val="00F85C85"/>
    <w:rsid w:val="00F85CB8"/>
    <w:rsid w:val="00F85FB6"/>
    <w:rsid w:val="00F86179"/>
    <w:rsid w:val="00F861DB"/>
    <w:rsid w:val="00F869CA"/>
    <w:rsid w:val="00F86C67"/>
    <w:rsid w:val="00F86DC3"/>
    <w:rsid w:val="00F86FAD"/>
    <w:rsid w:val="00F87467"/>
    <w:rsid w:val="00F87AB1"/>
    <w:rsid w:val="00F9010A"/>
    <w:rsid w:val="00F90138"/>
    <w:rsid w:val="00F903E8"/>
    <w:rsid w:val="00F905C3"/>
    <w:rsid w:val="00F90955"/>
    <w:rsid w:val="00F90CCF"/>
    <w:rsid w:val="00F91193"/>
    <w:rsid w:val="00F911FB"/>
    <w:rsid w:val="00F915B4"/>
    <w:rsid w:val="00F917C8"/>
    <w:rsid w:val="00F9210C"/>
    <w:rsid w:val="00F925A6"/>
    <w:rsid w:val="00F928B2"/>
    <w:rsid w:val="00F92A58"/>
    <w:rsid w:val="00F9322A"/>
    <w:rsid w:val="00F93831"/>
    <w:rsid w:val="00F93888"/>
    <w:rsid w:val="00F93AB1"/>
    <w:rsid w:val="00F93C0F"/>
    <w:rsid w:val="00F944EE"/>
    <w:rsid w:val="00F945CD"/>
    <w:rsid w:val="00F9491F"/>
    <w:rsid w:val="00F94BA8"/>
    <w:rsid w:val="00F953EA"/>
    <w:rsid w:val="00F9559D"/>
    <w:rsid w:val="00F956B2"/>
    <w:rsid w:val="00F958BC"/>
    <w:rsid w:val="00F95D33"/>
    <w:rsid w:val="00F968CF"/>
    <w:rsid w:val="00F968F1"/>
    <w:rsid w:val="00F96E88"/>
    <w:rsid w:val="00F96EAE"/>
    <w:rsid w:val="00F975A4"/>
    <w:rsid w:val="00F97771"/>
    <w:rsid w:val="00F97CDD"/>
    <w:rsid w:val="00F97EBE"/>
    <w:rsid w:val="00FA0030"/>
    <w:rsid w:val="00FA00BF"/>
    <w:rsid w:val="00FA0441"/>
    <w:rsid w:val="00FA050B"/>
    <w:rsid w:val="00FA0695"/>
    <w:rsid w:val="00FA0779"/>
    <w:rsid w:val="00FA0A0D"/>
    <w:rsid w:val="00FA1480"/>
    <w:rsid w:val="00FA178A"/>
    <w:rsid w:val="00FA1C2A"/>
    <w:rsid w:val="00FA1D72"/>
    <w:rsid w:val="00FA2926"/>
    <w:rsid w:val="00FA2A44"/>
    <w:rsid w:val="00FA2FC0"/>
    <w:rsid w:val="00FA33D9"/>
    <w:rsid w:val="00FA398F"/>
    <w:rsid w:val="00FA3B00"/>
    <w:rsid w:val="00FA487F"/>
    <w:rsid w:val="00FA4A12"/>
    <w:rsid w:val="00FA529D"/>
    <w:rsid w:val="00FA5302"/>
    <w:rsid w:val="00FA577D"/>
    <w:rsid w:val="00FA5972"/>
    <w:rsid w:val="00FA5A70"/>
    <w:rsid w:val="00FA5BBF"/>
    <w:rsid w:val="00FA63B3"/>
    <w:rsid w:val="00FA6A77"/>
    <w:rsid w:val="00FA6B0F"/>
    <w:rsid w:val="00FA6D02"/>
    <w:rsid w:val="00FA6F73"/>
    <w:rsid w:val="00FA750C"/>
    <w:rsid w:val="00FA7634"/>
    <w:rsid w:val="00FA779D"/>
    <w:rsid w:val="00FA7AFB"/>
    <w:rsid w:val="00FA7C26"/>
    <w:rsid w:val="00FA7D55"/>
    <w:rsid w:val="00FA7F64"/>
    <w:rsid w:val="00FB03B4"/>
    <w:rsid w:val="00FB052A"/>
    <w:rsid w:val="00FB05B7"/>
    <w:rsid w:val="00FB05EA"/>
    <w:rsid w:val="00FB12FC"/>
    <w:rsid w:val="00FB19B9"/>
    <w:rsid w:val="00FB1D71"/>
    <w:rsid w:val="00FB20F6"/>
    <w:rsid w:val="00FB2413"/>
    <w:rsid w:val="00FB24D6"/>
    <w:rsid w:val="00FB2787"/>
    <w:rsid w:val="00FB2ADC"/>
    <w:rsid w:val="00FB2CDA"/>
    <w:rsid w:val="00FB2FFD"/>
    <w:rsid w:val="00FB37BE"/>
    <w:rsid w:val="00FB41DE"/>
    <w:rsid w:val="00FB4524"/>
    <w:rsid w:val="00FB46BB"/>
    <w:rsid w:val="00FB4839"/>
    <w:rsid w:val="00FB4882"/>
    <w:rsid w:val="00FB4EE5"/>
    <w:rsid w:val="00FB4FF2"/>
    <w:rsid w:val="00FB50FC"/>
    <w:rsid w:val="00FB5133"/>
    <w:rsid w:val="00FB52B7"/>
    <w:rsid w:val="00FB54D8"/>
    <w:rsid w:val="00FB5881"/>
    <w:rsid w:val="00FB5B51"/>
    <w:rsid w:val="00FB5DDE"/>
    <w:rsid w:val="00FB5DE1"/>
    <w:rsid w:val="00FB5FA6"/>
    <w:rsid w:val="00FB5FEF"/>
    <w:rsid w:val="00FB6171"/>
    <w:rsid w:val="00FB619B"/>
    <w:rsid w:val="00FB6A23"/>
    <w:rsid w:val="00FB6A62"/>
    <w:rsid w:val="00FB737A"/>
    <w:rsid w:val="00FB7847"/>
    <w:rsid w:val="00FB7A77"/>
    <w:rsid w:val="00FB7FE9"/>
    <w:rsid w:val="00FC0216"/>
    <w:rsid w:val="00FC0773"/>
    <w:rsid w:val="00FC0778"/>
    <w:rsid w:val="00FC0978"/>
    <w:rsid w:val="00FC0A48"/>
    <w:rsid w:val="00FC0B99"/>
    <w:rsid w:val="00FC0F1E"/>
    <w:rsid w:val="00FC1740"/>
    <w:rsid w:val="00FC1801"/>
    <w:rsid w:val="00FC18ED"/>
    <w:rsid w:val="00FC215B"/>
    <w:rsid w:val="00FC24D6"/>
    <w:rsid w:val="00FC2EFD"/>
    <w:rsid w:val="00FC30CA"/>
    <w:rsid w:val="00FC3130"/>
    <w:rsid w:val="00FC33BC"/>
    <w:rsid w:val="00FC34B3"/>
    <w:rsid w:val="00FC36CD"/>
    <w:rsid w:val="00FC4459"/>
    <w:rsid w:val="00FC4602"/>
    <w:rsid w:val="00FC4AAA"/>
    <w:rsid w:val="00FC56FD"/>
    <w:rsid w:val="00FC594E"/>
    <w:rsid w:val="00FC5A2B"/>
    <w:rsid w:val="00FC5D50"/>
    <w:rsid w:val="00FC5ECA"/>
    <w:rsid w:val="00FC647E"/>
    <w:rsid w:val="00FC66E6"/>
    <w:rsid w:val="00FC6B0F"/>
    <w:rsid w:val="00FC6D1C"/>
    <w:rsid w:val="00FC70DD"/>
    <w:rsid w:val="00FC7125"/>
    <w:rsid w:val="00FC7167"/>
    <w:rsid w:val="00FC7797"/>
    <w:rsid w:val="00FC7823"/>
    <w:rsid w:val="00FC7C03"/>
    <w:rsid w:val="00FC7C4B"/>
    <w:rsid w:val="00FC7EBC"/>
    <w:rsid w:val="00FD0122"/>
    <w:rsid w:val="00FD0372"/>
    <w:rsid w:val="00FD0AA3"/>
    <w:rsid w:val="00FD0B2E"/>
    <w:rsid w:val="00FD0E68"/>
    <w:rsid w:val="00FD0FB7"/>
    <w:rsid w:val="00FD113A"/>
    <w:rsid w:val="00FD11DA"/>
    <w:rsid w:val="00FD152C"/>
    <w:rsid w:val="00FD1630"/>
    <w:rsid w:val="00FD1A8C"/>
    <w:rsid w:val="00FD1B59"/>
    <w:rsid w:val="00FD2BBC"/>
    <w:rsid w:val="00FD2C5B"/>
    <w:rsid w:val="00FD2CC5"/>
    <w:rsid w:val="00FD2DBC"/>
    <w:rsid w:val="00FD3186"/>
    <w:rsid w:val="00FD33A9"/>
    <w:rsid w:val="00FD353D"/>
    <w:rsid w:val="00FD3653"/>
    <w:rsid w:val="00FD37E1"/>
    <w:rsid w:val="00FD3874"/>
    <w:rsid w:val="00FD40DD"/>
    <w:rsid w:val="00FD4925"/>
    <w:rsid w:val="00FD4982"/>
    <w:rsid w:val="00FD4E20"/>
    <w:rsid w:val="00FD55D9"/>
    <w:rsid w:val="00FD597B"/>
    <w:rsid w:val="00FD5CFC"/>
    <w:rsid w:val="00FD6100"/>
    <w:rsid w:val="00FD641B"/>
    <w:rsid w:val="00FD67E9"/>
    <w:rsid w:val="00FD6832"/>
    <w:rsid w:val="00FD6B27"/>
    <w:rsid w:val="00FD6C43"/>
    <w:rsid w:val="00FD6C62"/>
    <w:rsid w:val="00FD7803"/>
    <w:rsid w:val="00FD7D2C"/>
    <w:rsid w:val="00FD7F59"/>
    <w:rsid w:val="00FE0006"/>
    <w:rsid w:val="00FE01B6"/>
    <w:rsid w:val="00FE0D5D"/>
    <w:rsid w:val="00FE0F40"/>
    <w:rsid w:val="00FE1209"/>
    <w:rsid w:val="00FE1506"/>
    <w:rsid w:val="00FE155D"/>
    <w:rsid w:val="00FE15E6"/>
    <w:rsid w:val="00FE175F"/>
    <w:rsid w:val="00FE18E9"/>
    <w:rsid w:val="00FE1B22"/>
    <w:rsid w:val="00FE1BC7"/>
    <w:rsid w:val="00FE1D7D"/>
    <w:rsid w:val="00FE2373"/>
    <w:rsid w:val="00FE2B6E"/>
    <w:rsid w:val="00FE2D1C"/>
    <w:rsid w:val="00FE2E1D"/>
    <w:rsid w:val="00FE2EBB"/>
    <w:rsid w:val="00FE3008"/>
    <w:rsid w:val="00FE32C2"/>
    <w:rsid w:val="00FE3707"/>
    <w:rsid w:val="00FE38E2"/>
    <w:rsid w:val="00FE3B58"/>
    <w:rsid w:val="00FE3E10"/>
    <w:rsid w:val="00FE3FE3"/>
    <w:rsid w:val="00FE48E1"/>
    <w:rsid w:val="00FE537D"/>
    <w:rsid w:val="00FE58DE"/>
    <w:rsid w:val="00FE5B32"/>
    <w:rsid w:val="00FE6B51"/>
    <w:rsid w:val="00FE71BD"/>
    <w:rsid w:val="00FE74C0"/>
    <w:rsid w:val="00FE7674"/>
    <w:rsid w:val="00FE7845"/>
    <w:rsid w:val="00FE7AE3"/>
    <w:rsid w:val="00FE7BEE"/>
    <w:rsid w:val="00FE7C56"/>
    <w:rsid w:val="00FE7E2D"/>
    <w:rsid w:val="00FE7ECF"/>
    <w:rsid w:val="00FF02AE"/>
    <w:rsid w:val="00FF04B1"/>
    <w:rsid w:val="00FF054D"/>
    <w:rsid w:val="00FF08F1"/>
    <w:rsid w:val="00FF0A2A"/>
    <w:rsid w:val="00FF0C26"/>
    <w:rsid w:val="00FF0D0A"/>
    <w:rsid w:val="00FF13CA"/>
    <w:rsid w:val="00FF198B"/>
    <w:rsid w:val="00FF2426"/>
    <w:rsid w:val="00FF24EF"/>
    <w:rsid w:val="00FF28F4"/>
    <w:rsid w:val="00FF2E12"/>
    <w:rsid w:val="00FF307F"/>
    <w:rsid w:val="00FF331E"/>
    <w:rsid w:val="00FF3772"/>
    <w:rsid w:val="00FF3C60"/>
    <w:rsid w:val="00FF4BF2"/>
    <w:rsid w:val="00FF4FC5"/>
    <w:rsid w:val="00FF573F"/>
    <w:rsid w:val="00FF5A8D"/>
    <w:rsid w:val="00FF5FA9"/>
    <w:rsid w:val="00FF607F"/>
    <w:rsid w:val="00FF694B"/>
    <w:rsid w:val="00FF69ED"/>
    <w:rsid w:val="00FF6F1B"/>
    <w:rsid w:val="00FF7230"/>
    <w:rsid w:val="00FF7F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807"/>
    <w:rPr>
      <w:rFonts w:eastAsia="Times New Roman"/>
      <w:sz w:val="24"/>
      <w:szCs w:val="24"/>
    </w:rPr>
  </w:style>
  <w:style w:type="paragraph" w:styleId="Heading3">
    <w:name w:val="heading 3"/>
    <w:basedOn w:val="Normal"/>
    <w:qFormat/>
    <w:rsid w:val="00EA6601"/>
    <w:pPr>
      <w:spacing w:before="100" w:beforeAutospacing="1" w:after="100" w:afterAutospacing="1"/>
      <w:outlineLvl w:val="2"/>
    </w:pPr>
    <w:rPr>
      <w:rFonts w:eastAsia="SimSu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1807"/>
    <w:pPr>
      <w:tabs>
        <w:tab w:val="center" w:pos="4153"/>
        <w:tab w:val="right" w:pos="8306"/>
      </w:tabs>
    </w:pPr>
  </w:style>
  <w:style w:type="character" w:customStyle="1" w:styleId="HeaderChar">
    <w:name w:val="Header Char"/>
    <w:link w:val="Header"/>
    <w:locked/>
    <w:rsid w:val="00ED1807"/>
    <w:rPr>
      <w:sz w:val="24"/>
      <w:szCs w:val="24"/>
      <w:lang w:val="lv-LV" w:eastAsia="lv-LV" w:bidi="ar-SA"/>
    </w:rPr>
  </w:style>
  <w:style w:type="paragraph" w:customStyle="1" w:styleId="naisc">
    <w:name w:val="naisc"/>
    <w:basedOn w:val="Normal"/>
    <w:rsid w:val="00ED1807"/>
    <w:pPr>
      <w:spacing w:before="75" w:after="75"/>
      <w:jc w:val="center"/>
    </w:pPr>
  </w:style>
  <w:style w:type="paragraph" w:customStyle="1" w:styleId="naisf">
    <w:name w:val="naisf"/>
    <w:basedOn w:val="Normal"/>
    <w:rsid w:val="00ED1807"/>
    <w:pPr>
      <w:spacing w:before="75" w:after="75"/>
      <w:ind w:firstLine="375"/>
      <w:jc w:val="both"/>
    </w:pPr>
  </w:style>
  <w:style w:type="paragraph" w:styleId="NormalWeb">
    <w:name w:val="Normal (Web)"/>
    <w:basedOn w:val="Normal"/>
    <w:rsid w:val="00ED1807"/>
    <w:pPr>
      <w:spacing w:before="75" w:after="75"/>
    </w:pPr>
    <w:rPr>
      <w:rFonts w:eastAsia="SimSun"/>
      <w:noProof/>
      <w:lang w:eastAsia="zh-CN"/>
    </w:rPr>
  </w:style>
  <w:style w:type="paragraph" w:styleId="PlainText">
    <w:name w:val="Plain Text"/>
    <w:basedOn w:val="Normal"/>
    <w:rsid w:val="00ED1807"/>
    <w:rPr>
      <w:rFonts w:ascii="Courier New" w:hAnsi="Courier New" w:cs="Courier New"/>
      <w:sz w:val="20"/>
      <w:szCs w:val="20"/>
    </w:rPr>
  </w:style>
  <w:style w:type="character" w:styleId="PageNumber">
    <w:name w:val="page number"/>
    <w:basedOn w:val="DefaultParagraphFont"/>
    <w:rsid w:val="00ED1807"/>
  </w:style>
  <w:style w:type="paragraph" w:styleId="Footer">
    <w:name w:val="footer"/>
    <w:basedOn w:val="Normal"/>
    <w:rsid w:val="00ED1807"/>
    <w:pPr>
      <w:tabs>
        <w:tab w:val="center" w:pos="4153"/>
        <w:tab w:val="right" w:pos="8306"/>
      </w:tabs>
    </w:pPr>
  </w:style>
  <w:style w:type="character" w:styleId="Strong">
    <w:name w:val="Strong"/>
    <w:qFormat/>
    <w:rsid w:val="00C823A1"/>
    <w:rPr>
      <w:b/>
      <w:bCs/>
    </w:rPr>
  </w:style>
  <w:style w:type="paragraph" w:customStyle="1" w:styleId="ParastaisWeb8">
    <w:name w:val="Parastais (Web)8"/>
    <w:basedOn w:val="Normal"/>
    <w:rsid w:val="008E5116"/>
    <w:pPr>
      <w:spacing w:before="75" w:after="75"/>
      <w:ind w:left="225" w:right="225"/>
    </w:pPr>
    <w:rPr>
      <w:rFonts w:eastAsia="SimSun"/>
      <w:sz w:val="22"/>
      <w:szCs w:val="22"/>
      <w:lang w:eastAsia="zh-CN"/>
    </w:rPr>
  </w:style>
  <w:style w:type="character" w:styleId="CommentReference">
    <w:name w:val="annotation reference"/>
    <w:semiHidden/>
    <w:rsid w:val="00C22917"/>
    <w:rPr>
      <w:sz w:val="16"/>
      <w:szCs w:val="16"/>
    </w:rPr>
  </w:style>
  <w:style w:type="paragraph" w:styleId="CommentText">
    <w:name w:val="annotation text"/>
    <w:basedOn w:val="Normal"/>
    <w:semiHidden/>
    <w:rsid w:val="00C22917"/>
    <w:rPr>
      <w:sz w:val="20"/>
      <w:szCs w:val="20"/>
    </w:rPr>
  </w:style>
  <w:style w:type="paragraph" w:styleId="CommentSubject">
    <w:name w:val="annotation subject"/>
    <w:basedOn w:val="CommentText"/>
    <w:next w:val="CommentText"/>
    <w:semiHidden/>
    <w:rsid w:val="00C22917"/>
    <w:rPr>
      <w:b/>
      <w:bCs/>
    </w:rPr>
  </w:style>
  <w:style w:type="paragraph" w:styleId="BalloonText">
    <w:name w:val="Balloon Text"/>
    <w:basedOn w:val="Normal"/>
    <w:semiHidden/>
    <w:rsid w:val="00C22917"/>
    <w:rPr>
      <w:rFonts w:ascii="Tahoma" w:hAnsi="Tahoma" w:cs="Tahoma"/>
      <w:sz w:val="16"/>
      <w:szCs w:val="16"/>
    </w:rPr>
  </w:style>
  <w:style w:type="paragraph" w:customStyle="1" w:styleId="RakstzCharChar">
    <w:name w:val="Rakstz. Char Char"/>
    <w:basedOn w:val="Normal"/>
    <w:rsid w:val="00EC220F"/>
    <w:pPr>
      <w:spacing w:after="160" w:line="240" w:lineRule="exact"/>
    </w:pPr>
    <w:rPr>
      <w:rFonts w:ascii="Tahoma" w:hAnsi="Tahoma"/>
      <w:sz w:val="20"/>
      <w:szCs w:val="20"/>
      <w:lang w:val="en-US" w:eastAsia="en-US"/>
    </w:rPr>
  </w:style>
  <w:style w:type="character" w:styleId="Hyperlink">
    <w:name w:val="Hyperlink"/>
    <w:uiPriority w:val="99"/>
    <w:rsid w:val="00EA6601"/>
    <w:rPr>
      <w:color w:val="0000FF"/>
      <w:u w:val="single"/>
    </w:rPr>
  </w:style>
  <w:style w:type="paragraph" w:customStyle="1" w:styleId="naisnod">
    <w:name w:val="naisnod"/>
    <w:basedOn w:val="Normal"/>
    <w:rsid w:val="003410B9"/>
    <w:pPr>
      <w:spacing w:before="150" w:after="150"/>
      <w:jc w:val="center"/>
    </w:pPr>
    <w:rPr>
      <w:b/>
      <w:bCs/>
    </w:rPr>
  </w:style>
  <w:style w:type="paragraph" w:customStyle="1" w:styleId="tv213">
    <w:name w:val="tv213"/>
    <w:basedOn w:val="Normal"/>
    <w:rsid w:val="001E1AA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807"/>
    <w:rPr>
      <w:rFonts w:eastAsia="Times New Roman"/>
      <w:sz w:val="24"/>
      <w:szCs w:val="24"/>
    </w:rPr>
  </w:style>
  <w:style w:type="paragraph" w:styleId="Heading3">
    <w:name w:val="heading 3"/>
    <w:basedOn w:val="Normal"/>
    <w:qFormat/>
    <w:rsid w:val="00EA6601"/>
    <w:pPr>
      <w:spacing w:before="100" w:beforeAutospacing="1" w:after="100" w:afterAutospacing="1"/>
      <w:outlineLvl w:val="2"/>
    </w:pPr>
    <w:rPr>
      <w:rFonts w:eastAsia="SimSu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1807"/>
    <w:pPr>
      <w:tabs>
        <w:tab w:val="center" w:pos="4153"/>
        <w:tab w:val="right" w:pos="8306"/>
      </w:tabs>
    </w:pPr>
  </w:style>
  <w:style w:type="character" w:customStyle="1" w:styleId="HeaderChar">
    <w:name w:val="Header Char"/>
    <w:link w:val="Header"/>
    <w:locked/>
    <w:rsid w:val="00ED1807"/>
    <w:rPr>
      <w:sz w:val="24"/>
      <w:szCs w:val="24"/>
      <w:lang w:val="lv-LV" w:eastAsia="lv-LV" w:bidi="ar-SA"/>
    </w:rPr>
  </w:style>
  <w:style w:type="paragraph" w:customStyle="1" w:styleId="naisc">
    <w:name w:val="naisc"/>
    <w:basedOn w:val="Normal"/>
    <w:rsid w:val="00ED1807"/>
    <w:pPr>
      <w:spacing w:before="75" w:after="75"/>
      <w:jc w:val="center"/>
    </w:pPr>
  </w:style>
  <w:style w:type="paragraph" w:customStyle="1" w:styleId="naisf">
    <w:name w:val="naisf"/>
    <w:basedOn w:val="Normal"/>
    <w:rsid w:val="00ED1807"/>
    <w:pPr>
      <w:spacing w:before="75" w:after="75"/>
      <w:ind w:firstLine="375"/>
      <w:jc w:val="both"/>
    </w:pPr>
  </w:style>
  <w:style w:type="paragraph" w:styleId="NormalWeb">
    <w:name w:val="Normal (Web)"/>
    <w:basedOn w:val="Normal"/>
    <w:rsid w:val="00ED1807"/>
    <w:pPr>
      <w:spacing w:before="75" w:after="75"/>
    </w:pPr>
    <w:rPr>
      <w:rFonts w:eastAsia="SimSun"/>
      <w:noProof/>
      <w:lang w:eastAsia="zh-CN"/>
    </w:rPr>
  </w:style>
  <w:style w:type="paragraph" w:styleId="PlainText">
    <w:name w:val="Plain Text"/>
    <w:basedOn w:val="Normal"/>
    <w:rsid w:val="00ED1807"/>
    <w:rPr>
      <w:rFonts w:ascii="Courier New" w:hAnsi="Courier New" w:cs="Courier New"/>
      <w:sz w:val="20"/>
      <w:szCs w:val="20"/>
    </w:rPr>
  </w:style>
  <w:style w:type="character" w:styleId="PageNumber">
    <w:name w:val="page number"/>
    <w:basedOn w:val="DefaultParagraphFont"/>
    <w:rsid w:val="00ED1807"/>
  </w:style>
  <w:style w:type="paragraph" w:styleId="Footer">
    <w:name w:val="footer"/>
    <w:basedOn w:val="Normal"/>
    <w:rsid w:val="00ED1807"/>
    <w:pPr>
      <w:tabs>
        <w:tab w:val="center" w:pos="4153"/>
        <w:tab w:val="right" w:pos="8306"/>
      </w:tabs>
    </w:pPr>
  </w:style>
  <w:style w:type="character" w:styleId="Strong">
    <w:name w:val="Strong"/>
    <w:qFormat/>
    <w:rsid w:val="00C823A1"/>
    <w:rPr>
      <w:b/>
      <w:bCs/>
    </w:rPr>
  </w:style>
  <w:style w:type="paragraph" w:customStyle="1" w:styleId="ParastaisWeb8">
    <w:name w:val="Parastais (Web)8"/>
    <w:basedOn w:val="Normal"/>
    <w:rsid w:val="008E5116"/>
    <w:pPr>
      <w:spacing w:before="75" w:after="75"/>
      <w:ind w:left="225" w:right="225"/>
    </w:pPr>
    <w:rPr>
      <w:rFonts w:eastAsia="SimSun"/>
      <w:sz w:val="22"/>
      <w:szCs w:val="22"/>
      <w:lang w:eastAsia="zh-CN"/>
    </w:rPr>
  </w:style>
  <w:style w:type="character" w:styleId="CommentReference">
    <w:name w:val="annotation reference"/>
    <w:semiHidden/>
    <w:rsid w:val="00C22917"/>
    <w:rPr>
      <w:sz w:val="16"/>
      <w:szCs w:val="16"/>
    </w:rPr>
  </w:style>
  <w:style w:type="paragraph" w:styleId="CommentText">
    <w:name w:val="annotation text"/>
    <w:basedOn w:val="Normal"/>
    <w:semiHidden/>
    <w:rsid w:val="00C22917"/>
    <w:rPr>
      <w:sz w:val="20"/>
      <w:szCs w:val="20"/>
    </w:rPr>
  </w:style>
  <w:style w:type="paragraph" w:styleId="CommentSubject">
    <w:name w:val="annotation subject"/>
    <w:basedOn w:val="CommentText"/>
    <w:next w:val="CommentText"/>
    <w:semiHidden/>
    <w:rsid w:val="00C22917"/>
    <w:rPr>
      <w:b/>
      <w:bCs/>
    </w:rPr>
  </w:style>
  <w:style w:type="paragraph" w:styleId="BalloonText">
    <w:name w:val="Balloon Text"/>
    <w:basedOn w:val="Normal"/>
    <w:semiHidden/>
    <w:rsid w:val="00C22917"/>
    <w:rPr>
      <w:rFonts w:ascii="Tahoma" w:hAnsi="Tahoma" w:cs="Tahoma"/>
      <w:sz w:val="16"/>
      <w:szCs w:val="16"/>
    </w:rPr>
  </w:style>
  <w:style w:type="paragraph" w:customStyle="1" w:styleId="RakstzCharChar">
    <w:name w:val="Rakstz. Char Char"/>
    <w:basedOn w:val="Normal"/>
    <w:rsid w:val="00EC220F"/>
    <w:pPr>
      <w:spacing w:after="160" w:line="240" w:lineRule="exact"/>
    </w:pPr>
    <w:rPr>
      <w:rFonts w:ascii="Tahoma" w:hAnsi="Tahoma"/>
      <w:sz w:val="20"/>
      <w:szCs w:val="20"/>
      <w:lang w:val="en-US" w:eastAsia="en-US"/>
    </w:rPr>
  </w:style>
  <w:style w:type="character" w:styleId="Hyperlink">
    <w:name w:val="Hyperlink"/>
    <w:uiPriority w:val="99"/>
    <w:rsid w:val="00EA6601"/>
    <w:rPr>
      <w:color w:val="0000FF"/>
      <w:u w:val="single"/>
    </w:rPr>
  </w:style>
  <w:style w:type="paragraph" w:customStyle="1" w:styleId="naisnod">
    <w:name w:val="naisnod"/>
    <w:basedOn w:val="Normal"/>
    <w:rsid w:val="003410B9"/>
    <w:pPr>
      <w:spacing w:before="150" w:after="150"/>
      <w:jc w:val="center"/>
    </w:pPr>
    <w:rPr>
      <w:b/>
      <w:bCs/>
    </w:rPr>
  </w:style>
  <w:style w:type="paragraph" w:customStyle="1" w:styleId="tv213">
    <w:name w:val="tv213"/>
    <w:basedOn w:val="Normal"/>
    <w:rsid w:val="001E1AA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308116">
      <w:bodyDiv w:val="1"/>
      <w:marLeft w:val="0"/>
      <w:marRight w:val="0"/>
      <w:marTop w:val="0"/>
      <w:marBottom w:val="0"/>
      <w:divBdr>
        <w:top w:val="none" w:sz="0" w:space="0" w:color="auto"/>
        <w:left w:val="none" w:sz="0" w:space="0" w:color="auto"/>
        <w:bottom w:val="none" w:sz="0" w:space="0" w:color="auto"/>
        <w:right w:val="none" w:sz="0" w:space="0" w:color="auto"/>
      </w:divBdr>
    </w:div>
    <w:div w:id="832332083">
      <w:bodyDiv w:val="1"/>
      <w:marLeft w:val="0"/>
      <w:marRight w:val="0"/>
      <w:marTop w:val="0"/>
      <w:marBottom w:val="0"/>
      <w:divBdr>
        <w:top w:val="none" w:sz="0" w:space="0" w:color="auto"/>
        <w:left w:val="none" w:sz="0" w:space="0" w:color="auto"/>
        <w:bottom w:val="none" w:sz="0" w:space="0" w:color="auto"/>
        <w:right w:val="none" w:sz="0" w:space="0" w:color="auto"/>
      </w:divBdr>
    </w:div>
    <w:div w:id="1787500989">
      <w:bodyDiv w:val="1"/>
      <w:marLeft w:val="0"/>
      <w:marRight w:val="0"/>
      <w:marTop w:val="0"/>
      <w:marBottom w:val="0"/>
      <w:divBdr>
        <w:top w:val="none" w:sz="0" w:space="0" w:color="auto"/>
        <w:left w:val="none" w:sz="0" w:space="0" w:color="auto"/>
        <w:bottom w:val="none" w:sz="0" w:space="0" w:color="auto"/>
        <w:right w:val="none" w:sz="0" w:space="0" w:color="auto"/>
      </w:divBdr>
      <w:divsChild>
        <w:div w:id="128145515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s.linins@vdzti.gov.l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ija.Avota@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6984F-D6D1-43D3-BDB0-34B0EB143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1643</Words>
  <Characters>12372</Characters>
  <Application>Microsoft Office Word</Application>
  <DocSecurity>0</DocSecurity>
  <Lines>343</Lines>
  <Paragraphs>137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Grozījumi Ministru kabineta 2010.gada 28.decembra noteikumos Nr.1210 "Noteikumi par Eiropas dzelzceļa sistēmu savstarpēju izmantojamību</vt:lpstr>
    </vt:vector>
  </TitlesOfParts>
  <Company>SAM un EM</Company>
  <LinksUpToDate>false</LinksUpToDate>
  <CharactersWithSpaces>13878</CharactersWithSpaces>
  <SharedDoc>false</SharedDoc>
  <HLinks>
    <vt:vector size="12" baseType="variant">
      <vt:variant>
        <vt:i4>1835050</vt:i4>
      </vt:variant>
      <vt:variant>
        <vt:i4>6</vt:i4>
      </vt:variant>
      <vt:variant>
        <vt:i4>0</vt:i4>
      </vt:variant>
      <vt:variant>
        <vt:i4>5</vt:i4>
      </vt:variant>
      <vt:variant>
        <vt:lpwstr>mailto:Evija.Avota@em.gov.lv</vt:lpwstr>
      </vt:variant>
      <vt:variant>
        <vt:lpwstr/>
      </vt:variant>
      <vt:variant>
        <vt:i4>2818055</vt:i4>
      </vt:variant>
      <vt:variant>
        <vt:i4>3</vt:i4>
      </vt:variant>
      <vt:variant>
        <vt:i4>0</vt:i4>
      </vt:variant>
      <vt:variant>
        <vt:i4>5</vt:i4>
      </vt:variant>
      <vt:variant>
        <vt:lpwstr>mailto:maris.linins@vdzti.gov.lv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K.Bondare</dc:creator>
  <dc:description>67028371, kristine.bondare@sam.gov.lv_x000d_
67013262, Evija.Avota@em.gov.lv</dc:description>
  <cp:lastModifiedBy>Evija Avota</cp:lastModifiedBy>
  <cp:revision>6</cp:revision>
  <cp:lastPrinted>2014-07-10T07:43:00Z</cp:lastPrinted>
  <dcterms:created xsi:type="dcterms:W3CDTF">2014-08-22T07:29:00Z</dcterms:created>
  <dcterms:modified xsi:type="dcterms:W3CDTF">2014-08-25T11:25:00Z</dcterms:modified>
</cp:coreProperties>
</file>