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E0826" w:rsidRPr="00BF2D05" w:rsidRDefault="00D54C92" w:rsidP="00D54C92">
      <w:pPr>
        <w:jc w:val="center"/>
        <w:rPr>
          <w:rFonts w:ascii="Times New Roman" w:hAnsi="Times New Roman" w:cs="Times New Roman"/>
          <w:b/>
          <w:sz w:val="24"/>
          <w:szCs w:val="24"/>
        </w:rPr>
      </w:pPr>
      <w:r w:rsidRPr="00BF2D05">
        <w:rPr>
          <w:rFonts w:ascii="Times New Roman" w:hAnsi="Times New Roman" w:cs="Times New Roman"/>
          <w:b/>
          <w:sz w:val="24"/>
          <w:szCs w:val="24"/>
        </w:rPr>
        <w:t>Informatīvais ziņojums</w:t>
      </w:r>
    </w:p>
    <w:p w:rsidR="00D54C92" w:rsidRPr="00BF2D05" w:rsidRDefault="00000C50" w:rsidP="00D54C92">
      <w:pPr>
        <w:jc w:val="center"/>
        <w:rPr>
          <w:rFonts w:ascii="Times New Roman" w:hAnsi="Times New Roman" w:cs="Times New Roman"/>
          <w:b/>
          <w:sz w:val="24"/>
          <w:szCs w:val="24"/>
        </w:rPr>
      </w:pPr>
      <w:r>
        <w:rPr>
          <w:rFonts w:ascii="Times New Roman" w:hAnsi="Times New Roman" w:cs="Times New Roman"/>
          <w:b/>
          <w:sz w:val="24"/>
          <w:szCs w:val="24"/>
        </w:rPr>
        <w:t>„</w:t>
      </w:r>
      <w:r w:rsidR="00AE4A5B" w:rsidRPr="00BF2D05">
        <w:rPr>
          <w:rFonts w:ascii="Times New Roman" w:hAnsi="Times New Roman" w:cs="Times New Roman"/>
          <w:b/>
          <w:sz w:val="24"/>
          <w:szCs w:val="24"/>
        </w:rPr>
        <w:t>Par Valsts pētījumu programmām</w:t>
      </w:r>
      <w:r w:rsidR="00477F1F" w:rsidRPr="00BF2D05">
        <w:rPr>
          <w:rFonts w:ascii="Times New Roman" w:hAnsi="Times New Roman" w:cs="Times New Roman"/>
          <w:b/>
          <w:sz w:val="24"/>
          <w:szCs w:val="24"/>
        </w:rPr>
        <w:t xml:space="preserve"> 2014. – 2017.gadam</w:t>
      </w:r>
      <w:r>
        <w:rPr>
          <w:rFonts w:ascii="Times New Roman" w:hAnsi="Times New Roman" w:cs="Times New Roman"/>
          <w:b/>
          <w:sz w:val="24"/>
          <w:szCs w:val="24"/>
        </w:rPr>
        <w:t>”</w:t>
      </w: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sz w:val="24"/>
          <w:szCs w:val="24"/>
        </w:rPr>
      </w:pPr>
    </w:p>
    <w:p w:rsidR="00D54C92" w:rsidRPr="00BF2D05" w:rsidRDefault="00D54C92" w:rsidP="00D54C92">
      <w:pPr>
        <w:jc w:val="center"/>
        <w:rPr>
          <w:rFonts w:ascii="Times New Roman" w:hAnsi="Times New Roman" w:cs="Times New Roman"/>
          <w:b/>
          <w:sz w:val="24"/>
          <w:szCs w:val="24"/>
        </w:rPr>
      </w:pPr>
    </w:p>
    <w:p w:rsidR="00D54C92" w:rsidRPr="00306FC1" w:rsidRDefault="00D54C92" w:rsidP="00D54C92">
      <w:pPr>
        <w:jc w:val="center"/>
        <w:rPr>
          <w:rFonts w:ascii="Times New Roman" w:hAnsi="Times New Roman" w:cs="Times New Roman"/>
          <w:b/>
          <w:sz w:val="24"/>
          <w:szCs w:val="24"/>
        </w:rPr>
      </w:pPr>
      <w:r w:rsidRPr="00BF2D05">
        <w:rPr>
          <w:rFonts w:ascii="Times New Roman" w:hAnsi="Times New Roman" w:cs="Times New Roman"/>
          <w:b/>
          <w:sz w:val="24"/>
          <w:szCs w:val="24"/>
        </w:rPr>
        <w:t>Rīga, 2014</w:t>
      </w:r>
    </w:p>
    <w:p w:rsidR="00306FC1" w:rsidRPr="00306FC1" w:rsidRDefault="00306FC1" w:rsidP="00D54C92">
      <w:pPr>
        <w:jc w:val="center"/>
        <w:rPr>
          <w:rFonts w:ascii="Times New Roman" w:hAnsi="Times New Roman" w:cs="Times New Roman"/>
          <w:b/>
          <w:sz w:val="24"/>
          <w:szCs w:val="24"/>
        </w:rPr>
      </w:pPr>
    </w:p>
    <w:p w:rsidR="00306FC1" w:rsidRDefault="00306FC1" w:rsidP="00D54C92">
      <w:pPr>
        <w:jc w:val="center"/>
        <w:rPr>
          <w:rFonts w:ascii="Times New Roman" w:hAnsi="Times New Roman" w:cs="Times New Roman"/>
          <w:b/>
          <w:sz w:val="24"/>
          <w:szCs w:val="24"/>
        </w:rPr>
      </w:pPr>
    </w:p>
    <w:p w:rsidR="00306FC1" w:rsidRDefault="00306FC1" w:rsidP="00D54C92">
      <w:pPr>
        <w:jc w:val="center"/>
        <w:rPr>
          <w:rFonts w:ascii="Times New Roman" w:hAnsi="Times New Roman" w:cs="Times New Roman"/>
          <w:b/>
          <w:sz w:val="24"/>
          <w:szCs w:val="24"/>
        </w:rPr>
      </w:pPr>
    </w:p>
    <w:p w:rsidR="00306FC1" w:rsidRDefault="00306FC1" w:rsidP="00D54C92">
      <w:pPr>
        <w:jc w:val="center"/>
        <w:rPr>
          <w:rFonts w:ascii="Times New Roman" w:hAnsi="Times New Roman" w:cs="Times New Roman"/>
          <w:b/>
          <w:sz w:val="24"/>
          <w:szCs w:val="24"/>
        </w:rPr>
      </w:pPr>
    </w:p>
    <w:p w:rsidR="00306FC1" w:rsidRPr="00306FC1" w:rsidRDefault="00306FC1" w:rsidP="00D54C92">
      <w:pPr>
        <w:jc w:val="center"/>
        <w:rPr>
          <w:rFonts w:ascii="Times New Roman" w:hAnsi="Times New Roman" w:cs="Times New Roman"/>
          <w:b/>
          <w:sz w:val="24"/>
          <w:szCs w:val="24"/>
        </w:rPr>
      </w:pPr>
    </w:p>
    <w:p w:rsidR="00447F37" w:rsidRPr="00123A90" w:rsidRDefault="00306FC1" w:rsidP="00123A90">
      <w:pPr>
        <w:pStyle w:val="Heading1"/>
      </w:pPr>
      <w:bookmarkStart w:id="0" w:name="_Toc396238405"/>
      <w:r w:rsidRPr="00DB09F7">
        <w:lastRenderedPageBreak/>
        <w:t>1. Valsts pētījumu programmas</w:t>
      </w:r>
      <w:bookmarkEnd w:id="0"/>
      <w:r w:rsidRPr="00DB09F7">
        <w:t xml:space="preserve"> </w:t>
      </w:r>
    </w:p>
    <w:p w:rsidR="009E1BDE" w:rsidRPr="00306FC1" w:rsidRDefault="00376F17" w:rsidP="00BF2D05">
      <w:pPr>
        <w:spacing w:before="120" w:after="120" w:line="240" w:lineRule="auto"/>
        <w:ind w:firstLine="720"/>
        <w:jc w:val="both"/>
        <w:rPr>
          <w:rFonts w:ascii="Times New Roman" w:hAnsi="Times New Roman" w:cs="Times New Roman"/>
          <w:sz w:val="24"/>
          <w:szCs w:val="24"/>
        </w:rPr>
      </w:pPr>
      <w:r w:rsidRPr="00306FC1">
        <w:rPr>
          <w:rFonts w:ascii="Times New Roman" w:hAnsi="Times New Roman" w:cs="Times New Roman"/>
          <w:sz w:val="24"/>
          <w:szCs w:val="24"/>
        </w:rPr>
        <w:t>Izglītības un zinātnes ministrija (turpmāk – ministrija) ir sagatavojusi informatīvo ziņojumu “Par Valsts pētījumu programmām 2014.-2017.gadam”</w:t>
      </w:r>
      <w:r w:rsidR="007E0D66" w:rsidRPr="00306FC1">
        <w:rPr>
          <w:rFonts w:ascii="Times New Roman" w:hAnsi="Times New Roman" w:cs="Times New Roman"/>
          <w:sz w:val="24"/>
          <w:szCs w:val="24"/>
        </w:rPr>
        <w:t xml:space="preserve"> (turpmāk </w:t>
      </w:r>
      <w:r w:rsidR="00DB09F7">
        <w:rPr>
          <w:rFonts w:ascii="Times New Roman" w:hAnsi="Times New Roman" w:cs="Times New Roman"/>
          <w:sz w:val="24"/>
          <w:szCs w:val="24"/>
        </w:rPr>
        <w:t xml:space="preserve">- </w:t>
      </w:r>
      <w:r w:rsidR="007E0D66" w:rsidRPr="00306FC1">
        <w:rPr>
          <w:rFonts w:ascii="Times New Roman" w:hAnsi="Times New Roman" w:cs="Times New Roman"/>
          <w:color w:val="000000"/>
          <w:sz w:val="24"/>
          <w:szCs w:val="24"/>
        </w:rPr>
        <w:t>Valsts pētījumu programmas)</w:t>
      </w:r>
      <w:r w:rsidR="00DB09F7">
        <w:rPr>
          <w:rFonts w:ascii="Times New Roman" w:hAnsi="Times New Roman" w:cs="Times New Roman"/>
          <w:color w:val="000000"/>
          <w:sz w:val="24"/>
          <w:szCs w:val="24"/>
        </w:rPr>
        <w:t>,</w:t>
      </w:r>
      <w:r w:rsidR="007E0D66" w:rsidRPr="00306FC1">
        <w:rPr>
          <w:rFonts w:ascii="Times New Roman" w:hAnsi="Times New Roman" w:cs="Times New Roman"/>
          <w:sz w:val="24"/>
          <w:szCs w:val="24"/>
        </w:rPr>
        <w:t xml:space="preserve"> lai informētu</w:t>
      </w:r>
      <w:r w:rsidR="00AE4A5B" w:rsidRPr="00306FC1">
        <w:rPr>
          <w:rFonts w:ascii="Times New Roman" w:hAnsi="Times New Roman" w:cs="Times New Roman"/>
          <w:sz w:val="24"/>
          <w:szCs w:val="24"/>
        </w:rPr>
        <w:t xml:space="preserve"> </w:t>
      </w:r>
      <w:r w:rsidR="00B243C7">
        <w:rPr>
          <w:rFonts w:ascii="Times New Roman" w:hAnsi="Times New Roman" w:cs="Times New Roman"/>
          <w:sz w:val="24"/>
          <w:szCs w:val="24"/>
        </w:rPr>
        <w:t>Ministru kabinetu</w:t>
      </w:r>
      <w:r w:rsidR="00B243C7" w:rsidRPr="00306FC1">
        <w:rPr>
          <w:rFonts w:ascii="Times New Roman" w:hAnsi="Times New Roman" w:cs="Times New Roman"/>
          <w:sz w:val="24"/>
          <w:szCs w:val="24"/>
        </w:rPr>
        <w:t xml:space="preserve"> </w:t>
      </w:r>
      <w:r w:rsidR="00AE4A5B" w:rsidRPr="00306FC1">
        <w:rPr>
          <w:rFonts w:ascii="Times New Roman" w:hAnsi="Times New Roman" w:cs="Times New Roman"/>
          <w:sz w:val="24"/>
          <w:szCs w:val="24"/>
        </w:rPr>
        <w:t>par Valsts pētījumu programmu</w:t>
      </w:r>
      <w:r w:rsidRPr="00306FC1">
        <w:rPr>
          <w:rFonts w:ascii="Times New Roman" w:hAnsi="Times New Roman" w:cs="Times New Roman"/>
          <w:sz w:val="24"/>
          <w:szCs w:val="24"/>
        </w:rPr>
        <w:t xml:space="preserve"> 2014. – 2017.gadam </w:t>
      </w:r>
      <w:r w:rsidR="007E0D66" w:rsidRPr="00306FC1">
        <w:rPr>
          <w:rFonts w:ascii="Times New Roman" w:hAnsi="Times New Roman" w:cs="Times New Roman"/>
          <w:sz w:val="24"/>
          <w:szCs w:val="24"/>
        </w:rPr>
        <w:t>izvir</w:t>
      </w:r>
      <w:r w:rsidR="00866F24">
        <w:rPr>
          <w:rFonts w:ascii="Times New Roman" w:hAnsi="Times New Roman" w:cs="Times New Roman"/>
          <w:sz w:val="24"/>
          <w:szCs w:val="24"/>
        </w:rPr>
        <w:t>z</w:t>
      </w:r>
      <w:r w:rsidR="007E0D66" w:rsidRPr="00306FC1">
        <w:rPr>
          <w:rFonts w:ascii="Times New Roman" w:hAnsi="Times New Roman" w:cs="Times New Roman"/>
          <w:sz w:val="24"/>
          <w:szCs w:val="24"/>
        </w:rPr>
        <w:t xml:space="preserve">ītajiem mērķiem un uzdevumiem, programmu projektiem, un to </w:t>
      </w:r>
      <w:r w:rsidR="009E1BDE" w:rsidRPr="00306FC1">
        <w:rPr>
          <w:rFonts w:ascii="Times New Roman" w:hAnsi="Times New Roman" w:cs="Times New Roman"/>
          <w:sz w:val="24"/>
          <w:szCs w:val="24"/>
        </w:rPr>
        <w:t>īstenošanai nepieciešamo papildus</w:t>
      </w:r>
      <w:r w:rsidR="007E0D66" w:rsidRPr="00306FC1">
        <w:rPr>
          <w:rFonts w:ascii="Times New Roman" w:hAnsi="Times New Roman" w:cs="Times New Roman"/>
          <w:sz w:val="24"/>
          <w:szCs w:val="24"/>
        </w:rPr>
        <w:t xml:space="preserve"> </w:t>
      </w:r>
      <w:r w:rsidR="009E1BDE" w:rsidRPr="00306FC1">
        <w:rPr>
          <w:rFonts w:ascii="Times New Roman" w:hAnsi="Times New Roman" w:cs="Times New Roman"/>
          <w:sz w:val="24"/>
          <w:szCs w:val="24"/>
        </w:rPr>
        <w:t>finansējumu un tā iespējamiem avotiem.</w:t>
      </w:r>
      <w:r w:rsidR="00AE4A5B" w:rsidRPr="00306FC1">
        <w:rPr>
          <w:rFonts w:ascii="Times New Roman" w:hAnsi="Times New Roman" w:cs="Times New Roman"/>
          <w:sz w:val="24"/>
          <w:szCs w:val="24"/>
        </w:rPr>
        <w:t xml:space="preserve"> </w:t>
      </w:r>
    </w:p>
    <w:p w:rsidR="006C191E" w:rsidRPr="00BF2D05" w:rsidRDefault="009E1BDE" w:rsidP="00BF2D05">
      <w:pPr>
        <w:spacing w:before="120" w:after="120" w:line="240" w:lineRule="auto"/>
        <w:jc w:val="both"/>
        <w:rPr>
          <w:rFonts w:ascii="Times New Roman" w:hAnsi="Times New Roman" w:cs="Times New Roman"/>
          <w:color w:val="000000"/>
          <w:sz w:val="24"/>
          <w:szCs w:val="24"/>
        </w:rPr>
      </w:pPr>
      <w:r w:rsidRPr="00306FC1">
        <w:rPr>
          <w:rFonts w:ascii="Times New Roman" w:hAnsi="Times New Roman" w:cs="Times New Roman"/>
          <w:sz w:val="24"/>
          <w:szCs w:val="24"/>
        </w:rPr>
        <w:tab/>
      </w:r>
      <w:r w:rsidRPr="00306FC1">
        <w:rPr>
          <w:rFonts w:ascii="Times New Roman" w:hAnsi="Times New Roman" w:cs="Times New Roman"/>
          <w:color w:val="000000"/>
          <w:sz w:val="24"/>
          <w:szCs w:val="24"/>
        </w:rPr>
        <w:t>Valsts pētījumu programmas</w:t>
      </w:r>
      <w:r w:rsidR="00735D13">
        <w:rPr>
          <w:rFonts w:ascii="Times New Roman" w:hAnsi="Times New Roman" w:cs="Times New Roman"/>
          <w:color w:val="000000"/>
          <w:sz w:val="24"/>
          <w:szCs w:val="24"/>
        </w:rPr>
        <w:t xml:space="preserve"> atbilstoši 2005.gada 19.maija Zinātniskās darbības likuma 35.panta 1.daļai</w:t>
      </w:r>
      <w:r w:rsidRPr="00306FC1">
        <w:rPr>
          <w:rFonts w:ascii="Times New Roman" w:hAnsi="Times New Roman" w:cs="Times New Roman"/>
          <w:color w:val="000000"/>
          <w:sz w:val="24"/>
          <w:szCs w:val="24"/>
        </w:rPr>
        <w:t xml:space="preserve"> ir </w:t>
      </w:r>
      <w:r w:rsidR="00735D13" w:rsidRPr="00735D13">
        <w:rPr>
          <w:rFonts w:ascii="Times New Roman" w:hAnsi="Times New Roman" w:cs="Times New Roman"/>
          <w:color w:val="000000"/>
          <w:sz w:val="24"/>
          <w:szCs w:val="24"/>
        </w:rPr>
        <w:t>valsts pasūtījums zinātnisku pētījumu veikšanai noteiktā ekonomikas, izglītības, kultūras vai citā valstij prioritārā nozarē ar mērķi veicināt šīs nozares attīstību.</w:t>
      </w:r>
      <w:r w:rsidR="00786CF5" w:rsidRPr="00306FC1">
        <w:rPr>
          <w:rFonts w:ascii="Times New Roman" w:hAnsi="Times New Roman" w:cs="Times New Roman"/>
          <w:color w:val="000000"/>
          <w:sz w:val="24"/>
          <w:szCs w:val="24"/>
        </w:rPr>
        <w:t xml:space="preserve"> Valsts pētījumu programmu 2014. – 2017.gadam</w:t>
      </w:r>
      <w:r w:rsidR="001B3F27" w:rsidRPr="00306FC1">
        <w:rPr>
          <w:rFonts w:ascii="Times New Roman" w:hAnsi="Times New Roman" w:cs="Times New Roman"/>
          <w:color w:val="000000"/>
          <w:sz w:val="24"/>
          <w:szCs w:val="24"/>
        </w:rPr>
        <w:t xml:space="preserve"> mērķi</w:t>
      </w:r>
      <w:r w:rsidR="00786CF5" w:rsidRPr="00306FC1">
        <w:rPr>
          <w:rFonts w:ascii="Times New Roman" w:hAnsi="Times New Roman" w:cs="Times New Roman"/>
          <w:color w:val="000000"/>
          <w:sz w:val="24"/>
          <w:szCs w:val="24"/>
        </w:rPr>
        <w:t>s</w:t>
      </w:r>
      <w:r w:rsidR="001B3F27" w:rsidRPr="00306FC1">
        <w:rPr>
          <w:rFonts w:ascii="Times New Roman" w:hAnsi="Times New Roman" w:cs="Times New Roman"/>
          <w:color w:val="000000"/>
          <w:sz w:val="24"/>
          <w:szCs w:val="24"/>
        </w:rPr>
        <w:t xml:space="preserve"> </w:t>
      </w:r>
      <w:r w:rsidR="00233EB7">
        <w:rPr>
          <w:rFonts w:ascii="Times New Roman" w:hAnsi="Times New Roman" w:cs="Times New Roman"/>
          <w:color w:val="000000"/>
          <w:sz w:val="24"/>
          <w:szCs w:val="24"/>
        </w:rPr>
        <w:t xml:space="preserve">ir </w:t>
      </w:r>
      <w:r w:rsidR="001B3F27" w:rsidRPr="00306FC1">
        <w:rPr>
          <w:rFonts w:ascii="Times New Roman" w:hAnsi="Times New Roman" w:cs="Times New Roman"/>
          <w:color w:val="000000"/>
          <w:sz w:val="24"/>
          <w:szCs w:val="24"/>
        </w:rPr>
        <w:t xml:space="preserve">veicināt </w:t>
      </w:r>
      <w:r w:rsidR="00786CF5" w:rsidRPr="00306FC1">
        <w:rPr>
          <w:rFonts w:ascii="Times New Roman" w:hAnsi="Times New Roman" w:cs="Times New Roman"/>
          <w:color w:val="000000"/>
          <w:sz w:val="24"/>
          <w:szCs w:val="24"/>
        </w:rPr>
        <w:t xml:space="preserve">zinātnes </w:t>
      </w:r>
      <w:r w:rsidR="001B3F27" w:rsidRPr="00306FC1">
        <w:rPr>
          <w:rFonts w:ascii="Times New Roman" w:hAnsi="Times New Roman" w:cs="Times New Roman"/>
          <w:color w:val="000000"/>
          <w:sz w:val="24"/>
          <w:szCs w:val="24"/>
        </w:rPr>
        <w:t>attīstību</w:t>
      </w:r>
      <w:r w:rsidR="00786CF5" w:rsidRPr="00306FC1">
        <w:rPr>
          <w:rFonts w:ascii="Times New Roman" w:hAnsi="Times New Roman" w:cs="Times New Roman"/>
          <w:color w:val="000000"/>
          <w:sz w:val="24"/>
          <w:szCs w:val="24"/>
        </w:rPr>
        <w:t xml:space="preserve"> visās zinātņu nozarēs</w:t>
      </w:r>
      <w:r w:rsidR="00DB09F7">
        <w:rPr>
          <w:rFonts w:ascii="Times New Roman" w:hAnsi="Times New Roman" w:cs="Times New Roman"/>
          <w:color w:val="000000"/>
          <w:sz w:val="24"/>
          <w:szCs w:val="24"/>
        </w:rPr>
        <w:t>,</w:t>
      </w:r>
      <w:r w:rsidR="00786CF5" w:rsidRPr="00306FC1">
        <w:rPr>
          <w:rFonts w:ascii="Times New Roman" w:hAnsi="Times New Roman" w:cs="Times New Roman"/>
          <w:color w:val="000000"/>
          <w:sz w:val="24"/>
          <w:szCs w:val="24"/>
        </w:rPr>
        <w:t xml:space="preserve"> un attīstīt zinātnes cilvēkresursus </w:t>
      </w:r>
      <w:r w:rsidR="00606188" w:rsidRPr="00306FC1">
        <w:rPr>
          <w:rFonts w:ascii="Times New Roman" w:hAnsi="Times New Roman" w:cs="Times New Roman"/>
          <w:color w:val="000000"/>
          <w:sz w:val="24"/>
          <w:szCs w:val="24"/>
        </w:rPr>
        <w:t xml:space="preserve">atbilstoši </w:t>
      </w:r>
      <w:r w:rsidR="00702B00" w:rsidRPr="00BF2D05">
        <w:rPr>
          <w:rFonts w:ascii="Times New Roman" w:hAnsi="Times New Roman" w:cs="Times New Roman"/>
          <w:iCs/>
          <w:color w:val="000000"/>
          <w:sz w:val="24"/>
          <w:szCs w:val="24"/>
          <w:lang w:eastAsia="lv-LV"/>
        </w:rPr>
        <w:t>Zinātnes, tehnoloģijas attīstības un inovācijas pamatnostādnēs 2014.-2020.gadam (apstiprinātas ar Ministru kabineta 2013.gada 28.decembra rīkojumu Nr.685) ietvertos Latvijas Viedās specializācijas stratēģijas uzstādījumus par zinātnes ieguldījumu tautsaimniecības transformācijā uz augstākās pievienotās vērtības produktu radīšanu, eksporta struktūras maiņu un darba ražīguma palielināšanu</w:t>
      </w:r>
      <w:r w:rsidR="00BB0E68" w:rsidRPr="00BF2D05">
        <w:rPr>
          <w:rFonts w:ascii="Times New Roman" w:hAnsi="Times New Roman" w:cs="Times New Roman"/>
          <w:iCs/>
          <w:color w:val="000000"/>
          <w:sz w:val="24"/>
          <w:szCs w:val="24"/>
          <w:lang w:eastAsia="lv-LV"/>
        </w:rPr>
        <w:t xml:space="preserve"> </w:t>
      </w:r>
      <w:r w:rsidR="001B3F27" w:rsidRPr="00306FC1">
        <w:rPr>
          <w:rFonts w:ascii="Times New Roman" w:hAnsi="Times New Roman" w:cs="Times New Roman"/>
          <w:color w:val="000000"/>
          <w:sz w:val="24"/>
          <w:szCs w:val="24"/>
        </w:rPr>
        <w:t xml:space="preserve">un </w:t>
      </w:r>
      <w:r w:rsidR="00440178">
        <w:rPr>
          <w:rFonts w:ascii="Times New Roman" w:hAnsi="Times New Roman" w:cs="Times New Roman"/>
          <w:color w:val="000000"/>
          <w:sz w:val="24"/>
          <w:szCs w:val="24"/>
        </w:rPr>
        <w:t>Ei</w:t>
      </w:r>
      <w:r w:rsidR="006E1BA5">
        <w:rPr>
          <w:rFonts w:ascii="Times New Roman" w:hAnsi="Times New Roman" w:cs="Times New Roman"/>
          <w:color w:val="000000"/>
          <w:sz w:val="24"/>
          <w:szCs w:val="24"/>
        </w:rPr>
        <w:t>ro</w:t>
      </w:r>
      <w:r w:rsidR="00B55A16" w:rsidRPr="00306FC1">
        <w:rPr>
          <w:rFonts w:ascii="Times New Roman" w:hAnsi="Times New Roman" w:cs="Times New Roman"/>
          <w:color w:val="000000"/>
          <w:sz w:val="24"/>
          <w:szCs w:val="24"/>
        </w:rPr>
        <w:t xml:space="preserve">pas </w:t>
      </w:r>
      <w:r w:rsidR="00786CF5" w:rsidRPr="00306FC1">
        <w:rPr>
          <w:rFonts w:ascii="Times New Roman" w:hAnsi="Times New Roman" w:cs="Times New Roman"/>
          <w:color w:val="000000"/>
          <w:sz w:val="24"/>
          <w:szCs w:val="24"/>
        </w:rPr>
        <w:t>S</w:t>
      </w:r>
      <w:r w:rsidR="00B55A16" w:rsidRPr="00306FC1">
        <w:rPr>
          <w:rFonts w:ascii="Times New Roman" w:hAnsi="Times New Roman" w:cs="Times New Roman"/>
          <w:color w:val="000000"/>
          <w:sz w:val="24"/>
          <w:szCs w:val="24"/>
        </w:rPr>
        <w:t>avienības (ES)</w:t>
      </w:r>
      <w:r w:rsidR="00786CF5" w:rsidRPr="00306FC1">
        <w:rPr>
          <w:rFonts w:ascii="Times New Roman" w:hAnsi="Times New Roman" w:cs="Times New Roman"/>
          <w:color w:val="000000"/>
          <w:sz w:val="24"/>
          <w:szCs w:val="24"/>
        </w:rPr>
        <w:t xml:space="preserve"> </w:t>
      </w:r>
      <w:r w:rsidR="00E27E50" w:rsidRPr="00306FC1">
        <w:rPr>
          <w:rFonts w:ascii="Times New Roman" w:hAnsi="Times New Roman" w:cs="Times New Roman"/>
          <w:color w:val="000000"/>
          <w:sz w:val="24"/>
          <w:szCs w:val="24"/>
        </w:rPr>
        <w:t xml:space="preserve">kopējās </w:t>
      </w:r>
      <w:r w:rsidR="00786CF5" w:rsidRPr="00306FC1">
        <w:rPr>
          <w:rFonts w:ascii="Times New Roman" w:hAnsi="Times New Roman" w:cs="Times New Roman"/>
          <w:color w:val="000000"/>
          <w:sz w:val="24"/>
          <w:szCs w:val="24"/>
        </w:rPr>
        <w:t xml:space="preserve">programmas Apvārsnis </w:t>
      </w:r>
      <w:r w:rsidR="001B3F27" w:rsidRPr="00306FC1">
        <w:rPr>
          <w:rFonts w:ascii="Times New Roman" w:hAnsi="Times New Roman" w:cs="Times New Roman"/>
          <w:color w:val="000000"/>
          <w:sz w:val="24"/>
          <w:szCs w:val="24"/>
        </w:rPr>
        <w:t>2020</w:t>
      </w:r>
      <w:r w:rsidR="00786CF5" w:rsidRPr="00306FC1">
        <w:rPr>
          <w:rFonts w:ascii="Times New Roman" w:hAnsi="Times New Roman" w:cs="Times New Roman"/>
          <w:color w:val="000000"/>
          <w:sz w:val="24"/>
          <w:szCs w:val="24"/>
        </w:rPr>
        <w:t xml:space="preserve"> (</w:t>
      </w:r>
      <w:r w:rsidR="00786CF5" w:rsidRPr="00306FC1">
        <w:rPr>
          <w:rFonts w:ascii="Times New Roman" w:hAnsi="Times New Roman" w:cs="Times New Roman"/>
          <w:i/>
          <w:color w:val="000000"/>
          <w:sz w:val="24"/>
          <w:szCs w:val="24"/>
        </w:rPr>
        <w:t>Horizont</w:t>
      </w:r>
      <w:r w:rsidR="000A65FC">
        <w:rPr>
          <w:rFonts w:ascii="Times New Roman" w:hAnsi="Times New Roman" w:cs="Times New Roman"/>
          <w:i/>
          <w:color w:val="000000"/>
          <w:sz w:val="24"/>
          <w:szCs w:val="24"/>
        </w:rPr>
        <w:t xml:space="preserve"> </w:t>
      </w:r>
      <w:r w:rsidR="00786CF5" w:rsidRPr="00306FC1">
        <w:rPr>
          <w:rFonts w:ascii="Times New Roman" w:hAnsi="Times New Roman" w:cs="Times New Roman"/>
          <w:i/>
          <w:color w:val="000000"/>
          <w:sz w:val="24"/>
          <w:szCs w:val="24"/>
        </w:rPr>
        <w:t>2020</w:t>
      </w:r>
      <w:r w:rsidR="00B55A16" w:rsidRPr="00306FC1">
        <w:rPr>
          <w:rStyle w:val="FootnoteReference"/>
          <w:rFonts w:ascii="Times New Roman" w:hAnsi="Times New Roman" w:cs="Times New Roman"/>
          <w:i/>
          <w:color w:val="000000"/>
          <w:sz w:val="24"/>
          <w:szCs w:val="24"/>
        </w:rPr>
        <w:footnoteReference w:id="1"/>
      </w:r>
      <w:r w:rsidR="00786CF5" w:rsidRPr="00306FC1">
        <w:rPr>
          <w:rFonts w:ascii="Times New Roman" w:hAnsi="Times New Roman" w:cs="Times New Roman"/>
          <w:i/>
          <w:color w:val="000000"/>
          <w:sz w:val="24"/>
          <w:szCs w:val="24"/>
        </w:rPr>
        <w:t>)</w:t>
      </w:r>
      <w:r w:rsidR="001B3F27" w:rsidRPr="00306FC1">
        <w:rPr>
          <w:rFonts w:ascii="Times New Roman" w:hAnsi="Times New Roman" w:cs="Times New Roman"/>
          <w:color w:val="000000"/>
          <w:sz w:val="24"/>
          <w:szCs w:val="24"/>
        </w:rPr>
        <w:t xml:space="preserve"> </w:t>
      </w:r>
      <w:r w:rsidR="00B55A16" w:rsidRPr="00306FC1">
        <w:rPr>
          <w:rFonts w:ascii="Times New Roman" w:hAnsi="Times New Roman" w:cs="Times New Roman"/>
          <w:sz w:val="24"/>
          <w:szCs w:val="24"/>
        </w:rPr>
        <w:t xml:space="preserve">uzstādījumiem sabiedrības izaicinājumu risināšanai. </w:t>
      </w:r>
    </w:p>
    <w:p w:rsidR="00E27E50" w:rsidRPr="00BF2D05" w:rsidRDefault="00AD7AEE" w:rsidP="00BF2D05">
      <w:pPr>
        <w:spacing w:before="120" w:after="120" w:line="240" w:lineRule="auto"/>
        <w:ind w:firstLine="720"/>
        <w:jc w:val="both"/>
        <w:rPr>
          <w:rFonts w:ascii="Times New Roman" w:hAnsi="Times New Roman" w:cs="Times New Roman"/>
          <w:sz w:val="24"/>
          <w:szCs w:val="24"/>
        </w:rPr>
      </w:pPr>
      <w:r w:rsidRPr="00BF2D05">
        <w:rPr>
          <w:rFonts w:ascii="Times New Roman" w:hAnsi="Times New Roman" w:cs="Times New Roman"/>
          <w:i/>
          <w:sz w:val="24"/>
          <w:szCs w:val="24"/>
        </w:rPr>
        <w:t>Horizont 2020</w:t>
      </w:r>
      <w:r w:rsidRPr="00306FC1">
        <w:rPr>
          <w:rFonts w:ascii="Times New Roman" w:hAnsi="Times New Roman" w:cs="Times New Roman"/>
          <w:sz w:val="24"/>
          <w:szCs w:val="24"/>
        </w:rPr>
        <w:t xml:space="preserve"> tēmas ir Veselība, </w:t>
      </w:r>
      <w:r w:rsidR="00814433" w:rsidRPr="00306FC1">
        <w:rPr>
          <w:rFonts w:ascii="Times New Roman" w:hAnsi="Times New Roman" w:cs="Times New Roman"/>
          <w:sz w:val="24"/>
          <w:szCs w:val="24"/>
        </w:rPr>
        <w:t>demogrāfija</w:t>
      </w:r>
      <w:r w:rsidRPr="00306FC1">
        <w:rPr>
          <w:rFonts w:ascii="Times New Roman" w:hAnsi="Times New Roman" w:cs="Times New Roman"/>
          <w:sz w:val="24"/>
          <w:szCs w:val="24"/>
        </w:rPr>
        <w:t xml:space="preserve"> un labklājība; Pārtikas drošība, ilgtspējīga lauksaimniecība un mežsaimniecība, jūras un iekšzemes ūdeņi, un </w:t>
      </w:r>
      <w:proofErr w:type="spellStart"/>
      <w:r w:rsidR="00DB09F7">
        <w:rPr>
          <w:rFonts w:ascii="Times New Roman" w:hAnsi="Times New Roman" w:cs="Times New Roman"/>
          <w:sz w:val="24"/>
          <w:szCs w:val="24"/>
        </w:rPr>
        <w:t>b</w:t>
      </w:r>
      <w:r w:rsidRPr="00306FC1">
        <w:rPr>
          <w:rFonts w:ascii="Times New Roman" w:hAnsi="Times New Roman" w:cs="Times New Roman"/>
          <w:sz w:val="24"/>
          <w:szCs w:val="24"/>
        </w:rPr>
        <w:t>ioekonomika</w:t>
      </w:r>
      <w:proofErr w:type="spellEnd"/>
      <w:r w:rsidRPr="00306FC1">
        <w:rPr>
          <w:rFonts w:ascii="Times New Roman" w:hAnsi="Times New Roman" w:cs="Times New Roman"/>
          <w:sz w:val="24"/>
          <w:szCs w:val="24"/>
        </w:rPr>
        <w:t xml:space="preserve">; Droša, tīra un efektīva enerģija; Vieds, zaļš un integrēts transports; Klimats, vide, resursu efektivitāte un izejmateriāli; </w:t>
      </w:r>
      <w:r w:rsidR="00440178">
        <w:rPr>
          <w:rFonts w:ascii="Times New Roman" w:hAnsi="Times New Roman" w:cs="Times New Roman"/>
          <w:sz w:val="24"/>
          <w:szCs w:val="24"/>
        </w:rPr>
        <w:t>Ei</w:t>
      </w:r>
      <w:r w:rsidR="006E1BA5">
        <w:rPr>
          <w:rFonts w:ascii="Times New Roman" w:hAnsi="Times New Roman" w:cs="Times New Roman"/>
          <w:sz w:val="24"/>
          <w:szCs w:val="24"/>
        </w:rPr>
        <w:t>ro</w:t>
      </w:r>
      <w:r w:rsidRPr="00306FC1">
        <w:rPr>
          <w:rFonts w:ascii="Times New Roman" w:hAnsi="Times New Roman" w:cs="Times New Roman"/>
          <w:sz w:val="24"/>
          <w:szCs w:val="24"/>
        </w:rPr>
        <w:t xml:space="preserve">pa mainīgā pasaulē – iekļaujoša, </w:t>
      </w:r>
      <w:r w:rsidR="00814433" w:rsidRPr="00306FC1">
        <w:rPr>
          <w:rFonts w:ascii="Times New Roman" w:hAnsi="Times New Roman" w:cs="Times New Roman"/>
          <w:sz w:val="24"/>
          <w:szCs w:val="24"/>
        </w:rPr>
        <w:t>inovatīva</w:t>
      </w:r>
      <w:r w:rsidRPr="00306FC1">
        <w:rPr>
          <w:rFonts w:ascii="Times New Roman" w:hAnsi="Times New Roman" w:cs="Times New Roman"/>
          <w:sz w:val="24"/>
          <w:szCs w:val="24"/>
        </w:rPr>
        <w:t xml:space="preserve"> un reflektējoša sabiedrība; Drošas sabiedrības –</w:t>
      </w:r>
      <w:r w:rsidR="00E27E50" w:rsidRPr="00306FC1">
        <w:rPr>
          <w:rFonts w:ascii="Times New Roman" w:hAnsi="Times New Roman" w:cs="Times New Roman"/>
          <w:sz w:val="24"/>
          <w:szCs w:val="24"/>
        </w:rPr>
        <w:t xml:space="preserve"> </w:t>
      </w:r>
      <w:r w:rsidR="00440178">
        <w:rPr>
          <w:rFonts w:ascii="Times New Roman" w:hAnsi="Times New Roman" w:cs="Times New Roman"/>
          <w:sz w:val="24"/>
          <w:szCs w:val="24"/>
        </w:rPr>
        <w:t>Ei</w:t>
      </w:r>
      <w:r w:rsidR="006E1BA5">
        <w:rPr>
          <w:rFonts w:ascii="Times New Roman" w:hAnsi="Times New Roman" w:cs="Times New Roman"/>
          <w:sz w:val="24"/>
          <w:szCs w:val="24"/>
        </w:rPr>
        <w:t>ro</w:t>
      </w:r>
      <w:r w:rsidR="00E27E50" w:rsidRPr="00306FC1">
        <w:rPr>
          <w:rFonts w:ascii="Times New Roman" w:hAnsi="Times New Roman" w:cs="Times New Roman"/>
          <w:sz w:val="24"/>
          <w:szCs w:val="24"/>
        </w:rPr>
        <w:t>pas un tā</w:t>
      </w:r>
      <w:r w:rsidRPr="00306FC1">
        <w:rPr>
          <w:rFonts w:ascii="Times New Roman" w:hAnsi="Times New Roman" w:cs="Times New Roman"/>
          <w:sz w:val="24"/>
          <w:szCs w:val="24"/>
        </w:rPr>
        <w:t>s pilsoņu brīvības un drošības aizsardzība.</w:t>
      </w:r>
      <w:r w:rsidRPr="00306FC1">
        <w:rPr>
          <w:rFonts w:ascii="Times New Roman" w:hAnsi="Times New Roman" w:cs="Times New Roman"/>
          <w:color w:val="000000"/>
          <w:sz w:val="24"/>
          <w:szCs w:val="24"/>
        </w:rPr>
        <w:t xml:space="preserve"> </w:t>
      </w:r>
      <w:r w:rsidR="006C191E" w:rsidRPr="00BF2D05">
        <w:rPr>
          <w:rFonts w:ascii="Times New Roman" w:hAnsi="Times New Roman" w:cs="Times New Roman"/>
          <w:sz w:val="24"/>
          <w:szCs w:val="24"/>
          <w:lang w:eastAsia="lv-LV"/>
        </w:rPr>
        <w:t>Dalībv</w:t>
      </w:r>
      <w:r w:rsidRPr="00BF2D05">
        <w:rPr>
          <w:rFonts w:ascii="Times New Roman" w:hAnsi="Times New Roman" w:cs="Times New Roman"/>
          <w:sz w:val="24"/>
          <w:szCs w:val="24"/>
          <w:lang w:eastAsia="lv-LV"/>
        </w:rPr>
        <w:t xml:space="preserve">alstu </w:t>
      </w:r>
      <w:r w:rsidR="00830812" w:rsidRPr="00BF2D05">
        <w:rPr>
          <w:rFonts w:ascii="Times New Roman" w:hAnsi="Times New Roman" w:cs="Times New Roman"/>
          <w:sz w:val="24"/>
          <w:szCs w:val="24"/>
          <w:lang w:eastAsia="lv-LV"/>
        </w:rPr>
        <w:t xml:space="preserve">iemaksas </w:t>
      </w:r>
      <w:r w:rsidR="00830812" w:rsidRPr="00BF2D05">
        <w:rPr>
          <w:rFonts w:ascii="Times New Roman" w:hAnsi="Times New Roman" w:cs="Times New Roman"/>
          <w:sz w:val="24"/>
          <w:szCs w:val="24"/>
        </w:rPr>
        <w:t>programm</w:t>
      </w:r>
      <w:r w:rsidRPr="00BF2D05">
        <w:rPr>
          <w:rFonts w:ascii="Times New Roman" w:hAnsi="Times New Roman" w:cs="Times New Roman"/>
          <w:sz w:val="24"/>
          <w:szCs w:val="24"/>
        </w:rPr>
        <w:t>ā</w:t>
      </w:r>
      <w:r w:rsidR="00830812" w:rsidRPr="00BF2D05">
        <w:rPr>
          <w:rFonts w:ascii="Times New Roman" w:hAnsi="Times New Roman" w:cs="Times New Roman"/>
          <w:sz w:val="24"/>
          <w:szCs w:val="24"/>
        </w:rPr>
        <w:t xml:space="preserve"> </w:t>
      </w:r>
      <w:r w:rsidRPr="00BF2D05">
        <w:rPr>
          <w:rFonts w:ascii="Times New Roman" w:hAnsi="Times New Roman" w:cs="Times New Roman"/>
          <w:sz w:val="24"/>
          <w:szCs w:val="24"/>
          <w:lang w:eastAsia="lv-LV"/>
        </w:rPr>
        <w:t>tiek plānotas atbilstoši to i</w:t>
      </w:r>
      <w:r w:rsidR="00830812" w:rsidRPr="00BF2D05">
        <w:rPr>
          <w:rFonts w:ascii="Times New Roman" w:hAnsi="Times New Roman" w:cs="Times New Roman"/>
          <w:sz w:val="24"/>
          <w:szCs w:val="24"/>
          <w:lang w:eastAsia="lv-LV"/>
        </w:rPr>
        <w:t>ekšzemes kopprodukta rādītājiem</w:t>
      </w:r>
      <w:r w:rsidRPr="00BF2D05">
        <w:rPr>
          <w:rFonts w:ascii="Times New Roman" w:hAnsi="Times New Roman" w:cs="Times New Roman"/>
          <w:sz w:val="24"/>
          <w:szCs w:val="24"/>
          <w:lang w:eastAsia="lv-LV"/>
        </w:rPr>
        <w:t xml:space="preserve">. Tādējādi, ir paredzams, ka indikatīvās Latvijas iemaksas būs </w:t>
      </w:r>
      <w:r w:rsidR="00E27E50" w:rsidRPr="00BF2D05">
        <w:rPr>
          <w:rFonts w:ascii="Times New Roman" w:hAnsi="Times New Roman" w:cs="Times New Roman"/>
          <w:sz w:val="24"/>
          <w:szCs w:val="24"/>
          <w:lang w:eastAsia="lv-LV"/>
        </w:rPr>
        <w:t xml:space="preserve">apmēram </w:t>
      </w:r>
      <w:r w:rsidRPr="00BF2D05">
        <w:rPr>
          <w:rFonts w:ascii="Times New Roman" w:hAnsi="Times New Roman" w:cs="Times New Roman"/>
          <w:sz w:val="24"/>
          <w:szCs w:val="24"/>
          <w:lang w:eastAsia="lv-LV"/>
        </w:rPr>
        <w:t>1</w:t>
      </w:r>
      <w:r w:rsidR="00830812" w:rsidRPr="00BF2D05">
        <w:rPr>
          <w:rFonts w:ascii="Times New Roman" w:hAnsi="Times New Roman" w:cs="Times New Roman"/>
          <w:sz w:val="24"/>
          <w:szCs w:val="24"/>
          <w:lang w:eastAsia="lv-LV"/>
        </w:rPr>
        <w:t>05 000 000</w:t>
      </w:r>
      <w:r w:rsidRPr="00BF2D05">
        <w:rPr>
          <w:rFonts w:ascii="Times New Roman" w:hAnsi="Times New Roman" w:cs="Times New Roman"/>
          <w:sz w:val="24"/>
          <w:szCs w:val="24"/>
          <w:lang w:eastAsia="lv-LV"/>
        </w:rPr>
        <w:t xml:space="preserve"> </w:t>
      </w:r>
      <w:proofErr w:type="spellStart"/>
      <w:r w:rsidR="006E1BA5">
        <w:rPr>
          <w:rFonts w:ascii="Times New Roman" w:hAnsi="Times New Roman" w:cs="Times New Roman"/>
          <w:i/>
          <w:sz w:val="24"/>
          <w:szCs w:val="24"/>
          <w:lang w:eastAsia="lv-LV"/>
        </w:rPr>
        <w:t>euro</w:t>
      </w:r>
      <w:proofErr w:type="spellEnd"/>
      <w:r w:rsidR="00830812" w:rsidRPr="00BF2D05">
        <w:rPr>
          <w:rFonts w:ascii="Times New Roman" w:hAnsi="Times New Roman" w:cs="Times New Roman"/>
          <w:sz w:val="24"/>
          <w:szCs w:val="24"/>
          <w:lang w:eastAsia="lv-LV"/>
        </w:rPr>
        <w:t xml:space="preserve">. </w:t>
      </w:r>
      <w:r w:rsidR="00E27E50" w:rsidRPr="00BF2D05">
        <w:rPr>
          <w:rFonts w:ascii="Times New Roman" w:hAnsi="Times New Roman" w:cs="Times New Roman"/>
          <w:sz w:val="24"/>
          <w:szCs w:val="24"/>
          <w:lang w:eastAsia="lv-LV"/>
        </w:rPr>
        <w:t xml:space="preserve">Lai Latvijas zinātnieki, kā arī mazie un vidējie uzņēmumi varētu veiksmīgi piedalīties </w:t>
      </w:r>
      <w:r w:rsidR="00E27E50" w:rsidRPr="00BF2D05">
        <w:rPr>
          <w:rFonts w:ascii="Times New Roman" w:hAnsi="Times New Roman" w:cs="Times New Roman"/>
          <w:i/>
          <w:sz w:val="24"/>
          <w:szCs w:val="24"/>
          <w:lang w:eastAsia="lv-LV"/>
        </w:rPr>
        <w:t>Horizon</w:t>
      </w:r>
      <w:r w:rsidR="00233EB7">
        <w:rPr>
          <w:rFonts w:ascii="Times New Roman" w:hAnsi="Times New Roman" w:cs="Times New Roman"/>
          <w:i/>
          <w:sz w:val="24"/>
          <w:szCs w:val="24"/>
          <w:lang w:eastAsia="lv-LV"/>
        </w:rPr>
        <w:t>t</w:t>
      </w:r>
      <w:r w:rsidR="000A65FC">
        <w:rPr>
          <w:rFonts w:ascii="Times New Roman" w:hAnsi="Times New Roman" w:cs="Times New Roman"/>
          <w:i/>
          <w:sz w:val="24"/>
          <w:szCs w:val="24"/>
          <w:lang w:eastAsia="lv-LV"/>
        </w:rPr>
        <w:t xml:space="preserve"> </w:t>
      </w:r>
      <w:r w:rsidR="00E27E50" w:rsidRPr="00BF2D05">
        <w:rPr>
          <w:rFonts w:ascii="Times New Roman" w:hAnsi="Times New Roman" w:cs="Times New Roman"/>
          <w:i/>
          <w:sz w:val="24"/>
          <w:szCs w:val="24"/>
          <w:lang w:eastAsia="lv-LV"/>
        </w:rPr>
        <w:t>2020</w:t>
      </w:r>
      <w:r w:rsidR="00E27E50" w:rsidRPr="00BF2D05">
        <w:rPr>
          <w:rFonts w:ascii="Times New Roman" w:hAnsi="Times New Roman" w:cs="Times New Roman"/>
          <w:sz w:val="24"/>
          <w:szCs w:val="24"/>
          <w:lang w:eastAsia="lv-LV"/>
        </w:rPr>
        <w:t xml:space="preserve"> projektu konkursos</w:t>
      </w:r>
      <w:r w:rsidR="00DB09F7">
        <w:rPr>
          <w:rFonts w:ascii="Times New Roman" w:hAnsi="Times New Roman" w:cs="Times New Roman"/>
          <w:sz w:val="24"/>
          <w:szCs w:val="24"/>
          <w:lang w:eastAsia="lv-LV"/>
        </w:rPr>
        <w:t>,</w:t>
      </w:r>
      <w:r w:rsidR="00E27E50" w:rsidRPr="00BF2D05">
        <w:rPr>
          <w:rFonts w:ascii="Times New Roman" w:hAnsi="Times New Roman" w:cs="Times New Roman"/>
          <w:sz w:val="24"/>
          <w:szCs w:val="24"/>
          <w:lang w:eastAsia="lv-LV"/>
        </w:rPr>
        <w:t xml:space="preserve"> un piesaistīt projektu īstenošanai Latvijā vismaz tādu pašu summu, kāda tiek iemaksāta</w:t>
      </w:r>
      <w:r w:rsidR="00E27E50" w:rsidRPr="00BF2D05">
        <w:rPr>
          <w:rStyle w:val="FootnoteReference"/>
          <w:rFonts w:ascii="Times New Roman" w:hAnsi="Times New Roman" w:cs="Times New Roman"/>
          <w:sz w:val="24"/>
          <w:szCs w:val="24"/>
          <w:lang w:eastAsia="lv-LV"/>
        </w:rPr>
        <w:footnoteReference w:id="2"/>
      </w:r>
      <w:r w:rsidR="00E27E50" w:rsidRPr="00BF2D05">
        <w:rPr>
          <w:rFonts w:ascii="Times New Roman" w:hAnsi="Times New Roman" w:cs="Times New Roman"/>
          <w:sz w:val="24"/>
          <w:szCs w:val="24"/>
          <w:lang w:eastAsia="lv-LV"/>
        </w:rPr>
        <w:t xml:space="preserve">, ir nepieciešams attīstīt adekvātu zinātnes un tehnoloģiju </w:t>
      </w:r>
      <w:proofErr w:type="spellStart"/>
      <w:r w:rsidR="00E27E50" w:rsidRPr="00BF2D05">
        <w:rPr>
          <w:rFonts w:ascii="Times New Roman" w:hAnsi="Times New Roman" w:cs="Times New Roman"/>
          <w:sz w:val="24"/>
          <w:szCs w:val="24"/>
          <w:lang w:eastAsia="lv-LV"/>
        </w:rPr>
        <w:t>cilvēkkapitālu</w:t>
      </w:r>
      <w:proofErr w:type="spellEnd"/>
      <w:r w:rsidR="00E27E50" w:rsidRPr="00BF2D05">
        <w:rPr>
          <w:rFonts w:ascii="Times New Roman" w:hAnsi="Times New Roman" w:cs="Times New Roman"/>
          <w:sz w:val="24"/>
          <w:szCs w:val="24"/>
          <w:lang w:eastAsia="lv-LV"/>
        </w:rPr>
        <w:t xml:space="preserve"> Latvijai nozīmīgajās programmas tēmās. </w:t>
      </w:r>
      <w:r w:rsidR="00E27E50" w:rsidRPr="00306FC1">
        <w:rPr>
          <w:rFonts w:ascii="Times New Roman" w:hAnsi="Times New Roman" w:cs="Times New Roman"/>
          <w:color w:val="000000"/>
          <w:sz w:val="24"/>
          <w:szCs w:val="24"/>
        </w:rPr>
        <w:t>Vals</w:t>
      </w:r>
      <w:r w:rsidR="006C191E" w:rsidRPr="00306FC1">
        <w:rPr>
          <w:rFonts w:ascii="Times New Roman" w:hAnsi="Times New Roman" w:cs="Times New Roman"/>
          <w:color w:val="000000"/>
          <w:sz w:val="24"/>
          <w:szCs w:val="24"/>
        </w:rPr>
        <w:t>ts pētījumu programmu ietv</w:t>
      </w:r>
      <w:r w:rsidR="00E27E50" w:rsidRPr="00306FC1">
        <w:rPr>
          <w:rFonts w:ascii="Times New Roman" w:hAnsi="Times New Roman" w:cs="Times New Roman"/>
          <w:color w:val="000000"/>
          <w:sz w:val="24"/>
          <w:szCs w:val="24"/>
        </w:rPr>
        <w:t>aros veikt</w:t>
      </w:r>
      <w:r w:rsidR="00737917" w:rsidRPr="00306FC1">
        <w:rPr>
          <w:rFonts w:ascii="Times New Roman" w:hAnsi="Times New Roman" w:cs="Times New Roman"/>
          <w:color w:val="000000"/>
          <w:sz w:val="24"/>
          <w:szCs w:val="24"/>
        </w:rPr>
        <w:t>ie</w:t>
      </w:r>
      <w:r w:rsidR="00E27E50" w:rsidRPr="00306FC1">
        <w:rPr>
          <w:rFonts w:ascii="Times New Roman" w:hAnsi="Times New Roman" w:cs="Times New Roman"/>
          <w:color w:val="000000"/>
          <w:sz w:val="24"/>
          <w:szCs w:val="24"/>
        </w:rPr>
        <w:t xml:space="preserve"> pēt</w:t>
      </w:r>
      <w:r w:rsidR="00737917" w:rsidRPr="00306FC1">
        <w:rPr>
          <w:rFonts w:ascii="Times New Roman" w:hAnsi="Times New Roman" w:cs="Times New Roman"/>
          <w:color w:val="000000"/>
          <w:sz w:val="24"/>
          <w:szCs w:val="24"/>
        </w:rPr>
        <w:t>ījumi un šo pētījumu rezultātā radītās zināšanas</w:t>
      </w:r>
      <w:r w:rsidR="000A65FC">
        <w:rPr>
          <w:rFonts w:ascii="Times New Roman" w:hAnsi="Times New Roman" w:cs="Times New Roman"/>
          <w:color w:val="000000"/>
          <w:sz w:val="24"/>
          <w:szCs w:val="24"/>
        </w:rPr>
        <w:t>,</w:t>
      </w:r>
      <w:r w:rsidR="00737917" w:rsidRPr="00306FC1">
        <w:rPr>
          <w:rFonts w:ascii="Times New Roman" w:hAnsi="Times New Roman" w:cs="Times New Roman"/>
          <w:color w:val="000000"/>
          <w:sz w:val="24"/>
          <w:szCs w:val="24"/>
        </w:rPr>
        <w:t xml:space="preserve"> un </w:t>
      </w:r>
      <w:proofErr w:type="spellStart"/>
      <w:r w:rsidR="00737917" w:rsidRPr="00306FC1">
        <w:rPr>
          <w:rFonts w:ascii="Times New Roman" w:hAnsi="Times New Roman" w:cs="Times New Roman"/>
          <w:color w:val="000000"/>
          <w:sz w:val="24"/>
          <w:szCs w:val="24"/>
        </w:rPr>
        <w:t>cilvēkkapitāls</w:t>
      </w:r>
      <w:proofErr w:type="spellEnd"/>
      <w:r w:rsidR="00737917" w:rsidRPr="00306FC1">
        <w:rPr>
          <w:rFonts w:ascii="Times New Roman" w:hAnsi="Times New Roman" w:cs="Times New Roman"/>
          <w:color w:val="000000"/>
          <w:sz w:val="24"/>
          <w:szCs w:val="24"/>
        </w:rPr>
        <w:t xml:space="preserve"> ir  pamats</w:t>
      </w:r>
      <w:r w:rsidR="00E27E50" w:rsidRPr="00306FC1">
        <w:rPr>
          <w:rFonts w:ascii="Times New Roman" w:hAnsi="Times New Roman" w:cs="Times New Roman"/>
          <w:color w:val="000000"/>
          <w:sz w:val="24"/>
          <w:szCs w:val="24"/>
        </w:rPr>
        <w:t xml:space="preserve"> Latvijas zinātnieku dalī</w:t>
      </w:r>
      <w:r w:rsidR="00737917" w:rsidRPr="00306FC1">
        <w:rPr>
          <w:rFonts w:ascii="Times New Roman" w:hAnsi="Times New Roman" w:cs="Times New Roman"/>
          <w:color w:val="000000"/>
          <w:sz w:val="24"/>
          <w:szCs w:val="24"/>
        </w:rPr>
        <w:t xml:space="preserve">bai </w:t>
      </w:r>
      <w:r w:rsidR="007E0D66" w:rsidRPr="00BF2D05">
        <w:rPr>
          <w:rFonts w:ascii="Times New Roman" w:hAnsi="Times New Roman" w:cs="Times New Roman"/>
          <w:i/>
          <w:sz w:val="24"/>
          <w:szCs w:val="24"/>
          <w:lang w:eastAsia="lv-LV"/>
        </w:rPr>
        <w:t>Horizon</w:t>
      </w:r>
      <w:r w:rsidR="00233EB7">
        <w:rPr>
          <w:rFonts w:ascii="Times New Roman" w:hAnsi="Times New Roman" w:cs="Times New Roman"/>
          <w:i/>
          <w:sz w:val="24"/>
          <w:szCs w:val="24"/>
          <w:lang w:eastAsia="lv-LV"/>
        </w:rPr>
        <w:t>t</w:t>
      </w:r>
      <w:r w:rsidR="000A65FC">
        <w:rPr>
          <w:rFonts w:ascii="Times New Roman" w:hAnsi="Times New Roman" w:cs="Times New Roman"/>
          <w:i/>
          <w:sz w:val="24"/>
          <w:szCs w:val="24"/>
          <w:lang w:eastAsia="lv-LV"/>
        </w:rPr>
        <w:t xml:space="preserve"> </w:t>
      </w:r>
      <w:r w:rsidR="007E0D66" w:rsidRPr="00BF2D05">
        <w:rPr>
          <w:rFonts w:ascii="Times New Roman" w:hAnsi="Times New Roman" w:cs="Times New Roman"/>
          <w:i/>
          <w:sz w:val="24"/>
          <w:szCs w:val="24"/>
          <w:lang w:eastAsia="lv-LV"/>
        </w:rPr>
        <w:t>2020</w:t>
      </w:r>
      <w:r w:rsidR="007E0D66" w:rsidRPr="00BF2D05">
        <w:rPr>
          <w:rFonts w:ascii="Times New Roman" w:hAnsi="Times New Roman" w:cs="Times New Roman"/>
          <w:sz w:val="24"/>
          <w:szCs w:val="24"/>
          <w:lang w:eastAsia="lv-LV"/>
        </w:rPr>
        <w:t xml:space="preserve"> </w:t>
      </w:r>
      <w:r w:rsidR="00E27E50" w:rsidRPr="00306FC1">
        <w:rPr>
          <w:rFonts w:ascii="Times New Roman" w:hAnsi="Times New Roman" w:cs="Times New Roman"/>
          <w:color w:val="000000"/>
          <w:sz w:val="24"/>
          <w:szCs w:val="24"/>
        </w:rPr>
        <w:t>projektos</w:t>
      </w:r>
      <w:r w:rsidR="006C191E" w:rsidRPr="00306FC1">
        <w:rPr>
          <w:rFonts w:ascii="Times New Roman" w:hAnsi="Times New Roman" w:cs="Times New Roman"/>
          <w:color w:val="000000"/>
          <w:sz w:val="24"/>
          <w:szCs w:val="24"/>
        </w:rPr>
        <w:t xml:space="preserve">. Šī iemesla dēļ </w:t>
      </w:r>
      <w:r w:rsidR="00737917" w:rsidRPr="00306FC1">
        <w:rPr>
          <w:rFonts w:ascii="Times New Roman" w:hAnsi="Times New Roman" w:cs="Times New Roman"/>
          <w:color w:val="000000"/>
          <w:sz w:val="24"/>
          <w:szCs w:val="24"/>
        </w:rPr>
        <w:t xml:space="preserve">ir nepieciešams nodrošināt iespējami plašu Latvijas zinātnieku līdzdalību Valsts pētījumu programmu īstenošanā un izvirzīt starptautisku sadarbību un dalību </w:t>
      </w:r>
      <w:r w:rsidR="00737917" w:rsidRPr="00BF2D05">
        <w:rPr>
          <w:rFonts w:ascii="Times New Roman" w:hAnsi="Times New Roman" w:cs="Times New Roman"/>
          <w:i/>
          <w:sz w:val="24"/>
          <w:szCs w:val="24"/>
          <w:lang w:eastAsia="lv-LV"/>
        </w:rPr>
        <w:t>Horizon</w:t>
      </w:r>
      <w:r w:rsidR="00233EB7">
        <w:rPr>
          <w:rFonts w:ascii="Times New Roman" w:hAnsi="Times New Roman" w:cs="Times New Roman"/>
          <w:i/>
          <w:sz w:val="24"/>
          <w:szCs w:val="24"/>
          <w:lang w:eastAsia="lv-LV"/>
        </w:rPr>
        <w:t>t</w:t>
      </w:r>
      <w:r w:rsidR="000A65FC">
        <w:rPr>
          <w:rFonts w:ascii="Times New Roman" w:hAnsi="Times New Roman" w:cs="Times New Roman"/>
          <w:i/>
          <w:sz w:val="24"/>
          <w:szCs w:val="24"/>
          <w:lang w:eastAsia="lv-LV"/>
        </w:rPr>
        <w:t xml:space="preserve"> </w:t>
      </w:r>
      <w:r w:rsidR="00737917" w:rsidRPr="00BF2D05">
        <w:rPr>
          <w:rFonts w:ascii="Times New Roman" w:hAnsi="Times New Roman" w:cs="Times New Roman"/>
          <w:i/>
          <w:sz w:val="24"/>
          <w:szCs w:val="24"/>
          <w:lang w:eastAsia="lv-LV"/>
        </w:rPr>
        <w:t>2020</w:t>
      </w:r>
      <w:r w:rsidR="00737917" w:rsidRPr="00BF2D05">
        <w:rPr>
          <w:rFonts w:ascii="Times New Roman" w:hAnsi="Times New Roman" w:cs="Times New Roman"/>
          <w:sz w:val="24"/>
          <w:szCs w:val="24"/>
          <w:lang w:eastAsia="lv-LV"/>
        </w:rPr>
        <w:t xml:space="preserve"> </w:t>
      </w:r>
      <w:r w:rsidR="00737917" w:rsidRPr="00306FC1">
        <w:rPr>
          <w:rFonts w:ascii="Times New Roman" w:hAnsi="Times New Roman" w:cs="Times New Roman"/>
          <w:color w:val="000000"/>
          <w:sz w:val="24"/>
          <w:szCs w:val="24"/>
        </w:rPr>
        <w:t>projektos</w:t>
      </w:r>
      <w:r w:rsidR="00737917" w:rsidRPr="00BF2D05" w:rsidDel="00E27E50">
        <w:rPr>
          <w:rFonts w:ascii="Times New Roman" w:hAnsi="Times New Roman" w:cs="Times New Roman"/>
          <w:sz w:val="24"/>
          <w:szCs w:val="24"/>
          <w:lang w:eastAsia="lv-LV"/>
        </w:rPr>
        <w:t xml:space="preserve"> </w:t>
      </w:r>
      <w:r w:rsidR="00737917" w:rsidRPr="00BF2D05">
        <w:rPr>
          <w:rFonts w:ascii="Times New Roman" w:hAnsi="Times New Roman" w:cs="Times New Roman"/>
          <w:sz w:val="24"/>
          <w:szCs w:val="24"/>
          <w:lang w:eastAsia="lv-LV"/>
        </w:rPr>
        <w:t xml:space="preserve">par visām Valsts pētījumu programmām kopīgiem uzdevumiem. </w:t>
      </w:r>
    </w:p>
    <w:p w:rsidR="00FF44C3" w:rsidRPr="00306FC1" w:rsidRDefault="00737917" w:rsidP="00BF2D05">
      <w:pPr>
        <w:spacing w:before="120" w:after="120" w:line="240" w:lineRule="auto"/>
        <w:ind w:firstLine="426"/>
        <w:jc w:val="both"/>
        <w:rPr>
          <w:rFonts w:ascii="Times New Roman" w:hAnsi="Times New Roman" w:cs="Times New Roman"/>
          <w:color w:val="000000"/>
          <w:sz w:val="24"/>
          <w:szCs w:val="24"/>
        </w:rPr>
      </w:pPr>
      <w:r w:rsidRPr="00BF2D05">
        <w:rPr>
          <w:rFonts w:ascii="Times New Roman" w:hAnsi="Times New Roman" w:cs="Times New Roman"/>
          <w:sz w:val="24"/>
          <w:szCs w:val="24"/>
        </w:rPr>
        <w:t xml:space="preserve">Ministrija Valsts pētījumu programmu </w:t>
      </w:r>
      <w:r w:rsidRPr="00306FC1">
        <w:rPr>
          <w:rFonts w:ascii="Times New Roman" w:hAnsi="Times New Roman" w:cs="Times New Roman"/>
          <w:sz w:val="24"/>
          <w:szCs w:val="24"/>
        </w:rPr>
        <w:t>konkursu izsludināja 2014.gada martā.</w:t>
      </w:r>
      <w:r w:rsidR="00FF5307" w:rsidRPr="00306FC1">
        <w:rPr>
          <w:rFonts w:ascii="Times New Roman" w:hAnsi="Times New Roman" w:cs="Times New Roman"/>
          <w:sz w:val="24"/>
          <w:szCs w:val="24"/>
        </w:rPr>
        <w:t xml:space="preserve"> </w:t>
      </w:r>
      <w:r w:rsidR="00D23D44" w:rsidRPr="00306FC1">
        <w:rPr>
          <w:rFonts w:ascii="Times New Roman" w:hAnsi="Times New Roman" w:cs="Times New Roman"/>
          <w:sz w:val="24"/>
          <w:szCs w:val="24"/>
        </w:rPr>
        <w:t>Konkursā tika iesniegti 28</w:t>
      </w:r>
      <w:r w:rsidR="007C520D" w:rsidRPr="00306FC1">
        <w:rPr>
          <w:rFonts w:ascii="Times New Roman" w:hAnsi="Times New Roman" w:cs="Times New Roman"/>
          <w:sz w:val="24"/>
          <w:szCs w:val="24"/>
        </w:rPr>
        <w:t xml:space="preserve"> programmu projekti </w:t>
      </w:r>
      <w:r w:rsidR="00FF5307" w:rsidRPr="00306FC1">
        <w:rPr>
          <w:rFonts w:ascii="Times New Roman" w:hAnsi="Times New Roman" w:cs="Times New Roman"/>
          <w:color w:val="000000"/>
          <w:sz w:val="24"/>
          <w:szCs w:val="24"/>
        </w:rPr>
        <w:t>ar kopējo finansējuma pieprasījumu 3</w:t>
      </w:r>
      <w:r w:rsidR="00735D13">
        <w:rPr>
          <w:rFonts w:ascii="Times New Roman" w:hAnsi="Times New Roman" w:cs="Times New Roman"/>
          <w:color w:val="000000"/>
          <w:sz w:val="24"/>
          <w:szCs w:val="24"/>
        </w:rPr>
        <w:t>2</w:t>
      </w:r>
      <w:r w:rsidR="00FF5307" w:rsidRPr="00306FC1">
        <w:rPr>
          <w:rFonts w:ascii="Times New Roman" w:hAnsi="Times New Roman" w:cs="Times New Roman"/>
          <w:color w:val="000000"/>
          <w:sz w:val="24"/>
          <w:szCs w:val="24"/>
        </w:rPr>
        <w:t> </w:t>
      </w:r>
      <w:r w:rsidR="00735D13">
        <w:rPr>
          <w:rFonts w:ascii="Times New Roman" w:hAnsi="Times New Roman" w:cs="Times New Roman"/>
          <w:color w:val="000000"/>
          <w:sz w:val="24"/>
          <w:szCs w:val="24"/>
        </w:rPr>
        <w:t>895 593</w:t>
      </w:r>
      <w:r w:rsidR="00FF5307" w:rsidRPr="00306FC1">
        <w:rPr>
          <w:rFonts w:ascii="Times New Roman" w:hAnsi="Times New Roman" w:cs="Times New Roman"/>
          <w:color w:val="000000"/>
          <w:sz w:val="24"/>
          <w:szCs w:val="24"/>
        </w:rPr>
        <w:t xml:space="preserve"> </w:t>
      </w:r>
      <w:proofErr w:type="spellStart"/>
      <w:r w:rsidR="006E1BA5">
        <w:rPr>
          <w:rFonts w:ascii="Times New Roman" w:hAnsi="Times New Roman" w:cs="Times New Roman"/>
          <w:i/>
          <w:color w:val="000000"/>
          <w:sz w:val="24"/>
          <w:szCs w:val="24"/>
        </w:rPr>
        <w:t>euro</w:t>
      </w:r>
      <w:proofErr w:type="spellEnd"/>
      <w:r w:rsidR="00FF5307" w:rsidRPr="00306FC1">
        <w:rPr>
          <w:rFonts w:ascii="Times New Roman" w:hAnsi="Times New Roman" w:cs="Times New Roman"/>
          <w:color w:val="000000"/>
          <w:sz w:val="24"/>
          <w:szCs w:val="24"/>
        </w:rPr>
        <w:t xml:space="preserve">. Projekti tika iesniegti </w:t>
      </w:r>
      <w:r w:rsidR="007C520D" w:rsidRPr="00306FC1">
        <w:rPr>
          <w:rFonts w:ascii="Times New Roman" w:hAnsi="Times New Roman" w:cs="Times New Roman"/>
          <w:sz w:val="24"/>
          <w:szCs w:val="24"/>
        </w:rPr>
        <w:t xml:space="preserve">visos </w:t>
      </w:r>
      <w:r w:rsidR="007C520D" w:rsidRPr="00306FC1">
        <w:rPr>
          <w:rFonts w:ascii="Times New Roman" w:hAnsi="Times New Roman" w:cs="Times New Roman"/>
          <w:color w:val="000000"/>
          <w:sz w:val="24"/>
          <w:szCs w:val="24"/>
        </w:rPr>
        <w:t>prioritār</w:t>
      </w:r>
      <w:r w:rsidR="00FF5307" w:rsidRPr="00306FC1">
        <w:rPr>
          <w:rFonts w:ascii="Times New Roman" w:hAnsi="Times New Roman" w:cs="Times New Roman"/>
          <w:color w:val="000000"/>
          <w:sz w:val="24"/>
          <w:szCs w:val="24"/>
        </w:rPr>
        <w:t>aj</w:t>
      </w:r>
      <w:r w:rsidR="007C520D" w:rsidRPr="00306FC1">
        <w:rPr>
          <w:rFonts w:ascii="Times New Roman" w:hAnsi="Times New Roman" w:cs="Times New Roman"/>
          <w:color w:val="000000"/>
          <w:sz w:val="24"/>
          <w:szCs w:val="24"/>
        </w:rPr>
        <w:t>os virzienos zinātnē un visās ministrijas 2014.gada 19.marta Valsts pētījumu programmu 2014. – 2017.gadam konkursa nolikumā minētajās programmu tēmās.</w:t>
      </w:r>
      <w:r w:rsidR="001F4FF2" w:rsidRPr="00306FC1">
        <w:rPr>
          <w:rFonts w:ascii="Times New Roman" w:hAnsi="Times New Roman" w:cs="Times New Roman"/>
          <w:color w:val="000000"/>
          <w:sz w:val="24"/>
          <w:szCs w:val="24"/>
        </w:rPr>
        <w:t xml:space="preserve"> </w:t>
      </w:r>
      <w:r w:rsidR="00FF5307" w:rsidRPr="00306FC1">
        <w:rPr>
          <w:rFonts w:ascii="Times New Roman" w:hAnsi="Times New Roman" w:cs="Times New Roman"/>
          <w:color w:val="000000"/>
          <w:sz w:val="24"/>
          <w:szCs w:val="24"/>
        </w:rPr>
        <w:t>I</w:t>
      </w:r>
      <w:r w:rsidR="001F4FF2" w:rsidRPr="00306FC1">
        <w:rPr>
          <w:rFonts w:ascii="Times New Roman" w:hAnsi="Times New Roman" w:cs="Times New Roman"/>
          <w:color w:val="000000"/>
          <w:sz w:val="24"/>
          <w:szCs w:val="24"/>
        </w:rPr>
        <w:t>nformācij</w:t>
      </w:r>
      <w:r w:rsidR="00FF5307" w:rsidRPr="00306FC1">
        <w:rPr>
          <w:rFonts w:ascii="Times New Roman" w:hAnsi="Times New Roman" w:cs="Times New Roman"/>
          <w:color w:val="000000"/>
          <w:sz w:val="24"/>
          <w:szCs w:val="24"/>
        </w:rPr>
        <w:t>a</w:t>
      </w:r>
      <w:r w:rsidR="001F4FF2" w:rsidRPr="00306FC1">
        <w:rPr>
          <w:rFonts w:ascii="Times New Roman" w:hAnsi="Times New Roman" w:cs="Times New Roman"/>
          <w:color w:val="000000"/>
          <w:sz w:val="24"/>
          <w:szCs w:val="24"/>
        </w:rPr>
        <w:t xml:space="preserve"> par </w:t>
      </w:r>
      <w:r w:rsidR="00FF5307" w:rsidRPr="00306FC1">
        <w:rPr>
          <w:rFonts w:ascii="Times New Roman" w:hAnsi="Times New Roman" w:cs="Times New Roman"/>
          <w:color w:val="000000"/>
          <w:sz w:val="24"/>
          <w:szCs w:val="24"/>
        </w:rPr>
        <w:t xml:space="preserve">iesniegtajiem projektiem, to </w:t>
      </w:r>
      <w:r w:rsidR="001F4FF2" w:rsidRPr="00306FC1">
        <w:rPr>
          <w:rFonts w:ascii="Times New Roman" w:hAnsi="Times New Roman" w:cs="Times New Roman"/>
          <w:color w:val="000000"/>
          <w:sz w:val="24"/>
          <w:szCs w:val="24"/>
        </w:rPr>
        <w:t>iesniedzējiem un izmaksām</w:t>
      </w:r>
      <w:r w:rsidR="00FF5307" w:rsidRPr="00306FC1">
        <w:rPr>
          <w:rFonts w:ascii="Times New Roman" w:hAnsi="Times New Roman" w:cs="Times New Roman"/>
          <w:color w:val="000000"/>
          <w:sz w:val="24"/>
          <w:szCs w:val="24"/>
        </w:rPr>
        <w:t xml:space="preserve"> ir apkopta Pielikumā Nr.1. </w:t>
      </w:r>
    </w:p>
    <w:p w:rsidR="007C520D" w:rsidRPr="00BF2D05" w:rsidRDefault="00CF65DF" w:rsidP="000A65FC">
      <w:pPr>
        <w:spacing w:after="0" w:line="240" w:lineRule="auto"/>
        <w:ind w:firstLine="360"/>
        <w:jc w:val="both"/>
        <w:rPr>
          <w:rFonts w:ascii="Times New Roman" w:hAnsi="Times New Roman" w:cs="Times New Roman"/>
          <w:sz w:val="24"/>
          <w:szCs w:val="24"/>
        </w:rPr>
      </w:pPr>
      <w:r w:rsidRPr="00BF2D05">
        <w:rPr>
          <w:rFonts w:ascii="Times New Roman" w:hAnsi="Times New Roman" w:cs="Times New Roman"/>
          <w:sz w:val="24"/>
          <w:szCs w:val="24"/>
        </w:rPr>
        <w:lastRenderedPageBreak/>
        <w:t xml:space="preserve">Pamatojoties uz 2006.gada 30.maija Ministru kabineta noteikumu Nr.443 (turpmāk – noteikumi) 4.punktu, ar ministrijas 2014.gada 31.janvāra rīkojumu Nr.59 „Par Valsts pētījumu programmu vērtēšanas komisijas izveidi” konkursā iesniegto projektu vērtēšanai </w:t>
      </w:r>
      <w:r w:rsidR="00583F62" w:rsidRPr="00BF2D05">
        <w:rPr>
          <w:rFonts w:ascii="Times New Roman" w:hAnsi="Times New Roman" w:cs="Times New Roman"/>
          <w:sz w:val="24"/>
          <w:szCs w:val="24"/>
        </w:rPr>
        <w:t xml:space="preserve">tika izveidota </w:t>
      </w:r>
      <w:r w:rsidR="00D23D44" w:rsidRPr="00BF2D05">
        <w:rPr>
          <w:rFonts w:ascii="Times New Roman" w:hAnsi="Times New Roman" w:cs="Times New Roman"/>
          <w:sz w:val="24"/>
          <w:szCs w:val="24"/>
        </w:rPr>
        <w:t xml:space="preserve">programmu vērtēšanas </w:t>
      </w:r>
      <w:r w:rsidR="00583F62" w:rsidRPr="00BF2D05">
        <w:rPr>
          <w:rFonts w:ascii="Times New Roman" w:hAnsi="Times New Roman" w:cs="Times New Roman"/>
          <w:sz w:val="24"/>
          <w:szCs w:val="24"/>
        </w:rPr>
        <w:t>komisija</w:t>
      </w:r>
      <w:r w:rsidR="00D23D44" w:rsidRPr="00BF2D05">
        <w:rPr>
          <w:rFonts w:ascii="Times New Roman" w:hAnsi="Times New Roman" w:cs="Times New Roman"/>
          <w:sz w:val="24"/>
          <w:szCs w:val="24"/>
        </w:rPr>
        <w:t xml:space="preserve"> (turpmāk – komisija)</w:t>
      </w:r>
      <w:r w:rsidR="00583F62" w:rsidRPr="00BF2D05">
        <w:rPr>
          <w:rFonts w:ascii="Times New Roman" w:hAnsi="Times New Roman" w:cs="Times New Roman"/>
          <w:sz w:val="24"/>
          <w:szCs w:val="24"/>
        </w:rPr>
        <w:t>.</w:t>
      </w:r>
      <w:r w:rsidR="00EC573D" w:rsidRPr="00BF2D05">
        <w:rPr>
          <w:rFonts w:ascii="Times New Roman" w:hAnsi="Times New Roman" w:cs="Times New Roman"/>
          <w:sz w:val="24"/>
          <w:szCs w:val="24"/>
        </w:rPr>
        <w:t xml:space="preserve"> Komisijas sastāvā tika iekļauti ar prioritārajiem virzieniem zinātnē saistīto nozaru ministriju, Latvijas Zinātnes padomes un Latvijas Zinātņu akadēmijas pārstāvji, bez balsstiesībām  Studiju un zinātnes administrācijas pārstāvis. Izglītības un zinātnes ministrija pilda sekretariāta funkcijas.</w:t>
      </w:r>
    </w:p>
    <w:p w:rsidR="00AA6DB7" w:rsidRPr="00123A90" w:rsidRDefault="00306FC1" w:rsidP="00123A90">
      <w:pPr>
        <w:pStyle w:val="Heading1"/>
      </w:pPr>
      <w:bookmarkStart w:id="1" w:name="_Toc269940786"/>
      <w:bookmarkStart w:id="2" w:name="_Toc396238406"/>
      <w:r w:rsidRPr="00123A90">
        <w:t>2.</w:t>
      </w:r>
      <w:bookmarkEnd w:id="1"/>
      <w:r w:rsidRPr="00123A90">
        <w:t xml:space="preserve"> </w:t>
      </w:r>
      <w:r w:rsidR="00AA6DB7" w:rsidRPr="00123A90">
        <w:t>Valsts pētījumu programmu vērtēšanas komisijā paveiktais</w:t>
      </w:r>
      <w:bookmarkEnd w:id="2"/>
    </w:p>
    <w:p w:rsidR="000D398C" w:rsidRPr="00BF2D05" w:rsidRDefault="00AA6DB7" w:rsidP="00BF2D05">
      <w:pPr>
        <w:spacing w:before="120" w:after="120" w:line="240" w:lineRule="auto"/>
        <w:ind w:firstLine="360"/>
        <w:jc w:val="both"/>
        <w:rPr>
          <w:rFonts w:ascii="Times New Roman" w:hAnsi="Times New Roman" w:cs="Times New Roman"/>
          <w:sz w:val="24"/>
          <w:szCs w:val="24"/>
        </w:rPr>
      </w:pPr>
      <w:r w:rsidRPr="00306FC1">
        <w:rPr>
          <w:rFonts w:ascii="Times New Roman" w:hAnsi="Times New Roman" w:cs="Times New Roman"/>
          <w:sz w:val="24"/>
          <w:szCs w:val="24"/>
        </w:rPr>
        <w:tab/>
      </w:r>
      <w:r w:rsidR="000D398C" w:rsidRPr="00BF2D05">
        <w:rPr>
          <w:rFonts w:ascii="Times New Roman" w:hAnsi="Times New Roman" w:cs="Times New Roman"/>
          <w:sz w:val="24"/>
          <w:szCs w:val="24"/>
        </w:rPr>
        <w:t xml:space="preserve">Atbilstoši </w:t>
      </w:r>
      <w:r w:rsidR="00105D97">
        <w:rPr>
          <w:rFonts w:ascii="Times New Roman" w:hAnsi="Times New Roman" w:cs="Times New Roman"/>
          <w:sz w:val="24"/>
          <w:szCs w:val="24"/>
        </w:rPr>
        <w:t>noteikumu 29.punktam, k</w:t>
      </w:r>
      <w:r w:rsidR="000D398C" w:rsidRPr="00BF2D05">
        <w:rPr>
          <w:rFonts w:ascii="Times New Roman" w:hAnsi="Times New Roman" w:cs="Times New Roman"/>
          <w:sz w:val="24"/>
          <w:szCs w:val="24"/>
        </w:rPr>
        <w:t xml:space="preserve">omisija organizē projekta administratīvās atbilstības, kā arī zinātnisko un tautsaimniecisko ekspertīzi. </w:t>
      </w:r>
    </w:p>
    <w:p w:rsidR="000D398C" w:rsidRPr="00BF2D05" w:rsidRDefault="000D398C" w:rsidP="00BF2D05">
      <w:pPr>
        <w:spacing w:before="120" w:after="120" w:line="240" w:lineRule="auto"/>
        <w:ind w:firstLine="360"/>
        <w:jc w:val="both"/>
        <w:rPr>
          <w:rFonts w:ascii="Times New Roman" w:hAnsi="Times New Roman" w:cs="Times New Roman"/>
          <w:sz w:val="24"/>
          <w:szCs w:val="24"/>
        </w:rPr>
      </w:pPr>
      <w:r w:rsidRPr="00BF2D05">
        <w:rPr>
          <w:rFonts w:ascii="Times New Roman" w:hAnsi="Times New Roman" w:cs="Times New Roman"/>
          <w:sz w:val="24"/>
          <w:szCs w:val="24"/>
        </w:rPr>
        <w:t>Pamatojoties uz noteikumos noteikto kārtību (29., 32.punkts) 28 programmu projektiem tika veikta administratīvās atbilstības ekspertīze</w:t>
      </w:r>
      <w:r w:rsidR="00735D13">
        <w:rPr>
          <w:rFonts w:ascii="Times New Roman" w:hAnsi="Times New Roman" w:cs="Times New Roman"/>
          <w:sz w:val="24"/>
          <w:szCs w:val="24"/>
        </w:rPr>
        <w:t xml:space="preserve">, kuras rezultātā Rīgas </w:t>
      </w:r>
      <w:r w:rsidR="00105D97">
        <w:rPr>
          <w:rFonts w:ascii="Times New Roman" w:hAnsi="Times New Roman" w:cs="Times New Roman"/>
          <w:sz w:val="24"/>
          <w:szCs w:val="24"/>
        </w:rPr>
        <w:t>T</w:t>
      </w:r>
      <w:r w:rsidR="00735D13">
        <w:rPr>
          <w:rFonts w:ascii="Times New Roman" w:hAnsi="Times New Roman" w:cs="Times New Roman"/>
          <w:sz w:val="24"/>
          <w:szCs w:val="24"/>
        </w:rPr>
        <w:t xml:space="preserve">ehniskās universitātes programmas projekts “Letonika. Virtuālā enciklopēdija “Sports Latvijā”” par kopējo finansējumu 173 370 </w:t>
      </w:r>
      <w:proofErr w:type="spellStart"/>
      <w:r w:rsidR="006E1BA5">
        <w:rPr>
          <w:rFonts w:ascii="Times New Roman" w:hAnsi="Times New Roman" w:cs="Times New Roman"/>
          <w:i/>
          <w:sz w:val="24"/>
          <w:szCs w:val="24"/>
        </w:rPr>
        <w:t>euro</w:t>
      </w:r>
      <w:proofErr w:type="spellEnd"/>
      <w:r w:rsidR="00105D97">
        <w:rPr>
          <w:rFonts w:ascii="Times New Roman" w:hAnsi="Times New Roman" w:cs="Times New Roman"/>
          <w:sz w:val="24"/>
          <w:szCs w:val="24"/>
        </w:rPr>
        <w:t>, tika atsaukts no turpmākās dalības Valsts pētījumu programmu 2014. – 2017.gadam konkursā.</w:t>
      </w:r>
      <w:r w:rsidRPr="00BF2D05">
        <w:rPr>
          <w:rFonts w:ascii="Times New Roman" w:hAnsi="Times New Roman" w:cs="Times New Roman"/>
          <w:sz w:val="24"/>
          <w:szCs w:val="24"/>
        </w:rPr>
        <w:t xml:space="preserve"> </w:t>
      </w:r>
      <w:r w:rsidR="00105D97">
        <w:rPr>
          <w:rFonts w:ascii="Times New Roman" w:hAnsi="Times New Roman" w:cs="Times New Roman"/>
          <w:sz w:val="24"/>
          <w:szCs w:val="24"/>
        </w:rPr>
        <w:t>P</w:t>
      </w:r>
      <w:r w:rsidRPr="00BF2D05">
        <w:rPr>
          <w:rFonts w:ascii="Times New Roman" w:hAnsi="Times New Roman" w:cs="Times New Roman"/>
          <w:sz w:val="24"/>
          <w:szCs w:val="24"/>
        </w:rPr>
        <w:t xml:space="preserve">rogrammu projekti tika izvērtēti atbilstoši programmu projektu kvalitātes kritērijiem, kā arī programmām tika veikta zinātniskā (starptautiskā) ekspertīze, kuras veikšanai ministrija piesaistīja Latvijas Zinātnes padomi, un tautsaimnieciskā ekspertīze, kuras veikšanai tika pieaicināti attiecīgās nozares asociāciju vai konfederāciju deleģēti eksperti, ievērojot komisijas apstiprināto metodiku minēto ekspertīžu veikšanai un noteikumu 3.pielikumā noteiktos specifiskos vērtēšanas kritērijus. </w:t>
      </w:r>
    </w:p>
    <w:p w:rsidR="0071006D" w:rsidRPr="00BF2D05" w:rsidRDefault="000D398C" w:rsidP="00BF2D05">
      <w:pPr>
        <w:spacing w:before="120" w:after="120" w:line="240" w:lineRule="auto"/>
        <w:ind w:firstLine="360"/>
        <w:jc w:val="both"/>
        <w:rPr>
          <w:rFonts w:ascii="Times New Roman" w:hAnsi="Times New Roman" w:cs="Times New Roman"/>
          <w:sz w:val="24"/>
          <w:szCs w:val="24"/>
        </w:rPr>
      </w:pPr>
      <w:r w:rsidRPr="00306FC1">
        <w:rPr>
          <w:rFonts w:ascii="Times New Roman" w:hAnsi="Times New Roman" w:cs="Times New Roman"/>
          <w:sz w:val="24"/>
          <w:szCs w:val="24"/>
        </w:rPr>
        <w:t>N</w:t>
      </w:r>
      <w:r w:rsidR="00AA6DB7" w:rsidRPr="00306FC1">
        <w:rPr>
          <w:rFonts w:ascii="Times New Roman" w:hAnsi="Times New Roman" w:cs="Times New Roman"/>
          <w:sz w:val="24"/>
          <w:szCs w:val="24"/>
        </w:rPr>
        <w:t>oteikumu 33.punkt</w:t>
      </w:r>
      <w:r w:rsidRPr="00306FC1">
        <w:rPr>
          <w:rFonts w:ascii="Times New Roman" w:hAnsi="Times New Roman" w:cs="Times New Roman"/>
          <w:sz w:val="24"/>
          <w:szCs w:val="24"/>
        </w:rPr>
        <w:t xml:space="preserve">s nosaka, ka </w:t>
      </w:r>
      <w:r w:rsidR="00A71B99">
        <w:rPr>
          <w:rFonts w:ascii="Times New Roman" w:hAnsi="Times New Roman" w:cs="Times New Roman"/>
          <w:sz w:val="24"/>
          <w:szCs w:val="24"/>
        </w:rPr>
        <w:t>k</w:t>
      </w:r>
      <w:r w:rsidR="00AA6DB7" w:rsidRPr="00BF2D05">
        <w:rPr>
          <w:rFonts w:ascii="Times New Roman" w:hAnsi="Times New Roman" w:cs="Times New Roman"/>
          <w:sz w:val="24"/>
          <w:szCs w:val="24"/>
        </w:rPr>
        <w:t>omisija, pamatojoties uz zinātniskās un tautsaimnieciskās ekspertīzes rezultātiem, pieņem lēmumu par atbalstāmajiem projektiem, to izpildītājiem un piešķiramo finansējumu atbilstoši projektā plānotajām programmas i</w:t>
      </w:r>
      <w:r w:rsidR="008938BA" w:rsidRPr="00BF2D05">
        <w:rPr>
          <w:rFonts w:ascii="Times New Roman" w:hAnsi="Times New Roman" w:cs="Times New Roman"/>
          <w:sz w:val="24"/>
          <w:szCs w:val="24"/>
        </w:rPr>
        <w:t>zmaksām</w:t>
      </w:r>
      <w:r w:rsidRPr="00BF2D05">
        <w:rPr>
          <w:rFonts w:ascii="Times New Roman" w:hAnsi="Times New Roman" w:cs="Times New Roman"/>
          <w:sz w:val="24"/>
          <w:szCs w:val="24"/>
        </w:rPr>
        <w:t>.</w:t>
      </w:r>
      <w:r w:rsidR="008938BA" w:rsidRPr="00306FC1">
        <w:rPr>
          <w:rFonts w:ascii="Times New Roman" w:hAnsi="Times New Roman" w:cs="Times New Roman"/>
          <w:i/>
          <w:sz w:val="24"/>
          <w:szCs w:val="24"/>
        </w:rPr>
        <w:t xml:space="preserve"> </w:t>
      </w:r>
      <w:r w:rsidRPr="00306FC1">
        <w:rPr>
          <w:rFonts w:ascii="Times New Roman" w:hAnsi="Times New Roman" w:cs="Times New Roman"/>
          <w:sz w:val="24"/>
          <w:szCs w:val="24"/>
        </w:rPr>
        <w:t>Pamatojoties uz šo punktu</w:t>
      </w:r>
      <w:r w:rsidR="00AA6DB7" w:rsidRPr="00BF2D05">
        <w:rPr>
          <w:rFonts w:ascii="Times New Roman" w:hAnsi="Times New Roman" w:cs="Times New Roman"/>
          <w:sz w:val="24"/>
          <w:szCs w:val="24"/>
        </w:rPr>
        <w:t xml:space="preserve"> </w:t>
      </w:r>
      <w:r w:rsidRPr="00BF2D05">
        <w:rPr>
          <w:rFonts w:ascii="Times New Roman" w:hAnsi="Times New Roman" w:cs="Times New Roman"/>
          <w:sz w:val="24"/>
          <w:szCs w:val="24"/>
        </w:rPr>
        <w:t>komisija</w:t>
      </w:r>
      <w:r w:rsidRPr="00306FC1">
        <w:rPr>
          <w:rFonts w:ascii="Times New Roman" w:hAnsi="Times New Roman" w:cs="Times New Roman"/>
          <w:i/>
          <w:sz w:val="24"/>
          <w:szCs w:val="24"/>
        </w:rPr>
        <w:t xml:space="preserve"> </w:t>
      </w:r>
      <w:r w:rsidR="0071006D" w:rsidRPr="00306FC1">
        <w:rPr>
          <w:rFonts w:ascii="Times New Roman" w:hAnsi="Times New Roman" w:cs="Times New Roman"/>
          <w:sz w:val="24"/>
          <w:szCs w:val="24"/>
        </w:rPr>
        <w:t xml:space="preserve">2014.gada 1.jūlija sēdē (protokols Nr.18, sēdes darba kārtības 1.punkts) </w:t>
      </w:r>
      <w:r w:rsidRPr="00306FC1">
        <w:rPr>
          <w:rFonts w:ascii="Times New Roman" w:hAnsi="Times New Roman" w:cs="Times New Roman"/>
          <w:sz w:val="24"/>
          <w:szCs w:val="24"/>
        </w:rPr>
        <w:t>nolēma izslēgt</w:t>
      </w:r>
      <w:r w:rsidR="0071006D" w:rsidRPr="00306FC1">
        <w:rPr>
          <w:rFonts w:ascii="Times New Roman" w:hAnsi="Times New Roman" w:cs="Times New Roman"/>
          <w:sz w:val="24"/>
          <w:szCs w:val="24"/>
        </w:rPr>
        <w:t xml:space="preserve"> šādu</w:t>
      </w:r>
      <w:r w:rsidRPr="00306FC1">
        <w:rPr>
          <w:rFonts w:ascii="Times New Roman" w:hAnsi="Times New Roman" w:cs="Times New Roman"/>
          <w:sz w:val="24"/>
          <w:szCs w:val="24"/>
        </w:rPr>
        <w:t xml:space="preserve">s sešu </w:t>
      </w:r>
      <w:r w:rsidR="0071006D" w:rsidRPr="00306FC1">
        <w:rPr>
          <w:rFonts w:ascii="Times New Roman" w:hAnsi="Times New Roman" w:cs="Times New Roman"/>
          <w:sz w:val="24"/>
          <w:szCs w:val="24"/>
        </w:rPr>
        <w:t>programmu p</w:t>
      </w:r>
      <w:r w:rsidRPr="00306FC1">
        <w:rPr>
          <w:rFonts w:ascii="Times New Roman" w:hAnsi="Times New Roman" w:cs="Times New Roman"/>
          <w:sz w:val="24"/>
          <w:szCs w:val="24"/>
        </w:rPr>
        <w:t xml:space="preserve">rojektus, kuri </w:t>
      </w:r>
      <w:r w:rsidR="00BD2861" w:rsidRPr="00BF2D05">
        <w:rPr>
          <w:rFonts w:ascii="Times New Roman" w:hAnsi="Times New Roman" w:cs="Times New Roman"/>
          <w:sz w:val="24"/>
          <w:szCs w:val="24"/>
        </w:rPr>
        <w:t>nepārvar</w:t>
      </w:r>
      <w:r w:rsidR="00BD2861" w:rsidRPr="00BF2D05">
        <w:rPr>
          <w:rFonts w:ascii="Times New Roman" w:hAnsi="Times New Roman" w:cs="Times New Roman"/>
          <w:bCs/>
          <w:sz w:val="24"/>
          <w:szCs w:val="24"/>
          <w:lang w:eastAsia="lv-LV"/>
        </w:rPr>
        <w:t xml:space="preserve"> </w:t>
      </w:r>
      <w:r w:rsidRPr="00BF2D05">
        <w:rPr>
          <w:rFonts w:ascii="Times New Roman" w:hAnsi="Times New Roman" w:cs="Times New Roman"/>
          <w:bCs/>
          <w:sz w:val="24"/>
          <w:szCs w:val="24"/>
          <w:lang w:eastAsia="lv-LV"/>
        </w:rPr>
        <w:t xml:space="preserve">noteikumu </w:t>
      </w:r>
      <w:r w:rsidR="00BD2861" w:rsidRPr="00BF2D05">
        <w:rPr>
          <w:rFonts w:ascii="Times New Roman" w:hAnsi="Times New Roman" w:cs="Times New Roman"/>
          <w:sz w:val="24"/>
          <w:szCs w:val="24"/>
        </w:rPr>
        <w:t>3.pielikumā noteikto tautsaimniecības un zinātnisko kritēriju minimālo slieksni:</w:t>
      </w:r>
    </w:p>
    <w:p w:rsidR="0071006D" w:rsidRPr="00BF2D05" w:rsidRDefault="0071006D" w:rsidP="00BF2D05">
      <w:pPr>
        <w:pStyle w:val="ListParagraph"/>
        <w:numPr>
          <w:ilvl w:val="0"/>
          <w:numId w:val="9"/>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2.prioritārā virziena</w:t>
      </w:r>
      <w:r w:rsidRPr="00BF2D05">
        <w:rPr>
          <w:rFonts w:ascii="Times New Roman" w:hAnsi="Times New Roman" w:cs="Times New Roman"/>
          <w:sz w:val="24"/>
          <w:szCs w:val="24"/>
        </w:rPr>
        <w:t xml:space="preserve"> „Inovatīvie un uzlabotie materiāli, viedās tehnoloģijas” </w:t>
      </w:r>
      <w:r w:rsidRPr="00BF2D05">
        <w:rPr>
          <w:rFonts w:ascii="Times New Roman" w:hAnsi="Times New Roman" w:cs="Times New Roman"/>
          <w:i/>
          <w:sz w:val="24"/>
          <w:szCs w:val="24"/>
        </w:rPr>
        <w:t xml:space="preserve">2.1.programmā „Daudzfunkcionālie materiāli un kompozīti, </w:t>
      </w:r>
      <w:proofErr w:type="spellStart"/>
      <w:r w:rsidRPr="00BF2D05">
        <w:rPr>
          <w:rFonts w:ascii="Times New Roman" w:hAnsi="Times New Roman" w:cs="Times New Roman"/>
          <w:i/>
          <w:sz w:val="24"/>
          <w:szCs w:val="24"/>
        </w:rPr>
        <w:t>fotonika</w:t>
      </w:r>
      <w:proofErr w:type="spellEnd"/>
      <w:r w:rsidRPr="00BF2D05">
        <w:rPr>
          <w:rFonts w:ascii="Times New Roman" w:hAnsi="Times New Roman" w:cs="Times New Roman"/>
          <w:i/>
          <w:sz w:val="24"/>
          <w:szCs w:val="24"/>
        </w:rPr>
        <w:t xml:space="preserve"> un </w:t>
      </w:r>
      <w:proofErr w:type="spellStart"/>
      <w:r w:rsidRPr="00BF2D05">
        <w:rPr>
          <w:rFonts w:ascii="Times New Roman" w:hAnsi="Times New Roman" w:cs="Times New Roman"/>
          <w:i/>
          <w:sz w:val="24"/>
          <w:szCs w:val="24"/>
        </w:rPr>
        <w:t>nanotehnoloģijas</w:t>
      </w:r>
      <w:proofErr w:type="spellEnd"/>
      <w:r w:rsidRPr="00BF2D05">
        <w:rPr>
          <w:rFonts w:ascii="Times New Roman" w:hAnsi="Times New Roman" w:cs="Times New Roman"/>
          <w:i/>
          <w:sz w:val="24"/>
          <w:szCs w:val="24"/>
        </w:rPr>
        <w:t>”</w:t>
      </w:r>
      <w:r w:rsidRPr="00BF2D05">
        <w:rPr>
          <w:rFonts w:ascii="Times New Roman" w:hAnsi="Times New Roman" w:cs="Times New Roman"/>
          <w:sz w:val="24"/>
          <w:szCs w:val="24"/>
        </w:rPr>
        <w:t xml:space="preserve">  - </w:t>
      </w:r>
      <w:r w:rsidR="00BE7FB8" w:rsidRPr="00306FC1">
        <w:rPr>
          <w:rFonts w:ascii="Times New Roman" w:eastAsia="Times New Roman" w:hAnsi="Times New Roman" w:cs="Times New Roman"/>
          <w:sz w:val="24"/>
          <w:szCs w:val="24"/>
        </w:rPr>
        <w:t>programma projekts</w:t>
      </w:r>
      <w:r w:rsidRPr="00BF2D05">
        <w:rPr>
          <w:rFonts w:ascii="Times New Roman" w:hAnsi="Times New Roman" w:cs="Times New Roman"/>
          <w:sz w:val="24"/>
          <w:szCs w:val="24"/>
        </w:rPr>
        <w:t xml:space="preserve"> </w:t>
      </w:r>
      <w:r w:rsidR="00CF7579">
        <w:rPr>
          <w:rFonts w:ascii="Times New Roman" w:hAnsi="Times New Roman" w:cs="Times New Roman"/>
          <w:sz w:val="24"/>
          <w:szCs w:val="24"/>
        </w:rPr>
        <w:t xml:space="preserve">Jaunas būvju ugunsgrēka riska novērtēšanas metodes izstrāde, paredzot drošu, efektīvu un ilgtspējīgu to ekspluatāciju </w:t>
      </w:r>
      <w:r w:rsidRPr="00BF2D05">
        <w:rPr>
          <w:rFonts w:ascii="Times New Roman" w:hAnsi="Times New Roman" w:cs="Times New Roman"/>
          <w:b/>
          <w:sz w:val="24"/>
          <w:szCs w:val="24"/>
        </w:rPr>
        <w:t>“Risk”</w:t>
      </w:r>
      <w:r w:rsidR="00BE7FB8" w:rsidRPr="00BF2D05">
        <w:rPr>
          <w:rFonts w:ascii="Times New Roman" w:hAnsi="Times New Roman" w:cs="Times New Roman"/>
          <w:sz w:val="24"/>
          <w:szCs w:val="24"/>
        </w:rPr>
        <w:t xml:space="preserve">, </w:t>
      </w:r>
      <w:r w:rsidR="008938BA" w:rsidRPr="00BF2D05">
        <w:rPr>
          <w:rFonts w:ascii="Times New Roman" w:hAnsi="Times New Roman" w:cs="Times New Roman"/>
          <w:sz w:val="24"/>
          <w:szCs w:val="24"/>
        </w:rPr>
        <w:t xml:space="preserve">vadītājs: Vladimirs </w:t>
      </w:r>
      <w:proofErr w:type="spellStart"/>
      <w:r w:rsidR="008938BA" w:rsidRPr="00BF2D05">
        <w:rPr>
          <w:rFonts w:ascii="Times New Roman" w:hAnsi="Times New Roman" w:cs="Times New Roman"/>
          <w:sz w:val="24"/>
          <w:szCs w:val="24"/>
        </w:rPr>
        <w:t>Jemeļjanovs</w:t>
      </w:r>
      <w:proofErr w:type="spellEnd"/>
      <w:r w:rsidR="008938BA" w:rsidRPr="00BF2D05">
        <w:rPr>
          <w:rFonts w:ascii="Times New Roman" w:hAnsi="Times New Roman" w:cs="Times New Roman"/>
          <w:sz w:val="24"/>
          <w:szCs w:val="24"/>
        </w:rPr>
        <w:t>. Vērtējums zinātniskos kritērijos:</w:t>
      </w:r>
      <w:r w:rsidRPr="00BF2D05">
        <w:rPr>
          <w:rFonts w:ascii="Times New Roman" w:hAnsi="Times New Roman" w:cs="Times New Roman"/>
          <w:sz w:val="24"/>
          <w:szCs w:val="24"/>
        </w:rPr>
        <w:t xml:space="preserve"> </w:t>
      </w:r>
      <w:r w:rsidR="008938BA" w:rsidRPr="00BF2D05">
        <w:rPr>
          <w:rFonts w:ascii="Times New Roman" w:hAnsi="Times New Roman" w:cs="Times New Roman"/>
          <w:i/>
          <w:sz w:val="24"/>
          <w:szCs w:val="24"/>
        </w:rPr>
        <w:t xml:space="preserve">24.kritērijā – 6 (min.8), 26.kritērijā – 6 (min.7) un 27.kritērijā – 6 (min.7)un </w:t>
      </w:r>
      <w:r w:rsidRPr="00BF2D05">
        <w:rPr>
          <w:rFonts w:ascii="Times New Roman" w:hAnsi="Times New Roman" w:cs="Times New Roman"/>
          <w:i/>
          <w:sz w:val="24"/>
          <w:szCs w:val="24"/>
        </w:rPr>
        <w:t>tautsaimniecības: 31.kritērijā iegūti 3,5 punkti (min.6 p); 33.kritērijā – 5,5 punkti (min. 6) un 34.kritērijā – 3 punkti (min. 6)</w:t>
      </w:r>
    </w:p>
    <w:p w:rsidR="0071006D" w:rsidRPr="00BF2D05" w:rsidRDefault="0071006D" w:rsidP="00BF2D05">
      <w:pPr>
        <w:pStyle w:val="ListParagraph"/>
        <w:numPr>
          <w:ilvl w:val="0"/>
          <w:numId w:val="9"/>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2.prioritārā virziena</w:t>
      </w:r>
      <w:r w:rsidRPr="00BF2D05">
        <w:rPr>
          <w:rFonts w:ascii="Times New Roman" w:hAnsi="Times New Roman" w:cs="Times New Roman"/>
          <w:sz w:val="24"/>
          <w:szCs w:val="24"/>
        </w:rPr>
        <w:t xml:space="preserve"> „Inovatīvie un uzlabotie materiāli, viedās tehnoloģijas” </w:t>
      </w:r>
      <w:r w:rsidRPr="00BF2D05">
        <w:rPr>
          <w:rFonts w:ascii="Times New Roman" w:hAnsi="Times New Roman" w:cs="Times New Roman"/>
          <w:i/>
          <w:sz w:val="24"/>
          <w:szCs w:val="24"/>
        </w:rPr>
        <w:t xml:space="preserve">2.1.programmā „Daudzfunkcionālie materiāli un kompozīti, </w:t>
      </w:r>
      <w:proofErr w:type="spellStart"/>
      <w:r w:rsidRPr="00BF2D05">
        <w:rPr>
          <w:rFonts w:ascii="Times New Roman" w:hAnsi="Times New Roman" w:cs="Times New Roman"/>
          <w:i/>
          <w:sz w:val="24"/>
          <w:szCs w:val="24"/>
        </w:rPr>
        <w:t>fotonika</w:t>
      </w:r>
      <w:proofErr w:type="spellEnd"/>
      <w:r w:rsidRPr="00BF2D05">
        <w:rPr>
          <w:rFonts w:ascii="Times New Roman" w:hAnsi="Times New Roman" w:cs="Times New Roman"/>
          <w:i/>
          <w:sz w:val="24"/>
          <w:szCs w:val="24"/>
        </w:rPr>
        <w:t xml:space="preserve"> un </w:t>
      </w:r>
      <w:proofErr w:type="spellStart"/>
      <w:r w:rsidRPr="00BF2D05">
        <w:rPr>
          <w:rFonts w:ascii="Times New Roman" w:hAnsi="Times New Roman" w:cs="Times New Roman"/>
          <w:i/>
          <w:sz w:val="24"/>
          <w:szCs w:val="24"/>
        </w:rPr>
        <w:t>nanotehnoloģijas</w:t>
      </w:r>
      <w:proofErr w:type="spellEnd"/>
      <w:r w:rsidRPr="00BF2D05">
        <w:rPr>
          <w:rFonts w:ascii="Times New Roman" w:hAnsi="Times New Roman" w:cs="Times New Roman"/>
          <w:i/>
          <w:sz w:val="24"/>
          <w:szCs w:val="24"/>
        </w:rPr>
        <w:t>”</w:t>
      </w:r>
      <w:r w:rsidRPr="00BF2D05">
        <w:rPr>
          <w:rFonts w:ascii="Times New Roman" w:hAnsi="Times New Roman" w:cs="Times New Roman"/>
          <w:sz w:val="24"/>
          <w:szCs w:val="24"/>
        </w:rPr>
        <w:t xml:space="preserve"> –</w:t>
      </w:r>
      <w:r w:rsidR="00BE7FB8" w:rsidRPr="00BF2D05">
        <w:rPr>
          <w:rFonts w:ascii="Times New Roman" w:hAnsi="Times New Roman" w:cs="Times New Roman"/>
          <w:sz w:val="24"/>
          <w:szCs w:val="24"/>
        </w:rPr>
        <w:t xml:space="preserve"> </w:t>
      </w:r>
      <w:r w:rsidR="00BE7FB8" w:rsidRPr="00306FC1">
        <w:rPr>
          <w:rFonts w:ascii="Times New Roman" w:eastAsia="Times New Roman" w:hAnsi="Times New Roman" w:cs="Times New Roman"/>
          <w:sz w:val="24"/>
          <w:szCs w:val="24"/>
        </w:rPr>
        <w:t>programma projekts</w:t>
      </w:r>
      <w:r w:rsidR="00CF7579">
        <w:rPr>
          <w:rFonts w:ascii="Times New Roman" w:eastAsia="Times New Roman" w:hAnsi="Times New Roman" w:cs="Times New Roman"/>
          <w:sz w:val="24"/>
          <w:szCs w:val="24"/>
        </w:rPr>
        <w:t xml:space="preserve"> Tehnoloģiju izstrāde tuvā un tālā kosmosa optisko novērojumu optimizācijai </w:t>
      </w:r>
      <w:r w:rsidRPr="00BF2D05">
        <w:rPr>
          <w:rFonts w:ascii="Times New Roman" w:hAnsi="Times New Roman" w:cs="Times New Roman"/>
          <w:sz w:val="24"/>
          <w:szCs w:val="24"/>
        </w:rPr>
        <w:t xml:space="preserve"> </w:t>
      </w:r>
      <w:r w:rsidRPr="00BF2D05">
        <w:rPr>
          <w:rFonts w:ascii="Times New Roman" w:hAnsi="Times New Roman" w:cs="Times New Roman"/>
          <w:b/>
          <w:sz w:val="24"/>
          <w:szCs w:val="24"/>
        </w:rPr>
        <w:t>“TIKON”</w:t>
      </w:r>
      <w:r w:rsidR="00BE7FB8" w:rsidRPr="00BF2D05">
        <w:rPr>
          <w:rFonts w:ascii="Times New Roman" w:hAnsi="Times New Roman" w:cs="Times New Roman"/>
          <w:sz w:val="24"/>
          <w:szCs w:val="24"/>
        </w:rPr>
        <w:t xml:space="preserve">, </w:t>
      </w:r>
      <w:r w:rsidR="008938BA" w:rsidRPr="00BF2D05">
        <w:rPr>
          <w:rFonts w:ascii="Times New Roman" w:hAnsi="Times New Roman" w:cs="Times New Roman"/>
          <w:sz w:val="24"/>
          <w:szCs w:val="24"/>
        </w:rPr>
        <w:t xml:space="preserve">vadītājs: </w:t>
      </w:r>
      <w:r w:rsidR="00CF7579">
        <w:rPr>
          <w:rFonts w:ascii="Times New Roman" w:hAnsi="Times New Roman" w:cs="Times New Roman"/>
          <w:sz w:val="24"/>
          <w:szCs w:val="24"/>
        </w:rPr>
        <w:t>Ilgmārs</w:t>
      </w:r>
      <w:r w:rsidR="008938BA" w:rsidRPr="00BF2D05">
        <w:rPr>
          <w:rFonts w:ascii="Times New Roman" w:hAnsi="Times New Roman" w:cs="Times New Roman"/>
          <w:sz w:val="24"/>
          <w:szCs w:val="24"/>
        </w:rPr>
        <w:t xml:space="preserve"> Eglītis.</w:t>
      </w:r>
      <w:r w:rsidRPr="00BF2D05">
        <w:rPr>
          <w:rFonts w:ascii="Times New Roman" w:hAnsi="Times New Roman" w:cs="Times New Roman"/>
          <w:sz w:val="24"/>
          <w:szCs w:val="24"/>
        </w:rPr>
        <w:t xml:space="preserve"> </w:t>
      </w:r>
      <w:r w:rsidR="008938BA" w:rsidRPr="00BF2D05">
        <w:rPr>
          <w:rFonts w:ascii="Times New Roman" w:hAnsi="Times New Roman" w:cs="Times New Roman"/>
          <w:sz w:val="24"/>
          <w:szCs w:val="24"/>
        </w:rPr>
        <w:t xml:space="preserve">Vērtējums </w:t>
      </w:r>
      <w:r w:rsidRPr="00BF2D05">
        <w:rPr>
          <w:rFonts w:ascii="Times New Roman" w:hAnsi="Times New Roman" w:cs="Times New Roman"/>
          <w:i/>
          <w:sz w:val="24"/>
          <w:szCs w:val="24"/>
        </w:rPr>
        <w:t>tautsaimniecības</w:t>
      </w:r>
      <w:r w:rsidR="00440178">
        <w:rPr>
          <w:rFonts w:ascii="Times New Roman" w:hAnsi="Times New Roman" w:cs="Times New Roman"/>
          <w:i/>
          <w:sz w:val="24"/>
          <w:szCs w:val="24"/>
        </w:rPr>
        <w:t xml:space="preserve"> </w:t>
      </w:r>
      <w:r w:rsidR="008938BA" w:rsidRPr="00BF2D05">
        <w:rPr>
          <w:rFonts w:ascii="Times New Roman" w:hAnsi="Times New Roman" w:cs="Times New Roman"/>
          <w:i/>
          <w:sz w:val="24"/>
          <w:szCs w:val="24"/>
        </w:rPr>
        <w:t>kritērijos</w:t>
      </w:r>
      <w:r w:rsidRPr="00BF2D05">
        <w:rPr>
          <w:rFonts w:ascii="Times New Roman" w:hAnsi="Times New Roman" w:cs="Times New Roman"/>
          <w:i/>
          <w:sz w:val="24"/>
          <w:szCs w:val="24"/>
        </w:rPr>
        <w:t>: 31.kritērijā – 5 punkti (min.6) un 34. kritērijs – 4,5 punkti (min. 6)</w:t>
      </w:r>
    </w:p>
    <w:p w:rsidR="00AA6DB7" w:rsidRPr="00BF2D05" w:rsidRDefault="0071006D" w:rsidP="00BF2D05">
      <w:pPr>
        <w:pStyle w:val="ListParagraph"/>
        <w:numPr>
          <w:ilvl w:val="0"/>
          <w:numId w:val="9"/>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2.prioritārā virziena</w:t>
      </w:r>
      <w:r w:rsidRPr="00BF2D05">
        <w:rPr>
          <w:rFonts w:ascii="Times New Roman" w:hAnsi="Times New Roman" w:cs="Times New Roman"/>
          <w:sz w:val="24"/>
          <w:szCs w:val="24"/>
        </w:rPr>
        <w:t xml:space="preserve"> „Inovatīvie un uzlabotie materiāli, viedās tehnoloģijas” </w:t>
      </w:r>
      <w:r w:rsidRPr="00BF2D05">
        <w:rPr>
          <w:rFonts w:ascii="Times New Roman" w:hAnsi="Times New Roman" w:cs="Times New Roman"/>
          <w:i/>
          <w:sz w:val="24"/>
          <w:szCs w:val="24"/>
        </w:rPr>
        <w:t>2.2. programmā „Nākamās paaudzes informācijas un komunikāciju tehnoloģiju sistēmas”</w:t>
      </w:r>
      <w:r w:rsidRPr="00BF2D05">
        <w:rPr>
          <w:rFonts w:ascii="Times New Roman" w:hAnsi="Times New Roman" w:cs="Times New Roman"/>
          <w:sz w:val="24"/>
          <w:szCs w:val="24"/>
        </w:rPr>
        <w:t xml:space="preserve"> – </w:t>
      </w:r>
      <w:r w:rsidR="00BE7FB8" w:rsidRPr="00306FC1">
        <w:rPr>
          <w:rFonts w:ascii="Times New Roman" w:eastAsia="Times New Roman" w:hAnsi="Times New Roman" w:cs="Times New Roman"/>
          <w:sz w:val="24"/>
          <w:szCs w:val="24"/>
        </w:rPr>
        <w:t xml:space="preserve">programma projekts </w:t>
      </w:r>
      <w:r w:rsidR="00CF7579">
        <w:rPr>
          <w:rFonts w:ascii="Times New Roman" w:eastAsia="Times New Roman" w:hAnsi="Times New Roman" w:cs="Times New Roman"/>
          <w:sz w:val="24"/>
          <w:szCs w:val="24"/>
        </w:rPr>
        <w:t xml:space="preserve">Inovatīvās aparatūras un programmatūras </w:t>
      </w:r>
      <w:proofErr w:type="spellStart"/>
      <w:r w:rsidR="00CF7579">
        <w:rPr>
          <w:rFonts w:ascii="Times New Roman" w:eastAsia="Times New Roman" w:hAnsi="Times New Roman" w:cs="Times New Roman"/>
          <w:sz w:val="24"/>
          <w:szCs w:val="24"/>
        </w:rPr>
        <w:t>kiberfizikālās</w:t>
      </w:r>
      <w:proofErr w:type="spellEnd"/>
      <w:r w:rsidR="00CF7579">
        <w:rPr>
          <w:rFonts w:ascii="Times New Roman" w:eastAsia="Times New Roman" w:hAnsi="Times New Roman" w:cs="Times New Roman"/>
          <w:sz w:val="24"/>
          <w:szCs w:val="24"/>
        </w:rPr>
        <w:t xml:space="preserve"> platformas izstrāde un zinātniskais pamatojums viedas transporta </w:t>
      </w:r>
      <w:r w:rsidR="00CF7579">
        <w:rPr>
          <w:rFonts w:ascii="Times New Roman" w:eastAsia="Times New Roman" w:hAnsi="Times New Roman" w:cs="Times New Roman"/>
          <w:sz w:val="24"/>
          <w:szCs w:val="24"/>
        </w:rPr>
        <w:lastRenderedPageBreak/>
        <w:t xml:space="preserve">sistēmas attīstībai </w:t>
      </w:r>
      <w:r w:rsidRPr="00BF2D05">
        <w:rPr>
          <w:rFonts w:ascii="Times New Roman" w:hAnsi="Times New Roman" w:cs="Times New Roman"/>
          <w:b/>
          <w:sz w:val="24"/>
          <w:szCs w:val="24"/>
        </w:rPr>
        <w:t>“VIEDATRANYS</w:t>
      </w:r>
      <w:r w:rsidRPr="00BF2D05">
        <w:rPr>
          <w:rFonts w:ascii="Times New Roman" w:hAnsi="Times New Roman" w:cs="Times New Roman"/>
          <w:sz w:val="24"/>
          <w:szCs w:val="24"/>
        </w:rPr>
        <w:t>”</w:t>
      </w:r>
      <w:r w:rsidR="00BE7FB8" w:rsidRPr="00BF2D05">
        <w:rPr>
          <w:rFonts w:ascii="Times New Roman" w:hAnsi="Times New Roman" w:cs="Times New Roman"/>
          <w:sz w:val="24"/>
          <w:szCs w:val="24"/>
        </w:rPr>
        <w:t xml:space="preserve">, </w:t>
      </w:r>
      <w:r w:rsidR="008938BA" w:rsidRPr="00BF2D05">
        <w:rPr>
          <w:rFonts w:ascii="Times New Roman" w:hAnsi="Times New Roman" w:cs="Times New Roman"/>
          <w:sz w:val="24"/>
          <w:szCs w:val="24"/>
        </w:rPr>
        <w:t xml:space="preserve">vadītājs: Genādijs </w:t>
      </w:r>
      <w:proofErr w:type="spellStart"/>
      <w:r w:rsidR="008938BA" w:rsidRPr="00BF2D05">
        <w:rPr>
          <w:rFonts w:ascii="Times New Roman" w:hAnsi="Times New Roman" w:cs="Times New Roman"/>
          <w:sz w:val="24"/>
          <w:szCs w:val="24"/>
        </w:rPr>
        <w:t>Moskvins</w:t>
      </w:r>
      <w:proofErr w:type="spellEnd"/>
      <w:r w:rsidR="008938BA" w:rsidRPr="00BF2D05">
        <w:rPr>
          <w:rFonts w:ascii="Times New Roman" w:hAnsi="Times New Roman" w:cs="Times New Roman"/>
          <w:sz w:val="24"/>
          <w:szCs w:val="24"/>
        </w:rPr>
        <w:t>.</w:t>
      </w:r>
      <w:r w:rsidRPr="00BF2D05">
        <w:rPr>
          <w:rFonts w:ascii="Times New Roman" w:hAnsi="Times New Roman" w:cs="Times New Roman"/>
          <w:sz w:val="24"/>
          <w:szCs w:val="24"/>
        </w:rPr>
        <w:t xml:space="preserve"> </w:t>
      </w:r>
      <w:r w:rsidR="008938BA" w:rsidRPr="00BF2D05">
        <w:rPr>
          <w:rFonts w:ascii="Times New Roman" w:hAnsi="Times New Roman" w:cs="Times New Roman"/>
          <w:sz w:val="24"/>
          <w:szCs w:val="24"/>
        </w:rPr>
        <w:t>Vērtējums zinātniskos kritērijos:</w:t>
      </w:r>
      <w:r w:rsidR="008938BA" w:rsidRPr="00BF2D05">
        <w:rPr>
          <w:rFonts w:ascii="Times New Roman" w:hAnsi="Times New Roman" w:cs="Times New Roman"/>
          <w:i/>
          <w:sz w:val="24"/>
          <w:szCs w:val="24"/>
        </w:rPr>
        <w:t xml:space="preserve"> 23.kritērijā – 5 (min.6), 24.kritērijā – 6 (min.8) un 28.kritērijā – 6 (7)</w:t>
      </w:r>
      <w:r w:rsidR="008938BA" w:rsidRPr="00BF2D05">
        <w:rPr>
          <w:rFonts w:ascii="Times New Roman" w:hAnsi="Times New Roman" w:cs="Times New Roman"/>
          <w:sz w:val="24"/>
          <w:szCs w:val="24"/>
        </w:rPr>
        <w:t xml:space="preserve"> un </w:t>
      </w:r>
      <w:r w:rsidRPr="00BF2D05">
        <w:rPr>
          <w:rFonts w:ascii="Times New Roman" w:hAnsi="Times New Roman" w:cs="Times New Roman"/>
          <w:i/>
          <w:sz w:val="24"/>
          <w:szCs w:val="24"/>
        </w:rPr>
        <w:t>tautsaimniecības: 31.kritērijā – 5,5 punkti (min. 6) un 34.kritērijs – 5,5 punkti (min. 6)</w:t>
      </w:r>
    </w:p>
    <w:p w:rsidR="0071006D" w:rsidRPr="00BF2D05" w:rsidRDefault="0071006D" w:rsidP="00BF2D05">
      <w:pPr>
        <w:pStyle w:val="ListParagraph"/>
        <w:numPr>
          <w:ilvl w:val="0"/>
          <w:numId w:val="9"/>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5.prioritārā virziena</w:t>
      </w:r>
      <w:r w:rsidRPr="00BF2D05">
        <w:rPr>
          <w:rFonts w:ascii="Times New Roman" w:hAnsi="Times New Roman" w:cs="Times New Roman"/>
          <w:sz w:val="24"/>
          <w:szCs w:val="24"/>
        </w:rPr>
        <w:t xml:space="preserve"> „Valsts un sabiedrības ilgtspējīga attīstība” 5</w:t>
      </w:r>
      <w:r w:rsidRPr="00BF2D05">
        <w:rPr>
          <w:rFonts w:ascii="Times New Roman" w:hAnsi="Times New Roman" w:cs="Times New Roman"/>
          <w:i/>
          <w:sz w:val="24"/>
          <w:szCs w:val="24"/>
        </w:rPr>
        <w:t>.1. programmā „Izglītība iekļaujošas zināšanu sabiedrības un inovāciju kultūras veidošanai – jauna pieejas izglītības politikai un procesam”</w:t>
      </w:r>
      <w:r w:rsidRPr="00BF2D05">
        <w:rPr>
          <w:rFonts w:ascii="Times New Roman" w:hAnsi="Times New Roman" w:cs="Times New Roman"/>
          <w:sz w:val="24"/>
          <w:szCs w:val="24"/>
        </w:rPr>
        <w:t xml:space="preserve"> – </w:t>
      </w:r>
      <w:r w:rsidR="00BE7FB8" w:rsidRPr="00306FC1">
        <w:rPr>
          <w:rFonts w:ascii="Times New Roman" w:eastAsia="Times New Roman" w:hAnsi="Times New Roman" w:cs="Times New Roman"/>
          <w:sz w:val="24"/>
          <w:szCs w:val="24"/>
        </w:rPr>
        <w:t>programma projekts</w:t>
      </w:r>
      <w:r w:rsidR="00CF7579">
        <w:rPr>
          <w:rFonts w:ascii="Times New Roman" w:eastAsia="Times New Roman" w:hAnsi="Times New Roman" w:cs="Times New Roman"/>
          <w:sz w:val="24"/>
          <w:szCs w:val="24"/>
        </w:rPr>
        <w:t xml:space="preserve"> Vienota studiju kursa “Civilā aizsardzība” izstrāde un ieviešana vispārējās, profesionālās izglītības iestādēs un visos augstākās izglītības līmeņos</w:t>
      </w:r>
      <w:r w:rsidR="00BE7FB8" w:rsidRPr="00306FC1">
        <w:rPr>
          <w:rFonts w:ascii="Times New Roman" w:eastAsia="Times New Roman" w:hAnsi="Times New Roman" w:cs="Times New Roman"/>
          <w:sz w:val="24"/>
          <w:szCs w:val="24"/>
        </w:rPr>
        <w:t xml:space="preserve"> </w:t>
      </w:r>
      <w:r w:rsidRPr="00BF2D05">
        <w:rPr>
          <w:rFonts w:ascii="Times New Roman" w:hAnsi="Times New Roman" w:cs="Times New Roman"/>
          <w:b/>
          <w:sz w:val="24"/>
          <w:szCs w:val="24"/>
        </w:rPr>
        <w:t>“SAFETY”</w:t>
      </w:r>
      <w:r w:rsidR="00BE7FB8" w:rsidRPr="00BF2D05">
        <w:rPr>
          <w:rFonts w:ascii="Times New Roman" w:hAnsi="Times New Roman" w:cs="Times New Roman"/>
          <w:b/>
          <w:sz w:val="24"/>
          <w:szCs w:val="24"/>
        </w:rPr>
        <w:t xml:space="preserve">, </w:t>
      </w:r>
      <w:r w:rsidR="008938BA" w:rsidRPr="00BF2D05">
        <w:rPr>
          <w:rFonts w:ascii="Times New Roman" w:hAnsi="Times New Roman" w:cs="Times New Roman"/>
          <w:sz w:val="24"/>
          <w:szCs w:val="24"/>
        </w:rPr>
        <w:t>vadītājs: Jānis Ieviņš. Vērtējums zinātniskos kritērijos</w:t>
      </w:r>
      <w:r w:rsidRPr="00BF2D05">
        <w:rPr>
          <w:rFonts w:ascii="Times New Roman" w:hAnsi="Times New Roman" w:cs="Times New Roman"/>
          <w:i/>
          <w:sz w:val="24"/>
          <w:szCs w:val="24"/>
        </w:rPr>
        <w:t>: 23.kritērijā – 2 (min.6), 24.kritērijā – 1 (min.8), 25.kritērijā – 0, 27.kritērijā – 5 (min.7), 28.kritērijā – 1 (min.7), 29.kritērijs-2 (min.34)</w:t>
      </w:r>
    </w:p>
    <w:p w:rsidR="0071006D" w:rsidRPr="00BF2D05" w:rsidRDefault="0071006D" w:rsidP="00BF2D05">
      <w:pPr>
        <w:pStyle w:val="ListParagraph"/>
        <w:numPr>
          <w:ilvl w:val="0"/>
          <w:numId w:val="9"/>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5.prioritārā virziena</w:t>
      </w:r>
      <w:r w:rsidRPr="00BF2D05">
        <w:rPr>
          <w:rFonts w:ascii="Times New Roman" w:hAnsi="Times New Roman" w:cs="Times New Roman"/>
          <w:sz w:val="24"/>
          <w:szCs w:val="24"/>
        </w:rPr>
        <w:t xml:space="preserve"> „Valsts un sabiedrības ilgtspējīga attīstība” </w:t>
      </w:r>
      <w:r w:rsidRPr="00BF2D05">
        <w:rPr>
          <w:rFonts w:ascii="Times New Roman" w:hAnsi="Times New Roman" w:cs="Times New Roman"/>
          <w:i/>
          <w:sz w:val="24"/>
          <w:szCs w:val="24"/>
        </w:rPr>
        <w:t>5.2. programmā „Tautsaimniecības transformācija, gudra izaugsme, pārvaldība un tiesiskais ietvars valsts un sabiedrības ilgtspējīgai attīstībai – jauna pieejas ilgtspējīgas zināšanu sabiedrības veidošanai”</w:t>
      </w:r>
      <w:r w:rsidRPr="00BF2D05">
        <w:rPr>
          <w:rFonts w:ascii="Times New Roman" w:hAnsi="Times New Roman" w:cs="Times New Roman"/>
          <w:sz w:val="24"/>
          <w:szCs w:val="24"/>
        </w:rPr>
        <w:t xml:space="preserve">- </w:t>
      </w:r>
      <w:r w:rsidR="00BE7FB8" w:rsidRPr="00306FC1">
        <w:rPr>
          <w:rFonts w:ascii="Times New Roman" w:eastAsia="Times New Roman" w:hAnsi="Times New Roman" w:cs="Times New Roman"/>
          <w:sz w:val="24"/>
          <w:szCs w:val="24"/>
        </w:rPr>
        <w:t>programma projekts</w:t>
      </w:r>
      <w:r w:rsidR="00E1372B">
        <w:rPr>
          <w:rFonts w:ascii="Times New Roman" w:eastAsia="Times New Roman" w:hAnsi="Times New Roman" w:cs="Times New Roman"/>
          <w:sz w:val="24"/>
          <w:szCs w:val="24"/>
        </w:rPr>
        <w:t xml:space="preserve"> Reliģiskie priekšstati un prakses mūsdienu Latvijā sabiedrības ilgtspējīgas attīstības kontekstā</w:t>
      </w:r>
      <w:r w:rsidR="00BE7FB8" w:rsidRPr="00306FC1">
        <w:rPr>
          <w:rFonts w:ascii="Times New Roman" w:eastAsia="Times New Roman" w:hAnsi="Times New Roman" w:cs="Times New Roman"/>
          <w:sz w:val="24"/>
          <w:szCs w:val="24"/>
        </w:rPr>
        <w:t xml:space="preserve"> </w:t>
      </w:r>
      <w:r w:rsidRPr="00BF2D05">
        <w:rPr>
          <w:rFonts w:ascii="Times New Roman" w:hAnsi="Times New Roman" w:cs="Times New Roman"/>
          <w:b/>
          <w:sz w:val="24"/>
          <w:szCs w:val="24"/>
        </w:rPr>
        <w:t>“</w:t>
      </w:r>
      <w:proofErr w:type="spellStart"/>
      <w:r w:rsidRPr="00BF2D05">
        <w:rPr>
          <w:rFonts w:ascii="Times New Roman" w:hAnsi="Times New Roman" w:cs="Times New Roman"/>
          <w:b/>
          <w:sz w:val="24"/>
          <w:szCs w:val="24"/>
        </w:rPr>
        <w:t>SocRel</w:t>
      </w:r>
      <w:proofErr w:type="spellEnd"/>
      <w:r w:rsidRPr="00BF2D05">
        <w:rPr>
          <w:rFonts w:ascii="Times New Roman" w:hAnsi="Times New Roman" w:cs="Times New Roman"/>
          <w:b/>
          <w:sz w:val="24"/>
          <w:szCs w:val="24"/>
        </w:rPr>
        <w:t>”</w:t>
      </w:r>
      <w:r w:rsidR="00BE7FB8" w:rsidRPr="00BF2D05">
        <w:rPr>
          <w:rFonts w:ascii="Times New Roman" w:hAnsi="Times New Roman" w:cs="Times New Roman"/>
          <w:b/>
          <w:sz w:val="24"/>
          <w:szCs w:val="24"/>
        </w:rPr>
        <w:t xml:space="preserve">, </w:t>
      </w:r>
      <w:r w:rsidR="007C0DD5" w:rsidRPr="00BF2D05">
        <w:rPr>
          <w:rFonts w:ascii="Times New Roman" w:hAnsi="Times New Roman" w:cs="Times New Roman"/>
          <w:sz w:val="24"/>
          <w:szCs w:val="24"/>
        </w:rPr>
        <w:t xml:space="preserve">vadītāja: Laima </w:t>
      </w:r>
      <w:proofErr w:type="spellStart"/>
      <w:r w:rsidR="007C0DD5" w:rsidRPr="00BF2D05">
        <w:rPr>
          <w:rFonts w:ascii="Times New Roman" w:hAnsi="Times New Roman" w:cs="Times New Roman"/>
          <w:sz w:val="24"/>
          <w:szCs w:val="24"/>
        </w:rPr>
        <w:t>Geikina</w:t>
      </w:r>
      <w:proofErr w:type="spellEnd"/>
      <w:r w:rsidR="007C0DD5" w:rsidRPr="00BF2D05">
        <w:rPr>
          <w:rFonts w:ascii="Times New Roman" w:hAnsi="Times New Roman" w:cs="Times New Roman"/>
          <w:sz w:val="24"/>
          <w:szCs w:val="24"/>
        </w:rPr>
        <w:t xml:space="preserve">. Vērtējums tautsaimniecības </w:t>
      </w:r>
      <w:r w:rsidRPr="00BF2D05">
        <w:rPr>
          <w:rFonts w:ascii="Times New Roman" w:hAnsi="Times New Roman" w:cs="Times New Roman"/>
          <w:i/>
          <w:sz w:val="24"/>
          <w:szCs w:val="24"/>
        </w:rPr>
        <w:t>34.kritērijā – 5,5 punkti (min. 6)</w:t>
      </w:r>
      <w:r w:rsidR="007C0DD5" w:rsidRPr="00BF2D05">
        <w:rPr>
          <w:rFonts w:ascii="Times New Roman" w:hAnsi="Times New Roman" w:cs="Times New Roman"/>
          <w:i/>
          <w:sz w:val="24"/>
          <w:szCs w:val="24"/>
        </w:rPr>
        <w:t>.</w:t>
      </w:r>
    </w:p>
    <w:p w:rsidR="000D398C" w:rsidRPr="00866F24" w:rsidRDefault="0071006D" w:rsidP="00866F24">
      <w:pPr>
        <w:pStyle w:val="ListParagraph"/>
        <w:numPr>
          <w:ilvl w:val="0"/>
          <w:numId w:val="9"/>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5.prioritārā virziena</w:t>
      </w:r>
      <w:r w:rsidRPr="00BF2D05">
        <w:rPr>
          <w:rFonts w:ascii="Times New Roman" w:hAnsi="Times New Roman" w:cs="Times New Roman"/>
          <w:sz w:val="24"/>
          <w:szCs w:val="24"/>
        </w:rPr>
        <w:t xml:space="preserve"> „Valsts un sabiedrības ilgtspējīga attīstība” </w:t>
      </w:r>
      <w:r w:rsidRPr="00BF2D05">
        <w:rPr>
          <w:rFonts w:ascii="Times New Roman" w:hAnsi="Times New Roman" w:cs="Times New Roman"/>
          <w:i/>
          <w:sz w:val="24"/>
          <w:szCs w:val="24"/>
        </w:rPr>
        <w:t>5.2.programmā „Tautsaimniecības transformācija, gudra izaugsme, pārvaldība un tiesiskais ietvars valsts un sabiedrības ilgtspējīgai attīstībai – jauna pieejas ilgtspējīgas zināšanu sabiedrības veidošanai”</w:t>
      </w:r>
      <w:r w:rsidRPr="00BF2D05">
        <w:rPr>
          <w:rFonts w:ascii="Times New Roman" w:hAnsi="Times New Roman" w:cs="Times New Roman"/>
          <w:sz w:val="24"/>
          <w:szCs w:val="24"/>
        </w:rPr>
        <w:t xml:space="preserve">  - </w:t>
      </w:r>
      <w:r w:rsidR="00BE7FB8" w:rsidRPr="00306FC1">
        <w:rPr>
          <w:rFonts w:ascii="Times New Roman" w:eastAsia="Times New Roman" w:hAnsi="Times New Roman" w:cs="Times New Roman"/>
          <w:sz w:val="24"/>
          <w:szCs w:val="24"/>
        </w:rPr>
        <w:t xml:space="preserve">programma projekts </w:t>
      </w:r>
      <w:r w:rsidR="00E1372B">
        <w:rPr>
          <w:rFonts w:ascii="Times New Roman" w:eastAsia="Times New Roman" w:hAnsi="Times New Roman" w:cs="Times New Roman"/>
          <w:sz w:val="24"/>
          <w:szCs w:val="24"/>
        </w:rPr>
        <w:t xml:space="preserve">Zināšanu partnerības konkurētspējīgai ekonomikai un iekļaujošai sabiedrībai </w:t>
      </w:r>
      <w:r w:rsidRPr="00BF2D05">
        <w:rPr>
          <w:rFonts w:ascii="Times New Roman" w:hAnsi="Times New Roman" w:cs="Times New Roman"/>
          <w:b/>
          <w:sz w:val="24"/>
          <w:szCs w:val="24"/>
        </w:rPr>
        <w:t>“ZIP”</w:t>
      </w:r>
      <w:r w:rsidR="00BE7FB8" w:rsidRPr="00BF2D05">
        <w:rPr>
          <w:rFonts w:ascii="Times New Roman" w:hAnsi="Times New Roman" w:cs="Times New Roman"/>
          <w:sz w:val="24"/>
          <w:szCs w:val="24"/>
        </w:rPr>
        <w:t xml:space="preserve">, </w:t>
      </w:r>
      <w:r w:rsidR="007C0DD5" w:rsidRPr="00BF2D05">
        <w:rPr>
          <w:rFonts w:ascii="Times New Roman" w:hAnsi="Times New Roman" w:cs="Times New Roman"/>
          <w:sz w:val="24"/>
          <w:szCs w:val="24"/>
        </w:rPr>
        <w:t xml:space="preserve">vadītājs: Tālis </w:t>
      </w:r>
      <w:proofErr w:type="spellStart"/>
      <w:r w:rsidR="007C0DD5" w:rsidRPr="00BF2D05">
        <w:rPr>
          <w:rFonts w:ascii="Times New Roman" w:hAnsi="Times New Roman" w:cs="Times New Roman"/>
          <w:sz w:val="24"/>
          <w:szCs w:val="24"/>
        </w:rPr>
        <w:t>Tisenkopfs</w:t>
      </w:r>
      <w:proofErr w:type="spellEnd"/>
      <w:r w:rsidR="007C0DD5" w:rsidRPr="00BF2D05">
        <w:rPr>
          <w:rFonts w:ascii="Times New Roman" w:hAnsi="Times New Roman" w:cs="Times New Roman"/>
          <w:sz w:val="24"/>
          <w:szCs w:val="24"/>
        </w:rPr>
        <w:t>. Vērtējums tautsaimniecības kritērijos:</w:t>
      </w:r>
      <w:r w:rsidRPr="00BF2D05">
        <w:rPr>
          <w:rFonts w:ascii="Times New Roman" w:hAnsi="Times New Roman" w:cs="Times New Roman"/>
          <w:sz w:val="24"/>
          <w:szCs w:val="24"/>
        </w:rPr>
        <w:t xml:space="preserve"> </w:t>
      </w:r>
      <w:r w:rsidRPr="00BF2D05">
        <w:rPr>
          <w:rFonts w:ascii="Times New Roman" w:hAnsi="Times New Roman" w:cs="Times New Roman"/>
          <w:i/>
          <w:sz w:val="24"/>
          <w:szCs w:val="24"/>
        </w:rPr>
        <w:t>32.kritērijā – 5,5 punkti (min.6) un 34.kritērijā – 5,5 punkti (min. 6).</w:t>
      </w:r>
    </w:p>
    <w:p w:rsidR="00BD2861" w:rsidRPr="00306FC1" w:rsidRDefault="000D398C" w:rsidP="00BF2D05">
      <w:pPr>
        <w:spacing w:before="120" w:after="120" w:line="240" w:lineRule="auto"/>
        <w:ind w:firstLine="720"/>
        <w:jc w:val="both"/>
        <w:rPr>
          <w:rFonts w:ascii="Times New Roman" w:hAnsi="Times New Roman" w:cs="Times New Roman"/>
          <w:sz w:val="24"/>
          <w:szCs w:val="24"/>
        </w:rPr>
      </w:pPr>
      <w:r w:rsidRPr="00306FC1">
        <w:rPr>
          <w:rFonts w:ascii="Times New Roman" w:hAnsi="Times New Roman" w:cs="Times New Roman"/>
          <w:sz w:val="24"/>
          <w:szCs w:val="24"/>
        </w:rPr>
        <w:t xml:space="preserve">Komisija </w:t>
      </w:r>
      <w:r w:rsidR="005A04CA" w:rsidRPr="00306FC1">
        <w:rPr>
          <w:rFonts w:ascii="Times New Roman" w:hAnsi="Times New Roman" w:cs="Times New Roman"/>
          <w:sz w:val="24"/>
          <w:szCs w:val="24"/>
        </w:rPr>
        <w:t xml:space="preserve">2014.gada 1.jūlija sēdē (protokols Nr.18, sēdes darba kārtības 2.punkts), pamatojoties uz noteikumu 33. punktu par </w:t>
      </w:r>
      <w:r w:rsidR="00233EB7" w:rsidRPr="00306FC1">
        <w:rPr>
          <w:rFonts w:ascii="Times New Roman" w:hAnsi="Times New Roman" w:cs="Times New Roman"/>
          <w:sz w:val="24"/>
          <w:szCs w:val="24"/>
        </w:rPr>
        <w:t xml:space="preserve">konkursa </w:t>
      </w:r>
      <w:r w:rsidR="005A04CA" w:rsidRPr="00306FC1">
        <w:rPr>
          <w:rFonts w:ascii="Times New Roman" w:hAnsi="Times New Roman" w:cs="Times New Roman"/>
          <w:sz w:val="24"/>
          <w:szCs w:val="24"/>
        </w:rPr>
        <w:t>uzvarētāj</w:t>
      </w:r>
      <w:r w:rsidR="00233EB7">
        <w:rPr>
          <w:rFonts w:ascii="Times New Roman" w:hAnsi="Times New Roman" w:cs="Times New Roman"/>
          <w:sz w:val="24"/>
          <w:szCs w:val="24"/>
        </w:rPr>
        <w:t>ie</w:t>
      </w:r>
      <w:r w:rsidR="005A04CA" w:rsidRPr="00306FC1">
        <w:rPr>
          <w:rFonts w:ascii="Times New Roman" w:hAnsi="Times New Roman" w:cs="Times New Roman"/>
          <w:sz w:val="24"/>
          <w:szCs w:val="24"/>
        </w:rPr>
        <w:t xml:space="preserve">m </w:t>
      </w:r>
      <w:r w:rsidRPr="00BF2D05">
        <w:rPr>
          <w:rFonts w:ascii="Times New Roman" w:hAnsi="Times New Roman" w:cs="Times New Roman"/>
          <w:sz w:val="24"/>
          <w:szCs w:val="24"/>
        </w:rPr>
        <w:t>noteica</w:t>
      </w:r>
      <w:r w:rsidR="005A04CA" w:rsidRPr="00BF2D05">
        <w:rPr>
          <w:rFonts w:ascii="Times New Roman" w:hAnsi="Times New Roman" w:cs="Times New Roman"/>
          <w:sz w:val="24"/>
          <w:szCs w:val="24"/>
        </w:rPr>
        <w:t xml:space="preserve"> šād</w:t>
      </w:r>
      <w:r w:rsidRPr="00BF2D05">
        <w:rPr>
          <w:rFonts w:ascii="Times New Roman" w:hAnsi="Times New Roman" w:cs="Times New Roman"/>
          <w:sz w:val="24"/>
          <w:szCs w:val="24"/>
        </w:rPr>
        <w:t>u</w:t>
      </w:r>
      <w:r w:rsidR="005A04CA" w:rsidRPr="00BF2D05">
        <w:rPr>
          <w:rFonts w:ascii="Times New Roman" w:hAnsi="Times New Roman" w:cs="Times New Roman"/>
          <w:sz w:val="24"/>
          <w:szCs w:val="24"/>
        </w:rPr>
        <w:t xml:space="preserve"> </w:t>
      </w:r>
      <w:r w:rsidRPr="00306FC1">
        <w:rPr>
          <w:rFonts w:ascii="Times New Roman" w:hAnsi="Times New Roman" w:cs="Times New Roman"/>
          <w:sz w:val="24"/>
          <w:szCs w:val="24"/>
        </w:rPr>
        <w:t xml:space="preserve">septiņu </w:t>
      </w:r>
      <w:r w:rsidR="005A04CA" w:rsidRPr="00306FC1">
        <w:rPr>
          <w:rFonts w:ascii="Times New Roman" w:hAnsi="Times New Roman" w:cs="Times New Roman"/>
          <w:sz w:val="24"/>
          <w:szCs w:val="24"/>
        </w:rPr>
        <w:t>pētījumu programmu</w:t>
      </w:r>
      <w:r w:rsidRPr="00306FC1">
        <w:rPr>
          <w:rFonts w:ascii="Times New Roman" w:hAnsi="Times New Roman" w:cs="Times New Roman"/>
          <w:sz w:val="24"/>
          <w:szCs w:val="24"/>
        </w:rPr>
        <w:t xml:space="preserve"> projektus, jo </w:t>
      </w:r>
      <w:r w:rsidR="00C6446F">
        <w:rPr>
          <w:rFonts w:ascii="Times New Roman" w:hAnsi="Times New Roman" w:cs="Times New Roman"/>
          <w:sz w:val="24"/>
          <w:szCs w:val="24"/>
        </w:rPr>
        <w:t>tie</w:t>
      </w:r>
      <w:r w:rsidRPr="00306FC1">
        <w:rPr>
          <w:rFonts w:ascii="Times New Roman" w:hAnsi="Times New Roman" w:cs="Times New Roman"/>
          <w:sz w:val="24"/>
          <w:szCs w:val="24"/>
        </w:rPr>
        <w:t xml:space="preserve"> ir ieguvuš</w:t>
      </w:r>
      <w:r w:rsidR="00C6446F">
        <w:rPr>
          <w:rFonts w:ascii="Times New Roman" w:hAnsi="Times New Roman" w:cs="Times New Roman"/>
          <w:sz w:val="24"/>
          <w:szCs w:val="24"/>
        </w:rPr>
        <w:t>i</w:t>
      </w:r>
      <w:r w:rsidRPr="00306FC1">
        <w:rPr>
          <w:rFonts w:ascii="Times New Roman" w:hAnsi="Times New Roman" w:cs="Times New Roman"/>
          <w:sz w:val="24"/>
          <w:szCs w:val="24"/>
        </w:rPr>
        <w:t xml:space="preserve"> visvairāk punktu attiecīgajā prioritātē</w:t>
      </w:r>
      <w:r w:rsidR="00A71B99">
        <w:rPr>
          <w:rFonts w:ascii="Times New Roman" w:hAnsi="Times New Roman" w:cs="Times New Roman"/>
          <w:sz w:val="24"/>
          <w:szCs w:val="24"/>
        </w:rPr>
        <w:t>,</w:t>
      </w:r>
      <w:r w:rsidRPr="00306FC1">
        <w:rPr>
          <w:rFonts w:ascii="Times New Roman" w:hAnsi="Times New Roman" w:cs="Times New Roman"/>
          <w:sz w:val="24"/>
          <w:szCs w:val="24"/>
        </w:rPr>
        <w:t xml:space="preserve"> un nosedz visus </w:t>
      </w:r>
      <w:r w:rsidR="00E94D21" w:rsidRPr="00306FC1">
        <w:rPr>
          <w:rFonts w:ascii="Times New Roman" w:hAnsi="Times New Roman" w:cs="Times New Roman"/>
          <w:sz w:val="24"/>
          <w:szCs w:val="24"/>
        </w:rPr>
        <w:t>attiecīgā prioritā</w:t>
      </w:r>
      <w:r w:rsidR="003D16F9" w:rsidRPr="00306FC1">
        <w:rPr>
          <w:rFonts w:ascii="Times New Roman" w:hAnsi="Times New Roman" w:cs="Times New Roman"/>
          <w:sz w:val="24"/>
          <w:szCs w:val="24"/>
        </w:rPr>
        <w:t xml:space="preserve">rā virziena </w:t>
      </w:r>
      <w:r w:rsidR="00C6446F">
        <w:rPr>
          <w:rFonts w:ascii="Times New Roman" w:hAnsi="Times New Roman" w:cs="Times New Roman"/>
          <w:sz w:val="24"/>
          <w:szCs w:val="24"/>
        </w:rPr>
        <w:t xml:space="preserve">programmas </w:t>
      </w:r>
      <w:r w:rsidR="00E94D21" w:rsidRPr="00306FC1">
        <w:rPr>
          <w:rFonts w:ascii="Times New Roman" w:hAnsi="Times New Roman" w:cs="Times New Roman"/>
          <w:sz w:val="24"/>
          <w:szCs w:val="24"/>
        </w:rPr>
        <w:t>uzdevumus</w:t>
      </w:r>
      <w:r w:rsidR="005A04CA" w:rsidRPr="00306FC1">
        <w:rPr>
          <w:rFonts w:ascii="Times New Roman" w:hAnsi="Times New Roman" w:cs="Times New Roman"/>
          <w:sz w:val="24"/>
          <w:szCs w:val="24"/>
        </w:rPr>
        <w:t>:</w:t>
      </w:r>
    </w:p>
    <w:p w:rsidR="007C520D" w:rsidRPr="00BF2D05" w:rsidRDefault="005A04CA" w:rsidP="00BF2D05">
      <w:pPr>
        <w:pStyle w:val="ListParagraph"/>
        <w:numPr>
          <w:ilvl w:val="0"/>
          <w:numId w:val="10"/>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1.prioritārā virziena</w:t>
      </w:r>
      <w:r w:rsidRPr="00BF2D05">
        <w:rPr>
          <w:rFonts w:ascii="Times New Roman" w:hAnsi="Times New Roman" w:cs="Times New Roman"/>
          <w:i/>
          <w:sz w:val="24"/>
          <w:szCs w:val="24"/>
        </w:rPr>
        <w:t xml:space="preserve"> </w:t>
      </w:r>
      <w:r w:rsidRPr="00BF2D05">
        <w:rPr>
          <w:rFonts w:ascii="Times New Roman" w:hAnsi="Times New Roman" w:cs="Times New Roman"/>
          <w:sz w:val="24"/>
          <w:szCs w:val="24"/>
        </w:rPr>
        <w:t>„Vide, klimats un enerģija”</w:t>
      </w:r>
      <w:r w:rsidRPr="00BF2D05">
        <w:rPr>
          <w:rFonts w:ascii="Times New Roman" w:hAnsi="Times New Roman" w:cs="Times New Roman"/>
          <w:i/>
          <w:sz w:val="24"/>
          <w:szCs w:val="24"/>
        </w:rPr>
        <w:t>1.1. „Enerģētika” –</w:t>
      </w:r>
      <w:r w:rsidRPr="00BF2D05">
        <w:rPr>
          <w:rFonts w:ascii="Times New Roman" w:hAnsi="Times New Roman" w:cs="Times New Roman"/>
          <w:sz w:val="24"/>
          <w:szCs w:val="24"/>
        </w:rPr>
        <w:t xml:space="preserve"> </w:t>
      </w:r>
      <w:r w:rsidR="0089720F" w:rsidRPr="00306FC1">
        <w:rPr>
          <w:rFonts w:ascii="Times New Roman" w:eastAsia="Times New Roman" w:hAnsi="Times New Roman" w:cs="Times New Roman"/>
          <w:sz w:val="24"/>
          <w:szCs w:val="24"/>
        </w:rPr>
        <w:t>programma projekts</w:t>
      </w:r>
      <w:r w:rsidR="00E1372B">
        <w:rPr>
          <w:rFonts w:ascii="Times New Roman" w:eastAsia="Times New Roman" w:hAnsi="Times New Roman" w:cs="Times New Roman"/>
          <w:sz w:val="24"/>
          <w:szCs w:val="24"/>
        </w:rPr>
        <w:t xml:space="preserve"> Energoefektīvi un oglekļa mazietilpīgi risinājumi drošai, ilgtspējīgai un klimata mainību mazinošai energoapgādei</w:t>
      </w:r>
      <w:r w:rsidRPr="00BF2D05">
        <w:rPr>
          <w:rFonts w:ascii="Times New Roman" w:hAnsi="Times New Roman" w:cs="Times New Roman"/>
          <w:sz w:val="24"/>
          <w:szCs w:val="24"/>
        </w:rPr>
        <w:t xml:space="preserve"> </w:t>
      </w:r>
      <w:r w:rsidR="00E1372B">
        <w:rPr>
          <w:rFonts w:ascii="Times New Roman" w:hAnsi="Times New Roman" w:cs="Times New Roman"/>
          <w:sz w:val="24"/>
          <w:szCs w:val="24"/>
        </w:rPr>
        <w:t>“</w:t>
      </w:r>
      <w:r w:rsidRPr="00BF2D05">
        <w:rPr>
          <w:rFonts w:ascii="Times New Roman" w:hAnsi="Times New Roman" w:cs="Times New Roman"/>
          <w:b/>
          <w:sz w:val="24"/>
          <w:szCs w:val="24"/>
        </w:rPr>
        <w:t>LATENERGI</w:t>
      </w:r>
      <w:r w:rsidR="00E1372B">
        <w:rPr>
          <w:rFonts w:ascii="Times New Roman" w:hAnsi="Times New Roman" w:cs="Times New Roman"/>
          <w:b/>
          <w:sz w:val="24"/>
          <w:szCs w:val="24"/>
        </w:rPr>
        <w:t>”</w:t>
      </w:r>
      <w:r w:rsidR="0089720F" w:rsidRPr="00BF2D05">
        <w:rPr>
          <w:rFonts w:ascii="Times New Roman" w:hAnsi="Times New Roman" w:cs="Times New Roman"/>
          <w:b/>
          <w:sz w:val="24"/>
          <w:szCs w:val="24"/>
        </w:rPr>
        <w:t xml:space="preserve">, </w:t>
      </w:r>
      <w:r w:rsidR="00BD2861" w:rsidRPr="00BF2D05">
        <w:rPr>
          <w:rFonts w:ascii="Times New Roman" w:hAnsi="Times New Roman" w:cs="Times New Roman"/>
          <w:sz w:val="24"/>
          <w:szCs w:val="24"/>
        </w:rPr>
        <w:t xml:space="preserve">vadītājs: Leonīds </w:t>
      </w:r>
      <w:proofErr w:type="spellStart"/>
      <w:r w:rsidR="00BD2861" w:rsidRPr="00BF2D05">
        <w:rPr>
          <w:rFonts w:ascii="Times New Roman" w:hAnsi="Times New Roman" w:cs="Times New Roman"/>
          <w:sz w:val="24"/>
          <w:szCs w:val="24"/>
        </w:rPr>
        <w:t>Ribickis</w:t>
      </w:r>
      <w:proofErr w:type="spellEnd"/>
      <w:r w:rsidR="00BE7FB8" w:rsidRPr="00BF2D05">
        <w:rPr>
          <w:rFonts w:ascii="Times New Roman" w:hAnsi="Times New Roman" w:cs="Times New Roman"/>
          <w:sz w:val="24"/>
          <w:szCs w:val="24"/>
        </w:rPr>
        <w:t>,</w:t>
      </w:r>
      <w:r w:rsidR="00BE7FB8" w:rsidRPr="00306FC1">
        <w:rPr>
          <w:rFonts w:ascii="Times New Roman" w:eastAsia="Times New Roman" w:hAnsi="Times New Roman" w:cs="Times New Roman"/>
          <w:sz w:val="24"/>
          <w:szCs w:val="24"/>
        </w:rPr>
        <w:t xml:space="preserve"> projekts ir ieguvis</w:t>
      </w:r>
      <w:r w:rsidR="00BD2861" w:rsidRPr="00BF2D05">
        <w:rPr>
          <w:rFonts w:ascii="Times New Roman" w:hAnsi="Times New Roman" w:cs="Times New Roman"/>
          <w:b/>
          <w:sz w:val="24"/>
          <w:szCs w:val="24"/>
        </w:rPr>
        <w:t xml:space="preserve"> 112 punktus</w:t>
      </w:r>
      <w:r w:rsidR="003D16F9" w:rsidRPr="00BF2D05">
        <w:rPr>
          <w:rFonts w:ascii="Times New Roman" w:hAnsi="Times New Roman" w:cs="Times New Roman"/>
          <w:b/>
          <w:sz w:val="24"/>
          <w:szCs w:val="24"/>
        </w:rPr>
        <w:t>;</w:t>
      </w:r>
    </w:p>
    <w:p w:rsidR="007C520D" w:rsidRPr="00BF2D05" w:rsidRDefault="005A04CA" w:rsidP="00BF2D05">
      <w:pPr>
        <w:pStyle w:val="ListParagraph"/>
        <w:numPr>
          <w:ilvl w:val="0"/>
          <w:numId w:val="10"/>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1.prioritārā virziena</w:t>
      </w:r>
      <w:r w:rsidRPr="00BF2D05">
        <w:rPr>
          <w:rFonts w:ascii="Times New Roman" w:hAnsi="Times New Roman" w:cs="Times New Roman"/>
          <w:i/>
          <w:sz w:val="24"/>
          <w:szCs w:val="24"/>
        </w:rPr>
        <w:t xml:space="preserve"> </w:t>
      </w:r>
      <w:r w:rsidRPr="00BF2D05">
        <w:rPr>
          <w:rFonts w:ascii="Times New Roman" w:hAnsi="Times New Roman" w:cs="Times New Roman"/>
          <w:sz w:val="24"/>
          <w:szCs w:val="24"/>
        </w:rPr>
        <w:t>„Vide, klimats un enerģija”</w:t>
      </w:r>
      <w:r w:rsidRPr="00BF2D05">
        <w:rPr>
          <w:rFonts w:ascii="Times New Roman" w:hAnsi="Times New Roman" w:cs="Times New Roman"/>
          <w:i/>
          <w:sz w:val="24"/>
          <w:szCs w:val="24"/>
        </w:rPr>
        <w:t>1.2. „Vide un klimats”</w:t>
      </w:r>
      <w:r w:rsidRPr="00BF2D05">
        <w:rPr>
          <w:rFonts w:ascii="Times New Roman" w:hAnsi="Times New Roman" w:cs="Times New Roman"/>
          <w:sz w:val="24"/>
          <w:szCs w:val="24"/>
        </w:rPr>
        <w:t xml:space="preserve"> – </w:t>
      </w:r>
      <w:r w:rsidR="00113C8E" w:rsidRPr="00306FC1">
        <w:rPr>
          <w:rFonts w:ascii="Times New Roman" w:eastAsia="Times New Roman" w:hAnsi="Times New Roman" w:cs="Times New Roman"/>
          <w:sz w:val="24"/>
          <w:szCs w:val="24"/>
        </w:rPr>
        <w:t>programma projekts</w:t>
      </w:r>
      <w:r w:rsidR="00E1372B">
        <w:rPr>
          <w:rFonts w:ascii="Times New Roman" w:eastAsia="Times New Roman" w:hAnsi="Times New Roman" w:cs="Times New Roman"/>
          <w:sz w:val="24"/>
          <w:szCs w:val="24"/>
        </w:rPr>
        <w:t xml:space="preserve"> Latvijas ekosistēmu vērtība un tās dinamika klimata ietekmē</w:t>
      </w:r>
      <w:r w:rsidRPr="00BF2D05">
        <w:rPr>
          <w:rFonts w:ascii="Times New Roman" w:hAnsi="Times New Roman" w:cs="Times New Roman"/>
          <w:sz w:val="24"/>
          <w:szCs w:val="24"/>
        </w:rPr>
        <w:t xml:space="preserve"> </w:t>
      </w:r>
      <w:r w:rsidR="00E1372B">
        <w:rPr>
          <w:rFonts w:ascii="Times New Roman" w:hAnsi="Times New Roman" w:cs="Times New Roman"/>
          <w:sz w:val="24"/>
          <w:szCs w:val="24"/>
        </w:rPr>
        <w:t>“</w:t>
      </w:r>
      <w:proofErr w:type="spellStart"/>
      <w:r w:rsidRPr="00BF2D05">
        <w:rPr>
          <w:rFonts w:ascii="Times New Roman" w:hAnsi="Times New Roman" w:cs="Times New Roman"/>
          <w:b/>
          <w:sz w:val="24"/>
          <w:szCs w:val="24"/>
        </w:rPr>
        <w:t>EVIDEnT</w:t>
      </w:r>
      <w:proofErr w:type="spellEnd"/>
      <w:r w:rsidR="00E1372B">
        <w:rPr>
          <w:rFonts w:ascii="Times New Roman" w:hAnsi="Times New Roman" w:cs="Times New Roman"/>
          <w:b/>
          <w:sz w:val="24"/>
          <w:szCs w:val="24"/>
        </w:rPr>
        <w:t>”</w:t>
      </w:r>
      <w:r w:rsidR="00113C8E" w:rsidRPr="00BF2D05">
        <w:rPr>
          <w:rFonts w:ascii="Times New Roman" w:hAnsi="Times New Roman" w:cs="Times New Roman"/>
          <w:b/>
          <w:sz w:val="24"/>
          <w:szCs w:val="24"/>
        </w:rPr>
        <w:t xml:space="preserve">, </w:t>
      </w:r>
      <w:r w:rsidR="00BD2861" w:rsidRPr="00BF2D05">
        <w:rPr>
          <w:rFonts w:ascii="Times New Roman" w:hAnsi="Times New Roman" w:cs="Times New Roman"/>
          <w:sz w:val="24"/>
          <w:szCs w:val="24"/>
        </w:rPr>
        <w:t>vadītājs: Juris Aigars</w:t>
      </w:r>
      <w:r w:rsidR="00BE7FB8" w:rsidRPr="00BF2D05">
        <w:rPr>
          <w:rFonts w:ascii="Times New Roman" w:hAnsi="Times New Roman" w:cs="Times New Roman"/>
          <w:sz w:val="24"/>
          <w:szCs w:val="24"/>
        </w:rPr>
        <w:t xml:space="preserve">, </w:t>
      </w:r>
      <w:r w:rsidR="00BE7FB8" w:rsidRPr="00306FC1">
        <w:rPr>
          <w:rFonts w:ascii="Times New Roman" w:eastAsia="Times New Roman" w:hAnsi="Times New Roman" w:cs="Times New Roman"/>
          <w:sz w:val="24"/>
          <w:szCs w:val="24"/>
        </w:rPr>
        <w:t xml:space="preserve">projekts ir ieguvis </w:t>
      </w:r>
      <w:r w:rsidR="00BD2861" w:rsidRPr="00BF2D05">
        <w:rPr>
          <w:rFonts w:ascii="Times New Roman" w:hAnsi="Times New Roman" w:cs="Times New Roman"/>
          <w:b/>
          <w:sz w:val="24"/>
          <w:szCs w:val="24"/>
        </w:rPr>
        <w:t>94,5 punktus</w:t>
      </w:r>
    </w:p>
    <w:p w:rsidR="007C520D" w:rsidRPr="00BF2D05" w:rsidRDefault="005A04CA" w:rsidP="00BF2D05">
      <w:pPr>
        <w:pStyle w:val="ListParagraph"/>
        <w:numPr>
          <w:ilvl w:val="0"/>
          <w:numId w:val="10"/>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2.prioritārā virziena</w:t>
      </w:r>
      <w:r w:rsidRPr="00BF2D05">
        <w:rPr>
          <w:rFonts w:ascii="Times New Roman" w:hAnsi="Times New Roman" w:cs="Times New Roman"/>
          <w:sz w:val="24"/>
          <w:szCs w:val="24"/>
        </w:rPr>
        <w:t xml:space="preserve"> „Inovatīvie un uzlabotie materiāli, viedās tehnoloģijas”</w:t>
      </w:r>
      <w:r w:rsidR="00BD2861" w:rsidRPr="00BF2D05">
        <w:rPr>
          <w:rFonts w:ascii="Times New Roman" w:hAnsi="Times New Roman" w:cs="Times New Roman"/>
          <w:i/>
          <w:sz w:val="24"/>
          <w:szCs w:val="24"/>
        </w:rPr>
        <w:t xml:space="preserve"> 2.2.</w:t>
      </w:r>
      <w:r w:rsidRPr="00BF2D05">
        <w:rPr>
          <w:rFonts w:ascii="Times New Roman" w:hAnsi="Times New Roman" w:cs="Times New Roman"/>
          <w:i/>
          <w:sz w:val="24"/>
          <w:szCs w:val="24"/>
        </w:rPr>
        <w:t xml:space="preserve"> „Nākamās paaudzes informācijas un komunikāciju tehnoloģiju sistēmas”</w:t>
      </w:r>
      <w:r w:rsidRPr="00BF2D05">
        <w:rPr>
          <w:rFonts w:ascii="Times New Roman" w:hAnsi="Times New Roman" w:cs="Times New Roman"/>
          <w:sz w:val="24"/>
          <w:szCs w:val="24"/>
        </w:rPr>
        <w:t xml:space="preserve"> – programma</w:t>
      </w:r>
      <w:r w:rsidR="00105D97">
        <w:rPr>
          <w:rFonts w:ascii="Times New Roman" w:hAnsi="Times New Roman" w:cs="Times New Roman"/>
          <w:sz w:val="24"/>
          <w:szCs w:val="24"/>
        </w:rPr>
        <w:t xml:space="preserve"> </w:t>
      </w:r>
      <w:proofErr w:type="spellStart"/>
      <w:r w:rsidR="00105D97">
        <w:rPr>
          <w:rFonts w:ascii="Times New Roman" w:hAnsi="Times New Roman" w:cs="Times New Roman"/>
          <w:sz w:val="24"/>
          <w:szCs w:val="24"/>
        </w:rPr>
        <w:t>K</w:t>
      </w:r>
      <w:r w:rsidR="00221027">
        <w:rPr>
          <w:rFonts w:ascii="Times New Roman" w:hAnsi="Times New Roman" w:cs="Times New Roman"/>
          <w:sz w:val="24"/>
          <w:szCs w:val="24"/>
        </w:rPr>
        <w:t>iberfizikālās</w:t>
      </w:r>
      <w:proofErr w:type="spellEnd"/>
      <w:r w:rsidR="00221027">
        <w:rPr>
          <w:rFonts w:ascii="Times New Roman" w:hAnsi="Times New Roman" w:cs="Times New Roman"/>
          <w:sz w:val="24"/>
          <w:szCs w:val="24"/>
        </w:rPr>
        <w:t xml:space="preserve"> sistēmas, ontoloģ</w:t>
      </w:r>
      <w:bookmarkStart w:id="3" w:name="_GoBack"/>
      <w:bookmarkEnd w:id="3"/>
      <w:r w:rsidR="00105D97">
        <w:rPr>
          <w:rFonts w:ascii="Times New Roman" w:hAnsi="Times New Roman" w:cs="Times New Roman"/>
          <w:sz w:val="24"/>
          <w:szCs w:val="24"/>
        </w:rPr>
        <w:t xml:space="preserve">ijas un </w:t>
      </w:r>
      <w:proofErr w:type="spellStart"/>
      <w:r w:rsidR="00105D97">
        <w:rPr>
          <w:rFonts w:ascii="Times New Roman" w:hAnsi="Times New Roman" w:cs="Times New Roman"/>
          <w:sz w:val="24"/>
          <w:szCs w:val="24"/>
        </w:rPr>
        <w:t>biofotonika</w:t>
      </w:r>
      <w:proofErr w:type="spellEnd"/>
      <w:r w:rsidR="00105D97">
        <w:rPr>
          <w:rFonts w:ascii="Times New Roman" w:hAnsi="Times New Roman" w:cs="Times New Roman"/>
          <w:sz w:val="24"/>
          <w:szCs w:val="24"/>
        </w:rPr>
        <w:t xml:space="preserve"> drošai &amp; viedai pilsētai un sabiedrībai </w:t>
      </w:r>
      <w:r w:rsidRPr="00BF2D05">
        <w:rPr>
          <w:rFonts w:ascii="Times New Roman" w:hAnsi="Times New Roman" w:cs="Times New Roman"/>
          <w:sz w:val="24"/>
          <w:szCs w:val="24"/>
        </w:rPr>
        <w:t xml:space="preserve"> </w:t>
      </w:r>
      <w:r w:rsidR="00105D97">
        <w:rPr>
          <w:rFonts w:ascii="Times New Roman" w:hAnsi="Times New Roman" w:cs="Times New Roman"/>
          <w:sz w:val="24"/>
          <w:szCs w:val="24"/>
        </w:rPr>
        <w:t>“</w:t>
      </w:r>
      <w:r w:rsidRPr="00BF2D05">
        <w:rPr>
          <w:rFonts w:ascii="Times New Roman" w:hAnsi="Times New Roman" w:cs="Times New Roman"/>
          <w:b/>
          <w:sz w:val="24"/>
          <w:szCs w:val="24"/>
        </w:rPr>
        <w:t>SOPHIS</w:t>
      </w:r>
      <w:r w:rsidR="00105D97">
        <w:rPr>
          <w:rFonts w:ascii="Times New Roman" w:hAnsi="Times New Roman" w:cs="Times New Roman"/>
          <w:b/>
          <w:sz w:val="24"/>
          <w:szCs w:val="24"/>
        </w:rPr>
        <w:t>”</w:t>
      </w:r>
      <w:r w:rsidR="00113C8E" w:rsidRPr="00BF2D05">
        <w:rPr>
          <w:rFonts w:ascii="Times New Roman" w:hAnsi="Times New Roman" w:cs="Times New Roman"/>
          <w:b/>
          <w:sz w:val="24"/>
          <w:szCs w:val="24"/>
        </w:rPr>
        <w:t>,</w:t>
      </w:r>
      <w:r w:rsidRPr="00BF2D05">
        <w:rPr>
          <w:rFonts w:ascii="Times New Roman" w:hAnsi="Times New Roman" w:cs="Times New Roman"/>
          <w:b/>
          <w:sz w:val="24"/>
          <w:szCs w:val="24"/>
        </w:rPr>
        <w:t xml:space="preserve"> </w:t>
      </w:r>
      <w:r w:rsidRPr="00BF2D05">
        <w:rPr>
          <w:rFonts w:ascii="Times New Roman" w:hAnsi="Times New Roman" w:cs="Times New Roman"/>
          <w:sz w:val="24"/>
          <w:szCs w:val="24"/>
        </w:rPr>
        <w:t xml:space="preserve">vadītājs: Modris </w:t>
      </w:r>
      <w:proofErr w:type="spellStart"/>
      <w:r w:rsidRPr="00BF2D05">
        <w:rPr>
          <w:rFonts w:ascii="Times New Roman" w:hAnsi="Times New Roman" w:cs="Times New Roman"/>
          <w:sz w:val="24"/>
          <w:szCs w:val="24"/>
        </w:rPr>
        <w:t>Greitāns</w:t>
      </w:r>
      <w:proofErr w:type="spellEnd"/>
      <w:r w:rsidR="00BE7FB8" w:rsidRPr="00BF2D05">
        <w:rPr>
          <w:rFonts w:ascii="Times New Roman" w:hAnsi="Times New Roman" w:cs="Times New Roman"/>
          <w:sz w:val="24"/>
          <w:szCs w:val="24"/>
        </w:rPr>
        <w:t>,</w:t>
      </w:r>
      <w:r w:rsidR="00BD2861" w:rsidRPr="00BF2D05">
        <w:rPr>
          <w:rFonts w:ascii="Times New Roman" w:hAnsi="Times New Roman" w:cs="Times New Roman"/>
          <w:sz w:val="24"/>
          <w:szCs w:val="24"/>
        </w:rPr>
        <w:t xml:space="preserve"> </w:t>
      </w:r>
      <w:r w:rsidR="00BE7FB8" w:rsidRPr="00306FC1">
        <w:rPr>
          <w:rFonts w:ascii="Times New Roman" w:eastAsia="Times New Roman" w:hAnsi="Times New Roman" w:cs="Times New Roman"/>
          <w:sz w:val="24"/>
          <w:szCs w:val="24"/>
        </w:rPr>
        <w:t xml:space="preserve">projekts ir ieguvis </w:t>
      </w:r>
      <w:r w:rsidR="00BD2861" w:rsidRPr="00BF2D05">
        <w:rPr>
          <w:rFonts w:ascii="Times New Roman" w:hAnsi="Times New Roman" w:cs="Times New Roman"/>
          <w:b/>
          <w:sz w:val="24"/>
          <w:szCs w:val="24"/>
        </w:rPr>
        <w:t xml:space="preserve"> 121 punktus</w:t>
      </w:r>
      <w:r w:rsidR="003D16F9" w:rsidRPr="00BF2D05">
        <w:rPr>
          <w:rFonts w:ascii="Times New Roman" w:hAnsi="Times New Roman" w:cs="Times New Roman"/>
          <w:b/>
          <w:sz w:val="24"/>
          <w:szCs w:val="24"/>
        </w:rPr>
        <w:t>;</w:t>
      </w:r>
    </w:p>
    <w:p w:rsidR="007C520D" w:rsidRPr="00BF2D05" w:rsidRDefault="005A04CA" w:rsidP="00BF2D05">
      <w:pPr>
        <w:pStyle w:val="ListParagraph"/>
        <w:numPr>
          <w:ilvl w:val="0"/>
          <w:numId w:val="10"/>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3.prioritārajā virzienā</w:t>
      </w:r>
      <w:r w:rsidRPr="00BF2D05">
        <w:rPr>
          <w:rFonts w:ascii="Times New Roman" w:hAnsi="Times New Roman" w:cs="Times New Roman"/>
          <w:i/>
          <w:sz w:val="24"/>
          <w:szCs w:val="24"/>
        </w:rPr>
        <w:t xml:space="preserve"> </w:t>
      </w:r>
      <w:r w:rsidRPr="00BF2D05">
        <w:rPr>
          <w:rFonts w:ascii="Times New Roman" w:hAnsi="Times New Roman" w:cs="Times New Roman"/>
          <w:sz w:val="24"/>
          <w:szCs w:val="24"/>
        </w:rPr>
        <w:t xml:space="preserve">„Sabiedrības veselība” – </w:t>
      </w:r>
      <w:r w:rsidR="00113C8E" w:rsidRPr="00306FC1">
        <w:rPr>
          <w:rFonts w:ascii="Times New Roman" w:eastAsia="Times New Roman" w:hAnsi="Times New Roman" w:cs="Times New Roman"/>
          <w:sz w:val="24"/>
          <w:szCs w:val="24"/>
        </w:rPr>
        <w:t xml:space="preserve">programma projekts </w:t>
      </w:r>
      <w:proofErr w:type="spellStart"/>
      <w:r w:rsidR="00E1372B">
        <w:rPr>
          <w:rFonts w:ascii="Times New Roman" w:eastAsia="Times New Roman" w:hAnsi="Times New Roman" w:cs="Times New Roman"/>
          <w:sz w:val="24"/>
          <w:szCs w:val="24"/>
        </w:rPr>
        <w:t>Biomedicīna</w:t>
      </w:r>
      <w:proofErr w:type="spellEnd"/>
      <w:r w:rsidR="00E1372B">
        <w:rPr>
          <w:rFonts w:ascii="Times New Roman" w:eastAsia="Times New Roman" w:hAnsi="Times New Roman" w:cs="Times New Roman"/>
          <w:sz w:val="24"/>
          <w:szCs w:val="24"/>
        </w:rPr>
        <w:t xml:space="preserve"> sabiedrības veselībai “</w:t>
      </w:r>
      <w:r w:rsidRPr="00BF2D05">
        <w:rPr>
          <w:rFonts w:ascii="Times New Roman" w:hAnsi="Times New Roman" w:cs="Times New Roman"/>
          <w:b/>
          <w:sz w:val="24"/>
          <w:szCs w:val="24"/>
        </w:rPr>
        <w:t>BIOMEDICINE</w:t>
      </w:r>
      <w:r w:rsidR="00E1372B">
        <w:rPr>
          <w:rFonts w:ascii="Times New Roman" w:hAnsi="Times New Roman" w:cs="Times New Roman"/>
          <w:b/>
          <w:sz w:val="24"/>
          <w:szCs w:val="24"/>
        </w:rPr>
        <w:t>”</w:t>
      </w:r>
      <w:r w:rsidR="00113C8E" w:rsidRPr="00BF2D05">
        <w:rPr>
          <w:rFonts w:ascii="Times New Roman" w:hAnsi="Times New Roman" w:cs="Times New Roman"/>
          <w:b/>
          <w:sz w:val="24"/>
          <w:szCs w:val="24"/>
        </w:rPr>
        <w:t xml:space="preserve">, </w:t>
      </w:r>
      <w:r w:rsidR="00BD2861" w:rsidRPr="00BF2D05">
        <w:rPr>
          <w:rFonts w:ascii="Times New Roman" w:hAnsi="Times New Roman" w:cs="Times New Roman"/>
          <w:sz w:val="24"/>
          <w:szCs w:val="24"/>
        </w:rPr>
        <w:t>vadītājs: Valdis Pīrāgs.</w:t>
      </w:r>
      <w:r w:rsidRPr="00BF2D05">
        <w:rPr>
          <w:rFonts w:ascii="Times New Roman" w:hAnsi="Times New Roman" w:cs="Times New Roman"/>
          <w:b/>
          <w:sz w:val="24"/>
          <w:szCs w:val="24"/>
        </w:rPr>
        <w:t xml:space="preserve"> </w:t>
      </w:r>
      <w:r w:rsidR="00BD2861" w:rsidRPr="00BF2D05">
        <w:rPr>
          <w:rFonts w:ascii="Times New Roman" w:hAnsi="Times New Roman" w:cs="Times New Roman"/>
          <w:sz w:val="24"/>
          <w:szCs w:val="24"/>
        </w:rPr>
        <w:t>Programma ieguvusi</w:t>
      </w:r>
      <w:r w:rsidR="00BD2861" w:rsidRPr="00BF2D05">
        <w:rPr>
          <w:rFonts w:ascii="Times New Roman" w:hAnsi="Times New Roman" w:cs="Times New Roman"/>
          <w:b/>
          <w:sz w:val="24"/>
          <w:szCs w:val="24"/>
        </w:rPr>
        <w:t xml:space="preserve"> 106 punktus</w:t>
      </w:r>
      <w:r w:rsidR="003D16F9" w:rsidRPr="00BF2D05">
        <w:rPr>
          <w:rFonts w:ascii="Times New Roman" w:hAnsi="Times New Roman" w:cs="Times New Roman"/>
          <w:b/>
          <w:sz w:val="24"/>
          <w:szCs w:val="24"/>
        </w:rPr>
        <w:t>;</w:t>
      </w:r>
    </w:p>
    <w:p w:rsidR="005A04CA" w:rsidRPr="00BF2D05" w:rsidRDefault="005A04CA" w:rsidP="00BF2D05">
      <w:pPr>
        <w:pStyle w:val="ListParagraph"/>
        <w:numPr>
          <w:ilvl w:val="0"/>
          <w:numId w:val="10"/>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4.prioritārā virziena</w:t>
      </w:r>
      <w:r w:rsidRPr="00BF2D05">
        <w:rPr>
          <w:rFonts w:ascii="Times New Roman" w:hAnsi="Times New Roman" w:cs="Times New Roman"/>
          <w:i/>
          <w:sz w:val="24"/>
          <w:szCs w:val="24"/>
        </w:rPr>
        <w:t xml:space="preserve"> </w:t>
      </w:r>
      <w:r w:rsidRPr="00BF2D05">
        <w:rPr>
          <w:rFonts w:ascii="Times New Roman" w:hAnsi="Times New Roman" w:cs="Times New Roman"/>
          <w:sz w:val="24"/>
          <w:szCs w:val="24"/>
        </w:rPr>
        <w:t>„Vietējo resursu izpēte un ilgtspējīga izmantošana”</w:t>
      </w:r>
      <w:r w:rsidRPr="00BF2D05">
        <w:rPr>
          <w:rFonts w:ascii="Times New Roman" w:hAnsi="Times New Roman" w:cs="Times New Roman"/>
          <w:i/>
          <w:sz w:val="24"/>
          <w:szCs w:val="24"/>
        </w:rPr>
        <w:t xml:space="preserve"> 4.1. „Meža un zemes dzīļu resursu izpēte, ilgtspējīga izmantošana – jauni produkti </w:t>
      </w:r>
      <w:r w:rsidRPr="00BF2D05">
        <w:rPr>
          <w:rFonts w:ascii="Times New Roman" w:hAnsi="Times New Roman" w:cs="Times New Roman"/>
          <w:i/>
          <w:sz w:val="24"/>
          <w:szCs w:val="24"/>
        </w:rPr>
        <w:lastRenderedPageBreak/>
        <w:t>un tehnoloģijas</w:t>
      </w:r>
      <w:r w:rsidRPr="00BF2D05">
        <w:rPr>
          <w:rFonts w:ascii="Times New Roman" w:hAnsi="Times New Roman" w:cs="Times New Roman"/>
          <w:sz w:val="24"/>
          <w:szCs w:val="24"/>
        </w:rPr>
        <w:t xml:space="preserve">” – </w:t>
      </w:r>
      <w:r w:rsidR="00113C8E" w:rsidRPr="00306FC1">
        <w:rPr>
          <w:rFonts w:ascii="Times New Roman" w:eastAsia="Times New Roman" w:hAnsi="Times New Roman" w:cs="Times New Roman"/>
          <w:sz w:val="24"/>
          <w:szCs w:val="24"/>
        </w:rPr>
        <w:t>programma projekts</w:t>
      </w:r>
      <w:r w:rsidR="00105D97">
        <w:rPr>
          <w:rFonts w:ascii="Times New Roman" w:eastAsia="Times New Roman" w:hAnsi="Times New Roman" w:cs="Times New Roman"/>
          <w:sz w:val="24"/>
          <w:szCs w:val="24"/>
        </w:rPr>
        <w:t xml:space="preserve"> Meža un zemes dzīļu resursu izpēte, ilgtspējīga izmantošana – jauni produkti un tehnoloģijas </w:t>
      </w:r>
      <w:r w:rsidRPr="00BF2D05">
        <w:rPr>
          <w:rFonts w:ascii="Times New Roman" w:hAnsi="Times New Roman" w:cs="Times New Roman"/>
          <w:sz w:val="24"/>
          <w:szCs w:val="24"/>
        </w:rPr>
        <w:t xml:space="preserve"> </w:t>
      </w:r>
      <w:r w:rsidR="00E1372B">
        <w:rPr>
          <w:rFonts w:ascii="Times New Roman" w:hAnsi="Times New Roman" w:cs="Times New Roman"/>
          <w:sz w:val="24"/>
          <w:szCs w:val="24"/>
        </w:rPr>
        <w:t>“</w:t>
      </w:r>
      <w:proofErr w:type="spellStart"/>
      <w:r w:rsidRPr="00BF2D05">
        <w:rPr>
          <w:rFonts w:ascii="Times New Roman" w:hAnsi="Times New Roman" w:cs="Times New Roman"/>
          <w:b/>
          <w:sz w:val="24"/>
          <w:szCs w:val="24"/>
        </w:rPr>
        <w:t>ResProd</w:t>
      </w:r>
      <w:proofErr w:type="spellEnd"/>
      <w:r w:rsidR="00E1372B">
        <w:rPr>
          <w:rFonts w:ascii="Times New Roman" w:hAnsi="Times New Roman" w:cs="Times New Roman"/>
          <w:b/>
          <w:sz w:val="24"/>
          <w:szCs w:val="24"/>
        </w:rPr>
        <w:t>”</w:t>
      </w:r>
      <w:r w:rsidR="00113C8E" w:rsidRPr="00BF2D05">
        <w:rPr>
          <w:rFonts w:ascii="Times New Roman" w:hAnsi="Times New Roman" w:cs="Times New Roman"/>
          <w:b/>
          <w:sz w:val="24"/>
          <w:szCs w:val="24"/>
        </w:rPr>
        <w:t>,</w:t>
      </w:r>
      <w:r w:rsidRPr="00BF2D05">
        <w:rPr>
          <w:rFonts w:ascii="Times New Roman" w:hAnsi="Times New Roman" w:cs="Times New Roman"/>
          <w:b/>
          <w:sz w:val="24"/>
          <w:szCs w:val="24"/>
        </w:rPr>
        <w:t xml:space="preserve"> </w:t>
      </w:r>
      <w:r w:rsidRPr="00BF2D05">
        <w:rPr>
          <w:rFonts w:ascii="Times New Roman" w:hAnsi="Times New Roman" w:cs="Times New Roman"/>
          <w:sz w:val="24"/>
          <w:szCs w:val="24"/>
        </w:rPr>
        <w:t>vadītājs: Bruno Andersons</w:t>
      </w:r>
      <w:r w:rsidR="00BE7FB8" w:rsidRPr="00BF2D05">
        <w:rPr>
          <w:rFonts w:ascii="Times New Roman" w:hAnsi="Times New Roman" w:cs="Times New Roman"/>
          <w:b/>
          <w:sz w:val="24"/>
          <w:szCs w:val="24"/>
        </w:rPr>
        <w:t xml:space="preserve">, </w:t>
      </w:r>
      <w:r w:rsidR="00BE7FB8" w:rsidRPr="00306FC1">
        <w:rPr>
          <w:rFonts w:ascii="Times New Roman" w:eastAsia="Times New Roman" w:hAnsi="Times New Roman" w:cs="Times New Roman"/>
          <w:sz w:val="24"/>
          <w:szCs w:val="24"/>
        </w:rPr>
        <w:t xml:space="preserve">projekts ir ieguvis </w:t>
      </w:r>
      <w:r w:rsidRPr="00BF2D05">
        <w:rPr>
          <w:rFonts w:ascii="Times New Roman" w:hAnsi="Times New Roman" w:cs="Times New Roman"/>
          <w:b/>
          <w:sz w:val="24"/>
          <w:szCs w:val="24"/>
        </w:rPr>
        <w:t>110,5 punkt</w:t>
      </w:r>
      <w:r w:rsidR="00BE7FB8" w:rsidRPr="00BF2D05">
        <w:rPr>
          <w:rFonts w:ascii="Times New Roman" w:hAnsi="Times New Roman" w:cs="Times New Roman"/>
          <w:b/>
          <w:sz w:val="24"/>
          <w:szCs w:val="24"/>
        </w:rPr>
        <w:t>us</w:t>
      </w:r>
      <w:r w:rsidR="003D16F9" w:rsidRPr="00BF2D05">
        <w:rPr>
          <w:rFonts w:ascii="Times New Roman" w:hAnsi="Times New Roman" w:cs="Times New Roman"/>
          <w:b/>
          <w:sz w:val="24"/>
          <w:szCs w:val="24"/>
        </w:rPr>
        <w:t>;</w:t>
      </w:r>
    </w:p>
    <w:p w:rsidR="005A04CA" w:rsidRPr="00BF2D05" w:rsidRDefault="005A04CA" w:rsidP="00BF2D05">
      <w:pPr>
        <w:pStyle w:val="ListParagraph"/>
        <w:numPr>
          <w:ilvl w:val="0"/>
          <w:numId w:val="10"/>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4.prioritārā virziena</w:t>
      </w:r>
      <w:r w:rsidRPr="00BF2D05">
        <w:rPr>
          <w:rFonts w:ascii="Times New Roman" w:hAnsi="Times New Roman" w:cs="Times New Roman"/>
          <w:sz w:val="24"/>
          <w:szCs w:val="24"/>
        </w:rPr>
        <w:t xml:space="preserve"> Vietējo resursu izpēte un ilgtspējīga izmantošana” </w:t>
      </w:r>
      <w:r w:rsidRPr="00BF2D05">
        <w:rPr>
          <w:rFonts w:ascii="Times New Roman" w:hAnsi="Times New Roman" w:cs="Times New Roman"/>
          <w:i/>
          <w:sz w:val="24"/>
          <w:szCs w:val="24"/>
        </w:rPr>
        <w:t>4.2. „Lauksaimniecības resursi ilgtspējīgai kvalitatīvai un veselīgai pārtikas ražošanai Latvijā”</w:t>
      </w:r>
      <w:r w:rsidRPr="00BF2D05">
        <w:rPr>
          <w:rFonts w:ascii="Times New Roman" w:hAnsi="Times New Roman" w:cs="Times New Roman"/>
          <w:sz w:val="24"/>
          <w:szCs w:val="24"/>
        </w:rPr>
        <w:t xml:space="preserve"> – </w:t>
      </w:r>
      <w:r w:rsidR="00113C8E" w:rsidRPr="00306FC1">
        <w:rPr>
          <w:rFonts w:ascii="Times New Roman" w:eastAsia="Times New Roman" w:hAnsi="Times New Roman" w:cs="Times New Roman"/>
          <w:sz w:val="24"/>
          <w:szCs w:val="24"/>
        </w:rPr>
        <w:t>programma projekts</w:t>
      </w:r>
      <w:r w:rsidR="00105D97">
        <w:rPr>
          <w:rFonts w:ascii="Times New Roman" w:eastAsia="Times New Roman" w:hAnsi="Times New Roman" w:cs="Times New Roman"/>
          <w:sz w:val="24"/>
          <w:szCs w:val="24"/>
        </w:rPr>
        <w:t xml:space="preserve"> Lauksaimniecības resursi ilgtspējīgai kvalitatīvas un veselīgas pārtikas ražošanai Latvijā</w:t>
      </w:r>
      <w:r w:rsidRPr="00BF2D05">
        <w:rPr>
          <w:rFonts w:ascii="Times New Roman" w:hAnsi="Times New Roman" w:cs="Times New Roman"/>
          <w:sz w:val="24"/>
          <w:szCs w:val="24"/>
        </w:rPr>
        <w:t xml:space="preserve">  </w:t>
      </w:r>
      <w:r w:rsidR="00105D97">
        <w:rPr>
          <w:rFonts w:ascii="Times New Roman" w:hAnsi="Times New Roman" w:cs="Times New Roman"/>
          <w:sz w:val="24"/>
          <w:szCs w:val="24"/>
        </w:rPr>
        <w:t>“</w:t>
      </w:r>
      <w:proofErr w:type="spellStart"/>
      <w:r w:rsidRPr="00BF2D05">
        <w:rPr>
          <w:rFonts w:ascii="Times New Roman" w:hAnsi="Times New Roman" w:cs="Times New Roman"/>
          <w:b/>
          <w:sz w:val="24"/>
          <w:szCs w:val="24"/>
        </w:rPr>
        <w:t>AgroBioRes</w:t>
      </w:r>
      <w:proofErr w:type="spellEnd"/>
      <w:r w:rsidR="00105D97">
        <w:rPr>
          <w:rFonts w:ascii="Times New Roman" w:hAnsi="Times New Roman" w:cs="Times New Roman"/>
          <w:b/>
          <w:sz w:val="24"/>
          <w:szCs w:val="24"/>
        </w:rPr>
        <w:t>”</w:t>
      </w:r>
      <w:r w:rsidR="00113C8E" w:rsidRPr="00BF2D05">
        <w:rPr>
          <w:rFonts w:ascii="Times New Roman" w:hAnsi="Times New Roman" w:cs="Times New Roman"/>
          <w:b/>
          <w:sz w:val="24"/>
          <w:szCs w:val="24"/>
        </w:rPr>
        <w:t xml:space="preserve">, </w:t>
      </w:r>
      <w:r w:rsidR="00BD2861" w:rsidRPr="00BF2D05">
        <w:rPr>
          <w:rFonts w:ascii="Times New Roman" w:hAnsi="Times New Roman" w:cs="Times New Roman"/>
          <w:sz w:val="24"/>
          <w:szCs w:val="24"/>
        </w:rPr>
        <w:t xml:space="preserve">vadītāja: Ruta </w:t>
      </w:r>
      <w:proofErr w:type="spellStart"/>
      <w:r w:rsidR="00BD2861" w:rsidRPr="00BF2D05">
        <w:rPr>
          <w:rFonts w:ascii="Times New Roman" w:hAnsi="Times New Roman" w:cs="Times New Roman"/>
          <w:sz w:val="24"/>
          <w:szCs w:val="24"/>
        </w:rPr>
        <w:t>Galoburda</w:t>
      </w:r>
      <w:proofErr w:type="spellEnd"/>
      <w:r w:rsidR="00BE7FB8" w:rsidRPr="00BF2D05">
        <w:rPr>
          <w:rFonts w:ascii="Times New Roman" w:hAnsi="Times New Roman" w:cs="Times New Roman"/>
          <w:sz w:val="24"/>
          <w:szCs w:val="24"/>
        </w:rPr>
        <w:t xml:space="preserve">, </w:t>
      </w:r>
      <w:r w:rsidR="00BE7FB8" w:rsidRPr="00306FC1">
        <w:rPr>
          <w:rFonts w:ascii="Times New Roman" w:eastAsia="Times New Roman" w:hAnsi="Times New Roman" w:cs="Times New Roman"/>
          <w:sz w:val="24"/>
          <w:szCs w:val="24"/>
        </w:rPr>
        <w:t>projekts ir ieguvis</w:t>
      </w:r>
      <w:r w:rsidR="000A65FC">
        <w:rPr>
          <w:rFonts w:ascii="Times New Roman" w:eastAsia="Times New Roman" w:hAnsi="Times New Roman" w:cs="Times New Roman"/>
          <w:sz w:val="24"/>
          <w:szCs w:val="24"/>
        </w:rPr>
        <w:t xml:space="preserve"> </w:t>
      </w:r>
      <w:r w:rsidR="00BD2861" w:rsidRPr="000A65FC">
        <w:rPr>
          <w:rFonts w:ascii="Times New Roman" w:hAnsi="Times New Roman" w:cs="Times New Roman"/>
          <w:b/>
          <w:sz w:val="24"/>
          <w:szCs w:val="24"/>
        </w:rPr>
        <w:t>117</w:t>
      </w:r>
      <w:r w:rsidR="00BD2861" w:rsidRPr="00BF2D05">
        <w:rPr>
          <w:rFonts w:ascii="Times New Roman" w:hAnsi="Times New Roman" w:cs="Times New Roman"/>
          <w:b/>
          <w:sz w:val="24"/>
          <w:szCs w:val="24"/>
        </w:rPr>
        <w:t xml:space="preserve"> punktus</w:t>
      </w:r>
      <w:r w:rsidR="003D16F9" w:rsidRPr="00BF2D05">
        <w:rPr>
          <w:rFonts w:ascii="Times New Roman" w:hAnsi="Times New Roman" w:cs="Times New Roman"/>
          <w:b/>
          <w:sz w:val="24"/>
          <w:szCs w:val="24"/>
        </w:rPr>
        <w:t>;</w:t>
      </w:r>
    </w:p>
    <w:p w:rsidR="0015050B" w:rsidRPr="00866F24" w:rsidRDefault="005A04CA" w:rsidP="00866F24">
      <w:pPr>
        <w:pStyle w:val="ListParagraph"/>
        <w:numPr>
          <w:ilvl w:val="0"/>
          <w:numId w:val="10"/>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5.prioritārā virziena</w:t>
      </w:r>
      <w:r w:rsidRPr="00BF2D05">
        <w:rPr>
          <w:rFonts w:ascii="Times New Roman" w:hAnsi="Times New Roman" w:cs="Times New Roman"/>
          <w:sz w:val="24"/>
          <w:szCs w:val="24"/>
        </w:rPr>
        <w:t xml:space="preserve"> „Valsts un sabiedrības ilgtspējīga attīstība”</w:t>
      </w:r>
      <w:r w:rsidRPr="00BF2D05">
        <w:rPr>
          <w:rFonts w:ascii="Times New Roman" w:hAnsi="Times New Roman" w:cs="Times New Roman"/>
          <w:i/>
          <w:sz w:val="24"/>
          <w:szCs w:val="24"/>
        </w:rPr>
        <w:t xml:space="preserve"> 5.2. „Tautsaimniecības transformācija, gudra izaugsme, pārvaldība un tiesiskais ietvars valsts un sabiedrības ilgtspējīgai attīstībai – jauna pieejas ilgtspējīgas zināšanu sabiedrības veidošanai”</w:t>
      </w:r>
      <w:r w:rsidRPr="00BF2D05">
        <w:rPr>
          <w:rFonts w:ascii="Times New Roman" w:hAnsi="Times New Roman" w:cs="Times New Roman"/>
          <w:sz w:val="24"/>
          <w:szCs w:val="24"/>
        </w:rPr>
        <w:t xml:space="preserve"> – </w:t>
      </w:r>
      <w:r w:rsidR="00113C8E" w:rsidRPr="00306FC1">
        <w:rPr>
          <w:rFonts w:ascii="Times New Roman" w:eastAsia="Times New Roman" w:hAnsi="Times New Roman" w:cs="Times New Roman"/>
          <w:sz w:val="24"/>
          <w:szCs w:val="24"/>
        </w:rPr>
        <w:t>programma projekts</w:t>
      </w:r>
      <w:r w:rsidR="00105D97">
        <w:rPr>
          <w:rFonts w:ascii="Times New Roman" w:eastAsia="Times New Roman" w:hAnsi="Times New Roman" w:cs="Times New Roman"/>
          <w:sz w:val="24"/>
          <w:szCs w:val="24"/>
        </w:rPr>
        <w:t xml:space="preserve"> Tautsaimniecības transformācija, gudra izaugsme, pārvaldība un tiesiskais ietvars valsts un sabiedrības ilgtspējīgai attīstībai – jaunas pieejas ilgtspējīgas zināšanu sabiedrības veidošanai</w:t>
      </w:r>
      <w:r w:rsidR="00113C8E" w:rsidRPr="00306FC1">
        <w:rPr>
          <w:rFonts w:ascii="Times New Roman" w:eastAsia="Times New Roman" w:hAnsi="Times New Roman" w:cs="Times New Roman"/>
          <w:sz w:val="24"/>
          <w:szCs w:val="24"/>
        </w:rPr>
        <w:t xml:space="preserve"> </w:t>
      </w:r>
      <w:r w:rsidR="00105D97">
        <w:rPr>
          <w:rFonts w:ascii="Times New Roman" w:eastAsia="Times New Roman" w:hAnsi="Times New Roman" w:cs="Times New Roman"/>
          <w:sz w:val="24"/>
          <w:szCs w:val="24"/>
        </w:rPr>
        <w:t>“</w:t>
      </w:r>
      <w:r w:rsidRPr="00BF2D05">
        <w:rPr>
          <w:rFonts w:ascii="Times New Roman" w:hAnsi="Times New Roman" w:cs="Times New Roman"/>
          <w:b/>
          <w:sz w:val="24"/>
          <w:szCs w:val="24"/>
        </w:rPr>
        <w:t>EKOSOC-LV</w:t>
      </w:r>
      <w:r w:rsidR="00105D97">
        <w:rPr>
          <w:rFonts w:ascii="Times New Roman" w:hAnsi="Times New Roman" w:cs="Times New Roman"/>
          <w:b/>
          <w:sz w:val="24"/>
          <w:szCs w:val="24"/>
        </w:rPr>
        <w:t>”</w:t>
      </w:r>
      <w:r w:rsidR="00113C8E" w:rsidRPr="00BF2D05">
        <w:rPr>
          <w:rFonts w:ascii="Times New Roman" w:hAnsi="Times New Roman" w:cs="Times New Roman"/>
          <w:b/>
          <w:sz w:val="24"/>
          <w:szCs w:val="24"/>
        </w:rPr>
        <w:t xml:space="preserve">, </w:t>
      </w:r>
      <w:r w:rsidR="00BD2861" w:rsidRPr="00BF2D05">
        <w:rPr>
          <w:rFonts w:ascii="Times New Roman" w:hAnsi="Times New Roman" w:cs="Times New Roman"/>
          <w:sz w:val="24"/>
          <w:szCs w:val="24"/>
        </w:rPr>
        <w:t xml:space="preserve">vadītāja: Baiba </w:t>
      </w:r>
      <w:proofErr w:type="spellStart"/>
      <w:r w:rsidR="00BD2861" w:rsidRPr="00BF2D05">
        <w:rPr>
          <w:rFonts w:ascii="Times New Roman" w:hAnsi="Times New Roman" w:cs="Times New Roman"/>
          <w:sz w:val="24"/>
          <w:szCs w:val="24"/>
        </w:rPr>
        <w:t>Rivža</w:t>
      </w:r>
      <w:proofErr w:type="spellEnd"/>
      <w:r w:rsidR="00BE7FB8" w:rsidRPr="00BF2D05">
        <w:rPr>
          <w:rFonts w:ascii="Times New Roman" w:hAnsi="Times New Roman" w:cs="Times New Roman"/>
          <w:sz w:val="24"/>
          <w:szCs w:val="24"/>
        </w:rPr>
        <w:t xml:space="preserve">, </w:t>
      </w:r>
      <w:r w:rsidR="00BE7FB8" w:rsidRPr="00306FC1">
        <w:rPr>
          <w:rFonts w:ascii="Times New Roman" w:eastAsia="Times New Roman" w:hAnsi="Times New Roman" w:cs="Times New Roman"/>
          <w:sz w:val="24"/>
          <w:szCs w:val="24"/>
        </w:rPr>
        <w:t>projekts ir ieguvis</w:t>
      </w:r>
      <w:r w:rsidR="000A65FC">
        <w:rPr>
          <w:rFonts w:ascii="Times New Roman" w:eastAsia="Times New Roman" w:hAnsi="Times New Roman" w:cs="Times New Roman"/>
          <w:sz w:val="24"/>
          <w:szCs w:val="24"/>
        </w:rPr>
        <w:t xml:space="preserve"> </w:t>
      </w:r>
      <w:r w:rsidRPr="00BF2D05">
        <w:rPr>
          <w:rFonts w:ascii="Times New Roman" w:hAnsi="Times New Roman" w:cs="Times New Roman"/>
          <w:b/>
          <w:sz w:val="24"/>
          <w:szCs w:val="24"/>
        </w:rPr>
        <w:t>106,5 punkt</w:t>
      </w:r>
      <w:r w:rsidR="00BD2861" w:rsidRPr="00BF2D05">
        <w:rPr>
          <w:rFonts w:ascii="Times New Roman" w:hAnsi="Times New Roman" w:cs="Times New Roman"/>
          <w:b/>
          <w:sz w:val="24"/>
          <w:szCs w:val="24"/>
        </w:rPr>
        <w:t>us</w:t>
      </w:r>
      <w:r w:rsidR="003D16F9" w:rsidRPr="00BF2D05">
        <w:rPr>
          <w:rFonts w:ascii="Times New Roman" w:hAnsi="Times New Roman" w:cs="Times New Roman"/>
          <w:b/>
          <w:sz w:val="24"/>
          <w:szCs w:val="24"/>
        </w:rPr>
        <w:t>.</w:t>
      </w:r>
    </w:p>
    <w:p w:rsidR="005A04CA" w:rsidRPr="00306FC1" w:rsidRDefault="0015050B" w:rsidP="00BF2D05">
      <w:pPr>
        <w:tabs>
          <w:tab w:val="left" w:pos="284"/>
        </w:tabs>
        <w:spacing w:before="120" w:after="120" w:line="240" w:lineRule="auto"/>
        <w:jc w:val="both"/>
        <w:rPr>
          <w:rFonts w:ascii="Times New Roman" w:eastAsia="Times New Roman" w:hAnsi="Times New Roman" w:cs="Times New Roman"/>
          <w:sz w:val="24"/>
          <w:szCs w:val="24"/>
        </w:rPr>
      </w:pPr>
      <w:r w:rsidRPr="00BF2D05">
        <w:rPr>
          <w:rFonts w:ascii="Times New Roman" w:hAnsi="Times New Roman" w:cs="Times New Roman"/>
          <w:sz w:val="24"/>
          <w:szCs w:val="24"/>
        </w:rPr>
        <w:tab/>
      </w:r>
      <w:r w:rsidR="003D16F9" w:rsidRPr="00306FC1">
        <w:rPr>
          <w:rFonts w:ascii="Times New Roman" w:eastAsia="Times New Roman" w:hAnsi="Times New Roman" w:cs="Times New Roman"/>
          <w:sz w:val="24"/>
          <w:szCs w:val="24"/>
        </w:rPr>
        <w:t>Komisija</w:t>
      </w:r>
      <w:r w:rsidR="003D16F9" w:rsidRPr="00BF2D05" w:rsidDel="003D16F9">
        <w:rPr>
          <w:rFonts w:ascii="Times New Roman" w:hAnsi="Times New Roman" w:cs="Times New Roman"/>
          <w:sz w:val="24"/>
          <w:szCs w:val="24"/>
        </w:rPr>
        <w:t xml:space="preserve"> </w:t>
      </w:r>
      <w:r w:rsidR="00BD2861" w:rsidRPr="00BF2D05">
        <w:rPr>
          <w:rFonts w:ascii="Times New Roman" w:hAnsi="Times New Roman" w:cs="Times New Roman"/>
          <w:sz w:val="24"/>
          <w:szCs w:val="24"/>
        </w:rPr>
        <w:t xml:space="preserve">2014.gada 1.jūlija sēdē </w:t>
      </w:r>
      <w:r w:rsidR="003D16F9" w:rsidRPr="00306FC1">
        <w:rPr>
          <w:rFonts w:ascii="Times New Roman" w:eastAsia="Times New Roman" w:hAnsi="Times New Roman" w:cs="Times New Roman"/>
          <w:sz w:val="24"/>
          <w:szCs w:val="24"/>
        </w:rPr>
        <w:t>pieņēma</w:t>
      </w:r>
      <w:r w:rsidR="005A04CA" w:rsidRPr="00306FC1">
        <w:rPr>
          <w:rFonts w:ascii="Times New Roman" w:eastAsia="Times New Roman" w:hAnsi="Times New Roman" w:cs="Times New Roman"/>
          <w:sz w:val="24"/>
          <w:szCs w:val="24"/>
        </w:rPr>
        <w:t xml:space="preserve"> lēmu</w:t>
      </w:r>
      <w:r w:rsidR="003D16F9" w:rsidRPr="00306FC1">
        <w:rPr>
          <w:rFonts w:ascii="Times New Roman" w:eastAsia="Times New Roman" w:hAnsi="Times New Roman" w:cs="Times New Roman"/>
          <w:sz w:val="24"/>
          <w:szCs w:val="24"/>
        </w:rPr>
        <w:t>mu</w:t>
      </w:r>
      <w:r w:rsidR="005A04CA" w:rsidRPr="00306FC1">
        <w:rPr>
          <w:rFonts w:ascii="Times New Roman" w:eastAsia="Times New Roman" w:hAnsi="Times New Roman" w:cs="Times New Roman"/>
          <w:sz w:val="24"/>
          <w:szCs w:val="24"/>
        </w:rPr>
        <w:t>, ka tās programmas, kuras pamatojoties uz ekspertīzes (noteikumu 33.punkts) rezultātiem ir ieguvušas visvairāk punktu attiecīgajā prioritārajā</w:t>
      </w:r>
      <w:r w:rsidR="003D16F9" w:rsidRPr="00306FC1">
        <w:rPr>
          <w:rFonts w:ascii="Times New Roman" w:eastAsia="Times New Roman" w:hAnsi="Times New Roman" w:cs="Times New Roman"/>
          <w:sz w:val="24"/>
          <w:szCs w:val="24"/>
        </w:rPr>
        <w:t xml:space="preserve"> virzienā un </w:t>
      </w:r>
      <w:r w:rsidR="00C6446F">
        <w:rPr>
          <w:rFonts w:ascii="Times New Roman" w:eastAsia="Times New Roman" w:hAnsi="Times New Roman" w:cs="Times New Roman"/>
          <w:sz w:val="24"/>
          <w:szCs w:val="24"/>
        </w:rPr>
        <w:t>programmā</w:t>
      </w:r>
      <w:r w:rsidR="003D16F9" w:rsidRPr="00306FC1">
        <w:rPr>
          <w:rFonts w:ascii="Times New Roman" w:eastAsia="Times New Roman" w:hAnsi="Times New Roman" w:cs="Times New Roman"/>
          <w:sz w:val="24"/>
          <w:szCs w:val="24"/>
        </w:rPr>
        <w:t xml:space="preserve">, </w:t>
      </w:r>
      <w:r w:rsidR="005A04CA" w:rsidRPr="00306FC1">
        <w:rPr>
          <w:rFonts w:ascii="Times New Roman" w:eastAsia="Times New Roman" w:hAnsi="Times New Roman" w:cs="Times New Roman"/>
          <w:sz w:val="24"/>
          <w:szCs w:val="24"/>
        </w:rPr>
        <w:t xml:space="preserve">bet </w:t>
      </w:r>
      <w:r w:rsidR="001F4FF2" w:rsidRPr="00306FC1">
        <w:rPr>
          <w:rFonts w:ascii="Times New Roman" w:eastAsia="Times New Roman" w:hAnsi="Times New Roman" w:cs="Times New Roman"/>
          <w:sz w:val="24"/>
          <w:szCs w:val="24"/>
        </w:rPr>
        <w:t>neizpilda</w:t>
      </w:r>
      <w:r w:rsidR="005A04CA" w:rsidRPr="00306FC1">
        <w:rPr>
          <w:rFonts w:ascii="Times New Roman" w:eastAsia="Times New Roman" w:hAnsi="Times New Roman" w:cs="Times New Roman"/>
          <w:sz w:val="24"/>
          <w:szCs w:val="24"/>
        </w:rPr>
        <w:t xml:space="preserve"> visus nolikumā attiecīgajai prioritātei vai </w:t>
      </w:r>
      <w:r w:rsidR="00C6446F">
        <w:rPr>
          <w:rFonts w:ascii="Times New Roman" w:eastAsia="Times New Roman" w:hAnsi="Times New Roman" w:cs="Times New Roman"/>
          <w:sz w:val="24"/>
          <w:szCs w:val="24"/>
        </w:rPr>
        <w:t>programmai</w:t>
      </w:r>
      <w:r w:rsidR="00C6446F" w:rsidRPr="00306FC1">
        <w:rPr>
          <w:rFonts w:ascii="Times New Roman" w:eastAsia="Times New Roman" w:hAnsi="Times New Roman" w:cs="Times New Roman"/>
          <w:sz w:val="24"/>
          <w:szCs w:val="24"/>
        </w:rPr>
        <w:t xml:space="preserve"> </w:t>
      </w:r>
      <w:r w:rsidR="005A04CA" w:rsidRPr="00306FC1">
        <w:rPr>
          <w:rFonts w:ascii="Times New Roman" w:eastAsia="Times New Roman" w:hAnsi="Times New Roman" w:cs="Times New Roman"/>
          <w:sz w:val="24"/>
          <w:szCs w:val="24"/>
        </w:rPr>
        <w:t>noteiktos</w:t>
      </w:r>
      <w:r w:rsidR="005A04CA" w:rsidRPr="00306FC1">
        <w:rPr>
          <w:rFonts w:ascii="Times New Roman" w:eastAsia="Times New Roman" w:hAnsi="Times New Roman" w:cs="Times New Roman"/>
          <w:i/>
          <w:sz w:val="24"/>
          <w:szCs w:val="24"/>
        </w:rPr>
        <w:t xml:space="preserve"> </w:t>
      </w:r>
      <w:r w:rsidR="005A04CA" w:rsidRPr="00306FC1">
        <w:rPr>
          <w:rFonts w:ascii="Times New Roman" w:eastAsia="Times New Roman" w:hAnsi="Times New Roman" w:cs="Times New Roman"/>
          <w:sz w:val="24"/>
          <w:szCs w:val="24"/>
        </w:rPr>
        <w:t xml:space="preserve">uzdevumus, </w:t>
      </w:r>
      <w:r w:rsidR="003D16F9" w:rsidRPr="00306FC1">
        <w:rPr>
          <w:rFonts w:ascii="Times New Roman" w:eastAsia="Times New Roman" w:hAnsi="Times New Roman" w:cs="Times New Roman"/>
          <w:sz w:val="24"/>
          <w:szCs w:val="24"/>
        </w:rPr>
        <w:t xml:space="preserve">ir jāpapildina ar attiecīgajā prioritātē un </w:t>
      </w:r>
      <w:r w:rsidR="00C6446F">
        <w:rPr>
          <w:rFonts w:ascii="Times New Roman" w:eastAsia="Times New Roman" w:hAnsi="Times New Roman" w:cs="Times New Roman"/>
          <w:sz w:val="24"/>
          <w:szCs w:val="24"/>
        </w:rPr>
        <w:t>programmā</w:t>
      </w:r>
      <w:r w:rsidR="00C6446F" w:rsidRPr="00306FC1">
        <w:rPr>
          <w:rFonts w:ascii="Times New Roman" w:eastAsia="Times New Roman" w:hAnsi="Times New Roman" w:cs="Times New Roman"/>
          <w:sz w:val="24"/>
          <w:szCs w:val="24"/>
        </w:rPr>
        <w:t xml:space="preserve"> </w:t>
      </w:r>
      <w:r w:rsidR="003D16F9" w:rsidRPr="00306FC1">
        <w:rPr>
          <w:rFonts w:ascii="Times New Roman" w:eastAsia="Times New Roman" w:hAnsi="Times New Roman" w:cs="Times New Roman"/>
          <w:sz w:val="24"/>
          <w:szCs w:val="24"/>
        </w:rPr>
        <w:t>otro vietu ieguvušo programmu</w:t>
      </w:r>
      <w:r w:rsidR="00C6446F">
        <w:rPr>
          <w:rFonts w:ascii="Times New Roman" w:eastAsia="Times New Roman" w:hAnsi="Times New Roman" w:cs="Times New Roman"/>
          <w:sz w:val="24"/>
          <w:szCs w:val="24"/>
        </w:rPr>
        <w:t xml:space="preserve"> projektu</w:t>
      </w:r>
      <w:r w:rsidR="003D16F9" w:rsidRPr="00306FC1">
        <w:rPr>
          <w:rFonts w:ascii="Times New Roman" w:eastAsia="Times New Roman" w:hAnsi="Times New Roman" w:cs="Times New Roman"/>
          <w:sz w:val="24"/>
          <w:szCs w:val="24"/>
        </w:rPr>
        <w:t>. Komis</w:t>
      </w:r>
      <w:r w:rsidR="000A65FC">
        <w:rPr>
          <w:rFonts w:ascii="Times New Roman" w:eastAsia="Times New Roman" w:hAnsi="Times New Roman" w:cs="Times New Roman"/>
          <w:sz w:val="24"/>
          <w:szCs w:val="24"/>
        </w:rPr>
        <w:t>i</w:t>
      </w:r>
      <w:r w:rsidR="003D16F9" w:rsidRPr="00306FC1">
        <w:rPr>
          <w:rFonts w:ascii="Times New Roman" w:eastAsia="Times New Roman" w:hAnsi="Times New Roman" w:cs="Times New Roman"/>
          <w:sz w:val="24"/>
          <w:szCs w:val="24"/>
        </w:rPr>
        <w:t xml:space="preserve">ja šo lēmumu pamatoja ar </w:t>
      </w:r>
      <w:r w:rsidR="005A04CA" w:rsidRPr="00306FC1">
        <w:rPr>
          <w:rFonts w:ascii="Times New Roman" w:eastAsia="Times New Roman" w:hAnsi="Times New Roman" w:cs="Times New Roman"/>
          <w:sz w:val="24"/>
          <w:szCs w:val="24"/>
        </w:rPr>
        <w:t>nolikuma V sadaļas 6.punkt</w:t>
      </w:r>
      <w:r w:rsidR="003D16F9" w:rsidRPr="00306FC1">
        <w:rPr>
          <w:rFonts w:ascii="Times New Roman" w:eastAsia="Times New Roman" w:hAnsi="Times New Roman" w:cs="Times New Roman"/>
          <w:sz w:val="24"/>
          <w:szCs w:val="24"/>
        </w:rPr>
        <w:t>a</w:t>
      </w:r>
      <w:r w:rsidR="005A04CA" w:rsidRPr="00306FC1">
        <w:rPr>
          <w:rFonts w:ascii="Times New Roman" w:eastAsia="Times New Roman" w:hAnsi="Times New Roman" w:cs="Times New Roman"/>
          <w:sz w:val="24"/>
          <w:szCs w:val="24"/>
        </w:rPr>
        <w:t xml:space="preserve">, </w:t>
      </w:r>
      <w:r w:rsidR="003D16F9" w:rsidRPr="00306FC1">
        <w:rPr>
          <w:rFonts w:ascii="Times New Roman" w:eastAsia="Times New Roman" w:hAnsi="Times New Roman" w:cs="Times New Roman"/>
          <w:sz w:val="24"/>
          <w:szCs w:val="24"/>
        </w:rPr>
        <w:t>noteikto,</w:t>
      </w:r>
      <w:r w:rsidR="005A04CA" w:rsidRPr="00306FC1">
        <w:rPr>
          <w:rFonts w:ascii="Times New Roman" w:eastAsia="Times New Roman" w:hAnsi="Times New Roman" w:cs="Times New Roman"/>
          <w:sz w:val="24"/>
          <w:szCs w:val="24"/>
        </w:rPr>
        <w:t xml:space="preserve"> ka, lai nodrošinātu papildinātību starp programmām un novērstu aktivitāšu dublēšanos, vērtēšanas komisija var ieteikt pieteikuma iesniedzējam koriģēt vai papildināt programmu aktivitātes</w:t>
      </w:r>
      <w:r w:rsidR="003D16F9" w:rsidRPr="00306FC1">
        <w:rPr>
          <w:rFonts w:ascii="Times New Roman" w:eastAsia="Times New Roman" w:hAnsi="Times New Roman" w:cs="Times New Roman"/>
          <w:sz w:val="24"/>
          <w:szCs w:val="24"/>
        </w:rPr>
        <w:t xml:space="preserve"> un </w:t>
      </w:r>
      <w:r w:rsidR="005A04CA" w:rsidRPr="00306FC1">
        <w:rPr>
          <w:rFonts w:ascii="Times New Roman" w:eastAsia="Times New Roman" w:hAnsi="Times New Roman" w:cs="Times New Roman"/>
          <w:sz w:val="24"/>
          <w:szCs w:val="24"/>
        </w:rPr>
        <w:t>nolikuma VII sadaļas 5.punkt</w:t>
      </w:r>
      <w:r w:rsidR="003D16F9" w:rsidRPr="00306FC1">
        <w:rPr>
          <w:rFonts w:ascii="Times New Roman" w:eastAsia="Times New Roman" w:hAnsi="Times New Roman" w:cs="Times New Roman"/>
          <w:sz w:val="24"/>
          <w:szCs w:val="24"/>
        </w:rPr>
        <w:t>ā</w:t>
      </w:r>
      <w:r w:rsidR="005A04CA" w:rsidRPr="00306FC1">
        <w:rPr>
          <w:rFonts w:ascii="Times New Roman" w:eastAsia="Times New Roman" w:hAnsi="Times New Roman" w:cs="Times New Roman"/>
          <w:sz w:val="24"/>
          <w:szCs w:val="24"/>
        </w:rPr>
        <w:t xml:space="preserve"> no</w:t>
      </w:r>
      <w:r w:rsidR="003D16F9" w:rsidRPr="00306FC1">
        <w:rPr>
          <w:rFonts w:ascii="Times New Roman" w:eastAsia="Times New Roman" w:hAnsi="Times New Roman" w:cs="Times New Roman"/>
          <w:sz w:val="24"/>
          <w:szCs w:val="24"/>
        </w:rPr>
        <w:t>teikto</w:t>
      </w:r>
      <w:r w:rsidR="005A04CA" w:rsidRPr="00306FC1">
        <w:rPr>
          <w:rFonts w:ascii="Times New Roman" w:eastAsia="Times New Roman" w:hAnsi="Times New Roman" w:cs="Times New Roman"/>
          <w:sz w:val="24"/>
          <w:szCs w:val="24"/>
        </w:rPr>
        <w:t xml:space="preserve">, ka nepieciešamības gadījumā vērtēšanas komisija var pieprasīt programmas vadītājam  rakstveida vai mutvārdu paskaidrojumus un/vai lūgt papildināt programmas pieteikumu. Papildināmas ir šādas programmas: </w:t>
      </w:r>
    </w:p>
    <w:p w:rsidR="005A04CA" w:rsidRPr="00BF2D05" w:rsidRDefault="005A04CA" w:rsidP="00BF2D05">
      <w:pPr>
        <w:pStyle w:val="ListParagraph"/>
        <w:numPr>
          <w:ilvl w:val="0"/>
          <w:numId w:val="11"/>
        </w:numPr>
        <w:spacing w:before="120" w:after="120" w:line="240" w:lineRule="auto"/>
        <w:jc w:val="both"/>
        <w:rPr>
          <w:rFonts w:ascii="Times New Roman" w:eastAsia="Times New Roman" w:hAnsi="Times New Roman" w:cs="Times New Roman"/>
          <w:sz w:val="24"/>
          <w:szCs w:val="24"/>
        </w:rPr>
      </w:pPr>
      <w:r w:rsidRPr="00BF2D05">
        <w:rPr>
          <w:rFonts w:ascii="Times New Roman" w:eastAsia="Times New Roman" w:hAnsi="Times New Roman" w:cs="Times New Roman"/>
          <w:b/>
          <w:sz w:val="24"/>
          <w:szCs w:val="24"/>
        </w:rPr>
        <w:t>2.prioritārā virziena</w:t>
      </w:r>
      <w:r w:rsidRPr="00BF2D05">
        <w:rPr>
          <w:rFonts w:ascii="Times New Roman" w:eastAsia="Times New Roman" w:hAnsi="Times New Roman" w:cs="Times New Roman"/>
          <w:sz w:val="24"/>
          <w:szCs w:val="24"/>
        </w:rPr>
        <w:t xml:space="preserve"> „Inovatīvie un uzlabotie materiāli, viedās tehnoloģijas” 2.1. „Daudzfunkcionālie materiāli un kompozīti, </w:t>
      </w:r>
      <w:proofErr w:type="spellStart"/>
      <w:r w:rsidRPr="00BF2D05">
        <w:rPr>
          <w:rFonts w:ascii="Times New Roman" w:eastAsia="Times New Roman" w:hAnsi="Times New Roman" w:cs="Times New Roman"/>
          <w:sz w:val="24"/>
          <w:szCs w:val="24"/>
        </w:rPr>
        <w:t>fotonika</w:t>
      </w:r>
      <w:proofErr w:type="spellEnd"/>
      <w:r w:rsidRPr="00BF2D05">
        <w:rPr>
          <w:rFonts w:ascii="Times New Roman" w:eastAsia="Times New Roman" w:hAnsi="Times New Roman" w:cs="Times New Roman"/>
          <w:sz w:val="24"/>
          <w:szCs w:val="24"/>
        </w:rPr>
        <w:t xml:space="preserve"> un </w:t>
      </w:r>
      <w:proofErr w:type="spellStart"/>
      <w:r w:rsidRPr="00BF2D05">
        <w:rPr>
          <w:rFonts w:ascii="Times New Roman" w:eastAsia="Times New Roman" w:hAnsi="Times New Roman" w:cs="Times New Roman"/>
          <w:sz w:val="24"/>
          <w:szCs w:val="24"/>
        </w:rPr>
        <w:t>nanotehnoloģijas</w:t>
      </w:r>
      <w:proofErr w:type="spellEnd"/>
      <w:r w:rsidRPr="00BF2D05">
        <w:rPr>
          <w:rFonts w:ascii="Times New Roman" w:eastAsia="Times New Roman" w:hAnsi="Times New Roman" w:cs="Times New Roman"/>
          <w:sz w:val="24"/>
          <w:szCs w:val="24"/>
        </w:rPr>
        <w:t xml:space="preserve">” – </w:t>
      </w:r>
      <w:r w:rsidR="00BE7FB8" w:rsidRPr="00306FC1">
        <w:rPr>
          <w:rFonts w:ascii="Times New Roman" w:eastAsia="Times New Roman" w:hAnsi="Times New Roman" w:cs="Times New Roman"/>
          <w:sz w:val="24"/>
          <w:szCs w:val="24"/>
        </w:rPr>
        <w:t>programma projekts</w:t>
      </w:r>
      <w:r w:rsidR="00105D97">
        <w:rPr>
          <w:rFonts w:ascii="Times New Roman" w:eastAsia="Times New Roman" w:hAnsi="Times New Roman" w:cs="Times New Roman"/>
          <w:sz w:val="24"/>
          <w:szCs w:val="24"/>
        </w:rPr>
        <w:t xml:space="preserve"> Daudzfunkcionālie materiāli un kompozīti, </w:t>
      </w:r>
      <w:proofErr w:type="spellStart"/>
      <w:r w:rsidR="00105D97">
        <w:rPr>
          <w:rFonts w:ascii="Times New Roman" w:eastAsia="Times New Roman" w:hAnsi="Times New Roman" w:cs="Times New Roman"/>
          <w:sz w:val="24"/>
          <w:szCs w:val="24"/>
        </w:rPr>
        <w:t>fotonika</w:t>
      </w:r>
      <w:proofErr w:type="spellEnd"/>
      <w:r w:rsidR="00105D97">
        <w:rPr>
          <w:rFonts w:ascii="Times New Roman" w:eastAsia="Times New Roman" w:hAnsi="Times New Roman" w:cs="Times New Roman"/>
          <w:sz w:val="24"/>
          <w:szCs w:val="24"/>
        </w:rPr>
        <w:t xml:space="preserve"> un </w:t>
      </w:r>
      <w:proofErr w:type="spellStart"/>
      <w:r w:rsidR="00105D97">
        <w:rPr>
          <w:rFonts w:ascii="Times New Roman" w:eastAsia="Times New Roman" w:hAnsi="Times New Roman" w:cs="Times New Roman"/>
          <w:sz w:val="24"/>
          <w:szCs w:val="24"/>
        </w:rPr>
        <w:t>nanotehnoloģijas</w:t>
      </w:r>
      <w:proofErr w:type="spellEnd"/>
      <w:r w:rsidRPr="00BF2D05">
        <w:rPr>
          <w:rFonts w:ascii="Times New Roman" w:eastAsia="Times New Roman" w:hAnsi="Times New Roman" w:cs="Times New Roman"/>
          <w:sz w:val="24"/>
          <w:szCs w:val="24"/>
        </w:rPr>
        <w:t xml:space="preserve"> </w:t>
      </w:r>
      <w:r w:rsidR="00105D97">
        <w:rPr>
          <w:rFonts w:ascii="Times New Roman" w:eastAsia="Times New Roman" w:hAnsi="Times New Roman" w:cs="Times New Roman"/>
          <w:sz w:val="24"/>
          <w:szCs w:val="24"/>
        </w:rPr>
        <w:t>“</w:t>
      </w:r>
      <w:r w:rsidRPr="00BF2D05">
        <w:rPr>
          <w:rFonts w:ascii="Times New Roman" w:eastAsia="Times New Roman" w:hAnsi="Times New Roman" w:cs="Times New Roman"/>
          <w:b/>
          <w:sz w:val="24"/>
          <w:szCs w:val="24"/>
        </w:rPr>
        <w:t>IMIS</w:t>
      </w:r>
      <w:r w:rsidRPr="00BF2D05">
        <w:rPr>
          <w:rFonts w:ascii="Times New Roman" w:eastAsia="Times New Roman" w:hAnsi="Times New Roman" w:cs="Times New Roman"/>
          <w:b/>
          <w:sz w:val="24"/>
          <w:szCs w:val="24"/>
          <w:vertAlign w:val="superscript"/>
        </w:rPr>
        <w:t>2</w:t>
      </w:r>
      <w:r w:rsidR="00105D97">
        <w:rPr>
          <w:rFonts w:ascii="Times New Roman" w:eastAsia="Times New Roman" w:hAnsi="Times New Roman" w:cs="Times New Roman"/>
          <w:b/>
          <w:sz w:val="24"/>
          <w:szCs w:val="24"/>
          <w:vertAlign w:val="superscript"/>
        </w:rPr>
        <w:t>”</w:t>
      </w:r>
      <w:r w:rsidR="00A71B7B" w:rsidRPr="00306FC1">
        <w:rPr>
          <w:rFonts w:ascii="Times New Roman" w:eastAsia="Times New Roman" w:hAnsi="Times New Roman" w:cs="Times New Roman"/>
          <w:b/>
          <w:sz w:val="24"/>
          <w:szCs w:val="24"/>
          <w:vertAlign w:val="superscript"/>
        </w:rPr>
        <w:t xml:space="preserve"> </w:t>
      </w:r>
      <w:r w:rsidR="00BE7FB8" w:rsidRPr="00306FC1">
        <w:rPr>
          <w:rFonts w:ascii="Times New Roman" w:eastAsia="Times New Roman" w:hAnsi="Times New Roman" w:cs="Times New Roman"/>
          <w:sz w:val="24"/>
          <w:szCs w:val="24"/>
        </w:rPr>
        <w:t>, v</w:t>
      </w:r>
      <w:r w:rsidRPr="00BF2D05">
        <w:rPr>
          <w:rFonts w:ascii="Times New Roman" w:eastAsia="Times New Roman" w:hAnsi="Times New Roman" w:cs="Times New Roman"/>
          <w:sz w:val="24"/>
          <w:szCs w:val="24"/>
        </w:rPr>
        <w:t xml:space="preserve">adītājs: Andris </w:t>
      </w:r>
      <w:proofErr w:type="spellStart"/>
      <w:r w:rsidRPr="00BF2D05">
        <w:rPr>
          <w:rFonts w:ascii="Times New Roman" w:eastAsia="Times New Roman" w:hAnsi="Times New Roman" w:cs="Times New Roman"/>
          <w:sz w:val="24"/>
          <w:szCs w:val="24"/>
        </w:rPr>
        <w:t>Šternbergs</w:t>
      </w:r>
      <w:proofErr w:type="spellEnd"/>
      <w:r w:rsidR="000D4027" w:rsidRPr="00BF2D05">
        <w:rPr>
          <w:rFonts w:ascii="Times New Roman" w:eastAsia="Times New Roman" w:hAnsi="Times New Roman" w:cs="Times New Roman"/>
          <w:sz w:val="24"/>
          <w:szCs w:val="24"/>
        </w:rPr>
        <w:t xml:space="preserve">, </w:t>
      </w:r>
      <w:r w:rsidR="00BE7FB8" w:rsidRPr="00306FC1">
        <w:rPr>
          <w:rFonts w:ascii="Times New Roman" w:eastAsia="Times New Roman" w:hAnsi="Times New Roman" w:cs="Times New Roman"/>
          <w:sz w:val="24"/>
          <w:szCs w:val="24"/>
        </w:rPr>
        <w:t xml:space="preserve">projekts </w:t>
      </w:r>
      <w:r w:rsidR="000D4027" w:rsidRPr="00BF2D05">
        <w:rPr>
          <w:rFonts w:ascii="Times New Roman" w:eastAsia="Times New Roman" w:hAnsi="Times New Roman" w:cs="Times New Roman"/>
          <w:sz w:val="24"/>
          <w:szCs w:val="24"/>
        </w:rPr>
        <w:t>ir ieguvi</w:t>
      </w:r>
      <w:r w:rsidR="00BE7FB8" w:rsidRPr="00306FC1">
        <w:rPr>
          <w:rFonts w:ascii="Times New Roman" w:eastAsia="Times New Roman" w:hAnsi="Times New Roman" w:cs="Times New Roman"/>
          <w:sz w:val="24"/>
          <w:szCs w:val="24"/>
        </w:rPr>
        <w:t>s</w:t>
      </w:r>
      <w:r w:rsidR="000D4027" w:rsidRPr="00BF2D05">
        <w:rPr>
          <w:rFonts w:ascii="Times New Roman" w:eastAsia="Times New Roman" w:hAnsi="Times New Roman" w:cs="Times New Roman"/>
          <w:b/>
          <w:sz w:val="24"/>
          <w:szCs w:val="24"/>
        </w:rPr>
        <w:t xml:space="preserve"> 119,5 punktus </w:t>
      </w:r>
      <w:r w:rsidRPr="00BF2D05">
        <w:rPr>
          <w:rFonts w:ascii="Times New Roman" w:eastAsia="Times New Roman" w:hAnsi="Times New Roman" w:cs="Times New Roman"/>
          <w:sz w:val="24"/>
          <w:szCs w:val="24"/>
          <w:u w:val="single"/>
        </w:rPr>
        <w:t>ir papildināma</w:t>
      </w:r>
      <w:r w:rsidRPr="00BF2D05">
        <w:rPr>
          <w:rFonts w:ascii="Times New Roman" w:eastAsia="Times New Roman" w:hAnsi="Times New Roman" w:cs="Times New Roman"/>
          <w:sz w:val="24"/>
          <w:szCs w:val="24"/>
        </w:rPr>
        <w:t xml:space="preserve"> ar programm</w:t>
      </w:r>
      <w:r w:rsidR="00A71B7B" w:rsidRPr="00306FC1">
        <w:rPr>
          <w:rFonts w:ascii="Times New Roman" w:eastAsia="Times New Roman" w:hAnsi="Times New Roman" w:cs="Times New Roman"/>
          <w:sz w:val="24"/>
          <w:szCs w:val="24"/>
        </w:rPr>
        <w:t>as projektu</w:t>
      </w:r>
      <w:r w:rsidR="00105D97">
        <w:rPr>
          <w:rFonts w:ascii="Times New Roman" w:eastAsia="Times New Roman" w:hAnsi="Times New Roman" w:cs="Times New Roman"/>
          <w:sz w:val="24"/>
          <w:szCs w:val="24"/>
        </w:rPr>
        <w:t xml:space="preserve"> Inovatīvi materiāli un viedās tehnoloģijas vides drošumam “</w:t>
      </w:r>
      <w:r w:rsidRPr="00BF2D05">
        <w:rPr>
          <w:rFonts w:ascii="Times New Roman" w:eastAsia="Times New Roman" w:hAnsi="Times New Roman" w:cs="Times New Roman"/>
          <w:b/>
          <w:sz w:val="24"/>
          <w:szCs w:val="24"/>
        </w:rPr>
        <w:t>IMATEH</w:t>
      </w:r>
      <w:r w:rsidR="00105D97">
        <w:rPr>
          <w:rFonts w:ascii="Times New Roman" w:eastAsia="Times New Roman" w:hAnsi="Times New Roman" w:cs="Times New Roman"/>
          <w:b/>
          <w:sz w:val="24"/>
          <w:szCs w:val="24"/>
        </w:rPr>
        <w:t>”</w:t>
      </w:r>
      <w:r w:rsidRPr="00BF2D05">
        <w:rPr>
          <w:rFonts w:ascii="Times New Roman" w:eastAsia="Times New Roman" w:hAnsi="Times New Roman" w:cs="Times New Roman"/>
          <w:sz w:val="24"/>
          <w:szCs w:val="24"/>
        </w:rPr>
        <w:t xml:space="preserve"> programmas vadītājs: Andris </w:t>
      </w:r>
      <w:proofErr w:type="spellStart"/>
      <w:r w:rsidRPr="00BF2D05">
        <w:rPr>
          <w:rFonts w:ascii="Times New Roman" w:eastAsia="Times New Roman" w:hAnsi="Times New Roman" w:cs="Times New Roman"/>
          <w:sz w:val="24"/>
          <w:szCs w:val="24"/>
        </w:rPr>
        <w:t>Čate</w:t>
      </w:r>
      <w:proofErr w:type="spellEnd"/>
      <w:r w:rsidR="000D4027" w:rsidRPr="00BF2D05">
        <w:rPr>
          <w:rFonts w:ascii="Times New Roman" w:eastAsia="Times New Roman" w:hAnsi="Times New Roman" w:cs="Times New Roman"/>
          <w:b/>
          <w:sz w:val="24"/>
          <w:szCs w:val="24"/>
        </w:rPr>
        <w:t xml:space="preserve">, </w:t>
      </w:r>
      <w:r w:rsidR="00BE7FB8" w:rsidRPr="00306FC1">
        <w:rPr>
          <w:rFonts w:ascii="Times New Roman" w:eastAsia="Times New Roman" w:hAnsi="Times New Roman" w:cs="Times New Roman"/>
          <w:sz w:val="24"/>
          <w:szCs w:val="24"/>
        </w:rPr>
        <w:t xml:space="preserve">projekts ir ieguvis </w:t>
      </w:r>
      <w:r w:rsidR="000D4027" w:rsidRPr="00BF2D05">
        <w:rPr>
          <w:rFonts w:ascii="Times New Roman" w:eastAsia="Times New Roman" w:hAnsi="Times New Roman" w:cs="Times New Roman"/>
          <w:b/>
          <w:sz w:val="24"/>
          <w:szCs w:val="24"/>
        </w:rPr>
        <w:t>110,5 punktus</w:t>
      </w:r>
      <w:r w:rsidR="003D16F9" w:rsidRPr="00306FC1">
        <w:rPr>
          <w:rFonts w:ascii="Times New Roman" w:eastAsia="Times New Roman" w:hAnsi="Times New Roman" w:cs="Times New Roman"/>
          <w:b/>
          <w:sz w:val="24"/>
          <w:szCs w:val="24"/>
        </w:rPr>
        <w:t>;</w:t>
      </w:r>
    </w:p>
    <w:p w:rsidR="005A04CA" w:rsidRPr="00BF2D05" w:rsidRDefault="007C520D" w:rsidP="00BF2D05">
      <w:pPr>
        <w:pStyle w:val="ListParagraph"/>
        <w:numPr>
          <w:ilvl w:val="0"/>
          <w:numId w:val="11"/>
        </w:numPr>
        <w:spacing w:before="120" w:after="120" w:line="240" w:lineRule="auto"/>
        <w:jc w:val="both"/>
        <w:rPr>
          <w:rFonts w:ascii="Times New Roman" w:eastAsia="Times New Roman" w:hAnsi="Times New Roman" w:cs="Times New Roman"/>
          <w:sz w:val="24"/>
          <w:szCs w:val="24"/>
        </w:rPr>
      </w:pPr>
      <w:r w:rsidRPr="00BF2D05">
        <w:rPr>
          <w:rFonts w:ascii="Times New Roman" w:eastAsia="Times New Roman" w:hAnsi="Times New Roman" w:cs="Times New Roman"/>
          <w:b/>
          <w:sz w:val="24"/>
          <w:szCs w:val="24"/>
        </w:rPr>
        <w:t>6.</w:t>
      </w:r>
      <w:r w:rsidR="005A04CA" w:rsidRPr="00BF2D05">
        <w:rPr>
          <w:rFonts w:ascii="Times New Roman" w:eastAsia="Times New Roman" w:hAnsi="Times New Roman" w:cs="Times New Roman"/>
          <w:b/>
          <w:sz w:val="24"/>
          <w:szCs w:val="24"/>
        </w:rPr>
        <w:t xml:space="preserve">prioritārajā virzienā </w:t>
      </w:r>
      <w:r w:rsidR="005A04CA" w:rsidRPr="00BF2D05">
        <w:rPr>
          <w:rFonts w:ascii="Times New Roman" w:eastAsia="Times New Roman" w:hAnsi="Times New Roman" w:cs="Times New Roman"/>
          <w:sz w:val="24"/>
          <w:szCs w:val="24"/>
        </w:rPr>
        <w:t xml:space="preserve">„Letonika” – programma </w:t>
      </w:r>
      <w:r w:rsidR="00A71B7B" w:rsidRPr="00306FC1">
        <w:rPr>
          <w:rFonts w:ascii="Times New Roman" w:eastAsia="Times New Roman" w:hAnsi="Times New Roman" w:cs="Times New Roman"/>
          <w:sz w:val="24"/>
          <w:szCs w:val="24"/>
        </w:rPr>
        <w:t>projekts</w:t>
      </w:r>
      <w:r w:rsidR="00F8310C">
        <w:rPr>
          <w:rFonts w:ascii="Times New Roman" w:eastAsia="Times New Roman" w:hAnsi="Times New Roman" w:cs="Times New Roman"/>
          <w:sz w:val="24"/>
          <w:szCs w:val="24"/>
        </w:rPr>
        <w:t xml:space="preserve"> Latvijas kultūras tradīciju ilgtspēja inovatīvā vidē</w:t>
      </w:r>
      <w:r w:rsidR="00A71B7B" w:rsidRPr="00306FC1">
        <w:rPr>
          <w:rFonts w:ascii="Times New Roman" w:eastAsia="Times New Roman" w:hAnsi="Times New Roman" w:cs="Times New Roman"/>
          <w:sz w:val="24"/>
          <w:szCs w:val="24"/>
        </w:rPr>
        <w:t xml:space="preserve"> </w:t>
      </w:r>
      <w:r w:rsidR="00105D97">
        <w:rPr>
          <w:rFonts w:ascii="Times New Roman" w:eastAsia="Times New Roman" w:hAnsi="Times New Roman" w:cs="Times New Roman"/>
          <w:sz w:val="24"/>
          <w:szCs w:val="24"/>
        </w:rPr>
        <w:t>“</w:t>
      </w:r>
      <w:r w:rsidR="005A04CA" w:rsidRPr="00BF2D05">
        <w:rPr>
          <w:rFonts w:ascii="Times New Roman" w:eastAsia="Times New Roman" w:hAnsi="Times New Roman" w:cs="Times New Roman"/>
          <w:b/>
          <w:sz w:val="24"/>
          <w:szCs w:val="24"/>
        </w:rPr>
        <w:t>Habitus</w:t>
      </w:r>
      <w:r w:rsidR="00105D97">
        <w:rPr>
          <w:rFonts w:ascii="Times New Roman" w:eastAsia="Times New Roman" w:hAnsi="Times New Roman" w:cs="Times New Roman"/>
          <w:b/>
          <w:sz w:val="24"/>
          <w:szCs w:val="24"/>
        </w:rPr>
        <w:t>”</w:t>
      </w:r>
      <w:r w:rsidR="005A04CA" w:rsidRPr="00BF2D05">
        <w:rPr>
          <w:rFonts w:ascii="Times New Roman" w:eastAsia="Times New Roman" w:hAnsi="Times New Roman" w:cs="Times New Roman"/>
          <w:b/>
          <w:sz w:val="24"/>
          <w:szCs w:val="24"/>
        </w:rPr>
        <w:t xml:space="preserve"> </w:t>
      </w:r>
      <w:r w:rsidR="005A04CA" w:rsidRPr="00BF2D05">
        <w:rPr>
          <w:rFonts w:ascii="Times New Roman" w:eastAsia="Times New Roman" w:hAnsi="Times New Roman" w:cs="Times New Roman"/>
          <w:sz w:val="24"/>
          <w:szCs w:val="24"/>
        </w:rPr>
        <w:t>programmas vadītāja: Rūta Muktupāvela</w:t>
      </w:r>
      <w:r w:rsidR="00B5270C" w:rsidRPr="00BF2D05">
        <w:rPr>
          <w:rFonts w:ascii="Times New Roman" w:eastAsia="Times New Roman" w:hAnsi="Times New Roman" w:cs="Times New Roman"/>
          <w:sz w:val="24"/>
          <w:szCs w:val="24"/>
        </w:rPr>
        <w:t>,</w:t>
      </w:r>
      <w:r w:rsidR="000D4027" w:rsidRPr="00BF2D05">
        <w:rPr>
          <w:rFonts w:ascii="Times New Roman" w:eastAsia="Times New Roman" w:hAnsi="Times New Roman" w:cs="Times New Roman"/>
          <w:sz w:val="24"/>
          <w:szCs w:val="24"/>
        </w:rPr>
        <w:t xml:space="preserve"> </w:t>
      </w:r>
      <w:r w:rsidR="00BE7FB8" w:rsidRPr="00306FC1">
        <w:rPr>
          <w:rFonts w:ascii="Times New Roman" w:eastAsia="Times New Roman" w:hAnsi="Times New Roman" w:cs="Times New Roman"/>
          <w:sz w:val="24"/>
          <w:szCs w:val="24"/>
        </w:rPr>
        <w:t xml:space="preserve">projekts ir ieguvis </w:t>
      </w:r>
      <w:r w:rsidR="00B5270C" w:rsidRPr="00BF2D05">
        <w:rPr>
          <w:rFonts w:ascii="Times New Roman" w:eastAsia="Times New Roman" w:hAnsi="Times New Roman" w:cs="Times New Roman"/>
          <w:b/>
          <w:sz w:val="24"/>
          <w:szCs w:val="24"/>
        </w:rPr>
        <w:t>111,5 punktus</w:t>
      </w:r>
      <w:r w:rsidR="000D4027" w:rsidRPr="00BF2D05">
        <w:rPr>
          <w:rFonts w:ascii="Times New Roman" w:eastAsia="Times New Roman" w:hAnsi="Times New Roman" w:cs="Times New Roman"/>
          <w:b/>
          <w:sz w:val="24"/>
          <w:szCs w:val="24"/>
        </w:rPr>
        <w:t xml:space="preserve"> </w:t>
      </w:r>
      <w:r w:rsidR="005A04CA" w:rsidRPr="00BF2D05">
        <w:rPr>
          <w:rFonts w:ascii="Times New Roman" w:eastAsia="Times New Roman" w:hAnsi="Times New Roman" w:cs="Times New Roman"/>
          <w:sz w:val="24"/>
          <w:szCs w:val="24"/>
          <w:u w:val="single"/>
        </w:rPr>
        <w:t>ir papildināma ar</w:t>
      </w:r>
      <w:r w:rsidR="005A04CA" w:rsidRPr="00BF2D05">
        <w:rPr>
          <w:rFonts w:ascii="Times New Roman" w:eastAsia="Times New Roman" w:hAnsi="Times New Roman" w:cs="Times New Roman"/>
          <w:sz w:val="24"/>
          <w:szCs w:val="24"/>
        </w:rPr>
        <w:t xml:space="preserve"> programm</w:t>
      </w:r>
      <w:r w:rsidR="00A71B7B" w:rsidRPr="00306FC1">
        <w:rPr>
          <w:rFonts w:ascii="Times New Roman" w:eastAsia="Times New Roman" w:hAnsi="Times New Roman" w:cs="Times New Roman"/>
          <w:sz w:val="24"/>
          <w:szCs w:val="24"/>
        </w:rPr>
        <w:t>as projektu</w:t>
      </w:r>
      <w:r w:rsidR="00F8310C">
        <w:rPr>
          <w:rFonts w:ascii="Times New Roman" w:eastAsia="Times New Roman" w:hAnsi="Times New Roman" w:cs="Times New Roman"/>
          <w:sz w:val="24"/>
          <w:szCs w:val="24"/>
        </w:rPr>
        <w:t xml:space="preserve"> Letonika – Latvijas vēsture, valodas, kultūra, vērtības</w:t>
      </w:r>
      <w:r w:rsidR="005A04CA" w:rsidRPr="00BF2D05">
        <w:rPr>
          <w:rFonts w:ascii="Times New Roman" w:eastAsia="Times New Roman" w:hAnsi="Times New Roman" w:cs="Times New Roman"/>
          <w:sz w:val="24"/>
          <w:szCs w:val="24"/>
        </w:rPr>
        <w:t xml:space="preserve"> </w:t>
      </w:r>
      <w:r w:rsidR="00F8310C">
        <w:rPr>
          <w:rFonts w:ascii="Times New Roman" w:eastAsia="Times New Roman" w:hAnsi="Times New Roman" w:cs="Times New Roman"/>
          <w:sz w:val="24"/>
          <w:szCs w:val="24"/>
        </w:rPr>
        <w:t>“</w:t>
      </w:r>
      <w:r w:rsidR="00B5270C" w:rsidRPr="00BF2D05">
        <w:rPr>
          <w:rFonts w:ascii="Times New Roman" w:eastAsia="Times New Roman" w:hAnsi="Times New Roman" w:cs="Times New Roman"/>
          <w:b/>
          <w:sz w:val="24"/>
          <w:szCs w:val="24"/>
        </w:rPr>
        <w:t>Letonika</w:t>
      </w:r>
      <w:r w:rsidR="00F8310C">
        <w:rPr>
          <w:rFonts w:ascii="Times New Roman" w:eastAsia="Times New Roman" w:hAnsi="Times New Roman" w:cs="Times New Roman"/>
          <w:b/>
          <w:sz w:val="24"/>
          <w:szCs w:val="24"/>
        </w:rPr>
        <w:t>”</w:t>
      </w:r>
      <w:r w:rsidR="00B5270C" w:rsidRPr="00BF2D05">
        <w:rPr>
          <w:rFonts w:ascii="Times New Roman" w:eastAsia="Times New Roman" w:hAnsi="Times New Roman" w:cs="Times New Roman"/>
          <w:b/>
          <w:sz w:val="24"/>
          <w:szCs w:val="24"/>
        </w:rPr>
        <w:t xml:space="preserve"> </w:t>
      </w:r>
      <w:r w:rsidR="005A04CA" w:rsidRPr="00BF2D05">
        <w:rPr>
          <w:rFonts w:ascii="Times New Roman" w:eastAsia="Times New Roman" w:hAnsi="Times New Roman" w:cs="Times New Roman"/>
          <w:sz w:val="24"/>
          <w:szCs w:val="24"/>
        </w:rPr>
        <w:t>programmas vadītājs: Ojārs Spārītis</w:t>
      </w:r>
      <w:r w:rsidR="00B5270C" w:rsidRPr="00BF2D05">
        <w:rPr>
          <w:rFonts w:ascii="Times New Roman" w:eastAsia="Times New Roman" w:hAnsi="Times New Roman" w:cs="Times New Roman"/>
          <w:sz w:val="24"/>
          <w:szCs w:val="24"/>
        </w:rPr>
        <w:t xml:space="preserve">, </w:t>
      </w:r>
      <w:r w:rsidR="00BE7FB8" w:rsidRPr="00306FC1">
        <w:rPr>
          <w:rFonts w:ascii="Times New Roman" w:eastAsia="Times New Roman" w:hAnsi="Times New Roman" w:cs="Times New Roman"/>
          <w:sz w:val="24"/>
          <w:szCs w:val="24"/>
        </w:rPr>
        <w:t xml:space="preserve">projekts ir ieguvis </w:t>
      </w:r>
      <w:r w:rsidR="00B5270C" w:rsidRPr="00BF2D05">
        <w:rPr>
          <w:rFonts w:ascii="Times New Roman" w:eastAsia="Times New Roman" w:hAnsi="Times New Roman" w:cs="Times New Roman"/>
          <w:b/>
          <w:sz w:val="24"/>
          <w:szCs w:val="24"/>
        </w:rPr>
        <w:t>109,5 punktus</w:t>
      </w:r>
      <w:r w:rsidR="003D16F9" w:rsidRPr="00306FC1">
        <w:rPr>
          <w:rFonts w:ascii="Times New Roman" w:eastAsia="Times New Roman" w:hAnsi="Times New Roman" w:cs="Times New Roman"/>
          <w:b/>
          <w:sz w:val="24"/>
          <w:szCs w:val="24"/>
        </w:rPr>
        <w:t>;</w:t>
      </w:r>
    </w:p>
    <w:p w:rsidR="00A71B7B" w:rsidRPr="00866F24" w:rsidRDefault="00387E44" w:rsidP="00866F24">
      <w:pPr>
        <w:pStyle w:val="ListParagraph"/>
        <w:numPr>
          <w:ilvl w:val="0"/>
          <w:numId w:val="11"/>
        </w:numPr>
        <w:spacing w:before="120" w:after="120" w:line="240" w:lineRule="auto"/>
        <w:jc w:val="both"/>
        <w:rPr>
          <w:rFonts w:ascii="Times New Roman" w:eastAsia="Times New Roman" w:hAnsi="Times New Roman" w:cs="Times New Roman"/>
          <w:sz w:val="24"/>
          <w:szCs w:val="24"/>
        </w:rPr>
      </w:pPr>
      <w:r w:rsidRPr="00BF2D05">
        <w:rPr>
          <w:rFonts w:ascii="Times New Roman" w:eastAsia="Times New Roman" w:hAnsi="Times New Roman" w:cs="Times New Roman"/>
          <w:b/>
          <w:sz w:val="24"/>
          <w:szCs w:val="24"/>
        </w:rPr>
        <w:t>5.prioritārā virziena</w:t>
      </w:r>
      <w:r w:rsidR="005A04CA" w:rsidRPr="00BF2D05">
        <w:rPr>
          <w:rFonts w:ascii="Times New Roman" w:eastAsia="Times New Roman" w:hAnsi="Times New Roman" w:cs="Times New Roman"/>
          <w:sz w:val="24"/>
          <w:szCs w:val="24"/>
        </w:rPr>
        <w:t xml:space="preserve"> “Valsts un sabiedrības ilgtspējīga attīstība” </w:t>
      </w:r>
      <w:r w:rsidR="005A04CA" w:rsidRPr="00BF2D05">
        <w:rPr>
          <w:rFonts w:ascii="Times New Roman" w:eastAsia="Times New Roman" w:hAnsi="Times New Roman" w:cs="Times New Roman"/>
          <w:i/>
          <w:sz w:val="24"/>
          <w:szCs w:val="24"/>
        </w:rPr>
        <w:t>5.1. „Izglītība iekļaujošas zināšanu sabiedrības un inovāciju kultūras veidošanai – jauna pieejas izglītības politikai un procesam</w:t>
      </w:r>
      <w:r w:rsidR="005A04CA" w:rsidRPr="00BF2D05">
        <w:rPr>
          <w:rFonts w:ascii="Times New Roman" w:eastAsia="Times New Roman" w:hAnsi="Times New Roman" w:cs="Times New Roman"/>
          <w:b/>
          <w:i/>
          <w:sz w:val="24"/>
          <w:szCs w:val="24"/>
        </w:rPr>
        <w:t>”</w:t>
      </w:r>
      <w:r w:rsidR="005A04CA" w:rsidRPr="00BF2D05">
        <w:rPr>
          <w:rFonts w:ascii="Times New Roman" w:eastAsia="Times New Roman" w:hAnsi="Times New Roman" w:cs="Times New Roman"/>
          <w:b/>
          <w:sz w:val="24"/>
          <w:szCs w:val="24"/>
        </w:rPr>
        <w:t xml:space="preserve"> </w:t>
      </w:r>
      <w:r w:rsidR="00A71B7B" w:rsidRPr="00306FC1">
        <w:rPr>
          <w:rFonts w:ascii="Times New Roman" w:eastAsia="Times New Roman" w:hAnsi="Times New Roman" w:cs="Times New Roman"/>
          <w:sz w:val="24"/>
          <w:szCs w:val="24"/>
        </w:rPr>
        <w:t>programma projekts</w:t>
      </w:r>
      <w:r w:rsidR="00F8310C">
        <w:rPr>
          <w:rFonts w:ascii="Times New Roman" w:eastAsia="Times New Roman" w:hAnsi="Times New Roman" w:cs="Times New Roman"/>
          <w:sz w:val="24"/>
          <w:szCs w:val="24"/>
        </w:rPr>
        <w:t xml:space="preserve"> Inovatīvi risinājumi sociālajā </w:t>
      </w:r>
      <w:proofErr w:type="spellStart"/>
      <w:r w:rsidR="00F8310C">
        <w:rPr>
          <w:rFonts w:ascii="Times New Roman" w:eastAsia="Times New Roman" w:hAnsi="Times New Roman" w:cs="Times New Roman"/>
          <w:sz w:val="24"/>
          <w:szCs w:val="24"/>
        </w:rPr>
        <w:t>telerehabilitācijā</w:t>
      </w:r>
      <w:proofErr w:type="spellEnd"/>
      <w:r w:rsidR="00F8310C">
        <w:rPr>
          <w:rFonts w:ascii="Times New Roman" w:eastAsia="Times New Roman" w:hAnsi="Times New Roman" w:cs="Times New Roman"/>
          <w:sz w:val="24"/>
          <w:szCs w:val="24"/>
        </w:rPr>
        <w:t xml:space="preserve"> Latvijas skolās iekļaujošās izglītības kontekstā</w:t>
      </w:r>
      <w:r w:rsidR="005A04CA" w:rsidRPr="00BF2D05">
        <w:rPr>
          <w:rFonts w:ascii="Times New Roman" w:eastAsia="Times New Roman" w:hAnsi="Times New Roman" w:cs="Times New Roman"/>
          <w:b/>
          <w:sz w:val="24"/>
          <w:szCs w:val="24"/>
        </w:rPr>
        <w:t xml:space="preserve"> </w:t>
      </w:r>
      <w:r w:rsidR="00F8310C">
        <w:rPr>
          <w:rFonts w:ascii="Times New Roman" w:eastAsia="Times New Roman" w:hAnsi="Times New Roman" w:cs="Times New Roman"/>
          <w:b/>
          <w:sz w:val="24"/>
          <w:szCs w:val="24"/>
        </w:rPr>
        <w:t>“</w:t>
      </w:r>
      <w:r w:rsidR="005A04CA" w:rsidRPr="00BF2D05">
        <w:rPr>
          <w:rFonts w:ascii="Times New Roman" w:eastAsia="Times New Roman" w:hAnsi="Times New Roman" w:cs="Times New Roman"/>
          <w:b/>
          <w:sz w:val="24"/>
          <w:szCs w:val="24"/>
        </w:rPr>
        <w:t>INOSOCTEREHI</w:t>
      </w:r>
      <w:r w:rsidR="00F8310C">
        <w:rPr>
          <w:rFonts w:ascii="Times New Roman" w:eastAsia="Times New Roman" w:hAnsi="Times New Roman" w:cs="Times New Roman"/>
          <w:b/>
          <w:sz w:val="24"/>
          <w:szCs w:val="24"/>
        </w:rPr>
        <w:t>”</w:t>
      </w:r>
      <w:r w:rsidR="005A04CA" w:rsidRPr="00BF2D05">
        <w:rPr>
          <w:rFonts w:ascii="Times New Roman" w:eastAsia="Times New Roman" w:hAnsi="Times New Roman" w:cs="Times New Roman"/>
          <w:b/>
          <w:sz w:val="24"/>
          <w:szCs w:val="24"/>
        </w:rPr>
        <w:t xml:space="preserve"> </w:t>
      </w:r>
      <w:r w:rsidR="005A04CA" w:rsidRPr="00BF2D05">
        <w:rPr>
          <w:rFonts w:ascii="Times New Roman" w:eastAsia="Times New Roman" w:hAnsi="Times New Roman" w:cs="Times New Roman"/>
          <w:sz w:val="24"/>
          <w:szCs w:val="24"/>
        </w:rPr>
        <w:t xml:space="preserve">programmas vadītāja: Velta </w:t>
      </w:r>
      <w:proofErr w:type="spellStart"/>
      <w:r w:rsidR="005A04CA" w:rsidRPr="00BF2D05">
        <w:rPr>
          <w:rFonts w:ascii="Times New Roman" w:eastAsia="Times New Roman" w:hAnsi="Times New Roman" w:cs="Times New Roman"/>
          <w:sz w:val="24"/>
          <w:szCs w:val="24"/>
        </w:rPr>
        <w:t>Ļubkina</w:t>
      </w:r>
      <w:proofErr w:type="spellEnd"/>
      <w:r w:rsidR="00B5270C" w:rsidRPr="00BF2D05">
        <w:rPr>
          <w:rFonts w:ascii="Times New Roman" w:eastAsia="Times New Roman" w:hAnsi="Times New Roman" w:cs="Times New Roman"/>
          <w:sz w:val="24"/>
          <w:szCs w:val="24"/>
        </w:rPr>
        <w:t xml:space="preserve">, </w:t>
      </w:r>
      <w:r w:rsidR="00BE7FB8" w:rsidRPr="00306FC1">
        <w:rPr>
          <w:rFonts w:ascii="Times New Roman" w:eastAsia="Times New Roman" w:hAnsi="Times New Roman" w:cs="Times New Roman"/>
          <w:sz w:val="24"/>
          <w:szCs w:val="24"/>
        </w:rPr>
        <w:t xml:space="preserve">projekts ir ieguvis </w:t>
      </w:r>
      <w:r w:rsidR="00B5270C" w:rsidRPr="00BF2D05">
        <w:rPr>
          <w:rFonts w:ascii="Times New Roman" w:eastAsia="Times New Roman" w:hAnsi="Times New Roman" w:cs="Times New Roman"/>
          <w:b/>
          <w:sz w:val="24"/>
          <w:szCs w:val="24"/>
        </w:rPr>
        <w:t>96 punktus</w:t>
      </w:r>
      <w:r w:rsidR="005A04CA" w:rsidRPr="00BF2D05">
        <w:rPr>
          <w:rFonts w:ascii="Times New Roman" w:eastAsia="Times New Roman" w:hAnsi="Times New Roman" w:cs="Times New Roman"/>
          <w:sz w:val="24"/>
          <w:szCs w:val="24"/>
        </w:rPr>
        <w:t xml:space="preserve"> </w:t>
      </w:r>
      <w:r w:rsidRPr="00BF2D05">
        <w:rPr>
          <w:rFonts w:ascii="Times New Roman" w:eastAsia="Times New Roman" w:hAnsi="Times New Roman" w:cs="Times New Roman"/>
          <w:sz w:val="24"/>
          <w:szCs w:val="24"/>
          <w:u w:val="single"/>
        </w:rPr>
        <w:t xml:space="preserve">ir </w:t>
      </w:r>
      <w:r w:rsidR="005A04CA" w:rsidRPr="00BF2D05">
        <w:rPr>
          <w:rFonts w:ascii="Times New Roman" w:eastAsia="Times New Roman" w:hAnsi="Times New Roman" w:cs="Times New Roman"/>
          <w:sz w:val="24"/>
          <w:szCs w:val="24"/>
          <w:u w:val="single"/>
        </w:rPr>
        <w:t>papildināma</w:t>
      </w:r>
      <w:r w:rsidR="005A04CA" w:rsidRPr="00BF2D05">
        <w:rPr>
          <w:rFonts w:ascii="Times New Roman" w:eastAsia="Times New Roman" w:hAnsi="Times New Roman" w:cs="Times New Roman"/>
          <w:sz w:val="24"/>
          <w:szCs w:val="24"/>
        </w:rPr>
        <w:t xml:space="preserve"> ar programm</w:t>
      </w:r>
      <w:r w:rsidR="00A71B7B" w:rsidRPr="00306FC1">
        <w:rPr>
          <w:rFonts w:ascii="Times New Roman" w:eastAsia="Times New Roman" w:hAnsi="Times New Roman" w:cs="Times New Roman"/>
          <w:sz w:val="24"/>
          <w:szCs w:val="24"/>
        </w:rPr>
        <w:t>as projektu</w:t>
      </w:r>
      <w:r w:rsidR="00F8310C">
        <w:rPr>
          <w:rFonts w:ascii="Times New Roman" w:eastAsia="Times New Roman" w:hAnsi="Times New Roman" w:cs="Times New Roman"/>
          <w:sz w:val="24"/>
          <w:szCs w:val="24"/>
        </w:rPr>
        <w:t xml:space="preserve"> Jaunā pedagoģija un kompetences attīstošā mācīšanās</w:t>
      </w:r>
      <w:r w:rsidR="005A04CA" w:rsidRPr="00BF2D05">
        <w:rPr>
          <w:rFonts w:ascii="Times New Roman" w:eastAsia="Times New Roman" w:hAnsi="Times New Roman" w:cs="Times New Roman"/>
          <w:sz w:val="24"/>
          <w:szCs w:val="24"/>
        </w:rPr>
        <w:t xml:space="preserve"> </w:t>
      </w:r>
      <w:r w:rsidR="00F8310C">
        <w:rPr>
          <w:rFonts w:ascii="Times New Roman" w:eastAsia="Times New Roman" w:hAnsi="Times New Roman" w:cs="Times New Roman"/>
          <w:sz w:val="24"/>
          <w:szCs w:val="24"/>
        </w:rPr>
        <w:t>“</w:t>
      </w:r>
      <w:r w:rsidR="005A04CA" w:rsidRPr="00BF2D05">
        <w:rPr>
          <w:rFonts w:ascii="Times New Roman" w:eastAsia="Times New Roman" w:hAnsi="Times New Roman" w:cs="Times New Roman"/>
          <w:b/>
          <w:sz w:val="24"/>
          <w:szCs w:val="24"/>
        </w:rPr>
        <w:t>NP4DL</w:t>
      </w:r>
      <w:r w:rsidR="00F8310C">
        <w:rPr>
          <w:rFonts w:ascii="Times New Roman" w:eastAsia="Times New Roman" w:hAnsi="Times New Roman" w:cs="Times New Roman"/>
          <w:b/>
          <w:sz w:val="24"/>
          <w:szCs w:val="24"/>
        </w:rPr>
        <w:t>”</w:t>
      </w:r>
      <w:r w:rsidR="005A04CA" w:rsidRPr="00BF2D05">
        <w:rPr>
          <w:rFonts w:ascii="Times New Roman" w:eastAsia="Times New Roman" w:hAnsi="Times New Roman" w:cs="Times New Roman"/>
          <w:b/>
          <w:sz w:val="24"/>
          <w:szCs w:val="24"/>
        </w:rPr>
        <w:t xml:space="preserve"> </w:t>
      </w:r>
      <w:r w:rsidR="005A04CA" w:rsidRPr="00BF2D05">
        <w:rPr>
          <w:rFonts w:ascii="Times New Roman" w:eastAsia="Times New Roman" w:hAnsi="Times New Roman" w:cs="Times New Roman"/>
          <w:sz w:val="24"/>
          <w:szCs w:val="24"/>
        </w:rPr>
        <w:t xml:space="preserve">programmas vadītāja: Dace </w:t>
      </w:r>
      <w:proofErr w:type="spellStart"/>
      <w:r w:rsidR="005A04CA" w:rsidRPr="00BF2D05">
        <w:rPr>
          <w:rFonts w:ascii="Times New Roman" w:eastAsia="Times New Roman" w:hAnsi="Times New Roman" w:cs="Times New Roman"/>
          <w:sz w:val="24"/>
          <w:szCs w:val="24"/>
        </w:rPr>
        <w:t>Namsone</w:t>
      </w:r>
      <w:proofErr w:type="spellEnd"/>
      <w:r w:rsidR="00B5270C" w:rsidRPr="00BF2D05">
        <w:rPr>
          <w:rFonts w:ascii="Times New Roman" w:eastAsia="Times New Roman" w:hAnsi="Times New Roman" w:cs="Times New Roman"/>
          <w:sz w:val="24"/>
          <w:szCs w:val="24"/>
        </w:rPr>
        <w:t xml:space="preserve">, </w:t>
      </w:r>
      <w:r w:rsidR="00BE7FB8" w:rsidRPr="00306FC1">
        <w:rPr>
          <w:rFonts w:ascii="Times New Roman" w:eastAsia="Times New Roman" w:hAnsi="Times New Roman" w:cs="Times New Roman"/>
          <w:sz w:val="24"/>
          <w:szCs w:val="24"/>
        </w:rPr>
        <w:t xml:space="preserve">projekts ir ieguvis </w:t>
      </w:r>
      <w:r w:rsidR="005A04CA" w:rsidRPr="00BF2D05">
        <w:rPr>
          <w:rFonts w:ascii="Times New Roman" w:eastAsia="Times New Roman" w:hAnsi="Times New Roman" w:cs="Times New Roman"/>
          <w:b/>
          <w:sz w:val="24"/>
          <w:szCs w:val="24"/>
        </w:rPr>
        <w:t>87,5 punkt</w:t>
      </w:r>
      <w:r w:rsidR="00B5270C" w:rsidRPr="00BF2D05">
        <w:rPr>
          <w:rFonts w:ascii="Times New Roman" w:eastAsia="Times New Roman" w:hAnsi="Times New Roman" w:cs="Times New Roman"/>
          <w:b/>
          <w:sz w:val="24"/>
          <w:szCs w:val="24"/>
        </w:rPr>
        <w:t>us</w:t>
      </w:r>
      <w:r w:rsidR="005A04CA" w:rsidRPr="00BF2D05">
        <w:rPr>
          <w:rFonts w:ascii="Times New Roman" w:eastAsia="Times New Roman" w:hAnsi="Times New Roman" w:cs="Times New Roman"/>
          <w:b/>
          <w:sz w:val="24"/>
          <w:szCs w:val="24"/>
        </w:rPr>
        <w:t>.</w:t>
      </w:r>
    </w:p>
    <w:p w:rsidR="003E1005" w:rsidRPr="00306FC1" w:rsidRDefault="00A71B7B" w:rsidP="00BF2D05">
      <w:pPr>
        <w:spacing w:before="120" w:after="120" w:line="240" w:lineRule="auto"/>
        <w:ind w:firstLine="360"/>
        <w:jc w:val="both"/>
        <w:rPr>
          <w:rFonts w:ascii="Times New Roman" w:eastAsia="Times New Roman" w:hAnsi="Times New Roman" w:cs="Times New Roman"/>
          <w:sz w:val="24"/>
          <w:szCs w:val="24"/>
        </w:rPr>
      </w:pPr>
      <w:r w:rsidRPr="00306FC1">
        <w:rPr>
          <w:rFonts w:ascii="Times New Roman" w:eastAsia="Times New Roman" w:hAnsi="Times New Roman" w:cs="Times New Roman"/>
          <w:sz w:val="24"/>
          <w:szCs w:val="24"/>
        </w:rPr>
        <w:lastRenderedPageBreak/>
        <w:t xml:space="preserve">Papildināmo programmu </w:t>
      </w:r>
      <w:r w:rsidR="00C6446F">
        <w:rPr>
          <w:rFonts w:ascii="Times New Roman" w:eastAsia="Times New Roman" w:hAnsi="Times New Roman" w:cs="Times New Roman"/>
          <w:sz w:val="24"/>
          <w:szCs w:val="24"/>
        </w:rPr>
        <w:t xml:space="preserve">projektu </w:t>
      </w:r>
      <w:r w:rsidRPr="00306FC1">
        <w:rPr>
          <w:rFonts w:ascii="Times New Roman" w:eastAsia="Times New Roman" w:hAnsi="Times New Roman" w:cs="Times New Roman"/>
          <w:sz w:val="24"/>
          <w:szCs w:val="24"/>
        </w:rPr>
        <w:t>vadītājiem komisija uzdeva veikt pārrunas ar otro vietu ieguvušās programmas</w:t>
      </w:r>
      <w:r w:rsidR="00C6446F">
        <w:rPr>
          <w:rFonts w:ascii="Times New Roman" w:eastAsia="Times New Roman" w:hAnsi="Times New Roman" w:cs="Times New Roman"/>
          <w:sz w:val="24"/>
          <w:szCs w:val="24"/>
        </w:rPr>
        <w:t xml:space="preserve"> projekta</w:t>
      </w:r>
      <w:r w:rsidRPr="00306FC1">
        <w:rPr>
          <w:rFonts w:ascii="Times New Roman" w:eastAsia="Times New Roman" w:hAnsi="Times New Roman" w:cs="Times New Roman"/>
          <w:sz w:val="24"/>
          <w:szCs w:val="24"/>
        </w:rPr>
        <w:t xml:space="preserve"> vadītāju par iespējamo uzvarējušās programmas </w:t>
      </w:r>
      <w:r w:rsidR="00C6446F">
        <w:rPr>
          <w:rFonts w:ascii="Times New Roman" w:eastAsia="Times New Roman" w:hAnsi="Times New Roman" w:cs="Times New Roman"/>
          <w:sz w:val="24"/>
          <w:szCs w:val="24"/>
        </w:rPr>
        <w:t xml:space="preserve">projekta </w:t>
      </w:r>
      <w:r w:rsidRPr="00306FC1">
        <w:rPr>
          <w:rFonts w:ascii="Times New Roman" w:eastAsia="Times New Roman" w:hAnsi="Times New Roman" w:cs="Times New Roman"/>
          <w:sz w:val="24"/>
          <w:szCs w:val="24"/>
        </w:rPr>
        <w:t xml:space="preserve">papildināšanu. </w:t>
      </w:r>
      <w:r w:rsidR="003E1005" w:rsidRPr="00306FC1">
        <w:rPr>
          <w:rFonts w:ascii="Times New Roman" w:eastAsia="Times New Roman" w:hAnsi="Times New Roman" w:cs="Times New Roman"/>
          <w:sz w:val="24"/>
          <w:szCs w:val="24"/>
        </w:rPr>
        <w:t xml:space="preserve">No triju papildināmo programmu </w:t>
      </w:r>
      <w:r w:rsidR="00C6446F">
        <w:rPr>
          <w:rFonts w:ascii="Times New Roman" w:eastAsia="Times New Roman" w:hAnsi="Times New Roman" w:cs="Times New Roman"/>
          <w:sz w:val="24"/>
          <w:szCs w:val="24"/>
        </w:rPr>
        <w:t xml:space="preserve">projektu </w:t>
      </w:r>
      <w:r w:rsidR="003E1005" w:rsidRPr="00306FC1">
        <w:rPr>
          <w:rFonts w:ascii="Times New Roman" w:eastAsia="Times New Roman" w:hAnsi="Times New Roman" w:cs="Times New Roman"/>
          <w:sz w:val="24"/>
          <w:szCs w:val="24"/>
        </w:rPr>
        <w:t xml:space="preserve">vadītājiem </w:t>
      </w:r>
      <w:r w:rsidR="00A71B99">
        <w:rPr>
          <w:rFonts w:ascii="Times New Roman" w:eastAsia="Times New Roman" w:hAnsi="Times New Roman" w:cs="Times New Roman"/>
          <w:sz w:val="24"/>
          <w:szCs w:val="24"/>
        </w:rPr>
        <w:t>k</w:t>
      </w:r>
      <w:r w:rsidR="003E1005" w:rsidRPr="00306FC1">
        <w:rPr>
          <w:rFonts w:ascii="Times New Roman" w:eastAsia="Times New Roman" w:hAnsi="Times New Roman" w:cs="Times New Roman"/>
          <w:sz w:val="24"/>
          <w:szCs w:val="24"/>
        </w:rPr>
        <w:t xml:space="preserve">omisijas uzdevumu ir izpildījusi programmas </w:t>
      </w:r>
      <w:r w:rsidRPr="00306FC1">
        <w:rPr>
          <w:rFonts w:ascii="Times New Roman" w:eastAsia="Times New Roman" w:hAnsi="Times New Roman" w:cs="Times New Roman"/>
          <w:sz w:val="24"/>
          <w:szCs w:val="24"/>
        </w:rPr>
        <w:t>projekta</w:t>
      </w:r>
      <w:r w:rsidR="003E1005" w:rsidRPr="00306FC1">
        <w:rPr>
          <w:rFonts w:ascii="Times New Roman" w:eastAsia="Times New Roman" w:hAnsi="Times New Roman" w:cs="Times New Roman"/>
          <w:sz w:val="24"/>
          <w:szCs w:val="24"/>
        </w:rPr>
        <w:t xml:space="preserve"> </w:t>
      </w:r>
      <w:r w:rsidR="00F8310C" w:rsidRPr="00F8310C">
        <w:rPr>
          <w:rFonts w:ascii="Times New Roman" w:eastAsia="Times New Roman" w:hAnsi="Times New Roman" w:cs="Times New Roman"/>
          <w:sz w:val="24"/>
          <w:szCs w:val="24"/>
        </w:rPr>
        <w:t xml:space="preserve">Inovatīvi risinājumi sociālajā </w:t>
      </w:r>
      <w:proofErr w:type="spellStart"/>
      <w:r w:rsidR="00F8310C" w:rsidRPr="00F8310C">
        <w:rPr>
          <w:rFonts w:ascii="Times New Roman" w:eastAsia="Times New Roman" w:hAnsi="Times New Roman" w:cs="Times New Roman"/>
          <w:sz w:val="24"/>
          <w:szCs w:val="24"/>
        </w:rPr>
        <w:t>telerehabilitācijā</w:t>
      </w:r>
      <w:proofErr w:type="spellEnd"/>
      <w:r w:rsidR="00F8310C" w:rsidRPr="00F8310C">
        <w:rPr>
          <w:rFonts w:ascii="Times New Roman" w:eastAsia="Times New Roman" w:hAnsi="Times New Roman" w:cs="Times New Roman"/>
          <w:sz w:val="24"/>
          <w:szCs w:val="24"/>
        </w:rPr>
        <w:t xml:space="preserve"> Latvijas skolās iekļaujošās izglītības kontekstā </w:t>
      </w:r>
      <w:r w:rsidR="00F8310C">
        <w:rPr>
          <w:rFonts w:ascii="Times New Roman" w:eastAsia="Times New Roman" w:hAnsi="Times New Roman" w:cs="Times New Roman"/>
          <w:sz w:val="24"/>
          <w:szCs w:val="24"/>
        </w:rPr>
        <w:t>“</w:t>
      </w:r>
      <w:r w:rsidR="003E1005" w:rsidRPr="00306FC1">
        <w:rPr>
          <w:rFonts w:ascii="Times New Roman" w:eastAsia="Times New Roman" w:hAnsi="Times New Roman" w:cs="Times New Roman"/>
          <w:b/>
          <w:sz w:val="24"/>
          <w:szCs w:val="24"/>
        </w:rPr>
        <w:t>INOSOCTEREHI</w:t>
      </w:r>
      <w:r w:rsidR="00F8310C">
        <w:rPr>
          <w:rFonts w:ascii="Times New Roman" w:eastAsia="Times New Roman" w:hAnsi="Times New Roman" w:cs="Times New Roman"/>
          <w:b/>
          <w:sz w:val="24"/>
          <w:szCs w:val="24"/>
        </w:rPr>
        <w:t>”</w:t>
      </w:r>
      <w:r w:rsidR="003E1005" w:rsidRPr="00306FC1">
        <w:rPr>
          <w:rFonts w:ascii="Times New Roman" w:eastAsia="Times New Roman" w:hAnsi="Times New Roman" w:cs="Times New Roman"/>
          <w:sz w:val="24"/>
          <w:szCs w:val="24"/>
        </w:rPr>
        <w:t xml:space="preserve"> vadītāja</w:t>
      </w:r>
      <w:r w:rsidRPr="00306FC1">
        <w:rPr>
          <w:rFonts w:ascii="Times New Roman" w:eastAsia="Times New Roman" w:hAnsi="Times New Roman" w:cs="Times New Roman"/>
          <w:sz w:val="24"/>
          <w:szCs w:val="24"/>
        </w:rPr>
        <w:t xml:space="preserve"> Velta </w:t>
      </w:r>
      <w:proofErr w:type="spellStart"/>
      <w:r w:rsidRPr="00306FC1">
        <w:rPr>
          <w:rFonts w:ascii="Times New Roman" w:eastAsia="Times New Roman" w:hAnsi="Times New Roman" w:cs="Times New Roman"/>
          <w:sz w:val="24"/>
          <w:szCs w:val="24"/>
        </w:rPr>
        <w:t>Ļubkina</w:t>
      </w:r>
      <w:proofErr w:type="spellEnd"/>
      <w:r w:rsidRPr="00306FC1">
        <w:rPr>
          <w:rFonts w:ascii="Times New Roman" w:eastAsia="Times New Roman" w:hAnsi="Times New Roman" w:cs="Times New Roman"/>
          <w:sz w:val="24"/>
          <w:szCs w:val="24"/>
        </w:rPr>
        <w:t xml:space="preserve">, kura </w:t>
      </w:r>
      <w:r w:rsidR="00C6446F">
        <w:rPr>
          <w:rFonts w:ascii="Times New Roman" w:eastAsia="Times New Roman" w:hAnsi="Times New Roman" w:cs="Times New Roman"/>
          <w:sz w:val="24"/>
          <w:szCs w:val="24"/>
        </w:rPr>
        <w:t>šī gada 19</w:t>
      </w:r>
      <w:r w:rsidRPr="00306FC1">
        <w:rPr>
          <w:rFonts w:ascii="Times New Roman" w:eastAsia="Times New Roman" w:hAnsi="Times New Roman" w:cs="Times New Roman"/>
          <w:sz w:val="24"/>
          <w:szCs w:val="24"/>
        </w:rPr>
        <w:t xml:space="preserve">.jūlijā iesniedza </w:t>
      </w:r>
      <w:r w:rsidR="00C42232">
        <w:rPr>
          <w:rFonts w:ascii="Times New Roman" w:eastAsia="Times New Roman" w:hAnsi="Times New Roman" w:cs="Times New Roman"/>
          <w:sz w:val="24"/>
          <w:szCs w:val="24"/>
        </w:rPr>
        <w:t>papildināto programmas projektu, kurā tika ņemti vērā Komisijas ieteikumi par iztrūkstošo prioritārā virziena programmas uzdevumu papildināšanu</w:t>
      </w:r>
      <w:r w:rsidRPr="00C42232">
        <w:rPr>
          <w:rFonts w:ascii="Times New Roman" w:eastAsia="Times New Roman" w:hAnsi="Times New Roman" w:cs="Times New Roman"/>
          <w:sz w:val="24"/>
          <w:szCs w:val="24"/>
        </w:rPr>
        <w:t>.</w:t>
      </w:r>
      <w:r w:rsidRPr="00306FC1">
        <w:rPr>
          <w:rFonts w:ascii="Times New Roman" w:eastAsia="Times New Roman" w:hAnsi="Times New Roman" w:cs="Times New Roman"/>
          <w:sz w:val="24"/>
          <w:szCs w:val="24"/>
        </w:rPr>
        <w:t xml:space="preserve"> </w:t>
      </w:r>
    </w:p>
    <w:p w:rsidR="00A71B7B" w:rsidRPr="00306FC1" w:rsidRDefault="00A71B7B" w:rsidP="00BF2D05">
      <w:pPr>
        <w:spacing w:before="120" w:after="120" w:line="240" w:lineRule="auto"/>
        <w:ind w:firstLine="360"/>
        <w:jc w:val="both"/>
        <w:rPr>
          <w:rFonts w:ascii="Times New Roman" w:eastAsia="Times New Roman" w:hAnsi="Times New Roman" w:cs="Times New Roman"/>
          <w:sz w:val="24"/>
          <w:szCs w:val="24"/>
        </w:rPr>
      </w:pPr>
      <w:r w:rsidRPr="00306FC1">
        <w:rPr>
          <w:rFonts w:ascii="Times New Roman" w:eastAsia="Times New Roman" w:hAnsi="Times New Roman" w:cs="Times New Roman"/>
          <w:sz w:val="24"/>
          <w:szCs w:val="24"/>
        </w:rPr>
        <w:t>Programmas projekta</w:t>
      </w:r>
      <w:r w:rsidR="00A71B99">
        <w:rPr>
          <w:rFonts w:ascii="Times New Roman" w:eastAsia="Times New Roman" w:hAnsi="Times New Roman" w:cs="Times New Roman"/>
          <w:sz w:val="24"/>
          <w:szCs w:val="24"/>
        </w:rPr>
        <w:t xml:space="preserve"> “Daudzfunkcionālie materiāli un kompozīti, </w:t>
      </w:r>
      <w:proofErr w:type="spellStart"/>
      <w:r w:rsidR="00A71B99">
        <w:rPr>
          <w:rFonts w:ascii="Times New Roman" w:eastAsia="Times New Roman" w:hAnsi="Times New Roman" w:cs="Times New Roman"/>
          <w:sz w:val="24"/>
          <w:szCs w:val="24"/>
        </w:rPr>
        <w:t>fotonika</w:t>
      </w:r>
      <w:proofErr w:type="spellEnd"/>
      <w:r w:rsidR="00A71B99">
        <w:rPr>
          <w:rFonts w:ascii="Times New Roman" w:eastAsia="Times New Roman" w:hAnsi="Times New Roman" w:cs="Times New Roman"/>
          <w:sz w:val="24"/>
          <w:szCs w:val="24"/>
        </w:rPr>
        <w:t xml:space="preserve"> un </w:t>
      </w:r>
      <w:proofErr w:type="spellStart"/>
      <w:r w:rsidR="00A71B99">
        <w:rPr>
          <w:rFonts w:ascii="Times New Roman" w:eastAsia="Times New Roman" w:hAnsi="Times New Roman" w:cs="Times New Roman"/>
          <w:sz w:val="24"/>
          <w:szCs w:val="24"/>
        </w:rPr>
        <w:t>nanotehnoloģijas</w:t>
      </w:r>
      <w:proofErr w:type="spellEnd"/>
      <w:r w:rsidR="00A71B99">
        <w:rPr>
          <w:rFonts w:ascii="Times New Roman" w:eastAsia="Times New Roman" w:hAnsi="Times New Roman" w:cs="Times New Roman"/>
          <w:sz w:val="24"/>
          <w:szCs w:val="24"/>
        </w:rPr>
        <w:t>”</w:t>
      </w:r>
      <w:r w:rsidRPr="00306FC1">
        <w:rPr>
          <w:rFonts w:ascii="Times New Roman" w:eastAsia="Times New Roman" w:hAnsi="Times New Roman" w:cs="Times New Roman"/>
          <w:sz w:val="24"/>
          <w:szCs w:val="24"/>
        </w:rPr>
        <w:t xml:space="preserve"> </w:t>
      </w:r>
      <w:r w:rsidR="00F8310C" w:rsidRPr="00F8310C">
        <w:rPr>
          <w:rFonts w:ascii="Times New Roman" w:eastAsia="Times New Roman" w:hAnsi="Times New Roman" w:cs="Times New Roman"/>
          <w:sz w:val="24"/>
          <w:szCs w:val="24"/>
        </w:rPr>
        <w:t xml:space="preserve">Daudzfunkcionālie materiāli un kompozīti, </w:t>
      </w:r>
      <w:proofErr w:type="spellStart"/>
      <w:r w:rsidR="00F8310C" w:rsidRPr="00F8310C">
        <w:rPr>
          <w:rFonts w:ascii="Times New Roman" w:eastAsia="Times New Roman" w:hAnsi="Times New Roman" w:cs="Times New Roman"/>
          <w:sz w:val="24"/>
          <w:szCs w:val="24"/>
        </w:rPr>
        <w:t>fotonika</w:t>
      </w:r>
      <w:proofErr w:type="spellEnd"/>
      <w:r w:rsidR="00F8310C" w:rsidRPr="00F8310C">
        <w:rPr>
          <w:rFonts w:ascii="Times New Roman" w:eastAsia="Times New Roman" w:hAnsi="Times New Roman" w:cs="Times New Roman"/>
          <w:sz w:val="24"/>
          <w:szCs w:val="24"/>
        </w:rPr>
        <w:t xml:space="preserve"> un </w:t>
      </w:r>
      <w:proofErr w:type="spellStart"/>
      <w:r w:rsidR="00F8310C" w:rsidRPr="00F8310C">
        <w:rPr>
          <w:rFonts w:ascii="Times New Roman" w:eastAsia="Times New Roman" w:hAnsi="Times New Roman" w:cs="Times New Roman"/>
          <w:sz w:val="24"/>
          <w:szCs w:val="24"/>
        </w:rPr>
        <w:t>nanotehnoloģijas</w:t>
      </w:r>
      <w:proofErr w:type="spellEnd"/>
      <w:r w:rsidR="00F8310C" w:rsidRPr="00F8310C">
        <w:rPr>
          <w:rFonts w:ascii="Times New Roman" w:eastAsia="Times New Roman" w:hAnsi="Times New Roman" w:cs="Times New Roman"/>
          <w:sz w:val="24"/>
          <w:szCs w:val="24"/>
        </w:rPr>
        <w:t xml:space="preserve"> </w:t>
      </w:r>
      <w:r w:rsidR="00F8310C">
        <w:rPr>
          <w:rFonts w:ascii="Times New Roman" w:eastAsia="Times New Roman" w:hAnsi="Times New Roman" w:cs="Times New Roman"/>
          <w:sz w:val="24"/>
          <w:szCs w:val="24"/>
        </w:rPr>
        <w:t>“</w:t>
      </w:r>
      <w:r w:rsidRPr="00306FC1">
        <w:rPr>
          <w:rFonts w:ascii="Times New Roman" w:eastAsia="Times New Roman" w:hAnsi="Times New Roman" w:cs="Times New Roman"/>
          <w:b/>
          <w:sz w:val="24"/>
          <w:szCs w:val="24"/>
        </w:rPr>
        <w:t>IMIS</w:t>
      </w:r>
      <w:r w:rsidRPr="00306FC1">
        <w:rPr>
          <w:rFonts w:ascii="Times New Roman" w:eastAsia="Times New Roman" w:hAnsi="Times New Roman" w:cs="Times New Roman"/>
          <w:b/>
          <w:sz w:val="24"/>
          <w:szCs w:val="24"/>
          <w:vertAlign w:val="superscript"/>
        </w:rPr>
        <w:t>2</w:t>
      </w:r>
      <w:r w:rsidR="00F8310C">
        <w:rPr>
          <w:rFonts w:ascii="Times New Roman" w:eastAsia="Times New Roman" w:hAnsi="Times New Roman" w:cs="Times New Roman"/>
          <w:b/>
          <w:sz w:val="24"/>
          <w:szCs w:val="24"/>
          <w:vertAlign w:val="superscript"/>
        </w:rPr>
        <w:t xml:space="preserve">” </w:t>
      </w:r>
      <w:r w:rsidR="00F8310C">
        <w:rPr>
          <w:rFonts w:ascii="Times New Roman" w:eastAsia="Times New Roman" w:hAnsi="Times New Roman" w:cs="Times New Roman"/>
          <w:sz w:val="24"/>
          <w:szCs w:val="24"/>
        </w:rPr>
        <w:t>(turpmāk -</w:t>
      </w:r>
      <w:r w:rsidR="00F8310C" w:rsidRPr="00F8310C">
        <w:t xml:space="preserve"> </w:t>
      </w:r>
      <w:r w:rsidR="00F8310C">
        <w:rPr>
          <w:rFonts w:ascii="Times New Roman" w:eastAsia="Times New Roman" w:hAnsi="Times New Roman" w:cs="Times New Roman"/>
          <w:sz w:val="24"/>
          <w:szCs w:val="24"/>
        </w:rPr>
        <w:t xml:space="preserve"> </w:t>
      </w:r>
      <w:r w:rsidR="00F8310C" w:rsidRPr="00306FC1">
        <w:rPr>
          <w:rFonts w:ascii="Times New Roman" w:eastAsia="Times New Roman" w:hAnsi="Times New Roman" w:cs="Times New Roman"/>
          <w:b/>
          <w:sz w:val="24"/>
          <w:szCs w:val="24"/>
        </w:rPr>
        <w:t>IMIS</w:t>
      </w:r>
      <w:r w:rsidR="00F8310C" w:rsidRPr="00306FC1">
        <w:rPr>
          <w:rFonts w:ascii="Times New Roman" w:eastAsia="Times New Roman" w:hAnsi="Times New Roman" w:cs="Times New Roman"/>
          <w:b/>
          <w:sz w:val="24"/>
          <w:szCs w:val="24"/>
          <w:vertAlign w:val="superscript"/>
        </w:rPr>
        <w:t>2</w:t>
      </w:r>
      <w:r w:rsidR="00F8310C">
        <w:rPr>
          <w:rFonts w:ascii="Times New Roman" w:eastAsia="Times New Roman" w:hAnsi="Times New Roman" w:cs="Times New Roman"/>
          <w:b/>
          <w:sz w:val="24"/>
          <w:szCs w:val="24"/>
          <w:vertAlign w:val="superscript"/>
        </w:rPr>
        <w:t xml:space="preserve"> )</w:t>
      </w:r>
      <w:r w:rsidRPr="00306FC1">
        <w:rPr>
          <w:rFonts w:ascii="Times New Roman" w:eastAsia="Times New Roman" w:hAnsi="Times New Roman" w:cs="Times New Roman"/>
          <w:sz w:val="24"/>
          <w:szCs w:val="24"/>
        </w:rPr>
        <w:t xml:space="preserve"> vadītājs Andris </w:t>
      </w:r>
      <w:proofErr w:type="spellStart"/>
      <w:r w:rsidRPr="00306FC1">
        <w:rPr>
          <w:rFonts w:ascii="Times New Roman" w:eastAsia="Times New Roman" w:hAnsi="Times New Roman" w:cs="Times New Roman"/>
          <w:sz w:val="24"/>
          <w:szCs w:val="24"/>
        </w:rPr>
        <w:t>Šternbergs</w:t>
      </w:r>
      <w:proofErr w:type="spellEnd"/>
      <w:r w:rsidRPr="00306FC1">
        <w:rPr>
          <w:rFonts w:ascii="Times New Roman" w:eastAsia="Times New Roman" w:hAnsi="Times New Roman" w:cs="Times New Roman"/>
          <w:sz w:val="24"/>
          <w:szCs w:val="24"/>
        </w:rPr>
        <w:t xml:space="preserve"> atsūtīja vēstuli, kurā norāda, ka esošā finansējuma ietvaros nav iespējama </w:t>
      </w:r>
      <w:r w:rsidR="00EC25C2">
        <w:rPr>
          <w:rFonts w:ascii="Times New Roman" w:eastAsia="Times New Roman" w:hAnsi="Times New Roman" w:cs="Times New Roman"/>
          <w:sz w:val="24"/>
          <w:szCs w:val="24"/>
        </w:rPr>
        <w:t xml:space="preserve">citu programmu projektu piesaistīšana, jo tas radītu apstākļus, kas liegtu izpildīt visus jau esošos programmas </w:t>
      </w:r>
      <w:r w:rsidR="00F8310C" w:rsidRPr="00306FC1">
        <w:rPr>
          <w:rFonts w:ascii="Times New Roman" w:eastAsia="Times New Roman" w:hAnsi="Times New Roman" w:cs="Times New Roman"/>
          <w:b/>
          <w:sz w:val="24"/>
          <w:szCs w:val="24"/>
        </w:rPr>
        <w:t>IMIS</w:t>
      </w:r>
      <w:r w:rsidR="00F8310C" w:rsidRPr="00306FC1">
        <w:rPr>
          <w:rFonts w:ascii="Times New Roman" w:eastAsia="Times New Roman" w:hAnsi="Times New Roman" w:cs="Times New Roman"/>
          <w:b/>
          <w:sz w:val="24"/>
          <w:szCs w:val="24"/>
          <w:vertAlign w:val="superscript"/>
        </w:rPr>
        <w:t>2</w:t>
      </w:r>
      <w:r w:rsidR="00F8310C">
        <w:rPr>
          <w:rFonts w:ascii="Times New Roman" w:eastAsia="Times New Roman" w:hAnsi="Times New Roman" w:cs="Times New Roman"/>
          <w:b/>
          <w:sz w:val="24"/>
          <w:szCs w:val="24"/>
          <w:vertAlign w:val="superscript"/>
        </w:rPr>
        <w:t xml:space="preserve"> </w:t>
      </w:r>
      <w:r w:rsidR="00EC25C2">
        <w:rPr>
          <w:rFonts w:ascii="Times New Roman" w:eastAsia="Times New Roman" w:hAnsi="Times New Roman" w:cs="Times New Roman"/>
          <w:sz w:val="24"/>
          <w:szCs w:val="24"/>
        </w:rPr>
        <w:t xml:space="preserve"> uzstādītos uzdevumus.</w:t>
      </w:r>
    </w:p>
    <w:p w:rsidR="003E1005" w:rsidRPr="00BF2D05" w:rsidRDefault="00A71B7B" w:rsidP="00BF2D05">
      <w:pPr>
        <w:spacing w:before="120" w:after="120" w:line="240" w:lineRule="auto"/>
        <w:ind w:firstLine="360"/>
        <w:jc w:val="both"/>
        <w:rPr>
          <w:rFonts w:ascii="Times New Roman" w:eastAsia="Times New Roman" w:hAnsi="Times New Roman" w:cs="Times New Roman"/>
          <w:sz w:val="24"/>
          <w:szCs w:val="24"/>
        </w:rPr>
      </w:pPr>
      <w:r w:rsidRPr="00306FC1">
        <w:rPr>
          <w:rFonts w:ascii="Times New Roman" w:eastAsia="Times New Roman" w:hAnsi="Times New Roman" w:cs="Times New Roman"/>
          <w:sz w:val="24"/>
          <w:szCs w:val="24"/>
        </w:rPr>
        <w:t xml:space="preserve">Programmas projekta </w:t>
      </w:r>
      <w:r w:rsidR="00A71B99">
        <w:rPr>
          <w:rFonts w:ascii="Times New Roman" w:eastAsia="Times New Roman" w:hAnsi="Times New Roman" w:cs="Times New Roman"/>
          <w:sz w:val="24"/>
          <w:szCs w:val="24"/>
        </w:rPr>
        <w:t xml:space="preserve">Latvijas kultūras tradīciju ilgtspēja inovatīvā vidē </w:t>
      </w:r>
      <w:r w:rsidR="00F8310C">
        <w:rPr>
          <w:rFonts w:ascii="Times New Roman" w:eastAsia="Times New Roman" w:hAnsi="Times New Roman" w:cs="Times New Roman"/>
          <w:sz w:val="24"/>
          <w:szCs w:val="24"/>
        </w:rPr>
        <w:t>“</w:t>
      </w:r>
      <w:r w:rsidRPr="00306FC1">
        <w:rPr>
          <w:rFonts w:ascii="Times New Roman" w:eastAsia="Times New Roman" w:hAnsi="Times New Roman" w:cs="Times New Roman"/>
          <w:b/>
          <w:sz w:val="24"/>
          <w:szCs w:val="24"/>
        </w:rPr>
        <w:t>Habitus</w:t>
      </w:r>
      <w:r w:rsidR="00F8310C">
        <w:rPr>
          <w:rFonts w:ascii="Times New Roman" w:eastAsia="Times New Roman" w:hAnsi="Times New Roman" w:cs="Times New Roman"/>
          <w:b/>
          <w:sz w:val="24"/>
          <w:szCs w:val="24"/>
        </w:rPr>
        <w:t xml:space="preserve">” </w:t>
      </w:r>
      <w:r w:rsidR="00F8310C" w:rsidRPr="00271F94">
        <w:rPr>
          <w:rFonts w:ascii="Times New Roman" w:eastAsia="Times New Roman" w:hAnsi="Times New Roman" w:cs="Times New Roman"/>
          <w:sz w:val="24"/>
          <w:szCs w:val="24"/>
        </w:rPr>
        <w:t>(turpmāk – Habitus)</w:t>
      </w:r>
      <w:r w:rsidRPr="00306FC1">
        <w:rPr>
          <w:rFonts w:ascii="Times New Roman" w:eastAsia="Times New Roman" w:hAnsi="Times New Roman" w:cs="Times New Roman"/>
          <w:b/>
          <w:sz w:val="24"/>
          <w:szCs w:val="24"/>
        </w:rPr>
        <w:t xml:space="preserve"> </w:t>
      </w:r>
      <w:r w:rsidRPr="00306FC1">
        <w:rPr>
          <w:rFonts w:ascii="Times New Roman" w:eastAsia="Times New Roman" w:hAnsi="Times New Roman" w:cs="Times New Roman"/>
          <w:sz w:val="24"/>
          <w:szCs w:val="24"/>
        </w:rPr>
        <w:t>vadītāja Rūta Muktupāvela un programmas</w:t>
      </w:r>
      <w:r w:rsidR="00A71B99">
        <w:rPr>
          <w:rFonts w:ascii="Times New Roman" w:eastAsia="Times New Roman" w:hAnsi="Times New Roman" w:cs="Times New Roman"/>
          <w:sz w:val="24"/>
          <w:szCs w:val="24"/>
        </w:rPr>
        <w:t xml:space="preserve"> Letonika – Latvijas vēsture, valodas, kultūra, vērtības</w:t>
      </w:r>
      <w:r w:rsidRPr="00306FC1">
        <w:rPr>
          <w:rFonts w:ascii="Times New Roman" w:eastAsia="Times New Roman" w:hAnsi="Times New Roman" w:cs="Times New Roman"/>
          <w:sz w:val="24"/>
          <w:szCs w:val="24"/>
        </w:rPr>
        <w:t xml:space="preserve"> </w:t>
      </w:r>
      <w:r w:rsidR="00F8310C">
        <w:rPr>
          <w:rFonts w:ascii="Times New Roman" w:eastAsia="Times New Roman" w:hAnsi="Times New Roman" w:cs="Times New Roman"/>
          <w:sz w:val="24"/>
          <w:szCs w:val="24"/>
        </w:rPr>
        <w:t>“</w:t>
      </w:r>
      <w:r w:rsidR="00734692" w:rsidRPr="00306FC1">
        <w:rPr>
          <w:rFonts w:ascii="Times New Roman" w:eastAsia="Times New Roman" w:hAnsi="Times New Roman" w:cs="Times New Roman"/>
          <w:b/>
          <w:sz w:val="24"/>
          <w:szCs w:val="24"/>
        </w:rPr>
        <w:t>Letonika</w:t>
      </w:r>
      <w:r w:rsidR="00F8310C">
        <w:rPr>
          <w:rFonts w:ascii="Times New Roman" w:eastAsia="Times New Roman" w:hAnsi="Times New Roman" w:cs="Times New Roman"/>
          <w:b/>
          <w:sz w:val="24"/>
          <w:szCs w:val="24"/>
        </w:rPr>
        <w:t xml:space="preserve">” </w:t>
      </w:r>
      <w:r w:rsidR="00F8310C" w:rsidRPr="00271F94">
        <w:rPr>
          <w:rFonts w:ascii="Times New Roman" w:eastAsia="Times New Roman" w:hAnsi="Times New Roman" w:cs="Times New Roman"/>
          <w:sz w:val="24"/>
          <w:szCs w:val="24"/>
        </w:rPr>
        <w:t>(turpmāk – Letonika)</w:t>
      </w:r>
      <w:r w:rsidR="00734692" w:rsidRPr="00306FC1">
        <w:rPr>
          <w:rFonts w:ascii="Times New Roman" w:eastAsia="Times New Roman" w:hAnsi="Times New Roman" w:cs="Times New Roman"/>
          <w:b/>
          <w:sz w:val="24"/>
          <w:szCs w:val="24"/>
        </w:rPr>
        <w:t xml:space="preserve"> </w:t>
      </w:r>
      <w:r w:rsidR="00734692" w:rsidRPr="00306FC1">
        <w:rPr>
          <w:rFonts w:ascii="Times New Roman" w:eastAsia="Times New Roman" w:hAnsi="Times New Roman" w:cs="Times New Roman"/>
          <w:sz w:val="24"/>
          <w:szCs w:val="24"/>
        </w:rPr>
        <w:t xml:space="preserve">vadītājs atsūtīja vēstuli, </w:t>
      </w:r>
      <w:r w:rsidRPr="00306FC1">
        <w:rPr>
          <w:rFonts w:ascii="Times New Roman" w:eastAsia="Times New Roman" w:hAnsi="Times New Roman" w:cs="Times New Roman"/>
          <w:sz w:val="24"/>
          <w:szCs w:val="24"/>
        </w:rPr>
        <w:t xml:space="preserve">kurā </w:t>
      </w:r>
      <w:r w:rsidR="00734692" w:rsidRPr="00306FC1">
        <w:rPr>
          <w:rFonts w:ascii="Times New Roman" w:eastAsia="Times New Roman" w:hAnsi="Times New Roman" w:cs="Times New Roman"/>
          <w:sz w:val="24"/>
          <w:szCs w:val="24"/>
        </w:rPr>
        <w:t xml:space="preserve">norāda, ka ir iespējams izveidot kopēju programmu tikai tad, ja nevienai no programmas projektiem netiek samazināts finansējums. </w:t>
      </w:r>
    </w:p>
    <w:p w:rsidR="00275FAB" w:rsidRPr="00306FC1" w:rsidRDefault="00275FAB" w:rsidP="00BF2D05">
      <w:pPr>
        <w:spacing w:before="120" w:after="120" w:line="240" w:lineRule="auto"/>
        <w:ind w:firstLine="363"/>
        <w:jc w:val="both"/>
        <w:rPr>
          <w:rFonts w:ascii="Times New Roman" w:hAnsi="Times New Roman" w:cs="Times New Roman"/>
          <w:sz w:val="24"/>
          <w:szCs w:val="24"/>
        </w:rPr>
      </w:pPr>
      <w:r w:rsidRPr="00306FC1">
        <w:rPr>
          <w:rFonts w:ascii="Times New Roman" w:eastAsia="Times New Roman" w:hAnsi="Times New Roman" w:cs="Times New Roman"/>
          <w:sz w:val="24"/>
          <w:szCs w:val="24"/>
        </w:rPr>
        <w:t xml:space="preserve">Ministrija ir </w:t>
      </w:r>
      <w:r w:rsidRPr="00BF2D05">
        <w:rPr>
          <w:rFonts w:ascii="Times New Roman" w:hAnsi="Times New Roman" w:cs="Times New Roman"/>
          <w:sz w:val="24"/>
          <w:szCs w:val="24"/>
        </w:rPr>
        <w:t xml:space="preserve">vadošā valsts pārvaldes institūcija zinātnes jomā. </w:t>
      </w:r>
      <w:r w:rsidRPr="00306FC1">
        <w:rPr>
          <w:rFonts w:ascii="Times New Roman" w:eastAsia="Times New Roman" w:hAnsi="Times New Roman" w:cs="Times New Roman"/>
          <w:sz w:val="24"/>
          <w:szCs w:val="24"/>
        </w:rPr>
        <w:t xml:space="preserve">Lai nodrošinātu Valsts pētījumu programmu </w:t>
      </w:r>
      <w:proofErr w:type="spellStart"/>
      <w:r w:rsidRPr="00306FC1">
        <w:rPr>
          <w:rFonts w:ascii="Times New Roman" w:eastAsia="Times New Roman" w:hAnsi="Times New Roman" w:cs="Times New Roman"/>
          <w:sz w:val="24"/>
          <w:szCs w:val="24"/>
        </w:rPr>
        <w:t>virsmērķu</w:t>
      </w:r>
      <w:proofErr w:type="spellEnd"/>
      <w:r w:rsidRPr="00306FC1">
        <w:rPr>
          <w:rFonts w:ascii="Times New Roman" w:eastAsia="Times New Roman" w:hAnsi="Times New Roman" w:cs="Times New Roman"/>
          <w:sz w:val="24"/>
          <w:szCs w:val="24"/>
        </w:rPr>
        <w:t xml:space="preserve"> pilnīgu īstenošanu ministrija </w:t>
      </w:r>
      <w:r w:rsidRPr="00306FC1">
        <w:rPr>
          <w:rFonts w:ascii="Times New Roman" w:hAnsi="Times New Roman" w:cs="Times New Roman"/>
          <w:sz w:val="24"/>
          <w:szCs w:val="24"/>
        </w:rPr>
        <w:t>2014.gada 15.jūlija komisijas sēdē (protokols Nr.19, sēdes darba kārtības 3.punkts) izvirzīja apstiprināšanai divas papildus programmas</w:t>
      </w:r>
      <w:r w:rsidR="0015050B" w:rsidRPr="00306FC1">
        <w:rPr>
          <w:rFonts w:ascii="Times New Roman" w:hAnsi="Times New Roman" w:cs="Times New Roman"/>
          <w:sz w:val="24"/>
          <w:szCs w:val="24"/>
        </w:rPr>
        <w:t>:</w:t>
      </w:r>
    </w:p>
    <w:p w:rsidR="0015050B" w:rsidRPr="00BF2D05" w:rsidRDefault="003D16F9" w:rsidP="00BF2D05">
      <w:pPr>
        <w:pStyle w:val="ListParagraph"/>
        <w:numPr>
          <w:ilvl w:val="0"/>
          <w:numId w:val="12"/>
        </w:numPr>
        <w:spacing w:before="120" w:after="120" w:line="240" w:lineRule="auto"/>
        <w:jc w:val="both"/>
        <w:rPr>
          <w:rFonts w:ascii="Times New Roman" w:hAnsi="Times New Roman" w:cs="Times New Roman"/>
          <w:sz w:val="24"/>
          <w:szCs w:val="24"/>
        </w:rPr>
      </w:pPr>
      <w:r w:rsidRPr="00BF2D05">
        <w:rPr>
          <w:rFonts w:ascii="Times New Roman" w:eastAsia="Times New Roman" w:hAnsi="Times New Roman" w:cs="Times New Roman"/>
          <w:sz w:val="24"/>
          <w:szCs w:val="24"/>
        </w:rPr>
        <w:t xml:space="preserve">Pamatojoties uz </w:t>
      </w:r>
      <w:r w:rsidR="00807458" w:rsidRPr="00BF2D05">
        <w:rPr>
          <w:rFonts w:ascii="Times New Roman" w:hAnsi="Times New Roman" w:cs="Times New Roman"/>
          <w:sz w:val="24"/>
          <w:szCs w:val="24"/>
        </w:rPr>
        <w:t xml:space="preserve"> to, ka </w:t>
      </w:r>
      <w:r w:rsidRPr="00BF2D05">
        <w:rPr>
          <w:rFonts w:ascii="Times New Roman" w:hAnsi="Times New Roman" w:cs="Times New Roman"/>
          <w:sz w:val="24"/>
          <w:szCs w:val="24"/>
        </w:rPr>
        <w:t>IKT</w:t>
      </w:r>
      <w:r w:rsidR="00807458" w:rsidRPr="00BF2D05">
        <w:rPr>
          <w:rFonts w:ascii="Times New Roman" w:hAnsi="Times New Roman" w:cs="Times New Roman"/>
          <w:sz w:val="24"/>
          <w:szCs w:val="24"/>
        </w:rPr>
        <w:t xml:space="preserve"> joma ir noteikta kā Latvijas viedās specializācijas joma, un to, ka šai jomai ir arī nozīmīga ietekme uz visu citu zinātņu jomu attīstību,  ministrija izteica priekšlikumu papildus uzvarējušajai programmai atbalstīt otro vietu ieguvušo </w:t>
      </w:r>
      <w:r w:rsidR="0015050B" w:rsidRPr="00BF2D05">
        <w:rPr>
          <w:rFonts w:ascii="Times New Roman" w:hAnsi="Times New Roman" w:cs="Times New Roman"/>
          <w:b/>
          <w:sz w:val="24"/>
          <w:szCs w:val="24"/>
        </w:rPr>
        <w:t>2.prioritārā virziena</w:t>
      </w:r>
      <w:r w:rsidR="0015050B" w:rsidRPr="00BF2D05">
        <w:rPr>
          <w:rFonts w:ascii="Times New Roman" w:hAnsi="Times New Roman" w:cs="Times New Roman"/>
          <w:sz w:val="24"/>
          <w:szCs w:val="24"/>
        </w:rPr>
        <w:t xml:space="preserve"> „Inovatīvie un uzlabotie materiāli, viedās tehnoloģijas”</w:t>
      </w:r>
      <w:r w:rsidR="0015050B" w:rsidRPr="00BF2D05">
        <w:rPr>
          <w:rFonts w:ascii="Times New Roman" w:hAnsi="Times New Roman" w:cs="Times New Roman"/>
          <w:i/>
          <w:sz w:val="24"/>
          <w:szCs w:val="24"/>
        </w:rPr>
        <w:t xml:space="preserve"> 2.2. „Nākamās paaudzes informācijas un komunikāciju tehnoloģiju sistēmas”</w:t>
      </w:r>
      <w:r w:rsidR="0015050B" w:rsidRPr="00BF2D05">
        <w:rPr>
          <w:rFonts w:ascii="Times New Roman" w:hAnsi="Times New Roman" w:cs="Times New Roman"/>
          <w:sz w:val="24"/>
          <w:szCs w:val="24"/>
        </w:rPr>
        <w:t xml:space="preserve"> – programma </w:t>
      </w:r>
      <w:r w:rsidR="00CF7579">
        <w:rPr>
          <w:rFonts w:ascii="Times New Roman" w:hAnsi="Times New Roman" w:cs="Times New Roman"/>
          <w:sz w:val="24"/>
          <w:szCs w:val="24"/>
        </w:rPr>
        <w:t xml:space="preserve">Nākamās paaudzes informācijas un komunikāciju tehnoloģiju (IKT) pētniecības valsts programma </w:t>
      </w:r>
      <w:r w:rsidR="00271F94">
        <w:rPr>
          <w:rFonts w:ascii="Times New Roman" w:hAnsi="Times New Roman" w:cs="Times New Roman"/>
          <w:sz w:val="24"/>
          <w:szCs w:val="24"/>
        </w:rPr>
        <w:t>“</w:t>
      </w:r>
      <w:proofErr w:type="spellStart"/>
      <w:r w:rsidR="0015050B" w:rsidRPr="00BF2D05">
        <w:rPr>
          <w:rFonts w:ascii="Times New Roman" w:hAnsi="Times New Roman" w:cs="Times New Roman"/>
          <w:b/>
          <w:sz w:val="24"/>
          <w:szCs w:val="24"/>
        </w:rPr>
        <w:t>NexIT</w:t>
      </w:r>
      <w:proofErr w:type="spellEnd"/>
      <w:r w:rsidR="00271F94">
        <w:rPr>
          <w:rFonts w:ascii="Times New Roman" w:hAnsi="Times New Roman" w:cs="Times New Roman"/>
          <w:b/>
          <w:sz w:val="24"/>
          <w:szCs w:val="24"/>
        </w:rPr>
        <w:t>”</w:t>
      </w:r>
      <w:r w:rsidR="0015050B" w:rsidRPr="00BF2D05">
        <w:rPr>
          <w:rFonts w:ascii="Times New Roman" w:hAnsi="Times New Roman" w:cs="Times New Roman"/>
          <w:sz w:val="24"/>
          <w:szCs w:val="24"/>
        </w:rPr>
        <w:t xml:space="preserve"> </w:t>
      </w:r>
      <w:r w:rsidR="00C76768">
        <w:rPr>
          <w:rFonts w:ascii="Times New Roman" w:hAnsi="Times New Roman" w:cs="Times New Roman"/>
          <w:sz w:val="24"/>
          <w:szCs w:val="24"/>
        </w:rPr>
        <w:t xml:space="preserve">(turpmāk – </w:t>
      </w:r>
      <w:proofErr w:type="spellStart"/>
      <w:r w:rsidR="00C76768">
        <w:rPr>
          <w:rFonts w:ascii="Times New Roman" w:hAnsi="Times New Roman" w:cs="Times New Roman"/>
          <w:sz w:val="24"/>
          <w:szCs w:val="24"/>
        </w:rPr>
        <w:t>NexIT</w:t>
      </w:r>
      <w:proofErr w:type="spellEnd"/>
      <w:r w:rsidR="00C76768">
        <w:rPr>
          <w:rFonts w:ascii="Times New Roman" w:hAnsi="Times New Roman" w:cs="Times New Roman"/>
          <w:sz w:val="24"/>
          <w:szCs w:val="24"/>
        </w:rPr>
        <w:t xml:space="preserve">) </w:t>
      </w:r>
      <w:r w:rsidR="0015050B" w:rsidRPr="00BF2D05">
        <w:rPr>
          <w:rFonts w:ascii="Times New Roman" w:hAnsi="Times New Roman" w:cs="Times New Roman"/>
          <w:sz w:val="24"/>
          <w:szCs w:val="24"/>
        </w:rPr>
        <w:t>programmas vadītājs: Andris Ambainis</w:t>
      </w:r>
      <w:r w:rsidR="004D3A1E" w:rsidRPr="00BF2D05">
        <w:rPr>
          <w:rStyle w:val="FootnoteReference"/>
          <w:rFonts w:ascii="Times New Roman" w:hAnsi="Times New Roman" w:cs="Times New Roman"/>
          <w:sz w:val="24"/>
          <w:szCs w:val="24"/>
        </w:rPr>
        <w:footnoteReference w:id="3"/>
      </w:r>
      <w:r w:rsidR="0015050B" w:rsidRPr="00BF2D05">
        <w:rPr>
          <w:rFonts w:ascii="Times New Roman" w:hAnsi="Times New Roman" w:cs="Times New Roman"/>
          <w:sz w:val="24"/>
          <w:szCs w:val="24"/>
        </w:rPr>
        <w:t xml:space="preserve">. Programma </w:t>
      </w:r>
      <w:r w:rsidR="0015050B" w:rsidRPr="00BF2D05">
        <w:rPr>
          <w:rFonts w:ascii="Times New Roman" w:hAnsi="Times New Roman" w:cs="Times New Roman"/>
          <w:color w:val="000000" w:themeColor="text1"/>
          <w:sz w:val="24"/>
          <w:szCs w:val="24"/>
        </w:rPr>
        <w:t>ieguvusi</w:t>
      </w:r>
      <w:r w:rsidR="0015050B" w:rsidRPr="00BF2D05">
        <w:rPr>
          <w:rFonts w:ascii="Times New Roman" w:hAnsi="Times New Roman" w:cs="Times New Roman"/>
          <w:b/>
          <w:color w:val="000000" w:themeColor="text1"/>
          <w:sz w:val="24"/>
          <w:szCs w:val="24"/>
        </w:rPr>
        <w:t xml:space="preserve"> </w:t>
      </w:r>
      <w:r w:rsidR="00BF2D05" w:rsidRPr="00BF2D05">
        <w:rPr>
          <w:rFonts w:ascii="Times New Roman" w:hAnsi="Times New Roman" w:cs="Times New Roman"/>
          <w:b/>
          <w:color w:val="000000" w:themeColor="text1"/>
          <w:sz w:val="24"/>
          <w:szCs w:val="24"/>
        </w:rPr>
        <w:t>115,5</w:t>
      </w:r>
      <w:r w:rsidR="00BF2D05">
        <w:rPr>
          <w:rFonts w:ascii="Times New Roman" w:hAnsi="Times New Roman" w:cs="Times New Roman"/>
          <w:b/>
          <w:color w:val="000000" w:themeColor="text1"/>
          <w:sz w:val="24"/>
          <w:szCs w:val="24"/>
        </w:rPr>
        <w:t xml:space="preserve"> </w:t>
      </w:r>
      <w:r w:rsidR="0015050B" w:rsidRPr="00BF2D05">
        <w:rPr>
          <w:rFonts w:ascii="Times New Roman" w:hAnsi="Times New Roman" w:cs="Times New Roman"/>
          <w:b/>
          <w:color w:val="000000" w:themeColor="text1"/>
          <w:sz w:val="24"/>
          <w:szCs w:val="24"/>
        </w:rPr>
        <w:t>punktus</w:t>
      </w:r>
      <w:r w:rsidR="0015050B" w:rsidRPr="00BF2D05">
        <w:rPr>
          <w:rFonts w:ascii="Times New Roman" w:hAnsi="Times New Roman" w:cs="Times New Roman"/>
          <w:b/>
          <w:sz w:val="24"/>
          <w:szCs w:val="24"/>
        </w:rPr>
        <w:t>;</w:t>
      </w:r>
    </w:p>
    <w:p w:rsidR="0015050B" w:rsidRPr="00CF7579" w:rsidRDefault="00CF7579" w:rsidP="00CF7579">
      <w:pPr>
        <w:spacing w:before="120" w:after="120" w:line="240" w:lineRule="auto"/>
        <w:ind w:left="36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2. </w:t>
      </w:r>
      <w:r w:rsidR="0015050B" w:rsidRPr="00CF7579">
        <w:rPr>
          <w:rFonts w:ascii="Times New Roman" w:eastAsia="Times New Roman" w:hAnsi="Times New Roman" w:cs="Times New Roman"/>
          <w:sz w:val="24"/>
          <w:szCs w:val="24"/>
        </w:rPr>
        <w:t xml:space="preserve">Pamatojoties uz </w:t>
      </w:r>
      <w:r w:rsidR="0015050B" w:rsidRPr="00CF7579">
        <w:rPr>
          <w:rFonts w:ascii="Times New Roman" w:hAnsi="Times New Roman" w:cs="Times New Roman"/>
          <w:sz w:val="24"/>
          <w:szCs w:val="24"/>
        </w:rPr>
        <w:t xml:space="preserve"> to, ka Latvijā ir nepieciešams attīstīt tautsaimniecības konkurētspējas, drošības un inovācijas jautājumu izpēti un vadību, kā arī to, ka Latvijas viedās specializācijas prioritāte ir moderna zinātnē balstīta izglītība Latvijā ir nepieciešams attīstīt inovāciju izpēti, ministrija izteica priekšlikumu papildus uzvarējušajai programmai atbalstīt arī otro vietu ieguvušo </w:t>
      </w:r>
      <w:r w:rsidR="0015050B" w:rsidRPr="00CF7579">
        <w:rPr>
          <w:rFonts w:ascii="Times New Roman" w:hAnsi="Times New Roman" w:cs="Times New Roman"/>
          <w:b/>
          <w:sz w:val="24"/>
          <w:szCs w:val="24"/>
        </w:rPr>
        <w:t>5.prioritārā virziena</w:t>
      </w:r>
      <w:r w:rsidR="0015050B" w:rsidRPr="00CF7579">
        <w:rPr>
          <w:rFonts w:ascii="Times New Roman" w:hAnsi="Times New Roman" w:cs="Times New Roman"/>
          <w:sz w:val="24"/>
          <w:szCs w:val="24"/>
        </w:rPr>
        <w:t xml:space="preserve"> „Valsts un sabiedrības ilgtspējīga attīstība”</w:t>
      </w:r>
      <w:r w:rsidR="0015050B" w:rsidRPr="00CF7579">
        <w:rPr>
          <w:rFonts w:ascii="Times New Roman" w:hAnsi="Times New Roman" w:cs="Times New Roman"/>
          <w:i/>
          <w:sz w:val="24"/>
          <w:szCs w:val="24"/>
        </w:rPr>
        <w:t xml:space="preserve"> 5.2. „Tautsaimniecības transformācija, gudra izaugsme, pārvaldība un tiesiskais ietvars valsts un sabiedrības ilgtspējīgai attīstībai – jauna pieejas ilgtspējīgas zināšanu sabiedrības veidošanai”</w:t>
      </w:r>
      <w:r w:rsidR="0015050B" w:rsidRPr="00CF7579">
        <w:rPr>
          <w:rFonts w:ascii="Times New Roman" w:hAnsi="Times New Roman" w:cs="Times New Roman"/>
          <w:sz w:val="24"/>
          <w:szCs w:val="24"/>
        </w:rPr>
        <w:t xml:space="preserve"> – programma </w:t>
      </w:r>
      <w:r>
        <w:rPr>
          <w:rFonts w:ascii="Times New Roman" w:hAnsi="Times New Roman" w:cs="Times New Roman"/>
          <w:sz w:val="24"/>
          <w:szCs w:val="24"/>
        </w:rPr>
        <w:t xml:space="preserve">Inovācija un ilgtspējīga attīstība: Latvijas </w:t>
      </w:r>
      <w:proofErr w:type="spellStart"/>
      <w:r>
        <w:rPr>
          <w:rFonts w:ascii="Times New Roman" w:hAnsi="Times New Roman" w:cs="Times New Roman"/>
          <w:sz w:val="24"/>
          <w:szCs w:val="24"/>
        </w:rPr>
        <w:t>pēckrīzes</w:t>
      </w:r>
      <w:proofErr w:type="spellEnd"/>
      <w:r>
        <w:rPr>
          <w:rFonts w:ascii="Times New Roman" w:hAnsi="Times New Roman" w:cs="Times New Roman"/>
          <w:sz w:val="24"/>
          <w:szCs w:val="24"/>
        </w:rPr>
        <w:t xml:space="preserve"> procesi globālā kontekstā </w:t>
      </w:r>
      <w:r w:rsidR="00271F94">
        <w:rPr>
          <w:rFonts w:ascii="Times New Roman" w:hAnsi="Times New Roman" w:cs="Times New Roman"/>
          <w:sz w:val="24"/>
          <w:szCs w:val="24"/>
        </w:rPr>
        <w:t>“</w:t>
      </w:r>
      <w:r w:rsidR="0015050B" w:rsidRPr="00CF7579">
        <w:rPr>
          <w:rFonts w:ascii="Times New Roman" w:hAnsi="Times New Roman" w:cs="Times New Roman"/>
          <w:b/>
          <w:sz w:val="24"/>
          <w:szCs w:val="24"/>
        </w:rPr>
        <w:t>SUSTINNO</w:t>
      </w:r>
      <w:r w:rsidR="00271F94">
        <w:rPr>
          <w:rFonts w:ascii="Times New Roman" w:hAnsi="Times New Roman" w:cs="Times New Roman"/>
          <w:b/>
          <w:sz w:val="24"/>
          <w:szCs w:val="24"/>
        </w:rPr>
        <w:t>”</w:t>
      </w:r>
      <w:r w:rsidR="00C76768">
        <w:rPr>
          <w:rFonts w:ascii="Times New Roman" w:hAnsi="Times New Roman" w:cs="Times New Roman"/>
          <w:b/>
          <w:sz w:val="24"/>
          <w:szCs w:val="24"/>
        </w:rPr>
        <w:t xml:space="preserve"> </w:t>
      </w:r>
      <w:r w:rsidR="00C76768" w:rsidRPr="00C76768">
        <w:rPr>
          <w:rFonts w:ascii="Times New Roman" w:hAnsi="Times New Roman" w:cs="Times New Roman"/>
          <w:sz w:val="24"/>
          <w:szCs w:val="24"/>
        </w:rPr>
        <w:t>(turpmāk – SUSTINNO)</w:t>
      </w:r>
      <w:r w:rsidR="0015050B" w:rsidRPr="00CF7579">
        <w:rPr>
          <w:rFonts w:ascii="Times New Roman" w:hAnsi="Times New Roman" w:cs="Times New Roman"/>
          <w:sz w:val="24"/>
          <w:szCs w:val="24"/>
        </w:rPr>
        <w:t xml:space="preserve"> programmas vadītājs: Jānis Ikstens. Programma ieguvusi</w:t>
      </w:r>
      <w:r w:rsidR="0015050B" w:rsidRPr="00CF7579">
        <w:rPr>
          <w:rFonts w:ascii="Times New Roman" w:hAnsi="Times New Roman" w:cs="Times New Roman"/>
          <w:b/>
          <w:sz w:val="24"/>
          <w:szCs w:val="24"/>
        </w:rPr>
        <w:t xml:space="preserve"> </w:t>
      </w:r>
      <w:r w:rsidR="00BF2D05" w:rsidRPr="00CF7579">
        <w:rPr>
          <w:rFonts w:ascii="Times New Roman" w:hAnsi="Times New Roman" w:cs="Times New Roman"/>
          <w:b/>
          <w:sz w:val="24"/>
          <w:szCs w:val="24"/>
        </w:rPr>
        <w:t>101,5</w:t>
      </w:r>
      <w:r w:rsidR="0015050B" w:rsidRPr="00CF7579">
        <w:rPr>
          <w:rFonts w:ascii="Times New Roman" w:hAnsi="Times New Roman" w:cs="Times New Roman"/>
          <w:b/>
          <w:sz w:val="24"/>
          <w:szCs w:val="24"/>
        </w:rPr>
        <w:t xml:space="preserve"> punktus.</w:t>
      </w:r>
    </w:p>
    <w:p w:rsidR="00C77DE1" w:rsidRPr="00BF2D05" w:rsidRDefault="00807458" w:rsidP="00BF2D05">
      <w:pPr>
        <w:spacing w:before="120" w:after="120" w:line="240" w:lineRule="auto"/>
        <w:ind w:firstLine="363"/>
        <w:jc w:val="both"/>
        <w:rPr>
          <w:rFonts w:ascii="Times New Roman" w:hAnsi="Times New Roman" w:cs="Times New Roman"/>
          <w:sz w:val="24"/>
          <w:szCs w:val="24"/>
        </w:rPr>
      </w:pPr>
      <w:r w:rsidRPr="00BF2D05">
        <w:rPr>
          <w:rFonts w:ascii="Times New Roman" w:hAnsi="Times New Roman" w:cs="Times New Roman"/>
          <w:sz w:val="24"/>
          <w:szCs w:val="24"/>
        </w:rPr>
        <w:t xml:space="preserve">Pamatojoties uz to, ka esošais valsts budžeta finansējums Valsts pētījumu programmu 2014. – 2017.gadam īstenošanai ir mazāks nekā </w:t>
      </w:r>
      <w:r w:rsidR="004D3A1E" w:rsidRPr="00BF2D05">
        <w:rPr>
          <w:rFonts w:ascii="Times New Roman" w:hAnsi="Times New Roman" w:cs="Times New Roman"/>
          <w:sz w:val="24"/>
          <w:szCs w:val="24"/>
        </w:rPr>
        <w:t xml:space="preserve">10 </w:t>
      </w:r>
      <w:r w:rsidRPr="00BF2D05">
        <w:rPr>
          <w:rFonts w:ascii="Times New Roman" w:hAnsi="Times New Roman" w:cs="Times New Roman"/>
          <w:sz w:val="24"/>
          <w:szCs w:val="24"/>
        </w:rPr>
        <w:t xml:space="preserve">atbalstīto programmu </w:t>
      </w:r>
      <w:r w:rsidRPr="00BF2D05">
        <w:rPr>
          <w:rFonts w:ascii="Times New Roman" w:hAnsi="Times New Roman" w:cs="Times New Roman"/>
          <w:sz w:val="24"/>
          <w:szCs w:val="24"/>
        </w:rPr>
        <w:lastRenderedPageBreak/>
        <w:t xml:space="preserve">pieprasītais finansējums, </w:t>
      </w:r>
      <w:r w:rsidR="00CF7579">
        <w:rPr>
          <w:rFonts w:ascii="Times New Roman" w:hAnsi="Times New Roman" w:cs="Times New Roman"/>
          <w:sz w:val="24"/>
          <w:szCs w:val="24"/>
        </w:rPr>
        <w:t>k</w:t>
      </w:r>
      <w:r w:rsidRPr="00BF2D05">
        <w:rPr>
          <w:rFonts w:ascii="Times New Roman" w:hAnsi="Times New Roman" w:cs="Times New Roman"/>
          <w:sz w:val="24"/>
          <w:szCs w:val="24"/>
        </w:rPr>
        <w:t xml:space="preserve">omisija </w:t>
      </w:r>
      <w:r w:rsidR="004D3A1E" w:rsidRPr="00BF2D05">
        <w:rPr>
          <w:rFonts w:ascii="Times New Roman" w:hAnsi="Times New Roman" w:cs="Times New Roman"/>
          <w:sz w:val="24"/>
          <w:szCs w:val="24"/>
        </w:rPr>
        <w:t>noraidīja ministrijas izvirzītās programmas</w:t>
      </w:r>
      <w:r w:rsidRPr="00BF2D05">
        <w:rPr>
          <w:rFonts w:ascii="Times New Roman" w:hAnsi="Times New Roman" w:cs="Times New Roman"/>
          <w:sz w:val="24"/>
          <w:szCs w:val="24"/>
        </w:rPr>
        <w:t xml:space="preserve">, </w:t>
      </w:r>
      <w:r w:rsidR="004D3A1E" w:rsidRPr="00BF2D05">
        <w:rPr>
          <w:rFonts w:ascii="Times New Roman" w:hAnsi="Times New Roman" w:cs="Times New Roman"/>
          <w:sz w:val="24"/>
          <w:szCs w:val="24"/>
        </w:rPr>
        <w:t xml:space="preserve">lemjot, ka </w:t>
      </w:r>
      <w:r w:rsidRPr="00BF2D05">
        <w:rPr>
          <w:rFonts w:ascii="Times New Roman" w:hAnsi="Times New Roman" w:cs="Times New Roman"/>
          <w:sz w:val="24"/>
          <w:szCs w:val="24"/>
        </w:rPr>
        <w:t>šo projektu atbalst</w:t>
      </w:r>
      <w:r w:rsidR="004D3A1E" w:rsidRPr="00BF2D05">
        <w:rPr>
          <w:rFonts w:ascii="Times New Roman" w:hAnsi="Times New Roman" w:cs="Times New Roman"/>
          <w:sz w:val="24"/>
          <w:szCs w:val="24"/>
        </w:rPr>
        <w:t>a jautājumu</w:t>
      </w:r>
      <w:r w:rsidRPr="00BF2D05">
        <w:rPr>
          <w:rFonts w:ascii="Times New Roman" w:hAnsi="Times New Roman" w:cs="Times New Roman"/>
          <w:sz w:val="24"/>
          <w:szCs w:val="24"/>
        </w:rPr>
        <w:t xml:space="preserve"> var izskatīt, ja ir pieejams papildus finansējums</w:t>
      </w:r>
      <w:r w:rsidR="004D3A1E" w:rsidRPr="00BF2D05">
        <w:rPr>
          <w:rFonts w:ascii="Times New Roman" w:hAnsi="Times New Roman" w:cs="Times New Roman"/>
          <w:sz w:val="24"/>
          <w:szCs w:val="24"/>
        </w:rPr>
        <w:t xml:space="preserve"> protokols Nr.19, sēdes darba kārtības 3.punkts)</w:t>
      </w:r>
      <w:r w:rsidRPr="00BF2D05">
        <w:rPr>
          <w:rFonts w:ascii="Times New Roman" w:hAnsi="Times New Roman" w:cs="Times New Roman"/>
          <w:sz w:val="24"/>
          <w:szCs w:val="24"/>
        </w:rPr>
        <w:t>.</w:t>
      </w:r>
    </w:p>
    <w:p w:rsidR="00C77DE1" w:rsidRPr="00BF2D05" w:rsidRDefault="00C77DE1" w:rsidP="00BF2D05">
      <w:pPr>
        <w:spacing w:before="120" w:after="120" w:line="240" w:lineRule="auto"/>
        <w:ind w:firstLine="363"/>
        <w:jc w:val="both"/>
        <w:rPr>
          <w:rFonts w:ascii="Times New Roman" w:hAnsi="Times New Roman" w:cs="Times New Roman"/>
          <w:sz w:val="24"/>
          <w:szCs w:val="24"/>
        </w:rPr>
      </w:pPr>
      <w:r w:rsidRPr="00306FC1">
        <w:rPr>
          <w:rFonts w:ascii="Times New Roman" w:hAnsi="Times New Roman" w:cs="Times New Roman"/>
          <w:sz w:val="24"/>
          <w:szCs w:val="24"/>
        </w:rPr>
        <w:t>2014.gada 5.augusta Valsts pētījumu programmu vērtēšanas komisijas sēdē (protokols Nr.20, sēdes darba kārtības 2.punkts) pamatojoties uz zinātniskās un tautsaimnieciskās ekspertīzes rezultātiem saskaņā ar Ministru kabineta 30.05.2006 noteikumu Nr.443. “Valsts pētījumu programmu pieteikšanas, ekspertīzes un finansēšanas kārtība” 33.punktu lēma neatbalstīt sekojošus programmu projektus:</w:t>
      </w:r>
    </w:p>
    <w:p w:rsidR="00C77DE1" w:rsidRPr="00BF2D05" w:rsidRDefault="001F4FF2" w:rsidP="00BF2D05">
      <w:pPr>
        <w:pStyle w:val="ListParagraph"/>
        <w:numPr>
          <w:ilvl w:val="0"/>
          <w:numId w:val="13"/>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1.prioritārā virziena</w:t>
      </w:r>
      <w:r w:rsidRPr="00BF2D05">
        <w:rPr>
          <w:rFonts w:ascii="Times New Roman" w:hAnsi="Times New Roman" w:cs="Times New Roman"/>
          <w:sz w:val="24"/>
          <w:szCs w:val="24"/>
        </w:rPr>
        <w:t xml:space="preserve"> “Vide, klimats un enerģija” </w:t>
      </w:r>
      <w:r w:rsidRPr="00BF2D05">
        <w:rPr>
          <w:rFonts w:ascii="Times New Roman" w:hAnsi="Times New Roman" w:cs="Times New Roman"/>
          <w:i/>
          <w:sz w:val="24"/>
          <w:szCs w:val="24"/>
        </w:rPr>
        <w:t>1.1. “Enerģētika”</w:t>
      </w:r>
      <w:r w:rsidRPr="00BF2D05">
        <w:rPr>
          <w:rFonts w:ascii="Times New Roman" w:hAnsi="Times New Roman" w:cs="Times New Roman"/>
          <w:sz w:val="24"/>
          <w:szCs w:val="24"/>
        </w:rPr>
        <w:t xml:space="preserve"> </w:t>
      </w:r>
      <w:r w:rsidR="00C77DE1" w:rsidRPr="00BF2D05">
        <w:rPr>
          <w:rFonts w:ascii="Times New Roman" w:hAnsi="Times New Roman" w:cs="Times New Roman"/>
          <w:sz w:val="24"/>
          <w:szCs w:val="24"/>
        </w:rPr>
        <w:t>– programma</w:t>
      </w:r>
      <w:r w:rsidR="006A780C">
        <w:rPr>
          <w:rFonts w:ascii="Times New Roman" w:hAnsi="Times New Roman" w:cs="Times New Roman"/>
          <w:sz w:val="24"/>
          <w:szCs w:val="24"/>
        </w:rPr>
        <w:t xml:space="preserve"> projekts</w:t>
      </w:r>
      <w:r w:rsidR="00271F94">
        <w:rPr>
          <w:rFonts w:ascii="Times New Roman" w:hAnsi="Times New Roman" w:cs="Times New Roman"/>
          <w:sz w:val="24"/>
          <w:szCs w:val="24"/>
        </w:rPr>
        <w:t xml:space="preserve"> SEG emisiju prognožu modelēšanas rīks tautsaimniecību aptverošas ilgtspējīgas klimata politikas veidošanai</w:t>
      </w:r>
      <w:r w:rsidR="00C77DE1" w:rsidRPr="00BF2D05">
        <w:rPr>
          <w:rFonts w:ascii="Times New Roman" w:hAnsi="Times New Roman" w:cs="Times New Roman"/>
          <w:sz w:val="24"/>
          <w:szCs w:val="24"/>
        </w:rPr>
        <w:t xml:space="preserve"> </w:t>
      </w:r>
      <w:r w:rsidR="00271F94">
        <w:rPr>
          <w:rFonts w:ascii="Times New Roman" w:hAnsi="Times New Roman" w:cs="Times New Roman"/>
          <w:sz w:val="24"/>
          <w:szCs w:val="24"/>
        </w:rPr>
        <w:t>“</w:t>
      </w:r>
      <w:proofErr w:type="spellStart"/>
      <w:r w:rsidR="006A780C" w:rsidRPr="00BF2D05">
        <w:rPr>
          <w:rFonts w:ascii="Times New Roman" w:hAnsi="Times New Roman" w:cs="Times New Roman"/>
          <w:b/>
          <w:sz w:val="24"/>
          <w:szCs w:val="24"/>
        </w:rPr>
        <w:t>KlimaSim</w:t>
      </w:r>
      <w:proofErr w:type="spellEnd"/>
      <w:r w:rsidR="00271F94">
        <w:rPr>
          <w:rFonts w:ascii="Times New Roman" w:hAnsi="Times New Roman" w:cs="Times New Roman"/>
          <w:b/>
          <w:sz w:val="24"/>
          <w:szCs w:val="24"/>
        </w:rPr>
        <w:t>”</w:t>
      </w:r>
      <w:r w:rsidR="006A780C" w:rsidRPr="00BF2D05">
        <w:rPr>
          <w:rFonts w:ascii="Times New Roman" w:hAnsi="Times New Roman" w:cs="Times New Roman"/>
          <w:sz w:val="24"/>
          <w:szCs w:val="24"/>
        </w:rPr>
        <w:t xml:space="preserve"> </w:t>
      </w:r>
      <w:r w:rsidR="00C77DE1" w:rsidRPr="00BF2D05">
        <w:rPr>
          <w:rFonts w:ascii="Times New Roman" w:hAnsi="Times New Roman" w:cs="Times New Roman"/>
          <w:sz w:val="24"/>
          <w:szCs w:val="24"/>
        </w:rPr>
        <w:t>vad</w:t>
      </w:r>
      <w:r w:rsidR="006A780C">
        <w:rPr>
          <w:rFonts w:ascii="Times New Roman" w:hAnsi="Times New Roman" w:cs="Times New Roman"/>
          <w:sz w:val="24"/>
          <w:szCs w:val="24"/>
        </w:rPr>
        <w:t>ītāja:</w:t>
      </w:r>
      <w:r w:rsidR="00C77DE1" w:rsidRPr="00BF2D05">
        <w:rPr>
          <w:rFonts w:ascii="Times New Roman" w:hAnsi="Times New Roman" w:cs="Times New Roman"/>
          <w:sz w:val="24"/>
          <w:szCs w:val="24"/>
        </w:rPr>
        <w:t xml:space="preserve"> Dagnija Blumberga</w:t>
      </w:r>
      <w:r w:rsidR="006A780C">
        <w:rPr>
          <w:rFonts w:ascii="Times New Roman" w:hAnsi="Times New Roman" w:cs="Times New Roman"/>
          <w:sz w:val="24"/>
          <w:szCs w:val="24"/>
        </w:rPr>
        <w:t>, projekts ir ieguvis</w:t>
      </w:r>
      <w:r w:rsidR="00C77DE1" w:rsidRPr="00BF2D05">
        <w:rPr>
          <w:rFonts w:ascii="Times New Roman" w:hAnsi="Times New Roman" w:cs="Times New Roman"/>
          <w:sz w:val="24"/>
          <w:szCs w:val="24"/>
        </w:rPr>
        <w:t xml:space="preserve"> </w:t>
      </w:r>
      <w:r w:rsidR="00C77DE1" w:rsidRPr="00BF2D05">
        <w:rPr>
          <w:rFonts w:ascii="Times New Roman" w:hAnsi="Times New Roman" w:cs="Times New Roman"/>
          <w:b/>
          <w:sz w:val="24"/>
          <w:szCs w:val="24"/>
        </w:rPr>
        <w:t>87 punkt</w:t>
      </w:r>
      <w:r w:rsidR="003B1037">
        <w:rPr>
          <w:rFonts w:ascii="Times New Roman" w:hAnsi="Times New Roman" w:cs="Times New Roman"/>
          <w:b/>
          <w:sz w:val="24"/>
          <w:szCs w:val="24"/>
        </w:rPr>
        <w:t>us</w:t>
      </w:r>
      <w:r w:rsidR="00702B00" w:rsidRPr="00BF2D05">
        <w:rPr>
          <w:rFonts w:ascii="Times New Roman" w:hAnsi="Times New Roman" w:cs="Times New Roman"/>
          <w:b/>
          <w:sz w:val="24"/>
          <w:szCs w:val="24"/>
        </w:rPr>
        <w:t>;</w:t>
      </w:r>
    </w:p>
    <w:p w:rsidR="00C77DE1" w:rsidRPr="00BF2D05" w:rsidRDefault="007C4943" w:rsidP="00BF2D05">
      <w:pPr>
        <w:pStyle w:val="ListParagraph"/>
        <w:numPr>
          <w:ilvl w:val="0"/>
          <w:numId w:val="13"/>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1.prioritārā virziena</w:t>
      </w:r>
      <w:r w:rsidRPr="00BF2D05">
        <w:rPr>
          <w:rFonts w:ascii="Times New Roman" w:hAnsi="Times New Roman" w:cs="Times New Roman"/>
          <w:sz w:val="24"/>
          <w:szCs w:val="24"/>
        </w:rPr>
        <w:t xml:space="preserve"> “Vide, klimats un enerģija” 1.1. “Enerģētika”</w:t>
      </w:r>
      <w:r w:rsidRPr="00BF2D05">
        <w:rPr>
          <w:rFonts w:ascii="Times New Roman" w:hAnsi="Times New Roman" w:cs="Times New Roman"/>
          <w:b/>
          <w:sz w:val="24"/>
          <w:szCs w:val="24"/>
        </w:rPr>
        <w:t xml:space="preserve">  </w:t>
      </w:r>
      <w:r w:rsidR="00C77DE1" w:rsidRPr="00BF2D05">
        <w:rPr>
          <w:rFonts w:ascii="Times New Roman" w:hAnsi="Times New Roman" w:cs="Times New Roman"/>
          <w:sz w:val="24"/>
          <w:szCs w:val="24"/>
        </w:rPr>
        <w:t>– programma</w:t>
      </w:r>
      <w:r w:rsidR="006A780C">
        <w:rPr>
          <w:rFonts w:ascii="Times New Roman" w:hAnsi="Times New Roman" w:cs="Times New Roman"/>
          <w:sz w:val="24"/>
          <w:szCs w:val="24"/>
        </w:rPr>
        <w:t xml:space="preserve"> projekts</w:t>
      </w:r>
      <w:r w:rsidR="00271F94">
        <w:rPr>
          <w:rFonts w:ascii="Times New Roman" w:hAnsi="Times New Roman" w:cs="Times New Roman"/>
          <w:sz w:val="24"/>
          <w:szCs w:val="24"/>
        </w:rPr>
        <w:t xml:space="preserve"> Ilgtspējīgi Latvijas enerģētiskās neatkarības risinājumi reģionālajā un </w:t>
      </w:r>
      <w:proofErr w:type="spellStart"/>
      <w:r w:rsidR="006E1BA5">
        <w:rPr>
          <w:rFonts w:ascii="Times New Roman" w:hAnsi="Times New Roman" w:cs="Times New Roman"/>
          <w:sz w:val="24"/>
          <w:szCs w:val="24"/>
        </w:rPr>
        <w:t>Euro</w:t>
      </w:r>
      <w:r w:rsidR="00271F94">
        <w:rPr>
          <w:rFonts w:ascii="Times New Roman" w:hAnsi="Times New Roman" w:cs="Times New Roman"/>
          <w:sz w:val="24"/>
          <w:szCs w:val="24"/>
        </w:rPr>
        <w:t>pas</w:t>
      </w:r>
      <w:proofErr w:type="spellEnd"/>
      <w:r w:rsidR="00271F94">
        <w:rPr>
          <w:rFonts w:ascii="Times New Roman" w:hAnsi="Times New Roman" w:cs="Times New Roman"/>
          <w:sz w:val="24"/>
          <w:szCs w:val="24"/>
        </w:rPr>
        <w:t xml:space="preserve"> kontekstā</w:t>
      </w:r>
      <w:r w:rsidR="00C77DE1" w:rsidRPr="00BF2D05">
        <w:rPr>
          <w:rFonts w:ascii="Times New Roman" w:hAnsi="Times New Roman" w:cs="Times New Roman"/>
          <w:sz w:val="24"/>
          <w:szCs w:val="24"/>
        </w:rPr>
        <w:t xml:space="preserve"> </w:t>
      </w:r>
      <w:r w:rsidR="00271F94">
        <w:rPr>
          <w:rFonts w:ascii="Times New Roman" w:hAnsi="Times New Roman" w:cs="Times New Roman"/>
          <w:sz w:val="24"/>
          <w:szCs w:val="24"/>
        </w:rPr>
        <w:t>“</w:t>
      </w:r>
      <w:proofErr w:type="spellStart"/>
      <w:r w:rsidR="006A780C" w:rsidRPr="00BF2D05">
        <w:rPr>
          <w:rFonts w:ascii="Times New Roman" w:hAnsi="Times New Roman" w:cs="Times New Roman"/>
          <w:b/>
          <w:sz w:val="24"/>
          <w:szCs w:val="24"/>
        </w:rPr>
        <w:t>Select</w:t>
      </w:r>
      <w:proofErr w:type="spellEnd"/>
      <w:r w:rsidR="00271F94">
        <w:rPr>
          <w:rFonts w:ascii="Times New Roman" w:hAnsi="Times New Roman" w:cs="Times New Roman"/>
          <w:b/>
          <w:sz w:val="24"/>
          <w:szCs w:val="24"/>
        </w:rPr>
        <w:t>”</w:t>
      </w:r>
      <w:r w:rsidR="006A780C" w:rsidRPr="00BF2D05">
        <w:rPr>
          <w:rFonts w:ascii="Times New Roman" w:hAnsi="Times New Roman" w:cs="Times New Roman"/>
          <w:sz w:val="24"/>
          <w:szCs w:val="24"/>
        </w:rPr>
        <w:t xml:space="preserve"> </w:t>
      </w:r>
      <w:r w:rsidR="00C77DE1" w:rsidRPr="00BF2D05">
        <w:rPr>
          <w:rFonts w:ascii="Times New Roman" w:hAnsi="Times New Roman" w:cs="Times New Roman"/>
          <w:sz w:val="24"/>
          <w:szCs w:val="24"/>
        </w:rPr>
        <w:t>vad</w:t>
      </w:r>
      <w:r w:rsidR="006A780C">
        <w:rPr>
          <w:rFonts w:ascii="Times New Roman" w:hAnsi="Times New Roman" w:cs="Times New Roman"/>
          <w:sz w:val="24"/>
          <w:szCs w:val="24"/>
        </w:rPr>
        <w:t>ītājs:</w:t>
      </w:r>
      <w:r w:rsidR="00C77DE1" w:rsidRPr="00BF2D05">
        <w:rPr>
          <w:rFonts w:ascii="Times New Roman" w:hAnsi="Times New Roman" w:cs="Times New Roman"/>
          <w:sz w:val="24"/>
          <w:szCs w:val="24"/>
        </w:rPr>
        <w:t xml:space="preserve"> Jānis </w:t>
      </w:r>
      <w:proofErr w:type="spellStart"/>
      <w:r w:rsidR="00C77DE1" w:rsidRPr="00BF2D05">
        <w:rPr>
          <w:rFonts w:ascii="Times New Roman" w:hAnsi="Times New Roman" w:cs="Times New Roman"/>
          <w:sz w:val="24"/>
          <w:szCs w:val="24"/>
        </w:rPr>
        <w:t>Virbulis</w:t>
      </w:r>
      <w:proofErr w:type="spellEnd"/>
      <w:r w:rsidR="006A780C">
        <w:rPr>
          <w:rFonts w:ascii="Times New Roman" w:hAnsi="Times New Roman" w:cs="Times New Roman"/>
          <w:sz w:val="24"/>
          <w:szCs w:val="24"/>
        </w:rPr>
        <w:t>, projekts ir ieguvis</w:t>
      </w:r>
      <w:r w:rsidR="00C77DE1" w:rsidRPr="00BF2D05">
        <w:rPr>
          <w:rFonts w:ascii="Times New Roman" w:hAnsi="Times New Roman" w:cs="Times New Roman"/>
          <w:sz w:val="24"/>
          <w:szCs w:val="24"/>
        </w:rPr>
        <w:t xml:space="preserve"> </w:t>
      </w:r>
      <w:r w:rsidR="00C77DE1" w:rsidRPr="00BF2D05">
        <w:rPr>
          <w:rFonts w:ascii="Times New Roman" w:hAnsi="Times New Roman" w:cs="Times New Roman"/>
          <w:b/>
          <w:sz w:val="24"/>
          <w:szCs w:val="24"/>
        </w:rPr>
        <w:t>105,5 punkt</w:t>
      </w:r>
      <w:r w:rsidR="003B1037">
        <w:rPr>
          <w:rFonts w:ascii="Times New Roman" w:hAnsi="Times New Roman" w:cs="Times New Roman"/>
          <w:b/>
          <w:sz w:val="24"/>
          <w:szCs w:val="24"/>
        </w:rPr>
        <w:t>us</w:t>
      </w:r>
      <w:r w:rsidR="00702B00" w:rsidRPr="00BF2D05">
        <w:rPr>
          <w:rFonts w:ascii="Times New Roman" w:hAnsi="Times New Roman" w:cs="Times New Roman"/>
          <w:b/>
          <w:sz w:val="24"/>
          <w:szCs w:val="24"/>
        </w:rPr>
        <w:t>;</w:t>
      </w:r>
    </w:p>
    <w:p w:rsidR="00C77DE1" w:rsidRPr="00BF2D05" w:rsidRDefault="007C4943" w:rsidP="00BF2D05">
      <w:pPr>
        <w:pStyle w:val="ListParagraph"/>
        <w:numPr>
          <w:ilvl w:val="0"/>
          <w:numId w:val="13"/>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 xml:space="preserve">2.prioritārā virziena </w:t>
      </w:r>
      <w:r w:rsidRPr="00BF2D05">
        <w:rPr>
          <w:rFonts w:ascii="Times New Roman" w:hAnsi="Times New Roman" w:cs="Times New Roman"/>
          <w:sz w:val="24"/>
          <w:szCs w:val="24"/>
        </w:rPr>
        <w:t>“Inovatīvie</w:t>
      </w:r>
      <w:r w:rsidR="00B47A59" w:rsidRPr="00BF2D05">
        <w:rPr>
          <w:rFonts w:ascii="Times New Roman" w:hAnsi="Times New Roman" w:cs="Times New Roman"/>
          <w:sz w:val="24"/>
          <w:szCs w:val="24"/>
        </w:rPr>
        <w:t xml:space="preserve"> un uzlabotie materiāli, viedās tehnoloģijas” </w:t>
      </w:r>
      <w:r w:rsidR="00B47A59" w:rsidRPr="00BF2D05">
        <w:rPr>
          <w:rFonts w:ascii="Times New Roman" w:hAnsi="Times New Roman" w:cs="Times New Roman"/>
          <w:i/>
          <w:sz w:val="24"/>
          <w:szCs w:val="24"/>
        </w:rPr>
        <w:t xml:space="preserve">2.1. Daudzfunkcionālie materiāli un kompozīti, </w:t>
      </w:r>
      <w:proofErr w:type="spellStart"/>
      <w:r w:rsidR="00B47A59" w:rsidRPr="00BF2D05">
        <w:rPr>
          <w:rFonts w:ascii="Times New Roman" w:hAnsi="Times New Roman" w:cs="Times New Roman"/>
          <w:i/>
          <w:sz w:val="24"/>
          <w:szCs w:val="24"/>
        </w:rPr>
        <w:t>fotonika</w:t>
      </w:r>
      <w:proofErr w:type="spellEnd"/>
      <w:r w:rsidR="00B47A59" w:rsidRPr="00BF2D05">
        <w:rPr>
          <w:rFonts w:ascii="Times New Roman" w:hAnsi="Times New Roman" w:cs="Times New Roman"/>
          <w:i/>
          <w:sz w:val="24"/>
          <w:szCs w:val="24"/>
        </w:rPr>
        <w:t xml:space="preserve"> un </w:t>
      </w:r>
      <w:proofErr w:type="spellStart"/>
      <w:r w:rsidR="00B47A59" w:rsidRPr="00BF2D05">
        <w:rPr>
          <w:rFonts w:ascii="Times New Roman" w:hAnsi="Times New Roman" w:cs="Times New Roman"/>
          <w:i/>
          <w:sz w:val="24"/>
          <w:szCs w:val="24"/>
        </w:rPr>
        <w:t>nonotehnoloģijas</w:t>
      </w:r>
      <w:proofErr w:type="spellEnd"/>
      <w:r w:rsidRPr="00BF2D05">
        <w:rPr>
          <w:rFonts w:ascii="Times New Roman" w:hAnsi="Times New Roman" w:cs="Times New Roman"/>
          <w:sz w:val="24"/>
          <w:szCs w:val="24"/>
        </w:rPr>
        <w:t xml:space="preserve"> </w:t>
      </w:r>
      <w:r w:rsidR="00C77DE1" w:rsidRPr="00BF2D05">
        <w:rPr>
          <w:rFonts w:ascii="Times New Roman" w:hAnsi="Times New Roman" w:cs="Times New Roman"/>
          <w:sz w:val="24"/>
          <w:szCs w:val="24"/>
        </w:rPr>
        <w:t>– programma</w:t>
      </w:r>
      <w:r w:rsidR="003B1037">
        <w:rPr>
          <w:rFonts w:ascii="Times New Roman" w:hAnsi="Times New Roman" w:cs="Times New Roman"/>
          <w:sz w:val="24"/>
          <w:szCs w:val="24"/>
        </w:rPr>
        <w:t xml:space="preserve"> projekts</w:t>
      </w:r>
      <w:r w:rsidR="00271F94">
        <w:rPr>
          <w:rFonts w:ascii="Times New Roman" w:hAnsi="Times New Roman" w:cs="Times New Roman"/>
          <w:sz w:val="24"/>
          <w:szCs w:val="24"/>
        </w:rPr>
        <w:t xml:space="preserve"> Daudzfunkcionālu </w:t>
      </w:r>
      <w:proofErr w:type="spellStart"/>
      <w:r w:rsidR="00271F94">
        <w:rPr>
          <w:rFonts w:ascii="Times New Roman" w:hAnsi="Times New Roman" w:cs="Times New Roman"/>
          <w:sz w:val="24"/>
          <w:szCs w:val="24"/>
        </w:rPr>
        <w:t>hibrīdmateriālu</w:t>
      </w:r>
      <w:proofErr w:type="spellEnd"/>
      <w:r w:rsidR="00271F94">
        <w:rPr>
          <w:rFonts w:ascii="Times New Roman" w:hAnsi="Times New Roman" w:cs="Times New Roman"/>
          <w:sz w:val="24"/>
          <w:szCs w:val="24"/>
        </w:rPr>
        <w:t xml:space="preserve"> radīšana no Latvijā ražotajām organiskajām un neorganiskajām šķiedrām un citiem materiāliem</w:t>
      </w:r>
      <w:r w:rsidR="00C77DE1" w:rsidRPr="00BF2D05">
        <w:rPr>
          <w:rFonts w:ascii="Times New Roman" w:hAnsi="Times New Roman" w:cs="Times New Roman"/>
          <w:sz w:val="24"/>
          <w:szCs w:val="24"/>
        </w:rPr>
        <w:t xml:space="preserve"> </w:t>
      </w:r>
      <w:r w:rsidR="00271F94">
        <w:rPr>
          <w:rFonts w:ascii="Times New Roman" w:hAnsi="Times New Roman" w:cs="Times New Roman"/>
          <w:sz w:val="24"/>
          <w:szCs w:val="24"/>
        </w:rPr>
        <w:t>“</w:t>
      </w:r>
      <w:r w:rsidR="003B1037" w:rsidRPr="00BF2D05">
        <w:rPr>
          <w:rFonts w:ascii="Times New Roman" w:hAnsi="Times New Roman" w:cs="Times New Roman"/>
          <w:b/>
          <w:sz w:val="24"/>
          <w:szCs w:val="24"/>
        </w:rPr>
        <w:t>HYBINOF</w:t>
      </w:r>
      <w:r w:rsidR="00271F94">
        <w:rPr>
          <w:rFonts w:ascii="Times New Roman" w:hAnsi="Times New Roman" w:cs="Times New Roman"/>
          <w:b/>
          <w:sz w:val="24"/>
          <w:szCs w:val="24"/>
        </w:rPr>
        <w:t>”</w:t>
      </w:r>
      <w:r w:rsidR="003B1037" w:rsidRPr="00BF2D05">
        <w:rPr>
          <w:rFonts w:ascii="Times New Roman" w:hAnsi="Times New Roman" w:cs="Times New Roman"/>
          <w:sz w:val="24"/>
          <w:szCs w:val="24"/>
        </w:rPr>
        <w:t xml:space="preserve"> </w:t>
      </w:r>
      <w:r w:rsidR="00C77DE1" w:rsidRPr="00BF2D05">
        <w:rPr>
          <w:rFonts w:ascii="Times New Roman" w:hAnsi="Times New Roman" w:cs="Times New Roman"/>
          <w:sz w:val="24"/>
          <w:szCs w:val="24"/>
        </w:rPr>
        <w:t>vad</w:t>
      </w:r>
      <w:r w:rsidR="003B1037">
        <w:rPr>
          <w:rFonts w:ascii="Times New Roman" w:hAnsi="Times New Roman" w:cs="Times New Roman"/>
          <w:sz w:val="24"/>
          <w:szCs w:val="24"/>
        </w:rPr>
        <w:t>ītājs:</w:t>
      </w:r>
      <w:r w:rsidR="00C77DE1" w:rsidRPr="00BF2D05">
        <w:rPr>
          <w:rFonts w:ascii="Times New Roman" w:hAnsi="Times New Roman" w:cs="Times New Roman"/>
          <w:sz w:val="24"/>
          <w:szCs w:val="24"/>
        </w:rPr>
        <w:t xml:space="preserve"> Īzaks </w:t>
      </w:r>
      <w:proofErr w:type="spellStart"/>
      <w:r w:rsidR="00C77DE1" w:rsidRPr="00BF2D05">
        <w:rPr>
          <w:rFonts w:ascii="Times New Roman" w:hAnsi="Times New Roman" w:cs="Times New Roman"/>
          <w:sz w:val="24"/>
          <w:szCs w:val="24"/>
        </w:rPr>
        <w:t>Rašals</w:t>
      </w:r>
      <w:proofErr w:type="spellEnd"/>
      <w:r w:rsidR="003B1037">
        <w:rPr>
          <w:rFonts w:ascii="Times New Roman" w:hAnsi="Times New Roman" w:cs="Times New Roman"/>
          <w:sz w:val="24"/>
          <w:szCs w:val="24"/>
        </w:rPr>
        <w:t>, projekts ir ieguvis</w:t>
      </w:r>
      <w:r w:rsidR="00C77DE1" w:rsidRPr="00BF2D05">
        <w:rPr>
          <w:rFonts w:ascii="Times New Roman" w:hAnsi="Times New Roman" w:cs="Times New Roman"/>
          <w:sz w:val="24"/>
          <w:szCs w:val="24"/>
        </w:rPr>
        <w:t xml:space="preserve"> </w:t>
      </w:r>
      <w:r w:rsidR="00C77DE1" w:rsidRPr="00BF2D05">
        <w:rPr>
          <w:rFonts w:ascii="Times New Roman" w:hAnsi="Times New Roman" w:cs="Times New Roman"/>
          <w:b/>
          <w:sz w:val="24"/>
          <w:szCs w:val="24"/>
        </w:rPr>
        <w:t>107,5 punkt</w:t>
      </w:r>
      <w:r w:rsidR="003B1037">
        <w:rPr>
          <w:rFonts w:ascii="Times New Roman" w:hAnsi="Times New Roman" w:cs="Times New Roman"/>
          <w:b/>
          <w:sz w:val="24"/>
          <w:szCs w:val="24"/>
        </w:rPr>
        <w:t>us</w:t>
      </w:r>
      <w:r w:rsidR="00702B00" w:rsidRPr="00BF2D05">
        <w:rPr>
          <w:rFonts w:ascii="Times New Roman" w:hAnsi="Times New Roman" w:cs="Times New Roman"/>
          <w:b/>
          <w:sz w:val="24"/>
          <w:szCs w:val="24"/>
        </w:rPr>
        <w:t>;</w:t>
      </w:r>
    </w:p>
    <w:p w:rsidR="00C77DE1" w:rsidRPr="00BF2D05" w:rsidRDefault="00B47A59" w:rsidP="00BF2D05">
      <w:pPr>
        <w:pStyle w:val="ListParagraph"/>
        <w:numPr>
          <w:ilvl w:val="0"/>
          <w:numId w:val="13"/>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 xml:space="preserve">2.prioritārā virziena </w:t>
      </w:r>
      <w:r w:rsidRPr="00BF2D05">
        <w:rPr>
          <w:rFonts w:ascii="Times New Roman" w:hAnsi="Times New Roman" w:cs="Times New Roman"/>
          <w:sz w:val="24"/>
          <w:szCs w:val="24"/>
        </w:rPr>
        <w:t xml:space="preserve">“Inovatīvie un uzlabotie materiāli, viedās tehnoloģijas” </w:t>
      </w:r>
      <w:r w:rsidRPr="00BF2D05">
        <w:rPr>
          <w:rFonts w:ascii="Times New Roman" w:hAnsi="Times New Roman" w:cs="Times New Roman"/>
          <w:i/>
          <w:sz w:val="24"/>
          <w:szCs w:val="24"/>
        </w:rPr>
        <w:t xml:space="preserve">2.1. Daudzfunkcionālie materiāli un kompozīti, </w:t>
      </w:r>
      <w:proofErr w:type="spellStart"/>
      <w:r w:rsidRPr="00BF2D05">
        <w:rPr>
          <w:rFonts w:ascii="Times New Roman" w:hAnsi="Times New Roman" w:cs="Times New Roman"/>
          <w:i/>
          <w:sz w:val="24"/>
          <w:szCs w:val="24"/>
        </w:rPr>
        <w:t>fotonika</w:t>
      </w:r>
      <w:proofErr w:type="spellEnd"/>
      <w:r w:rsidRPr="00BF2D05">
        <w:rPr>
          <w:rFonts w:ascii="Times New Roman" w:hAnsi="Times New Roman" w:cs="Times New Roman"/>
          <w:i/>
          <w:sz w:val="24"/>
          <w:szCs w:val="24"/>
        </w:rPr>
        <w:t xml:space="preserve"> un </w:t>
      </w:r>
      <w:proofErr w:type="spellStart"/>
      <w:r w:rsidRPr="00BF2D05">
        <w:rPr>
          <w:rFonts w:ascii="Times New Roman" w:hAnsi="Times New Roman" w:cs="Times New Roman"/>
          <w:i/>
          <w:sz w:val="24"/>
          <w:szCs w:val="24"/>
        </w:rPr>
        <w:t>nonotehnoloģijas</w:t>
      </w:r>
      <w:proofErr w:type="spellEnd"/>
      <w:r w:rsidRPr="00BF2D05">
        <w:rPr>
          <w:rFonts w:ascii="Times New Roman" w:hAnsi="Times New Roman" w:cs="Times New Roman"/>
          <w:b/>
          <w:sz w:val="24"/>
          <w:szCs w:val="24"/>
        </w:rPr>
        <w:t xml:space="preserve"> </w:t>
      </w:r>
      <w:r w:rsidR="00C77DE1" w:rsidRPr="00BF2D05">
        <w:rPr>
          <w:rFonts w:ascii="Times New Roman" w:hAnsi="Times New Roman" w:cs="Times New Roman"/>
          <w:sz w:val="24"/>
          <w:szCs w:val="24"/>
        </w:rPr>
        <w:t>– programma</w:t>
      </w:r>
      <w:r w:rsidR="003B1037">
        <w:rPr>
          <w:rFonts w:ascii="Times New Roman" w:hAnsi="Times New Roman" w:cs="Times New Roman"/>
          <w:sz w:val="24"/>
          <w:szCs w:val="24"/>
        </w:rPr>
        <w:t xml:space="preserve"> projekts</w:t>
      </w:r>
      <w:r w:rsidR="00271F94">
        <w:rPr>
          <w:rFonts w:ascii="Times New Roman" w:hAnsi="Times New Roman" w:cs="Times New Roman"/>
          <w:sz w:val="24"/>
          <w:szCs w:val="24"/>
        </w:rPr>
        <w:t xml:space="preserve"> Inovatīvo materiālu mehānika Latvijā</w:t>
      </w:r>
      <w:r w:rsidR="00C77DE1" w:rsidRPr="00BF2D05">
        <w:rPr>
          <w:rFonts w:ascii="Times New Roman" w:hAnsi="Times New Roman" w:cs="Times New Roman"/>
          <w:sz w:val="24"/>
          <w:szCs w:val="24"/>
        </w:rPr>
        <w:t xml:space="preserve"> </w:t>
      </w:r>
      <w:r w:rsidR="00271F94">
        <w:rPr>
          <w:rFonts w:ascii="Times New Roman" w:hAnsi="Times New Roman" w:cs="Times New Roman"/>
          <w:sz w:val="24"/>
          <w:szCs w:val="24"/>
        </w:rPr>
        <w:t>“</w:t>
      </w:r>
      <w:proofErr w:type="spellStart"/>
      <w:r w:rsidR="003B1037" w:rsidRPr="00BF2D05">
        <w:rPr>
          <w:rFonts w:ascii="Times New Roman" w:hAnsi="Times New Roman" w:cs="Times New Roman"/>
          <w:b/>
          <w:sz w:val="24"/>
          <w:szCs w:val="24"/>
        </w:rPr>
        <w:t>InoMeLa</w:t>
      </w:r>
      <w:proofErr w:type="spellEnd"/>
      <w:r w:rsidR="00271F94">
        <w:rPr>
          <w:rFonts w:ascii="Times New Roman" w:hAnsi="Times New Roman" w:cs="Times New Roman"/>
          <w:b/>
          <w:sz w:val="24"/>
          <w:szCs w:val="24"/>
        </w:rPr>
        <w:t>”</w:t>
      </w:r>
      <w:r w:rsidR="003B1037" w:rsidRPr="00BF2D05">
        <w:rPr>
          <w:rFonts w:ascii="Times New Roman" w:hAnsi="Times New Roman" w:cs="Times New Roman"/>
          <w:sz w:val="24"/>
          <w:szCs w:val="24"/>
        </w:rPr>
        <w:t xml:space="preserve"> </w:t>
      </w:r>
      <w:r w:rsidR="00C77DE1" w:rsidRPr="00BF2D05">
        <w:rPr>
          <w:rFonts w:ascii="Times New Roman" w:hAnsi="Times New Roman" w:cs="Times New Roman"/>
          <w:sz w:val="24"/>
          <w:szCs w:val="24"/>
        </w:rPr>
        <w:t>vad</w:t>
      </w:r>
      <w:r w:rsidR="003B1037">
        <w:rPr>
          <w:rFonts w:ascii="Times New Roman" w:hAnsi="Times New Roman" w:cs="Times New Roman"/>
          <w:sz w:val="24"/>
          <w:szCs w:val="24"/>
        </w:rPr>
        <w:t>ītājs:</w:t>
      </w:r>
      <w:r w:rsidR="00C77DE1" w:rsidRPr="00BF2D05">
        <w:rPr>
          <w:rFonts w:ascii="Times New Roman" w:hAnsi="Times New Roman" w:cs="Times New Roman"/>
          <w:sz w:val="24"/>
          <w:szCs w:val="24"/>
        </w:rPr>
        <w:t xml:space="preserve"> Vitauts </w:t>
      </w:r>
      <w:proofErr w:type="spellStart"/>
      <w:r w:rsidR="00C77DE1" w:rsidRPr="00BF2D05">
        <w:rPr>
          <w:rFonts w:ascii="Times New Roman" w:hAnsi="Times New Roman" w:cs="Times New Roman"/>
          <w:sz w:val="24"/>
          <w:szCs w:val="24"/>
        </w:rPr>
        <w:t>Tamužs</w:t>
      </w:r>
      <w:proofErr w:type="spellEnd"/>
      <w:r w:rsidR="003B1037">
        <w:rPr>
          <w:rFonts w:ascii="Times New Roman" w:hAnsi="Times New Roman" w:cs="Times New Roman"/>
          <w:sz w:val="24"/>
          <w:szCs w:val="24"/>
        </w:rPr>
        <w:t>, projekts ir ieguvis</w:t>
      </w:r>
      <w:r w:rsidR="00C77DE1" w:rsidRPr="00BF2D05">
        <w:rPr>
          <w:rFonts w:ascii="Times New Roman" w:hAnsi="Times New Roman" w:cs="Times New Roman"/>
          <w:sz w:val="24"/>
          <w:szCs w:val="24"/>
        </w:rPr>
        <w:t xml:space="preserve"> </w:t>
      </w:r>
      <w:r w:rsidR="00C77DE1" w:rsidRPr="00BF2D05">
        <w:rPr>
          <w:rFonts w:ascii="Times New Roman" w:hAnsi="Times New Roman" w:cs="Times New Roman"/>
          <w:b/>
          <w:sz w:val="24"/>
          <w:szCs w:val="24"/>
        </w:rPr>
        <w:t>90 punkt</w:t>
      </w:r>
      <w:r w:rsidR="003B1037">
        <w:rPr>
          <w:rFonts w:ascii="Times New Roman" w:hAnsi="Times New Roman" w:cs="Times New Roman"/>
          <w:b/>
          <w:sz w:val="24"/>
          <w:szCs w:val="24"/>
        </w:rPr>
        <w:t>us</w:t>
      </w:r>
      <w:r w:rsidR="00702B00" w:rsidRPr="00BF2D05">
        <w:rPr>
          <w:rFonts w:ascii="Times New Roman" w:hAnsi="Times New Roman" w:cs="Times New Roman"/>
          <w:b/>
          <w:sz w:val="24"/>
          <w:szCs w:val="24"/>
        </w:rPr>
        <w:t>;</w:t>
      </w:r>
    </w:p>
    <w:p w:rsidR="00C77DE1" w:rsidRPr="00BF2D05" w:rsidRDefault="00FC2DB6" w:rsidP="00BF2D05">
      <w:pPr>
        <w:pStyle w:val="ListParagraph"/>
        <w:numPr>
          <w:ilvl w:val="0"/>
          <w:numId w:val="13"/>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 xml:space="preserve">4.prioritārā virziena </w:t>
      </w:r>
      <w:r w:rsidRPr="00BF2D05">
        <w:rPr>
          <w:rFonts w:ascii="Times New Roman" w:hAnsi="Times New Roman" w:cs="Times New Roman"/>
          <w:sz w:val="24"/>
          <w:szCs w:val="24"/>
        </w:rPr>
        <w:t xml:space="preserve">“Vidējo resursu izpēte un ilgtspējīga izmantošana” </w:t>
      </w:r>
      <w:r w:rsidRPr="00BF2D05">
        <w:rPr>
          <w:rFonts w:ascii="Times New Roman" w:hAnsi="Times New Roman" w:cs="Times New Roman"/>
          <w:i/>
          <w:sz w:val="24"/>
          <w:szCs w:val="24"/>
        </w:rPr>
        <w:t>4.2. Lauksaimniecības resursi ilgtspējīgai kvalitatīvai un veselīgai pārtikas ražošanai Latvijā</w:t>
      </w:r>
      <w:r w:rsidR="00C77DE1" w:rsidRPr="00BF2D05">
        <w:rPr>
          <w:rFonts w:ascii="Times New Roman" w:hAnsi="Times New Roman" w:cs="Times New Roman"/>
          <w:sz w:val="24"/>
          <w:szCs w:val="24"/>
        </w:rPr>
        <w:t>– programma</w:t>
      </w:r>
      <w:r w:rsidR="003B1037">
        <w:rPr>
          <w:rFonts w:ascii="Times New Roman" w:hAnsi="Times New Roman" w:cs="Times New Roman"/>
          <w:sz w:val="24"/>
          <w:szCs w:val="24"/>
        </w:rPr>
        <w:t xml:space="preserve"> projekts</w:t>
      </w:r>
      <w:r w:rsidR="00271F94">
        <w:rPr>
          <w:rFonts w:ascii="Times New Roman" w:hAnsi="Times New Roman" w:cs="Times New Roman"/>
          <w:sz w:val="24"/>
          <w:szCs w:val="24"/>
        </w:rPr>
        <w:t xml:space="preserve"> Lauksaimniecības resursu izpēte ilgtspējīgai kvalitatīvai un veselīgai pārtikas ražošanai Latvijā</w:t>
      </w:r>
      <w:r w:rsidR="00C77DE1" w:rsidRPr="00BF2D05">
        <w:rPr>
          <w:rFonts w:ascii="Times New Roman" w:hAnsi="Times New Roman" w:cs="Times New Roman"/>
          <w:sz w:val="24"/>
          <w:szCs w:val="24"/>
        </w:rPr>
        <w:t xml:space="preserve"> </w:t>
      </w:r>
      <w:r w:rsidR="00271F94">
        <w:rPr>
          <w:rFonts w:ascii="Times New Roman" w:hAnsi="Times New Roman" w:cs="Times New Roman"/>
          <w:sz w:val="24"/>
          <w:szCs w:val="24"/>
        </w:rPr>
        <w:t>“</w:t>
      </w:r>
      <w:r w:rsidR="003B1037" w:rsidRPr="00BF2D05">
        <w:rPr>
          <w:rFonts w:ascii="Times New Roman" w:hAnsi="Times New Roman" w:cs="Times New Roman"/>
          <w:b/>
          <w:sz w:val="24"/>
          <w:szCs w:val="24"/>
        </w:rPr>
        <w:t>RIKA-L</w:t>
      </w:r>
      <w:r w:rsidR="00271F94">
        <w:rPr>
          <w:rFonts w:ascii="Times New Roman" w:hAnsi="Times New Roman" w:cs="Times New Roman"/>
          <w:b/>
          <w:sz w:val="24"/>
          <w:szCs w:val="24"/>
        </w:rPr>
        <w:t>”</w:t>
      </w:r>
      <w:r w:rsidR="003B1037" w:rsidRPr="00BF2D05">
        <w:rPr>
          <w:rFonts w:ascii="Times New Roman" w:hAnsi="Times New Roman" w:cs="Times New Roman"/>
          <w:sz w:val="24"/>
          <w:szCs w:val="24"/>
        </w:rPr>
        <w:t xml:space="preserve"> </w:t>
      </w:r>
      <w:r w:rsidR="00C77DE1" w:rsidRPr="00BF2D05">
        <w:rPr>
          <w:rFonts w:ascii="Times New Roman" w:hAnsi="Times New Roman" w:cs="Times New Roman"/>
          <w:sz w:val="24"/>
          <w:szCs w:val="24"/>
        </w:rPr>
        <w:t>vad</w:t>
      </w:r>
      <w:r w:rsidR="003B1037">
        <w:rPr>
          <w:rFonts w:ascii="Times New Roman" w:hAnsi="Times New Roman" w:cs="Times New Roman"/>
          <w:sz w:val="24"/>
          <w:szCs w:val="24"/>
        </w:rPr>
        <w:t>ītājs:</w:t>
      </w:r>
      <w:r w:rsidR="00C77DE1" w:rsidRPr="00BF2D05">
        <w:rPr>
          <w:rFonts w:ascii="Times New Roman" w:hAnsi="Times New Roman" w:cs="Times New Roman"/>
          <w:sz w:val="24"/>
          <w:szCs w:val="24"/>
        </w:rPr>
        <w:t xml:space="preserve"> Aleksandrs </w:t>
      </w:r>
      <w:proofErr w:type="spellStart"/>
      <w:r w:rsidR="00C77DE1" w:rsidRPr="00BF2D05">
        <w:rPr>
          <w:rFonts w:ascii="Times New Roman" w:hAnsi="Times New Roman" w:cs="Times New Roman"/>
          <w:sz w:val="24"/>
          <w:szCs w:val="24"/>
        </w:rPr>
        <w:t>Rapaports</w:t>
      </w:r>
      <w:proofErr w:type="spellEnd"/>
      <w:r w:rsidR="003B1037">
        <w:rPr>
          <w:rFonts w:ascii="Times New Roman" w:hAnsi="Times New Roman" w:cs="Times New Roman"/>
          <w:sz w:val="24"/>
          <w:szCs w:val="24"/>
        </w:rPr>
        <w:t>, proj</w:t>
      </w:r>
      <w:r w:rsidR="00440178">
        <w:rPr>
          <w:rFonts w:ascii="Times New Roman" w:hAnsi="Times New Roman" w:cs="Times New Roman"/>
          <w:sz w:val="24"/>
          <w:szCs w:val="24"/>
        </w:rPr>
        <w:t>e</w:t>
      </w:r>
      <w:r w:rsidR="003B1037">
        <w:rPr>
          <w:rFonts w:ascii="Times New Roman" w:hAnsi="Times New Roman" w:cs="Times New Roman"/>
          <w:sz w:val="24"/>
          <w:szCs w:val="24"/>
        </w:rPr>
        <w:t>kts ir ieguvis</w:t>
      </w:r>
      <w:r w:rsidR="00C77DE1" w:rsidRPr="00BF2D05">
        <w:rPr>
          <w:rFonts w:ascii="Times New Roman" w:hAnsi="Times New Roman" w:cs="Times New Roman"/>
          <w:sz w:val="24"/>
          <w:szCs w:val="24"/>
        </w:rPr>
        <w:t xml:space="preserve"> </w:t>
      </w:r>
      <w:r w:rsidR="00C77DE1" w:rsidRPr="00BF2D05">
        <w:rPr>
          <w:rFonts w:ascii="Times New Roman" w:hAnsi="Times New Roman" w:cs="Times New Roman"/>
          <w:b/>
          <w:sz w:val="24"/>
          <w:szCs w:val="24"/>
        </w:rPr>
        <w:t>104 punkt</w:t>
      </w:r>
      <w:r w:rsidR="003B1037">
        <w:rPr>
          <w:rFonts w:ascii="Times New Roman" w:hAnsi="Times New Roman" w:cs="Times New Roman"/>
          <w:b/>
          <w:sz w:val="24"/>
          <w:szCs w:val="24"/>
        </w:rPr>
        <w:t>us</w:t>
      </w:r>
      <w:r w:rsidR="00702B00" w:rsidRPr="00BF2D05">
        <w:rPr>
          <w:rFonts w:ascii="Times New Roman" w:hAnsi="Times New Roman" w:cs="Times New Roman"/>
          <w:b/>
          <w:sz w:val="24"/>
          <w:szCs w:val="24"/>
        </w:rPr>
        <w:t>;</w:t>
      </w:r>
    </w:p>
    <w:p w:rsidR="00C77DE1" w:rsidRPr="00BF2D05" w:rsidRDefault="00FC2DB6" w:rsidP="00BF2D05">
      <w:pPr>
        <w:pStyle w:val="ListParagraph"/>
        <w:numPr>
          <w:ilvl w:val="0"/>
          <w:numId w:val="13"/>
        </w:numPr>
        <w:spacing w:before="120" w:after="120" w:line="240" w:lineRule="auto"/>
        <w:jc w:val="both"/>
        <w:rPr>
          <w:rFonts w:ascii="Times New Roman" w:hAnsi="Times New Roman" w:cs="Times New Roman"/>
          <w:sz w:val="24"/>
          <w:szCs w:val="24"/>
        </w:rPr>
      </w:pPr>
      <w:r w:rsidRPr="00BF2D05">
        <w:rPr>
          <w:rFonts w:ascii="Times New Roman" w:hAnsi="Times New Roman" w:cs="Times New Roman"/>
          <w:b/>
          <w:sz w:val="24"/>
          <w:szCs w:val="24"/>
        </w:rPr>
        <w:t xml:space="preserve">5.prioritārā virziena </w:t>
      </w:r>
      <w:r w:rsidRPr="00BF2D05">
        <w:rPr>
          <w:rFonts w:ascii="Times New Roman" w:hAnsi="Times New Roman" w:cs="Times New Roman"/>
          <w:sz w:val="24"/>
          <w:szCs w:val="24"/>
        </w:rPr>
        <w:t xml:space="preserve">“Valsts un sabiedrības ilgtspējīga attīstība” </w:t>
      </w:r>
      <w:r w:rsidRPr="00BF2D05">
        <w:rPr>
          <w:rFonts w:ascii="Times New Roman" w:hAnsi="Times New Roman" w:cs="Times New Roman"/>
          <w:i/>
          <w:sz w:val="24"/>
          <w:szCs w:val="24"/>
        </w:rPr>
        <w:t xml:space="preserve">5.1. Izglītība iekļaujoša zināšanu sabiedrības un inovāciju kultūras veidošanai – jaunas pieejas izglītības politikai un procesam </w:t>
      </w:r>
      <w:r w:rsidR="00C77DE1" w:rsidRPr="00BF2D05">
        <w:rPr>
          <w:rFonts w:ascii="Times New Roman" w:hAnsi="Times New Roman" w:cs="Times New Roman"/>
          <w:sz w:val="24"/>
          <w:szCs w:val="24"/>
        </w:rPr>
        <w:t>– programma</w:t>
      </w:r>
      <w:r w:rsidR="003B1037">
        <w:rPr>
          <w:rFonts w:ascii="Times New Roman" w:hAnsi="Times New Roman" w:cs="Times New Roman"/>
          <w:sz w:val="24"/>
          <w:szCs w:val="24"/>
        </w:rPr>
        <w:t xml:space="preserve"> projekts</w:t>
      </w:r>
      <w:r w:rsidR="00271F94">
        <w:rPr>
          <w:rFonts w:ascii="Times New Roman" w:hAnsi="Times New Roman" w:cs="Times New Roman"/>
          <w:sz w:val="24"/>
          <w:szCs w:val="24"/>
        </w:rPr>
        <w:t xml:space="preserve"> Izg</w:t>
      </w:r>
      <w:r w:rsidR="00440178">
        <w:rPr>
          <w:rFonts w:ascii="Times New Roman" w:hAnsi="Times New Roman" w:cs="Times New Roman"/>
          <w:sz w:val="24"/>
          <w:szCs w:val="24"/>
        </w:rPr>
        <w:t>l</w:t>
      </w:r>
      <w:r w:rsidR="00271F94">
        <w:rPr>
          <w:rFonts w:ascii="Times New Roman" w:hAnsi="Times New Roman" w:cs="Times New Roman"/>
          <w:sz w:val="24"/>
          <w:szCs w:val="24"/>
        </w:rPr>
        <w:t>ītība iekļaujošas zināšanu sabiedrības ilgtspējīgai attīstībai</w:t>
      </w:r>
      <w:r w:rsidR="00C77DE1" w:rsidRPr="00BF2D05">
        <w:rPr>
          <w:rFonts w:ascii="Times New Roman" w:hAnsi="Times New Roman" w:cs="Times New Roman"/>
          <w:sz w:val="24"/>
          <w:szCs w:val="24"/>
        </w:rPr>
        <w:t xml:space="preserve"> </w:t>
      </w:r>
      <w:r w:rsidR="00271F94">
        <w:rPr>
          <w:rFonts w:ascii="Times New Roman" w:hAnsi="Times New Roman" w:cs="Times New Roman"/>
          <w:sz w:val="24"/>
          <w:szCs w:val="24"/>
        </w:rPr>
        <w:t>“</w:t>
      </w:r>
      <w:r w:rsidR="003B1037" w:rsidRPr="00BF2D05">
        <w:rPr>
          <w:rFonts w:ascii="Times New Roman" w:hAnsi="Times New Roman" w:cs="Times New Roman"/>
          <w:b/>
          <w:sz w:val="24"/>
          <w:szCs w:val="24"/>
        </w:rPr>
        <w:t>IIZSIA</w:t>
      </w:r>
      <w:r w:rsidR="00271F94">
        <w:rPr>
          <w:rFonts w:ascii="Times New Roman" w:hAnsi="Times New Roman" w:cs="Times New Roman"/>
          <w:b/>
          <w:sz w:val="24"/>
          <w:szCs w:val="24"/>
        </w:rPr>
        <w:t>”</w:t>
      </w:r>
      <w:r w:rsidR="003B1037" w:rsidRPr="00BF2D05">
        <w:rPr>
          <w:rFonts w:ascii="Times New Roman" w:hAnsi="Times New Roman" w:cs="Times New Roman"/>
          <w:sz w:val="24"/>
          <w:szCs w:val="24"/>
        </w:rPr>
        <w:t xml:space="preserve"> </w:t>
      </w:r>
      <w:r w:rsidR="00C77DE1" w:rsidRPr="00BF2D05">
        <w:rPr>
          <w:rFonts w:ascii="Times New Roman" w:hAnsi="Times New Roman" w:cs="Times New Roman"/>
          <w:sz w:val="24"/>
          <w:szCs w:val="24"/>
        </w:rPr>
        <w:t>vad</w:t>
      </w:r>
      <w:r w:rsidR="003B1037">
        <w:rPr>
          <w:rFonts w:ascii="Times New Roman" w:hAnsi="Times New Roman" w:cs="Times New Roman"/>
          <w:sz w:val="24"/>
          <w:szCs w:val="24"/>
        </w:rPr>
        <w:t>ītāja:</w:t>
      </w:r>
      <w:r w:rsidR="00C77DE1" w:rsidRPr="00BF2D05">
        <w:rPr>
          <w:rFonts w:ascii="Times New Roman" w:hAnsi="Times New Roman" w:cs="Times New Roman"/>
          <w:sz w:val="24"/>
          <w:szCs w:val="24"/>
        </w:rPr>
        <w:t xml:space="preserve"> Irina </w:t>
      </w:r>
      <w:proofErr w:type="spellStart"/>
      <w:r w:rsidR="00C77DE1" w:rsidRPr="00BF2D05">
        <w:rPr>
          <w:rFonts w:ascii="Times New Roman" w:hAnsi="Times New Roman" w:cs="Times New Roman"/>
          <w:sz w:val="24"/>
          <w:szCs w:val="24"/>
        </w:rPr>
        <w:t>Maslo</w:t>
      </w:r>
      <w:proofErr w:type="spellEnd"/>
      <w:r w:rsidR="003B1037">
        <w:rPr>
          <w:rFonts w:ascii="Times New Roman" w:hAnsi="Times New Roman" w:cs="Times New Roman"/>
          <w:sz w:val="24"/>
          <w:szCs w:val="24"/>
        </w:rPr>
        <w:t>, projekts ir ieguvis</w:t>
      </w:r>
      <w:r w:rsidR="00C77DE1" w:rsidRPr="00BF2D05">
        <w:rPr>
          <w:rFonts w:ascii="Times New Roman" w:hAnsi="Times New Roman" w:cs="Times New Roman"/>
          <w:sz w:val="24"/>
          <w:szCs w:val="24"/>
        </w:rPr>
        <w:t xml:space="preserve"> </w:t>
      </w:r>
      <w:r w:rsidR="00C77DE1" w:rsidRPr="00BF2D05">
        <w:rPr>
          <w:rFonts w:ascii="Times New Roman" w:hAnsi="Times New Roman" w:cs="Times New Roman"/>
          <w:b/>
          <w:sz w:val="24"/>
          <w:szCs w:val="24"/>
        </w:rPr>
        <w:t>75,5 punkt</w:t>
      </w:r>
      <w:r w:rsidR="003B1037">
        <w:rPr>
          <w:rFonts w:ascii="Times New Roman" w:hAnsi="Times New Roman" w:cs="Times New Roman"/>
          <w:b/>
          <w:sz w:val="24"/>
          <w:szCs w:val="24"/>
        </w:rPr>
        <w:t>us</w:t>
      </w:r>
      <w:r w:rsidR="00702B00" w:rsidRPr="00BF2D05">
        <w:rPr>
          <w:rFonts w:ascii="Times New Roman" w:hAnsi="Times New Roman" w:cs="Times New Roman"/>
          <w:b/>
          <w:sz w:val="24"/>
          <w:szCs w:val="24"/>
        </w:rPr>
        <w:t>,</w:t>
      </w:r>
    </w:p>
    <w:p w:rsidR="00C42232" w:rsidRPr="00BF2D05" w:rsidRDefault="00C77DE1" w:rsidP="00BF2D05">
      <w:pPr>
        <w:spacing w:before="120" w:after="120" w:line="240" w:lineRule="auto"/>
        <w:jc w:val="both"/>
        <w:rPr>
          <w:rFonts w:ascii="Times New Roman" w:hAnsi="Times New Roman" w:cs="Times New Roman"/>
          <w:sz w:val="24"/>
          <w:szCs w:val="24"/>
        </w:rPr>
      </w:pPr>
      <w:r w:rsidRPr="00BF2D05">
        <w:rPr>
          <w:rFonts w:ascii="Times New Roman" w:hAnsi="Times New Roman" w:cs="Times New Roman"/>
          <w:sz w:val="24"/>
          <w:szCs w:val="24"/>
        </w:rPr>
        <w:t xml:space="preserve">jo šie projekti zinātniskajā un tautsaimnieciskajā ekspertīzē </w:t>
      </w:r>
      <w:r w:rsidR="00702B00" w:rsidRPr="00BF2D05">
        <w:rPr>
          <w:rFonts w:ascii="Times New Roman" w:hAnsi="Times New Roman" w:cs="Times New Roman"/>
          <w:sz w:val="24"/>
          <w:szCs w:val="24"/>
        </w:rPr>
        <w:t xml:space="preserve">kopā </w:t>
      </w:r>
      <w:r w:rsidRPr="00BF2D05">
        <w:rPr>
          <w:rFonts w:ascii="Times New Roman" w:hAnsi="Times New Roman" w:cs="Times New Roman"/>
          <w:sz w:val="24"/>
          <w:szCs w:val="24"/>
        </w:rPr>
        <w:t>ir ieguvuši mazāku punktu skaitu zinātniskajā un tautsaimnieciskajā ekspertīzē, nekā attiecīgajā pri</w:t>
      </w:r>
      <w:r w:rsidR="007C520D" w:rsidRPr="00BF2D05">
        <w:rPr>
          <w:rFonts w:ascii="Times New Roman" w:hAnsi="Times New Roman" w:cs="Times New Roman"/>
          <w:sz w:val="24"/>
          <w:szCs w:val="24"/>
        </w:rPr>
        <w:t xml:space="preserve">oritātē </w:t>
      </w:r>
      <w:r w:rsidR="00271F94">
        <w:rPr>
          <w:rFonts w:ascii="Times New Roman" w:hAnsi="Times New Roman" w:cs="Times New Roman"/>
          <w:sz w:val="24"/>
          <w:szCs w:val="24"/>
        </w:rPr>
        <w:t xml:space="preserve">un programmā </w:t>
      </w:r>
      <w:r w:rsidR="007C520D" w:rsidRPr="00BF2D05">
        <w:rPr>
          <w:rFonts w:ascii="Times New Roman" w:hAnsi="Times New Roman" w:cs="Times New Roman"/>
          <w:sz w:val="24"/>
          <w:szCs w:val="24"/>
        </w:rPr>
        <w:t>uzvarējuš</w:t>
      </w:r>
      <w:r w:rsidR="00271F94">
        <w:rPr>
          <w:rFonts w:ascii="Times New Roman" w:hAnsi="Times New Roman" w:cs="Times New Roman"/>
          <w:sz w:val="24"/>
          <w:szCs w:val="24"/>
        </w:rPr>
        <w:t>ie</w:t>
      </w:r>
      <w:r w:rsidR="007C520D" w:rsidRPr="00BF2D05">
        <w:rPr>
          <w:rFonts w:ascii="Times New Roman" w:hAnsi="Times New Roman" w:cs="Times New Roman"/>
          <w:sz w:val="24"/>
          <w:szCs w:val="24"/>
        </w:rPr>
        <w:t xml:space="preserve"> programm</w:t>
      </w:r>
      <w:r w:rsidR="00271F94">
        <w:rPr>
          <w:rFonts w:ascii="Times New Roman" w:hAnsi="Times New Roman" w:cs="Times New Roman"/>
          <w:sz w:val="24"/>
          <w:szCs w:val="24"/>
        </w:rPr>
        <w:t>u projekti</w:t>
      </w:r>
      <w:r w:rsidR="007C520D" w:rsidRPr="00BF2D05">
        <w:rPr>
          <w:rFonts w:ascii="Times New Roman" w:hAnsi="Times New Roman" w:cs="Times New Roman"/>
          <w:sz w:val="24"/>
          <w:szCs w:val="24"/>
        </w:rPr>
        <w:t>.</w:t>
      </w:r>
    </w:p>
    <w:p w:rsidR="003E1005" w:rsidRPr="00123A90" w:rsidRDefault="00306FC1" w:rsidP="00123A90">
      <w:pPr>
        <w:pStyle w:val="Heading1"/>
      </w:pPr>
      <w:bookmarkStart w:id="4" w:name="_Toc396238407"/>
      <w:r w:rsidRPr="00123A90">
        <w:t>3.</w:t>
      </w:r>
      <w:r w:rsidR="00DA553E" w:rsidRPr="00123A90">
        <w:t xml:space="preserve"> </w:t>
      </w:r>
      <w:r w:rsidR="00B5270C" w:rsidRPr="00123A90">
        <w:t>Valsts pētījumu programmu finansēšana</w:t>
      </w:r>
      <w:r w:rsidR="0018250A" w:rsidRPr="00123A90">
        <w:t xml:space="preserve"> 2014.-2017.gadā</w:t>
      </w:r>
      <w:bookmarkEnd w:id="4"/>
    </w:p>
    <w:p w:rsidR="003E1005" w:rsidRPr="00BF2D05" w:rsidRDefault="00583F62" w:rsidP="00BF2D05">
      <w:pPr>
        <w:spacing w:before="120" w:after="120" w:line="240" w:lineRule="auto"/>
        <w:ind w:firstLine="360"/>
        <w:jc w:val="both"/>
        <w:rPr>
          <w:rFonts w:ascii="Times New Roman" w:hAnsi="Times New Roman" w:cs="Times New Roman"/>
          <w:iCs/>
          <w:color w:val="000000"/>
          <w:sz w:val="24"/>
          <w:szCs w:val="24"/>
          <w:lang w:eastAsia="lv-LV"/>
        </w:rPr>
      </w:pPr>
      <w:r w:rsidRPr="00BF2D05">
        <w:rPr>
          <w:rFonts w:ascii="Times New Roman" w:hAnsi="Times New Roman" w:cs="Times New Roman"/>
          <w:iCs/>
          <w:color w:val="000000"/>
          <w:sz w:val="24"/>
          <w:szCs w:val="24"/>
          <w:lang w:eastAsia="lv-LV"/>
        </w:rPr>
        <w:t>E</w:t>
      </w:r>
      <w:r w:rsidRPr="00BF2D05">
        <w:rPr>
          <w:rFonts w:ascii="Times New Roman" w:hAnsi="Times New Roman" w:cs="Times New Roman"/>
          <w:sz w:val="24"/>
          <w:szCs w:val="24"/>
        </w:rPr>
        <w:t xml:space="preserve">sošais </w:t>
      </w:r>
      <w:r w:rsidRPr="00BF2D05">
        <w:rPr>
          <w:rFonts w:ascii="Times New Roman" w:hAnsi="Times New Roman" w:cs="Times New Roman"/>
          <w:iCs/>
          <w:color w:val="000000"/>
          <w:sz w:val="24"/>
          <w:szCs w:val="24"/>
          <w:lang w:eastAsia="lv-LV"/>
        </w:rPr>
        <w:t xml:space="preserve">valsts budžeta finansējums Valsts pētījumu programmu 2014. – 2017.gadam īstenošanai </w:t>
      </w:r>
      <w:r w:rsidR="003E1005" w:rsidRPr="00BF2D05">
        <w:rPr>
          <w:rFonts w:ascii="Times New Roman" w:hAnsi="Times New Roman" w:cs="Times New Roman"/>
          <w:iCs/>
          <w:color w:val="000000"/>
          <w:sz w:val="24"/>
          <w:szCs w:val="24"/>
          <w:lang w:eastAsia="lv-LV"/>
        </w:rPr>
        <w:t xml:space="preserve">ir </w:t>
      </w:r>
      <w:r w:rsidR="003E1005" w:rsidRPr="003B1037">
        <w:rPr>
          <w:rFonts w:ascii="Times New Roman" w:hAnsi="Times New Roman" w:cs="Times New Roman"/>
          <w:iCs/>
          <w:color w:val="000000"/>
          <w:sz w:val="24"/>
          <w:szCs w:val="24"/>
          <w:lang w:eastAsia="lv-LV"/>
        </w:rPr>
        <w:t>20</w:t>
      </w:r>
      <w:r w:rsidR="003B1037">
        <w:rPr>
          <w:rFonts w:ascii="Times New Roman" w:hAnsi="Times New Roman" w:cs="Times New Roman"/>
          <w:iCs/>
          <w:color w:val="000000"/>
          <w:sz w:val="24"/>
          <w:szCs w:val="24"/>
          <w:lang w:eastAsia="lv-LV"/>
        </w:rPr>
        <w:t> 987 361</w:t>
      </w:r>
      <w:r w:rsidR="003E1005" w:rsidRPr="00C76768">
        <w:rPr>
          <w:rFonts w:ascii="Times New Roman" w:hAnsi="Times New Roman" w:cs="Times New Roman"/>
          <w:i/>
          <w:iCs/>
          <w:color w:val="000000"/>
          <w:sz w:val="24"/>
          <w:szCs w:val="24"/>
          <w:lang w:eastAsia="lv-LV"/>
        </w:rPr>
        <w:t xml:space="preserve"> </w:t>
      </w:r>
      <w:proofErr w:type="spellStart"/>
      <w:r w:rsidR="006E1BA5">
        <w:rPr>
          <w:rFonts w:ascii="Times New Roman" w:hAnsi="Times New Roman" w:cs="Times New Roman"/>
          <w:i/>
          <w:iCs/>
          <w:color w:val="000000"/>
          <w:sz w:val="24"/>
          <w:szCs w:val="24"/>
          <w:lang w:eastAsia="lv-LV"/>
        </w:rPr>
        <w:t>euro</w:t>
      </w:r>
      <w:proofErr w:type="spellEnd"/>
      <w:r w:rsidR="003E1005" w:rsidRPr="00BF2D05">
        <w:rPr>
          <w:rFonts w:ascii="Times New Roman" w:hAnsi="Times New Roman" w:cs="Times New Roman"/>
          <w:iCs/>
          <w:color w:val="000000"/>
          <w:sz w:val="24"/>
          <w:szCs w:val="24"/>
          <w:lang w:eastAsia="lv-LV"/>
        </w:rPr>
        <w:t xml:space="preserve"> (</w:t>
      </w:r>
      <w:r w:rsidRPr="00BF2D05">
        <w:rPr>
          <w:rFonts w:ascii="Times New Roman" w:hAnsi="Times New Roman" w:cs="Times New Roman"/>
          <w:iCs/>
          <w:color w:val="000000"/>
          <w:sz w:val="24"/>
          <w:szCs w:val="24"/>
          <w:lang w:eastAsia="lv-LV"/>
        </w:rPr>
        <w:t xml:space="preserve">5 691 487 </w:t>
      </w:r>
      <w:proofErr w:type="spellStart"/>
      <w:r w:rsidR="006E1BA5">
        <w:rPr>
          <w:rFonts w:ascii="Times New Roman" w:hAnsi="Times New Roman" w:cs="Times New Roman"/>
          <w:i/>
          <w:iCs/>
          <w:color w:val="000000"/>
          <w:sz w:val="24"/>
          <w:szCs w:val="24"/>
          <w:lang w:eastAsia="lv-LV"/>
        </w:rPr>
        <w:t>euro</w:t>
      </w:r>
      <w:proofErr w:type="spellEnd"/>
      <w:r w:rsidRPr="00BF2D05">
        <w:rPr>
          <w:rFonts w:ascii="Times New Roman" w:hAnsi="Times New Roman" w:cs="Times New Roman"/>
          <w:iCs/>
          <w:color w:val="000000"/>
          <w:sz w:val="24"/>
          <w:szCs w:val="24"/>
          <w:lang w:eastAsia="lv-LV"/>
        </w:rPr>
        <w:t xml:space="preserve"> gadā</w:t>
      </w:r>
      <w:r w:rsidR="003E1005" w:rsidRPr="00BF2D05">
        <w:rPr>
          <w:rFonts w:ascii="Times New Roman" w:hAnsi="Times New Roman" w:cs="Times New Roman"/>
          <w:iCs/>
          <w:color w:val="000000"/>
          <w:sz w:val="24"/>
          <w:szCs w:val="24"/>
          <w:lang w:eastAsia="lv-LV"/>
        </w:rPr>
        <w:t>). Komisijas</w:t>
      </w:r>
      <w:r w:rsidRPr="00BF2D05">
        <w:rPr>
          <w:rFonts w:ascii="Times New Roman" w:hAnsi="Times New Roman" w:cs="Times New Roman"/>
          <w:iCs/>
          <w:color w:val="000000"/>
          <w:sz w:val="24"/>
          <w:szCs w:val="24"/>
          <w:lang w:eastAsia="lv-LV"/>
        </w:rPr>
        <w:t xml:space="preserve"> atbalstīto</w:t>
      </w:r>
      <w:r w:rsidR="003E1005" w:rsidRPr="00BF2D05">
        <w:rPr>
          <w:rFonts w:ascii="Times New Roman" w:hAnsi="Times New Roman" w:cs="Times New Roman"/>
          <w:iCs/>
          <w:color w:val="000000"/>
          <w:sz w:val="24"/>
          <w:szCs w:val="24"/>
          <w:lang w:eastAsia="lv-LV"/>
        </w:rPr>
        <w:t xml:space="preserve"> 10 programmu, tajā skaitā 2 papildināmo</w:t>
      </w:r>
      <w:r w:rsidRPr="00BF2D05">
        <w:rPr>
          <w:rFonts w:ascii="Times New Roman" w:hAnsi="Times New Roman" w:cs="Times New Roman"/>
          <w:iCs/>
          <w:color w:val="000000"/>
          <w:sz w:val="24"/>
          <w:szCs w:val="24"/>
          <w:lang w:eastAsia="lv-LV"/>
        </w:rPr>
        <w:t xml:space="preserve"> programmu</w:t>
      </w:r>
      <w:r w:rsidR="003E1005" w:rsidRPr="00BF2D05">
        <w:rPr>
          <w:rFonts w:ascii="Times New Roman" w:hAnsi="Times New Roman" w:cs="Times New Roman"/>
          <w:iCs/>
          <w:color w:val="000000"/>
          <w:sz w:val="24"/>
          <w:szCs w:val="24"/>
          <w:lang w:eastAsia="lv-LV"/>
        </w:rPr>
        <w:t xml:space="preserve"> pieprasītais finansējums ir </w:t>
      </w:r>
      <w:r w:rsidR="004F0248" w:rsidRPr="004F0248">
        <w:rPr>
          <w:rFonts w:ascii="Times New Roman" w:hAnsi="Times New Roman" w:cs="Times New Roman"/>
          <w:iCs/>
          <w:color w:val="000000"/>
          <w:sz w:val="24"/>
          <w:szCs w:val="24"/>
          <w:lang w:eastAsia="lv-LV"/>
        </w:rPr>
        <w:t>28 583</w:t>
      </w:r>
      <w:r w:rsidR="004F0248">
        <w:rPr>
          <w:rFonts w:ascii="Times New Roman" w:hAnsi="Times New Roman" w:cs="Times New Roman"/>
          <w:iCs/>
          <w:color w:val="000000"/>
          <w:sz w:val="24"/>
          <w:szCs w:val="24"/>
          <w:lang w:eastAsia="lv-LV"/>
        </w:rPr>
        <w:t> </w:t>
      </w:r>
      <w:r w:rsidR="004F0248" w:rsidRPr="004F0248">
        <w:rPr>
          <w:rFonts w:ascii="Times New Roman" w:hAnsi="Times New Roman" w:cs="Times New Roman"/>
          <w:iCs/>
          <w:color w:val="000000"/>
          <w:sz w:val="24"/>
          <w:szCs w:val="24"/>
          <w:lang w:eastAsia="lv-LV"/>
        </w:rPr>
        <w:t>92</w:t>
      </w:r>
      <w:r w:rsidR="00271F94">
        <w:rPr>
          <w:rFonts w:ascii="Times New Roman" w:hAnsi="Times New Roman" w:cs="Times New Roman"/>
          <w:iCs/>
          <w:color w:val="000000"/>
          <w:sz w:val="24"/>
          <w:szCs w:val="24"/>
          <w:lang w:eastAsia="lv-LV"/>
        </w:rPr>
        <w:t>4</w:t>
      </w:r>
      <w:r w:rsidR="004F0248" w:rsidRPr="00C76768">
        <w:rPr>
          <w:rFonts w:ascii="Times New Roman" w:hAnsi="Times New Roman" w:cs="Times New Roman"/>
          <w:i/>
          <w:iCs/>
          <w:color w:val="000000"/>
          <w:sz w:val="24"/>
          <w:szCs w:val="24"/>
          <w:lang w:eastAsia="lv-LV"/>
        </w:rPr>
        <w:t xml:space="preserve"> </w:t>
      </w:r>
      <w:proofErr w:type="spellStart"/>
      <w:r w:rsidR="006E1BA5">
        <w:rPr>
          <w:rFonts w:ascii="Times New Roman" w:hAnsi="Times New Roman" w:cs="Times New Roman"/>
          <w:i/>
          <w:iCs/>
          <w:color w:val="000000"/>
          <w:sz w:val="24"/>
          <w:szCs w:val="24"/>
          <w:lang w:eastAsia="lv-LV"/>
        </w:rPr>
        <w:t>euro</w:t>
      </w:r>
      <w:proofErr w:type="spellEnd"/>
      <w:r w:rsidRPr="004F0248">
        <w:rPr>
          <w:rFonts w:ascii="Times New Roman" w:hAnsi="Times New Roman" w:cs="Times New Roman"/>
          <w:iCs/>
          <w:color w:val="000000"/>
          <w:sz w:val="24"/>
          <w:szCs w:val="24"/>
          <w:lang w:eastAsia="lv-LV"/>
        </w:rPr>
        <w:t>.</w:t>
      </w:r>
      <w:r w:rsidRPr="00BF2D05">
        <w:rPr>
          <w:rFonts w:ascii="Times New Roman" w:hAnsi="Times New Roman" w:cs="Times New Roman"/>
          <w:iCs/>
          <w:color w:val="000000"/>
          <w:sz w:val="24"/>
          <w:szCs w:val="24"/>
          <w:lang w:eastAsia="lv-LV"/>
        </w:rPr>
        <w:t xml:space="preserve"> </w:t>
      </w:r>
      <w:r w:rsidR="00702B00" w:rsidRPr="00BF2D05">
        <w:rPr>
          <w:rFonts w:ascii="Times New Roman" w:hAnsi="Times New Roman" w:cs="Times New Roman"/>
          <w:iCs/>
          <w:color w:val="000000"/>
          <w:sz w:val="24"/>
          <w:szCs w:val="24"/>
          <w:lang w:eastAsia="lv-LV"/>
        </w:rPr>
        <w:t xml:space="preserve">Ministrijas virzīto programmu pieprasītais finansējums ir </w:t>
      </w:r>
      <w:r w:rsidR="004F0248">
        <w:rPr>
          <w:rFonts w:ascii="Times New Roman" w:hAnsi="Times New Roman" w:cs="Times New Roman"/>
          <w:iCs/>
          <w:color w:val="000000"/>
          <w:sz w:val="24"/>
          <w:szCs w:val="24"/>
          <w:lang w:eastAsia="lv-LV"/>
        </w:rPr>
        <w:t>3 870 382</w:t>
      </w:r>
      <w:r w:rsidR="00702B00" w:rsidRPr="00BF2D05">
        <w:rPr>
          <w:rFonts w:ascii="Times New Roman" w:hAnsi="Times New Roman" w:cs="Times New Roman"/>
          <w:iCs/>
          <w:color w:val="000000"/>
          <w:sz w:val="24"/>
          <w:szCs w:val="24"/>
          <w:lang w:eastAsia="lv-LV"/>
        </w:rPr>
        <w:t xml:space="preserve"> </w:t>
      </w:r>
      <w:proofErr w:type="spellStart"/>
      <w:r w:rsidR="006E1BA5">
        <w:rPr>
          <w:rFonts w:ascii="Times New Roman" w:hAnsi="Times New Roman" w:cs="Times New Roman"/>
          <w:i/>
          <w:iCs/>
          <w:color w:val="000000"/>
          <w:sz w:val="24"/>
          <w:szCs w:val="24"/>
          <w:lang w:eastAsia="lv-LV"/>
        </w:rPr>
        <w:t>euro</w:t>
      </w:r>
      <w:proofErr w:type="spellEnd"/>
      <w:r w:rsidR="00702B00" w:rsidRPr="00BF2D05">
        <w:rPr>
          <w:rFonts w:ascii="Times New Roman" w:hAnsi="Times New Roman" w:cs="Times New Roman"/>
          <w:iCs/>
          <w:color w:val="000000"/>
          <w:sz w:val="24"/>
          <w:szCs w:val="24"/>
          <w:lang w:eastAsia="lv-LV"/>
        </w:rPr>
        <w:t xml:space="preserve">. </w:t>
      </w:r>
      <w:r w:rsidR="00BB0E68" w:rsidRPr="00BF2D05">
        <w:rPr>
          <w:rFonts w:ascii="Times New Roman" w:hAnsi="Times New Roman" w:cs="Times New Roman"/>
          <w:iCs/>
          <w:color w:val="000000"/>
          <w:sz w:val="24"/>
          <w:szCs w:val="24"/>
          <w:lang w:eastAsia="lv-LV"/>
        </w:rPr>
        <w:t xml:space="preserve">Tādējādi, ir iespējami trīs </w:t>
      </w:r>
      <w:r w:rsidR="00DE2CE8">
        <w:rPr>
          <w:rFonts w:ascii="Times New Roman" w:hAnsi="Times New Roman" w:cs="Times New Roman"/>
          <w:iCs/>
          <w:color w:val="000000"/>
          <w:sz w:val="24"/>
          <w:szCs w:val="24"/>
          <w:lang w:eastAsia="lv-LV"/>
        </w:rPr>
        <w:t>risinājuma varianti</w:t>
      </w:r>
      <w:r w:rsidR="0056772D" w:rsidRPr="00BF2D05">
        <w:rPr>
          <w:rFonts w:ascii="Times New Roman" w:hAnsi="Times New Roman" w:cs="Times New Roman"/>
          <w:iCs/>
          <w:color w:val="000000"/>
          <w:sz w:val="24"/>
          <w:szCs w:val="24"/>
          <w:lang w:eastAsia="lv-LV"/>
        </w:rPr>
        <w:t xml:space="preserve"> </w:t>
      </w:r>
      <w:r w:rsidR="009B4343" w:rsidRPr="00BF2D05">
        <w:rPr>
          <w:rFonts w:ascii="Times New Roman" w:hAnsi="Times New Roman" w:cs="Times New Roman"/>
          <w:iCs/>
          <w:color w:val="000000"/>
          <w:sz w:val="24"/>
          <w:szCs w:val="24"/>
          <w:lang w:eastAsia="lv-LV"/>
        </w:rPr>
        <w:t>(Pielikums Nr.</w:t>
      </w:r>
      <w:r w:rsidR="00C76768">
        <w:rPr>
          <w:rFonts w:ascii="Times New Roman" w:hAnsi="Times New Roman" w:cs="Times New Roman"/>
          <w:iCs/>
          <w:color w:val="000000"/>
          <w:sz w:val="24"/>
          <w:szCs w:val="24"/>
          <w:lang w:eastAsia="lv-LV"/>
        </w:rPr>
        <w:t>2</w:t>
      </w:r>
      <w:r w:rsidR="009B4343" w:rsidRPr="00BF2D05">
        <w:rPr>
          <w:rFonts w:ascii="Times New Roman" w:hAnsi="Times New Roman" w:cs="Times New Roman"/>
          <w:iCs/>
          <w:color w:val="000000"/>
          <w:sz w:val="24"/>
          <w:szCs w:val="24"/>
          <w:lang w:eastAsia="lv-LV"/>
        </w:rPr>
        <w:t>)</w:t>
      </w:r>
      <w:r w:rsidR="00BB0E68" w:rsidRPr="00BF2D05">
        <w:rPr>
          <w:rFonts w:ascii="Times New Roman" w:hAnsi="Times New Roman" w:cs="Times New Roman"/>
          <w:iCs/>
          <w:color w:val="000000"/>
          <w:sz w:val="24"/>
          <w:szCs w:val="24"/>
          <w:lang w:eastAsia="lv-LV"/>
        </w:rPr>
        <w:t xml:space="preserve">. </w:t>
      </w:r>
    </w:p>
    <w:p w:rsidR="00BB0E68" w:rsidRPr="00BF2D05" w:rsidRDefault="00BB0E68" w:rsidP="00BF2D05">
      <w:pPr>
        <w:spacing w:before="120" w:after="120" w:line="240" w:lineRule="auto"/>
        <w:ind w:firstLine="360"/>
        <w:jc w:val="both"/>
        <w:rPr>
          <w:rFonts w:ascii="Times New Roman" w:hAnsi="Times New Roman" w:cs="Times New Roman"/>
          <w:iCs/>
          <w:color w:val="000000"/>
          <w:sz w:val="24"/>
          <w:szCs w:val="24"/>
          <w:lang w:eastAsia="lv-LV"/>
        </w:rPr>
      </w:pPr>
      <w:r w:rsidRPr="00BF2D05">
        <w:rPr>
          <w:rFonts w:ascii="Times New Roman" w:hAnsi="Times New Roman" w:cs="Times New Roman"/>
          <w:iCs/>
          <w:color w:val="000000"/>
          <w:sz w:val="24"/>
          <w:szCs w:val="24"/>
          <w:lang w:eastAsia="lv-LV"/>
        </w:rPr>
        <w:t xml:space="preserve">Pirmkārt, </w:t>
      </w:r>
      <w:r w:rsidR="00C76768">
        <w:rPr>
          <w:rFonts w:ascii="Times New Roman" w:hAnsi="Times New Roman" w:cs="Times New Roman"/>
          <w:iCs/>
          <w:color w:val="000000"/>
          <w:sz w:val="24"/>
          <w:szCs w:val="24"/>
          <w:lang w:eastAsia="lv-LV"/>
        </w:rPr>
        <w:t>k</w:t>
      </w:r>
      <w:r w:rsidRPr="00BF2D05">
        <w:rPr>
          <w:rFonts w:ascii="Times New Roman" w:hAnsi="Times New Roman" w:cs="Times New Roman"/>
          <w:iCs/>
          <w:color w:val="000000"/>
          <w:sz w:val="24"/>
          <w:szCs w:val="24"/>
          <w:lang w:eastAsia="lv-LV"/>
        </w:rPr>
        <w:t xml:space="preserve">omisija var atkārtoti aicināt </w:t>
      </w:r>
      <w:r w:rsidRPr="00866F24">
        <w:rPr>
          <w:rFonts w:ascii="Times New Roman" w:hAnsi="Times New Roman" w:cs="Times New Roman"/>
          <w:iCs/>
          <w:color w:val="000000"/>
          <w:sz w:val="24"/>
          <w:szCs w:val="24"/>
          <w:lang w:eastAsia="lv-LV"/>
        </w:rPr>
        <w:t>2 programmas</w:t>
      </w:r>
      <w:r w:rsidR="004F0248">
        <w:rPr>
          <w:rFonts w:ascii="Times New Roman" w:hAnsi="Times New Roman" w:cs="Times New Roman"/>
          <w:iCs/>
          <w:color w:val="000000"/>
          <w:sz w:val="24"/>
          <w:szCs w:val="24"/>
          <w:lang w:eastAsia="lv-LV"/>
        </w:rPr>
        <w:t xml:space="preserve"> (1.programmas - Habitus programmas vadītāja: </w:t>
      </w:r>
      <w:proofErr w:type="spellStart"/>
      <w:r w:rsidR="004F0248">
        <w:rPr>
          <w:rFonts w:ascii="Times New Roman" w:hAnsi="Times New Roman" w:cs="Times New Roman"/>
          <w:iCs/>
          <w:color w:val="000000"/>
          <w:sz w:val="24"/>
          <w:szCs w:val="24"/>
          <w:lang w:eastAsia="lv-LV"/>
        </w:rPr>
        <w:t>R.Muktupāvela</w:t>
      </w:r>
      <w:proofErr w:type="spellEnd"/>
      <w:r w:rsidR="004F0248">
        <w:rPr>
          <w:rFonts w:ascii="Times New Roman" w:hAnsi="Times New Roman" w:cs="Times New Roman"/>
          <w:iCs/>
          <w:color w:val="000000"/>
          <w:sz w:val="24"/>
          <w:szCs w:val="24"/>
          <w:lang w:eastAsia="lv-LV"/>
        </w:rPr>
        <w:t xml:space="preserve"> un L</w:t>
      </w:r>
      <w:r w:rsidR="000A65FC">
        <w:rPr>
          <w:rFonts w:ascii="Times New Roman" w:hAnsi="Times New Roman" w:cs="Times New Roman"/>
          <w:iCs/>
          <w:color w:val="000000"/>
          <w:sz w:val="24"/>
          <w:szCs w:val="24"/>
          <w:lang w:eastAsia="lv-LV"/>
        </w:rPr>
        <w:t>e</w:t>
      </w:r>
      <w:r w:rsidR="004F0248">
        <w:rPr>
          <w:rFonts w:ascii="Times New Roman" w:hAnsi="Times New Roman" w:cs="Times New Roman"/>
          <w:iCs/>
          <w:color w:val="000000"/>
          <w:sz w:val="24"/>
          <w:szCs w:val="24"/>
          <w:lang w:eastAsia="lv-LV"/>
        </w:rPr>
        <w:t xml:space="preserve">tonika programmas vadītājs: </w:t>
      </w:r>
      <w:proofErr w:type="spellStart"/>
      <w:r w:rsidR="004F0248">
        <w:rPr>
          <w:rFonts w:ascii="Times New Roman" w:hAnsi="Times New Roman" w:cs="Times New Roman"/>
          <w:iCs/>
          <w:color w:val="000000"/>
          <w:sz w:val="24"/>
          <w:szCs w:val="24"/>
          <w:lang w:eastAsia="lv-LV"/>
        </w:rPr>
        <w:t>O.Spārītis</w:t>
      </w:r>
      <w:proofErr w:type="spellEnd"/>
      <w:r w:rsidR="004F0248">
        <w:rPr>
          <w:rFonts w:ascii="Times New Roman" w:hAnsi="Times New Roman" w:cs="Times New Roman"/>
          <w:iCs/>
          <w:color w:val="000000"/>
          <w:sz w:val="24"/>
          <w:szCs w:val="24"/>
          <w:lang w:eastAsia="lv-LV"/>
        </w:rPr>
        <w:t xml:space="preserve">; </w:t>
      </w:r>
      <w:r w:rsidR="004F0248">
        <w:rPr>
          <w:rFonts w:ascii="Times New Roman" w:hAnsi="Times New Roman" w:cs="Times New Roman"/>
          <w:iCs/>
          <w:color w:val="000000"/>
          <w:sz w:val="24"/>
          <w:szCs w:val="24"/>
          <w:lang w:eastAsia="lv-LV"/>
        </w:rPr>
        <w:lastRenderedPageBreak/>
        <w:t xml:space="preserve">2.programma – </w:t>
      </w:r>
      <w:r w:rsidR="00C76768" w:rsidRPr="00C76768">
        <w:rPr>
          <w:rFonts w:ascii="Times New Roman" w:eastAsia="Times New Roman" w:hAnsi="Times New Roman" w:cs="Times New Roman"/>
          <w:sz w:val="24"/>
          <w:szCs w:val="24"/>
        </w:rPr>
        <w:t>IMIS</w:t>
      </w:r>
      <w:r w:rsidR="00C76768" w:rsidRPr="00C76768">
        <w:rPr>
          <w:rFonts w:ascii="Times New Roman" w:eastAsia="Times New Roman" w:hAnsi="Times New Roman" w:cs="Times New Roman"/>
          <w:sz w:val="24"/>
          <w:szCs w:val="24"/>
          <w:vertAlign w:val="superscript"/>
        </w:rPr>
        <w:t xml:space="preserve">2 </w:t>
      </w:r>
      <w:r w:rsidR="004F0248">
        <w:rPr>
          <w:rFonts w:ascii="Times New Roman" w:hAnsi="Times New Roman" w:cs="Times New Roman"/>
          <w:iCs/>
          <w:color w:val="000000"/>
          <w:sz w:val="24"/>
          <w:szCs w:val="24"/>
          <w:lang w:eastAsia="lv-LV"/>
        </w:rPr>
        <w:t xml:space="preserve"> programmas vadītājs: </w:t>
      </w:r>
      <w:proofErr w:type="spellStart"/>
      <w:r w:rsidR="004F0248">
        <w:rPr>
          <w:rFonts w:ascii="Times New Roman" w:hAnsi="Times New Roman" w:cs="Times New Roman"/>
          <w:iCs/>
          <w:color w:val="000000"/>
          <w:sz w:val="24"/>
          <w:szCs w:val="24"/>
          <w:lang w:eastAsia="lv-LV"/>
        </w:rPr>
        <w:t>A.Šternbergs</w:t>
      </w:r>
      <w:proofErr w:type="spellEnd"/>
      <w:r w:rsidR="004F0248">
        <w:rPr>
          <w:rFonts w:ascii="Times New Roman" w:hAnsi="Times New Roman" w:cs="Times New Roman"/>
          <w:iCs/>
          <w:color w:val="000000"/>
          <w:sz w:val="24"/>
          <w:szCs w:val="24"/>
          <w:lang w:eastAsia="lv-LV"/>
        </w:rPr>
        <w:t xml:space="preserve"> un IMATEH programmas vadītājs </w:t>
      </w:r>
      <w:proofErr w:type="spellStart"/>
      <w:r w:rsidR="004F0248">
        <w:rPr>
          <w:rFonts w:ascii="Times New Roman" w:hAnsi="Times New Roman" w:cs="Times New Roman"/>
          <w:iCs/>
          <w:color w:val="000000"/>
          <w:sz w:val="24"/>
          <w:szCs w:val="24"/>
          <w:lang w:eastAsia="lv-LV"/>
        </w:rPr>
        <w:t>A.Čate</w:t>
      </w:r>
      <w:proofErr w:type="spellEnd"/>
      <w:r w:rsidR="004F0248">
        <w:rPr>
          <w:rFonts w:ascii="Times New Roman" w:hAnsi="Times New Roman" w:cs="Times New Roman"/>
          <w:iCs/>
          <w:color w:val="000000"/>
          <w:sz w:val="24"/>
          <w:szCs w:val="24"/>
          <w:lang w:eastAsia="lv-LV"/>
        </w:rPr>
        <w:t>)</w:t>
      </w:r>
      <w:r w:rsidRPr="00BF2D05">
        <w:rPr>
          <w:rFonts w:ascii="Times New Roman" w:hAnsi="Times New Roman" w:cs="Times New Roman"/>
          <w:iCs/>
          <w:color w:val="000000"/>
          <w:sz w:val="24"/>
          <w:szCs w:val="24"/>
          <w:lang w:eastAsia="lv-LV"/>
        </w:rPr>
        <w:t xml:space="preserve"> apvienoties. Ja programmu vadītāji izpilda </w:t>
      </w:r>
      <w:r w:rsidR="00C76768">
        <w:rPr>
          <w:rFonts w:ascii="Times New Roman" w:hAnsi="Times New Roman" w:cs="Times New Roman"/>
          <w:iCs/>
          <w:color w:val="000000"/>
          <w:sz w:val="24"/>
          <w:szCs w:val="24"/>
          <w:lang w:eastAsia="lv-LV"/>
        </w:rPr>
        <w:t>k</w:t>
      </w:r>
      <w:r w:rsidRPr="00BF2D05">
        <w:rPr>
          <w:rFonts w:ascii="Times New Roman" w:hAnsi="Times New Roman" w:cs="Times New Roman"/>
          <w:iCs/>
          <w:color w:val="000000"/>
          <w:sz w:val="24"/>
          <w:szCs w:val="24"/>
          <w:lang w:eastAsia="lv-LV"/>
        </w:rPr>
        <w:t xml:space="preserve">omisijas uzdevumu, ir nepieciešamas zinātnei piešķirto valsts budžeta līdzekļu ietvaros atrast papildus </w:t>
      </w:r>
      <w:r w:rsidRPr="00866F24">
        <w:rPr>
          <w:rFonts w:ascii="Times New Roman" w:hAnsi="Times New Roman" w:cs="Times New Roman"/>
          <w:iCs/>
          <w:color w:val="000000"/>
          <w:sz w:val="24"/>
          <w:szCs w:val="24"/>
          <w:lang w:eastAsia="lv-LV"/>
        </w:rPr>
        <w:t xml:space="preserve">finansējumu </w:t>
      </w:r>
      <w:r w:rsidR="00866F24" w:rsidRPr="00866F24">
        <w:rPr>
          <w:rFonts w:ascii="Times New Roman" w:hAnsi="Times New Roman" w:cs="Times New Roman"/>
          <w:iCs/>
          <w:color w:val="000000"/>
          <w:sz w:val="24"/>
          <w:szCs w:val="24"/>
          <w:lang w:eastAsia="lv-LV"/>
        </w:rPr>
        <w:t xml:space="preserve">2 000 000 </w:t>
      </w:r>
      <w:proofErr w:type="spellStart"/>
      <w:r w:rsidR="006E1BA5" w:rsidRPr="00440178">
        <w:rPr>
          <w:rFonts w:ascii="Times New Roman" w:hAnsi="Times New Roman" w:cs="Times New Roman"/>
          <w:i/>
          <w:iCs/>
          <w:color w:val="000000"/>
          <w:sz w:val="24"/>
          <w:szCs w:val="24"/>
          <w:lang w:eastAsia="lv-LV"/>
        </w:rPr>
        <w:t>euro</w:t>
      </w:r>
      <w:proofErr w:type="spellEnd"/>
      <w:r w:rsidRPr="00866F24">
        <w:rPr>
          <w:rFonts w:ascii="Times New Roman" w:hAnsi="Times New Roman" w:cs="Times New Roman"/>
          <w:iCs/>
          <w:color w:val="000000"/>
          <w:sz w:val="24"/>
          <w:szCs w:val="24"/>
          <w:lang w:eastAsia="lv-LV"/>
        </w:rPr>
        <w:t xml:space="preserve"> apmērā.</w:t>
      </w:r>
      <w:r w:rsidRPr="00BF2D05">
        <w:rPr>
          <w:rFonts w:ascii="Times New Roman" w:hAnsi="Times New Roman" w:cs="Times New Roman"/>
          <w:iCs/>
          <w:color w:val="000000"/>
          <w:sz w:val="24"/>
          <w:szCs w:val="24"/>
          <w:lang w:eastAsia="lv-LV"/>
        </w:rPr>
        <w:t xml:space="preserve"> </w:t>
      </w:r>
      <w:r w:rsidR="00A921B5">
        <w:rPr>
          <w:rFonts w:ascii="Times New Roman" w:hAnsi="Times New Roman" w:cs="Times New Roman"/>
          <w:iCs/>
          <w:color w:val="000000"/>
          <w:sz w:val="24"/>
          <w:szCs w:val="24"/>
          <w:lang w:eastAsia="lv-LV"/>
        </w:rPr>
        <w:t xml:space="preserve">Ņemot vērā to, ka viedie materiāli un </w:t>
      </w:r>
      <w:proofErr w:type="spellStart"/>
      <w:r w:rsidR="00A921B5">
        <w:rPr>
          <w:rFonts w:ascii="Times New Roman" w:hAnsi="Times New Roman" w:cs="Times New Roman"/>
          <w:iCs/>
          <w:color w:val="000000"/>
          <w:sz w:val="24"/>
          <w:szCs w:val="24"/>
          <w:lang w:eastAsia="lv-LV"/>
        </w:rPr>
        <w:t>inž</w:t>
      </w:r>
      <w:r w:rsidR="000A65FC">
        <w:rPr>
          <w:rFonts w:ascii="Times New Roman" w:hAnsi="Times New Roman" w:cs="Times New Roman"/>
          <w:iCs/>
          <w:color w:val="000000"/>
          <w:sz w:val="24"/>
          <w:szCs w:val="24"/>
          <w:lang w:eastAsia="lv-LV"/>
        </w:rPr>
        <w:t>i</w:t>
      </w:r>
      <w:r w:rsidR="00A921B5">
        <w:rPr>
          <w:rFonts w:ascii="Times New Roman" w:hAnsi="Times New Roman" w:cs="Times New Roman"/>
          <w:iCs/>
          <w:color w:val="000000"/>
          <w:sz w:val="24"/>
          <w:szCs w:val="24"/>
          <w:lang w:eastAsia="lv-LV"/>
        </w:rPr>
        <w:t>niersistēmas</w:t>
      </w:r>
      <w:proofErr w:type="spellEnd"/>
      <w:r w:rsidR="00A921B5">
        <w:rPr>
          <w:rFonts w:ascii="Times New Roman" w:hAnsi="Times New Roman" w:cs="Times New Roman"/>
          <w:iCs/>
          <w:color w:val="000000"/>
          <w:sz w:val="24"/>
          <w:szCs w:val="24"/>
          <w:lang w:eastAsia="lv-LV"/>
        </w:rPr>
        <w:t xml:space="preserve"> ir viena no Viedās specializācijas jomām, ir nepieciešams nodrošināt zināšanu un cilvēkresursu bāzes veidošanu materiālu jomā. Savukārt, Latvijas kultūras un Letonikas jomas pētījumi ir nozīmīgi Latvijas sabiedrības vērtību izpētei un saglabāšanai. Bez tam, šāda </w:t>
      </w:r>
      <w:r w:rsidR="00DB1FAE">
        <w:rPr>
          <w:rFonts w:ascii="Times New Roman" w:hAnsi="Times New Roman" w:cs="Times New Roman"/>
          <w:iCs/>
          <w:color w:val="000000"/>
          <w:sz w:val="24"/>
          <w:szCs w:val="24"/>
          <w:lang w:eastAsia="lv-LV"/>
        </w:rPr>
        <w:t>lēmuma</w:t>
      </w:r>
      <w:r w:rsidR="00A921B5">
        <w:rPr>
          <w:rFonts w:ascii="Times New Roman" w:hAnsi="Times New Roman" w:cs="Times New Roman"/>
          <w:iCs/>
          <w:color w:val="000000"/>
          <w:sz w:val="24"/>
          <w:szCs w:val="24"/>
          <w:lang w:eastAsia="lv-LV"/>
        </w:rPr>
        <w:t xml:space="preserve"> gadījumā netiks īstenotas ministrijas izvirzītās programmas informācijas tehnoloģiju un inovāciju pētniecības jomā. </w:t>
      </w:r>
    </w:p>
    <w:p w:rsidR="00BB0E68" w:rsidRPr="00BF2D05" w:rsidRDefault="00BB0E68" w:rsidP="00BF2D05">
      <w:pPr>
        <w:spacing w:before="120" w:after="120" w:line="240" w:lineRule="auto"/>
        <w:ind w:firstLine="360"/>
        <w:jc w:val="both"/>
        <w:rPr>
          <w:rFonts w:ascii="Times New Roman" w:hAnsi="Times New Roman" w:cs="Times New Roman"/>
          <w:iCs/>
          <w:color w:val="000000"/>
          <w:sz w:val="24"/>
          <w:szCs w:val="24"/>
          <w:lang w:eastAsia="lv-LV"/>
        </w:rPr>
      </w:pPr>
      <w:r w:rsidRPr="00BF2D05">
        <w:rPr>
          <w:rFonts w:ascii="Times New Roman" w:hAnsi="Times New Roman" w:cs="Times New Roman"/>
          <w:iCs/>
          <w:color w:val="000000"/>
          <w:sz w:val="24"/>
          <w:szCs w:val="24"/>
          <w:lang w:eastAsia="lv-LV"/>
        </w:rPr>
        <w:t xml:space="preserve">Otrkārt, </w:t>
      </w:r>
      <w:r w:rsidR="00C76768">
        <w:rPr>
          <w:rFonts w:ascii="Times New Roman" w:hAnsi="Times New Roman" w:cs="Times New Roman"/>
          <w:iCs/>
          <w:color w:val="000000"/>
          <w:sz w:val="24"/>
          <w:szCs w:val="24"/>
          <w:lang w:eastAsia="lv-LV"/>
        </w:rPr>
        <w:t>k</w:t>
      </w:r>
      <w:r w:rsidRPr="00BF2D05">
        <w:rPr>
          <w:rFonts w:ascii="Times New Roman" w:hAnsi="Times New Roman" w:cs="Times New Roman"/>
          <w:iCs/>
          <w:color w:val="000000"/>
          <w:sz w:val="24"/>
          <w:szCs w:val="24"/>
          <w:lang w:eastAsia="lv-LV"/>
        </w:rPr>
        <w:t>omisija var lemt par otro vietu ieguvušās programmas</w:t>
      </w:r>
      <w:r w:rsidR="00233EB7">
        <w:rPr>
          <w:rFonts w:ascii="Times New Roman" w:hAnsi="Times New Roman" w:cs="Times New Roman"/>
          <w:iCs/>
          <w:color w:val="000000"/>
          <w:sz w:val="24"/>
          <w:szCs w:val="24"/>
          <w:lang w:eastAsia="lv-LV"/>
        </w:rPr>
        <w:t xml:space="preserve"> (</w:t>
      </w:r>
      <w:r w:rsidR="00814433">
        <w:rPr>
          <w:rFonts w:ascii="Times New Roman" w:hAnsi="Times New Roman" w:cs="Times New Roman"/>
          <w:iCs/>
          <w:color w:val="000000"/>
          <w:sz w:val="24"/>
          <w:szCs w:val="24"/>
          <w:lang w:eastAsia="lv-LV"/>
        </w:rPr>
        <w:t>„</w:t>
      </w:r>
      <w:r w:rsidR="00233EB7">
        <w:rPr>
          <w:rFonts w:ascii="Times New Roman" w:hAnsi="Times New Roman" w:cs="Times New Roman"/>
          <w:iCs/>
          <w:color w:val="000000"/>
          <w:sz w:val="24"/>
          <w:szCs w:val="24"/>
          <w:lang w:eastAsia="lv-LV"/>
        </w:rPr>
        <w:t>Letonika</w:t>
      </w:r>
      <w:r w:rsidR="00814433">
        <w:rPr>
          <w:rFonts w:ascii="Times New Roman" w:hAnsi="Times New Roman" w:cs="Times New Roman"/>
          <w:iCs/>
          <w:color w:val="000000"/>
          <w:sz w:val="24"/>
          <w:szCs w:val="24"/>
          <w:lang w:eastAsia="lv-LV"/>
        </w:rPr>
        <w:t>”</w:t>
      </w:r>
      <w:r w:rsidR="00233EB7">
        <w:rPr>
          <w:rFonts w:ascii="Times New Roman" w:hAnsi="Times New Roman" w:cs="Times New Roman"/>
          <w:iCs/>
          <w:color w:val="000000"/>
          <w:sz w:val="24"/>
          <w:szCs w:val="24"/>
          <w:lang w:eastAsia="lv-LV"/>
        </w:rPr>
        <w:t xml:space="preserve"> un IMATEH)</w:t>
      </w:r>
      <w:r w:rsidR="00DB1FAE">
        <w:rPr>
          <w:rFonts w:ascii="Times New Roman" w:hAnsi="Times New Roman" w:cs="Times New Roman"/>
          <w:iCs/>
          <w:color w:val="000000"/>
          <w:sz w:val="24"/>
          <w:szCs w:val="24"/>
          <w:lang w:eastAsia="lv-LV"/>
        </w:rPr>
        <w:t xml:space="preserve"> atbalstu. Pieņemot šādu lēmumu, lai arī</w:t>
      </w:r>
      <w:r w:rsidR="00A921B5">
        <w:rPr>
          <w:rFonts w:ascii="Times New Roman" w:hAnsi="Times New Roman" w:cs="Times New Roman"/>
          <w:iCs/>
          <w:color w:val="000000"/>
          <w:sz w:val="24"/>
          <w:szCs w:val="24"/>
          <w:lang w:eastAsia="lv-LV"/>
        </w:rPr>
        <w:t xml:space="preserve"> tiks novērst</w:t>
      </w:r>
      <w:r w:rsidR="00C76768">
        <w:rPr>
          <w:rFonts w:ascii="Times New Roman" w:hAnsi="Times New Roman" w:cs="Times New Roman"/>
          <w:iCs/>
          <w:color w:val="000000"/>
          <w:sz w:val="24"/>
          <w:szCs w:val="24"/>
          <w:lang w:eastAsia="lv-LV"/>
        </w:rPr>
        <w:t>i</w:t>
      </w:r>
      <w:r w:rsidR="00A921B5">
        <w:rPr>
          <w:rFonts w:ascii="Times New Roman" w:hAnsi="Times New Roman" w:cs="Times New Roman"/>
          <w:iCs/>
          <w:color w:val="000000"/>
          <w:sz w:val="24"/>
          <w:szCs w:val="24"/>
          <w:lang w:eastAsia="lv-LV"/>
        </w:rPr>
        <w:t xml:space="preserve"> augstāk min</w:t>
      </w:r>
      <w:r w:rsidR="0063159C">
        <w:rPr>
          <w:rFonts w:ascii="Times New Roman" w:hAnsi="Times New Roman" w:cs="Times New Roman"/>
          <w:iCs/>
          <w:color w:val="000000"/>
          <w:sz w:val="24"/>
          <w:szCs w:val="24"/>
          <w:lang w:eastAsia="lv-LV"/>
        </w:rPr>
        <w:t>ētie riski</w:t>
      </w:r>
      <w:r w:rsidR="00A921B5">
        <w:rPr>
          <w:rFonts w:ascii="Times New Roman" w:hAnsi="Times New Roman" w:cs="Times New Roman"/>
          <w:iCs/>
          <w:color w:val="000000"/>
          <w:sz w:val="24"/>
          <w:szCs w:val="24"/>
          <w:lang w:eastAsia="lv-LV"/>
        </w:rPr>
        <w:t xml:space="preserve"> saistībā ar </w:t>
      </w:r>
      <w:proofErr w:type="spellStart"/>
      <w:r w:rsidR="00A921B5">
        <w:rPr>
          <w:rFonts w:ascii="Times New Roman" w:hAnsi="Times New Roman" w:cs="Times New Roman"/>
          <w:iCs/>
          <w:color w:val="000000"/>
          <w:sz w:val="24"/>
          <w:szCs w:val="24"/>
          <w:lang w:eastAsia="lv-LV"/>
        </w:rPr>
        <w:t>materiālzinātņu</w:t>
      </w:r>
      <w:proofErr w:type="spellEnd"/>
      <w:r w:rsidR="00C76768">
        <w:rPr>
          <w:rFonts w:ascii="Times New Roman" w:hAnsi="Times New Roman" w:cs="Times New Roman"/>
          <w:iCs/>
          <w:color w:val="000000"/>
          <w:sz w:val="24"/>
          <w:szCs w:val="24"/>
          <w:lang w:eastAsia="lv-LV"/>
        </w:rPr>
        <w:t>,</w:t>
      </w:r>
      <w:r w:rsidR="00A921B5">
        <w:rPr>
          <w:rFonts w:ascii="Times New Roman" w:hAnsi="Times New Roman" w:cs="Times New Roman"/>
          <w:iCs/>
          <w:color w:val="000000"/>
          <w:sz w:val="24"/>
          <w:szCs w:val="24"/>
          <w:lang w:eastAsia="lv-LV"/>
        </w:rPr>
        <w:t xml:space="preserve"> kultūras un Letonikas jomas pētījumiem, netiks īstenotas ministrijas izvirzītās programmas informācijas tehnoloģiju un inovāciju pētniecības jomā.</w:t>
      </w:r>
      <w:r w:rsidR="00DB1FAE">
        <w:rPr>
          <w:rFonts w:ascii="Times New Roman" w:hAnsi="Times New Roman" w:cs="Times New Roman"/>
          <w:iCs/>
          <w:color w:val="000000"/>
          <w:sz w:val="24"/>
          <w:szCs w:val="24"/>
          <w:lang w:eastAsia="lv-LV"/>
        </w:rPr>
        <w:t xml:space="preserve"> Šādā gadījumā</w:t>
      </w:r>
      <w:r w:rsidR="00DB1FAE" w:rsidRPr="00DB1FAE">
        <w:rPr>
          <w:rFonts w:ascii="Times New Roman" w:hAnsi="Times New Roman" w:cs="Times New Roman"/>
          <w:iCs/>
          <w:color w:val="000000"/>
          <w:sz w:val="24"/>
          <w:szCs w:val="24"/>
          <w:lang w:eastAsia="lv-LV"/>
        </w:rPr>
        <w:t xml:space="preserve"> ir </w:t>
      </w:r>
      <w:r w:rsidR="00DB1FAE" w:rsidRPr="00BF2D05">
        <w:rPr>
          <w:rFonts w:ascii="Times New Roman" w:hAnsi="Times New Roman" w:cs="Times New Roman"/>
          <w:iCs/>
          <w:color w:val="000000"/>
          <w:sz w:val="24"/>
          <w:szCs w:val="24"/>
          <w:lang w:eastAsia="lv-LV"/>
        </w:rPr>
        <w:t xml:space="preserve">nepieciešamas zinātnei piešķirto valsts budžeta līdzekļu ietvaros atrast papildus </w:t>
      </w:r>
      <w:r w:rsidR="00DB1FAE" w:rsidRPr="00866F24">
        <w:rPr>
          <w:rFonts w:ascii="Times New Roman" w:hAnsi="Times New Roman" w:cs="Times New Roman"/>
          <w:iCs/>
          <w:color w:val="000000"/>
          <w:sz w:val="24"/>
          <w:szCs w:val="24"/>
          <w:lang w:eastAsia="lv-LV"/>
        </w:rPr>
        <w:t xml:space="preserve">finansējumu 3 000 000 – 4 000 000 </w:t>
      </w:r>
      <w:proofErr w:type="spellStart"/>
      <w:r w:rsidR="006E1BA5" w:rsidRPr="0017087D">
        <w:rPr>
          <w:rFonts w:ascii="Times New Roman" w:hAnsi="Times New Roman" w:cs="Times New Roman"/>
          <w:i/>
          <w:iCs/>
          <w:color w:val="000000"/>
          <w:sz w:val="24"/>
          <w:szCs w:val="24"/>
          <w:lang w:eastAsia="lv-LV"/>
        </w:rPr>
        <w:t>euro</w:t>
      </w:r>
      <w:proofErr w:type="spellEnd"/>
      <w:r w:rsidR="00DB1FAE" w:rsidRPr="00866F24">
        <w:rPr>
          <w:rFonts w:ascii="Times New Roman" w:hAnsi="Times New Roman" w:cs="Times New Roman"/>
          <w:iCs/>
          <w:color w:val="000000"/>
          <w:sz w:val="24"/>
          <w:szCs w:val="24"/>
          <w:lang w:eastAsia="lv-LV"/>
        </w:rPr>
        <w:t xml:space="preserve"> apmērā</w:t>
      </w:r>
      <w:r w:rsidR="00DB1FAE">
        <w:rPr>
          <w:rFonts w:ascii="Times New Roman" w:hAnsi="Times New Roman" w:cs="Times New Roman"/>
          <w:iCs/>
          <w:color w:val="000000"/>
          <w:sz w:val="24"/>
          <w:szCs w:val="24"/>
          <w:lang w:eastAsia="lv-LV"/>
        </w:rPr>
        <w:t>.</w:t>
      </w:r>
    </w:p>
    <w:p w:rsidR="00BB0E68" w:rsidRPr="00BF2D05" w:rsidRDefault="00BB0E68" w:rsidP="00BF2D05">
      <w:pPr>
        <w:spacing w:before="120" w:after="120" w:line="240" w:lineRule="auto"/>
        <w:ind w:firstLine="360"/>
        <w:jc w:val="both"/>
        <w:rPr>
          <w:rFonts w:ascii="Times New Roman" w:hAnsi="Times New Roman" w:cs="Times New Roman"/>
          <w:iCs/>
          <w:color w:val="000000"/>
          <w:sz w:val="24"/>
          <w:szCs w:val="24"/>
          <w:lang w:eastAsia="lv-LV"/>
        </w:rPr>
      </w:pPr>
      <w:r w:rsidRPr="00BF2D05">
        <w:rPr>
          <w:rFonts w:ascii="Times New Roman" w:hAnsi="Times New Roman" w:cs="Times New Roman"/>
          <w:iCs/>
          <w:color w:val="000000"/>
          <w:sz w:val="24"/>
          <w:szCs w:val="24"/>
          <w:lang w:eastAsia="lv-LV"/>
        </w:rPr>
        <w:t xml:space="preserve">Treškārt, ja tiek atrasts papildus </w:t>
      </w:r>
      <w:r w:rsidR="00814433" w:rsidRPr="00BF2D05">
        <w:rPr>
          <w:rFonts w:ascii="Times New Roman" w:hAnsi="Times New Roman" w:cs="Times New Roman"/>
          <w:iCs/>
          <w:color w:val="000000"/>
          <w:sz w:val="24"/>
          <w:szCs w:val="24"/>
          <w:lang w:eastAsia="lv-LV"/>
        </w:rPr>
        <w:t>finansējums</w:t>
      </w:r>
      <w:r w:rsidRPr="00BF2D05">
        <w:rPr>
          <w:rFonts w:ascii="Times New Roman" w:hAnsi="Times New Roman" w:cs="Times New Roman"/>
          <w:iCs/>
          <w:color w:val="000000"/>
          <w:sz w:val="24"/>
          <w:szCs w:val="24"/>
          <w:lang w:eastAsia="lv-LV"/>
        </w:rPr>
        <w:t xml:space="preserve">, </w:t>
      </w:r>
      <w:r w:rsidR="00C76768">
        <w:rPr>
          <w:rFonts w:ascii="Times New Roman" w:hAnsi="Times New Roman" w:cs="Times New Roman"/>
          <w:iCs/>
          <w:color w:val="000000"/>
          <w:sz w:val="24"/>
          <w:szCs w:val="24"/>
          <w:lang w:eastAsia="lv-LV"/>
        </w:rPr>
        <w:t>k</w:t>
      </w:r>
      <w:r w:rsidR="009B4343" w:rsidRPr="00BF2D05">
        <w:rPr>
          <w:rFonts w:ascii="Times New Roman" w:hAnsi="Times New Roman" w:cs="Times New Roman"/>
          <w:iCs/>
          <w:color w:val="000000"/>
          <w:sz w:val="24"/>
          <w:szCs w:val="24"/>
          <w:lang w:eastAsia="lv-LV"/>
        </w:rPr>
        <w:t>omisija 1) var lemt par otro vietu ieguvušās programmas</w:t>
      </w:r>
      <w:r w:rsidR="00233EB7">
        <w:rPr>
          <w:rFonts w:ascii="Times New Roman" w:hAnsi="Times New Roman" w:cs="Times New Roman"/>
          <w:iCs/>
          <w:color w:val="000000"/>
          <w:sz w:val="24"/>
          <w:szCs w:val="24"/>
          <w:lang w:eastAsia="lv-LV"/>
        </w:rPr>
        <w:t xml:space="preserve"> (Letonika un IMATEH)</w:t>
      </w:r>
      <w:r w:rsidR="009B4343" w:rsidRPr="00BF2D05">
        <w:rPr>
          <w:rFonts w:ascii="Times New Roman" w:hAnsi="Times New Roman" w:cs="Times New Roman"/>
          <w:iCs/>
          <w:color w:val="000000"/>
          <w:sz w:val="24"/>
          <w:szCs w:val="24"/>
          <w:lang w:eastAsia="lv-LV"/>
        </w:rPr>
        <w:t xml:space="preserve"> atbalstu</w:t>
      </w:r>
      <w:r w:rsidR="00DB1FAE">
        <w:rPr>
          <w:rFonts w:ascii="Times New Roman" w:hAnsi="Times New Roman" w:cs="Times New Roman"/>
          <w:iCs/>
          <w:color w:val="000000"/>
          <w:sz w:val="24"/>
          <w:szCs w:val="24"/>
          <w:lang w:eastAsia="lv-LV"/>
        </w:rPr>
        <w:t xml:space="preserve"> un </w:t>
      </w:r>
      <w:r w:rsidR="009B4343" w:rsidRPr="00BF2D05">
        <w:rPr>
          <w:rFonts w:ascii="Times New Roman" w:hAnsi="Times New Roman" w:cs="Times New Roman"/>
          <w:iCs/>
          <w:color w:val="000000"/>
          <w:sz w:val="24"/>
          <w:szCs w:val="24"/>
          <w:lang w:eastAsia="lv-LV"/>
        </w:rPr>
        <w:t xml:space="preserve">2) par ministrijas izvirzīto programmu </w:t>
      </w:r>
      <w:r w:rsidR="00233EB7">
        <w:rPr>
          <w:rFonts w:ascii="Times New Roman" w:hAnsi="Times New Roman" w:cs="Times New Roman"/>
          <w:iCs/>
          <w:color w:val="000000"/>
          <w:sz w:val="24"/>
          <w:szCs w:val="24"/>
          <w:lang w:eastAsia="lv-LV"/>
        </w:rPr>
        <w:t>(</w:t>
      </w:r>
      <w:proofErr w:type="spellStart"/>
      <w:r w:rsidR="00233EB7">
        <w:rPr>
          <w:rFonts w:ascii="Times New Roman" w:hAnsi="Times New Roman" w:cs="Times New Roman"/>
          <w:iCs/>
          <w:color w:val="000000"/>
          <w:sz w:val="24"/>
          <w:szCs w:val="24"/>
          <w:lang w:eastAsia="lv-LV"/>
        </w:rPr>
        <w:t>NexIT</w:t>
      </w:r>
      <w:proofErr w:type="spellEnd"/>
      <w:r w:rsidR="00233EB7">
        <w:rPr>
          <w:rFonts w:ascii="Times New Roman" w:hAnsi="Times New Roman" w:cs="Times New Roman"/>
          <w:iCs/>
          <w:color w:val="000000"/>
          <w:sz w:val="24"/>
          <w:szCs w:val="24"/>
          <w:lang w:eastAsia="lv-LV"/>
        </w:rPr>
        <w:t xml:space="preserve"> un SUSTINNO) </w:t>
      </w:r>
      <w:r w:rsidR="009B4343" w:rsidRPr="00BF2D05">
        <w:rPr>
          <w:rFonts w:ascii="Times New Roman" w:hAnsi="Times New Roman" w:cs="Times New Roman"/>
          <w:iCs/>
          <w:color w:val="000000"/>
          <w:sz w:val="24"/>
          <w:szCs w:val="24"/>
          <w:lang w:eastAsia="lv-LV"/>
        </w:rPr>
        <w:t>atbalstu</w:t>
      </w:r>
      <w:r w:rsidR="00DB1FAE">
        <w:rPr>
          <w:rFonts w:ascii="Times New Roman" w:hAnsi="Times New Roman" w:cs="Times New Roman"/>
          <w:iCs/>
          <w:color w:val="000000"/>
          <w:sz w:val="24"/>
          <w:szCs w:val="24"/>
          <w:lang w:eastAsia="lv-LV"/>
        </w:rPr>
        <w:t xml:space="preserve">. Pieņemot šādu lēmumu, tiks </w:t>
      </w:r>
      <w:r w:rsidR="0063159C" w:rsidRPr="00DB1FAE">
        <w:rPr>
          <w:rFonts w:ascii="Times New Roman" w:hAnsi="Times New Roman" w:cs="Times New Roman"/>
          <w:iCs/>
          <w:color w:val="000000"/>
          <w:sz w:val="24"/>
          <w:szCs w:val="24"/>
          <w:lang w:eastAsia="lv-LV"/>
        </w:rPr>
        <w:t>novērsti</w:t>
      </w:r>
      <w:r w:rsidR="00DB1FAE">
        <w:rPr>
          <w:rFonts w:ascii="Times New Roman" w:hAnsi="Times New Roman" w:cs="Times New Roman"/>
          <w:iCs/>
          <w:color w:val="000000"/>
          <w:sz w:val="24"/>
          <w:szCs w:val="24"/>
          <w:lang w:eastAsia="lv-LV"/>
        </w:rPr>
        <w:t xml:space="preserve"> augstāk minētie</w:t>
      </w:r>
      <w:r w:rsidR="0063159C" w:rsidRPr="00DB1FAE">
        <w:rPr>
          <w:rFonts w:ascii="Times New Roman" w:hAnsi="Times New Roman" w:cs="Times New Roman"/>
          <w:iCs/>
          <w:color w:val="000000"/>
          <w:sz w:val="24"/>
          <w:szCs w:val="24"/>
          <w:lang w:eastAsia="lv-LV"/>
        </w:rPr>
        <w:t xml:space="preserve"> riski saistībā ar </w:t>
      </w:r>
      <w:proofErr w:type="spellStart"/>
      <w:r w:rsidR="0063159C" w:rsidRPr="00DB1FAE">
        <w:rPr>
          <w:rFonts w:ascii="Times New Roman" w:hAnsi="Times New Roman" w:cs="Times New Roman"/>
          <w:iCs/>
          <w:color w:val="000000"/>
          <w:sz w:val="24"/>
          <w:szCs w:val="24"/>
          <w:lang w:eastAsia="lv-LV"/>
        </w:rPr>
        <w:t>materiālzinātņu</w:t>
      </w:r>
      <w:proofErr w:type="spellEnd"/>
      <w:r w:rsidR="00C76768" w:rsidRPr="00DB1FAE">
        <w:rPr>
          <w:rFonts w:ascii="Times New Roman" w:hAnsi="Times New Roman" w:cs="Times New Roman"/>
          <w:iCs/>
          <w:color w:val="000000"/>
          <w:sz w:val="24"/>
          <w:szCs w:val="24"/>
          <w:lang w:eastAsia="lv-LV"/>
        </w:rPr>
        <w:t>,</w:t>
      </w:r>
      <w:r w:rsidR="0063159C" w:rsidRPr="00DB1FAE">
        <w:rPr>
          <w:rFonts w:ascii="Times New Roman" w:hAnsi="Times New Roman" w:cs="Times New Roman"/>
          <w:iCs/>
          <w:color w:val="000000"/>
          <w:sz w:val="24"/>
          <w:szCs w:val="24"/>
          <w:lang w:eastAsia="lv-LV"/>
        </w:rPr>
        <w:t xml:space="preserve"> kultūras un Letonikas jomas pētījumiem, </w:t>
      </w:r>
      <w:r w:rsidR="00C76768" w:rsidRPr="00DB1FAE">
        <w:rPr>
          <w:rFonts w:ascii="Times New Roman" w:hAnsi="Times New Roman" w:cs="Times New Roman"/>
          <w:iCs/>
          <w:color w:val="000000"/>
          <w:sz w:val="24"/>
          <w:szCs w:val="24"/>
          <w:lang w:eastAsia="lv-LV"/>
        </w:rPr>
        <w:t xml:space="preserve">kā </w:t>
      </w:r>
      <w:r w:rsidR="0063159C" w:rsidRPr="00DB1FAE">
        <w:rPr>
          <w:rFonts w:ascii="Times New Roman" w:hAnsi="Times New Roman" w:cs="Times New Roman"/>
          <w:iCs/>
          <w:color w:val="000000"/>
          <w:sz w:val="24"/>
          <w:szCs w:val="24"/>
          <w:lang w:eastAsia="lv-LV"/>
        </w:rPr>
        <w:t xml:space="preserve">arī </w:t>
      </w:r>
      <w:r w:rsidR="00C76768" w:rsidRPr="00DB1FAE">
        <w:rPr>
          <w:rFonts w:ascii="Times New Roman" w:hAnsi="Times New Roman" w:cs="Times New Roman"/>
          <w:iCs/>
          <w:color w:val="000000"/>
          <w:sz w:val="24"/>
          <w:szCs w:val="24"/>
          <w:lang w:eastAsia="lv-LV"/>
        </w:rPr>
        <w:t>tiek īstenoti</w:t>
      </w:r>
      <w:r w:rsidR="0063159C" w:rsidRPr="00DB1FAE">
        <w:rPr>
          <w:rFonts w:ascii="Times New Roman" w:hAnsi="Times New Roman" w:cs="Times New Roman"/>
          <w:iCs/>
          <w:color w:val="000000"/>
          <w:sz w:val="24"/>
          <w:szCs w:val="24"/>
          <w:lang w:eastAsia="lv-LV"/>
        </w:rPr>
        <w:t xml:space="preserve"> ministrijas izvirzītie programmu projekti </w:t>
      </w:r>
      <w:proofErr w:type="spellStart"/>
      <w:r w:rsidR="0063159C" w:rsidRPr="00DB1FAE">
        <w:rPr>
          <w:rFonts w:ascii="Times New Roman" w:hAnsi="Times New Roman" w:cs="Times New Roman"/>
          <w:sz w:val="24"/>
          <w:szCs w:val="24"/>
        </w:rPr>
        <w:t>NexIT</w:t>
      </w:r>
      <w:proofErr w:type="spellEnd"/>
      <w:r w:rsidR="0063159C" w:rsidRPr="00DB1FAE">
        <w:rPr>
          <w:rFonts w:ascii="Times New Roman" w:hAnsi="Times New Roman" w:cs="Times New Roman"/>
          <w:sz w:val="24"/>
          <w:szCs w:val="24"/>
        </w:rPr>
        <w:t xml:space="preserve"> (vadītājs Andris Ambainis, </w:t>
      </w:r>
      <w:r w:rsidR="0063159C" w:rsidRPr="00DB1FAE">
        <w:rPr>
          <w:rFonts w:ascii="Times New Roman" w:hAnsi="Times New Roman" w:cs="Times New Roman"/>
          <w:iCs/>
          <w:color w:val="000000"/>
          <w:sz w:val="24"/>
          <w:szCs w:val="24"/>
          <w:lang w:eastAsia="lv-LV"/>
        </w:rPr>
        <w:t xml:space="preserve"> prioritāte </w:t>
      </w:r>
      <w:r w:rsidR="0063159C" w:rsidRPr="00DB1FAE">
        <w:rPr>
          <w:rFonts w:ascii="Times New Roman" w:hAnsi="Times New Roman" w:cs="Times New Roman"/>
          <w:sz w:val="24"/>
          <w:szCs w:val="24"/>
        </w:rPr>
        <w:t>„Inovatīvie un uzlabotie materiāli, viedās tehnoloģijas”</w:t>
      </w:r>
      <w:r w:rsidR="0063159C" w:rsidRPr="00DB1FAE">
        <w:rPr>
          <w:rFonts w:ascii="Times New Roman" w:hAnsi="Times New Roman" w:cs="Times New Roman"/>
          <w:i/>
          <w:sz w:val="24"/>
          <w:szCs w:val="24"/>
        </w:rPr>
        <w:t>, tēma „Nākamās paaudzes informācijas un komunikāciju tehnoloģiju sistēmas”</w:t>
      </w:r>
      <w:r w:rsidR="0063159C" w:rsidRPr="00DB1FAE">
        <w:rPr>
          <w:rFonts w:ascii="Times New Roman" w:hAnsi="Times New Roman" w:cs="Times New Roman"/>
          <w:sz w:val="24"/>
          <w:szCs w:val="24"/>
        </w:rPr>
        <w:t>) un SUSTINNO</w:t>
      </w:r>
      <w:r w:rsidR="0063159C" w:rsidRPr="00DB1FAE">
        <w:rPr>
          <w:rFonts w:ascii="Times New Roman" w:hAnsi="Times New Roman" w:cs="Times New Roman"/>
          <w:i/>
          <w:sz w:val="24"/>
          <w:szCs w:val="24"/>
        </w:rPr>
        <w:t xml:space="preserve"> </w:t>
      </w:r>
      <w:r w:rsidR="0063159C" w:rsidRPr="00DB1FAE">
        <w:rPr>
          <w:rFonts w:ascii="Times New Roman" w:hAnsi="Times New Roman" w:cs="Times New Roman"/>
          <w:sz w:val="24"/>
          <w:szCs w:val="24"/>
        </w:rPr>
        <w:t>(vadītājs Jānis Ikstens, prioritāte</w:t>
      </w:r>
      <w:r w:rsidR="0063159C" w:rsidRPr="00DB1FAE">
        <w:rPr>
          <w:rFonts w:ascii="Times New Roman" w:hAnsi="Times New Roman" w:cs="Times New Roman"/>
          <w:i/>
          <w:sz w:val="24"/>
          <w:szCs w:val="24"/>
        </w:rPr>
        <w:t xml:space="preserve"> „Tautsaimniecības transformācija, gudra</w:t>
      </w:r>
      <w:r w:rsidR="0063159C" w:rsidRPr="0063159C">
        <w:rPr>
          <w:rFonts w:ascii="Times New Roman" w:hAnsi="Times New Roman" w:cs="Times New Roman"/>
          <w:i/>
          <w:sz w:val="24"/>
          <w:szCs w:val="24"/>
        </w:rPr>
        <w:t xml:space="preserve"> izaugsme, pārvaldība un tiesiskais ietvars valsts un sabiedrības ilgtspējīgai attīstībai – jauna</w:t>
      </w:r>
      <w:r w:rsidR="0063159C" w:rsidRPr="00BF2D05">
        <w:rPr>
          <w:rFonts w:ascii="Times New Roman" w:hAnsi="Times New Roman" w:cs="Times New Roman"/>
          <w:i/>
          <w:sz w:val="24"/>
          <w:szCs w:val="24"/>
        </w:rPr>
        <w:t xml:space="preserve"> pieejas ilgtspējīgas zināšanu sabiedrības veidošanai”</w:t>
      </w:r>
      <w:r w:rsidR="0063159C">
        <w:rPr>
          <w:rFonts w:ascii="Times New Roman" w:hAnsi="Times New Roman" w:cs="Times New Roman"/>
          <w:sz w:val="24"/>
          <w:szCs w:val="24"/>
        </w:rPr>
        <w:t xml:space="preserve">). </w:t>
      </w:r>
      <w:r w:rsidR="0063159C" w:rsidRPr="00BF2D05">
        <w:rPr>
          <w:rFonts w:ascii="Times New Roman" w:hAnsi="Times New Roman" w:cs="Times New Roman"/>
          <w:sz w:val="24"/>
          <w:szCs w:val="24"/>
        </w:rPr>
        <w:t xml:space="preserve"> </w:t>
      </w:r>
      <w:r w:rsidR="00DB1FAE">
        <w:rPr>
          <w:rFonts w:ascii="Times New Roman" w:hAnsi="Times New Roman" w:cs="Times New Roman"/>
          <w:iCs/>
          <w:color w:val="000000"/>
          <w:sz w:val="24"/>
          <w:szCs w:val="24"/>
          <w:lang w:eastAsia="lv-LV"/>
        </w:rPr>
        <w:t>Šādā gadījumā</w:t>
      </w:r>
      <w:r w:rsidR="00DB1FAE" w:rsidRPr="00DB1FAE">
        <w:rPr>
          <w:rFonts w:ascii="Times New Roman" w:hAnsi="Times New Roman" w:cs="Times New Roman"/>
          <w:iCs/>
          <w:color w:val="000000"/>
          <w:sz w:val="24"/>
          <w:szCs w:val="24"/>
          <w:lang w:eastAsia="lv-LV"/>
        </w:rPr>
        <w:t xml:space="preserve"> ir nepieciešams zinātnei piešķirto valsts budžeta līdzekļu ietvaros atrast papildus finansējumu 5 000 000 </w:t>
      </w:r>
      <w:proofErr w:type="spellStart"/>
      <w:r w:rsidR="006E1BA5">
        <w:rPr>
          <w:rFonts w:ascii="Times New Roman" w:hAnsi="Times New Roman" w:cs="Times New Roman"/>
          <w:i/>
          <w:iCs/>
          <w:color w:val="000000"/>
          <w:sz w:val="24"/>
          <w:szCs w:val="24"/>
          <w:lang w:eastAsia="lv-LV"/>
        </w:rPr>
        <w:t>euro</w:t>
      </w:r>
      <w:proofErr w:type="spellEnd"/>
      <w:r w:rsidR="00DB1FAE" w:rsidRPr="00DB1FAE">
        <w:rPr>
          <w:rFonts w:ascii="Times New Roman" w:hAnsi="Times New Roman" w:cs="Times New Roman"/>
          <w:i/>
          <w:iCs/>
          <w:color w:val="000000"/>
          <w:sz w:val="24"/>
          <w:szCs w:val="24"/>
          <w:lang w:eastAsia="lv-LV"/>
        </w:rPr>
        <w:t xml:space="preserve"> </w:t>
      </w:r>
      <w:r w:rsidR="00DB1FAE" w:rsidRPr="00DB1FAE">
        <w:rPr>
          <w:rFonts w:ascii="Times New Roman" w:hAnsi="Times New Roman" w:cs="Times New Roman"/>
          <w:iCs/>
          <w:color w:val="000000"/>
          <w:sz w:val="24"/>
          <w:szCs w:val="24"/>
          <w:lang w:eastAsia="lv-LV"/>
        </w:rPr>
        <w:t>apmērā.</w:t>
      </w:r>
    </w:p>
    <w:p w:rsidR="0019328C" w:rsidRDefault="0019328C" w:rsidP="00BF2D05">
      <w:pPr>
        <w:autoSpaceDE w:val="0"/>
        <w:autoSpaceDN w:val="0"/>
        <w:adjustRightInd w:val="0"/>
        <w:spacing w:before="120" w:after="120" w:line="240" w:lineRule="auto"/>
        <w:ind w:firstLine="360"/>
        <w:jc w:val="both"/>
        <w:rPr>
          <w:rFonts w:ascii="Times New Roman" w:hAnsi="Times New Roman" w:cs="Times New Roman"/>
          <w:sz w:val="24"/>
          <w:szCs w:val="24"/>
        </w:rPr>
      </w:pPr>
      <w:r>
        <w:rPr>
          <w:rFonts w:ascii="Times New Roman" w:hAnsi="Times New Roman" w:cs="Times New Roman"/>
          <w:iCs/>
          <w:color w:val="000000"/>
          <w:sz w:val="24"/>
          <w:szCs w:val="24"/>
          <w:lang w:eastAsia="lv-LV"/>
        </w:rPr>
        <w:t>Lai nodrošinātu to, ka Valsts pētījumu programmu ietvaros tiek veikti unikāli pētījumu projekti, kuru darba metodes nepārklājas, ir nepieciešams pārskatīt programmu uzdevumus</w:t>
      </w:r>
      <w:r w:rsidRPr="00BF2D05">
        <w:rPr>
          <w:rFonts w:ascii="Times New Roman" w:hAnsi="Times New Roman" w:cs="Times New Roman"/>
          <w:iCs/>
          <w:color w:val="000000"/>
          <w:sz w:val="24"/>
          <w:szCs w:val="24"/>
          <w:lang w:eastAsia="lv-LV"/>
        </w:rPr>
        <w:t xml:space="preserve"> un to izpildes pasākum</w:t>
      </w:r>
      <w:r w:rsidR="00A12018">
        <w:rPr>
          <w:rFonts w:ascii="Times New Roman" w:hAnsi="Times New Roman" w:cs="Times New Roman"/>
          <w:iCs/>
          <w:color w:val="000000"/>
          <w:sz w:val="24"/>
          <w:szCs w:val="24"/>
          <w:lang w:eastAsia="lv-LV"/>
        </w:rPr>
        <w:t>us</w:t>
      </w:r>
      <w:r>
        <w:rPr>
          <w:rFonts w:ascii="Times New Roman" w:hAnsi="Times New Roman" w:cs="Times New Roman"/>
          <w:iCs/>
          <w:color w:val="000000"/>
          <w:sz w:val="24"/>
          <w:szCs w:val="24"/>
          <w:lang w:eastAsia="lv-LV"/>
        </w:rPr>
        <w:t xml:space="preserve">, tajos prioritārajos virzienos un </w:t>
      </w:r>
      <w:r w:rsidR="00A12018">
        <w:rPr>
          <w:rFonts w:ascii="Times New Roman" w:hAnsi="Times New Roman" w:cs="Times New Roman"/>
          <w:iCs/>
          <w:color w:val="000000"/>
          <w:sz w:val="24"/>
          <w:szCs w:val="24"/>
          <w:lang w:eastAsia="lv-LV"/>
        </w:rPr>
        <w:t>programmās</w:t>
      </w:r>
      <w:r>
        <w:rPr>
          <w:rFonts w:ascii="Times New Roman" w:hAnsi="Times New Roman" w:cs="Times New Roman"/>
          <w:iCs/>
          <w:color w:val="000000"/>
          <w:sz w:val="24"/>
          <w:szCs w:val="24"/>
          <w:lang w:eastAsia="lv-LV"/>
        </w:rPr>
        <w:t>, kur</w:t>
      </w:r>
      <w:r w:rsidR="00A12018">
        <w:rPr>
          <w:rFonts w:ascii="Times New Roman" w:hAnsi="Times New Roman" w:cs="Times New Roman"/>
          <w:iCs/>
          <w:color w:val="000000"/>
          <w:sz w:val="24"/>
          <w:szCs w:val="24"/>
          <w:lang w:eastAsia="lv-LV"/>
        </w:rPr>
        <w:t>ā</w:t>
      </w:r>
      <w:r>
        <w:rPr>
          <w:rFonts w:ascii="Times New Roman" w:hAnsi="Times New Roman" w:cs="Times New Roman"/>
          <w:iCs/>
          <w:color w:val="000000"/>
          <w:sz w:val="24"/>
          <w:szCs w:val="24"/>
          <w:lang w:eastAsia="lv-LV"/>
        </w:rPr>
        <w:t>s tiek īstenot</w:t>
      </w:r>
      <w:r w:rsidR="00A12018">
        <w:rPr>
          <w:rFonts w:ascii="Times New Roman" w:hAnsi="Times New Roman" w:cs="Times New Roman"/>
          <w:iCs/>
          <w:color w:val="000000"/>
          <w:sz w:val="24"/>
          <w:szCs w:val="24"/>
          <w:lang w:eastAsia="lv-LV"/>
        </w:rPr>
        <w:t>i</w:t>
      </w:r>
      <w:r>
        <w:rPr>
          <w:rFonts w:ascii="Times New Roman" w:hAnsi="Times New Roman" w:cs="Times New Roman"/>
          <w:iCs/>
          <w:color w:val="000000"/>
          <w:sz w:val="24"/>
          <w:szCs w:val="24"/>
          <w:lang w:eastAsia="lv-LV"/>
        </w:rPr>
        <w:t xml:space="preserve"> vairāk</w:t>
      </w:r>
      <w:r w:rsidR="00A12018">
        <w:rPr>
          <w:rFonts w:ascii="Times New Roman" w:hAnsi="Times New Roman" w:cs="Times New Roman"/>
          <w:iCs/>
          <w:color w:val="000000"/>
          <w:sz w:val="24"/>
          <w:szCs w:val="24"/>
          <w:lang w:eastAsia="lv-LV"/>
        </w:rPr>
        <w:t>i</w:t>
      </w:r>
      <w:r>
        <w:rPr>
          <w:rFonts w:ascii="Times New Roman" w:hAnsi="Times New Roman" w:cs="Times New Roman"/>
          <w:iCs/>
          <w:color w:val="000000"/>
          <w:sz w:val="24"/>
          <w:szCs w:val="24"/>
          <w:lang w:eastAsia="lv-LV"/>
        </w:rPr>
        <w:t xml:space="preserve"> programmas</w:t>
      </w:r>
      <w:r w:rsidR="00A12018">
        <w:rPr>
          <w:rFonts w:ascii="Times New Roman" w:hAnsi="Times New Roman" w:cs="Times New Roman"/>
          <w:iCs/>
          <w:color w:val="000000"/>
          <w:sz w:val="24"/>
          <w:szCs w:val="24"/>
          <w:lang w:eastAsia="lv-LV"/>
        </w:rPr>
        <w:t xml:space="preserve"> projekti</w:t>
      </w:r>
      <w:r>
        <w:rPr>
          <w:rFonts w:ascii="Times New Roman" w:hAnsi="Times New Roman" w:cs="Times New Roman"/>
          <w:iCs/>
          <w:color w:val="000000"/>
          <w:sz w:val="24"/>
          <w:szCs w:val="24"/>
          <w:lang w:eastAsia="lv-LV"/>
        </w:rPr>
        <w:t xml:space="preserve">. Tāpēc ministrija aicinās gan programmu projektu Letonika un IMATEH, gan arī </w:t>
      </w:r>
      <w:proofErr w:type="spellStart"/>
      <w:r w:rsidRPr="0063159C">
        <w:rPr>
          <w:rFonts w:ascii="Times New Roman" w:hAnsi="Times New Roman" w:cs="Times New Roman"/>
          <w:sz w:val="24"/>
          <w:szCs w:val="24"/>
        </w:rPr>
        <w:t>NexIT</w:t>
      </w:r>
      <w:proofErr w:type="spellEnd"/>
      <w:r>
        <w:rPr>
          <w:rFonts w:ascii="Times New Roman" w:hAnsi="Times New Roman" w:cs="Times New Roman"/>
          <w:sz w:val="24"/>
          <w:szCs w:val="24"/>
        </w:rPr>
        <w:t xml:space="preserve"> un </w:t>
      </w:r>
      <w:r w:rsidRPr="0063159C">
        <w:rPr>
          <w:rFonts w:ascii="Times New Roman" w:hAnsi="Times New Roman" w:cs="Times New Roman"/>
          <w:sz w:val="24"/>
          <w:szCs w:val="24"/>
        </w:rPr>
        <w:t>SUSTINNO</w:t>
      </w:r>
      <w:r>
        <w:rPr>
          <w:rFonts w:ascii="Times New Roman" w:hAnsi="Times New Roman" w:cs="Times New Roman"/>
          <w:sz w:val="24"/>
          <w:szCs w:val="24"/>
        </w:rPr>
        <w:t xml:space="preserve"> pārskatīt šo programmu uzdevumus un aktivitātes. </w:t>
      </w:r>
      <w:r w:rsidR="00A12018">
        <w:rPr>
          <w:rFonts w:ascii="Times New Roman" w:hAnsi="Times New Roman" w:cs="Times New Roman"/>
          <w:sz w:val="24"/>
          <w:szCs w:val="24"/>
        </w:rPr>
        <w:t>Tāpat</w:t>
      </w:r>
      <w:r>
        <w:rPr>
          <w:rFonts w:ascii="Times New Roman" w:hAnsi="Times New Roman" w:cs="Times New Roman"/>
          <w:sz w:val="24"/>
          <w:szCs w:val="24"/>
        </w:rPr>
        <w:t xml:space="preserve"> ministrija lems par nepieciešamajām korekcijām visu programmu kopējā finansējuma apjomā pieļaujot, </w:t>
      </w:r>
      <w:r w:rsidR="005A4F15">
        <w:rPr>
          <w:rFonts w:ascii="Times New Roman" w:hAnsi="Times New Roman" w:cs="Times New Roman"/>
          <w:sz w:val="24"/>
          <w:szCs w:val="24"/>
        </w:rPr>
        <w:t xml:space="preserve">proporcionālu </w:t>
      </w:r>
      <w:r>
        <w:rPr>
          <w:rFonts w:ascii="Times New Roman" w:hAnsi="Times New Roman" w:cs="Times New Roman"/>
          <w:sz w:val="24"/>
          <w:szCs w:val="24"/>
        </w:rPr>
        <w:t>finanšu un uzdevumu korekciju</w:t>
      </w:r>
      <w:r w:rsidR="005A4F15">
        <w:rPr>
          <w:rFonts w:ascii="Times New Roman" w:hAnsi="Times New Roman" w:cs="Times New Roman"/>
          <w:sz w:val="24"/>
          <w:szCs w:val="24"/>
        </w:rPr>
        <w:t xml:space="preserve"> atbilstoši pieejamajam valsts budžeta finansējumam</w:t>
      </w:r>
      <w:r>
        <w:rPr>
          <w:rFonts w:ascii="Times New Roman" w:hAnsi="Times New Roman" w:cs="Times New Roman"/>
          <w:sz w:val="24"/>
          <w:szCs w:val="24"/>
        </w:rPr>
        <w:t xml:space="preserve">. </w:t>
      </w:r>
    </w:p>
    <w:p w:rsidR="00123A90" w:rsidRDefault="00123A90" w:rsidP="009970BF">
      <w:pPr>
        <w:autoSpaceDE w:val="0"/>
        <w:autoSpaceDN w:val="0"/>
        <w:adjustRightInd w:val="0"/>
        <w:spacing w:before="120" w:after="120" w:line="240" w:lineRule="auto"/>
        <w:ind w:firstLine="360"/>
        <w:jc w:val="both"/>
        <w:rPr>
          <w:rFonts w:ascii="Times New Roman" w:hAnsi="Times New Roman" w:cs="Times New Roman"/>
          <w:iCs/>
          <w:color w:val="000000"/>
          <w:sz w:val="24"/>
          <w:szCs w:val="24"/>
          <w:lang w:eastAsia="lv-LV"/>
        </w:rPr>
      </w:pPr>
      <w:r>
        <w:rPr>
          <w:rFonts w:ascii="Times New Roman" w:hAnsi="Times New Roman" w:cs="Times New Roman"/>
          <w:sz w:val="24"/>
          <w:szCs w:val="24"/>
        </w:rPr>
        <w:t>Spēkā esoš</w:t>
      </w:r>
      <w:r w:rsidR="00A12018">
        <w:rPr>
          <w:rFonts w:ascii="Times New Roman" w:hAnsi="Times New Roman" w:cs="Times New Roman"/>
          <w:sz w:val="24"/>
          <w:szCs w:val="24"/>
        </w:rPr>
        <w:t>o</w:t>
      </w:r>
      <w:r>
        <w:rPr>
          <w:rFonts w:ascii="Times New Roman" w:hAnsi="Times New Roman" w:cs="Times New Roman"/>
          <w:sz w:val="24"/>
          <w:szCs w:val="24"/>
        </w:rPr>
        <w:t xml:space="preserve"> noteikum</w:t>
      </w:r>
      <w:r w:rsidR="00A12018">
        <w:rPr>
          <w:rFonts w:ascii="Times New Roman" w:hAnsi="Times New Roman" w:cs="Times New Roman"/>
          <w:sz w:val="24"/>
          <w:szCs w:val="24"/>
        </w:rPr>
        <w:t xml:space="preserve">u 33.punkts </w:t>
      </w:r>
      <w:r>
        <w:rPr>
          <w:rFonts w:ascii="Times New Roman" w:hAnsi="Times New Roman" w:cs="Times New Roman"/>
          <w:sz w:val="24"/>
          <w:szCs w:val="24"/>
        </w:rPr>
        <w:t>nosaka</w:t>
      </w:r>
      <w:r w:rsidR="00A12018">
        <w:rPr>
          <w:rFonts w:ascii="Times New Roman" w:hAnsi="Times New Roman" w:cs="Times New Roman"/>
          <w:sz w:val="24"/>
          <w:szCs w:val="24"/>
        </w:rPr>
        <w:t>,</w:t>
      </w:r>
      <w:r>
        <w:rPr>
          <w:rFonts w:ascii="Times New Roman" w:hAnsi="Times New Roman" w:cs="Times New Roman"/>
          <w:sz w:val="24"/>
          <w:szCs w:val="24"/>
        </w:rPr>
        <w:t xml:space="preserve"> ka</w:t>
      </w:r>
      <w:r w:rsidR="00A12018">
        <w:rPr>
          <w:rFonts w:ascii="Times New Roman" w:hAnsi="Times New Roman" w:cs="Times New Roman"/>
          <w:sz w:val="24"/>
          <w:szCs w:val="24"/>
        </w:rPr>
        <w:t xml:space="preserve"> komisija pamatojoties uz zinātniskās un tautsaimnieciskās ekspertīzes rezultātiem, pieņem lēmumu par atbalstāmajiem projektiem, to izpildītājiem un piešķiramo finansējumu atbilstoši projektā plānotajām programmas izmaksām. Un </w:t>
      </w:r>
      <w:r w:rsidR="00AC2474">
        <w:rPr>
          <w:rFonts w:ascii="Times New Roman" w:hAnsi="Times New Roman" w:cs="Times New Roman"/>
          <w:sz w:val="24"/>
          <w:szCs w:val="24"/>
        </w:rPr>
        <w:t xml:space="preserve">punkts </w:t>
      </w:r>
      <w:r w:rsidR="00A12018">
        <w:rPr>
          <w:rFonts w:ascii="Times New Roman" w:hAnsi="Times New Roman" w:cs="Times New Roman"/>
          <w:sz w:val="24"/>
          <w:szCs w:val="24"/>
        </w:rPr>
        <w:t>33.</w:t>
      </w:r>
      <w:r w:rsidR="00AC2474">
        <w:rPr>
          <w:rFonts w:ascii="Times New Roman" w:eastAsia="Times New Roman" w:hAnsi="Times New Roman" w:cs="Times New Roman"/>
          <w:sz w:val="24"/>
          <w:szCs w:val="24"/>
          <w:vertAlign w:val="superscript"/>
        </w:rPr>
        <w:t>1</w:t>
      </w:r>
      <w:r w:rsidR="009970BF">
        <w:rPr>
          <w:rFonts w:ascii="Times New Roman" w:hAnsi="Times New Roman" w:cs="Times New Roman"/>
          <w:sz w:val="24"/>
          <w:szCs w:val="24"/>
        </w:rPr>
        <w:t>, nosaka to, ka pamatojoties uz komisijas lēmumu, ministrija iesniedz Ministru kabinetā rīkojuma projektu, kurā norāda programmu nosaukumus, programmas īstenošanas laiku, mērķus un uzdevumus, kā arī programmu vadītājus.</w:t>
      </w:r>
      <w:r w:rsidR="00AC2474">
        <w:rPr>
          <w:rFonts w:ascii="Times New Roman" w:hAnsi="Times New Roman" w:cs="Times New Roman"/>
          <w:sz w:val="24"/>
          <w:szCs w:val="24"/>
        </w:rPr>
        <w:t xml:space="preserve"> </w:t>
      </w:r>
      <w:r>
        <w:rPr>
          <w:rFonts w:ascii="Times New Roman" w:hAnsi="Times New Roman" w:cs="Times New Roman"/>
          <w:sz w:val="24"/>
          <w:szCs w:val="24"/>
        </w:rPr>
        <w:t>Lai nodrošinātu V</w:t>
      </w:r>
      <w:r w:rsidR="00AC2474">
        <w:rPr>
          <w:rFonts w:ascii="Times New Roman" w:hAnsi="Times New Roman" w:cs="Times New Roman"/>
          <w:sz w:val="24"/>
          <w:szCs w:val="24"/>
        </w:rPr>
        <w:t xml:space="preserve">alsts pētījumu programmu </w:t>
      </w:r>
      <w:r>
        <w:rPr>
          <w:rFonts w:ascii="Times New Roman" w:hAnsi="Times New Roman" w:cs="Times New Roman"/>
          <w:sz w:val="24"/>
          <w:szCs w:val="24"/>
        </w:rPr>
        <w:t>apstiprināšanas procesa tiesiskumu ir nepieciešams veikt grozījumus</w:t>
      </w:r>
      <w:r w:rsidR="00AC2474">
        <w:rPr>
          <w:rFonts w:ascii="Times New Roman" w:hAnsi="Times New Roman" w:cs="Times New Roman"/>
          <w:sz w:val="24"/>
          <w:szCs w:val="24"/>
        </w:rPr>
        <w:t xml:space="preserve"> noteikumos,</w:t>
      </w:r>
      <w:r>
        <w:rPr>
          <w:rFonts w:ascii="Times New Roman" w:hAnsi="Times New Roman" w:cs="Times New Roman"/>
          <w:sz w:val="24"/>
          <w:szCs w:val="24"/>
        </w:rPr>
        <w:t xml:space="preserve"> paredzot ministrijai tiesības noteikt apstiprināmo V</w:t>
      </w:r>
      <w:r w:rsidR="00AC2474">
        <w:rPr>
          <w:rFonts w:ascii="Times New Roman" w:hAnsi="Times New Roman" w:cs="Times New Roman"/>
          <w:sz w:val="24"/>
          <w:szCs w:val="24"/>
        </w:rPr>
        <w:t>alsts pētījumu programmu</w:t>
      </w:r>
      <w:r>
        <w:rPr>
          <w:rFonts w:ascii="Times New Roman" w:hAnsi="Times New Roman" w:cs="Times New Roman"/>
          <w:sz w:val="24"/>
          <w:szCs w:val="24"/>
        </w:rPr>
        <w:t xml:space="preserve"> kopējo un tās atsevišķo projektu finansējuma apjomu. </w:t>
      </w:r>
    </w:p>
    <w:p w:rsidR="00B5270C" w:rsidRDefault="004740EE" w:rsidP="00BF2D05">
      <w:pPr>
        <w:autoSpaceDE w:val="0"/>
        <w:autoSpaceDN w:val="0"/>
        <w:adjustRightInd w:val="0"/>
        <w:spacing w:before="120" w:after="120" w:line="240" w:lineRule="auto"/>
        <w:ind w:firstLine="360"/>
        <w:jc w:val="both"/>
        <w:rPr>
          <w:rFonts w:ascii="Times New Roman" w:eastAsia="Times New Roman" w:hAnsi="Times New Roman" w:cs="Times New Roman"/>
          <w:sz w:val="24"/>
          <w:szCs w:val="24"/>
        </w:rPr>
      </w:pPr>
      <w:r w:rsidRPr="00BF2D05">
        <w:rPr>
          <w:rFonts w:ascii="Times New Roman" w:hAnsi="Times New Roman" w:cs="Times New Roman"/>
          <w:iCs/>
          <w:color w:val="000000"/>
          <w:sz w:val="24"/>
          <w:szCs w:val="24"/>
          <w:lang w:eastAsia="lv-LV"/>
        </w:rPr>
        <w:lastRenderedPageBreak/>
        <w:t>L</w:t>
      </w:r>
      <w:r w:rsidR="00583F62" w:rsidRPr="00BF2D05">
        <w:rPr>
          <w:rFonts w:ascii="Times New Roman" w:hAnsi="Times New Roman" w:cs="Times New Roman"/>
          <w:iCs/>
          <w:color w:val="000000"/>
          <w:sz w:val="24"/>
          <w:szCs w:val="24"/>
          <w:lang w:eastAsia="lv-LV"/>
        </w:rPr>
        <w:t xml:space="preserve">ai nodrošinātu </w:t>
      </w:r>
      <w:r w:rsidR="00702B00" w:rsidRPr="00BF2D05">
        <w:rPr>
          <w:rFonts w:ascii="Times New Roman" w:hAnsi="Times New Roman" w:cs="Times New Roman"/>
          <w:iCs/>
          <w:color w:val="000000"/>
          <w:sz w:val="24"/>
          <w:szCs w:val="24"/>
          <w:lang w:eastAsia="lv-LV"/>
        </w:rPr>
        <w:t xml:space="preserve">Valsts pētījumu programmu īstenošanai nepieciešamo </w:t>
      </w:r>
      <w:r w:rsidR="0056772D" w:rsidRPr="00BF2D05">
        <w:rPr>
          <w:rFonts w:ascii="Times New Roman" w:hAnsi="Times New Roman" w:cs="Times New Roman"/>
          <w:iCs/>
          <w:color w:val="000000"/>
          <w:sz w:val="24"/>
          <w:szCs w:val="24"/>
          <w:lang w:eastAsia="lv-LV"/>
        </w:rPr>
        <w:t xml:space="preserve">papildus </w:t>
      </w:r>
      <w:r w:rsidR="00702B00" w:rsidRPr="00BF2D05">
        <w:rPr>
          <w:rFonts w:ascii="Times New Roman" w:hAnsi="Times New Roman" w:cs="Times New Roman"/>
          <w:iCs/>
          <w:color w:val="000000"/>
          <w:sz w:val="24"/>
          <w:szCs w:val="24"/>
          <w:lang w:eastAsia="lv-LV"/>
        </w:rPr>
        <w:t xml:space="preserve">finansējumu </w:t>
      </w:r>
      <w:r w:rsidR="00BB0E68" w:rsidRPr="00BF2D05">
        <w:rPr>
          <w:rFonts w:ascii="Times New Roman" w:hAnsi="Times New Roman" w:cs="Times New Roman"/>
          <w:iCs/>
          <w:color w:val="000000"/>
          <w:sz w:val="24"/>
          <w:szCs w:val="24"/>
          <w:lang w:eastAsia="lv-LV"/>
        </w:rPr>
        <w:t>M</w:t>
      </w:r>
      <w:r w:rsidR="00702B00" w:rsidRPr="00BF2D05">
        <w:rPr>
          <w:rFonts w:ascii="Times New Roman" w:hAnsi="Times New Roman" w:cs="Times New Roman"/>
          <w:iCs/>
          <w:color w:val="000000"/>
          <w:sz w:val="24"/>
          <w:szCs w:val="24"/>
          <w:lang w:eastAsia="lv-LV"/>
        </w:rPr>
        <w:t xml:space="preserve">inistrija ir </w:t>
      </w:r>
      <w:r w:rsidR="00583F62" w:rsidRPr="00BF2D05">
        <w:rPr>
          <w:rFonts w:ascii="Times New Roman" w:hAnsi="Times New Roman" w:cs="Times New Roman"/>
          <w:iCs/>
          <w:color w:val="000000"/>
          <w:sz w:val="24"/>
          <w:szCs w:val="24"/>
          <w:lang w:eastAsia="lv-LV"/>
        </w:rPr>
        <w:t>identificējusi</w:t>
      </w:r>
      <w:r w:rsidR="0056772D" w:rsidRPr="00BF2D05">
        <w:rPr>
          <w:rFonts w:ascii="Times New Roman" w:hAnsi="Times New Roman" w:cs="Times New Roman"/>
          <w:iCs/>
          <w:color w:val="000000"/>
          <w:sz w:val="24"/>
          <w:szCs w:val="24"/>
          <w:lang w:eastAsia="lv-LV"/>
        </w:rPr>
        <w:t xml:space="preserve"> divus</w:t>
      </w:r>
      <w:r w:rsidR="00583F62" w:rsidRPr="00BF2D05">
        <w:rPr>
          <w:rFonts w:ascii="Times New Roman" w:hAnsi="Times New Roman" w:cs="Times New Roman"/>
          <w:iCs/>
          <w:color w:val="000000"/>
          <w:sz w:val="24"/>
          <w:szCs w:val="24"/>
          <w:lang w:eastAsia="lv-LV"/>
        </w:rPr>
        <w:t xml:space="preserve"> iespējamo</w:t>
      </w:r>
      <w:r w:rsidR="0056772D" w:rsidRPr="00BF2D05">
        <w:rPr>
          <w:rFonts w:ascii="Times New Roman" w:hAnsi="Times New Roman" w:cs="Times New Roman"/>
          <w:iCs/>
          <w:color w:val="000000"/>
          <w:sz w:val="24"/>
          <w:szCs w:val="24"/>
          <w:lang w:eastAsia="lv-LV"/>
        </w:rPr>
        <w:t>s</w:t>
      </w:r>
      <w:r w:rsidR="00583F62" w:rsidRPr="00BF2D05">
        <w:rPr>
          <w:rFonts w:ascii="Times New Roman" w:hAnsi="Times New Roman" w:cs="Times New Roman"/>
          <w:iCs/>
          <w:color w:val="000000"/>
          <w:sz w:val="24"/>
          <w:szCs w:val="24"/>
          <w:lang w:eastAsia="lv-LV"/>
        </w:rPr>
        <w:t xml:space="preserve"> </w:t>
      </w:r>
      <w:r w:rsidR="0063159C">
        <w:rPr>
          <w:rFonts w:ascii="Times New Roman" w:hAnsi="Times New Roman" w:cs="Times New Roman"/>
          <w:iCs/>
          <w:color w:val="000000"/>
          <w:sz w:val="24"/>
          <w:szCs w:val="24"/>
          <w:lang w:eastAsia="lv-LV"/>
        </w:rPr>
        <w:t xml:space="preserve">papildus </w:t>
      </w:r>
      <w:r w:rsidR="00583F62" w:rsidRPr="00BF2D05">
        <w:rPr>
          <w:rFonts w:ascii="Times New Roman" w:hAnsi="Times New Roman" w:cs="Times New Roman"/>
          <w:iCs/>
          <w:color w:val="000000"/>
          <w:sz w:val="24"/>
          <w:szCs w:val="24"/>
          <w:lang w:eastAsia="lv-LV"/>
        </w:rPr>
        <w:t>finansējuma avotu</w:t>
      </w:r>
      <w:r w:rsidR="0056772D" w:rsidRPr="00BF2D05">
        <w:rPr>
          <w:rFonts w:ascii="Times New Roman" w:hAnsi="Times New Roman" w:cs="Times New Roman"/>
          <w:iCs/>
          <w:color w:val="000000"/>
          <w:sz w:val="24"/>
          <w:szCs w:val="24"/>
          <w:lang w:eastAsia="lv-LV"/>
        </w:rPr>
        <w:t xml:space="preserve">s. </w:t>
      </w:r>
      <w:r w:rsidR="0056772D" w:rsidRPr="00306FC1">
        <w:rPr>
          <w:rFonts w:ascii="Times New Roman" w:eastAsia="Times New Roman" w:hAnsi="Times New Roman" w:cs="Times New Roman"/>
          <w:sz w:val="24"/>
          <w:szCs w:val="24"/>
        </w:rPr>
        <w:t>Valsts pētījumu programmu finansēšan</w:t>
      </w:r>
      <w:r w:rsidR="00AC2474">
        <w:rPr>
          <w:rFonts w:ascii="Times New Roman" w:eastAsia="Times New Roman" w:hAnsi="Times New Roman" w:cs="Times New Roman"/>
          <w:sz w:val="24"/>
          <w:szCs w:val="24"/>
        </w:rPr>
        <w:t>ai</w:t>
      </w:r>
      <w:r w:rsidR="0056772D" w:rsidRPr="00306FC1">
        <w:rPr>
          <w:rFonts w:ascii="Times New Roman" w:eastAsia="Times New Roman" w:hAnsi="Times New Roman" w:cs="Times New Roman"/>
          <w:sz w:val="24"/>
          <w:szCs w:val="24"/>
        </w:rPr>
        <w:t xml:space="preserve"> </w:t>
      </w:r>
      <w:r w:rsidR="00B5270C" w:rsidRPr="00306FC1">
        <w:rPr>
          <w:rFonts w:ascii="Times New Roman" w:eastAsia="Times New Roman" w:hAnsi="Times New Roman" w:cs="Times New Roman"/>
          <w:sz w:val="24"/>
          <w:szCs w:val="24"/>
        </w:rPr>
        <w:t>2014.</w:t>
      </w:r>
      <w:r w:rsidR="008946A1">
        <w:rPr>
          <w:rFonts w:ascii="Times New Roman" w:eastAsia="Times New Roman" w:hAnsi="Times New Roman" w:cs="Times New Roman"/>
          <w:sz w:val="24"/>
          <w:szCs w:val="24"/>
        </w:rPr>
        <w:t xml:space="preserve"> un 2015.gad</w:t>
      </w:r>
      <w:r w:rsidR="00AC2474">
        <w:rPr>
          <w:rFonts w:ascii="Times New Roman" w:eastAsia="Times New Roman" w:hAnsi="Times New Roman" w:cs="Times New Roman"/>
          <w:sz w:val="24"/>
          <w:szCs w:val="24"/>
        </w:rPr>
        <w:t>am</w:t>
      </w:r>
      <w:r w:rsidR="0056772D" w:rsidRPr="00306FC1">
        <w:rPr>
          <w:rFonts w:ascii="Times New Roman" w:eastAsia="Times New Roman" w:hAnsi="Times New Roman" w:cs="Times New Roman"/>
          <w:sz w:val="24"/>
          <w:szCs w:val="24"/>
        </w:rPr>
        <w:t xml:space="preserve">, </w:t>
      </w:r>
      <w:r w:rsidR="00B5270C" w:rsidRPr="00306FC1">
        <w:rPr>
          <w:rFonts w:ascii="Times New Roman" w:eastAsia="Times New Roman" w:hAnsi="Times New Roman" w:cs="Times New Roman"/>
          <w:sz w:val="24"/>
          <w:szCs w:val="24"/>
        </w:rPr>
        <w:t>pārcelt finansējumu</w:t>
      </w:r>
      <w:r w:rsidR="0056772D" w:rsidRPr="00306FC1">
        <w:rPr>
          <w:rFonts w:ascii="Times New Roman" w:eastAsia="Times New Roman" w:hAnsi="Times New Roman" w:cs="Times New Roman"/>
          <w:sz w:val="24"/>
          <w:szCs w:val="24"/>
        </w:rPr>
        <w:t xml:space="preserve"> </w:t>
      </w:r>
      <w:r w:rsidR="0056772D" w:rsidRPr="00306FC1">
        <w:rPr>
          <w:rFonts w:ascii="Times New Roman" w:hAnsi="Times New Roman" w:cs="Times New Roman"/>
          <w:color w:val="000000"/>
          <w:sz w:val="24"/>
          <w:szCs w:val="24"/>
        </w:rPr>
        <w:t xml:space="preserve">500 000 </w:t>
      </w:r>
      <w:proofErr w:type="spellStart"/>
      <w:r w:rsidR="006E1BA5">
        <w:rPr>
          <w:rFonts w:ascii="Times New Roman" w:hAnsi="Times New Roman" w:cs="Times New Roman"/>
          <w:i/>
          <w:color w:val="000000"/>
          <w:sz w:val="24"/>
          <w:szCs w:val="24"/>
        </w:rPr>
        <w:t>euro</w:t>
      </w:r>
      <w:proofErr w:type="spellEnd"/>
      <w:r w:rsidR="0056772D" w:rsidRPr="00306FC1">
        <w:rPr>
          <w:rFonts w:ascii="Times New Roman" w:hAnsi="Times New Roman" w:cs="Times New Roman"/>
          <w:color w:val="000000"/>
          <w:sz w:val="24"/>
          <w:szCs w:val="24"/>
        </w:rPr>
        <w:t xml:space="preserve"> apmērā</w:t>
      </w:r>
      <w:r w:rsidR="00B5270C" w:rsidRPr="00306FC1">
        <w:rPr>
          <w:rFonts w:ascii="Times New Roman" w:eastAsia="Times New Roman" w:hAnsi="Times New Roman" w:cs="Times New Roman"/>
          <w:sz w:val="24"/>
          <w:szCs w:val="24"/>
        </w:rPr>
        <w:t xml:space="preserve"> no</w:t>
      </w:r>
      <w:r w:rsidR="00B5270C" w:rsidRPr="00306FC1">
        <w:rPr>
          <w:rFonts w:ascii="Times New Roman" w:eastAsia="Times New Roman" w:hAnsi="Times New Roman" w:cs="Times New Roman"/>
          <w:b/>
          <w:sz w:val="24"/>
          <w:szCs w:val="24"/>
        </w:rPr>
        <w:t xml:space="preserve"> </w:t>
      </w:r>
      <w:r w:rsidR="00B5270C" w:rsidRPr="00306FC1">
        <w:rPr>
          <w:rFonts w:ascii="Times New Roman" w:hAnsi="Times New Roman" w:cs="Times New Roman"/>
          <w:color w:val="000000"/>
          <w:sz w:val="24"/>
          <w:szCs w:val="24"/>
        </w:rPr>
        <w:t>budžeta apakšprogrammas 01.05.00 "Dotācija privātajām mācību iestādēm"</w:t>
      </w:r>
      <w:r w:rsidR="00BF2D05">
        <w:rPr>
          <w:rFonts w:ascii="Times New Roman" w:hAnsi="Times New Roman" w:cs="Times New Roman"/>
          <w:color w:val="000000"/>
          <w:sz w:val="24"/>
          <w:szCs w:val="24"/>
        </w:rPr>
        <w:t xml:space="preserve"> </w:t>
      </w:r>
      <w:r w:rsidR="00B5270C" w:rsidRPr="00306FC1">
        <w:rPr>
          <w:rFonts w:ascii="Times New Roman" w:eastAsia="Times New Roman" w:hAnsi="Times New Roman" w:cs="Times New Roman"/>
          <w:sz w:val="24"/>
          <w:szCs w:val="24"/>
        </w:rPr>
        <w:t>uz V</w:t>
      </w:r>
      <w:r w:rsidR="00AC2474">
        <w:rPr>
          <w:rFonts w:ascii="Times New Roman" w:eastAsia="Times New Roman" w:hAnsi="Times New Roman" w:cs="Times New Roman"/>
          <w:sz w:val="24"/>
          <w:szCs w:val="24"/>
        </w:rPr>
        <w:t>alsts pētījumu programmu</w:t>
      </w:r>
      <w:r w:rsidR="00B5270C" w:rsidRPr="00306FC1">
        <w:rPr>
          <w:rFonts w:ascii="Times New Roman" w:eastAsia="Times New Roman" w:hAnsi="Times New Roman" w:cs="Times New Roman"/>
          <w:sz w:val="24"/>
          <w:szCs w:val="24"/>
        </w:rPr>
        <w:t xml:space="preserve"> apakšprog</w:t>
      </w:r>
      <w:r w:rsidR="00B47A59" w:rsidRPr="00306FC1">
        <w:rPr>
          <w:rFonts w:ascii="Times New Roman" w:eastAsia="Times New Roman" w:hAnsi="Times New Roman" w:cs="Times New Roman"/>
          <w:sz w:val="24"/>
          <w:szCs w:val="24"/>
        </w:rPr>
        <w:t xml:space="preserve">rammu </w:t>
      </w:r>
      <w:r w:rsidR="00B5270C" w:rsidRPr="00306FC1">
        <w:rPr>
          <w:rFonts w:ascii="Times New Roman" w:eastAsia="Times New Roman" w:hAnsi="Times New Roman" w:cs="Times New Roman"/>
          <w:sz w:val="24"/>
          <w:szCs w:val="24"/>
        </w:rPr>
        <w:t>05.12</w:t>
      </w:r>
      <w:r w:rsidR="00AC2474">
        <w:rPr>
          <w:rFonts w:ascii="Times New Roman" w:eastAsia="Times New Roman" w:hAnsi="Times New Roman" w:cs="Times New Roman"/>
          <w:sz w:val="24"/>
          <w:szCs w:val="24"/>
        </w:rPr>
        <w:t xml:space="preserve">. </w:t>
      </w:r>
      <w:r w:rsidR="00B5270C" w:rsidRPr="00306FC1">
        <w:rPr>
          <w:rFonts w:ascii="Times New Roman" w:eastAsia="Times New Roman" w:hAnsi="Times New Roman" w:cs="Times New Roman"/>
          <w:sz w:val="24"/>
          <w:szCs w:val="24"/>
        </w:rPr>
        <w:t xml:space="preserve"> 2017</w:t>
      </w:r>
      <w:r w:rsidR="00AC2474">
        <w:rPr>
          <w:rFonts w:ascii="Times New Roman" w:eastAsia="Times New Roman" w:hAnsi="Times New Roman" w:cs="Times New Roman"/>
          <w:sz w:val="24"/>
          <w:szCs w:val="24"/>
        </w:rPr>
        <w:t>.</w:t>
      </w:r>
      <w:r w:rsidR="00B5270C" w:rsidRPr="00306FC1">
        <w:rPr>
          <w:rFonts w:ascii="Times New Roman" w:eastAsia="Times New Roman" w:hAnsi="Times New Roman" w:cs="Times New Roman"/>
          <w:sz w:val="24"/>
          <w:szCs w:val="24"/>
        </w:rPr>
        <w:t>gad</w:t>
      </w:r>
      <w:r w:rsidR="00AC2474">
        <w:rPr>
          <w:rFonts w:ascii="Times New Roman" w:eastAsia="Times New Roman" w:hAnsi="Times New Roman" w:cs="Times New Roman"/>
          <w:sz w:val="24"/>
          <w:szCs w:val="24"/>
        </w:rPr>
        <w:t>am</w:t>
      </w:r>
      <w:r w:rsidR="00DE2CE8">
        <w:rPr>
          <w:rFonts w:ascii="Times New Roman" w:eastAsia="Times New Roman" w:hAnsi="Times New Roman" w:cs="Times New Roman"/>
          <w:sz w:val="24"/>
          <w:szCs w:val="24"/>
        </w:rPr>
        <w:t>,</w:t>
      </w:r>
      <w:r w:rsidR="00AC2474">
        <w:rPr>
          <w:rFonts w:ascii="Times New Roman" w:eastAsia="Times New Roman" w:hAnsi="Times New Roman" w:cs="Times New Roman"/>
          <w:sz w:val="24"/>
          <w:szCs w:val="24"/>
        </w:rPr>
        <w:t xml:space="preserve"> p</w:t>
      </w:r>
      <w:r w:rsidR="00DE2CE8">
        <w:rPr>
          <w:rFonts w:ascii="Times New Roman" w:eastAsia="Times New Roman" w:hAnsi="Times New Roman" w:cs="Times New Roman"/>
          <w:sz w:val="24"/>
          <w:szCs w:val="24"/>
        </w:rPr>
        <w:t>ā</w:t>
      </w:r>
      <w:r w:rsidR="00AC2474">
        <w:rPr>
          <w:rFonts w:ascii="Times New Roman" w:eastAsia="Times New Roman" w:hAnsi="Times New Roman" w:cs="Times New Roman"/>
          <w:sz w:val="24"/>
          <w:szCs w:val="24"/>
        </w:rPr>
        <w:t>rcelt finansējumu</w:t>
      </w:r>
      <w:r w:rsidR="00B5270C" w:rsidRPr="00306FC1">
        <w:rPr>
          <w:rFonts w:ascii="Times New Roman" w:eastAsia="Times New Roman" w:hAnsi="Times New Roman" w:cs="Times New Roman"/>
          <w:sz w:val="24"/>
          <w:szCs w:val="24"/>
        </w:rPr>
        <w:t xml:space="preserve"> </w:t>
      </w:r>
      <w:r w:rsidR="00AC2474" w:rsidRPr="00306FC1">
        <w:rPr>
          <w:rFonts w:ascii="Times New Roman" w:eastAsia="Times New Roman" w:hAnsi="Times New Roman" w:cs="Times New Roman"/>
          <w:sz w:val="24"/>
          <w:szCs w:val="24"/>
        </w:rPr>
        <w:t xml:space="preserve">5 000 000 </w:t>
      </w:r>
      <w:proofErr w:type="spellStart"/>
      <w:r w:rsidR="006E1BA5">
        <w:rPr>
          <w:rFonts w:ascii="Times New Roman" w:eastAsia="Times New Roman" w:hAnsi="Times New Roman" w:cs="Times New Roman"/>
          <w:i/>
          <w:sz w:val="24"/>
          <w:szCs w:val="24"/>
        </w:rPr>
        <w:t>euro</w:t>
      </w:r>
      <w:proofErr w:type="spellEnd"/>
      <w:r w:rsidR="00AC2474" w:rsidRPr="00AC2474">
        <w:rPr>
          <w:rFonts w:ascii="Times New Roman" w:eastAsia="Times New Roman" w:hAnsi="Times New Roman" w:cs="Times New Roman"/>
          <w:sz w:val="24"/>
          <w:szCs w:val="24"/>
        </w:rPr>
        <w:t xml:space="preserve"> </w:t>
      </w:r>
      <w:r w:rsidR="00AC2474" w:rsidRPr="00306FC1">
        <w:rPr>
          <w:rFonts w:ascii="Times New Roman" w:eastAsia="Times New Roman" w:hAnsi="Times New Roman" w:cs="Times New Roman"/>
          <w:sz w:val="24"/>
          <w:szCs w:val="24"/>
        </w:rPr>
        <w:t xml:space="preserve">apmērā </w:t>
      </w:r>
      <w:r w:rsidR="00B5270C" w:rsidRPr="00306FC1">
        <w:rPr>
          <w:rFonts w:ascii="Times New Roman" w:eastAsia="Times New Roman" w:hAnsi="Times New Roman" w:cs="Times New Roman"/>
          <w:sz w:val="24"/>
          <w:szCs w:val="24"/>
        </w:rPr>
        <w:t>no zinātn</w:t>
      </w:r>
      <w:r w:rsidR="008946A1">
        <w:rPr>
          <w:rFonts w:ascii="Times New Roman" w:eastAsia="Times New Roman" w:hAnsi="Times New Roman" w:cs="Times New Roman"/>
          <w:sz w:val="24"/>
          <w:szCs w:val="24"/>
        </w:rPr>
        <w:t>es</w:t>
      </w:r>
      <w:r w:rsidR="00B5270C" w:rsidRPr="00306FC1">
        <w:rPr>
          <w:rFonts w:ascii="Times New Roman" w:eastAsia="Times New Roman" w:hAnsi="Times New Roman" w:cs="Times New Roman"/>
          <w:sz w:val="24"/>
          <w:szCs w:val="24"/>
        </w:rPr>
        <w:t xml:space="preserve"> apakšprogrammas 05.01 </w:t>
      </w:r>
      <w:r w:rsidR="0056772D" w:rsidRPr="00306FC1">
        <w:rPr>
          <w:rFonts w:ascii="Times New Roman" w:eastAsia="Times New Roman" w:hAnsi="Times New Roman" w:cs="Times New Roman"/>
          <w:sz w:val="24"/>
          <w:szCs w:val="24"/>
        </w:rPr>
        <w:t>“</w:t>
      </w:r>
      <w:r w:rsidR="00233EB7">
        <w:rPr>
          <w:rFonts w:ascii="Times New Roman" w:eastAsia="Times New Roman" w:hAnsi="Times New Roman" w:cs="Times New Roman"/>
          <w:sz w:val="24"/>
          <w:szCs w:val="24"/>
        </w:rPr>
        <w:t>Z</w:t>
      </w:r>
      <w:r w:rsidR="0056772D" w:rsidRPr="00306FC1">
        <w:rPr>
          <w:rFonts w:ascii="Times New Roman" w:eastAsia="Times New Roman" w:hAnsi="Times New Roman" w:cs="Times New Roman"/>
          <w:sz w:val="24"/>
          <w:szCs w:val="24"/>
        </w:rPr>
        <w:t xml:space="preserve">inātniskās darbības nodrošināšana” </w:t>
      </w:r>
      <w:r w:rsidR="00B5270C" w:rsidRPr="00306FC1">
        <w:rPr>
          <w:rFonts w:ascii="Times New Roman" w:eastAsia="Times New Roman" w:hAnsi="Times New Roman" w:cs="Times New Roman"/>
          <w:sz w:val="24"/>
          <w:szCs w:val="24"/>
        </w:rPr>
        <w:t xml:space="preserve">uz </w:t>
      </w:r>
      <w:r w:rsidR="0056772D" w:rsidRPr="00306FC1">
        <w:rPr>
          <w:rFonts w:ascii="Times New Roman" w:eastAsia="Times New Roman" w:hAnsi="Times New Roman" w:cs="Times New Roman"/>
          <w:sz w:val="24"/>
          <w:szCs w:val="24"/>
        </w:rPr>
        <w:t>apakšprogrammu 05.12 “</w:t>
      </w:r>
      <w:r w:rsidR="00B5270C" w:rsidRPr="00306FC1">
        <w:rPr>
          <w:rFonts w:ascii="Times New Roman" w:eastAsia="Times New Roman" w:hAnsi="Times New Roman" w:cs="Times New Roman"/>
          <w:sz w:val="24"/>
          <w:szCs w:val="24"/>
        </w:rPr>
        <w:t>Valsts pētījumu progra</w:t>
      </w:r>
      <w:r w:rsidR="0056772D" w:rsidRPr="00306FC1">
        <w:rPr>
          <w:rFonts w:ascii="Times New Roman" w:eastAsia="Times New Roman" w:hAnsi="Times New Roman" w:cs="Times New Roman"/>
          <w:sz w:val="24"/>
          <w:szCs w:val="24"/>
        </w:rPr>
        <w:t xml:space="preserve">mmas”. </w:t>
      </w:r>
    </w:p>
    <w:p w:rsidR="006E1BA5" w:rsidRDefault="006E1BA5" w:rsidP="006E1BA5">
      <w:pPr>
        <w:autoSpaceDE w:val="0"/>
        <w:autoSpaceDN w:val="0"/>
        <w:adjustRightInd w:val="0"/>
        <w:spacing w:before="120" w:after="120" w:line="240" w:lineRule="auto"/>
        <w:jc w:val="both"/>
        <w:rPr>
          <w:rFonts w:ascii="Times New Roman" w:eastAsia="Times New Roman" w:hAnsi="Times New Roman" w:cs="Times New Roman"/>
          <w:sz w:val="24"/>
          <w:szCs w:val="24"/>
        </w:rPr>
      </w:pPr>
    </w:p>
    <w:p w:rsidR="00123A90" w:rsidRDefault="00123A90" w:rsidP="00DB09F7">
      <w:pPr>
        <w:pStyle w:val="Heading1"/>
      </w:pPr>
      <w:r>
        <w:t xml:space="preserve">4. </w:t>
      </w:r>
      <w:r w:rsidRPr="00ED7A25">
        <w:t>Plānoto pasākumu kopsavilkums</w:t>
      </w:r>
    </w:p>
    <w:tbl>
      <w:tblPr>
        <w:tblStyle w:val="TableGrid"/>
        <w:tblW w:w="8612" w:type="dxa"/>
        <w:tblLayout w:type="fixed"/>
        <w:tblLook w:val="04A0" w:firstRow="1" w:lastRow="0" w:firstColumn="1" w:lastColumn="0" w:noHBand="0" w:noVBand="1"/>
      </w:tblPr>
      <w:tblGrid>
        <w:gridCol w:w="738"/>
        <w:gridCol w:w="5220"/>
        <w:gridCol w:w="1350"/>
        <w:gridCol w:w="1304"/>
      </w:tblGrid>
      <w:tr w:rsidR="00123A90" w:rsidRPr="00CB635B" w:rsidTr="00DB09F7">
        <w:trPr>
          <w:trHeight w:val="350"/>
        </w:trPr>
        <w:tc>
          <w:tcPr>
            <w:tcW w:w="738" w:type="dxa"/>
          </w:tcPr>
          <w:p w:rsidR="00123A90" w:rsidRPr="00CB635B" w:rsidRDefault="00123A90" w:rsidP="00123A90">
            <w:pPr>
              <w:rPr>
                <w:rFonts w:ascii="Times New Roman" w:hAnsi="Times New Roman" w:cs="Times New Roman"/>
                <w:sz w:val="24"/>
                <w:szCs w:val="24"/>
                <w:lang w:val="lv-LV"/>
              </w:rPr>
            </w:pPr>
            <w:r w:rsidRPr="00CB635B">
              <w:rPr>
                <w:rFonts w:ascii="Times New Roman" w:eastAsia="Times New Roman" w:hAnsi="Times New Roman" w:cs="Times New Roman"/>
                <w:b/>
                <w:bCs/>
                <w:sz w:val="24"/>
                <w:szCs w:val="24"/>
                <w:lang w:val="lv-LV"/>
              </w:rPr>
              <w:t>Nr. p.k.</w:t>
            </w:r>
          </w:p>
        </w:tc>
        <w:tc>
          <w:tcPr>
            <w:tcW w:w="5220" w:type="dxa"/>
          </w:tcPr>
          <w:p w:rsidR="00123A90" w:rsidRPr="00CB635B" w:rsidRDefault="00123A90" w:rsidP="00123A90">
            <w:pPr>
              <w:rPr>
                <w:rFonts w:ascii="Times New Roman" w:hAnsi="Times New Roman" w:cs="Times New Roman"/>
                <w:sz w:val="24"/>
                <w:szCs w:val="24"/>
                <w:lang w:val="lv-LV"/>
              </w:rPr>
            </w:pPr>
            <w:r w:rsidRPr="00CB635B">
              <w:rPr>
                <w:rFonts w:ascii="Times New Roman" w:eastAsia="Times New Roman" w:hAnsi="Times New Roman" w:cs="Times New Roman"/>
                <w:b/>
                <w:bCs/>
                <w:sz w:val="24"/>
                <w:szCs w:val="24"/>
                <w:lang w:val="lv-LV"/>
              </w:rPr>
              <w:t>Pasākums</w:t>
            </w:r>
          </w:p>
        </w:tc>
        <w:tc>
          <w:tcPr>
            <w:tcW w:w="1350" w:type="dxa"/>
          </w:tcPr>
          <w:p w:rsidR="00123A90" w:rsidRPr="00CB635B" w:rsidRDefault="00123A90" w:rsidP="00123A90">
            <w:pPr>
              <w:rPr>
                <w:rFonts w:ascii="Times New Roman" w:hAnsi="Times New Roman" w:cs="Times New Roman"/>
                <w:sz w:val="24"/>
                <w:szCs w:val="24"/>
                <w:lang w:val="lv-LV"/>
              </w:rPr>
            </w:pPr>
            <w:r w:rsidRPr="00CB635B">
              <w:rPr>
                <w:rFonts w:ascii="Times New Roman" w:eastAsia="Times New Roman" w:hAnsi="Times New Roman" w:cs="Times New Roman"/>
                <w:b/>
                <w:bCs/>
                <w:sz w:val="24"/>
                <w:szCs w:val="24"/>
                <w:lang w:val="lv-LV"/>
              </w:rPr>
              <w:t>Izpildītājs</w:t>
            </w:r>
          </w:p>
        </w:tc>
        <w:tc>
          <w:tcPr>
            <w:tcW w:w="1304" w:type="dxa"/>
          </w:tcPr>
          <w:p w:rsidR="00123A90" w:rsidRPr="00CB635B" w:rsidRDefault="00123A90" w:rsidP="00123A90">
            <w:pPr>
              <w:rPr>
                <w:rFonts w:ascii="Times New Roman" w:hAnsi="Times New Roman" w:cs="Times New Roman"/>
                <w:sz w:val="24"/>
                <w:szCs w:val="24"/>
                <w:lang w:val="lv-LV"/>
              </w:rPr>
            </w:pPr>
            <w:r w:rsidRPr="00CB635B">
              <w:rPr>
                <w:rFonts w:ascii="Times New Roman" w:eastAsia="Times New Roman" w:hAnsi="Times New Roman" w:cs="Times New Roman"/>
                <w:b/>
                <w:bCs/>
                <w:sz w:val="24"/>
                <w:szCs w:val="24"/>
                <w:lang w:val="lv-LV"/>
              </w:rPr>
              <w:t>Termiņš</w:t>
            </w:r>
          </w:p>
        </w:tc>
      </w:tr>
      <w:tr w:rsidR="008E3AAD" w:rsidRPr="00CB635B" w:rsidTr="00DB09F7">
        <w:tc>
          <w:tcPr>
            <w:tcW w:w="738" w:type="dxa"/>
          </w:tcPr>
          <w:p w:rsidR="008E3AAD" w:rsidRPr="00CB635B" w:rsidRDefault="008E3AAD" w:rsidP="00DB09F7">
            <w:pPr>
              <w:pStyle w:val="ListParagraph"/>
              <w:numPr>
                <w:ilvl w:val="0"/>
                <w:numId w:val="16"/>
              </w:numPr>
              <w:rPr>
                <w:rFonts w:ascii="Times New Roman" w:hAnsi="Times New Roman" w:cs="Times New Roman"/>
                <w:sz w:val="24"/>
                <w:szCs w:val="24"/>
                <w:lang w:val="lv-LV"/>
              </w:rPr>
            </w:pPr>
          </w:p>
        </w:tc>
        <w:tc>
          <w:tcPr>
            <w:tcW w:w="5220" w:type="dxa"/>
          </w:tcPr>
          <w:p w:rsidR="008E3AAD" w:rsidRPr="00CB635B" w:rsidRDefault="00E40DF7" w:rsidP="009F5016">
            <w:pPr>
              <w:rPr>
                <w:rFonts w:ascii="Times New Roman" w:hAnsi="Times New Roman" w:cs="Times New Roman"/>
                <w:sz w:val="24"/>
                <w:szCs w:val="24"/>
                <w:lang w:val="lv-LV"/>
              </w:rPr>
            </w:pPr>
            <w:r w:rsidRPr="00CB635B">
              <w:rPr>
                <w:rFonts w:ascii="Times New Roman" w:hAnsi="Times New Roman" w:cs="Times New Roman"/>
                <w:sz w:val="24"/>
                <w:szCs w:val="24"/>
                <w:lang w:val="lv-LV"/>
              </w:rPr>
              <w:t>I</w:t>
            </w:r>
            <w:r w:rsidR="008E3AAD" w:rsidRPr="00CB635B">
              <w:rPr>
                <w:rFonts w:ascii="Times New Roman" w:hAnsi="Times New Roman" w:cs="Times New Roman"/>
                <w:sz w:val="24"/>
                <w:szCs w:val="24"/>
                <w:lang w:val="lv-LV"/>
              </w:rPr>
              <w:t xml:space="preserve">zstrādāt un iesniegt Ministru kabinetā izskatīšanai 2014.gada </w:t>
            </w:r>
            <w:r w:rsidRPr="00CB635B">
              <w:rPr>
                <w:rFonts w:ascii="Times New Roman" w:hAnsi="Times New Roman" w:cs="Times New Roman"/>
                <w:sz w:val="24"/>
                <w:szCs w:val="24"/>
                <w:lang w:val="lv-LV"/>
              </w:rPr>
              <w:t>2</w:t>
            </w:r>
            <w:r w:rsidR="008E3AAD" w:rsidRPr="00CB635B">
              <w:rPr>
                <w:rFonts w:ascii="Times New Roman" w:hAnsi="Times New Roman" w:cs="Times New Roman"/>
                <w:sz w:val="24"/>
                <w:szCs w:val="24"/>
                <w:lang w:val="lv-LV"/>
              </w:rPr>
              <w:t xml:space="preserve">.septembra sēdē grozījumus Ministru kabineta noteikumos Nr.443 „Valsts pētījumu programmu pieteikšanas, ekspertīzes un finansēšanas kārtība” paredzot ministrijai tiesības noteikt programmu finansējumu atbilstoši pieejamajam valsts budžeta finansējumam pirms to virzīšanas apstiprināšanai Ministru kabinetā, tajā skaitā proporcionāli samazināt finansējumu visām programmām </w:t>
            </w:r>
            <w:r w:rsidR="009F5016" w:rsidRPr="00CB635B">
              <w:rPr>
                <w:rFonts w:ascii="Times New Roman" w:hAnsi="Times New Roman" w:cs="Times New Roman"/>
                <w:sz w:val="24"/>
                <w:szCs w:val="24"/>
                <w:lang w:val="lv-LV"/>
              </w:rPr>
              <w:t xml:space="preserve">līdz </w:t>
            </w:r>
            <w:r w:rsidR="008E3AAD" w:rsidRPr="00CB635B">
              <w:rPr>
                <w:rFonts w:ascii="Times New Roman" w:hAnsi="Times New Roman" w:cs="Times New Roman"/>
                <w:sz w:val="24"/>
                <w:szCs w:val="24"/>
                <w:lang w:val="lv-LV"/>
              </w:rPr>
              <w:t xml:space="preserve">15%. </w:t>
            </w:r>
          </w:p>
        </w:tc>
        <w:tc>
          <w:tcPr>
            <w:tcW w:w="1350" w:type="dxa"/>
          </w:tcPr>
          <w:p w:rsidR="008E3AAD" w:rsidRPr="00CB635B" w:rsidRDefault="008E3AAD" w:rsidP="00123A90">
            <w:pPr>
              <w:rPr>
                <w:rFonts w:ascii="Times New Roman" w:hAnsi="Times New Roman" w:cs="Times New Roman"/>
                <w:sz w:val="24"/>
                <w:szCs w:val="24"/>
                <w:lang w:val="lv-LV"/>
              </w:rPr>
            </w:pPr>
            <w:r w:rsidRPr="00CB635B">
              <w:rPr>
                <w:rFonts w:ascii="Times New Roman" w:hAnsi="Times New Roman" w:cs="Times New Roman"/>
                <w:sz w:val="24"/>
                <w:szCs w:val="24"/>
                <w:lang w:val="lv-LV"/>
              </w:rPr>
              <w:t>IZM</w:t>
            </w:r>
          </w:p>
        </w:tc>
        <w:tc>
          <w:tcPr>
            <w:tcW w:w="1304" w:type="dxa"/>
          </w:tcPr>
          <w:p w:rsidR="008E3AAD" w:rsidRPr="00CB635B" w:rsidRDefault="00E40DF7" w:rsidP="00123A90">
            <w:pPr>
              <w:rPr>
                <w:rFonts w:ascii="Times New Roman" w:hAnsi="Times New Roman" w:cs="Times New Roman"/>
                <w:sz w:val="24"/>
                <w:szCs w:val="24"/>
                <w:lang w:val="lv-LV"/>
              </w:rPr>
            </w:pPr>
            <w:r w:rsidRPr="00CB635B">
              <w:rPr>
                <w:rFonts w:ascii="Times New Roman" w:hAnsi="Times New Roman" w:cs="Times New Roman"/>
                <w:sz w:val="24"/>
                <w:szCs w:val="24"/>
                <w:lang w:val="lv-LV"/>
              </w:rPr>
              <w:t>02.09.2014</w:t>
            </w:r>
          </w:p>
        </w:tc>
      </w:tr>
      <w:tr w:rsidR="008E3AAD" w:rsidRPr="00CB635B" w:rsidTr="00DB09F7">
        <w:tc>
          <w:tcPr>
            <w:tcW w:w="738" w:type="dxa"/>
          </w:tcPr>
          <w:p w:rsidR="008E3AAD" w:rsidRPr="00CB635B" w:rsidRDefault="00E40DF7" w:rsidP="00123A90">
            <w:pPr>
              <w:rPr>
                <w:rFonts w:ascii="Times New Roman" w:hAnsi="Times New Roman" w:cs="Times New Roman"/>
                <w:sz w:val="24"/>
                <w:szCs w:val="24"/>
                <w:lang w:val="lv-LV"/>
              </w:rPr>
            </w:pPr>
            <w:r w:rsidRPr="00CB635B">
              <w:rPr>
                <w:rFonts w:ascii="Times New Roman" w:hAnsi="Times New Roman" w:cs="Times New Roman"/>
                <w:sz w:val="24"/>
                <w:szCs w:val="24"/>
                <w:lang w:val="lv-LV"/>
              </w:rPr>
              <w:t>2.</w:t>
            </w:r>
          </w:p>
        </w:tc>
        <w:tc>
          <w:tcPr>
            <w:tcW w:w="5220" w:type="dxa"/>
          </w:tcPr>
          <w:p w:rsidR="008E3AAD" w:rsidRPr="00CB635B" w:rsidRDefault="00E40DF7" w:rsidP="00123A90">
            <w:pPr>
              <w:rPr>
                <w:rFonts w:ascii="Times New Roman" w:hAnsi="Times New Roman" w:cs="Times New Roman"/>
                <w:sz w:val="24"/>
                <w:szCs w:val="24"/>
                <w:lang w:val="lv-LV"/>
              </w:rPr>
            </w:pPr>
            <w:r w:rsidRPr="00CB635B">
              <w:rPr>
                <w:rFonts w:ascii="Times New Roman" w:hAnsi="Times New Roman" w:cs="Times New Roman"/>
                <w:sz w:val="24"/>
                <w:szCs w:val="24"/>
                <w:lang w:val="lv-LV"/>
              </w:rPr>
              <w:t>P</w:t>
            </w:r>
            <w:r w:rsidR="008E3AAD" w:rsidRPr="00CB635B">
              <w:rPr>
                <w:rFonts w:ascii="Times New Roman" w:hAnsi="Times New Roman" w:cs="Times New Roman"/>
                <w:sz w:val="24"/>
                <w:szCs w:val="24"/>
                <w:lang w:val="lv-LV"/>
              </w:rPr>
              <w:t xml:space="preserve">ārcelt finansējumu </w:t>
            </w:r>
            <w:r w:rsidR="008E3AAD" w:rsidRPr="00CB635B">
              <w:rPr>
                <w:rFonts w:ascii="Times New Roman" w:hAnsi="Times New Roman" w:cs="Times New Roman"/>
                <w:color w:val="000000"/>
                <w:sz w:val="24"/>
                <w:szCs w:val="24"/>
                <w:lang w:val="lv-LV"/>
              </w:rPr>
              <w:t xml:space="preserve">500 000 </w:t>
            </w:r>
            <w:proofErr w:type="spellStart"/>
            <w:r w:rsidR="006E1BA5" w:rsidRPr="00CB635B">
              <w:rPr>
                <w:rFonts w:ascii="Times New Roman" w:hAnsi="Times New Roman" w:cs="Times New Roman"/>
                <w:i/>
                <w:color w:val="000000"/>
                <w:sz w:val="24"/>
                <w:szCs w:val="24"/>
                <w:lang w:val="lv-LV"/>
              </w:rPr>
              <w:t>euro</w:t>
            </w:r>
            <w:proofErr w:type="spellEnd"/>
            <w:r w:rsidR="008E3AAD" w:rsidRPr="00CB635B">
              <w:rPr>
                <w:rFonts w:ascii="Times New Roman" w:hAnsi="Times New Roman" w:cs="Times New Roman"/>
                <w:color w:val="000000"/>
                <w:sz w:val="24"/>
                <w:szCs w:val="24"/>
                <w:lang w:val="lv-LV"/>
              </w:rPr>
              <w:t xml:space="preserve"> apmērā</w:t>
            </w:r>
            <w:r w:rsidR="008E3AAD" w:rsidRPr="00CB635B">
              <w:rPr>
                <w:rFonts w:ascii="Times New Roman" w:hAnsi="Times New Roman" w:cs="Times New Roman"/>
                <w:sz w:val="24"/>
                <w:szCs w:val="24"/>
                <w:lang w:val="lv-LV"/>
              </w:rPr>
              <w:t xml:space="preserve"> 2014.gadā un 2015.gadā no</w:t>
            </w:r>
            <w:r w:rsidR="008E3AAD" w:rsidRPr="00CB635B">
              <w:rPr>
                <w:rFonts w:ascii="Times New Roman" w:hAnsi="Times New Roman" w:cs="Times New Roman"/>
                <w:b/>
                <w:sz w:val="24"/>
                <w:szCs w:val="24"/>
                <w:lang w:val="lv-LV"/>
              </w:rPr>
              <w:t xml:space="preserve"> </w:t>
            </w:r>
            <w:r w:rsidR="008E3AAD" w:rsidRPr="00CB635B">
              <w:rPr>
                <w:rFonts w:ascii="Times New Roman" w:hAnsi="Times New Roman" w:cs="Times New Roman"/>
                <w:color w:val="000000"/>
                <w:sz w:val="24"/>
                <w:szCs w:val="24"/>
                <w:lang w:val="lv-LV"/>
              </w:rPr>
              <w:t xml:space="preserve">budžeta apakšprogrammas 01.05.00 "Dotācija privātajām mācību iestādēm" </w:t>
            </w:r>
            <w:r w:rsidR="008E3AAD" w:rsidRPr="00CB635B">
              <w:rPr>
                <w:rFonts w:ascii="Times New Roman" w:hAnsi="Times New Roman" w:cs="Times New Roman"/>
                <w:sz w:val="24"/>
                <w:szCs w:val="24"/>
                <w:lang w:val="lv-LV"/>
              </w:rPr>
              <w:t xml:space="preserve">uz VPP apakšprogrammu 05.12, un 2017. gadā 5 000 000 </w:t>
            </w:r>
            <w:proofErr w:type="spellStart"/>
            <w:r w:rsidR="006E1BA5" w:rsidRPr="00CB635B">
              <w:rPr>
                <w:rFonts w:ascii="Times New Roman" w:hAnsi="Times New Roman" w:cs="Times New Roman"/>
                <w:i/>
                <w:sz w:val="24"/>
                <w:szCs w:val="24"/>
                <w:lang w:val="lv-LV"/>
              </w:rPr>
              <w:t>euro</w:t>
            </w:r>
            <w:proofErr w:type="spellEnd"/>
            <w:r w:rsidR="008E3AAD" w:rsidRPr="00CB635B">
              <w:rPr>
                <w:rFonts w:ascii="Times New Roman" w:hAnsi="Times New Roman" w:cs="Times New Roman"/>
                <w:sz w:val="24"/>
                <w:szCs w:val="24"/>
                <w:lang w:val="lv-LV"/>
              </w:rPr>
              <w:t xml:space="preserve"> apmērā no zinātnes apakšprogrammas 05.01 “Zinātniskās darbības nodrošināšana” uz apakšprogrammu 05.12 “Valsts pētījumu programmas”.</w:t>
            </w:r>
          </w:p>
        </w:tc>
        <w:tc>
          <w:tcPr>
            <w:tcW w:w="1350" w:type="dxa"/>
          </w:tcPr>
          <w:p w:rsidR="008E3AAD" w:rsidRPr="00CB635B" w:rsidRDefault="00E40DF7" w:rsidP="00123A90">
            <w:pPr>
              <w:rPr>
                <w:rFonts w:ascii="Times New Roman" w:hAnsi="Times New Roman" w:cs="Times New Roman"/>
                <w:sz w:val="24"/>
                <w:szCs w:val="24"/>
                <w:lang w:val="lv-LV"/>
              </w:rPr>
            </w:pPr>
            <w:r w:rsidRPr="00CB635B">
              <w:rPr>
                <w:rFonts w:ascii="Times New Roman" w:hAnsi="Times New Roman" w:cs="Times New Roman"/>
                <w:sz w:val="24"/>
                <w:szCs w:val="24"/>
                <w:lang w:val="lv-LV"/>
              </w:rPr>
              <w:t>IZM, FM</w:t>
            </w:r>
          </w:p>
        </w:tc>
        <w:tc>
          <w:tcPr>
            <w:tcW w:w="1304" w:type="dxa"/>
          </w:tcPr>
          <w:p w:rsidR="008E3AAD" w:rsidRPr="00CB635B" w:rsidRDefault="00E40DF7" w:rsidP="00123A90">
            <w:pPr>
              <w:rPr>
                <w:rFonts w:ascii="Times New Roman" w:hAnsi="Times New Roman" w:cs="Times New Roman"/>
                <w:sz w:val="24"/>
                <w:szCs w:val="24"/>
                <w:lang w:val="lv-LV"/>
              </w:rPr>
            </w:pPr>
            <w:r w:rsidRPr="00CB635B">
              <w:rPr>
                <w:rFonts w:ascii="Times New Roman" w:hAnsi="Times New Roman" w:cs="Times New Roman"/>
                <w:sz w:val="24"/>
                <w:szCs w:val="24"/>
                <w:lang w:val="lv-LV"/>
              </w:rPr>
              <w:t>01.10.2014</w:t>
            </w:r>
          </w:p>
        </w:tc>
      </w:tr>
      <w:tr w:rsidR="008E3AAD" w:rsidRPr="00CB635B" w:rsidTr="00DB09F7">
        <w:tc>
          <w:tcPr>
            <w:tcW w:w="738" w:type="dxa"/>
          </w:tcPr>
          <w:p w:rsidR="008E3AAD" w:rsidRPr="00CB635B" w:rsidRDefault="00E40DF7" w:rsidP="00E40DF7">
            <w:pPr>
              <w:rPr>
                <w:rFonts w:ascii="Times New Roman" w:hAnsi="Times New Roman" w:cs="Times New Roman"/>
                <w:sz w:val="24"/>
                <w:szCs w:val="24"/>
                <w:lang w:val="lv-LV"/>
              </w:rPr>
            </w:pPr>
            <w:r w:rsidRPr="00CB635B">
              <w:rPr>
                <w:rFonts w:ascii="Times New Roman" w:hAnsi="Times New Roman" w:cs="Times New Roman"/>
                <w:sz w:val="24"/>
                <w:szCs w:val="24"/>
                <w:lang w:val="lv-LV"/>
              </w:rPr>
              <w:t>3.</w:t>
            </w:r>
          </w:p>
        </w:tc>
        <w:tc>
          <w:tcPr>
            <w:tcW w:w="5220" w:type="dxa"/>
          </w:tcPr>
          <w:p w:rsidR="008E3AAD" w:rsidRPr="00CB635B" w:rsidRDefault="008E3AAD" w:rsidP="00366EE2">
            <w:pPr>
              <w:rPr>
                <w:rFonts w:ascii="Times New Roman" w:hAnsi="Times New Roman" w:cs="Times New Roman"/>
                <w:sz w:val="24"/>
                <w:szCs w:val="24"/>
                <w:lang w:val="lv-LV"/>
              </w:rPr>
            </w:pPr>
            <w:r w:rsidRPr="00CB635B">
              <w:rPr>
                <w:rFonts w:ascii="Times New Roman" w:hAnsi="Times New Roman" w:cs="Times New Roman"/>
                <w:sz w:val="24"/>
                <w:szCs w:val="24"/>
                <w:lang w:val="lv-LV"/>
              </w:rPr>
              <w:t xml:space="preserve">Valsts pētījumu programmu komisijai apstiprināt ministrijas trešajā rīcības </w:t>
            </w:r>
            <w:r w:rsidR="00366EE2" w:rsidRPr="00CB635B">
              <w:rPr>
                <w:rFonts w:ascii="Times New Roman" w:hAnsi="Times New Roman" w:cs="Times New Roman"/>
                <w:sz w:val="24"/>
                <w:szCs w:val="24"/>
                <w:lang w:val="lv-LV"/>
              </w:rPr>
              <w:t>variantā</w:t>
            </w:r>
            <w:r w:rsidRPr="00CB635B">
              <w:rPr>
                <w:rFonts w:ascii="Times New Roman" w:hAnsi="Times New Roman" w:cs="Times New Roman"/>
                <w:sz w:val="24"/>
                <w:szCs w:val="24"/>
                <w:lang w:val="lv-LV"/>
              </w:rPr>
              <w:t xml:space="preserve"> nosaukto</w:t>
            </w:r>
            <w:r w:rsidR="00366EE2" w:rsidRPr="00CB635B">
              <w:rPr>
                <w:rFonts w:ascii="Times New Roman" w:hAnsi="Times New Roman" w:cs="Times New Roman"/>
                <w:sz w:val="24"/>
                <w:szCs w:val="24"/>
                <w:lang w:val="lv-LV"/>
              </w:rPr>
              <w:t xml:space="preserve"> 14</w:t>
            </w:r>
            <w:r w:rsidRPr="00CB635B">
              <w:rPr>
                <w:rFonts w:ascii="Times New Roman" w:hAnsi="Times New Roman" w:cs="Times New Roman"/>
                <w:sz w:val="24"/>
                <w:szCs w:val="24"/>
                <w:lang w:val="lv-LV"/>
              </w:rPr>
              <w:t xml:space="preserve"> Valsts pētījumu programmu projektus. </w:t>
            </w:r>
          </w:p>
        </w:tc>
        <w:tc>
          <w:tcPr>
            <w:tcW w:w="1350" w:type="dxa"/>
          </w:tcPr>
          <w:p w:rsidR="008E3AAD" w:rsidRPr="00CB635B" w:rsidRDefault="00E40DF7" w:rsidP="00123A90">
            <w:pPr>
              <w:rPr>
                <w:rFonts w:ascii="Times New Roman" w:hAnsi="Times New Roman" w:cs="Times New Roman"/>
                <w:sz w:val="24"/>
                <w:szCs w:val="24"/>
                <w:lang w:val="lv-LV"/>
              </w:rPr>
            </w:pPr>
            <w:r w:rsidRPr="00CB635B">
              <w:rPr>
                <w:rFonts w:ascii="Times New Roman" w:hAnsi="Times New Roman" w:cs="Times New Roman"/>
                <w:sz w:val="24"/>
                <w:szCs w:val="24"/>
                <w:lang w:val="lv-LV"/>
              </w:rPr>
              <w:t>IZM, Valsts pētījumu programmu vērtēšanas komisija</w:t>
            </w:r>
          </w:p>
        </w:tc>
        <w:tc>
          <w:tcPr>
            <w:tcW w:w="1304" w:type="dxa"/>
          </w:tcPr>
          <w:p w:rsidR="008E3AAD" w:rsidRPr="00CB635B" w:rsidRDefault="00E40DF7" w:rsidP="00123A90">
            <w:pPr>
              <w:rPr>
                <w:rFonts w:ascii="Times New Roman" w:hAnsi="Times New Roman" w:cs="Times New Roman"/>
                <w:sz w:val="24"/>
                <w:szCs w:val="24"/>
                <w:lang w:val="lv-LV"/>
              </w:rPr>
            </w:pPr>
            <w:r w:rsidRPr="00CB635B">
              <w:rPr>
                <w:rFonts w:ascii="Times New Roman" w:hAnsi="Times New Roman" w:cs="Times New Roman"/>
                <w:sz w:val="24"/>
                <w:szCs w:val="24"/>
                <w:lang w:val="lv-LV"/>
              </w:rPr>
              <w:t>09.09.201</w:t>
            </w:r>
            <w:r w:rsidR="00BE5599" w:rsidRPr="00CB635B">
              <w:rPr>
                <w:rFonts w:ascii="Times New Roman" w:hAnsi="Times New Roman" w:cs="Times New Roman"/>
                <w:sz w:val="24"/>
                <w:szCs w:val="24"/>
                <w:lang w:val="lv-LV"/>
              </w:rPr>
              <w:t>4</w:t>
            </w:r>
          </w:p>
        </w:tc>
      </w:tr>
      <w:tr w:rsidR="00E40DF7" w:rsidRPr="00CB635B" w:rsidTr="00DB09F7">
        <w:tc>
          <w:tcPr>
            <w:tcW w:w="738" w:type="dxa"/>
          </w:tcPr>
          <w:p w:rsidR="00E40DF7" w:rsidRPr="00CB635B" w:rsidRDefault="00E40DF7" w:rsidP="00DB09F7">
            <w:pPr>
              <w:pStyle w:val="ListParagraph"/>
              <w:numPr>
                <w:ilvl w:val="0"/>
                <w:numId w:val="11"/>
              </w:numPr>
              <w:rPr>
                <w:rFonts w:ascii="Times New Roman" w:hAnsi="Times New Roman" w:cs="Times New Roman"/>
                <w:sz w:val="24"/>
                <w:szCs w:val="24"/>
                <w:lang w:val="lv-LV"/>
              </w:rPr>
            </w:pPr>
          </w:p>
        </w:tc>
        <w:tc>
          <w:tcPr>
            <w:tcW w:w="5220" w:type="dxa"/>
          </w:tcPr>
          <w:p w:rsidR="00E40DF7" w:rsidRPr="00CB635B" w:rsidRDefault="00E40DF7" w:rsidP="00E40DF7">
            <w:pPr>
              <w:rPr>
                <w:rFonts w:ascii="Times New Roman" w:hAnsi="Times New Roman" w:cs="Times New Roman"/>
                <w:sz w:val="24"/>
                <w:szCs w:val="24"/>
                <w:lang w:val="lv-LV"/>
              </w:rPr>
            </w:pPr>
            <w:r w:rsidRPr="00CB635B">
              <w:rPr>
                <w:rFonts w:ascii="Times New Roman" w:hAnsi="Times New Roman" w:cs="Times New Roman"/>
                <w:sz w:val="24"/>
                <w:szCs w:val="24"/>
                <w:lang w:val="lv-LV"/>
              </w:rPr>
              <w:t>Iesniegt Ministru kabinetā izskatīšanai un 14 Valsts pētījumu programmas apstiprināšanai  2014.gada 2.septembra sēdē</w:t>
            </w:r>
          </w:p>
        </w:tc>
        <w:tc>
          <w:tcPr>
            <w:tcW w:w="1350" w:type="dxa"/>
          </w:tcPr>
          <w:p w:rsidR="00E40DF7" w:rsidRPr="00CB635B" w:rsidRDefault="00BE5599" w:rsidP="00123A90">
            <w:pPr>
              <w:rPr>
                <w:rFonts w:ascii="Times New Roman" w:hAnsi="Times New Roman" w:cs="Times New Roman"/>
                <w:sz w:val="24"/>
                <w:szCs w:val="24"/>
                <w:lang w:val="lv-LV"/>
              </w:rPr>
            </w:pPr>
            <w:r w:rsidRPr="00CB635B">
              <w:rPr>
                <w:rFonts w:ascii="Times New Roman" w:hAnsi="Times New Roman" w:cs="Times New Roman"/>
                <w:sz w:val="24"/>
                <w:szCs w:val="24"/>
                <w:lang w:val="lv-LV"/>
              </w:rPr>
              <w:t>IZM</w:t>
            </w:r>
          </w:p>
        </w:tc>
        <w:tc>
          <w:tcPr>
            <w:tcW w:w="1304" w:type="dxa"/>
          </w:tcPr>
          <w:p w:rsidR="00E40DF7" w:rsidRPr="00CB635B" w:rsidRDefault="00BE5599" w:rsidP="00123A90">
            <w:pPr>
              <w:rPr>
                <w:rFonts w:ascii="Times New Roman" w:hAnsi="Times New Roman" w:cs="Times New Roman"/>
                <w:sz w:val="24"/>
                <w:szCs w:val="24"/>
                <w:lang w:val="lv-LV"/>
              </w:rPr>
            </w:pPr>
            <w:r w:rsidRPr="00CB635B">
              <w:rPr>
                <w:rFonts w:ascii="Times New Roman" w:hAnsi="Times New Roman" w:cs="Times New Roman"/>
                <w:sz w:val="24"/>
                <w:szCs w:val="24"/>
                <w:lang w:val="lv-LV"/>
              </w:rPr>
              <w:t>30.09.2014</w:t>
            </w:r>
          </w:p>
        </w:tc>
      </w:tr>
    </w:tbl>
    <w:p w:rsidR="00C42232" w:rsidRDefault="00C42232" w:rsidP="00C42232">
      <w:pPr>
        <w:pStyle w:val="Normal1"/>
        <w:jc w:val="both"/>
        <w:rPr>
          <w:rFonts w:ascii="Times New Roman" w:hAnsi="Times New Roman" w:cs="Times New Roman"/>
          <w:color w:val="auto"/>
          <w:szCs w:val="24"/>
        </w:rPr>
      </w:pPr>
    </w:p>
    <w:p w:rsidR="00FA0551" w:rsidRDefault="00FA0551" w:rsidP="00FA0551">
      <w:pPr>
        <w:pStyle w:val="Normal1"/>
        <w:jc w:val="both"/>
        <w:rPr>
          <w:rFonts w:ascii="Times New Roman" w:hAnsi="Times New Roman" w:cs="Times New Roman"/>
          <w:color w:val="auto"/>
          <w:szCs w:val="24"/>
        </w:rPr>
      </w:pPr>
      <w:r w:rsidRPr="00106E81">
        <w:rPr>
          <w:rFonts w:ascii="Times New Roman" w:hAnsi="Times New Roman" w:cs="Times New Roman"/>
          <w:color w:val="auto"/>
          <w:szCs w:val="24"/>
        </w:rPr>
        <w:t xml:space="preserve">Pielikumi: </w:t>
      </w:r>
    </w:p>
    <w:p w:rsidR="00FA0551" w:rsidRDefault="00FA0551" w:rsidP="00FA0551">
      <w:pPr>
        <w:pStyle w:val="Normal1"/>
        <w:jc w:val="both"/>
        <w:rPr>
          <w:rFonts w:ascii="Times New Roman" w:hAnsi="Times New Roman" w:cs="Times New Roman"/>
          <w:color w:val="auto"/>
          <w:szCs w:val="24"/>
        </w:rPr>
      </w:pPr>
      <w:r>
        <w:rPr>
          <w:rFonts w:ascii="Times New Roman" w:hAnsi="Times New Roman" w:cs="Times New Roman"/>
          <w:color w:val="auto"/>
          <w:szCs w:val="24"/>
        </w:rPr>
        <w:t>1.Iesniegtie programmu projekti</w:t>
      </w:r>
      <w:r w:rsidRPr="00106E81">
        <w:rPr>
          <w:rFonts w:ascii="Times New Roman" w:hAnsi="Times New Roman" w:cs="Times New Roman"/>
          <w:color w:val="auto"/>
          <w:szCs w:val="24"/>
        </w:rPr>
        <w:t xml:space="preserve"> (uz </w:t>
      </w:r>
      <w:r>
        <w:rPr>
          <w:rFonts w:ascii="Times New Roman" w:hAnsi="Times New Roman" w:cs="Times New Roman"/>
          <w:color w:val="auto"/>
          <w:szCs w:val="24"/>
        </w:rPr>
        <w:t>4</w:t>
      </w:r>
      <w:r w:rsidRPr="00106E81">
        <w:rPr>
          <w:rFonts w:ascii="Times New Roman" w:hAnsi="Times New Roman" w:cs="Times New Roman"/>
          <w:color w:val="auto"/>
          <w:szCs w:val="24"/>
        </w:rPr>
        <w:t xml:space="preserve"> lp</w:t>
      </w:r>
      <w:r>
        <w:rPr>
          <w:rFonts w:ascii="Times New Roman" w:hAnsi="Times New Roman" w:cs="Times New Roman"/>
          <w:color w:val="auto"/>
          <w:szCs w:val="24"/>
        </w:rPr>
        <w:t>p</w:t>
      </w:r>
      <w:r w:rsidRPr="00106E81">
        <w:rPr>
          <w:rFonts w:ascii="Times New Roman" w:hAnsi="Times New Roman" w:cs="Times New Roman"/>
          <w:color w:val="auto"/>
          <w:szCs w:val="24"/>
        </w:rPr>
        <w:t>.)</w:t>
      </w:r>
      <w:r w:rsidR="00440A77">
        <w:rPr>
          <w:rFonts w:ascii="Times New Roman" w:hAnsi="Times New Roman" w:cs="Times New Roman"/>
          <w:color w:val="auto"/>
          <w:szCs w:val="24"/>
        </w:rPr>
        <w:t xml:space="preserve">, </w:t>
      </w:r>
      <w:r w:rsidR="001F1A0E" w:rsidRPr="001F1A0E">
        <w:rPr>
          <w:rFonts w:ascii="Times New Roman" w:hAnsi="Times New Roman" w:cs="Times New Roman"/>
          <w:color w:val="auto"/>
          <w:szCs w:val="24"/>
        </w:rPr>
        <w:t>21082014_1.pielikums_IesnPetProj</w:t>
      </w:r>
      <w:r w:rsidRPr="00106E81">
        <w:rPr>
          <w:rFonts w:ascii="Times New Roman" w:hAnsi="Times New Roman" w:cs="Times New Roman"/>
          <w:color w:val="auto"/>
          <w:szCs w:val="24"/>
        </w:rPr>
        <w:t>;</w:t>
      </w:r>
    </w:p>
    <w:p w:rsidR="00FA0551" w:rsidRDefault="001F1A0E" w:rsidP="00FA0551">
      <w:pPr>
        <w:pStyle w:val="Normal1"/>
        <w:jc w:val="both"/>
        <w:rPr>
          <w:rFonts w:ascii="Times New Roman" w:hAnsi="Times New Roman" w:cs="Times New Roman"/>
          <w:color w:val="auto"/>
          <w:szCs w:val="24"/>
        </w:rPr>
      </w:pPr>
      <w:r>
        <w:rPr>
          <w:rFonts w:ascii="Times New Roman" w:hAnsi="Times New Roman" w:cs="Times New Roman"/>
          <w:color w:val="auto"/>
          <w:szCs w:val="24"/>
        </w:rPr>
        <w:t xml:space="preserve">2.Risinājumu variantu </w:t>
      </w:r>
      <w:r w:rsidR="00FA0551">
        <w:rPr>
          <w:rFonts w:ascii="Times New Roman" w:hAnsi="Times New Roman" w:cs="Times New Roman"/>
          <w:color w:val="auto"/>
          <w:szCs w:val="24"/>
        </w:rPr>
        <w:t>piedāvājumi (uz 6 lpp.)</w:t>
      </w:r>
      <w:r>
        <w:rPr>
          <w:rFonts w:ascii="Times New Roman" w:hAnsi="Times New Roman" w:cs="Times New Roman"/>
          <w:color w:val="auto"/>
          <w:szCs w:val="24"/>
        </w:rPr>
        <w:t xml:space="preserve">, </w:t>
      </w:r>
      <w:r w:rsidRPr="001F1A0E">
        <w:rPr>
          <w:rFonts w:ascii="Times New Roman" w:hAnsi="Times New Roman" w:cs="Times New Roman"/>
          <w:color w:val="auto"/>
          <w:szCs w:val="24"/>
        </w:rPr>
        <w:t>21082014_2.pielikums_Risinajuma_varianti</w:t>
      </w:r>
      <w:r w:rsidR="00FA0551">
        <w:rPr>
          <w:rFonts w:ascii="Times New Roman" w:hAnsi="Times New Roman" w:cs="Times New Roman"/>
          <w:color w:val="auto"/>
          <w:szCs w:val="24"/>
        </w:rPr>
        <w:t>.</w:t>
      </w:r>
    </w:p>
    <w:p w:rsidR="00FA0551" w:rsidRDefault="00FA0551" w:rsidP="00FA0551">
      <w:pPr>
        <w:pStyle w:val="Normal1"/>
        <w:jc w:val="both"/>
        <w:rPr>
          <w:rFonts w:ascii="Times New Roman" w:hAnsi="Times New Roman" w:cs="Times New Roman"/>
          <w:color w:val="auto"/>
          <w:szCs w:val="24"/>
        </w:rPr>
      </w:pPr>
    </w:p>
    <w:p w:rsidR="00FA0551" w:rsidRDefault="00FA0551" w:rsidP="00FA0551">
      <w:pPr>
        <w:pStyle w:val="Normal1"/>
        <w:jc w:val="both"/>
        <w:rPr>
          <w:rFonts w:ascii="Times New Roman" w:eastAsia="Times New Roman" w:hAnsi="Times New Roman" w:cs="Times New Roman"/>
          <w:szCs w:val="24"/>
        </w:rPr>
      </w:pPr>
      <w:r>
        <w:rPr>
          <w:rFonts w:ascii="Times New Roman" w:eastAsia="Times New Roman" w:hAnsi="Times New Roman" w:cs="Times New Roman"/>
          <w:szCs w:val="24"/>
        </w:rPr>
        <w:t xml:space="preserve">Papildus materiāls: </w:t>
      </w:r>
    </w:p>
    <w:p w:rsidR="00FA0551" w:rsidRDefault="00FA0551" w:rsidP="001F1A0E">
      <w:pPr>
        <w:pStyle w:val="Normal1"/>
        <w:numPr>
          <w:ilvl w:val="0"/>
          <w:numId w:val="17"/>
        </w:numPr>
        <w:jc w:val="both"/>
        <w:rPr>
          <w:rFonts w:ascii="Times New Roman" w:hAnsi="Times New Roman" w:cs="Times New Roman"/>
          <w:szCs w:val="24"/>
        </w:rPr>
      </w:pPr>
      <w:r>
        <w:rPr>
          <w:rFonts w:ascii="Times New Roman" w:hAnsi="Times New Roman" w:cs="Times New Roman"/>
          <w:color w:val="auto"/>
          <w:szCs w:val="24"/>
        </w:rPr>
        <w:lastRenderedPageBreak/>
        <w:t xml:space="preserve">Vērtēšanas </w:t>
      </w:r>
      <w:r w:rsidRPr="00BF2D05">
        <w:rPr>
          <w:rFonts w:ascii="Times New Roman" w:hAnsi="Times New Roman" w:cs="Times New Roman"/>
          <w:szCs w:val="24"/>
        </w:rPr>
        <w:t>komisija</w:t>
      </w:r>
      <w:r>
        <w:rPr>
          <w:rFonts w:ascii="Times New Roman" w:hAnsi="Times New Roman" w:cs="Times New Roman"/>
          <w:szCs w:val="24"/>
        </w:rPr>
        <w:t>s</w:t>
      </w:r>
      <w:r w:rsidRPr="00306FC1">
        <w:rPr>
          <w:rFonts w:ascii="Times New Roman" w:hAnsi="Times New Roman" w:cs="Times New Roman"/>
          <w:i/>
          <w:szCs w:val="24"/>
        </w:rPr>
        <w:t xml:space="preserve"> </w:t>
      </w:r>
      <w:r>
        <w:rPr>
          <w:rFonts w:ascii="Times New Roman" w:hAnsi="Times New Roman" w:cs="Times New Roman"/>
          <w:szCs w:val="24"/>
        </w:rPr>
        <w:t xml:space="preserve">sēdes </w:t>
      </w:r>
      <w:r w:rsidRPr="00306FC1">
        <w:rPr>
          <w:rFonts w:ascii="Times New Roman" w:hAnsi="Times New Roman" w:cs="Times New Roman"/>
          <w:szCs w:val="24"/>
        </w:rPr>
        <w:t>protokols Nr.18</w:t>
      </w:r>
      <w:r>
        <w:rPr>
          <w:rFonts w:ascii="Times New Roman" w:hAnsi="Times New Roman" w:cs="Times New Roman"/>
          <w:szCs w:val="24"/>
        </w:rPr>
        <w:t xml:space="preserve"> </w:t>
      </w:r>
      <w:r w:rsidRPr="00FA0551">
        <w:rPr>
          <w:rFonts w:ascii="Times New Roman" w:hAnsi="Times New Roman" w:cs="Times New Roman"/>
          <w:color w:val="auto"/>
          <w:szCs w:val="24"/>
        </w:rPr>
        <w:t xml:space="preserve">(uz </w:t>
      </w:r>
      <w:r w:rsidR="001F1A0E">
        <w:rPr>
          <w:rFonts w:ascii="Times New Roman" w:hAnsi="Times New Roman" w:cs="Times New Roman"/>
          <w:color w:val="auto"/>
          <w:szCs w:val="24"/>
        </w:rPr>
        <w:t>9</w:t>
      </w:r>
      <w:r w:rsidRPr="001F1A0E">
        <w:rPr>
          <w:rFonts w:ascii="Times New Roman" w:hAnsi="Times New Roman" w:cs="Times New Roman"/>
          <w:color w:val="auto"/>
          <w:szCs w:val="24"/>
        </w:rPr>
        <w:t xml:space="preserve"> lpp.)</w:t>
      </w:r>
      <w:r w:rsidR="001F1A0E">
        <w:rPr>
          <w:rFonts w:ascii="Times New Roman" w:hAnsi="Times New Roman" w:cs="Times New Roman"/>
          <w:color w:val="auto"/>
          <w:szCs w:val="24"/>
        </w:rPr>
        <w:t>,</w:t>
      </w:r>
      <w:r w:rsidR="001F1A0E" w:rsidRPr="001F1A0E">
        <w:t xml:space="preserve"> </w:t>
      </w:r>
      <w:r w:rsidR="001F1A0E">
        <w:t xml:space="preserve"> </w:t>
      </w:r>
      <w:r w:rsidR="001F1A0E" w:rsidRPr="001F1A0E">
        <w:rPr>
          <w:rFonts w:ascii="Times New Roman" w:hAnsi="Times New Roman" w:cs="Times New Roman"/>
          <w:color w:val="auto"/>
          <w:szCs w:val="24"/>
        </w:rPr>
        <w:t>21082014_VPPprotNr18</w:t>
      </w:r>
      <w:r w:rsidRPr="001F1A0E">
        <w:rPr>
          <w:rFonts w:ascii="Times New Roman" w:hAnsi="Times New Roman" w:cs="Times New Roman"/>
          <w:color w:val="auto"/>
          <w:szCs w:val="24"/>
        </w:rPr>
        <w:t>;</w:t>
      </w:r>
    </w:p>
    <w:p w:rsidR="00FA0551" w:rsidRPr="001F1A0E" w:rsidRDefault="00FA0551" w:rsidP="001F1A0E">
      <w:pPr>
        <w:pStyle w:val="Normal1"/>
        <w:numPr>
          <w:ilvl w:val="0"/>
          <w:numId w:val="17"/>
        </w:numPr>
        <w:jc w:val="both"/>
        <w:rPr>
          <w:rFonts w:ascii="Times New Roman" w:hAnsi="Times New Roman" w:cs="Times New Roman"/>
          <w:szCs w:val="24"/>
        </w:rPr>
      </w:pPr>
      <w:r>
        <w:rPr>
          <w:rFonts w:ascii="Times New Roman" w:hAnsi="Times New Roman" w:cs="Times New Roman"/>
          <w:color w:val="auto"/>
          <w:szCs w:val="24"/>
        </w:rPr>
        <w:t xml:space="preserve">Vērtēšanas </w:t>
      </w:r>
      <w:r w:rsidRPr="00BF2D05">
        <w:rPr>
          <w:rFonts w:ascii="Times New Roman" w:hAnsi="Times New Roman" w:cs="Times New Roman"/>
          <w:szCs w:val="24"/>
        </w:rPr>
        <w:t>komisija</w:t>
      </w:r>
      <w:r>
        <w:rPr>
          <w:rFonts w:ascii="Times New Roman" w:hAnsi="Times New Roman" w:cs="Times New Roman"/>
          <w:szCs w:val="24"/>
        </w:rPr>
        <w:t>s</w:t>
      </w:r>
      <w:r w:rsidRPr="00306FC1">
        <w:rPr>
          <w:rFonts w:ascii="Times New Roman" w:hAnsi="Times New Roman" w:cs="Times New Roman"/>
          <w:i/>
          <w:szCs w:val="24"/>
        </w:rPr>
        <w:t xml:space="preserve"> </w:t>
      </w:r>
      <w:r>
        <w:rPr>
          <w:rFonts w:ascii="Times New Roman" w:hAnsi="Times New Roman" w:cs="Times New Roman"/>
          <w:szCs w:val="24"/>
        </w:rPr>
        <w:t xml:space="preserve">sēdes protokols Nr.19 </w:t>
      </w:r>
      <w:r w:rsidRPr="00FA0551">
        <w:rPr>
          <w:rFonts w:ascii="Times New Roman" w:hAnsi="Times New Roman" w:cs="Times New Roman"/>
          <w:color w:val="auto"/>
          <w:szCs w:val="24"/>
        </w:rPr>
        <w:t xml:space="preserve">(uz </w:t>
      </w:r>
      <w:r w:rsidR="001F1A0E">
        <w:rPr>
          <w:rFonts w:ascii="Times New Roman" w:hAnsi="Times New Roman" w:cs="Times New Roman"/>
          <w:color w:val="auto"/>
          <w:szCs w:val="24"/>
        </w:rPr>
        <w:t>3</w:t>
      </w:r>
      <w:r w:rsidRPr="001F1A0E">
        <w:rPr>
          <w:rFonts w:ascii="Times New Roman" w:hAnsi="Times New Roman" w:cs="Times New Roman"/>
          <w:color w:val="auto"/>
          <w:szCs w:val="24"/>
        </w:rPr>
        <w:t xml:space="preserve"> lpp.)</w:t>
      </w:r>
      <w:r w:rsidR="001F1A0E">
        <w:rPr>
          <w:rFonts w:ascii="Times New Roman" w:hAnsi="Times New Roman" w:cs="Times New Roman"/>
          <w:color w:val="auto"/>
          <w:szCs w:val="24"/>
        </w:rPr>
        <w:t xml:space="preserve">, </w:t>
      </w:r>
      <w:r w:rsidR="001F1A0E" w:rsidRPr="001F1A0E">
        <w:rPr>
          <w:rFonts w:ascii="Times New Roman" w:hAnsi="Times New Roman" w:cs="Times New Roman"/>
          <w:color w:val="auto"/>
          <w:szCs w:val="24"/>
        </w:rPr>
        <w:t>21082014_VPPprotNr19</w:t>
      </w:r>
      <w:r w:rsidRPr="001F1A0E">
        <w:rPr>
          <w:rFonts w:ascii="Times New Roman" w:hAnsi="Times New Roman" w:cs="Times New Roman"/>
          <w:color w:val="auto"/>
          <w:szCs w:val="24"/>
        </w:rPr>
        <w:t>;</w:t>
      </w:r>
    </w:p>
    <w:p w:rsidR="00FA0551" w:rsidRPr="001F1A0E" w:rsidRDefault="00FA0551" w:rsidP="001F1A0E">
      <w:pPr>
        <w:pStyle w:val="Normal1"/>
        <w:numPr>
          <w:ilvl w:val="0"/>
          <w:numId w:val="17"/>
        </w:numPr>
        <w:jc w:val="both"/>
        <w:rPr>
          <w:rFonts w:ascii="Times New Roman" w:hAnsi="Times New Roman" w:cs="Times New Roman"/>
          <w:szCs w:val="24"/>
        </w:rPr>
      </w:pPr>
      <w:r w:rsidRPr="001F1A0E">
        <w:rPr>
          <w:rFonts w:ascii="Times New Roman" w:hAnsi="Times New Roman" w:cs="Times New Roman"/>
          <w:color w:val="auto"/>
          <w:szCs w:val="24"/>
        </w:rPr>
        <w:t xml:space="preserve">Vērtēšanas </w:t>
      </w:r>
      <w:r w:rsidRPr="001F1A0E">
        <w:rPr>
          <w:rFonts w:ascii="Times New Roman" w:hAnsi="Times New Roman" w:cs="Times New Roman"/>
          <w:szCs w:val="24"/>
        </w:rPr>
        <w:t>komisijas</w:t>
      </w:r>
      <w:r w:rsidRPr="001F1A0E">
        <w:rPr>
          <w:rFonts w:ascii="Times New Roman" w:hAnsi="Times New Roman" w:cs="Times New Roman"/>
          <w:i/>
          <w:szCs w:val="24"/>
        </w:rPr>
        <w:t xml:space="preserve"> </w:t>
      </w:r>
      <w:r w:rsidRPr="001F1A0E">
        <w:rPr>
          <w:rFonts w:ascii="Times New Roman" w:hAnsi="Times New Roman" w:cs="Times New Roman"/>
          <w:szCs w:val="24"/>
        </w:rPr>
        <w:t xml:space="preserve">sēdes protokols Nr.20 </w:t>
      </w:r>
      <w:r w:rsidRPr="001F1A0E">
        <w:rPr>
          <w:rFonts w:ascii="Times New Roman" w:hAnsi="Times New Roman" w:cs="Times New Roman"/>
          <w:color w:val="auto"/>
          <w:szCs w:val="24"/>
        </w:rPr>
        <w:t xml:space="preserve">(uz </w:t>
      </w:r>
      <w:r w:rsidR="001F1A0E">
        <w:rPr>
          <w:rFonts w:ascii="Times New Roman" w:hAnsi="Times New Roman" w:cs="Times New Roman"/>
          <w:color w:val="auto"/>
          <w:szCs w:val="24"/>
        </w:rPr>
        <w:t>5</w:t>
      </w:r>
      <w:r w:rsidRPr="001F1A0E">
        <w:rPr>
          <w:rFonts w:ascii="Times New Roman" w:hAnsi="Times New Roman" w:cs="Times New Roman"/>
          <w:color w:val="auto"/>
          <w:szCs w:val="24"/>
        </w:rPr>
        <w:t xml:space="preserve"> lpp.)</w:t>
      </w:r>
      <w:r w:rsidR="001F1A0E">
        <w:rPr>
          <w:rFonts w:ascii="Times New Roman" w:hAnsi="Times New Roman" w:cs="Times New Roman"/>
          <w:color w:val="auto"/>
          <w:szCs w:val="24"/>
        </w:rPr>
        <w:t xml:space="preserve">, </w:t>
      </w:r>
      <w:r w:rsidR="001F1A0E" w:rsidRPr="001F1A0E">
        <w:rPr>
          <w:rFonts w:ascii="Times New Roman" w:hAnsi="Times New Roman" w:cs="Times New Roman"/>
          <w:color w:val="auto"/>
          <w:szCs w:val="24"/>
        </w:rPr>
        <w:t>21082014_VPPprotNr20</w:t>
      </w:r>
      <w:r w:rsidRPr="001F1A0E">
        <w:rPr>
          <w:rFonts w:ascii="Times New Roman" w:hAnsi="Times New Roman" w:cs="Times New Roman"/>
          <w:color w:val="auto"/>
          <w:szCs w:val="24"/>
        </w:rPr>
        <w:t>;</w:t>
      </w:r>
    </w:p>
    <w:p w:rsidR="00FA0551" w:rsidRDefault="00FA0551" w:rsidP="001F1A0E">
      <w:pPr>
        <w:pStyle w:val="Normal1"/>
        <w:numPr>
          <w:ilvl w:val="0"/>
          <w:numId w:val="17"/>
        </w:numPr>
        <w:jc w:val="both"/>
        <w:rPr>
          <w:rFonts w:ascii="Times New Roman" w:hAnsi="Times New Roman" w:cs="Times New Roman"/>
          <w:szCs w:val="24"/>
        </w:rPr>
      </w:pPr>
      <w:proofErr w:type="spellStart"/>
      <w:r w:rsidRPr="00FA0551">
        <w:rPr>
          <w:rFonts w:ascii="Times New Roman" w:hAnsi="Times New Roman" w:cs="Times New Roman"/>
          <w:color w:val="auto"/>
          <w:szCs w:val="24"/>
        </w:rPr>
        <w:t>A.Šternberga</w:t>
      </w:r>
      <w:proofErr w:type="spellEnd"/>
      <w:r w:rsidRPr="00FA0551">
        <w:rPr>
          <w:rFonts w:ascii="Times New Roman" w:hAnsi="Times New Roman" w:cs="Times New Roman"/>
          <w:color w:val="auto"/>
          <w:szCs w:val="24"/>
        </w:rPr>
        <w:t xml:space="preserve"> vēstule (uz 2 lpp.)</w:t>
      </w:r>
      <w:r w:rsidR="001F1A0E">
        <w:rPr>
          <w:rFonts w:ascii="Times New Roman" w:hAnsi="Times New Roman" w:cs="Times New Roman"/>
          <w:color w:val="auto"/>
          <w:szCs w:val="24"/>
        </w:rPr>
        <w:t xml:space="preserve">, </w:t>
      </w:r>
      <w:r w:rsidR="001F1A0E" w:rsidRPr="001F1A0E">
        <w:rPr>
          <w:rFonts w:ascii="Times New Roman" w:hAnsi="Times New Roman" w:cs="Times New Roman"/>
          <w:color w:val="auto"/>
          <w:szCs w:val="24"/>
        </w:rPr>
        <w:t>21082014_LUCFIvest</w:t>
      </w:r>
      <w:r w:rsidRPr="00FA0551">
        <w:rPr>
          <w:rFonts w:ascii="Times New Roman" w:hAnsi="Times New Roman" w:cs="Times New Roman"/>
          <w:color w:val="auto"/>
          <w:szCs w:val="24"/>
        </w:rPr>
        <w:t>;</w:t>
      </w:r>
    </w:p>
    <w:p w:rsidR="00FA0551" w:rsidRPr="00FA0551" w:rsidRDefault="00FA0551" w:rsidP="001F1A0E">
      <w:pPr>
        <w:pStyle w:val="Normal1"/>
        <w:numPr>
          <w:ilvl w:val="0"/>
          <w:numId w:val="17"/>
        </w:numPr>
        <w:jc w:val="both"/>
        <w:rPr>
          <w:rFonts w:ascii="Times New Roman" w:hAnsi="Times New Roman" w:cs="Times New Roman"/>
          <w:szCs w:val="24"/>
        </w:rPr>
      </w:pPr>
      <w:proofErr w:type="spellStart"/>
      <w:r w:rsidRPr="00FA0551">
        <w:rPr>
          <w:rFonts w:ascii="Times New Roman" w:hAnsi="Times New Roman" w:cs="Times New Roman"/>
          <w:color w:val="auto"/>
          <w:szCs w:val="24"/>
        </w:rPr>
        <w:t>R.Muktupāvelas</w:t>
      </w:r>
      <w:proofErr w:type="spellEnd"/>
      <w:r w:rsidRPr="00FA0551">
        <w:rPr>
          <w:rFonts w:ascii="Times New Roman" w:hAnsi="Times New Roman" w:cs="Times New Roman"/>
          <w:color w:val="auto"/>
          <w:szCs w:val="24"/>
        </w:rPr>
        <w:t xml:space="preserve"> vēstule (uz 3 </w:t>
      </w:r>
      <w:proofErr w:type="spellStart"/>
      <w:r w:rsidRPr="00FA0551">
        <w:rPr>
          <w:rFonts w:ascii="Times New Roman" w:hAnsi="Times New Roman" w:cs="Times New Roman"/>
          <w:color w:val="auto"/>
          <w:szCs w:val="24"/>
        </w:rPr>
        <w:t>lpp</w:t>
      </w:r>
      <w:proofErr w:type="spellEnd"/>
      <w:r w:rsidRPr="00FA0551">
        <w:rPr>
          <w:rFonts w:ascii="Times New Roman" w:hAnsi="Times New Roman" w:cs="Times New Roman"/>
          <w:color w:val="auto"/>
          <w:szCs w:val="24"/>
        </w:rPr>
        <w:t>)</w:t>
      </w:r>
      <w:r w:rsidR="001F1A0E">
        <w:rPr>
          <w:rFonts w:ascii="Times New Roman" w:hAnsi="Times New Roman" w:cs="Times New Roman"/>
          <w:color w:val="auto"/>
          <w:szCs w:val="24"/>
        </w:rPr>
        <w:t xml:space="preserve">, </w:t>
      </w:r>
      <w:r w:rsidR="001F1A0E" w:rsidRPr="001F1A0E">
        <w:rPr>
          <w:rFonts w:ascii="Times New Roman" w:hAnsi="Times New Roman" w:cs="Times New Roman"/>
          <w:color w:val="auto"/>
          <w:szCs w:val="24"/>
        </w:rPr>
        <w:t>21082014_LKAvest</w:t>
      </w:r>
      <w:r w:rsidRPr="00FA0551">
        <w:rPr>
          <w:rFonts w:ascii="Times New Roman" w:hAnsi="Times New Roman" w:cs="Times New Roman"/>
          <w:color w:val="auto"/>
          <w:szCs w:val="24"/>
        </w:rPr>
        <w:t>;</w:t>
      </w:r>
    </w:p>
    <w:p w:rsidR="00C42232" w:rsidRDefault="00C42232" w:rsidP="000A65FC">
      <w:pPr>
        <w:spacing w:after="0" w:line="240" w:lineRule="auto"/>
        <w:rPr>
          <w:rFonts w:ascii="Times New Roman" w:eastAsia="Times New Roman" w:hAnsi="Times New Roman" w:cs="Times New Roman"/>
          <w:sz w:val="24"/>
          <w:szCs w:val="24"/>
        </w:rPr>
      </w:pPr>
    </w:p>
    <w:p w:rsidR="00C42232" w:rsidRPr="00306FC1" w:rsidRDefault="00C42232" w:rsidP="001F4FF2">
      <w:pPr>
        <w:spacing w:after="0" w:line="240" w:lineRule="auto"/>
        <w:jc w:val="right"/>
        <w:rPr>
          <w:rFonts w:ascii="Times New Roman" w:eastAsia="Times New Roman" w:hAnsi="Times New Roman" w:cs="Times New Roman"/>
          <w:sz w:val="24"/>
          <w:szCs w:val="24"/>
        </w:rPr>
      </w:pPr>
    </w:p>
    <w:p w:rsidR="0017087D" w:rsidRDefault="0017087D" w:rsidP="00FE4F37">
      <w:pPr>
        <w:tabs>
          <w:tab w:val="left" w:pos="6804"/>
        </w:tabs>
        <w:ind w:firstLine="720"/>
        <w:jc w:val="both"/>
        <w:rPr>
          <w:rFonts w:ascii="Times New Roman" w:hAnsi="Times New Roman" w:cs="Times New Roman"/>
          <w:sz w:val="24"/>
          <w:szCs w:val="24"/>
        </w:rPr>
      </w:pPr>
    </w:p>
    <w:p w:rsidR="00670923" w:rsidRPr="00FE4F37" w:rsidRDefault="0056772D" w:rsidP="00FE4F37">
      <w:pPr>
        <w:tabs>
          <w:tab w:val="left" w:pos="6804"/>
        </w:tabs>
        <w:ind w:firstLine="720"/>
        <w:jc w:val="both"/>
        <w:rPr>
          <w:rFonts w:ascii="Times New Roman" w:hAnsi="Times New Roman" w:cs="Times New Roman"/>
          <w:sz w:val="24"/>
          <w:szCs w:val="24"/>
        </w:rPr>
      </w:pPr>
      <w:r w:rsidRPr="00BF2D05">
        <w:rPr>
          <w:rFonts w:ascii="Times New Roman" w:hAnsi="Times New Roman" w:cs="Times New Roman"/>
          <w:sz w:val="24"/>
          <w:szCs w:val="24"/>
        </w:rPr>
        <w:t>Izglītības un zinātnes ministre</w:t>
      </w:r>
      <w:r w:rsidRPr="00BF2D05">
        <w:rPr>
          <w:rFonts w:ascii="Times New Roman" w:hAnsi="Times New Roman" w:cs="Times New Roman"/>
          <w:sz w:val="24"/>
          <w:szCs w:val="24"/>
        </w:rPr>
        <w:tab/>
      </w:r>
      <w:proofErr w:type="spellStart"/>
      <w:r w:rsidRPr="00BF2D05">
        <w:rPr>
          <w:rFonts w:ascii="Times New Roman" w:hAnsi="Times New Roman" w:cs="Times New Roman"/>
          <w:sz w:val="24"/>
          <w:szCs w:val="24"/>
        </w:rPr>
        <w:t>I.Druviete</w:t>
      </w:r>
      <w:proofErr w:type="spellEnd"/>
    </w:p>
    <w:p w:rsidR="0056772D" w:rsidRDefault="0056772D" w:rsidP="0056772D">
      <w:pPr>
        <w:pStyle w:val="NoSpacing"/>
        <w:rPr>
          <w:sz w:val="24"/>
          <w:szCs w:val="24"/>
        </w:rPr>
      </w:pPr>
    </w:p>
    <w:p w:rsidR="0017087D" w:rsidRDefault="0017087D" w:rsidP="0056772D">
      <w:pPr>
        <w:pStyle w:val="NoSpacing"/>
        <w:rPr>
          <w:sz w:val="24"/>
          <w:szCs w:val="24"/>
        </w:rPr>
      </w:pPr>
    </w:p>
    <w:p w:rsidR="0017087D" w:rsidRDefault="0017087D" w:rsidP="0056772D">
      <w:pPr>
        <w:pStyle w:val="NoSpacing"/>
        <w:rPr>
          <w:sz w:val="24"/>
          <w:szCs w:val="24"/>
        </w:rPr>
      </w:pPr>
    </w:p>
    <w:p w:rsidR="0017087D" w:rsidRDefault="0017087D" w:rsidP="0056772D">
      <w:pPr>
        <w:pStyle w:val="NoSpacing"/>
        <w:rPr>
          <w:sz w:val="24"/>
          <w:szCs w:val="24"/>
        </w:rPr>
      </w:pPr>
    </w:p>
    <w:p w:rsidR="0017087D" w:rsidRDefault="0017087D" w:rsidP="0056772D">
      <w:pPr>
        <w:pStyle w:val="NoSpacing"/>
        <w:rPr>
          <w:sz w:val="24"/>
          <w:szCs w:val="24"/>
        </w:rPr>
      </w:pPr>
    </w:p>
    <w:p w:rsidR="0017087D" w:rsidRDefault="0017087D" w:rsidP="0056772D">
      <w:pPr>
        <w:pStyle w:val="NoSpacing"/>
        <w:rPr>
          <w:sz w:val="24"/>
          <w:szCs w:val="24"/>
        </w:rPr>
      </w:pPr>
    </w:p>
    <w:p w:rsidR="0017087D" w:rsidRDefault="0017087D" w:rsidP="0056772D">
      <w:pPr>
        <w:pStyle w:val="NoSpacing"/>
        <w:rPr>
          <w:sz w:val="24"/>
          <w:szCs w:val="24"/>
        </w:rPr>
      </w:pPr>
    </w:p>
    <w:p w:rsidR="0017087D" w:rsidRPr="00106E81" w:rsidRDefault="0017087D" w:rsidP="0056772D">
      <w:pPr>
        <w:pStyle w:val="NoSpacing"/>
        <w:rPr>
          <w:sz w:val="24"/>
          <w:szCs w:val="24"/>
        </w:rPr>
      </w:pPr>
    </w:p>
    <w:p w:rsidR="00DE2CE8" w:rsidRPr="00DE2CE8" w:rsidRDefault="00670923" w:rsidP="00DE2CE8">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DE2CE8" w:rsidRPr="00DE2CE8">
        <w:rPr>
          <w:rFonts w:ascii="Times New Roman" w:hAnsi="Times New Roman" w:cs="Times New Roman"/>
          <w:sz w:val="24"/>
          <w:szCs w:val="24"/>
        </w:rPr>
        <w:t xml:space="preserve">.08.2014. </w:t>
      </w:r>
    </w:p>
    <w:p w:rsidR="00DE2CE8" w:rsidRPr="00DE2CE8" w:rsidRDefault="00B63051" w:rsidP="00DE2CE8">
      <w:pPr>
        <w:spacing w:after="0" w:line="240" w:lineRule="auto"/>
        <w:rPr>
          <w:rFonts w:ascii="Times New Roman" w:hAnsi="Times New Roman" w:cs="Times New Roman"/>
          <w:sz w:val="24"/>
          <w:szCs w:val="24"/>
        </w:rPr>
      </w:pPr>
      <w:r>
        <w:rPr>
          <w:rFonts w:ascii="Times New Roman" w:hAnsi="Times New Roman" w:cs="Times New Roman"/>
          <w:sz w:val="24"/>
          <w:szCs w:val="24"/>
        </w:rPr>
        <w:t>3083</w:t>
      </w:r>
    </w:p>
    <w:p w:rsidR="00DE2CE8" w:rsidRPr="00DE2CE8" w:rsidRDefault="00DE2CE8" w:rsidP="00DE2CE8">
      <w:pPr>
        <w:spacing w:after="0" w:line="240" w:lineRule="auto"/>
        <w:rPr>
          <w:rFonts w:ascii="Times New Roman" w:hAnsi="Times New Roman" w:cs="Times New Roman"/>
          <w:sz w:val="24"/>
          <w:szCs w:val="24"/>
        </w:rPr>
      </w:pPr>
      <w:proofErr w:type="spellStart"/>
      <w:r w:rsidRPr="00DE2CE8">
        <w:rPr>
          <w:rFonts w:ascii="Times New Roman" w:hAnsi="Times New Roman" w:cs="Times New Roman"/>
          <w:sz w:val="24"/>
          <w:szCs w:val="24"/>
        </w:rPr>
        <w:t>A.Kiopa</w:t>
      </w:r>
      <w:proofErr w:type="spellEnd"/>
      <w:r w:rsidRPr="00DE2CE8">
        <w:rPr>
          <w:rFonts w:ascii="Times New Roman" w:hAnsi="Times New Roman" w:cs="Times New Roman"/>
          <w:sz w:val="24"/>
          <w:szCs w:val="24"/>
        </w:rPr>
        <w:t>, 67047983</w:t>
      </w:r>
    </w:p>
    <w:p w:rsidR="0071006D" w:rsidRPr="00387E44" w:rsidRDefault="00DE2CE8" w:rsidP="00DE2CE8">
      <w:pPr>
        <w:spacing w:after="0" w:line="240" w:lineRule="auto"/>
        <w:rPr>
          <w:rFonts w:ascii="Times New Roman" w:hAnsi="Times New Roman" w:cs="Times New Roman"/>
          <w:sz w:val="24"/>
          <w:szCs w:val="24"/>
        </w:rPr>
      </w:pPr>
      <w:r w:rsidRPr="00DE2CE8">
        <w:rPr>
          <w:rFonts w:ascii="Times New Roman" w:hAnsi="Times New Roman" w:cs="Times New Roman"/>
          <w:sz w:val="24"/>
          <w:szCs w:val="24"/>
        </w:rPr>
        <w:t>vpp@izm.gov.lv</w:t>
      </w:r>
    </w:p>
    <w:sectPr w:rsidR="0071006D" w:rsidRPr="00387E44" w:rsidSect="00BF2D05">
      <w:headerReference w:type="default" r:id="rId8"/>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A2A" w:rsidRDefault="00994A2A" w:rsidP="007D1DDD">
      <w:pPr>
        <w:spacing w:after="0" w:line="240" w:lineRule="auto"/>
      </w:pPr>
      <w:r>
        <w:separator/>
      </w:r>
    </w:p>
  </w:endnote>
  <w:endnote w:type="continuationSeparator" w:id="0">
    <w:p w:rsidR="00994A2A" w:rsidRDefault="00994A2A" w:rsidP="007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05" w:rsidRDefault="002875D7" w:rsidP="00BF2D05">
    <w:pPr>
      <w:pStyle w:val="Footer"/>
      <w:framePr w:wrap="around" w:vAnchor="text" w:hAnchor="margin" w:xAlign="right" w:y="1"/>
      <w:rPr>
        <w:rStyle w:val="PageNumber"/>
      </w:rPr>
    </w:pPr>
    <w:r>
      <w:rPr>
        <w:rStyle w:val="PageNumber"/>
      </w:rPr>
      <w:fldChar w:fldCharType="begin"/>
    </w:r>
    <w:r w:rsidR="00BF2D05">
      <w:rPr>
        <w:rStyle w:val="PageNumber"/>
      </w:rPr>
      <w:instrText xml:space="preserve">PAGE  </w:instrText>
    </w:r>
    <w:r>
      <w:rPr>
        <w:rStyle w:val="PageNumber"/>
      </w:rPr>
      <w:fldChar w:fldCharType="end"/>
    </w:r>
  </w:p>
  <w:p w:rsidR="00BF2D05" w:rsidRDefault="00BF2D05" w:rsidP="00BF2D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15" w:rsidRPr="000A65FC" w:rsidRDefault="002929F5" w:rsidP="000A65FC">
    <w:pPr>
      <w:jc w:val="both"/>
      <w:rPr>
        <w:rFonts w:ascii="Times New Roman" w:hAnsi="Times New Roman" w:cs="Times New Roman"/>
        <w:sz w:val="24"/>
        <w:szCs w:val="24"/>
      </w:rPr>
    </w:pPr>
    <w:r>
      <w:rPr>
        <w:rFonts w:ascii="Times New Roman" w:hAnsi="Times New Roman" w:cs="Times New Roman"/>
        <w:sz w:val="24"/>
        <w:szCs w:val="24"/>
      </w:rPr>
      <w:t>IZMInfo_21</w:t>
    </w:r>
    <w:r w:rsidR="00542715" w:rsidRPr="000A65FC">
      <w:rPr>
        <w:rFonts w:ascii="Times New Roman" w:hAnsi="Times New Roman" w:cs="Times New Roman"/>
        <w:sz w:val="24"/>
        <w:szCs w:val="24"/>
      </w:rPr>
      <w:t>0814_VPP; Informatīvais ziņojums “Par Valsts pētījumu programmām 2014. – 2017.gadam”</w:t>
    </w:r>
  </w:p>
  <w:p w:rsidR="00BF2D05" w:rsidRDefault="00BF2D05" w:rsidP="00BF2D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A2A" w:rsidRDefault="00994A2A" w:rsidP="007D1DDD">
      <w:pPr>
        <w:spacing w:after="0" w:line="240" w:lineRule="auto"/>
      </w:pPr>
      <w:r>
        <w:separator/>
      </w:r>
    </w:p>
  </w:footnote>
  <w:footnote w:type="continuationSeparator" w:id="0">
    <w:p w:rsidR="00994A2A" w:rsidRDefault="00994A2A" w:rsidP="007D1DDD">
      <w:pPr>
        <w:spacing w:after="0" w:line="240" w:lineRule="auto"/>
      </w:pPr>
      <w:r>
        <w:continuationSeparator/>
      </w:r>
    </w:p>
  </w:footnote>
  <w:footnote w:id="1">
    <w:p w:rsidR="00BF2D05" w:rsidRPr="00737917" w:rsidRDefault="00BF2D05">
      <w:pPr>
        <w:pStyle w:val="FootnoteText"/>
        <w:rPr>
          <w:rFonts w:ascii="Times New Roman" w:hAnsi="Times New Roman" w:cs="Times New Roman"/>
          <w:sz w:val="20"/>
          <w:szCs w:val="20"/>
        </w:rPr>
      </w:pPr>
      <w:r w:rsidRPr="00AD7AEE">
        <w:rPr>
          <w:rStyle w:val="FootnoteReference"/>
          <w:rFonts w:ascii="Times New Roman" w:hAnsi="Times New Roman" w:cs="Times New Roman"/>
          <w:sz w:val="20"/>
          <w:szCs w:val="20"/>
        </w:rPr>
        <w:footnoteRef/>
      </w:r>
      <w:r w:rsidRPr="00AD7AEE">
        <w:rPr>
          <w:rFonts w:ascii="Times New Roman" w:hAnsi="Times New Roman" w:cs="Times New Roman"/>
          <w:sz w:val="20"/>
          <w:szCs w:val="20"/>
        </w:rPr>
        <w:t xml:space="preserve"> Horizon</w:t>
      </w:r>
      <w:r w:rsidR="000A65FC">
        <w:rPr>
          <w:rFonts w:ascii="Times New Roman" w:hAnsi="Times New Roman" w:cs="Times New Roman"/>
          <w:sz w:val="20"/>
          <w:szCs w:val="20"/>
        </w:rPr>
        <w:t>t</w:t>
      </w:r>
      <w:r w:rsidRPr="00AD7AEE">
        <w:rPr>
          <w:rFonts w:ascii="Times New Roman" w:hAnsi="Times New Roman" w:cs="Times New Roman"/>
          <w:sz w:val="20"/>
          <w:szCs w:val="20"/>
        </w:rPr>
        <w:t xml:space="preserve"> 2020 programma ir ES pētniecības programma ar kopējo finansējumu 80 </w:t>
      </w:r>
      <w:proofErr w:type="spellStart"/>
      <w:r w:rsidRPr="00AD7AEE">
        <w:rPr>
          <w:rFonts w:ascii="Times New Roman" w:hAnsi="Times New Roman" w:cs="Times New Roman"/>
          <w:sz w:val="20"/>
          <w:szCs w:val="20"/>
        </w:rPr>
        <w:t>bilj</w:t>
      </w:r>
      <w:proofErr w:type="spellEnd"/>
      <w:r w:rsidRPr="00AD7AEE">
        <w:rPr>
          <w:rFonts w:ascii="Times New Roman" w:hAnsi="Times New Roman" w:cs="Times New Roman"/>
          <w:sz w:val="20"/>
          <w:szCs w:val="20"/>
        </w:rPr>
        <w:t>. eiro http://</w:t>
      </w:r>
      <w:r w:rsidRPr="00737917">
        <w:rPr>
          <w:rFonts w:ascii="Times New Roman" w:hAnsi="Times New Roman" w:cs="Times New Roman"/>
          <w:sz w:val="20"/>
          <w:szCs w:val="20"/>
        </w:rPr>
        <w:t>ec.europa.eu/programmes/horizon2020/en/what-horizon-2020</w:t>
      </w:r>
    </w:p>
  </w:footnote>
  <w:footnote w:id="2">
    <w:p w:rsidR="00BF2D05" w:rsidRDefault="00BF2D05">
      <w:pPr>
        <w:pStyle w:val="FootnoteText"/>
      </w:pPr>
      <w:r w:rsidRPr="00BF2D05">
        <w:rPr>
          <w:rStyle w:val="FootnoteReference"/>
          <w:rFonts w:ascii="Times New Roman" w:hAnsi="Times New Roman" w:cs="Times New Roman"/>
          <w:sz w:val="20"/>
          <w:szCs w:val="20"/>
        </w:rPr>
        <w:footnoteRef/>
      </w:r>
      <w:r w:rsidRPr="00BF2D05">
        <w:rPr>
          <w:rFonts w:ascii="Times New Roman" w:hAnsi="Times New Roman" w:cs="Times New Roman"/>
          <w:sz w:val="20"/>
          <w:szCs w:val="20"/>
        </w:rPr>
        <w:t xml:space="preserve"> </w:t>
      </w:r>
      <w:r w:rsidRPr="00BF2D05">
        <w:rPr>
          <w:rFonts w:ascii="Times New Roman" w:hAnsi="Times New Roman" w:cs="Times New Roman"/>
          <w:sz w:val="20"/>
          <w:szCs w:val="20"/>
          <w:lang w:eastAsia="lv-LV"/>
        </w:rPr>
        <w:t xml:space="preserve">Septītā ietvara programmas ietvaros Latvijai ir izdevies </w:t>
      </w:r>
      <w:r>
        <w:rPr>
          <w:rFonts w:ascii="Times New Roman" w:hAnsi="Times New Roman" w:cs="Times New Roman"/>
          <w:sz w:val="20"/>
          <w:szCs w:val="20"/>
          <w:lang w:eastAsia="lv-LV"/>
        </w:rPr>
        <w:t xml:space="preserve">piesaistīt tikai apmēram pusi no iemaksātā </w:t>
      </w:r>
      <w:r w:rsidRPr="00BF2D05">
        <w:rPr>
          <w:rFonts w:ascii="Times New Roman" w:hAnsi="Times New Roman" w:cs="Times New Roman"/>
          <w:sz w:val="20"/>
          <w:szCs w:val="20"/>
          <w:lang w:eastAsia="lv-LV"/>
        </w:rPr>
        <w:t xml:space="preserve"> finansējum</w:t>
      </w:r>
      <w:r>
        <w:rPr>
          <w:rFonts w:ascii="Times New Roman" w:hAnsi="Times New Roman" w:cs="Times New Roman"/>
          <w:sz w:val="20"/>
          <w:szCs w:val="20"/>
          <w:lang w:eastAsia="lv-LV"/>
        </w:rPr>
        <w:t>a (</w:t>
      </w:r>
      <w:r w:rsidRPr="00BF2D05">
        <w:rPr>
          <w:rFonts w:ascii="Times New Roman" w:hAnsi="Times New Roman" w:cs="Times New Roman"/>
          <w:sz w:val="20"/>
          <w:szCs w:val="20"/>
          <w:lang w:eastAsia="lv-LV"/>
        </w:rPr>
        <w:t xml:space="preserve"> 48 530 000</w:t>
      </w:r>
      <w:r>
        <w:rPr>
          <w:rFonts w:ascii="Times New Roman" w:hAnsi="Times New Roman" w:cs="Times New Roman"/>
          <w:sz w:val="20"/>
          <w:szCs w:val="20"/>
          <w:lang w:eastAsia="lv-LV"/>
        </w:rPr>
        <w:t xml:space="preserve"> </w:t>
      </w:r>
      <w:r w:rsidRPr="00BF2D05">
        <w:rPr>
          <w:rFonts w:ascii="Times New Roman" w:hAnsi="Times New Roman" w:cs="Times New Roman"/>
          <w:i/>
          <w:sz w:val="20"/>
          <w:szCs w:val="20"/>
          <w:lang w:eastAsia="lv-LV"/>
        </w:rPr>
        <w:t>eiro</w:t>
      </w:r>
      <w:r>
        <w:rPr>
          <w:rFonts w:ascii="Times New Roman" w:hAnsi="Times New Roman" w:cs="Times New Roman"/>
          <w:sz w:val="20"/>
          <w:szCs w:val="20"/>
          <w:lang w:eastAsia="lv-LV"/>
        </w:rPr>
        <w:t>)</w:t>
      </w:r>
      <w:r w:rsidRPr="00BF2D05">
        <w:rPr>
          <w:rFonts w:ascii="Times New Roman" w:hAnsi="Times New Roman" w:cs="Times New Roman"/>
          <w:sz w:val="20"/>
          <w:szCs w:val="20"/>
          <w:lang w:eastAsia="lv-LV"/>
        </w:rPr>
        <w:t>.</w:t>
      </w:r>
    </w:p>
  </w:footnote>
  <w:footnote w:id="3">
    <w:p w:rsidR="00BF2D05" w:rsidRPr="00BF2D05" w:rsidRDefault="00BF2D05">
      <w:pPr>
        <w:pStyle w:val="FootnoteText"/>
        <w:rPr>
          <w:rFonts w:ascii="Times New Roman" w:hAnsi="Times New Roman" w:cs="Times New Roman"/>
          <w:sz w:val="20"/>
          <w:szCs w:val="20"/>
        </w:rPr>
      </w:pPr>
      <w:r w:rsidRPr="00BF2D05">
        <w:rPr>
          <w:rStyle w:val="FootnoteReference"/>
          <w:rFonts w:ascii="Times New Roman" w:hAnsi="Times New Roman" w:cs="Times New Roman"/>
          <w:sz w:val="20"/>
          <w:szCs w:val="20"/>
        </w:rPr>
        <w:footnoteRef/>
      </w:r>
      <w:r w:rsidRPr="00BF2D05">
        <w:rPr>
          <w:rFonts w:ascii="Times New Roman" w:hAnsi="Times New Roman" w:cs="Times New Roman"/>
          <w:sz w:val="20"/>
          <w:szCs w:val="20"/>
        </w:rPr>
        <w:t xml:space="preserve"> Andris Ambainis ir ieguvis</w:t>
      </w:r>
      <w:r>
        <w:rPr>
          <w:rFonts w:ascii="Times New Roman" w:hAnsi="Times New Roman" w:cs="Times New Roman"/>
          <w:sz w:val="20"/>
          <w:szCs w:val="20"/>
        </w:rPr>
        <w:t xml:space="preserve"> prestižo</w:t>
      </w:r>
      <w:r w:rsidRPr="00BF2D05">
        <w:rPr>
          <w:rFonts w:ascii="Times New Roman" w:hAnsi="Times New Roman" w:cs="Times New Roman"/>
          <w:sz w:val="20"/>
          <w:szCs w:val="20"/>
        </w:rPr>
        <w:t xml:space="preserve"> Eiropas Zinātnes padomes </w:t>
      </w:r>
      <w:proofErr w:type="spellStart"/>
      <w:r w:rsidRPr="00BF2D05">
        <w:rPr>
          <w:rFonts w:ascii="Times New Roman" w:hAnsi="Times New Roman" w:cs="Times New Roman"/>
          <w:sz w:val="20"/>
          <w:szCs w:val="20"/>
        </w:rPr>
        <w:t>grantu</w:t>
      </w:r>
      <w:proofErr w:type="spellEnd"/>
      <w:r w:rsidRPr="00BF2D05">
        <w:rPr>
          <w:rFonts w:ascii="Times New Roman" w:hAnsi="Times New Roman" w:cs="Times New Roman"/>
          <w:sz w:val="20"/>
          <w:szCs w:val="20"/>
        </w:rPr>
        <w:t xml:space="preserve"> kvantu datoru izpētei.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3670"/>
      <w:docPartObj>
        <w:docPartGallery w:val="Page Numbers (Top of Page)"/>
        <w:docPartUnique/>
      </w:docPartObj>
    </w:sdtPr>
    <w:sdtEndPr/>
    <w:sdtContent>
      <w:p w:rsidR="00CF789E" w:rsidRDefault="00C51A02">
        <w:pPr>
          <w:pStyle w:val="Header"/>
          <w:jc w:val="center"/>
        </w:pPr>
        <w:r>
          <w:fldChar w:fldCharType="begin"/>
        </w:r>
        <w:r>
          <w:instrText xml:space="preserve"> PAGE   \* MERGEFORMAT </w:instrText>
        </w:r>
        <w:r>
          <w:fldChar w:fldCharType="separate"/>
        </w:r>
        <w:r w:rsidR="00221027">
          <w:rPr>
            <w:noProof/>
          </w:rPr>
          <w:t>10</w:t>
        </w:r>
        <w:r>
          <w:rPr>
            <w:noProof/>
          </w:rPr>
          <w:fldChar w:fldCharType="end"/>
        </w:r>
      </w:p>
    </w:sdtContent>
  </w:sdt>
  <w:p w:rsidR="00CF789E" w:rsidRDefault="00CF7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98D"/>
    <w:multiLevelType w:val="hybridMultilevel"/>
    <w:tmpl w:val="8EC0E766"/>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
    <w:nsid w:val="16877AC5"/>
    <w:multiLevelType w:val="multilevel"/>
    <w:tmpl w:val="6590AD00"/>
    <w:lvl w:ilvl="0">
      <w:start w:val="1"/>
      <w:numFmt w:val="decimal"/>
      <w:lvlText w:val="%1."/>
      <w:lvlJc w:val="left"/>
      <w:pPr>
        <w:ind w:left="720" w:firstLine="1080"/>
      </w:pPr>
    </w:lvl>
    <w:lvl w:ilvl="1">
      <w:start w:val="1"/>
      <w:numFmt w:val="decimal"/>
      <w:lvlText w:val="%1.%2."/>
      <w:lvlJc w:val="left"/>
      <w:pPr>
        <w:ind w:left="1080" w:firstLine="1440"/>
      </w:pPr>
    </w:lvl>
    <w:lvl w:ilvl="2">
      <w:start w:val="1"/>
      <w:numFmt w:val="decimal"/>
      <w:lvlText w:val="%1.%2.%3."/>
      <w:lvlJc w:val="left"/>
      <w:pPr>
        <w:ind w:left="1080" w:firstLine="1440"/>
      </w:pPr>
    </w:lvl>
    <w:lvl w:ilvl="3">
      <w:start w:val="1"/>
      <w:numFmt w:val="decimal"/>
      <w:lvlText w:val="%1.%2.%3.%4."/>
      <w:lvlJc w:val="left"/>
      <w:pPr>
        <w:ind w:left="1440" w:firstLine="1800"/>
      </w:pPr>
    </w:lvl>
    <w:lvl w:ilvl="4">
      <w:start w:val="1"/>
      <w:numFmt w:val="decimal"/>
      <w:lvlText w:val="%1.%2.%3.%4.%5."/>
      <w:lvlJc w:val="left"/>
      <w:pPr>
        <w:ind w:left="1440" w:firstLine="1800"/>
      </w:pPr>
    </w:lvl>
    <w:lvl w:ilvl="5">
      <w:start w:val="1"/>
      <w:numFmt w:val="decimal"/>
      <w:lvlText w:val="%1.%2.%3.%4.%5.%6."/>
      <w:lvlJc w:val="left"/>
      <w:pPr>
        <w:ind w:left="1800" w:firstLine="2160"/>
      </w:pPr>
    </w:lvl>
    <w:lvl w:ilvl="6">
      <w:start w:val="1"/>
      <w:numFmt w:val="decimal"/>
      <w:lvlText w:val="%1.%2.%3.%4.%5.%6.%7."/>
      <w:lvlJc w:val="left"/>
      <w:pPr>
        <w:ind w:left="1800" w:firstLine="2160"/>
      </w:pPr>
    </w:lvl>
    <w:lvl w:ilvl="7">
      <w:start w:val="1"/>
      <w:numFmt w:val="decimal"/>
      <w:lvlText w:val="%1.%2.%3.%4.%5.%6.%7.%8."/>
      <w:lvlJc w:val="left"/>
      <w:pPr>
        <w:ind w:left="2160" w:firstLine="2520"/>
      </w:pPr>
    </w:lvl>
    <w:lvl w:ilvl="8">
      <w:start w:val="1"/>
      <w:numFmt w:val="decimal"/>
      <w:lvlText w:val="%1.%2.%3.%4.%5.%6.%7.%8.%9."/>
      <w:lvlJc w:val="left"/>
      <w:pPr>
        <w:ind w:left="2160" w:firstLine="2520"/>
      </w:pPr>
    </w:lvl>
  </w:abstractNum>
  <w:abstractNum w:abstractNumId="2">
    <w:nsid w:val="1B04233D"/>
    <w:multiLevelType w:val="hybridMultilevel"/>
    <w:tmpl w:val="C1F8C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3856E3"/>
    <w:multiLevelType w:val="hybridMultilevel"/>
    <w:tmpl w:val="F83A6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F22829"/>
    <w:multiLevelType w:val="hybridMultilevel"/>
    <w:tmpl w:val="D110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102B7"/>
    <w:multiLevelType w:val="hybridMultilevel"/>
    <w:tmpl w:val="F4A0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C7CF6"/>
    <w:multiLevelType w:val="hybridMultilevel"/>
    <w:tmpl w:val="B41C47CE"/>
    <w:lvl w:ilvl="0" w:tplc="02A614FE">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09236F8"/>
    <w:multiLevelType w:val="hybridMultilevel"/>
    <w:tmpl w:val="2FEA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6190E"/>
    <w:multiLevelType w:val="multilevel"/>
    <w:tmpl w:val="C7CC763C"/>
    <w:lvl w:ilvl="0">
      <w:start w:val="1"/>
      <w:numFmt w:val="decimal"/>
      <w:lvlText w:val="%1."/>
      <w:lvlJc w:val="left"/>
      <w:pPr>
        <w:ind w:left="740" w:firstLine="1120"/>
      </w:pPr>
    </w:lvl>
    <w:lvl w:ilvl="1">
      <w:start w:val="1"/>
      <w:numFmt w:val="decimal"/>
      <w:lvlText w:val="%1.%2."/>
      <w:lvlJc w:val="left"/>
      <w:pPr>
        <w:ind w:left="1172" w:firstLine="1912"/>
      </w:pPr>
    </w:lvl>
    <w:lvl w:ilvl="2">
      <w:start w:val="1"/>
      <w:numFmt w:val="decimal"/>
      <w:lvlText w:val="%1.%2.%3."/>
      <w:lvlJc w:val="left"/>
      <w:pPr>
        <w:ind w:left="1604" w:firstLine="2704"/>
      </w:pPr>
    </w:lvl>
    <w:lvl w:ilvl="3">
      <w:start w:val="1"/>
      <w:numFmt w:val="decimal"/>
      <w:lvlText w:val="%1.%2.%3.%4."/>
      <w:lvlJc w:val="left"/>
      <w:pPr>
        <w:ind w:left="2108" w:firstLine="3568"/>
      </w:pPr>
    </w:lvl>
    <w:lvl w:ilvl="4">
      <w:start w:val="1"/>
      <w:numFmt w:val="decimal"/>
      <w:lvlText w:val="%1.%2.%3.%4.%5."/>
      <w:lvlJc w:val="left"/>
      <w:pPr>
        <w:ind w:left="2612" w:firstLine="4432"/>
      </w:pPr>
    </w:lvl>
    <w:lvl w:ilvl="5">
      <w:start w:val="1"/>
      <w:numFmt w:val="decimal"/>
      <w:lvlText w:val="%1.%2.%3.%4.%5.%6."/>
      <w:lvlJc w:val="left"/>
      <w:pPr>
        <w:ind w:left="3116" w:firstLine="5296"/>
      </w:pPr>
    </w:lvl>
    <w:lvl w:ilvl="6">
      <w:start w:val="1"/>
      <w:numFmt w:val="decimal"/>
      <w:lvlText w:val="%1.%2.%3.%4.%5.%6.%7."/>
      <w:lvlJc w:val="left"/>
      <w:pPr>
        <w:ind w:left="3620" w:firstLine="6160"/>
      </w:pPr>
    </w:lvl>
    <w:lvl w:ilvl="7">
      <w:start w:val="1"/>
      <w:numFmt w:val="decimal"/>
      <w:lvlText w:val="%1.%2.%3.%4.%5.%6.%7.%8."/>
      <w:lvlJc w:val="left"/>
      <w:pPr>
        <w:ind w:left="4124" w:firstLine="7024"/>
      </w:pPr>
    </w:lvl>
    <w:lvl w:ilvl="8">
      <w:start w:val="1"/>
      <w:numFmt w:val="decimal"/>
      <w:lvlText w:val="%1.%2.%3.%4.%5.%6.%7.%8.%9."/>
      <w:lvlJc w:val="left"/>
      <w:pPr>
        <w:ind w:left="4700" w:firstLine="7960"/>
      </w:pPr>
    </w:lvl>
  </w:abstractNum>
  <w:abstractNum w:abstractNumId="9">
    <w:nsid w:val="64DA4201"/>
    <w:multiLevelType w:val="multilevel"/>
    <w:tmpl w:val="B19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7C216B"/>
    <w:multiLevelType w:val="hybridMultilevel"/>
    <w:tmpl w:val="2826A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4561D"/>
    <w:multiLevelType w:val="hybridMultilevel"/>
    <w:tmpl w:val="F4A0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97400"/>
    <w:multiLevelType w:val="hybridMultilevel"/>
    <w:tmpl w:val="F662B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0D677F"/>
    <w:multiLevelType w:val="hybridMultilevel"/>
    <w:tmpl w:val="D1089DE2"/>
    <w:lvl w:ilvl="0" w:tplc="6DE8CF0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0361691"/>
    <w:multiLevelType w:val="hybridMultilevel"/>
    <w:tmpl w:val="784C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B376E"/>
    <w:multiLevelType w:val="hybridMultilevel"/>
    <w:tmpl w:val="22B4CB80"/>
    <w:lvl w:ilvl="0" w:tplc="484AABAA">
      <w:start w:val="3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1D84CB1"/>
    <w:multiLevelType w:val="hybridMultilevel"/>
    <w:tmpl w:val="55CE28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0"/>
  </w:num>
  <w:num w:numId="5">
    <w:abstractNumId w:val="3"/>
  </w:num>
  <w:num w:numId="6">
    <w:abstractNumId w:val="15"/>
  </w:num>
  <w:num w:numId="7">
    <w:abstractNumId w:val="13"/>
  </w:num>
  <w:num w:numId="8">
    <w:abstractNumId w:val="9"/>
  </w:num>
  <w:num w:numId="9">
    <w:abstractNumId w:val="7"/>
  </w:num>
  <w:num w:numId="10">
    <w:abstractNumId w:val="5"/>
  </w:num>
  <w:num w:numId="11">
    <w:abstractNumId w:val="12"/>
  </w:num>
  <w:num w:numId="12">
    <w:abstractNumId w:val="4"/>
  </w:num>
  <w:num w:numId="13">
    <w:abstractNumId w:val="11"/>
  </w:num>
  <w:num w:numId="14">
    <w:abstractNumId w:val="8"/>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92"/>
    <w:rsid w:val="00000C50"/>
    <w:rsid w:val="000279A6"/>
    <w:rsid w:val="00095344"/>
    <w:rsid w:val="000A65FC"/>
    <w:rsid w:val="000D398C"/>
    <w:rsid w:val="000D4027"/>
    <w:rsid w:val="000E5C3B"/>
    <w:rsid w:val="00105D97"/>
    <w:rsid w:val="00113C8E"/>
    <w:rsid w:val="00123A90"/>
    <w:rsid w:val="00124F40"/>
    <w:rsid w:val="001463E7"/>
    <w:rsid w:val="0015050B"/>
    <w:rsid w:val="0017087D"/>
    <w:rsid w:val="00176E89"/>
    <w:rsid w:val="001815BC"/>
    <w:rsid w:val="0018250A"/>
    <w:rsid w:val="0019328C"/>
    <w:rsid w:val="001B3F27"/>
    <w:rsid w:val="001F1A0E"/>
    <w:rsid w:val="001F4FF2"/>
    <w:rsid w:val="001F589D"/>
    <w:rsid w:val="0020398B"/>
    <w:rsid w:val="0020566A"/>
    <w:rsid w:val="00221027"/>
    <w:rsid w:val="00233EB7"/>
    <w:rsid w:val="002371E1"/>
    <w:rsid w:val="00271F94"/>
    <w:rsid w:val="00275FAB"/>
    <w:rsid w:val="002875D7"/>
    <w:rsid w:val="002929F5"/>
    <w:rsid w:val="002A5384"/>
    <w:rsid w:val="002C0FDB"/>
    <w:rsid w:val="002D3202"/>
    <w:rsid w:val="00306FC1"/>
    <w:rsid w:val="0034599B"/>
    <w:rsid w:val="0035649E"/>
    <w:rsid w:val="00366EE2"/>
    <w:rsid w:val="00376F17"/>
    <w:rsid w:val="00387E44"/>
    <w:rsid w:val="003B1037"/>
    <w:rsid w:val="003B4A2C"/>
    <w:rsid w:val="003C00A7"/>
    <w:rsid w:val="003D16F9"/>
    <w:rsid w:val="003E1005"/>
    <w:rsid w:val="004364B0"/>
    <w:rsid w:val="00440178"/>
    <w:rsid w:val="00440A77"/>
    <w:rsid w:val="00447F37"/>
    <w:rsid w:val="004613F1"/>
    <w:rsid w:val="004740EE"/>
    <w:rsid w:val="004760F3"/>
    <w:rsid w:val="00477F1F"/>
    <w:rsid w:val="004A719F"/>
    <w:rsid w:val="004B4CB3"/>
    <w:rsid w:val="004D129D"/>
    <w:rsid w:val="004D3A1E"/>
    <w:rsid w:val="004E1951"/>
    <w:rsid w:val="004F0248"/>
    <w:rsid w:val="004F2D6D"/>
    <w:rsid w:val="00542715"/>
    <w:rsid w:val="005436E4"/>
    <w:rsid w:val="0056772D"/>
    <w:rsid w:val="00575341"/>
    <w:rsid w:val="00583F62"/>
    <w:rsid w:val="00593DA5"/>
    <w:rsid w:val="005A04CA"/>
    <w:rsid w:val="005A4F15"/>
    <w:rsid w:val="005C4EA7"/>
    <w:rsid w:val="005E4B80"/>
    <w:rsid w:val="00604BEB"/>
    <w:rsid w:val="00605016"/>
    <w:rsid w:val="00606188"/>
    <w:rsid w:val="00627069"/>
    <w:rsid w:val="0063159C"/>
    <w:rsid w:val="00670923"/>
    <w:rsid w:val="00683EED"/>
    <w:rsid w:val="00696122"/>
    <w:rsid w:val="006A780C"/>
    <w:rsid w:val="006C191E"/>
    <w:rsid w:val="006D651D"/>
    <w:rsid w:val="006E1BA5"/>
    <w:rsid w:val="006F2F76"/>
    <w:rsid w:val="006F34AE"/>
    <w:rsid w:val="00702B00"/>
    <w:rsid w:val="0071006D"/>
    <w:rsid w:val="00734692"/>
    <w:rsid w:val="00735D13"/>
    <w:rsid w:val="00737917"/>
    <w:rsid w:val="00747E9A"/>
    <w:rsid w:val="00754A1B"/>
    <w:rsid w:val="00786CF5"/>
    <w:rsid w:val="007C0DD5"/>
    <w:rsid w:val="007C4943"/>
    <w:rsid w:val="007C520D"/>
    <w:rsid w:val="007C5E80"/>
    <w:rsid w:val="007D1DDD"/>
    <w:rsid w:val="007E0D66"/>
    <w:rsid w:val="00807458"/>
    <w:rsid w:val="00814433"/>
    <w:rsid w:val="00830812"/>
    <w:rsid w:val="0083483F"/>
    <w:rsid w:val="00866F24"/>
    <w:rsid w:val="00886DA1"/>
    <w:rsid w:val="008938BA"/>
    <w:rsid w:val="008946A1"/>
    <w:rsid w:val="00894AD9"/>
    <w:rsid w:val="0089720F"/>
    <w:rsid w:val="008E3AAD"/>
    <w:rsid w:val="00956212"/>
    <w:rsid w:val="009665BE"/>
    <w:rsid w:val="00992B4F"/>
    <w:rsid w:val="00994A2A"/>
    <w:rsid w:val="009970BF"/>
    <w:rsid w:val="00997AB8"/>
    <w:rsid w:val="009B4343"/>
    <w:rsid w:val="009C421F"/>
    <w:rsid w:val="009E06DD"/>
    <w:rsid w:val="009E1BDE"/>
    <w:rsid w:val="009F3014"/>
    <w:rsid w:val="009F5016"/>
    <w:rsid w:val="00A11891"/>
    <w:rsid w:val="00A12018"/>
    <w:rsid w:val="00A45063"/>
    <w:rsid w:val="00A6224A"/>
    <w:rsid w:val="00A71B7B"/>
    <w:rsid w:val="00A71B99"/>
    <w:rsid w:val="00A86CBF"/>
    <w:rsid w:val="00A921B5"/>
    <w:rsid w:val="00AA6DB7"/>
    <w:rsid w:val="00AC2474"/>
    <w:rsid w:val="00AD7AEE"/>
    <w:rsid w:val="00AE4A5B"/>
    <w:rsid w:val="00AF5B37"/>
    <w:rsid w:val="00B13FCE"/>
    <w:rsid w:val="00B243C7"/>
    <w:rsid w:val="00B26E02"/>
    <w:rsid w:val="00B47A59"/>
    <w:rsid w:val="00B5270C"/>
    <w:rsid w:val="00B55A16"/>
    <w:rsid w:val="00B60C78"/>
    <w:rsid w:val="00B63051"/>
    <w:rsid w:val="00B84AA5"/>
    <w:rsid w:val="00B923A4"/>
    <w:rsid w:val="00BB0E68"/>
    <w:rsid w:val="00BD2861"/>
    <w:rsid w:val="00BE5599"/>
    <w:rsid w:val="00BE7FB8"/>
    <w:rsid w:val="00BF2D05"/>
    <w:rsid w:val="00C149AA"/>
    <w:rsid w:val="00C42232"/>
    <w:rsid w:val="00C51A02"/>
    <w:rsid w:val="00C55C9D"/>
    <w:rsid w:val="00C6446F"/>
    <w:rsid w:val="00C76768"/>
    <w:rsid w:val="00C77DE1"/>
    <w:rsid w:val="00CB635B"/>
    <w:rsid w:val="00CD6B66"/>
    <w:rsid w:val="00CF65DF"/>
    <w:rsid w:val="00CF7579"/>
    <w:rsid w:val="00CF789E"/>
    <w:rsid w:val="00D23D44"/>
    <w:rsid w:val="00D37079"/>
    <w:rsid w:val="00D54C92"/>
    <w:rsid w:val="00DA553E"/>
    <w:rsid w:val="00DB09F7"/>
    <w:rsid w:val="00DB1FAE"/>
    <w:rsid w:val="00DC513A"/>
    <w:rsid w:val="00DE0826"/>
    <w:rsid w:val="00DE2CE8"/>
    <w:rsid w:val="00E01232"/>
    <w:rsid w:val="00E1372B"/>
    <w:rsid w:val="00E225E8"/>
    <w:rsid w:val="00E27E50"/>
    <w:rsid w:val="00E40DF7"/>
    <w:rsid w:val="00E868A2"/>
    <w:rsid w:val="00E94D21"/>
    <w:rsid w:val="00EB4AC0"/>
    <w:rsid w:val="00EC25C2"/>
    <w:rsid w:val="00EC573D"/>
    <w:rsid w:val="00F33A1B"/>
    <w:rsid w:val="00F75639"/>
    <w:rsid w:val="00F8310C"/>
    <w:rsid w:val="00FA0551"/>
    <w:rsid w:val="00FB62D4"/>
    <w:rsid w:val="00FC2DB6"/>
    <w:rsid w:val="00FC76F7"/>
    <w:rsid w:val="00FE4F37"/>
    <w:rsid w:val="00FF3729"/>
    <w:rsid w:val="00FF44C3"/>
    <w:rsid w:val="00FF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2E6A4FC-DCD8-489D-97F2-2A635870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02"/>
  </w:style>
  <w:style w:type="paragraph" w:styleId="Heading1">
    <w:name w:val="heading 1"/>
    <w:basedOn w:val="Normal"/>
    <w:next w:val="Normal"/>
    <w:link w:val="Heading1Char"/>
    <w:uiPriority w:val="9"/>
    <w:qFormat/>
    <w:rsid w:val="00123A90"/>
    <w:pPr>
      <w:keepNext/>
      <w:keepLines/>
      <w:spacing w:before="120" w:after="120" w:line="240" w:lineRule="auto"/>
      <w:jc w:val="both"/>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306F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06FC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5B"/>
    <w:pPr>
      <w:ind w:left="720"/>
      <w:contextualSpacing/>
    </w:pPr>
  </w:style>
  <w:style w:type="table" w:styleId="TableGrid">
    <w:name w:val="Table Grid"/>
    <w:basedOn w:val="TableNormal"/>
    <w:uiPriority w:val="59"/>
    <w:rsid w:val="009F301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1D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DDD"/>
  </w:style>
  <w:style w:type="paragraph" w:styleId="Footer">
    <w:name w:val="footer"/>
    <w:basedOn w:val="Normal"/>
    <w:link w:val="FooterChar"/>
    <w:uiPriority w:val="99"/>
    <w:unhideWhenUsed/>
    <w:rsid w:val="007D1D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DDD"/>
  </w:style>
  <w:style w:type="paragraph" w:styleId="NormalWeb">
    <w:name w:val="Normal (Web)"/>
    <w:basedOn w:val="Normal"/>
    <w:uiPriority w:val="99"/>
    <w:semiHidden/>
    <w:unhideWhenUsed/>
    <w:rsid w:val="002A53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4943"/>
    <w:rPr>
      <w:sz w:val="16"/>
      <w:szCs w:val="16"/>
    </w:rPr>
  </w:style>
  <w:style w:type="paragraph" w:styleId="CommentText">
    <w:name w:val="annotation text"/>
    <w:basedOn w:val="Normal"/>
    <w:link w:val="CommentTextChar"/>
    <w:uiPriority w:val="99"/>
    <w:semiHidden/>
    <w:unhideWhenUsed/>
    <w:rsid w:val="007C4943"/>
    <w:pPr>
      <w:spacing w:line="240" w:lineRule="auto"/>
    </w:pPr>
    <w:rPr>
      <w:sz w:val="20"/>
      <w:szCs w:val="20"/>
    </w:rPr>
  </w:style>
  <w:style w:type="character" w:customStyle="1" w:styleId="CommentTextChar">
    <w:name w:val="Comment Text Char"/>
    <w:basedOn w:val="DefaultParagraphFont"/>
    <w:link w:val="CommentText"/>
    <w:uiPriority w:val="99"/>
    <w:semiHidden/>
    <w:rsid w:val="007C4943"/>
    <w:rPr>
      <w:sz w:val="20"/>
      <w:szCs w:val="20"/>
    </w:rPr>
  </w:style>
  <w:style w:type="paragraph" w:styleId="CommentSubject">
    <w:name w:val="annotation subject"/>
    <w:basedOn w:val="CommentText"/>
    <w:next w:val="CommentText"/>
    <w:link w:val="CommentSubjectChar"/>
    <w:uiPriority w:val="99"/>
    <w:semiHidden/>
    <w:unhideWhenUsed/>
    <w:rsid w:val="007C4943"/>
    <w:rPr>
      <w:b/>
      <w:bCs/>
    </w:rPr>
  </w:style>
  <w:style w:type="character" w:customStyle="1" w:styleId="CommentSubjectChar">
    <w:name w:val="Comment Subject Char"/>
    <w:basedOn w:val="CommentTextChar"/>
    <w:link w:val="CommentSubject"/>
    <w:uiPriority w:val="99"/>
    <w:semiHidden/>
    <w:rsid w:val="007C4943"/>
    <w:rPr>
      <w:b/>
      <w:bCs/>
      <w:sz w:val="20"/>
      <w:szCs w:val="20"/>
    </w:rPr>
  </w:style>
  <w:style w:type="paragraph" w:styleId="BalloonText">
    <w:name w:val="Balloon Text"/>
    <w:basedOn w:val="Normal"/>
    <w:link w:val="BalloonTextChar"/>
    <w:uiPriority w:val="99"/>
    <w:semiHidden/>
    <w:unhideWhenUsed/>
    <w:rsid w:val="007C4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43"/>
    <w:rPr>
      <w:rFonts w:ascii="Segoe UI" w:hAnsi="Segoe UI" w:cs="Segoe UI"/>
      <w:sz w:val="18"/>
      <w:szCs w:val="18"/>
    </w:rPr>
  </w:style>
  <w:style w:type="paragraph" w:styleId="FootnoteText">
    <w:name w:val="footnote text"/>
    <w:basedOn w:val="Normal"/>
    <w:link w:val="FootnoteTextChar"/>
    <w:uiPriority w:val="99"/>
    <w:unhideWhenUsed/>
    <w:rsid w:val="00B55A16"/>
    <w:pPr>
      <w:spacing w:after="0" w:line="240" w:lineRule="auto"/>
    </w:pPr>
    <w:rPr>
      <w:sz w:val="24"/>
      <w:szCs w:val="24"/>
    </w:rPr>
  </w:style>
  <w:style w:type="character" w:customStyle="1" w:styleId="FootnoteTextChar">
    <w:name w:val="Footnote Text Char"/>
    <w:basedOn w:val="DefaultParagraphFont"/>
    <w:link w:val="FootnoteText"/>
    <w:uiPriority w:val="99"/>
    <w:rsid w:val="00B55A16"/>
    <w:rPr>
      <w:sz w:val="24"/>
      <w:szCs w:val="24"/>
    </w:rPr>
  </w:style>
  <w:style w:type="character" w:styleId="FootnoteReference">
    <w:name w:val="footnote reference"/>
    <w:basedOn w:val="DefaultParagraphFont"/>
    <w:uiPriority w:val="99"/>
    <w:unhideWhenUsed/>
    <w:rsid w:val="00B55A16"/>
    <w:rPr>
      <w:vertAlign w:val="superscript"/>
    </w:rPr>
  </w:style>
  <w:style w:type="paragraph" w:customStyle="1" w:styleId="Normal1">
    <w:name w:val="Normal1"/>
    <w:rsid w:val="0056772D"/>
    <w:pPr>
      <w:spacing w:after="0" w:line="240" w:lineRule="auto"/>
    </w:pPr>
    <w:rPr>
      <w:rFonts w:ascii="Cambria" w:eastAsia="Cambria" w:hAnsi="Cambria" w:cs="Cambria"/>
      <w:color w:val="000000"/>
      <w:sz w:val="24"/>
      <w:szCs w:val="20"/>
      <w:lang w:eastAsia="lv-LV"/>
    </w:rPr>
  </w:style>
  <w:style w:type="character" w:styleId="Hyperlink">
    <w:name w:val="Hyperlink"/>
    <w:uiPriority w:val="99"/>
    <w:unhideWhenUsed/>
    <w:rsid w:val="0056772D"/>
    <w:rPr>
      <w:color w:val="0000FF"/>
      <w:u w:val="single"/>
    </w:rPr>
  </w:style>
  <w:style w:type="paragraph" w:customStyle="1" w:styleId="naisf">
    <w:name w:val="naisf"/>
    <w:basedOn w:val="Normal"/>
    <w:rsid w:val="0056772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56772D"/>
    <w:pPr>
      <w:spacing w:after="0" w:line="240" w:lineRule="auto"/>
    </w:pPr>
    <w:rPr>
      <w:rFonts w:ascii="Times New Roman" w:eastAsia="Times New Roman" w:hAnsi="Times New Roman" w:cs="Times New Roman"/>
      <w:sz w:val="28"/>
      <w:szCs w:val="28"/>
    </w:rPr>
  </w:style>
  <w:style w:type="character" w:styleId="FollowedHyperlink">
    <w:name w:val="FollowedHyperlink"/>
    <w:basedOn w:val="DefaultParagraphFont"/>
    <w:uiPriority w:val="99"/>
    <w:semiHidden/>
    <w:unhideWhenUsed/>
    <w:rsid w:val="0056772D"/>
    <w:rPr>
      <w:color w:val="954F72" w:themeColor="followedHyperlink"/>
      <w:u w:val="single"/>
    </w:rPr>
  </w:style>
  <w:style w:type="paragraph" w:styleId="TOC1">
    <w:name w:val="toc 1"/>
    <w:basedOn w:val="Normal"/>
    <w:next w:val="Normal"/>
    <w:autoRedefine/>
    <w:uiPriority w:val="39"/>
    <w:unhideWhenUsed/>
    <w:rsid w:val="00306FC1"/>
    <w:pPr>
      <w:spacing w:before="120" w:after="0"/>
    </w:pPr>
    <w:rPr>
      <w:b/>
      <w:sz w:val="24"/>
      <w:szCs w:val="24"/>
    </w:rPr>
  </w:style>
  <w:style w:type="paragraph" w:styleId="TOC2">
    <w:name w:val="toc 2"/>
    <w:basedOn w:val="Normal"/>
    <w:next w:val="Normal"/>
    <w:autoRedefine/>
    <w:uiPriority w:val="39"/>
    <w:unhideWhenUsed/>
    <w:rsid w:val="00306FC1"/>
    <w:pPr>
      <w:spacing w:after="0"/>
      <w:ind w:left="220"/>
    </w:pPr>
    <w:rPr>
      <w:b/>
    </w:rPr>
  </w:style>
  <w:style w:type="paragraph" w:styleId="TOC3">
    <w:name w:val="toc 3"/>
    <w:basedOn w:val="Normal"/>
    <w:next w:val="Normal"/>
    <w:autoRedefine/>
    <w:uiPriority w:val="39"/>
    <w:unhideWhenUsed/>
    <w:rsid w:val="00306FC1"/>
    <w:pPr>
      <w:spacing w:after="0"/>
      <w:ind w:left="440"/>
    </w:pPr>
  </w:style>
  <w:style w:type="paragraph" w:styleId="TOC4">
    <w:name w:val="toc 4"/>
    <w:basedOn w:val="Normal"/>
    <w:next w:val="Normal"/>
    <w:autoRedefine/>
    <w:uiPriority w:val="39"/>
    <w:unhideWhenUsed/>
    <w:rsid w:val="00306FC1"/>
    <w:pPr>
      <w:spacing w:after="0"/>
      <w:ind w:left="660"/>
    </w:pPr>
    <w:rPr>
      <w:sz w:val="20"/>
      <w:szCs w:val="20"/>
    </w:rPr>
  </w:style>
  <w:style w:type="paragraph" w:styleId="TOC5">
    <w:name w:val="toc 5"/>
    <w:basedOn w:val="Normal"/>
    <w:next w:val="Normal"/>
    <w:autoRedefine/>
    <w:uiPriority w:val="39"/>
    <w:unhideWhenUsed/>
    <w:rsid w:val="00306FC1"/>
    <w:pPr>
      <w:spacing w:after="0"/>
      <w:ind w:left="880"/>
    </w:pPr>
    <w:rPr>
      <w:sz w:val="20"/>
      <w:szCs w:val="20"/>
    </w:rPr>
  </w:style>
  <w:style w:type="paragraph" w:styleId="TOC6">
    <w:name w:val="toc 6"/>
    <w:basedOn w:val="Normal"/>
    <w:next w:val="Normal"/>
    <w:autoRedefine/>
    <w:uiPriority w:val="39"/>
    <w:unhideWhenUsed/>
    <w:rsid w:val="00306FC1"/>
    <w:pPr>
      <w:spacing w:after="0"/>
      <w:ind w:left="1100"/>
    </w:pPr>
    <w:rPr>
      <w:sz w:val="20"/>
      <w:szCs w:val="20"/>
    </w:rPr>
  </w:style>
  <w:style w:type="paragraph" w:styleId="TOC7">
    <w:name w:val="toc 7"/>
    <w:basedOn w:val="Normal"/>
    <w:next w:val="Normal"/>
    <w:autoRedefine/>
    <w:uiPriority w:val="39"/>
    <w:unhideWhenUsed/>
    <w:rsid w:val="00306FC1"/>
    <w:pPr>
      <w:spacing w:after="0"/>
      <w:ind w:left="1320"/>
    </w:pPr>
    <w:rPr>
      <w:sz w:val="20"/>
      <w:szCs w:val="20"/>
    </w:rPr>
  </w:style>
  <w:style w:type="paragraph" w:styleId="TOC8">
    <w:name w:val="toc 8"/>
    <w:basedOn w:val="Normal"/>
    <w:next w:val="Normal"/>
    <w:autoRedefine/>
    <w:uiPriority w:val="39"/>
    <w:unhideWhenUsed/>
    <w:rsid w:val="00306FC1"/>
    <w:pPr>
      <w:spacing w:after="0"/>
      <w:ind w:left="1540"/>
    </w:pPr>
    <w:rPr>
      <w:sz w:val="20"/>
      <w:szCs w:val="20"/>
    </w:rPr>
  </w:style>
  <w:style w:type="paragraph" w:styleId="TOC9">
    <w:name w:val="toc 9"/>
    <w:basedOn w:val="Normal"/>
    <w:next w:val="Normal"/>
    <w:autoRedefine/>
    <w:uiPriority w:val="39"/>
    <w:unhideWhenUsed/>
    <w:rsid w:val="00306FC1"/>
    <w:pPr>
      <w:spacing w:after="0"/>
      <w:ind w:left="1760"/>
    </w:pPr>
    <w:rPr>
      <w:sz w:val="20"/>
      <w:szCs w:val="20"/>
    </w:rPr>
  </w:style>
  <w:style w:type="character" w:customStyle="1" w:styleId="Heading1Char">
    <w:name w:val="Heading 1 Char"/>
    <w:basedOn w:val="DefaultParagraphFont"/>
    <w:link w:val="Heading1"/>
    <w:uiPriority w:val="9"/>
    <w:rsid w:val="00123A90"/>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306FC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06FC1"/>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306FC1"/>
    <w:pPr>
      <w:spacing w:line="276" w:lineRule="auto"/>
      <w:outlineLvl w:val="9"/>
    </w:pPr>
    <w:rPr>
      <w:color w:val="2E74B5" w:themeColor="accent1" w:themeShade="BF"/>
      <w:sz w:val="28"/>
      <w:szCs w:val="28"/>
      <w:lang w:val="en-US"/>
    </w:rPr>
  </w:style>
  <w:style w:type="character" w:styleId="PageNumber">
    <w:name w:val="page number"/>
    <w:basedOn w:val="DefaultParagraphFont"/>
    <w:uiPriority w:val="99"/>
    <w:semiHidden/>
    <w:unhideWhenUsed/>
    <w:rsid w:val="0044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890">
      <w:bodyDiv w:val="1"/>
      <w:marLeft w:val="0"/>
      <w:marRight w:val="0"/>
      <w:marTop w:val="0"/>
      <w:marBottom w:val="0"/>
      <w:divBdr>
        <w:top w:val="none" w:sz="0" w:space="0" w:color="auto"/>
        <w:left w:val="none" w:sz="0" w:space="0" w:color="auto"/>
        <w:bottom w:val="none" w:sz="0" w:space="0" w:color="auto"/>
        <w:right w:val="none" w:sz="0" w:space="0" w:color="auto"/>
      </w:divBdr>
    </w:div>
    <w:div w:id="978462646">
      <w:bodyDiv w:val="1"/>
      <w:marLeft w:val="0"/>
      <w:marRight w:val="0"/>
      <w:marTop w:val="0"/>
      <w:marBottom w:val="0"/>
      <w:divBdr>
        <w:top w:val="none" w:sz="0" w:space="0" w:color="auto"/>
        <w:left w:val="none" w:sz="0" w:space="0" w:color="auto"/>
        <w:bottom w:val="none" w:sz="0" w:space="0" w:color="auto"/>
        <w:right w:val="none" w:sz="0" w:space="0" w:color="auto"/>
      </w:divBdr>
    </w:div>
    <w:div w:id="1487669675">
      <w:bodyDiv w:val="1"/>
      <w:marLeft w:val="0"/>
      <w:marRight w:val="0"/>
      <w:marTop w:val="0"/>
      <w:marBottom w:val="0"/>
      <w:divBdr>
        <w:top w:val="none" w:sz="0" w:space="0" w:color="auto"/>
        <w:left w:val="none" w:sz="0" w:space="0" w:color="auto"/>
        <w:bottom w:val="none" w:sz="0" w:space="0" w:color="auto"/>
        <w:right w:val="none" w:sz="0" w:space="0" w:color="auto"/>
      </w:divBdr>
    </w:div>
    <w:div w:id="1844274202">
      <w:bodyDiv w:val="1"/>
      <w:marLeft w:val="0"/>
      <w:marRight w:val="0"/>
      <w:marTop w:val="0"/>
      <w:marBottom w:val="0"/>
      <w:divBdr>
        <w:top w:val="none" w:sz="0" w:space="0" w:color="auto"/>
        <w:left w:val="none" w:sz="0" w:space="0" w:color="auto"/>
        <w:bottom w:val="none" w:sz="0" w:space="0" w:color="auto"/>
        <w:right w:val="none" w:sz="0" w:space="0" w:color="auto"/>
      </w:divBdr>
      <w:divsChild>
        <w:div w:id="110170353">
          <w:marLeft w:val="0"/>
          <w:marRight w:val="0"/>
          <w:marTop w:val="0"/>
          <w:marBottom w:val="0"/>
          <w:divBdr>
            <w:top w:val="none" w:sz="0" w:space="0" w:color="auto"/>
            <w:left w:val="none" w:sz="0" w:space="0" w:color="auto"/>
            <w:bottom w:val="none" w:sz="0" w:space="0" w:color="auto"/>
            <w:right w:val="none" w:sz="0" w:space="0" w:color="auto"/>
          </w:divBdr>
          <w:divsChild>
            <w:div w:id="979263908">
              <w:marLeft w:val="0"/>
              <w:marRight w:val="0"/>
              <w:marTop w:val="225"/>
              <w:marBottom w:val="0"/>
              <w:divBdr>
                <w:top w:val="none" w:sz="0" w:space="0" w:color="auto"/>
                <w:left w:val="none" w:sz="0" w:space="0" w:color="auto"/>
                <w:bottom w:val="none" w:sz="0" w:space="0" w:color="auto"/>
                <w:right w:val="none" w:sz="0" w:space="0" w:color="auto"/>
              </w:divBdr>
              <w:divsChild>
                <w:div w:id="2058124944">
                  <w:marLeft w:val="300"/>
                  <w:marRight w:val="300"/>
                  <w:marTop w:val="0"/>
                  <w:marBottom w:val="0"/>
                  <w:divBdr>
                    <w:top w:val="none" w:sz="0" w:space="0" w:color="auto"/>
                    <w:left w:val="none" w:sz="0" w:space="0" w:color="auto"/>
                    <w:bottom w:val="none" w:sz="0" w:space="0" w:color="auto"/>
                    <w:right w:val="none" w:sz="0" w:space="0" w:color="auto"/>
                  </w:divBdr>
                  <w:divsChild>
                    <w:div w:id="10703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6B2C-E139-4489-AF86-C9D52681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16747</Words>
  <Characters>9547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 Baseviča</dc:creator>
  <cp:lastModifiedBy>Velta Baseviča</cp:lastModifiedBy>
  <cp:revision>4</cp:revision>
  <cp:lastPrinted>2014-08-21T06:13:00Z</cp:lastPrinted>
  <dcterms:created xsi:type="dcterms:W3CDTF">2014-08-21T09:58:00Z</dcterms:created>
  <dcterms:modified xsi:type="dcterms:W3CDTF">2014-08-21T10:34:00Z</dcterms:modified>
</cp:coreProperties>
</file>