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AA" w:rsidRPr="00F6596D" w:rsidRDefault="005F595F" w:rsidP="005F595F">
      <w:pPr>
        <w:pStyle w:val="Heading3"/>
        <w:spacing w:before="0" w:beforeAutospacing="0" w:after="0" w:afterAutospacing="0"/>
        <w:jc w:val="center"/>
        <w:rPr>
          <w:bCs w:val="0"/>
          <w:sz w:val="24"/>
          <w:szCs w:val="24"/>
        </w:rPr>
      </w:pPr>
      <w:bookmarkStart w:id="0" w:name="468683"/>
      <w:bookmarkEnd w:id="0"/>
      <w:r w:rsidRPr="00F6596D">
        <w:rPr>
          <w:bCs w:val="0"/>
          <w:sz w:val="24"/>
          <w:szCs w:val="24"/>
        </w:rPr>
        <w:t>Ministru kabineta noteikumu projekta „</w:t>
      </w:r>
      <w:r w:rsidRPr="00F6596D">
        <w:rPr>
          <w:color w:val="000000"/>
          <w:sz w:val="24"/>
          <w:szCs w:val="24"/>
        </w:rPr>
        <w:t xml:space="preserve">Grozījumi Ministru kabineta 2003.gada 29.aprīļa noteikumos Nr.237 „Ārlietu ministrijas nolikums”” </w:t>
      </w:r>
      <w:r w:rsidR="001813AA" w:rsidRPr="00F6596D">
        <w:rPr>
          <w:sz w:val="24"/>
          <w:szCs w:val="24"/>
        </w:rPr>
        <w:t>sākotnējās ietekmes novērtējuma ziņojums (anotācija)</w:t>
      </w:r>
    </w:p>
    <w:p w:rsidR="001813AA" w:rsidRPr="00F6596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5F595F" w:rsidRPr="00F6596D"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F6596D"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F6596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F6596D">
              <w:rPr>
                <w:rFonts w:ascii="Times New Roman" w:eastAsia="Times New Roman" w:hAnsi="Times New Roman" w:cs="Times New Roman"/>
                <w:b/>
                <w:bCs/>
                <w:sz w:val="24"/>
                <w:szCs w:val="24"/>
                <w:lang w:eastAsia="lv-LV"/>
              </w:rPr>
              <w:t>I. Tiesību akta projekta izstrādes nepieciešamība</w:t>
            </w:r>
          </w:p>
        </w:tc>
      </w:tr>
      <w:tr w:rsidR="005F595F" w:rsidRPr="00F6596D"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jc w:val="center"/>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F6596D" w:rsidRDefault="005E72EF" w:rsidP="000E20D1">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Ministru kabineta noteikumu projekts „</w:t>
            </w:r>
            <w:r w:rsidRPr="00F6596D">
              <w:rPr>
                <w:rFonts w:ascii="Times New Roman" w:hAnsi="Times New Roman" w:cs="Times New Roman"/>
                <w:color w:val="000000"/>
                <w:sz w:val="24"/>
                <w:szCs w:val="24"/>
              </w:rPr>
              <w:t xml:space="preserve">Grozījumi Ministru kabineta 2003.gada 29.aprīļa noteikumos Nr.237 „Ārlietu ministrijas nolikums”” (turpmāk – noteikumu projekts) izstrādāts saskaņā ar </w:t>
            </w:r>
            <w:r w:rsidR="005F595F" w:rsidRPr="00F6596D">
              <w:rPr>
                <w:rFonts w:ascii="Times New Roman" w:eastAsia="Times New Roman" w:hAnsi="Times New Roman" w:cs="Times New Roman"/>
                <w:sz w:val="24"/>
                <w:szCs w:val="24"/>
                <w:lang w:eastAsia="lv-LV"/>
              </w:rPr>
              <w:t>Valsts pārvaldes iekārtas likuma 16.panta pirm</w:t>
            </w:r>
            <w:r w:rsidR="000E20D1" w:rsidRPr="00F6596D">
              <w:rPr>
                <w:rFonts w:ascii="Times New Roman" w:eastAsia="Times New Roman" w:hAnsi="Times New Roman" w:cs="Times New Roman"/>
                <w:sz w:val="24"/>
                <w:szCs w:val="24"/>
                <w:lang w:eastAsia="lv-LV"/>
              </w:rPr>
              <w:t>o</w:t>
            </w:r>
            <w:r w:rsidR="005F595F" w:rsidRPr="00F6596D">
              <w:rPr>
                <w:rFonts w:ascii="Times New Roman" w:eastAsia="Times New Roman" w:hAnsi="Times New Roman" w:cs="Times New Roman"/>
                <w:sz w:val="24"/>
                <w:szCs w:val="24"/>
                <w:lang w:eastAsia="lv-LV"/>
              </w:rPr>
              <w:t xml:space="preserve"> daļ</w:t>
            </w:r>
            <w:r w:rsidR="000E20D1" w:rsidRPr="00F6596D">
              <w:rPr>
                <w:rFonts w:ascii="Times New Roman" w:eastAsia="Times New Roman" w:hAnsi="Times New Roman" w:cs="Times New Roman"/>
                <w:sz w:val="24"/>
                <w:szCs w:val="24"/>
                <w:lang w:eastAsia="lv-LV"/>
              </w:rPr>
              <w:t>u</w:t>
            </w:r>
          </w:p>
        </w:tc>
      </w:tr>
      <w:tr w:rsidR="005F595F" w:rsidRPr="00F6596D" w:rsidTr="005F595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jc w:val="center"/>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41417F" w:rsidRPr="00F6596D" w:rsidRDefault="005F595F" w:rsidP="005F595F">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Ārlietu ministrija un Latvijas prezidentūras Eiropas Savienības Padomē sekretariāts</w:t>
            </w:r>
            <w:r w:rsidR="00C5797F" w:rsidRPr="00F6596D">
              <w:rPr>
                <w:rFonts w:ascii="Times New Roman" w:eastAsia="Times New Roman" w:hAnsi="Times New Roman" w:cs="Times New Roman"/>
                <w:sz w:val="24"/>
                <w:szCs w:val="24"/>
                <w:lang w:eastAsia="lv-LV"/>
              </w:rPr>
              <w:t xml:space="preserve"> (turpmāk - sekretariāts)</w:t>
            </w:r>
            <w:r w:rsidRPr="00F6596D">
              <w:rPr>
                <w:rFonts w:ascii="Times New Roman" w:eastAsia="Times New Roman" w:hAnsi="Times New Roman" w:cs="Times New Roman"/>
                <w:sz w:val="24"/>
                <w:szCs w:val="24"/>
                <w:lang w:eastAsia="lv-LV"/>
              </w:rPr>
              <w:t>, gatavojoties Latvijas prezidentūrai Eiropas Savienības Padomē 2015.gadā</w:t>
            </w:r>
            <w:r w:rsidR="00C5797F" w:rsidRPr="00F6596D">
              <w:rPr>
                <w:rFonts w:ascii="Times New Roman" w:eastAsia="Times New Roman" w:hAnsi="Times New Roman" w:cs="Times New Roman"/>
                <w:sz w:val="24"/>
                <w:szCs w:val="24"/>
                <w:lang w:eastAsia="lv-LV"/>
              </w:rPr>
              <w:t xml:space="preserve"> (turpmāk - prezidentūra)</w:t>
            </w:r>
            <w:r w:rsidRPr="00F6596D">
              <w:rPr>
                <w:rFonts w:ascii="Times New Roman" w:eastAsia="Times New Roman" w:hAnsi="Times New Roman" w:cs="Times New Roman"/>
                <w:sz w:val="24"/>
                <w:szCs w:val="24"/>
                <w:lang w:eastAsia="lv-LV"/>
              </w:rPr>
              <w:t xml:space="preserve">, ir secinājuši, ka šī brīža </w:t>
            </w:r>
            <w:r w:rsidR="005E72EF" w:rsidRPr="00F6596D">
              <w:rPr>
                <w:rFonts w:ascii="Times New Roman" w:eastAsia="Times New Roman" w:hAnsi="Times New Roman" w:cs="Times New Roman"/>
                <w:sz w:val="24"/>
                <w:szCs w:val="24"/>
                <w:lang w:eastAsia="lv-LV"/>
              </w:rPr>
              <w:t xml:space="preserve">abu iestāžu </w:t>
            </w:r>
            <w:r w:rsidRPr="00F6596D">
              <w:rPr>
                <w:rFonts w:ascii="Times New Roman" w:eastAsia="Times New Roman" w:hAnsi="Times New Roman" w:cs="Times New Roman"/>
                <w:sz w:val="24"/>
                <w:szCs w:val="24"/>
                <w:lang w:eastAsia="lv-LV"/>
              </w:rPr>
              <w:t>padotības modelis</w:t>
            </w:r>
            <w:r w:rsidR="005E72EF" w:rsidRPr="00F6596D">
              <w:rPr>
                <w:rFonts w:ascii="Times New Roman" w:eastAsia="Times New Roman" w:hAnsi="Times New Roman" w:cs="Times New Roman"/>
                <w:sz w:val="24"/>
                <w:szCs w:val="24"/>
                <w:lang w:eastAsia="lv-LV"/>
              </w:rPr>
              <w:t xml:space="preserve"> </w:t>
            </w:r>
            <w:r w:rsidR="00C5797F" w:rsidRPr="00F6596D">
              <w:rPr>
                <w:rFonts w:ascii="Times New Roman" w:eastAsia="Times New Roman" w:hAnsi="Times New Roman" w:cs="Times New Roman"/>
                <w:sz w:val="24"/>
                <w:szCs w:val="24"/>
                <w:lang w:eastAsia="lv-LV"/>
              </w:rPr>
              <w:t xml:space="preserve">nav </w:t>
            </w:r>
            <w:r w:rsidR="00E41406" w:rsidRPr="00F6596D">
              <w:rPr>
                <w:rFonts w:ascii="Times New Roman" w:eastAsia="Times New Roman" w:hAnsi="Times New Roman" w:cs="Times New Roman"/>
                <w:sz w:val="24"/>
                <w:szCs w:val="24"/>
                <w:lang w:eastAsia="lv-LV"/>
              </w:rPr>
              <w:t>piemērotākais</w:t>
            </w:r>
            <w:r w:rsidR="00C5797F" w:rsidRPr="00F6596D">
              <w:rPr>
                <w:rFonts w:ascii="Times New Roman" w:eastAsia="Times New Roman" w:hAnsi="Times New Roman" w:cs="Times New Roman"/>
                <w:sz w:val="24"/>
                <w:szCs w:val="24"/>
                <w:lang w:eastAsia="lv-LV"/>
              </w:rPr>
              <w:t>, lai nodrošinātu vienotu</w:t>
            </w:r>
            <w:r w:rsidR="00E41406" w:rsidRPr="00F6596D">
              <w:rPr>
                <w:rFonts w:ascii="Times New Roman" w:eastAsia="Times New Roman" w:hAnsi="Times New Roman" w:cs="Times New Roman"/>
                <w:sz w:val="24"/>
                <w:szCs w:val="24"/>
                <w:lang w:eastAsia="lv-LV"/>
              </w:rPr>
              <w:t xml:space="preserve"> un operatīvu</w:t>
            </w:r>
            <w:r w:rsidR="00C5797F" w:rsidRPr="00F6596D">
              <w:rPr>
                <w:rFonts w:ascii="Times New Roman" w:eastAsia="Times New Roman" w:hAnsi="Times New Roman" w:cs="Times New Roman"/>
                <w:sz w:val="24"/>
                <w:szCs w:val="24"/>
                <w:lang w:eastAsia="lv-LV"/>
              </w:rPr>
              <w:t xml:space="preserve"> prezidentūras koordināciju starp Ārlietu ministriju un sekretariātu. </w:t>
            </w:r>
          </w:p>
          <w:p w:rsidR="0041417F" w:rsidRPr="00F6596D" w:rsidRDefault="0041417F" w:rsidP="005F595F">
            <w:pPr>
              <w:spacing w:after="0" w:line="240" w:lineRule="auto"/>
              <w:jc w:val="both"/>
              <w:rPr>
                <w:rFonts w:ascii="Times New Roman" w:eastAsia="Times New Roman" w:hAnsi="Times New Roman" w:cs="Times New Roman"/>
                <w:sz w:val="24"/>
                <w:szCs w:val="24"/>
                <w:lang w:eastAsia="lv-LV"/>
              </w:rPr>
            </w:pPr>
          </w:p>
          <w:p w:rsidR="00C5797F" w:rsidRPr="00F6596D" w:rsidRDefault="00C5797F" w:rsidP="005F595F">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Šobrīd gan Ārlietu ministrija, gan sekretariāts ir pakļauti ārlietu ministram, līdz ar to starp abām iestādēm nav </w:t>
            </w:r>
            <w:r w:rsidR="00E41406" w:rsidRPr="00F6596D">
              <w:rPr>
                <w:rFonts w:ascii="Times New Roman" w:eastAsia="Times New Roman" w:hAnsi="Times New Roman" w:cs="Times New Roman"/>
                <w:sz w:val="24"/>
                <w:szCs w:val="24"/>
                <w:lang w:eastAsia="lv-LV"/>
              </w:rPr>
              <w:t>noteiktas</w:t>
            </w:r>
            <w:r w:rsidRPr="00F6596D">
              <w:rPr>
                <w:rFonts w:ascii="Times New Roman" w:eastAsia="Times New Roman" w:hAnsi="Times New Roman" w:cs="Times New Roman"/>
                <w:sz w:val="24"/>
                <w:szCs w:val="24"/>
                <w:lang w:eastAsia="lv-LV"/>
              </w:rPr>
              <w:t xml:space="preserve"> padotības attiecības. Ņemot vērā, ka prezidentūras laikā būs nepieciešama operatīva sadarbība un veicamo darbību koordinācija starp Ārlietu ministriju un sekretariātu, ir nepieciešams noteikt padotības attiecības starp abām iestādēm</w:t>
            </w:r>
            <w:r w:rsidR="005E72EF" w:rsidRPr="00F6596D">
              <w:rPr>
                <w:rFonts w:ascii="Times New Roman" w:eastAsia="Times New Roman" w:hAnsi="Times New Roman" w:cs="Times New Roman"/>
                <w:sz w:val="24"/>
                <w:szCs w:val="24"/>
                <w:lang w:eastAsia="lv-LV"/>
              </w:rPr>
              <w:t>. Pašreizējais padotības modelis bija optimāls, jo, gatavojoties prezidentūrai, notika situācijas apzināšanas un programmu sagatavošanas process. Ar prezidentūras trio perioda sākumu sāksies jauns etaps – koordinēšanas process, kura veikšanai optimālākais ir noteikumu projektā minētais padotības modelis.</w:t>
            </w:r>
          </w:p>
          <w:p w:rsidR="0041417F" w:rsidRPr="00F6596D" w:rsidRDefault="0041417F" w:rsidP="005F595F">
            <w:pPr>
              <w:spacing w:after="0" w:line="240" w:lineRule="auto"/>
              <w:jc w:val="both"/>
              <w:rPr>
                <w:rFonts w:ascii="Times New Roman" w:eastAsia="Times New Roman" w:hAnsi="Times New Roman" w:cs="Times New Roman"/>
                <w:sz w:val="24"/>
                <w:szCs w:val="24"/>
                <w:lang w:eastAsia="lv-LV"/>
              </w:rPr>
            </w:pPr>
          </w:p>
          <w:p w:rsidR="001813AA" w:rsidRPr="00F6596D" w:rsidRDefault="00C5797F" w:rsidP="005F595F">
            <w:pPr>
              <w:spacing w:after="0" w:line="240" w:lineRule="auto"/>
              <w:jc w:val="both"/>
              <w:rPr>
                <w:rFonts w:ascii="Times New Roman" w:hAnsi="Times New Roman" w:cs="Times New Roman"/>
                <w:color w:val="000000"/>
                <w:sz w:val="24"/>
                <w:szCs w:val="24"/>
              </w:rPr>
            </w:pPr>
            <w:r w:rsidRPr="00F6596D">
              <w:rPr>
                <w:rFonts w:ascii="Times New Roman" w:eastAsia="Times New Roman" w:hAnsi="Times New Roman" w:cs="Times New Roman"/>
                <w:sz w:val="24"/>
                <w:szCs w:val="24"/>
                <w:lang w:eastAsia="lv-LV"/>
              </w:rPr>
              <w:t xml:space="preserve">Ievērojot iepriekš minēto, noteikumu projekta </w:t>
            </w:r>
            <w:r w:rsidRPr="00F6596D">
              <w:rPr>
                <w:rFonts w:ascii="Times New Roman" w:hAnsi="Times New Roman" w:cs="Times New Roman"/>
                <w:color w:val="000000"/>
                <w:sz w:val="24"/>
                <w:szCs w:val="24"/>
              </w:rPr>
              <w:t xml:space="preserve">1.punkts precizē </w:t>
            </w:r>
            <w:r w:rsidR="005E72EF" w:rsidRPr="00F6596D">
              <w:rPr>
                <w:rFonts w:ascii="Times New Roman" w:hAnsi="Times New Roman" w:cs="Times New Roman"/>
                <w:color w:val="000000"/>
                <w:sz w:val="24"/>
                <w:szCs w:val="24"/>
              </w:rPr>
              <w:t xml:space="preserve">noteikumu </w:t>
            </w:r>
            <w:r w:rsidRPr="00F6596D">
              <w:rPr>
                <w:rFonts w:ascii="Times New Roman" w:hAnsi="Times New Roman" w:cs="Times New Roman"/>
                <w:color w:val="000000"/>
                <w:sz w:val="24"/>
                <w:szCs w:val="24"/>
              </w:rPr>
              <w:t>27.punktu, nosakot, ka sekretariāts atrodas Ārlietu ministrijas pakļautībā. Paralēli noteikumu projekta virzībai apstiprināšanai Ministru kabinetā, tiek virzīti arī attiecīgi grozījumi Ministru kabineta 2012.gada 17.janvāra noteikumos Nr.65 „Latvijas prezidentūras Eiropas Savienības Padomē sekretariāta nolikums</w:t>
            </w:r>
            <w:r w:rsidR="00EE17A9" w:rsidRPr="00F6596D">
              <w:rPr>
                <w:rFonts w:ascii="Times New Roman" w:hAnsi="Times New Roman" w:cs="Times New Roman"/>
                <w:color w:val="000000"/>
                <w:sz w:val="24"/>
                <w:szCs w:val="24"/>
              </w:rPr>
              <w:t>”, nosakot</w:t>
            </w:r>
            <w:r w:rsidR="005E72EF" w:rsidRPr="00F6596D">
              <w:rPr>
                <w:rFonts w:ascii="Times New Roman" w:hAnsi="Times New Roman" w:cs="Times New Roman"/>
                <w:color w:val="000000"/>
                <w:sz w:val="24"/>
                <w:szCs w:val="24"/>
              </w:rPr>
              <w:t>, ka</w:t>
            </w:r>
            <w:r w:rsidR="00EE17A9" w:rsidRPr="00F6596D">
              <w:rPr>
                <w:rFonts w:ascii="Times New Roman" w:hAnsi="Times New Roman" w:cs="Times New Roman"/>
                <w:color w:val="000000"/>
                <w:sz w:val="24"/>
                <w:szCs w:val="24"/>
              </w:rPr>
              <w:t xml:space="preserve"> ārlietu ministr</w:t>
            </w:r>
            <w:r w:rsidR="005E72EF" w:rsidRPr="00F6596D">
              <w:rPr>
                <w:rFonts w:ascii="Times New Roman" w:hAnsi="Times New Roman" w:cs="Times New Roman"/>
                <w:color w:val="000000"/>
                <w:sz w:val="24"/>
                <w:szCs w:val="24"/>
              </w:rPr>
              <w:t>s</w:t>
            </w:r>
            <w:r w:rsidR="00EE17A9" w:rsidRPr="00F6596D">
              <w:rPr>
                <w:rFonts w:ascii="Times New Roman" w:hAnsi="Times New Roman" w:cs="Times New Roman"/>
                <w:color w:val="000000"/>
                <w:sz w:val="24"/>
                <w:szCs w:val="24"/>
              </w:rPr>
              <w:t xml:space="preserve"> savu pakļautību pār sekretariātu īsteno ar Ārlietu ministrijas starpniecību.</w:t>
            </w:r>
            <w:r w:rsidRPr="00F6596D">
              <w:rPr>
                <w:rFonts w:ascii="Times New Roman" w:hAnsi="Times New Roman" w:cs="Times New Roman"/>
                <w:color w:val="000000"/>
                <w:sz w:val="24"/>
                <w:szCs w:val="24"/>
              </w:rPr>
              <w:t xml:space="preserve"> </w:t>
            </w:r>
          </w:p>
          <w:p w:rsidR="0041417F" w:rsidRPr="00F6596D" w:rsidRDefault="0041417F" w:rsidP="005F595F">
            <w:pPr>
              <w:spacing w:after="0" w:line="240" w:lineRule="auto"/>
              <w:jc w:val="both"/>
              <w:rPr>
                <w:rFonts w:ascii="Times New Roman" w:eastAsia="Times New Roman" w:hAnsi="Times New Roman" w:cs="Times New Roman"/>
                <w:sz w:val="24"/>
                <w:szCs w:val="24"/>
                <w:lang w:eastAsia="lv-LV"/>
              </w:rPr>
            </w:pPr>
          </w:p>
          <w:p w:rsidR="00CB4A39" w:rsidRPr="00F6596D" w:rsidRDefault="005F595F" w:rsidP="005F595F">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Noteikumu projekta 2. un 3.punkts ir saistīts ar </w:t>
            </w:r>
            <w:r w:rsidR="00711A3B" w:rsidRPr="00F6596D">
              <w:rPr>
                <w:rFonts w:ascii="Times New Roman" w:eastAsia="Times New Roman" w:hAnsi="Times New Roman" w:cs="Times New Roman"/>
                <w:sz w:val="24"/>
                <w:szCs w:val="24"/>
                <w:lang w:eastAsia="lv-LV"/>
              </w:rPr>
              <w:t xml:space="preserve">paralēlu </w:t>
            </w:r>
            <w:r w:rsidRPr="00F6596D">
              <w:rPr>
                <w:rFonts w:ascii="Times New Roman" w:eastAsia="Times New Roman" w:hAnsi="Times New Roman" w:cs="Times New Roman"/>
                <w:sz w:val="24"/>
                <w:szCs w:val="24"/>
                <w:lang w:eastAsia="lv-LV"/>
              </w:rPr>
              <w:t>Ministru kabineta rīkojuma projekta</w:t>
            </w:r>
            <w:r w:rsidR="007203B0" w:rsidRPr="00F6596D">
              <w:rPr>
                <w:rFonts w:ascii="Times New Roman" w:eastAsia="Times New Roman" w:hAnsi="Times New Roman" w:cs="Times New Roman"/>
                <w:sz w:val="24"/>
                <w:szCs w:val="24"/>
                <w:lang w:eastAsia="lv-LV"/>
              </w:rPr>
              <w:t xml:space="preserve"> „Par valsts pārvaldes uzdevumu ārējās ekonomiskās politikas jomā nodošanu un finansējuma pārdali starp Ekonomikas ministriju un Ārlietu ministriju” (turpmāk – rīkojuma projekts)</w:t>
            </w:r>
            <w:r w:rsidRPr="00F6596D">
              <w:rPr>
                <w:rFonts w:ascii="Times New Roman" w:eastAsia="Times New Roman" w:hAnsi="Times New Roman" w:cs="Times New Roman"/>
                <w:sz w:val="24"/>
                <w:szCs w:val="24"/>
                <w:lang w:eastAsia="lv-LV"/>
              </w:rPr>
              <w:t xml:space="preserve"> virzību, kas paredzēs atsevišķu Ekonomikas ministrijas </w:t>
            </w:r>
            <w:r w:rsidR="00EE17A9" w:rsidRPr="00F6596D">
              <w:rPr>
                <w:rFonts w:ascii="Times New Roman" w:eastAsia="Times New Roman" w:hAnsi="Times New Roman" w:cs="Times New Roman"/>
                <w:sz w:val="24"/>
                <w:szCs w:val="24"/>
                <w:lang w:eastAsia="lv-LV"/>
              </w:rPr>
              <w:t xml:space="preserve">uzdevumu </w:t>
            </w:r>
            <w:r w:rsidR="00EE17A9" w:rsidRPr="00F6596D">
              <w:rPr>
                <w:rFonts w:ascii="Times New Roman" w:eastAsia="Times New Roman" w:hAnsi="Times New Roman" w:cs="Times New Roman"/>
                <w:sz w:val="24"/>
                <w:szCs w:val="24"/>
                <w:lang w:eastAsia="lv-LV"/>
              </w:rPr>
              <w:lastRenderedPageBreak/>
              <w:t>ārējās ekonomiskās politikas jomā</w:t>
            </w:r>
            <w:r w:rsidRPr="00F6596D">
              <w:rPr>
                <w:rFonts w:ascii="Times New Roman" w:eastAsia="Times New Roman" w:hAnsi="Times New Roman" w:cs="Times New Roman"/>
                <w:sz w:val="24"/>
                <w:szCs w:val="24"/>
                <w:lang w:eastAsia="lv-LV"/>
              </w:rPr>
              <w:t xml:space="preserve"> nodošanu Ārlietu ministrijai. </w:t>
            </w:r>
          </w:p>
          <w:p w:rsidR="00CB4A39" w:rsidRPr="00F6596D" w:rsidRDefault="00CB4A39" w:rsidP="005F595F">
            <w:pPr>
              <w:spacing w:after="0" w:line="240" w:lineRule="auto"/>
              <w:jc w:val="both"/>
              <w:rPr>
                <w:rFonts w:ascii="Times New Roman" w:eastAsia="Times New Roman" w:hAnsi="Times New Roman" w:cs="Times New Roman"/>
                <w:sz w:val="24"/>
                <w:szCs w:val="24"/>
                <w:lang w:eastAsia="lv-LV"/>
              </w:rPr>
            </w:pPr>
          </w:p>
          <w:p w:rsidR="00CB4A39" w:rsidRPr="00F6596D" w:rsidRDefault="00CB4A39" w:rsidP="005F595F">
            <w:pPr>
              <w:spacing w:after="0" w:line="240" w:lineRule="auto"/>
              <w:jc w:val="both"/>
              <w:rPr>
                <w:rFonts w:ascii="Times New Roman" w:hAnsi="Times New Roman" w:cs="Times New Roman"/>
                <w:sz w:val="24"/>
                <w:szCs w:val="24"/>
              </w:rPr>
            </w:pPr>
            <w:r w:rsidRPr="00F6596D">
              <w:rPr>
                <w:rFonts w:ascii="Times New Roman" w:hAnsi="Times New Roman" w:cs="Times New Roman"/>
                <w:sz w:val="24"/>
                <w:szCs w:val="24"/>
              </w:rPr>
              <w:t>Lai nodrošinātu vienotu koordināciju ārējās tirdzniecības politikas jautājumos Latvijas prezidentūras Eiropas Savienības (turpmāk – ES) Padomē un Ekonomiskās sadarbības un attīstības organizācijas (turpmāk – OECD) iestāšanās sarunu kontekstā, ārlietu un ekonomikas ministri ir vienojušies, ka Latvijas Republikas interešu pārstāvība Pasaules Tirdzniecības organizācijā (turpmāk - PTO) un daļēji E</w:t>
            </w:r>
            <w:r w:rsidR="00EF7CCE">
              <w:rPr>
                <w:rFonts w:ascii="Times New Roman" w:hAnsi="Times New Roman" w:cs="Times New Roman"/>
                <w:sz w:val="24"/>
                <w:szCs w:val="24"/>
              </w:rPr>
              <w:t>S</w:t>
            </w:r>
            <w:r w:rsidRPr="00F6596D">
              <w:rPr>
                <w:rFonts w:ascii="Times New Roman" w:hAnsi="Times New Roman" w:cs="Times New Roman"/>
                <w:sz w:val="24"/>
                <w:szCs w:val="24"/>
              </w:rPr>
              <w:t xml:space="preserve"> institūcijās, kā arī ārējās tirdzniecības politikas izstrāde un īstenošana, tiek nodota Ārlietu ministrijas kompetencē.</w:t>
            </w:r>
          </w:p>
          <w:p w:rsidR="00CB4A39" w:rsidRPr="00F6596D" w:rsidRDefault="00CB4A39" w:rsidP="005F595F">
            <w:pPr>
              <w:spacing w:after="0" w:line="240" w:lineRule="auto"/>
              <w:jc w:val="both"/>
              <w:rPr>
                <w:rFonts w:ascii="Times New Roman" w:hAnsi="Times New Roman" w:cs="Times New Roman"/>
                <w:sz w:val="24"/>
                <w:szCs w:val="24"/>
              </w:rPr>
            </w:pPr>
          </w:p>
          <w:p w:rsidR="00CB4A39" w:rsidRPr="00F6596D" w:rsidRDefault="00CB4A39" w:rsidP="005F595F">
            <w:pPr>
              <w:spacing w:after="0" w:line="240" w:lineRule="auto"/>
              <w:jc w:val="both"/>
              <w:rPr>
                <w:rFonts w:ascii="Times New Roman" w:hAnsi="Times New Roman" w:cs="Times New Roman"/>
                <w:sz w:val="24"/>
                <w:szCs w:val="24"/>
              </w:rPr>
            </w:pPr>
            <w:r w:rsidRPr="00F6596D">
              <w:rPr>
                <w:rFonts w:ascii="Times New Roman" w:hAnsi="Times New Roman" w:cs="Times New Roman"/>
                <w:sz w:val="24"/>
                <w:szCs w:val="24"/>
              </w:rPr>
              <w:t>Šobrīd ar ārējās tirdzniecības politiku saistītu funkciju izpilde normatīvajos aktos ir uzdota gan Ārlietu ministrijai, gan Ekonomikas ministrijai.</w:t>
            </w:r>
          </w:p>
          <w:p w:rsidR="00CB4A39" w:rsidRPr="00F6596D" w:rsidRDefault="00CB4A39" w:rsidP="005F595F">
            <w:pPr>
              <w:spacing w:after="0" w:line="240" w:lineRule="auto"/>
              <w:jc w:val="both"/>
              <w:rPr>
                <w:rFonts w:ascii="Times New Roman" w:hAnsi="Times New Roman" w:cs="Times New Roman"/>
                <w:sz w:val="24"/>
                <w:szCs w:val="24"/>
              </w:rPr>
            </w:pPr>
          </w:p>
          <w:p w:rsidR="00CB4A39" w:rsidRPr="00F6596D" w:rsidRDefault="00CB4A39" w:rsidP="005F595F">
            <w:pPr>
              <w:spacing w:after="0" w:line="240" w:lineRule="auto"/>
              <w:jc w:val="both"/>
              <w:rPr>
                <w:rFonts w:ascii="Times New Roman" w:hAnsi="Times New Roman" w:cs="Times New Roman"/>
                <w:sz w:val="24"/>
                <w:szCs w:val="24"/>
              </w:rPr>
            </w:pPr>
            <w:r w:rsidRPr="00F6596D">
              <w:rPr>
                <w:rFonts w:ascii="Times New Roman" w:hAnsi="Times New Roman" w:cs="Times New Roman"/>
                <w:sz w:val="24"/>
                <w:szCs w:val="24"/>
              </w:rPr>
              <w:t>Nepieciešamība koncentrēt ārējās tirdzniecības jautājumus vienā ministrijā, ir aktualizēta jau iepriekš. 2010. gadā valsts budžeta finansētu funkciju izvērtēšanas rezultātos Funkciju izvērtēšanas darba grupa noslēguma ziņojumā izteica priekšlikumu Ārējās tirdzniecības politiku koncentrēt Ārlietu ministrijā, ievērojot to, ka valsts ekonomisko interešu pārstāvniecība, tai skaitā ārējās tirdzniecības politika, ir būtiska ārpolitikas funkcija.</w:t>
            </w:r>
          </w:p>
          <w:p w:rsidR="00CB4A39" w:rsidRPr="00F6596D" w:rsidRDefault="00CB4A39" w:rsidP="005F595F">
            <w:pPr>
              <w:spacing w:after="0" w:line="240" w:lineRule="auto"/>
              <w:jc w:val="both"/>
              <w:rPr>
                <w:rFonts w:ascii="Times New Roman" w:hAnsi="Times New Roman" w:cs="Times New Roman"/>
                <w:sz w:val="24"/>
                <w:szCs w:val="24"/>
              </w:rPr>
            </w:pPr>
          </w:p>
          <w:p w:rsidR="00CB4A39" w:rsidRPr="00F6596D" w:rsidRDefault="00CB4A39" w:rsidP="005F595F">
            <w:pPr>
              <w:spacing w:after="0" w:line="240" w:lineRule="auto"/>
              <w:jc w:val="both"/>
              <w:rPr>
                <w:rFonts w:ascii="Times New Roman" w:hAnsi="Times New Roman" w:cs="Times New Roman"/>
                <w:sz w:val="24"/>
                <w:szCs w:val="24"/>
              </w:rPr>
            </w:pPr>
            <w:r w:rsidRPr="00F6596D">
              <w:rPr>
                <w:rFonts w:ascii="Times New Roman" w:hAnsi="Times New Roman" w:cs="Times New Roman"/>
                <w:sz w:val="24"/>
                <w:szCs w:val="24"/>
              </w:rPr>
              <w:t xml:space="preserve">Lai nodrošinātu vienotu koordināciju ārējās tirdzniecības politikas jautājumos, </w:t>
            </w:r>
            <w:r w:rsidR="00BA0BAA" w:rsidRPr="00F6596D">
              <w:rPr>
                <w:rFonts w:ascii="Times New Roman" w:hAnsi="Times New Roman" w:cs="Times New Roman"/>
                <w:sz w:val="24"/>
                <w:szCs w:val="24"/>
              </w:rPr>
              <w:t>ārlietu un ekonomikas ministri</w:t>
            </w:r>
            <w:r w:rsidRPr="00F6596D">
              <w:rPr>
                <w:rFonts w:ascii="Times New Roman" w:hAnsi="Times New Roman" w:cs="Times New Roman"/>
                <w:sz w:val="24"/>
                <w:szCs w:val="24"/>
              </w:rPr>
              <w:t xml:space="preserve"> vienoj</w:t>
            </w:r>
            <w:r w:rsidR="00BA0BAA" w:rsidRPr="00F6596D">
              <w:rPr>
                <w:rFonts w:ascii="Times New Roman" w:hAnsi="Times New Roman" w:cs="Times New Roman"/>
                <w:sz w:val="24"/>
                <w:szCs w:val="24"/>
              </w:rPr>
              <w:t>ā</w:t>
            </w:r>
            <w:r w:rsidRPr="00F6596D">
              <w:rPr>
                <w:rFonts w:ascii="Times New Roman" w:hAnsi="Times New Roman" w:cs="Times New Roman"/>
                <w:sz w:val="24"/>
                <w:szCs w:val="24"/>
              </w:rPr>
              <w:t xml:space="preserve">s, ka Latvijas Republikas interešu pārstāvība </w:t>
            </w:r>
            <w:r w:rsidR="00EF7CCE">
              <w:rPr>
                <w:rFonts w:ascii="Times New Roman" w:hAnsi="Times New Roman" w:cs="Times New Roman"/>
                <w:sz w:val="24"/>
                <w:szCs w:val="24"/>
              </w:rPr>
              <w:t>PTO</w:t>
            </w:r>
            <w:r w:rsidRPr="00F6596D">
              <w:rPr>
                <w:rFonts w:ascii="Times New Roman" w:hAnsi="Times New Roman" w:cs="Times New Roman"/>
                <w:sz w:val="24"/>
                <w:szCs w:val="24"/>
              </w:rPr>
              <w:t xml:space="preserve"> un </w:t>
            </w:r>
            <w:r w:rsidR="00EF7CCE">
              <w:rPr>
                <w:rFonts w:ascii="Times New Roman" w:hAnsi="Times New Roman" w:cs="Times New Roman"/>
                <w:sz w:val="24"/>
                <w:szCs w:val="24"/>
              </w:rPr>
              <w:t xml:space="preserve">daļēji </w:t>
            </w:r>
            <w:r w:rsidRPr="00F6596D">
              <w:rPr>
                <w:rFonts w:ascii="Times New Roman" w:hAnsi="Times New Roman" w:cs="Times New Roman"/>
                <w:sz w:val="24"/>
                <w:szCs w:val="24"/>
              </w:rPr>
              <w:t xml:space="preserve">ES institūcijās (tai skaitā, pilntiesīgā pārstāvja un vietnieka vietas ES </w:t>
            </w:r>
            <w:r w:rsidR="00EF7CCE">
              <w:rPr>
                <w:rFonts w:ascii="Times New Roman" w:hAnsi="Times New Roman" w:cs="Times New Roman"/>
                <w:sz w:val="24"/>
                <w:szCs w:val="24"/>
              </w:rPr>
              <w:t>P</w:t>
            </w:r>
            <w:r w:rsidRPr="00F6596D">
              <w:rPr>
                <w:rFonts w:ascii="Times New Roman" w:hAnsi="Times New Roman" w:cs="Times New Roman"/>
                <w:sz w:val="24"/>
                <w:szCs w:val="24"/>
              </w:rPr>
              <w:t>adomes Tirdzniecības politikas komitejā), kā arī ārējās tirdzniecības politikas izstrāde un īstenošana, tiek nodota Ā</w:t>
            </w:r>
            <w:r w:rsidR="007203B0" w:rsidRPr="00F6596D">
              <w:rPr>
                <w:rFonts w:ascii="Times New Roman" w:hAnsi="Times New Roman" w:cs="Times New Roman"/>
                <w:sz w:val="24"/>
                <w:szCs w:val="24"/>
              </w:rPr>
              <w:t>rlietu ministrijai</w:t>
            </w:r>
            <w:r w:rsidRPr="00F6596D">
              <w:rPr>
                <w:rFonts w:ascii="Times New Roman" w:hAnsi="Times New Roman" w:cs="Times New Roman"/>
                <w:sz w:val="24"/>
                <w:szCs w:val="24"/>
              </w:rPr>
              <w:t>. No Ekonomikas ministrijas Ārlietu ministrijai tiek nodotas sekojošas Eiropas Savienības Institūciju darba grupas/komitejas - A4 Tirdzniecības politikas komiteja: pilntiesīgie pārstāvji, vietnieki, eksperti (pakalpojumi un investīcijas, STIS, savstarpēja atzīšana); C27 Tirdzniecības jautājumu darba grupa. No Ekonomikas ministrijas nodot Ārlietu ministrijai atbildību OECD Tirdzniecības komitejā.</w:t>
            </w:r>
          </w:p>
          <w:p w:rsidR="007203B0" w:rsidRPr="00F6596D" w:rsidRDefault="007203B0" w:rsidP="005F595F">
            <w:pPr>
              <w:spacing w:after="0" w:line="240" w:lineRule="auto"/>
              <w:jc w:val="both"/>
              <w:rPr>
                <w:rFonts w:ascii="Times New Roman" w:hAnsi="Times New Roman" w:cs="Times New Roman"/>
                <w:sz w:val="24"/>
                <w:szCs w:val="24"/>
              </w:rPr>
            </w:pPr>
          </w:p>
          <w:p w:rsidR="007203B0" w:rsidRPr="00F6596D" w:rsidRDefault="007203B0" w:rsidP="007203B0">
            <w:pPr>
              <w:spacing w:after="0" w:line="240" w:lineRule="auto"/>
              <w:jc w:val="both"/>
              <w:rPr>
                <w:rFonts w:ascii="Times New Roman" w:hAnsi="Times New Roman" w:cs="Times New Roman"/>
                <w:color w:val="000000"/>
                <w:sz w:val="24"/>
                <w:szCs w:val="24"/>
              </w:rPr>
            </w:pPr>
            <w:r w:rsidRPr="00F6596D">
              <w:rPr>
                <w:rFonts w:ascii="Times New Roman" w:hAnsi="Times New Roman" w:cs="Times New Roman"/>
                <w:sz w:val="24"/>
                <w:szCs w:val="24"/>
              </w:rPr>
              <w:t xml:space="preserve">Ievērojot rīkojuma projektā minēto, Ārlietu ministrijas kompetencē tiks nodots </w:t>
            </w:r>
            <w:r w:rsidRPr="00F6596D">
              <w:rPr>
                <w:rFonts w:ascii="Times New Roman" w:hAnsi="Times New Roman" w:cs="Times New Roman"/>
                <w:color w:val="000000"/>
                <w:sz w:val="24"/>
                <w:szCs w:val="24"/>
              </w:rPr>
              <w:t>Ministru kabineta 2010.gada 23.marta noteikumu Nr.271 „Ekonomikas ministrijas nolikums” 5.2.4.apakšpunktā noteiktais Ekonomikas ministrijas uzdevums (t.i., ārējās tirdzniecības politikas izstrāde un īstenošana), kā arī Ekonomikas ministrijas nolikuma 5.2.3.apakšpunktā noteiktais uzdevums nodrošināt Latvijas Republikas interešu pārstāvību P</w:t>
            </w:r>
            <w:r w:rsidR="00EF7CCE">
              <w:rPr>
                <w:rFonts w:ascii="Times New Roman" w:hAnsi="Times New Roman" w:cs="Times New Roman"/>
                <w:color w:val="000000"/>
                <w:sz w:val="24"/>
                <w:szCs w:val="24"/>
              </w:rPr>
              <w:t>TO</w:t>
            </w:r>
            <w:r w:rsidRPr="00F6596D">
              <w:rPr>
                <w:rFonts w:ascii="Times New Roman" w:hAnsi="Times New Roman" w:cs="Times New Roman"/>
                <w:color w:val="000000"/>
                <w:sz w:val="24"/>
                <w:szCs w:val="24"/>
              </w:rPr>
              <w:t xml:space="preserve">. </w:t>
            </w:r>
            <w:r w:rsidRPr="00F6596D">
              <w:rPr>
                <w:rFonts w:ascii="Times New Roman" w:hAnsi="Times New Roman" w:cs="Times New Roman"/>
                <w:color w:val="000000"/>
                <w:sz w:val="24"/>
                <w:szCs w:val="24"/>
              </w:rPr>
              <w:lastRenderedPageBreak/>
              <w:t>Papildus tam Ārlietu ministrijas kompetencē tiks daļēji nodots Ekonomikas ministrijas nolikuma 5.2.3.apakšpunktā noteiktais uzdevums nodrošināt Latvijas Republikas interešu pārstāvību E</w:t>
            </w:r>
            <w:r w:rsidR="00EF7CCE">
              <w:rPr>
                <w:rFonts w:ascii="Times New Roman" w:hAnsi="Times New Roman" w:cs="Times New Roman"/>
                <w:color w:val="000000"/>
                <w:sz w:val="24"/>
                <w:szCs w:val="24"/>
              </w:rPr>
              <w:t>S</w:t>
            </w:r>
            <w:r w:rsidRPr="00F6596D">
              <w:rPr>
                <w:rFonts w:ascii="Times New Roman" w:hAnsi="Times New Roman" w:cs="Times New Roman"/>
                <w:color w:val="000000"/>
                <w:sz w:val="24"/>
                <w:szCs w:val="24"/>
              </w:rPr>
              <w:t xml:space="preserve"> institūcijās. Šis uzdevums tiks nodots šādās kompetencēs atbilstoši Eiropas Savienības tiesību kopuma klasifikācijai:</w:t>
            </w:r>
          </w:p>
          <w:p w:rsidR="007203B0" w:rsidRPr="00F6596D" w:rsidRDefault="007203B0" w:rsidP="007203B0">
            <w:pPr>
              <w:pStyle w:val="ListParagraph"/>
              <w:numPr>
                <w:ilvl w:val="2"/>
                <w:numId w:val="2"/>
              </w:numPr>
              <w:spacing w:after="0" w:line="240" w:lineRule="auto"/>
              <w:ind w:left="350" w:hanging="284"/>
              <w:jc w:val="both"/>
              <w:rPr>
                <w:rFonts w:ascii="Times New Roman" w:hAnsi="Times New Roman" w:cs="Times New Roman"/>
                <w:color w:val="000000"/>
                <w:sz w:val="24"/>
                <w:szCs w:val="24"/>
              </w:rPr>
            </w:pPr>
            <w:r w:rsidRPr="00F6596D">
              <w:rPr>
                <w:rFonts w:ascii="Times New Roman" w:hAnsi="Times New Roman" w:cs="Times New Roman"/>
                <w:color w:val="000000"/>
                <w:sz w:val="24"/>
                <w:szCs w:val="24"/>
              </w:rPr>
              <w:t>komerciālā politika, tai skaitā, vispārīgie noteikumi;</w:t>
            </w:r>
          </w:p>
          <w:p w:rsidR="007203B0" w:rsidRPr="00F6596D" w:rsidRDefault="007203B0" w:rsidP="007203B0">
            <w:pPr>
              <w:numPr>
                <w:ilvl w:val="2"/>
                <w:numId w:val="2"/>
              </w:numPr>
              <w:spacing w:after="0" w:line="240" w:lineRule="auto"/>
              <w:ind w:left="350" w:hanging="284"/>
              <w:jc w:val="both"/>
              <w:rPr>
                <w:rFonts w:ascii="Times New Roman" w:hAnsi="Times New Roman" w:cs="Times New Roman"/>
                <w:color w:val="000000"/>
                <w:sz w:val="24"/>
                <w:szCs w:val="24"/>
              </w:rPr>
            </w:pPr>
            <w:r w:rsidRPr="00F6596D">
              <w:rPr>
                <w:rFonts w:ascii="Times New Roman" w:hAnsi="Times New Roman" w:cs="Times New Roman"/>
                <w:color w:val="000000"/>
                <w:sz w:val="24"/>
                <w:szCs w:val="24"/>
              </w:rPr>
              <w:t>tirdzniecības noteikumi, tai skaitā, priekšrocību režīms, kopīgie noteikumi par importu un kopīgie noteikumi par eksportu;</w:t>
            </w:r>
          </w:p>
          <w:p w:rsidR="007203B0" w:rsidRPr="00F6596D" w:rsidRDefault="007203B0" w:rsidP="007203B0">
            <w:pPr>
              <w:numPr>
                <w:ilvl w:val="2"/>
                <w:numId w:val="2"/>
              </w:numPr>
              <w:spacing w:after="0" w:line="240" w:lineRule="auto"/>
              <w:ind w:left="350" w:hanging="284"/>
              <w:jc w:val="both"/>
              <w:rPr>
                <w:rFonts w:ascii="Times New Roman" w:hAnsi="Times New Roman" w:cs="Times New Roman"/>
                <w:color w:val="000000"/>
                <w:sz w:val="24"/>
                <w:szCs w:val="24"/>
              </w:rPr>
            </w:pPr>
            <w:r w:rsidRPr="00F6596D">
              <w:rPr>
                <w:rFonts w:ascii="Times New Roman" w:hAnsi="Times New Roman" w:cs="Times New Roman"/>
                <w:color w:val="000000"/>
                <w:sz w:val="24"/>
                <w:szCs w:val="24"/>
              </w:rPr>
              <w:t>tirdzniecības aizsardzība, tai skaitā, kompensācijas maksājumi, antidempinga pasākumi, īpašie E</w:t>
            </w:r>
            <w:r w:rsidR="00BC3E6C" w:rsidRPr="00F6596D">
              <w:rPr>
                <w:rFonts w:ascii="Times New Roman" w:hAnsi="Times New Roman" w:cs="Times New Roman"/>
                <w:color w:val="000000"/>
                <w:sz w:val="24"/>
                <w:szCs w:val="24"/>
              </w:rPr>
              <w:t>iropas Ogļu un tērauda kopienas</w:t>
            </w:r>
            <w:r w:rsidRPr="00F6596D">
              <w:rPr>
                <w:rFonts w:ascii="Times New Roman" w:hAnsi="Times New Roman" w:cs="Times New Roman"/>
                <w:color w:val="000000"/>
                <w:sz w:val="24"/>
                <w:szCs w:val="24"/>
              </w:rPr>
              <w:t xml:space="preserve"> pasākumi un citi tirdzniecības politikas pasākumi.</w:t>
            </w:r>
          </w:p>
          <w:p w:rsidR="00BA0BAA" w:rsidRPr="00F6596D" w:rsidRDefault="00BA0BAA" w:rsidP="00BA0BAA">
            <w:pPr>
              <w:spacing w:after="0" w:line="240" w:lineRule="auto"/>
              <w:jc w:val="both"/>
              <w:rPr>
                <w:rFonts w:ascii="Times New Roman" w:hAnsi="Times New Roman" w:cs="Times New Roman"/>
                <w:color w:val="000000"/>
                <w:sz w:val="24"/>
                <w:szCs w:val="24"/>
              </w:rPr>
            </w:pPr>
          </w:p>
          <w:p w:rsidR="00BA0BAA" w:rsidRPr="00F6596D" w:rsidRDefault="00BA0BAA" w:rsidP="00BA0BAA">
            <w:pPr>
              <w:spacing w:after="0" w:line="240" w:lineRule="auto"/>
              <w:jc w:val="both"/>
              <w:rPr>
                <w:rFonts w:ascii="Times New Roman" w:hAnsi="Times New Roman" w:cs="Times New Roman"/>
                <w:color w:val="000000"/>
                <w:sz w:val="24"/>
                <w:szCs w:val="24"/>
              </w:rPr>
            </w:pPr>
            <w:r w:rsidRPr="00F6596D">
              <w:rPr>
                <w:rFonts w:ascii="Times New Roman" w:hAnsi="Times New Roman" w:cs="Times New Roman"/>
                <w:color w:val="000000"/>
                <w:sz w:val="24"/>
                <w:szCs w:val="24"/>
              </w:rPr>
              <w:t>Ņemot vērā iepriekš minēt</w:t>
            </w:r>
            <w:r w:rsidR="00BC3E6C" w:rsidRPr="00F6596D">
              <w:rPr>
                <w:rFonts w:ascii="Times New Roman" w:hAnsi="Times New Roman" w:cs="Times New Roman"/>
                <w:color w:val="000000"/>
                <w:sz w:val="24"/>
                <w:szCs w:val="24"/>
              </w:rPr>
              <w:t xml:space="preserve">ās </w:t>
            </w:r>
            <w:r w:rsidRPr="00F6596D">
              <w:rPr>
                <w:rFonts w:ascii="Times New Roman" w:hAnsi="Times New Roman" w:cs="Times New Roman"/>
                <w:color w:val="000000"/>
                <w:sz w:val="24"/>
                <w:szCs w:val="24"/>
              </w:rPr>
              <w:t>Ārlietu ministrijai nododam</w:t>
            </w:r>
            <w:r w:rsidR="00BC3E6C" w:rsidRPr="00F6596D">
              <w:rPr>
                <w:rFonts w:ascii="Times New Roman" w:hAnsi="Times New Roman" w:cs="Times New Roman"/>
                <w:color w:val="000000"/>
                <w:sz w:val="24"/>
                <w:szCs w:val="24"/>
              </w:rPr>
              <w:t>ās</w:t>
            </w:r>
            <w:r w:rsidRPr="00F6596D">
              <w:rPr>
                <w:rFonts w:ascii="Times New Roman" w:hAnsi="Times New Roman" w:cs="Times New Roman"/>
                <w:color w:val="000000"/>
                <w:sz w:val="24"/>
                <w:szCs w:val="24"/>
              </w:rPr>
              <w:t xml:space="preserve"> Ekonomikas ministrijas </w:t>
            </w:r>
            <w:r w:rsidR="00BC3E6C" w:rsidRPr="00F6596D">
              <w:rPr>
                <w:rFonts w:ascii="Times New Roman" w:hAnsi="Times New Roman" w:cs="Times New Roman"/>
                <w:color w:val="000000"/>
                <w:sz w:val="24"/>
                <w:szCs w:val="24"/>
              </w:rPr>
              <w:t>kompetences</w:t>
            </w:r>
            <w:r w:rsidRPr="00F6596D">
              <w:rPr>
                <w:rFonts w:ascii="Times New Roman" w:hAnsi="Times New Roman" w:cs="Times New Roman"/>
                <w:color w:val="000000"/>
                <w:sz w:val="24"/>
                <w:szCs w:val="24"/>
              </w:rPr>
              <w:t xml:space="preserve"> Latvijas Republikas interešu pārstāvībai Eiropas Savienības institūcijās, līdz 2014.gada 1.augustam būs nepieciešams veikt atbilstošus grozījumus </w:t>
            </w:r>
            <w:r w:rsidR="00BC3E6C" w:rsidRPr="00F6596D">
              <w:rPr>
                <w:rFonts w:ascii="Times New Roman" w:hAnsi="Times New Roman" w:cs="Times New Roman"/>
                <w:color w:val="000000"/>
                <w:sz w:val="24"/>
                <w:szCs w:val="24"/>
              </w:rPr>
              <w:t>Ministru kabineta 2012.gada 28.marta rīkojumā Nr.141 „Par ministriju kompetenču sadalījumu Eiropas Savienības jautājumos atbilstoši Eiropas Savienības tiesību kopuma klasifikācijai”</w:t>
            </w:r>
            <w:r w:rsidR="005256A9" w:rsidRPr="00F6596D">
              <w:rPr>
                <w:rFonts w:ascii="Times New Roman" w:hAnsi="Times New Roman" w:cs="Times New Roman"/>
                <w:color w:val="000000"/>
                <w:sz w:val="24"/>
                <w:szCs w:val="24"/>
              </w:rPr>
              <w:t xml:space="preserve"> (turpmāk – rīkojums Nr.141)</w:t>
            </w:r>
            <w:r w:rsidR="00BC3E6C" w:rsidRPr="00F6596D">
              <w:rPr>
                <w:rFonts w:ascii="Times New Roman" w:hAnsi="Times New Roman" w:cs="Times New Roman"/>
                <w:color w:val="000000"/>
                <w:sz w:val="24"/>
                <w:szCs w:val="24"/>
              </w:rPr>
              <w:t>. Līdz ar to noteikumu projekta 2.punkts, kurš papildina noteikumus ar jaunu 5.2</w:t>
            </w:r>
            <w:r w:rsidR="00EF7CCE">
              <w:rPr>
                <w:rFonts w:ascii="Times New Roman" w:hAnsi="Times New Roman" w:cs="Times New Roman"/>
                <w:color w:val="000000"/>
                <w:sz w:val="24"/>
                <w:szCs w:val="24"/>
              </w:rPr>
              <w:t>.</w:t>
            </w:r>
            <w:r w:rsidR="00BC3E6C" w:rsidRPr="00F6596D">
              <w:rPr>
                <w:rFonts w:ascii="Times New Roman" w:hAnsi="Times New Roman" w:cs="Times New Roman"/>
                <w:color w:val="000000"/>
                <w:sz w:val="24"/>
                <w:szCs w:val="24"/>
                <w:vertAlign w:val="superscript"/>
              </w:rPr>
              <w:t>1</w:t>
            </w:r>
            <w:r w:rsidR="00BC3E6C" w:rsidRPr="00F6596D">
              <w:rPr>
                <w:rFonts w:ascii="Times New Roman" w:hAnsi="Times New Roman" w:cs="Times New Roman"/>
                <w:color w:val="000000"/>
                <w:sz w:val="24"/>
                <w:szCs w:val="24"/>
              </w:rPr>
              <w:t xml:space="preserve"> apakšpunktu, nosaka, ka Ārlietu ministrija nodrošina Latvijas Republikas interešu pārstāvību Pasaules Tirdzniecības organizācijā un Eiropas Savienības institūcijās atbilstoši aktuālajam ministriju kompetenču sadalījumam Eiropas Savienības jautājumos atbilstoši Eiropas Savienības tiesību kopuma klasifikācijai.</w:t>
            </w:r>
            <w:r w:rsidR="005256A9" w:rsidRPr="00F6596D">
              <w:rPr>
                <w:rFonts w:ascii="Times New Roman" w:hAnsi="Times New Roman" w:cs="Times New Roman"/>
                <w:color w:val="000000"/>
                <w:sz w:val="24"/>
                <w:szCs w:val="24"/>
              </w:rPr>
              <w:t xml:space="preserve"> </w:t>
            </w:r>
            <w:r w:rsidR="005256A9" w:rsidRPr="00F6596D">
              <w:rPr>
                <w:rFonts w:ascii="Times New Roman" w:hAnsi="Times New Roman" w:cs="Times New Roman"/>
                <w:sz w:val="24"/>
                <w:szCs w:val="24"/>
              </w:rPr>
              <w:t>Šāda noteikumu 5.2.</w:t>
            </w:r>
            <w:r w:rsidR="005256A9" w:rsidRPr="00F6596D">
              <w:rPr>
                <w:rFonts w:ascii="Times New Roman" w:hAnsi="Times New Roman" w:cs="Times New Roman"/>
                <w:sz w:val="24"/>
                <w:szCs w:val="24"/>
                <w:vertAlign w:val="superscript"/>
              </w:rPr>
              <w:t>1</w:t>
            </w:r>
            <w:r w:rsidR="005256A9" w:rsidRPr="00F6596D">
              <w:rPr>
                <w:rFonts w:ascii="Times New Roman" w:hAnsi="Times New Roman" w:cs="Times New Roman"/>
                <w:sz w:val="24"/>
                <w:szCs w:val="24"/>
              </w:rPr>
              <w:t xml:space="preserve"> apakšpunkta redakcija neradīs grūtības un pārpratumus tā piemērošanā, ņemot vērā, ka precīzs ministriju kompetenču sadalījums </w:t>
            </w:r>
            <w:r w:rsidR="00F6596D" w:rsidRPr="00F6596D">
              <w:rPr>
                <w:rFonts w:ascii="Times New Roman" w:hAnsi="Times New Roman" w:cs="Times New Roman"/>
                <w:sz w:val="24"/>
                <w:szCs w:val="24"/>
              </w:rPr>
              <w:t>ES</w:t>
            </w:r>
            <w:r w:rsidR="005256A9" w:rsidRPr="00F6596D">
              <w:rPr>
                <w:rFonts w:ascii="Times New Roman" w:hAnsi="Times New Roman" w:cs="Times New Roman"/>
                <w:sz w:val="24"/>
                <w:szCs w:val="24"/>
              </w:rPr>
              <w:t xml:space="preserve"> jautājumos tiek noteikts</w:t>
            </w:r>
            <w:r w:rsidRPr="00F6596D">
              <w:rPr>
                <w:rFonts w:ascii="Times New Roman" w:hAnsi="Times New Roman" w:cs="Times New Roman"/>
                <w:color w:val="000000"/>
                <w:sz w:val="24"/>
                <w:szCs w:val="24"/>
              </w:rPr>
              <w:t xml:space="preserve"> </w:t>
            </w:r>
            <w:r w:rsidR="005256A9" w:rsidRPr="00F6596D">
              <w:rPr>
                <w:rFonts w:ascii="Times New Roman" w:hAnsi="Times New Roman" w:cs="Times New Roman"/>
                <w:color w:val="000000"/>
                <w:sz w:val="24"/>
                <w:szCs w:val="24"/>
              </w:rPr>
              <w:t>rīkojumā Nr.141. Noteikumu 5.2</w:t>
            </w:r>
            <w:r w:rsidR="00B01535" w:rsidRPr="00F6596D">
              <w:rPr>
                <w:rFonts w:ascii="Times New Roman" w:hAnsi="Times New Roman" w:cs="Times New Roman"/>
                <w:color w:val="000000"/>
                <w:sz w:val="24"/>
                <w:szCs w:val="24"/>
              </w:rPr>
              <w:t>.</w:t>
            </w:r>
            <w:r w:rsidR="005256A9" w:rsidRPr="00F6596D">
              <w:rPr>
                <w:rFonts w:ascii="Times New Roman" w:hAnsi="Times New Roman" w:cs="Times New Roman"/>
                <w:color w:val="000000"/>
                <w:sz w:val="24"/>
                <w:szCs w:val="24"/>
                <w:vertAlign w:val="superscript"/>
              </w:rPr>
              <w:t>1</w:t>
            </w:r>
            <w:r w:rsidR="005256A9" w:rsidRPr="00F6596D">
              <w:rPr>
                <w:rFonts w:ascii="Times New Roman" w:hAnsi="Times New Roman" w:cs="Times New Roman"/>
                <w:color w:val="000000"/>
                <w:sz w:val="24"/>
                <w:szCs w:val="24"/>
              </w:rPr>
              <w:t xml:space="preserve"> apakšpunktā ietvertais formulējums ir praktiski identisks</w:t>
            </w:r>
            <w:r w:rsidR="00B01535" w:rsidRPr="00F6596D">
              <w:rPr>
                <w:rFonts w:ascii="Times New Roman" w:hAnsi="Times New Roman" w:cs="Times New Roman"/>
                <w:color w:val="000000"/>
                <w:sz w:val="24"/>
                <w:szCs w:val="24"/>
              </w:rPr>
              <w:t xml:space="preserve"> rīkojuma Nr.141 nosaukumā lietotajam formulējumam, līdz ar to noteikumu 5.2.</w:t>
            </w:r>
            <w:r w:rsidR="00B01535" w:rsidRPr="00F6596D">
              <w:rPr>
                <w:rFonts w:ascii="Times New Roman" w:hAnsi="Times New Roman" w:cs="Times New Roman"/>
                <w:color w:val="000000"/>
                <w:sz w:val="24"/>
                <w:szCs w:val="24"/>
                <w:vertAlign w:val="superscript"/>
              </w:rPr>
              <w:t>1</w:t>
            </w:r>
            <w:r w:rsidR="00B01535" w:rsidRPr="00F6596D">
              <w:rPr>
                <w:rFonts w:ascii="Times New Roman" w:hAnsi="Times New Roman" w:cs="Times New Roman"/>
                <w:color w:val="000000"/>
                <w:sz w:val="24"/>
                <w:szCs w:val="24"/>
              </w:rPr>
              <w:t xml:space="preserve"> punkta piemērošana nevarētu radīt pārpratumus par to, kurā tiesību aktā ir noteikts ministriju kompetenču sadalījums ES jautājumos.</w:t>
            </w:r>
          </w:p>
          <w:p w:rsidR="007203B0" w:rsidRPr="00F6596D" w:rsidRDefault="007203B0" w:rsidP="005F595F">
            <w:pPr>
              <w:spacing w:after="0" w:line="240" w:lineRule="auto"/>
              <w:jc w:val="both"/>
              <w:rPr>
                <w:rFonts w:ascii="Times New Roman" w:hAnsi="Times New Roman" w:cs="Times New Roman"/>
                <w:sz w:val="24"/>
                <w:szCs w:val="24"/>
              </w:rPr>
            </w:pPr>
          </w:p>
          <w:p w:rsidR="005F595F" w:rsidRPr="00F6596D" w:rsidRDefault="007203B0" w:rsidP="005F595F">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Noteikumu projekts </w:t>
            </w:r>
            <w:r w:rsidR="005F595F" w:rsidRPr="00F6596D">
              <w:rPr>
                <w:rFonts w:ascii="Times New Roman" w:eastAsia="Times New Roman" w:hAnsi="Times New Roman" w:cs="Times New Roman"/>
                <w:sz w:val="24"/>
                <w:szCs w:val="24"/>
                <w:lang w:eastAsia="lv-LV"/>
              </w:rPr>
              <w:t xml:space="preserve">tiks izskatīts </w:t>
            </w:r>
            <w:r w:rsidR="005E72EF" w:rsidRPr="00F6596D">
              <w:rPr>
                <w:rFonts w:ascii="Times New Roman" w:eastAsia="Times New Roman" w:hAnsi="Times New Roman" w:cs="Times New Roman"/>
                <w:sz w:val="24"/>
                <w:szCs w:val="24"/>
                <w:lang w:eastAsia="lv-LV"/>
              </w:rPr>
              <w:t xml:space="preserve">tajā pašā </w:t>
            </w:r>
            <w:r w:rsidR="005F595F" w:rsidRPr="00F6596D">
              <w:rPr>
                <w:rFonts w:ascii="Times New Roman" w:eastAsia="Times New Roman" w:hAnsi="Times New Roman" w:cs="Times New Roman"/>
                <w:sz w:val="24"/>
                <w:szCs w:val="24"/>
                <w:lang w:eastAsia="lv-LV"/>
              </w:rPr>
              <w:t xml:space="preserve">Ministru kabineta sēdē, </w:t>
            </w:r>
            <w:r w:rsidR="00EE17A9" w:rsidRPr="00F6596D">
              <w:rPr>
                <w:rFonts w:ascii="Times New Roman" w:eastAsia="Times New Roman" w:hAnsi="Times New Roman" w:cs="Times New Roman"/>
                <w:sz w:val="24"/>
                <w:szCs w:val="24"/>
                <w:lang w:eastAsia="lv-LV"/>
              </w:rPr>
              <w:t>kurā</w:t>
            </w:r>
            <w:r w:rsidR="005F595F" w:rsidRPr="00F6596D">
              <w:rPr>
                <w:rFonts w:ascii="Times New Roman" w:eastAsia="Times New Roman" w:hAnsi="Times New Roman" w:cs="Times New Roman"/>
                <w:sz w:val="24"/>
                <w:szCs w:val="24"/>
                <w:lang w:eastAsia="lv-LV"/>
              </w:rPr>
              <w:t xml:space="preserve"> tiks izskatīts </w:t>
            </w:r>
            <w:r w:rsidRPr="00F6596D">
              <w:rPr>
                <w:rFonts w:ascii="Times New Roman" w:eastAsia="Times New Roman" w:hAnsi="Times New Roman" w:cs="Times New Roman"/>
                <w:sz w:val="24"/>
                <w:szCs w:val="24"/>
                <w:lang w:eastAsia="lv-LV"/>
              </w:rPr>
              <w:t>minētais rīkojuma</w:t>
            </w:r>
            <w:r w:rsidR="005F595F" w:rsidRPr="00F6596D">
              <w:rPr>
                <w:rFonts w:ascii="Times New Roman" w:eastAsia="Times New Roman" w:hAnsi="Times New Roman" w:cs="Times New Roman"/>
                <w:sz w:val="24"/>
                <w:szCs w:val="24"/>
                <w:lang w:eastAsia="lv-LV"/>
              </w:rPr>
              <w:t xml:space="preserve"> projekts</w:t>
            </w:r>
            <w:r w:rsidR="00EE17A9" w:rsidRPr="00F6596D">
              <w:rPr>
                <w:rFonts w:ascii="Times New Roman" w:eastAsia="Times New Roman" w:hAnsi="Times New Roman" w:cs="Times New Roman"/>
                <w:sz w:val="24"/>
                <w:szCs w:val="24"/>
                <w:lang w:eastAsia="lv-LV"/>
              </w:rPr>
              <w:t>. Līdz ar to</w:t>
            </w:r>
            <w:r w:rsidR="005F595F" w:rsidRPr="00F6596D">
              <w:rPr>
                <w:rFonts w:ascii="Times New Roman" w:eastAsia="Times New Roman" w:hAnsi="Times New Roman" w:cs="Times New Roman"/>
                <w:sz w:val="24"/>
                <w:szCs w:val="24"/>
                <w:lang w:eastAsia="lv-LV"/>
              </w:rPr>
              <w:t xml:space="preserve"> noteikumu projektā ir ietverti gan Ārlietu ministrijas un </w:t>
            </w:r>
            <w:r w:rsidR="00C5797F" w:rsidRPr="00F6596D">
              <w:rPr>
                <w:rFonts w:ascii="Times New Roman" w:eastAsia="Times New Roman" w:hAnsi="Times New Roman" w:cs="Times New Roman"/>
                <w:sz w:val="24"/>
                <w:szCs w:val="24"/>
                <w:lang w:eastAsia="lv-LV"/>
              </w:rPr>
              <w:t>s</w:t>
            </w:r>
            <w:r w:rsidR="005F595F" w:rsidRPr="00F6596D">
              <w:rPr>
                <w:rFonts w:ascii="Times New Roman" w:eastAsia="Times New Roman" w:hAnsi="Times New Roman" w:cs="Times New Roman"/>
                <w:sz w:val="24"/>
                <w:szCs w:val="24"/>
                <w:lang w:eastAsia="lv-LV"/>
              </w:rPr>
              <w:t xml:space="preserve">ekretariāta padotības formas maiņas jautājumi, gan arī Ekonomikas ministrijas funkciju pārņemšanas regulējums. </w:t>
            </w:r>
          </w:p>
          <w:p w:rsidR="005F595F" w:rsidRPr="00F6596D" w:rsidRDefault="005F595F" w:rsidP="005F595F">
            <w:pPr>
              <w:spacing w:after="0" w:line="240" w:lineRule="auto"/>
              <w:jc w:val="both"/>
              <w:rPr>
                <w:rFonts w:ascii="Times New Roman" w:eastAsia="Times New Roman" w:hAnsi="Times New Roman" w:cs="Times New Roman"/>
                <w:sz w:val="24"/>
                <w:szCs w:val="24"/>
                <w:lang w:eastAsia="lv-LV"/>
              </w:rPr>
            </w:pPr>
          </w:p>
        </w:tc>
      </w:tr>
      <w:tr w:rsidR="005F595F" w:rsidRPr="00F6596D"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jc w:val="center"/>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Projekta izstrādē</w:t>
            </w:r>
            <w:r w:rsidR="000A5A05" w:rsidRPr="00F6596D">
              <w:rPr>
                <w:rFonts w:ascii="Times New Roman" w:eastAsia="Times New Roman" w:hAnsi="Times New Roman" w:cs="Times New Roman"/>
                <w:sz w:val="24"/>
                <w:szCs w:val="24"/>
                <w:lang w:eastAsia="lv-LV"/>
              </w:rPr>
              <w:t xml:space="preserve"> </w:t>
            </w:r>
            <w:r w:rsidRPr="00F6596D">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F6596D" w:rsidRDefault="005F595F" w:rsidP="00711A3B">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Ārlietu ministrija</w:t>
            </w:r>
            <w:r w:rsidR="004C3FF1" w:rsidRPr="00F6596D">
              <w:rPr>
                <w:rFonts w:ascii="Times New Roman" w:eastAsia="Times New Roman" w:hAnsi="Times New Roman" w:cs="Times New Roman"/>
                <w:sz w:val="24"/>
                <w:szCs w:val="24"/>
                <w:lang w:eastAsia="lv-LV"/>
              </w:rPr>
              <w:t>, Ekonomikas ministrija</w:t>
            </w:r>
            <w:r w:rsidRPr="00F6596D">
              <w:rPr>
                <w:rFonts w:ascii="Times New Roman" w:eastAsia="Times New Roman" w:hAnsi="Times New Roman" w:cs="Times New Roman"/>
                <w:sz w:val="24"/>
                <w:szCs w:val="24"/>
                <w:lang w:eastAsia="lv-LV"/>
              </w:rPr>
              <w:t xml:space="preserve"> un Latvijas prezidentūras Eiropas Savienības Padomē sekretariāts</w:t>
            </w:r>
          </w:p>
        </w:tc>
      </w:tr>
      <w:tr w:rsidR="005F595F" w:rsidRPr="00F6596D"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jc w:val="center"/>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F6596D" w:rsidRDefault="00EE17A9" w:rsidP="007203B0">
            <w:pPr>
              <w:spacing w:after="0" w:line="240" w:lineRule="auto"/>
              <w:jc w:val="both"/>
              <w:rPr>
                <w:rFonts w:ascii="Times New Roman" w:eastAsia="Times New Roman" w:hAnsi="Times New Roman" w:cs="Times New Roman"/>
                <w:sz w:val="24"/>
                <w:szCs w:val="24"/>
                <w:lang w:eastAsia="lv-LV"/>
              </w:rPr>
            </w:pPr>
            <w:r w:rsidRPr="00F6596D">
              <w:rPr>
                <w:rFonts w:ascii="Times New Roman" w:hAnsi="Times New Roman" w:cs="Times New Roman"/>
                <w:color w:val="000000"/>
                <w:sz w:val="24"/>
                <w:szCs w:val="24"/>
              </w:rPr>
              <w:t>Noteikumu projekts nerada tiešu ietekmi uz valsts budžetu.</w:t>
            </w:r>
            <w:r w:rsidR="00FE281C" w:rsidRPr="00F6596D">
              <w:rPr>
                <w:rFonts w:ascii="Times New Roman" w:hAnsi="Times New Roman" w:cs="Times New Roman"/>
                <w:color w:val="000000"/>
                <w:sz w:val="24"/>
                <w:szCs w:val="24"/>
              </w:rPr>
              <w:t xml:space="preserve"> Ietekmi uz Ekonomikas ministrija</w:t>
            </w:r>
            <w:r w:rsidR="00F33C44" w:rsidRPr="00F6596D">
              <w:rPr>
                <w:rFonts w:ascii="Times New Roman" w:hAnsi="Times New Roman" w:cs="Times New Roman"/>
                <w:color w:val="000000"/>
                <w:sz w:val="24"/>
                <w:szCs w:val="24"/>
              </w:rPr>
              <w:t>i</w:t>
            </w:r>
            <w:r w:rsidR="00FE281C" w:rsidRPr="00F6596D">
              <w:rPr>
                <w:rFonts w:ascii="Times New Roman" w:hAnsi="Times New Roman" w:cs="Times New Roman"/>
                <w:color w:val="000000"/>
                <w:sz w:val="24"/>
                <w:szCs w:val="24"/>
              </w:rPr>
              <w:t xml:space="preserve"> un Ārlietu ministrija</w:t>
            </w:r>
            <w:r w:rsidR="00F33C44" w:rsidRPr="00F6596D">
              <w:rPr>
                <w:rFonts w:ascii="Times New Roman" w:hAnsi="Times New Roman" w:cs="Times New Roman"/>
                <w:color w:val="000000"/>
                <w:sz w:val="24"/>
                <w:szCs w:val="24"/>
              </w:rPr>
              <w:t>i</w:t>
            </w:r>
            <w:r w:rsidR="00FE281C" w:rsidRPr="00F6596D">
              <w:rPr>
                <w:rFonts w:ascii="Times New Roman" w:hAnsi="Times New Roman" w:cs="Times New Roman"/>
                <w:color w:val="000000"/>
                <w:sz w:val="24"/>
                <w:szCs w:val="24"/>
              </w:rPr>
              <w:t xml:space="preserve"> </w:t>
            </w:r>
            <w:r w:rsidR="00F33C44" w:rsidRPr="00F6596D">
              <w:rPr>
                <w:rFonts w:ascii="Times New Roman" w:hAnsi="Times New Roman" w:cs="Times New Roman"/>
                <w:color w:val="000000"/>
                <w:sz w:val="24"/>
                <w:szCs w:val="24"/>
              </w:rPr>
              <w:t xml:space="preserve">paredzētajiem </w:t>
            </w:r>
            <w:r w:rsidR="00FE281C" w:rsidRPr="00F6596D">
              <w:rPr>
                <w:rFonts w:ascii="Times New Roman" w:hAnsi="Times New Roman" w:cs="Times New Roman"/>
                <w:color w:val="000000"/>
                <w:sz w:val="24"/>
                <w:szCs w:val="24"/>
              </w:rPr>
              <w:t xml:space="preserve">valsts budžeta </w:t>
            </w:r>
            <w:r w:rsidR="00F33C44" w:rsidRPr="00F6596D">
              <w:rPr>
                <w:rFonts w:ascii="Times New Roman" w:hAnsi="Times New Roman" w:cs="Times New Roman"/>
                <w:color w:val="000000"/>
                <w:sz w:val="24"/>
                <w:szCs w:val="24"/>
              </w:rPr>
              <w:t xml:space="preserve">finanšu līdzekļiem </w:t>
            </w:r>
            <w:r w:rsidR="00FE281C" w:rsidRPr="00F6596D">
              <w:rPr>
                <w:rFonts w:ascii="Times New Roman" w:hAnsi="Times New Roman" w:cs="Times New Roman"/>
                <w:color w:val="000000"/>
                <w:sz w:val="24"/>
                <w:szCs w:val="24"/>
              </w:rPr>
              <w:t xml:space="preserve">radīs Ministru kabineta rīkojuma projekts </w:t>
            </w:r>
            <w:r w:rsidR="00FE281C" w:rsidRPr="00F6596D">
              <w:rPr>
                <w:rFonts w:ascii="Times New Roman" w:eastAsia="Times New Roman" w:hAnsi="Times New Roman" w:cs="Times New Roman"/>
                <w:sz w:val="24"/>
                <w:szCs w:val="24"/>
                <w:lang w:eastAsia="lv-LV"/>
              </w:rPr>
              <w:t>„</w:t>
            </w:r>
            <w:r w:rsidR="00644893" w:rsidRPr="00F6596D">
              <w:rPr>
                <w:rFonts w:ascii="Times New Roman" w:hAnsi="Times New Roman" w:cs="Times New Roman"/>
                <w:color w:val="000000"/>
                <w:sz w:val="24"/>
                <w:szCs w:val="24"/>
              </w:rPr>
              <w:t>Par valsts pārvaldes uzdevumu ārējās ekonomiskās politikas jomā nodošanu un finansējuma pārdali starp Ekonomikas ministriju un Ārlietu ministriju</w:t>
            </w:r>
            <w:r w:rsidR="00FE281C" w:rsidRPr="00F6596D">
              <w:rPr>
                <w:rFonts w:ascii="Times New Roman" w:hAnsi="Times New Roman" w:cs="Times New Roman"/>
                <w:color w:val="000000"/>
                <w:sz w:val="24"/>
                <w:szCs w:val="24"/>
              </w:rPr>
              <w:t>”, kas tiks virzīts apstiprināšanai Ministru kabinetā paralēli ar noteikumu</w:t>
            </w:r>
            <w:r w:rsidR="00F33C44" w:rsidRPr="00F6596D">
              <w:rPr>
                <w:rFonts w:ascii="Times New Roman" w:hAnsi="Times New Roman" w:cs="Times New Roman"/>
                <w:color w:val="000000"/>
                <w:sz w:val="24"/>
                <w:szCs w:val="24"/>
              </w:rPr>
              <w:t xml:space="preserve"> projektu. </w:t>
            </w:r>
          </w:p>
        </w:tc>
      </w:tr>
    </w:tbl>
    <w:p w:rsidR="001813AA" w:rsidRPr="00F6596D" w:rsidRDefault="001813AA" w:rsidP="001813AA">
      <w:pPr>
        <w:spacing w:after="0" w:line="240" w:lineRule="auto"/>
        <w:rPr>
          <w:rFonts w:ascii="Times New Roman" w:eastAsia="Times New Roman" w:hAnsi="Times New Roman" w:cs="Times New Roman"/>
          <w:vanish/>
          <w:sz w:val="24"/>
          <w:szCs w:val="24"/>
          <w:lang w:eastAsia="lv-LV"/>
        </w:rPr>
      </w:pPr>
    </w:p>
    <w:p w:rsidR="001813AA" w:rsidRPr="00F6596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F6596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5F595F" w:rsidRPr="00F6596D"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F6596D"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F6596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F6596D">
              <w:rPr>
                <w:rFonts w:ascii="Times New Roman" w:eastAsia="Times New Roman" w:hAnsi="Times New Roman" w:cs="Times New Roman"/>
                <w:b/>
                <w:bCs/>
                <w:sz w:val="24"/>
                <w:szCs w:val="24"/>
                <w:lang w:eastAsia="lv-LV"/>
              </w:rPr>
              <w:t>IV. Tiesību akta projekta ietekme uz spēkā esošo tiesību normu sistēmu</w:t>
            </w:r>
          </w:p>
        </w:tc>
      </w:tr>
      <w:tr w:rsidR="005F595F" w:rsidRPr="00F6596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F6596D" w:rsidRDefault="00EE17A9" w:rsidP="00072F9B">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Paralēli ar noteikumu projektu apstiprināšanai Ministru kabinetā tiek virzīti šādi normatīvo aktu projekti:</w:t>
            </w:r>
          </w:p>
          <w:p w:rsidR="00EE17A9" w:rsidRPr="00F6596D" w:rsidRDefault="00EE17A9" w:rsidP="00072F9B">
            <w:pPr>
              <w:pStyle w:val="ListParagraph"/>
              <w:numPr>
                <w:ilvl w:val="0"/>
                <w:numId w:val="1"/>
              </w:numPr>
              <w:spacing w:after="0" w:line="240" w:lineRule="auto"/>
              <w:jc w:val="both"/>
              <w:rPr>
                <w:rFonts w:ascii="Times New Roman" w:hAnsi="Times New Roman" w:cs="Times New Roman"/>
                <w:color w:val="000000"/>
                <w:sz w:val="24"/>
                <w:szCs w:val="24"/>
              </w:rPr>
            </w:pPr>
            <w:r w:rsidRPr="00F6596D">
              <w:rPr>
                <w:rFonts w:ascii="Times New Roman" w:eastAsia="Times New Roman" w:hAnsi="Times New Roman" w:cs="Times New Roman"/>
                <w:sz w:val="24"/>
                <w:szCs w:val="24"/>
                <w:lang w:eastAsia="lv-LV"/>
              </w:rPr>
              <w:t xml:space="preserve">Ministru kabineta noteikumu projekts „Grozījumi </w:t>
            </w:r>
            <w:r w:rsidRPr="00F6596D">
              <w:rPr>
                <w:rFonts w:ascii="Times New Roman" w:hAnsi="Times New Roman" w:cs="Times New Roman"/>
                <w:color w:val="000000"/>
                <w:sz w:val="24"/>
                <w:szCs w:val="24"/>
              </w:rPr>
              <w:t>Ministru kabineta 2012.gada 17.janvāra noteikumos Nr.65 „Latvijas prezidentūras Eiropas Savienības Padomē sekretariāta nolikums””. Šajā noteikumu projektā tikts fiksētas izmaiņa</w:t>
            </w:r>
            <w:r w:rsidR="00EF7CCE">
              <w:rPr>
                <w:rFonts w:ascii="Times New Roman" w:hAnsi="Times New Roman" w:cs="Times New Roman"/>
                <w:color w:val="000000"/>
                <w:sz w:val="24"/>
                <w:szCs w:val="24"/>
              </w:rPr>
              <w:t>s</w:t>
            </w:r>
            <w:r w:rsidRPr="00F6596D">
              <w:rPr>
                <w:rFonts w:ascii="Times New Roman" w:hAnsi="Times New Roman" w:cs="Times New Roman"/>
                <w:color w:val="000000"/>
                <w:sz w:val="24"/>
                <w:szCs w:val="24"/>
              </w:rPr>
              <w:t xml:space="preserve"> sekretariāta padotībā, nosakot, ka sekretariāts ir pakļauts ārlietu ministram, kurš savu pakļautību īsteno ar Ārlietu ministrijas starpniecību;</w:t>
            </w:r>
          </w:p>
          <w:p w:rsidR="00EE17A9" w:rsidRPr="00F6596D" w:rsidRDefault="00EE17A9" w:rsidP="00072F9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Ministru kabineta rīkojuma projekts „</w:t>
            </w:r>
            <w:r w:rsidR="00A22FC4" w:rsidRPr="00F6596D">
              <w:rPr>
                <w:rFonts w:ascii="Times New Roman" w:hAnsi="Times New Roman" w:cs="Times New Roman"/>
                <w:color w:val="000000"/>
                <w:sz w:val="24"/>
                <w:szCs w:val="24"/>
              </w:rPr>
              <w:t>Par valsts pārvaldes uzdevumu ārējās ekonomiskās politikas jomā nodošanu un finansējuma pārdali starp Ekonomikas ministriju un Ārlietu ministriju</w:t>
            </w:r>
            <w:r w:rsidRPr="00F6596D">
              <w:rPr>
                <w:rFonts w:ascii="Times New Roman" w:hAnsi="Times New Roman" w:cs="Times New Roman"/>
                <w:color w:val="000000"/>
                <w:sz w:val="24"/>
                <w:szCs w:val="24"/>
              </w:rPr>
              <w:t xml:space="preserve">”, </w:t>
            </w:r>
            <w:r w:rsidR="00072F9B" w:rsidRPr="00F6596D">
              <w:rPr>
                <w:rFonts w:ascii="Times New Roman" w:hAnsi="Times New Roman" w:cs="Times New Roman"/>
                <w:color w:val="000000"/>
                <w:sz w:val="24"/>
                <w:szCs w:val="24"/>
              </w:rPr>
              <w:t>kas</w:t>
            </w:r>
            <w:r w:rsidRPr="00F6596D">
              <w:rPr>
                <w:rFonts w:ascii="Times New Roman" w:hAnsi="Times New Roman" w:cs="Times New Roman"/>
                <w:color w:val="000000"/>
                <w:sz w:val="24"/>
                <w:szCs w:val="24"/>
              </w:rPr>
              <w:t xml:space="preserve"> paredz atsevišķu Ekonomikas ministrijas uzdevumu ārējās ekonomiskās politikas jomā nodošanu Ārlietu ministrijai</w:t>
            </w:r>
            <w:r w:rsidR="00EF7CCE">
              <w:rPr>
                <w:rFonts w:ascii="Times New Roman" w:hAnsi="Times New Roman" w:cs="Times New Roman"/>
                <w:color w:val="000000"/>
                <w:sz w:val="24"/>
                <w:szCs w:val="24"/>
              </w:rPr>
              <w:t>;</w:t>
            </w:r>
          </w:p>
          <w:p w:rsidR="00EE17A9" w:rsidRPr="00F6596D" w:rsidRDefault="00EE17A9" w:rsidP="00072F9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Ministru kabineta noteikumu projekts „Grozījumi Ministru kabineta 2010.gada 23.marta noteikumos Nr.271 „Ekonomikas ministrijas nolikums””, </w:t>
            </w:r>
            <w:r w:rsidR="00072F9B" w:rsidRPr="00F6596D">
              <w:rPr>
                <w:rFonts w:ascii="Times New Roman" w:eastAsia="Times New Roman" w:hAnsi="Times New Roman" w:cs="Times New Roman"/>
                <w:sz w:val="24"/>
                <w:szCs w:val="24"/>
                <w:lang w:eastAsia="lv-LV"/>
              </w:rPr>
              <w:t>kas</w:t>
            </w:r>
            <w:r w:rsidRPr="00F6596D">
              <w:rPr>
                <w:rFonts w:ascii="Times New Roman" w:eastAsia="Times New Roman" w:hAnsi="Times New Roman" w:cs="Times New Roman"/>
                <w:sz w:val="24"/>
                <w:szCs w:val="24"/>
                <w:lang w:eastAsia="lv-LV"/>
              </w:rPr>
              <w:t xml:space="preserve"> </w:t>
            </w:r>
            <w:r w:rsidR="00072F9B" w:rsidRPr="00F6596D">
              <w:rPr>
                <w:rFonts w:ascii="Times New Roman" w:eastAsia="Times New Roman" w:hAnsi="Times New Roman" w:cs="Times New Roman"/>
                <w:sz w:val="24"/>
                <w:szCs w:val="24"/>
                <w:lang w:eastAsia="lv-LV"/>
              </w:rPr>
              <w:t xml:space="preserve">atbilstoši minētajam rīkojuma projektam svītros atsevišķus Ekonomikas ministrijas uzdevumus, kuri tiks nodoti Ārlietu ministrijas kompetencē.  </w:t>
            </w:r>
          </w:p>
        </w:tc>
      </w:tr>
      <w:tr w:rsidR="005F595F" w:rsidRPr="00F6596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F6596D" w:rsidRDefault="00072F9B"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Ārlietu ministrija</w:t>
            </w:r>
          </w:p>
        </w:tc>
      </w:tr>
      <w:tr w:rsidR="005F595F" w:rsidRPr="00F6596D"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F6596D" w:rsidRDefault="00072F9B" w:rsidP="00E90397">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Noteikumu projekts, kā arī pārējie tiesību aktu projekti, kas minēti šīs</w:t>
            </w:r>
            <w:r w:rsidR="00A77AA6" w:rsidRPr="00F6596D">
              <w:rPr>
                <w:rFonts w:ascii="Times New Roman" w:eastAsia="Times New Roman" w:hAnsi="Times New Roman" w:cs="Times New Roman"/>
                <w:sz w:val="24"/>
                <w:szCs w:val="24"/>
                <w:lang w:eastAsia="lv-LV"/>
              </w:rPr>
              <w:t xml:space="preserve"> sadaļas 1.punktā, tiks izskatīti </w:t>
            </w:r>
            <w:r w:rsidR="007203B0" w:rsidRPr="00F6596D">
              <w:rPr>
                <w:rFonts w:ascii="Times New Roman" w:eastAsia="Times New Roman" w:hAnsi="Times New Roman" w:cs="Times New Roman"/>
                <w:sz w:val="24"/>
                <w:szCs w:val="24"/>
                <w:lang w:eastAsia="lv-LV"/>
              </w:rPr>
              <w:t xml:space="preserve">vienā </w:t>
            </w:r>
            <w:r w:rsidR="00A77AA6" w:rsidRPr="00F6596D">
              <w:rPr>
                <w:rFonts w:ascii="Times New Roman" w:eastAsia="Times New Roman" w:hAnsi="Times New Roman" w:cs="Times New Roman"/>
                <w:sz w:val="24"/>
                <w:szCs w:val="24"/>
                <w:lang w:eastAsia="lv-LV"/>
              </w:rPr>
              <w:t>Ministru kabineta sēdē.</w:t>
            </w:r>
          </w:p>
        </w:tc>
      </w:tr>
    </w:tbl>
    <w:p w:rsidR="001813AA" w:rsidRPr="00F6596D" w:rsidRDefault="001813AA" w:rsidP="001813AA">
      <w:pPr>
        <w:spacing w:after="0" w:line="240" w:lineRule="auto"/>
        <w:rPr>
          <w:rFonts w:ascii="Times New Roman" w:eastAsia="Times New Roman" w:hAnsi="Times New Roman" w:cs="Times New Roman"/>
          <w:vanish/>
          <w:sz w:val="24"/>
          <w:szCs w:val="24"/>
          <w:lang w:eastAsia="lv-LV"/>
        </w:rPr>
      </w:pPr>
    </w:p>
    <w:p w:rsidR="001813AA" w:rsidRPr="00F6596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F6596D"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F6596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5F595F" w:rsidRPr="00F6596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Pr="00F6596D"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F6596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F6596D">
              <w:rPr>
                <w:rFonts w:ascii="Times New Roman" w:eastAsia="Times New Roman" w:hAnsi="Times New Roman" w:cs="Times New Roman"/>
                <w:b/>
                <w:bCs/>
                <w:sz w:val="24"/>
                <w:szCs w:val="24"/>
                <w:lang w:eastAsia="lv-LV"/>
              </w:rPr>
              <w:t>VII. Tiesību akta projekta izpildes nodrošināšana un tās ietekme uz institūcijām</w:t>
            </w:r>
          </w:p>
        </w:tc>
      </w:tr>
      <w:tr w:rsidR="005F595F" w:rsidRPr="00F6596D"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Projekta izpildē</w:t>
            </w:r>
            <w:r w:rsidR="000A5A05" w:rsidRPr="00F6596D">
              <w:rPr>
                <w:rFonts w:ascii="Times New Roman" w:eastAsia="Times New Roman" w:hAnsi="Times New Roman" w:cs="Times New Roman"/>
                <w:sz w:val="24"/>
                <w:szCs w:val="24"/>
                <w:lang w:eastAsia="lv-LV"/>
              </w:rPr>
              <w:t xml:space="preserve"> </w:t>
            </w:r>
            <w:r w:rsidRPr="00F6596D">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F6596D" w:rsidRDefault="00A77AA6" w:rsidP="004C3FF1">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Ārlietu ministrija</w:t>
            </w:r>
            <w:r w:rsidR="004C3FF1" w:rsidRPr="00F6596D">
              <w:rPr>
                <w:rFonts w:ascii="Times New Roman" w:eastAsia="Times New Roman" w:hAnsi="Times New Roman" w:cs="Times New Roman"/>
                <w:sz w:val="24"/>
                <w:szCs w:val="24"/>
                <w:lang w:eastAsia="lv-LV"/>
              </w:rPr>
              <w:t>,</w:t>
            </w:r>
            <w:r w:rsidRPr="00F6596D">
              <w:rPr>
                <w:rFonts w:ascii="Times New Roman" w:eastAsia="Times New Roman" w:hAnsi="Times New Roman" w:cs="Times New Roman"/>
                <w:sz w:val="24"/>
                <w:szCs w:val="24"/>
                <w:lang w:eastAsia="lv-LV"/>
              </w:rPr>
              <w:t xml:space="preserve"> </w:t>
            </w:r>
            <w:r w:rsidR="004C3FF1" w:rsidRPr="00F6596D">
              <w:rPr>
                <w:rFonts w:ascii="Times New Roman" w:eastAsia="Times New Roman" w:hAnsi="Times New Roman" w:cs="Times New Roman"/>
                <w:sz w:val="24"/>
                <w:szCs w:val="24"/>
                <w:lang w:eastAsia="lv-LV"/>
              </w:rPr>
              <w:t xml:space="preserve">Ekonomikas ministrija, </w:t>
            </w:r>
            <w:r w:rsidRPr="00F6596D">
              <w:rPr>
                <w:rFonts w:ascii="Times New Roman" w:eastAsia="Times New Roman" w:hAnsi="Times New Roman" w:cs="Times New Roman"/>
                <w:sz w:val="24"/>
                <w:szCs w:val="24"/>
                <w:lang w:eastAsia="lv-LV"/>
              </w:rPr>
              <w:t>Latvijas prezidentūras Eiropas Savienības Padomē sekretariāts</w:t>
            </w:r>
          </w:p>
        </w:tc>
      </w:tr>
      <w:tr w:rsidR="005F595F" w:rsidRPr="00F6596D"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Projekta izpildes ietekme uz pārvaldes funkcijām un institucionālo struktūru.</w:t>
            </w:r>
          </w:p>
          <w:p w:rsidR="001813AA" w:rsidRPr="00F6596D" w:rsidRDefault="001813AA" w:rsidP="00A77AA6">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Jaunu institūciju izveide, esošu </w:t>
            </w:r>
            <w:r w:rsidRPr="00F6596D">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813AA" w:rsidRPr="00F6596D" w:rsidRDefault="00A77AA6" w:rsidP="00A77AA6">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lastRenderedPageBreak/>
              <w:t xml:space="preserve">Noteikumu projekts noteikts Latvijas prezidentūras Eiropas Savienības Padomē sekretariāta pakļautību ārlietu ministram, kurš savu pakļautību pār sekretariātu īstenos ar Ārlietu ministrijas </w:t>
            </w:r>
            <w:r w:rsidRPr="00F6596D">
              <w:rPr>
                <w:rFonts w:ascii="Times New Roman" w:eastAsia="Times New Roman" w:hAnsi="Times New Roman" w:cs="Times New Roman"/>
                <w:sz w:val="24"/>
                <w:szCs w:val="24"/>
                <w:lang w:eastAsia="lv-LV"/>
              </w:rPr>
              <w:lastRenderedPageBreak/>
              <w:t>starpniecību.</w:t>
            </w:r>
          </w:p>
          <w:p w:rsidR="00A77AA6" w:rsidRPr="00F6596D" w:rsidRDefault="00A77AA6" w:rsidP="00A77AA6">
            <w:p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Noteikumu projekts paredz atsevišķu Ekonomikas ministrijas uzdevumu ārējās ekonomiskās politikas jomā nodošanu Ārlietu ministrijas kompetencē.</w:t>
            </w:r>
          </w:p>
        </w:tc>
      </w:tr>
      <w:tr w:rsidR="005F595F" w:rsidRPr="00F6596D"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F6596D" w:rsidRDefault="001813AA" w:rsidP="001813AA">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F6596D" w:rsidRDefault="00A77AA6" w:rsidP="00A77AA6">
            <w:pPr>
              <w:spacing w:after="0" w:line="240" w:lineRule="auto"/>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Nav</w:t>
            </w:r>
          </w:p>
        </w:tc>
      </w:tr>
    </w:tbl>
    <w:p w:rsidR="00CF0D14" w:rsidRPr="00F6596D" w:rsidRDefault="00CF0D14" w:rsidP="001813AA">
      <w:pPr>
        <w:spacing w:after="0" w:line="240" w:lineRule="auto"/>
        <w:rPr>
          <w:rFonts w:ascii="Times New Roman" w:hAnsi="Times New Roman" w:cs="Times New Roman"/>
          <w:sz w:val="24"/>
          <w:szCs w:val="24"/>
        </w:rPr>
      </w:pPr>
    </w:p>
    <w:p w:rsidR="00072F9B" w:rsidRPr="00F6596D" w:rsidRDefault="00072F9B" w:rsidP="001813AA">
      <w:pPr>
        <w:tabs>
          <w:tab w:val="left" w:pos="6521"/>
        </w:tabs>
        <w:spacing w:after="0" w:line="240" w:lineRule="auto"/>
        <w:rPr>
          <w:rFonts w:ascii="Times New Roman" w:hAnsi="Times New Roman" w:cs="Times New Roman"/>
          <w:sz w:val="24"/>
          <w:szCs w:val="24"/>
        </w:rPr>
      </w:pPr>
      <w:r w:rsidRPr="00F6596D">
        <w:rPr>
          <w:rFonts w:ascii="Times New Roman" w:hAnsi="Times New Roman" w:cs="Times New Roman"/>
          <w:i/>
          <w:color w:val="000000"/>
          <w:sz w:val="24"/>
          <w:szCs w:val="24"/>
        </w:rPr>
        <w:t xml:space="preserve">Anotācijas </w:t>
      </w:r>
      <w:r w:rsidR="00A77AA6" w:rsidRPr="00F6596D">
        <w:rPr>
          <w:rFonts w:ascii="Times New Roman" w:hAnsi="Times New Roman" w:cs="Times New Roman"/>
          <w:i/>
          <w:color w:val="000000"/>
          <w:sz w:val="24"/>
          <w:szCs w:val="24"/>
        </w:rPr>
        <w:t xml:space="preserve">II, </w:t>
      </w:r>
      <w:r w:rsidRPr="00F6596D">
        <w:rPr>
          <w:rFonts w:ascii="Times New Roman" w:hAnsi="Times New Roman" w:cs="Times New Roman"/>
          <w:i/>
          <w:color w:val="000000"/>
          <w:sz w:val="24"/>
          <w:szCs w:val="24"/>
        </w:rPr>
        <w:t>III, V un VI sadaļa – projekts šo jomu neskar.</w:t>
      </w:r>
    </w:p>
    <w:p w:rsidR="00072F9B" w:rsidRPr="00F6596D" w:rsidRDefault="00072F9B" w:rsidP="001813AA">
      <w:pPr>
        <w:tabs>
          <w:tab w:val="left" w:pos="6521"/>
        </w:tabs>
        <w:spacing w:after="0" w:line="240" w:lineRule="auto"/>
        <w:rPr>
          <w:rFonts w:ascii="Times New Roman" w:hAnsi="Times New Roman" w:cs="Times New Roman"/>
          <w:sz w:val="24"/>
          <w:szCs w:val="24"/>
        </w:rPr>
      </w:pPr>
    </w:p>
    <w:p w:rsidR="00A77AA6" w:rsidRPr="00F6596D" w:rsidRDefault="00A77AA6" w:rsidP="001813AA">
      <w:pPr>
        <w:tabs>
          <w:tab w:val="left" w:pos="6521"/>
        </w:tabs>
        <w:spacing w:after="0" w:line="240" w:lineRule="auto"/>
        <w:rPr>
          <w:rFonts w:ascii="Times New Roman" w:hAnsi="Times New Roman" w:cs="Times New Roman"/>
          <w:sz w:val="24"/>
          <w:szCs w:val="24"/>
        </w:rPr>
      </w:pPr>
    </w:p>
    <w:p w:rsidR="00A77AA6" w:rsidRPr="00F6596D" w:rsidRDefault="00A77AA6" w:rsidP="001813AA">
      <w:pPr>
        <w:tabs>
          <w:tab w:val="left" w:pos="6521"/>
        </w:tabs>
        <w:spacing w:after="0" w:line="240" w:lineRule="auto"/>
        <w:rPr>
          <w:rFonts w:ascii="Times New Roman" w:hAnsi="Times New Roman" w:cs="Times New Roman"/>
          <w:sz w:val="24"/>
          <w:szCs w:val="24"/>
        </w:rPr>
      </w:pPr>
    </w:p>
    <w:p w:rsidR="00A77AA6" w:rsidRPr="00F6596D" w:rsidRDefault="00A77AA6" w:rsidP="001813AA">
      <w:pPr>
        <w:tabs>
          <w:tab w:val="left" w:pos="6521"/>
        </w:tabs>
        <w:spacing w:after="0" w:line="240" w:lineRule="auto"/>
        <w:rPr>
          <w:rFonts w:ascii="Times New Roman" w:hAnsi="Times New Roman" w:cs="Times New Roman"/>
          <w:sz w:val="24"/>
          <w:szCs w:val="24"/>
        </w:rPr>
      </w:pPr>
    </w:p>
    <w:p w:rsidR="001813AA" w:rsidRPr="00F6596D" w:rsidRDefault="001813AA" w:rsidP="001813AA">
      <w:pPr>
        <w:tabs>
          <w:tab w:val="left" w:pos="6521"/>
        </w:tabs>
        <w:spacing w:after="0" w:line="240" w:lineRule="auto"/>
        <w:rPr>
          <w:rFonts w:ascii="Times New Roman" w:hAnsi="Times New Roman" w:cs="Times New Roman"/>
          <w:sz w:val="24"/>
          <w:szCs w:val="24"/>
        </w:rPr>
      </w:pPr>
      <w:r w:rsidRPr="00F6596D">
        <w:rPr>
          <w:rFonts w:ascii="Times New Roman" w:hAnsi="Times New Roman" w:cs="Times New Roman"/>
          <w:sz w:val="24"/>
          <w:szCs w:val="24"/>
        </w:rPr>
        <w:t xml:space="preserve">Ārlietu ministrs </w:t>
      </w:r>
      <w:r w:rsidRPr="00F6596D">
        <w:rPr>
          <w:rFonts w:ascii="Times New Roman" w:hAnsi="Times New Roman" w:cs="Times New Roman"/>
          <w:sz w:val="24"/>
          <w:szCs w:val="24"/>
        </w:rPr>
        <w:tab/>
        <w:t xml:space="preserve">Edgars Rinkēvičs </w:t>
      </w:r>
    </w:p>
    <w:p w:rsidR="001813AA" w:rsidRPr="00F6596D" w:rsidRDefault="001813AA" w:rsidP="001813AA">
      <w:pPr>
        <w:tabs>
          <w:tab w:val="left" w:pos="6521"/>
        </w:tabs>
        <w:spacing w:after="0" w:line="240" w:lineRule="auto"/>
        <w:rPr>
          <w:rFonts w:ascii="Times New Roman" w:hAnsi="Times New Roman" w:cs="Times New Roman"/>
          <w:sz w:val="24"/>
          <w:szCs w:val="24"/>
        </w:rPr>
      </w:pPr>
    </w:p>
    <w:p w:rsidR="00A77AA6" w:rsidRPr="00F6596D" w:rsidRDefault="00A77AA6" w:rsidP="001813AA">
      <w:pPr>
        <w:tabs>
          <w:tab w:val="left" w:pos="6521"/>
        </w:tabs>
        <w:spacing w:after="0" w:line="240" w:lineRule="auto"/>
        <w:rPr>
          <w:rFonts w:ascii="Times New Roman" w:hAnsi="Times New Roman" w:cs="Times New Roman"/>
          <w:sz w:val="24"/>
          <w:szCs w:val="24"/>
        </w:rPr>
      </w:pPr>
    </w:p>
    <w:p w:rsidR="001813AA" w:rsidRPr="00F6596D" w:rsidRDefault="001813AA" w:rsidP="001813AA">
      <w:pPr>
        <w:tabs>
          <w:tab w:val="left" w:pos="6521"/>
        </w:tabs>
        <w:spacing w:after="0" w:line="240" w:lineRule="auto"/>
        <w:rPr>
          <w:rFonts w:ascii="Times New Roman" w:hAnsi="Times New Roman" w:cs="Times New Roman"/>
          <w:sz w:val="24"/>
          <w:szCs w:val="24"/>
        </w:rPr>
      </w:pPr>
    </w:p>
    <w:p w:rsidR="001813AA" w:rsidRPr="00F6596D" w:rsidRDefault="001813AA" w:rsidP="001813AA">
      <w:pPr>
        <w:tabs>
          <w:tab w:val="left" w:pos="6521"/>
        </w:tabs>
        <w:spacing w:after="0" w:line="240" w:lineRule="auto"/>
        <w:rPr>
          <w:rFonts w:ascii="Times New Roman" w:hAnsi="Times New Roman" w:cs="Times New Roman"/>
          <w:sz w:val="24"/>
          <w:szCs w:val="24"/>
        </w:rPr>
      </w:pPr>
      <w:r w:rsidRPr="00F6596D">
        <w:rPr>
          <w:rFonts w:ascii="Times New Roman" w:hAnsi="Times New Roman" w:cs="Times New Roman"/>
          <w:sz w:val="24"/>
          <w:szCs w:val="24"/>
        </w:rPr>
        <w:t xml:space="preserve">Vīza: valsts sekretārs </w:t>
      </w:r>
      <w:r w:rsidRPr="00F6596D">
        <w:rPr>
          <w:rFonts w:ascii="Times New Roman" w:hAnsi="Times New Roman" w:cs="Times New Roman"/>
          <w:sz w:val="24"/>
          <w:szCs w:val="24"/>
        </w:rPr>
        <w:tab/>
        <w:t>Andrejs Pildegovičs</w:t>
      </w:r>
    </w:p>
    <w:p w:rsidR="001813AA" w:rsidRPr="00F6596D" w:rsidRDefault="001813AA">
      <w:pPr>
        <w:tabs>
          <w:tab w:val="left" w:pos="6521"/>
        </w:tabs>
        <w:spacing w:after="0" w:line="240" w:lineRule="auto"/>
        <w:rPr>
          <w:rFonts w:ascii="Times New Roman" w:hAnsi="Times New Roman" w:cs="Times New Roman"/>
          <w:sz w:val="24"/>
          <w:szCs w:val="24"/>
        </w:rPr>
      </w:pPr>
    </w:p>
    <w:p w:rsidR="00A77AA6" w:rsidRPr="00F6596D" w:rsidRDefault="00A77AA6">
      <w:pPr>
        <w:tabs>
          <w:tab w:val="left" w:pos="6521"/>
        </w:tabs>
        <w:spacing w:after="0" w:line="240" w:lineRule="auto"/>
        <w:rPr>
          <w:rFonts w:ascii="Times New Roman" w:hAnsi="Times New Roman" w:cs="Times New Roman"/>
          <w:sz w:val="24"/>
          <w:szCs w:val="24"/>
        </w:rPr>
      </w:pPr>
    </w:p>
    <w:p w:rsidR="00BC3E6C" w:rsidRPr="00F6596D" w:rsidRDefault="00BC3E6C" w:rsidP="00072F9B">
      <w:pPr>
        <w:spacing w:after="0"/>
        <w:rPr>
          <w:rFonts w:ascii="Times New Roman" w:hAnsi="Times New Roman" w:cs="Times New Roman"/>
          <w:color w:val="000000"/>
          <w:sz w:val="20"/>
          <w:szCs w:val="24"/>
        </w:rPr>
      </w:pPr>
    </w:p>
    <w:p w:rsidR="00BC3E6C" w:rsidRPr="00F6596D" w:rsidRDefault="00BC3E6C" w:rsidP="00072F9B">
      <w:pPr>
        <w:spacing w:after="0"/>
        <w:rPr>
          <w:rFonts w:ascii="Times New Roman" w:hAnsi="Times New Roman" w:cs="Times New Roman"/>
          <w:color w:val="000000"/>
          <w:sz w:val="20"/>
          <w:szCs w:val="24"/>
        </w:rPr>
      </w:pPr>
    </w:p>
    <w:p w:rsidR="00BC3E6C" w:rsidRPr="00F6596D" w:rsidRDefault="00BC3E6C" w:rsidP="00072F9B">
      <w:pPr>
        <w:spacing w:after="0"/>
        <w:rPr>
          <w:rFonts w:ascii="Times New Roman" w:hAnsi="Times New Roman" w:cs="Times New Roman"/>
          <w:color w:val="000000"/>
          <w:sz w:val="20"/>
          <w:szCs w:val="24"/>
        </w:rPr>
      </w:pPr>
    </w:p>
    <w:p w:rsidR="00BC3E6C" w:rsidRPr="00F6596D" w:rsidRDefault="00BC3E6C" w:rsidP="00072F9B">
      <w:pPr>
        <w:spacing w:after="0"/>
        <w:rPr>
          <w:rFonts w:ascii="Times New Roman" w:hAnsi="Times New Roman" w:cs="Times New Roman"/>
          <w:color w:val="000000"/>
          <w:sz w:val="20"/>
          <w:szCs w:val="24"/>
        </w:rPr>
      </w:pPr>
    </w:p>
    <w:p w:rsidR="00BC3E6C" w:rsidRPr="00F6596D" w:rsidRDefault="00BC3E6C" w:rsidP="00072F9B">
      <w:pPr>
        <w:spacing w:after="0"/>
        <w:rPr>
          <w:rFonts w:ascii="Times New Roman" w:hAnsi="Times New Roman" w:cs="Times New Roman"/>
          <w:color w:val="000000"/>
          <w:sz w:val="20"/>
          <w:szCs w:val="24"/>
        </w:rPr>
      </w:pPr>
    </w:p>
    <w:p w:rsidR="00BC3E6C" w:rsidRPr="00F6596D" w:rsidRDefault="00BC3E6C" w:rsidP="00072F9B">
      <w:pPr>
        <w:spacing w:after="0"/>
        <w:rPr>
          <w:rFonts w:ascii="Times New Roman" w:hAnsi="Times New Roman" w:cs="Times New Roman"/>
          <w:color w:val="000000"/>
          <w:sz w:val="20"/>
          <w:szCs w:val="24"/>
        </w:rPr>
      </w:pPr>
    </w:p>
    <w:p w:rsidR="00072F9B" w:rsidRPr="00F6596D" w:rsidRDefault="00EF7CCE" w:rsidP="00072F9B">
      <w:pPr>
        <w:spacing w:after="0"/>
        <w:rPr>
          <w:rFonts w:ascii="Times New Roman" w:hAnsi="Times New Roman" w:cs="Times New Roman"/>
          <w:color w:val="000000"/>
          <w:sz w:val="20"/>
          <w:szCs w:val="24"/>
        </w:rPr>
      </w:pPr>
      <w:r>
        <w:rPr>
          <w:rFonts w:ascii="Times New Roman" w:hAnsi="Times New Roman" w:cs="Times New Roman"/>
          <w:color w:val="000000"/>
          <w:sz w:val="20"/>
          <w:szCs w:val="24"/>
        </w:rPr>
        <w:t>25</w:t>
      </w:r>
      <w:r w:rsidR="00072F9B" w:rsidRPr="00F6596D">
        <w:rPr>
          <w:rFonts w:ascii="Times New Roman" w:hAnsi="Times New Roman" w:cs="Times New Roman"/>
          <w:color w:val="000000"/>
          <w:sz w:val="20"/>
          <w:szCs w:val="24"/>
        </w:rPr>
        <w:t>.</w:t>
      </w:r>
      <w:r w:rsidR="00A77AA6" w:rsidRPr="00F6596D">
        <w:rPr>
          <w:rFonts w:ascii="Times New Roman" w:hAnsi="Times New Roman" w:cs="Times New Roman"/>
          <w:color w:val="000000"/>
          <w:sz w:val="20"/>
          <w:szCs w:val="24"/>
        </w:rPr>
        <w:t>06</w:t>
      </w:r>
      <w:r w:rsidR="00072F9B" w:rsidRPr="00F6596D">
        <w:rPr>
          <w:rFonts w:ascii="Times New Roman" w:hAnsi="Times New Roman" w:cs="Times New Roman"/>
          <w:color w:val="000000"/>
          <w:sz w:val="20"/>
          <w:szCs w:val="24"/>
        </w:rPr>
        <w:t xml:space="preserve">.2014. </w:t>
      </w:r>
      <w:r w:rsidR="007A4077">
        <w:rPr>
          <w:rFonts w:ascii="Times New Roman" w:hAnsi="Times New Roman" w:cs="Times New Roman"/>
          <w:color w:val="000000"/>
          <w:sz w:val="20"/>
          <w:szCs w:val="24"/>
        </w:rPr>
        <w:t>8</w:t>
      </w:r>
      <w:r w:rsidR="00072F9B" w:rsidRPr="00F6596D">
        <w:rPr>
          <w:rFonts w:ascii="Times New Roman" w:hAnsi="Times New Roman" w:cs="Times New Roman"/>
          <w:color w:val="000000"/>
          <w:sz w:val="20"/>
          <w:szCs w:val="24"/>
        </w:rPr>
        <w:t>:</w:t>
      </w:r>
      <w:r w:rsidR="007A4077">
        <w:rPr>
          <w:rFonts w:ascii="Times New Roman" w:hAnsi="Times New Roman" w:cs="Times New Roman"/>
          <w:color w:val="000000"/>
          <w:sz w:val="20"/>
          <w:szCs w:val="24"/>
        </w:rPr>
        <w:t>40</w:t>
      </w:r>
    </w:p>
    <w:p w:rsidR="00072F9B" w:rsidRPr="00F6596D" w:rsidRDefault="007A4077" w:rsidP="00072F9B">
      <w:pPr>
        <w:spacing w:after="0"/>
        <w:rPr>
          <w:rFonts w:ascii="Times New Roman" w:hAnsi="Times New Roman" w:cs="Times New Roman"/>
          <w:color w:val="000000"/>
          <w:sz w:val="20"/>
          <w:szCs w:val="24"/>
        </w:rPr>
      </w:pPr>
      <w:r>
        <w:rPr>
          <w:rFonts w:ascii="Times New Roman" w:hAnsi="Times New Roman" w:cs="Times New Roman"/>
          <w:color w:val="000000"/>
          <w:sz w:val="20"/>
          <w:szCs w:val="24"/>
        </w:rPr>
        <w:t>1176</w:t>
      </w:r>
    </w:p>
    <w:p w:rsidR="00072F9B" w:rsidRPr="00F6596D" w:rsidRDefault="00072F9B" w:rsidP="00072F9B">
      <w:pPr>
        <w:spacing w:after="0"/>
        <w:rPr>
          <w:rFonts w:ascii="Times New Roman" w:hAnsi="Times New Roman" w:cs="Times New Roman"/>
          <w:color w:val="000000"/>
          <w:sz w:val="20"/>
          <w:szCs w:val="24"/>
        </w:rPr>
      </w:pPr>
      <w:r w:rsidRPr="00F6596D">
        <w:rPr>
          <w:rFonts w:ascii="Times New Roman" w:hAnsi="Times New Roman" w:cs="Times New Roman"/>
          <w:color w:val="000000"/>
          <w:sz w:val="20"/>
          <w:szCs w:val="24"/>
        </w:rPr>
        <w:t xml:space="preserve">D.Daudzvārdis </w:t>
      </w:r>
    </w:p>
    <w:p w:rsidR="00072F9B" w:rsidRPr="00BC3E6C" w:rsidRDefault="00072F9B" w:rsidP="00072F9B">
      <w:pPr>
        <w:spacing w:after="0"/>
        <w:rPr>
          <w:rFonts w:ascii="Times New Roman" w:hAnsi="Times New Roman" w:cs="Times New Roman"/>
          <w:bCs/>
          <w:color w:val="000000"/>
          <w:sz w:val="20"/>
          <w:szCs w:val="24"/>
        </w:rPr>
      </w:pPr>
      <w:r w:rsidRPr="00F6596D">
        <w:rPr>
          <w:rFonts w:ascii="Times New Roman" w:hAnsi="Times New Roman" w:cs="Times New Roman"/>
          <w:color w:val="000000"/>
          <w:sz w:val="20"/>
          <w:szCs w:val="24"/>
        </w:rPr>
        <w:t xml:space="preserve">67016163, </w:t>
      </w:r>
      <w:hyperlink r:id="rId7" w:history="1">
        <w:r w:rsidRPr="00F6596D">
          <w:rPr>
            <w:rStyle w:val="Hyperlink"/>
            <w:rFonts w:ascii="Times New Roman" w:hAnsi="Times New Roman" w:cs="Times New Roman"/>
            <w:sz w:val="20"/>
            <w:szCs w:val="24"/>
          </w:rPr>
          <w:t>davis.daudzvardis@mfa.gov.lv</w:t>
        </w:r>
      </w:hyperlink>
    </w:p>
    <w:p w:rsidR="00072F9B" w:rsidRPr="00BC3E6C" w:rsidRDefault="00072F9B" w:rsidP="00072F9B">
      <w:pPr>
        <w:tabs>
          <w:tab w:val="left" w:pos="6521"/>
        </w:tabs>
        <w:spacing w:after="0" w:line="240" w:lineRule="auto"/>
        <w:rPr>
          <w:rFonts w:ascii="Times New Roman" w:hAnsi="Times New Roman" w:cs="Times New Roman"/>
          <w:sz w:val="20"/>
          <w:szCs w:val="24"/>
        </w:rPr>
      </w:pPr>
      <w:bookmarkStart w:id="1" w:name="_GoBack"/>
      <w:bookmarkEnd w:id="1"/>
    </w:p>
    <w:sectPr w:rsidR="00072F9B" w:rsidRPr="00BC3E6C" w:rsidSect="001813AA">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D5" w:rsidRDefault="005B72D5" w:rsidP="00A77AA6">
      <w:pPr>
        <w:spacing w:after="0" w:line="240" w:lineRule="auto"/>
      </w:pPr>
      <w:r>
        <w:separator/>
      </w:r>
    </w:p>
  </w:endnote>
  <w:endnote w:type="continuationSeparator" w:id="0">
    <w:p w:rsidR="005B72D5" w:rsidRDefault="005B72D5" w:rsidP="00A7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A6" w:rsidRPr="00A77AA6" w:rsidRDefault="00A77AA6" w:rsidP="00A77AA6">
    <w:pPr>
      <w:pStyle w:val="Heading3"/>
      <w:spacing w:before="0" w:beforeAutospacing="0" w:after="0" w:afterAutospacing="0"/>
      <w:jc w:val="both"/>
      <w:rPr>
        <w:b w:val="0"/>
        <w:bCs w:val="0"/>
        <w:sz w:val="20"/>
        <w:szCs w:val="20"/>
      </w:rPr>
    </w:pPr>
    <w:r w:rsidRPr="00A77AA6">
      <w:rPr>
        <w:b w:val="0"/>
        <w:sz w:val="20"/>
        <w:szCs w:val="20"/>
      </w:rPr>
      <w:t>AMAnot_</w:t>
    </w:r>
    <w:r w:rsidR="00B01535">
      <w:rPr>
        <w:b w:val="0"/>
        <w:sz w:val="20"/>
        <w:szCs w:val="20"/>
      </w:rPr>
      <w:t>2</w:t>
    </w:r>
    <w:r w:rsidR="00CA5B90">
      <w:rPr>
        <w:b w:val="0"/>
        <w:sz w:val="20"/>
        <w:szCs w:val="20"/>
      </w:rPr>
      <w:t>5</w:t>
    </w:r>
    <w:r w:rsidRPr="00A77AA6">
      <w:rPr>
        <w:b w:val="0"/>
        <w:sz w:val="20"/>
        <w:szCs w:val="20"/>
      </w:rPr>
      <w:t xml:space="preserve">0614_AM nolikums; </w:t>
    </w:r>
    <w:r w:rsidRPr="00A77AA6">
      <w:rPr>
        <w:b w:val="0"/>
        <w:bCs w:val="0"/>
        <w:sz w:val="20"/>
        <w:szCs w:val="20"/>
      </w:rPr>
      <w:t>Ministru kabineta noteikumu projekta „</w:t>
    </w:r>
    <w:r w:rsidRPr="00A77AA6">
      <w:rPr>
        <w:b w:val="0"/>
        <w:color w:val="000000"/>
        <w:sz w:val="20"/>
        <w:szCs w:val="20"/>
      </w:rPr>
      <w:t xml:space="preserve">Grozījumi Ministru kabineta 2003.gada 29.aprīļa noteikumos Nr.237 „Ārlietu ministrijas nolikums”” </w:t>
    </w:r>
    <w:r w:rsidRPr="00A77AA6">
      <w:rPr>
        <w:b w:val="0"/>
        <w:sz w:val="20"/>
        <w:szCs w:val="20"/>
      </w:rPr>
      <w:t>sākotnējās ietekmes novērtējuma ziņojums (anotācija)</w:t>
    </w:r>
  </w:p>
  <w:p w:rsidR="00A77AA6" w:rsidRDefault="00A77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D5" w:rsidRDefault="005B72D5" w:rsidP="00A77AA6">
      <w:pPr>
        <w:spacing w:after="0" w:line="240" w:lineRule="auto"/>
      </w:pPr>
      <w:r>
        <w:separator/>
      </w:r>
    </w:p>
  </w:footnote>
  <w:footnote w:type="continuationSeparator" w:id="0">
    <w:p w:rsidR="005B72D5" w:rsidRDefault="005B72D5" w:rsidP="00A77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0CFA"/>
    <w:multiLevelType w:val="multilevel"/>
    <w:tmpl w:val="1632FBF6"/>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3)"/>
      <w:lvlJc w:val="left"/>
      <w:pPr>
        <w:ind w:left="1800" w:hanging="720"/>
      </w:pPr>
      <w:rPr>
        <w:rFonts w:asciiTheme="minorHAnsi" w:eastAsiaTheme="minorHAnsi" w:hAnsiTheme="minorHAnsi" w:cstheme="minorBid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66F6C2F"/>
    <w:multiLevelType w:val="hybridMultilevel"/>
    <w:tmpl w:val="BFEC4006"/>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813AA"/>
    <w:rsid w:val="00072F9B"/>
    <w:rsid w:val="000A5A05"/>
    <w:rsid w:val="000E20D1"/>
    <w:rsid w:val="001407D3"/>
    <w:rsid w:val="001813AA"/>
    <w:rsid w:val="0021033A"/>
    <w:rsid w:val="00364F9B"/>
    <w:rsid w:val="003B5DD6"/>
    <w:rsid w:val="003C02EC"/>
    <w:rsid w:val="0041417F"/>
    <w:rsid w:val="004304F7"/>
    <w:rsid w:val="00452439"/>
    <w:rsid w:val="004C3FF1"/>
    <w:rsid w:val="005256A9"/>
    <w:rsid w:val="005B72D5"/>
    <w:rsid w:val="005E72EF"/>
    <w:rsid w:val="005F595F"/>
    <w:rsid w:val="00644893"/>
    <w:rsid w:val="00711A3B"/>
    <w:rsid w:val="007203B0"/>
    <w:rsid w:val="007A4077"/>
    <w:rsid w:val="00A22FC4"/>
    <w:rsid w:val="00A77AA6"/>
    <w:rsid w:val="00AC5DFC"/>
    <w:rsid w:val="00B01535"/>
    <w:rsid w:val="00B2000B"/>
    <w:rsid w:val="00B2644E"/>
    <w:rsid w:val="00BA0BAA"/>
    <w:rsid w:val="00BC3E6C"/>
    <w:rsid w:val="00C14857"/>
    <w:rsid w:val="00C5797F"/>
    <w:rsid w:val="00CA5B90"/>
    <w:rsid w:val="00CB17CF"/>
    <w:rsid w:val="00CB4A39"/>
    <w:rsid w:val="00CF0D14"/>
    <w:rsid w:val="00DD332E"/>
    <w:rsid w:val="00E41406"/>
    <w:rsid w:val="00E41D6B"/>
    <w:rsid w:val="00E90397"/>
    <w:rsid w:val="00EE17A9"/>
    <w:rsid w:val="00EF7CCE"/>
    <w:rsid w:val="00F33C44"/>
    <w:rsid w:val="00F6596D"/>
    <w:rsid w:val="00FE28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9B"/>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s>
</file>

<file path=word/webSettings.xml><?xml version="1.0" encoding="utf-8"?>
<w:webSettings xmlns:r="http://schemas.openxmlformats.org/officeDocument/2006/relationships" xmlns:w="http://schemas.openxmlformats.org/wordprocessingml/2006/main">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s.daudzvardis@mf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6554</Words>
  <Characters>3736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User</cp:lastModifiedBy>
  <cp:revision>29</cp:revision>
  <cp:lastPrinted>2014-06-15T15:29:00Z</cp:lastPrinted>
  <dcterms:created xsi:type="dcterms:W3CDTF">2014-06-06T12:49:00Z</dcterms:created>
  <dcterms:modified xsi:type="dcterms:W3CDTF">2014-06-24T09:59:00Z</dcterms:modified>
</cp:coreProperties>
</file>