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AA" w:rsidRPr="00D3057E" w:rsidRDefault="002C422D" w:rsidP="00FC38CF">
      <w:pPr>
        <w:pStyle w:val="Title"/>
        <w:pBdr>
          <w:bottom w:val="none" w:sz="0" w:space="0" w:color="auto"/>
        </w:pBdr>
        <w:spacing w:before="240" w:after="240"/>
        <w:jc w:val="center"/>
        <w:rPr>
          <w:color w:val="auto"/>
        </w:rPr>
      </w:pPr>
      <w:r w:rsidRPr="00D3057E">
        <w:rPr>
          <w:rFonts w:ascii="Times New Roman" w:hAnsi="Times New Roman"/>
          <w:b/>
          <w:bCs/>
          <w:color w:val="auto"/>
          <w:sz w:val="24"/>
          <w:szCs w:val="24"/>
          <w:lang w:eastAsia="lv-LV"/>
        </w:rPr>
        <w:t>Ministru kabineta rīkojuma</w:t>
      </w:r>
      <w:r w:rsidR="001813AA" w:rsidRPr="00D3057E">
        <w:rPr>
          <w:rFonts w:ascii="Times New Roman" w:hAnsi="Times New Roman"/>
          <w:b/>
          <w:bCs/>
          <w:color w:val="auto"/>
          <w:sz w:val="24"/>
          <w:szCs w:val="24"/>
          <w:lang w:eastAsia="lv-LV"/>
        </w:rPr>
        <w:t xml:space="preserve"> projekta </w:t>
      </w:r>
      <w:r w:rsidRPr="00D3057E">
        <w:rPr>
          <w:rFonts w:ascii="Times New Roman" w:hAnsi="Times New Roman"/>
          <w:b/>
          <w:bCs/>
          <w:color w:val="auto"/>
          <w:sz w:val="24"/>
          <w:szCs w:val="24"/>
          <w:lang w:eastAsia="lv-LV"/>
        </w:rPr>
        <w:t>„</w:t>
      </w:r>
      <w:r w:rsidRPr="00D3057E">
        <w:rPr>
          <w:rFonts w:ascii="Times New Roman" w:hAnsi="Times New Roman"/>
          <w:b/>
          <w:color w:val="auto"/>
          <w:sz w:val="24"/>
          <w:szCs w:val="24"/>
        </w:rPr>
        <w:t xml:space="preserve">Par </w:t>
      </w:r>
      <w:r w:rsidRPr="00D3057E">
        <w:rPr>
          <w:rFonts w:ascii="Times New Roman" w:hAnsi="Times New Roman"/>
          <w:b/>
          <w:color w:val="auto"/>
          <w:sz w:val="24"/>
          <w:szCs w:val="24"/>
          <w:lang w:val="lv-LV"/>
        </w:rPr>
        <w:t>Ministru kabineta 2006.gada 6.septembra rīkojuma Nr.675 „Par nekustamā īpašuma iegādi Latvijas Republikas diplomātiskās pārstāvniecības vajadzībām Itālijas Republikā” atzīšanu par spēku zaudējušu</w:t>
      </w:r>
      <w:r w:rsidRPr="00D3057E">
        <w:rPr>
          <w:rFonts w:ascii="Times New Roman" w:hAnsi="Times New Roman"/>
          <w:b/>
          <w:bCs/>
          <w:color w:val="auto"/>
          <w:sz w:val="24"/>
          <w:szCs w:val="24"/>
          <w:lang w:eastAsia="lv-LV"/>
        </w:rPr>
        <w:t>”</w:t>
      </w:r>
      <w:r w:rsidRPr="00D3057E">
        <w:rPr>
          <w:rFonts w:ascii="Times New Roman" w:hAnsi="Times New Roman"/>
          <w:b/>
          <w:bCs/>
          <w:color w:val="auto"/>
          <w:sz w:val="24"/>
          <w:szCs w:val="24"/>
          <w:lang w:val="lv-LV" w:eastAsia="lv-LV"/>
        </w:rPr>
        <w:t xml:space="preserve"> </w:t>
      </w:r>
      <w:r w:rsidR="001813AA" w:rsidRPr="00D3057E">
        <w:rPr>
          <w:rFonts w:ascii="Times New Roman" w:hAnsi="Times New Roman"/>
          <w:b/>
          <w:bCs/>
          <w:color w:val="auto"/>
          <w:sz w:val="24"/>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2676"/>
        <w:gridCol w:w="5507"/>
      </w:tblGrid>
      <w:tr w:rsidR="00D3057E" w:rsidRPr="00D3057E"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D3057E"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3057E">
              <w:rPr>
                <w:rFonts w:ascii="Times New Roman" w:eastAsia="Times New Roman" w:hAnsi="Times New Roman" w:cs="Times New Roman"/>
                <w:b/>
                <w:bCs/>
                <w:sz w:val="24"/>
                <w:szCs w:val="24"/>
                <w:lang w:eastAsia="lv-LV"/>
              </w:rPr>
              <w:t>I. Tiesību akta projekta izstrādes nepieciešamība</w:t>
            </w:r>
          </w:p>
        </w:tc>
      </w:tr>
      <w:tr w:rsidR="00D3057E" w:rsidRPr="00D3057E"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3057E" w:rsidRDefault="001813AA" w:rsidP="001813AA">
            <w:pPr>
              <w:spacing w:after="0" w:line="240" w:lineRule="auto"/>
              <w:jc w:val="center"/>
              <w:rPr>
                <w:rFonts w:ascii="Times New Roman" w:eastAsia="Times New Roman" w:hAnsi="Times New Roman" w:cs="Times New Roman"/>
                <w:sz w:val="24"/>
                <w:szCs w:val="24"/>
                <w:lang w:eastAsia="lv-LV"/>
              </w:rPr>
            </w:pPr>
            <w:r w:rsidRPr="00D3057E">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484141" w:rsidRPr="00D3057E" w:rsidRDefault="001813AA" w:rsidP="001813AA">
            <w:pPr>
              <w:spacing w:after="0" w:line="240" w:lineRule="auto"/>
              <w:rPr>
                <w:rFonts w:ascii="Times New Roman" w:eastAsia="Times New Roman" w:hAnsi="Times New Roman" w:cs="Times New Roman"/>
                <w:sz w:val="24"/>
                <w:szCs w:val="24"/>
                <w:lang w:eastAsia="lv-LV"/>
              </w:rPr>
            </w:pPr>
            <w:r w:rsidRPr="00D3057E">
              <w:rPr>
                <w:rFonts w:ascii="Times New Roman" w:eastAsia="Times New Roman" w:hAnsi="Times New Roman" w:cs="Times New Roman"/>
                <w:sz w:val="24"/>
                <w:szCs w:val="24"/>
                <w:lang w:eastAsia="lv-LV"/>
              </w:rPr>
              <w:t>Pamatojums</w:t>
            </w:r>
            <w:bookmarkStart w:id="0" w:name="_GoBack"/>
            <w:bookmarkEnd w:id="0"/>
          </w:p>
        </w:tc>
        <w:tc>
          <w:tcPr>
            <w:tcW w:w="3200" w:type="pct"/>
            <w:tcBorders>
              <w:top w:val="outset" w:sz="6" w:space="0" w:color="auto"/>
              <w:left w:val="outset" w:sz="6" w:space="0" w:color="auto"/>
              <w:bottom w:val="outset" w:sz="6" w:space="0" w:color="auto"/>
              <w:right w:val="outset" w:sz="6" w:space="0" w:color="auto"/>
            </w:tcBorders>
            <w:hideMark/>
          </w:tcPr>
          <w:p w:rsidR="001813AA" w:rsidRPr="00D3057E" w:rsidRDefault="008D6417" w:rsidP="003F4FC5">
            <w:pPr>
              <w:pStyle w:val="Title"/>
              <w:pBdr>
                <w:bottom w:val="none" w:sz="0" w:space="0" w:color="auto"/>
              </w:pBdr>
              <w:spacing w:after="120"/>
              <w:jc w:val="both"/>
              <w:rPr>
                <w:rFonts w:ascii="Times New Roman" w:hAnsi="Times New Roman"/>
                <w:color w:val="auto"/>
                <w:sz w:val="24"/>
                <w:szCs w:val="24"/>
                <w:lang w:val="lv-LV"/>
              </w:rPr>
            </w:pPr>
            <w:r w:rsidRPr="00D3057E">
              <w:rPr>
                <w:rFonts w:ascii="Times New Roman" w:hAnsi="Times New Roman"/>
                <w:color w:val="auto"/>
                <w:sz w:val="24"/>
                <w:szCs w:val="24"/>
              </w:rPr>
              <w:t xml:space="preserve">Ministru kabineta rīkojuma projekta sagatavošanu iniciējusi Ārlietu ministrija, lai </w:t>
            </w:r>
            <w:r w:rsidR="003F4FC5" w:rsidRPr="00D3057E">
              <w:rPr>
                <w:rFonts w:ascii="Times New Roman" w:hAnsi="Times New Roman"/>
                <w:color w:val="auto"/>
                <w:sz w:val="24"/>
                <w:szCs w:val="24"/>
                <w:lang w:val="lv-LV"/>
              </w:rPr>
              <w:t>atzītu par spēku zaudējušu</w:t>
            </w:r>
            <w:r w:rsidR="003F4FC5" w:rsidRPr="00D3057E">
              <w:rPr>
                <w:rFonts w:ascii="Times New Roman" w:hAnsi="Times New Roman"/>
                <w:color w:val="auto"/>
                <w:sz w:val="24"/>
                <w:szCs w:val="24"/>
              </w:rPr>
              <w:t xml:space="preserve"> </w:t>
            </w:r>
            <w:r w:rsidR="004A19F9" w:rsidRPr="00D3057E">
              <w:rPr>
                <w:rFonts w:ascii="Times New Roman" w:hAnsi="Times New Roman"/>
                <w:color w:val="auto"/>
                <w:sz w:val="24"/>
                <w:szCs w:val="24"/>
                <w:lang w:val="lv-LV"/>
              </w:rPr>
              <w:t xml:space="preserve">Ministru kabineta </w:t>
            </w:r>
            <w:r w:rsidR="00484141" w:rsidRPr="00D3057E">
              <w:rPr>
                <w:rFonts w:ascii="Times New Roman" w:hAnsi="Times New Roman"/>
                <w:color w:val="auto"/>
                <w:sz w:val="24"/>
                <w:szCs w:val="24"/>
                <w:lang w:val="lv-LV"/>
              </w:rPr>
              <w:t xml:space="preserve">2006.gada 6.septembra rīkojumu </w:t>
            </w:r>
            <w:proofErr w:type="spellStart"/>
            <w:r w:rsidR="00484141" w:rsidRPr="00D3057E">
              <w:rPr>
                <w:rFonts w:ascii="Times New Roman" w:hAnsi="Times New Roman"/>
                <w:color w:val="auto"/>
                <w:sz w:val="24"/>
                <w:szCs w:val="24"/>
                <w:lang w:val="lv-LV"/>
              </w:rPr>
              <w:t>Nr</w:t>
            </w:r>
            <w:proofErr w:type="spellEnd"/>
            <w:r w:rsidR="00484141" w:rsidRPr="00D3057E">
              <w:rPr>
                <w:rFonts w:ascii="Times New Roman" w:hAnsi="Times New Roman"/>
                <w:color w:val="auto"/>
                <w:sz w:val="24"/>
                <w:szCs w:val="24"/>
                <w:lang w:val="lv-LV"/>
              </w:rPr>
              <w:t>. 675 „Par nekustamā īpašuma iegādi Latvijas Republikas diplomātiskās pārstāvniecības vajadzībām Itālijas Republikā”.</w:t>
            </w:r>
          </w:p>
        </w:tc>
      </w:tr>
      <w:tr w:rsidR="00D3057E" w:rsidRPr="00D3057E"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3057E" w:rsidRDefault="001813AA" w:rsidP="001813AA">
            <w:pPr>
              <w:spacing w:after="0" w:line="240" w:lineRule="auto"/>
              <w:jc w:val="center"/>
              <w:rPr>
                <w:rFonts w:ascii="Times New Roman" w:eastAsia="Times New Roman" w:hAnsi="Times New Roman" w:cs="Times New Roman"/>
                <w:sz w:val="24"/>
                <w:szCs w:val="24"/>
                <w:lang w:eastAsia="lv-LV"/>
              </w:rPr>
            </w:pPr>
            <w:r w:rsidRPr="00D3057E">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D3057E" w:rsidRDefault="001813AA" w:rsidP="001813AA">
            <w:pPr>
              <w:spacing w:after="0" w:line="240" w:lineRule="auto"/>
              <w:rPr>
                <w:rFonts w:ascii="Times New Roman" w:eastAsia="Times New Roman" w:hAnsi="Times New Roman" w:cs="Times New Roman"/>
                <w:sz w:val="24"/>
                <w:szCs w:val="24"/>
                <w:lang w:eastAsia="lv-LV"/>
              </w:rPr>
            </w:pPr>
            <w:r w:rsidRPr="00D3057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6A2839" w:rsidRPr="00D3057E" w:rsidRDefault="006A2839" w:rsidP="00DE409B">
            <w:pPr>
              <w:spacing w:after="0" w:line="240" w:lineRule="auto"/>
              <w:jc w:val="both"/>
              <w:rPr>
                <w:rFonts w:ascii="Times New Roman" w:eastAsia="Times New Roman" w:hAnsi="Times New Roman" w:cs="Times New Roman"/>
                <w:sz w:val="24"/>
                <w:szCs w:val="24"/>
                <w:lang w:eastAsia="lv-LV"/>
              </w:rPr>
            </w:pPr>
            <w:proofErr w:type="gramStart"/>
            <w:r w:rsidRPr="00D3057E">
              <w:rPr>
                <w:rFonts w:ascii="Times New Roman" w:eastAsia="Times New Roman" w:hAnsi="Times New Roman" w:cs="Times New Roman"/>
                <w:sz w:val="24"/>
                <w:szCs w:val="24"/>
                <w:lang w:eastAsia="lv-LV"/>
              </w:rPr>
              <w:t>2006.gadā</w:t>
            </w:r>
            <w:proofErr w:type="gramEnd"/>
            <w:r w:rsidRPr="00D3057E">
              <w:rPr>
                <w:rFonts w:ascii="Times New Roman" w:eastAsia="Times New Roman" w:hAnsi="Times New Roman" w:cs="Times New Roman"/>
                <w:sz w:val="24"/>
                <w:szCs w:val="24"/>
                <w:lang w:eastAsia="lv-LV"/>
              </w:rPr>
              <w:t xml:space="preserve"> </w:t>
            </w:r>
            <w:r w:rsidR="00DE409B" w:rsidRPr="00D3057E">
              <w:rPr>
                <w:rFonts w:ascii="Times New Roman" w:eastAsia="Times New Roman" w:hAnsi="Times New Roman" w:cs="Times New Roman"/>
                <w:sz w:val="24"/>
                <w:szCs w:val="24"/>
                <w:lang w:eastAsia="lv-LV"/>
              </w:rPr>
              <w:t>Latvijas Republikas vēstniecības Itālijas Republikā vajadzībām tika īrēts trīs istabu dzīvoklis, kas kopumā neatbilda prasībām par darbinieku un informācijas fizisko drošību. Tika pieņemts lēmums vēstniecības vajadzībām veikt nekustamā īpašuma iegādi Romā</w:t>
            </w:r>
            <w:r w:rsidR="00FC38CF">
              <w:rPr>
                <w:rFonts w:ascii="Times New Roman" w:eastAsia="Times New Roman" w:hAnsi="Times New Roman" w:cs="Times New Roman"/>
                <w:sz w:val="24"/>
                <w:szCs w:val="24"/>
                <w:lang w:eastAsia="lv-LV"/>
              </w:rPr>
              <w:t>. Saskaņā ar minētā rīkojuma 4.punktu ēkas iegādes izdevumus bija plānots segt no VAS „Valsts nekustamie īpašumi” līdzekļiem, nepieciešamības gadījumā ņemot aizņēmumu kredītiestādē.</w:t>
            </w:r>
            <w:r w:rsidR="00DE409B" w:rsidRPr="00D3057E">
              <w:rPr>
                <w:rFonts w:ascii="Times New Roman" w:eastAsia="Times New Roman" w:hAnsi="Times New Roman" w:cs="Times New Roman"/>
                <w:sz w:val="24"/>
                <w:szCs w:val="24"/>
                <w:lang w:eastAsia="lv-LV"/>
              </w:rPr>
              <w:t xml:space="preserve"> </w:t>
            </w:r>
            <w:r w:rsidR="00FC38CF">
              <w:rPr>
                <w:rFonts w:ascii="Times New Roman" w:eastAsia="Times New Roman" w:hAnsi="Times New Roman" w:cs="Times New Roman"/>
                <w:sz w:val="24"/>
                <w:szCs w:val="24"/>
                <w:lang w:eastAsia="lv-LV"/>
              </w:rPr>
              <w:t>M</w:t>
            </w:r>
            <w:r w:rsidR="00DE409B" w:rsidRPr="00D3057E">
              <w:rPr>
                <w:rFonts w:ascii="Times New Roman" w:eastAsia="Times New Roman" w:hAnsi="Times New Roman" w:cs="Times New Roman"/>
                <w:sz w:val="24"/>
                <w:szCs w:val="24"/>
                <w:lang w:eastAsia="lv-LV"/>
              </w:rPr>
              <w:t xml:space="preserve">ainoties ekonomiskajai situācijai valstī, Ārlietu ministrija un VAS „Valsts nekustamie īpašumi” pieņēma lēmumu nekustamā īpašuma iegādes iespējas un variantus turpināt izvērtēt ne ātrāk kā </w:t>
            </w:r>
            <w:proofErr w:type="gramStart"/>
            <w:r w:rsidR="00DE409B" w:rsidRPr="00D3057E">
              <w:rPr>
                <w:rFonts w:ascii="Times New Roman" w:eastAsia="Times New Roman" w:hAnsi="Times New Roman" w:cs="Times New Roman"/>
                <w:sz w:val="24"/>
                <w:szCs w:val="24"/>
                <w:lang w:eastAsia="lv-LV"/>
              </w:rPr>
              <w:t>2013.gadā</w:t>
            </w:r>
            <w:proofErr w:type="gramEnd"/>
            <w:r w:rsidR="00DE409B" w:rsidRPr="00D3057E">
              <w:rPr>
                <w:rFonts w:ascii="Times New Roman" w:eastAsia="Times New Roman" w:hAnsi="Times New Roman" w:cs="Times New Roman"/>
                <w:sz w:val="24"/>
                <w:szCs w:val="24"/>
                <w:lang w:eastAsia="lv-LV"/>
              </w:rPr>
              <w:t xml:space="preserve">. </w:t>
            </w:r>
          </w:p>
          <w:p w:rsidR="00484141" w:rsidRPr="00D3057E" w:rsidRDefault="006A2839" w:rsidP="003F4FC5">
            <w:pPr>
              <w:spacing w:after="0" w:line="240" w:lineRule="auto"/>
              <w:jc w:val="both"/>
              <w:rPr>
                <w:rFonts w:ascii="Times New Roman" w:eastAsia="Times New Roman" w:hAnsi="Times New Roman" w:cs="Times New Roman"/>
                <w:sz w:val="24"/>
                <w:szCs w:val="24"/>
                <w:lang w:eastAsia="lv-LV"/>
              </w:rPr>
            </w:pPr>
            <w:proofErr w:type="gramStart"/>
            <w:r w:rsidRPr="00D3057E">
              <w:rPr>
                <w:rFonts w:ascii="Times New Roman" w:eastAsia="Times New Roman" w:hAnsi="Times New Roman" w:cs="Times New Roman"/>
                <w:sz w:val="24"/>
                <w:szCs w:val="24"/>
                <w:lang w:eastAsia="lv-LV"/>
              </w:rPr>
              <w:t>2011.gadā</w:t>
            </w:r>
            <w:proofErr w:type="gramEnd"/>
            <w:r w:rsidRPr="00D3057E">
              <w:rPr>
                <w:rFonts w:ascii="Times New Roman" w:eastAsia="Times New Roman" w:hAnsi="Times New Roman" w:cs="Times New Roman"/>
                <w:sz w:val="24"/>
                <w:szCs w:val="24"/>
                <w:lang w:eastAsia="lv-LV"/>
              </w:rPr>
              <w:t xml:space="preserve"> tika atrastas </w:t>
            </w:r>
            <w:r w:rsidR="005C1EA5" w:rsidRPr="00D3057E">
              <w:rPr>
                <w:rFonts w:ascii="Times New Roman" w:eastAsia="Times New Roman" w:hAnsi="Times New Roman" w:cs="Times New Roman"/>
                <w:sz w:val="24"/>
                <w:szCs w:val="24"/>
                <w:lang w:eastAsia="lv-LV"/>
              </w:rPr>
              <w:t xml:space="preserve">atbilstošas </w:t>
            </w:r>
            <w:r w:rsidRPr="00D3057E">
              <w:rPr>
                <w:rFonts w:ascii="Times New Roman" w:eastAsia="Times New Roman" w:hAnsi="Times New Roman" w:cs="Times New Roman"/>
                <w:sz w:val="24"/>
                <w:szCs w:val="24"/>
                <w:lang w:eastAsia="lv-LV"/>
              </w:rPr>
              <w:t>telpas, kas šobrīd tiek nomātas Latvijas vēstniecības Itālij</w:t>
            </w:r>
            <w:r w:rsidR="005C1EA5" w:rsidRPr="00D3057E">
              <w:rPr>
                <w:rFonts w:ascii="Times New Roman" w:eastAsia="Times New Roman" w:hAnsi="Times New Roman" w:cs="Times New Roman"/>
                <w:sz w:val="24"/>
                <w:szCs w:val="24"/>
                <w:lang w:eastAsia="lv-LV"/>
              </w:rPr>
              <w:t>ā</w:t>
            </w:r>
            <w:r w:rsidRPr="00D3057E">
              <w:rPr>
                <w:rFonts w:ascii="Times New Roman" w:eastAsia="Times New Roman" w:hAnsi="Times New Roman" w:cs="Times New Roman"/>
                <w:sz w:val="24"/>
                <w:szCs w:val="24"/>
                <w:lang w:eastAsia="lv-LV"/>
              </w:rPr>
              <w:t xml:space="preserve"> </w:t>
            </w:r>
            <w:r w:rsidR="00DE409B" w:rsidRPr="00D3057E">
              <w:rPr>
                <w:rFonts w:ascii="Times New Roman" w:eastAsia="Times New Roman" w:hAnsi="Times New Roman" w:cs="Times New Roman"/>
                <w:sz w:val="24"/>
                <w:szCs w:val="24"/>
                <w:lang w:eastAsia="lv-LV"/>
              </w:rPr>
              <w:t>vajadzībām</w:t>
            </w:r>
            <w:r w:rsidRPr="00D3057E">
              <w:rPr>
                <w:rFonts w:ascii="Times New Roman" w:eastAsia="Times New Roman" w:hAnsi="Times New Roman" w:cs="Times New Roman"/>
                <w:sz w:val="24"/>
                <w:szCs w:val="24"/>
                <w:lang w:eastAsia="lv-LV"/>
              </w:rPr>
              <w:t xml:space="preserve">. </w:t>
            </w:r>
            <w:r w:rsidR="005C1EA5" w:rsidRPr="00D3057E">
              <w:rPr>
                <w:rFonts w:ascii="Times New Roman" w:eastAsia="Times New Roman" w:hAnsi="Times New Roman" w:cs="Times New Roman"/>
                <w:sz w:val="24"/>
                <w:szCs w:val="24"/>
                <w:lang w:eastAsia="lv-LV"/>
              </w:rPr>
              <w:t xml:space="preserve">Telpas konsulārās nodaļas vajadzībām </w:t>
            </w:r>
            <w:r w:rsidRPr="00D3057E">
              <w:rPr>
                <w:rFonts w:ascii="Times New Roman" w:eastAsia="Times New Roman" w:hAnsi="Times New Roman" w:cs="Times New Roman"/>
                <w:sz w:val="24"/>
                <w:szCs w:val="24"/>
                <w:lang w:eastAsia="lv-LV"/>
              </w:rPr>
              <w:t>tika pielāgotas</w:t>
            </w:r>
            <w:r w:rsidR="005C1EA5" w:rsidRPr="00D3057E">
              <w:rPr>
                <w:rFonts w:ascii="Times New Roman" w:eastAsia="Times New Roman" w:hAnsi="Times New Roman" w:cs="Times New Roman"/>
                <w:sz w:val="24"/>
                <w:szCs w:val="24"/>
                <w:lang w:eastAsia="lv-LV"/>
              </w:rPr>
              <w:t xml:space="preserve"> atbilstoši Šengenas konvencijas noteiktajām drošības prasībām, rekomendācijām apmeklētāju pieņemšanai un konsula darba organizēšanai</w:t>
            </w:r>
            <w:r w:rsidRPr="00D3057E">
              <w:rPr>
                <w:rFonts w:ascii="Times New Roman" w:eastAsia="Times New Roman" w:hAnsi="Times New Roman" w:cs="Times New Roman"/>
                <w:sz w:val="24"/>
                <w:szCs w:val="24"/>
                <w:lang w:eastAsia="lv-LV"/>
              </w:rPr>
              <w:t>, izbūvētas drošības sistēmas.</w:t>
            </w:r>
            <w:r w:rsidR="005C1EA5" w:rsidRPr="00D3057E">
              <w:rPr>
                <w:rFonts w:ascii="Times New Roman" w:eastAsia="Times New Roman" w:hAnsi="Times New Roman" w:cs="Times New Roman"/>
                <w:sz w:val="24"/>
                <w:szCs w:val="24"/>
                <w:lang w:eastAsia="lv-LV"/>
              </w:rPr>
              <w:t xml:space="preserve"> </w:t>
            </w:r>
            <w:r w:rsidR="004A19F9" w:rsidRPr="00D3057E">
              <w:rPr>
                <w:rFonts w:ascii="Times New Roman" w:eastAsia="Times New Roman" w:hAnsi="Times New Roman" w:cs="Times New Roman"/>
                <w:sz w:val="24"/>
                <w:szCs w:val="24"/>
                <w:lang w:eastAsia="lv-LV"/>
              </w:rPr>
              <w:t xml:space="preserve">Ņemot vērā minēto, </w:t>
            </w:r>
            <w:r w:rsidR="005C1EA5" w:rsidRPr="00D3057E">
              <w:rPr>
                <w:rFonts w:ascii="Times New Roman" w:eastAsia="Times New Roman" w:hAnsi="Times New Roman" w:cs="Times New Roman"/>
                <w:sz w:val="24"/>
                <w:szCs w:val="24"/>
                <w:lang w:eastAsia="lv-LV"/>
              </w:rPr>
              <w:t>Ārlietu ministrija uzskata</w:t>
            </w:r>
            <w:r w:rsidR="004A19F9" w:rsidRPr="00D3057E">
              <w:rPr>
                <w:rFonts w:ascii="Times New Roman" w:eastAsia="Times New Roman" w:hAnsi="Times New Roman" w:cs="Times New Roman"/>
                <w:sz w:val="24"/>
                <w:szCs w:val="24"/>
                <w:lang w:eastAsia="lv-LV"/>
              </w:rPr>
              <w:t>, ka nav</w:t>
            </w:r>
            <w:r w:rsidR="005C1EA5" w:rsidRPr="00D3057E">
              <w:rPr>
                <w:rFonts w:ascii="Times New Roman" w:eastAsia="Times New Roman" w:hAnsi="Times New Roman" w:cs="Times New Roman"/>
                <w:sz w:val="24"/>
                <w:szCs w:val="24"/>
                <w:lang w:eastAsia="lv-LV"/>
              </w:rPr>
              <w:t xml:space="preserve"> lietderīg</w:t>
            </w:r>
            <w:r w:rsidR="004A19F9" w:rsidRPr="00D3057E">
              <w:rPr>
                <w:rFonts w:ascii="Times New Roman" w:eastAsia="Times New Roman" w:hAnsi="Times New Roman" w:cs="Times New Roman"/>
                <w:sz w:val="24"/>
                <w:szCs w:val="24"/>
                <w:lang w:eastAsia="lv-LV"/>
              </w:rPr>
              <w:t>i</w:t>
            </w:r>
            <w:r w:rsidR="005C1EA5" w:rsidRPr="00D3057E">
              <w:rPr>
                <w:rFonts w:ascii="Times New Roman" w:eastAsia="Times New Roman" w:hAnsi="Times New Roman" w:cs="Times New Roman"/>
                <w:sz w:val="24"/>
                <w:szCs w:val="24"/>
                <w:lang w:eastAsia="lv-LV"/>
              </w:rPr>
              <w:t xml:space="preserve"> šobrīd iegādāties īpašumu</w:t>
            </w:r>
            <w:r w:rsidR="004A19F9" w:rsidRPr="00D3057E">
              <w:rPr>
                <w:rFonts w:ascii="Times New Roman" w:eastAsia="Times New Roman" w:hAnsi="Times New Roman" w:cs="Times New Roman"/>
                <w:sz w:val="24"/>
                <w:szCs w:val="24"/>
                <w:lang w:eastAsia="lv-LV"/>
              </w:rPr>
              <w:t xml:space="preserve"> pārstāvniecības vajadzībām</w:t>
            </w:r>
            <w:r w:rsidR="00365B51" w:rsidRPr="00D3057E">
              <w:rPr>
                <w:rFonts w:ascii="Times New Roman" w:eastAsia="Times New Roman" w:hAnsi="Times New Roman" w:cs="Times New Roman"/>
                <w:sz w:val="24"/>
                <w:szCs w:val="24"/>
                <w:lang w:eastAsia="lv-LV"/>
              </w:rPr>
              <w:t xml:space="preserve"> un</w:t>
            </w:r>
            <w:r w:rsidR="005C1EA5" w:rsidRPr="00D3057E">
              <w:rPr>
                <w:rFonts w:ascii="Times New Roman" w:eastAsia="Times New Roman" w:hAnsi="Times New Roman" w:cs="Times New Roman"/>
                <w:sz w:val="24"/>
                <w:szCs w:val="24"/>
                <w:lang w:eastAsia="lv-LV"/>
              </w:rPr>
              <w:t xml:space="preserve"> </w:t>
            </w:r>
            <w:r w:rsidR="004A19F9" w:rsidRPr="00D3057E">
              <w:rPr>
                <w:rFonts w:ascii="Times New Roman" w:eastAsia="Times New Roman" w:hAnsi="Times New Roman" w:cs="Times New Roman"/>
                <w:sz w:val="24"/>
                <w:szCs w:val="24"/>
                <w:lang w:eastAsia="lv-LV"/>
              </w:rPr>
              <w:t xml:space="preserve">līdz ar to Ministru kabineta </w:t>
            </w:r>
            <w:proofErr w:type="gramStart"/>
            <w:r w:rsidR="005C1EA5" w:rsidRPr="00D3057E">
              <w:rPr>
                <w:rFonts w:ascii="Times New Roman" w:eastAsia="Times New Roman" w:hAnsi="Times New Roman" w:cs="Times New Roman"/>
                <w:sz w:val="24"/>
                <w:szCs w:val="24"/>
                <w:lang w:eastAsia="lv-LV"/>
              </w:rPr>
              <w:t>2006.gada</w:t>
            </w:r>
            <w:proofErr w:type="gramEnd"/>
            <w:r w:rsidR="005C1EA5" w:rsidRPr="00D3057E">
              <w:rPr>
                <w:rFonts w:ascii="Times New Roman" w:eastAsia="Times New Roman" w:hAnsi="Times New Roman" w:cs="Times New Roman"/>
                <w:sz w:val="24"/>
                <w:szCs w:val="24"/>
                <w:lang w:eastAsia="lv-LV"/>
              </w:rPr>
              <w:t xml:space="preserve"> </w:t>
            </w:r>
            <w:r w:rsidR="004A19F9" w:rsidRPr="00D3057E">
              <w:rPr>
                <w:rFonts w:ascii="Times New Roman" w:hAnsi="Times New Roman"/>
                <w:sz w:val="24"/>
                <w:szCs w:val="24"/>
              </w:rPr>
              <w:t xml:space="preserve">6.septembra </w:t>
            </w:r>
            <w:r w:rsidR="005C1EA5" w:rsidRPr="00D3057E">
              <w:rPr>
                <w:rFonts w:ascii="Times New Roman" w:eastAsia="Times New Roman" w:hAnsi="Times New Roman" w:cs="Times New Roman"/>
                <w:sz w:val="24"/>
                <w:szCs w:val="24"/>
                <w:lang w:eastAsia="lv-LV"/>
              </w:rPr>
              <w:t>rīkojum</w:t>
            </w:r>
            <w:r w:rsidR="00140DC4" w:rsidRPr="00D3057E">
              <w:rPr>
                <w:rFonts w:ascii="Times New Roman" w:eastAsia="Times New Roman" w:hAnsi="Times New Roman" w:cs="Times New Roman"/>
                <w:sz w:val="24"/>
                <w:szCs w:val="24"/>
                <w:lang w:eastAsia="lv-LV"/>
              </w:rPr>
              <w:t xml:space="preserve">s </w:t>
            </w:r>
            <w:proofErr w:type="spellStart"/>
            <w:r w:rsidR="004A19F9" w:rsidRPr="00D3057E">
              <w:rPr>
                <w:rFonts w:ascii="Times New Roman" w:hAnsi="Times New Roman"/>
                <w:sz w:val="24"/>
                <w:szCs w:val="24"/>
              </w:rPr>
              <w:t>Nr</w:t>
            </w:r>
            <w:proofErr w:type="spellEnd"/>
            <w:r w:rsidR="004A19F9" w:rsidRPr="00D3057E">
              <w:rPr>
                <w:rFonts w:ascii="Times New Roman" w:hAnsi="Times New Roman"/>
                <w:sz w:val="24"/>
                <w:szCs w:val="24"/>
              </w:rPr>
              <w:t xml:space="preserve">. 675 „Par nekustamā īpašuma iegādi Latvijas Republikas diplomātiskās pārstāvniecības vajadzībām Itālijas Republikā” ir </w:t>
            </w:r>
            <w:r w:rsidR="00140DC4" w:rsidRPr="00D3057E">
              <w:rPr>
                <w:rFonts w:ascii="Times New Roman" w:eastAsia="Times New Roman" w:hAnsi="Times New Roman" w:cs="Times New Roman"/>
                <w:sz w:val="24"/>
                <w:szCs w:val="24"/>
                <w:lang w:eastAsia="lv-LV"/>
              </w:rPr>
              <w:t>zaudējis aktualitāti</w:t>
            </w:r>
            <w:r w:rsidR="00365B51" w:rsidRPr="00D3057E">
              <w:rPr>
                <w:rFonts w:ascii="Times New Roman" w:eastAsia="Times New Roman" w:hAnsi="Times New Roman" w:cs="Times New Roman"/>
                <w:sz w:val="24"/>
                <w:szCs w:val="24"/>
                <w:lang w:eastAsia="lv-LV"/>
              </w:rPr>
              <w:t xml:space="preserve"> </w:t>
            </w:r>
            <w:r w:rsidR="003F4FC5" w:rsidRPr="00D3057E">
              <w:rPr>
                <w:rFonts w:ascii="Times New Roman" w:eastAsia="Times New Roman" w:hAnsi="Times New Roman" w:cs="Times New Roman"/>
                <w:sz w:val="24"/>
                <w:szCs w:val="24"/>
                <w:lang w:eastAsia="lv-LV"/>
              </w:rPr>
              <w:t xml:space="preserve">un </w:t>
            </w:r>
            <w:r w:rsidR="00365B51" w:rsidRPr="00D3057E">
              <w:rPr>
                <w:rFonts w:ascii="Times New Roman" w:eastAsia="Times New Roman" w:hAnsi="Times New Roman" w:cs="Times New Roman"/>
                <w:sz w:val="24"/>
                <w:szCs w:val="24"/>
                <w:lang w:eastAsia="lv-LV"/>
              </w:rPr>
              <w:t xml:space="preserve">ir </w:t>
            </w:r>
            <w:r w:rsidR="003F4FC5" w:rsidRPr="00D3057E">
              <w:rPr>
                <w:rFonts w:ascii="Times New Roman" w:eastAsia="Times New Roman" w:hAnsi="Times New Roman" w:cs="Times New Roman"/>
                <w:sz w:val="24"/>
                <w:szCs w:val="24"/>
                <w:lang w:eastAsia="lv-LV"/>
              </w:rPr>
              <w:t>jāatzīst par spēku zaudējušu</w:t>
            </w:r>
            <w:r w:rsidR="005C1EA5" w:rsidRPr="00D3057E">
              <w:rPr>
                <w:rFonts w:ascii="Times New Roman" w:eastAsia="Times New Roman" w:hAnsi="Times New Roman" w:cs="Times New Roman"/>
                <w:sz w:val="24"/>
                <w:szCs w:val="24"/>
                <w:lang w:eastAsia="lv-LV"/>
              </w:rPr>
              <w:t>.</w:t>
            </w:r>
          </w:p>
        </w:tc>
      </w:tr>
      <w:tr w:rsidR="00D3057E" w:rsidRPr="00D3057E"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3057E" w:rsidRDefault="001813AA" w:rsidP="001813AA">
            <w:pPr>
              <w:spacing w:after="0" w:line="240" w:lineRule="auto"/>
              <w:jc w:val="center"/>
              <w:rPr>
                <w:rFonts w:ascii="Times New Roman" w:eastAsia="Times New Roman" w:hAnsi="Times New Roman" w:cs="Times New Roman"/>
                <w:sz w:val="24"/>
                <w:szCs w:val="24"/>
                <w:lang w:eastAsia="lv-LV"/>
              </w:rPr>
            </w:pPr>
            <w:r w:rsidRPr="00D3057E">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D3057E" w:rsidRDefault="001813AA" w:rsidP="001813AA">
            <w:pPr>
              <w:spacing w:after="0" w:line="240" w:lineRule="auto"/>
              <w:rPr>
                <w:rFonts w:ascii="Times New Roman" w:eastAsia="Times New Roman" w:hAnsi="Times New Roman" w:cs="Times New Roman"/>
                <w:sz w:val="24"/>
                <w:szCs w:val="24"/>
                <w:lang w:eastAsia="lv-LV"/>
              </w:rPr>
            </w:pPr>
            <w:r w:rsidRPr="00D3057E">
              <w:rPr>
                <w:rFonts w:ascii="Times New Roman" w:eastAsia="Times New Roman" w:hAnsi="Times New Roman" w:cs="Times New Roman"/>
                <w:sz w:val="24"/>
                <w:szCs w:val="24"/>
                <w:lang w:eastAsia="lv-LV"/>
              </w:rPr>
              <w:t>Projekta izstrādē</w:t>
            </w:r>
            <w:r w:rsidR="00A96A57" w:rsidRPr="00D3057E">
              <w:rPr>
                <w:rFonts w:ascii="Times New Roman" w:eastAsia="Times New Roman" w:hAnsi="Times New Roman" w:cs="Times New Roman"/>
                <w:sz w:val="24"/>
                <w:szCs w:val="24"/>
                <w:lang w:eastAsia="lv-LV"/>
              </w:rPr>
              <w:t xml:space="preserve"> </w:t>
            </w:r>
            <w:r w:rsidRPr="00D3057E">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D3057E" w:rsidRDefault="00140DC4" w:rsidP="001813AA">
            <w:pPr>
              <w:spacing w:after="0" w:line="240" w:lineRule="auto"/>
              <w:rPr>
                <w:rFonts w:ascii="Times New Roman" w:eastAsia="Times New Roman" w:hAnsi="Times New Roman" w:cs="Times New Roman"/>
                <w:sz w:val="24"/>
                <w:szCs w:val="24"/>
                <w:lang w:eastAsia="lv-LV"/>
              </w:rPr>
            </w:pPr>
            <w:r w:rsidRPr="00D3057E">
              <w:rPr>
                <w:rFonts w:ascii="Times New Roman" w:eastAsia="Times New Roman" w:hAnsi="Times New Roman" w:cs="Times New Roman"/>
                <w:sz w:val="24"/>
                <w:szCs w:val="24"/>
                <w:lang w:eastAsia="lv-LV"/>
              </w:rPr>
              <w:t>Ārlietu ministrija</w:t>
            </w:r>
          </w:p>
        </w:tc>
      </w:tr>
      <w:tr w:rsidR="00D3057E" w:rsidRPr="00D3057E"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3057E" w:rsidRDefault="001813AA" w:rsidP="001813AA">
            <w:pPr>
              <w:spacing w:after="0" w:line="240" w:lineRule="auto"/>
              <w:jc w:val="center"/>
              <w:rPr>
                <w:rFonts w:ascii="Times New Roman" w:eastAsia="Times New Roman" w:hAnsi="Times New Roman" w:cs="Times New Roman"/>
                <w:sz w:val="24"/>
                <w:szCs w:val="24"/>
                <w:lang w:eastAsia="lv-LV"/>
              </w:rPr>
            </w:pPr>
            <w:r w:rsidRPr="00D3057E">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D3057E" w:rsidRDefault="001813AA" w:rsidP="001813AA">
            <w:pPr>
              <w:spacing w:after="0" w:line="240" w:lineRule="auto"/>
              <w:rPr>
                <w:rFonts w:ascii="Times New Roman" w:eastAsia="Times New Roman" w:hAnsi="Times New Roman" w:cs="Times New Roman"/>
                <w:sz w:val="24"/>
                <w:szCs w:val="24"/>
                <w:lang w:eastAsia="lv-LV"/>
              </w:rPr>
            </w:pPr>
            <w:r w:rsidRPr="00D3057E">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D3057E" w:rsidRDefault="00484141" w:rsidP="00484141">
            <w:pPr>
              <w:spacing w:after="0" w:line="240" w:lineRule="auto"/>
              <w:rPr>
                <w:rFonts w:ascii="Times New Roman" w:eastAsia="Times New Roman" w:hAnsi="Times New Roman" w:cs="Times New Roman"/>
                <w:sz w:val="24"/>
                <w:szCs w:val="24"/>
                <w:lang w:eastAsia="lv-LV"/>
              </w:rPr>
            </w:pPr>
            <w:r w:rsidRPr="00D3057E">
              <w:rPr>
                <w:rFonts w:ascii="Times New Roman" w:eastAsia="Times New Roman" w:hAnsi="Times New Roman" w:cs="Times New Roman"/>
                <w:sz w:val="24"/>
                <w:szCs w:val="24"/>
                <w:lang w:eastAsia="lv-LV"/>
              </w:rPr>
              <w:t>Nav</w:t>
            </w:r>
          </w:p>
        </w:tc>
      </w:tr>
    </w:tbl>
    <w:p w:rsidR="00FC38CF" w:rsidRDefault="00FC38CF" w:rsidP="001813AA">
      <w:pPr>
        <w:spacing w:after="0" w:line="240" w:lineRule="auto"/>
        <w:rPr>
          <w:rFonts w:ascii="Times New Roman" w:eastAsia="Times New Roman" w:hAnsi="Times New Roman" w:cs="Times New Roman"/>
          <w:sz w:val="24"/>
          <w:szCs w:val="24"/>
          <w:lang w:eastAsia="lv-LV"/>
        </w:rPr>
      </w:pPr>
    </w:p>
    <w:p w:rsidR="00FC38CF" w:rsidRDefault="00FC38C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1813AA" w:rsidRDefault="001813AA" w:rsidP="001813AA">
      <w:pPr>
        <w:spacing w:after="0" w:line="240" w:lineRule="auto"/>
        <w:rPr>
          <w:rFonts w:ascii="Times New Roman" w:eastAsia="Times New Roman" w:hAnsi="Times New Roman" w:cs="Times New Roman"/>
          <w:sz w:val="24"/>
          <w:szCs w:val="24"/>
          <w:lang w:eastAsia="lv-LV"/>
        </w:rPr>
      </w:pPr>
    </w:p>
    <w:p w:rsidR="0063536C" w:rsidRPr="00D3057E" w:rsidRDefault="0063536C" w:rsidP="001813AA">
      <w:pPr>
        <w:spacing w:after="0" w:line="240" w:lineRule="auto"/>
        <w:rPr>
          <w:rFonts w:ascii="Times New Roman" w:eastAsia="Times New Roman" w:hAnsi="Times New Roman" w:cs="Times New Roman"/>
          <w:vanish/>
          <w:sz w:val="24"/>
          <w:szCs w:val="24"/>
          <w:lang w:eastAsia="lv-LV"/>
        </w:rPr>
      </w:pPr>
    </w:p>
    <w:p w:rsidR="001813AA" w:rsidRPr="00D3057E"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3057E"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3057E" w:rsidRDefault="001813AA" w:rsidP="001813AA">
      <w:pPr>
        <w:spacing w:after="0" w:line="240" w:lineRule="auto"/>
        <w:rPr>
          <w:rFonts w:ascii="Times New Roman" w:eastAsia="Times New Roman" w:hAnsi="Times New Roman" w:cs="Times New Roman"/>
          <w:vanish/>
          <w:sz w:val="24"/>
          <w:szCs w:val="24"/>
          <w:lang w:eastAsia="lv-LV"/>
        </w:rPr>
      </w:pPr>
    </w:p>
    <w:p w:rsidR="001813AA" w:rsidRPr="00D3057E"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3057E"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3057E" w:rsidRDefault="001813AA" w:rsidP="001813AA">
      <w:pPr>
        <w:spacing w:after="0" w:line="240" w:lineRule="auto"/>
        <w:jc w:val="center"/>
        <w:rPr>
          <w:rFonts w:ascii="Times New Roman" w:eastAsia="Times New Roman" w:hAnsi="Times New Roman" w:cs="Times New Roman"/>
          <w:vanish/>
          <w:sz w:val="24"/>
          <w:szCs w:val="24"/>
          <w:lang w:eastAsia="lv-LV"/>
        </w:rPr>
      </w:pPr>
    </w:p>
    <w:p w:rsidR="00484141" w:rsidRPr="00D3057E" w:rsidRDefault="00484141" w:rsidP="001813AA">
      <w:pPr>
        <w:tabs>
          <w:tab w:val="left" w:pos="6521"/>
        </w:tabs>
        <w:spacing w:after="0" w:line="240" w:lineRule="auto"/>
        <w:rPr>
          <w:rFonts w:ascii="Times New Roman" w:hAnsi="Times New Roman" w:cs="Times New Roman"/>
          <w:sz w:val="24"/>
          <w:szCs w:val="24"/>
        </w:rPr>
      </w:pPr>
      <w:r w:rsidRPr="00D3057E">
        <w:rPr>
          <w:rFonts w:ascii="Times New Roman" w:hAnsi="Times New Roman" w:cs="Times New Roman"/>
          <w:i/>
          <w:iCs/>
          <w:sz w:val="24"/>
          <w:szCs w:val="24"/>
        </w:rPr>
        <w:t xml:space="preserve">Anotācijas II, </w:t>
      </w:r>
      <w:r w:rsidR="00140DC4" w:rsidRPr="00D3057E">
        <w:rPr>
          <w:rFonts w:ascii="Times New Roman" w:hAnsi="Times New Roman" w:cs="Times New Roman"/>
          <w:i/>
          <w:iCs/>
          <w:sz w:val="24"/>
          <w:szCs w:val="24"/>
        </w:rPr>
        <w:t xml:space="preserve">III, </w:t>
      </w:r>
      <w:r w:rsidRPr="00D3057E">
        <w:rPr>
          <w:rFonts w:ascii="Times New Roman" w:hAnsi="Times New Roman" w:cs="Times New Roman"/>
          <w:i/>
          <w:iCs/>
          <w:sz w:val="24"/>
          <w:szCs w:val="24"/>
        </w:rPr>
        <w:t>IV, V</w:t>
      </w:r>
      <w:r w:rsidR="00A50DEF" w:rsidRPr="00D3057E">
        <w:rPr>
          <w:rFonts w:ascii="Times New Roman" w:hAnsi="Times New Roman" w:cs="Times New Roman"/>
          <w:i/>
          <w:iCs/>
          <w:sz w:val="24"/>
          <w:szCs w:val="24"/>
        </w:rPr>
        <w:t xml:space="preserve">, </w:t>
      </w:r>
      <w:r w:rsidRPr="00D3057E">
        <w:rPr>
          <w:rFonts w:ascii="Times New Roman" w:hAnsi="Times New Roman" w:cs="Times New Roman"/>
          <w:i/>
          <w:iCs/>
          <w:sz w:val="24"/>
          <w:szCs w:val="24"/>
        </w:rPr>
        <w:t>VI</w:t>
      </w:r>
      <w:r w:rsidR="00A50DEF" w:rsidRPr="00D3057E">
        <w:rPr>
          <w:rFonts w:ascii="Times New Roman" w:hAnsi="Times New Roman" w:cs="Times New Roman"/>
          <w:i/>
          <w:iCs/>
          <w:sz w:val="24"/>
          <w:szCs w:val="24"/>
        </w:rPr>
        <w:t xml:space="preserve"> un VII</w:t>
      </w:r>
      <w:r w:rsidRPr="00D3057E">
        <w:rPr>
          <w:rFonts w:ascii="Times New Roman" w:hAnsi="Times New Roman" w:cs="Times New Roman"/>
          <w:i/>
          <w:iCs/>
          <w:sz w:val="24"/>
          <w:szCs w:val="24"/>
        </w:rPr>
        <w:t xml:space="preserve"> sadaļa – projekts šīs jomas neskar</w:t>
      </w:r>
    </w:p>
    <w:p w:rsidR="00484141" w:rsidRPr="00D3057E" w:rsidRDefault="00484141" w:rsidP="001813AA">
      <w:pPr>
        <w:tabs>
          <w:tab w:val="left" w:pos="6521"/>
        </w:tabs>
        <w:spacing w:after="0" w:line="240" w:lineRule="auto"/>
        <w:rPr>
          <w:rFonts w:ascii="Times New Roman" w:hAnsi="Times New Roman" w:cs="Times New Roman"/>
          <w:sz w:val="24"/>
          <w:szCs w:val="24"/>
        </w:rPr>
      </w:pPr>
    </w:p>
    <w:p w:rsidR="0063536C" w:rsidRDefault="0063536C" w:rsidP="001813AA">
      <w:pPr>
        <w:tabs>
          <w:tab w:val="left" w:pos="6521"/>
        </w:tabs>
        <w:spacing w:after="0" w:line="240" w:lineRule="auto"/>
        <w:rPr>
          <w:rFonts w:ascii="Times New Roman" w:hAnsi="Times New Roman" w:cs="Times New Roman"/>
          <w:sz w:val="24"/>
          <w:szCs w:val="24"/>
        </w:rPr>
      </w:pPr>
    </w:p>
    <w:p w:rsidR="001813AA" w:rsidRPr="00D3057E" w:rsidRDefault="001813AA" w:rsidP="001813AA">
      <w:pPr>
        <w:tabs>
          <w:tab w:val="left" w:pos="6521"/>
        </w:tabs>
        <w:spacing w:after="0" w:line="240" w:lineRule="auto"/>
        <w:rPr>
          <w:rFonts w:ascii="Times New Roman" w:hAnsi="Times New Roman" w:cs="Times New Roman"/>
          <w:sz w:val="24"/>
          <w:szCs w:val="24"/>
        </w:rPr>
      </w:pPr>
      <w:r w:rsidRPr="00D3057E">
        <w:rPr>
          <w:rFonts w:ascii="Times New Roman" w:hAnsi="Times New Roman" w:cs="Times New Roman"/>
          <w:sz w:val="24"/>
          <w:szCs w:val="24"/>
        </w:rPr>
        <w:t xml:space="preserve">Ārlietu ministrs </w:t>
      </w:r>
      <w:r w:rsidRPr="00D3057E">
        <w:rPr>
          <w:rFonts w:ascii="Times New Roman" w:hAnsi="Times New Roman" w:cs="Times New Roman"/>
          <w:sz w:val="24"/>
          <w:szCs w:val="24"/>
        </w:rPr>
        <w:tab/>
        <w:t xml:space="preserve">Edgars </w:t>
      </w:r>
      <w:proofErr w:type="spellStart"/>
      <w:r w:rsidRPr="00D3057E">
        <w:rPr>
          <w:rFonts w:ascii="Times New Roman" w:hAnsi="Times New Roman" w:cs="Times New Roman"/>
          <w:sz w:val="24"/>
          <w:szCs w:val="24"/>
        </w:rPr>
        <w:t>Rinkēvičs</w:t>
      </w:r>
      <w:proofErr w:type="spellEnd"/>
      <w:r w:rsidRPr="00D3057E">
        <w:rPr>
          <w:rFonts w:ascii="Times New Roman" w:hAnsi="Times New Roman" w:cs="Times New Roman"/>
          <w:sz w:val="24"/>
          <w:szCs w:val="24"/>
        </w:rPr>
        <w:t xml:space="preserve"> </w:t>
      </w:r>
    </w:p>
    <w:p w:rsidR="001813AA" w:rsidRPr="00D3057E" w:rsidRDefault="00D3057E" w:rsidP="00D3057E">
      <w:pPr>
        <w:tabs>
          <w:tab w:val="left" w:pos="1853"/>
        </w:tabs>
        <w:spacing w:after="0" w:line="240" w:lineRule="auto"/>
        <w:rPr>
          <w:rFonts w:ascii="Times New Roman" w:hAnsi="Times New Roman" w:cs="Times New Roman"/>
          <w:sz w:val="24"/>
          <w:szCs w:val="24"/>
        </w:rPr>
      </w:pPr>
      <w:r w:rsidRPr="00D3057E">
        <w:rPr>
          <w:rFonts w:ascii="Times New Roman" w:hAnsi="Times New Roman" w:cs="Times New Roman"/>
          <w:sz w:val="24"/>
          <w:szCs w:val="24"/>
        </w:rPr>
        <w:tab/>
      </w:r>
    </w:p>
    <w:p w:rsidR="001813AA" w:rsidRPr="00D3057E" w:rsidRDefault="001813AA" w:rsidP="001813AA">
      <w:pPr>
        <w:tabs>
          <w:tab w:val="left" w:pos="6521"/>
        </w:tabs>
        <w:spacing w:after="0" w:line="240" w:lineRule="auto"/>
        <w:rPr>
          <w:rFonts w:ascii="Times New Roman" w:hAnsi="Times New Roman" w:cs="Times New Roman"/>
          <w:sz w:val="24"/>
          <w:szCs w:val="24"/>
        </w:rPr>
      </w:pPr>
    </w:p>
    <w:p w:rsidR="0063536C" w:rsidRDefault="0063536C" w:rsidP="001813AA">
      <w:pPr>
        <w:tabs>
          <w:tab w:val="left" w:pos="6521"/>
        </w:tabs>
        <w:spacing w:after="0" w:line="240" w:lineRule="auto"/>
        <w:rPr>
          <w:rFonts w:ascii="Times New Roman" w:hAnsi="Times New Roman" w:cs="Times New Roman"/>
          <w:sz w:val="24"/>
          <w:szCs w:val="24"/>
        </w:rPr>
      </w:pPr>
    </w:p>
    <w:p w:rsidR="001813AA" w:rsidRPr="00D3057E" w:rsidRDefault="001813AA" w:rsidP="001813AA">
      <w:pPr>
        <w:tabs>
          <w:tab w:val="left" w:pos="6521"/>
        </w:tabs>
        <w:spacing w:after="0" w:line="240" w:lineRule="auto"/>
        <w:rPr>
          <w:rFonts w:ascii="Times New Roman" w:hAnsi="Times New Roman" w:cs="Times New Roman"/>
          <w:sz w:val="24"/>
          <w:szCs w:val="24"/>
        </w:rPr>
      </w:pPr>
      <w:r w:rsidRPr="00D3057E">
        <w:rPr>
          <w:rFonts w:ascii="Times New Roman" w:hAnsi="Times New Roman" w:cs="Times New Roman"/>
          <w:sz w:val="24"/>
          <w:szCs w:val="24"/>
        </w:rPr>
        <w:t xml:space="preserve">Vīza: valsts sekretārs </w:t>
      </w:r>
      <w:r w:rsidRPr="00D3057E">
        <w:rPr>
          <w:rFonts w:ascii="Times New Roman" w:hAnsi="Times New Roman" w:cs="Times New Roman"/>
          <w:sz w:val="24"/>
          <w:szCs w:val="24"/>
        </w:rPr>
        <w:tab/>
        <w:t xml:space="preserve">Andrejs </w:t>
      </w:r>
      <w:proofErr w:type="spellStart"/>
      <w:r w:rsidRPr="00D3057E">
        <w:rPr>
          <w:rFonts w:ascii="Times New Roman" w:hAnsi="Times New Roman" w:cs="Times New Roman"/>
          <w:sz w:val="24"/>
          <w:szCs w:val="24"/>
        </w:rPr>
        <w:t>Pildegovičs</w:t>
      </w:r>
      <w:proofErr w:type="spellEnd"/>
    </w:p>
    <w:p w:rsidR="00B93C21" w:rsidRPr="00D3057E" w:rsidRDefault="00B93C21">
      <w:pPr>
        <w:tabs>
          <w:tab w:val="left" w:pos="6521"/>
        </w:tabs>
        <w:spacing w:after="0" w:line="240" w:lineRule="auto"/>
        <w:rPr>
          <w:rFonts w:ascii="Times New Roman" w:hAnsi="Times New Roman" w:cs="Times New Roman"/>
          <w:sz w:val="24"/>
          <w:szCs w:val="24"/>
        </w:rPr>
      </w:pPr>
    </w:p>
    <w:p w:rsidR="0063536C" w:rsidRDefault="0063536C" w:rsidP="002C422D">
      <w:pPr>
        <w:pStyle w:val="NoSpacing"/>
        <w:tabs>
          <w:tab w:val="left" w:pos="2850"/>
        </w:tabs>
        <w:jc w:val="both"/>
        <w:rPr>
          <w:rFonts w:ascii="Times New Roman" w:hAnsi="Times New Roman"/>
          <w:sz w:val="20"/>
          <w:szCs w:val="20"/>
        </w:rPr>
      </w:pPr>
    </w:p>
    <w:p w:rsidR="002C422D" w:rsidRPr="00D3057E" w:rsidRDefault="0063536C" w:rsidP="002C422D">
      <w:pPr>
        <w:pStyle w:val="NoSpacing"/>
        <w:tabs>
          <w:tab w:val="left" w:pos="2850"/>
        </w:tabs>
        <w:jc w:val="both"/>
        <w:rPr>
          <w:rFonts w:ascii="Times New Roman" w:hAnsi="Times New Roman"/>
          <w:sz w:val="20"/>
          <w:szCs w:val="20"/>
        </w:rPr>
      </w:pPr>
      <w:r>
        <w:rPr>
          <w:rFonts w:ascii="Times New Roman" w:hAnsi="Times New Roman"/>
          <w:sz w:val="20"/>
          <w:szCs w:val="20"/>
        </w:rPr>
        <w:t>28.02</w:t>
      </w:r>
      <w:r w:rsidR="002C422D" w:rsidRPr="00D3057E">
        <w:rPr>
          <w:rFonts w:ascii="Times New Roman" w:hAnsi="Times New Roman"/>
          <w:sz w:val="20"/>
          <w:szCs w:val="20"/>
        </w:rPr>
        <w:t>.2014.</w:t>
      </w:r>
      <w:r w:rsidR="00525925" w:rsidRPr="00D3057E">
        <w:rPr>
          <w:rFonts w:ascii="Times New Roman" w:hAnsi="Times New Roman"/>
          <w:sz w:val="20"/>
          <w:szCs w:val="20"/>
        </w:rPr>
        <w:t xml:space="preserve"> </w:t>
      </w:r>
      <w:r w:rsidR="00FC38CF" w:rsidRPr="00D3057E">
        <w:rPr>
          <w:rFonts w:ascii="Times New Roman" w:hAnsi="Times New Roman"/>
          <w:sz w:val="20"/>
          <w:szCs w:val="20"/>
        </w:rPr>
        <w:t>2</w:t>
      </w:r>
      <w:r w:rsidR="00FC38CF">
        <w:rPr>
          <w:rFonts w:ascii="Times New Roman" w:hAnsi="Times New Roman"/>
          <w:sz w:val="20"/>
          <w:szCs w:val="20"/>
        </w:rPr>
        <w:t>8</w:t>
      </w:r>
      <w:r w:rsidR="00FC38CF" w:rsidRPr="00D3057E">
        <w:rPr>
          <w:rFonts w:ascii="Times New Roman" w:hAnsi="Times New Roman"/>
          <w:sz w:val="20"/>
          <w:szCs w:val="20"/>
        </w:rPr>
        <w:t>4</w:t>
      </w:r>
    </w:p>
    <w:p w:rsidR="002C422D" w:rsidRPr="00D3057E" w:rsidRDefault="002C422D" w:rsidP="002C422D">
      <w:pPr>
        <w:pStyle w:val="NoSpacing"/>
        <w:tabs>
          <w:tab w:val="left" w:pos="2850"/>
        </w:tabs>
        <w:jc w:val="both"/>
        <w:rPr>
          <w:rFonts w:ascii="Times New Roman" w:hAnsi="Times New Roman"/>
          <w:sz w:val="20"/>
          <w:szCs w:val="20"/>
        </w:rPr>
      </w:pPr>
      <w:proofErr w:type="spellStart"/>
      <w:r w:rsidRPr="00D3057E">
        <w:rPr>
          <w:rFonts w:ascii="Times New Roman" w:hAnsi="Times New Roman"/>
          <w:sz w:val="20"/>
          <w:szCs w:val="20"/>
        </w:rPr>
        <w:t>I.Skutāne</w:t>
      </w:r>
      <w:proofErr w:type="spellEnd"/>
      <w:r w:rsidRPr="00D3057E">
        <w:rPr>
          <w:rFonts w:ascii="Times New Roman" w:hAnsi="Times New Roman"/>
          <w:sz w:val="20"/>
          <w:szCs w:val="20"/>
        </w:rPr>
        <w:t>, 67016130</w:t>
      </w:r>
    </w:p>
    <w:p w:rsidR="001813AA" w:rsidRPr="00D3057E" w:rsidRDefault="0063536C" w:rsidP="00D3057E">
      <w:pPr>
        <w:pStyle w:val="NoSpacing"/>
        <w:tabs>
          <w:tab w:val="left" w:pos="2850"/>
        </w:tabs>
        <w:jc w:val="both"/>
      </w:pPr>
      <w:hyperlink r:id="rId7" w:history="1">
        <w:r w:rsidRPr="0063536C">
          <w:rPr>
            <w:rStyle w:val="Hyperlink"/>
            <w:rFonts w:ascii="Times New Roman" w:hAnsi="Times New Roman"/>
            <w:sz w:val="20"/>
            <w:szCs w:val="20"/>
          </w:rPr>
          <w:t>Ilze.Skutane@mfa.gov.lv</w:t>
        </w:r>
      </w:hyperlink>
    </w:p>
    <w:sectPr w:rsidR="001813AA" w:rsidRPr="00D3057E" w:rsidSect="0063536C">
      <w:foot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89" w:rsidRDefault="00426E89" w:rsidP="002C422D">
      <w:pPr>
        <w:spacing w:after="0" w:line="240" w:lineRule="auto"/>
      </w:pPr>
      <w:r>
        <w:separator/>
      </w:r>
    </w:p>
  </w:endnote>
  <w:endnote w:type="continuationSeparator" w:id="0">
    <w:p w:rsidR="00426E89" w:rsidRDefault="00426E89" w:rsidP="002C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2D" w:rsidRPr="00D3057E" w:rsidRDefault="002C422D" w:rsidP="00B93C21">
    <w:pPr>
      <w:pStyle w:val="Title"/>
      <w:pBdr>
        <w:bottom w:val="none" w:sz="0" w:space="0" w:color="auto"/>
      </w:pBdr>
      <w:spacing w:after="240"/>
      <w:jc w:val="both"/>
      <w:rPr>
        <w:rFonts w:ascii="Times New Roman" w:hAnsi="Times New Roman"/>
        <w:color w:val="auto"/>
        <w:sz w:val="20"/>
        <w:szCs w:val="20"/>
      </w:rPr>
    </w:pPr>
    <w:proofErr w:type="spellStart"/>
    <w:r w:rsidRPr="00D3057E">
      <w:rPr>
        <w:rFonts w:ascii="Times New Roman" w:hAnsi="Times New Roman"/>
        <w:color w:val="auto"/>
        <w:sz w:val="20"/>
        <w:szCs w:val="20"/>
      </w:rPr>
      <w:t>AM</w:t>
    </w:r>
    <w:r w:rsidRPr="00D3057E">
      <w:rPr>
        <w:rFonts w:ascii="Times New Roman" w:hAnsi="Times New Roman"/>
        <w:color w:val="auto"/>
        <w:sz w:val="20"/>
        <w:szCs w:val="20"/>
        <w:lang w:val="lv-LV"/>
      </w:rPr>
      <w:t>Anot</w:t>
    </w:r>
    <w:proofErr w:type="spellEnd"/>
    <w:r w:rsidRPr="00D3057E">
      <w:rPr>
        <w:rFonts w:ascii="Times New Roman" w:hAnsi="Times New Roman"/>
        <w:color w:val="auto"/>
        <w:sz w:val="20"/>
        <w:szCs w:val="20"/>
      </w:rPr>
      <w:t>_</w:t>
    </w:r>
    <w:r w:rsidR="0063536C">
      <w:rPr>
        <w:rFonts w:ascii="Times New Roman" w:hAnsi="Times New Roman"/>
        <w:color w:val="auto"/>
        <w:sz w:val="20"/>
        <w:szCs w:val="20"/>
        <w:lang w:val="lv-LV"/>
      </w:rPr>
      <w:t>2802</w:t>
    </w:r>
    <w:r w:rsidR="0063536C" w:rsidRPr="00D3057E">
      <w:rPr>
        <w:rFonts w:ascii="Times New Roman" w:hAnsi="Times New Roman"/>
        <w:color w:val="auto"/>
        <w:sz w:val="20"/>
        <w:szCs w:val="20"/>
        <w:lang w:val="lv-LV"/>
      </w:rPr>
      <w:t>14</w:t>
    </w:r>
    <w:r w:rsidRPr="00D3057E">
      <w:rPr>
        <w:rFonts w:ascii="Times New Roman" w:hAnsi="Times New Roman"/>
        <w:color w:val="auto"/>
        <w:sz w:val="20"/>
        <w:szCs w:val="20"/>
      </w:rPr>
      <w:t>_</w:t>
    </w:r>
    <w:r w:rsidRPr="00D3057E">
      <w:rPr>
        <w:rFonts w:ascii="Times New Roman" w:hAnsi="Times New Roman"/>
        <w:color w:val="auto"/>
        <w:sz w:val="20"/>
        <w:szCs w:val="20"/>
        <w:lang w:val="lv-LV"/>
      </w:rPr>
      <w:t>ITA</w:t>
    </w:r>
    <w:r w:rsidRPr="00D3057E">
      <w:rPr>
        <w:rFonts w:ascii="Times New Roman" w:hAnsi="Times New Roman"/>
        <w:color w:val="auto"/>
        <w:sz w:val="20"/>
        <w:szCs w:val="20"/>
      </w:rPr>
      <w:t xml:space="preserve">; </w:t>
    </w:r>
    <w:r w:rsidRPr="00D3057E">
      <w:rPr>
        <w:rFonts w:ascii="Times New Roman" w:hAnsi="Times New Roman"/>
        <w:bCs/>
        <w:color w:val="auto"/>
        <w:sz w:val="20"/>
        <w:szCs w:val="20"/>
        <w:lang w:eastAsia="lv-LV"/>
      </w:rPr>
      <w:t>Ministru kabineta rīkojuma projekta „</w:t>
    </w:r>
    <w:r w:rsidRPr="00D3057E">
      <w:rPr>
        <w:rFonts w:ascii="Times New Roman" w:hAnsi="Times New Roman"/>
        <w:color w:val="auto"/>
        <w:sz w:val="20"/>
        <w:szCs w:val="20"/>
      </w:rPr>
      <w:t xml:space="preserve">Par </w:t>
    </w:r>
    <w:r w:rsidRPr="00D3057E">
      <w:rPr>
        <w:rFonts w:ascii="Times New Roman" w:hAnsi="Times New Roman"/>
        <w:color w:val="auto"/>
        <w:sz w:val="20"/>
        <w:szCs w:val="20"/>
        <w:lang w:val="lv-LV"/>
      </w:rPr>
      <w:t>Ministru kabineta 2006.gada 6.septembra rīkojuma Nr.675 „Par nekustamā īpašuma iegādi Latvijas Republikas diplomātiskās pārstāvniecības vajadzībām Itālijas Republikā” atzīšanu par spēku zaudējušu</w:t>
    </w:r>
    <w:r w:rsidRPr="00D3057E">
      <w:rPr>
        <w:rFonts w:ascii="Times New Roman" w:hAnsi="Times New Roman"/>
        <w:bCs/>
        <w:color w:val="auto"/>
        <w:sz w:val="20"/>
        <w:szCs w:val="20"/>
        <w:lang w:eastAsia="lv-LV"/>
      </w:rPr>
      <w:t>”</w:t>
    </w:r>
    <w:r w:rsidRPr="00D3057E">
      <w:rPr>
        <w:rFonts w:ascii="Times New Roman" w:hAnsi="Times New Roman"/>
        <w:bCs/>
        <w:color w:val="auto"/>
        <w:sz w:val="20"/>
        <w:szCs w:val="20"/>
        <w:lang w:val="lv-LV" w:eastAsia="lv-LV"/>
      </w:rPr>
      <w:t xml:space="preserve"> </w:t>
    </w:r>
    <w:r w:rsidRPr="00D3057E">
      <w:rPr>
        <w:rFonts w:ascii="Times New Roman" w:hAnsi="Times New Roman"/>
        <w:bCs/>
        <w:color w:val="auto"/>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89" w:rsidRDefault="00426E89" w:rsidP="002C422D">
      <w:pPr>
        <w:spacing w:after="0" w:line="240" w:lineRule="auto"/>
      </w:pPr>
      <w:r>
        <w:separator/>
      </w:r>
    </w:p>
  </w:footnote>
  <w:footnote w:type="continuationSeparator" w:id="0">
    <w:p w:rsidR="00426E89" w:rsidRDefault="00426E89" w:rsidP="002C42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A483D"/>
    <w:rsid w:val="00140DC4"/>
    <w:rsid w:val="001813AA"/>
    <w:rsid w:val="002C422D"/>
    <w:rsid w:val="00365B51"/>
    <w:rsid w:val="003F4FC5"/>
    <w:rsid w:val="00426E89"/>
    <w:rsid w:val="00484141"/>
    <w:rsid w:val="004A19F9"/>
    <w:rsid w:val="00525925"/>
    <w:rsid w:val="005C1EA5"/>
    <w:rsid w:val="0063536C"/>
    <w:rsid w:val="006A2839"/>
    <w:rsid w:val="008D6417"/>
    <w:rsid w:val="00A50DEF"/>
    <w:rsid w:val="00A96A57"/>
    <w:rsid w:val="00B93C21"/>
    <w:rsid w:val="00CF0D14"/>
    <w:rsid w:val="00D3057E"/>
    <w:rsid w:val="00DE409B"/>
    <w:rsid w:val="00E920A7"/>
    <w:rsid w:val="00EB6571"/>
    <w:rsid w:val="00FC38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Title">
    <w:name w:val="Title"/>
    <w:basedOn w:val="Normal"/>
    <w:next w:val="Normal"/>
    <w:link w:val="TitleChar"/>
    <w:uiPriority w:val="10"/>
    <w:qFormat/>
    <w:rsid w:val="0048414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484141"/>
    <w:rPr>
      <w:rFonts w:ascii="Cambria" w:eastAsia="Times New Roman" w:hAnsi="Cambria" w:cs="Times New Roman"/>
      <w:color w:val="17365D"/>
      <w:spacing w:val="5"/>
      <w:kern w:val="28"/>
      <w:sz w:val="52"/>
      <w:szCs w:val="52"/>
      <w:lang w:val="x-none" w:eastAsia="x-none"/>
    </w:rPr>
  </w:style>
  <w:style w:type="paragraph" w:styleId="BalloonText">
    <w:name w:val="Balloon Text"/>
    <w:basedOn w:val="Normal"/>
    <w:link w:val="BalloonTextChar"/>
    <w:uiPriority w:val="99"/>
    <w:semiHidden/>
    <w:unhideWhenUsed/>
    <w:rsid w:val="0014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DC4"/>
    <w:rPr>
      <w:rFonts w:ascii="Tahoma" w:hAnsi="Tahoma" w:cs="Tahoma"/>
      <w:sz w:val="16"/>
      <w:szCs w:val="16"/>
    </w:rPr>
  </w:style>
  <w:style w:type="paragraph" w:styleId="Header">
    <w:name w:val="header"/>
    <w:basedOn w:val="Normal"/>
    <w:link w:val="HeaderChar"/>
    <w:uiPriority w:val="99"/>
    <w:unhideWhenUsed/>
    <w:rsid w:val="002C42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422D"/>
  </w:style>
  <w:style w:type="paragraph" w:styleId="Footer">
    <w:name w:val="footer"/>
    <w:basedOn w:val="Normal"/>
    <w:link w:val="FooterChar"/>
    <w:uiPriority w:val="99"/>
    <w:unhideWhenUsed/>
    <w:rsid w:val="002C42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422D"/>
  </w:style>
  <w:style w:type="character" w:styleId="Hyperlink">
    <w:name w:val="Hyperlink"/>
    <w:rsid w:val="002C422D"/>
    <w:rPr>
      <w:color w:val="0000FF"/>
      <w:u w:val="single"/>
    </w:rPr>
  </w:style>
  <w:style w:type="paragraph" w:styleId="NoSpacing">
    <w:name w:val="No Spacing"/>
    <w:uiPriority w:val="1"/>
    <w:qFormat/>
    <w:rsid w:val="002C422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Title">
    <w:name w:val="Title"/>
    <w:basedOn w:val="Normal"/>
    <w:next w:val="Normal"/>
    <w:link w:val="TitleChar"/>
    <w:uiPriority w:val="10"/>
    <w:qFormat/>
    <w:rsid w:val="0048414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484141"/>
    <w:rPr>
      <w:rFonts w:ascii="Cambria" w:eastAsia="Times New Roman" w:hAnsi="Cambria" w:cs="Times New Roman"/>
      <w:color w:val="17365D"/>
      <w:spacing w:val="5"/>
      <w:kern w:val="28"/>
      <w:sz w:val="52"/>
      <w:szCs w:val="52"/>
      <w:lang w:val="x-none" w:eastAsia="x-none"/>
    </w:rPr>
  </w:style>
  <w:style w:type="paragraph" w:styleId="BalloonText">
    <w:name w:val="Balloon Text"/>
    <w:basedOn w:val="Normal"/>
    <w:link w:val="BalloonTextChar"/>
    <w:uiPriority w:val="99"/>
    <w:semiHidden/>
    <w:unhideWhenUsed/>
    <w:rsid w:val="0014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DC4"/>
    <w:rPr>
      <w:rFonts w:ascii="Tahoma" w:hAnsi="Tahoma" w:cs="Tahoma"/>
      <w:sz w:val="16"/>
      <w:szCs w:val="16"/>
    </w:rPr>
  </w:style>
  <w:style w:type="paragraph" w:styleId="Header">
    <w:name w:val="header"/>
    <w:basedOn w:val="Normal"/>
    <w:link w:val="HeaderChar"/>
    <w:uiPriority w:val="99"/>
    <w:unhideWhenUsed/>
    <w:rsid w:val="002C42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422D"/>
  </w:style>
  <w:style w:type="paragraph" w:styleId="Footer">
    <w:name w:val="footer"/>
    <w:basedOn w:val="Normal"/>
    <w:link w:val="FooterChar"/>
    <w:uiPriority w:val="99"/>
    <w:unhideWhenUsed/>
    <w:rsid w:val="002C42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422D"/>
  </w:style>
  <w:style w:type="character" w:styleId="Hyperlink">
    <w:name w:val="Hyperlink"/>
    <w:rsid w:val="002C422D"/>
    <w:rPr>
      <w:color w:val="0000FF"/>
      <w:u w:val="single"/>
    </w:rPr>
  </w:style>
  <w:style w:type="paragraph" w:styleId="NoSpacing">
    <w:name w:val="No Spacing"/>
    <w:uiPriority w:val="1"/>
    <w:qFormat/>
    <w:rsid w:val="002C422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lze.Skutane@mfa.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291</Words>
  <Characters>2177</Characters>
  <Application>Microsoft Office Word</Application>
  <DocSecurity>0</DocSecurity>
  <Lines>108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Silva Kalnina</cp:lastModifiedBy>
  <cp:revision>7</cp:revision>
  <cp:lastPrinted>2014-01-13T08:49:00Z</cp:lastPrinted>
  <dcterms:created xsi:type="dcterms:W3CDTF">2014-01-15T09:59:00Z</dcterms:created>
  <dcterms:modified xsi:type="dcterms:W3CDTF">2014-03-03T08:03:00Z</dcterms:modified>
</cp:coreProperties>
</file>