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90" w:rsidRPr="008530EC" w:rsidRDefault="00E222C4" w:rsidP="00E222C4">
      <w:pPr>
        <w:spacing w:after="0" w:line="240" w:lineRule="auto"/>
        <w:jc w:val="center"/>
        <w:rPr>
          <w:rFonts w:ascii="Times New Roman" w:eastAsia="Times New Roman" w:hAnsi="Times New Roman" w:cs="Times New Roman"/>
          <w:b/>
          <w:sz w:val="28"/>
          <w:szCs w:val="28"/>
          <w:lang w:eastAsia="lv-LV"/>
        </w:rPr>
      </w:pPr>
      <w:r w:rsidRPr="008530EC">
        <w:rPr>
          <w:rFonts w:ascii="Times New Roman" w:eastAsia="Times New Roman" w:hAnsi="Times New Roman" w:cs="Times New Roman"/>
          <w:b/>
          <w:sz w:val="28"/>
          <w:szCs w:val="28"/>
          <w:lang w:eastAsia="lv-LV"/>
        </w:rPr>
        <w:t>Ministru kabineta rīkojuma projekta „Grozījumi darbības programmas „Uzņēmējdarbība un inovācijas” papildinājumā” sākotnējās ietekmes novērtējuma ziņojums (anotācija)</w:t>
      </w:r>
    </w:p>
    <w:p w:rsidR="00E222C4" w:rsidRPr="00A03129" w:rsidRDefault="00E222C4" w:rsidP="00E222C4">
      <w:pPr>
        <w:spacing w:after="0" w:line="240" w:lineRule="auto"/>
        <w:jc w:val="center"/>
        <w:rPr>
          <w:rFonts w:ascii="Times New Roman" w:eastAsia="Calibri" w:hAnsi="Times New Roman" w:cs="Times New Roman"/>
          <w:b/>
          <w:sz w:val="26"/>
          <w:szCs w:val="26"/>
        </w:rPr>
      </w:pPr>
    </w:p>
    <w:tbl>
      <w:tblPr>
        <w:tblStyle w:val="TableGrid"/>
        <w:tblW w:w="0" w:type="auto"/>
        <w:tblLayout w:type="fixed"/>
        <w:tblLook w:val="04A0" w:firstRow="1" w:lastRow="0" w:firstColumn="1" w:lastColumn="0" w:noHBand="0" w:noVBand="1"/>
      </w:tblPr>
      <w:tblGrid>
        <w:gridCol w:w="2567"/>
        <w:gridCol w:w="6379"/>
      </w:tblGrid>
      <w:tr w:rsidR="00D40CFC" w:rsidRPr="008530EC" w:rsidTr="00B84A5B">
        <w:tc>
          <w:tcPr>
            <w:tcW w:w="8946" w:type="dxa"/>
            <w:gridSpan w:val="2"/>
            <w:hideMark/>
          </w:tcPr>
          <w:p w:rsidR="00D40CFC" w:rsidRPr="008530EC" w:rsidRDefault="00D40CFC" w:rsidP="00D40CFC">
            <w:pPr>
              <w:jc w:val="center"/>
              <w:rPr>
                <w:rFonts w:ascii="Times New Roman" w:eastAsia="Times New Roman" w:hAnsi="Times New Roman" w:cs="Times New Roman"/>
                <w:b/>
                <w:sz w:val="28"/>
                <w:szCs w:val="28"/>
                <w:lang w:eastAsia="lv-LV"/>
              </w:rPr>
            </w:pPr>
            <w:r w:rsidRPr="008530EC">
              <w:rPr>
                <w:rFonts w:ascii="Times New Roman" w:eastAsia="Times New Roman" w:hAnsi="Times New Roman" w:cs="Times New Roman"/>
                <w:b/>
                <w:sz w:val="28"/>
                <w:szCs w:val="28"/>
                <w:lang w:eastAsia="lv-LV"/>
              </w:rPr>
              <w:t>I.Tiesību akta projekta izstrādes nepieciešamība</w:t>
            </w:r>
          </w:p>
        </w:tc>
      </w:tr>
      <w:tr w:rsidR="00D40CFC" w:rsidRPr="008530EC" w:rsidTr="00B84A5B">
        <w:tc>
          <w:tcPr>
            <w:tcW w:w="2567" w:type="dxa"/>
            <w:hideMark/>
          </w:tcPr>
          <w:p w:rsidR="00D40CFC" w:rsidRPr="008530EC" w:rsidRDefault="00D40CFC" w:rsidP="00D40CFC">
            <w:pPr>
              <w:rPr>
                <w:rFonts w:ascii="Times New Roman" w:eastAsia="Times New Roman" w:hAnsi="Times New Roman" w:cs="Times New Roman"/>
                <w:sz w:val="28"/>
                <w:szCs w:val="28"/>
                <w:lang w:eastAsia="lv-LV"/>
              </w:rPr>
            </w:pPr>
            <w:r w:rsidRPr="008530EC">
              <w:rPr>
                <w:rFonts w:ascii="Times New Roman" w:eastAsia="Times New Roman" w:hAnsi="Times New Roman" w:cs="Times New Roman"/>
                <w:sz w:val="28"/>
                <w:szCs w:val="28"/>
                <w:lang w:eastAsia="lv-LV"/>
              </w:rPr>
              <w:t>1. Pamatojums</w:t>
            </w:r>
          </w:p>
        </w:tc>
        <w:tc>
          <w:tcPr>
            <w:tcW w:w="6379" w:type="dxa"/>
            <w:hideMark/>
          </w:tcPr>
          <w:p w:rsidR="009145E1" w:rsidRPr="003E0200" w:rsidRDefault="00E222C4" w:rsidP="003E0200">
            <w:pPr>
              <w:ind w:firstLine="567"/>
              <w:jc w:val="both"/>
              <w:rPr>
                <w:rFonts w:ascii="Times New Roman" w:eastAsia="Calibri" w:hAnsi="Times New Roman" w:cs="Times New Roman"/>
                <w:sz w:val="28"/>
                <w:szCs w:val="28"/>
              </w:rPr>
            </w:pPr>
            <w:r w:rsidRPr="008530EC">
              <w:rPr>
                <w:rFonts w:ascii="Times New Roman" w:eastAsia="Calibri" w:hAnsi="Times New Roman" w:cs="Times New Roman"/>
                <w:sz w:val="28"/>
                <w:szCs w:val="28"/>
              </w:rPr>
              <w:t>Grozījum</w:t>
            </w:r>
            <w:r w:rsidR="00EB2D21" w:rsidRPr="008530EC">
              <w:rPr>
                <w:rFonts w:ascii="Times New Roman" w:eastAsia="Calibri" w:hAnsi="Times New Roman" w:cs="Times New Roman"/>
                <w:sz w:val="28"/>
                <w:szCs w:val="28"/>
              </w:rPr>
              <w:t>i</w:t>
            </w:r>
            <w:r w:rsidRPr="008530EC">
              <w:rPr>
                <w:rFonts w:ascii="Times New Roman" w:eastAsia="Calibri" w:hAnsi="Times New Roman" w:cs="Times New Roman"/>
                <w:sz w:val="28"/>
                <w:szCs w:val="28"/>
              </w:rPr>
              <w:t xml:space="preserve"> darbības programmas „Uzņēmējdarbība un inovācijas” papildi</w:t>
            </w:r>
            <w:r w:rsidR="003E0200">
              <w:rPr>
                <w:rFonts w:ascii="Times New Roman" w:eastAsia="Calibri" w:hAnsi="Times New Roman" w:cs="Times New Roman"/>
                <w:sz w:val="28"/>
                <w:szCs w:val="28"/>
              </w:rPr>
              <w:t xml:space="preserve">nājumā ir izstrādāti saskaņā ar </w:t>
            </w:r>
            <w:r w:rsidRPr="003E0200">
              <w:rPr>
                <w:rFonts w:ascii="Times New Roman" w:eastAsia="Calibri" w:hAnsi="Times New Roman" w:cs="Times New Roman"/>
                <w:sz w:val="28"/>
                <w:szCs w:val="28"/>
              </w:rPr>
              <w:t>Ministru kabineta 2007.gada 26.jūnija noteikumu Nr.419 „Kārtība, kādā Eiropas Savienības struktūrfondu un Kohēzijas fonda vadībā iesaistītās institūcijas nodrošina plānošanas dokumentu sagatavošanu un šo fondu ieviešanu” 9.punktu, kas paredz, ka attiecīgā Eiropas Savienības fondu atbildīgā iestāde izstrādā un iesniedz apstiprināšanai Ministru kabinetā darbības programmas papildinājuma grozījumus.</w:t>
            </w:r>
          </w:p>
        </w:tc>
      </w:tr>
      <w:tr w:rsidR="00D40CFC" w:rsidRPr="008530EC" w:rsidTr="00B84A5B">
        <w:trPr>
          <w:trHeight w:val="360"/>
        </w:trPr>
        <w:tc>
          <w:tcPr>
            <w:tcW w:w="2567" w:type="dxa"/>
            <w:hideMark/>
          </w:tcPr>
          <w:p w:rsidR="00D40CFC" w:rsidRPr="008530EC" w:rsidRDefault="00D40CFC" w:rsidP="00D40CFC">
            <w:pPr>
              <w:rPr>
                <w:rFonts w:ascii="Times New Roman" w:eastAsia="Times New Roman" w:hAnsi="Times New Roman" w:cs="Times New Roman"/>
                <w:sz w:val="28"/>
                <w:szCs w:val="28"/>
                <w:lang w:eastAsia="lv-LV"/>
              </w:rPr>
            </w:pPr>
            <w:r w:rsidRPr="008530EC">
              <w:rPr>
                <w:rFonts w:ascii="Times New Roman" w:eastAsia="Times New Roman" w:hAnsi="Times New Roman" w:cs="Times New Roman"/>
                <w:sz w:val="28"/>
                <w:szCs w:val="28"/>
                <w:lang w:eastAsia="lv-LV"/>
              </w:rPr>
              <w:t>2. Pašreizējā situācija un problēmas</w:t>
            </w:r>
            <w:r w:rsidR="002D3F81" w:rsidRPr="008530EC">
              <w:rPr>
                <w:rFonts w:ascii="Times New Roman" w:eastAsia="Times New Roman" w:hAnsi="Times New Roman" w:cs="Times New Roman"/>
                <w:sz w:val="28"/>
                <w:szCs w:val="28"/>
                <w:lang w:eastAsia="lv-LV"/>
              </w:rPr>
              <w:t>, kuru risināšanai tiesību akta projekts izstrādāts, tiesiskā regulējuma mērķis un būtība</w:t>
            </w:r>
          </w:p>
        </w:tc>
        <w:tc>
          <w:tcPr>
            <w:tcW w:w="6379" w:type="dxa"/>
            <w:hideMark/>
          </w:tcPr>
          <w:p w:rsidR="00A45F97" w:rsidRPr="007A686F" w:rsidRDefault="00A45F97" w:rsidP="00A45F97">
            <w:pPr>
              <w:spacing w:after="120"/>
              <w:jc w:val="both"/>
              <w:rPr>
                <w:rFonts w:ascii="Times New Roman" w:eastAsia="Times New Roman" w:hAnsi="Times New Roman" w:cs="Times New Roman"/>
                <w:bCs/>
                <w:sz w:val="28"/>
                <w:szCs w:val="28"/>
                <w:lang w:eastAsia="lv-LV"/>
              </w:rPr>
            </w:pPr>
            <w:r w:rsidRPr="007A686F">
              <w:rPr>
                <w:rFonts w:ascii="Times New Roman" w:eastAsia="Times New Roman" w:hAnsi="Times New Roman" w:cs="Times New Roman"/>
                <w:bCs/>
                <w:sz w:val="28"/>
                <w:szCs w:val="28"/>
                <w:lang w:eastAsia="lv-LV"/>
              </w:rPr>
              <w:t>Ministru kabineta rīkojuma projekts</w:t>
            </w:r>
            <w:r w:rsidR="0063244F" w:rsidRPr="007A686F">
              <w:rPr>
                <w:rFonts w:ascii="Times New Roman" w:eastAsia="Times New Roman" w:hAnsi="Times New Roman" w:cs="Times New Roman"/>
                <w:bCs/>
                <w:sz w:val="28"/>
                <w:szCs w:val="28"/>
                <w:lang w:eastAsia="lv-LV"/>
              </w:rPr>
              <w:t xml:space="preserve"> </w:t>
            </w:r>
            <w:r w:rsidRPr="007A686F">
              <w:rPr>
                <w:rFonts w:ascii="Times New Roman" w:eastAsia="Times New Roman" w:hAnsi="Times New Roman" w:cs="Times New Roman"/>
                <w:bCs/>
                <w:sz w:val="28"/>
                <w:szCs w:val="28"/>
                <w:lang w:eastAsia="lv-LV"/>
              </w:rPr>
              <w:t>„</w:t>
            </w:r>
            <w:r w:rsidR="0063244F" w:rsidRPr="007A686F">
              <w:rPr>
                <w:rFonts w:ascii="Times New Roman" w:eastAsia="Times New Roman" w:hAnsi="Times New Roman" w:cs="Times New Roman"/>
                <w:bCs/>
                <w:sz w:val="28"/>
                <w:szCs w:val="28"/>
                <w:lang w:eastAsia="lv-LV"/>
              </w:rPr>
              <w:t>Grozījumi darbības programmas „Uzņēmējdarbība un inovācijas” papildinājumā”</w:t>
            </w:r>
            <w:r w:rsidRPr="007A686F">
              <w:rPr>
                <w:rFonts w:ascii="Times New Roman" w:eastAsia="Times New Roman" w:hAnsi="Times New Roman" w:cs="Times New Roman"/>
                <w:bCs/>
                <w:sz w:val="28"/>
                <w:szCs w:val="28"/>
                <w:lang w:eastAsia="lv-LV"/>
              </w:rPr>
              <w:t>”</w:t>
            </w:r>
            <w:r w:rsidR="0063244F" w:rsidRPr="007A686F">
              <w:rPr>
                <w:rFonts w:ascii="Times New Roman" w:eastAsia="Times New Roman" w:hAnsi="Times New Roman" w:cs="Times New Roman"/>
                <w:bCs/>
                <w:sz w:val="28"/>
                <w:szCs w:val="28"/>
                <w:lang w:eastAsia="lv-LV"/>
              </w:rPr>
              <w:t xml:space="preserve"> (</w:t>
            </w:r>
            <w:r w:rsidRPr="007A686F">
              <w:rPr>
                <w:rFonts w:ascii="Times New Roman" w:eastAsia="Times New Roman" w:hAnsi="Times New Roman" w:cs="Times New Roman"/>
                <w:bCs/>
                <w:sz w:val="28"/>
                <w:szCs w:val="28"/>
                <w:lang w:eastAsia="lv-LV"/>
              </w:rPr>
              <w:t xml:space="preserve">turpmāk – MK rīkojuma projekts) nepieciešams, lai </w:t>
            </w:r>
            <w:r w:rsidR="00DC1734">
              <w:rPr>
                <w:rFonts w:ascii="Times New Roman" w:eastAsia="Times New Roman" w:hAnsi="Times New Roman" w:cs="Times New Roman"/>
                <w:bCs/>
                <w:sz w:val="28"/>
                <w:szCs w:val="28"/>
                <w:lang w:eastAsia="lv-LV"/>
              </w:rPr>
              <w:t>varētu veikt nepieciešamos</w:t>
            </w:r>
            <w:r w:rsidRPr="007A686F">
              <w:rPr>
                <w:rFonts w:ascii="Times New Roman" w:eastAsia="Times New Roman" w:hAnsi="Times New Roman" w:cs="Times New Roman"/>
                <w:bCs/>
                <w:sz w:val="28"/>
                <w:szCs w:val="28"/>
                <w:lang w:eastAsia="lv-LV"/>
              </w:rPr>
              <w:t xml:space="preserve"> grozījumus:</w:t>
            </w:r>
          </w:p>
          <w:p w:rsidR="00A45F97" w:rsidRPr="007A686F" w:rsidRDefault="00A45F97" w:rsidP="00A45F97">
            <w:pPr>
              <w:pStyle w:val="ListParagraph"/>
              <w:numPr>
                <w:ilvl w:val="0"/>
                <w:numId w:val="15"/>
              </w:numPr>
              <w:spacing w:after="120"/>
              <w:jc w:val="both"/>
              <w:rPr>
                <w:rFonts w:ascii="Times New Roman" w:eastAsia="Times New Roman" w:hAnsi="Times New Roman" w:cs="Times New Roman"/>
                <w:bCs/>
                <w:sz w:val="28"/>
                <w:szCs w:val="28"/>
                <w:lang w:eastAsia="lv-LV"/>
              </w:rPr>
            </w:pPr>
            <w:r w:rsidRPr="007A686F">
              <w:rPr>
                <w:rFonts w:ascii="Times New Roman" w:eastAsia="Times New Roman" w:hAnsi="Times New Roman" w:cs="Times New Roman"/>
                <w:bCs/>
                <w:sz w:val="28"/>
                <w:szCs w:val="28"/>
                <w:lang w:eastAsia="lv-LV"/>
              </w:rPr>
              <w:t>Ministru kabineta 2009.gada 17.jūnija noteikumos Nr.582 „Noteikumi par darbības programmas „Uzņēmējdarbība un inovācijas” papildinājuma 2.3.1.1.1.apakšaktivitātes „Ārējo tirgu apgūšana – ārējais mārketings” sesto un turpmākajām kārtām”</w:t>
            </w:r>
            <w:r w:rsidR="004E37EF" w:rsidRPr="007A686F">
              <w:rPr>
                <w:rFonts w:ascii="Times New Roman" w:eastAsia="Times New Roman" w:hAnsi="Times New Roman" w:cs="Times New Roman"/>
                <w:bCs/>
                <w:sz w:val="28"/>
                <w:szCs w:val="28"/>
                <w:lang w:eastAsia="lv-LV"/>
              </w:rPr>
              <w:t xml:space="preserve"> (turpmāk – MK noteikumi Nr.582)</w:t>
            </w:r>
            <w:r w:rsidRPr="007A686F">
              <w:rPr>
                <w:rFonts w:ascii="Times New Roman" w:eastAsia="Times New Roman" w:hAnsi="Times New Roman" w:cs="Times New Roman"/>
                <w:bCs/>
                <w:sz w:val="28"/>
                <w:szCs w:val="28"/>
                <w:lang w:eastAsia="lv-LV"/>
              </w:rPr>
              <w:t>;</w:t>
            </w:r>
          </w:p>
          <w:p w:rsidR="00A45F97" w:rsidRDefault="00A45F97" w:rsidP="00A45F97">
            <w:pPr>
              <w:pStyle w:val="ListParagraph"/>
              <w:numPr>
                <w:ilvl w:val="0"/>
                <w:numId w:val="15"/>
              </w:numPr>
              <w:spacing w:after="120"/>
              <w:jc w:val="both"/>
              <w:rPr>
                <w:rFonts w:ascii="Times New Roman" w:eastAsia="Times New Roman" w:hAnsi="Times New Roman" w:cs="Times New Roman"/>
                <w:bCs/>
                <w:sz w:val="28"/>
                <w:szCs w:val="28"/>
                <w:lang w:eastAsia="lv-LV"/>
              </w:rPr>
            </w:pPr>
            <w:r w:rsidRPr="007A686F">
              <w:rPr>
                <w:rFonts w:ascii="Times New Roman" w:eastAsia="Times New Roman" w:hAnsi="Times New Roman" w:cs="Times New Roman"/>
                <w:bCs/>
                <w:sz w:val="28"/>
                <w:szCs w:val="28"/>
                <w:lang w:eastAsia="lv-LV"/>
              </w:rPr>
              <w:t>Ministru kabineta 2010.gada 21.septembra noteikumos Nr.887 „Noteikumi par darbības programmas „Uzņēmējdarbība un inovācijas” papildinājuma 2.3.1.1.aktivitātes „Ārējo tirgu apgūšana” 2.3.1.1.2.apakšaktivitāti „Ārējo tirgu apgūšana – nozaru starptautiskās konkurētspējas stiprināšana””</w:t>
            </w:r>
            <w:r w:rsidR="004E37EF" w:rsidRPr="007A686F">
              <w:rPr>
                <w:rFonts w:ascii="Times New Roman" w:eastAsia="Times New Roman" w:hAnsi="Times New Roman" w:cs="Times New Roman"/>
                <w:bCs/>
                <w:sz w:val="28"/>
                <w:szCs w:val="28"/>
                <w:lang w:eastAsia="lv-LV"/>
              </w:rPr>
              <w:t xml:space="preserve"> </w:t>
            </w:r>
            <w:r w:rsidR="00DC2A21">
              <w:rPr>
                <w:rFonts w:ascii="Times New Roman" w:eastAsia="Times New Roman" w:hAnsi="Times New Roman" w:cs="Times New Roman"/>
                <w:bCs/>
                <w:sz w:val="28"/>
                <w:szCs w:val="28"/>
                <w:lang w:eastAsia="lv-LV"/>
              </w:rPr>
              <w:t>(turpmāk – MK noteikumi Nr.887);</w:t>
            </w:r>
          </w:p>
          <w:p w:rsidR="00DC2A21" w:rsidRDefault="00DC2A21" w:rsidP="00DC2A21">
            <w:pPr>
              <w:pStyle w:val="ListParagraph"/>
              <w:numPr>
                <w:ilvl w:val="0"/>
                <w:numId w:val="15"/>
              </w:numPr>
              <w:spacing w:after="1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Ministru kabineta 2011.gada 19.oktobra noteikumos Nr.817 „</w:t>
            </w:r>
            <w:r w:rsidRPr="00DC2A21">
              <w:rPr>
                <w:rFonts w:ascii="Times New Roman" w:eastAsia="Times New Roman" w:hAnsi="Times New Roman" w:cs="Times New Roman"/>
                <w:bCs/>
                <w:sz w:val="28"/>
                <w:szCs w:val="28"/>
                <w:lang w:eastAsia="lv-LV"/>
              </w:rPr>
              <w:t>Noteikumi par darbības programmas "Uzņēmējdarbība un inovācijas" papildinājuma 2.1.2.4.aktivitātes "Augstas pievienotās vērtības investīcijas" projektu iesniegumu atlases otro un turpmākajām kārtām</w:t>
            </w:r>
            <w:r>
              <w:rPr>
                <w:rFonts w:ascii="Times New Roman" w:eastAsia="Times New Roman" w:hAnsi="Times New Roman" w:cs="Times New Roman"/>
                <w:bCs/>
                <w:sz w:val="28"/>
                <w:szCs w:val="28"/>
                <w:lang w:eastAsia="lv-LV"/>
              </w:rPr>
              <w:t>” (turpmāk – MK noteikumi Nr.817);</w:t>
            </w:r>
          </w:p>
          <w:p w:rsidR="00A07540" w:rsidRPr="00D72DCC" w:rsidRDefault="008C47BE" w:rsidP="00A07540">
            <w:pPr>
              <w:spacing w:after="120"/>
              <w:jc w:val="both"/>
              <w:rPr>
                <w:rFonts w:ascii="Times New Roman" w:eastAsia="Times New Roman" w:hAnsi="Times New Roman" w:cs="Times New Roman"/>
                <w:bCs/>
                <w:sz w:val="28"/>
                <w:szCs w:val="28"/>
                <w:lang w:eastAsia="lv-LV"/>
              </w:rPr>
            </w:pPr>
            <w:r w:rsidRPr="00D72DCC">
              <w:rPr>
                <w:rFonts w:ascii="Times New Roman" w:eastAsia="Times New Roman" w:hAnsi="Times New Roman" w:cs="Times New Roman"/>
                <w:bCs/>
                <w:sz w:val="28"/>
                <w:szCs w:val="28"/>
                <w:lang w:eastAsia="lv-LV"/>
              </w:rPr>
              <w:lastRenderedPageBreak/>
              <w:t>Rīkojuma projekts izstrādāts arī, lai</w:t>
            </w:r>
            <w:r w:rsidR="00A07540" w:rsidRPr="00D72DCC">
              <w:rPr>
                <w:rFonts w:ascii="Times New Roman" w:eastAsia="Times New Roman" w:hAnsi="Times New Roman" w:cs="Times New Roman"/>
                <w:bCs/>
                <w:sz w:val="28"/>
                <w:szCs w:val="28"/>
                <w:lang w:eastAsia="lv-LV"/>
              </w:rPr>
              <w:t xml:space="preserve"> pārdalīt</w:t>
            </w:r>
            <w:r w:rsidRPr="00D72DCC">
              <w:rPr>
                <w:rFonts w:ascii="Times New Roman" w:eastAsia="Times New Roman" w:hAnsi="Times New Roman" w:cs="Times New Roman"/>
                <w:bCs/>
                <w:sz w:val="28"/>
                <w:szCs w:val="28"/>
                <w:lang w:eastAsia="lv-LV"/>
              </w:rPr>
              <w:t>u</w:t>
            </w:r>
            <w:r w:rsidR="00A07540" w:rsidRPr="00D72DCC">
              <w:rPr>
                <w:rFonts w:ascii="Times New Roman" w:eastAsia="Times New Roman" w:hAnsi="Times New Roman" w:cs="Times New Roman"/>
                <w:bCs/>
                <w:sz w:val="28"/>
                <w:szCs w:val="28"/>
                <w:lang w:eastAsia="lv-LV"/>
              </w:rPr>
              <w:t xml:space="preserve"> finansējumu starp darbības programmas „Uzņēmējdarbība un inovācijas” papildinājuma:</w:t>
            </w:r>
          </w:p>
          <w:p w:rsidR="00A07540" w:rsidRPr="00D72DCC" w:rsidRDefault="00A07540" w:rsidP="00A07540">
            <w:pPr>
              <w:pStyle w:val="ListParagraph"/>
              <w:numPr>
                <w:ilvl w:val="0"/>
                <w:numId w:val="20"/>
              </w:numPr>
              <w:spacing w:after="120"/>
              <w:jc w:val="both"/>
              <w:rPr>
                <w:rFonts w:ascii="Times New Roman" w:eastAsia="Times New Roman" w:hAnsi="Times New Roman" w:cs="Times New Roman"/>
                <w:bCs/>
                <w:sz w:val="28"/>
                <w:szCs w:val="28"/>
                <w:lang w:eastAsia="lv-LV"/>
              </w:rPr>
            </w:pPr>
            <w:r w:rsidRPr="00D72DCC">
              <w:rPr>
                <w:rFonts w:ascii="Times New Roman" w:eastAsia="Times New Roman" w:hAnsi="Times New Roman" w:cs="Times New Roman"/>
                <w:bCs/>
                <w:sz w:val="28"/>
                <w:szCs w:val="28"/>
                <w:lang w:eastAsia="lv-LV"/>
              </w:rPr>
              <w:t>2.2.1.1.aktivitāti „Ieguldījumu fonds investīcijām garantijās, paaugstināta riska aizdevumos, riska kapitāla fondos un cita veida finanšu instrumentos” (turpmāk – 2.2.1.1.aktivitāte);</w:t>
            </w:r>
          </w:p>
          <w:p w:rsidR="008C47BE" w:rsidRPr="00D72DCC" w:rsidRDefault="00A07540" w:rsidP="008C47BE">
            <w:pPr>
              <w:pStyle w:val="ListParagraph"/>
              <w:numPr>
                <w:ilvl w:val="0"/>
                <w:numId w:val="20"/>
              </w:numPr>
              <w:spacing w:after="120"/>
              <w:jc w:val="both"/>
              <w:rPr>
                <w:rFonts w:ascii="Times New Roman" w:eastAsia="Times New Roman" w:hAnsi="Times New Roman" w:cs="Times New Roman"/>
                <w:bCs/>
                <w:sz w:val="28"/>
                <w:szCs w:val="28"/>
                <w:lang w:eastAsia="lv-LV"/>
              </w:rPr>
            </w:pPr>
            <w:r w:rsidRPr="00D72DCC">
              <w:rPr>
                <w:rFonts w:ascii="Times New Roman" w:eastAsia="Times New Roman" w:hAnsi="Times New Roman" w:cs="Times New Roman"/>
                <w:bCs/>
                <w:sz w:val="28"/>
                <w:szCs w:val="28"/>
                <w:lang w:eastAsia="lv-LV"/>
              </w:rPr>
              <w:t>2.2.1.4.1.apakšaktivitāti „</w:t>
            </w:r>
            <w:r w:rsidR="008C47BE" w:rsidRPr="00D72DCC">
              <w:rPr>
                <w:rFonts w:ascii="Times New Roman" w:eastAsia="Times New Roman" w:hAnsi="Times New Roman" w:cs="Times New Roman"/>
                <w:bCs/>
                <w:sz w:val="28"/>
                <w:szCs w:val="28"/>
                <w:lang w:eastAsia="lv-LV"/>
              </w:rPr>
              <w:t>Atbalsts aizdevuma veidā komersantu konkurētspējas uzlabošanai</w:t>
            </w:r>
            <w:r w:rsidRPr="00D72DCC">
              <w:rPr>
                <w:rFonts w:ascii="Times New Roman" w:eastAsia="Times New Roman" w:hAnsi="Times New Roman" w:cs="Times New Roman"/>
                <w:bCs/>
                <w:sz w:val="28"/>
                <w:szCs w:val="28"/>
                <w:lang w:eastAsia="lv-LV"/>
              </w:rPr>
              <w:t>”</w:t>
            </w:r>
            <w:r w:rsidR="008C47BE" w:rsidRPr="00D72DCC">
              <w:rPr>
                <w:rFonts w:ascii="Times New Roman" w:eastAsia="Times New Roman" w:hAnsi="Times New Roman" w:cs="Times New Roman"/>
                <w:bCs/>
                <w:sz w:val="28"/>
                <w:szCs w:val="28"/>
                <w:lang w:eastAsia="lv-LV"/>
              </w:rPr>
              <w:t xml:space="preserve"> (turpmāk – 2.2.1.4.1.apakšaktivitāte);</w:t>
            </w:r>
          </w:p>
          <w:p w:rsidR="00CC7D03" w:rsidRPr="007A686F" w:rsidRDefault="00CC7D03" w:rsidP="00550D17">
            <w:pPr>
              <w:spacing w:after="120"/>
              <w:jc w:val="both"/>
              <w:rPr>
                <w:rFonts w:ascii="Times New Roman" w:eastAsia="Times New Roman" w:hAnsi="Times New Roman" w:cs="Times New Roman"/>
                <w:bCs/>
                <w:sz w:val="28"/>
                <w:szCs w:val="28"/>
                <w:lang w:eastAsia="lv-LV"/>
              </w:rPr>
            </w:pPr>
            <w:r w:rsidRPr="007A686F">
              <w:rPr>
                <w:rFonts w:ascii="Times New Roman" w:eastAsia="Times New Roman" w:hAnsi="Times New Roman" w:cs="Times New Roman"/>
                <w:bCs/>
                <w:sz w:val="28"/>
                <w:szCs w:val="28"/>
                <w:lang w:eastAsia="lv-LV"/>
              </w:rPr>
              <w:t>Ņemot vērā Krievijas Federācijas ekonomiskās sankcijas attiecībās uz atsevišķu nozaru produktu grupu importu, kas ļoti būtiski ietekmē arī Latvijas komersantu eksporta apjomus, komersantiem ir būtiski jāizvērtē un jāmeklē jauni eksporta noieta mērķa tirgi.</w:t>
            </w:r>
          </w:p>
          <w:p w:rsidR="00550D17" w:rsidRPr="007A686F" w:rsidRDefault="00550D17" w:rsidP="00550D17">
            <w:pPr>
              <w:spacing w:after="120"/>
              <w:jc w:val="both"/>
              <w:rPr>
                <w:rFonts w:ascii="Times New Roman" w:eastAsia="Times New Roman" w:hAnsi="Times New Roman" w:cs="Times New Roman"/>
                <w:bCs/>
                <w:sz w:val="28"/>
                <w:szCs w:val="28"/>
                <w:lang w:eastAsia="lv-LV"/>
              </w:rPr>
            </w:pPr>
            <w:r w:rsidRPr="007A686F">
              <w:rPr>
                <w:rFonts w:ascii="Times New Roman" w:eastAsia="Times New Roman" w:hAnsi="Times New Roman" w:cs="Times New Roman"/>
                <w:bCs/>
                <w:sz w:val="28"/>
                <w:szCs w:val="28"/>
                <w:lang w:eastAsia="lv-LV"/>
              </w:rPr>
              <w:t>Ekonomikas ministrija, konsultējoties ar Latvijas Investīciju un attīstības aģentūru (turpmāk – LIAA) un tādiem nozaru pārstāvjiem kā Latvijas Darba devēju  konfederācija, Latvijas Tirdzniecības un rūpniecības kamera un Pārtikas ražotāju asociāciju, ir izstrādājusi grozījumus MK noteikumos Nr.582</w:t>
            </w:r>
            <w:r w:rsidR="00E45F58" w:rsidRPr="007A686F">
              <w:rPr>
                <w:rFonts w:ascii="Times New Roman" w:eastAsia="Times New Roman" w:hAnsi="Times New Roman" w:cs="Times New Roman"/>
                <w:bCs/>
                <w:sz w:val="28"/>
                <w:szCs w:val="28"/>
                <w:lang w:eastAsia="lv-LV"/>
              </w:rPr>
              <w:t xml:space="preserve"> un MK noteikumos Nr.887</w:t>
            </w:r>
            <w:r w:rsidRPr="007A686F">
              <w:rPr>
                <w:rFonts w:ascii="Times New Roman" w:eastAsia="Times New Roman" w:hAnsi="Times New Roman" w:cs="Times New Roman"/>
                <w:bCs/>
                <w:sz w:val="28"/>
                <w:szCs w:val="28"/>
                <w:lang w:eastAsia="lv-LV"/>
              </w:rPr>
              <w:t>, kas palīdzētu komersantie</w:t>
            </w:r>
            <w:r w:rsidR="00D42CAD" w:rsidRPr="007A686F">
              <w:rPr>
                <w:rFonts w:ascii="Times New Roman" w:eastAsia="Times New Roman" w:hAnsi="Times New Roman" w:cs="Times New Roman"/>
                <w:bCs/>
                <w:sz w:val="28"/>
                <w:szCs w:val="28"/>
                <w:lang w:eastAsia="lv-LV"/>
              </w:rPr>
              <w:t>m atrast jaunus eksporta tirgus. MK rīkojuma projekts ir nepieciešams, lai</w:t>
            </w:r>
            <w:r w:rsidR="008A780B">
              <w:rPr>
                <w:rFonts w:ascii="Times New Roman" w:eastAsia="Times New Roman" w:hAnsi="Times New Roman" w:cs="Times New Roman"/>
                <w:bCs/>
                <w:sz w:val="28"/>
                <w:szCs w:val="28"/>
                <w:lang w:eastAsia="lv-LV"/>
              </w:rPr>
              <w:t xml:space="preserve"> MK noteikumos Nr.817,</w:t>
            </w:r>
            <w:r w:rsidR="00D42CAD" w:rsidRPr="007A686F">
              <w:rPr>
                <w:rFonts w:ascii="Times New Roman" w:eastAsia="Times New Roman" w:hAnsi="Times New Roman" w:cs="Times New Roman"/>
                <w:bCs/>
                <w:sz w:val="28"/>
                <w:szCs w:val="28"/>
                <w:lang w:eastAsia="lv-LV"/>
              </w:rPr>
              <w:t xml:space="preserve"> MK noteikumos Nr.582 </w:t>
            </w:r>
            <w:r w:rsidR="00E45F58" w:rsidRPr="007A686F">
              <w:rPr>
                <w:rFonts w:ascii="Times New Roman" w:eastAsia="Times New Roman" w:hAnsi="Times New Roman" w:cs="Times New Roman"/>
                <w:bCs/>
                <w:sz w:val="28"/>
                <w:szCs w:val="28"/>
                <w:lang w:eastAsia="lv-LV"/>
              </w:rPr>
              <w:t xml:space="preserve">un MK noteikumos Nr.887 </w:t>
            </w:r>
            <w:r w:rsidR="00D42CAD" w:rsidRPr="007A686F">
              <w:rPr>
                <w:rFonts w:ascii="Times New Roman" w:eastAsia="Times New Roman" w:hAnsi="Times New Roman" w:cs="Times New Roman"/>
                <w:bCs/>
                <w:sz w:val="28"/>
                <w:szCs w:val="28"/>
                <w:lang w:eastAsia="lv-LV"/>
              </w:rPr>
              <w:t>varētu veikt šādus grozījumus:</w:t>
            </w:r>
          </w:p>
          <w:p w:rsidR="00550D17" w:rsidRPr="00554803" w:rsidRDefault="00CC7D03" w:rsidP="00554803">
            <w:pPr>
              <w:pStyle w:val="ListParagraph"/>
              <w:numPr>
                <w:ilvl w:val="0"/>
                <w:numId w:val="21"/>
              </w:numPr>
              <w:spacing w:after="120"/>
              <w:jc w:val="both"/>
              <w:rPr>
                <w:rFonts w:ascii="Times New Roman" w:eastAsia="Times New Roman" w:hAnsi="Times New Roman" w:cs="Times New Roman"/>
                <w:bCs/>
                <w:sz w:val="28"/>
                <w:szCs w:val="28"/>
                <w:lang w:eastAsia="lv-LV"/>
              </w:rPr>
            </w:pPr>
            <w:r w:rsidRPr="00554803">
              <w:rPr>
                <w:rFonts w:ascii="Times New Roman" w:eastAsia="Times New Roman" w:hAnsi="Times New Roman" w:cs="Times New Roman"/>
                <w:bCs/>
                <w:sz w:val="28"/>
                <w:szCs w:val="28"/>
                <w:lang w:eastAsia="lv-LV"/>
              </w:rPr>
              <w:t>MK</w:t>
            </w:r>
            <w:r w:rsidR="00DC1734" w:rsidRPr="00554803">
              <w:rPr>
                <w:rFonts w:ascii="Times New Roman" w:eastAsia="Times New Roman" w:hAnsi="Times New Roman" w:cs="Times New Roman"/>
                <w:bCs/>
                <w:sz w:val="28"/>
                <w:szCs w:val="28"/>
                <w:lang w:eastAsia="lv-LV"/>
              </w:rPr>
              <w:t xml:space="preserve"> noteikumus Nr.582 papildināt</w:t>
            </w:r>
            <w:r w:rsidR="00550D17" w:rsidRPr="00554803">
              <w:rPr>
                <w:rFonts w:ascii="Times New Roman" w:eastAsia="Times New Roman" w:hAnsi="Times New Roman" w:cs="Times New Roman"/>
                <w:bCs/>
                <w:sz w:val="28"/>
                <w:szCs w:val="28"/>
                <w:lang w:eastAsia="lv-LV"/>
              </w:rPr>
              <w:t xml:space="preserve"> ar jaunu atbalstāmo darbību - LIAA organizētās individuālās vizītes pie sadarbības partneriem mērķa tirgos ārvalstīs;</w:t>
            </w:r>
          </w:p>
          <w:p w:rsidR="004E37EF" w:rsidRPr="00554803" w:rsidRDefault="00DC1734" w:rsidP="00554803">
            <w:pPr>
              <w:pStyle w:val="ListParagraph"/>
              <w:numPr>
                <w:ilvl w:val="0"/>
                <w:numId w:val="21"/>
              </w:numPr>
              <w:spacing w:after="120"/>
              <w:jc w:val="both"/>
              <w:rPr>
                <w:rFonts w:ascii="Times New Roman" w:eastAsia="Times New Roman" w:hAnsi="Times New Roman" w:cs="Times New Roman"/>
                <w:bCs/>
                <w:sz w:val="28"/>
                <w:szCs w:val="28"/>
                <w:lang w:eastAsia="lv-LV"/>
              </w:rPr>
            </w:pPr>
            <w:r w:rsidRPr="00554803">
              <w:rPr>
                <w:rFonts w:ascii="Times New Roman" w:eastAsia="Times New Roman" w:hAnsi="Times New Roman" w:cs="Times New Roman"/>
                <w:bCs/>
                <w:sz w:val="28"/>
                <w:szCs w:val="28"/>
                <w:lang w:eastAsia="lv-LV"/>
              </w:rPr>
              <w:t>MK noteikumus</w:t>
            </w:r>
            <w:r w:rsidR="00550D17" w:rsidRPr="00554803">
              <w:rPr>
                <w:rFonts w:ascii="Times New Roman" w:eastAsia="Times New Roman" w:hAnsi="Times New Roman" w:cs="Times New Roman"/>
                <w:bCs/>
                <w:sz w:val="28"/>
                <w:szCs w:val="28"/>
                <w:lang w:eastAsia="lv-LV"/>
              </w:rPr>
              <w:t xml:space="preserve"> Nr.582 </w:t>
            </w:r>
            <w:r w:rsidRPr="00554803">
              <w:rPr>
                <w:rFonts w:ascii="Times New Roman" w:eastAsia="Times New Roman" w:hAnsi="Times New Roman" w:cs="Times New Roman"/>
                <w:bCs/>
                <w:sz w:val="28"/>
                <w:szCs w:val="28"/>
                <w:lang w:eastAsia="lv-LV"/>
              </w:rPr>
              <w:t>papildināt</w:t>
            </w:r>
            <w:r w:rsidR="00550D17" w:rsidRPr="00554803">
              <w:rPr>
                <w:rFonts w:ascii="Times New Roman" w:eastAsia="Times New Roman" w:hAnsi="Times New Roman" w:cs="Times New Roman"/>
                <w:bCs/>
                <w:sz w:val="28"/>
                <w:szCs w:val="28"/>
                <w:lang w:eastAsia="lv-LV"/>
              </w:rPr>
              <w:t xml:space="preserve"> ar jaunu atbalstāmo darbību - ražotņu un produktu atbilstības no</w:t>
            </w:r>
            <w:r w:rsidR="00F73084" w:rsidRPr="00554803">
              <w:rPr>
                <w:rFonts w:ascii="Times New Roman" w:eastAsia="Times New Roman" w:hAnsi="Times New Roman" w:cs="Times New Roman"/>
                <w:bCs/>
                <w:sz w:val="28"/>
                <w:szCs w:val="28"/>
                <w:lang w:eastAsia="lv-LV"/>
              </w:rPr>
              <w:t>vērtēšana</w:t>
            </w:r>
            <w:r w:rsidR="00550D17" w:rsidRPr="00554803">
              <w:rPr>
                <w:rFonts w:ascii="Times New Roman" w:eastAsia="Times New Roman" w:hAnsi="Times New Roman" w:cs="Times New Roman"/>
                <w:bCs/>
                <w:sz w:val="28"/>
                <w:szCs w:val="28"/>
                <w:lang w:eastAsia="lv-LV"/>
              </w:rPr>
              <w:t>,</w:t>
            </w:r>
            <w:r w:rsidR="00470971" w:rsidRPr="00554803">
              <w:rPr>
                <w:rFonts w:ascii="Times New Roman" w:eastAsia="Times New Roman" w:hAnsi="Times New Roman" w:cs="Times New Roman"/>
                <w:bCs/>
                <w:sz w:val="28"/>
                <w:szCs w:val="28"/>
                <w:lang w:eastAsia="lv-LV"/>
              </w:rPr>
              <w:t xml:space="preserve"> ja šāda atbilstības novērtēšana ir obligāts priekšnosacījums, lai uzsāktu produktu tirdzniecību ārvalstu tirgos</w:t>
            </w:r>
            <w:r w:rsidR="00550D17" w:rsidRPr="00554803">
              <w:rPr>
                <w:rFonts w:ascii="Times New Roman" w:eastAsia="Times New Roman" w:hAnsi="Times New Roman" w:cs="Times New Roman"/>
                <w:bCs/>
                <w:sz w:val="28"/>
                <w:szCs w:val="28"/>
                <w:lang w:eastAsia="lv-LV"/>
              </w:rPr>
              <w:t>;</w:t>
            </w:r>
          </w:p>
          <w:p w:rsidR="00554803" w:rsidRPr="00554803" w:rsidRDefault="006E210C" w:rsidP="00554803">
            <w:pPr>
              <w:pStyle w:val="ListParagraph"/>
              <w:numPr>
                <w:ilvl w:val="0"/>
                <w:numId w:val="21"/>
              </w:numPr>
              <w:spacing w:after="1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 xml:space="preserve">MK noteikumos </w:t>
            </w:r>
            <w:proofErr w:type="spellStart"/>
            <w:r>
              <w:rPr>
                <w:rFonts w:ascii="Times New Roman" w:eastAsia="Times New Roman" w:hAnsi="Times New Roman" w:cs="Times New Roman"/>
                <w:bCs/>
                <w:sz w:val="28"/>
                <w:szCs w:val="28"/>
                <w:lang w:eastAsia="lv-LV"/>
              </w:rPr>
              <w:t>Nr</w:t>
            </w:r>
            <w:proofErr w:type="spellEnd"/>
            <w:r>
              <w:rPr>
                <w:rFonts w:ascii="Times New Roman" w:eastAsia="Times New Roman" w:hAnsi="Times New Roman" w:cs="Times New Roman"/>
                <w:bCs/>
                <w:sz w:val="28"/>
                <w:szCs w:val="28"/>
                <w:lang w:eastAsia="lv-LV"/>
              </w:rPr>
              <w:t>. 582 un MK noteikumos Nr.887 p</w:t>
            </w:r>
            <w:r w:rsidR="00554803" w:rsidRPr="00554803">
              <w:rPr>
                <w:rFonts w:ascii="Times New Roman" w:eastAsia="Times New Roman" w:hAnsi="Times New Roman" w:cs="Times New Roman"/>
                <w:bCs/>
                <w:sz w:val="28"/>
                <w:szCs w:val="28"/>
                <w:lang w:eastAsia="lv-LV"/>
              </w:rPr>
              <w:t xml:space="preserve">recizētu atbalsta saņēmēju – valsts un pašvaldību iestādes formulējumu. Tiek precizēts, ka atbalstu piešķir arī izglītības iestādēm un zinātniskajām institūcijām (tai skaitā atvasinātām publiskām personām, kas </w:t>
            </w:r>
            <w:r w:rsidR="00554803" w:rsidRPr="00554803">
              <w:rPr>
                <w:rFonts w:ascii="Times New Roman" w:eastAsia="Times New Roman" w:hAnsi="Times New Roman" w:cs="Times New Roman"/>
                <w:bCs/>
                <w:sz w:val="28"/>
                <w:szCs w:val="28"/>
                <w:lang w:eastAsia="lv-LV"/>
              </w:rPr>
              <w:lastRenderedPageBreak/>
              <w:t>darbojas NACE 2.red. M sadaļas „Profesionālie, zinātniskie un tehniskie pakalpojumi” 72.nodaļā „Zinātniskās pētniecības darbs” un  P sadaļas „Izglītība” 85.4.nodaļā „Augstākā izglītība”))</w:t>
            </w:r>
          </w:p>
          <w:p w:rsidR="00470971" w:rsidRPr="00554803" w:rsidRDefault="006E210C" w:rsidP="006E210C">
            <w:pPr>
              <w:pStyle w:val="ListParagraph"/>
              <w:numPr>
                <w:ilvl w:val="0"/>
                <w:numId w:val="21"/>
              </w:numPr>
              <w:spacing w:after="120"/>
              <w:jc w:val="both"/>
              <w:rPr>
                <w:rFonts w:ascii="Times New Roman" w:eastAsia="Times New Roman" w:hAnsi="Times New Roman" w:cs="Times New Roman"/>
                <w:bCs/>
                <w:sz w:val="28"/>
                <w:szCs w:val="28"/>
                <w:lang w:eastAsia="lv-LV"/>
              </w:rPr>
            </w:pPr>
            <w:r w:rsidRPr="006E210C">
              <w:rPr>
                <w:rFonts w:ascii="Times New Roman" w:eastAsia="Times New Roman" w:hAnsi="Times New Roman" w:cs="Times New Roman"/>
                <w:bCs/>
                <w:sz w:val="28"/>
                <w:szCs w:val="28"/>
                <w:lang w:eastAsia="lv-LV"/>
              </w:rPr>
              <w:t xml:space="preserve">MK noteikumos </w:t>
            </w:r>
            <w:proofErr w:type="spellStart"/>
            <w:r w:rsidRPr="006E210C">
              <w:rPr>
                <w:rFonts w:ascii="Times New Roman" w:eastAsia="Times New Roman" w:hAnsi="Times New Roman" w:cs="Times New Roman"/>
                <w:bCs/>
                <w:sz w:val="28"/>
                <w:szCs w:val="28"/>
                <w:lang w:eastAsia="lv-LV"/>
              </w:rPr>
              <w:t>Nr</w:t>
            </w:r>
            <w:proofErr w:type="spellEnd"/>
            <w:r w:rsidRPr="006E210C">
              <w:rPr>
                <w:rFonts w:ascii="Times New Roman" w:eastAsia="Times New Roman" w:hAnsi="Times New Roman" w:cs="Times New Roman"/>
                <w:bCs/>
                <w:sz w:val="28"/>
                <w:szCs w:val="28"/>
                <w:lang w:eastAsia="lv-LV"/>
              </w:rPr>
              <w:t>. 582 un MK noteikumos Nr.887</w:t>
            </w:r>
            <w:r>
              <w:rPr>
                <w:rFonts w:ascii="Times New Roman" w:eastAsia="Times New Roman" w:hAnsi="Times New Roman" w:cs="Times New Roman"/>
                <w:bCs/>
                <w:sz w:val="28"/>
                <w:szCs w:val="28"/>
                <w:lang w:eastAsia="lv-LV"/>
              </w:rPr>
              <w:t xml:space="preserve"> p</w:t>
            </w:r>
            <w:r w:rsidR="00D16A1C" w:rsidRPr="00554803">
              <w:rPr>
                <w:rFonts w:ascii="Times New Roman" w:eastAsia="Times New Roman" w:hAnsi="Times New Roman" w:cs="Times New Roman"/>
                <w:bCs/>
                <w:sz w:val="28"/>
                <w:szCs w:val="28"/>
                <w:lang w:eastAsia="lv-LV"/>
              </w:rPr>
              <w:t>recizētu atbalsta saņēmēja - kooperatīvo sabiedrību formulējumu. Tiek precizēts, ka atbalstu piešķir arī lauksaimniecības pakalpojumu kooperatīvajām sabiedrībām un atbilstīgām lauksaimniecības pakalpojumu kooperatīvajām sabiedrībām. Precizējums tiek veikts atbilstoši biedrības „Zemnieku Saeima” norādījumiem</w:t>
            </w:r>
            <w:r w:rsidR="00350AA3" w:rsidRPr="00554803">
              <w:rPr>
                <w:rFonts w:ascii="Times New Roman" w:eastAsia="Times New Roman" w:hAnsi="Times New Roman" w:cs="Times New Roman"/>
                <w:bCs/>
                <w:sz w:val="28"/>
                <w:szCs w:val="28"/>
                <w:lang w:eastAsia="lv-LV"/>
              </w:rPr>
              <w:t>;</w:t>
            </w:r>
          </w:p>
          <w:p w:rsidR="00010B38" w:rsidRPr="00554803" w:rsidRDefault="00DC1734" w:rsidP="00554803">
            <w:pPr>
              <w:pStyle w:val="ListParagraph"/>
              <w:numPr>
                <w:ilvl w:val="0"/>
                <w:numId w:val="21"/>
              </w:numPr>
              <w:spacing w:after="120"/>
              <w:jc w:val="both"/>
              <w:rPr>
                <w:rFonts w:ascii="Times New Roman" w:eastAsia="Times New Roman" w:hAnsi="Times New Roman" w:cs="Times New Roman"/>
                <w:bCs/>
                <w:sz w:val="28"/>
                <w:szCs w:val="28"/>
                <w:lang w:eastAsia="lv-LV"/>
              </w:rPr>
            </w:pPr>
            <w:r w:rsidRPr="00554803">
              <w:rPr>
                <w:rFonts w:ascii="Times New Roman" w:eastAsia="Times New Roman" w:hAnsi="Times New Roman" w:cs="Times New Roman"/>
                <w:bCs/>
                <w:sz w:val="28"/>
                <w:szCs w:val="28"/>
                <w:lang w:eastAsia="lv-LV"/>
              </w:rPr>
              <w:t xml:space="preserve">MK noteikumus Nr.887 </w:t>
            </w:r>
            <w:r w:rsidR="00E45F58" w:rsidRPr="00554803">
              <w:rPr>
                <w:rFonts w:ascii="Times New Roman" w:eastAsia="Times New Roman" w:hAnsi="Times New Roman" w:cs="Times New Roman"/>
                <w:bCs/>
                <w:sz w:val="28"/>
                <w:szCs w:val="28"/>
                <w:lang w:eastAsia="lv-LV"/>
              </w:rPr>
              <w:t xml:space="preserve">papildināt ar jaunu atbalstāmo darbību – </w:t>
            </w:r>
            <w:r w:rsidR="002F7C80" w:rsidRPr="00554803">
              <w:rPr>
                <w:rFonts w:ascii="Times New Roman" w:eastAsia="Times New Roman" w:hAnsi="Times New Roman" w:cs="Times New Roman"/>
                <w:bCs/>
                <w:sz w:val="28"/>
                <w:szCs w:val="28"/>
                <w:lang w:eastAsia="lv-LV"/>
              </w:rPr>
              <w:t>potenciālo ārējo noieta tirgus izpēte, lai izpētītu un atrastu potenciālos un aktuālos ārvalstu tirgos jaunus produktu noieta kanālus Latvijas komersantu produkcijai</w:t>
            </w:r>
            <w:r w:rsidR="00165A68" w:rsidRPr="00554803">
              <w:rPr>
                <w:rFonts w:ascii="Times New Roman" w:eastAsia="Times New Roman" w:hAnsi="Times New Roman" w:cs="Times New Roman"/>
                <w:bCs/>
                <w:sz w:val="28"/>
                <w:szCs w:val="28"/>
                <w:lang w:eastAsia="lv-LV"/>
              </w:rPr>
              <w:t xml:space="preserve"> (konsultantu algošana par ārvalstu tirgus jautājumiem)</w:t>
            </w:r>
            <w:r w:rsidR="002F7C80" w:rsidRPr="00554803">
              <w:rPr>
                <w:rFonts w:ascii="Times New Roman" w:eastAsia="Times New Roman" w:hAnsi="Times New Roman" w:cs="Times New Roman"/>
                <w:bCs/>
                <w:sz w:val="28"/>
                <w:szCs w:val="28"/>
                <w:lang w:eastAsia="lv-LV"/>
              </w:rPr>
              <w:t>;</w:t>
            </w:r>
          </w:p>
          <w:p w:rsidR="00E45F58" w:rsidRPr="00554803" w:rsidRDefault="005E4289" w:rsidP="007B44E0">
            <w:pPr>
              <w:pStyle w:val="ListParagraph"/>
              <w:numPr>
                <w:ilvl w:val="0"/>
                <w:numId w:val="21"/>
              </w:numPr>
              <w:spacing w:after="120"/>
              <w:jc w:val="both"/>
              <w:rPr>
                <w:rFonts w:ascii="Times New Roman" w:eastAsia="Times New Roman" w:hAnsi="Times New Roman" w:cs="Times New Roman"/>
                <w:bCs/>
                <w:sz w:val="28"/>
                <w:szCs w:val="28"/>
                <w:lang w:eastAsia="lv-LV"/>
              </w:rPr>
            </w:pPr>
            <w:r w:rsidRPr="00554803">
              <w:rPr>
                <w:rFonts w:ascii="Times New Roman" w:eastAsia="Times New Roman" w:hAnsi="Times New Roman" w:cs="Times New Roman"/>
                <w:bCs/>
                <w:sz w:val="28"/>
                <w:szCs w:val="28"/>
                <w:lang w:eastAsia="lv-LV"/>
              </w:rPr>
              <w:t>MK not</w:t>
            </w:r>
            <w:r w:rsidR="00DC1734" w:rsidRPr="00554803">
              <w:rPr>
                <w:rFonts w:ascii="Times New Roman" w:eastAsia="Times New Roman" w:hAnsi="Times New Roman" w:cs="Times New Roman"/>
                <w:bCs/>
                <w:sz w:val="28"/>
                <w:szCs w:val="28"/>
                <w:lang w:eastAsia="lv-LV"/>
              </w:rPr>
              <w:t xml:space="preserve">eikumus Nr.887 </w:t>
            </w:r>
            <w:r w:rsidRPr="00554803">
              <w:rPr>
                <w:rFonts w:ascii="Times New Roman" w:eastAsia="Times New Roman" w:hAnsi="Times New Roman" w:cs="Times New Roman"/>
                <w:bCs/>
                <w:sz w:val="28"/>
                <w:szCs w:val="28"/>
                <w:lang w:eastAsia="lv-LV"/>
              </w:rPr>
              <w:t xml:space="preserve">papildināt ar jaunu atbalstāmo darbību - </w:t>
            </w:r>
            <w:r w:rsidR="002F7C80" w:rsidRPr="00554803">
              <w:rPr>
                <w:rFonts w:ascii="Times New Roman" w:eastAsia="Times New Roman" w:hAnsi="Times New Roman" w:cs="Times New Roman"/>
                <w:bCs/>
                <w:sz w:val="28"/>
                <w:szCs w:val="28"/>
                <w:lang w:eastAsia="lv-LV"/>
              </w:rPr>
              <w:t>sagatavošanās pasākumi ieiešanai jaunos ārējos tirgos</w:t>
            </w:r>
            <w:r w:rsidR="006A0320" w:rsidRPr="00554803">
              <w:rPr>
                <w:rFonts w:ascii="Times New Roman" w:eastAsia="Times New Roman" w:hAnsi="Times New Roman" w:cs="Times New Roman"/>
                <w:bCs/>
                <w:sz w:val="28"/>
                <w:szCs w:val="28"/>
                <w:lang w:eastAsia="lv-LV"/>
              </w:rPr>
              <w:t>, kas ietver tādas darbības kā dalība starptautiskās izstādēs, tirdzniecības misiju organizēšana,</w:t>
            </w:r>
            <w:r w:rsidR="007B44E0">
              <w:t xml:space="preserve"> </w:t>
            </w:r>
            <w:r w:rsidR="007B44E0" w:rsidRPr="007B44E0">
              <w:rPr>
                <w:rFonts w:ascii="Times New Roman" w:eastAsia="Times New Roman" w:hAnsi="Times New Roman" w:cs="Times New Roman"/>
                <w:bCs/>
                <w:sz w:val="28"/>
                <w:szCs w:val="28"/>
                <w:lang w:eastAsia="lv-LV"/>
              </w:rPr>
              <w:t>semināru un konferenču organizēšana</w:t>
            </w:r>
            <w:r w:rsidR="007B44E0">
              <w:rPr>
                <w:rFonts w:ascii="Times New Roman" w:eastAsia="Times New Roman" w:hAnsi="Times New Roman" w:cs="Times New Roman"/>
                <w:bCs/>
                <w:sz w:val="28"/>
                <w:szCs w:val="28"/>
                <w:lang w:eastAsia="lv-LV"/>
              </w:rPr>
              <w:t>,</w:t>
            </w:r>
            <w:r w:rsidR="006A0320" w:rsidRPr="00554803">
              <w:rPr>
                <w:rFonts w:ascii="Times New Roman" w:eastAsia="Times New Roman" w:hAnsi="Times New Roman" w:cs="Times New Roman"/>
                <w:bCs/>
                <w:sz w:val="28"/>
                <w:szCs w:val="28"/>
                <w:lang w:eastAsia="lv-LV"/>
              </w:rPr>
              <w:t xml:space="preserve"> starptautisku mārketinga pasākumu organizēšana, tirgus izpētes iegāde</w:t>
            </w:r>
            <w:r w:rsidR="002F7C80" w:rsidRPr="00554803">
              <w:rPr>
                <w:rFonts w:ascii="Times New Roman" w:eastAsia="Times New Roman" w:hAnsi="Times New Roman" w:cs="Times New Roman"/>
                <w:bCs/>
                <w:sz w:val="28"/>
                <w:szCs w:val="28"/>
                <w:lang w:eastAsia="lv-LV"/>
              </w:rPr>
              <w:t>;</w:t>
            </w:r>
          </w:p>
          <w:p w:rsidR="002F7C80" w:rsidRDefault="002F7C80" w:rsidP="00554803">
            <w:pPr>
              <w:pStyle w:val="ListParagraph"/>
              <w:numPr>
                <w:ilvl w:val="0"/>
                <w:numId w:val="21"/>
              </w:numPr>
              <w:spacing w:after="120"/>
              <w:jc w:val="both"/>
              <w:rPr>
                <w:rFonts w:ascii="Times New Roman" w:eastAsia="Times New Roman" w:hAnsi="Times New Roman" w:cs="Times New Roman"/>
                <w:bCs/>
                <w:sz w:val="28"/>
                <w:szCs w:val="28"/>
                <w:lang w:eastAsia="lv-LV"/>
              </w:rPr>
            </w:pPr>
            <w:r w:rsidRPr="00554803">
              <w:rPr>
                <w:rFonts w:ascii="Times New Roman" w:eastAsia="Times New Roman" w:hAnsi="Times New Roman" w:cs="Times New Roman"/>
                <w:bCs/>
                <w:sz w:val="28"/>
                <w:szCs w:val="28"/>
                <w:lang w:eastAsia="lv-LV"/>
              </w:rPr>
              <w:t xml:space="preserve">MK noteikumus Nr.887 papildināt ar </w:t>
            </w:r>
            <w:r w:rsidR="00C43719" w:rsidRPr="00554803">
              <w:rPr>
                <w:rFonts w:ascii="Times New Roman" w:eastAsia="Times New Roman" w:hAnsi="Times New Roman" w:cs="Times New Roman"/>
                <w:bCs/>
                <w:sz w:val="28"/>
                <w:szCs w:val="28"/>
                <w:lang w:eastAsia="lv-LV"/>
              </w:rPr>
              <w:t>jaunu atbalsta saņēmēju – izglītības iestādēm un zinātniskajām institūcijām</w:t>
            </w:r>
            <w:r w:rsidR="006A0320" w:rsidRPr="00554803">
              <w:rPr>
                <w:rFonts w:ascii="Times New Roman" w:eastAsia="Times New Roman" w:hAnsi="Times New Roman" w:cs="Times New Roman"/>
                <w:bCs/>
                <w:sz w:val="28"/>
                <w:szCs w:val="28"/>
                <w:lang w:eastAsia="lv-LV"/>
              </w:rPr>
              <w:t xml:space="preserve"> (tai skaitā atvasinātām publiskām personām, kas darbojas NACE 2.red. M sadaļas „Profesionālie, zinātniskie un tehniskie pakalpojumi” 72.nodaļā „Zinātniskās pētniecības darbs” un  P sadaļas „Izglītība” 85.4.nodaļā „Augstākā izglītība”)</w:t>
            </w:r>
            <w:r w:rsidR="007B44E0">
              <w:rPr>
                <w:rFonts w:ascii="Times New Roman" w:eastAsia="Times New Roman" w:hAnsi="Times New Roman" w:cs="Times New Roman"/>
                <w:bCs/>
                <w:sz w:val="28"/>
                <w:szCs w:val="28"/>
                <w:lang w:eastAsia="lv-LV"/>
              </w:rPr>
              <w:t>;</w:t>
            </w:r>
          </w:p>
          <w:p w:rsidR="007B44E0" w:rsidRPr="007B44E0" w:rsidRDefault="007B44E0" w:rsidP="00DF211A">
            <w:pPr>
              <w:pStyle w:val="ListParagraph"/>
              <w:numPr>
                <w:ilvl w:val="0"/>
                <w:numId w:val="21"/>
              </w:numPr>
              <w:spacing w:after="1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 xml:space="preserve">MK noteikumos Nr.887 </w:t>
            </w:r>
            <w:r w:rsidRPr="007B44E0">
              <w:rPr>
                <w:rFonts w:ascii="Times New Roman" w:eastAsia="Times New Roman" w:hAnsi="Times New Roman" w:cs="Times New Roman"/>
                <w:bCs/>
                <w:sz w:val="28"/>
                <w:szCs w:val="28"/>
                <w:lang w:eastAsia="lv-LV"/>
              </w:rPr>
              <w:t>tiešās pārvaldes iestādei, kuras mērķis ir sekmēt komercdarbības attīstību</w:t>
            </w:r>
            <w:r>
              <w:rPr>
                <w:rFonts w:ascii="Times New Roman" w:eastAsia="Times New Roman" w:hAnsi="Times New Roman" w:cs="Times New Roman"/>
                <w:bCs/>
                <w:sz w:val="28"/>
                <w:szCs w:val="28"/>
                <w:lang w:eastAsia="lv-LV"/>
              </w:rPr>
              <w:t xml:space="preserve">, palielināt </w:t>
            </w:r>
            <w:r w:rsidR="00DF211A" w:rsidRPr="00DF211A">
              <w:rPr>
                <w:rFonts w:ascii="Times New Roman" w:eastAsia="Times New Roman" w:hAnsi="Times New Roman" w:cs="Times New Roman"/>
                <w:bCs/>
                <w:sz w:val="28"/>
                <w:szCs w:val="28"/>
                <w:lang w:eastAsia="lv-LV"/>
              </w:rPr>
              <w:t>Eiropas Reģionālās attīstības fond</w:t>
            </w:r>
            <w:r w:rsidR="00DF211A">
              <w:rPr>
                <w:rFonts w:ascii="Times New Roman" w:eastAsia="Times New Roman" w:hAnsi="Times New Roman" w:cs="Times New Roman"/>
                <w:bCs/>
                <w:sz w:val="28"/>
                <w:szCs w:val="28"/>
                <w:lang w:eastAsia="lv-LV"/>
              </w:rPr>
              <w:t xml:space="preserve">a (turpmāk – </w:t>
            </w:r>
            <w:r>
              <w:rPr>
                <w:rFonts w:ascii="Times New Roman" w:eastAsia="Times New Roman" w:hAnsi="Times New Roman" w:cs="Times New Roman"/>
                <w:bCs/>
                <w:sz w:val="28"/>
                <w:szCs w:val="28"/>
                <w:lang w:eastAsia="lv-LV"/>
              </w:rPr>
              <w:t>ERAF</w:t>
            </w:r>
            <w:r w:rsidR="00DF211A">
              <w:rPr>
                <w:rFonts w:ascii="Times New Roman" w:eastAsia="Times New Roman" w:hAnsi="Times New Roman" w:cs="Times New Roman"/>
                <w:bCs/>
                <w:sz w:val="28"/>
                <w:szCs w:val="28"/>
                <w:lang w:eastAsia="lv-LV"/>
              </w:rPr>
              <w:t>)</w:t>
            </w:r>
            <w:r>
              <w:rPr>
                <w:rFonts w:ascii="Times New Roman" w:eastAsia="Times New Roman" w:hAnsi="Times New Roman" w:cs="Times New Roman"/>
                <w:bCs/>
                <w:sz w:val="28"/>
                <w:szCs w:val="28"/>
                <w:lang w:eastAsia="lv-LV"/>
              </w:rPr>
              <w:t xml:space="preserve"> līdzfinansējumu līdz 8 139 180 EUR;</w:t>
            </w:r>
          </w:p>
          <w:p w:rsidR="008A780B" w:rsidRPr="00554803" w:rsidRDefault="008A780B" w:rsidP="00554803">
            <w:pPr>
              <w:pStyle w:val="ListParagraph"/>
              <w:numPr>
                <w:ilvl w:val="0"/>
                <w:numId w:val="21"/>
              </w:numPr>
              <w:spacing w:after="120"/>
              <w:jc w:val="both"/>
              <w:rPr>
                <w:rFonts w:ascii="Times New Roman" w:eastAsia="Times New Roman" w:hAnsi="Times New Roman" w:cs="Times New Roman"/>
                <w:bCs/>
                <w:sz w:val="28"/>
                <w:szCs w:val="28"/>
                <w:lang w:eastAsia="lv-LV"/>
              </w:rPr>
            </w:pPr>
            <w:r w:rsidRPr="00554803">
              <w:rPr>
                <w:rFonts w:ascii="Times New Roman" w:eastAsia="Times New Roman" w:hAnsi="Times New Roman" w:cs="Times New Roman"/>
                <w:bCs/>
                <w:sz w:val="28"/>
                <w:szCs w:val="28"/>
                <w:lang w:eastAsia="lv-LV"/>
              </w:rPr>
              <w:t>MK noteikumos Nr.817 grozīt maksimālā avansa apjomu no 35% uz 90%</w:t>
            </w:r>
            <w:r w:rsidR="00BE00EB" w:rsidRPr="00554803">
              <w:rPr>
                <w:rFonts w:ascii="Times New Roman" w:eastAsia="Times New Roman" w:hAnsi="Times New Roman" w:cs="Times New Roman"/>
                <w:bCs/>
                <w:sz w:val="28"/>
                <w:szCs w:val="28"/>
                <w:lang w:eastAsia="lv-LV"/>
              </w:rPr>
              <w:t xml:space="preserve">. Tā kā palielinot avansa apjomus, palielināsies garantijas </w:t>
            </w:r>
            <w:r w:rsidR="00BE00EB" w:rsidRPr="00554803">
              <w:rPr>
                <w:rFonts w:ascii="Times New Roman" w:eastAsia="Times New Roman" w:hAnsi="Times New Roman" w:cs="Times New Roman"/>
                <w:bCs/>
                <w:sz w:val="28"/>
                <w:szCs w:val="28"/>
                <w:lang w:eastAsia="lv-LV"/>
              </w:rPr>
              <w:lastRenderedPageBreak/>
              <w:t>izmaksas, nepieciešams noteikt, ka maksimālais publiskais finansējuma apmērs trešajā un ceturtajā kārtā ir neieskaitot kredītiestādes garantijas izmaksas, lai lielākus avansus būtu iespējams izņemt arī tiem projektiem, kam jau pašlaik ir maksimālais publiskā finansējuma apmērs.</w:t>
            </w:r>
          </w:p>
          <w:p w:rsidR="00BE00EB" w:rsidRDefault="00BE00EB" w:rsidP="00EE73B0">
            <w:pPr>
              <w:spacing w:after="120"/>
              <w:jc w:val="both"/>
              <w:rPr>
                <w:rFonts w:ascii="Times New Roman" w:eastAsia="Times New Roman" w:hAnsi="Times New Roman" w:cs="Times New Roman"/>
                <w:bCs/>
                <w:sz w:val="28"/>
                <w:szCs w:val="28"/>
                <w:lang w:eastAsia="lv-LV"/>
              </w:rPr>
            </w:pPr>
            <w:r w:rsidRPr="00D72DCC">
              <w:rPr>
                <w:rFonts w:ascii="Times New Roman" w:eastAsia="Times New Roman" w:hAnsi="Times New Roman" w:cs="Times New Roman"/>
                <w:bCs/>
                <w:sz w:val="28"/>
                <w:szCs w:val="28"/>
                <w:lang w:eastAsia="lv-LV"/>
              </w:rPr>
              <w:t>Papil</w:t>
            </w:r>
            <w:r w:rsidR="00235864" w:rsidRPr="00D72DCC">
              <w:rPr>
                <w:rFonts w:ascii="Times New Roman" w:eastAsia="Times New Roman" w:hAnsi="Times New Roman" w:cs="Times New Roman"/>
                <w:bCs/>
                <w:sz w:val="28"/>
                <w:szCs w:val="28"/>
                <w:lang w:eastAsia="lv-LV"/>
              </w:rPr>
              <w:t xml:space="preserve">dus nepieciešams </w:t>
            </w:r>
            <w:r w:rsidRPr="00D72DCC">
              <w:rPr>
                <w:rFonts w:ascii="Times New Roman" w:eastAsia="Times New Roman" w:hAnsi="Times New Roman" w:cs="Times New Roman"/>
                <w:bCs/>
                <w:sz w:val="28"/>
                <w:szCs w:val="28"/>
                <w:lang w:eastAsia="lv-LV"/>
              </w:rPr>
              <w:t xml:space="preserve">grozīt </w:t>
            </w:r>
            <w:r w:rsidR="00703951" w:rsidRPr="00D72DCC">
              <w:rPr>
                <w:rFonts w:ascii="Times New Roman" w:eastAsia="Times New Roman" w:hAnsi="Times New Roman" w:cs="Times New Roman"/>
                <w:bCs/>
                <w:sz w:val="28"/>
                <w:szCs w:val="28"/>
                <w:lang w:eastAsia="lv-LV"/>
              </w:rPr>
              <w:t xml:space="preserve">darbības programmas „Uzņēmējdarbības un inovācijas” papildinājuma (turpmāk – DPP) </w:t>
            </w:r>
            <w:r w:rsidRPr="00D72DCC">
              <w:rPr>
                <w:rFonts w:ascii="Times New Roman" w:eastAsia="Times New Roman" w:hAnsi="Times New Roman" w:cs="Times New Roman"/>
                <w:bCs/>
                <w:sz w:val="28"/>
                <w:szCs w:val="28"/>
                <w:lang w:eastAsia="lv-LV"/>
              </w:rPr>
              <w:t>114.punkta tabulu „Finanšu plāns (EUR)”, s</w:t>
            </w:r>
            <w:r w:rsidR="00235864" w:rsidRPr="00D72DCC">
              <w:rPr>
                <w:rFonts w:ascii="Times New Roman" w:eastAsia="Times New Roman" w:hAnsi="Times New Roman" w:cs="Times New Roman"/>
                <w:bCs/>
                <w:sz w:val="28"/>
                <w:szCs w:val="28"/>
                <w:lang w:eastAsia="lv-LV"/>
              </w:rPr>
              <w:t>aistībā ar finansējuma p</w:t>
            </w:r>
            <w:r w:rsidR="00D72DCC" w:rsidRPr="00D72DCC">
              <w:rPr>
                <w:rFonts w:ascii="Times New Roman" w:eastAsia="Times New Roman" w:hAnsi="Times New Roman" w:cs="Times New Roman"/>
                <w:bCs/>
                <w:sz w:val="28"/>
                <w:szCs w:val="28"/>
                <w:lang w:eastAsia="lv-LV"/>
              </w:rPr>
              <w:t>ārdali starp 2.2.1.1.aktivitāti</w:t>
            </w:r>
            <w:r w:rsidR="00235864" w:rsidRPr="00D72DCC">
              <w:rPr>
                <w:rFonts w:ascii="Times New Roman" w:eastAsia="Times New Roman" w:hAnsi="Times New Roman" w:cs="Times New Roman"/>
                <w:bCs/>
                <w:sz w:val="28"/>
                <w:szCs w:val="28"/>
                <w:lang w:eastAsia="lv-LV"/>
              </w:rPr>
              <w:t xml:space="preserve"> un 2.2.1.4.1.apakšaktivitāti.</w:t>
            </w:r>
          </w:p>
          <w:p w:rsidR="00D72DCC" w:rsidRDefault="00D72DCC" w:rsidP="00EE73B0">
            <w:pPr>
              <w:spacing w:after="120"/>
              <w:jc w:val="both"/>
              <w:rPr>
                <w:rFonts w:ascii="Times New Roman" w:eastAsia="Times New Roman" w:hAnsi="Times New Roman" w:cs="Times New Roman"/>
                <w:bCs/>
                <w:sz w:val="28"/>
                <w:szCs w:val="28"/>
                <w:lang w:eastAsia="lv-LV"/>
              </w:rPr>
            </w:pPr>
            <w:r w:rsidRPr="00D72DCC">
              <w:rPr>
                <w:rFonts w:ascii="Times New Roman" w:eastAsia="Times New Roman" w:hAnsi="Times New Roman" w:cs="Times New Roman"/>
                <w:bCs/>
                <w:sz w:val="28"/>
                <w:szCs w:val="28"/>
                <w:lang w:eastAsia="lv-LV"/>
              </w:rPr>
              <w:t xml:space="preserve">Ekonomikas ministrija (turpmāk – EM) 2014.gada 27.martā saņēma </w:t>
            </w:r>
            <w:r>
              <w:rPr>
                <w:rFonts w:ascii="Times New Roman" w:eastAsia="Times New Roman" w:hAnsi="Times New Roman" w:cs="Times New Roman"/>
                <w:bCs/>
                <w:sz w:val="28"/>
                <w:szCs w:val="28"/>
                <w:lang w:eastAsia="lv-LV"/>
              </w:rPr>
              <w:t xml:space="preserve">SIA „Latvijas Garantiju aģentūra” (turpmāk – </w:t>
            </w:r>
            <w:r w:rsidRPr="00D72DCC">
              <w:rPr>
                <w:rFonts w:ascii="Times New Roman" w:eastAsia="Times New Roman" w:hAnsi="Times New Roman" w:cs="Times New Roman"/>
                <w:bCs/>
                <w:sz w:val="28"/>
                <w:szCs w:val="28"/>
                <w:lang w:eastAsia="lv-LV"/>
              </w:rPr>
              <w:t>LGA</w:t>
            </w:r>
            <w:r>
              <w:rPr>
                <w:rFonts w:ascii="Times New Roman" w:eastAsia="Times New Roman" w:hAnsi="Times New Roman" w:cs="Times New Roman"/>
                <w:bCs/>
                <w:sz w:val="28"/>
                <w:szCs w:val="28"/>
                <w:lang w:eastAsia="lv-LV"/>
              </w:rPr>
              <w:t>)</w:t>
            </w:r>
            <w:r w:rsidRPr="00D72DCC">
              <w:rPr>
                <w:rFonts w:ascii="Times New Roman" w:eastAsia="Times New Roman" w:hAnsi="Times New Roman" w:cs="Times New Roman"/>
                <w:bCs/>
                <w:sz w:val="28"/>
                <w:szCs w:val="28"/>
                <w:lang w:eastAsia="lv-LV"/>
              </w:rPr>
              <w:t xml:space="preserve"> 2014.gada 25.marta vēstuli Nr.1-12/92 „Par AS „SEB banka” JEREMIE aizdevumiem”, ar kuru LGA informēja, ka vairāki dalīta riska aizdevumi, ko ir izsniegusi AS „SEB Banka” un AS “</w:t>
            </w:r>
            <w:proofErr w:type="spellStart"/>
            <w:r w:rsidRPr="00D72DCC">
              <w:rPr>
                <w:rFonts w:ascii="Times New Roman" w:eastAsia="Times New Roman" w:hAnsi="Times New Roman" w:cs="Times New Roman"/>
                <w:bCs/>
                <w:sz w:val="28"/>
                <w:szCs w:val="28"/>
                <w:lang w:eastAsia="lv-LV"/>
              </w:rPr>
              <w:t>Swedbanka</w:t>
            </w:r>
            <w:proofErr w:type="spellEnd"/>
            <w:r w:rsidRPr="00D72DCC">
              <w:rPr>
                <w:rFonts w:ascii="Times New Roman" w:eastAsia="Times New Roman" w:hAnsi="Times New Roman" w:cs="Times New Roman"/>
                <w:bCs/>
                <w:sz w:val="28"/>
                <w:szCs w:val="28"/>
                <w:lang w:eastAsia="lv-LV"/>
              </w:rPr>
              <w:t>” 2.2.1.1.aktivitātes ietvaros 2010. un 2011.gadā, ir līdzfinansēti arī no Latvijas Investīciju un attīstības aģentūras īstenotajām grantu programmām, kas finansētas no struktūrfondu līdzekļiem, un Lauku atbalsta dienesta Zivsaimniecības fonda programmas.</w:t>
            </w:r>
          </w:p>
          <w:p w:rsidR="00D72DCC" w:rsidRDefault="005E5030" w:rsidP="00EE73B0">
            <w:pPr>
              <w:spacing w:after="120"/>
              <w:jc w:val="both"/>
              <w:rPr>
                <w:rFonts w:ascii="Times New Roman" w:eastAsia="Times New Roman" w:hAnsi="Times New Roman" w:cs="Times New Roman"/>
                <w:bCs/>
                <w:sz w:val="28"/>
                <w:szCs w:val="28"/>
                <w:lang w:eastAsia="lv-LV"/>
              </w:rPr>
            </w:pPr>
            <w:r w:rsidRPr="005E5030">
              <w:rPr>
                <w:rFonts w:ascii="Times New Roman" w:eastAsia="Times New Roman" w:hAnsi="Times New Roman" w:cs="Times New Roman"/>
                <w:bCs/>
                <w:sz w:val="28"/>
                <w:szCs w:val="28"/>
                <w:lang w:eastAsia="lv-LV"/>
              </w:rPr>
              <w:t xml:space="preserve">Pēc EM aplēsēm 2.2.1.1.aktivitātē augsta riska aizdevumu instrumenta ietvaros konstatēts dubultais finansējums  un neatbilstoši mērķim vai grūtībās nonākušiem uzņēmumiem izsniegti aizdevumi par kopējo summu 7 503 406 </w:t>
            </w:r>
            <w:proofErr w:type="spellStart"/>
            <w:r w:rsidRPr="005E5030">
              <w:rPr>
                <w:rFonts w:ascii="Times New Roman" w:eastAsia="Times New Roman" w:hAnsi="Times New Roman" w:cs="Times New Roman"/>
                <w:bCs/>
                <w:sz w:val="28"/>
                <w:szCs w:val="28"/>
                <w:lang w:eastAsia="lv-LV"/>
              </w:rPr>
              <w:t>euro</w:t>
            </w:r>
            <w:proofErr w:type="spellEnd"/>
            <w:r w:rsidRPr="005E5030">
              <w:rPr>
                <w:rFonts w:ascii="Times New Roman" w:eastAsia="Times New Roman" w:hAnsi="Times New Roman" w:cs="Times New Roman"/>
                <w:bCs/>
                <w:sz w:val="28"/>
                <w:szCs w:val="28"/>
                <w:lang w:eastAsia="lv-LV"/>
              </w:rPr>
              <w:t xml:space="preserve">, kur publiskais finansējums ir 3 751 703 </w:t>
            </w:r>
            <w:proofErr w:type="spellStart"/>
            <w:r w:rsidRPr="005E5030">
              <w:rPr>
                <w:rFonts w:ascii="Times New Roman" w:eastAsia="Times New Roman" w:hAnsi="Times New Roman" w:cs="Times New Roman"/>
                <w:bCs/>
                <w:sz w:val="28"/>
                <w:szCs w:val="28"/>
                <w:lang w:eastAsia="lv-LV"/>
              </w:rPr>
              <w:t>euro</w:t>
            </w:r>
            <w:proofErr w:type="spellEnd"/>
            <w:r w:rsidRPr="005E5030">
              <w:rPr>
                <w:rFonts w:ascii="Times New Roman" w:eastAsia="Times New Roman" w:hAnsi="Times New Roman" w:cs="Times New Roman"/>
                <w:bCs/>
                <w:sz w:val="28"/>
                <w:szCs w:val="28"/>
                <w:lang w:eastAsia="lv-LV"/>
              </w:rPr>
              <w:t xml:space="preserve"> , </w:t>
            </w:r>
            <w:proofErr w:type="spellStart"/>
            <w:r w:rsidRPr="005E5030">
              <w:rPr>
                <w:rFonts w:ascii="Times New Roman" w:eastAsia="Times New Roman" w:hAnsi="Times New Roman" w:cs="Times New Roman"/>
                <w:bCs/>
                <w:sz w:val="28"/>
                <w:szCs w:val="28"/>
                <w:lang w:eastAsia="lv-LV"/>
              </w:rPr>
              <w:t>t.sk</w:t>
            </w:r>
            <w:proofErr w:type="spellEnd"/>
            <w:r w:rsidRPr="005E5030">
              <w:rPr>
                <w:rFonts w:ascii="Times New Roman" w:eastAsia="Times New Roman" w:hAnsi="Times New Roman" w:cs="Times New Roman"/>
                <w:bCs/>
                <w:sz w:val="28"/>
                <w:szCs w:val="28"/>
                <w:lang w:eastAsia="lv-LV"/>
              </w:rPr>
              <w:t xml:space="preserve">. ERAF 3 459 029 </w:t>
            </w:r>
            <w:proofErr w:type="spellStart"/>
            <w:r w:rsidRPr="005E5030">
              <w:rPr>
                <w:rFonts w:ascii="Times New Roman" w:eastAsia="Times New Roman" w:hAnsi="Times New Roman" w:cs="Times New Roman"/>
                <w:bCs/>
                <w:sz w:val="28"/>
                <w:szCs w:val="28"/>
                <w:lang w:eastAsia="lv-LV"/>
              </w:rPr>
              <w:t>euro</w:t>
            </w:r>
            <w:proofErr w:type="spellEnd"/>
            <w:r w:rsidRPr="005E5030">
              <w:rPr>
                <w:rFonts w:ascii="Times New Roman" w:eastAsia="Times New Roman" w:hAnsi="Times New Roman" w:cs="Times New Roman"/>
                <w:bCs/>
                <w:sz w:val="28"/>
                <w:szCs w:val="28"/>
                <w:lang w:eastAsia="lv-LV"/>
              </w:rPr>
              <w:t xml:space="preserve"> un valsts budžeta daļa 292 674 </w:t>
            </w:r>
            <w:proofErr w:type="spellStart"/>
            <w:r w:rsidRPr="005E5030">
              <w:rPr>
                <w:rFonts w:ascii="Times New Roman" w:eastAsia="Times New Roman" w:hAnsi="Times New Roman" w:cs="Times New Roman"/>
                <w:bCs/>
                <w:sz w:val="28"/>
                <w:szCs w:val="28"/>
                <w:lang w:eastAsia="lv-LV"/>
              </w:rPr>
              <w:t>euro</w:t>
            </w:r>
            <w:proofErr w:type="spellEnd"/>
            <w:r w:rsidRPr="005E5030">
              <w:rPr>
                <w:rFonts w:ascii="Times New Roman" w:eastAsia="Times New Roman" w:hAnsi="Times New Roman" w:cs="Times New Roman"/>
                <w:bCs/>
                <w:sz w:val="28"/>
                <w:szCs w:val="28"/>
                <w:lang w:eastAsia="lv-LV"/>
              </w:rPr>
              <w:t xml:space="preserve"> EUR.</w:t>
            </w:r>
            <w:r>
              <w:t xml:space="preserve"> </w:t>
            </w:r>
            <w:r w:rsidRPr="005E5030">
              <w:rPr>
                <w:rFonts w:ascii="Times New Roman" w:eastAsia="Times New Roman" w:hAnsi="Times New Roman" w:cs="Times New Roman"/>
                <w:bCs/>
                <w:sz w:val="28"/>
                <w:szCs w:val="28"/>
                <w:lang w:eastAsia="lv-LV"/>
              </w:rPr>
              <w:t xml:space="preserve">Papildus nepieciešams ieturēt no finanšu starpniekiem proporcionāli neatbilstoši veikto izdevumu apjomam segto vadības izmaksu daļu, kas katram finanšu starpniekam ir aprēķinātas atsevišķi. </w:t>
            </w:r>
            <w:r w:rsidR="00477BB3" w:rsidRPr="00477BB3">
              <w:rPr>
                <w:rFonts w:ascii="Times New Roman" w:eastAsia="Times New Roman" w:hAnsi="Times New Roman" w:cs="Times New Roman"/>
                <w:bCs/>
                <w:sz w:val="28"/>
                <w:szCs w:val="28"/>
                <w:lang w:eastAsia="lv-LV"/>
              </w:rPr>
              <w:t xml:space="preserve">Norādām, ka kopējā ieturamā summa līdz 2014.gada 30.jūnijam un aptuvenā aplēse par vadības izmaksām līdz 2015.gada beigām sastāda 233 386 </w:t>
            </w:r>
            <w:proofErr w:type="spellStart"/>
            <w:r w:rsidR="00477BB3" w:rsidRPr="00477BB3">
              <w:rPr>
                <w:rFonts w:ascii="Times New Roman" w:eastAsia="Times New Roman" w:hAnsi="Times New Roman" w:cs="Times New Roman"/>
                <w:bCs/>
                <w:sz w:val="28"/>
                <w:szCs w:val="28"/>
                <w:lang w:eastAsia="lv-LV"/>
              </w:rPr>
              <w:t>euro</w:t>
            </w:r>
            <w:proofErr w:type="spellEnd"/>
            <w:r w:rsidR="00477BB3" w:rsidRPr="00477BB3">
              <w:rPr>
                <w:rFonts w:ascii="Times New Roman" w:eastAsia="Times New Roman" w:hAnsi="Times New Roman" w:cs="Times New Roman"/>
                <w:bCs/>
                <w:sz w:val="28"/>
                <w:szCs w:val="28"/>
                <w:lang w:eastAsia="lv-LV"/>
              </w:rPr>
              <w:t xml:space="preserve">, </w:t>
            </w:r>
            <w:proofErr w:type="spellStart"/>
            <w:r w:rsidR="00477BB3" w:rsidRPr="00477BB3">
              <w:rPr>
                <w:rFonts w:ascii="Times New Roman" w:eastAsia="Times New Roman" w:hAnsi="Times New Roman" w:cs="Times New Roman"/>
                <w:bCs/>
                <w:sz w:val="28"/>
                <w:szCs w:val="28"/>
                <w:lang w:eastAsia="lv-LV"/>
              </w:rPr>
              <w:t>t.sk</w:t>
            </w:r>
            <w:proofErr w:type="spellEnd"/>
            <w:r w:rsidR="00477BB3" w:rsidRPr="00477BB3">
              <w:rPr>
                <w:rFonts w:ascii="Times New Roman" w:eastAsia="Times New Roman" w:hAnsi="Times New Roman" w:cs="Times New Roman"/>
                <w:bCs/>
                <w:sz w:val="28"/>
                <w:szCs w:val="28"/>
                <w:lang w:eastAsia="lv-LV"/>
              </w:rPr>
              <w:t xml:space="preserve">. ERAF 215 179 </w:t>
            </w:r>
            <w:proofErr w:type="spellStart"/>
            <w:r w:rsidR="00477BB3" w:rsidRPr="00477BB3">
              <w:rPr>
                <w:rFonts w:ascii="Times New Roman" w:eastAsia="Times New Roman" w:hAnsi="Times New Roman" w:cs="Times New Roman"/>
                <w:bCs/>
                <w:sz w:val="28"/>
                <w:szCs w:val="28"/>
                <w:lang w:eastAsia="lv-LV"/>
              </w:rPr>
              <w:t>euro</w:t>
            </w:r>
            <w:proofErr w:type="spellEnd"/>
            <w:r w:rsidR="00477BB3" w:rsidRPr="00477BB3">
              <w:rPr>
                <w:rFonts w:ascii="Times New Roman" w:eastAsia="Times New Roman" w:hAnsi="Times New Roman" w:cs="Times New Roman"/>
                <w:bCs/>
                <w:sz w:val="28"/>
                <w:szCs w:val="28"/>
                <w:lang w:eastAsia="lv-LV"/>
              </w:rPr>
              <w:t xml:space="preserve"> un valsts budžeta daļa 18 207 </w:t>
            </w:r>
            <w:proofErr w:type="spellStart"/>
            <w:r w:rsidR="00477BB3" w:rsidRPr="00477BB3">
              <w:rPr>
                <w:rFonts w:ascii="Times New Roman" w:eastAsia="Times New Roman" w:hAnsi="Times New Roman" w:cs="Times New Roman"/>
                <w:bCs/>
                <w:sz w:val="28"/>
                <w:szCs w:val="28"/>
                <w:lang w:eastAsia="lv-LV"/>
              </w:rPr>
              <w:t>euro</w:t>
            </w:r>
            <w:proofErr w:type="spellEnd"/>
            <w:r w:rsidR="00477BB3" w:rsidRPr="00477BB3">
              <w:rPr>
                <w:rFonts w:ascii="Times New Roman" w:eastAsia="Times New Roman" w:hAnsi="Times New Roman" w:cs="Times New Roman"/>
                <w:bCs/>
                <w:sz w:val="28"/>
                <w:szCs w:val="28"/>
                <w:lang w:eastAsia="lv-LV"/>
              </w:rPr>
              <w:t xml:space="preserve">. Vadības izmaksas, kas ir izmaksātas finanšu starpniekiem līdz 2014.gada 30.jūnijam ir 171 54 </w:t>
            </w:r>
            <w:proofErr w:type="spellStart"/>
            <w:r w:rsidR="00477BB3" w:rsidRPr="00477BB3">
              <w:rPr>
                <w:rFonts w:ascii="Times New Roman" w:eastAsia="Times New Roman" w:hAnsi="Times New Roman" w:cs="Times New Roman"/>
                <w:bCs/>
                <w:sz w:val="28"/>
                <w:szCs w:val="28"/>
                <w:lang w:eastAsia="lv-LV"/>
              </w:rPr>
              <w:t>euro</w:t>
            </w:r>
            <w:proofErr w:type="spellEnd"/>
            <w:r w:rsidR="00477BB3" w:rsidRPr="00477BB3">
              <w:rPr>
                <w:rFonts w:ascii="Times New Roman" w:eastAsia="Times New Roman" w:hAnsi="Times New Roman" w:cs="Times New Roman"/>
                <w:bCs/>
                <w:sz w:val="28"/>
                <w:szCs w:val="28"/>
                <w:lang w:eastAsia="lv-LV"/>
              </w:rPr>
              <w:t xml:space="preserve">, </w:t>
            </w:r>
            <w:proofErr w:type="spellStart"/>
            <w:r w:rsidR="00477BB3" w:rsidRPr="00477BB3">
              <w:rPr>
                <w:rFonts w:ascii="Times New Roman" w:eastAsia="Times New Roman" w:hAnsi="Times New Roman" w:cs="Times New Roman"/>
                <w:bCs/>
                <w:sz w:val="28"/>
                <w:szCs w:val="28"/>
                <w:lang w:eastAsia="lv-LV"/>
              </w:rPr>
              <w:t>t.sk</w:t>
            </w:r>
            <w:proofErr w:type="spellEnd"/>
            <w:r w:rsidR="00477BB3" w:rsidRPr="00477BB3">
              <w:rPr>
                <w:rFonts w:ascii="Times New Roman" w:eastAsia="Times New Roman" w:hAnsi="Times New Roman" w:cs="Times New Roman"/>
                <w:bCs/>
                <w:sz w:val="28"/>
                <w:szCs w:val="28"/>
                <w:lang w:eastAsia="lv-LV"/>
              </w:rPr>
              <w:t xml:space="preserve">. ERAF finansējums 158 166 </w:t>
            </w:r>
            <w:proofErr w:type="spellStart"/>
            <w:r w:rsidR="00477BB3" w:rsidRPr="00477BB3">
              <w:rPr>
                <w:rFonts w:ascii="Times New Roman" w:eastAsia="Times New Roman" w:hAnsi="Times New Roman" w:cs="Times New Roman"/>
                <w:bCs/>
                <w:sz w:val="28"/>
                <w:szCs w:val="28"/>
                <w:lang w:eastAsia="lv-LV"/>
              </w:rPr>
              <w:t>euro</w:t>
            </w:r>
            <w:proofErr w:type="spellEnd"/>
            <w:r w:rsidR="00477BB3" w:rsidRPr="00477BB3">
              <w:rPr>
                <w:rFonts w:ascii="Times New Roman" w:eastAsia="Times New Roman" w:hAnsi="Times New Roman" w:cs="Times New Roman"/>
                <w:bCs/>
                <w:sz w:val="28"/>
                <w:szCs w:val="28"/>
                <w:lang w:eastAsia="lv-LV"/>
              </w:rPr>
              <w:t xml:space="preserve"> un valsts budžeta finansējums 13 383 </w:t>
            </w:r>
            <w:proofErr w:type="spellStart"/>
            <w:r w:rsidR="00477BB3" w:rsidRPr="00477BB3">
              <w:rPr>
                <w:rFonts w:ascii="Times New Roman" w:eastAsia="Times New Roman" w:hAnsi="Times New Roman" w:cs="Times New Roman"/>
                <w:bCs/>
                <w:sz w:val="28"/>
                <w:szCs w:val="28"/>
                <w:lang w:eastAsia="lv-LV"/>
              </w:rPr>
              <w:t>euro</w:t>
            </w:r>
            <w:proofErr w:type="spellEnd"/>
            <w:r w:rsidR="00477BB3" w:rsidRPr="00477BB3">
              <w:rPr>
                <w:rFonts w:ascii="Times New Roman" w:eastAsia="Times New Roman" w:hAnsi="Times New Roman" w:cs="Times New Roman"/>
                <w:bCs/>
                <w:sz w:val="28"/>
                <w:szCs w:val="28"/>
                <w:lang w:eastAsia="lv-LV"/>
              </w:rPr>
              <w:t xml:space="preserve">. Ņemot vērā, ka finanšu </w:t>
            </w:r>
            <w:r w:rsidR="00477BB3" w:rsidRPr="00477BB3">
              <w:rPr>
                <w:rFonts w:ascii="Times New Roman" w:eastAsia="Times New Roman" w:hAnsi="Times New Roman" w:cs="Times New Roman"/>
                <w:bCs/>
                <w:sz w:val="28"/>
                <w:szCs w:val="28"/>
                <w:lang w:eastAsia="lv-LV"/>
              </w:rPr>
              <w:lastRenderedPageBreak/>
              <w:t>starpniekiem vadības izmaksas no publiskajiem līdzekļiem tiks maksātas līdz 2015.gada 31.decembrim, EM ir aprēķinājusi aptuvenās papildus ieturamās vadības izmaksas, kas tiks izlietotas laika periodā no 2014.gada 1.jūlija līdz 2015.gada 31.decembrim.</w:t>
            </w:r>
            <w:r w:rsidR="00477BB3">
              <w:rPr>
                <w:rFonts w:ascii="Times New Roman" w:eastAsia="Times New Roman" w:hAnsi="Times New Roman" w:cs="Times New Roman"/>
                <w:bCs/>
                <w:sz w:val="28"/>
                <w:szCs w:val="28"/>
                <w:lang w:eastAsia="lv-LV"/>
              </w:rPr>
              <w:t xml:space="preserve"> </w:t>
            </w:r>
            <w:r w:rsidRPr="005E5030">
              <w:rPr>
                <w:rFonts w:ascii="Times New Roman" w:eastAsia="Times New Roman" w:hAnsi="Times New Roman" w:cs="Times New Roman"/>
                <w:bCs/>
                <w:sz w:val="28"/>
                <w:szCs w:val="28"/>
                <w:lang w:eastAsia="lv-LV"/>
              </w:rPr>
              <w:t xml:space="preserve">Papildus ieturamā summa par vadības izmaksām ir 61 837 </w:t>
            </w:r>
            <w:proofErr w:type="spellStart"/>
            <w:r w:rsidRPr="005E5030">
              <w:rPr>
                <w:rFonts w:ascii="Times New Roman" w:eastAsia="Times New Roman" w:hAnsi="Times New Roman" w:cs="Times New Roman"/>
                <w:bCs/>
                <w:sz w:val="28"/>
                <w:szCs w:val="28"/>
                <w:lang w:eastAsia="lv-LV"/>
              </w:rPr>
              <w:t>euro</w:t>
            </w:r>
            <w:proofErr w:type="spellEnd"/>
            <w:r w:rsidRPr="005E5030">
              <w:rPr>
                <w:rFonts w:ascii="Times New Roman" w:eastAsia="Times New Roman" w:hAnsi="Times New Roman" w:cs="Times New Roman"/>
                <w:bCs/>
                <w:sz w:val="28"/>
                <w:szCs w:val="28"/>
                <w:lang w:eastAsia="lv-LV"/>
              </w:rPr>
              <w:t xml:space="preserve">, </w:t>
            </w:r>
            <w:proofErr w:type="spellStart"/>
            <w:r w:rsidRPr="005E5030">
              <w:rPr>
                <w:rFonts w:ascii="Times New Roman" w:eastAsia="Times New Roman" w:hAnsi="Times New Roman" w:cs="Times New Roman"/>
                <w:bCs/>
                <w:sz w:val="28"/>
                <w:szCs w:val="28"/>
                <w:lang w:eastAsia="lv-LV"/>
              </w:rPr>
              <w:t>t.sk</w:t>
            </w:r>
            <w:proofErr w:type="spellEnd"/>
            <w:r w:rsidRPr="005E5030">
              <w:rPr>
                <w:rFonts w:ascii="Times New Roman" w:eastAsia="Times New Roman" w:hAnsi="Times New Roman" w:cs="Times New Roman"/>
                <w:bCs/>
                <w:sz w:val="28"/>
                <w:szCs w:val="28"/>
                <w:lang w:eastAsia="lv-LV"/>
              </w:rPr>
              <w:t xml:space="preserve">. ERAF 57 013 </w:t>
            </w:r>
            <w:proofErr w:type="spellStart"/>
            <w:r w:rsidRPr="005E5030">
              <w:rPr>
                <w:rFonts w:ascii="Times New Roman" w:eastAsia="Times New Roman" w:hAnsi="Times New Roman" w:cs="Times New Roman"/>
                <w:bCs/>
                <w:sz w:val="28"/>
                <w:szCs w:val="28"/>
                <w:lang w:eastAsia="lv-LV"/>
              </w:rPr>
              <w:t>euro</w:t>
            </w:r>
            <w:proofErr w:type="spellEnd"/>
            <w:r w:rsidRPr="005E5030">
              <w:rPr>
                <w:rFonts w:ascii="Times New Roman" w:eastAsia="Times New Roman" w:hAnsi="Times New Roman" w:cs="Times New Roman"/>
                <w:bCs/>
                <w:sz w:val="28"/>
                <w:szCs w:val="28"/>
                <w:lang w:eastAsia="lv-LV"/>
              </w:rPr>
              <w:t xml:space="preserve"> un valsts budžeta daļa 4 824 </w:t>
            </w:r>
            <w:proofErr w:type="spellStart"/>
            <w:r w:rsidRPr="005E5030">
              <w:rPr>
                <w:rFonts w:ascii="Times New Roman" w:eastAsia="Times New Roman" w:hAnsi="Times New Roman" w:cs="Times New Roman"/>
                <w:bCs/>
                <w:sz w:val="28"/>
                <w:szCs w:val="28"/>
                <w:lang w:eastAsia="lv-LV"/>
              </w:rPr>
              <w:t>euro</w:t>
            </w:r>
            <w:proofErr w:type="spellEnd"/>
            <w:r w:rsidRPr="005E5030">
              <w:rPr>
                <w:rFonts w:ascii="Times New Roman" w:eastAsia="Times New Roman" w:hAnsi="Times New Roman" w:cs="Times New Roman"/>
                <w:bCs/>
                <w:sz w:val="28"/>
                <w:szCs w:val="28"/>
                <w:lang w:eastAsia="lv-LV"/>
              </w:rPr>
              <w:t>. Līdz ar to no izdevumu deklarācijas kopējā ieturamā summa,</w:t>
            </w:r>
            <w:r w:rsidR="006026C0">
              <w:rPr>
                <w:rFonts w:ascii="Times New Roman" w:eastAsia="Times New Roman" w:hAnsi="Times New Roman" w:cs="Times New Roman"/>
                <w:bCs/>
                <w:sz w:val="28"/>
                <w:szCs w:val="28"/>
                <w:lang w:eastAsia="lv-LV"/>
              </w:rPr>
              <w:t xml:space="preserve"> kā arī DPP</w:t>
            </w:r>
            <w:r w:rsidRPr="005E5030">
              <w:rPr>
                <w:rFonts w:ascii="Times New Roman" w:eastAsia="Times New Roman" w:hAnsi="Times New Roman" w:cs="Times New Roman"/>
                <w:bCs/>
                <w:sz w:val="28"/>
                <w:szCs w:val="28"/>
                <w:lang w:eastAsia="lv-LV"/>
              </w:rPr>
              <w:t xml:space="preserve"> grozījumos </w:t>
            </w:r>
            <w:r w:rsidR="006026C0">
              <w:rPr>
                <w:rFonts w:ascii="Times New Roman" w:eastAsia="Times New Roman" w:hAnsi="Times New Roman" w:cs="Times New Roman"/>
                <w:bCs/>
                <w:sz w:val="28"/>
                <w:szCs w:val="28"/>
                <w:lang w:eastAsia="lv-LV"/>
              </w:rPr>
              <w:t>2.2.1.1.aktivitātes</w:t>
            </w:r>
            <w:r w:rsidRPr="005E5030">
              <w:rPr>
                <w:rFonts w:ascii="Times New Roman" w:eastAsia="Times New Roman" w:hAnsi="Times New Roman" w:cs="Times New Roman"/>
                <w:bCs/>
                <w:sz w:val="28"/>
                <w:szCs w:val="28"/>
                <w:lang w:eastAsia="lv-LV"/>
              </w:rPr>
              <w:t xml:space="preserve"> samazinājums ir jāveic 5 385 255 </w:t>
            </w:r>
            <w:proofErr w:type="spellStart"/>
            <w:r w:rsidRPr="005E5030">
              <w:rPr>
                <w:rFonts w:ascii="Times New Roman" w:eastAsia="Times New Roman" w:hAnsi="Times New Roman" w:cs="Times New Roman"/>
                <w:bCs/>
                <w:sz w:val="28"/>
                <w:szCs w:val="28"/>
                <w:lang w:eastAsia="lv-LV"/>
              </w:rPr>
              <w:t>euro</w:t>
            </w:r>
            <w:proofErr w:type="spellEnd"/>
            <w:r w:rsidRPr="005E5030">
              <w:rPr>
                <w:rFonts w:ascii="Times New Roman" w:eastAsia="Times New Roman" w:hAnsi="Times New Roman" w:cs="Times New Roman"/>
                <w:bCs/>
                <w:sz w:val="28"/>
                <w:szCs w:val="28"/>
                <w:lang w:eastAsia="lv-LV"/>
              </w:rPr>
              <w:t xml:space="preserve"> apmērā, </w:t>
            </w:r>
            <w:proofErr w:type="spellStart"/>
            <w:r w:rsidRPr="005E5030">
              <w:rPr>
                <w:rFonts w:ascii="Times New Roman" w:eastAsia="Times New Roman" w:hAnsi="Times New Roman" w:cs="Times New Roman"/>
                <w:bCs/>
                <w:sz w:val="28"/>
                <w:szCs w:val="28"/>
                <w:lang w:eastAsia="lv-LV"/>
              </w:rPr>
              <w:t>t.sk</w:t>
            </w:r>
            <w:proofErr w:type="spellEnd"/>
            <w:r w:rsidRPr="005E5030">
              <w:rPr>
                <w:rFonts w:ascii="Times New Roman" w:eastAsia="Times New Roman" w:hAnsi="Times New Roman" w:cs="Times New Roman"/>
                <w:bCs/>
                <w:sz w:val="28"/>
                <w:szCs w:val="28"/>
                <w:lang w:eastAsia="lv-LV"/>
              </w:rPr>
              <w:t xml:space="preserve">. publiskais finansējums 3 985 089 </w:t>
            </w:r>
            <w:proofErr w:type="spellStart"/>
            <w:r w:rsidRPr="005E5030">
              <w:rPr>
                <w:rFonts w:ascii="Times New Roman" w:eastAsia="Times New Roman" w:hAnsi="Times New Roman" w:cs="Times New Roman"/>
                <w:bCs/>
                <w:sz w:val="28"/>
                <w:szCs w:val="28"/>
                <w:lang w:eastAsia="lv-LV"/>
              </w:rPr>
              <w:t>euro</w:t>
            </w:r>
            <w:proofErr w:type="spellEnd"/>
            <w:r w:rsidRPr="005E5030">
              <w:rPr>
                <w:rFonts w:ascii="Times New Roman" w:eastAsia="Times New Roman" w:hAnsi="Times New Roman" w:cs="Times New Roman"/>
                <w:bCs/>
                <w:sz w:val="28"/>
                <w:szCs w:val="28"/>
                <w:lang w:eastAsia="lv-LV"/>
              </w:rPr>
              <w:t xml:space="preserve"> apmērā, </w:t>
            </w:r>
            <w:proofErr w:type="spellStart"/>
            <w:r w:rsidRPr="005E5030">
              <w:rPr>
                <w:rFonts w:ascii="Times New Roman" w:eastAsia="Times New Roman" w:hAnsi="Times New Roman" w:cs="Times New Roman"/>
                <w:bCs/>
                <w:sz w:val="28"/>
                <w:szCs w:val="28"/>
                <w:lang w:eastAsia="lv-LV"/>
              </w:rPr>
              <w:t>t.sk</w:t>
            </w:r>
            <w:proofErr w:type="spellEnd"/>
            <w:r w:rsidRPr="005E5030">
              <w:rPr>
                <w:rFonts w:ascii="Times New Roman" w:eastAsia="Times New Roman" w:hAnsi="Times New Roman" w:cs="Times New Roman"/>
                <w:bCs/>
                <w:sz w:val="28"/>
                <w:szCs w:val="28"/>
                <w:lang w:eastAsia="lv-LV"/>
              </w:rPr>
              <w:t xml:space="preserve">. ERAF finansējums 3 674 208 </w:t>
            </w:r>
            <w:proofErr w:type="spellStart"/>
            <w:r w:rsidRPr="005E5030">
              <w:rPr>
                <w:rFonts w:ascii="Times New Roman" w:eastAsia="Times New Roman" w:hAnsi="Times New Roman" w:cs="Times New Roman"/>
                <w:bCs/>
                <w:sz w:val="28"/>
                <w:szCs w:val="28"/>
                <w:lang w:eastAsia="lv-LV"/>
              </w:rPr>
              <w:t>euro</w:t>
            </w:r>
            <w:proofErr w:type="spellEnd"/>
            <w:r w:rsidRPr="005E5030">
              <w:rPr>
                <w:rFonts w:ascii="Times New Roman" w:eastAsia="Times New Roman" w:hAnsi="Times New Roman" w:cs="Times New Roman"/>
                <w:bCs/>
                <w:sz w:val="28"/>
                <w:szCs w:val="28"/>
                <w:lang w:eastAsia="lv-LV"/>
              </w:rPr>
              <w:t xml:space="preserve"> un valsts budžeta finansējums 310 881 </w:t>
            </w:r>
            <w:proofErr w:type="spellStart"/>
            <w:r w:rsidRPr="005E5030">
              <w:rPr>
                <w:rFonts w:ascii="Times New Roman" w:eastAsia="Times New Roman" w:hAnsi="Times New Roman" w:cs="Times New Roman"/>
                <w:bCs/>
                <w:sz w:val="28"/>
                <w:szCs w:val="28"/>
                <w:lang w:eastAsia="lv-LV"/>
              </w:rPr>
              <w:t>euro</w:t>
            </w:r>
            <w:proofErr w:type="spellEnd"/>
            <w:r w:rsidRPr="005E5030">
              <w:rPr>
                <w:rFonts w:ascii="Times New Roman" w:eastAsia="Times New Roman" w:hAnsi="Times New Roman" w:cs="Times New Roman"/>
                <w:bCs/>
                <w:sz w:val="28"/>
                <w:szCs w:val="28"/>
                <w:lang w:eastAsia="lv-LV"/>
              </w:rPr>
              <w:t xml:space="preserve">, kā arī privātais finansējums 1 400 166 </w:t>
            </w:r>
            <w:proofErr w:type="spellStart"/>
            <w:r w:rsidRPr="005E5030">
              <w:rPr>
                <w:rFonts w:ascii="Times New Roman" w:eastAsia="Times New Roman" w:hAnsi="Times New Roman" w:cs="Times New Roman"/>
                <w:bCs/>
                <w:sz w:val="28"/>
                <w:szCs w:val="28"/>
                <w:lang w:eastAsia="lv-LV"/>
              </w:rPr>
              <w:t>euro</w:t>
            </w:r>
            <w:proofErr w:type="spellEnd"/>
            <w:r w:rsidRPr="005E5030">
              <w:rPr>
                <w:rFonts w:ascii="Times New Roman" w:eastAsia="Times New Roman" w:hAnsi="Times New Roman" w:cs="Times New Roman"/>
                <w:bCs/>
                <w:sz w:val="28"/>
                <w:szCs w:val="28"/>
                <w:lang w:eastAsia="lv-LV"/>
              </w:rPr>
              <w:t xml:space="preserve"> apmērā.</w:t>
            </w:r>
            <w:r>
              <w:t xml:space="preserve"> </w:t>
            </w:r>
            <w:r w:rsidRPr="005E5030">
              <w:rPr>
                <w:rFonts w:ascii="Times New Roman" w:eastAsia="Times New Roman" w:hAnsi="Times New Roman" w:cs="Times New Roman"/>
                <w:bCs/>
                <w:sz w:val="28"/>
                <w:szCs w:val="28"/>
                <w:lang w:eastAsia="lv-LV"/>
              </w:rPr>
              <w:t xml:space="preserve">Privātā finansējuma daļa </w:t>
            </w:r>
            <w:r w:rsidR="0099705C">
              <w:rPr>
                <w:rFonts w:ascii="Times New Roman" w:eastAsia="Times New Roman" w:hAnsi="Times New Roman" w:cs="Times New Roman"/>
                <w:bCs/>
                <w:sz w:val="28"/>
                <w:szCs w:val="28"/>
                <w:lang w:eastAsia="lv-LV"/>
              </w:rPr>
              <w:t>2.2.1.1.aktivitātes</w:t>
            </w:r>
            <w:r w:rsidRPr="005E5030">
              <w:rPr>
                <w:rFonts w:ascii="Times New Roman" w:eastAsia="Times New Roman" w:hAnsi="Times New Roman" w:cs="Times New Roman"/>
                <w:bCs/>
                <w:sz w:val="28"/>
                <w:szCs w:val="28"/>
                <w:lang w:eastAsia="lv-LV"/>
              </w:rPr>
              <w:t xml:space="preserve"> ietvaros tiek samazināta par mazāku privātā līdzfinansējuma daļu nekā to paredz korekcija (samazinājums 1 400 166 </w:t>
            </w:r>
            <w:proofErr w:type="spellStart"/>
            <w:r w:rsidRPr="005E5030">
              <w:rPr>
                <w:rFonts w:ascii="Times New Roman" w:eastAsia="Times New Roman" w:hAnsi="Times New Roman" w:cs="Times New Roman"/>
                <w:bCs/>
                <w:sz w:val="28"/>
                <w:szCs w:val="28"/>
                <w:lang w:eastAsia="lv-LV"/>
              </w:rPr>
              <w:t>euro</w:t>
            </w:r>
            <w:proofErr w:type="spellEnd"/>
            <w:r w:rsidRPr="005E5030">
              <w:rPr>
                <w:rFonts w:ascii="Times New Roman" w:eastAsia="Times New Roman" w:hAnsi="Times New Roman" w:cs="Times New Roman"/>
                <w:bCs/>
                <w:sz w:val="28"/>
                <w:szCs w:val="28"/>
                <w:lang w:eastAsia="lv-LV"/>
              </w:rPr>
              <w:t xml:space="preserve"> apmērā, nevis 3 518 317 </w:t>
            </w:r>
            <w:proofErr w:type="spellStart"/>
            <w:r w:rsidRPr="005E5030">
              <w:rPr>
                <w:rFonts w:ascii="Times New Roman" w:eastAsia="Times New Roman" w:hAnsi="Times New Roman" w:cs="Times New Roman"/>
                <w:bCs/>
                <w:sz w:val="28"/>
                <w:szCs w:val="28"/>
                <w:lang w:eastAsia="lv-LV"/>
              </w:rPr>
              <w:t>euro</w:t>
            </w:r>
            <w:proofErr w:type="spellEnd"/>
            <w:r w:rsidRPr="005E5030">
              <w:rPr>
                <w:rFonts w:ascii="Times New Roman" w:eastAsia="Times New Roman" w:hAnsi="Times New Roman" w:cs="Times New Roman"/>
                <w:bCs/>
                <w:sz w:val="28"/>
                <w:szCs w:val="28"/>
                <w:lang w:eastAsia="lv-LV"/>
              </w:rPr>
              <w:t xml:space="preserve"> apmērā), ņemot vērā, ka jau līdzšinēji uzņemtās saistības  </w:t>
            </w:r>
            <w:r w:rsidR="0099705C">
              <w:rPr>
                <w:rFonts w:ascii="Times New Roman" w:eastAsia="Times New Roman" w:hAnsi="Times New Roman" w:cs="Times New Roman"/>
                <w:bCs/>
                <w:sz w:val="28"/>
                <w:szCs w:val="28"/>
                <w:lang w:eastAsia="lv-LV"/>
              </w:rPr>
              <w:t>2.2.1.1.aktivitātes</w:t>
            </w:r>
            <w:r w:rsidRPr="005E5030">
              <w:rPr>
                <w:rFonts w:ascii="Times New Roman" w:eastAsia="Times New Roman" w:hAnsi="Times New Roman" w:cs="Times New Roman"/>
                <w:bCs/>
                <w:sz w:val="28"/>
                <w:szCs w:val="28"/>
                <w:lang w:eastAsia="lv-LV"/>
              </w:rPr>
              <w:t xml:space="preserve"> ietvaros spēj </w:t>
            </w:r>
            <w:r w:rsidR="0099705C">
              <w:rPr>
                <w:rFonts w:ascii="Times New Roman" w:eastAsia="Times New Roman" w:hAnsi="Times New Roman" w:cs="Times New Roman"/>
                <w:bCs/>
                <w:sz w:val="28"/>
                <w:szCs w:val="28"/>
                <w:lang w:eastAsia="lv-LV"/>
              </w:rPr>
              <w:t>nod</w:t>
            </w:r>
            <w:r w:rsidRPr="005E5030">
              <w:rPr>
                <w:rFonts w:ascii="Times New Roman" w:eastAsia="Times New Roman" w:hAnsi="Times New Roman" w:cs="Times New Roman"/>
                <w:bCs/>
                <w:sz w:val="28"/>
                <w:szCs w:val="28"/>
                <w:lang w:eastAsia="lv-LV"/>
              </w:rPr>
              <w:t>r</w:t>
            </w:r>
            <w:r w:rsidR="0099705C">
              <w:rPr>
                <w:rFonts w:ascii="Times New Roman" w:eastAsia="Times New Roman" w:hAnsi="Times New Roman" w:cs="Times New Roman"/>
                <w:bCs/>
                <w:sz w:val="28"/>
                <w:szCs w:val="28"/>
                <w:lang w:eastAsia="lv-LV"/>
              </w:rPr>
              <w:t>o</w:t>
            </w:r>
            <w:r w:rsidRPr="005E5030">
              <w:rPr>
                <w:rFonts w:ascii="Times New Roman" w:eastAsia="Times New Roman" w:hAnsi="Times New Roman" w:cs="Times New Roman"/>
                <w:bCs/>
                <w:sz w:val="28"/>
                <w:szCs w:val="28"/>
                <w:lang w:eastAsia="lv-LV"/>
              </w:rPr>
              <w:t xml:space="preserve">šināt </w:t>
            </w:r>
            <w:r w:rsidR="00AC7302">
              <w:rPr>
                <w:rFonts w:ascii="Times New Roman" w:eastAsia="Times New Roman" w:hAnsi="Times New Roman" w:cs="Times New Roman"/>
                <w:bCs/>
                <w:sz w:val="28"/>
                <w:szCs w:val="28"/>
                <w:lang w:eastAsia="lv-LV"/>
              </w:rPr>
              <w:t>DPP grozījumos</w:t>
            </w:r>
            <w:r w:rsidRPr="005E5030">
              <w:rPr>
                <w:rFonts w:ascii="Times New Roman" w:eastAsia="Times New Roman" w:hAnsi="Times New Roman" w:cs="Times New Roman"/>
                <w:bCs/>
                <w:sz w:val="28"/>
                <w:szCs w:val="28"/>
                <w:lang w:eastAsia="lv-LV"/>
              </w:rPr>
              <w:t xml:space="preserve"> noteiktā privātā līdzfinansējuma apmēra deklarēšanu pilnā apmērā</w:t>
            </w:r>
            <w:r>
              <w:rPr>
                <w:rFonts w:ascii="Times New Roman" w:eastAsia="Times New Roman" w:hAnsi="Times New Roman" w:cs="Times New Roman"/>
                <w:bCs/>
                <w:sz w:val="28"/>
                <w:szCs w:val="28"/>
                <w:lang w:eastAsia="lv-LV"/>
              </w:rPr>
              <w:t>.</w:t>
            </w:r>
          </w:p>
          <w:p w:rsidR="00FA2E36" w:rsidRDefault="006026C0" w:rsidP="00EE73B0">
            <w:pPr>
              <w:spacing w:after="120"/>
              <w:jc w:val="both"/>
              <w:rPr>
                <w:rFonts w:ascii="Times New Roman" w:eastAsia="Times New Roman" w:hAnsi="Times New Roman" w:cs="Times New Roman"/>
                <w:bCs/>
                <w:sz w:val="28"/>
                <w:szCs w:val="28"/>
                <w:lang w:eastAsia="lv-LV"/>
              </w:rPr>
            </w:pPr>
            <w:r w:rsidRPr="006026C0">
              <w:rPr>
                <w:rFonts w:ascii="Times New Roman" w:eastAsia="Times New Roman" w:hAnsi="Times New Roman" w:cs="Times New Roman"/>
                <w:bCs/>
                <w:sz w:val="28"/>
                <w:szCs w:val="28"/>
                <w:lang w:eastAsia="lv-LV"/>
              </w:rPr>
              <w:t xml:space="preserve">EM ierosina korekcijas rezultātā atbrīvojušos finansējumu 3 985 089 </w:t>
            </w:r>
            <w:proofErr w:type="spellStart"/>
            <w:r w:rsidRPr="006026C0">
              <w:rPr>
                <w:rFonts w:ascii="Times New Roman" w:eastAsia="Times New Roman" w:hAnsi="Times New Roman" w:cs="Times New Roman"/>
                <w:bCs/>
                <w:sz w:val="28"/>
                <w:szCs w:val="28"/>
                <w:lang w:eastAsia="lv-LV"/>
              </w:rPr>
              <w:t>euro</w:t>
            </w:r>
            <w:proofErr w:type="spellEnd"/>
            <w:r w:rsidRPr="006026C0">
              <w:rPr>
                <w:rFonts w:ascii="Times New Roman" w:eastAsia="Times New Roman" w:hAnsi="Times New Roman" w:cs="Times New Roman"/>
                <w:bCs/>
                <w:sz w:val="28"/>
                <w:szCs w:val="28"/>
                <w:lang w:eastAsia="lv-LV"/>
              </w:rPr>
              <w:t xml:space="preserve"> apmērā, </w:t>
            </w:r>
            <w:proofErr w:type="spellStart"/>
            <w:r w:rsidRPr="006026C0">
              <w:rPr>
                <w:rFonts w:ascii="Times New Roman" w:eastAsia="Times New Roman" w:hAnsi="Times New Roman" w:cs="Times New Roman"/>
                <w:bCs/>
                <w:sz w:val="28"/>
                <w:szCs w:val="28"/>
                <w:lang w:eastAsia="lv-LV"/>
              </w:rPr>
              <w:t>t.sk</w:t>
            </w:r>
            <w:proofErr w:type="spellEnd"/>
            <w:r w:rsidRPr="006026C0">
              <w:rPr>
                <w:rFonts w:ascii="Times New Roman" w:eastAsia="Times New Roman" w:hAnsi="Times New Roman" w:cs="Times New Roman"/>
                <w:bCs/>
                <w:sz w:val="28"/>
                <w:szCs w:val="28"/>
                <w:lang w:eastAsia="lv-LV"/>
              </w:rPr>
              <w:t xml:space="preserve">. ERAF finansējums 3 674 208 </w:t>
            </w:r>
            <w:proofErr w:type="spellStart"/>
            <w:r w:rsidRPr="006026C0">
              <w:rPr>
                <w:rFonts w:ascii="Times New Roman" w:eastAsia="Times New Roman" w:hAnsi="Times New Roman" w:cs="Times New Roman"/>
                <w:bCs/>
                <w:sz w:val="28"/>
                <w:szCs w:val="28"/>
                <w:lang w:eastAsia="lv-LV"/>
              </w:rPr>
              <w:t>euro</w:t>
            </w:r>
            <w:proofErr w:type="spellEnd"/>
            <w:r w:rsidRPr="006026C0">
              <w:rPr>
                <w:rFonts w:ascii="Times New Roman" w:eastAsia="Times New Roman" w:hAnsi="Times New Roman" w:cs="Times New Roman"/>
                <w:bCs/>
                <w:sz w:val="28"/>
                <w:szCs w:val="28"/>
                <w:lang w:eastAsia="lv-LV"/>
              </w:rPr>
              <w:t xml:space="preserve"> un valsts budžeta finansējums 310 881 </w:t>
            </w:r>
            <w:proofErr w:type="spellStart"/>
            <w:r w:rsidRPr="006026C0">
              <w:rPr>
                <w:rFonts w:ascii="Times New Roman" w:eastAsia="Times New Roman" w:hAnsi="Times New Roman" w:cs="Times New Roman"/>
                <w:bCs/>
                <w:sz w:val="28"/>
                <w:szCs w:val="28"/>
                <w:lang w:eastAsia="lv-LV"/>
              </w:rPr>
              <w:t>euro</w:t>
            </w:r>
            <w:proofErr w:type="spellEnd"/>
            <w:r w:rsidRPr="006026C0">
              <w:rPr>
                <w:rFonts w:ascii="Times New Roman" w:eastAsia="Times New Roman" w:hAnsi="Times New Roman" w:cs="Times New Roman"/>
                <w:bCs/>
                <w:sz w:val="28"/>
                <w:szCs w:val="28"/>
                <w:lang w:eastAsia="lv-LV"/>
              </w:rPr>
              <w:t xml:space="preserve"> pārcelt uz 2.2.1.4.1..aktivitātes otrās projektu iesniegumu atlases kārtu, lai 2.2.1.4.1.aktivitātes ietvaros turpmāk sniegtu aizdevumus arī saimnieciskās darbības uzsācējiem. 2.2.1.4.1.aktivitātes ietvaros tiks nodrošināts valsts akciju sabiedrības „Latvijas attīstības finanšu institūcija ALTUM” (turpmāk – sabiedrība </w:t>
            </w:r>
            <w:proofErr w:type="spellStart"/>
            <w:r w:rsidRPr="006026C0">
              <w:rPr>
                <w:rFonts w:ascii="Times New Roman" w:eastAsia="Times New Roman" w:hAnsi="Times New Roman" w:cs="Times New Roman"/>
                <w:bCs/>
                <w:sz w:val="28"/>
                <w:szCs w:val="28"/>
                <w:lang w:eastAsia="lv-LV"/>
              </w:rPr>
              <w:t>Altum</w:t>
            </w:r>
            <w:proofErr w:type="spellEnd"/>
            <w:r w:rsidRPr="006026C0">
              <w:rPr>
                <w:rFonts w:ascii="Times New Roman" w:eastAsia="Times New Roman" w:hAnsi="Times New Roman" w:cs="Times New Roman"/>
                <w:bCs/>
                <w:sz w:val="28"/>
                <w:szCs w:val="28"/>
                <w:lang w:eastAsia="lv-LV"/>
              </w:rPr>
              <w:t xml:space="preserve">) privātais līdzfinansējums 1 400 166 </w:t>
            </w:r>
            <w:proofErr w:type="spellStart"/>
            <w:r w:rsidRPr="006026C0">
              <w:rPr>
                <w:rFonts w:ascii="Times New Roman" w:eastAsia="Times New Roman" w:hAnsi="Times New Roman" w:cs="Times New Roman"/>
                <w:bCs/>
                <w:sz w:val="28"/>
                <w:szCs w:val="28"/>
                <w:lang w:eastAsia="lv-LV"/>
              </w:rPr>
              <w:t>euro</w:t>
            </w:r>
            <w:proofErr w:type="spellEnd"/>
            <w:r w:rsidRPr="006026C0">
              <w:rPr>
                <w:rFonts w:ascii="Times New Roman" w:eastAsia="Times New Roman" w:hAnsi="Times New Roman" w:cs="Times New Roman"/>
                <w:bCs/>
                <w:sz w:val="28"/>
                <w:szCs w:val="28"/>
                <w:lang w:eastAsia="lv-LV"/>
              </w:rPr>
              <w:t xml:space="preserve"> apmērā.</w:t>
            </w:r>
          </w:p>
          <w:p w:rsidR="0053117C" w:rsidRPr="00FB3E14" w:rsidRDefault="00703951" w:rsidP="00FB3E14">
            <w:pPr>
              <w:spacing w:after="1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 xml:space="preserve">Grozot finansējumu 2.2.1.1.aktivitātei, tiek labota arī aritmētisku kļūda, kas radās DPP 2014.gada 20.jūnija grozījumos, kļūdaini </w:t>
            </w:r>
            <w:r w:rsidRPr="007A686F">
              <w:rPr>
                <w:rFonts w:ascii="Times New Roman" w:eastAsia="Times New Roman" w:hAnsi="Times New Roman" w:cs="Times New Roman"/>
                <w:bCs/>
                <w:sz w:val="28"/>
                <w:szCs w:val="28"/>
                <w:lang w:eastAsia="lv-LV"/>
              </w:rPr>
              <w:t>saskaitot struktūrfondu/kohēzijas fonda finansējumu, nacionālo publisko finansējumu un privāto finansējumu</w:t>
            </w:r>
            <w:r>
              <w:rPr>
                <w:rFonts w:ascii="Times New Roman" w:eastAsia="Times New Roman" w:hAnsi="Times New Roman" w:cs="Times New Roman"/>
                <w:bCs/>
                <w:sz w:val="28"/>
                <w:szCs w:val="28"/>
                <w:lang w:eastAsia="lv-LV"/>
              </w:rPr>
              <w:t>.</w:t>
            </w:r>
          </w:p>
        </w:tc>
      </w:tr>
      <w:tr w:rsidR="00D40CFC" w:rsidRPr="008530EC" w:rsidTr="00B84A5B">
        <w:trPr>
          <w:trHeight w:val="360"/>
        </w:trPr>
        <w:tc>
          <w:tcPr>
            <w:tcW w:w="2567" w:type="dxa"/>
            <w:hideMark/>
          </w:tcPr>
          <w:p w:rsidR="00D40CFC" w:rsidRPr="008530EC" w:rsidRDefault="00D40CFC" w:rsidP="002D3F81">
            <w:pPr>
              <w:rPr>
                <w:rFonts w:ascii="Times New Roman" w:eastAsia="Times New Roman" w:hAnsi="Times New Roman" w:cs="Times New Roman"/>
                <w:sz w:val="28"/>
                <w:szCs w:val="28"/>
                <w:lang w:eastAsia="lv-LV"/>
              </w:rPr>
            </w:pPr>
            <w:r w:rsidRPr="008530EC">
              <w:rPr>
                <w:rFonts w:ascii="Times New Roman" w:eastAsia="Times New Roman" w:hAnsi="Times New Roman" w:cs="Times New Roman"/>
                <w:sz w:val="28"/>
                <w:szCs w:val="28"/>
                <w:lang w:eastAsia="lv-LV"/>
              </w:rPr>
              <w:lastRenderedPageBreak/>
              <w:t xml:space="preserve">3. </w:t>
            </w:r>
            <w:r w:rsidR="002D3F81" w:rsidRPr="008530EC">
              <w:rPr>
                <w:rFonts w:ascii="Times New Roman" w:eastAsia="Times New Roman" w:hAnsi="Times New Roman" w:cs="Times New Roman"/>
                <w:sz w:val="28"/>
                <w:szCs w:val="28"/>
                <w:lang w:eastAsia="lv-LV"/>
              </w:rPr>
              <w:t>Projekta izstrādē iesaistītās institūcijas</w:t>
            </w:r>
          </w:p>
        </w:tc>
        <w:tc>
          <w:tcPr>
            <w:tcW w:w="6379" w:type="dxa"/>
            <w:hideMark/>
          </w:tcPr>
          <w:p w:rsidR="00D40CFC" w:rsidRPr="008530EC" w:rsidRDefault="006D60D3" w:rsidP="006D60D3">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Ekonomikas ministrija</w:t>
            </w:r>
          </w:p>
        </w:tc>
      </w:tr>
      <w:tr w:rsidR="00D40CFC" w:rsidRPr="008530EC" w:rsidTr="00B84A5B">
        <w:trPr>
          <w:trHeight w:val="76"/>
        </w:trPr>
        <w:tc>
          <w:tcPr>
            <w:tcW w:w="2567" w:type="dxa"/>
            <w:hideMark/>
          </w:tcPr>
          <w:p w:rsidR="00D40CFC" w:rsidRPr="008530EC" w:rsidRDefault="00D40CFC" w:rsidP="00951FF3">
            <w:pPr>
              <w:rPr>
                <w:rFonts w:ascii="Times New Roman" w:eastAsia="Times New Roman" w:hAnsi="Times New Roman" w:cs="Times New Roman"/>
                <w:sz w:val="28"/>
                <w:szCs w:val="28"/>
                <w:lang w:eastAsia="lv-LV"/>
              </w:rPr>
            </w:pPr>
            <w:r w:rsidRPr="008530EC">
              <w:rPr>
                <w:rFonts w:ascii="Times New Roman" w:eastAsia="Times New Roman" w:hAnsi="Times New Roman" w:cs="Times New Roman"/>
                <w:sz w:val="28"/>
                <w:szCs w:val="28"/>
                <w:lang w:eastAsia="lv-LV"/>
              </w:rPr>
              <w:t xml:space="preserve">4. </w:t>
            </w:r>
            <w:r w:rsidR="00951FF3" w:rsidRPr="008530EC">
              <w:rPr>
                <w:rFonts w:ascii="Times New Roman" w:eastAsia="Times New Roman" w:hAnsi="Times New Roman" w:cs="Times New Roman"/>
                <w:sz w:val="28"/>
                <w:szCs w:val="28"/>
                <w:lang w:eastAsia="lv-LV"/>
              </w:rPr>
              <w:t>Cita informācija</w:t>
            </w:r>
          </w:p>
        </w:tc>
        <w:tc>
          <w:tcPr>
            <w:tcW w:w="6379" w:type="dxa"/>
            <w:hideMark/>
          </w:tcPr>
          <w:p w:rsidR="00047893" w:rsidRPr="008530EC" w:rsidRDefault="00951FF3" w:rsidP="00951FF3">
            <w:pPr>
              <w:ind w:left="425"/>
              <w:jc w:val="both"/>
              <w:rPr>
                <w:rFonts w:ascii="Times New Roman" w:eastAsia="Calibri" w:hAnsi="Times New Roman" w:cs="Times New Roman"/>
                <w:bCs/>
                <w:sz w:val="28"/>
                <w:szCs w:val="28"/>
              </w:rPr>
            </w:pPr>
            <w:r w:rsidRPr="008530EC">
              <w:rPr>
                <w:rFonts w:ascii="Times New Roman" w:eastAsia="Times New Roman" w:hAnsi="Times New Roman" w:cs="Times New Roman"/>
                <w:sz w:val="28"/>
                <w:szCs w:val="28"/>
              </w:rPr>
              <w:t>Nav</w:t>
            </w:r>
          </w:p>
        </w:tc>
      </w:tr>
    </w:tbl>
    <w:p w:rsidR="00564229" w:rsidRPr="00A03129" w:rsidRDefault="00564229" w:rsidP="00BA3659">
      <w:pPr>
        <w:spacing w:after="0" w:line="240" w:lineRule="auto"/>
        <w:rPr>
          <w:rFonts w:ascii="Times New Roman" w:eastAsia="Arial Unicode MS" w:hAnsi="Times New Roman" w:cs="Times New Roman"/>
          <w:b/>
          <w:sz w:val="28"/>
          <w:szCs w:val="28"/>
        </w:rPr>
      </w:pPr>
    </w:p>
    <w:tbl>
      <w:tblPr>
        <w:tblStyle w:val="TableGrid"/>
        <w:tblpPr w:leftFromText="180" w:rightFromText="180" w:vertAnchor="text" w:horzAnchor="margin" w:tblpXSpec="center" w:tblpY="149"/>
        <w:tblW w:w="8961" w:type="dxa"/>
        <w:tblLook w:val="0000" w:firstRow="0" w:lastRow="0" w:firstColumn="0" w:lastColumn="0" w:noHBand="0" w:noVBand="0"/>
      </w:tblPr>
      <w:tblGrid>
        <w:gridCol w:w="568"/>
        <w:gridCol w:w="4252"/>
        <w:gridCol w:w="4141"/>
      </w:tblGrid>
      <w:tr w:rsidR="00D40CFC" w:rsidRPr="008530EC" w:rsidTr="00B84A5B">
        <w:tc>
          <w:tcPr>
            <w:tcW w:w="8961" w:type="dxa"/>
            <w:gridSpan w:val="3"/>
          </w:tcPr>
          <w:p w:rsidR="00D40CFC" w:rsidRPr="008530EC" w:rsidRDefault="00D40CFC" w:rsidP="00D40CFC">
            <w:pPr>
              <w:jc w:val="center"/>
              <w:rPr>
                <w:rFonts w:ascii="Times New Roman" w:eastAsia="Times New Roman" w:hAnsi="Times New Roman" w:cs="Times New Roman"/>
                <w:b/>
                <w:bCs/>
                <w:sz w:val="28"/>
                <w:szCs w:val="28"/>
                <w:lang w:eastAsia="lv-LV"/>
              </w:rPr>
            </w:pPr>
            <w:r w:rsidRPr="008530EC">
              <w:rPr>
                <w:rFonts w:ascii="Times New Roman" w:eastAsia="Times New Roman" w:hAnsi="Times New Roman" w:cs="Times New Roman"/>
                <w:b/>
                <w:bCs/>
                <w:sz w:val="28"/>
                <w:szCs w:val="28"/>
                <w:lang w:eastAsia="lv-LV"/>
              </w:rPr>
              <w:lastRenderedPageBreak/>
              <w:t>II. Tiesību akta projekta ietekme uz sabiedrību</w:t>
            </w:r>
            <w:r w:rsidR="00312598">
              <w:rPr>
                <w:rFonts w:ascii="Times New Roman" w:eastAsia="Times New Roman" w:hAnsi="Times New Roman" w:cs="Times New Roman"/>
                <w:b/>
                <w:bCs/>
                <w:sz w:val="28"/>
                <w:szCs w:val="28"/>
                <w:lang w:eastAsia="lv-LV"/>
              </w:rPr>
              <w:t xml:space="preserve">, </w:t>
            </w:r>
            <w:r w:rsidR="00312598" w:rsidRPr="00312598">
              <w:rPr>
                <w:rFonts w:ascii="Times New Roman" w:eastAsia="Times New Roman" w:hAnsi="Times New Roman" w:cs="Times New Roman"/>
                <w:b/>
                <w:bCs/>
                <w:sz w:val="28"/>
                <w:szCs w:val="28"/>
                <w:lang w:eastAsia="lv-LV"/>
              </w:rPr>
              <w:t>tautsaimniecības attīstību un administratīvo slogu</w:t>
            </w:r>
          </w:p>
        </w:tc>
      </w:tr>
      <w:tr w:rsidR="00D40CFC" w:rsidRPr="008530EC" w:rsidTr="00B84A5B">
        <w:trPr>
          <w:trHeight w:val="467"/>
        </w:trPr>
        <w:tc>
          <w:tcPr>
            <w:tcW w:w="568" w:type="dxa"/>
          </w:tcPr>
          <w:p w:rsidR="00D40CFC" w:rsidRPr="008530EC" w:rsidRDefault="00D40CFC" w:rsidP="00D40CFC">
            <w:pPr>
              <w:rPr>
                <w:rFonts w:ascii="Times New Roman" w:eastAsia="Times New Roman" w:hAnsi="Times New Roman" w:cs="Times New Roman"/>
                <w:sz w:val="28"/>
                <w:szCs w:val="28"/>
                <w:lang w:eastAsia="lv-LV"/>
              </w:rPr>
            </w:pPr>
            <w:r w:rsidRPr="008530EC">
              <w:rPr>
                <w:rFonts w:ascii="Times New Roman" w:eastAsia="Times New Roman" w:hAnsi="Times New Roman" w:cs="Times New Roman"/>
                <w:sz w:val="28"/>
                <w:szCs w:val="28"/>
                <w:lang w:eastAsia="lv-LV"/>
              </w:rPr>
              <w:t>1.</w:t>
            </w:r>
          </w:p>
        </w:tc>
        <w:tc>
          <w:tcPr>
            <w:tcW w:w="4252" w:type="dxa"/>
          </w:tcPr>
          <w:p w:rsidR="00D40CFC" w:rsidRPr="008530EC" w:rsidRDefault="00D40CFC" w:rsidP="00D40CFC">
            <w:pPr>
              <w:rPr>
                <w:rFonts w:ascii="Times New Roman" w:eastAsia="Times New Roman" w:hAnsi="Times New Roman" w:cs="Times New Roman"/>
                <w:sz w:val="28"/>
                <w:szCs w:val="28"/>
                <w:lang w:eastAsia="lv-LV"/>
              </w:rPr>
            </w:pPr>
            <w:r w:rsidRPr="008530EC">
              <w:rPr>
                <w:rFonts w:ascii="Times New Roman" w:eastAsia="Times New Roman" w:hAnsi="Times New Roman" w:cs="Times New Roman"/>
                <w:sz w:val="28"/>
                <w:szCs w:val="28"/>
                <w:lang w:eastAsia="lv-LV"/>
              </w:rPr>
              <w:t xml:space="preserve">Sabiedrības </w:t>
            </w:r>
            <w:proofErr w:type="spellStart"/>
            <w:r w:rsidRPr="008530EC">
              <w:rPr>
                <w:rFonts w:ascii="Times New Roman" w:eastAsia="Times New Roman" w:hAnsi="Times New Roman" w:cs="Times New Roman"/>
                <w:sz w:val="28"/>
                <w:szCs w:val="28"/>
                <w:lang w:eastAsia="lv-LV"/>
              </w:rPr>
              <w:t>mērķgrupa</w:t>
            </w:r>
            <w:r w:rsidR="00951FF3" w:rsidRPr="008530EC">
              <w:rPr>
                <w:rFonts w:ascii="Times New Roman" w:eastAsia="Times New Roman" w:hAnsi="Times New Roman" w:cs="Times New Roman"/>
                <w:sz w:val="28"/>
                <w:szCs w:val="28"/>
                <w:lang w:eastAsia="lv-LV"/>
              </w:rPr>
              <w:t>s</w:t>
            </w:r>
            <w:proofErr w:type="spellEnd"/>
            <w:r w:rsidR="00951FF3" w:rsidRPr="008530EC">
              <w:rPr>
                <w:rFonts w:ascii="Times New Roman" w:eastAsia="Times New Roman" w:hAnsi="Times New Roman" w:cs="Times New Roman"/>
                <w:sz w:val="28"/>
                <w:szCs w:val="28"/>
                <w:lang w:eastAsia="lv-LV"/>
              </w:rPr>
              <w:t>, kuras tiesiskais regulējums ietekmē vai varētu ietekmēt</w:t>
            </w:r>
          </w:p>
        </w:tc>
        <w:tc>
          <w:tcPr>
            <w:tcW w:w="4141" w:type="dxa"/>
          </w:tcPr>
          <w:p w:rsidR="00382775" w:rsidRPr="00C07A84" w:rsidRDefault="006D60D3" w:rsidP="00157860">
            <w:pPr>
              <w:spacing w:before="75" w:after="75"/>
              <w:ind w:firstLine="450"/>
              <w:jc w:val="both"/>
              <w:rPr>
                <w:rFonts w:ascii="Times New Roman" w:eastAsia="Times New Roman" w:hAnsi="Times New Roman" w:cs="Times New Roman"/>
                <w:iCs/>
                <w:sz w:val="28"/>
                <w:szCs w:val="28"/>
                <w:highlight w:val="yellow"/>
                <w:lang w:eastAsia="lv-LV"/>
              </w:rPr>
            </w:pPr>
            <w:r>
              <w:rPr>
                <w:rFonts w:ascii="Times New Roman" w:eastAsia="Times New Roman" w:hAnsi="Times New Roman" w:cs="Times New Roman"/>
                <w:iCs/>
                <w:sz w:val="28"/>
                <w:szCs w:val="28"/>
                <w:lang w:eastAsia="lv-LV"/>
              </w:rPr>
              <w:t>K</w:t>
            </w:r>
            <w:r w:rsidR="00D96290" w:rsidRPr="00D96290">
              <w:rPr>
                <w:rFonts w:ascii="Times New Roman" w:eastAsia="Times New Roman" w:hAnsi="Times New Roman" w:cs="Times New Roman"/>
                <w:iCs/>
                <w:sz w:val="28"/>
                <w:szCs w:val="28"/>
                <w:lang w:eastAsia="lv-LV"/>
              </w:rPr>
              <w:t>omersanti, biedrības, nodibinājumi, kooperatīvās sabiedrības vai atbilstīgas lauksaimniecības pakalpojumu kooperatīvās sabiedrības, pašvaldības un ostu pārvaldes.</w:t>
            </w:r>
          </w:p>
        </w:tc>
      </w:tr>
      <w:tr w:rsidR="00D40CFC" w:rsidRPr="008530EC" w:rsidTr="00B84A5B">
        <w:trPr>
          <w:trHeight w:val="523"/>
        </w:trPr>
        <w:tc>
          <w:tcPr>
            <w:tcW w:w="568" w:type="dxa"/>
          </w:tcPr>
          <w:p w:rsidR="00D40CFC" w:rsidRPr="008530EC" w:rsidRDefault="00D40CFC" w:rsidP="00D40CFC">
            <w:pPr>
              <w:rPr>
                <w:rFonts w:ascii="Times New Roman" w:eastAsia="Times New Roman" w:hAnsi="Times New Roman" w:cs="Times New Roman"/>
                <w:sz w:val="28"/>
                <w:szCs w:val="28"/>
                <w:lang w:eastAsia="lv-LV"/>
              </w:rPr>
            </w:pPr>
            <w:r w:rsidRPr="008530EC">
              <w:rPr>
                <w:rFonts w:ascii="Times New Roman" w:eastAsia="Times New Roman" w:hAnsi="Times New Roman" w:cs="Times New Roman"/>
                <w:sz w:val="28"/>
                <w:szCs w:val="28"/>
                <w:lang w:eastAsia="lv-LV"/>
              </w:rPr>
              <w:t>2.</w:t>
            </w:r>
          </w:p>
        </w:tc>
        <w:tc>
          <w:tcPr>
            <w:tcW w:w="4252" w:type="dxa"/>
          </w:tcPr>
          <w:p w:rsidR="00D40CFC" w:rsidRPr="008530EC" w:rsidRDefault="00951FF3" w:rsidP="00D40CFC">
            <w:pPr>
              <w:rPr>
                <w:rFonts w:ascii="Times New Roman" w:eastAsia="Times New Roman" w:hAnsi="Times New Roman" w:cs="Times New Roman"/>
                <w:sz w:val="28"/>
                <w:szCs w:val="28"/>
                <w:lang w:eastAsia="lv-LV"/>
              </w:rPr>
            </w:pPr>
            <w:r w:rsidRPr="008530EC">
              <w:rPr>
                <w:rFonts w:ascii="Times New Roman" w:eastAsia="Times New Roman" w:hAnsi="Times New Roman" w:cs="Times New Roman"/>
                <w:sz w:val="28"/>
                <w:szCs w:val="28"/>
                <w:lang w:eastAsia="lv-LV"/>
              </w:rPr>
              <w:t>Tiesiskā regulējuma ietekme uz tautsaimniecību un administratīvo slogu</w:t>
            </w:r>
          </w:p>
        </w:tc>
        <w:tc>
          <w:tcPr>
            <w:tcW w:w="4141" w:type="dxa"/>
          </w:tcPr>
          <w:p w:rsidR="00D40CFC" w:rsidRPr="008530EC" w:rsidRDefault="002D3591" w:rsidP="00382775">
            <w:pPr>
              <w:ind w:firstLine="450"/>
              <w:jc w:val="both"/>
              <w:rPr>
                <w:rFonts w:ascii="Times New Roman" w:eastAsia="Times New Roman" w:hAnsi="Times New Roman" w:cs="Times New Roman"/>
                <w:sz w:val="28"/>
                <w:szCs w:val="28"/>
                <w:lang w:eastAsia="lv-LV"/>
              </w:rPr>
            </w:pPr>
            <w:r w:rsidRPr="008530EC">
              <w:rPr>
                <w:rFonts w:ascii="Times New Roman" w:eastAsia="Times New Roman" w:hAnsi="Times New Roman" w:cs="Times New Roman"/>
                <w:color w:val="000000"/>
                <w:sz w:val="28"/>
                <w:szCs w:val="28"/>
                <w:lang w:eastAsia="lv-LV"/>
              </w:rPr>
              <w:t>Projekts šo jomu neskar.</w:t>
            </w:r>
          </w:p>
        </w:tc>
      </w:tr>
      <w:tr w:rsidR="00D40CFC" w:rsidRPr="008530EC" w:rsidTr="00B84A5B">
        <w:trPr>
          <w:trHeight w:val="517"/>
        </w:trPr>
        <w:tc>
          <w:tcPr>
            <w:tcW w:w="568" w:type="dxa"/>
          </w:tcPr>
          <w:p w:rsidR="00D40CFC" w:rsidRPr="008530EC" w:rsidRDefault="00D40CFC" w:rsidP="00D40CFC">
            <w:pPr>
              <w:rPr>
                <w:rFonts w:ascii="Times New Roman" w:eastAsia="Times New Roman" w:hAnsi="Times New Roman" w:cs="Times New Roman"/>
                <w:sz w:val="28"/>
                <w:szCs w:val="28"/>
                <w:lang w:eastAsia="lv-LV"/>
              </w:rPr>
            </w:pPr>
            <w:r w:rsidRPr="008530EC">
              <w:rPr>
                <w:rFonts w:ascii="Times New Roman" w:eastAsia="Times New Roman" w:hAnsi="Times New Roman" w:cs="Times New Roman"/>
                <w:sz w:val="28"/>
                <w:szCs w:val="28"/>
                <w:lang w:eastAsia="lv-LV"/>
              </w:rPr>
              <w:t>3.</w:t>
            </w:r>
          </w:p>
        </w:tc>
        <w:tc>
          <w:tcPr>
            <w:tcW w:w="4252" w:type="dxa"/>
          </w:tcPr>
          <w:p w:rsidR="00D40CFC" w:rsidRPr="008530EC" w:rsidRDefault="00951FF3" w:rsidP="00D40CFC">
            <w:pPr>
              <w:rPr>
                <w:rFonts w:ascii="Times New Roman" w:eastAsia="Times New Roman" w:hAnsi="Times New Roman" w:cs="Times New Roman"/>
                <w:sz w:val="28"/>
                <w:szCs w:val="28"/>
                <w:lang w:eastAsia="lv-LV"/>
              </w:rPr>
            </w:pPr>
            <w:r w:rsidRPr="008530EC">
              <w:rPr>
                <w:rFonts w:ascii="Times New Roman" w:eastAsia="Times New Roman" w:hAnsi="Times New Roman" w:cs="Times New Roman"/>
                <w:sz w:val="28"/>
                <w:szCs w:val="28"/>
                <w:lang w:eastAsia="lv-LV"/>
              </w:rPr>
              <w:t>Administratīvo izmaksu monetārais novērtējums</w:t>
            </w:r>
          </w:p>
        </w:tc>
        <w:tc>
          <w:tcPr>
            <w:tcW w:w="4141" w:type="dxa"/>
          </w:tcPr>
          <w:p w:rsidR="00D40CFC" w:rsidRPr="008530EC" w:rsidRDefault="000F6E43" w:rsidP="00F02AD7">
            <w:pPr>
              <w:ind w:firstLine="450"/>
              <w:jc w:val="both"/>
              <w:rPr>
                <w:rFonts w:ascii="Times New Roman" w:eastAsia="Times New Roman" w:hAnsi="Times New Roman" w:cs="Times New Roman"/>
                <w:sz w:val="28"/>
                <w:szCs w:val="28"/>
                <w:lang w:eastAsia="lv-LV"/>
              </w:rPr>
            </w:pPr>
            <w:r w:rsidRPr="008530EC">
              <w:rPr>
                <w:rFonts w:ascii="Times New Roman" w:eastAsia="Times New Roman" w:hAnsi="Times New Roman" w:cs="Times New Roman"/>
                <w:color w:val="000000"/>
                <w:sz w:val="28"/>
                <w:szCs w:val="28"/>
                <w:lang w:eastAsia="lv-LV"/>
              </w:rPr>
              <w:t>Projekts šo jomu neskar.</w:t>
            </w:r>
          </w:p>
        </w:tc>
      </w:tr>
      <w:tr w:rsidR="00D40CFC" w:rsidRPr="008530EC" w:rsidTr="00B84A5B">
        <w:trPr>
          <w:trHeight w:val="517"/>
        </w:trPr>
        <w:tc>
          <w:tcPr>
            <w:tcW w:w="568" w:type="dxa"/>
          </w:tcPr>
          <w:p w:rsidR="00D40CFC" w:rsidRPr="008530EC" w:rsidRDefault="00D40CFC" w:rsidP="00D40CFC">
            <w:pPr>
              <w:rPr>
                <w:rFonts w:ascii="Times New Roman" w:eastAsia="Times New Roman" w:hAnsi="Times New Roman" w:cs="Times New Roman"/>
                <w:sz w:val="28"/>
                <w:szCs w:val="28"/>
                <w:lang w:eastAsia="lv-LV"/>
              </w:rPr>
            </w:pPr>
            <w:r w:rsidRPr="008530EC">
              <w:rPr>
                <w:rFonts w:ascii="Times New Roman" w:eastAsia="Times New Roman" w:hAnsi="Times New Roman" w:cs="Times New Roman"/>
                <w:sz w:val="28"/>
                <w:szCs w:val="28"/>
                <w:lang w:eastAsia="lv-LV"/>
              </w:rPr>
              <w:t>4.</w:t>
            </w:r>
          </w:p>
        </w:tc>
        <w:tc>
          <w:tcPr>
            <w:tcW w:w="4252" w:type="dxa"/>
          </w:tcPr>
          <w:p w:rsidR="00D40CFC" w:rsidRPr="008530EC" w:rsidRDefault="00951FF3" w:rsidP="00D40CFC">
            <w:pPr>
              <w:rPr>
                <w:rFonts w:ascii="Times New Roman" w:eastAsia="Times New Roman" w:hAnsi="Times New Roman" w:cs="Times New Roman"/>
                <w:sz w:val="28"/>
                <w:szCs w:val="28"/>
                <w:lang w:eastAsia="lv-LV"/>
              </w:rPr>
            </w:pPr>
            <w:r w:rsidRPr="008530EC">
              <w:rPr>
                <w:rFonts w:ascii="Times New Roman" w:eastAsia="Times New Roman" w:hAnsi="Times New Roman" w:cs="Times New Roman"/>
                <w:sz w:val="28"/>
                <w:szCs w:val="28"/>
                <w:lang w:eastAsia="lv-LV"/>
              </w:rPr>
              <w:t>Cita informācija</w:t>
            </w:r>
          </w:p>
        </w:tc>
        <w:tc>
          <w:tcPr>
            <w:tcW w:w="4141" w:type="dxa"/>
          </w:tcPr>
          <w:p w:rsidR="00D40CFC" w:rsidRPr="008530EC" w:rsidRDefault="00951FF3" w:rsidP="00D40CFC">
            <w:pPr>
              <w:ind w:firstLine="450"/>
              <w:jc w:val="both"/>
              <w:rPr>
                <w:rFonts w:ascii="Times New Roman" w:eastAsia="Times New Roman" w:hAnsi="Times New Roman" w:cs="Times New Roman"/>
                <w:iCs/>
                <w:sz w:val="28"/>
                <w:szCs w:val="28"/>
                <w:lang w:eastAsia="lv-LV"/>
              </w:rPr>
            </w:pPr>
            <w:r w:rsidRPr="008530EC">
              <w:rPr>
                <w:rFonts w:ascii="Times New Roman" w:eastAsia="Times New Roman" w:hAnsi="Times New Roman" w:cs="Times New Roman"/>
                <w:color w:val="000000"/>
                <w:sz w:val="28"/>
                <w:szCs w:val="28"/>
                <w:lang w:eastAsia="lv-LV"/>
              </w:rPr>
              <w:t>Nav</w:t>
            </w:r>
          </w:p>
        </w:tc>
      </w:tr>
    </w:tbl>
    <w:p w:rsidR="00830152" w:rsidRPr="00A03129" w:rsidRDefault="00830152" w:rsidP="00D40CFC">
      <w:pPr>
        <w:spacing w:after="0" w:line="240" w:lineRule="auto"/>
        <w:jc w:val="center"/>
        <w:rPr>
          <w:rFonts w:ascii="Times New Roman" w:eastAsia="Calibri" w:hAnsi="Times New Roman" w:cs="Times New Roman"/>
          <w:b/>
          <w:sz w:val="28"/>
          <w:szCs w:val="28"/>
        </w:rPr>
      </w:pPr>
    </w:p>
    <w:p w:rsidR="00D40CFC" w:rsidRPr="00A03129" w:rsidRDefault="00830152" w:rsidP="00D40CFC">
      <w:pPr>
        <w:spacing w:after="0" w:line="240" w:lineRule="auto"/>
        <w:jc w:val="center"/>
        <w:rPr>
          <w:rFonts w:ascii="Times New Roman" w:eastAsia="Arial Unicode MS" w:hAnsi="Times New Roman" w:cs="Times New Roman"/>
          <w:b/>
          <w:sz w:val="28"/>
          <w:szCs w:val="28"/>
        </w:rPr>
      </w:pPr>
      <w:r w:rsidRPr="00A03129">
        <w:rPr>
          <w:rFonts w:ascii="Times New Roman" w:eastAsia="Calibri" w:hAnsi="Times New Roman" w:cs="Times New Roman"/>
          <w:b/>
          <w:sz w:val="28"/>
          <w:szCs w:val="28"/>
        </w:rPr>
        <w:t>Anotācijas III. sadaļa – projekts šo jomu neskar</w:t>
      </w:r>
    </w:p>
    <w:p w:rsidR="00D40CFC" w:rsidRPr="00A03129" w:rsidRDefault="00D40CFC" w:rsidP="00B84A5B">
      <w:pPr>
        <w:spacing w:after="0" w:line="240" w:lineRule="auto"/>
        <w:rPr>
          <w:rFonts w:ascii="Times New Roman" w:eastAsia="Arial Unicode MS" w:hAnsi="Times New Roman" w:cs="Times New Roman"/>
          <w:b/>
          <w:sz w:val="28"/>
          <w:szCs w:val="28"/>
        </w:rPr>
      </w:pPr>
    </w:p>
    <w:tbl>
      <w:tblPr>
        <w:tblStyle w:val="TableGrid"/>
        <w:tblW w:w="9073" w:type="dxa"/>
        <w:tblLayout w:type="fixed"/>
        <w:tblLook w:val="00A0" w:firstRow="1" w:lastRow="0" w:firstColumn="1" w:lastColumn="0" w:noHBand="0" w:noVBand="0"/>
      </w:tblPr>
      <w:tblGrid>
        <w:gridCol w:w="426"/>
        <w:gridCol w:w="3402"/>
        <w:gridCol w:w="5245"/>
      </w:tblGrid>
      <w:tr w:rsidR="00D40CFC" w:rsidRPr="008530EC" w:rsidTr="00B84A5B">
        <w:tc>
          <w:tcPr>
            <w:tcW w:w="426" w:type="dxa"/>
          </w:tcPr>
          <w:p w:rsidR="00D40CFC" w:rsidRPr="008530EC" w:rsidRDefault="00D40CFC" w:rsidP="00D40CFC">
            <w:pPr>
              <w:ind w:firstLine="720"/>
              <w:jc w:val="center"/>
              <w:rPr>
                <w:rFonts w:ascii="Times New Roman" w:eastAsia="Calibri" w:hAnsi="Times New Roman" w:cs="Times New Roman"/>
                <w:b/>
                <w:sz w:val="28"/>
                <w:szCs w:val="28"/>
                <w:lang w:eastAsia="lv-LV"/>
              </w:rPr>
            </w:pPr>
          </w:p>
        </w:tc>
        <w:tc>
          <w:tcPr>
            <w:tcW w:w="8647" w:type="dxa"/>
            <w:gridSpan w:val="2"/>
          </w:tcPr>
          <w:p w:rsidR="00D40CFC" w:rsidRPr="008530EC" w:rsidRDefault="00D40CFC" w:rsidP="00D40CFC">
            <w:pPr>
              <w:rPr>
                <w:rFonts w:ascii="Times New Roman" w:eastAsia="Calibri" w:hAnsi="Times New Roman" w:cs="Times New Roman"/>
                <w:b/>
                <w:sz w:val="28"/>
                <w:szCs w:val="28"/>
                <w:lang w:eastAsia="lv-LV"/>
              </w:rPr>
            </w:pPr>
            <w:r w:rsidRPr="008530EC">
              <w:rPr>
                <w:rFonts w:ascii="Times New Roman" w:eastAsia="Calibri" w:hAnsi="Times New Roman" w:cs="Times New Roman"/>
                <w:b/>
                <w:sz w:val="28"/>
                <w:szCs w:val="28"/>
                <w:lang w:eastAsia="lv-LV"/>
              </w:rPr>
              <w:t>IV. Tiesību akta projekta ietekme uz spēkā esošo tiesību normu sistēmu</w:t>
            </w:r>
          </w:p>
        </w:tc>
      </w:tr>
      <w:tr w:rsidR="00D40CFC" w:rsidRPr="008530EC" w:rsidTr="00B84A5B">
        <w:tc>
          <w:tcPr>
            <w:tcW w:w="426" w:type="dxa"/>
          </w:tcPr>
          <w:p w:rsidR="00D40CFC" w:rsidRPr="008530EC" w:rsidRDefault="00D40CFC" w:rsidP="00D40CFC">
            <w:pPr>
              <w:jc w:val="both"/>
              <w:rPr>
                <w:rFonts w:ascii="Times New Roman" w:eastAsia="Calibri" w:hAnsi="Times New Roman" w:cs="Times New Roman"/>
                <w:sz w:val="28"/>
                <w:szCs w:val="28"/>
                <w:lang w:eastAsia="lv-LV"/>
              </w:rPr>
            </w:pPr>
            <w:r w:rsidRPr="008530EC">
              <w:rPr>
                <w:rFonts w:ascii="Times New Roman" w:eastAsia="Calibri" w:hAnsi="Times New Roman" w:cs="Times New Roman"/>
                <w:sz w:val="28"/>
                <w:szCs w:val="28"/>
                <w:lang w:eastAsia="lv-LV"/>
              </w:rPr>
              <w:t>1.</w:t>
            </w:r>
          </w:p>
        </w:tc>
        <w:tc>
          <w:tcPr>
            <w:tcW w:w="3402" w:type="dxa"/>
          </w:tcPr>
          <w:p w:rsidR="00D40CFC" w:rsidRPr="008530EC" w:rsidRDefault="00D40CFC" w:rsidP="00D40CFC">
            <w:pPr>
              <w:jc w:val="both"/>
              <w:rPr>
                <w:rFonts w:ascii="Times New Roman" w:eastAsia="Calibri" w:hAnsi="Times New Roman" w:cs="Times New Roman"/>
                <w:sz w:val="28"/>
                <w:szCs w:val="28"/>
                <w:lang w:eastAsia="lv-LV"/>
              </w:rPr>
            </w:pPr>
            <w:r w:rsidRPr="008530EC">
              <w:rPr>
                <w:rFonts w:ascii="Times New Roman" w:eastAsia="Calibri" w:hAnsi="Times New Roman" w:cs="Times New Roman"/>
                <w:sz w:val="28"/>
                <w:szCs w:val="28"/>
                <w:lang w:eastAsia="lv-LV"/>
              </w:rPr>
              <w:t>Nepieciešamie saistītie tiesību aktu projekti</w:t>
            </w:r>
          </w:p>
        </w:tc>
        <w:tc>
          <w:tcPr>
            <w:tcW w:w="5245" w:type="dxa"/>
          </w:tcPr>
          <w:p w:rsidR="0090738B" w:rsidRPr="00082494" w:rsidRDefault="00082494" w:rsidP="00FE51BB">
            <w:pPr>
              <w:spacing w:after="200" w:line="276" w:lineRule="auto"/>
              <w:jc w:val="both"/>
              <w:rPr>
                <w:rFonts w:ascii="Times New Roman" w:hAnsi="Times New Roman" w:cs="Times New Roman"/>
                <w:sz w:val="28"/>
                <w:szCs w:val="28"/>
                <w:lang w:eastAsia="lv-LV" w:bidi="lo-LA"/>
              </w:rPr>
            </w:pPr>
            <w:r w:rsidRPr="00082494">
              <w:rPr>
                <w:rFonts w:ascii="Times New Roman" w:hAnsi="Times New Roman" w:cs="Times New Roman"/>
                <w:sz w:val="28"/>
                <w:szCs w:val="28"/>
              </w:rPr>
              <w:t xml:space="preserve">Rīkojuma projekts saistīts ar grozījumiem </w:t>
            </w:r>
            <w:r w:rsidRPr="00082494">
              <w:rPr>
                <w:rFonts w:ascii="Times New Roman" w:hAnsi="Times New Roman" w:cs="Times New Roman"/>
                <w:sz w:val="28"/>
                <w:szCs w:val="28"/>
                <w:lang w:eastAsia="lv-LV" w:bidi="lo-LA"/>
              </w:rPr>
              <w:t>šādos MK noteikumos:</w:t>
            </w:r>
          </w:p>
          <w:p w:rsidR="0090738B" w:rsidRPr="00082494" w:rsidRDefault="0090738B" w:rsidP="004174D4">
            <w:pPr>
              <w:widowControl w:val="0"/>
              <w:numPr>
                <w:ilvl w:val="1"/>
                <w:numId w:val="9"/>
              </w:numPr>
              <w:ind w:left="851" w:hanging="491"/>
              <w:jc w:val="both"/>
              <w:rPr>
                <w:rFonts w:ascii="Times New Roman" w:hAnsi="Times New Roman" w:cs="Times New Roman"/>
                <w:sz w:val="28"/>
                <w:szCs w:val="28"/>
              </w:rPr>
            </w:pPr>
            <w:r w:rsidRPr="00082494">
              <w:rPr>
                <w:rFonts w:ascii="Times New Roman" w:hAnsi="Times New Roman" w:cs="Times New Roman"/>
                <w:sz w:val="28"/>
                <w:szCs w:val="28"/>
              </w:rPr>
              <w:t>MK 2009.gada 17.jūnija noteikum</w:t>
            </w:r>
            <w:r w:rsidR="00082494" w:rsidRPr="00082494">
              <w:rPr>
                <w:rFonts w:ascii="Times New Roman" w:hAnsi="Times New Roman" w:cs="Times New Roman"/>
                <w:sz w:val="28"/>
                <w:szCs w:val="28"/>
              </w:rPr>
              <w:t>os</w:t>
            </w:r>
            <w:r w:rsidRPr="00082494">
              <w:rPr>
                <w:rFonts w:ascii="Times New Roman" w:hAnsi="Times New Roman" w:cs="Times New Roman"/>
                <w:sz w:val="28"/>
                <w:szCs w:val="28"/>
              </w:rPr>
              <w:t xml:space="preserve"> Nr.582 „Noteikumi par darbības programmas „Uzņēmējdarbība un inovācijas” papildinājuma 2.3.1.1.1.apakšaktivitātes „Ārējo tirgu apgūšana – ārējais mārketings” sesto un turpmākajām kārtām”;</w:t>
            </w:r>
          </w:p>
          <w:p w:rsidR="00BA3659" w:rsidRPr="00082494" w:rsidRDefault="0090738B" w:rsidP="00DB7562">
            <w:pPr>
              <w:widowControl w:val="0"/>
              <w:numPr>
                <w:ilvl w:val="1"/>
                <w:numId w:val="9"/>
              </w:numPr>
              <w:ind w:left="851" w:hanging="491"/>
              <w:jc w:val="both"/>
              <w:rPr>
                <w:rFonts w:ascii="Times New Roman" w:hAnsi="Times New Roman" w:cs="Times New Roman"/>
                <w:sz w:val="28"/>
                <w:szCs w:val="28"/>
              </w:rPr>
            </w:pPr>
            <w:r w:rsidRPr="00082494">
              <w:rPr>
                <w:rFonts w:ascii="Times New Roman" w:hAnsi="Times New Roman" w:cs="Times New Roman"/>
                <w:sz w:val="28"/>
                <w:szCs w:val="28"/>
              </w:rPr>
              <w:t xml:space="preserve">MK </w:t>
            </w:r>
            <w:r w:rsidR="00082494" w:rsidRPr="00082494">
              <w:rPr>
                <w:rFonts w:ascii="Times New Roman" w:hAnsi="Times New Roman" w:cs="Times New Roman"/>
                <w:sz w:val="28"/>
                <w:szCs w:val="28"/>
              </w:rPr>
              <w:t>2010.gada 21.septembra noteikumos</w:t>
            </w:r>
            <w:r w:rsidRPr="00082494">
              <w:rPr>
                <w:rFonts w:ascii="Times New Roman" w:hAnsi="Times New Roman" w:cs="Times New Roman"/>
                <w:sz w:val="28"/>
                <w:szCs w:val="28"/>
              </w:rPr>
              <w:t xml:space="preserve"> Nr.887 „Noteikumi par darbības programmas „Uzņēmējdarbība un inovācijas” papildinājuma 2.3.1.1.aktivitātes „Ārējo tirgu apgūšana” 2.3.1.1.2.apakšaktivitāti „Ārējo tirgu apgūšana – nozaru starptautiskā</w:t>
            </w:r>
            <w:r w:rsidR="004C1CA6" w:rsidRPr="00082494">
              <w:rPr>
                <w:rFonts w:ascii="Times New Roman" w:hAnsi="Times New Roman" w:cs="Times New Roman"/>
                <w:sz w:val="28"/>
                <w:szCs w:val="28"/>
              </w:rPr>
              <w:t>s konkurētspējas stiprināšana””;</w:t>
            </w:r>
          </w:p>
          <w:p w:rsidR="004C1CA6" w:rsidRPr="004C1CA6" w:rsidRDefault="004C1CA6" w:rsidP="004C1CA6">
            <w:pPr>
              <w:widowControl w:val="0"/>
              <w:numPr>
                <w:ilvl w:val="1"/>
                <w:numId w:val="9"/>
              </w:numPr>
              <w:jc w:val="both"/>
              <w:rPr>
                <w:rFonts w:ascii="Times New Roman" w:hAnsi="Times New Roman" w:cs="Times New Roman"/>
                <w:sz w:val="28"/>
                <w:szCs w:val="28"/>
              </w:rPr>
            </w:pPr>
            <w:r w:rsidRPr="004C1CA6">
              <w:rPr>
                <w:rFonts w:ascii="Times New Roman" w:hAnsi="Times New Roman" w:cs="Times New Roman"/>
                <w:sz w:val="28"/>
                <w:szCs w:val="28"/>
              </w:rPr>
              <w:t xml:space="preserve">MK 2009.gada 10.marta noteikumos Nr.238 „Noteikumi par darbības programmas „Uzņēmējdarbība un inovācijas” papildinājuma </w:t>
            </w:r>
            <w:r w:rsidRPr="004C1CA6">
              <w:rPr>
                <w:rFonts w:ascii="Times New Roman" w:hAnsi="Times New Roman" w:cs="Times New Roman"/>
                <w:sz w:val="28"/>
                <w:szCs w:val="28"/>
              </w:rPr>
              <w:lastRenderedPageBreak/>
              <w:t>2.2.1.4.1.apakšaktivitāti „Atbalsts aizdevumu veidā komersantu konkurētspējas uzlabošanai””;</w:t>
            </w:r>
          </w:p>
          <w:p w:rsidR="004C1CA6" w:rsidRPr="004C1CA6" w:rsidRDefault="004C1CA6" w:rsidP="004C1CA6">
            <w:pPr>
              <w:widowControl w:val="0"/>
              <w:numPr>
                <w:ilvl w:val="1"/>
                <w:numId w:val="9"/>
              </w:numPr>
              <w:jc w:val="both"/>
              <w:rPr>
                <w:rFonts w:ascii="Times New Roman" w:hAnsi="Times New Roman" w:cs="Times New Roman"/>
                <w:sz w:val="28"/>
                <w:szCs w:val="28"/>
              </w:rPr>
            </w:pPr>
            <w:r w:rsidRPr="004C1CA6">
              <w:rPr>
                <w:rFonts w:ascii="Times New Roman" w:hAnsi="Times New Roman" w:cs="Times New Roman"/>
                <w:sz w:val="28"/>
                <w:szCs w:val="28"/>
              </w:rPr>
              <w:t>MK 2011.gada 19.oktobra noteikumos Nr.818 „Noteikumi par darbības programmas „Uzņēmējdarbība un inovācijas” papildinājuma 2.2.1.1.aktivitāti „Ieguldījumu fonds investīcijām garantijās, paaugstināta riska aizdevumos, riska kapitāla fondos un cita veida finanšu instrumentos””;</w:t>
            </w:r>
          </w:p>
          <w:p w:rsidR="004C1CA6" w:rsidRPr="00DB7562" w:rsidRDefault="006E210C" w:rsidP="00082494">
            <w:pPr>
              <w:widowControl w:val="0"/>
              <w:numPr>
                <w:ilvl w:val="1"/>
                <w:numId w:val="9"/>
              </w:numPr>
              <w:jc w:val="both"/>
              <w:rPr>
                <w:rFonts w:ascii="Times New Roman" w:hAnsi="Times New Roman" w:cs="Times New Roman"/>
                <w:sz w:val="28"/>
                <w:szCs w:val="28"/>
              </w:rPr>
            </w:pPr>
            <w:r>
              <w:rPr>
                <w:rFonts w:ascii="Times New Roman" w:hAnsi="Times New Roman" w:cs="Times New Roman"/>
                <w:sz w:val="28"/>
                <w:szCs w:val="28"/>
              </w:rPr>
              <w:t>MK</w:t>
            </w:r>
            <w:r w:rsidR="004C1CA6" w:rsidRPr="004C1CA6">
              <w:rPr>
                <w:rFonts w:ascii="Times New Roman" w:hAnsi="Times New Roman" w:cs="Times New Roman"/>
                <w:sz w:val="28"/>
                <w:szCs w:val="28"/>
              </w:rPr>
              <w:t xml:space="preserve"> 2011.gada 19.oktobra noteikumos Nr.817 „Noteikumi par darbības programmas "Uzņēmējdarbība un inovācijas" papildinājuma 2.1.2.4.aktivitātes "Augstas pievienotās vērtības investīcijas" projektu iesniegumu atlas</w:t>
            </w:r>
            <w:r w:rsidR="00082494">
              <w:rPr>
                <w:rFonts w:ascii="Times New Roman" w:hAnsi="Times New Roman" w:cs="Times New Roman"/>
                <w:sz w:val="28"/>
                <w:szCs w:val="28"/>
              </w:rPr>
              <w:t>es otro un turpmākajām kārtām”.</w:t>
            </w:r>
          </w:p>
        </w:tc>
      </w:tr>
      <w:tr w:rsidR="00951FF3" w:rsidRPr="008530EC" w:rsidTr="00B84A5B">
        <w:tc>
          <w:tcPr>
            <w:tcW w:w="426" w:type="dxa"/>
          </w:tcPr>
          <w:p w:rsidR="00951FF3" w:rsidRPr="008530EC" w:rsidRDefault="00951FF3" w:rsidP="00D40CFC">
            <w:pPr>
              <w:jc w:val="both"/>
              <w:rPr>
                <w:rFonts w:ascii="Times New Roman" w:eastAsia="Calibri" w:hAnsi="Times New Roman" w:cs="Times New Roman"/>
                <w:sz w:val="28"/>
                <w:szCs w:val="28"/>
                <w:lang w:eastAsia="lv-LV"/>
              </w:rPr>
            </w:pPr>
            <w:r w:rsidRPr="008530EC">
              <w:rPr>
                <w:rFonts w:ascii="Times New Roman" w:eastAsia="Calibri" w:hAnsi="Times New Roman" w:cs="Times New Roman"/>
                <w:sz w:val="28"/>
                <w:szCs w:val="28"/>
                <w:lang w:eastAsia="lv-LV"/>
              </w:rPr>
              <w:lastRenderedPageBreak/>
              <w:t>2.</w:t>
            </w:r>
          </w:p>
        </w:tc>
        <w:tc>
          <w:tcPr>
            <w:tcW w:w="3402" w:type="dxa"/>
          </w:tcPr>
          <w:p w:rsidR="00951FF3" w:rsidRPr="008530EC" w:rsidRDefault="00951FF3" w:rsidP="00D40CFC">
            <w:pPr>
              <w:jc w:val="both"/>
              <w:rPr>
                <w:rFonts w:ascii="Times New Roman" w:eastAsia="Calibri" w:hAnsi="Times New Roman" w:cs="Times New Roman"/>
                <w:sz w:val="28"/>
                <w:szCs w:val="28"/>
                <w:lang w:eastAsia="lv-LV"/>
              </w:rPr>
            </w:pPr>
            <w:r w:rsidRPr="008530EC">
              <w:rPr>
                <w:rFonts w:ascii="Times New Roman" w:eastAsia="Calibri" w:hAnsi="Times New Roman" w:cs="Times New Roman"/>
                <w:sz w:val="28"/>
                <w:szCs w:val="28"/>
                <w:lang w:eastAsia="lv-LV"/>
              </w:rPr>
              <w:t>Atbildīgā institūcija</w:t>
            </w:r>
          </w:p>
        </w:tc>
        <w:tc>
          <w:tcPr>
            <w:tcW w:w="5245" w:type="dxa"/>
          </w:tcPr>
          <w:p w:rsidR="00951FF3" w:rsidRPr="008530EC" w:rsidRDefault="00951FF3" w:rsidP="00D40CFC">
            <w:pPr>
              <w:ind w:firstLine="426"/>
              <w:jc w:val="both"/>
              <w:rPr>
                <w:rFonts w:ascii="Times New Roman" w:eastAsia="Calibri" w:hAnsi="Times New Roman" w:cs="Times New Roman"/>
                <w:sz w:val="28"/>
                <w:szCs w:val="28"/>
                <w:lang w:eastAsia="lv-LV"/>
              </w:rPr>
            </w:pPr>
            <w:r w:rsidRPr="008530EC">
              <w:rPr>
                <w:rFonts w:ascii="Times New Roman" w:eastAsia="Calibri" w:hAnsi="Times New Roman" w:cs="Times New Roman"/>
                <w:sz w:val="28"/>
                <w:szCs w:val="28"/>
                <w:lang w:eastAsia="lv-LV"/>
              </w:rPr>
              <w:t>Ekonomikas ministrija</w:t>
            </w:r>
          </w:p>
        </w:tc>
      </w:tr>
      <w:tr w:rsidR="00D40CFC" w:rsidRPr="008530EC" w:rsidTr="00B84A5B">
        <w:tc>
          <w:tcPr>
            <w:tcW w:w="426" w:type="dxa"/>
          </w:tcPr>
          <w:p w:rsidR="00D40CFC" w:rsidRPr="008530EC" w:rsidRDefault="00951FF3" w:rsidP="00D40CFC">
            <w:pPr>
              <w:jc w:val="both"/>
              <w:rPr>
                <w:rFonts w:ascii="Times New Roman" w:eastAsia="Calibri" w:hAnsi="Times New Roman" w:cs="Times New Roman"/>
                <w:sz w:val="28"/>
                <w:szCs w:val="28"/>
                <w:lang w:eastAsia="lv-LV"/>
              </w:rPr>
            </w:pPr>
            <w:r w:rsidRPr="008530EC">
              <w:rPr>
                <w:rFonts w:ascii="Times New Roman" w:eastAsia="Calibri" w:hAnsi="Times New Roman" w:cs="Times New Roman"/>
                <w:sz w:val="28"/>
                <w:szCs w:val="28"/>
                <w:lang w:eastAsia="lv-LV"/>
              </w:rPr>
              <w:t>3</w:t>
            </w:r>
            <w:r w:rsidR="00D40CFC" w:rsidRPr="008530EC">
              <w:rPr>
                <w:rFonts w:ascii="Times New Roman" w:eastAsia="Calibri" w:hAnsi="Times New Roman" w:cs="Times New Roman"/>
                <w:sz w:val="28"/>
                <w:szCs w:val="28"/>
                <w:lang w:eastAsia="lv-LV"/>
              </w:rPr>
              <w:t>.</w:t>
            </w:r>
          </w:p>
        </w:tc>
        <w:tc>
          <w:tcPr>
            <w:tcW w:w="3402" w:type="dxa"/>
          </w:tcPr>
          <w:p w:rsidR="00D40CFC" w:rsidRPr="008530EC" w:rsidRDefault="00D40CFC" w:rsidP="00D40CFC">
            <w:pPr>
              <w:jc w:val="both"/>
              <w:rPr>
                <w:rFonts w:ascii="Times New Roman" w:eastAsia="Calibri" w:hAnsi="Times New Roman" w:cs="Times New Roman"/>
                <w:sz w:val="28"/>
                <w:szCs w:val="28"/>
                <w:lang w:eastAsia="lv-LV"/>
              </w:rPr>
            </w:pPr>
            <w:r w:rsidRPr="008530EC">
              <w:rPr>
                <w:rFonts w:ascii="Times New Roman" w:eastAsia="Calibri" w:hAnsi="Times New Roman" w:cs="Times New Roman"/>
                <w:sz w:val="28"/>
                <w:szCs w:val="28"/>
                <w:lang w:eastAsia="lv-LV"/>
              </w:rPr>
              <w:t>Cita informācija</w:t>
            </w:r>
          </w:p>
        </w:tc>
        <w:tc>
          <w:tcPr>
            <w:tcW w:w="5245" w:type="dxa"/>
          </w:tcPr>
          <w:p w:rsidR="00D40CFC" w:rsidRPr="008530EC" w:rsidRDefault="00D40CFC" w:rsidP="00D40CFC">
            <w:pPr>
              <w:ind w:firstLine="426"/>
              <w:jc w:val="both"/>
              <w:rPr>
                <w:rFonts w:ascii="Times New Roman" w:eastAsia="Calibri" w:hAnsi="Times New Roman" w:cs="Times New Roman"/>
                <w:sz w:val="28"/>
                <w:szCs w:val="28"/>
                <w:lang w:eastAsia="lv-LV"/>
              </w:rPr>
            </w:pPr>
            <w:r w:rsidRPr="008530EC">
              <w:rPr>
                <w:rFonts w:ascii="Times New Roman" w:eastAsia="Calibri" w:hAnsi="Times New Roman" w:cs="Times New Roman"/>
                <w:sz w:val="28"/>
                <w:szCs w:val="28"/>
                <w:lang w:eastAsia="lv-LV"/>
              </w:rPr>
              <w:t>Nav.</w:t>
            </w:r>
          </w:p>
        </w:tc>
      </w:tr>
    </w:tbl>
    <w:p w:rsidR="009E34F3" w:rsidRPr="00A03129" w:rsidRDefault="009E34F3" w:rsidP="00D40CFC">
      <w:pPr>
        <w:tabs>
          <w:tab w:val="left" w:pos="7655"/>
        </w:tabs>
        <w:spacing w:after="0" w:line="240" w:lineRule="auto"/>
        <w:jc w:val="both"/>
        <w:rPr>
          <w:rFonts w:ascii="Times New Roman" w:eastAsia="Calibri" w:hAnsi="Times New Roman" w:cs="Times New Roman"/>
          <w:bCs/>
          <w:sz w:val="28"/>
          <w:szCs w:val="28"/>
        </w:rPr>
      </w:pPr>
    </w:p>
    <w:p w:rsidR="00830152" w:rsidRPr="00A03129" w:rsidRDefault="00951FF3" w:rsidP="00830152">
      <w:pPr>
        <w:tabs>
          <w:tab w:val="left" w:pos="7655"/>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
          <w:sz w:val="28"/>
          <w:szCs w:val="28"/>
        </w:rPr>
        <w:t xml:space="preserve">Anotācijas V., </w:t>
      </w:r>
      <w:r w:rsidR="00830152" w:rsidRPr="00A03129">
        <w:rPr>
          <w:rFonts w:ascii="Times New Roman" w:eastAsia="Calibri" w:hAnsi="Times New Roman" w:cs="Times New Roman"/>
          <w:b/>
          <w:sz w:val="28"/>
          <w:szCs w:val="28"/>
        </w:rPr>
        <w:t>VI.</w:t>
      </w:r>
      <w:r>
        <w:rPr>
          <w:rFonts w:ascii="Times New Roman" w:eastAsia="Calibri" w:hAnsi="Times New Roman" w:cs="Times New Roman"/>
          <w:b/>
          <w:sz w:val="28"/>
          <w:szCs w:val="28"/>
        </w:rPr>
        <w:t xml:space="preserve"> un VII.</w:t>
      </w:r>
      <w:r w:rsidR="00830152" w:rsidRPr="00A03129">
        <w:rPr>
          <w:rFonts w:ascii="Times New Roman" w:eastAsia="Calibri" w:hAnsi="Times New Roman" w:cs="Times New Roman"/>
          <w:b/>
          <w:sz w:val="28"/>
          <w:szCs w:val="28"/>
        </w:rPr>
        <w:t xml:space="preserve"> sadaļas – projekts šīs jomas neskar.</w:t>
      </w:r>
    </w:p>
    <w:p w:rsidR="00830152" w:rsidRPr="00A03129" w:rsidRDefault="00830152" w:rsidP="00D40CFC">
      <w:pPr>
        <w:tabs>
          <w:tab w:val="left" w:pos="7655"/>
        </w:tabs>
        <w:spacing w:after="0" w:line="240" w:lineRule="auto"/>
        <w:jc w:val="both"/>
        <w:rPr>
          <w:rFonts w:ascii="Times New Roman" w:eastAsia="Calibri" w:hAnsi="Times New Roman" w:cs="Times New Roman"/>
          <w:bCs/>
          <w:sz w:val="28"/>
          <w:szCs w:val="28"/>
        </w:rPr>
      </w:pPr>
    </w:p>
    <w:p w:rsidR="00BA3659" w:rsidRPr="00A03129" w:rsidRDefault="00BA3659" w:rsidP="00A50CB9">
      <w:pPr>
        <w:tabs>
          <w:tab w:val="right" w:pos="9071"/>
        </w:tabs>
        <w:spacing w:after="0"/>
        <w:jc w:val="both"/>
        <w:rPr>
          <w:rFonts w:ascii="Times New Roman" w:eastAsia="Times New Roman" w:hAnsi="Times New Roman" w:cs="Times New Roman"/>
          <w:sz w:val="28"/>
          <w:szCs w:val="28"/>
          <w:lang w:eastAsia="lv-LV"/>
        </w:rPr>
      </w:pPr>
    </w:p>
    <w:p w:rsidR="00BA3659" w:rsidRPr="00A03129" w:rsidRDefault="00BA3659" w:rsidP="00A50CB9">
      <w:pPr>
        <w:tabs>
          <w:tab w:val="right" w:pos="9071"/>
        </w:tabs>
        <w:spacing w:after="0"/>
        <w:jc w:val="both"/>
        <w:rPr>
          <w:rFonts w:ascii="Times New Roman" w:eastAsia="Times New Roman" w:hAnsi="Times New Roman" w:cs="Times New Roman"/>
          <w:sz w:val="28"/>
          <w:szCs w:val="28"/>
          <w:lang w:eastAsia="lv-LV"/>
        </w:rPr>
      </w:pPr>
    </w:p>
    <w:p w:rsidR="009D0A29" w:rsidRPr="00A03129" w:rsidRDefault="009D0A29" w:rsidP="00A50CB9">
      <w:pPr>
        <w:tabs>
          <w:tab w:val="left" w:pos="720"/>
        </w:tabs>
        <w:autoSpaceDE w:val="0"/>
        <w:autoSpaceDN w:val="0"/>
        <w:adjustRightInd w:val="0"/>
        <w:spacing w:after="0" w:line="240" w:lineRule="auto"/>
        <w:rPr>
          <w:rFonts w:ascii="Times New Roman" w:eastAsia="Times New Roman" w:hAnsi="Times New Roman" w:cs="Times New Roman"/>
          <w:sz w:val="28"/>
          <w:szCs w:val="28"/>
          <w:lang w:eastAsia="lv-LV"/>
        </w:rPr>
      </w:pPr>
      <w:r w:rsidRPr="00A03129">
        <w:rPr>
          <w:rFonts w:ascii="Times New Roman" w:eastAsia="Times New Roman" w:hAnsi="Times New Roman" w:cs="Times New Roman"/>
          <w:sz w:val="28"/>
          <w:szCs w:val="28"/>
          <w:lang w:eastAsia="lv-LV"/>
        </w:rPr>
        <w:t>Iesniedzējs:</w:t>
      </w:r>
    </w:p>
    <w:p w:rsidR="00BA3659" w:rsidRPr="00A03129" w:rsidRDefault="00BA3659" w:rsidP="00EB2D21">
      <w:pPr>
        <w:tabs>
          <w:tab w:val="right" w:pos="9071"/>
        </w:tabs>
        <w:spacing w:after="0" w:line="240" w:lineRule="auto"/>
        <w:jc w:val="both"/>
        <w:rPr>
          <w:rFonts w:ascii="Times New Roman" w:eastAsia="Times New Roman" w:hAnsi="Times New Roman" w:cs="Times New Roman"/>
          <w:sz w:val="28"/>
          <w:szCs w:val="28"/>
          <w:lang w:eastAsia="lv-LV"/>
        </w:rPr>
      </w:pPr>
      <w:r w:rsidRPr="00A03129">
        <w:rPr>
          <w:rFonts w:ascii="Times New Roman" w:eastAsia="Times New Roman" w:hAnsi="Times New Roman" w:cs="Times New Roman"/>
          <w:sz w:val="28"/>
          <w:szCs w:val="28"/>
          <w:lang w:eastAsia="lv-LV"/>
        </w:rPr>
        <w:t>Ekonomikas ministr</w:t>
      </w:r>
      <w:r w:rsidR="00EB2D21" w:rsidRPr="00A03129">
        <w:rPr>
          <w:rFonts w:ascii="Times New Roman" w:eastAsia="Times New Roman" w:hAnsi="Times New Roman" w:cs="Times New Roman"/>
          <w:sz w:val="28"/>
          <w:szCs w:val="28"/>
          <w:lang w:eastAsia="lv-LV"/>
        </w:rPr>
        <w:t>s</w:t>
      </w:r>
      <w:r w:rsidRPr="00A03129">
        <w:rPr>
          <w:rFonts w:ascii="Times New Roman" w:eastAsia="Times New Roman" w:hAnsi="Times New Roman" w:cs="Times New Roman"/>
          <w:sz w:val="28"/>
          <w:szCs w:val="28"/>
          <w:lang w:eastAsia="lv-LV"/>
        </w:rPr>
        <w:tab/>
      </w:r>
      <w:proofErr w:type="spellStart"/>
      <w:r w:rsidR="00D3208B">
        <w:rPr>
          <w:rFonts w:ascii="Times New Roman" w:eastAsia="Times New Roman" w:hAnsi="Times New Roman" w:cs="Times New Roman"/>
          <w:sz w:val="28"/>
          <w:szCs w:val="28"/>
          <w:lang w:eastAsia="lv-LV"/>
        </w:rPr>
        <w:t>V.Dombrovskis</w:t>
      </w:r>
      <w:proofErr w:type="spellEnd"/>
    </w:p>
    <w:p w:rsidR="00BA3659" w:rsidRPr="00A03129" w:rsidRDefault="00BA3659" w:rsidP="00BA3659">
      <w:pPr>
        <w:spacing w:after="0" w:line="240" w:lineRule="auto"/>
        <w:jc w:val="both"/>
        <w:rPr>
          <w:rFonts w:ascii="Times New Roman" w:eastAsia="Times New Roman" w:hAnsi="Times New Roman" w:cs="Times New Roman"/>
          <w:color w:val="000000"/>
          <w:sz w:val="28"/>
          <w:szCs w:val="28"/>
        </w:rPr>
      </w:pPr>
    </w:p>
    <w:p w:rsidR="00BA3659" w:rsidRPr="00A03129" w:rsidRDefault="00BA3659" w:rsidP="00BA3659">
      <w:pPr>
        <w:spacing w:after="0" w:line="240" w:lineRule="auto"/>
        <w:jc w:val="both"/>
        <w:rPr>
          <w:rFonts w:ascii="Times New Roman" w:eastAsia="Times New Roman" w:hAnsi="Times New Roman" w:cs="Times New Roman"/>
          <w:color w:val="000000"/>
          <w:sz w:val="28"/>
          <w:szCs w:val="28"/>
        </w:rPr>
      </w:pPr>
    </w:p>
    <w:p w:rsidR="00BA3659" w:rsidRPr="00A03129" w:rsidRDefault="00BA3659" w:rsidP="00BA3659">
      <w:pPr>
        <w:spacing w:after="0" w:line="240" w:lineRule="auto"/>
        <w:jc w:val="both"/>
        <w:rPr>
          <w:rFonts w:ascii="Times New Roman" w:eastAsia="Times New Roman" w:hAnsi="Times New Roman" w:cs="Times New Roman"/>
          <w:color w:val="000000"/>
          <w:sz w:val="28"/>
          <w:szCs w:val="28"/>
        </w:rPr>
      </w:pPr>
    </w:p>
    <w:p w:rsidR="00BA3659" w:rsidRPr="00A03129" w:rsidRDefault="00BA3659" w:rsidP="00EB2D21">
      <w:pPr>
        <w:tabs>
          <w:tab w:val="left" w:pos="7938"/>
        </w:tabs>
        <w:spacing w:after="0" w:line="240" w:lineRule="auto"/>
        <w:jc w:val="both"/>
        <w:rPr>
          <w:rFonts w:ascii="Times New Roman" w:eastAsia="Times New Roman" w:hAnsi="Times New Roman" w:cs="Times New Roman"/>
          <w:color w:val="000000"/>
          <w:sz w:val="28"/>
          <w:szCs w:val="28"/>
        </w:rPr>
      </w:pPr>
      <w:r w:rsidRPr="00A03129">
        <w:rPr>
          <w:rFonts w:ascii="Times New Roman" w:eastAsia="Times New Roman" w:hAnsi="Times New Roman" w:cs="Times New Roman"/>
          <w:color w:val="000000"/>
          <w:sz w:val="28"/>
          <w:szCs w:val="28"/>
        </w:rPr>
        <w:t>Vīza: Valsts sekretār</w:t>
      </w:r>
      <w:r w:rsidR="00D3208B">
        <w:rPr>
          <w:rFonts w:ascii="Times New Roman" w:eastAsia="Times New Roman" w:hAnsi="Times New Roman" w:cs="Times New Roman"/>
          <w:color w:val="000000"/>
          <w:sz w:val="28"/>
          <w:szCs w:val="28"/>
        </w:rPr>
        <w:t xml:space="preserve">a </w:t>
      </w:r>
      <w:r w:rsidR="00C4758D">
        <w:rPr>
          <w:rFonts w:ascii="Times New Roman" w:eastAsia="Times New Roman" w:hAnsi="Times New Roman" w:cs="Times New Roman"/>
          <w:color w:val="000000"/>
          <w:sz w:val="28"/>
          <w:szCs w:val="28"/>
        </w:rPr>
        <w:t xml:space="preserve">                                  </w:t>
      </w:r>
      <w:r w:rsidR="006D60D3">
        <w:rPr>
          <w:rFonts w:ascii="Times New Roman" w:eastAsia="Times New Roman" w:hAnsi="Times New Roman" w:cs="Times New Roman"/>
          <w:color w:val="000000"/>
          <w:sz w:val="28"/>
          <w:szCs w:val="28"/>
        </w:rPr>
        <w:t xml:space="preserve">                               </w:t>
      </w:r>
      <w:proofErr w:type="spellStart"/>
      <w:r w:rsidR="006D60D3">
        <w:rPr>
          <w:rFonts w:ascii="Times New Roman" w:eastAsia="Times New Roman" w:hAnsi="Times New Roman" w:cs="Times New Roman"/>
          <w:color w:val="000000"/>
          <w:sz w:val="28"/>
          <w:szCs w:val="28"/>
        </w:rPr>
        <w:t>M.Lazdovskis</w:t>
      </w:r>
      <w:proofErr w:type="spellEnd"/>
    </w:p>
    <w:p w:rsidR="0034089F" w:rsidRPr="00A03129" w:rsidRDefault="00830152" w:rsidP="000F6E43">
      <w:pPr>
        <w:keepLines/>
        <w:widowControl w:val="0"/>
        <w:tabs>
          <w:tab w:val="left" w:pos="7938"/>
        </w:tabs>
        <w:spacing w:after="0" w:line="240" w:lineRule="auto"/>
        <w:rPr>
          <w:rFonts w:ascii="Times New Roman" w:eastAsia="Times New Roman" w:hAnsi="Times New Roman" w:cs="Times New Roman"/>
          <w:sz w:val="28"/>
          <w:szCs w:val="28"/>
          <w:lang w:eastAsia="lv-LV"/>
        </w:rPr>
      </w:pPr>
      <w:r w:rsidRPr="00A03129">
        <w:rPr>
          <w:rFonts w:ascii="Times New Roman" w:eastAsia="Times New Roman" w:hAnsi="Times New Roman" w:cs="Times New Roman"/>
          <w:sz w:val="28"/>
          <w:szCs w:val="28"/>
          <w:lang w:eastAsia="lv-LV"/>
        </w:rPr>
        <w:tab/>
      </w:r>
    </w:p>
    <w:p w:rsidR="00F02AD7" w:rsidRPr="00A03129" w:rsidRDefault="00F02AD7" w:rsidP="00902B1D">
      <w:pPr>
        <w:widowControl w:val="0"/>
        <w:spacing w:after="0" w:line="240" w:lineRule="auto"/>
        <w:rPr>
          <w:rFonts w:ascii="Times New Roman" w:eastAsia="Times New Roman" w:hAnsi="Times New Roman" w:cs="Times New Roman"/>
          <w:sz w:val="20"/>
          <w:szCs w:val="20"/>
        </w:rPr>
      </w:pPr>
      <w:bookmarkStart w:id="0" w:name="_GoBack"/>
      <w:bookmarkEnd w:id="0"/>
    </w:p>
    <w:p w:rsidR="001305B6" w:rsidRPr="00A03129" w:rsidRDefault="001305B6" w:rsidP="00902B1D">
      <w:pPr>
        <w:widowControl w:val="0"/>
        <w:spacing w:after="0" w:line="240" w:lineRule="auto"/>
        <w:rPr>
          <w:rFonts w:ascii="Times New Roman" w:eastAsia="Times New Roman" w:hAnsi="Times New Roman" w:cs="Times New Roman"/>
          <w:sz w:val="20"/>
          <w:szCs w:val="20"/>
        </w:rPr>
      </w:pPr>
    </w:p>
    <w:p w:rsidR="009E34F3" w:rsidRPr="00A03129" w:rsidRDefault="009E34F3" w:rsidP="00902B1D">
      <w:pPr>
        <w:widowControl w:val="0"/>
        <w:spacing w:after="0" w:line="240" w:lineRule="auto"/>
        <w:rPr>
          <w:rFonts w:ascii="Times New Roman" w:eastAsia="Times New Roman" w:hAnsi="Times New Roman" w:cs="Times New Roman"/>
          <w:sz w:val="20"/>
          <w:szCs w:val="20"/>
        </w:rPr>
      </w:pPr>
    </w:p>
    <w:p w:rsidR="001305B6" w:rsidRPr="00A03129" w:rsidRDefault="001305B6" w:rsidP="00902B1D">
      <w:pPr>
        <w:widowControl w:val="0"/>
        <w:spacing w:after="0" w:line="240" w:lineRule="auto"/>
        <w:rPr>
          <w:rFonts w:ascii="Times New Roman" w:eastAsia="Times New Roman" w:hAnsi="Times New Roman" w:cs="Times New Roman"/>
          <w:sz w:val="20"/>
          <w:szCs w:val="20"/>
        </w:rPr>
      </w:pPr>
    </w:p>
    <w:p w:rsidR="00471835" w:rsidRDefault="00471835" w:rsidP="000F6E43">
      <w:pPr>
        <w:widowControl w:val="0"/>
        <w:spacing w:after="0" w:line="240" w:lineRule="auto"/>
        <w:jc w:val="both"/>
        <w:rPr>
          <w:rFonts w:ascii="Times New Roman" w:eastAsia="Times New Roman" w:hAnsi="Times New Roman"/>
        </w:rPr>
      </w:pPr>
      <w:r>
        <w:rPr>
          <w:rFonts w:ascii="Times New Roman" w:eastAsia="Times New Roman" w:hAnsi="Times New Roman"/>
        </w:rPr>
        <w:t>10.10.2014 11:16</w:t>
      </w:r>
    </w:p>
    <w:p w:rsidR="000F6E43" w:rsidRPr="00A03129" w:rsidRDefault="00D83B42" w:rsidP="000F6E43">
      <w:pPr>
        <w:widowControl w:val="0"/>
        <w:spacing w:after="0" w:line="240" w:lineRule="auto"/>
        <w:jc w:val="both"/>
        <w:rPr>
          <w:rFonts w:ascii="Times New Roman" w:eastAsia="Times New Roman" w:hAnsi="Times New Roman"/>
        </w:rPr>
      </w:pPr>
      <w:fldSimple w:instr=" NUMWORDS   \* MERGEFORMAT ">
        <w:r w:rsidR="00471835" w:rsidRPr="00471835">
          <w:rPr>
            <w:rFonts w:ascii="Times New Roman" w:eastAsia="Times New Roman" w:hAnsi="Times New Roman"/>
            <w:noProof/>
          </w:rPr>
          <w:t>1426</w:t>
        </w:r>
      </w:fldSimple>
    </w:p>
    <w:p w:rsidR="00CD1B83" w:rsidRDefault="00940A3A" w:rsidP="000A01A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Purmalietis, 67013108</w:t>
      </w:r>
    </w:p>
    <w:p w:rsidR="00D40CFC" w:rsidRPr="00792A2F" w:rsidRDefault="00CD1B83" w:rsidP="00792A2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Kaspars.Purmalietis</w:t>
      </w:r>
      <w:r w:rsidR="000A01AB" w:rsidRPr="00A03129">
        <w:rPr>
          <w:rFonts w:ascii="Times New Roman" w:eastAsia="Times New Roman" w:hAnsi="Times New Roman" w:cs="Times New Roman"/>
        </w:rPr>
        <w:t>@em.gov.lv</w:t>
      </w:r>
    </w:p>
    <w:sectPr w:rsidR="00D40CFC" w:rsidRPr="00792A2F" w:rsidSect="00D40CFC">
      <w:footerReference w:type="default" r:id="rId9"/>
      <w:pgSz w:w="11906" w:h="16838"/>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7F3" w:rsidRDefault="006627F3" w:rsidP="002A617A">
      <w:pPr>
        <w:spacing w:after="0" w:line="240" w:lineRule="auto"/>
      </w:pPr>
      <w:r>
        <w:separator/>
      </w:r>
    </w:p>
  </w:endnote>
  <w:endnote w:type="continuationSeparator" w:id="0">
    <w:p w:rsidR="006627F3" w:rsidRDefault="006627F3" w:rsidP="002A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7A" w:rsidRDefault="00D83B42" w:rsidP="002A617A">
    <w:pPr>
      <w:spacing w:after="0" w:line="240" w:lineRule="auto"/>
      <w:jc w:val="both"/>
      <w:outlineLvl w:val="0"/>
    </w:pPr>
    <w:fldSimple w:instr=" FILENAME   \* MERGEFORMAT ">
      <w:r w:rsidR="00471835" w:rsidRPr="00471835">
        <w:rPr>
          <w:rFonts w:ascii="Times New Roman" w:hAnsi="Times New Roman"/>
          <w:noProof/>
          <w:sz w:val="20"/>
          <w:szCs w:val="20"/>
        </w:rPr>
        <w:t>EMAnot_101014_groz2DPP</w:t>
      </w:r>
    </w:fldSimple>
    <w:r w:rsidR="00564229" w:rsidRPr="008B4D0D">
      <w:rPr>
        <w:rFonts w:ascii="Times New Roman" w:hAnsi="Times New Roman"/>
        <w:sz w:val="20"/>
        <w:szCs w:val="20"/>
      </w:rPr>
      <w:t>;</w:t>
    </w:r>
    <w:r w:rsidR="002A617A" w:rsidRPr="002A617A">
      <w:rPr>
        <w:rFonts w:ascii="Times New Roman" w:eastAsia="Calibri" w:hAnsi="Times New Roman" w:cs="Times New Roman"/>
        <w:sz w:val="20"/>
        <w:szCs w:val="20"/>
        <w:lang w:val="en-AU"/>
      </w:rPr>
      <w:t xml:space="preserve"> </w:t>
    </w:r>
    <w:r w:rsidR="000F6E43" w:rsidRPr="008B4D0D">
      <w:rPr>
        <w:rFonts w:ascii="Times New Roman" w:hAnsi="Times New Roman"/>
        <w:sz w:val="20"/>
        <w:szCs w:val="20"/>
      </w:rPr>
      <w:t>Ministru kabin</w:t>
    </w:r>
    <w:r w:rsidR="000F6E43">
      <w:rPr>
        <w:rFonts w:ascii="Times New Roman" w:hAnsi="Times New Roman"/>
        <w:sz w:val="20"/>
        <w:szCs w:val="20"/>
      </w:rPr>
      <w:t>eta rīkojuma projekta</w:t>
    </w:r>
    <w:r w:rsidR="000F6E43" w:rsidRPr="008B4D0D">
      <w:rPr>
        <w:rFonts w:ascii="Times New Roman" w:hAnsi="Times New Roman"/>
        <w:sz w:val="20"/>
        <w:szCs w:val="20"/>
      </w:rPr>
      <w:t xml:space="preserve"> „Grozījum</w:t>
    </w:r>
    <w:r w:rsidR="00EB2D21">
      <w:rPr>
        <w:rFonts w:ascii="Times New Roman" w:hAnsi="Times New Roman"/>
        <w:sz w:val="20"/>
        <w:szCs w:val="20"/>
      </w:rPr>
      <w:t>i</w:t>
    </w:r>
    <w:r w:rsidR="000F6E43" w:rsidRPr="008B4D0D">
      <w:rPr>
        <w:rFonts w:ascii="Times New Roman" w:hAnsi="Times New Roman"/>
        <w:sz w:val="20"/>
        <w:szCs w:val="20"/>
      </w:rPr>
      <w:t xml:space="preserve"> darbības programmas „Uzņēmējdarbība un inovācijas” papildinājumā”</w:t>
    </w:r>
    <w:r w:rsidR="00311139" w:rsidRPr="00311139">
      <w:rPr>
        <w:rFonts w:ascii="Times New Roman" w:eastAsia="Times New Roman" w:hAnsi="Times New Roman" w:cs="Times New Roman"/>
        <w:sz w:val="20"/>
        <w:szCs w:val="20"/>
        <w:lang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7F3" w:rsidRDefault="006627F3" w:rsidP="002A617A">
      <w:pPr>
        <w:spacing w:after="0" w:line="240" w:lineRule="auto"/>
      </w:pPr>
      <w:r>
        <w:separator/>
      </w:r>
    </w:p>
  </w:footnote>
  <w:footnote w:type="continuationSeparator" w:id="0">
    <w:p w:rsidR="006627F3" w:rsidRDefault="006627F3" w:rsidP="002A6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A75F2"/>
    <w:multiLevelType w:val="hybridMultilevel"/>
    <w:tmpl w:val="2D6CEE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CA91BD2"/>
    <w:multiLevelType w:val="hybridMultilevel"/>
    <w:tmpl w:val="DFFC563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nsid w:val="2FA21EA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8706851"/>
    <w:multiLevelType w:val="multilevel"/>
    <w:tmpl w:val="06125BE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C83348C"/>
    <w:multiLevelType w:val="multilevel"/>
    <w:tmpl w:val="06125BE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DBD2CC7"/>
    <w:multiLevelType w:val="hybridMultilevel"/>
    <w:tmpl w:val="39061756"/>
    <w:lvl w:ilvl="0" w:tplc="04260001">
      <w:start w:val="1"/>
      <w:numFmt w:val="bullet"/>
      <w:lvlText w:val=""/>
      <w:lvlJc w:val="left"/>
      <w:pPr>
        <w:ind w:left="1354" w:hanging="360"/>
      </w:pPr>
      <w:rPr>
        <w:rFonts w:ascii="Symbol" w:hAnsi="Symbol" w:hint="default"/>
      </w:rPr>
    </w:lvl>
    <w:lvl w:ilvl="1" w:tplc="04260003" w:tentative="1">
      <w:start w:val="1"/>
      <w:numFmt w:val="bullet"/>
      <w:lvlText w:val="o"/>
      <w:lvlJc w:val="left"/>
      <w:pPr>
        <w:ind w:left="2074" w:hanging="360"/>
      </w:pPr>
      <w:rPr>
        <w:rFonts w:ascii="Courier New" w:hAnsi="Courier New" w:cs="Courier New" w:hint="default"/>
      </w:rPr>
    </w:lvl>
    <w:lvl w:ilvl="2" w:tplc="04260005" w:tentative="1">
      <w:start w:val="1"/>
      <w:numFmt w:val="bullet"/>
      <w:lvlText w:val=""/>
      <w:lvlJc w:val="left"/>
      <w:pPr>
        <w:ind w:left="2794" w:hanging="360"/>
      </w:pPr>
      <w:rPr>
        <w:rFonts w:ascii="Wingdings" w:hAnsi="Wingdings" w:hint="default"/>
      </w:rPr>
    </w:lvl>
    <w:lvl w:ilvl="3" w:tplc="04260001" w:tentative="1">
      <w:start w:val="1"/>
      <w:numFmt w:val="bullet"/>
      <w:lvlText w:val=""/>
      <w:lvlJc w:val="left"/>
      <w:pPr>
        <w:ind w:left="3514" w:hanging="360"/>
      </w:pPr>
      <w:rPr>
        <w:rFonts w:ascii="Symbol" w:hAnsi="Symbol" w:hint="default"/>
      </w:rPr>
    </w:lvl>
    <w:lvl w:ilvl="4" w:tplc="04260003" w:tentative="1">
      <w:start w:val="1"/>
      <w:numFmt w:val="bullet"/>
      <w:lvlText w:val="o"/>
      <w:lvlJc w:val="left"/>
      <w:pPr>
        <w:ind w:left="4234" w:hanging="360"/>
      </w:pPr>
      <w:rPr>
        <w:rFonts w:ascii="Courier New" w:hAnsi="Courier New" w:cs="Courier New" w:hint="default"/>
      </w:rPr>
    </w:lvl>
    <w:lvl w:ilvl="5" w:tplc="04260005" w:tentative="1">
      <w:start w:val="1"/>
      <w:numFmt w:val="bullet"/>
      <w:lvlText w:val=""/>
      <w:lvlJc w:val="left"/>
      <w:pPr>
        <w:ind w:left="4954" w:hanging="360"/>
      </w:pPr>
      <w:rPr>
        <w:rFonts w:ascii="Wingdings" w:hAnsi="Wingdings" w:hint="default"/>
      </w:rPr>
    </w:lvl>
    <w:lvl w:ilvl="6" w:tplc="04260001" w:tentative="1">
      <w:start w:val="1"/>
      <w:numFmt w:val="bullet"/>
      <w:lvlText w:val=""/>
      <w:lvlJc w:val="left"/>
      <w:pPr>
        <w:ind w:left="5674" w:hanging="360"/>
      </w:pPr>
      <w:rPr>
        <w:rFonts w:ascii="Symbol" w:hAnsi="Symbol" w:hint="default"/>
      </w:rPr>
    </w:lvl>
    <w:lvl w:ilvl="7" w:tplc="04260003" w:tentative="1">
      <w:start w:val="1"/>
      <w:numFmt w:val="bullet"/>
      <w:lvlText w:val="o"/>
      <w:lvlJc w:val="left"/>
      <w:pPr>
        <w:ind w:left="6394" w:hanging="360"/>
      </w:pPr>
      <w:rPr>
        <w:rFonts w:ascii="Courier New" w:hAnsi="Courier New" w:cs="Courier New" w:hint="default"/>
      </w:rPr>
    </w:lvl>
    <w:lvl w:ilvl="8" w:tplc="04260005" w:tentative="1">
      <w:start w:val="1"/>
      <w:numFmt w:val="bullet"/>
      <w:lvlText w:val=""/>
      <w:lvlJc w:val="left"/>
      <w:pPr>
        <w:ind w:left="7114" w:hanging="360"/>
      </w:pPr>
      <w:rPr>
        <w:rFonts w:ascii="Wingdings" w:hAnsi="Wingdings" w:hint="default"/>
      </w:rPr>
    </w:lvl>
  </w:abstractNum>
  <w:abstractNum w:abstractNumId="6">
    <w:nsid w:val="43AE2BD5"/>
    <w:multiLevelType w:val="hybridMultilevel"/>
    <w:tmpl w:val="83968C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5BF0308"/>
    <w:multiLevelType w:val="hybridMultilevel"/>
    <w:tmpl w:val="A4BE789C"/>
    <w:lvl w:ilvl="0" w:tplc="96C46EB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nsid w:val="45D66B47"/>
    <w:multiLevelType w:val="hybridMultilevel"/>
    <w:tmpl w:val="B52253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2DB6DC6"/>
    <w:multiLevelType w:val="hybridMultilevel"/>
    <w:tmpl w:val="45846D3A"/>
    <w:lvl w:ilvl="0" w:tplc="0426000F">
      <w:start w:val="1"/>
      <w:numFmt w:val="decimal"/>
      <w:lvlText w:val="%1."/>
      <w:lvlJc w:val="left"/>
      <w:pPr>
        <w:ind w:left="1429" w:hanging="360"/>
      </w:pPr>
      <w:rPr>
        <w:rFont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0">
    <w:nsid w:val="632D034E"/>
    <w:multiLevelType w:val="hybridMultilevel"/>
    <w:tmpl w:val="DB44473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67FC7338"/>
    <w:multiLevelType w:val="hybridMultilevel"/>
    <w:tmpl w:val="335478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D714C19"/>
    <w:multiLevelType w:val="multilevel"/>
    <w:tmpl w:val="D6A896B2"/>
    <w:lvl w:ilvl="0">
      <w:start w:val="1"/>
      <w:numFmt w:val="decimal"/>
      <w:lvlText w:val="%1."/>
      <w:lvlJc w:val="left"/>
      <w:pPr>
        <w:ind w:left="720" w:hanging="360"/>
      </w:pPr>
    </w:lvl>
    <w:lvl w:ilvl="1">
      <w:start w:val="3"/>
      <w:numFmt w:val="decimal"/>
      <w:isLgl/>
      <w:lvlText w:val="%1.%2."/>
      <w:lvlJc w:val="left"/>
      <w:pPr>
        <w:ind w:left="1282" w:hanging="900"/>
      </w:pPr>
      <w:rPr>
        <w:rFonts w:hint="default"/>
      </w:rPr>
    </w:lvl>
    <w:lvl w:ilvl="2">
      <w:start w:val="1"/>
      <w:numFmt w:val="decimal"/>
      <w:isLgl/>
      <w:lvlText w:val="%1.%2.%3."/>
      <w:lvlJc w:val="left"/>
      <w:pPr>
        <w:ind w:left="1304" w:hanging="900"/>
      </w:pPr>
      <w:rPr>
        <w:rFonts w:hint="default"/>
      </w:rPr>
    </w:lvl>
    <w:lvl w:ilvl="3">
      <w:start w:val="1"/>
      <w:numFmt w:val="decimal"/>
      <w:isLgl/>
      <w:lvlText w:val="%1.%2.%3.%4."/>
      <w:lvlJc w:val="left"/>
      <w:pPr>
        <w:ind w:left="1326" w:hanging="900"/>
      </w:pPr>
      <w:rPr>
        <w:rFonts w:hint="default"/>
      </w:rPr>
    </w:lvl>
    <w:lvl w:ilvl="4">
      <w:start w:val="2"/>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336" w:hanging="1800"/>
      </w:pPr>
      <w:rPr>
        <w:rFonts w:hint="default"/>
      </w:rPr>
    </w:lvl>
  </w:abstractNum>
  <w:abstractNum w:abstractNumId="13">
    <w:nsid w:val="6E545428"/>
    <w:multiLevelType w:val="hybridMultilevel"/>
    <w:tmpl w:val="B40842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2075059"/>
    <w:multiLevelType w:val="hybridMultilevel"/>
    <w:tmpl w:val="A0901B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2380F09"/>
    <w:multiLevelType w:val="hybridMultilevel"/>
    <w:tmpl w:val="D5080B84"/>
    <w:lvl w:ilvl="0" w:tplc="6816A63C">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753C60B1"/>
    <w:multiLevelType w:val="hybridMultilevel"/>
    <w:tmpl w:val="8FC618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5674F9B"/>
    <w:multiLevelType w:val="hybridMultilevel"/>
    <w:tmpl w:val="7994B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6026D5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9">
    <w:nsid w:val="7BDC7C97"/>
    <w:multiLevelType w:val="hybridMultilevel"/>
    <w:tmpl w:val="CD9EBD6E"/>
    <w:lvl w:ilvl="0" w:tplc="535C4F52">
      <w:start w:val="1"/>
      <w:numFmt w:val="decimal"/>
      <w:lvlText w:val="%1)"/>
      <w:lvlJc w:val="left"/>
      <w:pPr>
        <w:ind w:left="644" w:hanging="360"/>
      </w:pPr>
      <w:rPr>
        <w:color w:val="auto"/>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nsid w:val="7C291288"/>
    <w:multiLevelType w:val="hybridMultilevel"/>
    <w:tmpl w:val="B18E0628"/>
    <w:lvl w:ilvl="0" w:tplc="60A27DC6">
      <w:start w:val="1"/>
      <w:numFmt w:val="decimal"/>
      <w:lvlText w:val="%1."/>
      <w:lvlJc w:val="left"/>
      <w:pPr>
        <w:ind w:left="502" w:hanging="360"/>
      </w:pPr>
      <w:rPr>
        <w:rFonts w:eastAsiaTheme="minorHAnsi" w:cstheme="minorBidi" w:hint="default"/>
        <w:sz w:val="28"/>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8"/>
  </w:num>
  <w:num w:numId="2">
    <w:abstractNumId w:val="1"/>
  </w:num>
  <w:num w:numId="3">
    <w:abstractNumId w:val="9"/>
  </w:num>
  <w:num w:numId="4">
    <w:abstractNumId w:val="12"/>
  </w:num>
  <w:num w:numId="5">
    <w:abstractNumId w:val="5"/>
  </w:num>
  <w:num w:numId="6">
    <w:abstractNumId w:val="13"/>
  </w:num>
  <w:num w:numId="7">
    <w:abstractNumId w:val="19"/>
  </w:num>
  <w:num w:numId="8">
    <w:abstractNumId w:val="7"/>
  </w:num>
  <w:num w:numId="9">
    <w:abstractNumId w:val="3"/>
  </w:num>
  <w:num w:numId="10">
    <w:abstractNumId w:val="20"/>
  </w:num>
  <w:num w:numId="11">
    <w:abstractNumId w:val="2"/>
  </w:num>
  <w:num w:numId="12">
    <w:abstractNumId w:val="17"/>
  </w:num>
  <w:num w:numId="13">
    <w:abstractNumId w:val="4"/>
  </w:num>
  <w:num w:numId="14">
    <w:abstractNumId w:val="0"/>
  </w:num>
  <w:num w:numId="15">
    <w:abstractNumId w:val="11"/>
  </w:num>
  <w:num w:numId="16">
    <w:abstractNumId w:val="10"/>
  </w:num>
  <w:num w:numId="17">
    <w:abstractNumId w:val="15"/>
  </w:num>
  <w:num w:numId="18">
    <w:abstractNumId w:val="14"/>
  </w:num>
  <w:num w:numId="19">
    <w:abstractNumId w:val="16"/>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2"/>
  </w:compat>
  <w:rsids>
    <w:rsidRoot w:val="001F5390"/>
    <w:rsid w:val="00003043"/>
    <w:rsid w:val="000068AE"/>
    <w:rsid w:val="000105BC"/>
    <w:rsid w:val="00010B38"/>
    <w:rsid w:val="00016F2B"/>
    <w:rsid w:val="00047893"/>
    <w:rsid w:val="00047CFE"/>
    <w:rsid w:val="0006068B"/>
    <w:rsid w:val="00082494"/>
    <w:rsid w:val="00084891"/>
    <w:rsid w:val="000862E6"/>
    <w:rsid w:val="00097867"/>
    <w:rsid w:val="000A01AB"/>
    <w:rsid w:val="000A2104"/>
    <w:rsid w:val="000C5018"/>
    <w:rsid w:val="000D2379"/>
    <w:rsid w:val="000F3F7E"/>
    <w:rsid w:val="000F6E43"/>
    <w:rsid w:val="00112DB5"/>
    <w:rsid w:val="00114F2D"/>
    <w:rsid w:val="001169AD"/>
    <w:rsid w:val="0012729E"/>
    <w:rsid w:val="001305B6"/>
    <w:rsid w:val="0013367B"/>
    <w:rsid w:val="00143981"/>
    <w:rsid w:val="00143CE8"/>
    <w:rsid w:val="00157860"/>
    <w:rsid w:val="00162CFB"/>
    <w:rsid w:val="00163752"/>
    <w:rsid w:val="00163E67"/>
    <w:rsid w:val="00165A68"/>
    <w:rsid w:val="001869F9"/>
    <w:rsid w:val="00195713"/>
    <w:rsid w:val="001C3EEE"/>
    <w:rsid w:val="001C6BB1"/>
    <w:rsid w:val="001D081B"/>
    <w:rsid w:val="001D1D5E"/>
    <w:rsid w:val="001D4A7D"/>
    <w:rsid w:val="001D6C9E"/>
    <w:rsid w:val="001E222B"/>
    <w:rsid w:val="001E3C16"/>
    <w:rsid w:val="001F5390"/>
    <w:rsid w:val="0020613E"/>
    <w:rsid w:val="002163FF"/>
    <w:rsid w:val="00221E27"/>
    <w:rsid w:val="00235864"/>
    <w:rsid w:val="00240293"/>
    <w:rsid w:val="002450CD"/>
    <w:rsid w:val="00245470"/>
    <w:rsid w:val="0024564F"/>
    <w:rsid w:val="00246230"/>
    <w:rsid w:val="00252BAC"/>
    <w:rsid w:val="00264391"/>
    <w:rsid w:val="00281EE5"/>
    <w:rsid w:val="002A617A"/>
    <w:rsid w:val="002A6D32"/>
    <w:rsid w:val="002B3465"/>
    <w:rsid w:val="002B7362"/>
    <w:rsid w:val="002D3591"/>
    <w:rsid w:val="002D3D8D"/>
    <w:rsid w:val="002D3F81"/>
    <w:rsid w:val="002E7E36"/>
    <w:rsid w:val="002F7C80"/>
    <w:rsid w:val="00311139"/>
    <w:rsid w:val="00311CBF"/>
    <w:rsid w:val="00312598"/>
    <w:rsid w:val="003132F2"/>
    <w:rsid w:val="00313581"/>
    <w:rsid w:val="00326718"/>
    <w:rsid w:val="00333EAD"/>
    <w:rsid w:val="00335259"/>
    <w:rsid w:val="0034037A"/>
    <w:rsid w:val="0034089F"/>
    <w:rsid w:val="00350AA3"/>
    <w:rsid w:val="00372223"/>
    <w:rsid w:val="00382775"/>
    <w:rsid w:val="003A0A5F"/>
    <w:rsid w:val="003C4242"/>
    <w:rsid w:val="003D3562"/>
    <w:rsid w:val="003D6C41"/>
    <w:rsid w:val="003E0200"/>
    <w:rsid w:val="003E2BFC"/>
    <w:rsid w:val="004006AF"/>
    <w:rsid w:val="0040525E"/>
    <w:rsid w:val="00406BD3"/>
    <w:rsid w:val="0040788B"/>
    <w:rsid w:val="004174D4"/>
    <w:rsid w:val="00420EB1"/>
    <w:rsid w:val="004339BF"/>
    <w:rsid w:val="00464FD0"/>
    <w:rsid w:val="00465001"/>
    <w:rsid w:val="00470971"/>
    <w:rsid w:val="00471835"/>
    <w:rsid w:val="0047344C"/>
    <w:rsid w:val="00476E5D"/>
    <w:rsid w:val="00477BB3"/>
    <w:rsid w:val="004848A4"/>
    <w:rsid w:val="0049276A"/>
    <w:rsid w:val="004949AE"/>
    <w:rsid w:val="004976CD"/>
    <w:rsid w:val="004C1CA6"/>
    <w:rsid w:val="004C3038"/>
    <w:rsid w:val="004E37EF"/>
    <w:rsid w:val="004E692D"/>
    <w:rsid w:val="004E6C72"/>
    <w:rsid w:val="004F067D"/>
    <w:rsid w:val="004F274F"/>
    <w:rsid w:val="004F3C75"/>
    <w:rsid w:val="005060F9"/>
    <w:rsid w:val="00510120"/>
    <w:rsid w:val="00514675"/>
    <w:rsid w:val="0053117C"/>
    <w:rsid w:val="00550D17"/>
    <w:rsid w:val="00554803"/>
    <w:rsid w:val="005567C5"/>
    <w:rsid w:val="005571ED"/>
    <w:rsid w:val="00560737"/>
    <w:rsid w:val="00564229"/>
    <w:rsid w:val="00564B1C"/>
    <w:rsid w:val="005655B1"/>
    <w:rsid w:val="0057483F"/>
    <w:rsid w:val="005A5F0D"/>
    <w:rsid w:val="005B1F5A"/>
    <w:rsid w:val="005B7A45"/>
    <w:rsid w:val="005D1D0B"/>
    <w:rsid w:val="005D55D5"/>
    <w:rsid w:val="005D5FD1"/>
    <w:rsid w:val="005E4289"/>
    <w:rsid w:val="005E5030"/>
    <w:rsid w:val="005E631C"/>
    <w:rsid w:val="005E6AF0"/>
    <w:rsid w:val="005F15F4"/>
    <w:rsid w:val="006026C0"/>
    <w:rsid w:val="00607320"/>
    <w:rsid w:val="0063244F"/>
    <w:rsid w:val="00650193"/>
    <w:rsid w:val="006562A9"/>
    <w:rsid w:val="006627F3"/>
    <w:rsid w:val="00664470"/>
    <w:rsid w:val="00664CDD"/>
    <w:rsid w:val="00670BBC"/>
    <w:rsid w:val="00680ADC"/>
    <w:rsid w:val="00682F53"/>
    <w:rsid w:val="006963F1"/>
    <w:rsid w:val="006A0320"/>
    <w:rsid w:val="006A50B9"/>
    <w:rsid w:val="006B385D"/>
    <w:rsid w:val="006C7599"/>
    <w:rsid w:val="006D4811"/>
    <w:rsid w:val="006D60D3"/>
    <w:rsid w:val="006E1187"/>
    <w:rsid w:val="006E210C"/>
    <w:rsid w:val="006E24E5"/>
    <w:rsid w:val="00703951"/>
    <w:rsid w:val="007075A1"/>
    <w:rsid w:val="00713C31"/>
    <w:rsid w:val="00713F08"/>
    <w:rsid w:val="00722173"/>
    <w:rsid w:val="00737CF5"/>
    <w:rsid w:val="00751510"/>
    <w:rsid w:val="0075352B"/>
    <w:rsid w:val="00791E66"/>
    <w:rsid w:val="00792A2F"/>
    <w:rsid w:val="007A686F"/>
    <w:rsid w:val="007A7672"/>
    <w:rsid w:val="007B08DD"/>
    <w:rsid w:val="007B215D"/>
    <w:rsid w:val="007B44E0"/>
    <w:rsid w:val="007B56C8"/>
    <w:rsid w:val="007B6D18"/>
    <w:rsid w:val="007D1417"/>
    <w:rsid w:val="007D6AEE"/>
    <w:rsid w:val="007F1012"/>
    <w:rsid w:val="007F1018"/>
    <w:rsid w:val="007F3ACE"/>
    <w:rsid w:val="0080623C"/>
    <w:rsid w:val="00806A07"/>
    <w:rsid w:val="00813DD9"/>
    <w:rsid w:val="00817F69"/>
    <w:rsid w:val="0082103D"/>
    <w:rsid w:val="00824AED"/>
    <w:rsid w:val="00830152"/>
    <w:rsid w:val="00837155"/>
    <w:rsid w:val="00840469"/>
    <w:rsid w:val="00840DC8"/>
    <w:rsid w:val="00842442"/>
    <w:rsid w:val="00851ACE"/>
    <w:rsid w:val="008530EC"/>
    <w:rsid w:val="00861E55"/>
    <w:rsid w:val="00871F14"/>
    <w:rsid w:val="00873607"/>
    <w:rsid w:val="00874291"/>
    <w:rsid w:val="00877148"/>
    <w:rsid w:val="008810C0"/>
    <w:rsid w:val="00881F0A"/>
    <w:rsid w:val="00883450"/>
    <w:rsid w:val="00886F90"/>
    <w:rsid w:val="008A0AEA"/>
    <w:rsid w:val="008A0DC7"/>
    <w:rsid w:val="008A780B"/>
    <w:rsid w:val="008B40AB"/>
    <w:rsid w:val="008C47BE"/>
    <w:rsid w:val="008C5375"/>
    <w:rsid w:val="008D678E"/>
    <w:rsid w:val="00902B1D"/>
    <w:rsid w:val="0090738B"/>
    <w:rsid w:val="009145E1"/>
    <w:rsid w:val="00920D07"/>
    <w:rsid w:val="009302FA"/>
    <w:rsid w:val="00940A3A"/>
    <w:rsid w:val="00951FF3"/>
    <w:rsid w:val="009526E8"/>
    <w:rsid w:val="009555CC"/>
    <w:rsid w:val="009921E3"/>
    <w:rsid w:val="0099705C"/>
    <w:rsid w:val="009D0A29"/>
    <w:rsid w:val="009E0850"/>
    <w:rsid w:val="009E34F3"/>
    <w:rsid w:val="009F19EC"/>
    <w:rsid w:val="00A00AC9"/>
    <w:rsid w:val="00A03129"/>
    <w:rsid w:val="00A06FDB"/>
    <w:rsid w:val="00A07540"/>
    <w:rsid w:val="00A11A29"/>
    <w:rsid w:val="00A15B7A"/>
    <w:rsid w:val="00A160A3"/>
    <w:rsid w:val="00A3157F"/>
    <w:rsid w:val="00A338DB"/>
    <w:rsid w:val="00A346C5"/>
    <w:rsid w:val="00A45F97"/>
    <w:rsid w:val="00A50CB9"/>
    <w:rsid w:val="00A51F1F"/>
    <w:rsid w:val="00A53CD4"/>
    <w:rsid w:val="00A64E0C"/>
    <w:rsid w:val="00A654F1"/>
    <w:rsid w:val="00A71CCF"/>
    <w:rsid w:val="00AA1E56"/>
    <w:rsid w:val="00AA6492"/>
    <w:rsid w:val="00AB5197"/>
    <w:rsid w:val="00AC0127"/>
    <w:rsid w:val="00AC7302"/>
    <w:rsid w:val="00AD3797"/>
    <w:rsid w:val="00AD4C3F"/>
    <w:rsid w:val="00AE0BC0"/>
    <w:rsid w:val="00AF29AE"/>
    <w:rsid w:val="00B02B4C"/>
    <w:rsid w:val="00B2205C"/>
    <w:rsid w:val="00B257AC"/>
    <w:rsid w:val="00B506AB"/>
    <w:rsid w:val="00B57FD3"/>
    <w:rsid w:val="00B62120"/>
    <w:rsid w:val="00B82963"/>
    <w:rsid w:val="00B84A5B"/>
    <w:rsid w:val="00BA3659"/>
    <w:rsid w:val="00BA6846"/>
    <w:rsid w:val="00BB6ED6"/>
    <w:rsid w:val="00BD64C1"/>
    <w:rsid w:val="00BD7F9B"/>
    <w:rsid w:val="00BE00EB"/>
    <w:rsid w:val="00BE2D5A"/>
    <w:rsid w:val="00C07A84"/>
    <w:rsid w:val="00C37288"/>
    <w:rsid w:val="00C43719"/>
    <w:rsid w:val="00C4758D"/>
    <w:rsid w:val="00C5133C"/>
    <w:rsid w:val="00C77B75"/>
    <w:rsid w:val="00C8313E"/>
    <w:rsid w:val="00CA0CB4"/>
    <w:rsid w:val="00CA5B55"/>
    <w:rsid w:val="00CB3A61"/>
    <w:rsid w:val="00CC26D6"/>
    <w:rsid w:val="00CC7D03"/>
    <w:rsid w:val="00CD1B83"/>
    <w:rsid w:val="00CD3814"/>
    <w:rsid w:val="00CE205E"/>
    <w:rsid w:val="00CE2E22"/>
    <w:rsid w:val="00CE3831"/>
    <w:rsid w:val="00CF5EC1"/>
    <w:rsid w:val="00D04F89"/>
    <w:rsid w:val="00D119BC"/>
    <w:rsid w:val="00D16A1C"/>
    <w:rsid w:val="00D3208B"/>
    <w:rsid w:val="00D34E9D"/>
    <w:rsid w:val="00D40CFC"/>
    <w:rsid w:val="00D42CAD"/>
    <w:rsid w:val="00D5361F"/>
    <w:rsid w:val="00D55728"/>
    <w:rsid w:val="00D5761B"/>
    <w:rsid w:val="00D72DCC"/>
    <w:rsid w:val="00D74BF8"/>
    <w:rsid w:val="00D8375A"/>
    <w:rsid w:val="00D83B42"/>
    <w:rsid w:val="00D928E0"/>
    <w:rsid w:val="00D96290"/>
    <w:rsid w:val="00DA52B3"/>
    <w:rsid w:val="00DB7562"/>
    <w:rsid w:val="00DC1734"/>
    <w:rsid w:val="00DC2A21"/>
    <w:rsid w:val="00DC4754"/>
    <w:rsid w:val="00DF211A"/>
    <w:rsid w:val="00E01EFE"/>
    <w:rsid w:val="00E02375"/>
    <w:rsid w:val="00E07467"/>
    <w:rsid w:val="00E07A64"/>
    <w:rsid w:val="00E1100E"/>
    <w:rsid w:val="00E20E9B"/>
    <w:rsid w:val="00E222C4"/>
    <w:rsid w:val="00E362FC"/>
    <w:rsid w:val="00E45CBA"/>
    <w:rsid w:val="00E45F58"/>
    <w:rsid w:val="00E531B9"/>
    <w:rsid w:val="00E53F77"/>
    <w:rsid w:val="00E668BD"/>
    <w:rsid w:val="00E87078"/>
    <w:rsid w:val="00E92A51"/>
    <w:rsid w:val="00EA1EAD"/>
    <w:rsid w:val="00EA6403"/>
    <w:rsid w:val="00EB2D21"/>
    <w:rsid w:val="00EC6C5B"/>
    <w:rsid w:val="00ED4179"/>
    <w:rsid w:val="00EE1841"/>
    <w:rsid w:val="00EE73B0"/>
    <w:rsid w:val="00F02AD7"/>
    <w:rsid w:val="00F06F5A"/>
    <w:rsid w:val="00F155C4"/>
    <w:rsid w:val="00F24900"/>
    <w:rsid w:val="00F309A1"/>
    <w:rsid w:val="00F563E1"/>
    <w:rsid w:val="00F6590C"/>
    <w:rsid w:val="00F67007"/>
    <w:rsid w:val="00F73084"/>
    <w:rsid w:val="00F77A61"/>
    <w:rsid w:val="00F84F92"/>
    <w:rsid w:val="00F85560"/>
    <w:rsid w:val="00F9482F"/>
    <w:rsid w:val="00FA2E36"/>
    <w:rsid w:val="00FA56E7"/>
    <w:rsid w:val="00FB371E"/>
    <w:rsid w:val="00FB3E14"/>
    <w:rsid w:val="00FC2214"/>
    <w:rsid w:val="00FD396D"/>
    <w:rsid w:val="00FE48F8"/>
    <w:rsid w:val="00FE51BB"/>
    <w:rsid w:val="00FF447B"/>
    <w:rsid w:val="00FF6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F5390"/>
    <w:pPr>
      <w:spacing w:before="84" w:after="84"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F067D"/>
    <w:pPr>
      <w:ind w:left="720"/>
      <w:contextualSpacing/>
    </w:pPr>
  </w:style>
  <w:style w:type="paragraph" w:styleId="Header">
    <w:name w:val="header"/>
    <w:basedOn w:val="Normal"/>
    <w:link w:val="HeaderChar"/>
    <w:uiPriority w:val="99"/>
    <w:unhideWhenUsed/>
    <w:rsid w:val="002A61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617A"/>
  </w:style>
  <w:style w:type="paragraph" w:styleId="Footer">
    <w:name w:val="footer"/>
    <w:basedOn w:val="Normal"/>
    <w:link w:val="FooterChar"/>
    <w:uiPriority w:val="99"/>
    <w:unhideWhenUsed/>
    <w:rsid w:val="002A61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617A"/>
  </w:style>
  <w:style w:type="paragraph" w:styleId="BalloonText">
    <w:name w:val="Balloon Text"/>
    <w:basedOn w:val="Normal"/>
    <w:link w:val="BalloonTextChar"/>
    <w:uiPriority w:val="99"/>
    <w:semiHidden/>
    <w:unhideWhenUsed/>
    <w:rsid w:val="00D53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1F"/>
    <w:rPr>
      <w:rFonts w:ascii="Tahoma" w:hAnsi="Tahoma" w:cs="Tahoma"/>
      <w:sz w:val="16"/>
      <w:szCs w:val="16"/>
    </w:rPr>
  </w:style>
  <w:style w:type="paragraph" w:styleId="Revision">
    <w:name w:val="Revision"/>
    <w:hidden/>
    <w:uiPriority w:val="99"/>
    <w:semiHidden/>
    <w:rsid w:val="00FB371E"/>
    <w:pPr>
      <w:spacing w:after="0" w:line="240" w:lineRule="auto"/>
    </w:pPr>
  </w:style>
  <w:style w:type="character" w:styleId="CommentReference">
    <w:name w:val="annotation reference"/>
    <w:basedOn w:val="DefaultParagraphFont"/>
    <w:uiPriority w:val="99"/>
    <w:semiHidden/>
    <w:unhideWhenUsed/>
    <w:rsid w:val="002D3591"/>
    <w:rPr>
      <w:sz w:val="16"/>
      <w:szCs w:val="16"/>
    </w:rPr>
  </w:style>
  <w:style w:type="paragraph" w:styleId="CommentText">
    <w:name w:val="annotation text"/>
    <w:basedOn w:val="Normal"/>
    <w:link w:val="CommentTextChar"/>
    <w:uiPriority w:val="99"/>
    <w:semiHidden/>
    <w:unhideWhenUsed/>
    <w:rsid w:val="002D3591"/>
    <w:pPr>
      <w:spacing w:line="240" w:lineRule="auto"/>
    </w:pPr>
    <w:rPr>
      <w:sz w:val="20"/>
      <w:szCs w:val="20"/>
    </w:rPr>
  </w:style>
  <w:style w:type="character" w:customStyle="1" w:styleId="CommentTextChar">
    <w:name w:val="Comment Text Char"/>
    <w:basedOn w:val="DefaultParagraphFont"/>
    <w:link w:val="CommentText"/>
    <w:uiPriority w:val="99"/>
    <w:semiHidden/>
    <w:rsid w:val="002D3591"/>
    <w:rPr>
      <w:sz w:val="20"/>
      <w:szCs w:val="20"/>
    </w:rPr>
  </w:style>
  <w:style w:type="paragraph" w:styleId="CommentSubject">
    <w:name w:val="annotation subject"/>
    <w:basedOn w:val="CommentText"/>
    <w:next w:val="CommentText"/>
    <w:link w:val="CommentSubjectChar"/>
    <w:uiPriority w:val="99"/>
    <w:semiHidden/>
    <w:unhideWhenUsed/>
    <w:rsid w:val="002D3591"/>
    <w:rPr>
      <w:b/>
      <w:bCs/>
    </w:rPr>
  </w:style>
  <w:style w:type="character" w:customStyle="1" w:styleId="CommentSubjectChar">
    <w:name w:val="Comment Subject Char"/>
    <w:basedOn w:val="CommentTextChar"/>
    <w:link w:val="CommentSubject"/>
    <w:uiPriority w:val="99"/>
    <w:semiHidden/>
    <w:rsid w:val="002D3591"/>
    <w:rPr>
      <w:b/>
      <w:bCs/>
      <w:sz w:val="20"/>
      <w:szCs w:val="20"/>
    </w:rPr>
  </w:style>
  <w:style w:type="character" w:styleId="Hyperlink">
    <w:name w:val="Hyperlink"/>
    <w:uiPriority w:val="99"/>
    <w:rsid w:val="00F06F5A"/>
    <w:rPr>
      <w:rFonts w:cs="Times New Roman"/>
      <w:color w:val="0000FF"/>
      <w:u w:val="single"/>
    </w:rPr>
  </w:style>
  <w:style w:type="paragraph" w:styleId="FootnoteText">
    <w:name w:val="footnote text"/>
    <w:aliases w:val="Footnote,Fußnote,Footnote Text Char2,Footnote Text Char1 Char,Footnote Text Char Char Char,Footnote Text Char Char Char Char Char Char Char,Footnote Char Char Char Char Char Char Char,Fußnote Char Char Char Char Char Char Char,Footnote tex"/>
    <w:basedOn w:val="Normal"/>
    <w:link w:val="FootnoteTextChar"/>
    <w:rsid w:val="00F06F5A"/>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Footnote Text Char2 Char,Footnote Text Char1 Char Char,Footnote Text Char Char Char Char,Footnote Text Char Char Char Char Char Char Char Char,Footnote Char Char Char Char Char Char Char Char"/>
    <w:basedOn w:val="DefaultParagraphFont"/>
    <w:link w:val="FootnoteText"/>
    <w:rsid w:val="00F06F5A"/>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
    <w:uiPriority w:val="99"/>
    <w:rsid w:val="00F06F5A"/>
    <w:rPr>
      <w:rFonts w:cs="Times New Roman"/>
      <w:vertAlign w:val="superscript"/>
    </w:rPr>
  </w:style>
  <w:style w:type="table" w:styleId="TableGrid">
    <w:name w:val="Table Grid"/>
    <w:basedOn w:val="TableNormal"/>
    <w:uiPriority w:val="59"/>
    <w:rsid w:val="00B84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1142">
      <w:bodyDiv w:val="1"/>
      <w:marLeft w:val="0"/>
      <w:marRight w:val="0"/>
      <w:marTop w:val="0"/>
      <w:marBottom w:val="0"/>
      <w:divBdr>
        <w:top w:val="none" w:sz="0" w:space="0" w:color="auto"/>
        <w:left w:val="none" w:sz="0" w:space="0" w:color="auto"/>
        <w:bottom w:val="none" w:sz="0" w:space="0" w:color="auto"/>
        <w:right w:val="none" w:sz="0" w:space="0" w:color="auto"/>
      </w:divBdr>
    </w:div>
    <w:div w:id="92364444">
      <w:bodyDiv w:val="1"/>
      <w:marLeft w:val="0"/>
      <w:marRight w:val="0"/>
      <w:marTop w:val="0"/>
      <w:marBottom w:val="0"/>
      <w:divBdr>
        <w:top w:val="none" w:sz="0" w:space="0" w:color="auto"/>
        <w:left w:val="none" w:sz="0" w:space="0" w:color="auto"/>
        <w:bottom w:val="none" w:sz="0" w:space="0" w:color="auto"/>
        <w:right w:val="none" w:sz="0" w:space="0" w:color="auto"/>
      </w:divBdr>
    </w:div>
    <w:div w:id="137965862">
      <w:bodyDiv w:val="1"/>
      <w:marLeft w:val="0"/>
      <w:marRight w:val="0"/>
      <w:marTop w:val="0"/>
      <w:marBottom w:val="0"/>
      <w:divBdr>
        <w:top w:val="none" w:sz="0" w:space="0" w:color="auto"/>
        <w:left w:val="none" w:sz="0" w:space="0" w:color="auto"/>
        <w:bottom w:val="none" w:sz="0" w:space="0" w:color="auto"/>
        <w:right w:val="none" w:sz="0" w:space="0" w:color="auto"/>
      </w:divBdr>
    </w:div>
    <w:div w:id="195126073">
      <w:bodyDiv w:val="1"/>
      <w:marLeft w:val="0"/>
      <w:marRight w:val="0"/>
      <w:marTop w:val="0"/>
      <w:marBottom w:val="0"/>
      <w:divBdr>
        <w:top w:val="none" w:sz="0" w:space="0" w:color="auto"/>
        <w:left w:val="none" w:sz="0" w:space="0" w:color="auto"/>
        <w:bottom w:val="none" w:sz="0" w:space="0" w:color="auto"/>
        <w:right w:val="none" w:sz="0" w:space="0" w:color="auto"/>
      </w:divBdr>
    </w:div>
    <w:div w:id="324012678">
      <w:bodyDiv w:val="1"/>
      <w:marLeft w:val="0"/>
      <w:marRight w:val="0"/>
      <w:marTop w:val="0"/>
      <w:marBottom w:val="0"/>
      <w:divBdr>
        <w:top w:val="none" w:sz="0" w:space="0" w:color="auto"/>
        <w:left w:val="none" w:sz="0" w:space="0" w:color="auto"/>
        <w:bottom w:val="none" w:sz="0" w:space="0" w:color="auto"/>
        <w:right w:val="none" w:sz="0" w:space="0" w:color="auto"/>
      </w:divBdr>
    </w:div>
    <w:div w:id="383145164">
      <w:bodyDiv w:val="1"/>
      <w:marLeft w:val="0"/>
      <w:marRight w:val="0"/>
      <w:marTop w:val="0"/>
      <w:marBottom w:val="0"/>
      <w:divBdr>
        <w:top w:val="none" w:sz="0" w:space="0" w:color="auto"/>
        <w:left w:val="none" w:sz="0" w:space="0" w:color="auto"/>
        <w:bottom w:val="none" w:sz="0" w:space="0" w:color="auto"/>
        <w:right w:val="none" w:sz="0" w:space="0" w:color="auto"/>
      </w:divBdr>
    </w:div>
    <w:div w:id="411467343">
      <w:bodyDiv w:val="1"/>
      <w:marLeft w:val="0"/>
      <w:marRight w:val="0"/>
      <w:marTop w:val="0"/>
      <w:marBottom w:val="0"/>
      <w:divBdr>
        <w:top w:val="none" w:sz="0" w:space="0" w:color="auto"/>
        <w:left w:val="none" w:sz="0" w:space="0" w:color="auto"/>
        <w:bottom w:val="none" w:sz="0" w:space="0" w:color="auto"/>
        <w:right w:val="none" w:sz="0" w:space="0" w:color="auto"/>
      </w:divBdr>
    </w:div>
    <w:div w:id="704452135">
      <w:bodyDiv w:val="1"/>
      <w:marLeft w:val="0"/>
      <w:marRight w:val="0"/>
      <w:marTop w:val="0"/>
      <w:marBottom w:val="0"/>
      <w:divBdr>
        <w:top w:val="none" w:sz="0" w:space="0" w:color="auto"/>
        <w:left w:val="none" w:sz="0" w:space="0" w:color="auto"/>
        <w:bottom w:val="none" w:sz="0" w:space="0" w:color="auto"/>
        <w:right w:val="none" w:sz="0" w:space="0" w:color="auto"/>
      </w:divBdr>
    </w:div>
    <w:div w:id="1120488053">
      <w:bodyDiv w:val="1"/>
      <w:marLeft w:val="0"/>
      <w:marRight w:val="0"/>
      <w:marTop w:val="0"/>
      <w:marBottom w:val="0"/>
      <w:divBdr>
        <w:top w:val="none" w:sz="0" w:space="0" w:color="auto"/>
        <w:left w:val="none" w:sz="0" w:space="0" w:color="auto"/>
        <w:bottom w:val="none" w:sz="0" w:space="0" w:color="auto"/>
        <w:right w:val="none" w:sz="0" w:space="0" w:color="auto"/>
      </w:divBdr>
    </w:div>
    <w:div w:id="1589851398">
      <w:bodyDiv w:val="1"/>
      <w:marLeft w:val="0"/>
      <w:marRight w:val="0"/>
      <w:marTop w:val="0"/>
      <w:marBottom w:val="0"/>
      <w:divBdr>
        <w:top w:val="none" w:sz="0" w:space="0" w:color="auto"/>
        <w:left w:val="none" w:sz="0" w:space="0" w:color="auto"/>
        <w:bottom w:val="none" w:sz="0" w:space="0" w:color="auto"/>
        <w:right w:val="none" w:sz="0" w:space="0" w:color="auto"/>
      </w:divBdr>
    </w:div>
    <w:div w:id="1788161523">
      <w:bodyDiv w:val="1"/>
      <w:marLeft w:val="45"/>
      <w:marRight w:val="45"/>
      <w:marTop w:val="90"/>
      <w:marBottom w:val="90"/>
      <w:divBdr>
        <w:top w:val="none" w:sz="0" w:space="0" w:color="auto"/>
        <w:left w:val="none" w:sz="0" w:space="0" w:color="auto"/>
        <w:bottom w:val="none" w:sz="0" w:space="0" w:color="auto"/>
        <w:right w:val="none" w:sz="0" w:space="0" w:color="auto"/>
      </w:divBdr>
      <w:divsChild>
        <w:div w:id="1569268723">
          <w:marLeft w:val="0"/>
          <w:marRight w:val="0"/>
          <w:marTop w:val="240"/>
          <w:marBottom w:val="0"/>
          <w:divBdr>
            <w:top w:val="none" w:sz="0" w:space="0" w:color="auto"/>
            <w:left w:val="none" w:sz="0" w:space="0" w:color="auto"/>
            <w:bottom w:val="none" w:sz="0" w:space="0" w:color="auto"/>
            <w:right w:val="none" w:sz="0" w:space="0" w:color="auto"/>
          </w:divBdr>
        </w:div>
      </w:divsChild>
    </w:div>
    <w:div w:id="1973896991">
      <w:bodyDiv w:val="1"/>
      <w:marLeft w:val="0"/>
      <w:marRight w:val="0"/>
      <w:marTop w:val="0"/>
      <w:marBottom w:val="0"/>
      <w:divBdr>
        <w:top w:val="none" w:sz="0" w:space="0" w:color="auto"/>
        <w:left w:val="none" w:sz="0" w:space="0" w:color="auto"/>
        <w:bottom w:val="none" w:sz="0" w:space="0" w:color="auto"/>
        <w:right w:val="none" w:sz="0" w:space="0" w:color="auto"/>
      </w:divBdr>
    </w:div>
    <w:div w:id="21124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DD90D-FEB0-4248-9192-D9BFE8B86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2187</TotalTime>
  <Pages>7</Pages>
  <Words>1438</Words>
  <Characters>10541</Characters>
  <Application>Microsoft Office Word</Application>
  <DocSecurity>0</DocSecurity>
  <Lines>340</Lines>
  <Paragraphs>78</Paragraphs>
  <ScaleCrop>false</ScaleCrop>
  <HeadingPairs>
    <vt:vector size="2" baseType="variant">
      <vt:variant>
        <vt:lpstr>Title</vt:lpstr>
      </vt:variant>
      <vt:variant>
        <vt:i4>1</vt:i4>
      </vt:variant>
    </vt:vector>
  </HeadingPairs>
  <TitlesOfParts>
    <vt:vector size="1" baseType="lpstr">
      <vt:lpstr>Ministru kabineta rīkojuma projekta „Grozījumi darbības programmas „Uzņēmējdarbība un inovācijas” papildinājumā” sākotnējās ietekmes novērtējuma ziņojums (anotācija)</vt:lpstr>
    </vt:vector>
  </TitlesOfParts>
  <Company/>
  <LinksUpToDate>false</LinksUpToDate>
  <CharactersWithSpaces>11901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darbības programmas „Uzņēmējdarbība un inovācijas” papildinājumā” sākotnējās ietekmes novērtējuma ziņojums (anotācija)</dc:title>
  <dc:subject>Sākotnējās ietekmes novērtējuma ziņojums (anotācija)</dc:subject>
  <dc:creator>Kaspars Purmalietis</dc:creator>
  <cp:keywords/>
  <dc:description>67013108, Kaspars.Purmalietis@em.gov.lv</dc:description>
  <cp:lastModifiedBy>Kaspars Purmalietis</cp:lastModifiedBy>
  <cp:revision>91</cp:revision>
  <cp:lastPrinted>2013-05-28T10:43:00Z</cp:lastPrinted>
  <dcterms:created xsi:type="dcterms:W3CDTF">2012-11-13T10:01:00Z</dcterms:created>
  <dcterms:modified xsi:type="dcterms:W3CDTF">2014-10-10T08:16:00Z</dcterms:modified>
</cp:coreProperties>
</file>