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0E" w:rsidRPr="00B95ADE" w:rsidRDefault="003C200E" w:rsidP="00D81829">
      <w:pPr>
        <w:pStyle w:val="Title"/>
        <w:rPr>
          <w:szCs w:val="28"/>
        </w:rPr>
      </w:pPr>
      <w:r w:rsidRPr="00B95ADE">
        <w:rPr>
          <w:szCs w:val="28"/>
        </w:rPr>
        <w:t>Ministru kabineta rīkojuma projekta</w:t>
      </w:r>
    </w:p>
    <w:p w:rsidR="003C200E" w:rsidRPr="00B95ADE" w:rsidRDefault="003C200E" w:rsidP="003C200E">
      <w:pPr>
        <w:pStyle w:val="BodyText3"/>
        <w:jc w:val="center"/>
        <w:rPr>
          <w:b/>
          <w:sz w:val="28"/>
          <w:szCs w:val="28"/>
          <w:lang w:val="lv-LV"/>
        </w:rPr>
      </w:pPr>
      <w:r w:rsidRPr="00B95ADE">
        <w:rPr>
          <w:b/>
          <w:sz w:val="28"/>
          <w:szCs w:val="28"/>
          <w:lang w:val="lv-LV"/>
        </w:rPr>
        <w:t>„Par valsts īpašuma objektu Padures pagastā, Kuldīgas novadā, nodošanu privatizācijai”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8B0540" w:rsidRPr="00B95ADE" w:rsidTr="00355733">
        <w:tc>
          <w:tcPr>
            <w:tcW w:w="9725" w:type="dxa"/>
            <w:gridSpan w:val="3"/>
            <w:vAlign w:val="center"/>
          </w:tcPr>
          <w:p w:rsidR="008B0540" w:rsidRPr="00B95ADE" w:rsidRDefault="008B0540" w:rsidP="00355733">
            <w:pPr>
              <w:pStyle w:val="naisnod"/>
              <w:spacing w:before="0" w:after="0"/>
              <w:rPr>
                <w:sz w:val="28"/>
                <w:szCs w:val="28"/>
              </w:rPr>
            </w:pPr>
            <w:r w:rsidRPr="00B95ADE">
              <w:rPr>
                <w:sz w:val="28"/>
                <w:szCs w:val="28"/>
              </w:rPr>
              <w:t>I. Tiesību akta projekta izstrādes nepieciešamība</w:t>
            </w:r>
          </w:p>
        </w:tc>
      </w:tr>
      <w:tr w:rsidR="008B0540" w:rsidRPr="00B95ADE" w:rsidTr="00355733">
        <w:trPr>
          <w:trHeight w:val="630"/>
        </w:trPr>
        <w:tc>
          <w:tcPr>
            <w:tcW w:w="550" w:type="dxa"/>
          </w:tcPr>
          <w:p w:rsidR="008B0540" w:rsidRPr="00B95ADE" w:rsidRDefault="008B0540" w:rsidP="00355733">
            <w:pPr>
              <w:pStyle w:val="naiskr"/>
              <w:spacing w:before="0" w:after="0"/>
              <w:rPr>
                <w:sz w:val="28"/>
                <w:szCs w:val="28"/>
              </w:rPr>
            </w:pPr>
            <w:r w:rsidRPr="00B95ADE">
              <w:rPr>
                <w:sz w:val="28"/>
                <w:szCs w:val="28"/>
              </w:rPr>
              <w:t>1.</w:t>
            </w:r>
          </w:p>
        </w:tc>
        <w:tc>
          <w:tcPr>
            <w:tcW w:w="4315" w:type="dxa"/>
          </w:tcPr>
          <w:p w:rsidR="008B0540" w:rsidRPr="00B95ADE" w:rsidRDefault="008B0540" w:rsidP="00355733">
            <w:pPr>
              <w:pStyle w:val="naiskr"/>
              <w:spacing w:before="0" w:after="0"/>
              <w:ind w:hanging="10"/>
              <w:rPr>
                <w:sz w:val="28"/>
                <w:szCs w:val="28"/>
              </w:rPr>
            </w:pPr>
            <w:r w:rsidRPr="00B95ADE">
              <w:rPr>
                <w:sz w:val="28"/>
                <w:szCs w:val="28"/>
              </w:rPr>
              <w:t>Pamatojums</w:t>
            </w:r>
          </w:p>
        </w:tc>
        <w:tc>
          <w:tcPr>
            <w:tcW w:w="4860" w:type="dxa"/>
          </w:tcPr>
          <w:p w:rsidR="003C200E" w:rsidRDefault="003C200E" w:rsidP="003C200E">
            <w:pPr>
              <w:spacing w:after="120"/>
              <w:ind w:firstLine="720"/>
              <w:jc w:val="both"/>
              <w:rPr>
                <w:sz w:val="28"/>
                <w:szCs w:val="28"/>
              </w:rPr>
            </w:pPr>
            <w:r w:rsidRPr="00B95ADE">
              <w:rPr>
                <w:sz w:val="28"/>
                <w:szCs w:val="28"/>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D416E6" w:rsidRPr="00B95ADE" w:rsidRDefault="00D416E6" w:rsidP="00D416E6">
            <w:pPr>
              <w:spacing w:after="120"/>
              <w:ind w:firstLine="720"/>
              <w:jc w:val="both"/>
              <w:rPr>
                <w:sz w:val="28"/>
                <w:szCs w:val="28"/>
              </w:rPr>
            </w:pPr>
            <w:r w:rsidRPr="004C12C2">
              <w:rPr>
                <w:sz w:val="28"/>
                <w:szCs w:val="28"/>
              </w:rPr>
              <w:t xml:space="preserve">Atbilstoši Valsts un pašvaldību īpašuma privatizācijas un privatizācijas sertifikātu izmantošanas pabeigšanas likuma (turpmāk – Privatizācijas pabeigšanas likums) 5.panta pirmajai daļai, valsts vai pašvaldības īpašuma objekta privatizācijas ierosinājumu </w:t>
            </w:r>
            <w:r>
              <w:rPr>
                <w:sz w:val="28"/>
                <w:szCs w:val="28"/>
              </w:rPr>
              <w:t xml:space="preserve">Privatizācijas </w:t>
            </w:r>
            <w:r w:rsidRPr="004C12C2">
              <w:rPr>
                <w:sz w:val="28"/>
                <w:szCs w:val="28"/>
              </w:rPr>
              <w:t>likuma</w:t>
            </w:r>
            <w:r>
              <w:rPr>
                <w:sz w:val="28"/>
                <w:szCs w:val="28"/>
              </w:rPr>
              <w:t xml:space="preserve"> </w:t>
            </w:r>
            <w:r w:rsidRPr="004C12C2">
              <w:rPr>
                <w:sz w:val="28"/>
                <w:szCs w:val="28"/>
              </w:rPr>
              <w:t xml:space="preserve">12.panta pirmajā un otrajā daļā vai 31.panta pirmajā un otrajā daļā noteiktajā kārtībā un valstij vai pašvaldībai piederoša vai piekrītoša apbūvēta un neapbūvēta zemesgabala privatizācijas ierosinājumu </w:t>
            </w:r>
            <w:r>
              <w:rPr>
                <w:sz w:val="28"/>
                <w:szCs w:val="28"/>
              </w:rPr>
              <w:t>P</w:t>
            </w:r>
            <w:r w:rsidRPr="004C12C2">
              <w:rPr>
                <w:sz w:val="28"/>
                <w:szCs w:val="28"/>
              </w:rPr>
              <w:t>rivatizācij</w:t>
            </w:r>
            <w:r>
              <w:rPr>
                <w:sz w:val="28"/>
                <w:szCs w:val="28"/>
              </w:rPr>
              <w:t>as likuma</w:t>
            </w:r>
            <w:r w:rsidRPr="004C12C2">
              <w:rPr>
                <w:sz w:val="28"/>
                <w:szCs w:val="28"/>
              </w:rPr>
              <w:t xml:space="preserve"> 65.pantā noteiktajā kārtībā </w:t>
            </w:r>
            <w:r w:rsidRPr="004C12C2">
              <w:rPr>
                <w:sz w:val="28"/>
                <w:szCs w:val="28"/>
                <w:u w:val="single"/>
              </w:rPr>
              <w:t>ir tiesības iesniegt līdz 2006.gada 31.augustam</w:t>
            </w:r>
            <w:r w:rsidRPr="004C12C2">
              <w:rPr>
                <w:sz w:val="28"/>
                <w:szCs w:val="28"/>
              </w:rPr>
              <w:t>.</w:t>
            </w:r>
            <w:r>
              <w:rPr>
                <w:sz w:val="28"/>
                <w:szCs w:val="28"/>
              </w:rPr>
              <w:t xml:space="preserve"> </w:t>
            </w:r>
            <w:r w:rsidRPr="00DD7342">
              <w:rPr>
                <w:sz w:val="28"/>
                <w:szCs w:val="28"/>
              </w:rPr>
              <w:t>Līdz ar to jebkura fiziska vai juridiska persona  bija tiesīga ierosināt valsts īpašuma objekta privatizāciju līdz 2006.gada 31.augustam.</w:t>
            </w:r>
          </w:p>
          <w:p w:rsidR="003C200E" w:rsidRPr="00B95ADE" w:rsidRDefault="003C200E" w:rsidP="003C200E">
            <w:pPr>
              <w:spacing w:after="120"/>
              <w:ind w:firstLine="720"/>
              <w:jc w:val="both"/>
              <w:rPr>
                <w:sz w:val="28"/>
                <w:szCs w:val="28"/>
              </w:rPr>
            </w:pPr>
            <w:r w:rsidRPr="00B95ADE">
              <w:rPr>
                <w:sz w:val="28"/>
                <w:szCs w:val="28"/>
              </w:rPr>
              <w:t xml:space="preserve">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w:t>
            </w:r>
            <w:r w:rsidRPr="00B95ADE">
              <w:rPr>
                <w:sz w:val="28"/>
                <w:szCs w:val="28"/>
              </w:rPr>
              <w:lastRenderedPageBreak/>
              <w:t>Ministru kabineta rīkojuma projektus par valsts īpašuma objektu nodošanu privatizācijai.</w:t>
            </w:r>
          </w:p>
          <w:p w:rsidR="003C200E" w:rsidRPr="00B95ADE" w:rsidRDefault="003C200E" w:rsidP="003C200E">
            <w:pPr>
              <w:spacing w:after="120"/>
              <w:ind w:firstLine="720"/>
              <w:jc w:val="both"/>
              <w:rPr>
                <w:sz w:val="28"/>
                <w:szCs w:val="28"/>
              </w:rPr>
            </w:pPr>
            <w:r w:rsidRPr="00B95ADE">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3C200E" w:rsidRPr="00B95ADE" w:rsidRDefault="003C200E" w:rsidP="003C200E">
            <w:pPr>
              <w:spacing w:after="120"/>
              <w:ind w:firstLine="720"/>
              <w:jc w:val="both"/>
              <w:rPr>
                <w:sz w:val="28"/>
                <w:szCs w:val="28"/>
              </w:rPr>
            </w:pPr>
            <w:r w:rsidRPr="00B95ADE">
              <w:rPr>
                <w:sz w:val="28"/>
                <w:szCs w:val="28"/>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3C200E" w:rsidRPr="00B95ADE" w:rsidRDefault="003C200E" w:rsidP="003C200E">
            <w:pPr>
              <w:spacing w:after="120"/>
              <w:ind w:firstLine="720"/>
              <w:jc w:val="both"/>
              <w:rPr>
                <w:sz w:val="28"/>
                <w:szCs w:val="28"/>
              </w:rPr>
            </w:pPr>
            <w:r w:rsidRPr="00B95ADE">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3C200E" w:rsidRPr="00B95ADE" w:rsidRDefault="003C200E" w:rsidP="003C200E">
            <w:pPr>
              <w:spacing w:before="120"/>
              <w:ind w:firstLine="786"/>
              <w:jc w:val="both"/>
              <w:rPr>
                <w:sz w:val="28"/>
                <w:szCs w:val="28"/>
              </w:rPr>
            </w:pPr>
            <w:r w:rsidRPr="00B95ADE">
              <w:rPr>
                <w:sz w:val="28"/>
                <w:szCs w:val="28"/>
              </w:rPr>
              <w:t xml:space="preserve">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 </w:t>
            </w:r>
          </w:p>
          <w:p w:rsidR="003C200E" w:rsidRPr="00B95ADE" w:rsidRDefault="003C200E" w:rsidP="003C200E">
            <w:pPr>
              <w:spacing w:before="120"/>
              <w:ind w:firstLine="786"/>
              <w:jc w:val="both"/>
              <w:rPr>
                <w:sz w:val="28"/>
                <w:szCs w:val="28"/>
              </w:rPr>
            </w:pPr>
            <w:r w:rsidRPr="00B95ADE">
              <w:rPr>
                <w:sz w:val="28"/>
                <w:szCs w:val="28"/>
              </w:rPr>
              <w:t xml:space="preserve">Atbilstoši Pabeigšanas likuma 6.panta trešajai daļai, Ministru kabinets vai pašvaldības dome, lemjot par valsts vai pašvaldības īpašuma objekta, kā arī </w:t>
            </w:r>
            <w:r w:rsidRPr="00B95ADE">
              <w:rPr>
                <w:sz w:val="28"/>
                <w:szCs w:val="28"/>
              </w:rPr>
              <w:lastRenderedPageBreak/>
              <w:t>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8B0540" w:rsidRPr="00B95ADE" w:rsidRDefault="003C200E" w:rsidP="003C200E">
            <w:pPr>
              <w:spacing w:before="120"/>
              <w:ind w:firstLine="786"/>
              <w:jc w:val="both"/>
              <w:rPr>
                <w:sz w:val="28"/>
                <w:szCs w:val="28"/>
              </w:rPr>
            </w:pPr>
            <w:r w:rsidRPr="00B95ADE">
              <w:rPr>
                <w:sz w:val="28"/>
                <w:szCs w:val="28"/>
              </w:rPr>
              <w:t>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p>
        </w:tc>
      </w:tr>
      <w:tr w:rsidR="008B0540" w:rsidRPr="00B95ADE" w:rsidTr="00355733">
        <w:trPr>
          <w:trHeight w:val="472"/>
        </w:trPr>
        <w:tc>
          <w:tcPr>
            <w:tcW w:w="550" w:type="dxa"/>
          </w:tcPr>
          <w:p w:rsidR="008B0540" w:rsidRPr="00B95ADE" w:rsidRDefault="008B0540" w:rsidP="00355733">
            <w:pPr>
              <w:pStyle w:val="naiskr"/>
              <w:spacing w:before="0" w:after="0"/>
              <w:rPr>
                <w:sz w:val="28"/>
                <w:szCs w:val="28"/>
              </w:rPr>
            </w:pPr>
            <w:r w:rsidRPr="00B95ADE">
              <w:rPr>
                <w:sz w:val="28"/>
                <w:szCs w:val="28"/>
              </w:rPr>
              <w:lastRenderedPageBreak/>
              <w:t>2.</w:t>
            </w:r>
          </w:p>
        </w:tc>
        <w:tc>
          <w:tcPr>
            <w:tcW w:w="4315" w:type="dxa"/>
          </w:tcPr>
          <w:p w:rsidR="008B0540" w:rsidRPr="00B95ADE" w:rsidRDefault="008B0540" w:rsidP="00355733">
            <w:pPr>
              <w:pStyle w:val="naiskr"/>
              <w:tabs>
                <w:tab w:val="left" w:pos="170"/>
              </w:tabs>
              <w:spacing w:before="0" w:after="0"/>
              <w:rPr>
                <w:sz w:val="28"/>
                <w:szCs w:val="28"/>
              </w:rPr>
            </w:pPr>
            <w:r w:rsidRPr="00B95ADE">
              <w:rPr>
                <w:sz w:val="28"/>
                <w:szCs w:val="28"/>
              </w:rPr>
              <w:t xml:space="preserve">Pašreizējā situācija un problēmas, kuru risināšanai tiesību akta projekts izstrādāts, tiesiskā regulējuma mērķis un būtība </w:t>
            </w:r>
          </w:p>
          <w:p w:rsidR="008B0540" w:rsidRPr="00B95ADE" w:rsidRDefault="008B0540" w:rsidP="00355733">
            <w:pPr>
              <w:rPr>
                <w:sz w:val="28"/>
                <w:szCs w:val="28"/>
              </w:rPr>
            </w:pPr>
          </w:p>
          <w:p w:rsidR="008B0540" w:rsidRPr="00B95ADE" w:rsidRDefault="008B0540" w:rsidP="00355733">
            <w:pPr>
              <w:rPr>
                <w:sz w:val="28"/>
                <w:szCs w:val="28"/>
              </w:rPr>
            </w:pPr>
          </w:p>
          <w:p w:rsidR="008B0540" w:rsidRPr="00B95ADE" w:rsidRDefault="008B0540" w:rsidP="00355733">
            <w:pPr>
              <w:ind w:firstLine="720"/>
              <w:rPr>
                <w:sz w:val="28"/>
                <w:szCs w:val="28"/>
              </w:rPr>
            </w:pPr>
          </w:p>
        </w:tc>
        <w:tc>
          <w:tcPr>
            <w:tcW w:w="4860" w:type="dxa"/>
          </w:tcPr>
          <w:p w:rsidR="003C200E" w:rsidRPr="00B95ADE" w:rsidRDefault="003C200E" w:rsidP="003C200E">
            <w:pPr>
              <w:pStyle w:val="naiskr"/>
              <w:spacing w:before="0" w:after="120"/>
              <w:ind w:firstLine="644"/>
              <w:jc w:val="both"/>
              <w:rPr>
                <w:sz w:val="28"/>
                <w:szCs w:val="28"/>
              </w:rPr>
            </w:pPr>
            <w:r w:rsidRPr="00B95ADE">
              <w:rPr>
                <w:sz w:val="28"/>
                <w:szCs w:val="28"/>
              </w:rPr>
              <w:t>Privatizācijas aģentūras Privatizācijas ierosinājumu reģistrā 2006.gada 31.augustā reģistrēts Renāra Ābelītes privatizācijas ierosinājums (reģistrēts ar Nr.1.627) par šādu nekustamo īpašumu Padures pagastā, Kuldīgas rajonā (pēc administratīvi teritoriālās reformas – Padures pagastā, Kuldīgas novadā), privatizāciju:</w:t>
            </w:r>
          </w:p>
          <w:p w:rsidR="003C200E" w:rsidRPr="00B95ADE" w:rsidRDefault="003C200E" w:rsidP="003C200E">
            <w:pPr>
              <w:pStyle w:val="naiskr"/>
              <w:numPr>
                <w:ilvl w:val="0"/>
                <w:numId w:val="5"/>
              </w:numPr>
              <w:spacing w:before="0" w:after="120"/>
              <w:ind w:left="0" w:firstLine="361"/>
              <w:jc w:val="both"/>
              <w:rPr>
                <w:sz w:val="28"/>
                <w:szCs w:val="28"/>
              </w:rPr>
            </w:pPr>
            <w:r w:rsidRPr="00B95ADE">
              <w:rPr>
                <w:sz w:val="28"/>
                <w:szCs w:val="28"/>
              </w:rPr>
              <w:t>Pie Zelmeņiem, Padures pagastā, Kuldīgas rajonā, kadastra Nr.6272 010 0163;</w:t>
            </w:r>
          </w:p>
          <w:p w:rsidR="003C200E" w:rsidRPr="00B95ADE" w:rsidRDefault="003C200E" w:rsidP="003C200E">
            <w:pPr>
              <w:pStyle w:val="naiskr"/>
              <w:numPr>
                <w:ilvl w:val="0"/>
                <w:numId w:val="5"/>
              </w:numPr>
              <w:spacing w:before="0" w:after="120"/>
              <w:ind w:left="0" w:firstLine="361"/>
              <w:jc w:val="both"/>
              <w:rPr>
                <w:sz w:val="28"/>
                <w:szCs w:val="28"/>
              </w:rPr>
            </w:pPr>
            <w:r w:rsidRPr="00B95ADE">
              <w:rPr>
                <w:sz w:val="28"/>
                <w:szCs w:val="28"/>
              </w:rPr>
              <w:t>Zemnieku kalte, Padures pagastā, Kuldīgas rajonā, kadastra Nr.6272 010 0176;</w:t>
            </w:r>
          </w:p>
          <w:p w:rsidR="003C200E" w:rsidRPr="00B95ADE" w:rsidRDefault="003C200E" w:rsidP="003C200E">
            <w:pPr>
              <w:pStyle w:val="naiskr"/>
              <w:spacing w:before="0" w:after="120"/>
              <w:ind w:firstLine="720"/>
              <w:jc w:val="both"/>
              <w:rPr>
                <w:sz w:val="28"/>
                <w:szCs w:val="28"/>
              </w:rPr>
            </w:pPr>
            <w:r w:rsidRPr="00B95ADE">
              <w:rPr>
                <w:sz w:val="28"/>
                <w:szCs w:val="28"/>
              </w:rPr>
              <w:t xml:space="preserve">Ar Ministru kabineta 2008.gada 13.novembra rīkojumu Nr.714 „Par valsts akciju sabiedrības „Privatizācijas </w:t>
            </w:r>
            <w:r w:rsidRPr="00B95ADE">
              <w:rPr>
                <w:sz w:val="28"/>
                <w:szCs w:val="28"/>
              </w:rPr>
              <w:lastRenderedPageBreak/>
              <w:t>aģentūra” pilnvarošanu apzināt īpašuma objektus, par kuriem ir saņemti privatizācijas ierosinājumi”, Privatizācijas aģentūra ir pilnvarota valsts vārdā vērsties tiesā vai pie notāra, lai veiktu darbības, kas nepieciešamas šā rīkojuma pielikumā minēto objektu atzīšanai par bezīpašnieka vai bezmantinieka mantu. Šī rīkojuma pielikumā ir minēti šādi īpašuma objekti:</w:t>
            </w:r>
          </w:p>
          <w:p w:rsidR="003C200E" w:rsidRPr="00B95ADE" w:rsidRDefault="003C200E" w:rsidP="003C200E">
            <w:pPr>
              <w:pStyle w:val="naiskr"/>
              <w:numPr>
                <w:ilvl w:val="0"/>
                <w:numId w:val="6"/>
              </w:numPr>
              <w:spacing w:before="0" w:after="120"/>
              <w:ind w:left="0" w:firstLine="437"/>
              <w:jc w:val="both"/>
              <w:rPr>
                <w:sz w:val="28"/>
                <w:szCs w:val="28"/>
              </w:rPr>
            </w:pPr>
            <w:r w:rsidRPr="00B95ADE">
              <w:rPr>
                <w:sz w:val="28"/>
                <w:szCs w:val="28"/>
              </w:rPr>
              <w:t>Nr.71 – Kuldīgas rajons, Padures pagasts, „Pie Zelmeņiem” („Stārķi”), zemes vienības kadastra apzīmējums/numurs 6272 010 0163;</w:t>
            </w:r>
          </w:p>
          <w:p w:rsidR="003C200E" w:rsidRPr="00B95ADE" w:rsidRDefault="003C200E" w:rsidP="003C200E">
            <w:pPr>
              <w:pStyle w:val="naiskr"/>
              <w:numPr>
                <w:ilvl w:val="0"/>
                <w:numId w:val="6"/>
              </w:numPr>
              <w:spacing w:before="0" w:after="120"/>
              <w:ind w:left="0" w:firstLine="437"/>
              <w:jc w:val="both"/>
              <w:rPr>
                <w:sz w:val="28"/>
                <w:szCs w:val="28"/>
              </w:rPr>
            </w:pPr>
            <w:r w:rsidRPr="00B95ADE">
              <w:rPr>
                <w:sz w:val="28"/>
                <w:szCs w:val="28"/>
              </w:rPr>
              <w:t>Nr.72 – Kuldīgas rajons, Padures pagasts, „Zemnieku kalte” („Zālāju kalte”), zemes vienības kadastra apzīmējums/numurs 6272 010 0176;</w:t>
            </w:r>
          </w:p>
          <w:p w:rsidR="003C200E" w:rsidRPr="00B95ADE" w:rsidRDefault="003C200E" w:rsidP="003C200E">
            <w:pPr>
              <w:pStyle w:val="naiskr"/>
              <w:spacing w:before="0" w:after="120"/>
              <w:ind w:firstLine="502"/>
              <w:jc w:val="both"/>
              <w:rPr>
                <w:sz w:val="28"/>
                <w:szCs w:val="28"/>
              </w:rPr>
            </w:pPr>
            <w:r w:rsidRPr="00B95ADE">
              <w:rPr>
                <w:sz w:val="28"/>
                <w:szCs w:val="28"/>
              </w:rPr>
              <w:t>Ar Rīgas pilsētas Vidzemes priekšpilsētas tiesas 2012.gada 1.februāra spriedumu (spriedums stājies likumīgā spēkā 2012.gada 22.februārī) lietā Nr.C30720910 nolemts apmierināt Privatizācijas aģentūras pieteikumu un konstatēt juridisko faktu, ka nekustamais īpašums – ēkas (būvju kadastra apzīmējumi 6272 010 0163 001 un 6272 010 0163 002), kas atrodas uz zemesgabala „Pie Zelmeņiem”, Padures pagastā, Kuldīgas novadā, kadastra apzīmējums 6272 010 0163, ir bezīpašnieka lieta,</w:t>
            </w:r>
            <w:r w:rsidRPr="00B95ADE">
              <w:rPr>
                <w:color w:val="FF0000"/>
                <w:sz w:val="28"/>
                <w:szCs w:val="28"/>
              </w:rPr>
              <w:t xml:space="preserve"> </w:t>
            </w:r>
            <w:r w:rsidRPr="00B95ADE">
              <w:rPr>
                <w:sz w:val="28"/>
                <w:szCs w:val="28"/>
              </w:rPr>
              <w:t>kas piekritīga valstij.</w:t>
            </w:r>
          </w:p>
          <w:p w:rsidR="003C200E" w:rsidRPr="00B95ADE" w:rsidRDefault="003C200E" w:rsidP="003C200E">
            <w:pPr>
              <w:pStyle w:val="naiskr"/>
              <w:spacing w:before="0" w:after="120"/>
              <w:ind w:firstLine="502"/>
              <w:jc w:val="both"/>
              <w:rPr>
                <w:sz w:val="28"/>
                <w:szCs w:val="28"/>
              </w:rPr>
            </w:pPr>
            <w:r w:rsidRPr="00B95ADE">
              <w:rPr>
                <w:sz w:val="28"/>
                <w:szCs w:val="28"/>
              </w:rPr>
              <w:t xml:space="preserve">Ar Rīgas pilsētas Vidzemes priekšpilsētas tiesas 2012.gada 23.janvāra spriedumu (spriedums stājies likumīgā spēkā 2012.gada 14.februārī) lietā Nr.C30720110 nolemts apmierināt Privatizācijas aģentūras pieteikumu un konstatēt juridisko faktu, ka nekustamais īpašums – ēka (būves kadastra apzīmējums 6272 010 0176 001, kas atrodas uz zemes gabala „Zemnieku kalte”, Padures pagastā, Kuldīgas novadā, ar kadastra apzīmējumu </w:t>
            </w:r>
            <w:r w:rsidRPr="00B95ADE">
              <w:rPr>
                <w:sz w:val="28"/>
                <w:szCs w:val="28"/>
              </w:rPr>
              <w:lastRenderedPageBreak/>
              <w:t>6272 010 0176, ir bezīpašnieka lieta,</w:t>
            </w:r>
            <w:r w:rsidRPr="00B95ADE">
              <w:rPr>
                <w:color w:val="FF0000"/>
                <w:sz w:val="28"/>
                <w:szCs w:val="28"/>
              </w:rPr>
              <w:t xml:space="preserve"> </w:t>
            </w:r>
            <w:r w:rsidRPr="00B95ADE">
              <w:rPr>
                <w:sz w:val="28"/>
                <w:szCs w:val="28"/>
              </w:rPr>
              <w:t>kas piekritīga valstij.</w:t>
            </w:r>
          </w:p>
          <w:p w:rsidR="003C200E" w:rsidRPr="00B95ADE" w:rsidRDefault="003C200E" w:rsidP="004E1A8C">
            <w:pPr>
              <w:tabs>
                <w:tab w:val="left" w:pos="850"/>
              </w:tabs>
              <w:spacing w:before="120"/>
              <w:ind w:firstLine="720"/>
              <w:jc w:val="both"/>
              <w:rPr>
                <w:sz w:val="28"/>
                <w:szCs w:val="28"/>
              </w:rPr>
            </w:pPr>
            <w:r w:rsidRPr="00B95ADE">
              <w:rPr>
                <w:sz w:val="28"/>
                <w:szCs w:val="28"/>
              </w:rPr>
              <w:t>Saskaņā ar Ministru kabineta 2006.gada 25.aprīļa noteikumu Nr.315 „Kārtība, kādā veicama valstij piekritīgās mantas uzskaite, novērtēšana, realizācija, nodošana bez maksas, iznīcināšana, un realizācijas ieņēmumu ieskaitīšana valsts budžetā” (turpmāk – Noteikumi Nr.315)</w:t>
            </w:r>
            <w:r w:rsidR="00053FF3">
              <w:rPr>
                <w:sz w:val="28"/>
                <w:szCs w:val="28"/>
              </w:rPr>
              <w:t xml:space="preserve"> (</w:t>
            </w:r>
            <w:r w:rsidR="00053FF3" w:rsidRPr="00053FF3">
              <w:rPr>
                <w:sz w:val="28"/>
                <w:szCs w:val="28"/>
              </w:rPr>
              <w:t>Noteikumi bija spēkā līdz 2014.gada 1.janvārim. No 2014.gada 1.janvāra ir spēkā Ministru kabineta 2013.gada 26.novembra noteikumi Nr.1354 „Kārtība, kādā veicama valstij piekritīgās mantas uzskaite, novērtēšana, realizācija, nodošana bez maksas, iznīcināšana un realizācijas ieņēmumu ieskaitīšana valsts budžetā”</w:t>
            </w:r>
            <w:r w:rsidR="00053FF3">
              <w:rPr>
                <w:sz w:val="28"/>
                <w:szCs w:val="28"/>
              </w:rPr>
              <w:t>)</w:t>
            </w:r>
            <w:r w:rsidRPr="00B95ADE">
              <w:rPr>
                <w:sz w:val="28"/>
                <w:szCs w:val="28"/>
              </w:rPr>
              <w:t xml:space="preserve"> 12.punktu 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3C200E" w:rsidRPr="00B95ADE" w:rsidRDefault="003C200E" w:rsidP="004E1A8C">
            <w:pPr>
              <w:spacing w:before="120" w:after="120"/>
              <w:ind w:firstLine="786"/>
              <w:jc w:val="both"/>
              <w:rPr>
                <w:sz w:val="28"/>
                <w:szCs w:val="28"/>
              </w:rPr>
            </w:pPr>
            <w:r w:rsidRPr="00B95ADE">
              <w:rPr>
                <w:sz w:val="28"/>
                <w:szCs w:val="28"/>
              </w:rPr>
              <w:t>Saskaņā ar Noteikumu Nr.315 22.punktu valstij piekritīgās mantas novērtēšanas komisijas 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3C200E" w:rsidRPr="00B95ADE" w:rsidRDefault="003C200E" w:rsidP="004E1A8C">
            <w:pPr>
              <w:pStyle w:val="BodyText"/>
              <w:tabs>
                <w:tab w:val="left" w:pos="814"/>
                <w:tab w:val="left" w:pos="1129"/>
              </w:tabs>
              <w:ind w:firstLine="720"/>
              <w:jc w:val="both"/>
              <w:rPr>
                <w:sz w:val="28"/>
                <w:szCs w:val="28"/>
              </w:rPr>
            </w:pPr>
            <w:r w:rsidRPr="00B95ADE">
              <w:rPr>
                <w:sz w:val="28"/>
                <w:szCs w:val="28"/>
              </w:rPr>
              <w:t xml:space="preserve">Ar 2012.gada 22.novembra vēstuli Nr.4.2.3/97325 </w:t>
            </w:r>
            <w:r w:rsidR="007E7447" w:rsidRPr="00B95ADE">
              <w:rPr>
                <w:sz w:val="28"/>
                <w:szCs w:val="28"/>
              </w:rPr>
              <w:t xml:space="preserve"> Valsts ieņēmumu dienesta Nodokļu parādu piedziņas pārvalde</w:t>
            </w:r>
            <w:r w:rsidR="007E7447">
              <w:rPr>
                <w:sz w:val="28"/>
                <w:szCs w:val="28"/>
              </w:rPr>
              <w:t xml:space="preserve"> (turpmāk – Pārvalde)</w:t>
            </w:r>
            <w:r w:rsidR="007E7447" w:rsidRPr="00B95ADE">
              <w:rPr>
                <w:sz w:val="28"/>
                <w:szCs w:val="28"/>
              </w:rPr>
              <w:t xml:space="preserve"> </w:t>
            </w:r>
            <w:r w:rsidRPr="00B95ADE">
              <w:rPr>
                <w:sz w:val="28"/>
                <w:szCs w:val="28"/>
              </w:rPr>
              <w:t xml:space="preserve"> ir informējusi, ka </w:t>
            </w:r>
            <w:r w:rsidRPr="00B95ADE">
              <w:rPr>
                <w:sz w:val="28"/>
                <w:szCs w:val="28"/>
              </w:rPr>
              <w:lastRenderedPageBreak/>
              <w:t>par bezīpašnieka mantu, kas piekritīga valstij, atzītais nekustamais īpašums - ēkas (būvju kadastra apzīmējumi 6272 010 0163 001 un 6272 010 0163 002), kas atrodas uz zemesgabala „Pie Zelmeņiem”, Padures pagastā, Kuldīgas novadā, kadastra apzīmējums 6272 010 0163, ir ņemts valsts uzskaitē 2012.gada 14.maijā ar valstij piekritīgās mantas pieņemšanas un nodošanas aktu Nr.007724.</w:t>
            </w:r>
          </w:p>
          <w:p w:rsidR="003C200E" w:rsidRDefault="003C200E" w:rsidP="007437CD">
            <w:pPr>
              <w:pStyle w:val="BodyText"/>
              <w:tabs>
                <w:tab w:val="left" w:pos="814"/>
                <w:tab w:val="left" w:pos="1129"/>
              </w:tabs>
              <w:ind w:firstLine="720"/>
              <w:jc w:val="both"/>
              <w:rPr>
                <w:sz w:val="28"/>
                <w:szCs w:val="28"/>
              </w:rPr>
            </w:pPr>
            <w:r w:rsidRPr="00B95ADE">
              <w:rPr>
                <w:sz w:val="28"/>
                <w:szCs w:val="28"/>
              </w:rPr>
              <w:t>Ar 2012.gada 20.jūlija vēstuli Nr.4.2.3/57709 Pārvalde ir informējusi, ka par bezīpašnieka mantu, kas piekritīga valstij,  atzītais nekustamais īpašums - ēka (būves kadastra apzīmējums 6272 010 0176 001</w:t>
            </w:r>
            <w:r w:rsidR="001C1B0F">
              <w:rPr>
                <w:sz w:val="28"/>
                <w:szCs w:val="28"/>
              </w:rPr>
              <w:t>)</w:t>
            </w:r>
            <w:r w:rsidRPr="00B95ADE">
              <w:rPr>
                <w:sz w:val="28"/>
                <w:szCs w:val="28"/>
              </w:rPr>
              <w:t>, kas atrodas uz zemes gabala „Zemnieku kalte”, Padures pagastā, Kuldīgas novadā, ar kadastra apzīmējumu 6272 010 0176, ir ņemts valsts uzskaitē 2012.gada 18.jūlijā ar valstij piekritīgās mantas pieņemšanas un nodošanas aktu Nr.007937.</w:t>
            </w:r>
          </w:p>
          <w:p w:rsidR="007437CD" w:rsidRPr="007437CD" w:rsidRDefault="007437CD" w:rsidP="007437CD">
            <w:pPr>
              <w:pStyle w:val="BodyText"/>
              <w:tabs>
                <w:tab w:val="left" w:pos="814"/>
                <w:tab w:val="left" w:pos="1129"/>
              </w:tabs>
              <w:ind w:firstLine="720"/>
              <w:jc w:val="both"/>
              <w:rPr>
                <w:sz w:val="28"/>
                <w:szCs w:val="28"/>
              </w:rPr>
            </w:pPr>
          </w:p>
          <w:p w:rsidR="00BB058C" w:rsidRPr="00B95ADE" w:rsidRDefault="007E7447" w:rsidP="003C200E">
            <w:pPr>
              <w:spacing w:after="120"/>
              <w:ind w:firstLine="219"/>
              <w:jc w:val="both"/>
              <w:rPr>
                <w:b/>
                <w:sz w:val="28"/>
                <w:szCs w:val="28"/>
              </w:rPr>
            </w:pPr>
            <w:r>
              <w:rPr>
                <w:b/>
                <w:sz w:val="28"/>
                <w:szCs w:val="28"/>
              </w:rPr>
              <w:t>1</w:t>
            </w:r>
            <w:r w:rsidR="00BB058C" w:rsidRPr="00B95ADE">
              <w:rPr>
                <w:b/>
                <w:sz w:val="28"/>
                <w:szCs w:val="28"/>
              </w:rPr>
              <w:t xml:space="preserve">. Valsts īpašuma objekts </w:t>
            </w:r>
            <w:r w:rsidR="00BB058C" w:rsidRPr="00B95ADE">
              <w:rPr>
                <w:sz w:val="28"/>
                <w:szCs w:val="28"/>
              </w:rPr>
              <w:t xml:space="preserve"> „</w:t>
            </w:r>
            <w:r w:rsidR="00BB058C" w:rsidRPr="00B95ADE">
              <w:rPr>
                <w:b/>
                <w:sz w:val="28"/>
                <w:szCs w:val="28"/>
              </w:rPr>
              <w:t>Pie Zelmeņiem”, Padures pagasts, Kuldīgas novads</w:t>
            </w:r>
          </w:p>
          <w:p w:rsidR="00357F47" w:rsidRDefault="00A75A91" w:rsidP="00357F47">
            <w:pPr>
              <w:pStyle w:val="BodyTextIndent2"/>
              <w:ind w:firstLine="952"/>
              <w:rPr>
                <w:szCs w:val="28"/>
              </w:rPr>
            </w:pPr>
            <w:r>
              <w:rPr>
                <w:i w:val="0"/>
                <w:szCs w:val="28"/>
              </w:rPr>
              <w:t>1</w:t>
            </w:r>
            <w:r w:rsidR="00BB058C" w:rsidRPr="00BC3F84">
              <w:rPr>
                <w:i w:val="0"/>
                <w:szCs w:val="28"/>
              </w:rPr>
              <w:t>.1. Valsts īpašuma objekta sastāvs:</w:t>
            </w:r>
            <w:r w:rsidR="00BB058C" w:rsidRPr="00B95ADE">
              <w:rPr>
                <w:szCs w:val="28"/>
              </w:rPr>
              <w:t xml:space="preserve"> </w:t>
            </w:r>
          </w:p>
          <w:p w:rsidR="003C200E" w:rsidRPr="00BC3F84" w:rsidRDefault="00BB058C" w:rsidP="00357F47">
            <w:pPr>
              <w:pStyle w:val="BodyTextIndent2"/>
              <w:ind w:firstLine="810"/>
              <w:rPr>
                <w:b w:val="0"/>
                <w:i w:val="0"/>
                <w:szCs w:val="28"/>
              </w:rPr>
            </w:pPr>
            <w:r w:rsidRPr="00BC3F84">
              <w:rPr>
                <w:b w:val="0"/>
                <w:i w:val="0"/>
                <w:szCs w:val="28"/>
              </w:rPr>
              <w:t>Nekustamais īpašums (nekustamā īpašuma kadastra numurs 6272 010 0163) sastāv no zemesgabala (zemes vienības kadastra apzīmējums 6272 010 0163)</w:t>
            </w:r>
            <w:r w:rsidR="00F3756C">
              <w:rPr>
                <w:b w:val="0"/>
                <w:i w:val="0"/>
                <w:szCs w:val="28"/>
              </w:rPr>
              <w:t xml:space="preserve"> (turpmāk – Zemesgabals Nr.</w:t>
            </w:r>
            <w:r w:rsidR="00A75A91">
              <w:rPr>
                <w:b w:val="0"/>
                <w:i w:val="0"/>
                <w:szCs w:val="28"/>
              </w:rPr>
              <w:t>1</w:t>
            </w:r>
            <w:r w:rsidR="00F3756C">
              <w:rPr>
                <w:b w:val="0"/>
                <w:i w:val="0"/>
                <w:szCs w:val="28"/>
              </w:rPr>
              <w:t>)</w:t>
            </w:r>
            <w:r w:rsidR="003F112A">
              <w:rPr>
                <w:b w:val="0"/>
                <w:i w:val="0"/>
                <w:szCs w:val="28"/>
              </w:rPr>
              <w:t>.</w:t>
            </w:r>
            <w:r w:rsidR="00F3756C">
              <w:rPr>
                <w:b w:val="0"/>
                <w:i w:val="0"/>
                <w:szCs w:val="28"/>
              </w:rPr>
              <w:t xml:space="preserve"> Uz Zemesgabala Nr.</w:t>
            </w:r>
            <w:r w:rsidR="00A75A91">
              <w:rPr>
                <w:b w:val="0"/>
                <w:i w:val="0"/>
                <w:szCs w:val="28"/>
              </w:rPr>
              <w:t>1</w:t>
            </w:r>
            <w:r w:rsidR="00A75A91" w:rsidRPr="00BC3F84">
              <w:rPr>
                <w:b w:val="0"/>
                <w:i w:val="0"/>
                <w:szCs w:val="28"/>
              </w:rPr>
              <w:t xml:space="preserve"> </w:t>
            </w:r>
            <w:r w:rsidR="00F3756C">
              <w:rPr>
                <w:b w:val="0"/>
                <w:i w:val="0"/>
                <w:szCs w:val="28"/>
              </w:rPr>
              <w:t>atrodas</w:t>
            </w:r>
            <w:r w:rsidR="00F3756C" w:rsidRPr="00BC3F84">
              <w:rPr>
                <w:b w:val="0"/>
                <w:i w:val="0"/>
                <w:szCs w:val="28"/>
              </w:rPr>
              <w:t xml:space="preserve"> div</w:t>
            </w:r>
            <w:r w:rsidR="00F3756C">
              <w:rPr>
                <w:b w:val="0"/>
                <w:i w:val="0"/>
                <w:szCs w:val="28"/>
              </w:rPr>
              <w:t>as</w:t>
            </w:r>
            <w:r w:rsidR="00F3756C" w:rsidRPr="00BC3F84">
              <w:rPr>
                <w:b w:val="0"/>
                <w:i w:val="0"/>
                <w:szCs w:val="28"/>
              </w:rPr>
              <w:t xml:space="preserve"> ēk</w:t>
            </w:r>
            <w:r w:rsidR="00F3756C">
              <w:rPr>
                <w:b w:val="0"/>
                <w:i w:val="0"/>
                <w:szCs w:val="28"/>
              </w:rPr>
              <w:t>as</w:t>
            </w:r>
            <w:r w:rsidR="00F3756C" w:rsidRPr="00BC3F84">
              <w:rPr>
                <w:b w:val="0"/>
                <w:i w:val="0"/>
                <w:szCs w:val="28"/>
              </w:rPr>
              <w:t xml:space="preserve"> </w:t>
            </w:r>
            <w:r w:rsidRPr="00BC3F84">
              <w:rPr>
                <w:b w:val="0"/>
                <w:i w:val="0"/>
                <w:szCs w:val="28"/>
              </w:rPr>
              <w:t>(</w:t>
            </w:r>
            <w:r w:rsidR="00F3756C" w:rsidRPr="00BC3F84">
              <w:rPr>
                <w:b w:val="0"/>
                <w:i w:val="0"/>
                <w:szCs w:val="28"/>
              </w:rPr>
              <w:t>būv</w:t>
            </w:r>
            <w:r w:rsidR="00F3756C">
              <w:rPr>
                <w:b w:val="0"/>
                <w:i w:val="0"/>
                <w:szCs w:val="28"/>
              </w:rPr>
              <w:t>es</w:t>
            </w:r>
            <w:r w:rsidR="00F761CC">
              <w:rPr>
                <w:b w:val="0"/>
                <w:i w:val="0"/>
                <w:szCs w:val="28"/>
              </w:rPr>
              <w:t>)</w:t>
            </w:r>
            <w:r w:rsidR="00F3756C" w:rsidRPr="00BC3F84">
              <w:rPr>
                <w:b w:val="0"/>
                <w:i w:val="0"/>
                <w:szCs w:val="28"/>
              </w:rPr>
              <w:t xml:space="preserve"> </w:t>
            </w:r>
            <w:r w:rsidRPr="00BC3F84">
              <w:rPr>
                <w:b w:val="0"/>
                <w:i w:val="0"/>
                <w:szCs w:val="28"/>
              </w:rPr>
              <w:t>(būvju kadastra apzīmējumi 6272 010 0163 001 un 6272 010 0163 002</w:t>
            </w:r>
            <w:r w:rsidR="00A97D08" w:rsidRPr="00BC3F84">
              <w:rPr>
                <w:b w:val="0"/>
                <w:i w:val="0"/>
                <w:szCs w:val="28"/>
              </w:rPr>
              <w:t>) (turpmāk arī – Valsts īpašuma objekts Nr.</w:t>
            </w:r>
            <w:r w:rsidR="00A75A91">
              <w:rPr>
                <w:b w:val="0"/>
                <w:i w:val="0"/>
                <w:szCs w:val="28"/>
              </w:rPr>
              <w:t>1</w:t>
            </w:r>
            <w:r w:rsidR="00A97D08" w:rsidRPr="00BC3F84">
              <w:rPr>
                <w:b w:val="0"/>
                <w:i w:val="0"/>
                <w:szCs w:val="28"/>
              </w:rPr>
              <w:t>).</w:t>
            </w:r>
          </w:p>
          <w:p w:rsidR="005D5BE3" w:rsidRPr="00B95ADE" w:rsidRDefault="00A75A91" w:rsidP="005D5BE3">
            <w:pPr>
              <w:pStyle w:val="BodyTextIndent2"/>
              <w:ind w:firstLine="219"/>
              <w:rPr>
                <w:i w:val="0"/>
                <w:szCs w:val="28"/>
              </w:rPr>
            </w:pPr>
            <w:r>
              <w:rPr>
                <w:i w:val="0"/>
                <w:szCs w:val="28"/>
              </w:rPr>
              <w:t>1</w:t>
            </w:r>
            <w:r w:rsidR="005D5BE3">
              <w:rPr>
                <w:i w:val="0"/>
                <w:szCs w:val="28"/>
              </w:rPr>
              <w:t>.</w:t>
            </w:r>
            <w:r w:rsidR="005D5BE3" w:rsidRPr="00B95ADE">
              <w:rPr>
                <w:i w:val="0"/>
                <w:szCs w:val="28"/>
              </w:rPr>
              <w:t>2. Adrese, kadastra numurs un platība:</w:t>
            </w:r>
          </w:p>
          <w:p w:rsidR="003C200E" w:rsidRPr="00B95ADE" w:rsidRDefault="00E55799" w:rsidP="003C200E">
            <w:pPr>
              <w:spacing w:after="120"/>
              <w:ind w:firstLine="720"/>
              <w:jc w:val="both"/>
              <w:rPr>
                <w:sz w:val="28"/>
                <w:szCs w:val="28"/>
              </w:rPr>
            </w:pPr>
            <w:r>
              <w:rPr>
                <w:sz w:val="28"/>
                <w:szCs w:val="28"/>
              </w:rPr>
              <w:t>Zemesgabala Nr.</w:t>
            </w:r>
            <w:r w:rsidR="00A75A91">
              <w:rPr>
                <w:sz w:val="28"/>
                <w:szCs w:val="28"/>
              </w:rPr>
              <w:t>1</w:t>
            </w:r>
            <w:r w:rsidR="00A97D08" w:rsidRPr="00B95ADE">
              <w:rPr>
                <w:sz w:val="28"/>
                <w:szCs w:val="28"/>
              </w:rPr>
              <w:t xml:space="preserve"> adrese nekustamā </w:t>
            </w:r>
            <w:r w:rsidR="00A97D08" w:rsidRPr="00B95ADE">
              <w:rPr>
                <w:sz w:val="28"/>
                <w:szCs w:val="28"/>
              </w:rPr>
              <w:lastRenderedPageBreak/>
              <w:t>īpašuma valsts kadastra informācijas sistēmā nav norādīta, kopējā platība ir 0.1000 ha.</w:t>
            </w:r>
            <w:r w:rsidR="003C200E" w:rsidRPr="00B95ADE">
              <w:rPr>
                <w:sz w:val="28"/>
                <w:szCs w:val="28"/>
              </w:rPr>
              <w:t xml:space="preserve"> (valstij piekritīgais zemesgabals izveidots ar Padures pagasta padomes 2008.gada 24.septembra lēmumu (Prot Nr.9., 9.§).</w:t>
            </w:r>
          </w:p>
          <w:p w:rsidR="003C200E" w:rsidRPr="00B95ADE" w:rsidRDefault="00E55799" w:rsidP="003C200E">
            <w:pPr>
              <w:spacing w:after="120"/>
              <w:ind w:firstLine="786"/>
              <w:jc w:val="both"/>
              <w:rPr>
                <w:sz w:val="28"/>
                <w:szCs w:val="28"/>
              </w:rPr>
            </w:pPr>
            <w:r>
              <w:rPr>
                <w:sz w:val="28"/>
                <w:szCs w:val="28"/>
              </w:rPr>
              <w:t>Uz Zemesgabala Nr.</w:t>
            </w:r>
            <w:r w:rsidR="00A75A91">
              <w:rPr>
                <w:sz w:val="28"/>
                <w:szCs w:val="28"/>
              </w:rPr>
              <w:t>1</w:t>
            </w:r>
            <w:r>
              <w:rPr>
                <w:sz w:val="28"/>
                <w:szCs w:val="28"/>
              </w:rPr>
              <w:t xml:space="preserve"> esošās</w:t>
            </w:r>
            <w:r w:rsidR="003C200E" w:rsidRPr="00B95ADE">
              <w:rPr>
                <w:sz w:val="28"/>
                <w:szCs w:val="28"/>
              </w:rPr>
              <w:t xml:space="preserve"> būves – </w:t>
            </w:r>
            <w:r w:rsidR="003C200E" w:rsidRPr="00B95ADE">
              <w:rPr>
                <w:snapToGrid w:val="0"/>
                <w:sz w:val="28"/>
                <w:szCs w:val="28"/>
              </w:rPr>
              <w:t>šķū</w:t>
            </w:r>
            <w:r w:rsidR="008A403E">
              <w:rPr>
                <w:snapToGrid w:val="0"/>
                <w:sz w:val="28"/>
                <w:szCs w:val="28"/>
              </w:rPr>
              <w:t>ņa</w:t>
            </w:r>
            <w:r w:rsidR="003C200E" w:rsidRPr="00B95ADE">
              <w:rPr>
                <w:snapToGrid w:val="0"/>
                <w:sz w:val="28"/>
                <w:szCs w:val="28"/>
              </w:rPr>
              <w:t xml:space="preserve"> (būves kadastra apzīmējums </w:t>
            </w:r>
            <w:r w:rsidR="003C200E" w:rsidRPr="00B95ADE">
              <w:rPr>
                <w:sz w:val="28"/>
                <w:szCs w:val="28"/>
              </w:rPr>
              <w:t>6272 010 0163</w:t>
            </w:r>
            <w:r w:rsidR="003C200E" w:rsidRPr="00B95ADE">
              <w:rPr>
                <w:snapToGrid w:val="0"/>
                <w:sz w:val="28"/>
                <w:szCs w:val="28"/>
              </w:rPr>
              <w:t xml:space="preserve"> 001) </w:t>
            </w:r>
            <w:r w:rsidR="003C200E" w:rsidRPr="00B95ADE">
              <w:rPr>
                <w:sz w:val="28"/>
                <w:szCs w:val="28"/>
              </w:rPr>
              <w:t>– adrese atbilstoši Nekustamā īpašuma valsts kadastra informācijas sistēmas datiem nav norādīta, kopējā platība – 280 m</w:t>
            </w:r>
            <w:r w:rsidR="003C200E" w:rsidRPr="00B95ADE">
              <w:rPr>
                <w:sz w:val="28"/>
                <w:szCs w:val="28"/>
                <w:vertAlign w:val="superscript"/>
              </w:rPr>
              <w:t>2</w:t>
            </w:r>
            <w:r w:rsidR="003C200E" w:rsidRPr="00B95ADE">
              <w:rPr>
                <w:sz w:val="28"/>
                <w:szCs w:val="28"/>
              </w:rPr>
              <w:t>.</w:t>
            </w:r>
          </w:p>
          <w:p w:rsidR="001175B6" w:rsidRDefault="008A403E" w:rsidP="00092784">
            <w:pPr>
              <w:spacing w:after="120"/>
              <w:ind w:firstLine="810"/>
              <w:jc w:val="both"/>
              <w:rPr>
                <w:sz w:val="28"/>
                <w:szCs w:val="28"/>
              </w:rPr>
            </w:pPr>
            <w:r>
              <w:rPr>
                <w:sz w:val="28"/>
                <w:szCs w:val="28"/>
              </w:rPr>
              <w:t>Uz Zemesgabala Nr.</w:t>
            </w:r>
            <w:r w:rsidR="00A75A91">
              <w:rPr>
                <w:sz w:val="28"/>
                <w:szCs w:val="28"/>
              </w:rPr>
              <w:t>1</w:t>
            </w:r>
            <w:r>
              <w:rPr>
                <w:sz w:val="28"/>
                <w:szCs w:val="28"/>
              </w:rPr>
              <w:t xml:space="preserve"> esošās</w:t>
            </w:r>
            <w:r w:rsidR="003C200E" w:rsidRPr="00B95ADE">
              <w:rPr>
                <w:sz w:val="28"/>
                <w:szCs w:val="28"/>
              </w:rPr>
              <w:t xml:space="preserve"> būves – </w:t>
            </w:r>
            <w:r w:rsidRPr="00B95ADE">
              <w:rPr>
                <w:snapToGrid w:val="0"/>
                <w:sz w:val="28"/>
                <w:szCs w:val="28"/>
              </w:rPr>
              <w:t>šķū</w:t>
            </w:r>
            <w:r>
              <w:rPr>
                <w:snapToGrid w:val="0"/>
                <w:sz w:val="28"/>
                <w:szCs w:val="28"/>
              </w:rPr>
              <w:t>ņa</w:t>
            </w:r>
            <w:r w:rsidRPr="00B95ADE">
              <w:rPr>
                <w:snapToGrid w:val="0"/>
                <w:sz w:val="28"/>
                <w:szCs w:val="28"/>
              </w:rPr>
              <w:t xml:space="preserve"> </w:t>
            </w:r>
            <w:r w:rsidR="003C200E" w:rsidRPr="00B95ADE">
              <w:rPr>
                <w:snapToGrid w:val="0"/>
                <w:sz w:val="28"/>
                <w:szCs w:val="28"/>
              </w:rPr>
              <w:t xml:space="preserve">(būves kadastra apzīmējums </w:t>
            </w:r>
            <w:r w:rsidR="003C200E" w:rsidRPr="00B95ADE">
              <w:rPr>
                <w:sz w:val="28"/>
                <w:szCs w:val="28"/>
              </w:rPr>
              <w:t>6272 010 0163</w:t>
            </w:r>
            <w:r w:rsidR="003C200E" w:rsidRPr="00B95ADE">
              <w:rPr>
                <w:snapToGrid w:val="0"/>
                <w:sz w:val="28"/>
                <w:szCs w:val="28"/>
              </w:rPr>
              <w:t xml:space="preserve"> 002) </w:t>
            </w:r>
            <w:r w:rsidR="003C200E" w:rsidRPr="00B95ADE">
              <w:rPr>
                <w:sz w:val="28"/>
                <w:szCs w:val="28"/>
              </w:rPr>
              <w:t>– adrese atbilstoši Nekustamā īpašuma valsts kadastra informācijas sistēmas datiem nav norādīta, kopējā platība – 120 m</w:t>
            </w:r>
            <w:r w:rsidR="003C200E" w:rsidRPr="00B95ADE">
              <w:rPr>
                <w:sz w:val="28"/>
                <w:szCs w:val="28"/>
                <w:vertAlign w:val="superscript"/>
              </w:rPr>
              <w:t>2</w:t>
            </w:r>
            <w:r w:rsidR="003C200E" w:rsidRPr="00B95ADE">
              <w:rPr>
                <w:sz w:val="28"/>
                <w:szCs w:val="28"/>
              </w:rPr>
              <w:t>.</w:t>
            </w:r>
          </w:p>
          <w:p w:rsidR="003C200E" w:rsidRPr="00B95ADE" w:rsidRDefault="0092355F" w:rsidP="003C200E">
            <w:pPr>
              <w:spacing w:after="120"/>
              <w:ind w:firstLine="219"/>
              <w:jc w:val="both"/>
              <w:rPr>
                <w:b/>
                <w:sz w:val="28"/>
                <w:szCs w:val="28"/>
              </w:rPr>
            </w:pPr>
            <w:r>
              <w:rPr>
                <w:b/>
                <w:sz w:val="28"/>
                <w:szCs w:val="28"/>
              </w:rPr>
              <w:t>1</w:t>
            </w:r>
            <w:r w:rsidR="003C200E" w:rsidRPr="00B95ADE">
              <w:rPr>
                <w:b/>
                <w:sz w:val="28"/>
                <w:szCs w:val="28"/>
              </w:rPr>
              <w:t>.</w:t>
            </w:r>
            <w:r w:rsidR="00A97D08" w:rsidRPr="00B95ADE">
              <w:rPr>
                <w:b/>
                <w:sz w:val="28"/>
                <w:szCs w:val="28"/>
              </w:rPr>
              <w:t>3</w:t>
            </w:r>
            <w:r w:rsidR="003C200E" w:rsidRPr="00B95ADE">
              <w:rPr>
                <w:b/>
                <w:sz w:val="28"/>
                <w:szCs w:val="28"/>
              </w:rPr>
              <w:t>. Īpašuma tiesības</w:t>
            </w:r>
          </w:p>
          <w:p w:rsidR="003C200E" w:rsidRPr="00B95ADE" w:rsidRDefault="00E97B59" w:rsidP="003C200E">
            <w:pPr>
              <w:pStyle w:val="naiskr"/>
              <w:spacing w:before="0" w:after="120"/>
              <w:ind w:firstLine="786"/>
              <w:jc w:val="both"/>
              <w:rPr>
                <w:sz w:val="28"/>
                <w:szCs w:val="28"/>
              </w:rPr>
            </w:pPr>
            <w:r>
              <w:rPr>
                <w:sz w:val="28"/>
                <w:szCs w:val="28"/>
              </w:rPr>
              <w:t>Valsts īpašuma o</w:t>
            </w:r>
            <w:r w:rsidRPr="00B95ADE">
              <w:rPr>
                <w:sz w:val="28"/>
                <w:szCs w:val="28"/>
              </w:rPr>
              <w:t xml:space="preserve">bjekta </w:t>
            </w:r>
            <w:r w:rsidR="003C200E" w:rsidRPr="00B95ADE">
              <w:rPr>
                <w:sz w:val="28"/>
                <w:szCs w:val="28"/>
              </w:rPr>
              <w:t>Nr.</w:t>
            </w:r>
            <w:r w:rsidR="00A75A91">
              <w:rPr>
                <w:sz w:val="28"/>
                <w:szCs w:val="28"/>
              </w:rPr>
              <w:t>1</w:t>
            </w:r>
            <w:r w:rsidR="00A75A91" w:rsidRPr="00B95ADE">
              <w:rPr>
                <w:sz w:val="28"/>
                <w:szCs w:val="28"/>
              </w:rPr>
              <w:t xml:space="preserve"> </w:t>
            </w:r>
            <w:r w:rsidR="003C200E" w:rsidRPr="00B95ADE">
              <w:rPr>
                <w:sz w:val="28"/>
                <w:szCs w:val="28"/>
              </w:rPr>
              <w:t>īpašuma tiesības zemesgrāmatā nav nostiprinātas.</w:t>
            </w:r>
          </w:p>
          <w:p w:rsidR="003C200E" w:rsidRPr="00B95ADE" w:rsidRDefault="003C200E" w:rsidP="003C200E">
            <w:pPr>
              <w:spacing w:after="120"/>
              <w:ind w:firstLine="720"/>
              <w:jc w:val="both"/>
              <w:rPr>
                <w:sz w:val="28"/>
                <w:szCs w:val="28"/>
              </w:rPr>
            </w:pPr>
            <w:r w:rsidRPr="00B95ADE">
              <w:rPr>
                <w:sz w:val="28"/>
                <w:szCs w:val="28"/>
              </w:rPr>
              <w:t xml:space="preserve">Ar Rīgas pilsētas Vidzemes priekšpilsētas tiesas 2012.gada 1.februāra spriedumu (spriedums stājies likumīgā spēkā 2012.gada 22.februārī) lietā Nr.C30720910 nolemts apmierināt Privatizācijas aģentūras pieteikumu un konstatēt juridisko faktu, ka nekustamais īpašums – ēkas (būvju kadastra apzīmējumi 6272 010 0163 001 un 6272 010 0163 002), kas atrodas uz </w:t>
            </w:r>
            <w:r w:rsidR="00E97B59">
              <w:rPr>
                <w:sz w:val="28"/>
                <w:szCs w:val="28"/>
              </w:rPr>
              <w:t>Zemesgabala Nr.</w:t>
            </w:r>
            <w:r w:rsidR="00A75A91">
              <w:rPr>
                <w:sz w:val="28"/>
                <w:szCs w:val="28"/>
              </w:rPr>
              <w:t>1</w:t>
            </w:r>
            <w:r w:rsidRPr="00B95ADE">
              <w:rPr>
                <w:sz w:val="28"/>
                <w:szCs w:val="28"/>
              </w:rPr>
              <w:t>, ir bezīpašnieka lieta,</w:t>
            </w:r>
            <w:r w:rsidRPr="00B95ADE">
              <w:rPr>
                <w:color w:val="FF0000"/>
                <w:sz w:val="28"/>
                <w:szCs w:val="28"/>
              </w:rPr>
              <w:t xml:space="preserve"> </w:t>
            </w:r>
            <w:r w:rsidRPr="00B95ADE">
              <w:rPr>
                <w:sz w:val="28"/>
                <w:szCs w:val="28"/>
              </w:rPr>
              <w:t>kas piekritīga valstij.</w:t>
            </w:r>
          </w:p>
          <w:p w:rsidR="003C200E" w:rsidRPr="00B95ADE" w:rsidRDefault="003C200E" w:rsidP="003C200E">
            <w:pPr>
              <w:pStyle w:val="naiskr"/>
              <w:spacing w:before="0" w:after="120"/>
              <w:ind w:firstLine="786"/>
              <w:jc w:val="both"/>
              <w:rPr>
                <w:sz w:val="28"/>
                <w:szCs w:val="28"/>
              </w:rPr>
            </w:pPr>
            <w:r w:rsidRPr="00B95ADE">
              <w:rPr>
                <w:sz w:val="28"/>
                <w:szCs w:val="28"/>
              </w:rPr>
              <w:t>Ar Padures pagasta padomes 2008.gada 24.septembra lēmumu „Par zemes gabala „Pie Zelmeņiem”, kadastra Nr.6272 010 0163 sadalīšanu un piekritību” (</w:t>
            </w:r>
            <w:proofErr w:type="spellStart"/>
            <w:r w:rsidRPr="00B95ADE">
              <w:rPr>
                <w:sz w:val="28"/>
                <w:szCs w:val="28"/>
              </w:rPr>
              <w:t>Prot</w:t>
            </w:r>
            <w:proofErr w:type="spellEnd"/>
            <w:r w:rsidRPr="00B95ADE">
              <w:rPr>
                <w:sz w:val="28"/>
                <w:szCs w:val="28"/>
              </w:rPr>
              <w:t xml:space="preserve">. </w:t>
            </w:r>
            <w:proofErr w:type="spellStart"/>
            <w:r w:rsidRPr="00B95ADE">
              <w:rPr>
                <w:sz w:val="28"/>
                <w:szCs w:val="28"/>
              </w:rPr>
              <w:t>Nr</w:t>
            </w:r>
            <w:proofErr w:type="spellEnd"/>
            <w:r w:rsidRPr="00B95ADE">
              <w:rPr>
                <w:sz w:val="28"/>
                <w:szCs w:val="28"/>
              </w:rPr>
              <w:t xml:space="preserve">. 9., 9.§), noteikts, ka zemes gabals (kadastra Nr.6272 010 0163) nepieciešams uz zemes gabala esošā būvju </w:t>
            </w:r>
            <w:r w:rsidRPr="00B95ADE">
              <w:rPr>
                <w:sz w:val="28"/>
                <w:szCs w:val="28"/>
              </w:rPr>
              <w:lastRenderedPageBreak/>
              <w:t>īpašuma uzturēšanai, saglabājot ēkai un zemei nosaukumu „Pie Zelmeņiem”. Zemesgabals atzīts par piekritīgu valstij.</w:t>
            </w:r>
          </w:p>
          <w:p w:rsidR="003C200E" w:rsidRPr="00B95ADE" w:rsidRDefault="003C200E" w:rsidP="003C200E">
            <w:pPr>
              <w:pStyle w:val="naiskr"/>
              <w:spacing w:before="0" w:after="120"/>
              <w:ind w:firstLine="786"/>
              <w:jc w:val="both"/>
              <w:rPr>
                <w:sz w:val="28"/>
                <w:szCs w:val="28"/>
              </w:rPr>
            </w:pPr>
            <w:r w:rsidRPr="00B95ADE">
              <w:rPr>
                <w:sz w:val="28"/>
                <w:szCs w:val="28"/>
              </w:rPr>
              <w:t xml:space="preserve">Saskaņā ar Nekustamā īpašuma valsts kadastra informācijas sistēmas datiem zemesgabala statuss ir rezerves zemes fonds. </w:t>
            </w:r>
          </w:p>
          <w:p w:rsidR="003C200E" w:rsidRPr="00B95ADE" w:rsidRDefault="003C200E" w:rsidP="003C200E">
            <w:pPr>
              <w:pStyle w:val="naiskr"/>
              <w:spacing w:before="0" w:after="120"/>
              <w:ind w:firstLine="786"/>
              <w:jc w:val="both"/>
              <w:rPr>
                <w:sz w:val="28"/>
                <w:szCs w:val="28"/>
              </w:rPr>
            </w:pPr>
            <w:r w:rsidRPr="00B95ADE">
              <w:rPr>
                <w:sz w:val="28"/>
                <w:szCs w:val="28"/>
              </w:rPr>
              <w:t xml:space="preserve">Atbilstoši Latvijas valsts vēstures arhīva 2010.gada 23.novembra izziņai Nr.5-JP-3277/1 nekustamais īpašums „Zelmeņi” Kuldīgas apriņķī, Padures pagastā līdz 1940.gadam nav pastāvējis, līdz ar to nav iespējams noteikt tā piederību uz 1940.gadu. </w:t>
            </w:r>
          </w:p>
          <w:p w:rsidR="003C200E" w:rsidRPr="00B95ADE" w:rsidRDefault="003C200E" w:rsidP="003C200E">
            <w:pPr>
              <w:pStyle w:val="naiskr"/>
              <w:spacing w:before="0" w:after="120"/>
              <w:ind w:firstLine="786"/>
              <w:jc w:val="both"/>
              <w:rPr>
                <w:sz w:val="28"/>
                <w:szCs w:val="28"/>
              </w:rPr>
            </w:pPr>
            <w:r w:rsidRPr="00B95ADE">
              <w:rPr>
                <w:sz w:val="28"/>
                <w:szCs w:val="28"/>
              </w:rPr>
              <w:t xml:space="preserve">Saskaņā ar Padures pagasta pārvaldes 2010.gada 24.novembra vēstuli Nr.221/1-8, nekustamais īpašums – ēka, kas atrodas uz zemesgabala ar kadastra apzīmējumu 6272 010 0163, līdz 1940.gada 21.jūlijam piederēja </w:t>
            </w:r>
            <w:proofErr w:type="spellStart"/>
            <w:r w:rsidRPr="00B95ADE">
              <w:rPr>
                <w:sz w:val="28"/>
                <w:szCs w:val="28"/>
              </w:rPr>
              <w:t>Ermanim</w:t>
            </w:r>
            <w:proofErr w:type="spellEnd"/>
            <w:r w:rsidRPr="00B95ADE">
              <w:rPr>
                <w:sz w:val="28"/>
                <w:szCs w:val="28"/>
              </w:rPr>
              <w:t xml:space="preserve"> Šmitam. Nav reģistrēti bijušo īpašnieku vai viņu mantinieku iesniegumi par īpašuma tiesību atjaunošanu.</w:t>
            </w:r>
          </w:p>
          <w:p w:rsidR="00A97D08" w:rsidRDefault="00FB3102" w:rsidP="00A97D08">
            <w:pPr>
              <w:pStyle w:val="naiskr"/>
              <w:spacing w:before="0" w:after="120"/>
              <w:ind w:firstLine="786"/>
              <w:jc w:val="both"/>
              <w:rPr>
                <w:sz w:val="28"/>
                <w:szCs w:val="28"/>
              </w:rPr>
            </w:pPr>
            <w:r>
              <w:rPr>
                <w:sz w:val="28"/>
                <w:szCs w:val="28"/>
              </w:rPr>
              <w:t>P</w:t>
            </w:r>
            <w:r w:rsidR="00A97D08" w:rsidRPr="00B95ADE">
              <w:rPr>
                <w:sz w:val="28"/>
                <w:szCs w:val="28"/>
              </w:rPr>
              <w:t xml:space="preserve">amatojoties uz likuma „Par valsts un pašvaldību zemes īpašuma tiesībām un to nostiprināšanu zemesgrāmatās” </w:t>
            </w:r>
            <w:r w:rsidR="009B362B" w:rsidRPr="00B95ADE">
              <w:rPr>
                <w:sz w:val="28"/>
                <w:szCs w:val="28"/>
              </w:rPr>
              <w:t>4.</w:t>
            </w:r>
            <w:r w:rsidR="009B362B" w:rsidRPr="00B95ADE">
              <w:rPr>
                <w:sz w:val="28"/>
                <w:szCs w:val="28"/>
                <w:vertAlign w:val="superscript"/>
              </w:rPr>
              <w:t>1</w:t>
            </w:r>
            <w:r w:rsidR="009B362B" w:rsidRPr="00B95ADE">
              <w:rPr>
                <w:sz w:val="28"/>
                <w:szCs w:val="28"/>
              </w:rPr>
              <w:t xml:space="preserve"> panta pirmās daļas 1.</w:t>
            </w:r>
            <w:r w:rsidR="009811AF" w:rsidRPr="00B95ADE">
              <w:rPr>
                <w:sz w:val="28"/>
                <w:szCs w:val="28"/>
              </w:rPr>
              <w:t>punkt</w:t>
            </w:r>
            <w:r w:rsidR="009811AF">
              <w:rPr>
                <w:sz w:val="28"/>
                <w:szCs w:val="28"/>
              </w:rPr>
              <w:t xml:space="preserve">u un </w:t>
            </w:r>
            <w:r w:rsidR="009811AF" w:rsidRPr="009811AF">
              <w:rPr>
                <w:sz w:val="28"/>
                <w:szCs w:val="28"/>
              </w:rPr>
              <w:t xml:space="preserve">2.panta otrās daļas 1.punktu </w:t>
            </w:r>
            <w:r w:rsidR="009811AF" w:rsidRPr="00B95ADE">
              <w:rPr>
                <w:sz w:val="28"/>
                <w:szCs w:val="28"/>
              </w:rPr>
              <w:t xml:space="preserve"> </w:t>
            </w:r>
            <w:r>
              <w:rPr>
                <w:sz w:val="28"/>
                <w:szCs w:val="28"/>
              </w:rPr>
              <w:t>Zemesgabals Nr.1</w:t>
            </w:r>
            <w:r w:rsidR="00A97D08" w:rsidRPr="00B95ADE">
              <w:rPr>
                <w:sz w:val="28"/>
                <w:szCs w:val="28"/>
              </w:rPr>
              <w:t xml:space="preserve"> piekrīt valstij un </w:t>
            </w:r>
            <w:r w:rsidRPr="00B95ADE">
              <w:rPr>
                <w:sz w:val="28"/>
                <w:szCs w:val="28"/>
              </w:rPr>
              <w:t>ierakstām</w:t>
            </w:r>
            <w:r>
              <w:rPr>
                <w:sz w:val="28"/>
                <w:szCs w:val="28"/>
              </w:rPr>
              <w:t>s</w:t>
            </w:r>
            <w:r w:rsidRPr="00B95ADE">
              <w:rPr>
                <w:sz w:val="28"/>
                <w:szCs w:val="28"/>
              </w:rPr>
              <w:t xml:space="preserve"> </w:t>
            </w:r>
            <w:r w:rsidR="00A97D08" w:rsidRPr="00B95ADE">
              <w:rPr>
                <w:sz w:val="28"/>
                <w:szCs w:val="28"/>
              </w:rPr>
              <w:t xml:space="preserve">zemesgrāmatā uz valsts vārda, jo uz </w:t>
            </w:r>
            <w:r w:rsidR="005B51A0">
              <w:rPr>
                <w:sz w:val="28"/>
                <w:szCs w:val="28"/>
              </w:rPr>
              <w:t>Zemesgabala Nr.1</w:t>
            </w:r>
            <w:r w:rsidR="00A97D08" w:rsidRPr="00B95ADE">
              <w:rPr>
                <w:sz w:val="28"/>
                <w:szCs w:val="28"/>
              </w:rPr>
              <w:t xml:space="preserve"> atrodas valstij piederošas ēkas (būves).</w:t>
            </w:r>
          </w:p>
          <w:p w:rsidR="00FB3102" w:rsidRPr="00185394" w:rsidRDefault="00FB3102" w:rsidP="00FB3102">
            <w:pPr>
              <w:spacing w:after="120"/>
              <w:ind w:firstLine="720"/>
              <w:jc w:val="both"/>
              <w:rPr>
                <w:sz w:val="28"/>
                <w:szCs w:val="28"/>
              </w:rPr>
            </w:pPr>
            <w:r w:rsidRPr="00185394">
              <w:rPr>
                <w:sz w:val="28"/>
                <w:szCs w:val="28"/>
              </w:rPr>
              <w:t xml:space="preserve">Saskaņā ar Ministru kabineta 2009.gada 1.septembra noteikumu Nr.996 „Kārtība, kādā nosaka valstij un pašvaldībām piekrītošo lauku apvidu zemi, kura turpmāk izmantojama zemes reformas pabeigšanai, kā arī valstij un pašvaldībām piederošo un piekrītošo zemi” </w:t>
            </w:r>
            <w:r w:rsidR="00401D90" w:rsidRPr="00185394">
              <w:rPr>
                <w:sz w:val="28"/>
                <w:szCs w:val="28"/>
              </w:rPr>
              <w:t>(turpmāk – Noteikumi Nr.996)</w:t>
            </w:r>
            <w:r w:rsidRPr="00185394">
              <w:rPr>
                <w:sz w:val="28"/>
                <w:szCs w:val="28"/>
              </w:rPr>
              <w:t xml:space="preserve">13.punktu, </w:t>
            </w:r>
            <w:r w:rsidRPr="00185394">
              <w:t xml:space="preserve"> </w:t>
            </w:r>
            <w:r w:rsidRPr="00185394">
              <w:rPr>
                <w:sz w:val="28"/>
                <w:szCs w:val="28"/>
              </w:rPr>
              <w:t xml:space="preserve">ja rezerves zemes fondā ieskaitītā zemes vienība ir valstij vai pašvaldībai piederošā vai piekrītošā zeme </w:t>
            </w:r>
            <w:r w:rsidRPr="00185394">
              <w:rPr>
                <w:sz w:val="28"/>
                <w:szCs w:val="28"/>
              </w:rPr>
              <w:lastRenderedPageBreak/>
              <w:t xml:space="preserve">un tā nepieciešama valsts vai pašvaldības funkciju īstenošanai, pašvaldības dome var pieņemt lēmumu par zemes piederību vai piekritību pašvaldībai un Ministru kabinets var izdot rīkojumu par zemes piederību vai piekritību valstij. Valsts zemes dienests, pamatojoties uz pašvaldības iesniegto lēmumu vai attiecīgās ministrijas sniegto informāciju par Ministru kabineta rīkojuma izdošanu, aktualizē kadastra informācijas sistēmas datus. </w:t>
            </w:r>
          </w:p>
          <w:p w:rsidR="00FB3102" w:rsidRPr="00185394" w:rsidRDefault="00FB3102" w:rsidP="00FB3102">
            <w:pPr>
              <w:spacing w:after="120"/>
              <w:ind w:firstLine="720"/>
              <w:jc w:val="both"/>
              <w:rPr>
                <w:sz w:val="28"/>
                <w:szCs w:val="28"/>
              </w:rPr>
            </w:pPr>
            <w:r w:rsidRPr="00185394">
              <w:rPr>
                <w:sz w:val="28"/>
                <w:szCs w:val="28"/>
              </w:rPr>
              <w:t xml:space="preserve">Turklāt jānorāda, ka 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w:t>
            </w:r>
          </w:p>
          <w:p w:rsidR="00FB3102" w:rsidRPr="00185394" w:rsidRDefault="00FB3102" w:rsidP="00FB3102">
            <w:pPr>
              <w:spacing w:after="120"/>
              <w:ind w:firstLine="720"/>
              <w:jc w:val="both"/>
              <w:rPr>
                <w:sz w:val="28"/>
                <w:szCs w:val="28"/>
              </w:rPr>
            </w:pPr>
            <w:r w:rsidRPr="00185394">
              <w:rPr>
                <w:sz w:val="28"/>
                <w:szCs w:val="28"/>
              </w:rPr>
              <w:t xml:space="preserve">Saskaņā ar Privatizācijas likuma 8.panta pirmās 3.punktu Privatizācijas aģentūras funkcija ir sagatavot </w:t>
            </w:r>
            <w:r w:rsidRPr="00185394">
              <w:t xml:space="preserve"> </w:t>
            </w:r>
            <w:r w:rsidRPr="00185394">
              <w:rPr>
                <w:sz w:val="28"/>
                <w:szCs w:val="28"/>
              </w:rPr>
              <w:t>valsts īpašuma objektus privatizācijai. Līdz ar to Zemesgabals un uz tā esošā</w:t>
            </w:r>
            <w:r w:rsidR="00F761CC" w:rsidRPr="00185394">
              <w:rPr>
                <w:sz w:val="28"/>
                <w:szCs w:val="28"/>
              </w:rPr>
              <w:t>s</w:t>
            </w:r>
            <w:r w:rsidRPr="00185394">
              <w:rPr>
                <w:sz w:val="28"/>
                <w:szCs w:val="28"/>
              </w:rPr>
              <w:t>, valstij piederošā</w:t>
            </w:r>
            <w:r w:rsidR="00CD6B9B" w:rsidRPr="00185394">
              <w:rPr>
                <w:sz w:val="28"/>
                <w:szCs w:val="28"/>
              </w:rPr>
              <w:t>s</w:t>
            </w:r>
            <w:r w:rsidRPr="00185394">
              <w:rPr>
                <w:sz w:val="28"/>
                <w:szCs w:val="28"/>
              </w:rPr>
              <w:t>, ēka</w:t>
            </w:r>
            <w:r w:rsidR="00F761CC" w:rsidRPr="00185394">
              <w:rPr>
                <w:sz w:val="28"/>
                <w:szCs w:val="28"/>
              </w:rPr>
              <w:t>s</w:t>
            </w:r>
            <w:r w:rsidRPr="00185394">
              <w:rPr>
                <w:sz w:val="28"/>
                <w:szCs w:val="28"/>
              </w:rPr>
              <w:t xml:space="preserve"> (būve</w:t>
            </w:r>
            <w:r w:rsidR="00F761CC" w:rsidRPr="00185394">
              <w:rPr>
                <w:sz w:val="28"/>
                <w:szCs w:val="28"/>
              </w:rPr>
              <w:t>s</w:t>
            </w:r>
            <w:r w:rsidRPr="00185394">
              <w:rPr>
                <w:sz w:val="28"/>
                <w:szCs w:val="28"/>
              </w:rPr>
              <w:t>) tiks ierakstīt</w:t>
            </w:r>
            <w:r w:rsidR="00CD6B9B" w:rsidRPr="00185394">
              <w:rPr>
                <w:sz w:val="28"/>
                <w:szCs w:val="28"/>
              </w:rPr>
              <w:t>as</w:t>
            </w:r>
            <w:r w:rsidRPr="00185394">
              <w:rPr>
                <w:sz w:val="28"/>
                <w:szCs w:val="28"/>
              </w:rPr>
              <w:t xml:space="preserve"> zemesgrāmatā uz valsts vārda Privatizācijas aģentūras personā.</w:t>
            </w:r>
          </w:p>
          <w:p w:rsidR="003C200E" w:rsidRPr="00B95ADE" w:rsidRDefault="0092355F" w:rsidP="003C200E">
            <w:pPr>
              <w:spacing w:after="120"/>
              <w:ind w:firstLine="219"/>
              <w:jc w:val="both"/>
              <w:rPr>
                <w:b/>
                <w:sz w:val="28"/>
                <w:szCs w:val="28"/>
              </w:rPr>
            </w:pPr>
            <w:r>
              <w:rPr>
                <w:b/>
                <w:sz w:val="28"/>
                <w:szCs w:val="28"/>
              </w:rPr>
              <w:t>1</w:t>
            </w:r>
            <w:r w:rsidR="003C200E" w:rsidRPr="00B95ADE">
              <w:rPr>
                <w:b/>
                <w:sz w:val="28"/>
                <w:szCs w:val="28"/>
              </w:rPr>
              <w:t>.</w:t>
            </w:r>
            <w:r w:rsidR="00A97D08" w:rsidRPr="00B95ADE">
              <w:rPr>
                <w:b/>
                <w:sz w:val="28"/>
                <w:szCs w:val="28"/>
              </w:rPr>
              <w:t>4</w:t>
            </w:r>
            <w:r w:rsidR="003C200E" w:rsidRPr="00B95ADE">
              <w:rPr>
                <w:b/>
                <w:sz w:val="28"/>
                <w:szCs w:val="28"/>
              </w:rPr>
              <w:t xml:space="preserve">. Privatizācijas ierosinājums </w:t>
            </w:r>
          </w:p>
          <w:p w:rsidR="003C200E" w:rsidRPr="00B95ADE" w:rsidRDefault="003C200E" w:rsidP="003C200E">
            <w:pPr>
              <w:spacing w:after="120"/>
              <w:ind w:firstLine="720"/>
              <w:jc w:val="both"/>
              <w:rPr>
                <w:sz w:val="28"/>
                <w:szCs w:val="28"/>
              </w:rPr>
            </w:pPr>
            <w:r w:rsidRPr="00B95ADE">
              <w:rPr>
                <w:sz w:val="28"/>
                <w:szCs w:val="28"/>
              </w:rPr>
              <w:t>Renāra Ābelītes privatizācijas ierosinājums Privatizācijas aģentūrā reģistrēts 2006.gada 31.augustā Privatizācijas ierosinājumu reģistrā ar Nr.1.627.</w:t>
            </w:r>
          </w:p>
          <w:p w:rsidR="003C200E" w:rsidRPr="00B95ADE" w:rsidRDefault="0092355F" w:rsidP="003C200E">
            <w:pPr>
              <w:spacing w:after="120"/>
              <w:ind w:firstLine="219"/>
              <w:jc w:val="both"/>
              <w:rPr>
                <w:b/>
                <w:sz w:val="28"/>
                <w:szCs w:val="28"/>
              </w:rPr>
            </w:pPr>
            <w:r>
              <w:rPr>
                <w:b/>
                <w:sz w:val="28"/>
                <w:szCs w:val="28"/>
              </w:rPr>
              <w:t>1</w:t>
            </w:r>
            <w:r w:rsidR="003C200E" w:rsidRPr="00B95ADE">
              <w:rPr>
                <w:b/>
                <w:sz w:val="28"/>
                <w:szCs w:val="28"/>
              </w:rPr>
              <w:t>.</w:t>
            </w:r>
            <w:r w:rsidR="001175B6">
              <w:rPr>
                <w:b/>
                <w:sz w:val="28"/>
                <w:szCs w:val="28"/>
              </w:rPr>
              <w:t>5</w:t>
            </w:r>
            <w:r w:rsidR="003C200E" w:rsidRPr="00B95ADE">
              <w:rPr>
                <w:b/>
                <w:sz w:val="28"/>
                <w:szCs w:val="28"/>
              </w:rPr>
              <w:t xml:space="preserve">. </w:t>
            </w:r>
            <w:r w:rsidR="00A97D08" w:rsidRPr="00B95ADE">
              <w:rPr>
                <w:b/>
                <w:sz w:val="28"/>
                <w:szCs w:val="28"/>
              </w:rPr>
              <w:t>V</w:t>
            </w:r>
            <w:r w:rsidR="003C200E" w:rsidRPr="00B95ADE">
              <w:rPr>
                <w:b/>
                <w:sz w:val="28"/>
                <w:szCs w:val="28"/>
              </w:rPr>
              <w:t>aldītājs</w:t>
            </w:r>
          </w:p>
          <w:p w:rsidR="003C200E" w:rsidRPr="00B95ADE" w:rsidRDefault="003C200E" w:rsidP="003C200E">
            <w:pPr>
              <w:spacing w:after="120"/>
              <w:ind w:firstLine="720"/>
              <w:jc w:val="both"/>
              <w:rPr>
                <w:sz w:val="28"/>
                <w:szCs w:val="28"/>
              </w:rPr>
            </w:pPr>
            <w:r w:rsidRPr="00B95ADE">
              <w:rPr>
                <w:sz w:val="28"/>
                <w:szCs w:val="28"/>
              </w:rPr>
              <w:t xml:space="preserve">Valsts ieņēmumu dienests ir ņēmis ēkas (būvju kadastra apzīmējumi 6272 010 0163 001 un 6272 010 0163 002), kas atrodas uz </w:t>
            </w:r>
            <w:r w:rsidR="0018324E">
              <w:rPr>
                <w:sz w:val="28"/>
                <w:szCs w:val="28"/>
              </w:rPr>
              <w:t>Zemesgabala Nr.1</w:t>
            </w:r>
            <w:r w:rsidRPr="00B95ADE">
              <w:rPr>
                <w:sz w:val="28"/>
                <w:szCs w:val="28"/>
              </w:rPr>
              <w:t xml:space="preserve"> valsts uzskaitē 2012.gada 14.maijā ar valstij piekritīgās mantas pieņemšanas un </w:t>
            </w:r>
            <w:r w:rsidRPr="00B95ADE">
              <w:rPr>
                <w:sz w:val="28"/>
                <w:szCs w:val="28"/>
              </w:rPr>
              <w:lastRenderedPageBreak/>
              <w:t>nodošanas aktu Nr.007724.</w:t>
            </w:r>
          </w:p>
          <w:p w:rsidR="003C200E" w:rsidRPr="00B95ADE" w:rsidRDefault="0092355F" w:rsidP="003C200E">
            <w:pPr>
              <w:spacing w:after="120"/>
              <w:ind w:firstLine="219"/>
              <w:jc w:val="both"/>
              <w:rPr>
                <w:b/>
                <w:sz w:val="28"/>
                <w:szCs w:val="28"/>
              </w:rPr>
            </w:pPr>
            <w:r>
              <w:rPr>
                <w:b/>
                <w:sz w:val="28"/>
                <w:szCs w:val="28"/>
              </w:rPr>
              <w:t>1</w:t>
            </w:r>
            <w:r w:rsidR="003C200E" w:rsidRPr="00B95ADE">
              <w:rPr>
                <w:b/>
                <w:sz w:val="28"/>
                <w:szCs w:val="28"/>
              </w:rPr>
              <w:t>.</w:t>
            </w:r>
            <w:r w:rsidR="00813675">
              <w:rPr>
                <w:b/>
                <w:sz w:val="28"/>
                <w:szCs w:val="28"/>
              </w:rPr>
              <w:t>6</w:t>
            </w:r>
            <w:r w:rsidR="003C200E" w:rsidRPr="00B95ADE">
              <w:rPr>
                <w:b/>
                <w:sz w:val="28"/>
                <w:szCs w:val="28"/>
              </w:rPr>
              <w:t>. Noma</w:t>
            </w:r>
          </w:p>
          <w:p w:rsidR="003C200E" w:rsidRPr="00B95ADE" w:rsidRDefault="00A97D08" w:rsidP="003C200E">
            <w:pPr>
              <w:spacing w:after="120"/>
              <w:ind w:firstLine="720"/>
              <w:jc w:val="both"/>
              <w:rPr>
                <w:sz w:val="28"/>
                <w:szCs w:val="28"/>
              </w:rPr>
            </w:pPr>
            <w:r w:rsidRPr="00B95ADE">
              <w:rPr>
                <w:sz w:val="28"/>
                <w:szCs w:val="28"/>
              </w:rPr>
              <w:t>Valsts īpašuma o</w:t>
            </w:r>
            <w:r w:rsidR="003C200E" w:rsidRPr="00B95ADE">
              <w:rPr>
                <w:sz w:val="28"/>
                <w:szCs w:val="28"/>
              </w:rPr>
              <w:t>bjekts Nr.</w:t>
            </w:r>
            <w:r w:rsidR="00972638">
              <w:rPr>
                <w:sz w:val="28"/>
                <w:szCs w:val="28"/>
              </w:rPr>
              <w:t>1</w:t>
            </w:r>
            <w:r w:rsidR="00972638" w:rsidRPr="00B95ADE">
              <w:rPr>
                <w:sz w:val="28"/>
                <w:szCs w:val="28"/>
              </w:rPr>
              <w:t xml:space="preserve"> </w:t>
            </w:r>
            <w:r w:rsidR="003C200E" w:rsidRPr="00B95ADE">
              <w:rPr>
                <w:sz w:val="28"/>
                <w:szCs w:val="28"/>
              </w:rPr>
              <w:t>nav iznomāts.</w:t>
            </w:r>
          </w:p>
          <w:p w:rsidR="003C200E" w:rsidRPr="00B95ADE" w:rsidRDefault="0092355F" w:rsidP="003C200E">
            <w:pPr>
              <w:spacing w:after="120"/>
              <w:ind w:firstLine="219"/>
              <w:jc w:val="both"/>
              <w:rPr>
                <w:b/>
                <w:sz w:val="28"/>
                <w:szCs w:val="28"/>
              </w:rPr>
            </w:pPr>
            <w:r>
              <w:rPr>
                <w:b/>
                <w:sz w:val="28"/>
                <w:szCs w:val="28"/>
              </w:rPr>
              <w:t>1</w:t>
            </w:r>
            <w:r w:rsidR="003C200E" w:rsidRPr="00B95ADE">
              <w:rPr>
                <w:b/>
                <w:sz w:val="28"/>
                <w:szCs w:val="28"/>
              </w:rPr>
              <w:t>.</w:t>
            </w:r>
            <w:r w:rsidR="00813675">
              <w:rPr>
                <w:b/>
                <w:sz w:val="28"/>
                <w:szCs w:val="28"/>
              </w:rPr>
              <w:t>7</w:t>
            </w:r>
            <w:r w:rsidR="003C200E" w:rsidRPr="00B95ADE">
              <w:rPr>
                <w:b/>
                <w:sz w:val="28"/>
                <w:szCs w:val="28"/>
              </w:rPr>
              <w:t>. Pirmpirkuma tiesības</w:t>
            </w:r>
          </w:p>
          <w:p w:rsidR="001175B6" w:rsidRPr="00BC3F84" w:rsidRDefault="00A97D08" w:rsidP="00357F47">
            <w:pPr>
              <w:spacing w:after="120"/>
              <w:ind w:firstLine="810"/>
              <w:jc w:val="both"/>
              <w:rPr>
                <w:sz w:val="28"/>
                <w:szCs w:val="28"/>
              </w:rPr>
            </w:pPr>
            <w:r w:rsidRPr="00BC3F84">
              <w:rPr>
                <w:sz w:val="28"/>
                <w:szCs w:val="28"/>
              </w:rPr>
              <w:t xml:space="preserve">Valsts īpašuma objektam </w:t>
            </w:r>
            <w:r w:rsidR="009811AF">
              <w:rPr>
                <w:sz w:val="28"/>
                <w:szCs w:val="28"/>
              </w:rPr>
              <w:t>Nr.</w:t>
            </w:r>
            <w:r w:rsidR="00972638">
              <w:rPr>
                <w:sz w:val="28"/>
                <w:szCs w:val="28"/>
              </w:rPr>
              <w:t xml:space="preserve">1 </w:t>
            </w:r>
            <w:r w:rsidR="003C200E" w:rsidRPr="00BC3F84">
              <w:rPr>
                <w:sz w:val="28"/>
                <w:szCs w:val="28"/>
              </w:rPr>
              <w:t>nav pirmpirkuma tiesīgās personas.</w:t>
            </w:r>
          </w:p>
          <w:p w:rsidR="00357F47" w:rsidRDefault="00357F47" w:rsidP="000E041A">
            <w:pPr>
              <w:spacing w:after="120"/>
              <w:ind w:firstLine="219"/>
              <w:jc w:val="both"/>
              <w:rPr>
                <w:b/>
                <w:sz w:val="28"/>
                <w:szCs w:val="28"/>
              </w:rPr>
            </w:pPr>
          </w:p>
          <w:p w:rsidR="000E041A" w:rsidRPr="00B95ADE" w:rsidRDefault="001D5F2D" w:rsidP="000E041A">
            <w:pPr>
              <w:spacing w:after="120"/>
              <w:ind w:firstLine="219"/>
              <w:jc w:val="both"/>
              <w:rPr>
                <w:b/>
                <w:sz w:val="28"/>
                <w:szCs w:val="28"/>
              </w:rPr>
            </w:pPr>
            <w:r>
              <w:rPr>
                <w:b/>
                <w:sz w:val="28"/>
                <w:szCs w:val="28"/>
              </w:rPr>
              <w:t>2</w:t>
            </w:r>
            <w:r w:rsidR="000E041A" w:rsidRPr="00B95ADE">
              <w:rPr>
                <w:b/>
                <w:sz w:val="28"/>
                <w:szCs w:val="28"/>
              </w:rPr>
              <w:t xml:space="preserve">. Valsts īpašuma objekts </w:t>
            </w:r>
            <w:r w:rsidR="000E041A" w:rsidRPr="00B95ADE">
              <w:rPr>
                <w:sz w:val="28"/>
                <w:szCs w:val="28"/>
              </w:rPr>
              <w:t xml:space="preserve"> „</w:t>
            </w:r>
            <w:r w:rsidR="000E041A" w:rsidRPr="00B95ADE">
              <w:rPr>
                <w:b/>
                <w:sz w:val="28"/>
                <w:szCs w:val="28"/>
              </w:rPr>
              <w:t>Zemni</w:t>
            </w:r>
            <w:r w:rsidR="008E560D" w:rsidRPr="00B95ADE">
              <w:rPr>
                <w:b/>
                <w:sz w:val="28"/>
                <w:szCs w:val="28"/>
              </w:rPr>
              <w:t>e</w:t>
            </w:r>
            <w:r w:rsidR="000E041A" w:rsidRPr="00B95ADE">
              <w:rPr>
                <w:b/>
                <w:sz w:val="28"/>
                <w:szCs w:val="28"/>
              </w:rPr>
              <w:t>ku kalte”, Padures pagasts, Kuldīgas novads</w:t>
            </w:r>
          </w:p>
          <w:p w:rsidR="000E041A" w:rsidRPr="00B95ADE" w:rsidRDefault="001D5F2D" w:rsidP="000E041A">
            <w:pPr>
              <w:spacing w:after="120"/>
              <w:ind w:firstLine="219"/>
              <w:jc w:val="both"/>
              <w:rPr>
                <w:b/>
                <w:sz w:val="28"/>
                <w:szCs w:val="28"/>
              </w:rPr>
            </w:pPr>
            <w:r>
              <w:rPr>
                <w:b/>
                <w:sz w:val="28"/>
                <w:szCs w:val="28"/>
              </w:rPr>
              <w:t>2</w:t>
            </w:r>
            <w:r w:rsidR="000E041A" w:rsidRPr="00B95ADE">
              <w:rPr>
                <w:b/>
                <w:sz w:val="28"/>
                <w:szCs w:val="28"/>
              </w:rPr>
              <w:t>.1. Valsts īpašuma objekta sastāvs:</w:t>
            </w:r>
          </w:p>
          <w:p w:rsidR="00A24414" w:rsidRDefault="00357F47" w:rsidP="00357F47">
            <w:pPr>
              <w:pStyle w:val="BodyTextIndent2"/>
              <w:ind w:firstLine="810"/>
              <w:rPr>
                <w:b w:val="0"/>
                <w:i w:val="0"/>
                <w:szCs w:val="28"/>
              </w:rPr>
            </w:pPr>
            <w:r>
              <w:rPr>
                <w:b w:val="0"/>
                <w:i w:val="0"/>
                <w:szCs w:val="28"/>
              </w:rPr>
              <w:t xml:space="preserve">Nekustamais īpašums </w:t>
            </w:r>
            <w:r w:rsidR="008E560D" w:rsidRPr="00BC3F84">
              <w:rPr>
                <w:b w:val="0"/>
                <w:i w:val="0"/>
                <w:szCs w:val="28"/>
              </w:rPr>
              <w:t>(nekustamā īpašuma kadastra numurs 6272 010 0176)</w:t>
            </w:r>
            <w:r w:rsidR="00201857">
              <w:rPr>
                <w:b w:val="0"/>
                <w:i w:val="0"/>
                <w:szCs w:val="28"/>
              </w:rPr>
              <w:t xml:space="preserve"> sastāv no</w:t>
            </w:r>
            <w:r w:rsidR="008E560D" w:rsidRPr="00BC3F84">
              <w:rPr>
                <w:b w:val="0"/>
                <w:i w:val="0"/>
                <w:szCs w:val="28"/>
              </w:rPr>
              <w:t xml:space="preserve"> </w:t>
            </w:r>
            <w:r w:rsidR="00201857">
              <w:rPr>
                <w:b w:val="0"/>
                <w:i w:val="0"/>
                <w:szCs w:val="28"/>
              </w:rPr>
              <w:t>zemes vienības</w:t>
            </w:r>
            <w:r w:rsidR="008E560D" w:rsidRPr="00BC3F84">
              <w:rPr>
                <w:b w:val="0"/>
                <w:i w:val="0"/>
                <w:szCs w:val="28"/>
              </w:rPr>
              <w:t xml:space="preserve"> (zemes vienības kadastra apzīmējums 6272 010 0176)</w:t>
            </w:r>
            <w:r w:rsidR="00093111">
              <w:rPr>
                <w:b w:val="0"/>
                <w:i w:val="0"/>
                <w:szCs w:val="28"/>
              </w:rPr>
              <w:t xml:space="preserve"> (turpmāk – Zemesg</w:t>
            </w:r>
            <w:r w:rsidR="00B56B81">
              <w:rPr>
                <w:b w:val="0"/>
                <w:i w:val="0"/>
                <w:szCs w:val="28"/>
              </w:rPr>
              <w:t>a</w:t>
            </w:r>
            <w:r w:rsidR="00093111">
              <w:rPr>
                <w:b w:val="0"/>
                <w:i w:val="0"/>
                <w:szCs w:val="28"/>
              </w:rPr>
              <w:t>bals Nr.</w:t>
            </w:r>
            <w:r w:rsidR="004B3CBF">
              <w:rPr>
                <w:b w:val="0"/>
                <w:i w:val="0"/>
                <w:szCs w:val="28"/>
              </w:rPr>
              <w:t>2</w:t>
            </w:r>
            <w:r w:rsidR="00093111">
              <w:rPr>
                <w:b w:val="0"/>
                <w:i w:val="0"/>
                <w:szCs w:val="28"/>
              </w:rPr>
              <w:t>)</w:t>
            </w:r>
            <w:r w:rsidR="000C0AD8">
              <w:rPr>
                <w:b w:val="0"/>
                <w:i w:val="0"/>
                <w:szCs w:val="28"/>
              </w:rPr>
              <w:t>.</w:t>
            </w:r>
            <w:r w:rsidR="008E560D" w:rsidRPr="00BC3F84">
              <w:rPr>
                <w:b w:val="0"/>
                <w:i w:val="0"/>
                <w:szCs w:val="28"/>
              </w:rPr>
              <w:t xml:space="preserve"> </w:t>
            </w:r>
            <w:r w:rsidR="000C0AD8">
              <w:rPr>
                <w:b w:val="0"/>
                <w:i w:val="0"/>
                <w:szCs w:val="28"/>
              </w:rPr>
              <w:t>Uz</w:t>
            </w:r>
            <w:r w:rsidR="008E560D" w:rsidRPr="00BC3F84">
              <w:rPr>
                <w:b w:val="0"/>
                <w:i w:val="0"/>
                <w:szCs w:val="28"/>
              </w:rPr>
              <w:t xml:space="preserve"> </w:t>
            </w:r>
            <w:r w:rsidR="00093111">
              <w:rPr>
                <w:b w:val="0"/>
                <w:i w:val="0"/>
                <w:szCs w:val="28"/>
              </w:rPr>
              <w:t>Zemesgabala Nr.</w:t>
            </w:r>
            <w:r w:rsidR="004B3CBF">
              <w:rPr>
                <w:b w:val="0"/>
                <w:i w:val="0"/>
                <w:szCs w:val="28"/>
              </w:rPr>
              <w:t>2</w:t>
            </w:r>
            <w:r w:rsidR="004B3CBF" w:rsidRPr="00BC3F84">
              <w:rPr>
                <w:b w:val="0"/>
                <w:i w:val="0"/>
                <w:szCs w:val="28"/>
              </w:rPr>
              <w:t xml:space="preserve"> </w:t>
            </w:r>
            <w:r w:rsidR="000C0AD8">
              <w:rPr>
                <w:b w:val="0"/>
                <w:i w:val="0"/>
                <w:szCs w:val="28"/>
              </w:rPr>
              <w:t>atrodas</w:t>
            </w:r>
            <w:r w:rsidR="000C0AD8" w:rsidRPr="00BC3F84">
              <w:rPr>
                <w:b w:val="0"/>
                <w:i w:val="0"/>
                <w:szCs w:val="28"/>
              </w:rPr>
              <w:t xml:space="preserve"> </w:t>
            </w:r>
            <w:r w:rsidR="008E560D" w:rsidRPr="00BC3F84">
              <w:rPr>
                <w:b w:val="0"/>
                <w:i w:val="0"/>
                <w:szCs w:val="28"/>
              </w:rPr>
              <w:t>ēka (būve) (būves kadastra apzīmējums 6272 010 0176 001) (turpmāk arī – Valsts īpašuma objekts Nr.</w:t>
            </w:r>
            <w:r w:rsidR="004B3CBF">
              <w:rPr>
                <w:b w:val="0"/>
                <w:i w:val="0"/>
                <w:szCs w:val="28"/>
              </w:rPr>
              <w:t>2</w:t>
            </w:r>
            <w:r w:rsidR="008E560D" w:rsidRPr="00BC3F84">
              <w:rPr>
                <w:b w:val="0"/>
                <w:i w:val="0"/>
                <w:szCs w:val="28"/>
              </w:rPr>
              <w:t>).</w:t>
            </w:r>
          </w:p>
          <w:p w:rsidR="003C200E" w:rsidRPr="00B95ADE" w:rsidRDefault="004B3CBF" w:rsidP="003C200E">
            <w:pPr>
              <w:pStyle w:val="BodyTextIndent2"/>
              <w:ind w:firstLine="219"/>
              <w:rPr>
                <w:i w:val="0"/>
                <w:szCs w:val="28"/>
              </w:rPr>
            </w:pPr>
            <w:r>
              <w:rPr>
                <w:i w:val="0"/>
                <w:szCs w:val="28"/>
              </w:rPr>
              <w:t>2</w:t>
            </w:r>
            <w:r w:rsidR="003C200E" w:rsidRPr="00B95ADE">
              <w:rPr>
                <w:i w:val="0"/>
                <w:szCs w:val="28"/>
              </w:rPr>
              <w:t>.</w:t>
            </w:r>
            <w:r w:rsidR="008E560D" w:rsidRPr="00B95ADE">
              <w:rPr>
                <w:i w:val="0"/>
                <w:szCs w:val="28"/>
              </w:rPr>
              <w:t>2</w:t>
            </w:r>
            <w:r w:rsidR="003C200E" w:rsidRPr="00B95ADE">
              <w:rPr>
                <w:i w:val="0"/>
                <w:szCs w:val="28"/>
              </w:rPr>
              <w:t xml:space="preserve">. </w:t>
            </w:r>
            <w:r>
              <w:rPr>
                <w:i w:val="0"/>
                <w:szCs w:val="28"/>
              </w:rPr>
              <w:t>Valsts īpašuma o</w:t>
            </w:r>
            <w:r w:rsidRPr="00B95ADE">
              <w:rPr>
                <w:i w:val="0"/>
                <w:szCs w:val="28"/>
              </w:rPr>
              <w:t xml:space="preserve">bjekta </w:t>
            </w:r>
            <w:r w:rsidR="003C200E" w:rsidRPr="00B95ADE">
              <w:rPr>
                <w:i w:val="0"/>
                <w:szCs w:val="28"/>
              </w:rPr>
              <w:t>Nr.</w:t>
            </w:r>
            <w:r>
              <w:rPr>
                <w:i w:val="0"/>
                <w:szCs w:val="28"/>
              </w:rPr>
              <w:t>2</w:t>
            </w:r>
            <w:r w:rsidRPr="00B95ADE">
              <w:rPr>
                <w:i w:val="0"/>
                <w:szCs w:val="28"/>
              </w:rPr>
              <w:t xml:space="preserve"> </w:t>
            </w:r>
            <w:r w:rsidR="003C200E" w:rsidRPr="00B95ADE">
              <w:rPr>
                <w:i w:val="0"/>
                <w:szCs w:val="28"/>
              </w:rPr>
              <w:t>adrese, kadastra numurs un platība</w:t>
            </w:r>
          </w:p>
          <w:p w:rsidR="003C200E" w:rsidRPr="00B95ADE" w:rsidRDefault="00012CA5" w:rsidP="003C200E">
            <w:pPr>
              <w:spacing w:after="120"/>
              <w:ind w:firstLine="720"/>
              <w:jc w:val="both"/>
              <w:rPr>
                <w:sz w:val="28"/>
                <w:szCs w:val="28"/>
              </w:rPr>
            </w:pPr>
            <w:r>
              <w:rPr>
                <w:sz w:val="28"/>
                <w:szCs w:val="28"/>
              </w:rPr>
              <w:t>Z</w:t>
            </w:r>
            <w:r w:rsidR="003C200E" w:rsidRPr="00B95ADE">
              <w:rPr>
                <w:sz w:val="28"/>
                <w:szCs w:val="28"/>
              </w:rPr>
              <w:t xml:space="preserve">emesgabala </w:t>
            </w:r>
            <w:r>
              <w:rPr>
                <w:sz w:val="28"/>
                <w:szCs w:val="28"/>
              </w:rPr>
              <w:t>Nr</w:t>
            </w:r>
            <w:r w:rsidR="00F0286C">
              <w:rPr>
                <w:sz w:val="28"/>
                <w:szCs w:val="28"/>
              </w:rPr>
              <w:t xml:space="preserve">.2 </w:t>
            </w:r>
            <w:r w:rsidR="003C200E" w:rsidRPr="00B95ADE">
              <w:rPr>
                <w:sz w:val="28"/>
                <w:szCs w:val="28"/>
              </w:rPr>
              <w:t>adrese atbilstoši Nekustamā īpašuma valsts kadastra informācijas sistēmas datiem nav norādīta, platība – 0,2 ha.</w:t>
            </w:r>
          </w:p>
          <w:p w:rsidR="00537E9E" w:rsidRPr="00B95ADE" w:rsidRDefault="00012CA5" w:rsidP="003C200E">
            <w:pPr>
              <w:spacing w:after="120"/>
              <w:ind w:firstLine="786"/>
              <w:jc w:val="both"/>
              <w:rPr>
                <w:sz w:val="28"/>
                <w:szCs w:val="28"/>
              </w:rPr>
            </w:pPr>
            <w:r>
              <w:rPr>
                <w:sz w:val="28"/>
                <w:szCs w:val="28"/>
              </w:rPr>
              <w:t>Uz Zemesgabala</w:t>
            </w:r>
            <w:r w:rsidR="00F0286C">
              <w:rPr>
                <w:sz w:val="28"/>
                <w:szCs w:val="28"/>
              </w:rPr>
              <w:t xml:space="preserve"> Nr.2</w:t>
            </w:r>
            <w:r>
              <w:rPr>
                <w:sz w:val="28"/>
                <w:szCs w:val="28"/>
              </w:rPr>
              <w:t xml:space="preserve"> esošās </w:t>
            </w:r>
            <w:r w:rsidR="003C200E" w:rsidRPr="00B95ADE">
              <w:rPr>
                <w:sz w:val="28"/>
                <w:szCs w:val="28"/>
              </w:rPr>
              <w:t xml:space="preserve">būves – </w:t>
            </w:r>
            <w:r w:rsidR="003C200E" w:rsidRPr="00B95ADE">
              <w:rPr>
                <w:snapToGrid w:val="0"/>
                <w:sz w:val="28"/>
                <w:szCs w:val="28"/>
              </w:rPr>
              <w:t>kalte</w:t>
            </w:r>
            <w:r>
              <w:rPr>
                <w:snapToGrid w:val="0"/>
                <w:sz w:val="28"/>
                <w:szCs w:val="28"/>
              </w:rPr>
              <w:t>s</w:t>
            </w:r>
            <w:r w:rsidR="003C200E" w:rsidRPr="00B95ADE">
              <w:rPr>
                <w:snapToGrid w:val="0"/>
                <w:sz w:val="28"/>
                <w:szCs w:val="28"/>
              </w:rPr>
              <w:t xml:space="preserve"> (būves kadastra apzīmējums </w:t>
            </w:r>
            <w:r w:rsidR="003C200E" w:rsidRPr="00B95ADE">
              <w:rPr>
                <w:sz w:val="28"/>
                <w:szCs w:val="28"/>
              </w:rPr>
              <w:t>6272 010 0176</w:t>
            </w:r>
            <w:r w:rsidR="003C200E" w:rsidRPr="00B95ADE">
              <w:rPr>
                <w:snapToGrid w:val="0"/>
                <w:sz w:val="28"/>
                <w:szCs w:val="28"/>
              </w:rPr>
              <w:t xml:space="preserve"> 001) </w:t>
            </w:r>
            <w:r w:rsidR="003C200E" w:rsidRPr="00B95ADE">
              <w:rPr>
                <w:sz w:val="28"/>
                <w:szCs w:val="28"/>
              </w:rPr>
              <w:t>– adrese atbilstoši Nekustamā īpašuma valsts kadastra informācijas sistēmas datiem nav norādīta, kopējā platība – 498,90 m</w:t>
            </w:r>
            <w:r w:rsidR="003C200E" w:rsidRPr="00B95ADE">
              <w:rPr>
                <w:sz w:val="28"/>
                <w:szCs w:val="28"/>
                <w:vertAlign w:val="superscript"/>
              </w:rPr>
              <w:t>2</w:t>
            </w:r>
            <w:r w:rsidR="003C200E" w:rsidRPr="00B95ADE">
              <w:rPr>
                <w:sz w:val="28"/>
                <w:szCs w:val="28"/>
              </w:rPr>
              <w:t>.</w:t>
            </w:r>
          </w:p>
          <w:p w:rsidR="003C200E" w:rsidRPr="00B95ADE" w:rsidRDefault="004B3CBF" w:rsidP="003C200E">
            <w:pPr>
              <w:spacing w:after="120"/>
              <w:ind w:firstLine="219"/>
              <w:jc w:val="both"/>
              <w:rPr>
                <w:b/>
                <w:sz w:val="28"/>
                <w:szCs w:val="28"/>
              </w:rPr>
            </w:pPr>
            <w:r>
              <w:rPr>
                <w:b/>
                <w:sz w:val="28"/>
                <w:szCs w:val="28"/>
              </w:rPr>
              <w:t>2</w:t>
            </w:r>
            <w:r w:rsidR="003C200E" w:rsidRPr="00B95ADE">
              <w:rPr>
                <w:b/>
                <w:sz w:val="28"/>
                <w:szCs w:val="28"/>
              </w:rPr>
              <w:t>.</w:t>
            </w:r>
            <w:r w:rsidR="008E560D" w:rsidRPr="00B95ADE">
              <w:rPr>
                <w:b/>
                <w:sz w:val="28"/>
                <w:szCs w:val="28"/>
              </w:rPr>
              <w:t>3</w:t>
            </w:r>
            <w:r w:rsidR="003C200E" w:rsidRPr="00B95ADE">
              <w:rPr>
                <w:b/>
                <w:sz w:val="28"/>
                <w:szCs w:val="28"/>
              </w:rPr>
              <w:t>. Īpašuma tiesības</w:t>
            </w:r>
          </w:p>
          <w:p w:rsidR="003C200E" w:rsidRPr="00B95ADE" w:rsidRDefault="001D3F77" w:rsidP="003C200E">
            <w:pPr>
              <w:pStyle w:val="naiskr"/>
              <w:spacing w:before="0" w:after="120"/>
              <w:ind w:firstLine="786"/>
              <w:jc w:val="both"/>
              <w:rPr>
                <w:sz w:val="28"/>
                <w:szCs w:val="28"/>
              </w:rPr>
            </w:pPr>
            <w:r w:rsidRPr="00B95ADE">
              <w:rPr>
                <w:sz w:val="28"/>
                <w:szCs w:val="28"/>
              </w:rPr>
              <w:t xml:space="preserve">Valsts īpašuma objekta </w:t>
            </w:r>
            <w:r w:rsidR="003C200E" w:rsidRPr="00B95ADE">
              <w:rPr>
                <w:sz w:val="28"/>
                <w:szCs w:val="28"/>
              </w:rPr>
              <w:t>Nr.</w:t>
            </w:r>
            <w:r w:rsidR="0092355F">
              <w:rPr>
                <w:sz w:val="28"/>
                <w:szCs w:val="28"/>
              </w:rPr>
              <w:t>2</w:t>
            </w:r>
            <w:r w:rsidR="0092355F" w:rsidRPr="00B95ADE">
              <w:rPr>
                <w:sz w:val="28"/>
                <w:szCs w:val="28"/>
              </w:rPr>
              <w:t xml:space="preserve"> </w:t>
            </w:r>
            <w:r w:rsidR="003C200E" w:rsidRPr="00B95ADE">
              <w:rPr>
                <w:sz w:val="28"/>
                <w:szCs w:val="28"/>
              </w:rPr>
              <w:t>īpašuma tiesības zemesgrāmatā nav nostiprinātas.</w:t>
            </w:r>
          </w:p>
          <w:p w:rsidR="003C200E" w:rsidRPr="00B95ADE" w:rsidRDefault="003C200E" w:rsidP="003C200E">
            <w:pPr>
              <w:spacing w:after="120"/>
              <w:ind w:firstLine="720"/>
              <w:jc w:val="both"/>
              <w:rPr>
                <w:sz w:val="28"/>
                <w:szCs w:val="28"/>
              </w:rPr>
            </w:pPr>
            <w:r w:rsidRPr="00B95ADE">
              <w:rPr>
                <w:sz w:val="28"/>
                <w:szCs w:val="28"/>
              </w:rPr>
              <w:t xml:space="preserve">Ar Rīgas pilsētas Vidzemes </w:t>
            </w:r>
            <w:r w:rsidRPr="00B95ADE">
              <w:rPr>
                <w:sz w:val="28"/>
                <w:szCs w:val="28"/>
              </w:rPr>
              <w:lastRenderedPageBreak/>
              <w:t xml:space="preserve">priekšpilsētas tiesas 2012.gada 23.janvāra spriedumu (spriedums stājies likumīgā spēkā 2012.gada 14.februārī) lietā Nr.C30720110 nolemts apmierināt Privatizācijas aģentūras pieteikumu un konstatēt juridisko faktu, ka nekustamais īpašums – ēka (būves kadastra apzīmējums 6272 010 0176 001, kas atrodas uz </w:t>
            </w:r>
            <w:r w:rsidR="00012CA5">
              <w:rPr>
                <w:sz w:val="28"/>
                <w:szCs w:val="28"/>
              </w:rPr>
              <w:t>Zemesgabala Nr.</w:t>
            </w:r>
            <w:r w:rsidR="004B3CBF">
              <w:rPr>
                <w:sz w:val="28"/>
                <w:szCs w:val="28"/>
              </w:rPr>
              <w:t>2</w:t>
            </w:r>
            <w:r w:rsidRPr="00B95ADE">
              <w:rPr>
                <w:sz w:val="28"/>
                <w:szCs w:val="28"/>
              </w:rPr>
              <w:t>, ir bezīpašnieka lieta,</w:t>
            </w:r>
            <w:r w:rsidRPr="00B95ADE">
              <w:rPr>
                <w:color w:val="FF0000"/>
                <w:sz w:val="28"/>
                <w:szCs w:val="28"/>
              </w:rPr>
              <w:t xml:space="preserve"> </w:t>
            </w:r>
            <w:r w:rsidRPr="00B95ADE">
              <w:rPr>
                <w:sz w:val="28"/>
                <w:szCs w:val="28"/>
              </w:rPr>
              <w:t>kas piekritīga valstij.</w:t>
            </w:r>
          </w:p>
          <w:p w:rsidR="003C200E" w:rsidRPr="00B95ADE" w:rsidRDefault="003C200E" w:rsidP="003C200E">
            <w:pPr>
              <w:pStyle w:val="naiskr"/>
              <w:spacing w:before="0" w:after="120"/>
              <w:ind w:firstLine="786"/>
              <w:jc w:val="both"/>
              <w:rPr>
                <w:sz w:val="28"/>
                <w:szCs w:val="28"/>
              </w:rPr>
            </w:pPr>
            <w:r w:rsidRPr="00B95ADE">
              <w:rPr>
                <w:sz w:val="28"/>
                <w:szCs w:val="28"/>
              </w:rPr>
              <w:t xml:space="preserve"> Saskaņā ar Nekustamā īpašuma valsts kadastra informācijas sistēmas datiem </w:t>
            </w:r>
            <w:r w:rsidR="00F21FCC">
              <w:rPr>
                <w:sz w:val="28"/>
                <w:szCs w:val="28"/>
              </w:rPr>
              <w:t>Z</w:t>
            </w:r>
            <w:r w:rsidRPr="00B95ADE">
              <w:rPr>
                <w:sz w:val="28"/>
                <w:szCs w:val="28"/>
              </w:rPr>
              <w:t xml:space="preserve">emesgabala </w:t>
            </w:r>
            <w:r w:rsidR="00F21FCC">
              <w:rPr>
                <w:sz w:val="28"/>
                <w:szCs w:val="28"/>
              </w:rPr>
              <w:t>Nr.</w:t>
            </w:r>
            <w:r w:rsidR="004B3CBF">
              <w:rPr>
                <w:sz w:val="28"/>
                <w:szCs w:val="28"/>
              </w:rPr>
              <w:t>2</w:t>
            </w:r>
            <w:r w:rsidR="00F21FCC">
              <w:rPr>
                <w:sz w:val="28"/>
                <w:szCs w:val="28"/>
              </w:rPr>
              <w:t xml:space="preserve"> </w:t>
            </w:r>
            <w:r w:rsidRPr="00B95ADE">
              <w:rPr>
                <w:sz w:val="28"/>
                <w:szCs w:val="28"/>
              </w:rPr>
              <w:t xml:space="preserve">statuss ir rezerves zemes fonds. </w:t>
            </w:r>
          </w:p>
          <w:p w:rsidR="003C200E" w:rsidRPr="00B95ADE" w:rsidRDefault="003C200E" w:rsidP="003C200E">
            <w:pPr>
              <w:pStyle w:val="naiskr"/>
              <w:spacing w:before="0" w:after="120"/>
              <w:ind w:firstLine="786"/>
              <w:jc w:val="both"/>
              <w:rPr>
                <w:sz w:val="28"/>
                <w:szCs w:val="28"/>
              </w:rPr>
            </w:pPr>
            <w:r w:rsidRPr="00B95ADE">
              <w:rPr>
                <w:sz w:val="28"/>
                <w:szCs w:val="28"/>
              </w:rPr>
              <w:t xml:space="preserve">Atbilstoši Latvijas valsts vēstures arhīva 2010.gada 23.novembra izziņai Nr.5-JP-3277 nekustamais īpašums „Zemnieku kalte” Kuldīgas apriņķī, Padures pagastā līdz 1940.gadam nav pastāvējis, līdz ar to nav iespējams noteikt tā piederību uz 1940.gadu. </w:t>
            </w:r>
          </w:p>
          <w:p w:rsidR="003C200E" w:rsidRPr="00B95ADE" w:rsidRDefault="003C200E" w:rsidP="003C200E">
            <w:pPr>
              <w:pStyle w:val="naiskr"/>
              <w:spacing w:before="0" w:after="120"/>
              <w:ind w:firstLine="786"/>
              <w:jc w:val="both"/>
              <w:rPr>
                <w:sz w:val="28"/>
                <w:szCs w:val="28"/>
              </w:rPr>
            </w:pPr>
            <w:r w:rsidRPr="00B95ADE">
              <w:rPr>
                <w:sz w:val="28"/>
                <w:szCs w:val="28"/>
              </w:rPr>
              <w:t xml:space="preserve">Saskaņā ar Padures pagasta pārvaldes 2010.gada 24.novembra vēstuli Nr.222/1-8, nekustamais īpašums – ēka, kas atrodas uz zemesgabala ar kadastra apzīmējumu 6272 010 0176 līdz 1940.gada 21.jūlijam piederēja </w:t>
            </w:r>
            <w:proofErr w:type="spellStart"/>
            <w:r w:rsidRPr="00B95ADE">
              <w:rPr>
                <w:sz w:val="28"/>
                <w:szCs w:val="28"/>
              </w:rPr>
              <w:t>Ermanim</w:t>
            </w:r>
            <w:proofErr w:type="spellEnd"/>
            <w:r w:rsidRPr="00B95ADE">
              <w:rPr>
                <w:sz w:val="28"/>
                <w:szCs w:val="28"/>
              </w:rPr>
              <w:t xml:space="preserve"> Šmitam. Nav reģistrēti bijušo īpašnieku vai viņu mantinieku iesniegumi par īpašuma tiesību atjaunošanu.</w:t>
            </w:r>
          </w:p>
          <w:p w:rsidR="003C200E" w:rsidRPr="00B95ADE" w:rsidRDefault="003C200E" w:rsidP="003C200E">
            <w:pPr>
              <w:pStyle w:val="naiskr"/>
              <w:spacing w:before="0" w:after="120"/>
              <w:ind w:firstLine="786"/>
              <w:jc w:val="both"/>
              <w:rPr>
                <w:sz w:val="28"/>
                <w:szCs w:val="28"/>
              </w:rPr>
            </w:pPr>
            <w:r w:rsidRPr="00B95ADE">
              <w:rPr>
                <w:sz w:val="28"/>
                <w:szCs w:val="28"/>
              </w:rPr>
              <w:t>Atbilstoši Valsts zemes dienesta 2010.gada 23.novembra vēstulei Nr.11-09/K-0126586, nav reģistrēti bijušo īpašnieku vai viņu mantinieku iesniegumi par īpašuma tiesību atjaunošanu uz ēku ar kadastra apzīmējumu 6272 005 0176 001, kā arī nav informācijas par ēkas vēsturisko nosaukumu/adresi un piederību līdz 1940.gada 21.jūlijam.</w:t>
            </w:r>
          </w:p>
          <w:p w:rsidR="008E560D" w:rsidRDefault="00F0286C" w:rsidP="008E560D">
            <w:pPr>
              <w:pStyle w:val="naiskr"/>
              <w:spacing w:before="0" w:after="120"/>
              <w:ind w:firstLine="786"/>
              <w:jc w:val="both"/>
              <w:rPr>
                <w:sz w:val="28"/>
                <w:szCs w:val="28"/>
              </w:rPr>
            </w:pPr>
            <w:r>
              <w:rPr>
                <w:sz w:val="28"/>
                <w:szCs w:val="28"/>
              </w:rPr>
              <w:t>P</w:t>
            </w:r>
            <w:r w:rsidR="008E560D" w:rsidRPr="00B95ADE">
              <w:rPr>
                <w:sz w:val="28"/>
                <w:szCs w:val="28"/>
              </w:rPr>
              <w:t>amatojoties uz likuma „Par valsts un pašvaldību zemes īpašuma tiesībām un to nostiprināšanu zemesgrāmatās” 4.</w:t>
            </w:r>
            <w:r w:rsidR="008E560D" w:rsidRPr="00B95ADE">
              <w:rPr>
                <w:sz w:val="28"/>
                <w:szCs w:val="28"/>
                <w:vertAlign w:val="superscript"/>
              </w:rPr>
              <w:t>1</w:t>
            </w:r>
            <w:r w:rsidR="008E560D" w:rsidRPr="00B95ADE">
              <w:rPr>
                <w:sz w:val="28"/>
                <w:szCs w:val="28"/>
              </w:rPr>
              <w:t xml:space="preserve"> </w:t>
            </w:r>
            <w:r w:rsidR="008E560D" w:rsidRPr="00B95ADE">
              <w:rPr>
                <w:sz w:val="28"/>
                <w:szCs w:val="28"/>
              </w:rPr>
              <w:lastRenderedPageBreak/>
              <w:t>panta pirmās daļas 1.punktu</w:t>
            </w:r>
            <w:r w:rsidR="007E3875">
              <w:rPr>
                <w:sz w:val="28"/>
                <w:szCs w:val="28"/>
              </w:rPr>
              <w:t xml:space="preserve">  un </w:t>
            </w:r>
            <w:r w:rsidR="007E3875" w:rsidRPr="009811AF">
              <w:rPr>
                <w:sz w:val="28"/>
                <w:szCs w:val="28"/>
              </w:rPr>
              <w:t>2.panta otrās daļas 1.punktu</w:t>
            </w:r>
            <w:r w:rsidR="007E3875" w:rsidRPr="00B95ADE">
              <w:rPr>
                <w:sz w:val="28"/>
                <w:szCs w:val="28"/>
              </w:rPr>
              <w:t xml:space="preserve"> </w:t>
            </w:r>
            <w:r w:rsidR="008E560D" w:rsidRPr="00B95ADE">
              <w:rPr>
                <w:sz w:val="28"/>
                <w:szCs w:val="28"/>
              </w:rPr>
              <w:t xml:space="preserve"> </w:t>
            </w:r>
            <w:r w:rsidR="00CD6B9B">
              <w:rPr>
                <w:sz w:val="28"/>
                <w:szCs w:val="28"/>
              </w:rPr>
              <w:t>Zemesgabals Nr.2</w:t>
            </w:r>
            <w:r w:rsidR="008E560D" w:rsidRPr="00B95ADE">
              <w:rPr>
                <w:sz w:val="28"/>
                <w:szCs w:val="28"/>
              </w:rPr>
              <w:t xml:space="preserve"> piekrīt valstij un </w:t>
            </w:r>
            <w:r w:rsidR="00CD6B9B" w:rsidRPr="00B95ADE">
              <w:rPr>
                <w:sz w:val="28"/>
                <w:szCs w:val="28"/>
              </w:rPr>
              <w:t>ierakstām</w:t>
            </w:r>
            <w:r w:rsidR="00CD6B9B">
              <w:rPr>
                <w:sz w:val="28"/>
                <w:szCs w:val="28"/>
              </w:rPr>
              <w:t>s</w:t>
            </w:r>
            <w:r w:rsidR="00CD6B9B" w:rsidRPr="00B95ADE">
              <w:rPr>
                <w:sz w:val="28"/>
                <w:szCs w:val="28"/>
              </w:rPr>
              <w:t xml:space="preserve"> </w:t>
            </w:r>
            <w:r w:rsidR="008E560D" w:rsidRPr="00B95ADE">
              <w:rPr>
                <w:sz w:val="28"/>
                <w:szCs w:val="28"/>
              </w:rPr>
              <w:t xml:space="preserve">zemesgrāmatā uz valsts vārda, jo uz </w:t>
            </w:r>
            <w:r w:rsidR="000012CA">
              <w:rPr>
                <w:sz w:val="28"/>
                <w:szCs w:val="28"/>
              </w:rPr>
              <w:t>Zemesgabala Nr.2</w:t>
            </w:r>
            <w:r w:rsidR="008E560D" w:rsidRPr="00B95ADE">
              <w:rPr>
                <w:sz w:val="28"/>
                <w:szCs w:val="28"/>
              </w:rPr>
              <w:t xml:space="preserve"> atrodas valstij piederoša ēka (būve).</w:t>
            </w:r>
          </w:p>
          <w:p w:rsidR="00CD6B9B" w:rsidRPr="00185394" w:rsidRDefault="00CD6B9B" w:rsidP="00CD6B9B">
            <w:pPr>
              <w:spacing w:after="120"/>
              <w:ind w:firstLine="720"/>
              <w:jc w:val="both"/>
              <w:rPr>
                <w:sz w:val="28"/>
                <w:szCs w:val="28"/>
              </w:rPr>
            </w:pPr>
            <w:r w:rsidRPr="00185394">
              <w:rPr>
                <w:sz w:val="28"/>
                <w:szCs w:val="28"/>
              </w:rPr>
              <w:t xml:space="preserve">Saskaņā ar </w:t>
            </w:r>
            <w:r w:rsidR="00401D90" w:rsidRPr="00185394">
              <w:rPr>
                <w:sz w:val="28"/>
                <w:szCs w:val="28"/>
              </w:rPr>
              <w:t>N</w:t>
            </w:r>
            <w:r w:rsidRPr="00185394">
              <w:rPr>
                <w:sz w:val="28"/>
                <w:szCs w:val="28"/>
              </w:rPr>
              <w:t xml:space="preserve">oteikumu Nr.996 13.punktu, </w:t>
            </w:r>
            <w:r w:rsidRPr="00185394">
              <w:t xml:space="preserve"> </w:t>
            </w:r>
            <w:r w:rsidRPr="00185394">
              <w:rPr>
                <w:sz w:val="28"/>
                <w:szCs w:val="28"/>
              </w:rPr>
              <w:t xml:space="preserve">ja rezerves zemes fondā ieskaitītā zemes vienība ir valstij vai pašvaldībai piederošā vai piekrītošā zeme un tā nepieciešama valsts vai pašvaldības funkciju īstenošanai, pašvaldības dome var pieņemt lēmumu par zemes piederību vai piekritību pašvaldībai un Ministru kabinets var izdot rīkojumu par zemes piederību vai piekritību valstij. Valsts zemes dienests, pamatojoties uz pašvaldības iesniegto lēmumu vai attiecīgās ministrijas sniegto informāciju par Ministru kabineta rīkojuma izdošanu, aktualizē kadastra informācijas sistēmas datus. </w:t>
            </w:r>
          </w:p>
          <w:p w:rsidR="00CD6B9B" w:rsidRPr="00185394" w:rsidRDefault="00CD6B9B" w:rsidP="00CD6B9B">
            <w:pPr>
              <w:spacing w:after="120"/>
              <w:ind w:firstLine="720"/>
              <w:jc w:val="both"/>
              <w:rPr>
                <w:sz w:val="28"/>
                <w:szCs w:val="28"/>
              </w:rPr>
            </w:pPr>
            <w:r w:rsidRPr="00185394">
              <w:rPr>
                <w:sz w:val="28"/>
                <w:szCs w:val="28"/>
              </w:rPr>
              <w:t xml:space="preserve">Turklāt jānorāda, ka atbilstoši likuma „Par valsts un pašvaldību zemes īpašuma tiesībām un to nostiprināšanu zemesgrāmatās” 8.panta septītajai daļai uz valsts vārda Privatizācijas aģentūras personā zemesgrāmatā tiek ierakstīti privatizācijai nodoti valstij piederoši un piekrītoši neapbūvēti vai apbūvēti zemes gabali. </w:t>
            </w:r>
          </w:p>
          <w:p w:rsidR="00CD6B9B" w:rsidRPr="00185394" w:rsidRDefault="00CD6B9B" w:rsidP="00CD6B9B">
            <w:pPr>
              <w:spacing w:after="120"/>
              <w:ind w:firstLine="720"/>
              <w:jc w:val="both"/>
              <w:rPr>
                <w:sz w:val="28"/>
                <w:szCs w:val="28"/>
              </w:rPr>
            </w:pPr>
            <w:r w:rsidRPr="00185394">
              <w:rPr>
                <w:sz w:val="28"/>
                <w:szCs w:val="28"/>
              </w:rPr>
              <w:t xml:space="preserve">Saskaņā ar Privatizācijas likuma 8.panta pirmās 3.punktu Privatizācijas aģentūras funkcija ir sagatavot </w:t>
            </w:r>
            <w:r w:rsidRPr="00185394">
              <w:t xml:space="preserve"> </w:t>
            </w:r>
            <w:r w:rsidRPr="00185394">
              <w:rPr>
                <w:sz w:val="28"/>
                <w:szCs w:val="28"/>
              </w:rPr>
              <w:t>valsts īpašuma objektus privatizācijai. Līdz ar to Zemesgabals Nr.2 un uz tā esošā, valstij piederošā, ēka (būve) tiks ierakstīti zemesgrāmatā uz valsts vārda Privatizācijas aģentūras personā.</w:t>
            </w:r>
          </w:p>
          <w:p w:rsidR="003C200E" w:rsidRPr="00B95ADE" w:rsidRDefault="004B3CBF" w:rsidP="003C200E">
            <w:pPr>
              <w:spacing w:after="120"/>
              <w:ind w:firstLine="219"/>
              <w:jc w:val="both"/>
              <w:rPr>
                <w:b/>
                <w:sz w:val="28"/>
                <w:szCs w:val="28"/>
              </w:rPr>
            </w:pPr>
            <w:r>
              <w:rPr>
                <w:b/>
                <w:sz w:val="28"/>
                <w:szCs w:val="28"/>
              </w:rPr>
              <w:t>2</w:t>
            </w:r>
            <w:r w:rsidR="003C200E" w:rsidRPr="00B95ADE">
              <w:rPr>
                <w:b/>
                <w:sz w:val="28"/>
                <w:szCs w:val="28"/>
              </w:rPr>
              <w:t>.</w:t>
            </w:r>
            <w:r w:rsidR="008E560D" w:rsidRPr="00B95ADE">
              <w:rPr>
                <w:b/>
                <w:sz w:val="28"/>
                <w:szCs w:val="28"/>
              </w:rPr>
              <w:t>4</w:t>
            </w:r>
            <w:r w:rsidR="003C200E" w:rsidRPr="00B95ADE">
              <w:rPr>
                <w:b/>
                <w:sz w:val="28"/>
                <w:szCs w:val="28"/>
              </w:rPr>
              <w:t xml:space="preserve">. Privatizācijas ierosinājums </w:t>
            </w:r>
          </w:p>
          <w:p w:rsidR="003C200E" w:rsidRPr="00B95ADE" w:rsidRDefault="003C200E" w:rsidP="003C200E">
            <w:pPr>
              <w:spacing w:after="120"/>
              <w:ind w:firstLine="720"/>
              <w:jc w:val="both"/>
              <w:rPr>
                <w:sz w:val="28"/>
                <w:szCs w:val="28"/>
              </w:rPr>
            </w:pPr>
            <w:r w:rsidRPr="00B95ADE">
              <w:rPr>
                <w:sz w:val="28"/>
                <w:szCs w:val="28"/>
              </w:rPr>
              <w:t xml:space="preserve">Renāra Ābelītes privatizācijas ierosinājums Privatizācijas aģentūrā reģistrēts 2006.gada 31.augustā Privatizācijas ierosinājumu reģistrā ar </w:t>
            </w:r>
            <w:r w:rsidRPr="00B95ADE">
              <w:rPr>
                <w:sz w:val="28"/>
                <w:szCs w:val="28"/>
              </w:rPr>
              <w:lastRenderedPageBreak/>
              <w:t xml:space="preserve">Nr.1.627. </w:t>
            </w:r>
          </w:p>
          <w:p w:rsidR="003C200E" w:rsidRPr="00B95ADE" w:rsidRDefault="004B3CBF" w:rsidP="003C200E">
            <w:pPr>
              <w:spacing w:after="120"/>
              <w:ind w:firstLine="219"/>
              <w:jc w:val="both"/>
              <w:rPr>
                <w:b/>
                <w:sz w:val="28"/>
                <w:szCs w:val="28"/>
              </w:rPr>
            </w:pPr>
            <w:r>
              <w:rPr>
                <w:b/>
                <w:sz w:val="28"/>
                <w:szCs w:val="28"/>
              </w:rPr>
              <w:t>2</w:t>
            </w:r>
            <w:r w:rsidR="003C200E" w:rsidRPr="00B95ADE">
              <w:rPr>
                <w:b/>
                <w:sz w:val="28"/>
                <w:szCs w:val="28"/>
              </w:rPr>
              <w:t>.</w:t>
            </w:r>
            <w:r w:rsidR="008E560D" w:rsidRPr="00B95ADE">
              <w:rPr>
                <w:b/>
                <w:sz w:val="28"/>
                <w:szCs w:val="28"/>
              </w:rPr>
              <w:t>5</w:t>
            </w:r>
            <w:r w:rsidR="003C200E" w:rsidRPr="00B95ADE">
              <w:rPr>
                <w:b/>
                <w:sz w:val="28"/>
                <w:szCs w:val="28"/>
              </w:rPr>
              <w:t xml:space="preserve">. </w:t>
            </w:r>
            <w:r w:rsidR="008E560D" w:rsidRPr="00B95ADE">
              <w:rPr>
                <w:b/>
                <w:sz w:val="28"/>
                <w:szCs w:val="28"/>
              </w:rPr>
              <w:t>V</w:t>
            </w:r>
            <w:r w:rsidR="003C200E" w:rsidRPr="00B95ADE">
              <w:rPr>
                <w:b/>
                <w:sz w:val="28"/>
                <w:szCs w:val="28"/>
              </w:rPr>
              <w:t>aldītājs</w:t>
            </w:r>
          </w:p>
          <w:p w:rsidR="003C200E" w:rsidRPr="00B95ADE" w:rsidRDefault="003C200E" w:rsidP="003C200E">
            <w:pPr>
              <w:spacing w:after="120"/>
              <w:ind w:firstLine="720"/>
              <w:jc w:val="both"/>
              <w:rPr>
                <w:sz w:val="28"/>
                <w:szCs w:val="28"/>
              </w:rPr>
            </w:pPr>
            <w:r w:rsidRPr="00B95ADE">
              <w:rPr>
                <w:sz w:val="28"/>
                <w:szCs w:val="28"/>
              </w:rPr>
              <w:t xml:space="preserve">Valsts ieņēmumu dienests ir ņēmis ēku (būves kadastra apzīmējums 6272 010 0176 001, kas atrodas uz </w:t>
            </w:r>
            <w:r w:rsidR="00201857">
              <w:rPr>
                <w:sz w:val="28"/>
                <w:szCs w:val="28"/>
              </w:rPr>
              <w:t>Zemesgabala Nr.</w:t>
            </w:r>
            <w:r w:rsidR="000012CA">
              <w:rPr>
                <w:sz w:val="28"/>
                <w:szCs w:val="28"/>
              </w:rPr>
              <w:t>2</w:t>
            </w:r>
            <w:r w:rsidRPr="00B95ADE">
              <w:rPr>
                <w:sz w:val="28"/>
                <w:szCs w:val="28"/>
              </w:rPr>
              <w:t xml:space="preserve"> valsts uzskaitē 2012.gada 18.jūlijā ar valstij piekritīgās mantas pieņemšanas un nodošanas aktu Nr.007937.</w:t>
            </w:r>
          </w:p>
          <w:p w:rsidR="003C200E" w:rsidRPr="00B95ADE" w:rsidRDefault="004B3CBF" w:rsidP="003C200E">
            <w:pPr>
              <w:spacing w:after="120"/>
              <w:ind w:firstLine="219"/>
              <w:jc w:val="both"/>
              <w:rPr>
                <w:b/>
                <w:sz w:val="28"/>
                <w:szCs w:val="28"/>
              </w:rPr>
            </w:pPr>
            <w:r>
              <w:rPr>
                <w:b/>
                <w:sz w:val="28"/>
                <w:szCs w:val="28"/>
              </w:rPr>
              <w:t>2</w:t>
            </w:r>
            <w:r w:rsidR="003C200E" w:rsidRPr="00B95ADE">
              <w:rPr>
                <w:b/>
                <w:sz w:val="28"/>
                <w:szCs w:val="28"/>
              </w:rPr>
              <w:t>.</w:t>
            </w:r>
            <w:r w:rsidR="008E560D" w:rsidRPr="00B95ADE">
              <w:rPr>
                <w:b/>
                <w:sz w:val="28"/>
                <w:szCs w:val="28"/>
              </w:rPr>
              <w:t>6</w:t>
            </w:r>
            <w:r w:rsidR="003C200E" w:rsidRPr="00B95ADE">
              <w:rPr>
                <w:b/>
                <w:sz w:val="28"/>
                <w:szCs w:val="28"/>
              </w:rPr>
              <w:t>. Noma</w:t>
            </w:r>
          </w:p>
          <w:p w:rsidR="003C200E" w:rsidRPr="00B95ADE" w:rsidRDefault="001D3F77" w:rsidP="003C200E">
            <w:pPr>
              <w:spacing w:after="120"/>
              <w:ind w:firstLine="720"/>
              <w:jc w:val="both"/>
              <w:rPr>
                <w:sz w:val="28"/>
                <w:szCs w:val="28"/>
              </w:rPr>
            </w:pPr>
            <w:r w:rsidRPr="00B95ADE">
              <w:rPr>
                <w:sz w:val="28"/>
                <w:szCs w:val="28"/>
              </w:rPr>
              <w:t>Valsts īpašuma o</w:t>
            </w:r>
            <w:r w:rsidR="003C200E" w:rsidRPr="00B95ADE">
              <w:rPr>
                <w:sz w:val="28"/>
                <w:szCs w:val="28"/>
              </w:rPr>
              <w:t>bjekts Nr.</w:t>
            </w:r>
            <w:r w:rsidR="0092355F">
              <w:rPr>
                <w:sz w:val="28"/>
                <w:szCs w:val="28"/>
              </w:rPr>
              <w:t>2</w:t>
            </w:r>
            <w:r w:rsidR="0092355F" w:rsidRPr="00B95ADE">
              <w:rPr>
                <w:sz w:val="28"/>
                <w:szCs w:val="28"/>
              </w:rPr>
              <w:t xml:space="preserve"> </w:t>
            </w:r>
            <w:r w:rsidR="003C200E" w:rsidRPr="00B95ADE">
              <w:rPr>
                <w:sz w:val="28"/>
                <w:szCs w:val="28"/>
              </w:rPr>
              <w:t>nav iznomāts.</w:t>
            </w:r>
          </w:p>
          <w:p w:rsidR="003C200E" w:rsidRPr="00B95ADE" w:rsidRDefault="004B3CBF" w:rsidP="003C200E">
            <w:pPr>
              <w:spacing w:after="120"/>
              <w:ind w:firstLine="219"/>
              <w:jc w:val="both"/>
              <w:rPr>
                <w:b/>
                <w:sz w:val="28"/>
                <w:szCs w:val="28"/>
              </w:rPr>
            </w:pPr>
            <w:r>
              <w:rPr>
                <w:b/>
                <w:sz w:val="28"/>
                <w:szCs w:val="28"/>
              </w:rPr>
              <w:t>2</w:t>
            </w:r>
            <w:r w:rsidR="003C200E" w:rsidRPr="00B95ADE">
              <w:rPr>
                <w:b/>
                <w:sz w:val="28"/>
                <w:szCs w:val="28"/>
              </w:rPr>
              <w:t>.</w:t>
            </w:r>
            <w:r w:rsidR="008E560D" w:rsidRPr="00B95ADE">
              <w:rPr>
                <w:b/>
                <w:sz w:val="28"/>
                <w:szCs w:val="28"/>
              </w:rPr>
              <w:t>7</w:t>
            </w:r>
            <w:r w:rsidR="003C200E" w:rsidRPr="00B95ADE">
              <w:rPr>
                <w:b/>
                <w:sz w:val="28"/>
                <w:szCs w:val="28"/>
              </w:rPr>
              <w:t>. Pirmpirkuma tiesības</w:t>
            </w:r>
          </w:p>
          <w:p w:rsidR="00A93337" w:rsidRPr="00D214A7" w:rsidRDefault="001D3F77" w:rsidP="00D214A7">
            <w:pPr>
              <w:pStyle w:val="BodyTextIndent2"/>
              <w:rPr>
                <w:b w:val="0"/>
                <w:i w:val="0"/>
                <w:szCs w:val="28"/>
              </w:rPr>
            </w:pPr>
            <w:r w:rsidRPr="00B95ADE">
              <w:rPr>
                <w:b w:val="0"/>
                <w:i w:val="0"/>
                <w:szCs w:val="28"/>
              </w:rPr>
              <w:t xml:space="preserve">Valsts īpašuma objektam </w:t>
            </w:r>
            <w:r w:rsidR="003C200E" w:rsidRPr="00B95ADE">
              <w:rPr>
                <w:b w:val="0"/>
                <w:i w:val="0"/>
                <w:szCs w:val="28"/>
              </w:rPr>
              <w:t>Nr.</w:t>
            </w:r>
            <w:r w:rsidR="000012CA">
              <w:rPr>
                <w:b w:val="0"/>
                <w:i w:val="0"/>
                <w:szCs w:val="28"/>
              </w:rPr>
              <w:t>2</w:t>
            </w:r>
            <w:r w:rsidR="003C200E" w:rsidRPr="00B95ADE">
              <w:rPr>
                <w:b w:val="0"/>
                <w:i w:val="0"/>
                <w:szCs w:val="28"/>
              </w:rPr>
              <w:t xml:space="preserve"> nav pirmpirkuma tiesīgās personas.</w:t>
            </w:r>
          </w:p>
          <w:p w:rsidR="003C200E" w:rsidRPr="00B95ADE" w:rsidRDefault="003C200E" w:rsidP="003C200E">
            <w:pPr>
              <w:pStyle w:val="BodyTextIndent"/>
              <w:tabs>
                <w:tab w:val="left" w:pos="2280"/>
              </w:tabs>
              <w:ind w:left="0" w:firstLine="810"/>
              <w:jc w:val="both"/>
              <w:rPr>
                <w:snapToGrid w:val="0"/>
                <w:sz w:val="28"/>
                <w:szCs w:val="28"/>
                <w:lang w:eastAsia="en-US"/>
              </w:rPr>
            </w:pPr>
            <w:r w:rsidRPr="00B95ADE">
              <w:rPr>
                <w:sz w:val="28"/>
                <w:szCs w:val="28"/>
              </w:rPr>
              <w:t xml:space="preserve">Ministru kabineta rīkojuma projekts paredz nodot privatizācijai un ierakstīt zemesgrāmatā uz valsts vārda Privatizācijas aģentūras personā </w:t>
            </w:r>
            <w:r w:rsidR="00D214A7">
              <w:rPr>
                <w:sz w:val="28"/>
                <w:szCs w:val="28"/>
              </w:rPr>
              <w:t>divus</w:t>
            </w:r>
            <w:r w:rsidR="00D214A7" w:rsidRPr="00B95ADE">
              <w:rPr>
                <w:snapToGrid w:val="0"/>
                <w:sz w:val="28"/>
                <w:szCs w:val="28"/>
                <w:lang w:eastAsia="en-US"/>
              </w:rPr>
              <w:t xml:space="preserve"> valsts</w:t>
            </w:r>
            <w:r w:rsidRPr="00B95ADE">
              <w:rPr>
                <w:snapToGrid w:val="0"/>
                <w:sz w:val="28"/>
                <w:szCs w:val="28"/>
                <w:lang w:eastAsia="en-US"/>
              </w:rPr>
              <w:t xml:space="preserve"> īpašuma objektus:</w:t>
            </w:r>
          </w:p>
          <w:p w:rsidR="00B95ADE" w:rsidRDefault="00C6292F" w:rsidP="00B95ADE">
            <w:pPr>
              <w:numPr>
                <w:ilvl w:val="0"/>
                <w:numId w:val="7"/>
              </w:numPr>
              <w:spacing w:before="120"/>
              <w:contextualSpacing/>
              <w:jc w:val="both"/>
              <w:rPr>
                <w:rFonts w:eastAsiaTheme="minorHAnsi"/>
                <w:sz w:val="28"/>
                <w:szCs w:val="28"/>
                <w:lang w:eastAsia="en-US"/>
              </w:rPr>
            </w:pPr>
            <w:r>
              <w:rPr>
                <w:rFonts w:eastAsiaTheme="minorHAnsi"/>
                <w:sz w:val="28"/>
                <w:szCs w:val="28"/>
                <w:lang w:eastAsia="en-US"/>
              </w:rPr>
              <w:t>Valsts īpašuma objektu Nr.1;</w:t>
            </w:r>
          </w:p>
          <w:p w:rsidR="008B0540" w:rsidRPr="0018324E" w:rsidRDefault="004B3CBF" w:rsidP="0018324E">
            <w:pPr>
              <w:pStyle w:val="ListParagraph"/>
              <w:numPr>
                <w:ilvl w:val="0"/>
                <w:numId w:val="7"/>
              </w:numPr>
              <w:spacing w:before="120"/>
              <w:jc w:val="both"/>
              <w:rPr>
                <w:sz w:val="28"/>
                <w:szCs w:val="28"/>
              </w:rPr>
            </w:pPr>
            <w:r w:rsidRPr="0018324E">
              <w:rPr>
                <w:rFonts w:ascii="Times New Roman" w:eastAsiaTheme="minorHAnsi" w:hAnsi="Times New Roman"/>
                <w:sz w:val="28"/>
                <w:szCs w:val="28"/>
              </w:rPr>
              <w:t>Valsts īpašuma objektu Nr.2.</w:t>
            </w:r>
          </w:p>
        </w:tc>
      </w:tr>
      <w:tr w:rsidR="008B0540" w:rsidRPr="0093291B" w:rsidTr="0035573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4315"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4860" w:type="dxa"/>
          </w:tcPr>
          <w:p w:rsidR="008B0540" w:rsidRPr="00624573" w:rsidRDefault="008B0540" w:rsidP="00355733">
            <w:pPr>
              <w:pStyle w:val="FootnoteText"/>
              <w:rPr>
                <w:sz w:val="28"/>
                <w:szCs w:val="28"/>
              </w:rPr>
            </w:pPr>
            <w:r w:rsidRPr="00624573">
              <w:rPr>
                <w:sz w:val="28"/>
                <w:szCs w:val="28"/>
              </w:rPr>
              <w:t>Privatizācijas aģentūra.</w:t>
            </w:r>
          </w:p>
        </w:tc>
      </w:tr>
      <w:tr w:rsidR="008B0540" w:rsidRPr="0093291B" w:rsidTr="0035573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4315"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4860" w:type="dxa"/>
          </w:tcPr>
          <w:p w:rsidR="008B0540" w:rsidRPr="00624573" w:rsidRDefault="008B0540" w:rsidP="00355733">
            <w:pPr>
              <w:pStyle w:val="naiskr"/>
              <w:spacing w:before="0" w:after="0"/>
              <w:rPr>
                <w:sz w:val="28"/>
                <w:szCs w:val="28"/>
              </w:rPr>
            </w:pPr>
            <w:r w:rsidRPr="00624573">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2003B4" w:rsidRDefault="003C200E" w:rsidP="00355733">
            <w:pPr>
              <w:pStyle w:val="naiskr"/>
              <w:spacing w:before="120" w:after="120"/>
              <w:jc w:val="both"/>
              <w:rPr>
                <w:iCs/>
                <w:sz w:val="28"/>
                <w:szCs w:val="28"/>
              </w:rPr>
            </w:pPr>
            <w:r w:rsidRPr="002003B4">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93291B" w:rsidRDefault="008B0540" w:rsidP="00355733">
            <w:pPr>
              <w:pStyle w:val="naiskr"/>
              <w:spacing w:before="0" w:after="0"/>
              <w:jc w:val="both"/>
              <w:rPr>
                <w:sz w:val="28"/>
                <w:szCs w:val="28"/>
              </w:rPr>
            </w:pPr>
            <w:r w:rsidRPr="0093291B">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93291B" w:rsidRDefault="008B0540" w:rsidP="00355733">
            <w:pPr>
              <w:pStyle w:val="naiskr"/>
              <w:spacing w:before="120" w:after="120"/>
              <w:rPr>
                <w:sz w:val="28"/>
                <w:szCs w:val="28"/>
              </w:rPr>
            </w:pPr>
            <w:r w:rsidRPr="0093291B">
              <w:rPr>
                <w:sz w:val="28"/>
                <w:szCs w:val="28"/>
              </w:rPr>
              <w:t>Nav.</w:t>
            </w:r>
          </w:p>
          <w:p w:rsidR="008B0540" w:rsidRPr="0093291B" w:rsidRDefault="008B0540" w:rsidP="00355733">
            <w:pPr>
              <w:pStyle w:val="naiskr"/>
              <w:spacing w:before="120" w:after="120"/>
              <w:rPr>
                <w:sz w:val="28"/>
                <w:szCs w:val="28"/>
              </w:rPr>
            </w:pPr>
          </w:p>
          <w:p w:rsidR="008B0540" w:rsidRPr="0093291B" w:rsidRDefault="008B0540" w:rsidP="00355733">
            <w:pPr>
              <w:pStyle w:val="naiskr"/>
              <w:spacing w:before="120" w:after="120"/>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355733">
            <w:pPr>
              <w:pStyle w:val="naiskr"/>
              <w:spacing w:before="0" w:after="0"/>
              <w:rPr>
                <w:sz w:val="28"/>
                <w:szCs w:val="28"/>
              </w:rPr>
            </w:pPr>
            <w:r w:rsidRPr="0093291B">
              <w:rPr>
                <w:sz w:val="28"/>
                <w:szCs w:val="28"/>
              </w:rPr>
              <w:t>Nav.</w:t>
            </w:r>
          </w:p>
        </w:tc>
      </w:tr>
    </w:tbl>
    <w:p w:rsidR="006752A0" w:rsidRPr="00D214A7" w:rsidRDefault="008B0540" w:rsidP="00D214A7">
      <w:pPr>
        <w:spacing w:before="360" w:after="360"/>
        <w:ind w:firstLine="720"/>
        <w:rPr>
          <w:b/>
          <w:sz w:val="28"/>
          <w:szCs w:val="28"/>
        </w:rPr>
      </w:pPr>
      <w:r w:rsidRPr="0093291B">
        <w:rPr>
          <w:b/>
          <w:sz w:val="28"/>
          <w:szCs w:val="28"/>
        </w:rPr>
        <w:t>Anotācijas III, IV, V un VI sadaļa – projekts šīs jomas neskar.</w:t>
      </w:r>
    </w:p>
    <w:tbl>
      <w:tblPr>
        <w:tblW w:w="5404" w:type="pct"/>
        <w:jc w:val="center"/>
        <w:tblCellSpacing w:w="15" w:type="dxa"/>
        <w:tblInd w:w="-56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3734"/>
        <w:gridCol w:w="5543"/>
      </w:tblGrid>
      <w:tr w:rsidR="006752A0" w:rsidRPr="006752A0" w:rsidTr="006752A0">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B26C9D" w:rsidRPr="006752A0" w:rsidRDefault="006752A0" w:rsidP="006752A0">
            <w:pPr>
              <w:pStyle w:val="naisf"/>
              <w:tabs>
                <w:tab w:val="left" w:pos="6804"/>
              </w:tabs>
              <w:spacing w:before="0" w:after="0"/>
              <w:rPr>
                <w:b/>
                <w:bCs/>
                <w:sz w:val="26"/>
                <w:szCs w:val="26"/>
              </w:rPr>
            </w:pPr>
            <w:r w:rsidRPr="006752A0">
              <w:rPr>
                <w:b/>
                <w:bCs/>
                <w:sz w:val="26"/>
                <w:szCs w:val="26"/>
              </w:rPr>
              <w:t>VII. Tiesību akta projekta izpildes nodrošināšana un tās ietekme uz institūcijām</w:t>
            </w:r>
          </w:p>
        </w:tc>
      </w:tr>
      <w:tr w:rsidR="006752A0" w:rsidRPr="006752A0" w:rsidTr="006752A0">
        <w:trPr>
          <w:trHeight w:val="42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6752A0" w:rsidRPr="006752A0" w:rsidRDefault="006752A0" w:rsidP="006752A0">
            <w:pPr>
              <w:pStyle w:val="naisf"/>
              <w:tabs>
                <w:tab w:val="left" w:pos="6804"/>
              </w:tabs>
              <w:ind w:firstLine="0"/>
              <w:jc w:val="left"/>
              <w:rPr>
                <w:sz w:val="26"/>
                <w:szCs w:val="26"/>
              </w:rPr>
            </w:pPr>
            <w:r w:rsidRPr="006752A0">
              <w:rPr>
                <w:sz w:val="26"/>
                <w:szCs w:val="26"/>
              </w:rPr>
              <w:t>1.</w:t>
            </w:r>
          </w:p>
        </w:tc>
        <w:tc>
          <w:tcPr>
            <w:tcW w:w="1870" w:type="pct"/>
            <w:tcBorders>
              <w:top w:val="outset" w:sz="6" w:space="0" w:color="auto"/>
              <w:left w:val="outset" w:sz="6" w:space="0" w:color="auto"/>
              <w:bottom w:val="outset" w:sz="6" w:space="0" w:color="auto"/>
              <w:right w:val="outset" w:sz="6" w:space="0" w:color="auto"/>
            </w:tcBorders>
            <w:hideMark/>
          </w:tcPr>
          <w:p w:rsidR="006752A0" w:rsidRPr="00D214A7" w:rsidRDefault="006752A0" w:rsidP="006752A0">
            <w:pPr>
              <w:pStyle w:val="naisf"/>
              <w:tabs>
                <w:tab w:val="left" w:pos="6804"/>
              </w:tabs>
              <w:ind w:firstLine="0"/>
              <w:rPr>
                <w:sz w:val="28"/>
                <w:szCs w:val="28"/>
              </w:rPr>
            </w:pPr>
            <w:r w:rsidRPr="00D214A7">
              <w:rPr>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hideMark/>
          </w:tcPr>
          <w:p w:rsidR="006752A0" w:rsidRPr="00D214A7" w:rsidRDefault="006752A0" w:rsidP="006752A0">
            <w:pPr>
              <w:pStyle w:val="naisf"/>
              <w:tabs>
                <w:tab w:val="left" w:pos="6804"/>
              </w:tabs>
              <w:rPr>
                <w:sz w:val="28"/>
                <w:szCs w:val="28"/>
              </w:rPr>
            </w:pPr>
            <w:r w:rsidRPr="00D214A7">
              <w:rPr>
                <w:sz w:val="28"/>
                <w:szCs w:val="28"/>
              </w:rPr>
              <w:t>Ministru kabineta rīkojuma projekta izpildi nodrošinās Privatizācijas aģentūra.</w:t>
            </w:r>
          </w:p>
        </w:tc>
      </w:tr>
      <w:tr w:rsidR="006752A0" w:rsidRPr="006752A0" w:rsidTr="006752A0">
        <w:trPr>
          <w:trHeight w:val="45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6752A0" w:rsidRPr="006752A0" w:rsidRDefault="006752A0" w:rsidP="006752A0">
            <w:pPr>
              <w:pStyle w:val="naisf"/>
              <w:tabs>
                <w:tab w:val="left" w:pos="6804"/>
              </w:tabs>
              <w:ind w:firstLine="0"/>
              <w:jc w:val="left"/>
              <w:rPr>
                <w:sz w:val="26"/>
                <w:szCs w:val="26"/>
              </w:rPr>
            </w:pPr>
            <w:r w:rsidRPr="006752A0">
              <w:rPr>
                <w:sz w:val="26"/>
                <w:szCs w:val="26"/>
              </w:rPr>
              <w:t>2.</w:t>
            </w:r>
          </w:p>
        </w:tc>
        <w:tc>
          <w:tcPr>
            <w:tcW w:w="1870" w:type="pct"/>
            <w:tcBorders>
              <w:top w:val="outset" w:sz="6" w:space="0" w:color="auto"/>
              <w:left w:val="outset" w:sz="6" w:space="0" w:color="auto"/>
              <w:bottom w:val="outset" w:sz="6" w:space="0" w:color="auto"/>
              <w:right w:val="outset" w:sz="6" w:space="0" w:color="auto"/>
            </w:tcBorders>
            <w:hideMark/>
          </w:tcPr>
          <w:p w:rsidR="006752A0" w:rsidRPr="00D214A7" w:rsidRDefault="006752A0" w:rsidP="006752A0">
            <w:pPr>
              <w:pStyle w:val="naisf"/>
              <w:tabs>
                <w:tab w:val="left" w:pos="6804"/>
              </w:tabs>
              <w:ind w:firstLine="0"/>
              <w:rPr>
                <w:sz w:val="28"/>
                <w:szCs w:val="28"/>
              </w:rPr>
            </w:pPr>
            <w:r w:rsidRPr="00D214A7">
              <w:rPr>
                <w:sz w:val="28"/>
                <w:szCs w:val="28"/>
              </w:rPr>
              <w:t xml:space="preserve">Projekta izpildes ietekme uz pārvaldes funkcijām un institucionālo struktūru. </w:t>
            </w:r>
          </w:p>
          <w:p w:rsidR="00B26C9D" w:rsidRPr="00D214A7" w:rsidRDefault="006752A0" w:rsidP="006752A0">
            <w:pPr>
              <w:pStyle w:val="naisf"/>
              <w:tabs>
                <w:tab w:val="left" w:pos="6804"/>
              </w:tabs>
              <w:spacing w:before="0" w:after="0"/>
              <w:ind w:firstLine="0"/>
              <w:rPr>
                <w:sz w:val="28"/>
                <w:szCs w:val="28"/>
              </w:rPr>
            </w:pPr>
            <w:r w:rsidRPr="00D214A7">
              <w:rPr>
                <w:sz w:val="28"/>
                <w:szCs w:val="28"/>
              </w:rPr>
              <w:t>Jaunu institūciju izveide, esošu institūciju likvidācija vai reorganizācija, to ietekme uz institūcijas cilvēkresursiem</w:t>
            </w:r>
          </w:p>
        </w:tc>
        <w:tc>
          <w:tcPr>
            <w:tcW w:w="2745" w:type="pct"/>
            <w:tcBorders>
              <w:top w:val="outset" w:sz="6" w:space="0" w:color="auto"/>
              <w:left w:val="outset" w:sz="6" w:space="0" w:color="auto"/>
              <w:bottom w:val="outset" w:sz="6" w:space="0" w:color="auto"/>
              <w:right w:val="outset" w:sz="6" w:space="0" w:color="auto"/>
            </w:tcBorders>
            <w:hideMark/>
          </w:tcPr>
          <w:p w:rsidR="006752A0" w:rsidRPr="00D214A7" w:rsidRDefault="00D214A7" w:rsidP="006752A0">
            <w:pPr>
              <w:pStyle w:val="naisf"/>
              <w:tabs>
                <w:tab w:val="left" w:pos="6804"/>
              </w:tabs>
              <w:rPr>
                <w:sz w:val="28"/>
                <w:szCs w:val="28"/>
              </w:rPr>
            </w:pPr>
            <w:r w:rsidRPr="00D214A7">
              <w:rPr>
                <w:sz w:val="28"/>
                <w:szCs w:val="28"/>
              </w:rPr>
              <w:t>Projekts šo jomu neskar.</w:t>
            </w:r>
          </w:p>
        </w:tc>
      </w:tr>
      <w:tr w:rsidR="006752A0" w:rsidRPr="006752A0" w:rsidTr="006752A0">
        <w:trPr>
          <w:trHeight w:val="39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rsidR="006752A0" w:rsidRPr="006752A0" w:rsidRDefault="006752A0" w:rsidP="006752A0">
            <w:pPr>
              <w:pStyle w:val="naisf"/>
              <w:tabs>
                <w:tab w:val="left" w:pos="6804"/>
              </w:tabs>
              <w:ind w:firstLine="0"/>
              <w:jc w:val="left"/>
              <w:rPr>
                <w:sz w:val="26"/>
                <w:szCs w:val="26"/>
              </w:rPr>
            </w:pPr>
            <w:r w:rsidRPr="006752A0">
              <w:rPr>
                <w:sz w:val="26"/>
                <w:szCs w:val="26"/>
              </w:rPr>
              <w:t>3.</w:t>
            </w:r>
          </w:p>
        </w:tc>
        <w:tc>
          <w:tcPr>
            <w:tcW w:w="1870" w:type="pct"/>
            <w:tcBorders>
              <w:top w:val="outset" w:sz="6" w:space="0" w:color="auto"/>
              <w:left w:val="outset" w:sz="6" w:space="0" w:color="auto"/>
              <w:bottom w:val="outset" w:sz="6" w:space="0" w:color="auto"/>
              <w:right w:val="outset" w:sz="6" w:space="0" w:color="auto"/>
            </w:tcBorders>
            <w:hideMark/>
          </w:tcPr>
          <w:p w:rsidR="006752A0" w:rsidRPr="00D214A7" w:rsidRDefault="006752A0" w:rsidP="006752A0">
            <w:pPr>
              <w:pStyle w:val="naisf"/>
              <w:tabs>
                <w:tab w:val="left" w:pos="6804"/>
              </w:tabs>
              <w:ind w:firstLine="0"/>
              <w:rPr>
                <w:sz w:val="28"/>
                <w:szCs w:val="28"/>
              </w:rPr>
            </w:pPr>
            <w:r w:rsidRPr="00D214A7">
              <w:rPr>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hideMark/>
          </w:tcPr>
          <w:p w:rsidR="00B26C9D" w:rsidRPr="00D214A7" w:rsidRDefault="00D214A7" w:rsidP="006752A0">
            <w:pPr>
              <w:pStyle w:val="naisf"/>
              <w:tabs>
                <w:tab w:val="left" w:pos="6804"/>
              </w:tabs>
              <w:spacing w:before="0" w:after="0"/>
              <w:rPr>
                <w:sz w:val="28"/>
                <w:szCs w:val="28"/>
              </w:rPr>
            </w:pPr>
            <w:r w:rsidRPr="00D214A7">
              <w:rPr>
                <w:sz w:val="28"/>
                <w:szCs w:val="28"/>
              </w:rPr>
              <w:t>Nav.</w:t>
            </w:r>
          </w:p>
        </w:tc>
      </w:tr>
    </w:tbl>
    <w:p w:rsidR="008B0540" w:rsidRPr="0093291B" w:rsidRDefault="008B0540" w:rsidP="008B0540">
      <w:pPr>
        <w:pStyle w:val="naisf"/>
        <w:tabs>
          <w:tab w:val="left" w:pos="6804"/>
        </w:tabs>
        <w:spacing w:before="0" w:after="0"/>
        <w:ind w:firstLine="0"/>
        <w:rPr>
          <w:sz w:val="26"/>
          <w:szCs w:val="26"/>
        </w:rPr>
      </w:pPr>
    </w:p>
    <w:p w:rsidR="008B0540" w:rsidRPr="0093291B" w:rsidRDefault="008B0540" w:rsidP="008B054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8B0540" w:rsidRPr="0093291B" w:rsidTr="00355733">
        <w:trPr>
          <w:trHeight w:val="866"/>
        </w:trPr>
        <w:tc>
          <w:tcPr>
            <w:tcW w:w="4633" w:type="dxa"/>
            <w:shd w:val="clear" w:color="auto" w:fill="auto"/>
          </w:tcPr>
          <w:p w:rsidR="008B0540" w:rsidRPr="0093291B" w:rsidRDefault="00E12CCE" w:rsidP="00355733">
            <w:pPr>
              <w:tabs>
                <w:tab w:val="left" w:pos="7938"/>
              </w:tabs>
              <w:spacing w:before="120"/>
              <w:rPr>
                <w:b/>
                <w:sz w:val="28"/>
              </w:rPr>
            </w:pPr>
            <w:r>
              <w:rPr>
                <w:b/>
                <w:sz w:val="28"/>
              </w:rPr>
              <w:t>Ekonomikas ministre</w:t>
            </w:r>
          </w:p>
        </w:tc>
        <w:tc>
          <w:tcPr>
            <w:tcW w:w="4634" w:type="dxa"/>
            <w:shd w:val="clear" w:color="auto" w:fill="auto"/>
          </w:tcPr>
          <w:p w:rsidR="008B0540" w:rsidRPr="0093291B" w:rsidRDefault="00E12CCE" w:rsidP="003C200E">
            <w:pPr>
              <w:tabs>
                <w:tab w:val="left" w:pos="7938"/>
              </w:tabs>
              <w:spacing w:before="120"/>
              <w:jc w:val="right"/>
              <w:rPr>
                <w:b/>
                <w:sz w:val="28"/>
              </w:rPr>
            </w:pPr>
            <w:r>
              <w:rPr>
                <w:b/>
                <w:sz w:val="28"/>
              </w:rPr>
              <w:t>D.Reizniece-Ozola</w:t>
            </w:r>
          </w:p>
        </w:tc>
      </w:tr>
      <w:tr w:rsidR="008B0540" w:rsidRPr="0093291B" w:rsidTr="00355733">
        <w:trPr>
          <w:trHeight w:val="950"/>
        </w:trPr>
        <w:tc>
          <w:tcPr>
            <w:tcW w:w="4633" w:type="dxa"/>
            <w:shd w:val="clear" w:color="auto" w:fill="auto"/>
          </w:tcPr>
          <w:p w:rsidR="008B0540" w:rsidRPr="0093291B" w:rsidRDefault="008B0540" w:rsidP="00B4177E">
            <w:pPr>
              <w:jc w:val="both"/>
              <w:rPr>
                <w:b/>
                <w:sz w:val="28"/>
                <w:szCs w:val="28"/>
              </w:rPr>
            </w:pPr>
            <w:r w:rsidRPr="0093291B">
              <w:rPr>
                <w:b/>
                <w:sz w:val="28"/>
                <w:szCs w:val="28"/>
              </w:rPr>
              <w:t xml:space="preserve">Vīza: </w:t>
            </w:r>
            <w:r w:rsidRPr="0093291B">
              <w:rPr>
                <w:rFonts w:eastAsiaTheme="minorHAnsi"/>
                <w:b/>
                <w:sz w:val="28"/>
                <w:szCs w:val="28"/>
                <w:lang w:eastAsia="en-US"/>
              </w:rPr>
              <w:t>valsts sekretār</w:t>
            </w:r>
            <w:r w:rsidR="00B4177E">
              <w:rPr>
                <w:rFonts w:eastAsiaTheme="minorHAnsi"/>
                <w:b/>
                <w:sz w:val="28"/>
                <w:szCs w:val="28"/>
                <w:lang w:eastAsia="en-US"/>
              </w:rPr>
              <w:t>s</w:t>
            </w:r>
          </w:p>
        </w:tc>
        <w:tc>
          <w:tcPr>
            <w:tcW w:w="4634" w:type="dxa"/>
            <w:shd w:val="clear" w:color="auto" w:fill="auto"/>
          </w:tcPr>
          <w:p w:rsidR="008B0540" w:rsidRPr="0093291B" w:rsidRDefault="00B4177E" w:rsidP="003C200E">
            <w:pPr>
              <w:tabs>
                <w:tab w:val="left" w:pos="7938"/>
              </w:tabs>
              <w:spacing w:before="120"/>
              <w:jc w:val="right"/>
              <w:rPr>
                <w:b/>
                <w:sz w:val="28"/>
                <w:szCs w:val="28"/>
              </w:rPr>
            </w:pPr>
            <w:r>
              <w:rPr>
                <w:b/>
                <w:sz w:val="28"/>
                <w:szCs w:val="28"/>
              </w:rPr>
              <w:t>M.Lazdovskis</w:t>
            </w:r>
          </w:p>
        </w:tc>
      </w:tr>
    </w:tbl>
    <w:p w:rsidR="008B0540" w:rsidRPr="0093291B" w:rsidRDefault="008B0540" w:rsidP="008B0540">
      <w:pPr>
        <w:tabs>
          <w:tab w:val="left" w:pos="7938"/>
        </w:tabs>
        <w:rPr>
          <w:sz w:val="22"/>
          <w:szCs w:val="22"/>
        </w:rPr>
      </w:pPr>
      <w:bookmarkStart w:id="0" w:name="_GoBack"/>
      <w:bookmarkEnd w:id="0"/>
    </w:p>
    <w:p w:rsidR="008B0540" w:rsidRPr="0093291B" w:rsidRDefault="008B0540" w:rsidP="008B0540">
      <w:pPr>
        <w:tabs>
          <w:tab w:val="left" w:pos="7938"/>
        </w:tabs>
        <w:rPr>
          <w:sz w:val="22"/>
          <w:szCs w:val="22"/>
        </w:rPr>
      </w:pPr>
    </w:p>
    <w:p w:rsidR="008B0540" w:rsidRPr="00E12CCE" w:rsidRDefault="00AB39D5" w:rsidP="008B0540">
      <w:pPr>
        <w:tabs>
          <w:tab w:val="left" w:pos="2552"/>
        </w:tabs>
        <w:jc w:val="both"/>
        <w:rPr>
          <w:rFonts w:eastAsia="Calibri"/>
          <w:lang w:eastAsia="en-US"/>
        </w:rPr>
      </w:pPr>
      <w:r>
        <w:rPr>
          <w:rFonts w:eastAsia="Calibri"/>
          <w:lang w:eastAsia="en-US"/>
        </w:rPr>
        <w:t>10</w:t>
      </w:r>
      <w:r w:rsidR="00E12CCE" w:rsidRPr="00E12CCE">
        <w:rPr>
          <w:rFonts w:eastAsia="Calibri"/>
          <w:lang w:eastAsia="en-US"/>
        </w:rPr>
        <w:t>.11</w:t>
      </w:r>
      <w:r w:rsidR="00C428C0">
        <w:rPr>
          <w:rFonts w:eastAsia="Calibri"/>
          <w:lang w:eastAsia="en-US"/>
        </w:rPr>
        <w:t>.2014. 09</w:t>
      </w:r>
      <w:r w:rsidR="00253751" w:rsidRPr="00E12CCE">
        <w:rPr>
          <w:rFonts w:eastAsia="Calibri"/>
          <w:lang w:eastAsia="en-US"/>
        </w:rPr>
        <w:t>:</w:t>
      </w:r>
      <w:r w:rsidR="00C428C0">
        <w:rPr>
          <w:rFonts w:eastAsia="Calibri"/>
          <w:lang w:eastAsia="en-US"/>
        </w:rPr>
        <w:t>35</w:t>
      </w:r>
    </w:p>
    <w:p w:rsidR="008B0540" w:rsidRPr="00E12CCE" w:rsidRDefault="00C428C0" w:rsidP="008B0540">
      <w:pPr>
        <w:tabs>
          <w:tab w:val="left" w:pos="2552"/>
        </w:tabs>
        <w:jc w:val="both"/>
        <w:rPr>
          <w:rFonts w:eastAsia="Calibri"/>
          <w:lang w:eastAsia="en-US"/>
        </w:rPr>
      </w:pPr>
      <w:r>
        <w:rPr>
          <w:rFonts w:eastAsia="Calibri"/>
          <w:lang w:eastAsia="en-US"/>
        </w:rPr>
        <w:t>2461</w:t>
      </w:r>
    </w:p>
    <w:p w:rsidR="008B0540" w:rsidRPr="00E12CCE" w:rsidRDefault="008B0540" w:rsidP="008B0540">
      <w:pPr>
        <w:jc w:val="both"/>
        <w:rPr>
          <w:rFonts w:eastAsia="Calibri"/>
          <w:lang w:eastAsia="en-US"/>
        </w:rPr>
      </w:pPr>
      <w:r w:rsidRPr="00E12CCE">
        <w:rPr>
          <w:rFonts w:eastAsia="Calibri"/>
          <w:lang w:eastAsia="en-US"/>
        </w:rPr>
        <w:t>Drāke</w:t>
      </w:r>
    </w:p>
    <w:p w:rsidR="008B0540" w:rsidRPr="00E12CCE" w:rsidRDefault="008B0540" w:rsidP="008B0540">
      <w:pPr>
        <w:jc w:val="both"/>
        <w:rPr>
          <w:rFonts w:eastAsia="Calibri"/>
          <w:lang w:eastAsia="en-US"/>
        </w:rPr>
      </w:pPr>
      <w:r w:rsidRPr="00E12CCE">
        <w:rPr>
          <w:rFonts w:eastAsia="Calibri"/>
          <w:lang w:eastAsia="en-US"/>
        </w:rPr>
        <w:t xml:space="preserve">67013162, </w:t>
      </w:r>
      <w:r w:rsidRPr="00E12CCE">
        <w:rPr>
          <w:rFonts w:eastAsia="Calibri"/>
          <w:color w:val="0000FF" w:themeColor="hyperlink"/>
          <w:u w:val="single"/>
          <w:lang w:eastAsia="en-US"/>
        </w:rPr>
        <w:t>Martins.Drake@em.gov.lv</w:t>
      </w:r>
      <w:r w:rsidRPr="00E12CCE">
        <w:rPr>
          <w:rFonts w:eastAsia="Calibri"/>
          <w:lang w:eastAsia="en-US"/>
        </w:rPr>
        <w:t xml:space="preserve"> </w:t>
      </w:r>
    </w:p>
    <w:p w:rsidR="00367CBE" w:rsidRDefault="002F00D2"/>
    <w:sectPr w:rsidR="00367CBE" w:rsidSect="0084581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D2" w:rsidRDefault="002F00D2" w:rsidP="008B0540">
      <w:r>
        <w:separator/>
      </w:r>
    </w:p>
  </w:endnote>
  <w:endnote w:type="continuationSeparator" w:id="0">
    <w:p w:rsidR="002F00D2" w:rsidRDefault="002F00D2"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B868C1" w:rsidRDefault="00C6292F" w:rsidP="003C200E">
    <w:pPr>
      <w:pStyle w:val="Footer"/>
      <w:jc w:val="both"/>
      <w:rPr>
        <w:sz w:val="20"/>
        <w:szCs w:val="20"/>
      </w:rPr>
    </w:pPr>
    <w:r w:rsidRPr="00B868C1">
      <w:rPr>
        <w:sz w:val="20"/>
        <w:szCs w:val="20"/>
      </w:rPr>
      <w:t>EMAnot_</w:t>
    </w:r>
    <w:r w:rsidR="00AB39D5">
      <w:rPr>
        <w:sz w:val="20"/>
        <w:szCs w:val="20"/>
      </w:rPr>
      <w:t>10</w:t>
    </w:r>
    <w:r w:rsidR="00E12CCE">
      <w:rPr>
        <w:sz w:val="20"/>
        <w:szCs w:val="20"/>
      </w:rPr>
      <w:t>11</w:t>
    </w:r>
    <w:r w:rsidR="003C200E" w:rsidRPr="00B868C1">
      <w:rPr>
        <w:sz w:val="20"/>
        <w:szCs w:val="20"/>
      </w:rPr>
      <w:t>14_Padure_Kuldiga; Ministru kabineta rīkojuma projekta “Par valsts īpašuma objektu Padures pagastā, Kuldīgas novadā, nodošanu privatizācijai” sākotnējās ietekmes novērtējuma ziņojums</w:t>
    </w:r>
    <w:r w:rsidR="003C200E" w:rsidRPr="00B868C1">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8B0540" w:rsidRDefault="00E12CCE" w:rsidP="008B0540">
    <w:pPr>
      <w:pStyle w:val="Footer"/>
      <w:jc w:val="both"/>
      <w:rPr>
        <w:sz w:val="20"/>
        <w:szCs w:val="20"/>
      </w:rPr>
    </w:pPr>
    <w:r>
      <w:rPr>
        <w:sz w:val="20"/>
        <w:szCs w:val="20"/>
      </w:rPr>
      <w:t>EMAnot_</w:t>
    </w:r>
    <w:r w:rsidR="00AB39D5">
      <w:rPr>
        <w:sz w:val="20"/>
        <w:szCs w:val="20"/>
      </w:rPr>
      <w:t>10</w:t>
    </w:r>
    <w:r>
      <w:rPr>
        <w:sz w:val="20"/>
        <w:szCs w:val="20"/>
      </w:rPr>
      <w:t>11</w:t>
    </w:r>
    <w:r w:rsidR="002410A9" w:rsidRPr="002410A9">
      <w:rPr>
        <w:sz w:val="20"/>
        <w:szCs w:val="20"/>
      </w:rPr>
      <w:t>14_Padure_Kuldiga; Ministru kabineta rīkojuma projekta “Par valsts īpašuma objektu Padures pagastā, Kuldīgas novadā, nodošanu privatizācijai”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D2" w:rsidRDefault="002F00D2" w:rsidP="008B0540">
      <w:r>
        <w:separator/>
      </w:r>
    </w:p>
  </w:footnote>
  <w:footnote w:type="continuationSeparator" w:id="0">
    <w:p w:rsidR="002F00D2" w:rsidRDefault="002F00D2"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2F0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394">
      <w:rPr>
        <w:rStyle w:val="PageNumber"/>
        <w:noProof/>
      </w:rPr>
      <w:t>14</w:t>
    </w:r>
    <w:r>
      <w:rPr>
        <w:rStyle w:val="PageNumber"/>
      </w:rPr>
      <w:fldChar w:fldCharType="end"/>
    </w:r>
  </w:p>
  <w:p w:rsidR="00DE1C13" w:rsidRDefault="002F0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7671D6B"/>
    <w:multiLevelType w:val="multilevel"/>
    <w:tmpl w:val="0426001F"/>
    <w:lvl w:ilvl="0">
      <w:start w:val="1"/>
      <w:numFmt w:val="decimal"/>
      <w:lvlText w:val="%1."/>
      <w:lvlJc w:val="left"/>
      <w:pPr>
        <w:ind w:left="502" w:hanging="360"/>
      </w:pPr>
      <w:rPr>
        <w:rFonts w:hint="default"/>
      </w:rPr>
    </w:lvl>
    <w:lvl w:ilvl="1">
      <w:start w:val="1"/>
      <w:numFmt w:val="decimal"/>
      <w:lvlText w:val="%1.%2."/>
      <w:lvlJc w:val="left"/>
      <w:pPr>
        <w:ind w:left="10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nsid w:val="0EA327D5"/>
    <w:multiLevelType w:val="hybridMultilevel"/>
    <w:tmpl w:val="99C48D46"/>
    <w:lvl w:ilvl="0" w:tplc="04260001">
      <w:start w:val="1"/>
      <w:numFmt w:val="bullet"/>
      <w:lvlText w:val=""/>
      <w:lvlJc w:val="left"/>
      <w:pPr>
        <w:ind w:left="797" w:hanging="360"/>
      </w:pPr>
      <w:rPr>
        <w:rFonts w:ascii="Symbol" w:hAnsi="Symbol" w:hint="default"/>
      </w:rPr>
    </w:lvl>
    <w:lvl w:ilvl="1" w:tplc="04260003" w:tentative="1">
      <w:start w:val="1"/>
      <w:numFmt w:val="bullet"/>
      <w:lvlText w:val="o"/>
      <w:lvlJc w:val="left"/>
      <w:pPr>
        <w:ind w:left="1517" w:hanging="360"/>
      </w:pPr>
      <w:rPr>
        <w:rFonts w:ascii="Courier New" w:hAnsi="Courier New" w:cs="Courier New" w:hint="default"/>
      </w:rPr>
    </w:lvl>
    <w:lvl w:ilvl="2" w:tplc="04260005" w:tentative="1">
      <w:start w:val="1"/>
      <w:numFmt w:val="bullet"/>
      <w:lvlText w:val=""/>
      <w:lvlJc w:val="left"/>
      <w:pPr>
        <w:ind w:left="2237" w:hanging="360"/>
      </w:pPr>
      <w:rPr>
        <w:rFonts w:ascii="Wingdings" w:hAnsi="Wingdings" w:hint="default"/>
      </w:rPr>
    </w:lvl>
    <w:lvl w:ilvl="3" w:tplc="04260001" w:tentative="1">
      <w:start w:val="1"/>
      <w:numFmt w:val="bullet"/>
      <w:lvlText w:val=""/>
      <w:lvlJc w:val="left"/>
      <w:pPr>
        <w:ind w:left="2957" w:hanging="360"/>
      </w:pPr>
      <w:rPr>
        <w:rFonts w:ascii="Symbol" w:hAnsi="Symbol" w:hint="default"/>
      </w:rPr>
    </w:lvl>
    <w:lvl w:ilvl="4" w:tplc="04260003" w:tentative="1">
      <w:start w:val="1"/>
      <w:numFmt w:val="bullet"/>
      <w:lvlText w:val="o"/>
      <w:lvlJc w:val="left"/>
      <w:pPr>
        <w:ind w:left="3677" w:hanging="360"/>
      </w:pPr>
      <w:rPr>
        <w:rFonts w:ascii="Courier New" w:hAnsi="Courier New" w:cs="Courier New" w:hint="default"/>
      </w:rPr>
    </w:lvl>
    <w:lvl w:ilvl="5" w:tplc="04260005" w:tentative="1">
      <w:start w:val="1"/>
      <w:numFmt w:val="bullet"/>
      <w:lvlText w:val=""/>
      <w:lvlJc w:val="left"/>
      <w:pPr>
        <w:ind w:left="4397" w:hanging="360"/>
      </w:pPr>
      <w:rPr>
        <w:rFonts w:ascii="Wingdings" w:hAnsi="Wingdings" w:hint="default"/>
      </w:rPr>
    </w:lvl>
    <w:lvl w:ilvl="6" w:tplc="04260001" w:tentative="1">
      <w:start w:val="1"/>
      <w:numFmt w:val="bullet"/>
      <w:lvlText w:val=""/>
      <w:lvlJc w:val="left"/>
      <w:pPr>
        <w:ind w:left="5117" w:hanging="360"/>
      </w:pPr>
      <w:rPr>
        <w:rFonts w:ascii="Symbol" w:hAnsi="Symbol" w:hint="default"/>
      </w:rPr>
    </w:lvl>
    <w:lvl w:ilvl="7" w:tplc="04260003" w:tentative="1">
      <w:start w:val="1"/>
      <w:numFmt w:val="bullet"/>
      <w:lvlText w:val="o"/>
      <w:lvlJc w:val="left"/>
      <w:pPr>
        <w:ind w:left="5837" w:hanging="360"/>
      </w:pPr>
      <w:rPr>
        <w:rFonts w:ascii="Courier New" w:hAnsi="Courier New" w:cs="Courier New" w:hint="default"/>
      </w:rPr>
    </w:lvl>
    <w:lvl w:ilvl="8" w:tplc="04260005" w:tentative="1">
      <w:start w:val="1"/>
      <w:numFmt w:val="bullet"/>
      <w:lvlText w:val=""/>
      <w:lvlJc w:val="left"/>
      <w:pPr>
        <w:ind w:left="6557" w:hanging="360"/>
      </w:pPr>
      <w:rPr>
        <w:rFonts w:ascii="Wingdings" w:hAnsi="Wingdings" w:hint="default"/>
      </w:rPr>
    </w:lvl>
  </w:abstractNum>
  <w:abstractNum w:abstractNumId="3">
    <w:nsid w:val="322D31D8"/>
    <w:multiLevelType w:val="hybridMultilevel"/>
    <w:tmpl w:val="C5DC12A8"/>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4">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12CA"/>
    <w:rsid w:val="000078CA"/>
    <w:rsid w:val="00012CA5"/>
    <w:rsid w:val="0002135C"/>
    <w:rsid w:val="00044BEC"/>
    <w:rsid w:val="00053FF3"/>
    <w:rsid w:val="00054481"/>
    <w:rsid w:val="000919A1"/>
    <w:rsid w:val="00092784"/>
    <w:rsid w:val="00092FF7"/>
    <w:rsid w:val="00093111"/>
    <w:rsid w:val="00095AD4"/>
    <w:rsid w:val="000A6E33"/>
    <w:rsid w:val="000C0AD8"/>
    <w:rsid w:val="000C16F0"/>
    <w:rsid w:val="000C70D5"/>
    <w:rsid w:val="000E041A"/>
    <w:rsid w:val="000F1831"/>
    <w:rsid w:val="00114CED"/>
    <w:rsid w:val="00115E8D"/>
    <w:rsid w:val="001175B6"/>
    <w:rsid w:val="0011761E"/>
    <w:rsid w:val="00144991"/>
    <w:rsid w:val="00150D61"/>
    <w:rsid w:val="00155612"/>
    <w:rsid w:val="0018324E"/>
    <w:rsid w:val="00185394"/>
    <w:rsid w:val="001C1B0F"/>
    <w:rsid w:val="001D2444"/>
    <w:rsid w:val="001D3F77"/>
    <w:rsid w:val="001D5F2D"/>
    <w:rsid w:val="001E0A6A"/>
    <w:rsid w:val="001F5649"/>
    <w:rsid w:val="002003B4"/>
    <w:rsid w:val="00201857"/>
    <w:rsid w:val="002410A9"/>
    <w:rsid w:val="00253751"/>
    <w:rsid w:val="0026463D"/>
    <w:rsid w:val="00273D36"/>
    <w:rsid w:val="002D1CF6"/>
    <w:rsid w:val="002F00D2"/>
    <w:rsid w:val="002F2DF0"/>
    <w:rsid w:val="003563E0"/>
    <w:rsid w:val="00357F47"/>
    <w:rsid w:val="003B5368"/>
    <w:rsid w:val="003C200E"/>
    <w:rsid w:val="003C41F4"/>
    <w:rsid w:val="003D5193"/>
    <w:rsid w:val="003E7330"/>
    <w:rsid w:val="003E7F25"/>
    <w:rsid w:val="003F112A"/>
    <w:rsid w:val="00401D90"/>
    <w:rsid w:val="004231D9"/>
    <w:rsid w:val="00433208"/>
    <w:rsid w:val="00434F35"/>
    <w:rsid w:val="00456EDC"/>
    <w:rsid w:val="00494E3C"/>
    <w:rsid w:val="004A42A7"/>
    <w:rsid w:val="004B3CBF"/>
    <w:rsid w:val="004C5D21"/>
    <w:rsid w:val="004D647A"/>
    <w:rsid w:val="004E1A8C"/>
    <w:rsid w:val="004E4309"/>
    <w:rsid w:val="004F2CE4"/>
    <w:rsid w:val="004F76E2"/>
    <w:rsid w:val="00503DD7"/>
    <w:rsid w:val="00537E9E"/>
    <w:rsid w:val="005660C2"/>
    <w:rsid w:val="005826E9"/>
    <w:rsid w:val="0059516D"/>
    <w:rsid w:val="005B51A0"/>
    <w:rsid w:val="005C28EC"/>
    <w:rsid w:val="005D5BE3"/>
    <w:rsid w:val="005E4193"/>
    <w:rsid w:val="005F2F7C"/>
    <w:rsid w:val="006033C0"/>
    <w:rsid w:val="00613E6B"/>
    <w:rsid w:val="0063152E"/>
    <w:rsid w:val="00661E3E"/>
    <w:rsid w:val="00667F90"/>
    <w:rsid w:val="006752A0"/>
    <w:rsid w:val="006811FF"/>
    <w:rsid w:val="006874CF"/>
    <w:rsid w:val="00694F3A"/>
    <w:rsid w:val="006A4527"/>
    <w:rsid w:val="006B5C1C"/>
    <w:rsid w:val="006D6C08"/>
    <w:rsid w:val="006E6C60"/>
    <w:rsid w:val="00712EAC"/>
    <w:rsid w:val="00715558"/>
    <w:rsid w:val="007437CD"/>
    <w:rsid w:val="00766E29"/>
    <w:rsid w:val="007733F3"/>
    <w:rsid w:val="00773542"/>
    <w:rsid w:val="007A65C1"/>
    <w:rsid w:val="007E3875"/>
    <w:rsid w:val="007E7447"/>
    <w:rsid w:val="00805805"/>
    <w:rsid w:val="00806948"/>
    <w:rsid w:val="00813675"/>
    <w:rsid w:val="00855406"/>
    <w:rsid w:val="008557F7"/>
    <w:rsid w:val="00897D3D"/>
    <w:rsid w:val="008A2238"/>
    <w:rsid w:val="008A403E"/>
    <w:rsid w:val="008B0540"/>
    <w:rsid w:val="008E560D"/>
    <w:rsid w:val="008F4553"/>
    <w:rsid w:val="0091718C"/>
    <w:rsid w:val="00921A23"/>
    <w:rsid w:val="0092355F"/>
    <w:rsid w:val="00972638"/>
    <w:rsid w:val="009811AF"/>
    <w:rsid w:val="009A5894"/>
    <w:rsid w:val="009B362B"/>
    <w:rsid w:val="009F4796"/>
    <w:rsid w:val="00A24414"/>
    <w:rsid w:val="00A33820"/>
    <w:rsid w:val="00A52208"/>
    <w:rsid w:val="00A575A1"/>
    <w:rsid w:val="00A71710"/>
    <w:rsid w:val="00A75A91"/>
    <w:rsid w:val="00A76BAE"/>
    <w:rsid w:val="00A93337"/>
    <w:rsid w:val="00A93726"/>
    <w:rsid w:val="00A97D08"/>
    <w:rsid w:val="00AA0E95"/>
    <w:rsid w:val="00AB39D5"/>
    <w:rsid w:val="00AB65B5"/>
    <w:rsid w:val="00AD52A3"/>
    <w:rsid w:val="00B06051"/>
    <w:rsid w:val="00B105F5"/>
    <w:rsid w:val="00B22F77"/>
    <w:rsid w:val="00B2352B"/>
    <w:rsid w:val="00B26C9D"/>
    <w:rsid w:val="00B4177E"/>
    <w:rsid w:val="00B56B81"/>
    <w:rsid w:val="00B868C1"/>
    <w:rsid w:val="00B92C3D"/>
    <w:rsid w:val="00B95ADE"/>
    <w:rsid w:val="00BB058C"/>
    <w:rsid w:val="00BC3F84"/>
    <w:rsid w:val="00BC4852"/>
    <w:rsid w:val="00BE254F"/>
    <w:rsid w:val="00BF145E"/>
    <w:rsid w:val="00BF5938"/>
    <w:rsid w:val="00C22FC4"/>
    <w:rsid w:val="00C428C0"/>
    <w:rsid w:val="00C603E7"/>
    <w:rsid w:val="00C6292F"/>
    <w:rsid w:val="00C66AED"/>
    <w:rsid w:val="00C94891"/>
    <w:rsid w:val="00C94B56"/>
    <w:rsid w:val="00CA6E82"/>
    <w:rsid w:val="00CC2F1F"/>
    <w:rsid w:val="00CC690B"/>
    <w:rsid w:val="00CD6B9B"/>
    <w:rsid w:val="00D2128F"/>
    <w:rsid w:val="00D214A7"/>
    <w:rsid w:val="00D416E6"/>
    <w:rsid w:val="00D44FB2"/>
    <w:rsid w:val="00D45834"/>
    <w:rsid w:val="00D66CC1"/>
    <w:rsid w:val="00D75AC9"/>
    <w:rsid w:val="00DA1D27"/>
    <w:rsid w:val="00DB516B"/>
    <w:rsid w:val="00E12CCE"/>
    <w:rsid w:val="00E42E3A"/>
    <w:rsid w:val="00E445B7"/>
    <w:rsid w:val="00E51C38"/>
    <w:rsid w:val="00E55799"/>
    <w:rsid w:val="00E615E8"/>
    <w:rsid w:val="00E7034E"/>
    <w:rsid w:val="00E95617"/>
    <w:rsid w:val="00E97B59"/>
    <w:rsid w:val="00EA33FA"/>
    <w:rsid w:val="00EB6832"/>
    <w:rsid w:val="00EC7AF1"/>
    <w:rsid w:val="00F0286C"/>
    <w:rsid w:val="00F05F79"/>
    <w:rsid w:val="00F1097C"/>
    <w:rsid w:val="00F1215B"/>
    <w:rsid w:val="00F210D6"/>
    <w:rsid w:val="00F21FCC"/>
    <w:rsid w:val="00F3756C"/>
    <w:rsid w:val="00F530C5"/>
    <w:rsid w:val="00F55B01"/>
    <w:rsid w:val="00F6002F"/>
    <w:rsid w:val="00F761CC"/>
    <w:rsid w:val="00F85037"/>
    <w:rsid w:val="00FB3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434F35"/>
    <w:pPr>
      <w:spacing w:after="120"/>
    </w:pPr>
  </w:style>
  <w:style w:type="character" w:customStyle="1" w:styleId="BodyTextChar">
    <w:name w:val="Body Text Char"/>
    <w:basedOn w:val="DefaultParagraphFont"/>
    <w:link w:val="BodyText"/>
    <w:uiPriority w:val="99"/>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paragraph" w:customStyle="1" w:styleId="tvhtml">
    <w:name w:val="tv_html"/>
    <w:basedOn w:val="Normal"/>
    <w:rsid w:val="006752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unhideWhenUsed/>
    <w:rsid w:val="00434F35"/>
    <w:pPr>
      <w:spacing w:after="120"/>
    </w:pPr>
  </w:style>
  <w:style w:type="character" w:customStyle="1" w:styleId="BodyTextChar">
    <w:name w:val="Body Text Char"/>
    <w:basedOn w:val="DefaultParagraphFont"/>
    <w:link w:val="BodyText"/>
    <w:uiPriority w:val="99"/>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paragraph" w:customStyle="1" w:styleId="tvhtml">
    <w:name w:val="tv_html"/>
    <w:basedOn w:val="Normal"/>
    <w:rsid w:val="006752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988">
      <w:bodyDiv w:val="1"/>
      <w:marLeft w:val="0"/>
      <w:marRight w:val="0"/>
      <w:marTop w:val="0"/>
      <w:marBottom w:val="0"/>
      <w:divBdr>
        <w:top w:val="none" w:sz="0" w:space="0" w:color="auto"/>
        <w:left w:val="none" w:sz="0" w:space="0" w:color="auto"/>
        <w:bottom w:val="none" w:sz="0" w:space="0" w:color="auto"/>
        <w:right w:val="none" w:sz="0" w:space="0" w:color="auto"/>
      </w:divBdr>
    </w:div>
    <w:div w:id="488206345">
      <w:bodyDiv w:val="1"/>
      <w:marLeft w:val="0"/>
      <w:marRight w:val="0"/>
      <w:marTop w:val="0"/>
      <w:marBottom w:val="0"/>
      <w:divBdr>
        <w:top w:val="none" w:sz="0" w:space="0" w:color="auto"/>
        <w:left w:val="none" w:sz="0" w:space="0" w:color="auto"/>
        <w:bottom w:val="none" w:sz="0" w:space="0" w:color="auto"/>
        <w:right w:val="none" w:sz="0" w:space="0" w:color="auto"/>
      </w:divBdr>
    </w:div>
    <w:div w:id="1272712055">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12656</Words>
  <Characters>7214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11</cp:revision>
  <dcterms:created xsi:type="dcterms:W3CDTF">2014-10-10T12:12:00Z</dcterms:created>
  <dcterms:modified xsi:type="dcterms:W3CDTF">2014-11-13T12:08:00Z</dcterms:modified>
</cp:coreProperties>
</file>