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DD" w:rsidRPr="0010479C" w:rsidRDefault="00493DDD" w:rsidP="0010479C">
      <w:pPr>
        <w:suppressAutoHyphens/>
        <w:spacing w:before="0" w:after="0" w:line="240" w:lineRule="auto"/>
        <w:ind w:firstLine="0"/>
        <w:jc w:val="right"/>
        <w:rPr>
          <w:sz w:val="28"/>
          <w:szCs w:val="28"/>
          <w:lang w:val="lv-LV"/>
        </w:rPr>
      </w:pPr>
      <w:r w:rsidRPr="0010479C">
        <w:rPr>
          <w:color w:val="000000" w:themeColor="text1"/>
          <w:sz w:val="28"/>
          <w:szCs w:val="28"/>
          <w:lang w:val="lv-LV"/>
        </w:rPr>
        <w:t>Pielikums</w:t>
      </w:r>
      <w:r w:rsidR="00DA2C51" w:rsidRPr="0010479C">
        <w:rPr>
          <w:color w:val="000000" w:themeColor="text1"/>
          <w:sz w:val="28"/>
          <w:szCs w:val="28"/>
          <w:lang w:val="lv-LV"/>
        </w:rPr>
        <w:t xml:space="preserve"> Nr.</w:t>
      </w:r>
      <w:r w:rsidR="0010479C" w:rsidRPr="0010479C">
        <w:rPr>
          <w:color w:val="000000" w:themeColor="text1"/>
          <w:sz w:val="28"/>
          <w:szCs w:val="28"/>
          <w:lang w:val="lv-LV"/>
        </w:rPr>
        <w:t>2</w:t>
      </w:r>
      <w:r w:rsidRPr="0010479C">
        <w:rPr>
          <w:color w:val="000000" w:themeColor="text1"/>
          <w:sz w:val="28"/>
          <w:szCs w:val="28"/>
          <w:lang w:val="lv-LV"/>
        </w:rPr>
        <w:t xml:space="preserve"> </w:t>
      </w:r>
      <w:r w:rsidRPr="0010479C">
        <w:rPr>
          <w:sz w:val="28"/>
          <w:szCs w:val="28"/>
          <w:lang w:val="lv-LV"/>
        </w:rPr>
        <w:t>informatīvajam ziņojumam</w:t>
      </w:r>
    </w:p>
    <w:p w:rsidR="00493DDD" w:rsidRPr="0010479C" w:rsidRDefault="00493DDD" w:rsidP="0010479C">
      <w:pPr>
        <w:suppressAutoHyphens/>
        <w:spacing w:before="0" w:after="0" w:line="240" w:lineRule="auto"/>
        <w:ind w:firstLine="0"/>
        <w:jc w:val="right"/>
        <w:rPr>
          <w:sz w:val="28"/>
          <w:szCs w:val="28"/>
          <w:lang w:val="lv-LV"/>
        </w:rPr>
      </w:pPr>
      <w:r w:rsidRPr="0010479C">
        <w:rPr>
          <w:sz w:val="28"/>
          <w:szCs w:val="28"/>
          <w:lang w:val="lv-LV"/>
        </w:rPr>
        <w:t>par enerģētikas politikas finansēšanu laika posmā no 2014.-2020.</w:t>
      </w:r>
      <w:r w:rsidR="00D13701">
        <w:rPr>
          <w:sz w:val="28"/>
          <w:szCs w:val="28"/>
          <w:lang w:val="lv-LV"/>
        </w:rPr>
        <w:t> </w:t>
      </w:r>
      <w:r w:rsidRPr="0010479C">
        <w:rPr>
          <w:sz w:val="28"/>
          <w:szCs w:val="28"/>
          <w:lang w:val="lv-LV"/>
        </w:rPr>
        <w:t>gadam</w:t>
      </w:r>
    </w:p>
    <w:p w:rsidR="00493DDD" w:rsidRPr="0010479C" w:rsidRDefault="00493DDD" w:rsidP="0010479C">
      <w:pPr>
        <w:suppressAutoHyphens/>
        <w:spacing w:before="0" w:after="0" w:line="240" w:lineRule="auto"/>
        <w:ind w:firstLine="709"/>
        <w:jc w:val="center"/>
        <w:rPr>
          <w:color w:val="000000" w:themeColor="text1"/>
          <w:sz w:val="28"/>
          <w:szCs w:val="28"/>
          <w:lang w:val="lv-LV"/>
        </w:rPr>
      </w:pPr>
    </w:p>
    <w:p w:rsidR="0010479C" w:rsidRPr="0010479C" w:rsidRDefault="0010479C" w:rsidP="0010479C">
      <w:pPr>
        <w:widowControl/>
        <w:suppressAutoHyphens/>
        <w:spacing w:before="0" w:after="0" w:line="240" w:lineRule="auto"/>
        <w:ind w:firstLine="0"/>
        <w:jc w:val="left"/>
        <w:rPr>
          <w:sz w:val="28"/>
          <w:szCs w:val="28"/>
          <w:lang w:val="lv-LV"/>
        </w:rPr>
      </w:pPr>
    </w:p>
    <w:p w:rsidR="0010479C" w:rsidRDefault="0010479C" w:rsidP="0010479C">
      <w:pPr>
        <w:suppressAutoHyphens/>
        <w:spacing w:before="0" w:after="0" w:line="240" w:lineRule="auto"/>
        <w:ind w:firstLine="0"/>
        <w:jc w:val="center"/>
        <w:rPr>
          <w:b/>
          <w:sz w:val="28"/>
          <w:szCs w:val="28"/>
          <w:lang w:val="lv-LV"/>
        </w:rPr>
      </w:pPr>
      <w:r w:rsidRPr="0010479C">
        <w:rPr>
          <w:b/>
          <w:sz w:val="28"/>
          <w:szCs w:val="28"/>
          <w:lang w:val="lv-LV"/>
        </w:rPr>
        <w:t xml:space="preserve">Ēku energoefektivitātes un </w:t>
      </w:r>
      <w:r>
        <w:rPr>
          <w:b/>
          <w:sz w:val="28"/>
          <w:szCs w:val="28"/>
          <w:lang w:val="lv-LV"/>
        </w:rPr>
        <w:t>atjaunojamo energoresursu</w:t>
      </w:r>
      <w:r w:rsidRPr="0010479C">
        <w:rPr>
          <w:b/>
          <w:sz w:val="28"/>
          <w:szCs w:val="28"/>
          <w:lang w:val="lv-LV"/>
        </w:rPr>
        <w:t xml:space="preserve"> sektorā īstenojamie </w:t>
      </w:r>
      <w:r>
        <w:rPr>
          <w:b/>
          <w:sz w:val="28"/>
          <w:szCs w:val="28"/>
          <w:lang w:val="lv-LV"/>
        </w:rPr>
        <w:t>Klimata pārmaiņu finanšu instrumenta (KPFI)</w:t>
      </w:r>
      <w:r w:rsidRPr="0010479C">
        <w:rPr>
          <w:b/>
          <w:sz w:val="28"/>
          <w:szCs w:val="28"/>
          <w:lang w:val="lv-LV"/>
        </w:rPr>
        <w:t xml:space="preserve"> projektu iesniegumu konkursi </w:t>
      </w:r>
    </w:p>
    <w:p w:rsidR="00F83939" w:rsidRDefault="00F83939" w:rsidP="0010479C">
      <w:pPr>
        <w:suppressAutoHyphens/>
        <w:spacing w:before="0" w:after="0" w:line="240" w:lineRule="auto"/>
        <w:ind w:firstLine="0"/>
        <w:jc w:val="center"/>
        <w:rPr>
          <w:b/>
          <w:sz w:val="28"/>
          <w:szCs w:val="28"/>
          <w:lang w:val="lv-LV"/>
        </w:rPr>
      </w:pPr>
    </w:p>
    <w:p w:rsidR="00F83939" w:rsidRPr="0010479C" w:rsidRDefault="00F83939" w:rsidP="0010479C">
      <w:pPr>
        <w:suppressAutoHyphens/>
        <w:spacing w:before="0" w:after="0" w:line="240" w:lineRule="auto"/>
        <w:ind w:firstLine="0"/>
        <w:jc w:val="center"/>
        <w:rPr>
          <w:b/>
          <w:sz w:val="28"/>
          <w:szCs w:val="28"/>
          <w:lang w:val="lv-LV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3"/>
        <w:gridCol w:w="4906"/>
        <w:gridCol w:w="3290"/>
        <w:gridCol w:w="2168"/>
        <w:gridCol w:w="6"/>
      </w:tblGrid>
      <w:tr w:rsidR="0010479C" w:rsidRPr="0010479C" w:rsidTr="005A788A">
        <w:trPr>
          <w:gridAfter w:val="1"/>
          <w:wAfter w:w="2" w:type="pct"/>
          <w:tblHeader/>
          <w:jc w:val="center"/>
        </w:trPr>
        <w:tc>
          <w:tcPr>
            <w:tcW w:w="1284" w:type="pct"/>
            <w:vAlign w:val="center"/>
          </w:tcPr>
          <w:p w:rsidR="0010479C" w:rsidRPr="0010479C" w:rsidRDefault="0010479C" w:rsidP="0010479C">
            <w:pPr>
              <w:widowControl/>
              <w:tabs>
                <w:tab w:val="right" w:pos="8504"/>
              </w:tabs>
              <w:spacing w:before="0" w:after="0" w:line="240" w:lineRule="auto"/>
              <w:ind w:hanging="18"/>
              <w:jc w:val="center"/>
              <w:rPr>
                <w:b/>
                <w:sz w:val="24"/>
                <w:szCs w:val="24"/>
                <w:lang w:val="lv-LV" w:eastAsia="de-DE"/>
              </w:rPr>
            </w:pPr>
            <w:r w:rsidRPr="0010479C">
              <w:rPr>
                <w:b/>
                <w:sz w:val="24"/>
                <w:szCs w:val="24"/>
                <w:lang w:val="lv-LV" w:eastAsia="de-DE"/>
              </w:rPr>
              <w:t>KPFI projektu iesniegumu konkursa nosaukums</w:t>
            </w:r>
          </w:p>
        </w:tc>
        <w:tc>
          <w:tcPr>
            <w:tcW w:w="1758" w:type="pct"/>
            <w:vAlign w:val="center"/>
          </w:tcPr>
          <w:p w:rsidR="0010479C" w:rsidRPr="0010479C" w:rsidRDefault="0010479C" w:rsidP="0010479C">
            <w:pPr>
              <w:widowControl/>
              <w:tabs>
                <w:tab w:val="right" w:pos="8504"/>
              </w:tabs>
              <w:spacing w:before="0" w:after="0" w:line="240" w:lineRule="auto"/>
              <w:ind w:hanging="18"/>
              <w:jc w:val="center"/>
              <w:rPr>
                <w:b/>
                <w:sz w:val="24"/>
                <w:szCs w:val="24"/>
                <w:lang w:val="lv-LV" w:eastAsia="de-DE"/>
              </w:rPr>
            </w:pPr>
            <w:r w:rsidRPr="0010479C">
              <w:rPr>
                <w:b/>
                <w:sz w:val="24"/>
                <w:szCs w:val="24"/>
                <w:lang w:val="lv-LV" w:eastAsia="de-DE"/>
              </w:rPr>
              <w:t>Mērķauditorija</w:t>
            </w:r>
          </w:p>
        </w:tc>
        <w:tc>
          <w:tcPr>
            <w:tcW w:w="1179" w:type="pct"/>
            <w:vAlign w:val="center"/>
          </w:tcPr>
          <w:p w:rsidR="0010479C" w:rsidRPr="0010479C" w:rsidRDefault="0010479C" w:rsidP="0010479C">
            <w:pPr>
              <w:widowControl/>
              <w:tabs>
                <w:tab w:val="right" w:pos="8504"/>
              </w:tabs>
              <w:spacing w:before="0" w:after="0" w:line="240" w:lineRule="auto"/>
              <w:ind w:hanging="18"/>
              <w:jc w:val="center"/>
              <w:rPr>
                <w:b/>
                <w:sz w:val="24"/>
                <w:szCs w:val="24"/>
                <w:lang w:val="lv-LV" w:eastAsia="de-DE"/>
              </w:rPr>
            </w:pPr>
            <w:r w:rsidRPr="0010479C">
              <w:rPr>
                <w:b/>
                <w:sz w:val="24"/>
                <w:szCs w:val="24"/>
                <w:lang w:val="lv-LV" w:eastAsia="de-DE"/>
              </w:rPr>
              <w:t>Projektu īstenošanas termiņš</w:t>
            </w:r>
          </w:p>
        </w:tc>
        <w:tc>
          <w:tcPr>
            <w:tcW w:w="777" w:type="pct"/>
            <w:vAlign w:val="center"/>
          </w:tcPr>
          <w:p w:rsidR="0010479C" w:rsidRPr="0010479C" w:rsidRDefault="0010479C" w:rsidP="0010479C">
            <w:pPr>
              <w:widowControl/>
              <w:tabs>
                <w:tab w:val="right" w:pos="8504"/>
              </w:tabs>
              <w:spacing w:before="0" w:after="0" w:line="240" w:lineRule="auto"/>
              <w:ind w:hanging="18"/>
              <w:jc w:val="center"/>
              <w:rPr>
                <w:b/>
                <w:sz w:val="24"/>
                <w:szCs w:val="24"/>
                <w:lang w:val="lv-LV" w:eastAsia="de-DE"/>
              </w:rPr>
            </w:pPr>
            <w:r w:rsidRPr="0010479C">
              <w:rPr>
                <w:b/>
                <w:sz w:val="24"/>
                <w:szCs w:val="24"/>
                <w:lang w:val="lv-LV" w:eastAsia="de-DE"/>
              </w:rPr>
              <w:t xml:space="preserve">Pieejamais KPFI finansējums, </w:t>
            </w:r>
            <w:r w:rsidRPr="0010479C">
              <w:rPr>
                <w:b/>
                <w:sz w:val="24"/>
                <w:szCs w:val="24"/>
                <w:lang w:val="lv-LV" w:eastAsia="lv-LV"/>
              </w:rPr>
              <w:t>EUR</w:t>
            </w:r>
          </w:p>
        </w:tc>
      </w:tr>
      <w:tr w:rsidR="005A788A" w:rsidRPr="00A12010" w:rsidTr="005A788A">
        <w:trPr>
          <w:tblHeader/>
          <w:jc w:val="center"/>
        </w:trPr>
        <w:tc>
          <w:tcPr>
            <w:tcW w:w="1284" w:type="pct"/>
            <w:vAlign w:val="center"/>
          </w:tcPr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lv-LV"/>
              </w:rPr>
              <w:t>Kompleksi risinājumi siltumnīcefekta gāzu emisiju samazināšanai</w:t>
            </w:r>
            <w:r w:rsidRPr="00A12010">
              <w:rPr>
                <w:sz w:val="24"/>
                <w:szCs w:val="24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1758" w:type="pct"/>
            <w:vAlign w:val="center"/>
          </w:tcPr>
          <w:p w:rsidR="005A788A" w:rsidRPr="00A12010" w:rsidRDefault="005A788A" w:rsidP="005A788A">
            <w:pPr>
              <w:widowControl/>
              <w:spacing w:before="0" w:after="0" w:line="240" w:lineRule="auto"/>
              <w:ind w:firstLine="0"/>
              <w:rPr>
                <w:sz w:val="24"/>
                <w:szCs w:val="24"/>
                <w:lang w:val="lv-LV" w:eastAsia="lv-LV"/>
              </w:rPr>
            </w:pPr>
            <w:r w:rsidRPr="00A12010">
              <w:rPr>
                <w:sz w:val="24"/>
                <w:szCs w:val="24"/>
                <w:lang w:val="lv-LV" w:eastAsia="lv-LV"/>
              </w:rPr>
              <w:t>III un turpmākajās kārtās - komersants, tai skaitā ārstniecības iestāde, kura nesniedz valsts budžeta apmaksātus veselības aprūpes pakalpojumus; izglītības iestāde, tai skaitā valsts dibinātās militārās profesionālās izglītības iestādes, vai izglītības iestādes dibinātājs; ārstniecības iestāde, kura sniedz valsts budžeta apmaksātus veselības aprūpes pakalpojumus; kultūras institūcija, kura finansē kultūras aktivitātes un kuras darbības pamatmērķis ir kultūras vērtību radīšana, izplatīšana vai saglabāšana.</w:t>
            </w:r>
          </w:p>
        </w:tc>
        <w:tc>
          <w:tcPr>
            <w:tcW w:w="1179" w:type="pct"/>
            <w:vAlign w:val="center"/>
          </w:tcPr>
          <w:p w:rsidR="005A788A" w:rsidRPr="00A12010" w:rsidRDefault="005A788A" w:rsidP="005A788A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III kārta – līdz 2014.</w:t>
            </w:r>
            <w:r>
              <w:rPr>
                <w:sz w:val="24"/>
                <w:szCs w:val="24"/>
                <w:lang w:val="lv-LV" w:eastAsia="de-DE"/>
              </w:rPr>
              <w:t> </w:t>
            </w:r>
            <w:r w:rsidRPr="00A12010">
              <w:rPr>
                <w:sz w:val="24"/>
                <w:szCs w:val="24"/>
                <w:lang w:val="lv-LV" w:eastAsia="de-DE"/>
              </w:rPr>
              <w:t>gada 30.</w:t>
            </w:r>
            <w:r>
              <w:rPr>
                <w:sz w:val="24"/>
                <w:szCs w:val="24"/>
                <w:lang w:val="lv-LV" w:eastAsia="de-DE"/>
              </w:rPr>
              <w:t> </w:t>
            </w:r>
            <w:r w:rsidRPr="00A12010">
              <w:rPr>
                <w:sz w:val="24"/>
                <w:szCs w:val="24"/>
                <w:lang w:val="lv-LV" w:eastAsia="de-DE"/>
              </w:rPr>
              <w:t>jūnijam</w:t>
            </w:r>
          </w:p>
          <w:p w:rsidR="005A788A" w:rsidRPr="00A12010" w:rsidRDefault="005A788A" w:rsidP="005A788A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IV kārta – projektu pirmā izvērtēšana beigsies 2014.</w:t>
            </w:r>
            <w:r>
              <w:rPr>
                <w:sz w:val="24"/>
                <w:szCs w:val="24"/>
                <w:lang w:val="lv-LV" w:eastAsia="de-DE"/>
              </w:rPr>
              <w:t> </w:t>
            </w:r>
            <w:r w:rsidRPr="00A12010">
              <w:rPr>
                <w:sz w:val="24"/>
                <w:szCs w:val="24"/>
                <w:lang w:val="lv-LV" w:eastAsia="de-DE"/>
              </w:rPr>
              <w:t>gada aprīlī (indikatīvi)</w:t>
            </w:r>
          </w:p>
          <w:p w:rsidR="005A788A" w:rsidRPr="00A12010" w:rsidRDefault="005A788A" w:rsidP="005A788A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rPr>
                <w:sz w:val="24"/>
                <w:szCs w:val="24"/>
                <w:lang w:val="lv-LV" w:eastAsia="de-DE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5A788A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lv-LV" w:eastAsia="de-DE"/>
              </w:rPr>
            </w:pPr>
            <w:r w:rsidRPr="002E7FBD">
              <w:rPr>
                <w:sz w:val="24"/>
                <w:szCs w:val="24"/>
                <w:lang w:val="lv-LV" w:eastAsia="de-DE"/>
              </w:rPr>
              <w:t xml:space="preserve">III kārta – </w:t>
            </w:r>
          </w:p>
          <w:p w:rsidR="005A788A" w:rsidRPr="002E7FBD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lv-LV" w:eastAsia="de-DE"/>
              </w:rPr>
            </w:pPr>
            <w:r>
              <w:rPr>
                <w:sz w:val="24"/>
                <w:szCs w:val="24"/>
                <w:lang w:val="lv-LV" w:eastAsia="de-DE"/>
              </w:rPr>
              <w:t>19 361 873,</w:t>
            </w:r>
            <w:r w:rsidRPr="002E7FBD">
              <w:rPr>
                <w:sz w:val="24"/>
                <w:szCs w:val="24"/>
                <w:lang w:val="lv-LV" w:eastAsia="de-DE"/>
              </w:rPr>
              <w:t>30</w:t>
            </w:r>
          </w:p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lv-LV" w:eastAsia="de-DE"/>
              </w:rPr>
            </w:pPr>
            <w:r w:rsidRPr="002E7FBD">
              <w:rPr>
                <w:sz w:val="24"/>
                <w:szCs w:val="24"/>
                <w:lang w:val="lv-LV" w:eastAsia="de-DE"/>
              </w:rPr>
              <w:t xml:space="preserve">IV kārta </w:t>
            </w:r>
            <w:r>
              <w:rPr>
                <w:sz w:val="24"/>
                <w:szCs w:val="24"/>
                <w:lang w:val="lv-LV" w:eastAsia="de-DE"/>
              </w:rPr>
              <w:t>– 14 492 667,22</w:t>
            </w:r>
            <w:r w:rsidRPr="00A12010">
              <w:rPr>
                <w:sz w:val="24"/>
                <w:szCs w:val="24"/>
                <w:lang w:val="lv-LV" w:eastAsia="de-DE"/>
              </w:rPr>
              <w:t xml:space="preserve"> </w:t>
            </w:r>
          </w:p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lv-LV" w:eastAsia="de-DE"/>
              </w:rPr>
            </w:pPr>
          </w:p>
        </w:tc>
      </w:tr>
      <w:tr w:rsidR="005A788A" w:rsidRPr="00A12010" w:rsidTr="005A788A">
        <w:trPr>
          <w:tblHeader/>
          <w:jc w:val="center"/>
        </w:trPr>
        <w:tc>
          <w:tcPr>
            <w:tcW w:w="1284" w:type="pct"/>
            <w:vAlign w:val="center"/>
          </w:tcPr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lv-LV"/>
              </w:rPr>
            </w:pPr>
            <w:r w:rsidRPr="00A12010">
              <w:rPr>
                <w:bCs/>
                <w:sz w:val="24"/>
                <w:szCs w:val="24"/>
                <w:lang w:val="lv-LV" w:eastAsia="de-DE"/>
              </w:rPr>
              <w:lastRenderedPageBreak/>
              <w:t>Siltumnīcefekta gāzu emisijas samazināšana transporta sektorā – atbalsts elektromobiļu un to uzlādes infrastruktūras ieviešanai</w:t>
            </w:r>
            <w:r w:rsidRPr="00A12010">
              <w:rPr>
                <w:bCs/>
                <w:sz w:val="24"/>
                <w:szCs w:val="24"/>
                <w:vertAlign w:val="superscript"/>
                <w:lang w:val="lv-LV" w:eastAsia="de-DE"/>
              </w:rPr>
              <w:footnoteReference w:id="2"/>
            </w:r>
          </w:p>
        </w:tc>
        <w:tc>
          <w:tcPr>
            <w:tcW w:w="1758" w:type="pct"/>
            <w:vAlign w:val="center"/>
          </w:tcPr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Latvijas Republikas tiešās vai pastarpinātās pārvaldes iestāde, atvasināta publiska persona vai Latvijas Republikā reģistrēts komersants</w:t>
            </w:r>
          </w:p>
        </w:tc>
        <w:tc>
          <w:tcPr>
            <w:tcW w:w="1179" w:type="pct"/>
            <w:vAlign w:val="center"/>
          </w:tcPr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Līdz 2014.</w:t>
            </w:r>
            <w:r>
              <w:rPr>
                <w:sz w:val="24"/>
                <w:szCs w:val="24"/>
                <w:lang w:val="lv-LV" w:eastAsia="de-DE"/>
              </w:rPr>
              <w:t> </w:t>
            </w:r>
            <w:r w:rsidRPr="00A12010">
              <w:rPr>
                <w:sz w:val="24"/>
                <w:szCs w:val="24"/>
                <w:lang w:val="lv-LV" w:eastAsia="de-DE"/>
              </w:rPr>
              <w:t>gada 31.</w:t>
            </w:r>
            <w:r>
              <w:rPr>
                <w:sz w:val="24"/>
                <w:szCs w:val="24"/>
                <w:lang w:val="lv-LV" w:eastAsia="de-DE"/>
              </w:rPr>
              <w:t> </w:t>
            </w:r>
            <w:r w:rsidRPr="00A12010">
              <w:rPr>
                <w:sz w:val="24"/>
                <w:szCs w:val="24"/>
                <w:lang w:val="lv-LV" w:eastAsia="de-DE"/>
              </w:rPr>
              <w:t>decembrim</w:t>
            </w:r>
          </w:p>
        </w:tc>
        <w:tc>
          <w:tcPr>
            <w:tcW w:w="779" w:type="pct"/>
            <w:gridSpan w:val="2"/>
            <w:vAlign w:val="center"/>
          </w:tcPr>
          <w:p w:rsidR="005A788A" w:rsidRPr="00A12010" w:rsidRDefault="005A788A" w:rsidP="00117640">
            <w:pPr>
              <w:widowControl/>
              <w:tabs>
                <w:tab w:val="right" w:pos="8504"/>
              </w:tabs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  <w:lang w:val="lv-LV" w:eastAsia="de-DE"/>
              </w:rPr>
            </w:pPr>
            <w:r w:rsidRPr="00A12010">
              <w:rPr>
                <w:sz w:val="24"/>
                <w:szCs w:val="24"/>
                <w:lang w:val="lv-LV" w:eastAsia="de-DE"/>
              </w:rPr>
              <w:t>5 012 238,12</w:t>
            </w:r>
          </w:p>
        </w:tc>
      </w:tr>
    </w:tbl>
    <w:p w:rsidR="005A788A" w:rsidRDefault="005A788A" w:rsidP="005A788A">
      <w:pPr>
        <w:suppressAutoHyphens/>
        <w:spacing w:before="0" w:after="0" w:line="240" w:lineRule="auto"/>
        <w:ind w:firstLine="0"/>
        <w:rPr>
          <w:sz w:val="24"/>
          <w:szCs w:val="24"/>
          <w:lang w:val="lv-LV"/>
        </w:rPr>
      </w:pPr>
    </w:p>
    <w:p w:rsidR="005A788A" w:rsidRPr="00A12010" w:rsidRDefault="005A788A" w:rsidP="005A788A">
      <w:pPr>
        <w:suppressAutoHyphens/>
        <w:spacing w:before="0" w:after="0" w:line="240" w:lineRule="auto"/>
        <w:ind w:firstLine="0"/>
        <w:rPr>
          <w:sz w:val="24"/>
          <w:szCs w:val="24"/>
          <w:lang w:val="lv-LV"/>
        </w:rPr>
      </w:pPr>
    </w:p>
    <w:p w:rsidR="0010479C" w:rsidRPr="0010479C" w:rsidRDefault="0010479C" w:rsidP="0010479C">
      <w:pPr>
        <w:widowControl/>
        <w:suppressAutoHyphens/>
        <w:spacing w:before="0" w:after="0" w:line="240" w:lineRule="auto"/>
        <w:ind w:firstLine="0"/>
        <w:jc w:val="left"/>
        <w:rPr>
          <w:sz w:val="28"/>
          <w:szCs w:val="28"/>
          <w:lang w:val="lv-LV"/>
        </w:rPr>
      </w:pPr>
    </w:p>
    <w:p w:rsidR="0010479C" w:rsidRPr="0010479C" w:rsidRDefault="0010479C" w:rsidP="0010479C">
      <w:pPr>
        <w:widowControl/>
        <w:suppressAutoHyphens/>
        <w:spacing w:before="0" w:after="0" w:line="240" w:lineRule="auto"/>
        <w:ind w:firstLine="0"/>
        <w:jc w:val="left"/>
        <w:rPr>
          <w:sz w:val="28"/>
          <w:szCs w:val="28"/>
          <w:lang w:val="lv-LV"/>
        </w:rPr>
      </w:pPr>
    </w:p>
    <w:p w:rsidR="00493DDD" w:rsidRPr="0010479C" w:rsidRDefault="00493DDD" w:rsidP="0010479C">
      <w:pPr>
        <w:widowControl/>
        <w:suppressAutoHyphens/>
        <w:spacing w:before="0" w:after="0" w:line="240" w:lineRule="auto"/>
        <w:ind w:firstLine="0"/>
        <w:jc w:val="left"/>
        <w:rPr>
          <w:sz w:val="28"/>
          <w:szCs w:val="28"/>
          <w:lang w:val="lv-LV"/>
        </w:rPr>
      </w:pPr>
      <w:r w:rsidRPr="0010479C">
        <w:rPr>
          <w:sz w:val="28"/>
          <w:szCs w:val="28"/>
          <w:lang w:val="lv-LV"/>
        </w:rPr>
        <w:t>Iesniedzējs:</w:t>
      </w:r>
    </w:p>
    <w:p w:rsidR="00493DDD" w:rsidRPr="0010479C" w:rsidRDefault="00493DDD" w:rsidP="0010479C">
      <w:pPr>
        <w:suppressAutoHyphens/>
        <w:spacing w:before="0" w:after="0" w:line="240" w:lineRule="auto"/>
        <w:ind w:firstLine="0"/>
        <w:rPr>
          <w:sz w:val="28"/>
          <w:szCs w:val="28"/>
          <w:lang w:val="lv-LV"/>
        </w:rPr>
      </w:pPr>
    </w:p>
    <w:p w:rsidR="00F83939" w:rsidRDefault="00F83939" w:rsidP="00F83939">
      <w:pPr>
        <w:pStyle w:val="BodyTextIndent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ministrs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V.Dombrovskis</w:t>
      </w:r>
      <w:proofErr w:type="spellEnd"/>
    </w:p>
    <w:p w:rsidR="00493DDD" w:rsidRPr="0010479C" w:rsidRDefault="00493DDD" w:rsidP="0010479C">
      <w:pPr>
        <w:pStyle w:val="BodyTextIndent2"/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493DDD" w:rsidRPr="0010479C" w:rsidRDefault="00493DDD" w:rsidP="0010479C">
      <w:pPr>
        <w:pStyle w:val="BodyTextIndent2"/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0479C">
        <w:rPr>
          <w:rFonts w:ascii="Times New Roman" w:hAnsi="Times New Roman"/>
          <w:bCs/>
          <w:sz w:val="28"/>
          <w:szCs w:val="28"/>
        </w:rPr>
        <w:t>Vīza:</w:t>
      </w:r>
      <w:r w:rsidRPr="0010479C">
        <w:rPr>
          <w:rFonts w:ascii="Times New Roman" w:hAnsi="Times New Roman"/>
          <w:sz w:val="28"/>
          <w:szCs w:val="28"/>
        </w:rPr>
        <w:t xml:space="preserve"> </w:t>
      </w:r>
    </w:p>
    <w:p w:rsidR="00493DDD" w:rsidRPr="0010479C" w:rsidRDefault="00493DDD" w:rsidP="0010479C">
      <w:pPr>
        <w:pStyle w:val="BodyTextIndent2"/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10479C">
        <w:rPr>
          <w:rFonts w:ascii="Times New Roman" w:hAnsi="Times New Roman"/>
          <w:color w:val="000000" w:themeColor="text1"/>
          <w:sz w:val="28"/>
          <w:szCs w:val="28"/>
        </w:rPr>
        <w:t>valsts sekretārs</w:t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A2C51" w:rsidRPr="0010479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0479C"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0479C" w:rsidRPr="001047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0479C">
        <w:rPr>
          <w:rFonts w:ascii="Times New Roman" w:hAnsi="Times New Roman"/>
          <w:color w:val="000000" w:themeColor="text1"/>
          <w:sz w:val="28"/>
          <w:szCs w:val="28"/>
        </w:rPr>
        <w:t xml:space="preserve">M.Lazdovskis </w:t>
      </w:r>
    </w:p>
    <w:p w:rsidR="0010479C" w:rsidRPr="0010479C" w:rsidRDefault="0010479C" w:rsidP="0010479C">
      <w:pPr>
        <w:suppressAutoHyphens/>
        <w:spacing w:before="0" w:after="0" w:line="240" w:lineRule="auto"/>
        <w:ind w:firstLine="0"/>
        <w:rPr>
          <w:color w:val="000000" w:themeColor="text1"/>
          <w:sz w:val="28"/>
          <w:szCs w:val="28"/>
          <w:lang w:val="lv-LV"/>
        </w:rPr>
      </w:pPr>
    </w:p>
    <w:p w:rsidR="00493DDD" w:rsidRPr="0010479C" w:rsidRDefault="00F83939" w:rsidP="0010479C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20</w:t>
      </w:r>
      <w:r w:rsidR="00493DDD" w:rsidRPr="0010479C">
        <w:rPr>
          <w:color w:val="000000" w:themeColor="text1"/>
          <w:sz w:val="20"/>
          <w:lang w:val="lv-LV"/>
        </w:rPr>
        <w:t>.0</w:t>
      </w:r>
      <w:r w:rsidR="00DA2C51" w:rsidRPr="0010479C">
        <w:rPr>
          <w:color w:val="000000" w:themeColor="text1"/>
          <w:sz w:val="20"/>
          <w:lang w:val="lv-LV"/>
        </w:rPr>
        <w:t>5</w:t>
      </w:r>
      <w:r w:rsidR="00493DDD" w:rsidRPr="0010479C">
        <w:rPr>
          <w:color w:val="000000" w:themeColor="text1"/>
          <w:sz w:val="20"/>
          <w:lang w:val="lv-LV"/>
        </w:rPr>
        <w:t xml:space="preserve">.2014. </w:t>
      </w:r>
      <w:r w:rsidR="00F47DCB">
        <w:rPr>
          <w:color w:val="000000" w:themeColor="text1"/>
          <w:sz w:val="20"/>
          <w:lang w:val="lv-LV"/>
        </w:rPr>
        <w:t>08:55</w:t>
      </w:r>
      <w:bookmarkStart w:id="0" w:name="_GoBack"/>
      <w:bookmarkEnd w:id="0"/>
    </w:p>
    <w:p w:rsidR="00F83939" w:rsidRDefault="00F83939" w:rsidP="0010479C">
      <w:pPr>
        <w:suppressAutoHyphens/>
        <w:spacing w:before="0" w:after="0" w:line="240" w:lineRule="auto"/>
        <w:ind w:firstLine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fldChar w:fldCharType="begin"/>
      </w:r>
      <w:r>
        <w:rPr>
          <w:color w:val="000000" w:themeColor="text1"/>
          <w:sz w:val="20"/>
        </w:rPr>
        <w:instrText xml:space="preserve"> NUMWORDS   \* MERGEFORMAT </w:instrText>
      </w:r>
      <w:r>
        <w:rPr>
          <w:color w:val="000000" w:themeColor="text1"/>
          <w:sz w:val="20"/>
        </w:rPr>
        <w:fldChar w:fldCharType="separate"/>
      </w:r>
      <w:r w:rsidR="00F47DCB">
        <w:rPr>
          <w:noProof/>
          <w:color w:val="000000" w:themeColor="text1"/>
          <w:sz w:val="20"/>
        </w:rPr>
        <w:t>183</w:t>
      </w:r>
      <w:r>
        <w:rPr>
          <w:color w:val="000000" w:themeColor="text1"/>
          <w:sz w:val="20"/>
        </w:rPr>
        <w:fldChar w:fldCharType="end"/>
      </w:r>
    </w:p>
    <w:p w:rsidR="0010479C" w:rsidRPr="0010479C" w:rsidRDefault="00EF7CCB" w:rsidP="0010479C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A.Timofejeva</w:t>
      </w:r>
      <w:r w:rsidR="00493DDD" w:rsidRPr="0010479C">
        <w:rPr>
          <w:color w:val="000000" w:themeColor="text1"/>
          <w:sz w:val="20"/>
          <w:lang w:val="lv-LV"/>
        </w:rPr>
        <w:t xml:space="preserve">, </w:t>
      </w:r>
    </w:p>
    <w:p w:rsidR="00493DDD" w:rsidRPr="0010479C" w:rsidRDefault="00EF7CCB" w:rsidP="0010479C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67013227</w:t>
      </w:r>
    </w:p>
    <w:p w:rsidR="0010479C" w:rsidRPr="0010479C" w:rsidRDefault="00834831" w:rsidP="0010479C">
      <w:pPr>
        <w:suppressAutoHyphens/>
        <w:spacing w:before="0" w:after="0" w:line="240" w:lineRule="auto"/>
        <w:ind w:firstLine="0"/>
        <w:rPr>
          <w:color w:val="000000" w:themeColor="text1"/>
          <w:sz w:val="20"/>
          <w:lang w:val="lv-LV"/>
        </w:rPr>
      </w:pPr>
      <w:hyperlink r:id="rId8" w:history="1">
        <w:r w:rsidR="00F83939" w:rsidRPr="00902952">
          <w:rPr>
            <w:rStyle w:val="Hyperlink"/>
            <w:sz w:val="20"/>
            <w:lang w:val="lv-LV"/>
          </w:rPr>
          <w:t>Aija.Timofejeva@em.gov.lv</w:t>
        </w:r>
      </w:hyperlink>
      <w:r w:rsidR="0010479C" w:rsidRPr="0010479C">
        <w:rPr>
          <w:color w:val="000000" w:themeColor="text1"/>
          <w:sz w:val="20"/>
          <w:lang w:val="lv-LV"/>
        </w:rPr>
        <w:t xml:space="preserve"> </w:t>
      </w:r>
    </w:p>
    <w:sectPr w:rsidR="0010479C" w:rsidRPr="0010479C" w:rsidSect="00493DDD"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31" w:rsidRDefault="00834831" w:rsidP="00493DDD">
      <w:pPr>
        <w:spacing w:before="0" w:after="0" w:line="240" w:lineRule="auto"/>
      </w:pPr>
      <w:r>
        <w:separator/>
      </w:r>
    </w:p>
  </w:endnote>
  <w:endnote w:type="continuationSeparator" w:id="0">
    <w:p w:rsidR="00834831" w:rsidRDefault="00834831" w:rsidP="00493D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D" w:rsidRPr="00493DDD" w:rsidRDefault="00DA2C51" w:rsidP="00DA2C51">
    <w:pPr>
      <w:suppressAutoHyphens/>
      <w:spacing w:before="0" w:after="0" w:line="240" w:lineRule="auto"/>
      <w:ind w:firstLine="0"/>
      <w:rPr>
        <w:lang w:val="lv-LV"/>
      </w:rPr>
    </w:pPr>
    <w:r w:rsidRPr="00DA2C51">
      <w:rPr>
        <w:sz w:val="20"/>
        <w:lang w:val="lv-LV"/>
      </w:rPr>
      <w:t>EMZin_</w:t>
    </w:r>
    <w:r w:rsidR="00F83939">
      <w:rPr>
        <w:sz w:val="20"/>
        <w:lang w:val="lv-LV"/>
      </w:rPr>
      <w:t>20</w:t>
    </w:r>
    <w:r w:rsidRPr="00DA2C51">
      <w:rPr>
        <w:sz w:val="20"/>
        <w:lang w:val="lv-LV"/>
      </w:rPr>
      <w:t>0514_enerpolfin_Piel</w:t>
    </w:r>
    <w:r w:rsidR="0010479C">
      <w:rPr>
        <w:sz w:val="20"/>
        <w:lang w:val="lv-LV"/>
      </w:rPr>
      <w:t>2</w:t>
    </w:r>
    <w:r w:rsidRPr="00DA2C51">
      <w:rPr>
        <w:sz w:val="20"/>
        <w:lang w:val="lv-LV"/>
      </w:rPr>
      <w:t>; Pielikums</w:t>
    </w:r>
    <w:r>
      <w:rPr>
        <w:sz w:val="20"/>
        <w:lang w:val="lv-LV"/>
      </w:rPr>
      <w:t xml:space="preserve"> Nr.</w:t>
    </w:r>
    <w:r w:rsidR="0010479C">
      <w:rPr>
        <w:sz w:val="20"/>
        <w:lang w:val="lv-LV"/>
      </w:rPr>
      <w:t>2</w:t>
    </w:r>
    <w:r w:rsidRPr="00DA2C51">
      <w:rPr>
        <w:sz w:val="20"/>
        <w:lang w:val="lv-LV"/>
      </w:rPr>
      <w:t xml:space="preserve"> informatīvajam ziņojumam par enerģētikas politikas finansēšanu laika posmā no 2014.-2020. gadam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31" w:rsidRDefault="00834831" w:rsidP="00493DDD">
      <w:pPr>
        <w:spacing w:before="0" w:after="0" w:line="240" w:lineRule="auto"/>
      </w:pPr>
      <w:r>
        <w:separator/>
      </w:r>
    </w:p>
  </w:footnote>
  <w:footnote w:type="continuationSeparator" w:id="0">
    <w:p w:rsidR="00834831" w:rsidRDefault="00834831" w:rsidP="00493DDD">
      <w:pPr>
        <w:spacing w:before="0" w:after="0" w:line="240" w:lineRule="auto"/>
      </w:pPr>
      <w:r>
        <w:continuationSeparator/>
      </w:r>
    </w:p>
  </w:footnote>
  <w:footnote w:id="1">
    <w:p w:rsidR="005A788A" w:rsidRPr="00BA26CE" w:rsidRDefault="005A788A" w:rsidP="005A788A">
      <w:pPr>
        <w:pStyle w:val="FootnoteText"/>
      </w:pPr>
      <w:r w:rsidRPr="00BA26CE">
        <w:rPr>
          <w:rStyle w:val="FootnoteReference"/>
        </w:rPr>
        <w:footnoteRef/>
      </w:r>
      <w:r w:rsidRPr="00BA26CE">
        <w:t xml:space="preserve"> </w:t>
      </w:r>
      <w:proofErr w:type="gramStart"/>
      <w:r w:rsidRPr="00BA26CE">
        <w:rPr>
          <w:color w:val="000000"/>
        </w:rPr>
        <w:t>MK 14.08.2012.</w:t>
      </w:r>
      <w:proofErr w:type="gramEnd"/>
      <w:r w:rsidRPr="00BA26CE">
        <w:rPr>
          <w:color w:val="000000"/>
        </w:rPr>
        <w:t xml:space="preserve"> </w:t>
      </w:r>
      <w:proofErr w:type="spellStart"/>
      <w:r w:rsidRPr="00BA26CE">
        <w:rPr>
          <w:color w:val="000000"/>
        </w:rPr>
        <w:t>noteikumi</w:t>
      </w:r>
      <w:proofErr w:type="spellEnd"/>
      <w:r w:rsidRPr="00BA26CE">
        <w:rPr>
          <w:color w:val="000000"/>
        </w:rPr>
        <w:t xml:space="preserve"> Nr.559</w:t>
      </w:r>
    </w:p>
  </w:footnote>
  <w:footnote w:id="2">
    <w:p w:rsidR="005A788A" w:rsidRPr="00A64CA4" w:rsidRDefault="005A788A" w:rsidP="005A788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MK 04.02.2014. noteikumi Nr.78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1E"/>
    <w:multiLevelType w:val="hybridMultilevel"/>
    <w:tmpl w:val="85EE7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E10"/>
    <w:multiLevelType w:val="hybridMultilevel"/>
    <w:tmpl w:val="8ABE0D3E"/>
    <w:lvl w:ilvl="0" w:tplc="77706E5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448F"/>
    <w:multiLevelType w:val="hybridMultilevel"/>
    <w:tmpl w:val="DE20225A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F44"/>
    <w:multiLevelType w:val="hybridMultilevel"/>
    <w:tmpl w:val="CE5C4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DD"/>
    <w:rsid w:val="000977B0"/>
    <w:rsid w:val="0010479C"/>
    <w:rsid w:val="003B1A6A"/>
    <w:rsid w:val="00493DDD"/>
    <w:rsid w:val="005A788A"/>
    <w:rsid w:val="0071794C"/>
    <w:rsid w:val="007A7D93"/>
    <w:rsid w:val="00834831"/>
    <w:rsid w:val="008D0AD1"/>
    <w:rsid w:val="008E35D8"/>
    <w:rsid w:val="00D13701"/>
    <w:rsid w:val="00D4538F"/>
    <w:rsid w:val="00D902EC"/>
    <w:rsid w:val="00DA2C51"/>
    <w:rsid w:val="00E354DF"/>
    <w:rsid w:val="00EB433B"/>
    <w:rsid w:val="00EF7CCB"/>
    <w:rsid w:val="00F47DCB"/>
    <w:rsid w:val="00F83939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DD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93D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DD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3DDD"/>
    <w:pPr>
      <w:widowControl/>
      <w:spacing w:before="0" w:after="120" w:line="480" w:lineRule="auto"/>
      <w:ind w:left="283"/>
      <w:jc w:val="left"/>
    </w:pPr>
    <w:rPr>
      <w:rFonts w:ascii="Calibri" w:hAnsi="Calibri"/>
      <w:sz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3DDD"/>
    <w:rPr>
      <w:rFonts w:ascii="Calibri" w:eastAsia="Times New Roman" w:hAnsi="Calibri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493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DD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D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noteText">
    <w:name w:val="footnote text"/>
    <w:aliases w:val="Footnote,Fußnote,-E Fußnotentext,Fußnotentext Ursprung,Fußnotentext Char,Fußnotentext Char1 Char1,Fußnotentext Char Char Char Char,Fußnotentext Char1 Char Char Char,Fußnotentext Char Char,Fußnotentext Char1 Char Char Char Char,Fußn"/>
    <w:basedOn w:val="Normal"/>
    <w:link w:val="FootnoteTextChar"/>
    <w:uiPriority w:val="99"/>
    <w:unhideWhenUsed/>
    <w:rsid w:val="0010479C"/>
    <w:pPr>
      <w:widowControl/>
      <w:spacing w:before="0" w:after="0"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aliases w:val="Footnote Char,Fußnote Char,-E Fußnotentext Char,Fußnotentext Ursprung Char,Fußnotentext Char Char1,Fußnotentext Char1 Char1 Char,Fußnotentext Char Char Char Char Char,Fußnotentext Char1 Char Char Char Char1,Fußnotentext Char Char Char"/>
    <w:basedOn w:val="DefaultParagraphFont"/>
    <w:link w:val="FootnoteText"/>
    <w:uiPriority w:val="99"/>
    <w:rsid w:val="0010479C"/>
    <w:rPr>
      <w:rFonts w:ascii="Times New Roman" w:eastAsia="Calibri" w:hAnsi="Times New Roman" w:cs="Times New Roman"/>
      <w:sz w:val="20"/>
      <w:szCs w:val="20"/>
      <w:lang w:val="en-AU"/>
    </w:rPr>
  </w:style>
  <w:style w:type="character" w:styleId="FootnoteReference">
    <w:name w:val="footnote reference"/>
    <w:aliases w:val="Footnote Reference Number,SUPERS"/>
    <w:uiPriority w:val="99"/>
    <w:unhideWhenUsed/>
    <w:rsid w:val="001047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4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DD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93D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DD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3DDD"/>
    <w:pPr>
      <w:widowControl/>
      <w:spacing w:before="0" w:after="120" w:line="480" w:lineRule="auto"/>
      <w:ind w:left="283"/>
      <w:jc w:val="left"/>
    </w:pPr>
    <w:rPr>
      <w:rFonts w:ascii="Calibri" w:hAnsi="Calibri"/>
      <w:sz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3DDD"/>
    <w:rPr>
      <w:rFonts w:ascii="Calibri" w:eastAsia="Times New Roman" w:hAnsi="Calibri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493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DD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D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3DD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D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noteText">
    <w:name w:val="footnote text"/>
    <w:aliases w:val="Footnote,Fußnote,-E Fußnotentext,Fußnotentext Ursprung,Fußnotentext Char,Fußnotentext Char1 Char1,Fußnotentext Char Char Char Char,Fußnotentext Char1 Char Char Char,Fußnotentext Char Char,Fußnotentext Char1 Char Char Char Char,Fußn"/>
    <w:basedOn w:val="Normal"/>
    <w:link w:val="FootnoteTextChar"/>
    <w:uiPriority w:val="99"/>
    <w:unhideWhenUsed/>
    <w:rsid w:val="0010479C"/>
    <w:pPr>
      <w:widowControl/>
      <w:spacing w:before="0" w:after="0"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aliases w:val="Footnote Char,Fußnote Char,-E Fußnotentext Char,Fußnotentext Ursprung Char,Fußnotentext Char Char1,Fußnotentext Char1 Char1 Char,Fußnotentext Char Char Char Char Char,Fußnotentext Char1 Char Char Char Char1,Fußnotentext Char Char Char"/>
    <w:basedOn w:val="DefaultParagraphFont"/>
    <w:link w:val="FootnoteText"/>
    <w:uiPriority w:val="99"/>
    <w:rsid w:val="0010479C"/>
    <w:rPr>
      <w:rFonts w:ascii="Times New Roman" w:eastAsia="Calibri" w:hAnsi="Times New Roman" w:cs="Times New Roman"/>
      <w:sz w:val="20"/>
      <w:szCs w:val="20"/>
      <w:lang w:val="en-AU"/>
    </w:rPr>
  </w:style>
  <w:style w:type="character" w:styleId="FootnoteReference">
    <w:name w:val="footnote reference"/>
    <w:aliases w:val="Footnote Reference Number,SUPERS"/>
    <w:uiPriority w:val="99"/>
    <w:unhideWhenUsed/>
    <w:rsid w:val="001047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imofejev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1517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Indra Niedrīte</cp:lastModifiedBy>
  <cp:revision>2</cp:revision>
  <dcterms:created xsi:type="dcterms:W3CDTF">2014-05-20T05:55:00Z</dcterms:created>
  <dcterms:modified xsi:type="dcterms:W3CDTF">2014-05-20T05:55:00Z</dcterms:modified>
</cp:coreProperties>
</file>