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E8834" w14:textId="77777777" w:rsidR="00407E17" w:rsidRDefault="00407E17" w:rsidP="00B43C24">
      <w:pPr>
        <w:jc w:val="right"/>
        <w:rPr>
          <w:rFonts w:ascii="Times New Roman" w:eastAsia="Times New Roman" w:hAnsi="Times New Roman"/>
          <w:i/>
          <w:color w:val="000000"/>
          <w:sz w:val="27"/>
          <w:szCs w:val="27"/>
          <w:lang w:eastAsia="zh-CN"/>
        </w:rPr>
      </w:pPr>
    </w:p>
    <w:p w14:paraId="4938B914" w14:textId="77777777" w:rsidR="00FE234B" w:rsidRDefault="00FE234B" w:rsidP="00B43C24">
      <w:pPr>
        <w:jc w:val="right"/>
        <w:rPr>
          <w:rFonts w:ascii="Times New Roman" w:eastAsia="Times New Roman" w:hAnsi="Times New Roman"/>
          <w:i/>
          <w:color w:val="000000"/>
          <w:sz w:val="27"/>
          <w:szCs w:val="27"/>
          <w:lang w:eastAsia="zh-CN"/>
        </w:rPr>
      </w:pPr>
    </w:p>
    <w:p w14:paraId="072DA624" w14:textId="77777777" w:rsidR="00DB0CF2" w:rsidRDefault="00DB0CF2" w:rsidP="004F61EE">
      <w:pPr>
        <w:rPr>
          <w:rFonts w:ascii="Times New Roman" w:eastAsia="Times New Roman" w:hAnsi="Times New Roman"/>
          <w:b/>
          <w:sz w:val="27"/>
          <w:szCs w:val="27"/>
          <w:lang w:eastAsia="zh-CN"/>
        </w:rPr>
      </w:pPr>
    </w:p>
    <w:p w14:paraId="7D4B5DC9" w14:textId="77777777" w:rsidR="00831401" w:rsidRPr="0032087B" w:rsidRDefault="00831401" w:rsidP="00831401">
      <w:pPr>
        <w:jc w:val="center"/>
        <w:rPr>
          <w:rFonts w:ascii="Times New Roman" w:eastAsia="Times New Roman" w:hAnsi="Times New Roman"/>
          <w:b/>
          <w:sz w:val="27"/>
          <w:szCs w:val="27"/>
          <w:lang w:eastAsia="zh-CN"/>
        </w:rPr>
      </w:pPr>
      <w:r w:rsidRPr="0032087B">
        <w:rPr>
          <w:rFonts w:ascii="Times New Roman" w:eastAsia="Times New Roman" w:hAnsi="Times New Roman"/>
          <w:b/>
          <w:sz w:val="27"/>
          <w:szCs w:val="27"/>
          <w:lang w:eastAsia="zh-CN"/>
        </w:rPr>
        <w:t>Informatīvais</w:t>
      </w:r>
      <w:r w:rsidR="003433F6">
        <w:rPr>
          <w:rFonts w:ascii="Times New Roman" w:eastAsia="Times New Roman" w:hAnsi="Times New Roman"/>
          <w:b/>
          <w:sz w:val="27"/>
          <w:szCs w:val="27"/>
          <w:lang w:eastAsia="zh-CN"/>
        </w:rPr>
        <w:t xml:space="preserve"> </w:t>
      </w:r>
      <w:r w:rsidRPr="0032087B">
        <w:rPr>
          <w:rFonts w:ascii="Times New Roman" w:eastAsia="Times New Roman" w:hAnsi="Times New Roman"/>
          <w:b/>
          <w:sz w:val="27"/>
          <w:szCs w:val="27"/>
          <w:lang w:eastAsia="zh-CN"/>
        </w:rPr>
        <w:t xml:space="preserve">ziņojums </w:t>
      </w:r>
    </w:p>
    <w:p w14:paraId="269F07EE" w14:textId="4A4312C6" w:rsidR="00407E17" w:rsidRPr="0032087B" w:rsidRDefault="0099081E" w:rsidP="004F61EE">
      <w:pPr>
        <w:pStyle w:val="Footer"/>
        <w:jc w:val="center"/>
        <w:rPr>
          <w:b/>
          <w:sz w:val="27"/>
          <w:szCs w:val="27"/>
        </w:rPr>
      </w:pPr>
      <w:r>
        <w:rPr>
          <w:b/>
          <w:sz w:val="27"/>
          <w:szCs w:val="27"/>
        </w:rPr>
        <w:t>p</w:t>
      </w:r>
      <w:r w:rsidR="00831401" w:rsidRPr="0032087B">
        <w:rPr>
          <w:b/>
          <w:sz w:val="27"/>
          <w:szCs w:val="27"/>
        </w:rPr>
        <w:t xml:space="preserve">ar </w:t>
      </w:r>
      <w:r w:rsidR="009B10F7" w:rsidRPr="0032087B">
        <w:rPr>
          <w:b/>
          <w:sz w:val="27"/>
          <w:szCs w:val="27"/>
        </w:rPr>
        <w:t>Eiropas standartizācijas samita</w:t>
      </w:r>
      <w:r w:rsidR="00831401" w:rsidRPr="0032087B">
        <w:rPr>
          <w:b/>
          <w:sz w:val="27"/>
          <w:szCs w:val="27"/>
        </w:rPr>
        <w:t xml:space="preserve"> rīkošanu</w:t>
      </w:r>
      <w:r w:rsidR="00831401" w:rsidRPr="0032087B">
        <w:rPr>
          <w:b/>
          <w:sz w:val="27"/>
          <w:szCs w:val="27"/>
        </w:rPr>
        <w:br/>
        <w:t xml:space="preserve"> Latvijas prezidentūras</w:t>
      </w:r>
      <w:r w:rsidR="0055151D">
        <w:rPr>
          <w:b/>
          <w:sz w:val="27"/>
          <w:szCs w:val="27"/>
        </w:rPr>
        <w:t xml:space="preserve"> Eiropas Savienības Padomē laikā</w:t>
      </w:r>
    </w:p>
    <w:p w14:paraId="616E7169" w14:textId="77777777" w:rsidR="000E2F27" w:rsidRPr="0032087B" w:rsidRDefault="000E2F27" w:rsidP="00E168B8">
      <w:pPr>
        <w:tabs>
          <w:tab w:val="left" w:pos="3375"/>
        </w:tabs>
        <w:spacing w:before="240" w:after="120"/>
        <w:jc w:val="center"/>
        <w:rPr>
          <w:rFonts w:ascii="Times New Roman" w:eastAsia="Times New Roman" w:hAnsi="Times New Roman"/>
          <w:sz w:val="27"/>
          <w:szCs w:val="27"/>
          <w:lang w:eastAsia="zh-CN"/>
        </w:rPr>
      </w:pPr>
      <w:r w:rsidRPr="0032087B">
        <w:rPr>
          <w:rFonts w:ascii="Times New Roman" w:hAnsi="Times New Roman"/>
          <w:b/>
          <w:sz w:val="27"/>
          <w:szCs w:val="27"/>
        </w:rPr>
        <w:t xml:space="preserve">1. Situācijas </w:t>
      </w:r>
      <w:r w:rsidR="0093437E" w:rsidRPr="0032087B">
        <w:rPr>
          <w:rFonts w:ascii="Times New Roman" w:hAnsi="Times New Roman"/>
          <w:b/>
          <w:sz w:val="27"/>
          <w:szCs w:val="27"/>
        </w:rPr>
        <w:t>apraksts</w:t>
      </w:r>
    </w:p>
    <w:p w14:paraId="0AFBCD8B" w14:textId="1CD80BB6" w:rsidR="00F91C59" w:rsidRDefault="00686271" w:rsidP="00E6540F">
      <w:pPr>
        <w:spacing w:after="240"/>
        <w:ind w:firstLine="709"/>
        <w:jc w:val="both"/>
        <w:rPr>
          <w:rFonts w:ascii="Times New Roman" w:hAnsi="Times New Roman"/>
          <w:color w:val="000000"/>
          <w:sz w:val="27"/>
          <w:szCs w:val="27"/>
        </w:rPr>
      </w:pPr>
      <w:r w:rsidRPr="00BD607B">
        <w:rPr>
          <w:rFonts w:ascii="Times New Roman" w:hAnsi="Times New Roman"/>
          <w:color w:val="000000"/>
          <w:sz w:val="27"/>
          <w:szCs w:val="27"/>
        </w:rPr>
        <w:t xml:space="preserve">2013.gada 18.jūnija Ministru kabineta sēdē tika </w:t>
      </w:r>
      <w:r w:rsidR="00F91C59">
        <w:rPr>
          <w:rFonts w:ascii="Times New Roman" w:hAnsi="Times New Roman"/>
          <w:color w:val="000000"/>
          <w:sz w:val="27"/>
          <w:szCs w:val="27"/>
        </w:rPr>
        <w:t>izskatīts Ekonomikas ministrijas informatīvais ziņojums „Par Eiropas standartizācijas samita rīkošanu Latvijas prezidentūras Eiropas Savienības Padomē laikā” un atbalstīta tā</w:t>
      </w:r>
      <w:r w:rsidR="00672409">
        <w:rPr>
          <w:rFonts w:ascii="Times New Roman" w:hAnsi="Times New Roman"/>
          <w:color w:val="000000"/>
          <w:sz w:val="27"/>
          <w:szCs w:val="27"/>
        </w:rPr>
        <w:t xml:space="preserve"> </w:t>
      </w:r>
      <w:r w:rsidR="00F91C59">
        <w:rPr>
          <w:rFonts w:ascii="Times New Roman" w:hAnsi="Times New Roman"/>
          <w:color w:val="000000"/>
          <w:sz w:val="27"/>
          <w:szCs w:val="27"/>
        </w:rPr>
        <w:t xml:space="preserve">rīkošana kā Ekonomikas ministrijas prioritārs pasākums Latvijas prezidentūras Eiropas Savienības </w:t>
      </w:r>
      <w:r w:rsidR="00937540">
        <w:rPr>
          <w:rFonts w:ascii="Times New Roman" w:hAnsi="Times New Roman"/>
          <w:color w:val="000000"/>
          <w:sz w:val="27"/>
          <w:szCs w:val="27"/>
        </w:rPr>
        <w:t>Padomē</w:t>
      </w:r>
      <w:r w:rsidR="00F91C59">
        <w:rPr>
          <w:rFonts w:ascii="Times New Roman" w:hAnsi="Times New Roman"/>
          <w:color w:val="000000"/>
          <w:sz w:val="27"/>
          <w:szCs w:val="27"/>
        </w:rPr>
        <w:t xml:space="preserve"> laikā. Vienlaikus tik</w:t>
      </w:r>
      <w:r w:rsidR="00B63525">
        <w:rPr>
          <w:rFonts w:ascii="Times New Roman" w:hAnsi="Times New Roman"/>
          <w:color w:val="000000"/>
          <w:sz w:val="27"/>
          <w:szCs w:val="27"/>
        </w:rPr>
        <w:t>a</w:t>
      </w:r>
      <w:r w:rsidR="00F91C59">
        <w:rPr>
          <w:rFonts w:ascii="Times New Roman" w:hAnsi="Times New Roman"/>
          <w:color w:val="000000"/>
          <w:sz w:val="27"/>
          <w:szCs w:val="27"/>
        </w:rPr>
        <w:t xml:space="preserve"> nolemts, ka Ekonomikas ministrija līdz 2014.gada 1.jūlijam iesniedz Ministru kabinet</w:t>
      </w:r>
      <w:r w:rsidR="00780338">
        <w:rPr>
          <w:rFonts w:ascii="Times New Roman" w:hAnsi="Times New Roman"/>
          <w:color w:val="000000"/>
          <w:sz w:val="27"/>
          <w:szCs w:val="27"/>
        </w:rPr>
        <w:t>ā</w:t>
      </w:r>
      <w:r w:rsidR="00F91C59">
        <w:rPr>
          <w:rFonts w:ascii="Times New Roman" w:hAnsi="Times New Roman"/>
          <w:color w:val="000000"/>
          <w:sz w:val="27"/>
          <w:szCs w:val="27"/>
        </w:rPr>
        <w:t xml:space="preserve"> informatīvo ziņoju</w:t>
      </w:r>
      <w:r w:rsidR="00780338">
        <w:rPr>
          <w:rFonts w:ascii="Times New Roman" w:hAnsi="Times New Roman"/>
          <w:color w:val="000000"/>
          <w:sz w:val="27"/>
          <w:szCs w:val="27"/>
        </w:rPr>
        <w:t>mu par paveikto samita rīkošanā</w:t>
      </w:r>
      <w:r w:rsidR="00F91C59">
        <w:rPr>
          <w:rFonts w:ascii="Times New Roman" w:hAnsi="Times New Roman"/>
          <w:color w:val="000000"/>
          <w:sz w:val="27"/>
          <w:szCs w:val="27"/>
        </w:rPr>
        <w:t>, kā arī nepieciešamā finansējuma precizēto aprēķinu.</w:t>
      </w:r>
    </w:p>
    <w:p w14:paraId="7908F14F" w14:textId="77777777" w:rsidR="00F31680" w:rsidRPr="0032087B" w:rsidRDefault="002215AC" w:rsidP="00E94D39">
      <w:pPr>
        <w:spacing w:before="360" w:after="240"/>
        <w:jc w:val="center"/>
        <w:rPr>
          <w:rFonts w:ascii="Times New Roman" w:eastAsia="Times New Roman" w:hAnsi="Times New Roman"/>
          <w:b/>
          <w:sz w:val="27"/>
          <w:szCs w:val="27"/>
          <w:lang w:eastAsia="lv-LV"/>
        </w:rPr>
      </w:pPr>
      <w:r w:rsidRPr="0032087B">
        <w:rPr>
          <w:rFonts w:ascii="Times New Roman" w:eastAsia="Times New Roman" w:hAnsi="Times New Roman"/>
          <w:b/>
          <w:sz w:val="27"/>
          <w:szCs w:val="27"/>
          <w:lang w:eastAsia="lv-LV"/>
        </w:rPr>
        <w:t>2</w:t>
      </w:r>
      <w:r w:rsidR="00F31680" w:rsidRPr="0032087B">
        <w:rPr>
          <w:rFonts w:ascii="Times New Roman" w:eastAsia="Times New Roman" w:hAnsi="Times New Roman"/>
          <w:b/>
          <w:sz w:val="27"/>
          <w:szCs w:val="27"/>
          <w:lang w:eastAsia="lv-LV"/>
        </w:rPr>
        <w:t xml:space="preserve">. </w:t>
      </w:r>
      <w:r w:rsidR="00F91C59">
        <w:rPr>
          <w:rFonts w:ascii="Times New Roman" w:eastAsia="Times New Roman" w:hAnsi="Times New Roman"/>
          <w:b/>
          <w:sz w:val="27"/>
          <w:szCs w:val="27"/>
          <w:lang w:eastAsia="lv-LV"/>
        </w:rPr>
        <w:t>Eiropas standartizācijas samits</w:t>
      </w:r>
    </w:p>
    <w:p w14:paraId="52FC15BE" w14:textId="64E90ED7" w:rsidR="008E52C7" w:rsidRDefault="008E52C7" w:rsidP="008E52C7">
      <w:pPr>
        <w:ind w:firstLine="709"/>
        <w:jc w:val="both"/>
        <w:rPr>
          <w:rFonts w:ascii="Times New Roman" w:eastAsia="Times New Roman" w:hAnsi="Times New Roman"/>
          <w:sz w:val="27"/>
          <w:szCs w:val="27"/>
          <w:lang w:eastAsia="lv-LV"/>
        </w:rPr>
      </w:pPr>
      <w:r w:rsidRPr="0032087B">
        <w:rPr>
          <w:rFonts w:ascii="Times New Roman" w:eastAsia="Times New Roman" w:hAnsi="Times New Roman"/>
          <w:sz w:val="27"/>
          <w:szCs w:val="27"/>
          <w:lang w:eastAsia="lv-LV"/>
        </w:rPr>
        <w:t xml:space="preserve">Eiropas standartizācijas samits ir trīs dienu pasākumu kopums, kas ietver </w:t>
      </w:r>
      <w:r w:rsidR="00937540">
        <w:rPr>
          <w:rFonts w:ascii="Times New Roman" w:eastAsia="Times New Roman" w:hAnsi="Times New Roman"/>
          <w:sz w:val="27"/>
          <w:szCs w:val="27"/>
          <w:lang w:eastAsia="lv-LV"/>
        </w:rPr>
        <w:t xml:space="preserve">vairākus pasākumus. Tajā skaitā </w:t>
      </w:r>
      <w:r w:rsidR="005C1706">
        <w:rPr>
          <w:rFonts w:ascii="Times New Roman" w:eastAsia="Times New Roman" w:hAnsi="Times New Roman"/>
          <w:sz w:val="27"/>
          <w:szCs w:val="27"/>
          <w:lang w:eastAsia="lv-LV"/>
        </w:rPr>
        <w:t xml:space="preserve">tā saucamo </w:t>
      </w:r>
      <w:r w:rsidR="00937540">
        <w:rPr>
          <w:rFonts w:ascii="Times New Roman" w:eastAsia="Times New Roman" w:hAnsi="Times New Roman"/>
          <w:sz w:val="27"/>
          <w:szCs w:val="27"/>
          <w:lang w:eastAsia="lv-LV"/>
        </w:rPr>
        <w:t>nacionālo dienu</w:t>
      </w:r>
      <w:r w:rsidR="00937540" w:rsidRPr="0032087B">
        <w:rPr>
          <w:rFonts w:ascii="Times New Roman" w:eastAsia="Times New Roman" w:hAnsi="Times New Roman"/>
          <w:sz w:val="27"/>
          <w:szCs w:val="27"/>
          <w:lang w:eastAsia="lv-LV"/>
        </w:rPr>
        <w:t>, kurā iespējams piedalīties visiem interesentiem, proti, Latvijas uzņēmējiem, standartizācijas jomas ekspertiem, valsts institūciju un sabiedrisko organizāciju pārstāvjiem</w:t>
      </w:r>
      <w:r w:rsidR="00937540">
        <w:rPr>
          <w:rFonts w:ascii="Times New Roman" w:eastAsia="Times New Roman" w:hAnsi="Times New Roman"/>
          <w:sz w:val="27"/>
          <w:szCs w:val="27"/>
          <w:lang w:eastAsia="lv-LV"/>
        </w:rPr>
        <w:t xml:space="preserve">, kuri tiešā vai netiešā veidā ir iesaistīti standartizācijas procesā. Pasākumu kopums ietver arī </w:t>
      </w:r>
      <w:r>
        <w:rPr>
          <w:rFonts w:ascii="Times New Roman" w:eastAsia="Times New Roman" w:hAnsi="Times New Roman"/>
          <w:sz w:val="27"/>
          <w:szCs w:val="27"/>
          <w:lang w:eastAsia="lv-LV"/>
        </w:rPr>
        <w:t>Eiropas standartizācijas institūcijas (turpmāk - CEN)</w:t>
      </w:r>
      <w:r w:rsidRPr="0032087B">
        <w:rPr>
          <w:rFonts w:ascii="Times New Roman" w:eastAsia="Times New Roman" w:hAnsi="Times New Roman"/>
          <w:sz w:val="27"/>
          <w:szCs w:val="27"/>
          <w:lang w:eastAsia="lv-LV"/>
        </w:rPr>
        <w:t xml:space="preserve"> un </w:t>
      </w:r>
      <w:r>
        <w:rPr>
          <w:rFonts w:ascii="Times New Roman" w:eastAsia="Times New Roman" w:hAnsi="Times New Roman"/>
          <w:sz w:val="27"/>
          <w:szCs w:val="27"/>
          <w:lang w:eastAsia="lv-LV"/>
        </w:rPr>
        <w:t>Eiropas Elektrotehniskās standartizācijas institūcijas</w:t>
      </w:r>
      <w:r w:rsidRPr="0032087B">
        <w:rPr>
          <w:rFonts w:ascii="Times New Roman" w:eastAsia="Times New Roman" w:hAnsi="Times New Roman"/>
          <w:sz w:val="27"/>
          <w:szCs w:val="27"/>
          <w:lang w:eastAsia="lv-LV"/>
        </w:rPr>
        <w:t xml:space="preserve"> </w:t>
      </w:r>
      <w:r>
        <w:rPr>
          <w:rFonts w:ascii="Times New Roman" w:eastAsia="Times New Roman" w:hAnsi="Times New Roman"/>
          <w:sz w:val="27"/>
          <w:szCs w:val="27"/>
          <w:lang w:eastAsia="lv-LV"/>
        </w:rPr>
        <w:t xml:space="preserve">(turpmāk - </w:t>
      </w:r>
      <w:r w:rsidRPr="0032087B">
        <w:rPr>
          <w:rFonts w:ascii="Times New Roman" w:eastAsia="Times New Roman" w:hAnsi="Times New Roman"/>
          <w:sz w:val="27"/>
          <w:szCs w:val="27"/>
          <w:lang w:eastAsia="lv-LV"/>
        </w:rPr>
        <w:t>CENELEC</w:t>
      </w:r>
      <w:r>
        <w:rPr>
          <w:rFonts w:ascii="Times New Roman" w:eastAsia="Times New Roman" w:hAnsi="Times New Roman"/>
          <w:sz w:val="27"/>
          <w:szCs w:val="27"/>
          <w:lang w:eastAsia="lv-LV"/>
        </w:rPr>
        <w:t>)</w:t>
      </w:r>
      <w:r w:rsidRPr="0032087B">
        <w:rPr>
          <w:rFonts w:ascii="Times New Roman" w:eastAsia="Times New Roman" w:hAnsi="Times New Roman"/>
          <w:sz w:val="27"/>
          <w:szCs w:val="27"/>
          <w:lang w:eastAsia="lv-LV"/>
        </w:rPr>
        <w:t xml:space="preserve"> vadības grupas sēdes un Ģenerālo asambleju, kurā piedalās tikai minēto organizāciju biedru pilnvarotie pārstāvji</w:t>
      </w:r>
      <w:r>
        <w:rPr>
          <w:rFonts w:ascii="Times New Roman" w:eastAsia="Times New Roman" w:hAnsi="Times New Roman"/>
          <w:sz w:val="27"/>
          <w:szCs w:val="27"/>
          <w:lang w:eastAsia="lv-LV"/>
        </w:rPr>
        <w:t>. CEN un CENELEC ģenerālo asambleju uzņemošās valsts statusa iegūšana ir uzskatāma par prestiž</w:t>
      </w:r>
      <w:r w:rsidR="00937540">
        <w:rPr>
          <w:rFonts w:ascii="Times New Roman" w:eastAsia="Times New Roman" w:hAnsi="Times New Roman"/>
          <w:sz w:val="27"/>
          <w:szCs w:val="27"/>
          <w:lang w:eastAsia="lv-LV"/>
        </w:rPr>
        <w:t xml:space="preserve">u </w:t>
      </w:r>
      <w:r>
        <w:rPr>
          <w:rFonts w:ascii="Times New Roman" w:eastAsia="Times New Roman" w:hAnsi="Times New Roman"/>
          <w:sz w:val="27"/>
          <w:szCs w:val="27"/>
          <w:lang w:eastAsia="lv-LV"/>
        </w:rPr>
        <w:t>standartizācijas procesā iesaistīto personu vidū, tāpēc Latvijai dotā iespēja pirmajai no Baltijas valstīm uzņemt šāda līmeņa un mēroga pasākumu, ir uzskatāma par atzinību no reģionālo standartizācijas organizāciju puses par Latvijā izveidoto un funkcionējošo standartizācijas sistēmu.</w:t>
      </w:r>
      <w:r w:rsidR="00937540" w:rsidRPr="00937540">
        <w:rPr>
          <w:rFonts w:ascii="Times New Roman" w:eastAsia="Times New Roman" w:hAnsi="Times New Roman"/>
          <w:sz w:val="27"/>
          <w:szCs w:val="27"/>
          <w:lang w:eastAsia="lv-LV"/>
        </w:rPr>
        <w:t xml:space="preserve"> </w:t>
      </w:r>
      <w:r w:rsidR="00937540">
        <w:rPr>
          <w:rFonts w:ascii="Times New Roman" w:eastAsia="Times New Roman" w:hAnsi="Times New Roman"/>
          <w:sz w:val="27"/>
          <w:szCs w:val="27"/>
          <w:lang w:eastAsia="lv-LV"/>
        </w:rPr>
        <w:t xml:space="preserve">Saskaņā ar pēdējo gadu praksi un  CEN un CENELEC darbību reglamentējošajiem tiesību aktiem, CEN un CENELEC ģenerālās asamblejas kopā ar </w:t>
      </w:r>
      <w:r w:rsidR="004B71DD">
        <w:rPr>
          <w:rFonts w:ascii="Times New Roman" w:eastAsia="Times New Roman" w:hAnsi="Times New Roman"/>
          <w:sz w:val="27"/>
          <w:szCs w:val="27"/>
          <w:lang w:eastAsia="lv-LV"/>
        </w:rPr>
        <w:t xml:space="preserve">samitu </w:t>
      </w:r>
      <w:r w:rsidR="00937540">
        <w:rPr>
          <w:rFonts w:ascii="Times New Roman" w:eastAsia="Times New Roman" w:hAnsi="Times New Roman"/>
          <w:sz w:val="27"/>
          <w:szCs w:val="27"/>
          <w:lang w:eastAsia="lv-LV"/>
        </w:rPr>
        <w:t>norisinās viena pasākuma laikā katru gadu kādā no organizāciju dalībvalstīm.</w:t>
      </w:r>
    </w:p>
    <w:p w14:paraId="2BDB05C6" w14:textId="77DD95EA" w:rsidR="008E52C7" w:rsidRDefault="008E52C7" w:rsidP="008E52C7">
      <w:pPr>
        <w:spacing w:after="120"/>
        <w:ind w:firstLine="709"/>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Tiek plānots, ka p</w:t>
      </w:r>
      <w:r w:rsidRPr="0032087B">
        <w:rPr>
          <w:rFonts w:ascii="Times New Roman" w:eastAsia="Times New Roman" w:hAnsi="Times New Roman"/>
          <w:sz w:val="27"/>
          <w:szCs w:val="27"/>
          <w:lang w:eastAsia="lv-LV"/>
        </w:rPr>
        <w:t>asākumu</w:t>
      </w:r>
      <w:r w:rsidR="00937540">
        <w:rPr>
          <w:rFonts w:ascii="Times New Roman" w:eastAsia="Times New Roman" w:hAnsi="Times New Roman"/>
          <w:sz w:val="27"/>
          <w:szCs w:val="27"/>
          <w:lang w:eastAsia="lv-LV"/>
        </w:rPr>
        <w:t>s</w:t>
      </w:r>
      <w:r w:rsidRPr="0032087B">
        <w:rPr>
          <w:rFonts w:ascii="Times New Roman" w:eastAsia="Times New Roman" w:hAnsi="Times New Roman"/>
          <w:sz w:val="27"/>
          <w:szCs w:val="27"/>
          <w:lang w:eastAsia="lv-LV"/>
        </w:rPr>
        <w:t xml:space="preserve"> apmeklē</w:t>
      </w:r>
      <w:r>
        <w:rPr>
          <w:rFonts w:ascii="Times New Roman" w:eastAsia="Times New Roman" w:hAnsi="Times New Roman"/>
          <w:sz w:val="27"/>
          <w:szCs w:val="27"/>
          <w:lang w:eastAsia="lv-LV"/>
        </w:rPr>
        <w:t>s</w:t>
      </w:r>
      <w:r w:rsidRPr="0032087B">
        <w:rPr>
          <w:rFonts w:ascii="Times New Roman" w:eastAsia="Times New Roman" w:hAnsi="Times New Roman"/>
          <w:sz w:val="27"/>
          <w:szCs w:val="27"/>
          <w:lang w:eastAsia="lv-LV"/>
        </w:rPr>
        <w:t xml:space="preserve"> ne tikai Eiropas standartizācijas institūciju vadītāji, bet arī augsta ranga amatpersonas no Starptautiskajām standartizācijas institūcijām - Starptautiskās standartizācijas organiz</w:t>
      </w:r>
      <w:r>
        <w:rPr>
          <w:rFonts w:ascii="Times New Roman" w:eastAsia="Times New Roman" w:hAnsi="Times New Roman"/>
          <w:sz w:val="27"/>
          <w:szCs w:val="27"/>
          <w:lang w:eastAsia="lv-LV"/>
        </w:rPr>
        <w:t>ācijas (ISO) un Starptautiskās E</w:t>
      </w:r>
      <w:r w:rsidRPr="0032087B">
        <w:rPr>
          <w:rFonts w:ascii="Times New Roman" w:eastAsia="Times New Roman" w:hAnsi="Times New Roman"/>
          <w:sz w:val="27"/>
          <w:szCs w:val="27"/>
          <w:lang w:eastAsia="lv-LV"/>
        </w:rPr>
        <w:t xml:space="preserve">lektrotehnikas komitejas (IEC). Kopumā </w:t>
      </w:r>
      <w:r w:rsidR="006704B9">
        <w:rPr>
          <w:rFonts w:ascii="Times New Roman" w:eastAsia="Times New Roman" w:hAnsi="Times New Roman"/>
          <w:sz w:val="27"/>
          <w:szCs w:val="27"/>
          <w:lang w:eastAsia="lv-LV"/>
        </w:rPr>
        <w:t>pasākumā parasti tiek pārstāvēta</w:t>
      </w:r>
      <w:r w:rsidRPr="0032087B">
        <w:rPr>
          <w:rFonts w:ascii="Times New Roman" w:eastAsia="Times New Roman" w:hAnsi="Times New Roman"/>
          <w:sz w:val="27"/>
          <w:szCs w:val="27"/>
          <w:lang w:eastAsia="lv-LV"/>
        </w:rPr>
        <w:t xml:space="preserve">s vairāk nekā 50 pasaules valstis un tā </w:t>
      </w:r>
      <w:r w:rsidR="00937540">
        <w:rPr>
          <w:rFonts w:ascii="Times New Roman" w:eastAsia="Times New Roman" w:hAnsi="Times New Roman"/>
          <w:sz w:val="27"/>
          <w:szCs w:val="27"/>
          <w:lang w:eastAsia="lv-LV"/>
        </w:rPr>
        <w:t>laikā</w:t>
      </w:r>
      <w:r w:rsidR="00937540" w:rsidRPr="0032087B">
        <w:rPr>
          <w:rFonts w:ascii="Times New Roman" w:eastAsia="Times New Roman" w:hAnsi="Times New Roman"/>
          <w:sz w:val="27"/>
          <w:szCs w:val="27"/>
          <w:lang w:eastAsia="lv-LV"/>
        </w:rPr>
        <w:t xml:space="preserve"> </w:t>
      </w:r>
      <w:r w:rsidR="005C1706" w:rsidRPr="0032087B">
        <w:rPr>
          <w:rFonts w:ascii="Times New Roman" w:eastAsia="Times New Roman" w:hAnsi="Times New Roman"/>
          <w:sz w:val="27"/>
          <w:szCs w:val="27"/>
          <w:lang w:eastAsia="lv-LV"/>
        </w:rPr>
        <w:t>paredzētaj</w:t>
      </w:r>
      <w:r w:rsidR="005C1706">
        <w:rPr>
          <w:rFonts w:ascii="Times New Roman" w:eastAsia="Times New Roman" w:hAnsi="Times New Roman"/>
          <w:sz w:val="27"/>
          <w:szCs w:val="27"/>
          <w:lang w:eastAsia="lv-LV"/>
        </w:rPr>
        <w:t>os</w:t>
      </w:r>
      <w:r w:rsidR="005C1706" w:rsidRPr="0032087B">
        <w:rPr>
          <w:rFonts w:ascii="Times New Roman" w:eastAsia="Times New Roman" w:hAnsi="Times New Roman"/>
          <w:sz w:val="27"/>
          <w:szCs w:val="27"/>
          <w:lang w:eastAsia="lv-LV"/>
        </w:rPr>
        <w:t xml:space="preserve"> </w:t>
      </w:r>
      <w:r w:rsidR="005C1706">
        <w:rPr>
          <w:rFonts w:ascii="Times New Roman" w:eastAsia="Times New Roman" w:hAnsi="Times New Roman"/>
          <w:sz w:val="27"/>
          <w:szCs w:val="27"/>
          <w:lang w:eastAsia="lv-LV"/>
        </w:rPr>
        <w:t>pasākumos</w:t>
      </w:r>
      <w:r w:rsidRPr="0032087B">
        <w:rPr>
          <w:rFonts w:ascii="Times New Roman" w:eastAsia="Times New Roman" w:hAnsi="Times New Roman"/>
          <w:sz w:val="27"/>
          <w:szCs w:val="27"/>
          <w:lang w:eastAsia="lv-LV"/>
        </w:rPr>
        <w:t xml:space="preserve"> piedalās vidēji aptuveni 250 standartizācijas jomas speciālistu un komersantu </w:t>
      </w:r>
      <w:r>
        <w:rPr>
          <w:rFonts w:ascii="Times New Roman" w:eastAsia="Times New Roman" w:hAnsi="Times New Roman"/>
          <w:sz w:val="27"/>
          <w:szCs w:val="27"/>
          <w:lang w:eastAsia="lv-LV"/>
        </w:rPr>
        <w:t>no Eiropas Savienības un citām</w:t>
      </w:r>
      <w:r w:rsidRPr="0032087B">
        <w:rPr>
          <w:rFonts w:ascii="Times New Roman" w:eastAsia="Times New Roman" w:hAnsi="Times New Roman"/>
          <w:sz w:val="27"/>
          <w:szCs w:val="27"/>
          <w:lang w:eastAsia="lv-LV"/>
        </w:rPr>
        <w:t xml:space="preserve"> pasaules</w:t>
      </w:r>
      <w:r>
        <w:rPr>
          <w:rFonts w:ascii="Times New Roman" w:eastAsia="Times New Roman" w:hAnsi="Times New Roman"/>
          <w:sz w:val="27"/>
          <w:szCs w:val="27"/>
          <w:lang w:eastAsia="lv-LV"/>
        </w:rPr>
        <w:t xml:space="preserve"> valstīm</w:t>
      </w:r>
      <w:r w:rsidRPr="0032087B">
        <w:rPr>
          <w:rFonts w:ascii="Times New Roman" w:eastAsia="Times New Roman" w:hAnsi="Times New Roman"/>
          <w:sz w:val="27"/>
          <w:szCs w:val="27"/>
          <w:lang w:eastAsia="lv-LV"/>
        </w:rPr>
        <w:t>. Ņemot vērā Latvijas ģeogrāfisko izvietojumu paredzama liela interese un arī ievērojams viesu skaits no austrumu kaimiņvalstīm, ar kurām Eiropas Savienībai ir noslēgti ekonomiskās sadarbības līgumi</w:t>
      </w:r>
      <w:r>
        <w:rPr>
          <w:rFonts w:ascii="Times New Roman" w:eastAsia="Times New Roman" w:hAnsi="Times New Roman"/>
          <w:sz w:val="27"/>
          <w:szCs w:val="27"/>
          <w:lang w:eastAsia="lv-LV"/>
        </w:rPr>
        <w:t xml:space="preserve"> un vienošanās par standartu piemērošanu savstarpējā tirdzniecībā</w:t>
      </w:r>
      <w:r w:rsidRPr="0032087B">
        <w:rPr>
          <w:rFonts w:ascii="Times New Roman" w:eastAsia="Times New Roman" w:hAnsi="Times New Roman"/>
          <w:sz w:val="27"/>
          <w:szCs w:val="27"/>
          <w:lang w:eastAsia="lv-LV"/>
        </w:rPr>
        <w:t>.</w:t>
      </w:r>
      <w:r>
        <w:rPr>
          <w:rFonts w:ascii="Times New Roman" w:eastAsia="Times New Roman" w:hAnsi="Times New Roman"/>
          <w:sz w:val="27"/>
          <w:szCs w:val="27"/>
          <w:lang w:eastAsia="lv-LV"/>
        </w:rPr>
        <w:t xml:space="preserve"> Īpaši jāatzīmē līgums starp Eiropas un Krievijas standartizācijas institūcijām, k</w:t>
      </w:r>
      <w:r w:rsidR="00937540">
        <w:rPr>
          <w:rFonts w:ascii="Times New Roman" w:eastAsia="Times New Roman" w:hAnsi="Times New Roman"/>
          <w:sz w:val="27"/>
          <w:szCs w:val="27"/>
          <w:lang w:eastAsia="lv-LV"/>
        </w:rPr>
        <w:t>as</w:t>
      </w:r>
      <w:r>
        <w:rPr>
          <w:rFonts w:ascii="Times New Roman" w:eastAsia="Times New Roman" w:hAnsi="Times New Roman"/>
          <w:sz w:val="27"/>
          <w:szCs w:val="27"/>
          <w:lang w:eastAsia="lv-LV"/>
        </w:rPr>
        <w:t xml:space="preserve"> paredz plašu Eiropas standartu piemērošanu un tehnisko prasību tuvināšanu,</w:t>
      </w:r>
      <w:r w:rsidR="00780338">
        <w:rPr>
          <w:rFonts w:ascii="Times New Roman" w:eastAsia="Times New Roman" w:hAnsi="Times New Roman"/>
          <w:sz w:val="27"/>
          <w:szCs w:val="27"/>
          <w:lang w:eastAsia="lv-LV"/>
        </w:rPr>
        <w:t xml:space="preserve"> un</w:t>
      </w:r>
      <w:r>
        <w:rPr>
          <w:rFonts w:ascii="Times New Roman" w:eastAsia="Times New Roman" w:hAnsi="Times New Roman"/>
          <w:sz w:val="27"/>
          <w:szCs w:val="27"/>
          <w:lang w:eastAsia="lv-LV"/>
        </w:rPr>
        <w:t xml:space="preserve"> k</w:t>
      </w:r>
      <w:r w:rsidR="00937540">
        <w:rPr>
          <w:rFonts w:ascii="Times New Roman" w:eastAsia="Times New Roman" w:hAnsi="Times New Roman"/>
          <w:sz w:val="27"/>
          <w:szCs w:val="27"/>
          <w:lang w:eastAsia="lv-LV"/>
        </w:rPr>
        <w:t>as</w:t>
      </w:r>
      <w:r>
        <w:rPr>
          <w:rFonts w:ascii="Times New Roman" w:eastAsia="Times New Roman" w:hAnsi="Times New Roman"/>
          <w:sz w:val="27"/>
          <w:szCs w:val="27"/>
          <w:lang w:eastAsia="lv-LV"/>
        </w:rPr>
        <w:t xml:space="preserve"> </w:t>
      </w:r>
      <w:r>
        <w:rPr>
          <w:rFonts w:ascii="Times New Roman" w:eastAsia="Times New Roman" w:hAnsi="Times New Roman"/>
          <w:sz w:val="27"/>
          <w:szCs w:val="27"/>
          <w:lang w:eastAsia="lv-LV"/>
        </w:rPr>
        <w:lastRenderedPageBreak/>
        <w:t>nostiprinās Eiropas standartu lomu visās Muitas savienības valstīs un ievērojami samazinās tirdzniecības tehniskās barjeras</w:t>
      </w:r>
      <w:r w:rsidR="00937540">
        <w:rPr>
          <w:rFonts w:ascii="Times New Roman" w:eastAsia="Times New Roman" w:hAnsi="Times New Roman"/>
          <w:sz w:val="27"/>
          <w:szCs w:val="27"/>
          <w:lang w:eastAsia="lv-LV"/>
        </w:rPr>
        <w:t>. Līgums</w:t>
      </w:r>
      <w:r>
        <w:rPr>
          <w:rFonts w:ascii="Times New Roman" w:eastAsia="Times New Roman" w:hAnsi="Times New Roman"/>
          <w:sz w:val="27"/>
          <w:szCs w:val="27"/>
          <w:lang w:eastAsia="lv-LV"/>
        </w:rPr>
        <w:t xml:space="preserve"> rad</w:t>
      </w:r>
      <w:r w:rsidR="00937540">
        <w:rPr>
          <w:rFonts w:ascii="Times New Roman" w:eastAsia="Times New Roman" w:hAnsi="Times New Roman"/>
          <w:sz w:val="27"/>
          <w:szCs w:val="27"/>
          <w:lang w:eastAsia="lv-LV"/>
        </w:rPr>
        <w:t>a</w:t>
      </w:r>
      <w:r>
        <w:rPr>
          <w:rFonts w:ascii="Times New Roman" w:eastAsia="Times New Roman" w:hAnsi="Times New Roman"/>
          <w:sz w:val="27"/>
          <w:szCs w:val="27"/>
          <w:lang w:eastAsia="lv-LV"/>
        </w:rPr>
        <w:t xml:space="preserve"> jaunu tirgu atbilstības novērtēšanas institūcijām, kā arī jaunas iespējas netraucētai preču un pakalpojumu apritei starp Eiropas Savienības dalībvalstīm un Krieviju.</w:t>
      </w:r>
    </w:p>
    <w:p w14:paraId="08A8DEC2" w14:textId="3BB28272" w:rsidR="00BE6EFD" w:rsidRPr="00342D70" w:rsidRDefault="008E52C7" w:rsidP="004F61EE">
      <w:pPr>
        <w:spacing w:after="120"/>
        <w:ind w:firstLine="720"/>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Eiropas s</w:t>
      </w:r>
      <w:r w:rsidRPr="00715D82">
        <w:rPr>
          <w:rFonts w:ascii="Times New Roman" w:eastAsia="Times New Roman" w:hAnsi="Times New Roman"/>
          <w:sz w:val="27"/>
          <w:szCs w:val="27"/>
          <w:lang w:eastAsia="lv-LV"/>
        </w:rPr>
        <w:t>tandartizācijai ir būtiska loma preču un pakalpojumu iekšējā tirgus attīstībā. Mūsdienās starptautiskā un reģionālā tirdzniecība un pakalpojum</w:t>
      </w:r>
      <w:r w:rsidR="00780338">
        <w:rPr>
          <w:rFonts w:ascii="Times New Roman" w:eastAsia="Times New Roman" w:hAnsi="Times New Roman"/>
          <w:sz w:val="27"/>
          <w:szCs w:val="27"/>
          <w:lang w:eastAsia="lv-LV"/>
        </w:rPr>
        <w:t>u sektoru sekmīga funkcionēšana</w:t>
      </w:r>
      <w:r w:rsidRPr="00715D82">
        <w:rPr>
          <w:rFonts w:ascii="Times New Roman" w:eastAsia="Times New Roman" w:hAnsi="Times New Roman"/>
          <w:sz w:val="27"/>
          <w:szCs w:val="27"/>
          <w:lang w:eastAsia="lv-LV"/>
        </w:rPr>
        <w:t xml:space="preserve"> nav iedomājama bez standartu pielietošanas. Spēja orientēties starptautiskā tirgus tendencēs un piemērot starptautiski atzītus standartus ir priekšnosacījums vietējo komersantu izaugsmei un konkurētspējīgai dalībai pasaules un attiecīgo reģionu tirgos. Ar katru brīdi standartizācija kā instruments aizvien vairāk tiek integrēts </w:t>
      </w:r>
      <w:r w:rsidR="00FD5895">
        <w:rPr>
          <w:rFonts w:ascii="Times New Roman" w:eastAsia="Times New Roman" w:hAnsi="Times New Roman"/>
          <w:sz w:val="27"/>
          <w:szCs w:val="27"/>
          <w:lang w:eastAsia="lv-LV"/>
        </w:rPr>
        <w:t>visplašākajā</w:t>
      </w:r>
      <w:r w:rsidRPr="00715D82">
        <w:rPr>
          <w:rFonts w:ascii="Times New Roman" w:eastAsia="Times New Roman" w:hAnsi="Times New Roman"/>
          <w:sz w:val="27"/>
          <w:szCs w:val="27"/>
          <w:lang w:eastAsia="lv-LV"/>
        </w:rPr>
        <w:t xml:space="preserve"> jom</w:t>
      </w:r>
      <w:r w:rsidR="00937540">
        <w:rPr>
          <w:rFonts w:ascii="Times New Roman" w:eastAsia="Times New Roman" w:hAnsi="Times New Roman"/>
          <w:sz w:val="27"/>
          <w:szCs w:val="27"/>
          <w:lang w:eastAsia="lv-LV"/>
        </w:rPr>
        <w:t>u spektrā</w:t>
      </w:r>
      <w:r w:rsidRPr="00715D82">
        <w:rPr>
          <w:rFonts w:ascii="Times New Roman" w:eastAsia="Times New Roman" w:hAnsi="Times New Roman"/>
          <w:sz w:val="27"/>
          <w:szCs w:val="27"/>
          <w:lang w:eastAsia="lv-LV"/>
        </w:rPr>
        <w:t>, kas sekmē inovāciju ienākš</w:t>
      </w:r>
      <w:r>
        <w:rPr>
          <w:rFonts w:ascii="Times New Roman" w:eastAsia="Times New Roman" w:hAnsi="Times New Roman"/>
          <w:sz w:val="27"/>
          <w:szCs w:val="27"/>
          <w:lang w:eastAsia="lv-LV"/>
        </w:rPr>
        <w:t>anu</w:t>
      </w:r>
      <w:r w:rsidRPr="00715D82">
        <w:rPr>
          <w:rFonts w:ascii="Times New Roman" w:eastAsia="Times New Roman" w:hAnsi="Times New Roman"/>
          <w:sz w:val="27"/>
          <w:szCs w:val="27"/>
          <w:lang w:eastAsia="lv-LV"/>
        </w:rPr>
        <w:t xml:space="preserve"> un attiecīgās jomas attīstību.</w:t>
      </w:r>
      <w:r>
        <w:rPr>
          <w:rFonts w:ascii="Times New Roman" w:eastAsia="Times New Roman" w:hAnsi="Times New Roman"/>
          <w:sz w:val="27"/>
          <w:szCs w:val="27"/>
          <w:lang w:eastAsia="lv-LV"/>
        </w:rPr>
        <w:t xml:space="preserve"> Tāpēc Eiropas standartizācijas samits bū</w:t>
      </w:r>
      <w:r w:rsidR="00937540">
        <w:rPr>
          <w:rFonts w:ascii="Times New Roman" w:eastAsia="Times New Roman" w:hAnsi="Times New Roman"/>
          <w:sz w:val="27"/>
          <w:szCs w:val="27"/>
          <w:lang w:eastAsia="lv-LV"/>
        </w:rPr>
        <w:t>s</w:t>
      </w:r>
      <w:r>
        <w:rPr>
          <w:rFonts w:ascii="Times New Roman" w:eastAsia="Times New Roman" w:hAnsi="Times New Roman"/>
          <w:sz w:val="27"/>
          <w:szCs w:val="27"/>
          <w:lang w:eastAsia="lv-LV"/>
        </w:rPr>
        <w:t xml:space="preserve"> ideāla platforma vietējiem uzņēmējiem gūt neatsveramu publicitāti starptautiskajā līmenī, daloties ar savu pozitīvo pieredzi par to</w:t>
      </w:r>
      <w:r w:rsidR="00937540">
        <w:rPr>
          <w:rFonts w:ascii="Times New Roman" w:eastAsia="Times New Roman" w:hAnsi="Times New Roman"/>
          <w:sz w:val="27"/>
          <w:szCs w:val="27"/>
          <w:lang w:eastAsia="lv-LV"/>
        </w:rPr>
        <w:t>,</w:t>
      </w:r>
      <w:r>
        <w:rPr>
          <w:rFonts w:ascii="Times New Roman" w:eastAsia="Times New Roman" w:hAnsi="Times New Roman"/>
          <w:sz w:val="27"/>
          <w:szCs w:val="27"/>
          <w:lang w:eastAsia="lv-LV"/>
        </w:rPr>
        <w:t xml:space="preserve"> kā standartizācija ir ietekmējusi to izaugsmi un konkurētspēju Eiropas Savienības un starptautiskajā līmenī</w:t>
      </w:r>
      <w:r w:rsidR="006704B9">
        <w:rPr>
          <w:rFonts w:ascii="Times New Roman" w:eastAsia="Times New Roman" w:hAnsi="Times New Roman"/>
          <w:sz w:val="27"/>
          <w:szCs w:val="27"/>
          <w:lang w:eastAsia="lv-LV"/>
        </w:rPr>
        <w:t xml:space="preserve">, kā arī iegūstot nepieciešamo </w:t>
      </w:r>
      <w:r w:rsidR="006F488C">
        <w:rPr>
          <w:rFonts w:ascii="Times New Roman" w:eastAsia="Times New Roman" w:hAnsi="Times New Roman"/>
          <w:sz w:val="27"/>
          <w:szCs w:val="27"/>
          <w:lang w:eastAsia="lv-LV"/>
        </w:rPr>
        <w:t xml:space="preserve">un interesējošo </w:t>
      </w:r>
      <w:r w:rsidR="006704B9">
        <w:rPr>
          <w:rFonts w:ascii="Times New Roman" w:eastAsia="Times New Roman" w:hAnsi="Times New Roman"/>
          <w:sz w:val="27"/>
          <w:szCs w:val="27"/>
          <w:lang w:eastAsia="lv-LV"/>
        </w:rPr>
        <w:t>informāciju par standartiz</w:t>
      </w:r>
      <w:r w:rsidR="006F488C">
        <w:rPr>
          <w:rFonts w:ascii="Times New Roman" w:eastAsia="Times New Roman" w:hAnsi="Times New Roman"/>
          <w:sz w:val="27"/>
          <w:szCs w:val="27"/>
          <w:lang w:eastAsia="lv-LV"/>
        </w:rPr>
        <w:t>āciju</w:t>
      </w:r>
      <w:r>
        <w:rPr>
          <w:rFonts w:ascii="Times New Roman" w:eastAsia="Times New Roman" w:hAnsi="Times New Roman"/>
          <w:sz w:val="27"/>
          <w:szCs w:val="27"/>
          <w:lang w:eastAsia="lv-LV"/>
        </w:rPr>
        <w:t xml:space="preserve">.   </w:t>
      </w:r>
    </w:p>
    <w:p w14:paraId="51766848" w14:textId="77777777" w:rsidR="00744508" w:rsidRDefault="002637ED" w:rsidP="00831401">
      <w:pPr>
        <w:ind w:firstLine="720"/>
        <w:rPr>
          <w:rFonts w:ascii="Times New Roman" w:eastAsia="Times New Roman" w:hAnsi="Times New Roman"/>
          <w:b/>
          <w:sz w:val="27"/>
          <w:szCs w:val="27"/>
          <w:lang w:eastAsia="lv-LV"/>
        </w:rPr>
      </w:pPr>
      <w:r>
        <w:rPr>
          <w:rFonts w:ascii="Times New Roman" w:eastAsia="Times New Roman" w:hAnsi="Times New Roman"/>
          <w:b/>
          <w:sz w:val="27"/>
          <w:szCs w:val="27"/>
          <w:lang w:eastAsia="lv-LV"/>
        </w:rPr>
        <w:t>3</w:t>
      </w:r>
      <w:r w:rsidR="00744508">
        <w:rPr>
          <w:rFonts w:ascii="Times New Roman" w:eastAsia="Times New Roman" w:hAnsi="Times New Roman"/>
          <w:b/>
          <w:sz w:val="27"/>
          <w:szCs w:val="27"/>
          <w:lang w:eastAsia="lv-LV"/>
        </w:rPr>
        <w:t xml:space="preserve">. </w:t>
      </w:r>
      <w:r w:rsidR="00744508" w:rsidRPr="00744508">
        <w:rPr>
          <w:rFonts w:ascii="Times New Roman" w:eastAsia="Times New Roman" w:hAnsi="Times New Roman"/>
          <w:b/>
          <w:sz w:val="27"/>
          <w:szCs w:val="27"/>
          <w:lang w:eastAsia="lv-LV"/>
        </w:rPr>
        <w:t>Paveiktais attiecībā uz Eiropas standartizācijas samita rīkošanu</w:t>
      </w:r>
    </w:p>
    <w:p w14:paraId="468B67A6" w14:textId="77777777" w:rsidR="00744508" w:rsidRPr="0068338D" w:rsidRDefault="00744508" w:rsidP="00744508">
      <w:pPr>
        <w:rPr>
          <w:rFonts w:ascii="Times New Roman" w:eastAsia="Times New Roman" w:hAnsi="Times New Roman"/>
          <w:sz w:val="27"/>
          <w:szCs w:val="27"/>
          <w:lang w:eastAsia="lv-LV"/>
        </w:rPr>
      </w:pPr>
    </w:p>
    <w:p w14:paraId="42F059BD" w14:textId="269DF915" w:rsidR="008E52C7" w:rsidRDefault="008E52C7" w:rsidP="008E52C7">
      <w:pPr>
        <w:jc w:val="both"/>
        <w:rPr>
          <w:rFonts w:ascii="Times New Roman" w:eastAsia="Times New Roman" w:hAnsi="Times New Roman"/>
          <w:sz w:val="27"/>
          <w:szCs w:val="27"/>
          <w:lang w:eastAsia="lv-LV"/>
        </w:rPr>
      </w:pPr>
      <w:r w:rsidRPr="0068338D">
        <w:rPr>
          <w:rFonts w:ascii="Times New Roman" w:eastAsia="Times New Roman" w:hAnsi="Times New Roman"/>
          <w:sz w:val="27"/>
          <w:szCs w:val="27"/>
          <w:lang w:eastAsia="lv-LV"/>
        </w:rPr>
        <w:tab/>
        <w:t>Kopš</w:t>
      </w:r>
      <w:r>
        <w:rPr>
          <w:rFonts w:ascii="Times New Roman" w:eastAsia="Times New Roman" w:hAnsi="Times New Roman"/>
          <w:sz w:val="27"/>
          <w:szCs w:val="27"/>
          <w:lang w:eastAsia="lv-LV"/>
        </w:rPr>
        <w:t xml:space="preserve"> 2013.gada </w:t>
      </w:r>
      <w:r w:rsidR="00937540">
        <w:rPr>
          <w:rFonts w:ascii="Times New Roman" w:eastAsia="Times New Roman" w:hAnsi="Times New Roman"/>
          <w:sz w:val="27"/>
          <w:szCs w:val="27"/>
          <w:lang w:eastAsia="lv-LV"/>
        </w:rPr>
        <w:t xml:space="preserve">18.-20.jūnijā </w:t>
      </w:r>
      <w:r>
        <w:rPr>
          <w:rFonts w:ascii="Times New Roman" w:eastAsia="Times New Roman" w:hAnsi="Times New Roman"/>
          <w:sz w:val="27"/>
          <w:szCs w:val="27"/>
          <w:lang w:eastAsia="lv-LV"/>
        </w:rPr>
        <w:t>CEN un CENELEC ģenerālās asamblejas Kopenhāgenā, kurā Latvija paziņoja CEN un CENELEC par gatavību uzņemties uzņēmējas valsts pienākumus Eiropas standartizācijas samita rīkošanā, Ekonomikas ministrija sadarbībā ar Nacionāl</w:t>
      </w:r>
      <w:r w:rsidR="00780338">
        <w:rPr>
          <w:rFonts w:ascii="Times New Roman" w:eastAsia="Times New Roman" w:hAnsi="Times New Roman"/>
          <w:sz w:val="27"/>
          <w:szCs w:val="27"/>
          <w:lang w:eastAsia="lv-LV"/>
        </w:rPr>
        <w:t>o</w:t>
      </w:r>
      <w:r>
        <w:rPr>
          <w:rFonts w:ascii="Times New Roman" w:eastAsia="Times New Roman" w:hAnsi="Times New Roman"/>
          <w:sz w:val="27"/>
          <w:szCs w:val="27"/>
          <w:lang w:eastAsia="lv-LV"/>
        </w:rPr>
        <w:t xml:space="preserve"> standartizācijas institūciju – SIA „Standartizācijas, akreditācijas un metroloģijas centrs” Standartizācijas biroju un citām iesaistītajām personām ir veiku</w:t>
      </w:r>
      <w:r w:rsidR="00780338">
        <w:rPr>
          <w:rFonts w:ascii="Times New Roman" w:eastAsia="Times New Roman" w:hAnsi="Times New Roman"/>
          <w:sz w:val="27"/>
          <w:szCs w:val="27"/>
          <w:lang w:eastAsia="lv-LV"/>
        </w:rPr>
        <w:t>s</w:t>
      </w:r>
      <w:r>
        <w:rPr>
          <w:rFonts w:ascii="Times New Roman" w:eastAsia="Times New Roman" w:hAnsi="Times New Roman"/>
          <w:sz w:val="27"/>
          <w:szCs w:val="27"/>
          <w:lang w:eastAsia="lv-LV"/>
        </w:rPr>
        <w:t>i sagatavošanās darbus, lai nodrošinātu Eiropas standartizācijas samita sekmīgu norisi augstā līmenī.</w:t>
      </w:r>
    </w:p>
    <w:p w14:paraId="24EFD38B" w14:textId="2B221209" w:rsidR="00E53D87" w:rsidRDefault="00E53D87" w:rsidP="00283AD1">
      <w:pPr>
        <w:ind w:firstLine="720"/>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Šī mērķa sasniegšanai ir s</w:t>
      </w:r>
      <w:r w:rsidRPr="00A307CE">
        <w:rPr>
          <w:rFonts w:ascii="Times New Roman" w:eastAsia="Times New Roman" w:hAnsi="Times New Roman"/>
          <w:sz w:val="27"/>
          <w:szCs w:val="27"/>
          <w:lang w:eastAsia="lv-LV"/>
        </w:rPr>
        <w:t>agatavots un normatīvajos aktos noteiktajā kārtībā Ministru kabinetā iesniegts rīkojuma projekts „Par Eiropas standartizācijas samita rīcības komiteju”, k</w:t>
      </w:r>
      <w:r w:rsidR="00937540">
        <w:rPr>
          <w:rFonts w:ascii="Times New Roman" w:eastAsia="Times New Roman" w:hAnsi="Times New Roman"/>
          <w:sz w:val="27"/>
          <w:szCs w:val="27"/>
          <w:lang w:eastAsia="lv-LV"/>
        </w:rPr>
        <w:t>as</w:t>
      </w:r>
      <w:r w:rsidRPr="00A307CE">
        <w:rPr>
          <w:rFonts w:ascii="Times New Roman" w:eastAsia="Times New Roman" w:hAnsi="Times New Roman"/>
          <w:sz w:val="27"/>
          <w:szCs w:val="27"/>
          <w:lang w:eastAsia="lv-LV"/>
        </w:rPr>
        <w:t xml:space="preserve"> </w:t>
      </w:r>
      <w:r>
        <w:rPr>
          <w:rFonts w:ascii="Times New Roman" w:eastAsia="Times New Roman" w:hAnsi="Times New Roman"/>
          <w:sz w:val="27"/>
          <w:szCs w:val="27"/>
          <w:lang w:eastAsia="lv-LV"/>
        </w:rPr>
        <w:t>izskatīts Ministru kabineta 2014.gada 22.aprīļa sēdē (rīkojums Nr.166; prot.Nr.24 3.</w:t>
      </w:r>
      <w:r w:rsidRPr="00A307CE">
        <w:rPr>
          <w:rFonts w:ascii="Times New Roman" w:eastAsia="Times New Roman" w:hAnsi="Times New Roman"/>
          <w:sz w:val="27"/>
          <w:szCs w:val="27"/>
          <w:lang w:eastAsia="lv-LV"/>
        </w:rPr>
        <w:t>§)</w:t>
      </w:r>
      <w:r>
        <w:rPr>
          <w:rFonts w:ascii="Times New Roman" w:eastAsia="Times New Roman" w:hAnsi="Times New Roman"/>
          <w:sz w:val="27"/>
          <w:szCs w:val="27"/>
          <w:lang w:eastAsia="lv-LV"/>
        </w:rPr>
        <w:t xml:space="preserve">. Rīcības komiteja ir izveidota, lai nodrošinātu mērķtiecīgu un savlaicīgu sagatavošanos Eiropas standartizācijas samitam. Rīcības komitejā ir iekļauti pārstāvji no Ekonomikas ministrijas, Nacionālās standartizācijas institūcijas, Latvijas </w:t>
      </w:r>
      <w:r w:rsidR="00937540">
        <w:rPr>
          <w:rFonts w:ascii="Times New Roman" w:eastAsia="Times New Roman" w:hAnsi="Times New Roman"/>
          <w:sz w:val="27"/>
          <w:szCs w:val="27"/>
          <w:lang w:eastAsia="lv-LV"/>
        </w:rPr>
        <w:t>p</w:t>
      </w:r>
      <w:r>
        <w:rPr>
          <w:rFonts w:ascii="Times New Roman" w:eastAsia="Times New Roman" w:hAnsi="Times New Roman"/>
          <w:sz w:val="27"/>
          <w:szCs w:val="27"/>
          <w:lang w:eastAsia="lv-LV"/>
        </w:rPr>
        <w:t xml:space="preserve">rezidentūras Eiropas Savienības Padomē sekretariāta un nevalstiskajām organizācijām – Latvijas </w:t>
      </w:r>
      <w:r w:rsidR="00937540">
        <w:rPr>
          <w:rFonts w:ascii="Times New Roman" w:eastAsia="Times New Roman" w:hAnsi="Times New Roman"/>
          <w:sz w:val="27"/>
          <w:szCs w:val="27"/>
          <w:lang w:eastAsia="lv-LV"/>
        </w:rPr>
        <w:t>D</w:t>
      </w:r>
      <w:r>
        <w:rPr>
          <w:rFonts w:ascii="Times New Roman" w:eastAsia="Times New Roman" w:hAnsi="Times New Roman"/>
          <w:sz w:val="27"/>
          <w:szCs w:val="27"/>
          <w:lang w:eastAsia="lv-LV"/>
        </w:rPr>
        <w:t xml:space="preserve">arba devēju konfederācijas; Latvijas </w:t>
      </w:r>
      <w:r w:rsidR="00937540">
        <w:rPr>
          <w:rFonts w:ascii="Times New Roman" w:eastAsia="Times New Roman" w:hAnsi="Times New Roman"/>
          <w:sz w:val="27"/>
          <w:szCs w:val="27"/>
          <w:lang w:eastAsia="lv-LV"/>
        </w:rPr>
        <w:t>T</w:t>
      </w:r>
      <w:r>
        <w:rPr>
          <w:rFonts w:ascii="Times New Roman" w:eastAsia="Times New Roman" w:hAnsi="Times New Roman"/>
          <w:sz w:val="27"/>
          <w:szCs w:val="27"/>
          <w:lang w:eastAsia="lv-LV"/>
        </w:rPr>
        <w:t xml:space="preserve">irdzniecības un rūpniecības kameras; Tehnisko ekspertu asociācijas, un kā rīcības komitejas uzdevums ir noteikts </w:t>
      </w:r>
      <w:r w:rsidRPr="00A307CE">
        <w:rPr>
          <w:rFonts w:ascii="Times New Roman" w:eastAsia="Times New Roman" w:hAnsi="Times New Roman"/>
          <w:sz w:val="27"/>
          <w:szCs w:val="27"/>
          <w:lang w:eastAsia="lv-LV"/>
        </w:rPr>
        <w:t>izstrādāt Eiropas standartizācijas samita sagatavošanas un norises plānu un koordinēt tā īstenošanu</w:t>
      </w:r>
      <w:r w:rsidRPr="00047B69">
        <w:rPr>
          <w:rFonts w:ascii="Times New Roman" w:eastAsia="Times New Roman" w:hAnsi="Times New Roman"/>
          <w:sz w:val="27"/>
          <w:szCs w:val="27"/>
          <w:lang w:eastAsia="lv-LV"/>
        </w:rPr>
        <w:t>.</w:t>
      </w:r>
    </w:p>
    <w:p w14:paraId="19AF8972" w14:textId="77777777" w:rsidR="008E52C7" w:rsidRDefault="008E52C7" w:rsidP="008E52C7">
      <w:pPr>
        <w:ind w:firstLine="435"/>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Paveiktais:</w:t>
      </w:r>
    </w:p>
    <w:p w14:paraId="7E388F76" w14:textId="551ABF35" w:rsidR="008E52C7" w:rsidRDefault="00780338" w:rsidP="008E52C7">
      <w:pPr>
        <w:numPr>
          <w:ilvl w:val="0"/>
          <w:numId w:val="30"/>
        </w:numPr>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 xml:space="preserve"> 2014.gada 6.februārī n</w:t>
      </w:r>
      <w:r w:rsidR="008E52C7">
        <w:rPr>
          <w:rFonts w:ascii="Times New Roman" w:eastAsia="Times New Roman" w:hAnsi="Times New Roman"/>
          <w:sz w:val="27"/>
          <w:szCs w:val="27"/>
          <w:lang w:eastAsia="lv-LV"/>
        </w:rPr>
        <w:t xml:space="preserve">otikusi tikšanās ar CEN un CENELEC pārstāvjiem Briselē. Sanāksmes laikā apskatīti šādi jautājumi: 1) Iespējamie Eiropas standartizācijas samita temati; 2) caurskatīti Eiropas standartizācijas organizatoriskie jautājumiem; 3) </w:t>
      </w:r>
      <w:r w:rsidR="00937540">
        <w:rPr>
          <w:rFonts w:ascii="Times New Roman" w:eastAsia="Times New Roman" w:hAnsi="Times New Roman"/>
          <w:sz w:val="27"/>
          <w:szCs w:val="27"/>
          <w:lang w:eastAsia="lv-LV"/>
        </w:rPr>
        <w:t>p</w:t>
      </w:r>
      <w:r w:rsidR="008E52C7">
        <w:rPr>
          <w:rFonts w:ascii="Times New Roman" w:eastAsia="Times New Roman" w:hAnsi="Times New Roman"/>
          <w:sz w:val="27"/>
          <w:szCs w:val="27"/>
          <w:lang w:eastAsia="lv-LV"/>
        </w:rPr>
        <w:t>ārrunāta iespējamā CEN un CENELEC izpētes vizīte uz Latviju, lai apmeklētu samita norises vietu;</w:t>
      </w:r>
    </w:p>
    <w:p w14:paraId="5AE492C8" w14:textId="77777777" w:rsidR="008E52C7" w:rsidRDefault="008E52C7" w:rsidP="008E52C7">
      <w:pPr>
        <w:numPr>
          <w:ilvl w:val="0"/>
          <w:numId w:val="30"/>
        </w:numPr>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Ir apzinātas CEN un CENELEC izvirzītas prasības Eiropas standartizācijas samita sekmīgai norisei. Detalizēts izvirzīto prasību uzskaitījums ir norādīts 1.pielikumā;</w:t>
      </w:r>
    </w:p>
    <w:p w14:paraId="0DDFF8AC" w14:textId="66B34DD5" w:rsidR="008E52C7" w:rsidRDefault="00780338" w:rsidP="008E52C7">
      <w:pPr>
        <w:numPr>
          <w:ilvl w:val="0"/>
          <w:numId w:val="30"/>
        </w:numPr>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lastRenderedPageBreak/>
        <w:t>2014.gada 10.-11.aprīlī t</w:t>
      </w:r>
      <w:r w:rsidR="008E52C7">
        <w:rPr>
          <w:rFonts w:ascii="Times New Roman" w:eastAsia="Times New Roman" w:hAnsi="Times New Roman"/>
          <w:sz w:val="27"/>
          <w:szCs w:val="27"/>
          <w:lang w:eastAsia="lv-LV"/>
        </w:rPr>
        <w:t>ika organizēta CEN un CENELEC pārstāvju izpētes vizīte uz Latviju, lai pārliecinātos par Eiropas standartizācijas samita sagatavošanās darbu norises gaitu un vienot</w:t>
      </w:r>
      <w:r w:rsidR="00415CA6">
        <w:rPr>
          <w:rFonts w:ascii="Times New Roman" w:eastAsia="Times New Roman" w:hAnsi="Times New Roman"/>
          <w:sz w:val="27"/>
          <w:szCs w:val="27"/>
          <w:lang w:eastAsia="lv-LV"/>
        </w:rPr>
        <w:t>os</w:t>
      </w:r>
      <w:r w:rsidR="008E52C7">
        <w:rPr>
          <w:rFonts w:ascii="Times New Roman" w:eastAsia="Times New Roman" w:hAnsi="Times New Roman"/>
          <w:sz w:val="27"/>
          <w:szCs w:val="27"/>
          <w:lang w:eastAsia="lv-LV"/>
        </w:rPr>
        <w:t xml:space="preserve"> par turpmākajiem rīcības soļiem, vienlaikus tika apmeklēta samita norises vieta – Latvijas Nacionālās bibliotēkas ēka. Tāpat ar CEN un CENELEC pārstāvjiem tika pārrunāta Eiropas standartizācijas </w:t>
      </w:r>
      <w:r w:rsidR="008E52C7" w:rsidRPr="000E7C61">
        <w:rPr>
          <w:rFonts w:ascii="Times New Roman" w:hAnsi="Times New Roman"/>
          <w:sz w:val="27"/>
          <w:szCs w:val="27"/>
        </w:rPr>
        <w:t>samita tematikas izvēle</w:t>
      </w:r>
      <w:r w:rsidR="008E52C7" w:rsidRPr="000E7C61">
        <w:rPr>
          <w:rFonts w:ascii="Times New Roman" w:eastAsia="Times New Roman" w:hAnsi="Times New Roman"/>
          <w:sz w:val="27"/>
          <w:szCs w:val="27"/>
          <w:lang w:eastAsia="lv-LV"/>
        </w:rPr>
        <w:t>;</w:t>
      </w:r>
    </w:p>
    <w:p w14:paraId="6453952E" w14:textId="77777777" w:rsidR="008E52C7" w:rsidRDefault="008E52C7" w:rsidP="008E52C7">
      <w:pPr>
        <w:numPr>
          <w:ilvl w:val="0"/>
          <w:numId w:val="30"/>
        </w:numPr>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Ir izstrādāts Eiropas standartizācijas samita logo (2.pielikums);</w:t>
      </w:r>
    </w:p>
    <w:p w14:paraId="758EF67A" w14:textId="7C0F2C5B" w:rsidR="008E52C7" w:rsidRDefault="008E52C7" w:rsidP="008E52C7">
      <w:pPr>
        <w:numPr>
          <w:ilvl w:val="0"/>
          <w:numId w:val="30"/>
        </w:numPr>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Izstrādāts un šī gada Eiropas standartizācijas samitā, kas norisinājās</w:t>
      </w:r>
      <w:r w:rsidR="00847F10">
        <w:rPr>
          <w:rFonts w:ascii="Times New Roman" w:eastAsia="Times New Roman" w:hAnsi="Times New Roman"/>
          <w:sz w:val="27"/>
          <w:szCs w:val="27"/>
          <w:lang w:eastAsia="lv-LV"/>
        </w:rPr>
        <w:t xml:space="preserve"> no 10.-12.jūnijam</w:t>
      </w:r>
      <w:r>
        <w:rPr>
          <w:rFonts w:ascii="Times New Roman" w:eastAsia="Times New Roman" w:hAnsi="Times New Roman"/>
          <w:sz w:val="27"/>
          <w:szCs w:val="27"/>
          <w:lang w:eastAsia="lv-LV"/>
        </w:rPr>
        <w:t xml:space="preserve"> Turcijā, prezentēts video uzaicinājums par Latviju kā 2015.gada Eiropas standartizācijas samita uzņemošo valsti;</w:t>
      </w:r>
    </w:p>
    <w:p w14:paraId="08928E53" w14:textId="34CBDAE6" w:rsidR="008E52C7" w:rsidRDefault="008E52C7" w:rsidP="008E52C7">
      <w:pPr>
        <w:numPr>
          <w:ilvl w:val="0"/>
          <w:numId w:val="30"/>
        </w:numPr>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 xml:space="preserve">Sadarbībā ar CEN un CENELEC, kā arī Latvijas nevalstiskajām organizācijām sagatavoti iespējamie Eiropas standartizācijas samita temati, kas </w:t>
      </w:r>
      <w:r w:rsidRPr="00BD607B">
        <w:rPr>
          <w:rFonts w:ascii="Times New Roman" w:hAnsi="Times New Roman"/>
          <w:color w:val="000000"/>
          <w:sz w:val="27"/>
          <w:szCs w:val="27"/>
        </w:rPr>
        <w:t>varētu balstīties uz standartizācijas starptautiskajiem aspektiem – standartu nozīmi starptautisko tirgu atvēršan</w:t>
      </w:r>
      <w:r>
        <w:rPr>
          <w:rFonts w:ascii="Times New Roman" w:hAnsi="Times New Roman"/>
          <w:color w:val="000000"/>
          <w:sz w:val="27"/>
          <w:szCs w:val="27"/>
        </w:rPr>
        <w:t>ā un konkurētspējas v</w:t>
      </w:r>
      <w:r w:rsidR="00B63525">
        <w:rPr>
          <w:rFonts w:ascii="Times New Roman" w:hAnsi="Times New Roman"/>
          <w:color w:val="000000"/>
          <w:sz w:val="27"/>
          <w:szCs w:val="27"/>
        </w:rPr>
        <w:t>eicināšanā;</w:t>
      </w:r>
    </w:p>
    <w:p w14:paraId="796ABE1F" w14:textId="3A0970AB" w:rsidR="008E52C7" w:rsidRDefault="00780338" w:rsidP="008E52C7">
      <w:pPr>
        <w:numPr>
          <w:ilvl w:val="0"/>
          <w:numId w:val="30"/>
        </w:numPr>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2014.gada 11.martā un 4.jūlijā ir notikušas</w:t>
      </w:r>
      <w:r w:rsidR="008E52C7" w:rsidRPr="00047B69">
        <w:rPr>
          <w:rFonts w:ascii="Times New Roman" w:eastAsia="Times New Roman" w:hAnsi="Times New Roman"/>
          <w:sz w:val="27"/>
          <w:szCs w:val="27"/>
          <w:lang w:eastAsia="lv-LV"/>
        </w:rPr>
        <w:t xml:space="preserve"> rīcības komitejas sēde</w:t>
      </w:r>
      <w:r w:rsidR="006704B9">
        <w:rPr>
          <w:rFonts w:ascii="Times New Roman" w:eastAsia="Times New Roman" w:hAnsi="Times New Roman"/>
          <w:sz w:val="27"/>
          <w:szCs w:val="27"/>
          <w:lang w:eastAsia="lv-LV"/>
        </w:rPr>
        <w:t>s</w:t>
      </w:r>
      <w:r w:rsidR="008E52C7" w:rsidRPr="00047B69">
        <w:rPr>
          <w:rFonts w:ascii="Times New Roman" w:eastAsia="Times New Roman" w:hAnsi="Times New Roman"/>
          <w:sz w:val="27"/>
          <w:szCs w:val="27"/>
          <w:lang w:eastAsia="lv-LV"/>
        </w:rPr>
        <w:t>, kurā</w:t>
      </w:r>
      <w:r>
        <w:rPr>
          <w:rFonts w:ascii="Times New Roman" w:eastAsia="Times New Roman" w:hAnsi="Times New Roman"/>
          <w:sz w:val="27"/>
          <w:szCs w:val="27"/>
          <w:lang w:eastAsia="lv-LV"/>
        </w:rPr>
        <w:t>s</w:t>
      </w:r>
      <w:r w:rsidR="008E52C7" w:rsidRPr="00047B69">
        <w:rPr>
          <w:rFonts w:ascii="Times New Roman" w:eastAsia="Times New Roman" w:hAnsi="Times New Roman"/>
          <w:sz w:val="27"/>
          <w:szCs w:val="27"/>
          <w:lang w:eastAsia="lv-LV"/>
        </w:rPr>
        <w:t xml:space="preserve"> izskatīti </w:t>
      </w:r>
      <w:r w:rsidR="008E52C7">
        <w:rPr>
          <w:rFonts w:ascii="Times New Roman" w:eastAsia="Times New Roman" w:hAnsi="Times New Roman"/>
          <w:sz w:val="27"/>
          <w:szCs w:val="27"/>
          <w:lang w:eastAsia="lv-LV"/>
        </w:rPr>
        <w:t>Eiropas standartizācijas samita sagatavošanās un plānošanas jautājumi;</w:t>
      </w:r>
    </w:p>
    <w:p w14:paraId="0F0C9F67" w14:textId="07BDE123" w:rsidR="008E52C7" w:rsidRDefault="008E52C7" w:rsidP="008E52C7">
      <w:pPr>
        <w:numPr>
          <w:ilvl w:val="0"/>
          <w:numId w:val="30"/>
        </w:numPr>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 xml:space="preserve">2014.gada </w:t>
      </w:r>
      <w:r w:rsidR="00EC7D22">
        <w:rPr>
          <w:rFonts w:ascii="Times New Roman" w:eastAsia="Times New Roman" w:hAnsi="Times New Roman"/>
          <w:sz w:val="27"/>
          <w:szCs w:val="27"/>
          <w:lang w:eastAsia="lv-LV"/>
        </w:rPr>
        <w:t>15.maijā un 20.maijā</w:t>
      </w:r>
      <w:r>
        <w:rPr>
          <w:rFonts w:ascii="Times New Roman" w:eastAsia="Times New Roman" w:hAnsi="Times New Roman"/>
          <w:sz w:val="27"/>
          <w:szCs w:val="27"/>
          <w:lang w:eastAsia="lv-LV"/>
        </w:rPr>
        <w:t xml:space="preserve"> tika organizētas augsta līmeņa tikšanās ar </w:t>
      </w:r>
      <w:r w:rsidR="00EC7D22">
        <w:rPr>
          <w:rFonts w:ascii="Times New Roman" w:eastAsia="Times New Roman" w:hAnsi="Times New Roman"/>
          <w:sz w:val="27"/>
          <w:szCs w:val="27"/>
          <w:lang w:eastAsia="lv-LV"/>
        </w:rPr>
        <w:t xml:space="preserve">Latvijas </w:t>
      </w:r>
      <w:r w:rsidR="00415CA6">
        <w:rPr>
          <w:rFonts w:ascii="Times New Roman" w:eastAsia="Times New Roman" w:hAnsi="Times New Roman"/>
          <w:sz w:val="27"/>
          <w:szCs w:val="27"/>
          <w:lang w:eastAsia="lv-LV"/>
        </w:rPr>
        <w:t>D</w:t>
      </w:r>
      <w:r w:rsidR="00EC7D22">
        <w:rPr>
          <w:rFonts w:ascii="Times New Roman" w:eastAsia="Times New Roman" w:hAnsi="Times New Roman"/>
          <w:sz w:val="27"/>
          <w:szCs w:val="27"/>
          <w:lang w:eastAsia="lv-LV"/>
        </w:rPr>
        <w:t xml:space="preserve">arba devēju konfederāciju un </w:t>
      </w:r>
      <w:r>
        <w:rPr>
          <w:rFonts w:ascii="Times New Roman" w:eastAsia="Times New Roman" w:hAnsi="Times New Roman"/>
          <w:sz w:val="27"/>
          <w:szCs w:val="27"/>
          <w:lang w:eastAsia="lv-LV"/>
        </w:rPr>
        <w:t>Latvijas tird</w:t>
      </w:r>
      <w:r w:rsidR="006704B9">
        <w:rPr>
          <w:rFonts w:ascii="Times New Roman" w:eastAsia="Times New Roman" w:hAnsi="Times New Roman"/>
          <w:sz w:val="27"/>
          <w:szCs w:val="27"/>
          <w:lang w:eastAsia="lv-LV"/>
        </w:rPr>
        <w:t>zn</w:t>
      </w:r>
      <w:r w:rsidR="00EC7D22">
        <w:rPr>
          <w:rFonts w:ascii="Times New Roman" w:eastAsia="Times New Roman" w:hAnsi="Times New Roman"/>
          <w:sz w:val="27"/>
          <w:szCs w:val="27"/>
          <w:lang w:eastAsia="lv-LV"/>
        </w:rPr>
        <w:t>iecības un rūpniecības kameru</w:t>
      </w:r>
      <w:r>
        <w:rPr>
          <w:rFonts w:ascii="Times New Roman" w:eastAsia="Times New Roman" w:hAnsi="Times New Roman"/>
          <w:sz w:val="27"/>
          <w:szCs w:val="27"/>
          <w:lang w:eastAsia="lv-LV"/>
        </w:rPr>
        <w:t>, lai noskaidrotu viņu gatavību piedalīties Eiropas standartizācijas samita organizēšanas procesā. Šobrīd tiek gaidīti priekšlikumi no uzņēmējiem par viņiem interesējošu un nozīmīgu Eiropas standartizācijas samita tematiku;</w:t>
      </w:r>
    </w:p>
    <w:p w14:paraId="724BFADF" w14:textId="145A0698" w:rsidR="008E52C7" w:rsidRPr="00120F0F" w:rsidRDefault="004A1B3B" w:rsidP="008E52C7">
      <w:pPr>
        <w:numPr>
          <w:ilvl w:val="0"/>
          <w:numId w:val="30"/>
        </w:numPr>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2014.gada 3.aprīlī u</w:t>
      </w:r>
      <w:r w:rsidR="00487288">
        <w:rPr>
          <w:rFonts w:ascii="Times New Roman" w:eastAsia="Times New Roman" w:hAnsi="Times New Roman"/>
          <w:sz w:val="27"/>
          <w:szCs w:val="27"/>
          <w:lang w:eastAsia="lv-LV"/>
        </w:rPr>
        <w:t>n</w:t>
      </w:r>
      <w:r>
        <w:rPr>
          <w:rFonts w:ascii="Times New Roman" w:eastAsia="Times New Roman" w:hAnsi="Times New Roman"/>
          <w:sz w:val="27"/>
          <w:szCs w:val="27"/>
          <w:lang w:eastAsia="lv-LV"/>
        </w:rPr>
        <w:t xml:space="preserve"> 16.maijā notikušas</w:t>
      </w:r>
      <w:r w:rsidR="008E52C7" w:rsidRPr="00120F0F">
        <w:rPr>
          <w:rFonts w:ascii="Times New Roman" w:eastAsia="Times New Roman" w:hAnsi="Times New Roman"/>
          <w:sz w:val="27"/>
          <w:szCs w:val="27"/>
          <w:lang w:eastAsia="lv-LV"/>
        </w:rPr>
        <w:t xml:space="preserve"> tikšanās starp Ekonomikas ministrijas un Eiropas Komisijas</w:t>
      </w:r>
      <w:r w:rsidR="008E52C7">
        <w:rPr>
          <w:rFonts w:ascii="Times New Roman" w:eastAsia="Times New Roman" w:hAnsi="Times New Roman"/>
          <w:sz w:val="27"/>
          <w:szCs w:val="27"/>
          <w:lang w:eastAsia="lv-LV"/>
        </w:rPr>
        <w:t xml:space="preserve"> Uzņēmējdarbības ģenerāl</w:t>
      </w:r>
      <w:r w:rsidR="006704B9">
        <w:rPr>
          <w:rFonts w:ascii="Times New Roman" w:eastAsia="Times New Roman" w:hAnsi="Times New Roman"/>
          <w:sz w:val="27"/>
          <w:szCs w:val="27"/>
          <w:lang w:eastAsia="lv-LV"/>
        </w:rPr>
        <w:t>direktorāta</w:t>
      </w:r>
      <w:r w:rsidR="008E52C7" w:rsidRPr="00120F0F">
        <w:rPr>
          <w:rFonts w:ascii="Times New Roman" w:eastAsia="Times New Roman" w:hAnsi="Times New Roman"/>
          <w:sz w:val="27"/>
          <w:szCs w:val="27"/>
          <w:lang w:eastAsia="lv-LV"/>
        </w:rPr>
        <w:t xml:space="preserve"> pārstāvjiem, kur</w:t>
      </w:r>
      <w:r w:rsidR="00CE7620">
        <w:rPr>
          <w:rFonts w:ascii="Times New Roman" w:eastAsia="Times New Roman" w:hAnsi="Times New Roman"/>
          <w:sz w:val="27"/>
          <w:szCs w:val="27"/>
          <w:lang w:eastAsia="lv-LV"/>
        </w:rPr>
        <w:t>u</w:t>
      </w:r>
      <w:r w:rsidR="008E52C7" w:rsidRPr="00120F0F">
        <w:rPr>
          <w:rFonts w:ascii="Times New Roman" w:eastAsia="Times New Roman" w:hAnsi="Times New Roman"/>
          <w:sz w:val="27"/>
          <w:szCs w:val="27"/>
          <w:lang w:eastAsia="lv-LV"/>
        </w:rPr>
        <w:t xml:space="preserve"> ietvaros pārrunāta Eiropas Standartizācijas samita norise Latvijas prezidentūras Eiropas Savienības Padomes laikā. </w:t>
      </w:r>
      <w:r w:rsidR="006704B9">
        <w:rPr>
          <w:rFonts w:ascii="Times New Roman" w:eastAsia="Times New Roman" w:hAnsi="Times New Roman"/>
          <w:sz w:val="27"/>
          <w:szCs w:val="27"/>
          <w:lang w:eastAsia="lv-LV"/>
        </w:rPr>
        <w:t>Tikšanās laikā Eiropas Komisija</w:t>
      </w:r>
      <w:r w:rsidR="008E52C7" w:rsidRPr="00120F0F">
        <w:rPr>
          <w:rFonts w:ascii="Times New Roman" w:eastAsia="Times New Roman" w:hAnsi="Times New Roman"/>
          <w:sz w:val="27"/>
          <w:szCs w:val="27"/>
          <w:lang w:eastAsia="lv-LV"/>
        </w:rPr>
        <w:t xml:space="preserve"> ir paudusi gatavību atbalstīt šo pasākumu un nodrošināt </w:t>
      </w:r>
      <w:r w:rsidR="006704B9">
        <w:rPr>
          <w:rFonts w:ascii="Times New Roman" w:eastAsia="Times New Roman" w:hAnsi="Times New Roman"/>
          <w:sz w:val="27"/>
          <w:szCs w:val="27"/>
          <w:lang w:eastAsia="lv-LV"/>
        </w:rPr>
        <w:t xml:space="preserve">augsta līmeņa pārstāvju </w:t>
      </w:r>
      <w:r w:rsidR="008E52C7" w:rsidRPr="00120F0F">
        <w:rPr>
          <w:rFonts w:ascii="Times New Roman" w:eastAsia="Times New Roman" w:hAnsi="Times New Roman"/>
          <w:sz w:val="27"/>
          <w:szCs w:val="27"/>
          <w:lang w:eastAsia="lv-LV"/>
        </w:rPr>
        <w:t>dalību tajā</w:t>
      </w:r>
      <w:r w:rsidR="006704B9">
        <w:rPr>
          <w:rFonts w:ascii="Times New Roman" w:eastAsia="Times New Roman" w:hAnsi="Times New Roman"/>
          <w:sz w:val="27"/>
          <w:szCs w:val="27"/>
          <w:lang w:eastAsia="lv-LV"/>
        </w:rPr>
        <w:t>,</w:t>
      </w:r>
      <w:r w:rsidR="008E52C7" w:rsidRPr="00120F0F">
        <w:rPr>
          <w:rFonts w:ascii="Times New Roman" w:eastAsia="Times New Roman" w:hAnsi="Times New Roman"/>
          <w:sz w:val="27"/>
          <w:szCs w:val="27"/>
          <w:lang w:eastAsia="lv-LV"/>
        </w:rPr>
        <w:t xml:space="preserve"> </w:t>
      </w:r>
      <w:r w:rsidR="006704B9">
        <w:rPr>
          <w:rFonts w:ascii="Times New Roman" w:eastAsia="Times New Roman" w:hAnsi="Times New Roman"/>
          <w:sz w:val="27"/>
          <w:szCs w:val="27"/>
          <w:lang w:eastAsia="lv-LV"/>
        </w:rPr>
        <w:t>t</w:t>
      </w:r>
      <w:r w:rsidR="008E52C7" w:rsidRPr="00120F0F">
        <w:rPr>
          <w:rFonts w:ascii="Times New Roman" w:eastAsia="Times New Roman" w:hAnsi="Times New Roman"/>
          <w:sz w:val="27"/>
          <w:szCs w:val="27"/>
          <w:lang w:eastAsia="lv-LV"/>
        </w:rPr>
        <w:t>ādējādi paužot atbalstu standartizācijai kā nozīmīgam politikas atbalsta instrumentam;</w:t>
      </w:r>
    </w:p>
    <w:p w14:paraId="67E42FA6" w14:textId="5FF458B2" w:rsidR="008E52C7" w:rsidRDefault="008E52C7" w:rsidP="008E52C7">
      <w:pPr>
        <w:numPr>
          <w:ilvl w:val="0"/>
          <w:numId w:val="30"/>
        </w:numPr>
        <w:jc w:val="both"/>
        <w:rPr>
          <w:rFonts w:ascii="Times New Roman" w:eastAsia="Times New Roman" w:hAnsi="Times New Roman"/>
          <w:sz w:val="27"/>
          <w:szCs w:val="27"/>
          <w:lang w:eastAsia="lv-LV"/>
        </w:rPr>
      </w:pPr>
      <w:r w:rsidRPr="00280D87">
        <w:rPr>
          <w:rFonts w:ascii="Times New Roman" w:eastAsia="Times New Roman" w:hAnsi="Times New Roman"/>
          <w:sz w:val="27"/>
          <w:szCs w:val="27"/>
          <w:lang w:eastAsia="lv-LV"/>
        </w:rPr>
        <w:t>Noris darbs pie iepirkuma veikšanas saistībā ar pētījumu: „Eiropas un starptautisko standartu ietekmes uz eksportējošajiem uzņēmumiem izvērtējumu un labās prakses piemēru apkopojums”, kuru Ekonomikas ministrija plāno veikt līdz Eiropas standartizācijas samita norisei. Pētījuma mērķi ir noskaidrot standartizācijas ietekmes apmēru uz Latvijas tautsaimniecību, apzināt standartu nozīmi attiecībā uz uzņēmumu konkurētspējas veicināšanu, kā arī apzināt labās prakses piemērus, kad standarti ir veicinājuši attiecīg</w:t>
      </w:r>
      <w:r w:rsidR="00DC15A4">
        <w:rPr>
          <w:rFonts w:ascii="Times New Roman" w:eastAsia="Times New Roman" w:hAnsi="Times New Roman"/>
          <w:sz w:val="27"/>
          <w:szCs w:val="27"/>
          <w:lang w:eastAsia="lv-LV"/>
        </w:rPr>
        <w:t>o</w:t>
      </w:r>
      <w:r w:rsidRPr="00280D87">
        <w:rPr>
          <w:rFonts w:ascii="Times New Roman" w:eastAsia="Times New Roman" w:hAnsi="Times New Roman"/>
          <w:sz w:val="27"/>
          <w:szCs w:val="27"/>
          <w:lang w:eastAsia="lv-LV"/>
        </w:rPr>
        <w:t xml:space="preserve"> uzņēmēj</w:t>
      </w:r>
      <w:r w:rsidR="00DC15A4">
        <w:rPr>
          <w:rFonts w:ascii="Times New Roman" w:eastAsia="Times New Roman" w:hAnsi="Times New Roman"/>
          <w:sz w:val="27"/>
          <w:szCs w:val="27"/>
          <w:lang w:eastAsia="lv-LV"/>
        </w:rPr>
        <w:t>u</w:t>
      </w:r>
      <w:r w:rsidRPr="00280D87">
        <w:rPr>
          <w:rFonts w:ascii="Times New Roman" w:eastAsia="Times New Roman" w:hAnsi="Times New Roman"/>
          <w:sz w:val="27"/>
          <w:szCs w:val="27"/>
          <w:lang w:eastAsia="lv-LV"/>
        </w:rPr>
        <w:t xml:space="preserve"> </w:t>
      </w:r>
      <w:r w:rsidR="00DC15A4">
        <w:rPr>
          <w:rFonts w:ascii="Times New Roman" w:eastAsia="Times New Roman" w:hAnsi="Times New Roman"/>
          <w:sz w:val="27"/>
          <w:szCs w:val="27"/>
          <w:lang w:eastAsia="lv-LV"/>
        </w:rPr>
        <w:t>piekļuvi</w:t>
      </w:r>
      <w:r>
        <w:rPr>
          <w:rFonts w:ascii="Times New Roman" w:eastAsia="Times New Roman" w:hAnsi="Times New Roman"/>
          <w:sz w:val="27"/>
          <w:szCs w:val="27"/>
          <w:lang w:eastAsia="lv-LV"/>
        </w:rPr>
        <w:t xml:space="preserve"> starptautiskajiem tirgiem;</w:t>
      </w:r>
    </w:p>
    <w:p w14:paraId="3DFFE9FC" w14:textId="5AA0B7EB" w:rsidR="00407E17" w:rsidRPr="004F61EE" w:rsidRDefault="00E53D87" w:rsidP="004F61EE">
      <w:pPr>
        <w:numPr>
          <w:ilvl w:val="0"/>
          <w:numId w:val="30"/>
        </w:numPr>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 xml:space="preserve">2014.gada 1.jūlijā </w:t>
      </w:r>
      <w:r w:rsidR="008E52C7" w:rsidRPr="00F21DEA">
        <w:rPr>
          <w:rFonts w:ascii="Times New Roman" w:eastAsia="Times New Roman" w:hAnsi="Times New Roman"/>
          <w:sz w:val="27"/>
          <w:szCs w:val="27"/>
          <w:lang w:eastAsia="lv-LV"/>
        </w:rPr>
        <w:t>Ministru kabineta sēdē izskatīts jautājums</w:t>
      </w:r>
      <w:r w:rsidR="006F488C">
        <w:rPr>
          <w:rFonts w:ascii="Times New Roman" w:eastAsia="Times New Roman" w:hAnsi="Times New Roman"/>
          <w:sz w:val="27"/>
          <w:szCs w:val="27"/>
          <w:lang w:eastAsia="lv-LV"/>
        </w:rPr>
        <w:t xml:space="preserve"> </w:t>
      </w:r>
      <w:r w:rsidR="008E52C7" w:rsidRPr="00F21DEA">
        <w:rPr>
          <w:rFonts w:ascii="Times New Roman" w:eastAsia="Times New Roman" w:hAnsi="Times New Roman"/>
          <w:sz w:val="27"/>
          <w:szCs w:val="27"/>
          <w:lang w:eastAsia="lv-LV"/>
        </w:rPr>
        <w:t>par finansējuma pārdali un papildus finansējuma piešķiršanu Nacionālajai standartizācija</w:t>
      </w:r>
      <w:r w:rsidR="00415CA6">
        <w:rPr>
          <w:rFonts w:ascii="Times New Roman" w:eastAsia="Times New Roman" w:hAnsi="Times New Roman"/>
          <w:sz w:val="27"/>
          <w:szCs w:val="27"/>
          <w:lang w:eastAsia="lv-LV"/>
        </w:rPr>
        <w:t>s</w:t>
      </w:r>
      <w:r w:rsidR="008E52C7" w:rsidRPr="00F21DEA">
        <w:rPr>
          <w:rFonts w:ascii="Times New Roman" w:eastAsia="Times New Roman" w:hAnsi="Times New Roman"/>
          <w:sz w:val="27"/>
          <w:szCs w:val="27"/>
          <w:lang w:eastAsia="lv-LV"/>
        </w:rPr>
        <w:t xml:space="preserve"> institūcijai. </w:t>
      </w:r>
      <w:r>
        <w:rPr>
          <w:rFonts w:ascii="Times New Roman" w:eastAsia="Times New Roman" w:hAnsi="Times New Roman"/>
          <w:sz w:val="27"/>
          <w:szCs w:val="27"/>
          <w:lang w:eastAsia="lv-LV"/>
        </w:rPr>
        <w:t>2014.gada f</w:t>
      </w:r>
      <w:r w:rsidR="008E52C7" w:rsidRPr="00F21DEA">
        <w:rPr>
          <w:rFonts w:ascii="Times New Roman" w:eastAsia="Times New Roman" w:hAnsi="Times New Roman"/>
          <w:sz w:val="27"/>
          <w:szCs w:val="27"/>
          <w:lang w:eastAsia="lv-LV"/>
        </w:rPr>
        <w:t>inansējums tiks izmantots, lai nodrošinātu pasākuma atpazīstamību un gūtu pēc iespējas lielāku pievienoto vērtību no samita norises. Samita m</w:t>
      </w:r>
      <w:r w:rsidR="00BE3953">
        <w:rPr>
          <w:rFonts w:ascii="Times New Roman" w:eastAsia="Times New Roman" w:hAnsi="Times New Roman"/>
          <w:sz w:val="27"/>
          <w:szCs w:val="27"/>
          <w:lang w:eastAsia="lv-LV"/>
        </w:rPr>
        <w:t>ā</w:t>
      </w:r>
      <w:r w:rsidR="008E52C7" w:rsidRPr="00F21DEA">
        <w:rPr>
          <w:rFonts w:ascii="Times New Roman" w:eastAsia="Times New Roman" w:hAnsi="Times New Roman"/>
          <w:sz w:val="27"/>
          <w:szCs w:val="27"/>
          <w:lang w:eastAsia="lv-LV"/>
        </w:rPr>
        <w:t xml:space="preserve">rketinga pasākumi aptvers gan Latvijas </w:t>
      </w:r>
      <w:r w:rsidR="008E52C7" w:rsidRPr="00F21DEA">
        <w:rPr>
          <w:rFonts w:ascii="Times New Roman" w:eastAsia="Times New Roman" w:hAnsi="Times New Roman"/>
          <w:sz w:val="27"/>
          <w:szCs w:val="27"/>
          <w:lang w:eastAsia="lv-LV"/>
        </w:rPr>
        <w:lastRenderedPageBreak/>
        <w:t>uzņēmējus, radot pēc iespējas lielāku interesi par standartizācijas nozīmīgumu uzņēmējdarbībā, gan Eiropas standartizācijas institūcijas dalībvalstīs. Lai paaugstinātu izpratni par Latvijas prezidentūras prioritātēm un standartizāciju, kā arī veicinātu uzņēmēju iesaistīšanos samitā, tiks sagatavoti informatīvie materiāli. Tāpat tiek plānots organizēt informatīvos pasākumus Latvijas reģionos un</w:t>
      </w:r>
      <w:r w:rsidR="008E52C7">
        <w:rPr>
          <w:rFonts w:ascii="Times New Roman" w:eastAsia="Times New Roman" w:hAnsi="Times New Roman"/>
          <w:sz w:val="27"/>
          <w:szCs w:val="27"/>
          <w:lang w:eastAsia="lv-LV"/>
        </w:rPr>
        <w:t>,</w:t>
      </w:r>
      <w:r w:rsidR="008E52C7" w:rsidRPr="00F21DEA">
        <w:rPr>
          <w:rFonts w:ascii="Times New Roman" w:eastAsia="Times New Roman" w:hAnsi="Times New Roman"/>
          <w:sz w:val="27"/>
          <w:szCs w:val="27"/>
          <w:lang w:eastAsia="lv-LV"/>
        </w:rPr>
        <w:t xml:space="preserve"> intervējot uzņēmējus, izveidot Latvijas uzņēmēju pieredzes apkopojumu par dalību standartizācijā un standartu piemērošanu</w:t>
      </w:r>
      <w:r w:rsidR="008E52C7">
        <w:rPr>
          <w:rFonts w:ascii="Times New Roman" w:eastAsia="Times New Roman" w:hAnsi="Times New Roman"/>
          <w:sz w:val="27"/>
          <w:szCs w:val="27"/>
          <w:lang w:eastAsia="lv-LV"/>
        </w:rPr>
        <w:t>. Finansējums aptver arī šādu pasākuma organizēšanas nepieciešamo darbību izpildi: video uzaicinājuma uz Eiropas standartizācijas samitu izstrāde; logotipu izstrāde; pasākuma mājas lapas izveide.</w:t>
      </w:r>
    </w:p>
    <w:p w14:paraId="508D4835" w14:textId="77777777" w:rsidR="000E7C61" w:rsidRPr="00142BC9" w:rsidRDefault="00142BC9" w:rsidP="00142BC9">
      <w:pPr>
        <w:jc w:val="center"/>
        <w:rPr>
          <w:rFonts w:ascii="Times New Roman" w:eastAsia="Times New Roman" w:hAnsi="Times New Roman"/>
          <w:b/>
          <w:sz w:val="27"/>
          <w:szCs w:val="27"/>
          <w:lang w:eastAsia="lv-LV"/>
        </w:rPr>
      </w:pPr>
      <w:r w:rsidRPr="00142BC9">
        <w:rPr>
          <w:rFonts w:ascii="Times New Roman" w:eastAsia="Times New Roman" w:hAnsi="Times New Roman"/>
          <w:b/>
          <w:sz w:val="27"/>
          <w:szCs w:val="27"/>
          <w:lang w:eastAsia="lv-LV"/>
        </w:rPr>
        <w:t>4. Nepieciešamais finansējums</w:t>
      </w:r>
    </w:p>
    <w:p w14:paraId="5717F172" w14:textId="77777777" w:rsidR="000E7C61" w:rsidRDefault="000E7C61" w:rsidP="00124DB7">
      <w:pPr>
        <w:ind w:firstLine="720"/>
        <w:jc w:val="both"/>
        <w:rPr>
          <w:rFonts w:ascii="Times New Roman" w:eastAsia="Times New Roman" w:hAnsi="Times New Roman"/>
          <w:sz w:val="27"/>
          <w:szCs w:val="27"/>
          <w:lang w:eastAsia="lv-LV"/>
        </w:rPr>
      </w:pPr>
    </w:p>
    <w:p w14:paraId="35E08475" w14:textId="457066DB" w:rsidR="004A73DC" w:rsidRPr="007043C1" w:rsidRDefault="004A73DC" w:rsidP="00946D4E">
      <w:pPr>
        <w:ind w:firstLine="720"/>
        <w:jc w:val="both"/>
        <w:rPr>
          <w:rFonts w:ascii="Times New Roman" w:eastAsia="Times New Roman" w:hAnsi="Times New Roman"/>
          <w:sz w:val="28"/>
          <w:szCs w:val="28"/>
          <w:lang w:eastAsia="lv-LV"/>
        </w:rPr>
      </w:pPr>
      <w:r w:rsidRPr="007043C1">
        <w:rPr>
          <w:rFonts w:ascii="Times New Roman" w:eastAsia="Times New Roman" w:hAnsi="Times New Roman"/>
          <w:sz w:val="28"/>
          <w:szCs w:val="28"/>
          <w:lang w:eastAsia="lv-LV"/>
        </w:rPr>
        <w:t>Ievērojot Latvijas prezidentūras Eiropas Savienības Padomē sekretariāta sniegto informāciju, Ekonomikas ministrija ir apkopojusi Eiropas standartizācijas samita</w:t>
      </w:r>
      <w:r w:rsidR="00543AB2" w:rsidRPr="007043C1">
        <w:rPr>
          <w:rFonts w:ascii="Times New Roman" w:eastAsia="Times New Roman" w:hAnsi="Times New Roman"/>
          <w:sz w:val="28"/>
          <w:szCs w:val="28"/>
          <w:lang w:eastAsia="lv-LV"/>
        </w:rPr>
        <w:t xml:space="preserve"> organizēšanai</w:t>
      </w:r>
      <w:r w:rsidRPr="007043C1">
        <w:rPr>
          <w:rFonts w:ascii="Times New Roman" w:eastAsia="Times New Roman" w:hAnsi="Times New Roman"/>
          <w:sz w:val="28"/>
          <w:szCs w:val="28"/>
          <w:lang w:eastAsia="lv-LV"/>
        </w:rPr>
        <w:t xml:space="preserve"> nepieciešamās izmaksas.</w:t>
      </w:r>
      <w:r w:rsidR="00013BA0" w:rsidRPr="007043C1">
        <w:rPr>
          <w:rFonts w:ascii="Times New Roman" w:eastAsia="Times New Roman" w:hAnsi="Times New Roman"/>
          <w:sz w:val="28"/>
          <w:szCs w:val="28"/>
          <w:lang w:eastAsia="lv-LV"/>
        </w:rPr>
        <w:t xml:space="preserve"> Cita starpā, Ekonomikas ministrija no Latvijas puses aicinās par sadarbības partneriem kļūt uzņēmējus, kuri ieinteresēti standartizācijas un atbilstības novērtēšanas pakalpojumu jomas attīstībā Latvijā un Eiropā.</w:t>
      </w:r>
      <w:r w:rsidRPr="007043C1">
        <w:rPr>
          <w:rFonts w:ascii="Times New Roman" w:eastAsia="Times New Roman" w:hAnsi="Times New Roman"/>
          <w:sz w:val="28"/>
          <w:szCs w:val="28"/>
          <w:lang w:eastAsia="lv-LV"/>
        </w:rPr>
        <w:t xml:space="preserve"> Kopsavilkuma tāme ir norādīta 3.pielikumā, savukārt izvērstā pasākuma tāme ir norādīta 4.pielikumā. Atbilstoši veiktajiem aprēķiniem Eiropas standartizācijas samita kopējās izmaksas veido EUR </w:t>
      </w:r>
      <w:r w:rsidR="0058147E" w:rsidRPr="007043C1">
        <w:rPr>
          <w:rFonts w:ascii="Times New Roman" w:eastAsia="Times New Roman" w:hAnsi="Times New Roman"/>
          <w:sz w:val="28"/>
          <w:szCs w:val="28"/>
          <w:lang w:eastAsia="lv-LV"/>
        </w:rPr>
        <w:t>71 289</w:t>
      </w:r>
      <w:r w:rsidR="00DF403C" w:rsidRPr="007043C1">
        <w:rPr>
          <w:rFonts w:ascii="Times New Roman" w:eastAsia="Times New Roman" w:hAnsi="Times New Roman"/>
          <w:sz w:val="28"/>
          <w:szCs w:val="28"/>
          <w:lang w:eastAsia="lv-LV"/>
        </w:rPr>
        <w:t>,7</w:t>
      </w:r>
      <w:r w:rsidRPr="007043C1">
        <w:rPr>
          <w:rFonts w:ascii="Times New Roman" w:eastAsia="Times New Roman" w:hAnsi="Times New Roman"/>
          <w:sz w:val="28"/>
          <w:szCs w:val="28"/>
          <w:lang w:eastAsia="lv-LV"/>
        </w:rPr>
        <w:t>0</w:t>
      </w:r>
      <w:r w:rsidR="009F1A93" w:rsidRPr="007043C1">
        <w:rPr>
          <w:rFonts w:ascii="Times New Roman" w:eastAsia="Times New Roman" w:hAnsi="Times New Roman"/>
          <w:sz w:val="28"/>
          <w:szCs w:val="28"/>
          <w:lang w:eastAsia="lv-LV"/>
        </w:rPr>
        <w:t>*</w:t>
      </w:r>
      <w:r w:rsidR="00415CA6" w:rsidRPr="007043C1">
        <w:rPr>
          <w:rFonts w:ascii="Times New Roman" w:eastAsia="Times New Roman" w:hAnsi="Times New Roman"/>
          <w:sz w:val="28"/>
          <w:szCs w:val="28"/>
          <w:lang w:eastAsia="lv-LV"/>
        </w:rPr>
        <w:t>, tai skaitā PVN</w:t>
      </w:r>
      <w:r w:rsidR="007043C1">
        <w:rPr>
          <w:rFonts w:ascii="Times New Roman" w:eastAsia="Times New Roman" w:hAnsi="Times New Roman"/>
          <w:sz w:val="28"/>
          <w:szCs w:val="28"/>
          <w:lang w:eastAsia="lv-LV"/>
        </w:rPr>
        <w:t>.</w:t>
      </w:r>
    </w:p>
    <w:p w14:paraId="7EE1DD4F" w14:textId="1DA1760C" w:rsidR="00447A0E" w:rsidRPr="001C327A" w:rsidRDefault="00447A0E" w:rsidP="001C327A">
      <w:pPr>
        <w:spacing w:after="12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Atbilstoši 4.pielikumā noteiktajam atbildības sadalījumam</w:t>
      </w:r>
      <w:r>
        <w:rPr>
          <w:rFonts w:ascii="Times New Roman" w:eastAsia="Times New Roman" w:hAnsi="Times New Roman"/>
          <w:color w:val="FF0000"/>
          <w:sz w:val="28"/>
          <w:szCs w:val="28"/>
          <w:lang w:eastAsia="lv-LV"/>
        </w:rPr>
        <w:t xml:space="preserve"> </w:t>
      </w:r>
      <w:r w:rsidRPr="007043C1">
        <w:rPr>
          <w:rFonts w:ascii="Times New Roman" w:eastAsia="Times New Roman" w:hAnsi="Times New Roman"/>
          <w:sz w:val="28"/>
          <w:szCs w:val="28"/>
          <w:lang w:eastAsia="lv-LV"/>
        </w:rPr>
        <w:t>i</w:t>
      </w:r>
      <w:r w:rsidRPr="002977A2">
        <w:rPr>
          <w:rFonts w:ascii="Times New Roman" w:eastAsia="Times New Roman" w:hAnsi="Times New Roman"/>
          <w:sz w:val="28"/>
          <w:szCs w:val="28"/>
          <w:lang w:eastAsia="lv-LV"/>
        </w:rPr>
        <w:t xml:space="preserve">zmaksas </w:t>
      </w:r>
      <w:r w:rsidR="007043C1">
        <w:rPr>
          <w:rFonts w:ascii="Times New Roman" w:eastAsia="Times New Roman" w:hAnsi="Times New Roman"/>
          <w:sz w:val="28"/>
          <w:szCs w:val="28"/>
          <w:lang w:eastAsia="lv-LV"/>
        </w:rPr>
        <w:t xml:space="preserve">59 840 </w:t>
      </w:r>
      <w:proofErr w:type="spellStart"/>
      <w:r w:rsidR="00A07E9E" w:rsidRPr="00C33678">
        <w:rPr>
          <w:rFonts w:ascii="Times New Roman" w:eastAsia="Times New Roman" w:hAnsi="Times New Roman"/>
          <w:i/>
          <w:sz w:val="28"/>
          <w:szCs w:val="28"/>
          <w:lang w:eastAsia="lv-LV"/>
        </w:rPr>
        <w:t>euro</w:t>
      </w:r>
      <w:proofErr w:type="spellEnd"/>
      <w:r w:rsidR="00A07E9E">
        <w:rPr>
          <w:rFonts w:ascii="Times New Roman" w:eastAsia="Times New Roman" w:hAnsi="Times New Roman"/>
          <w:sz w:val="28"/>
          <w:szCs w:val="28"/>
          <w:lang w:eastAsia="lv-LV"/>
        </w:rPr>
        <w:t xml:space="preserve"> apmērā </w:t>
      </w:r>
      <w:r>
        <w:rPr>
          <w:rFonts w:ascii="Times New Roman" w:eastAsia="Times New Roman" w:hAnsi="Times New Roman"/>
          <w:sz w:val="28"/>
          <w:szCs w:val="28"/>
          <w:lang w:eastAsia="lv-LV"/>
        </w:rPr>
        <w:t xml:space="preserve">tiek </w:t>
      </w:r>
      <w:r w:rsidRPr="002977A2">
        <w:rPr>
          <w:rFonts w:ascii="Times New Roman" w:eastAsia="Times New Roman" w:hAnsi="Times New Roman"/>
          <w:sz w:val="28"/>
          <w:szCs w:val="28"/>
          <w:lang w:eastAsia="lv-LV"/>
        </w:rPr>
        <w:t>segtas no Ārlietu ministrijas budžeta apakšprogrammā  96.02.00 “Latvijas prezidentūras  Eiropas Savienības  Padomē nodrošināšana (centralizētie pasākumi)” paredzētā finansējuma</w:t>
      </w:r>
      <w:r w:rsidR="00C33678">
        <w:rPr>
          <w:rFonts w:ascii="Times New Roman" w:eastAsia="Times New Roman" w:hAnsi="Times New Roman"/>
          <w:sz w:val="28"/>
          <w:szCs w:val="28"/>
          <w:lang w:eastAsia="lv-LV"/>
        </w:rPr>
        <w:t>, savukārt atlikušo izmaksu pozīciju segšanu nodrošina</w:t>
      </w:r>
      <w:r>
        <w:rPr>
          <w:rFonts w:ascii="Times New Roman" w:eastAsia="Times New Roman" w:hAnsi="Times New Roman"/>
          <w:sz w:val="28"/>
          <w:szCs w:val="28"/>
          <w:lang w:eastAsia="lv-LV"/>
        </w:rPr>
        <w:t xml:space="preserve"> Ekonomikas ministrija</w:t>
      </w:r>
      <w:r w:rsidR="009852D5">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w:t>
      </w:r>
      <w:r w:rsidR="00C33678">
        <w:rPr>
          <w:rFonts w:ascii="Times New Roman" w:eastAsia="Times New Roman" w:hAnsi="Times New Roman"/>
          <w:sz w:val="28"/>
          <w:szCs w:val="28"/>
          <w:lang w:eastAsia="lv-LV"/>
        </w:rPr>
        <w:t xml:space="preserve">piesaistot </w:t>
      </w:r>
      <w:r>
        <w:rPr>
          <w:rFonts w:ascii="Times New Roman" w:eastAsia="Times New Roman" w:hAnsi="Times New Roman"/>
          <w:sz w:val="28"/>
          <w:szCs w:val="28"/>
          <w:lang w:eastAsia="lv-LV"/>
        </w:rPr>
        <w:t xml:space="preserve">sadarbības </w:t>
      </w:r>
      <w:r w:rsidR="00C33678">
        <w:rPr>
          <w:rFonts w:ascii="Times New Roman" w:eastAsia="Times New Roman" w:hAnsi="Times New Roman"/>
          <w:sz w:val="28"/>
          <w:szCs w:val="28"/>
          <w:lang w:eastAsia="lv-LV"/>
        </w:rPr>
        <w:t>partnerus</w:t>
      </w:r>
      <w:r>
        <w:rPr>
          <w:rFonts w:ascii="Times New Roman" w:eastAsia="Times New Roman" w:hAnsi="Times New Roman"/>
          <w:sz w:val="28"/>
          <w:szCs w:val="28"/>
          <w:lang w:eastAsia="lv-LV"/>
        </w:rPr>
        <w:t>.</w:t>
      </w:r>
      <w:r w:rsidR="00A07E9E" w:rsidRPr="00A07E9E">
        <w:rPr>
          <w:rFonts w:ascii="Times New Roman" w:eastAsia="Times New Roman" w:hAnsi="Times New Roman"/>
          <w:sz w:val="28"/>
          <w:szCs w:val="28"/>
          <w:lang w:eastAsia="lv-LV"/>
        </w:rPr>
        <w:t xml:space="preserve"> </w:t>
      </w:r>
      <w:r w:rsidR="00A07E9E">
        <w:rPr>
          <w:rFonts w:ascii="Times New Roman" w:eastAsia="Times New Roman" w:hAnsi="Times New Roman"/>
          <w:sz w:val="28"/>
          <w:szCs w:val="28"/>
          <w:lang w:eastAsia="lv-LV"/>
        </w:rPr>
        <w:t xml:space="preserve">Ja netiek rasta iespēja piesaistīt sadarbības partneru finanšu līdzekļus, Ekonomikas ministrija nodrošina attiecīgo </w:t>
      </w:r>
      <w:r w:rsidR="007043C1">
        <w:rPr>
          <w:rFonts w:ascii="Times New Roman" w:eastAsia="Times New Roman" w:hAnsi="Times New Roman"/>
          <w:sz w:val="28"/>
          <w:szCs w:val="28"/>
          <w:lang w:eastAsia="lv-LV"/>
        </w:rPr>
        <w:t xml:space="preserve">izmaksu pozīciju segšanu </w:t>
      </w:r>
      <w:r w:rsidR="00A07E9E">
        <w:rPr>
          <w:rFonts w:ascii="Times New Roman" w:eastAsia="Times New Roman" w:hAnsi="Times New Roman"/>
          <w:sz w:val="28"/>
          <w:szCs w:val="28"/>
          <w:lang w:eastAsia="lv-LV"/>
        </w:rPr>
        <w:t xml:space="preserve">no </w:t>
      </w:r>
      <w:r w:rsidR="00CA76B7">
        <w:rPr>
          <w:rFonts w:ascii="Times New Roman" w:eastAsia="Times New Roman" w:hAnsi="Times New Roman"/>
          <w:sz w:val="28"/>
          <w:szCs w:val="28"/>
          <w:lang w:eastAsia="lv-LV"/>
        </w:rPr>
        <w:t xml:space="preserve">Ekonomikas </w:t>
      </w:r>
      <w:r w:rsidR="00A07E9E">
        <w:rPr>
          <w:rFonts w:ascii="Times New Roman" w:eastAsia="Times New Roman" w:hAnsi="Times New Roman"/>
          <w:sz w:val="28"/>
          <w:szCs w:val="28"/>
          <w:lang w:eastAsia="lv-LV"/>
        </w:rPr>
        <w:t xml:space="preserve">ministrijai 2015.gadam piešķirtiem valsts budžeta līdzekļiem.  </w:t>
      </w:r>
    </w:p>
    <w:p w14:paraId="00E9CF41" w14:textId="228FB12F" w:rsidR="009F1A93" w:rsidRPr="001C327A" w:rsidRDefault="009F1A93" w:rsidP="009F1A93">
      <w:pPr>
        <w:rPr>
          <w:rFonts w:ascii="Times New Roman" w:eastAsia="Times New Roman" w:hAnsi="Times New Roman"/>
          <w:sz w:val="24"/>
          <w:szCs w:val="24"/>
          <w:lang w:eastAsia="lv-LV"/>
        </w:rPr>
      </w:pPr>
      <w:r w:rsidRPr="009F1A93">
        <w:rPr>
          <w:rFonts w:ascii="Times New Roman" w:eastAsia="Times New Roman" w:hAnsi="Times New Roman"/>
          <w:lang w:eastAsia="lv-LV"/>
        </w:rPr>
        <w:t xml:space="preserve">* </w:t>
      </w:r>
      <w:r w:rsidR="00415CA6">
        <w:rPr>
          <w:rFonts w:ascii="Times New Roman" w:eastAsia="Times New Roman" w:hAnsi="Times New Roman"/>
          <w:lang w:eastAsia="lv-LV"/>
        </w:rPr>
        <w:t>paredzamās izmaksas, kas tiks precizētas atbilstoši publisko iepirkumu rezultātiem</w:t>
      </w:r>
      <w:r w:rsidRPr="009F1A93">
        <w:rPr>
          <w:rFonts w:ascii="Times New Roman" w:eastAsia="Times New Roman" w:hAnsi="Times New Roman"/>
          <w:sz w:val="27"/>
          <w:szCs w:val="27"/>
          <w:lang w:eastAsia="lv-LV"/>
        </w:rPr>
        <w:t>.</w:t>
      </w:r>
    </w:p>
    <w:p w14:paraId="76812437" w14:textId="77777777" w:rsidR="009F1A93" w:rsidRDefault="009F1A93" w:rsidP="00831401">
      <w:pPr>
        <w:rPr>
          <w:rFonts w:ascii="Times New Roman" w:eastAsia="Times New Roman" w:hAnsi="Times New Roman"/>
          <w:sz w:val="27"/>
          <w:szCs w:val="27"/>
          <w:lang w:eastAsia="lv-LV"/>
        </w:rPr>
      </w:pPr>
    </w:p>
    <w:p w14:paraId="54F6497B" w14:textId="77777777" w:rsidR="009F1A93" w:rsidRDefault="009F1A93" w:rsidP="00831401">
      <w:pPr>
        <w:rPr>
          <w:rFonts w:ascii="Times New Roman" w:eastAsia="Times New Roman" w:hAnsi="Times New Roman"/>
          <w:sz w:val="27"/>
          <w:szCs w:val="27"/>
          <w:lang w:eastAsia="lv-LV"/>
        </w:rPr>
      </w:pPr>
    </w:p>
    <w:p w14:paraId="3D41A803" w14:textId="6A514B13" w:rsidR="00831401" w:rsidRPr="001C327A" w:rsidRDefault="00831401" w:rsidP="00831401">
      <w:pPr>
        <w:rPr>
          <w:rFonts w:ascii="Times New Roman" w:eastAsia="Times New Roman" w:hAnsi="Times New Roman"/>
          <w:sz w:val="28"/>
          <w:szCs w:val="28"/>
          <w:lang w:eastAsia="zh-CN"/>
        </w:rPr>
      </w:pPr>
      <w:r w:rsidRPr="001C327A">
        <w:rPr>
          <w:rFonts w:ascii="Times New Roman" w:eastAsia="Times New Roman" w:hAnsi="Times New Roman"/>
          <w:sz w:val="28"/>
          <w:szCs w:val="28"/>
          <w:lang w:eastAsia="lv-LV"/>
        </w:rPr>
        <w:t>Ekonomikas ministr</w:t>
      </w:r>
      <w:r w:rsidR="00DC2DEC">
        <w:rPr>
          <w:rFonts w:ascii="Times New Roman" w:eastAsia="Times New Roman" w:hAnsi="Times New Roman"/>
          <w:sz w:val="28"/>
          <w:szCs w:val="28"/>
          <w:lang w:eastAsia="lv-LV"/>
        </w:rPr>
        <w:t>e</w:t>
      </w:r>
      <w:r w:rsidRPr="001C327A">
        <w:rPr>
          <w:rFonts w:ascii="Times New Roman" w:eastAsia="Times New Roman" w:hAnsi="Times New Roman"/>
          <w:sz w:val="28"/>
          <w:szCs w:val="28"/>
          <w:lang w:eastAsia="lv-LV"/>
        </w:rPr>
        <w:tab/>
      </w:r>
      <w:r w:rsidRPr="001C327A">
        <w:rPr>
          <w:rFonts w:ascii="Times New Roman" w:eastAsia="Times New Roman" w:hAnsi="Times New Roman"/>
          <w:sz w:val="28"/>
          <w:szCs w:val="28"/>
          <w:lang w:eastAsia="lv-LV"/>
        </w:rPr>
        <w:tab/>
      </w:r>
      <w:r w:rsidRPr="001C327A">
        <w:rPr>
          <w:rFonts w:ascii="Times New Roman" w:eastAsia="Times New Roman" w:hAnsi="Times New Roman"/>
          <w:sz w:val="28"/>
          <w:szCs w:val="28"/>
          <w:lang w:eastAsia="lv-LV"/>
        </w:rPr>
        <w:tab/>
      </w:r>
      <w:r w:rsidRPr="001C327A">
        <w:rPr>
          <w:rFonts w:ascii="Times New Roman" w:eastAsia="Times New Roman" w:hAnsi="Times New Roman"/>
          <w:sz w:val="28"/>
          <w:szCs w:val="28"/>
          <w:lang w:eastAsia="lv-LV"/>
        </w:rPr>
        <w:tab/>
      </w:r>
      <w:r w:rsidRPr="001C327A">
        <w:rPr>
          <w:rFonts w:ascii="Times New Roman" w:eastAsia="Times New Roman" w:hAnsi="Times New Roman"/>
          <w:sz w:val="28"/>
          <w:szCs w:val="28"/>
          <w:lang w:eastAsia="lv-LV"/>
        </w:rPr>
        <w:tab/>
      </w:r>
      <w:r w:rsidRPr="001C327A">
        <w:rPr>
          <w:rFonts w:ascii="Times New Roman" w:eastAsia="Times New Roman" w:hAnsi="Times New Roman"/>
          <w:sz w:val="28"/>
          <w:szCs w:val="28"/>
          <w:lang w:eastAsia="lv-LV"/>
        </w:rPr>
        <w:tab/>
      </w:r>
      <w:proofErr w:type="spellStart"/>
      <w:r w:rsidR="00DC2DEC">
        <w:rPr>
          <w:rFonts w:ascii="Times New Roman" w:eastAsia="Times New Roman" w:hAnsi="Times New Roman"/>
          <w:sz w:val="28"/>
          <w:szCs w:val="28"/>
          <w:lang w:eastAsia="lv-LV"/>
        </w:rPr>
        <w:t>D.Reizniece-Ozola</w:t>
      </w:r>
      <w:proofErr w:type="spellEnd"/>
    </w:p>
    <w:p w14:paraId="1AD75621" w14:textId="77777777" w:rsidR="00831401" w:rsidRPr="001C327A" w:rsidRDefault="00831401" w:rsidP="00831401">
      <w:pPr>
        <w:ind w:firstLine="720"/>
        <w:jc w:val="both"/>
        <w:rPr>
          <w:rFonts w:ascii="Times New Roman" w:eastAsia="Times New Roman" w:hAnsi="Times New Roman"/>
          <w:sz w:val="28"/>
          <w:szCs w:val="28"/>
          <w:lang w:eastAsia="lv-LV"/>
        </w:rPr>
      </w:pPr>
    </w:p>
    <w:p w14:paraId="4A928FFE" w14:textId="77777777" w:rsidR="00831401" w:rsidRPr="001C327A" w:rsidRDefault="00831401" w:rsidP="00831401">
      <w:pPr>
        <w:jc w:val="both"/>
        <w:rPr>
          <w:rFonts w:ascii="Times New Roman" w:eastAsia="Times New Roman" w:hAnsi="Times New Roman"/>
          <w:sz w:val="28"/>
          <w:szCs w:val="28"/>
          <w:lang w:eastAsia="lv-LV"/>
        </w:rPr>
      </w:pPr>
      <w:r w:rsidRPr="001C327A">
        <w:rPr>
          <w:rFonts w:ascii="Times New Roman" w:eastAsia="Times New Roman" w:hAnsi="Times New Roman"/>
          <w:sz w:val="28"/>
          <w:szCs w:val="28"/>
          <w:lang w:eastAsia="lv-LV"/>
        </w:rPr>
        <w:t xml:space="preserve">Vīza: </w:t>
      </w:r>
    </w:p>
    <w:p w14:paraId="1A88AB90" w14:textId="77777777" w:rsidR="001C327A" w:rsidRPr="001C327A" w:rsidRDefault="001C327A" w:rsidP="00831401">
      <w:pPr>
        <w:jc w:val="both"/>
        <w:rPr>
          <w:rFonts w:ascii="Times New Roman" w:eastAsia="Times New Roman" w:hAnsi="Times New Roman"/>
          <w:sz w:val="28"/>
          <w:szCs w:val="28"/>
          <w:lang w:eastAsia="lv-LV"/>
        </w:rPr>
      </w:pPr>
    </w:p>
    <w:p w14:paraId="73AAD77D" w14:textId="658C1081" w:rsidR="00831401" w:rsidRPr="001C327A" w:rsidRDefault="001C327A" w:rsidP="001C327A">
      <w:pPr>
        <w:jc w:val="both"/>
        <w:rPr>
          <w:rFonts w:ascii="Times New Roman" w:eastAsia="Times New Roman" w:hAnsi="Times New Roman"/>
          <w:sz w:val="28"/>
          <w:szCs w:val="28"/>
          <w:lang w:eastAsia="lv-LV"/>
        </w:rPr>
      </w:pPr>
      <w:r w:rsidRPr="001C327A">
        <w:rPr>
          <w:rFonts w:ascii="Times New Roman" w:eastAsia="Times New Roman" w:hAnsi="Times New Roman"/>
          <w:sz w:val="28"/>
          <w:szCs w:val="28"/>
          <w:lang w:eastAsia="lv-LV"/>
        </w:rPr>
        <w:t>Valsts sekretār</w:t>
      </w:r>
      <w:r w:rsidR="00DC2DEC">
        <w:rPr>
          <w:rFonts w:ascii="Times New Roman" w:eastAsia="Times New Roman" w:hAnsi="Times New Roman"/>
          <w:sz w:val="28"/>
          <w:szCs w:val="28"/>
          <w:lang w:eastAsia="lv-LV"/>
        </w:rPr>
        <w:t>s</w:t>
      </w:r>
      <w:r w:rsidR="00DC2DEC">
        <w:rPr>
          <w:rFonts w:ascii="Times New Roman" w:eastAsia="Times New Roman" w:hAnsi="Times New Roman"/>
          <w:sz w:val="28"/>
          <w:szCs w:val="28"/>
          <w:lang w:eastAsia="lv-LV"/>
        </w:rPr>
        <w:tab/>
      </w:r>
      <w:r w:rsidR="00DC2DEC">
        <w:rPr>
          <w:rFonts w:ascii="Times New Roman" w:eastAsia="Times New Roman" w:hAnsi="Times New Roman"/>
          <w:sz w:val="28"/>
          <w:szCs w:val="28"/>
          <w:lang w:eastAsia="lv-LV"/>
        </w:rPr>
        <w:tab/>
      </w:r>
      <w:r w:rsidR="00DC2DEC">
        <w:rPr>
          <w:rFonts w:ascii="Times New Roman" w:eastAsia="Times New Roman" w:hAnsi="Times New Roman"/>
          <w:sz w:val="28"/>
          <w:szCs w:val="28"/>
          <w:lang w:eastAsia="lv-LV"/>
        </w:rPr>
        <w:tab/>
      </w:r>
      <w:r w:rsidR="00DC2DEC">
        <w:rPr>
          <w:rFonts w:ascii="Times New Roman" w:eastAsia="Times New Roman" w:hAnsi="Times New Roman"/>
          <w:sz w:val="28"/>
          <w:szCs w:val="28"/>
          <w:lang w:eastAsia="lv-LV"/>
        </w:rPr>
        <w:tab/>
      </w:r>
      <w:r w:rsidR="00DC2DEC">
        <w:rPr>
          <w:rFonts w:ascii="Times New Roman" w:eastAsia="Times New Roman" w:hAnsi="Times New Roman"/>
          <w:sz w:val="28"/>
          <w:szCs w:val="28"/>
          <w:lang w:eastAsia="lv-LV"/>
        </w:rPr>
        <w:tab/>
      </w:r>
      <w:r w:rsidR="00DC2DEC">
        <w:rPr>
          <w:rFonts w:ascii="Times New Roman" w:eastAsia="Times New Roman" w:hAnsi="Times New Roman"/>
          <w:sz w:val="28"/>
          <w:szCs w:val="28"/>
          <w:lang w:eastAsia="lv-LV"/>
        </w:rPr>
        <w:tab/>
      </w:r>
      <w:r w:rsidR="00DC2DEC">
        <w:rPr>
          <w:rFonts w:ascii="Times New Roman" w:eastAsia="Times New Roman" w:hAnsi="Times New Roman"/>
          <w:sz w:val="28"/>
          <w:szCs w:val="28"/>
          <w:lang w:eastAsia="lv-LV"/>
        </w:rPr>
        <w:tab/>
      </w:r>
      <w:r w:rsidR="00DC2DEC">
        <w:rPr>
          <w:rFonts w:ascii="Times New Roman" w:eastAsia="Times New Roman" w:hAnsi="Times New Roman"/>
          <w:sz w:val="28"/>
          <w:szCs w:val="28"/>
          <w:lang w:eastAsia="lv-LV"/>
        </w:rPr>
        <w:tab/>
      </w:r>
      <w:proofErr w:type="spellStart"/>
      <w:r w:rsidR="00DC2DEC">
        <w:rPr>
          <w:rFonts w:ascii="Times New Roman" w:eastAsia="Times New Roman" w:hAnsi="Times New Roman"/>
          <w:sz w:val="28"/>
          <w:szCs w:val="28"/>
          <w:lang w:eastAsia="lv-LV"/>
        </w:rPr>
        <w:t>M.Lazdovskis</w:t>
      </w:r>
      <w:proofErr w:type="spellEnd"/>
    </w:p>
    <w:p w14:paraId="56C436F8" w14:textId="77777777" w:rsidR="001C327A" w:rsidRDefault="001C327A" w:rsidP="00831401">
      <w:pPr>
        <w:tabs>
          <w:tab w:val="left" w:pos="7513"/>
        </w:tabs>
        <w:spacing w:before="120"/>
        <w:rPr>
          <w:rFonts w:ascii="Times New Roman" w:eastAsia="Times New Roman" w:hAnsi="Times New Roman"/>
          <w:sz w:val="16"/>
          <w:szCs w:val="16"/>
          <w:lang w:eastAsia="lv-LV"/>
        </w:rPr>
      </w:pPr>
    </w:p>
    <w:p w14:paraId="20E0F76F" w14:textId="77777777" w:rsidR="00DC2DEC" w:rsidRDefault="00DC2DEC" w:rsidP="00831401">
      <w:pPr>
        <w:tabs>
          <w:tab w:val="left" w:pos="7513"/>
        </w:tabs>
        <w:spacing w:before="120"/>
        <w:rPr>
          <w:rFonts w:ascii="Times New Roman" w:eastAsia="Times New Roman" w:hAnsi="Times New Roman"/>
          <w:sz w:val="16"/>
          <w:szCs w:val="16"/>
          <w:lang w:eastAsia="lv-LV"/>
        </w:rPr>
      </w:pPr>
    </w:p>
    <w:p w14:paraId="0B3D3F06" w14:textId="1F84E82C" w:rsidR="00831401" w:rsidRPr="001C327A" w:rsidRDefault="00DC2DEC" w:rsidP="00831401">
      <w:pPr>
        <w:tabs>
          <w:tab w:val="left" w:pos="7513"/>
        </w:tabs>
        <w:spacing w:before="120"/>
        <w:rPr>
          <w:rFonts w:ascii="Times New Roman" w:eastAsia="Times New Roman" w:hAnsi="Times New Roman"/>
          <w:b/>
          <w:sz w:val="16"/>
          <w:szCs w:val="16"/>
          <w:lang w:eastAsia="lv-LV"/>
        </w:rPr>
      </w:pPr>
      <w:bookmarkStart w:id="0" w:name="_GoBack"/>
      <w:bookmarkEnd w:id="0"/>
      <w:r>
        <w:rPr>
          <w:rFonts w:ascii="Times New Roman" w:eastAsia="Times New Roman" w:hAnsi="Times New Roman"/>
          <w:sz w:val="16"/>
          <w:szCs w:val="16"/>
          <w:lang w:eastAsia="lv-LV"/>
        </w:rPr>
        <w:t>06</w:t>
      </w:r>
      <w:r w:rsidR="00FD5895" w:rsidRPr="001C327A">
        <w:rPr>
          <w:rFonts w:ascii="Times New Roman" w:eastAsia="Times New Roman" w:hAnsi="Times New Roman"/>
          <w:sz w:val="16"/>
          <w:szCs w:val="16"/>
          <w:lang w:eastAsia="lv-LV"/>
        </w:rPr>
        <w:t>.</w:t>
      </w:r>
      <w:r w:rsidR="009852D5" w:rsidRPr="001C327A">
        <w:rPr>
          <w:rFonts w:ascii="Times New Roman" w:eastAsia="Times New Roman" w:hAnsi="Times New Roman"/>
          <w:sz w:val="16"/>
          <w:szCs w:val="16"/>
          <w:lang w:eastAsia="lv-LV"/>
        </w:rPr>
        <w:t>1</w:t>
      </w:r>
      <w:r>
        <w:rPr>
          <w:rFonts w:ascii="Times New Roman" w:eastAsia="Times New Roman" w:hAnsi="Times New Roman"/>
          <w:sz w:val="16"/>
          <w:szCs w:val="16"/>
          <w:lang w:eastAsia="lv-LV"/>
        </w:rPr>
        <w:t>1</w:t>
      </w:r>
      <w:r w:rsidR="00047B69" w:rsidRPr="001C327A">
        <w:rPr>
          <w:rFonts w:ascii="Times New Roman" w:eastAsia="Times New Roman" w:hAnsi="Times New Roman"/>
          <w:sz w:val="16"/>
          <w:szCs w:val="16"/>
          <w:lang w:eastAsia="lv-LV"/>
        </w:rPr>
        <w:t>.2014</w:t>
      </w:r>
      <w:r w:rsidR="00831401" w:rsidRPr="001C327A">
        <w:rPr>
          <w:rFonts w:ascii="Times New Roman" w:eastAsia="Times New Roman" w:hAnsi="Times New Roman"/>
          <w:sz w:val="16"/>
          <w:szCs w:val="16"/>
          <w:lang w:eastAsia="lv-LV"/>
        </w:rPr>
        <w:t>.</w:t>
      </w:r>
      <w:r w:rsidR="003B6766" w:rsidRPr="001C327A">
        <w:rPr>
          <w:rFonts w:ascii="Times New Roman" w:eastAsia="Times New Roman" w:hAnsi="Times New Roman"/>
          <w:sz w:val="16"/>
          <w:szCs w:val="16"/>
          <w:lang w:eastAsia="lv-LV"/>
        </w:rPr>
        <w:t xml:space="preserve"> </w:t>
      </w:r>
      <w:r w:rsidR="00276961">
        <w:rPr>
          <w:rFonts w:ascii="Times New Roman" w:eastAsia="Times New Roman" w:hAnsi="Times New Roman"/>
          <w:sz w:val="16"/>
          <w:szCs w:val="16"/>
          <w:lang w:eastAsia="lv-LV"/>
        </w:rPr>
        <w:t>09</w:t>
      </w:r>
      <w:r w:rsidR="00773F9E" w:rsidRPr="001C327A">
        <w:rPr>
          <w:rFonts w:ascii="Times New Roman" w:eastAsia="Times New Roman" w:hAnsi="Times New Roman"/>
          <w:sz w:val="16"/>
          <w:szCs w:val="16"/>
          <w:lang w:eastAsia="lv-LV"/>
        </w:rPr>
        <w:t>:</w:t>
      </w:r>
      <w:r>
        <w:rPr>
          <w:rFonts w:ascii="Times New Roman" w:eastAsia="Times New Roman" w:hAnsi="Times New Roman"/>
          <w:sz w:val="16"/>
          <w:szCs w:val="16"/>
          <w:lang w:eastAsia="lv-LV"/>
        </w:rPr>
        <w:t>05</w:t>
      </w:r>
    </w:p>
    <w:p w14:paraId="47A7832D" w14:textId="44E7C769" w:rsidR="00047B69" w:rsidRPr="001C327A" w:rsidRDefault="00DC2DEC" w:rsidP="00831401">
      <w:pPr>
        <w:rPr>
          <w:rFonts w:ascii="Times New Roman" w:eastAsia="Times New Roman" w:hAnsi="Times New Roman"/>
          <w:sz w:val="16"/>
          <w:szCs w:val="16"/>
          <w:lang w:eastAsia="lv-LV"/>
        </w:rPr>
      </w:pPr>
      <w:r>
        <w:rPr>
          <w:rFonts w:ascii="Times New Roman" w:eastAsia="Times New Roman" w:hAnsi="Times New Roman"/>
          <w:sz w:val="16"/>
          <w:szCs w:val="16"/>
          <w:lang w:eastAsia="lv-LV"/>
        </w:rPr>
        <w:t>1299</w:t>
      </w:r>
    </w:p>
    <w:p w14:paraId="00601F75" w14:textId="3F6FFF28" w:rsidR="00922D55" w:rsidRPr="001C327A" w:rsidRDefault="00047B69" w:rsidP="00831401">
      <w:pPr>
        <w:rPr>
          <w:rFonts w:ascii="Times New Roman" w:eastAsia="Times New Roman" w:hAnsi="Times New Roman"/>
          <w:sz w:val="16"/>
          <w:szCs w:val="16"/>
          <w:lang w:eastAsia="lv-LV"/>
        </w:rPr>
      </w:pPr>
      <w:r w:rsidRPr="001C327A">
        <w:rPr>
          <w:rFonts w:ascii="Times New Roman" w:eastAsia="Times New Roman" w:hAnsi="Times New Roman"/>
          <w:sz w:val="16"/>
          <w:szCs w:val="16"/>
          <w:lang w:eastAsia="lv-LV"/>
        </w:rPr>
        <w:t>Stiebre</w:t>
      </w:r>
      <w:r w:rsidR="00922D55" w:rsidRPr="001C327A">
        <w:rPr>
          <w:rFonts w:ascii="Times New Roman" w:eastAsia="Times New Roman" w:hAnsi="Times New Roman"/>
          <w:sz w:val="16"/>
          <w:szCs w:val="16"/>
          <w:lang w:eastAsia="lv-LV"/>
        </w:rPr>
        <w:br/>
      </w:r>
      <w:r w:rsidR="00181C31" w:rsidRPr="001C327A">
        <w:rPr>
          <w:rFonts w:ascii="Times New Roman" w:eastAsia="Times New Roman" w:hAnsi="Times New Roman"/>
          <w:sz w:val="16"/>
          <w:szCs w:val="16"/>
          <w:lang w:eastAsia="lv-LV"/>
        </w:rPr>
        <w:t>67013019</w:t>
      </w:r>
      <w:r w:rsidR="00922D55" w:rsidRPr="001C327A">
        <w:rPr>
          <w:rFonts w:ascii="Times New Roman" w:eastAsia="Times New Roman" w:hAnsi="Times New Roman"/>
          <w:sz w:val="16"/>
          <w:szCs w:val="16"/>
          <w:lang w:eastAsia="lv-LV"/>
        </w:rPr>
        <w:t xml:space="preserve">, </w:t>
      </w:r>
      <w:r w:rsidRPr="001C327A">
        <w:rPr>
          <w:rFonts w:ascii="Times New Roman" w:eastAsia="Times New Roman" w:hAnsi="Times New Roman"/>
          <w:sz w:val="16"/>
          <w:szCs w:val="16"/>
          <w:lang w:eastAsia="lv-LV"/>
        </w:rPr>
        <w:t>anda.stiebre@em.gov.</w:t>
      </w:r>
      <w:r w:rsidR="00922D55" w:rsidRPr="001C327A">
        <w:rPr>
          <w:rFonts w:ascii="Times New Roman" w:eastAsia="Times New Roman" w:hAnsi="Times New Roman"/>
          <w:sz w:val="16"/>
          <w:szCs w:val="16"/>
          <w:lang w:eastAsia="lv-LV"/>
        </w:rPr>
        <w:t>lv</w:t>
      </w:r>
    </w:p>
    <w:p w14:paraId="02A37146" w14:textId="77777777" w:rsidR="00773F9E" w:rsidRPr="001C327A" w:rsidRDefault="00047B69" w:rsidP="00773F9E">
      <w:pPr>
        <w:rPr>
          <w:rFonts w:ascii="Times New Roman" w:eastAsia="Times New Roman" w:hAnsi="Times New Roman"/>
          <w:sz w:val="16"/>
          <w:szCs w:val="16"/>
          <w:lang w:eastAsia="lv-LV"/>
        </w:rPr>
      </w:pPr>
      <w:bookmarkStart w:id="1" w:name="OLE_LINK5"/>
      <w:r w:rsidRPr="001C327A">
        <w:rPr>
          <w:rFonts w:ascii="Times New Roman" w:eastAsia="Times New Roman" w:hAnsi="Times New Roman"/>
          <w:sz w:val="16"/>
          <w:szCs w:val="16"/>
          <w:lang w:eastAsia="lv-LV"/>
        </w:rPr>
        <w:t>Šaicāns</w:t>
      </w:r>
    </w:p>
    <w:p w14:paraId="533D2C86" w14:textId="77777777" w:rsidR="000271CA" w:rsidRPr="001C327A" w:rsidRDefault="00773F9E" w:rsidP="0032087B">
      <w:pPr>
        <w:rPr>
          <w:sz w:val="16"/>
          <w:szCs w:val="16"/>
        </w:rPr>
      </w:pPr>
      <w:r w:rsidRPr="001C327A">
        <w:rPr>
          <w:rFonts w:ascii="Times New Roman" w:eastAsia="Times New Roman" w:hAnsi="Times New Roman"/>
          <w:sz w:val="16"/>
          <w:szCs w:val="16"/>
          <w:lang w:eastAsia="lv-LV"/>
        </w:rPr>
        <w:t>67013143</w:t>
      </w:r>
      <w:bookmarkEnd w:id="1"/>
      <w:r w:rsidR="00047B69" w:rsidRPr="001C327A">
        <w:rPr>
          <w:rFonts w:ascii="Times New Roman" w:eastAsia="Times New Roman" w:hAnsi="Times New Roman"/>
          <w:sz w:val="16"/>
          <w:szCs w:val="16"/>
          <w:lang w:eastAsia="lv-LV"/>
        </w:rPr>
        <w:t>, edijs.saicans</w:t>
      </w:r>
      <w:r w:rsidRPr="001C327A">
        <w:rPr>
          <w:rFonts w:ascii="Times New Roman" w:eastAsia="Times New Roman" w:hAnsi="Times New Roman"/>
          <w:sz w:val="16"/>
          <w:szCs w:val="16"/>
          <w:lang w:eastAsia="lv-LV"/>
        </w:rPr>
        <w:t>@em.gov.lv</w:t>
      </w:r>
    </w:p>
    <w:sectPr w:rsidR="000271CA" w:rsidRPr="001C327A" w:rsidSect="00543AB2">
      <w:headerReference w:type="default" r:id="rId9"/>
      <w:footerReference w:type="default" r:id="rId10"/>
      <w:headerReference w:type="first" r:id="rId11"/>
      <w:footerReference w:type="first" r:id="rId12"/>
      <w:pgSz w:w="11906" w:h="16838"/>
      <w:pgMar w:top="1134" w:right="1134" w:bottom="1134" w:left="1701"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F9C98" w14:textId="77777777" w:rsidR="00F34EF0" w:rsidRDefault="00F34EF0" w:rsidP="00831401">
      <w:r>
        <w:separator/>
      </w:r>
    </w:p>
  </w:endnote>
  <w:endnote w:type="continuationSeparator" w:id="0">
    <w:p w14:paraId="094B8138" w14:textId="77777777" w:rsidR="00F34EF0" w:rsidRDefault="00F34EF0" w:rsidP="0083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56E97" w14:textId="77777777" w:rsidR="006217FA" w:rsidRPr="00825505" w:rsidRDefault="006217FA">
    <w:pPr>
      <w:pStyle w:val="Footer"/>
      <w:jc w:val="right"/>
      <w:rPr>
        <w:sz w:val="20"/>
      </w:rPr>
    </w:pPr>
  </w:p>
  <w:p w14:paraId="53605160" w14:textId="11345D03" w:rsidR="006217FA" w:rsidRPr="00831401" w:rsidRDefault="006217FA" w:rsidP="008E7860">
    <w:pPr>
      <w:pStyle w:val="Footer"/>
      <w:jc w:val="both"/>
      <w:rPr>
        <w:sz w:val="20"/>
        <w:szCs w:val="20"/>
      </w:rPr>
    </w:pPr>
    <w:r w:rsidRPr="00831401">
      <w:rPr>
        <w:sz w:val="20"/>
        <w:szCs w:val="20"/>
      </w:rPr>
      <w:t>EMZino_</w:t>
    </w:r>
    <w:r w:rsidR="00DC2DEC">
      <w:rPr>
        <w:sz w:val="20"/>
        <w:szCs w:val="20"/>
      </w:rPr>
      <w:t>0611</w:t>
    </w:r>
    <w:r w:rsidR="00E6446E" w:rsidRPr="00831401">
      <w:rPr>
        <w:sz w:val="20"/>
        <w:szCs w:val="20"/>
      </w:rPr>
      <w:t>1</w:t>
    </w:r>
    <w:r w:rsidR="00E6446E">
      <w:rPr>
        <w:sz w:val="20"/>
        <w:szCs w:val="20"/>
      </w:rPr>
      <w:t>4</w:t>
    </w:r>
    <w:r w:rsidRPr="00831401">
      <w:rPr>
        <w:sz w:val="20"/>
        <w:szCs w:val="20"/>
      </w:rPr>
      <w:t>_CEN</w:t>
    </w:r>
    <w:r w:rsidR="00073888">
      <w:rPr>
        <w:sz w:val="20"/>
        <w:szCs w:val="20"/>
      </w:rPr>
      <w:t>ELEC</w:t>
    </w:r>
    <w:r w:rsidRPr="00831401">
      <w:rPr>
        <w:sz w:val="20"/>
        <w:szCs w:val="20"/>
      </w:rPr>
      <w:t xml:space="preserve">; Informatīvais ziņojums „Par </w:t>
    </w:r>
    <w:r>
      <w:rPr>
        <w:sz w:val="20"/>
        <w:szCs w:val="20"/>
      </w:rPr>
      <w:t>Eiropas standartizācijas samita</w:t>
    </w:r>
    <w:r w:rsidRPr="00831401">
      <w:rPr>
        <w:sz w:val="20"/>
        <w:szCs w:val="20"/>
      </w:rPr>
      <w:t xml:space="preserve"> rīkošanu Latvijas prezidentūras Eiropas Savienības Padomē laikā”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F82A4" w14:textId="062EEF6B" w:rsidR="006217FA" w:rsidRPr="00831401" w:rsidRDefault="00E53D87" w:rsidP="00831401">
    <w:pPr>
      <w:pStyle w:val="Footer"/>
      <w:jc w:val="both"/>
      <w:rPr>
        <w:sz w:val="20"/>
        <w:szCs w:val="20"/>
      </w:rPr>
    </w:pPr>
    <w:r>
      <w:rPr>
        <w:sz w:val="20"/>
        <w:szCs w:val="20"/>
      </w:rPr>
      <w:t>EMZino_</w:t>
    </w:r>
    <w:r w:rsidR="00DC2DEC">
      <w:rPr>
        <w:sz w:val="20"/>
        <w:szCs w:val="20"/>
      </w:rPr>
      <w:t>0611</w:t>
    </w:r>
    <w:r w:rsidR="00E6446E" w:rsidRPr="00831401">
      <w:rPr>
        <w:sz w:val="20"/>
        <w:szCs w:val="20"/>
      </w:rPr>
      <w:t>1</w:t>
    </w:r>
    <w:r w:rsidR="00E6446E">
      <w:rPr>
        <w:sz w:val="20"/>
        <w:szCs w:val="20"/>
      </w:rPr>
      <w:t>4</w:t>
    </w:r>
    <w:r w:rsidR="006217FA" w:rsidRPr="00831401">
      <w:rPr>
        <w:sz w:val="20"/>
        <w:szCs w:val="20"/>
      </w:rPr>
      <w:t>_CEN</w:t>
    </w:r>
    <w:r w:rsidR="00073888">
      <w:rPr>
        <w:sz w:val="20"/>
        <w:szCs w:val="20"/>
      </w:rPr>
      <w:t>ELEC</w:t>
    </w:r>
    <w:r w:rsidR="006217FA" w:rsidRPr="00831401">
      <w:rPr>
        <w:sz w:val="20"/>
        <w:szCs w:val="20"/>
      </w:rPr>
      <w:t xml:space="preserve">; Informatīvais ziņojums „Par </w:t>
    </w:r>
    <w:r w:rsidR="006217FA">
      <w:rPr>
        <w:sz w:val="20"/>
        <w:szCs w:val="20"/>
      </w:rPr>
      <w:t xml:space="preserve">Eiropas standartizācijas samita </w:t>
    </w:r>
    <w:r w:rsidR="006217FA" w:rsidRPr="00831401">
      <w:rPr>
        <w:sz w:val="20"/>
        <w:szCs w:val="20"/>
      </w:rPr>
      <w:t>rīkošanu Latvijas prezidentūras Eiropas Savienības Padomē laikā”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44E1E" w14:textId="77777777" w:rsidR="00F34EF0" w:rsidRDefault="00F34EF0" w:rsidP="00831401">
      <w:r>
        <w:separator/>
      </w:r>
    </w:p>
  </w:footnote>
  <w:footnote w:type="continuationSeparator" w:id="0">
    <w:p w14:paraId="12754DCF" w14:textId="77777777" w:rsidR="00F34EF0" w:rsidRDefault="00F34EF0" w:rsidP="0083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5FD31" w14:textId="77777777" w:rsidR="006217FA" w:rsidRDefault="006217FA">
    <w:pPr>
      <w:pStyle w:val="Header"/>
      <w:jc w:val="center"/>
    </w:pPr>
    <w:r>
      <w:fldChar w:fldCharType="begin"/>
    </w:r>
    <w:r>
      <w:instrText xml:space="preserve"> PAGE   \* MERGEFORMAT </w:instrText>
    </w:r>
    <w:r>
      <w:fldChar w:fldCharType="separate"/>
    </w:r>
    <w:r w:rsidR="00DC2DEC">
      <w:rPr>
        <w:noProof/>
      </w:rPr>
      <w:t>2</w:t>
    </w:r>
    <w:r>
      <w:rPr>
        <w:noProof/>
      </w:rPr>
      <w:fldChar w:fldCharType="end"/>
    </w:r>
  </w:p>
  <w:p w14:paraId="1BAF0F07" w14:textId="77777777" w:rsidR="006217FA" w:rsidRDefault="00621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8C55" w14:textId="77777777" w:rsidR="006217FA" w:rsidRDefault="006217FA">
    <w:pPr>
      <w:pStyle w:val="Header"/>
      <w:jc w:val="center"/>
    </w:pPr>
  </w:p>
  <w:p w14:paraId="27358A52" w14:textId="77777777" w:rsidR="006217FA" w:rsidRDefault="00621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888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14453"/>
    <w:multiLevelType w:val="hybridMultilevel"/>
    <w:tmpl w:val="4984C072"/>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1807D1"/>
    <w:multiLevelType w:val="hybridMultilevel"/>
    <w:tmpl w:val="6148697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C1379C0"/>
    <w:multiLevelType w:val="hybridMultilevel"/>
    <w:tmpl w:val="1C4E599A"/>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4">
    <w:nsid w:val="107B7853"/>
    <w:multiLevelType w:val="hybridMultilevel"/>
    <w:tmpl w:val="2F486844"/>
    <w:lvl w:ilvl="0" w:tplc="87B0F238">
      <w:start w:val="1"/>
      <w:numFmt w:val="decimal"/>
      <w:lvlText w:val="%1)"/>
      <w:lvlJc w:val="left"/>
      <w:pPr>
        <w:ind w:left="1440" w:hanging="360"/>
      </w:pPr>
      <w:rPr>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34919E5"/>
    <w:multiLevelType w:val="hybridMultilevel"/>
    <w:tmpl w:val="50D45842"/>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5551B86"/>
    <w:multiLevelType w:val="hybridMultilevel"/>
    <w:tmpl w:val="2346986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98A5B7C"/>
    <w:multiLevelType w:val="hybridMultilevel"/>
    <w:tmpl w:val="EA0206D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A3D222E"/>
    <w:multiLevelType w:val="hybridMultilevel"/>
    <w:tmpl w:val="1F1CD352"/>
    <w:lvl w:ilvl="0" w:tplc="7B1E9EAE">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C16096F"/>
    <w:multiLevelType w:val="multilevel"/>
    <w:tmpl w:val="36D604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E162F62"/>
    <w:multiLevelType w:val="multilevel"/>
    <w:tmpl w:val="F6803DE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AD639A"/>
    <w:multiLevelType w:val="hybridMultilevel"/>
    <w:tmpl w:val="1554B284"/>
    <w:lvl w:ilvl="0" w:tplc="252E9C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14A130B"/>
    <w:multiLevelType w:val="hybridMultilevel"/>
    <w:tmpl w:val="B1A0EFCA"/>
    <w:lvl w:ilvl="0" w:tplc="B4CA6136">
      <w:start w:val="1"/>
      <w:numFmt w:val="decimal"/>
      <w:lvlText w:val="%1."/>
      <w:lvlJc w:val="left"/>
      <w:pPr>
        <w:ind w:left="1440" w:hanging="360"/>
      </w:pPr>
      <w:rPr>
        <w:color w:val="auto"/>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3">
    <w:nsid w:val="32BF13B5"/>
    <w:multiLevelType w:val="hybridMultilevel"/>
    <w:tmpl w:val="8BAA5B86"/>
    <w:lvl w:ilvl="0" w:tplc="93744FD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69F3EF0"/>
    <w:multiLevelType w:val="hybridMultilevel"/>
    <w:tmpl w:val="707E24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A7009B3"/>
    <w:multiLevelType w:val="hybridMultilevel"/>
    <w:tmpl w:val="7CC8926C"/>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16">
    <w:nsid w:val="3B683ABB"/>
    <w:multiLevelType w:val="hybridMultilevel"/>
    <w:tmpl w:val="8C3EAD06"/>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17">
    <w:nsid w:val="3B7B0E24"/>
    <w:multiLevelType w:val="hybridMultilevel"/>
    <w:tmpl w:val="233E8302"/>
    <w:lvl w:ilvl="0" w:tplc="53B4AD4E">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5895763"/>
    <w:multiLevelType w:val="hybridMultilevel"/>
    <w:tmpl w:val="5900F1D0"/>
    <w:lvl w:ilvl="0" w:tplc="B9BC1386">
      <w:start w:val="1"/>
      <w:numFmt w:val="bullet"/>
      <w:lvlText w:val=""/>
      <w:lvlJc w:val="left"/>
      <w:pPr>
        <w:tabs>
          <w:tab w:val="num" w:pos="720"/>
        </w:tabs>
        <w:ind w:left="720" w:hanging="360"/>
      </w:pPr>
      <w:rPr>
        <w:rFonts w:ascii="Wingdings" w:hAnsi="Wingdings" w:hint="default"/>
      </w:rPr>
    </w:lvl>
    <w:lvl w:ilvl="1" w:tplc="1A5457BA">
      <w:numFmt w:val="bullet"/>
      <w:lvlText w:val="-"/>
      <w:lvlJc w:val="left"/>
      <w:pPr>
        <w:tabs>
          <w:tab w:val="num" w:pos="1440"/>
        </w:tabs>
        <w:ind w:left="1440" w:hanging="360"/>
      </w:pPr>
      <w:rPr>
        <w:rFonts w:ascii="Times New Roman" w:eastAsia="Times New Roman" w:hAnsi="Times New Roman" w:cs="Times New Roman" w:hint="default"/>
      </w:rPr>
    </w:lvl>
    <w:lvl w:ilvl="2" w:tplc="457653F4" w:tentative="1">
      <w:start w:val="1"/>
      <w:numFmt w:val="bullet"/>
      <w:lvlText w:val=""/>
      <w:lvlJc w:val="left"/>
      <w:pPr>
        <w:tabs>
          <w:tab w:val="num" w:pos="2160"/>
        </w:tabs>
        <w:ind w:left="2160" w:hanging="360"/>
      </w:pPr>
      <w:rPr>
        <w:rFonts w:ascii="Wingdings" w:hAnsi="Wingdings" w:hint="default"/>
      </w:rPr>
    </w:lvl>
    <w:lvl w:ilvl="3" w:tplc="0E787032" w:tentative="1">
      <w:start w:val="1"/>
      <w:numFmt w:val="bullet"/>
      <w:lvlText w:val=""/>
      <w:lvlJc w:val="left"/>
      <w:pPr>
        <w:tabs>
          <w:tab w:val="num" w:pos="2880"/>
        </w:tabs>
        <w:ind w:left="2880" w:hanging="360"/>
      </w:pPr>
      <w:rPr>
        <w:rFonts w:ascii="Wingdings" w:hAnsi="Wingdings" w:hint="default"/>
      </w:rPr>
    </w:lvl>
    <w:lvl w:ilvl="4" w:tplc="B18A9FAE" w:tentative="1">
      <w:start w:val="1"/>
      <w:numFmt w:val="bullet"/>
      <w:lvlText w:val=""/>
      <w:lvlJc w:val="left"/>
      <w:pPr>
        <w:tabs>
          <w:tab w:val="num" w:pos="3600"/>
        </w:tabs>
        <w:ind w:left="3600" w:hanging="360"/>
      </w:pPr>
      <w:rPr>
        <w:rFonts w:ascii="Wingdings" w:hAnsi="Wingdings" w:hint="default"/>
      </w:rPr>
    </w:lvl>
    <w:lvl w:ilvl="5" w:tplc="83E0CA0E" w:tentative="1">
      <w:start w:val="1"/>
      <w:numFmt w:val="bullet"/>
      <w:lvlText w:val=""/>
      <w:lvlJc w:val="left"/>
      <w:pPr>
        <w:tabs>
          <w:tab w:val="num" w:pos="4320"/>
        </w:tabs>
        <w:ind w:left="4320" w:hanging="360"/>
      </w:pPr>
      <w:rPr>
        <w:rFonts w:ascii="Wingdings" w:hAnsi="Wingdings" w:hint="default"/>
      </w:rPr>
    </w:lvl>
    <w:lvl w:ilvl="6" w:tplc="28E662DE" w:tentative="1">
      <w:start w:val="1"/>
      <w:numFmt w:val="bullet"/>
      <w:lvlText w:val=""/>
      <w:lvlJc w:val="left"/>
      <w:pPr>
        <w:tabs>
          <w:tab w:val="num" w:pos="5040"/>
        </w:tabs>
        <w:ind w:left="5040" w:hanging="360"/>
      </w:pPr>
      <w:rPr>
        <w:rFonts w:ascii="Wingdings" w:hAnsi="Wingdings" w:hint="default"/>
      </w:rPr>
    </w:lvl>
    <w:lvl w:ilvl="7" w:tplc="5B4AADC4" w:tentative="1">
      <w:start w:val="1"/>
      <w:numFmt w:val="bullet"/>
      <w:lvlText w:val=""/>
      <w:lvlJc w:val="left"/>
      <w:pPr>
        <w:tabs>
          <w:tab w:val="num" w:pos="5760"/>
        </w:tabs>
        <w:ind w:left="5760" w:hanging="360"/>
      </w:pPr>
      <w:rPr>
        <w:rFonts w:ascii="Wingdings" w:hAnsi="Wingdings" w:hint="default"/>
      </w:rPr>
    </w:lvl>
    <w:lvl w:ilvl="8" w:tplc="CF125C3C" w:tentative="1">
      <w:start w:val="1"/>
      <w:numFmt w:val="bullet"/>
      <w:lvlText w:val=""/>
      <w:lvlJc w:val="left"/>
      <w:pPr>
        <w:tabs>
          <w:tab w:val="num" w:pos="6480"/>
        </w:tabs>
        <w:ind w:left="6480" w:hanging="360"/>
      </w:pPr>
      <w:rPr>
        <w:rFonts w:ascii="Wingdings" w:hAnsi="Wingdings" w:hint="default"/>
      </w:rPr>
    </w:lvl>
  </w:abstractNum>
  <w:abstractNum w:abstractNumId="19">
    <w:nsid w:val="499E6560"/>
    <w:multiLevelType w:val="hybridMultilevel"/>
    <w:tmpl w:val="AD4E3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AD738C"/>
    <w:multiLevelType w:val="hybridMultilevel"/>
    <w:tmpl w:val="ACD29E04"/>
    <w:lvl w:ilvl="0" w:tplc="4BCAE9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0366E5C"/>
    <w:multiLevelType w:val="hybridMultilevel"/>
    <w:tmpl w:val="3432EE00"/>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38A1AE7"/>
    <w:multiLevelType w:val="hybridMultilevel"/>
    <w:tmpl w:val="8690A988"/>
    <w:lvl w:ilvl="0" w:tplc="79EE1588">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6E37B4A"/>
    <w:multiLevelType w:val="hybridMultilevel"/>
    <w:tmpl w:val="3E1660DC"/>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A43782E"/>
    <w:multiLevelType w:val="hybridMultilevel"/>
    <w:tmpl w:val="C03098FC"/>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5">
    <w:nsid w:val="5E8443A6"/>
    <w:multiLevelType w:val="singleLevel"/>
    <w:tmpl w:val="1E7611CA"/>
    <w:lvl w:ilvl="0">
      <w:start w:val="1"/>
      <w:numFmt w:val="bullet"/>
      <w:lvlText w:val="-"/>
      <w:lvlJc w:val="left"/>
      <w:pPr>
        <w:tabs>
          <w:tab w:val="num" w:pos="360"/>
        </w:tabs>
        <w:ind w:left="360" w:hanging="360"/>
      </w:pPr>
      <w:rPr>
        <w:rFonts w:ascii="ヒラギノ角ゴ Pro W3" w:hAnsi="Arial Unicode MS" w:hint="default"/>
      </w:rPr>
    </w:lvl>
  </w:abstractNum>
  <w:abstractNum w:abstractNumId="26">
    <w:nsid w:val="5E855616"/>
    <w:multiLevelType w:val="hybridMultilevel"/>
    <w:tmpl w:val="AC5A6EF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64543723"/>
    <w:multiLevelType w:val="hybridMultilevel"/>
    <w:tmpl w:val="FDE01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73B0AB8"/>
    <w:multiLevelType w:val="hybridMultilevel"/>
    <w:tmpl w:val="254AD024"/>
    <w:lvl w:ilvl="0" w:tplc="15223F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A1733DD"/>
    <w:multiLevelType w:val="hybridMultilevel"/>
    <w:tmpl w:val="8F541460"/>
    <w:lvl w:ilvl="0" w:tplc="7D801268">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0">
    <w:nsid w:val="6BB31022"/>
    <w:multiLevelType w:val="multilevel"/>
    <w:tmpl w:val="EAF445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C77BCF"/>
    <w:multiLevelType w:val="hybridMultilevel"/>
    <w:tmpl w:val="385EFBA0"/>
    <w:lvl w:ilvl="0" w:tplc="0409000F">
      <w:start w:val="1"/>
      <w:numFmt w:val="decimal"/>
      <w:lvlText w:val="%1."/>
      <w:lvlJc w:val="left"/>
      <w:pPr>
        <w:ind w:left="720" w:hanging="360"/>
      </w:pPr>
    </w:lvl>
    <w:lvl w:ilvl="1" w:tplc="EC8095D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B6DA8"/>
    <w:multiLevelType w:val="hybridMultilevel"/>
    <w:tmpl w:val="076874A6"/>
    <w:lvl w:ilvl="0" w:tplc="B9BC1386">
      <w:start w:val="1"/>
      <w:numFmt w:val="bullet"/>
      <w:lvlText w:val=""/>
      <w:lvlJc w:val="left"/>
      <w:pPr>
        <w:tabs>
          <w:tab w:val="num" w:pos="720"/>
        </w:tabs>
        <w:ind w:left="720" w:hanging="360"/>
      </w:pPr>
      <w:rPr>
        <w:rFonts w:ascii="Wingdings" w:hAnsi="Wingdings" w:hint="default"/>
      </w:rPr>
    </w:lvl>
    <w:lvl w:ilvl="1" w:tplc="1A5457BA">
      <w:numFmt w:val="bullet"/>
      <w:lvlText w:val="-"/>
      <w:lvlJc w:val="left"/>
      <w:pPr>
        <w:tabs>
          <w:tab w:val="num" w:pos="1440"/>
        </w:tabs>
        <w:ind w:left="1440" w:hanging="360"/>
      </w:pPr>
      <w:rPr>
        <w:rFonts w:ascii="Times New Roman" w:eastAsia="Times New Roman" w:hAnsi="Times New Roman" w:cs="Times New Roman" w:hint="default"/>
      </w:rPr>
    </w:lvl>
    <w:lvl w:ilvl="2" w:tplc="457653F4" w:tentative="1">
      <w:start w:val="1"/>
      <w:numFmt w:val="bullet"/>
      <w:lvlText w:val=""/>
      <w:lvlJc w:val="left"/>
      <w:pPr>
        <w:tabs>
          <w:tab w:val="num" w:pos="2160"/>
        </w:tabs>
        <w:ind w:left="2160" w:hanging="360"/>
      </w:pPr>
      <w:rPr>
        <w:rFonts w:ascii="Wingdings" w:hAnsi="Wingdings" w:hint="default"/>
      </w:rPr>
    </w:lvl>
    <w:lvl w:ilvl="3" w:tplc="0E787032" w:tentative="1">
      <w:start w:val="1"/>
      <w:numFmt w:val="bullet"/>
      <w:lvlText w:val=""/>
      <w:lvlJc w:val="left"/>
      <w:pPr>
        <w:tabs>
          <w:tab w:val="num" w:pos="2880"/>
        </w:tabs>
        <w:ind w:left="2880" w:hanging="360"/>
      </w:pPr>
      <w:rPr>
        <w:rFonts w:ascii="Wingdings" w:hAnsi="Wingdings" w:hint="default"/>
      </w:rPr>
    </w:lvl>
    <w:lvl w:ilvl="4" w:tplc="B18A9FAE" w:tentative="1">
      <w:start w:val="1"/>
      <w:numFmt w:val="bullet"/>
      <w:lvlText w:val=""/>
      <w:lvlJc w:val="left"/>
      <w:pPr>
        <w:tabs>
          <w:tab w:val="num" w:pos="3600"/>
        </w:tabs>
        <w:ind w:left="3600" w:hanging="360"/>
      </w:pPr>
      <w:rPr>
        <w:rFonts w:ascii="Wingdings" w:hAnsi="Wingdings" w:hint="default"/>
      </w:rPr>
    </w:lvl>
    <w:lvl w:ilvl="5" w:tplc="83E0CA0E" w:tentative="1">
      <w:start w:val="1"/>
      <w:numFmt w:val="bullet"/>
      <w:lvlText w:val=""/>
      <w:lvlJc w:val="left"/>
      <w:pPr>
        <w:tabs>
          <w:tab w:val="num" w:pos="4320"/>
        </w:tabs>
        <w:ind w:left="4320" w:hanging="360"/>
      </w:pPr>
      <w:rPr>
        <w:rFonts w:ascii="Wingdings" w:hAnsi="Wingdings" w:hint="default"/>
      </w:rPr>
    </w:lvl>
    <w:lvl w:ilvl="6" w:tplc="28E662DE" w:tentative="1">
      <w:start w:val="1"/>
      <w:numFmt w:val="bullet"/>
      <w:lvlText w:val=""/>
      <w:lvlJc w:val="left"/>
      <w:pPr>
        <w:tabs>
          <w:tab w:val="num" w:pos="5040"/>
        </w:tabs>
        <w:ind w:left="5040" w:hanging="360"/>
      </w:pPr>
      <w:rPr>
        <w:rFonts w:ascii="Wingdings" w:hAnsi="Wingdings" w:hint="default"/>
      </w:rPr>
    </w:lvl>
    <w:lvl w:ilvl="7" w:tplc="5B4AADC4" w:tentative="1">
      <w:start w:val="1"/>
      <w:numFmt w:val="bullet"/>
      <w:lvlText w:val=""/>
      <w:lvlJc w:val="left"/>
      <w:pPr>
        <w:tabs>
          <w:tab w:val="num" w:pos="5760"/>
        </w:tabs>
        <w:ind w:left="5760" w:hanging="360"/>
      </w:pPr>
      <w:rPr>
        <w:rFonts w:ascii="Wingdings" w:hAnsi="Wingdings" w:hint="default"/>
      </w:rPr>
    </w:lvl>
    <w:lvl w:ilvl="8" w:tplc="CF125C3C" w:tentative="1">
      <w:start w:val="1"/>
      <w:numFmt w:val="bullet"/>
      <w:lvlText w:val=""/>
      <w:lvlJc w:val="left"/>
      <w:pPr>
        <w:tabs>
          <w:tab w:val="num" w:pos="6480"/>
        </w:tabs>
        <w:ind w:left="6480" w:hanging="360"/>
      </w:pPr>
      <w:rPr>
        <w:rFonts w:ascii="Wingdings" w:hAnsi="Wingdings" w:hint="default"/>
      </w:rPr>
    </w:lvl>
  </w:abstractNum>
  <w:abstractNum w:abstractNumId="33">
    <w:nsid w:val="7B61793B"/>
    <w:multiLevelType w:val="hybridMultilevel"/>
    <w:tmpl w:val="CD747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C312937"/>
    <w:multiLevelType w:val="hybridMultilevel"/>
    <w:tmpl w:val="A2680C04"/>
    <w:lvl w:ilvl="0" w:tplc="1A5457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6"/>
  </w:num>
  <w:num w:numId="4">
    <w:abstractNumId w:val="32"/>
  </w:num>
  <w:num w:numId="5">
    <w:abstractNumId w:val="18"/>
  </w:num>
  <w:num w:numId="6">
    <w:abstractNumId w:val="33"/>
  </w:num>
  <w:num w:numId="7">
    <w:abstractNumId w:val="22"/>
  </w:num>
  <w:num w:numId="8">
    <w:abstractNumId w:val="7"/>
  </w:num>
  <w:num w:numId="9">
    <w:abstractNumId w:val="30"/>
  </w:num>
  <w:num w:numId="10">
    <w:abstractNumId w:val="15"/>
  </w:num>
  <w:num w:numId="11">
    <w:abstractNumId w:val="27"/>
  </w:num>
  <w:num w:numId="12">
    <w:abstractNumId w:val="25"/>
  </w:num>
  <w:num w:numId="13">
    <w:abstractNumId w:val="29"/>
  </w:num>
  <w:num w:numId="14">
    <w:abstractNumId w:val="8"/>
  </w:num>
  <w:num w:numId="15">
    <w:abstractNumId w:val="13"/>
  </w:num>
  <w:num w:numId="16">
    <w:abstractNumId w:val="14"/>
  </w:num>
  <w:num w:numId="17">
    <w:abstractNumId w:val="11"/>
  </w:num>
  <w:num w:numId="18">
    <w:abstractNumId w:val="20"/>
  </w:num>
  <w:num w:numId="19">
    <w:abstractNumId w:val="28"/>
  </w:num>
  <w:num w:numId="20">
    <w:abstractNumId w:val="4"/>
  </w:num>
  <w:num w:numId="21">
    <w:abstractNumId w:val="9"/>
  </w:num>
  <w:num w:numId="22">
    <w:abstractNumId w:val="6"/>
  </w:num>
  <w:num w:numId="23">
    <w:abstractNumId w:val="2"/>
  </w:num>
  <w:num w:numId="24">
    <w:abstractNumId w:val="17"/>
  </w:num>
  <w:num w:numId="25">
    <w:abstractNumId w:val="10"/>
  </w:num>
  <w:num w:numId="26">
    <w:abstractNumId w:val="1"/>
  </w:num>
  <w:num w:numId="27">
    <w:abstractNumId w:val="5"/>
  </w:num>
  <w:num w:numId="28">
    <w:abstractNumId w:val="21"/>
  </w:num>
  <w:num w:numId="29">
    <w:abstractNumId w:val="23"/>
  </w:num>
  <w:num w:numId="30">
    <w:abstractNumId w:val="24"/>
  </w:num>
  <w:num w:numId="31">
    <w:abstractNumId w:val="0"/>
  </w:num>
  <w:num w:numId="32">
    <w:abstractNumId w:val="31"/>
  </w:num>
  <w:num w:numId="33">
    <w:abstractNumId w:val="26"/>
  </w:num>
  <w:num w:numId="34">
    <w:abstractNumId w:val="1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01"/>
    <w:rsid w:val="00010C0E"/>
    <w:rsid w:val="00013BA0"/>
    <w:rsid w:val="00024EA5"/>
    <w:rsid w:val="000271CA"/>
    <w:rsid w:val="00030D44"/>
    <w:rsid w:val="00040468"/>
    <w:rsid w:val="00047B69"/>
    <w:rsid w:val="00064B21"/>
    <w:rsid w:val="00073888"/>
    <w:rsid w:val="00075263"/>
    <w:rsid w:val="000C3E77"/>
    <w:rsid w:val="000E2958"/>
    <w:rsid w:val="000E2F27"/>
    <w:rsid w:val="000E7C61"/>
    <w:rsid w:val="000F3FA7"/>
    <w:rsid w:val="00120741"/>
    <w:rsid w:val="00120F0F"/>
    <w:rsid w:val="0012153C"/>
    <w:rsid w:val="00124DB7"/>
    <w:rsid w:val="00132400"/>
    <w:rsid w:val="001339B0"/>
    <w:rsid w:val="001363C2"/>
    <w:rsid w:val="0014025C"/>
    <w:rsid w:val="00142BC9"/>
    <w:rsid w:val="001640DB"/>
    <w:rsid w:val="00165F05"/>
    <w:rsid w:val="00181C31"/>
    <w:rsid w:val="001856E6"/>
    <w:rsid w:val="00185737"/>
    <w:rsid w:val="00187C63"/>
    <w:rsid w:val="00190D48"/>
    <w:rsid w:val="001A2E24"/>
    <w:rsid w:val="001C11AC"/>
    <w:rsid w:val="001C327A"/>
    <w:rsid w:val="001D5D64"/>
    <w:rsid w:val="001E530A"/>
    <w:rsid w:val="001F5624"/>
    <w:rsid w:val="0020028C"/>
    <w:rsid w:val="0021404E"/>
    <w:rsid w:val="002166DD"/>
    <w:rsid w:val="002215AC"/>
    <w:rsid w:val="00225819"/>
    <w:rsid w:val="00226005"/>
    <w:rsid w:val="00233055"/>
    <w:rsid w:val="002637ED"/>
    <w:rsid w:val="00273D02"/>
    <w:rsid w:val="00276961"/>
    <w:rsid w:val="00282878"/>
    <w:rsid w:val="00283AD1"/>
    <w:rsid w:val="00284CCF"/>
    <w:rsid w:val="002C7DAA"/>
    <w:rsid w:val="002D1BA5"/>
    <w:rsid w:val="002E1028"/>
    <w:rsid w:val="002E3304"/>
    <w:rsid w:val="002F0265"/>
    <w:rsid w:val="0032087B"/>
    <w:rsid w:val="003367B2"/>
    <w:rsid w:val="00342D70"/>
    <w:rsid w:val="003433F6"/>
    <w:rsid w:val="003510DD"/>
    <w:rsid w:val="00353663"/>
    <w:rsid w:val="003909F5"/>
    <w:rsid w:val="00394490"/>
    <w:rsid w:val="003B6766"/>
    <w:rsid w:val="003D23A9"/>
    <w:rsid w:val="003D2697"/>
    <w:rsid w:val="003D6E0D"/>
    <w:rsid w:val="003E307C"/>
    <w:rsid w:val="00407E17"/>
    <w:rsid w:val="00414C8D"/>
    <w:rsid w:val="00415CA6"/>
    <w:rsid w:val="00430AE6"/>
    <w:rsid w:val="00431780"/>
    <w:rsid w:val="004372E8"/>
    <w:rsid w:val="00447A0E"/>
    <w:rsid w:val="00447AA8"/>
    <w:rsid w:val="00452392"/>
    <w:rsid w:val="00453DFF"/>
    <w:rsid w:val="00463690"/>
    <w:rsid w:val="00485672"/>
    <w:rsid w:val="00487288"/>
    <w:rsid w:val="0048795F"/>
    <w:rsid w:val="004A1B3B"/>
    <w:rsid w:val="004A403A"/>
    <w:rsid w:val="004A73DC"/>
    <w:rsid w:val="004B4480"/>
    <w:rsid w:val="004B71DD"/>
    <w:rsid w:val="004F61EE"/>
    <w:rsid w:val="004F7473"/>
    <w:rsid w:val="00510BC9"/>
    <w:rsid w:val="005275D6"/>
    <w:rsid w:val="00542795"/>
    <w:rsid w:val="00543AB2"/>
    <w:rsid w:val="0055151D"/>
    <w:rsid w:val="005575FA"/>
    <w:rsid w:val="005630DF"/>
    <w:rsid w:val="005700AC"/>
    <w:rsid w:val="005738CB"/>
    <w:rsid w:val="00580A5E"/>
    <w:rsid w:val="0058147E"/>
    <w:rsid w:val="005A68FE"/>
    <w:rsid w:val="005C1706"/>
    <w:rsid w:val="005D77C9"/>
    <w:rsid w:val="005E0F47"/>
    <w:rsid w:val="005E3C1A"/>
    <w:rsid w:val="00600F3E"/>
    <w:rsid w:val="00612BAD"/>
    <w:rsid w:val="006217FA"/>
    <w:rsid w:val="00634A5B"/>
    <w:rsid w:val="00644E69"/>
    <w:rsid w:val="00655C94"/>
    <w:rsid w:val="00666643"/>
    <w:rsid w:val="006704B9"/>
    <w:rsid w:val="00672409"/>
    <w:rsid w:val="0068338D"/>
    <w:rsid w:val="00686271"/>
    <w:rsid w:val="006A30FA"/>
    <w:rsid w:val="006C240F"/>
    <w:rsid w:val="006C7829"/>
    <w:rsid w:val="006D3CDF"/>
    <w:rsid w:val="006F0652"/>
    <w:rsid w:val="006F230B"/>
    <w:rsid w:val="006F488C"/>
    <w:rsid w:val="006F5E7D"/>
    <w:rsid w:val="007043C1"/>
    <w:rsid w:val="00710D2F"/>
    <w:rsid w:val="00713506"/>
    <w:rsid w:val="00714215"/>
    <w:rsid w:val="00715D82"/>
    <w:rsid w:val="007178E6"/>
    <w:rsid w:val="00743B62"/>
    <w:rsid w:val="00744508"/>
    <w:rsid w:val="00764FE7"/>
    <w:rsid w:val="007657F9"/>
    <w:rsid w:val="00767DC8"/>
    <w:rsid w:val="00773F9E"/>
    <w:rsid w:val="00776452"/>
    <w:rsid w:val="00780338"/>
    <w:rsid w:val="00785028"/>
    <w:rsid w:val="007A34D1"/>
    <w:rsid w:val="007A5ACA"/>
    <w:rsid w:val="007D76C0"/>
    <w:rsid w:val="0080787C"/>
    <w:rsid w:val="00831401"/>
    <w:rsid w:val="0083543F"/>
    <w:rsid w:val="008373E2"/>
    <w:rsid w:val="00847F10"/>
    <w:rsid w:val="00853163"/>
    <w:rsid w:val="008648B8"/>
    <w:rsid w:val="00865DF5"/>
    <w:rsid w:val="008725E3"/>
    <w:rsid w:val="0087587C"/>
    <w:rsid w:val="008846EC"/>
    <w:rsid w:val="00892A46"/>
    <w:rsid w:val="008B5FE0"/>
    <w:rsid w:val="008C5C04"/>
    <w:rsid w:val="008D59FA"/>
    <w:rsid w:val="008E52C7"/>
    <w:rsid w:val="008E7860"/>
    <w:rsid w:val="008F2DD9"/>
    <w:rsid w:val="00906B26"/>
    <w:rsid w:val="0090709D"/>
    <w:rsid w:val="00920D56"/>
    <w:rsid w:val="0092272F"/>
    <w:rsid w:val="00922D55"/>
    <w:rsid w:val="00923177"/>
    <w:rsid w:val="0093437E"/>
    <w:rsid w:val="00937540"/>
    <w:rsid w:val="00946D4E"/>
    <w:rsid w:val="009527A6"/>
    <w:rsid w:val="009609BE"/>
    <w:rsid w:val="009849EA"/>
    <w:rsid w:val="009852D5"/>
    <w:rsid w:val="0099081E"/>
    <w:rsid w:val="009A04AF"/>
    <w:rsid w:val="009A2D55"/>
    <w:rsid w:val="009B10F7"/>
    <w:rsid w:val="009B6CF2"/>
    <w:rsid w:val="009F102E"/>
    <w:rsid w:val="009F1A93"/>
    <w:rsid w:val="009F64A0"/>
    <w:rsid w:val="00A07E9E"/>
    <w:rsid w:val="00A307CE"/>
    <w:rsid w:val="00A411E3"/>
    <w:rsid w:val="00A41CEF"/>
    <w:rsid w:val="00A76A89"/>
    <w:rsid w:val="00A87180"/>
    <w:rsid w:val="00A92501"/>
    <w:rsid w:val="00AA0EA0"/>
    <w:rsid w:val="00AB7832"/>
    <w:rsid w:val="00AD5A53"/>
    <w:rsid w:val="00B02C26"/>
    <w:rsid w:val="00B15BCF"/>
    <w:rsid w:val="00B43C24"/>
    <w:rsid w:val="00B63525"/>
    <w:rsid w:val="00B66B53"/>
    <w:rsid w:val="00B73053"/>
    <w:rsid w:val="00B848AE"/>
    <w:rsid w:val="00B86A7C"/>
    <w:rsid w:val="00BA76F8"/>
    <w:rsid w:val="00BA7C5F"/>
    <w:rsid w:val="00BB0FCA"/>
    <w:rsid w:val="00BB564C"/>
    <w:rsid w:val="00BD550A"/>
    <w:rsid w:val="00BD607B"/>
    <w:rsid w:val="00BE3953"/>
    <w:rsid w:val="00BE6EFD"/>
    <w:rsid w:val="00BF126A"/>
    <w:rsid w:val="00C104DF"/>
    <w:rsid w:val="00C223D8"/>
    <w:rsid w:val="00C23430"/>
    <w:rsid w:val="00C33678"/>
    <w:rsid w:val="00C41B0A"/>
    <w:rsid w:val="00C44374"/>
    <w:rsid w:val="00C4529C"/>
    <w:rsid w:val="00C773B6"/>
    <w:rsid w:val="00C81B31"/>
    <w:rsid w:val="00CA76B7"/>
    <w:rsid w:val="00CC0AB9"/>
    <w:rsid w:val="00CD77F4"/>
    <w:rsid w:val="00CE1134"/>
    <w:rsid w:val="00CE7620"/>
    <w:rsid w:val="00CF2C83"/>
    <w:rsid w:val="00CF3069"/>
    <w:rsid w:val="00D13257"/>
    <w:rsid w:val="00D20ECB"/>
    <w:rsid w:val="00D34E5E"/>
    <w:rsid w:val="00D47834"/>
    <w:rsid w:val="00D517F6"/>
    <w:rsid w:val="00D556F1"/>
    <w:rsid w:val="00D67D2A"/>
    <w:rsid w:val="00D84B53"/>
    <w:rsid w:val="00D91ED8"/>
    <w:rsid w:val="00DA1E4D"/>
    <w:rsid w:val="00DA6A8B"/>
    <w:rsid w:val="00DA6C1F"/>
    <w:rsid w:val="00DB0CF2"/>
    <w:rsid w:val="00DB4D16"/>
    <w:rsid w:val="00DB7B4B"/>
    <w:rsid w:val="00DB7D91"/>
    <w:rsid w:val="00DC07F1"/>
    <w:rsid w:val="00DC15A4"/>
    <w:rsid w:val="00DC2DEC"/>
    <w:rsid w:val="00DC5924"/>
    <w:rsid w:val="00DD7B86"/>
    <w:rsid w:val="00DE3681"/>
    <w:rsid w:val="00DE5A1A"/>
    <w:rsid w:val="00DF403C"/>
    <w:rsid w:val="00DF54E0"/>
    <w:rsid w:val="00E039F8"/>
    <w:rsid w:val="00E168B8"/>
    <w:rsid w:val="00E20F73"/>
    <w:rsid w:val="00E30E56"/>
    <w:rsid w:val="00E53D87"/>
    <w:rsid w:val="00E6446E"/>
    <w:rsid w:val="00E6540F"/>
    <w:rsid w:val="00E760B5"/>
    <w:rsid w:val="00E828A1"/>
    <w:rsid w:val="00E837C0"/>
    <w:rsid w:val="00E94D39"/>
    <w:rsid w:val="00EB4C68"/>
    <w:rsid w:val="00EB7304"/>
    <w:rsid w:val="00EC7D22"/>
    <w:rsid w:val="00ED6CCA"/>
    <w:rsid w:val="00EF5A54"/>
    <w:rsid w:val="00F22BF2"/>
    <w:rsid w:val="00F31680"/>
    <w:rsid w:val="00F34EF0"/>
    <w:rsid w:val="00F35E65"/>
    <w:rsid w:val="00F46DF2"/>
    <w:rsid w:val="00F71204"/>
    <w:rsid w:val="00F810A4"/>
    <w:rsid w:val="00F90C60"/>
    <w:rsid w:val="00F91C59"/>
    <w:rsid w:val="00FA1CA8"/>
    <w:rsid w:val="00FB26AA"/>
    <w:rsid w:val="00FC2C0B"/>
    <w:rsid w:val="00FC3958"/>
    <w:rsid w:val="00FD27B2"/>
    <w:rsid w:val="00FD5895"/>
    <w:rsid w:val="00FD5DF6"/>
    <w:rsid w:val="00FE234B"/>
    <w:rsid w:val="00FE2D16"/>
    <w:rsid w:val="00FE49D7"/>
    <w:rsid w:val="00FE5179"/>
    <w:rsid w:val="00FE58B0"/>
  </w:rsids>
  <m:mathPr>
    <m:mathFont m:val="Cambria Math"/>
    <m:brkBin m:val="before"/>
    <m:brkBinSub m:val="--"/>
    <m:smallFrac m:val="0"/>
    <m:dispDef/>
    <m:lMargin m:val="0"/>
    <m:rMargin m:val="0"/>
    <m:defJc m:val="centerGroup"/>
    <m:wrapIndent m:val="1440"/>
    <m:intLim m:val="subSup"/>
    <m:naryLim m:val="undOvr"/>
  </m:mathPr>
  <w:themeFontLang w:val="cs-CZ"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lv-LV"/>
    </w:rPr>
  </w:style>
  <w:style w:type="paragraph" w:styleId="Heading1">
    <w:name w:val="heading 1"/>
    <w:basedOn w:val="Normal"/>
    <w:next w:val="Normal"/>
    <w:link w:val="Heading1Char"/>
    <w:autoRedefine/>
    <w:uiPriority w:val="9"/>
    <w:qFormat/>
    <w:rsid w:val="00831401"/>
    <w:pPr>
      <w:keepNext/>
      <w:keepLines/>
      <w:jc w:val="center"/>
      <w:outlineLvl w:val="0"/>
    </w:pPr>
    <w:rPr>
      <w:rFonts w:ascii="Times New Roman" w:eastAsia="Times New Roman" w:hAnsi="Times New Roman"/>
      <w:b/>
      <w:bCs/>
      <w:sz w:val="28"/>
      <w:szCs w:val="28"/>
      <w:lang w:eastAsia="zh-CN"/>
    </w:rPr>
  </w:style>
  <w:style w:type="paragraph" w:styleId="Heading2">
    <w:name w:val="heading 2"/>
    <w:basedOn w:val="Normal"/>
    <w:next w:val="Normal"/>
    <w:link w:val="Heading2Char"/>
    <w:autoRedefine/>
    <w:uiPriority w:val="9"/>
    <w:qFormat/>
    <w:rsid w:val="00831401"/>
    <w:pPr>
      <w:jc w:val="center"/>
      <w:outlineLvl w:val="1"/>
    </w:pPr>
    <w:rPr>
      <w:rFonts w:ascii="Times New Roman" w:eastAsia="Times New Roman" w:hAnsi="Times New Roman"/>
      <w:b/>
      <w:sz w:val="32"/>
      <w:szCs w:val="24"/>
      <w:lang w:eastAsia="zh-CN"/>
    </w:rPr>
  </w:style>
  <w:style w:type="paragraph" w:styleId="Heading3">
    <w:name w:val="heading 3"/>
    <w:basedOn w:val="Normal"/>
    <w:next w:val="Normal"/>
    <w:link w:val="Heading3Char"/>
    <w:autoRedefine/>
    <w:uiPriority w:val="9"/>
    <w:qFormat/>
    <w:rsid w:val="00831401"/>
    <w:pPr>
      <w:keepNext/>
      <w:keepLines/>
      <w:spacing w:before="200"/>
      <w:jc w:val="center"/>
      <w:outlineLvl w:val="2"/>
    </w:pPr>
    <w:rPr>
      <w:rFonts w:ascii="Times New Roman" w:eastAsia="Times New Roman" w:hAnsi="Times New Roman"/>
      <w:b/>
      <w:bCs/>
      <w:sz w:val="28"/>
      <w:szCs w:val="28"/>
      <w:lang w:eastAsia="zh-CN"/>
    </w:rPr>
  </w:style>
  <w:style w:type="paragraph" w:styleId="Heading4">
    <w:name w:val="heading 4"/>
    <w:basedOn w:val="Normal"/>
    <w:next w:val="Normal"/>
    <w:link w:val="Heading4Char"/>
    <w:uiPriority w:val="9"/>
    <w:qFormat/>
    <w:rsid w:val="00831401"/>
    <w:pPr>
      <w:keepNext/>
      <w:keepLines/>
      <w:spacing w:before="200"/>
      <w:outlineLvl w:val="3"/>
    </w:pPr>
    <w:rPr>
      <w:rFonts w:ascii="Cambria" w:eastAsia="Times New Roman" w:hAnsi="Cambria"/>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401"/>
    <w:rPr>
      <w:rFonts w:ascii="Times New Roman" w:eastAsia="Times New Roman" w:hAnsi="Times New Roman"/>
      <w:b/>
      <w:bCs/>
      <w:sz w:val="28"/>
      <w:szCs w:val="28"/>
      <w:lang w:eastAsia="zh-CN"/>
    </w:rPr>
  </w:style>
  <w:style w:type="character" w:customStyle="1" w:styleId="Heading2Char">
    <w:name w:val="Heading 2 Char"/>
    <w:link w:val="Heading2"/>
    <w:uiPriority w:val="9"/>
    <w:rsid w:val="00831401"/>
    <w:rPr>
      <w:rFonts w:ascii="Times New Roman" w:eastAsia="Times New Roman" w:hAnsi="Times New Roman"/>
      <w:b/>
      <w:sz w:val="32"/>
      <w:szCs w:val="24"/>
      <w:lang w:eastAsia="zh-CN"/>
    </w:rPr>
  </w:style>
  <w:style w:type="character" w:customStyle="1" w:styleId="Heading3Char">
    <w:name w:val="Heading 3 Char"/>
    <w:link w:val="Heading3"/>
    <w:uiPriority w:val="9"/>
    <w:rsid w:val="00831401"/>
    <w:rPr>
      <w:rFonts w:ascii="Times New Roman" w:eastAsia="Times New Roman" w:hAnsi="Times New Roman"/>
      <w:b/>
      <w:bCs/>
      <w:sz w:val="28"/>
      <w:szCs w:val="28"/>
      <w:lang w:eastAsia="zh-CN"/>
    </w:rPr>
  </w:style>
  <w:style w:type="character" w:customStyle="1" w:styleId="Heading4Char">
    <w:name w:val="Heading 4 Char"/>
    <w:link w:val="Heading4"/>
    <w:uiPriority w:val="9"/>
    <w:rsid w:val="00831401"/>
    <w:rPr>
      <w:rFonts w:ascii="Cambria" w:eastAsia="Times New Roman" w:hAnsi="Cambria"/>
      <w:b/>
      <w:bCs/>
      <w:i/>
      <w:iCs/>
      <w:sz w:val="24"/>
      <w:szCs w:val="24"/>
      <w:lang w:eastAsia="zh-CN"/>
    </w:rPr>
  </w:style>
  <w:style w:type="numbering" w:customStyle="1" w:styleId="NoList1">
    <w:name w:val="No List1"/>
    <w:next w:val="NoList"/>
    <w:uiPriority w:val="99"/>
    <w:semiHidden/>
    <w:unhideWhenUsed/>
    <w:rsid w:val="00831401"/>
  </w:style>
  <w:style w:type="paragraph" w:styleId="BalloonText">
    <w:name w:val="Balloon Text"/>
    <w:basedOn w:val="Normal"/>
    <w:link w:val="BalloonTextChar"/>
    <w:uiPriority w:val="99"/>
    <w:semiHidden/>
    <w:unhideWhenUsed/>
    <w:rsid w:val="00831401"/>
    <w:rPr>
      <w:rFonts w:ascii="Tahoma" w:eastAsia="Times New Roman" w:hAnsi="Tahoma" w:cs="Tahoma"/>
      <w:sz w:val="16"/>
      <w:szCs w:val="16"/>
      <w:lang w:eastAsia="zh-CN"/>
    </w:rPr>
  </w:style>
  <w:style w:type="character" w:customStyle="1" w:styleId="BalloonTextChar">
    <w:name w:val="Balloon Text Char"/>
    <w:link w:val="BalloonText"/>
    <w:uiPriority w:val="99"/>
    <w:semiHidden/>
    <w:rsid w:val="00831401"/>
    <w:rPr>
      <w:rFonts w:ascii="Tahoma" w:eastAsia="Times New Roman" w:hAnsi="Tahoma" w:cs="Tahoma"/>
      <w:sz w:val="16"/>
      <w:szCs w:val="16"/>
      <w:lang w:eastAsia="zh-CN"/>
    </w:rPr>
  </w:style>
  <w:style w:type="paragraph" w:styleId="Header">
    <w:name w:val="header"/>
    <w:basedOn w:val="Normal"/>
    <w:link w:val="HeaderChar"/>
    <w:uiPriority w:val="99"/>
    <w:unhideWhenUsed/>
    <w:rsid w:val="00831401"/>
    <w:pPr>
      <w:tabs>
        <w:tab w:val="center" w:pos="4153"/>
        <w:tab w:val="right" w:pos="8306"/>
      </w:tabs>
    </w:pPr>
    <w:rPr>
      <w:rFonts w:ascii="Times New Roman" w:eastAsia="Times New Roman" w:hAnsi="Times New Roman"/>
      <w:sz w:val="24"/>
      <w:szCs w:val="24"/>
      <w:lang w:eastAsia="zh-CN"/>
    </w:rPr>
  </w:style>
  <w:style w:type="character" w:customStyle="1" w:styleId="HeaderChar">
    <w:name w:val="Header Char"/>
    <w:link w:val="Header"/>
    <w:uiPriority w:val="99"/>
    <w:rsid w:val="00831401"/>
    <w:rPr>
      <w:rFonts w:ascii="Times New Roman" w:eastAsia="Times New Roman" w:hAnsi="Times New Roman"/>
      <w:sz w:val="24"/>
      <w:szCs w:val="24"/>
      <w:lang w:eastAsia="zh-CN"/>
    </w:rPr>
  </w:style>
  <w:style w:type="paragraph" w:styleId="Footer">
    <w:name w:val="footer"/>
    <w:basedOn w:val="Normal"/>
    <w:link w:val="FooterChar"/>
    <w:uiPriority w:val="99"/>
    <w:unhideWhenUsed/>
    <w:rsid w:val="00831401"/>
    <w:pPr>
      <w:tabs>
        <w:tab w:val="center" w:pos="4153"/>
        <w:tab w:val="right" w:pos="8306"/>
      </w:tabs>
    </w:pPr>
    <w:rPr>
      <w:rFonts w:ascii="Times New Roman" w:eastAsia="Times New Roman" w:hAnsi="Times New Roman"/>
      <w:sz w:val="24"/>
      <w:szCs w:val="24"/>
      <w:lang w:eastAsia="zh-CN"/>
    </w:rPr>
  </w:style>
  <w:style w:type="character" w:customStyle="1" w:styleId="FooterChar">
    <w:name w:val="Footer Char"/>
    <w:link w:val="Footer"/>
    <w:uiPriority w:val="99"/>
    <w:rsid w:val="00831401"/>
    <w:rPr>
      <w:rFonts w:ascii="Times New Roman" w:eastAsia="Times New Roman" w:hAnsi="Times New Roman"/>
      <w:sz w:val="24"/>
      <w:szCs w:val="24"/>
      <w:lang w:eastAsia="zh-CN"/>
    </w:rPr>
  </w:style>
  <w:style w:type="paragraph" w:styleId="TOCHeading">
    <w:name w:val="TOC Heading"/>
    <w:basedOn w:val="Heading1"/>
    <w:next w:val="Normal"/>
    <w:uiPriority w:val="39"/>
    <w:qFormat/>
    <w:rsid w:val="00831401"/>
    <w:pPr>
      <w:spacing w:line="276" w:lineRule="auto"/>
      <w:outlineLvl w:val="9"/>
    </w:pPr>
    <w:rPr>
      <w:lang w:val="en-US" w:eastAsia="ja-JP"/>
    </w:rPr>
  </w:style>
  <w:style w:type="paragraph" w:styleId="TOC1">
    <w:name w:val="toc 1"/>
    <w:basedOn w:val="Normal"/>
    <w:next w:val="Normal"/>
    <w:autoRedefine/>
    <w:uiPriority w:val="39"/>
    <w:unhideWhenUsed/>
    <w:rsid w:val="00831401"/>
    <w:pPr>
      <w:tabs>
        <w:tab w:val="right" w:leader="dot" w:pos="8296"/>
      </w:tabs>
      <w:spacing w:after="100"/>
    </w:pPr>
    <w:rPr>
      <w:rFonts w:ascii="Times New Roman" w:eastAsia="Times New Roman" w:hAnsi="Times New Roman"/>
      <w:noProof/>
      <w:sz w:val="24"/>
      <w:szCs w:val="24"/>
      <w:lang w:eastAsia="zh-CN"/>
    </w:rPr>
  </w:style>
  <w:style w:type="paragraph" w:styleId="TOC2">
    <w:name w:val="toc 2"/>
    <w:basedOn w:val="Normal"/>
    <w:next w:val="Normal"/>
    <w:autoRedefine/>
    <w:uiPriority w:val="39"/>
    <w:unhideWhenUsed/>
    <w:rsid w:val="00831401"/>
    <w:pPr>
      <w:spacing w:after="100"/>
      <w:ind w:left="240"/>
    </w:pPr>
    <w:rPr>
      <w:rFonts w:ascii="Times New Roman" w:eastAsia="Times New Roman" w:hAnsi="Times New Roman"/>
      <w:sz w:val="24"/>
      <w:szCs w:val="24"/>
      <w:lang w:eastAsia="zh-CN"/>
    </w:rPr>
  </w:style>
  <w:style w:type="character" w:styleId="Hyperlink">
    <w:name w:val="Hyperlink"/>
    <w:uiPriority w:val="99"/>
    <w:unhideWhenUsed/>
    <w:rsid w:val="00831401"/>
    <w:rPr>
      <w:color w:val="0000FF"/>
      <w:u w:val="single"/>
    </w:rPr>
  </w:style>
  <w:style w:type="paragraph" w:styleId="ListParagraph">
    <w:name w:val="List Paragraph"/>
    <w:basedOn w:val="Normal"/>
    <w:uiPriority w:val="34"/>
    <w:qFormat/>
    <w:rsid w:val="00831401"/>
    <w:pPr>
      <w:ind w:left="720"/>
      <w:contextualSpacing/>
    </w:pPr>
    <w:rPr>
      <w:rFonts w:ascii="Times New Roman" w:eastAsia="Times New Roman" w:hAnsi="Times New Roman"/>
      <w:sz w:val="24"/>
      <w:szCs w:val="24"/>
      <w:lang w:eastAsia="zh-CN"/>
    </w:rPr>
  </w:style>
  <w:style w:type="paragraph" w:styleId="BodyText2">
    <w:name w:val="Body Text 2"/>
    <w:basedOn w:val="Normal"/>
    <w:link w:val="BodyText2Char"/>
    <w:semiHidden/>
    <w:rsid w:val="00831401"/>
    <w:rPr>
      <w:rFonts w:ascii="Times New Roman" w:eastAsia="Times New Roman" w:hAnsi="Times New Roman"/>
      <w:szCs w:val="20"/>
    </w:rPr>
  </w:style>
  <w:style w:type="character" w:customStyle="1" w:styleId="BodyText2Char">
    <w:name w:val="Body Text 2 Char"/>
    <w:link w:val="BodyText2"/>
    <w:semiHidden/>
    <w:rsid w:val="00831401"/>
    <w:rPr>
      <w:rFonts w:ascii="Times New Roman" w:eastAsia="Times New Roman" w:hAnsi="Times New Roman"/>
      <w:sz w:val="22"/>
      <w:lang w:eastAsia="en-US"/>
    </w:rPr>
  </w:style>
  <w:style w:type="paragraph" w:styleId="BodyText">
    <w:name w:val="Body Text"/>
    <w:basedOn w:val="Normal"/>
    <w:link w:val="BodyTextChar"/>
    <w:uiPriority w:val="99"/>
    <w:unhideWhenUsed/>
    <w:rsid w:val="00831401"/>
    <w:pPr>
      <w:spacing w:after="120"/>
    </w:pPr>
    <w:rPr>
      <w:rFonts w:ascii="Times New Roman" w:eastAsia="Times New Roman" w:hAnsi="Times New Roman"/>
      <w:sz w:val="24"/>
      <w:szCs w:val="24"/>
      <w:lang w:eastAsia="zh-CN"/>
    </w:rPr>
  </w:style>
  <w:style w:type="character" w:customStyle="1" w:styleId="BodyTextChar">
    <w:name w:val="Body Text Char"/>
    <w:link w:val="BodyText"/>
    <w:uiPriority w:val="99"/>
    <w:rsid w:val="00831401"/>
    <w:rPr>
      <w:rFonts w:ascii="Times New Roman" w:eastAsia="Times New Roman" w:hAnsi="Times New Roman"/>
      <w:sz w:val="24"/>
      <w:szCs w:val="24"/>
      <w:lang w:eastAsia="zh-CN"/>
    </w:rPr>
  </w:style>
  <w:style w:type="paragraph" w:styleId="NoSpacing">
    <w:name w:val="No Spacing"/>
    <w:uiPriority w:val="1"/>
    <w:qFormat/>
    <w:rsid w:val="00831401"/>
    <w:rPr>
      <w:sz w:val="22"/>
      <w:szCs w:val="22"/>
      <w:lang w:val="lv-LV"/>
    </w:rPr>
  </w:style>
  <w:style w:type="character" w:styleId="CommentReference">
    <w:name w:val="annotation reference"/>
    <w:uiPriority w:val="99"/>
    <w:semiHidden/>
    <w:unhideWhenUsed/>
    <w:rsid w:val="00831401"/>
    <w:rPr>
      <w:sz w:val="16"/>
      <w:szCs w:val="16"/>
    </w:rPr>
  </w:style>
  <w:style w:type="paragraph" w:styleId="CommentText">
    <w:name w:val="annotation text"/>
    <w:basedOn w:val="Normal"/>
    <w:link w:val="CommentTextChar"/>
    <w:uiPriority w:val="99"/>
    <w:semiHidden/>
    <w:unhideWhenUsed/>
    <w:rsid w:val="00831401"/>
    <w:rPr>
      <w:rFonts w:ascii="Times New Roman" w:eastAsia="Times New Roman" w:hAnsi="Times New Roman"/>
      <w:sz w:val="20"/>
      <w:szCs w:val="20"/>
      <w:lang w:eastAsia="zh-CN"/>
    </w:rPr>
  </w:style>
  <w:style w:type="character" w:customStyle="1" w:styleId="CommentTextChar">
    <w:name w:val="Comment Text Char"/>
    <w:link w:val="CommentText"/>
    <w:uiPriority w:val="99"/>
    <w:semiHidden/>
    <w:rsid w:val="00831401"/>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831401"/>
    <w:rPr>
      <w:b/>
      <w:bCs/>
    </w:rPr>
  </w:style>
  <w:style w:type="character" w:customStyle="1" w:styleId="CommentSubjectChar">
    <w:name w:val="Comment Subject Char"/>
    <w:link w:val="CommentSubject"/>
    <w:uiPriority w:val="99"/>
    <w:semiHidden/>
    <w:rsid w:val="00831401"/>
    <w:rPr>
      <w:rFonts w:ascii="Times New Roman" w:eastAsia="Times New Roman" w:hAnsi="Times New Roman"/>
      <w:b/>
      <w:bCs/>
      <w:lang w:eastAsia="zh-CN"/>
    </w:rPr>
  </w:style>
  <w:style w:type="character" w:styleId="Emphasis">
    <w:name w:val="Emphasis"/>
    <w:uiPriority w:val="20"/>
    <w:qFormat/>
    <w:rsid w:val="00831401"/>
    <w:rPr>
      <w:i/>
      <w:iCs/>
    </w:rPr>
  </w:style>
  <w:style w:type="character" w:styleId="FollowedHyperlink">
    <w:name w:val="FollowedHyperlink"/>
    <w:uiPriority w:val="99"/>
    <w:semiHidden/>
    <w:unhideWhenUsed/>
    <w:rsid w:val="00831401"/>
    <w:rPr>
      <w:color w:val="800080"/>
      <w:u w:val="single"/>
    </w:rPr>
  </w:style>
  <w:style w:type="paragraph" w:styleId="FootnoteText">
    <w:name w:val="footnote text"/>
    <w:basedOn w:val="Normal"/>
    <w:link w:val="FootnoteTextChar"/>
    <w:uiPriority w:val="99"/>
    <w:semiHidden/>
    <w:unhideWhenUsed/>
    <w:rsid w:val="00831401"/>
    <w:rPr>
      <w:rFonts w:ascii="Times New Roman" w:eastAsia="Times New Roman" w:hAnsi="Times New Roman"/>
      <w:sz w:val="20"/>
      <w:szCs w:val="20"/>
      <w:lang w:eastAsia="zh-CN"/>
    </w:rPr>
  </w:style>
  <w:style w:type="character" w:customStyle="1" w:styleId="FootnoteTextChar">
    <w:name w:val="Footnote Text Char"/>
    <w:link w:val="FootnoteText"/>
    <w:uiPriority w:val="99"/>
    <w:semiHidden/>
    <w:rsid w:val="00831401"/>
    <w:rPr>
      <w:rFonts w:ascii="Times New Roman" w:eastAsia="Times New Roman" w:hAnsi="Times New Roman"/>
      <w:lang w:eastAsia="zh-CN"/>
    </w:rPr>
  </w:style>
  <w:style w:type="character" w:styleId="FootnoteReference">
    <w:name w:val="footnote reference"/>
    <w:uiPriority w:val="99"/>
    <w:semiHidden/>
    <w:unhideWhenUsed/>
    <w:rsid w:val="00831401"/>
    <w:rPr>
      <w:vertAlign w:val="superscript"/>
    </w:rPr>
  </w:style>
  <w:style w:type="paragraph" w:styleId="TOC3">
    <w:name w:val="toc 3"/>
    <w:basedOn w:val="Normal"/>
    <w:next w:val="Normal"/>
    <w:autoRedefine/>
    <w:uiPriority w:val="39"/>
    <w:unhideWhenUsed/>
    <w:rsid w:val="00831401"/>
    <w:pPr>
      <w:spacing w:after="100"/>
      <w:ind w:left="480"/>
    </w:pPr>
    <w:rPr>
      <w:rFonts w:ascii="Times New Roman" w:eastAsia="Times New Roman" w:hAnsi="Times New Roman"/>
      <w:sz w:val="24"/>
      <w:szCs w:val="24"/>
      <w:lang w:eastAsia="zh-CN"/>
    </w:rPr>
  </w:style>
  <w:style w:type="table" w:styleId="TableGrid">
    <w:name w:val="Table Grid"/>
    <w:basedOn w:val="TableNormal"/>
    <w:uiPriority w:val="59"/>
    <w:rsid w:val="00831401"/>
    <w:rPr>
      <w:rFonts w:ascii="Times New Roman" w:eastAsia="Times New Roman" w:hAnsi="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1401"/>
    <w:rPr>
      <w:b/>
      <w:bCs/>
    </w:rPr>
  </w:style>
  <w:style w:type="character" w:styleId="IntenseReference">
    <w:name w:val="Intense Reference"/>
    <w:uiPriority w:val="32"/>
    <w:qFormat/>
    <w:rsid w:val="00831401"/>
    <w:rPr>
      <w:b/>
      <w:bCs/>
      <w:smallCaps/>
      <w:color w:val="C0504D"/>
      <w:spacing w:val="5"/>
      <w:u w:val="single"/>
    </w:rPr>
  </w:style>
  <w:style w:type="table" w:styleId="MediumGrid3-Accent2">
    <w:name w:val="Medium Grid 3 Accent 2"/>
    <w:basedOn w:val="TableNormal"/>
    <w:uiPriority w:val="69"/>
    <w:rsid w:val="00831401"/>
    <w:rPr>
      <w:rFonts w:ascii="Times New Roman" w:eastAsia="Times New Roman" w:hAnsi="Times New Roman"/>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6">
    <w:name w:val="Medium Shading 1 Accent 6"/>
    <w:basedOn w:val="TableNormal"/>
    <w:uiPriority w:val="63"/>
    <w:rsid w:val="00831401"/>
    <w:rPr>
      <w:rFonts w:ascii="Times New Roman" w:eastAsia="Times New Roman" w:hAnsi="Times New Roman"/>
      <w:sz w:val="24"/>
      <w:szCs w:val="24"/>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Default">
    <w:name w:val="Default"/>
    <w:rsid w:val="00831401"/>
    <w:pPr>
      <w:snapToGrid w:val="0"/>
    </w:pPr>
    <w:rPr>
      <w:rFonts w:ascii="Times New Roman" w:eastAsia="Times New Roman" w:hAnsi="Times New Roman"/>
      <w:color w:val="000000"/>
      <w:sz w:val="24"/>
      <w:lang w:val="en-AU"/>
    </w:rPr>
  </w:style>
  <w:style w:type="paragraph" w:customStyle="1" w:styleId="naisf">
    <w:name w:val="naisf"/>
    <w:basedOn w:val="Normal"/>
    <w:rsid w:val="00831401"/>
    <w:pPr>
      <w:spacing w:before="100" w:beforeAutospacing="1" w:after="100" w:afterAutospacing="1"/>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unhideWhenUsed/>
    <w:rsid w:val="00831401"/>
    <w:pPr>
      <w:spacing w:after="120"/>
      <w:ind w:left="283"/>
    </w:pPr>
    <w:rPr>
      <w:rFonts w:ascii="Times New Roman" w:eastAsia="Times New Roman" w:hAnsi="Times New Roman"/>
      <w:sz w:val="24"/>
      <w:szCs w:val="24"/>
      <w:lang w:eastAsia="zh-CN"/>
    </w:rPr>
  </w:style>
  <w:style w:type="character" w:customStyle="1" w:styleId="BodyTextIndentChar">
    <w:name w:val="Body Text Indent Char"/>
    <w:link w:val="BodyTextIndent"/>
    <w:uiPriority w:val="99"/>
    <w:rsid w:val="00831401"/>
    <w:rPr>
      <w:rFonts w:ascii="Times New Roman" w:eastAsia="Times New Roman" w:hAnsi="Times New Roman"/>
      <w:sz w:val="24"/>
      <w:szCs w:val="24"/>
      <w:lang w:eastAsia="zh-CN"/>
    </w:rPr>
  </w:style>
  <w:style w:type="paragraph" w:styleId="NormalWeb">
    <w:name w:val="Normal (Web)"/>
    <w:basedOn w:val="Normal"/>
    <w:uiPriority w:val="99"/>
    <w:semiHidden/>
    <w:unhideWhenUsed/>
    <w:rsid w:val="00831401"/>
    <w:pPr>
      <w:spacing w:before="100" w:beforeAutospacing="1" w:after="100" w:afterAutospacing="1"/>
    </w:pPr>
    <w:rPr>
      <w:rFonts w:ascii="Verdana" w:eastAsia="Times New Roman" w:hAnsi="Verdana"/>
      <w:sz w:val="18"/>
      <w:szCs w:val="18"/>
      <w:lang w:eastAsia="zh-CN"/>
    </w:rPr>
  </w:style>
  <w:style w:type="table" w:styleId="MediumList1-Accent5">
    <w:name w:val="Medium List 1 Accent 5"/>
    <w:basedOn w:val="TableNormal"/>
    <w:uiPriority w:val="65"/>
    <w:rsid w:val="00831401"/>
    <w:rPr>
      <w:rFonts w:ascii="Times New Roman" w:eastAsia="Times New Roman" w:hAnsi="Times New Roman"/>
      <w:color w:val="000000"/>
      <w:sz w:val="24"/>
      <w:szCs w:val="24"/>
      <w:lang w:eastAsia="zh-CN"/>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Shading2-Accent1">
    <w:name w:val="Medium Shading 2 Accent 1"/>
    <w:basedOn w:val="TableNormal"/>
    <w:uiPriority w:val="64"/>
    <w:rsid w:val="00831401"/>
    <w:rPr>
      <w:rFonts w:ascii="Times New Roman" w:eastAsia="Times New Roman" w:hAnsi="Times New Roman"/>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831401"/>
    <w:rPr>
      <w:rFonts w:ascii="Times New Roman" w:eastAsia="Times New Roman" w:hAnsi="Times New Roman"/>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831401"/>
    <w:rPr>
      <w:rFonts w:ascii="Times New Roman" w:eastAsia="Times New Roman" w:hAnsi="Times New Roman"/>
      <w:sz w:val="24"/>
      <w:szCs w:val="24"/>
      <w:lang w:val="lv-LV"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lv-LV"/>
    </w:rPr>
  </w:style>
  <w:style w:type="paragraph" w:styleId="Heading1">
    <w:name w:val="heading 1"/>
    <w:basedOn w:val="Normal"/>
    <w:next w:val="Normal"/>
    <w:link w:val="Heading1Char"/>
    <w:autoRedefine/>
    <w:uiPriority w:val="9"/>
    <w:qFormat/>
    <w:rsid w:val="00831401"/>
    <w:pPr>
      <w:keepNext/>
      <w:keepLines/>
      <w:jc w:val="center"/>
      <w:outlineLvl w:val="0"/>
    </w:pPr>
    <w:rPr>
      <w:rFonts w:ascii="Times New Roman" w:eastAsia="Times New Roman" w:hAnsi="Times New Roman"/>
      <w:b/>
      <w:bCs/>
      <w:sz w:val="28"/>
      <w:szCs w:val="28"/>
      <w:lang w:eastAsia="zh-CN"/>
    </w:rPr>
  </w:style>
  <w:style w:type="paragraph" w:styleId="Heading2">
    <w:name w:val="heading 2"/>
    <w:basedOn w:val="Normal"/>
    <w:next w:val="Normal"/>
    <w:link w:val="Heading2Char"/>
    <w:autoRedefine/>
    <w:uiPriority w:val="9"/>
    <w:qFormat/>
    <w:rsid w:val="00831401"/>
    <w:pPr>
      <w:jc w:val="center"/>
      <w:outlineLvl w:val="1"/>
    </w:pPr>
    <w:rPr>
      <w:rFonts w:ascii="Times New Roman" w:eastAsia="Times New Roman" w:hAnsi="Times New Roman"/>
      <w:b/>
      <w:sz w:val="32"/>
      <w:szCs w:val="24"/>
      <w:lang w:eastAsia="zh-CN"/>
    </w:rPr>
  </w:style>
  <w:style w:type="paragraph" w:styleId="Heading3">
    <w:name w:val="heading 3"/>
    <w:basedOn w:val="Normal"/>
    <w:next w:val="Normal"/>
    <w:link w:val="Heading3Char"/>
    <w:autoRedefine/>
    <w:uiPriority w:val="9"/>
    <w:qFormat/>
    <w:rsid w:val="00831401"/>
    <w:pPr>
      <w:keepNext/>
      <w:keepLines/>
      <w:spacing w:before="200"/>
      <w:jc w:val="center"/>
      <w:outlineLvl w:val="2"/>
    </w:pPr>
    <w:rPr>
      <w:rFonts w:ascii="Times New Roman" w:eastAsia="Times New Roman" w:hAnsi="Times New Roman"/>
      <w:b/>
      <w:bCs/>
      <w:sz w:val="28"/>
      <w:szCs w:val="28"/>
      <w:lang w:eastAsia="zh-CN"/>
    </w:rPr>
  </w:style>
  <w:style w:type="paragraph" w:styleId="Heading4">
    <w:name w:val="heading 4"/>
    <w:basedOn w:val="Normal"/>
    <w:next w:val="Normal"/>
    <w:link w:val="Heading4Char"/>
    <w:uiPriority w:val="9"/>
    <w:qFormat/>
    <w:rsid w:val="00831401"/>
    <w:pPr>
      <w:keepNext/>
      <w:keepLines/>
      <w:spacing w:before="200"/>
      <w:outlineLvl w:val="3"/>
    </w:pPr>
    <w:rPr>
      <w:rFonts w:ascii="Cambria" w:eastAsia="Times New Roman" w:hAnsi="Cambria"/>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401"/>
    <w:rPr>
      <w:rFonts w:ascii="Times New Roman" w:eastAsia="Times New Roman" w:hAnsi="Times New Roman"/>
      <w:b/>
      <w:bCs/>
      <w:sz w:val="28"/>
      <w:szCs w:val="28"/>
      <w:lang w:eastAsia="zh-CN"/>
    </w:rPr>
  </w:style>
  <w:style w:type="character" w:customStyle="1" w:styleId="Heading2Char">
    <w:name w:val="Heading 2 Char"/>
    <w:link w:val="Heading2"/>
    <w:uiPriority w:val="9"/>
    <w:rsid w:val="00831401"/>
    <w:rPr>
      <w:rFonts w:ascii="Times New Roman" w:eastAsia="Times New Roman" w:hAnsi="Times New Roman"/>
      <w:b/>
      <w:sz w:val="32"/>
      <w:szCs w:val="24"/>
      <w:lang w:eastAsia="zh-CN"/>
    </w:rPr>
  </w:style>
  <w:style w:type="character" w:customStyle="1" w:styleId="Heading3Char">
    <w:name w:val="Heading 3 Char"/>
    <w:link w:val="Heading3"/>
    <w:uiPriority w:val="9"/>
    <w:rsid w:val="00831401"/>
    <w:rPr>
      <w:rFonts w:ascii="Times New Roman" w:eastAsia="Times New Roman" w:hAnsi="Times New Roman"/>
      <w:b/>
      <w:bCs/>
      <w:sz w:val="28"/>
      <w:szCs w:val="28"/>
      <w:lang w:eastAsia="zh-CN"/>
    </w:rPr>
  </w:style>
  <w:style w:type="character" w:customStyle="1" w:styleId="Heading4Char">
    <w:name w:val="Heading 4 Char"/>
    <w:link w:val="Heading4"/>
    <w:uiPriority w:val="9"/>
    <w:rsid w:val="00831401"/>
    <w:rPr>
      <w:rFonts w:ascii="Cambria" w:eastAsia="Times New Roman" w:hAnsi="Cambria"/>
      <w:b/>
      <w:bCs/>
      <w:i/>
      <w:iCs/>
      <w:sz w:val="24"/>
      <w:szCs w:val="24"/>
      <w:lang w:eastAsia="zh-CN"/>
    </w:rPr>
  </w:style>
  <w:style w:type="numbering" w:customStyle="1" w:styleId="NoList1">
    <w:name w:val="No List1"/>
    <w:next w:val="NoList"/>
    <w:uiPriority w:val="99"/>
    <w:semiHidden/>
    <w:unhideWhenUsed/>
    <w:rsid w:val="00831401"/>
  </w:style>
  <w:style w:type="paragraph" w:styleId="BalloonText">
    <w:name w:val="Balloon Text"/>
    <w:basedOn w:val="Normal"/>
    <w:link w:val="BalloonTextChar"/>
    <w:uiPriority w:val="99"/>
    <w:semiHidden/>
    <w:unhideWhenUsed/>
    <w:rsid w:val="00831401"/>
    <w:rPr>
      <w:rFonts w:ascii="Tahoma" w:eastAsia="Times New Roman" w:hAnsi="Tahoma" w:cs="Tahoma"/>
      <w:sz w:val="16"/>
      <w:szCs w:val="16"/>
      <w:lang w:eastAsia="zh-CN"/>
    </w:rPr>
  </w:style>
  <w:style w:type="character" w:customStyle="1" w:styleId="BalloonTextChar">
    <w:name w:val="Balloon Text Char"/>
    <w:link w:val="BalloonText"/>
    <w:uiPriority w:val="99"/>
    <w:semiHidden/>
    <w:rsid w:val="00831401"/>
    <w:rPr>
      <w:rFonts w:ascii="Tahoma" w:eastAsia="Times New Roman" w:hAnsi="Tahoma" w:cs="Tahoma"/>
      <w:sz w:val="16"/>
      <w:szCs w:val="16"/>
      <w:lang w:eastAsia="zh-CN"/>
    </w:rPr>
  </w:style>
  <w:style w:type="paragraph" w:styleId="Header">
    <w:name w:val="header"/>
    <w:basedOn w:val="Normal"/>
    <w:link w:val="HeaderChar"/>
    <w:uiPriority w:val="99"/>
    <w:unhideWhenUsed/>
    <w:rsid w:val="00831401"/>
    <w:pPr>
      <w:tabs>
        <w:tab w:val="center" w:pos="4153"/>
        <w:tab w:val="right" w:pos="8306"/>
      </w:tabs>
    </w:pPr>
    <w:rPr>
      <w:rFonts w:ascii="Times New Roman" w:eastAsia="Times New Roman" w:hAnsi="Times New Roman"/>
      <w:sz w:val="24"/>
      <w:szCs w:val="24"/>
      <w:lang w:eastAsia="zh-CN"/>
    </w:rPr>
  </w:style>
  <w:style w:type="character" w:customStyle="1" w:styleId="HeaderChar">
    <w:name w:val="Header Char"/>
    <w:link w:val="Header"/>
    <w:uiPriority w:val="99"/>
    <w:rsid w:val="00831401"/>
    <w:rPr>
      <w:rFonts w:ascii="Times New Roman" w:eastAsia="Times New Roman" w:hAnsi="Times New Roman"/>
      <w:sz w:val="24"/>
      <w:szCs w:val="24"/>
      <w:lang w:eastAsia="zh-CN"/>
    </w:rPr>
  </w:style>
  <w:style w:type="paragraph" w:styleId="Footer">
    <w:name w:val="footer"/>
    <w:basedOn w:val="Normal"/>
    <w:link w:val="FooterChar"/>
    <w:uiPriority w:val="99"/>
    <w:unhideWhenUsed/>
    <w:rsid w:val="00831401"/>
    <w:pPr>
      <w:tabs>
        <w:tab w:val="center" w:pos="4153"/>
        <w:tab w:val="right" w:pos="8306"/>
      </w:tabs>
    </w:pPr>
    <w:rPr>
      <w:rFonts w:ascii="Times New Roman" w:eastAsia="Times New Roman" w:hAnsi="Times New Roman"/>
      <w:sz w:val="24"/>
      <w:szCs w:val="24"/>
      <w:lang w:eastAsia="zh-CN"/>
    </w:rPr>
  </w:style>
  <w:style w:type="character" w:customStyle="1" w:styleId="FooterChar">
    <w:name w:val="Footer Char"/>
    <w:link w:val="Footer"/>
    <w:uiPriority w:val="99"/>
    <w:rsid w:val="00831401"/>
    <w:rPr>
      <w:rFonts w:ascii="Times New Roman" w:eastAsia="Times New Roman" w:hAnsi="Times New Roman"/>
      <w:sz w:val="24"/>
      <w:szCs w:val="24"/>
      <w:lang w:eastAsia="zh-CN"/>
    </w:rPr>
  </w:style>
  <w:style w:type="paragraph" w:styleId="TOCHeading">
    <w:name w:val="TOC Heading"/>
    <w:basedOn w:val="Heading1"/>
    <w:next w:val="Normal"/>
    <w:uiPriority w:val="39"/>
    <w:qFormat/>
    <w:rsid w:val="00831401"/>
    <w:pPr>
      <w:spacing w:line="276" w:lineRule="auto"/>
      <w:outlineLvl w:val="9"/>
    </w:pPr>
    <w:rPr>
      <w:lang w:val="en-US" w:eastAsia="ja-JP"/>
    </w:rPr>
  </w:style>
  <w:style w:type="paragraph" w:styleId="TOC1">
    <w:name w:val="toc 1"/>
    <w:basedOn w:val="Normal"/>
    <w:next w:val="Normal"/>
    <w:autoRedefine/>
    <w:uiPriority w:val="39"/>
    <w:unhideWhenUsed/>
    <w:rsid w:val="00831401"/>
    <w:pPr>
      <w:tabs>
        <w:tab w:val="right" w:leader="dot" w:pos="8296"/>
      </w:tabs>
      <w:spacing w:after="100"/>
    </w:pPr>
    <w:rPr>
      <w:rFonts w:ascii="Times New Roman" w:eastAsia="Times New Roman" w:hAnsi="Times New Roman"/>
      <w:noProof/>
      <w:sz w:val="24"/>
      <w:szCs w:val="24"/>
      <w:lang w:eastAsia="zh-CN"/>
    </w:rPr>
  </w:style>
  <w:style w:type="paragraph" w:styleId="TOC2">
    <w:name w:val="toc 2"/>
    <w:basedOn w:val="Normal"/>
    <w:next w:val="Normal"/>
    <w:autoRedefine/>
    <w:uiPriority w:val="39"/>
    <w:unhideWhenUsed/>
    <w:rsid w:val="00831401"/>
    <w:pPr>
      <w:spacing w:after="100"/>
      <w:ind w:left="240"/>
    </w:pPr>
    <w:rPr>
      <w:rFonts w:ascii="Times New Roman" w:eastAsia="Times New Roman" w:hAnsi="Times New Roman"/>
      <w:sz w:val="24"/>
      <w:szCs w:val="24"/>
      <w:lang w:eastAsia="zh-CN"/>
    </w:rPr>
  </w:style>
  <w:style w:type="character" w:styleId="Hyperlink">
    <w:name w:val="Hyperlink"/>
    <w:uiPriority w:val="99"/>
    <w:unhideWhenUsed/>
    <w:rsid w:val="00831401"/>
    <w:rPr>
      <w:color w:val="0000FF"/>
      <w:u w:val="single"/>
    </w:rPr>
  </w:style>
  <w:style w:type="paragraph" w:styleId="ListParagraph">
    <w:name w:val="List Paragraph"/>
    <w:basedOn w:val="Normal"/>
    <w:uiPriority w:val="34"/>
    <w:qFormat/>
    <w:rsid w:val="00831401"/>
    <w:pPr>
      <w:ind w:left="720"/>
      <w:contextualSpacing/>
    </w:pPr>
    <w:rPr>
      <w:rFonts w:ascii="Times New Roman" w:eastAsia="Times New Roman" w:hAnsi="Times New Roman"/>
      <w:sz w:val="24"/>
      <w:szCs w:val="24"/>
      <w:lang w:eastAsia="zh-CN"/>
    </w:rPr>
  </w:style>
  <w:style w:type="paragraph" w:styleId="BodyText2">
    <w:name w:val="Body Text 2"/>
    <w:basedOn w:val="Normal"/>
    <w:link w:val="BodyText2Char"/>
    <w:semiHidden/>
    <w:rsid w:val="00831401"/>
    <w:rPr>
      <w:rFonts w:ascii="Times New Roman" w:eastAsia="Times New Roman" w:hAnsi="Times New Roman"/>
      <w:szCs w:val="20"/>
    </w:rPr>
  </w:style>
  <w:style w:type="character" w:customStyle="1" w:styleId="BodyText2Char">
    <w:name w:val="Body Text 2 Char"/>
    <w:link w:val="BodyText2"/>
    <w:semiHidden/>
    <w:rsid w:val="00831401"/>
    <w:rPr>
      <w:rFonts w:ascii="Times New Roman" w:eastAsia="Times New Roman" w:hAnsi="Times New Roman"/>
      <w:sz w:val="22"/>
      <w:lang w:eastAsia="en-US"/>
    </w:rPr>
  </w:style>
  <w:style w:type="paragraph" w:styleId="BodyText">
    <w:name w:val="Body Text"/>
    <w:basedOn w:val="Normal"/>
    <w:link w:val="BodyTextChar"/>
    <w:uiPriority w:val="99"/>
    <w:unhideWhenUsed/>
    <w:rsid w:val="00831401"/>
    <w:pPr>
      <w:spacing w:after="120"/>
    </w:pPr>
    <w:rPr>
      <w:rFonts w:ascii="Times New Roman" w:eastAsia="Times New Roman" w:hAnsi="Times New Roman"/>
      <w:sz w:val="24"/>
      <w:szCs w:val="24"/>
      <w:lang w:eastAsia="zh-CN"/>
    </w:rPr>
  </w:style>
  <w:style w:type="character" w:customStyle="1" w:styleId="BodyTextChar">
    <w:name w:val="Body Text Char"/>
    <w:link w:val="BodyText"/>
    <w:uiPriority w:val="99"/>
    <w:rsid w:val="00831401"/>
    <w:rPr>
      <w:rFonts w:ascii="Times New Roman" w:eastAsia="Times New Roman" w:hAnsi="Times New Roman"/>
      <w:sz w:val="24"/>
      <w:szCs w:val="24"/>
      <w:lang w:eastAsia="zh-CN"/>
    </w:rPr>
  </w:style>
  <w:style w:type="paragraph" w:styleId="NoSpacing">
    <w:name w:val="No Spacing"/>
    <w:uiPriority w:val="1"/>
    <w:qFormat/>
    <w:rsid w:val="00831401"/>
    <w:rPr>
      <w:sz w:val="22"/>
      <w:szCs w:val="22"/>
      <w:lang w:val="lv-LV"/>
    </w:rPr>
  </w:style>
  <w:style w:type="character" w:styleId="CommentReference">
    <w:name w:val="annotation reference"/>
    <w:uiPriority w:val="99"/>
    <w:semiHidden/>
    <w:unhideWhenUsed/>
    <w:rsid w:val="00831401"/>
    <w:rPr>
      <w:sz w:val="16"/>
      <w:szCs w:val="16"/>
    </w:rPr>
  </w:style>
  <w:style w:type="paragraph" w:styleId="CommentText">
    <w:name w:val="annotation text"/>
    <w:basedOn w:val="Normal"/>
    <w:link w:val="CommentTextChar"/>
    <w:uiPriority w:val="99"/>
    <w:semiHidden/>
    <w:unhideWhenUsed/>
    <w:rsid w:val="00831401"/>
    <w:rPr>
      <w:rFonts w:ascii="Times New Roman" w:eastAsia="Times New Roman" w:hAnsi="Times New Roman"/>
      <w:sz w:val="20"/>
      <w:szCs w:val="20"/>
      <w:lang w:eastAsia="zh-CN"/>
    </w:rPr>
  </w:style>
  <w:style w:type="character" w:customStyle="1" w:styleId="CommentTextChar">
    <w:name w:val="Comment Text Char"/>
    <w:link w:val="CommentText"/>
    <w:uiPriority w:val="99"/>
    <w:semiHidden/>
    <w:rsid w:val="00831401"/>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831401"/>
    <w:rPr>
      <w:b/>
      <w:bCs/>
    </w:rPr>
  </w:style>
  <w:style w:type="character" w:customStyle="1" w:styleId="CommentSubjectChar">
    <w:name w:val="Comment Subject Char"/>
    <w:link w:val="CommentSubject"/>
    <w:uiPriority w:val="99"/>
    <w:semiHidden/>
    <w:rsid w:val="00831401"/>
    <w:rPr>
      <w:rFonts w:ascii="Times New Roman" w:eastAsia="Times New Roman" w:hAnsi="Times New Roman"/>
      <w:b/>
      <w:bCs/>
      <w:lang w:eastAsia="zh-CN"/>
    </w:rPr>
  </w:style>
  <w:style w:type="character" w:styleId="Emphasis">
    <w:name w:val="Emphasis"/>
    <w:uiPriority w:val="20"/>
    <w:qFormat/>
    <w:rsid w:val="00831401"/>
    <w:rPr>
      <w:i/>
      <w:iCs/>
    </w:rPr>
  </w:style>
  <w:style w:type="character" w:styleId="FollowedHyperlink">
    <w:name w:val="FollowedHyperlink"/>
    <w:uiPriority w:val="99"/>
    <w:semiHidden/>
    <w:unhideWhenUsed/>
    <w:rsid w:val="00831401"/>
    <w:rPr>
      <w:color w:val="800080"/>
      <w:u w:val="single"/>
    </w:rPr>
  </w:style>
  <w:style w:type="paragraph" w:styleId="FootnoteText">
    <w:name w:val="footnote text"/>
    <w:basedOn w:val="Normal"/>
    <w:link w:val="FootnoteTextChar"/>
    <w:uiPriority w:val="99"/>
    <w:semiHidden/>
    <w:unhideWhenUsed/>
    <w:rsid w:val="00831401"/>
    <w:rPr>
      <w:rFonts w:ascii="Times New Roman" w:eastAsia="Times New Roman" w:hAnsi="Times New Roman"/>
      <w:sz w:val="20"/>
      <w:szCs w:val="20"/>
      <w:lang w:eastAsia="zh-CN"/>
    </w:rPr>
  </w:style>
  <w:style w:type="character" w:customStyle="1" w:styleId="FootnoteTextChar">
    <w:name w:val="Footnote Text Char"/>
    <w:link w:val="FootnoteText"/>
    <w:uiPriority w:val="99"/>
    <w:semiHidden/>
    <w:rsid w:val="00831401"/>
    <w:rPr>
      <w:rFonts w:ascii="Times New Roman" w:eastAsia="Times New Roman" w:hAnsi="Times New Roman"/>
      <w:lang w:eastAsia="zh-CN"/>
    </w:rPr>
  </w:style>
  <w:style w:type="character" w:styleId="FootnoteReference">
    <w:name w:val="footnote reference"/>
    <w:uiPriority w:val="99"/>
    <w:semiHidden/>
    <w:unhideWhenUsed/>
    <w:rsid w:val="00831401"/>
    <w:rPr>
      <w:vertAlign w:val="superscript"/>
    </w:rPr>
  </w:style>
  <w:style w:type="paragraph" w:styleId="TOC3">
    <w:name w:val="toc 3"/>
    <w:basedOn w:val="Normal"/>
    <w:next w:val="Normal"/>
    <w:autoRedefine/>
    <w:uiPriority w:val="39"/>
    <w:unhideWhenUsed/>
    <w:rsid w:val="00831401"/>
    <w:pPr>
      <w:spacing w:after="100"/>
      <w:ind w:left="480"/>
    </w:pPr>
    <w:rPr>
      <w:rFonts w:ascii="Times New Roman" w:eastAsia="Times New Roman" w:hAnsi="Times New Roman"/>
      <w:sz w:val="24"/>
      <w:szCs w:val="24"/>
      <w:lang w:eastAsia="zh-CN"/>
    </w:rPr>
  </w:style>
  <w:style w:type="table" w:styleId="TableGrid">
    <w:name w:val="Table Grid"/>
    <w:basedOn w:val="TableNormal"/>
    <w:uiPriority w:val="59"/>
    <w:rsid w:val="00831401"/>
    <w:rPr>
      <w:rFonts w:ascii="Times New Roman" w:eastAsia="Times New Roman" w:hAnsi="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1401"/>
    <w:rPr>
      <w:b/>
      <w:bCs/>
    </w:rPr>
  </w:style>
  <w:style w:type="character" w:styleId="IntenseReference">
    <w:name w:val="Intense Reference"/>
    <w:uiPriority w:val="32"/>
    <w:qFormat/>
    <w:rsid w:val="00831401"/>
    <w:rPr>
      <w:b/>
      <w:bCs/>
      <w:smallCaps/>
      <w:color w:val="C0504D"/>
      <w:spacing w:val="5"/>
      <w:u w:val="single"/>
    </w:rPr>
  </w:style>
  <w:style w:type="table" w:styleId="MediumGrid3-Accent2">
    <w:name w:val="Medium Grid 3 Accent 2"/>
    <w:basedOn w:val="TableNormal"/>
    <w:uiPriority w:val="69"/>
    <w:rsid w:val="00831401"/>
    <w:rPr>
      <w:rFonts w:ascii="Times New Roman" w:eastAsia="Times New Roman" w:hAnsi="Times New Roman"/>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6">
    <w:name w:val="Medium Shading 1 Accent 6"/>
    <w:basedOn w:val="TableNormal"/>
    <w:uiPriority w:val="63"/>
    <w:rsid w:val="00831401"/>
    <w:rPr>
      <w:rFonts w:ascii="Times New Roman" w:eastAsia="Times New Roman" w:hAnsi="Times New Roman"/>
      <w:sz w:val="24"/>
      <w:szCs w:val="24"/>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Default">
    <w:name w:val="Default"/>
    <w:rsid w:val="00831401"/>
    <w:pPr>
      <w:snapToGrid w:val="0"/>
    </w:pPr>
    <w:rPr>
      <w:rFonts w:ascii="Times New Roman" w:eastAsia="Times New Roman" w:hAnsi="Times New Roman"/>
      <w:color w:val="000000"/>
      <w:sz w:val="24"/>
      <w:lang w:val="en-AU"/>
    </w:rPr>
  </w:style>
  <w:style w:type="paragraph" w:customStyle="1" w:styleId="naisf">
    <w:name w:val="naisf"/>
    <w:basedOn w:val="Normal"/>
    <w:rsid w:val="00831401"/>
    <w:pPr>
      <w:spacing w:before="100" w:beforeAutospacing="1" w:after="100" w:afterAutospacing="1"/>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unhideWhenUsed/>
    <w:rsid w:val="00831401"/>
    <w:pPr>
      <w:spacing w:after="120"/>
      <w:ind w:left="283"/>
    </w:pPr>
    <w:rPr>
      <w:rFonts w:ascii="Times New Roman" w:eastAsia="Times New Roman" w:hAnsi="Times New Roman"/>
      <w:sz w:val="24"/>
      <w:szCs w:val="24"/>
      <w:lang w:eastAsia="zh-CN"/>
    </w:rPr>
  </w:style>
  <w:style w:type="character" w:customStyle="1" w:styleId="BodyTextIndentChar">
    <w:name w:val="Body Text Indent Char"/>
    <w:link w:val="BodyTextIndent"/>
    <w:uiPriority w:val="99"/>
    <w:rsid w:val="00831401"/>
    <w:rPr>
      <w:rFonts w:ascii="Times New Roman" w:eastAsia="Times New Roman" w:hAnsi="Times New Roman"/>
      <w:sz w:val="24"/>
      <w:szCs w:val="24"/>
      <w:lang w:eastAsia="zh-CN"/>
    </w:rPr>
  </w:style>
  <w:style w:type="paragraph" w:styleId="NormalWeb">
    <w:name w:val="Normal (Web)"/>
    <w:basedOn w:val="Normal"/>
    <w:uiPriority w:val="99"/>
    <w:semiHidden/>
    <w:unhideWhenUsed/>
    <w:rsid w:val="00831401"/>
    <w:pPr>
      <w:spacing w:before="100" w:beforeAutospacing="1" w:after="100" w:afterAutospacing="1"/>
    </w:pPr>
    <w:rPr>
      <w:rFonts w:ascii="Verdana" w:eastAsia="Times New Roman" w:hAnsi="Verdana"/>
      <w:sz w:val="18"/>
      <w:szCs w:val="18"/>
      <w:lang w:eastAsia="zh-CN"/>
    </w:rPr>
  </w:style>
  <w:style w:type="table" w:styleId="MediumList1-Accent5">
    <w:name w:val="Medium List 1 Accent 5"/>
    <w:basedOn w:val="TableNormal"/>
    <w:uiPriority w:val="65"/>
    <w:rsid w:val="00831401"/>
    <w:rPr>
      <w:rFonts w:ascii="Times New Roman" w:eastAsia="Times New Roman" w:hAnsi="Times New Roman"/>
      <w:color w:val="000000"/>
      <w:sz w:val="24"/>
      <w:szCs w:val="24"/>
      <w:lang w:eastAsia="zh-CN"/>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Shading2-Accent1">
    <w:name w:val="Medium Shading 2 Accent 1"/>
    <w:basedOn w:val="TableNormal"/>
    <w:uiPriority w:val="64"/>
    <w:rsid w:val="00831401"/>
    <w:rPr>
      <w:rFonts w:ascii="Times New Roman" w:eastAsia="Times New Roman" w:hAnsi="Times New Roman"/>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831401"/>
    <w:rPr>
      <w:rFonts w:ascii="Times New Roman" w:eastAsia="Times New Roman" w:hAnsi="Times New Roman"/>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831401"/>
    <w:rPr>
      <w:rFonts w:ascii="Times New Roman" w:eastAsia="Times New Roman" w:hAnsi="Times New Roman"/>
      <w:sz w:val="24"/>
      <w:szCs w:val="24"/>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5042">
      <w:bodyDiv w:val="1"/>
      <w:marLeft w:val="0"/>
      <w:marRight w:val="0"/>
      <w:marTop w:val="0"/>
      <w:marBottom w:val="0"/>
      <w:divBdr>
        <w:top w:val="none" w:sz="0" w:space="0" w:color="auto"/>
        <w:left w:val="none" w:sz="0" w:space="0" w:color="auto"/>
        <w:bottom w:val="none" w:sz="0" w:space="0" w:color="auto"/>
        <w:right w:val="none" w:sz="0" w:space="0" w:color="auto"/>
      </w:divBdr>
    </w:div>
    <w:div w:id="811480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7EDE-EFEA-4292-B01E-5C6D6D15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7203</Words>
  <Characters>4106</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projekts</vt:lpstr>
      <vt:lpstr>Informatīvā ziņojuma projekts</vt:lpstr>
    </vt:vector>
  </TitlesOfParts>
  <Company>LR Ekonomikas ministrija</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projekts</dc:title>
  <dc:subject>Par Standartizācijas samita rīkošanu Latvijas prezidentūras Eiropas Savienības Padomē laikā</dc:subject>
  <dc:creator>Anda.Stiebre@em.gov.lv</dc:creator>
  <dc:description>67013019, anda.stiebre@em.gov.lv</dc:description>
  <cp:lastModifiedBy>Anda Stiebre</cp:lastModifiedBy>
  <cp:revision>3</cp:revision>
  <cp:lastPrinted>2014-07-10T06:59:00Z</cp:lastPrinted>
  <dcterms:created xsi:type="dcterms:W3CDTF">2014-11-06T07:04:00Z</dcterms:created>
  <dcterms:modified xsi:type="dcterms:W3CDTF">2014-11-06T07:05:00Z</dcterms:modified>
  <cp:category>CEN, CENELEC, samits, standarti, LV PRES</cp:category>
</cp:coreProperties>
</file>