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865A" w14:textId="77777777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LATVIJAS REPUBLIKAS MINISTRU KABINETA SĒDES PROTOKOLLĒMUMS</w:t>
      </w:r>
    </w:p>
    <w:p w14:paraId="3ADAF429" w14:textId="77777777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14:paraId="7CD58BB1" w14:textId="45160669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Rīgā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Nr.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2014</w:t>
      </w:r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.gada     .</w:t>
      </w:r>
      <w:r w:rsidR="004827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jū</w:t>
      </w:r>
      <w:bookmarkStart w:id="0" w:name="_GoBack"/>
      <w:bookmarkEnd w:id="0"/>
      <w:r w:rsidR="003E3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nijā</w:t>
      </w:r>
    </w:p>
    <w:p w14:paraId="275CEFB3" w14:textId="77777777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647D2C" w14:textId="77777777" w:rsidR="00951FD8" w:rsidRPr="00BE4060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.§</w:t>
      </w:r>
    </w:p>
    <w:p w14:paraId="3122BDFA" w14:textId="77777777" w:rsidR="00951FD8" w:rsidRPr="00BE4060" w:rsidRDefault="00951FD8" w:rsidP="00951F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DEF41E" w14:textId="239C0358" w:rsidR="007C5F44" w:rsidRPr="00BE4060" w:rsidRDefault="005D2C5B" w:rsidP="006C1C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Informatīvais ziņojums „</w:t>
      </w:r>
      <w:r w:rsidR="00951FD8" w:rsidRPr="00BE40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Par</w:t>
      </w:r>
      <w:r w:rsidR="007C5F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7C5F44" w:rsidRPr="007C5F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2013. gada valsts pamatbudžeta ieņēmumiem un valsts pamatbudžeta izpildi, ilgtermiņa stabilizācijas rezerves ienākumiem, finanšu darījumiem un ar tiem saistītajiem maksājumiem un no ilgtermiņa stabilizācijas rezerves finansētajiem pasākumiem</w:t>
      </w:r>
      <w:r w:rsidR="003F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”</w:t>
      </w:r>
    </w:p>
    <w:p w14:paraId="3047E3A3" w14:textId="77777777" w:rsidR="006C1C4D" w:rsidRPr="00BE4060" w:rsidRDefault="006C1C4D" w:rsidP="009E57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6E7FBC30" w14:textId="4498912C" w:rsidR="009E5754" w:rsidRPr="009E5754" w:rsidRDefault="005D2C5B" w:rsidP="009E5754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Pieņemt zināšanai F</w:t>
      </w:r>
      <w:r w:rsidR="00841B18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inanšu ministrijas iesniegto informatīvo ziņojumu.</w:t>
      </w:r>
    </w:p>
    <w:p w14:paraId="077BE18F" w14:textId="77777777" w:rsidR="009E5754" w:rsidRDefault="009E5754" w:rsidP="009E5754">
      <w:pPr>
        <w:pStyle w:val="ListParagraph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A68B981" w14:textId="21D270E4" w:rsidR="009E5754" w:rsidRDefault="00D1697F" w:rsidP="009E5754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Saskaņā ar Fiskālās disciplīnas likuma 19. panta trešo daļu </w:t>
      </w:r>
      <w:r w:rsidR="0018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novirzīt</w:t>
      </w:r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45762A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2013.gada </w:t>
      </w:r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pamatbudžeta pārpalikum</w:t>
      </w:r>
      <w:r w:rsidR="0045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 summu</w:t>
      </w:r>
      <w:r w:rsidR="00A177FD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15</w:t>
      </w:r>
      <w:r w:rsidR="009E5754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A177FD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613</w:t>
      </w:r>
      <w:r w:rsidR="009E5754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177FD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296,17 </w:t>
      </w:r>
      <w:proofErr w:type="spellStart"/>
      <w:r w:rsidRPr="009E57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>euro</w:t>
      </w:r>
      <w:proofErr w:type="spellEnd"/>
      <w:r w:rsidR="004505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 xml:space="preserve"> </w:t>
      </w:r>
      <w:r w:rsidR="004505B9" w:rsidRPr="0045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(</w:t>
      </w:r>
      <w:r w:rsidR="004505B9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10 973 087 latu</w:t>
      </w:r>
      <w:r w:rsidR="00A177FD"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</w:t>
      </w:r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apmērā </w:t>
      </w:r>
      <w:r w:rsidR="0018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parāda </w:t>
      </w:r>
      <w:r w:rsidR="00457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dzēšanai</w:t>
      </w:r>
      <w:r w:rsidR="00185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6CE5CB51" w14:textId="77777777" w:rsidR="009E5754" w:rsidRPr="009E5754" w:rsidRDefault="009E5754" w:rsidP="009E5754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36FDB64" w14:textId="5EA14BCC" w:rsidR="005430B1" w:rsidRPr="009E5754" w:rsidRDefault="00D1697F" w:rsidP="009E5754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kasei nodrošināt </w:t>
      </w:r>
      <w:proofErr w:type="spellStart"/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protokollēmuma</w:t>
      </w:r>
      <w:proofErr w:type="spellEnd"/>
      <w:r w:rsidRPr="009E5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2. punkta izpildi.</w:t>
      </w:r>
    </w:p>
    <w:p w14:paraId="75402E51" w14:textId="77777777" w:rsidR="005430B1" w:rsidRPr="00BE4060" w:rsidRDefault="005430B1" w:rsidP="00951F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BA1AC78" w14:textId="77777777" w:rsidR="007402B7" w:rsidRDefault="00951FD8" w:rsidP="007402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prezidente </w:t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</w:t>
      </w:r>
      <w:r w:rsidRPr="00BE40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aimdota Straujuma</w:t>
      </w:r>
    </w:p>
    <w:p w14:paraId="70D2F2D1" w14:textId="24623C9B" w:rsidR="005D2C5B" w:rsidRPr="007402B7" w:rsidRDefault="005D2C5B" w:rsidP="007402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kancelejas direktore </w:t>
      </w:r>
      <w:r w:rsidR="00D1697F"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D1697F"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proofErr w:type="spellStart"/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E.Dreimane</w:t>
      </w:r>
      <w:proofErr w:type="spellEnd"/>
    </w:p>
    <w:p w14:paraId="67BA38C1" w14:textId="77777777" w:rsidR="00951FD8" w:rsidRPr="00BE4060" w:rsidRDefault="00951FD8" w:rsidP="00BA74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Finanšu ministrs </w:t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Andris Vilks</w:t>
      </w:r>
    </w:p>
    <w:p w14:paraId="6E2035A1" w14:textId="77777777" w:rsidR="00951FD8" w:rsidRPr="00BE4060" w:rsidRDefault="00951FD8" w:rsidP="00951F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64272" w14:textId="77777777" w:rsidR="00951FD8" w:rsidRPr="00BE4060" w:rsidRDefault="00951FD8" w:rsidP="00951F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FEB0D" w14:textId="7EAB6615" w:rsidR="00951FD8" w:rsidRPr="00BE4060" w:rsidRDefault="003E3D60" w:rsidP="006C1C4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27</w:t>
      </w:r>
      <w:r w:rsidR="001A2559">
        <w:rPr>
          <w:rFonts w:ascii="Times New Roman" w:hAnsi="Times New Roman" w:cs="Times New Roman"/>
          <w:color w:val="000000" w:themeColor="text1"/>
          <w:sz w:val="20"/>
          <w:szCs w:val="20"/>
        </w:rPr>
        <w:t>.05</w:t>
      </w:r>
      <w:r w:rsidR="00A75DA0" w:rsidRPr="00BE4060">
        <w:rPr>
          <w:rFonts w:ascii="Times New Roman" w:hAnsi="Times New Roman" w:cs="Times New Roman"/>
          <w:color w:val="000000" w:themeColor="text1"/>
          <w:sz w:val="20"/>
          <w:szCs w:val="20"/>
        </w:rPr>
        <w:t>.2014</w:t>
      </w:r>
      <w:r w:rsidR="00951FD8" w:rsidRPr="00BE40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9:32</w:t>
      </w:r>
    </w:p>
    <w:p w14:paraId="4689312E" w14:textId="4E1C3BC5" w:rsidR="006C1C4D" w:rsidRPr="00BE4060" w:rsidRDefault="00176C6B" w:rsidP="006C1C4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OLE_LINK5"/>
      <w:bookmarkStart w:id="2" w:name="OLE_LINK6"/>
      <w:r>
        <w:rPr>
          <w:rFonts w:ascii="Times New Roman" w:hAnsi="Times New Roman" w:cs="Times New Roman"/>
          <w:color w:val="000000" w:themeColor="text1"/>
          <w:sz w:val="20"/>
          <w:szCs w:val="20"/>
        </w:rPr>
        <w:t>104</w:t>
      </w:r>
    </w:p>
    <w:p w14:paraId="18309B4A" w14:textId="77777777" w:rsidR="00951FD8" w:rsidRPr="00BE4060" w:rsidRDefault="00951FD8" w:rsidP="006C1C4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BE4060">
        <w:rPr>
          <w:rFonts w:ascii="Times New Roman" w:hAnsi="Times New Roman" w:cs="Times New Roman"/>
          <w:color w:val="000000" w:themeColor="text1"/>
          <w:sz w:val="20"/>
          <w:szCs w:val="20"/>
        </w:rPr>
        <w:t>G.Trupovnieks</w:t>
      </w:r>
      <w:proofErr w:type="spellEnd"/>
    </w:p>
    <w:p w14:paraId="1BC216BD" w14:textId="77777777" w:rsidR="00951FD8" w:rsidRPr="00BE4060" w:rsidRDefault="00951FD8" w:rsidP="00BA74AE">
      <w:pPr>
        <w:pStyle w:val="Header"/>
        <w:tabs>
          <w:tab w:val="clear" w:pos="4153"/>
          <w:tab w:val="clear" w:pos="8306"/>
        </w:tabs>
        <w:rPr>
          <w:color w:val="000000" w:themeColor="text1"/>
          <w:sz w:val="28"/>
          <w:szCs w:val="28"/>
        </w:rPr>
      </w:pPr>
      <w:bookmarkStart w:id="3" w:name="OLE_LINK7"/>
      <w:bookmarkStart w:id="4" w:name="OLE_LINK8"/>
      <w:bookmarkStart w:id="5" w:name="OLE_LINK11"/>
      <w:bookmarkStart w:id="6" w:name="OLE_LINK12"/>
      <w:bookmarkEnd w:id="1"/>
      <w:bookmarkEnd w:id="2"/>
      <w:r w:rsidRPr="00BE4060">
        <w:rPr>
          <w:color w:val="000000" w:themeColor="text1"/>
          <w:sz w:val="20"/>
          <w:szCs w:val="20"/>
        </w:rPr>
        <w:t>67</w:t>
      </w:r>
      <w:bookmarkEnd w:id="3"/>
      <w:bookmarkEnd w:id="4"/>
      <w:r w:rsidR="00A75DA0" w:rsidRPr="00BE4060">
        <w:rPr>
          <w:color w:val="000000" w:themeColor="text1"/>
          <w:sz w:val="20"/>
          <w:szCs w:val="20"/>
        </w:rPr>
        <w:t>083809</w:t>
      </w:r>
      <w:r w:rsidRPr="00BE4060">
        <w:rPr>
          <w:color w:val="000000" w:themeColor="text1"/>
          <w:sz w:val="20"/>
          <w:szCs w:val="20"/>
        </w:rPr>
        <w:t xml:space="preserve">, </w:t>
      </w:r>
      <w:bookmarkStart w:id="7" w:name="OLE_LINK9"/>
      <w:bookmarkStart w:id="8" w:name="OLE_LINK10"/>
      <w:r w:rsidRPr="00BE4060">
        <w:rPr>
          <w:color w:val="000000" w:themeColor="text1"/>
          <w:sz w:val="20"/>
          <w:szCs w:val="20"/>
        </w:rPr>
        <w:fldChar w:fldCharType="begin"/>
      </w:r>
      <w:r w:rsidRPr="00BE4060">
        <w:rPr>
          <w:color w:val="000000" w:themeColor="text1"/>
          <w:sz w:val="20"/>
          <w:szCs w:val="20"/>
        </w:rPr>
        <w:instrText xml:space="preserve"> HYPERLINK "mailto:Gints.Trupovnieks@fm.gov.lv" </w:instrText>
      </w:r>
      <w:r w:rsidRPr="00BE4060">
        <w:rPr>
          <w:color w:val="000000" w:themeColor="text1"/>
          <w:sz w:val="20"/>
          <w:szCs w:val="20"/>
        </w:rPr>
        <w:fldChar w:fldCharType="separate"/>
      </w:r>
      <w:r w:rsidRPr="00BE4060">
        <w:rPr>
          <w:rStyle w:val="Hyperlink"/>
          <w:color w:val="000000" w:themeColor="text1"/>
          <w:sz w:val="20"/>
          <w:szCs w:val="20"/>
        </w:rPr>
        <w:t>Gints.Trupovnieks@fm.gov.lv</w:t>
      </w:r>
      <w:bookmarkEnd w:id="7"/>
      <w:bookmarkEnd w:id="8"/>
      <w:r w:rsidRPr="00BE4060">
        <w:rPr>
          <w:color w:val="000000" w:themeColor="text1"/>
          <w:sz w:val="20"/>
          <w:szCs w:val="20"/>
        </w:rPr>
        <w:fldChar w:fldCharType="end"/>
      </w:r>
      <w:bookmarkEnd w:id="5"/>
      <w:bookmarkEnd w:id="6"/>
    </w:p>
    <w:sectPr w:rsidR="00951FD8" w:rsidRPr="00BE4060" w:rsidSect="00BE4060">
      <w:footerReference w:type="default" r:id="rId8"/>
      <w:pgSz w:w="11906" w:h="16838"/>
      <w:pgMar w:top="1134" w:right="567" w:bottom="1134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DFE7E" w14:textId="77777777" w:rsidR="00FB33DA" w:rsidRDefault="00FB33DA" w:rsidP="00951FD8">
      <w:pPr>
        <w:spacing w:after="0" w:line="240" w:lineRule="auto"/>
      </w:pPr>
      <w:r>
        <w:separator/>
      </w:r>
    </w:p>
  </w:endnote>
  <w:endnote w:type="continuationSeparator" w:id="0">
    <w:p w14:paraId="7BE6745B" w14:textId="77777777" w:rsidR="00FB33DA" w:rsidRDefault="00FB33DA" w:rsidP="009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AD56" w14:textId="2C2EF74D" w:rsidR="00BA74AE" w:rsidRPr="00BE4060" w:rsidRDefault="00BA74AE" w:rsidP="00BE4060">
    <w:pPr>
      <w:spacing w:before="100" w:beforeAutospacing="1" w:after="100" w:afterAutospacing="1" w:line="240" w:lineRule="auto"/>
      <w:jc w:val="both"/>
      <w:outlineLvl w:val="2"/>
      <w:rPr>
        <w:color w:val="000000" w:themeColor="text1"/>
      </w:rPr>
    </w:pPr>
    <w:r w:rsidRPr="00BE4060">
      <w:rPr>
        <w:rFonts w:ascii="Times New Roman" w:hAnsi="Times New Roman" w:cs="Times New Roman"/>
        <w:color w:val="000000" w:themeColor="text1"/>
        <w:sz w:val="20"/>
        <w:szCs w:val="20"/>
      </w:rPr>
      <w:t>FM</w:t>
    </w:r>
    <w:r w:rsidR="001C12B0">
      <w:rPr>
        <w:rFonts w:ascii="Times New Roman" w:hAnsi="Times New Roman" w:cs="Times New Roman"/>
        <w:color w:val="000000" w:themeColor="text1"/>
        <w:sz w:val="20"/>
        <w:szCs w:val="20"/>
      </w:rPr>
      <w:t>prot</w:t>
    </w:r>
    <w:r w:rsidR="00E33D25" w:rsidRPr="00BE4060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3E3D60">
      <w:rPr>
        <w:rFonts w:ascii="Times New Roman" w:hAnsi="Times New Roman" w:cs="Times New Roman"/>
        <w:color w:val="000000" w:themeColor="text1"/>
        <w:sz w:val="20"/>
        <w:szCs w:val="20"/>
      </w:rPr>
      <w:t>27</w:t>
    </w:r>
    <w:r w:rsidR="001A2559">
      <w:rPr>
        <w:rFonts w:ascii="Times New Roman" w:hAnsi="Times New Roman" w:cs="Times New Roman"/>
        <w:color w:val="000000" w:themeColor="text1"/>
        <w:sz w:val="20"/>
        <w:szCs w:val="20"/>
      </w:rPr>
      <w:t>05</w:t>
    </w:r>
    <w:r w:rsidR="00601D00" w:rsidRPr="00BE4060">
      <w:rPr>
        <w:rFonts w:ascii="Times New Roman" w:hAnsi="Times New Roman" w:cs="Times New Roman"/>
        <w:color w:val="000000" w:themeColor="text1"/>
        <w:sz w:val="20"/>
        <w:szCs w:val="20"/>
      </w:rPr>
      <w:t>20</w:t>
    </w:r>
    <w:r w:rsidRPr="00BE4060">
      <w:rPr>
        <w:rFonts w:ascii="Times New Roman" w:hAnsi="Times New Roman" w:cs="Times New Roman"/>
        <w:color w:val="000000" w:themeColor="text1"/>
        <w:sz w:val="20"/>
        <w:szCs w:val="20"/>
      </w:rPr>
      <w:t>14_</w:t>
    </w:r>
    <w:r w:rsidR="001C12B0">
      <w:rPr>
        <w:rFonts w:ascii="Times New Roman" w:hAnsi="Times New Roman" w:cs="Times New Roman"/>
        <w:color w:val="000000" w:themeColor="text1"/>
        <w:sz w:val="20"/>
        <w:szCs w:val="20"/>
      </w:rPr>
      <w:t>ISR</w:t>
    </w:r>
    <w:r w:rsidRPr="00BE4060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1C12B0" w:rsidRPr="001C12B0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Par 2013. gada valsts pamatbudžeta ieņēmumiem un valsts pamatbudžeta izpildi, ilgtermiņa stabilizācijas rezerves ienākumiem, finanšu darījumiem un ar tiem saistītajiem maksājumiem un no ilgtermiņa stabilizācijas rezerves finansētajiem pasākumi</w:t>
    </w:r>
    <w:r w:rsidR="001C12B0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em,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99AC" w14:textId="77777777" w:rsidR="00FB33DA" w:rsidRDefault="00FB33DA" w:rsidP="00951FD8">
      <w:pPr>
        <w:spacing w:after="0" w:line="240" w:lineRule="auto"/>
      </w:pPr>
      <w:r>
        <w:separator/>
      </w:r>
    </w:p>
  </w:footnote>
  <w:footnote w:type="continuationSeparator" w:id="0">
    <w:p w14:paraId="55AD0BCE" w14:textId="77777777" w:rsidR="00FB33DA" w:rsidRDefault="00FB33DA" w:rsidP="0095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C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37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057F29"/>
    <w:multiLevelType w:val="hybridMultilevel"/>
    <w:tmpl w:val="6E9E1024"/>
    <w:lvl w:ilvl="0" w:tplc="C6EC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663E2"/>
    <w:multiLevelType w:val="hybridMultilevel"/>
    <w:tmpl w:val="3724CDEA"/>
    <w:lvl w:ilvl="0" w:tplc="99AE38D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211F"/>
    <w:multiLevelType w:val="hybridMultilevel"/>
    <w:tmpl w:val="8FF41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528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F35A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25"/>
    <w:rsid w:val="00043458"/>
    <w:rsid w:val="00046A57"/>
    <w:rsid w:val="00054629"/>
    <w:rsid w:val="000B7264"/>
    <w:rsid w:val="000F534B"/>
    <w:rsid w:val="000F5CD7"/>
    <w:rsid w:val="00134C20"/>
    <w:rsid w:val="001614FD"/>
    <w:rsid w:val="00166F0C"/>
    <w:rsid w:val="00176C6B"/>
    <w:rsid w:val="00185E91"/>
    <w:rsid w:val="001A2559"/>
    <w:rsid w:val="001C12B0"/>
    <w:rsid w:val="001C4BC7"/>
    <w:rsid w:val="0027072B"/>
    <w:rsid w:val="002935DC"/>
    <w:rsid w:val="002B36B7"/>
    <w:rsid w:val="0034313A"/>
    <w:rsid w:val="003A0D99"/>
    <w:rsid w:val="003B474B"/>
    <w:rsid w:val="003C1969"/>
    <w:rsid w:val="003E3D60"/>
    <w:rsid w:val="003F0FDF"/>
    <w:rsid w:val="004505B9"/>
    <w:rsid w:val="00451243"/>
    <w:rsid w:val="0045762A"/>
    <w:rsid w:val="00482792"/>
    <w:rsid w:val="0048295E"/>
    <w:rsid w:val="004F440E"/>
    <w:rsid w:val="0051025D"/>
    <w:rsid w:val="005430B1"/>
    <w:rsid w:val="00544F5D"/>
    <w:rsid w:val="005C2342"/>
    <w:rsid w:val="005D2C5B"/>
    <w:rsid w:val="00601D00"/>
    <w:rsid w:val="00627B0D"/>
    <w:rsid w:val="006C1C4D"/>
    <w:rsid w:val="006C74F7"/>
    <w:rsid w:val="006D53FB"/>
    <w:rsid w:val="006E2D27"/>
    <w:rsid w:val="00707F90"/>
    <w:rsid w:val="0071370C"/>
    <w:rsid w:val="007402B7"/>
    <w:rsid w:val="0077383B"/>
    <w:rsid w:val="007965A2"/>
    <w:rsid w:val="007C5F44"/>
    <w:rsid w:val="007D253E"/>
    <w:rsid w:val="00841B18"/>
    <w:rsid w:val="00845A58"/>
    <w:rsid w:val="008615A4"/>
    <w:rsid w:val="00897FE1"/>
    <w:rsid w:val="00951FD8"/>
    <w:rsid w:val="009547F2"/>
    <w:rsid w:val="009D2508"/>
    <w:rsid w:val="009E5754"/>
    <w:rsid w:val="00A177FD"/>
    <w:rsid w:val="00A4000B"/>
    <w:rsid w:val="00A75DA0"/>
    <w:rsid w:val="00AE06F8"/>
    <w:rsid w:val="00B265EE"/>
    <w:rsid w:val="00B867E4"/>
    <w:rsid w:val="00BA74AE"/>
    <w:rsid w:val="00BE4060"/>
    <w:rsid w:val="00C5431A"/>
    <w:rsid w:val="00CB2120"/>
    <w:rsid w:val="00D1697F"/>
    <w:rsid w:val="00D73225"/>
    <w:rsid w:val="00DA3D34"/>
    <w:rsid w:val="00E33D25"/>
    <w:rsid w:val="00EE599D"/>
    <w:rsid w:val="00F00EE4"/>
    <w:rsid w:val="00FB33DA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988341"/>
  <w15:docId w15:val="{9A06B19D-C959-4F17-AB69-8C5CD72D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customStyle="1" w:styleId="Heading1Char">
    <w:name w:val="Heading 1 Char"/>
    <w:basedOn w:val="DefaultParagraphFont"/>
    <w:link w:val="Heading1"/>
    <w:uiPriority w:val="9"/>
    <w:rsid w:val="005D2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D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D2C5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16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79ED-3A6D-4E8B-A5D5-209756AA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jautājumiem, kuros Latvijas pārstāvis Eiropas Stabilitātes mehānisma Valdē un Direktoru padomē ir tiesīgs pieņemt lēmumu patstāvīgi bez Ministru kabineta piekrišanas saņemšanas.</vt:lpstr>
    </vt:vector>
  </TitlesOfParts>
  <Company>Valsts kase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jautājumiem, kuros Latvijas pārstāvis Eiropas Stabilitātes mehānisma Valdē un Direktoru padomē ir tiesīgs pieņemt lēmumu patstāvīgi bez Ministru kabineta piekrišanas saņemšanas.</dc:title>
  <dc:subject>rīkojums</dc:subject>
  <dc:creator>Trupovnieks Gints</dc:creator>
  <dc:description>67083809, Gints.Trupovnieks@fm.gov.lv</dc:description>
  <cp:lastModifiedBy>Trupovnieks Gints</cp:lastModifiedBy>
  <cp:revision>8</cp:revision>
  <dcterms:created xsi:type="dcterms:W3CDTF">2014-05-09T07:29:00Z</dcterms:created>
  <dcterms:modified xsi:type="dcterms:W3CDTF">2014-05-27T12:50:00Z</dcterms:modified>
</cp:coreProperties>
</file>