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42" w:rsidRPr="004D06FF" w:rsidRDefault="00090983" w:rsidP="00090983">
      <w:pPr>
        <w:pStyle w:val="naislab"/>
        <w:spacing w:before="0" w:after="0"/>
        <w:jc w:val="center"/>
        <w:rPr>
          <w:bCs/>
        </w:rPr>
      </w:pPr>
      <w:bookmarkStart w:id="0" w:name="_GoBack"/>
      <w:bookmarkEnd w:id="0"/>
      <w:r w:rsidRPr="004D06FF">
        <w:rPr>
          <w:bCs/>
        </w:rPr>
        <w:t>Ministru kabineta rīkojuma</w:t>
      </w:r>
    </w:p>
    <w:p w:rsidR="00090983" w:rsidRPr="004D06FF" w:rsidRDefault="006D5B84" w:rsidP="00090983">
      <w:pPr>
        <w:pStyle w:val="naislab"/>
        <w:spacing w:before="0" w:after="0"/>
        <w:jc w:val="center"/>
      </w:pPr>
      <w:r w:rsidRPr="006D5B84">
        <w:rPr>
          <w:b/>
        </w:rPr>
        <w:t xml:space="preserve">Par Valsts robežsardzes amatpersonas ar speciālo dienesta pakāpi dalību Eiropas Savienības novērošanas misijā Gruzijā </w:t>
      </w:r>
      <w:r w:rsidRPr="006D5B84">
        <w:rPr>
          <w:b/>
          <w:i/>
        </w:rPr>
        <w:t>(EUMM GEORGIA)</w:t>
      </w:r>
    </w:p>
    <w:p w:rsidR="008C5649" w:rsidRPr="004D06FF" w:rsidRDefault="00852042" w:rsidP="00AD3269">
      <w:pPr>
        <w:pStyle w:val="naislab"/>
        <w:spacing w:before="0" w:after="0"/>
        <w:jc w:val="center"/>
        <w:outlineLvl w:val="0"/>
      </w:pPr>
      <w:r w:rsidRPr="004D06FF">
        <w:t>sākotnējā</w:t>
      </w:r>
      <w:r w:rsidR="002D3306" w:rsidRPr="004D06FF">
        <w:t>s</w:t>
      </w:r>
      <w:r w:rsidRPr="004D06FF">
        <w:t xml:space="preserve"> ietekmes novērtējuma </w:t>
      </w:r>
      <w:smartTag w:uri="schemas-tilde-lv/tildestengine" w:element="veidnes">
        <w:smartTagPr>
          <w:attr w:name="id" w:val="-1"/>
          <w:attr w:name="baseform" w:val="ziņojums"/>
          <w:attr w:name="text" w:val="ziņojums"/>
        </w:smartTagPr>
        <w:r w:rsidRPr="004D06FF">
          <w:t>ziņojums</w:t>
        </w:r>
      </w:smartTag>
      <w:r w:rsidRPr="004D06FF">
        <w:t xml:space="preserve"> (anotācija)</w:t>
      </w:r>
    </w:p>
    <w:tbl>
      <w:tblPr>
        <w:tblpPr w:leftFromText="180" w:rightFromText="180" w:vertAnchor="text" w:horzAnchor="margin" w:tblpXSpec="center" w:tblpY="14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2755"/>
        <w:gridCol w:w="6840"/>
      </w:tblGrid>
      <w:tr w:rsidR="00852042" w:rsidRPr="004D06FF">
        <w:tc>
          <w:tcPr>
            <w:tcW w:w="10080" w:type="dxa"/>
            <w:gridSpan w:val="3"/>
            <w:vAlign w:val="center"/>
          </w:tcPr>
          <w:p w:rsidR="00852042" w:rsidRPr="004D06FF" w:rsidRDefault="00852042" w:rsidP="006C4607">
            <w:pPr>
              <w:pStyle w:val="naisnod"/>
              <w:spacing w:before="0" w:after="0"/>
            </w:pPr>
            <w:r w:rsidRPr="004D06FF">
              <w:t>I</w:t>
            </w:r>
            <w:r w:rsidR="000941C5" w:rsidRPr="004D06FF">
              <w:t>.</w:t>
            </w:r>
            <w:r w:rsidRPr="004D06FF">
              <w:t xml:space="preserve"> Tiesību akta </w:t>
            </w:r>
            <w:r w:rsidR="002E3FF4" w:rsidRPr="004D06FF">
              <w:t xml:space="preserve">projekta </w:t>
            </w:r>
            <w:r w:rsidRPr="004D06FF">
              <w:t>izstrādes nepieciešamība</w:t>
            </w:r>
          </w:p>
        </w:tc>
      </w:tr>
      <w:tr w:rsidR="00262E2B" w:rsidRPr="004D06FF">
        <w:trPr>
          <w:trHeight w:val="630"/>
        </w:trPr>
        <w:tc>
          <w:tcPr>
            <w:tcW w:w="485" w:type="dxa"/>
          </w:tcPr>
          <w:p w:rsidR="00262E2B" w:rsidRPr="004D06FF" w:rsidRDefault="00262E2B" w:rsidP="006C4607">
            <w:pPr>
              <w:pStyle w:val="naiskr"/>
              <w:spacing w:before="0" w:after="0"/>
            </w:pPr>
            <w:r w:rsidRPr="004D06FF">
              <w:t>1.</w:t>
            </w:r>
          </w:p>
        </w:tc>
        <w:tc>
          <w:tcPr>
            <w:tcW w:w="2755" w:type="dxa"/>
          </w:tcPr>
          <w:p w:rsidR="00262E2B" w:rsidRPr="004D06FF" w:rsidRDefault="002D7F54" w:rsidP="006C4607">
            <w:pPr>
              <w:pStyle w:val="naiskr"/>
              <w:spacing w:before="0" w:after="0"/>
              <w:ind w:hanging="10"/>
            </w:pPr>
            <w:r w:rsidRPr="004D06FF">
              <w:t>Pamatojums</w:t>
            </w:r>
          </w:p>
        </w:tc>
        <w:tc>
          <w:tcPr>
            <w:tcW w:w="6840" w:type="dxa"/>
          </w:tcPr>
          <w:p w:rsidR="00262E2B" w:rsidRPr="004D06FF" w:rsidRDefault="00067BEA" w:rsidP="00C13593">
            <w:pPr>
              <w:pStyle w:val="naiskr"/>
              <w:spacing w:before="120" w:after="120"/>
              <w:ind w:hanging="5"/>
              <w:jc w:val="both"/>
            </w:pPr>
            <w:r w:rsidRPr="00067BEA">
              <w:t>Deklarācijas par Laimdotas Straujumas vadītā Ministru kabineta iecerēto darbību 155.punkts</w:t>
            </w:r>
            <w:r>
              <w:t>:</w:t>
            </w:r>
            <w:r w:rsidRPr="00067BEA">
              <w:t xml:space="preserve"> </w:t>
            </w:r>
            <w:r w:rsidR="00F604A6">
              <w:t>“</w:t>
            </w:r>
            <w:r w:rsidRPr="00067BEA">
              <w:t>Atbalstīsim Latvijas līdzdalību NATO vadītajā starptautiskajā drošības atbalsta operācijā Afganistānā, kā arī citās ANO, NATO un Eiropas Savienības vadītaj</w:t>
            </w:r>
            <w:r w:rsidR="00F604A6">
              <w:t>ās starptautiskajās operācijās.”</w:t>
            </w:r>
          </w:p>
          <w:p w:rsidR="007C3617" w:rsidRPr="004D06FF" w:rsidRDefault="00067BEA" w:rsidP="00C13593">
            <w:pPr>
              <w:pStyle w:val="naiskr"/>
              <w:spacing w:before="120" w:after="120"/>
              <w:ind w:hanging="5"/>
              <w:jc w:val="both"/>
            </w:pPr>
            <w:r w:rsidRPr="00067BEA">
              <w:t xml:space="preserve">Informatīvais ziņojums </w:t>
            </w:r>
            <w:r w:rsidR="00F604A6">
              <w:t>“</w:t>
            </w:r>
            <w:r w:rsidRPr="00067BEA">
              <w:t>Par Latvijas civilo ekspertu dalību starptautiskajās misijās un operācijās 2014</w:t>
            </w:r>
            <w:r>
              <w:t>.-</w:t>
            </w:r>
            <w:r w:rsidRPr="00067BEA">
              <w:t>2016.gadā” (Ministru kabineta 2013.gada 6.augusta sēdes protokollēmums Nr.42 92.§ 2.punkts</w:t>
            </w:r>
            <w:r>
              <w:t>:</w:t>
            </w:r>
            <w:r w:rsidRPr="00067BEA">
              <w:t xml:space="preserve"> </w:t>
            </w:r>
            <w:r w:rsidR="00F604A6">
              <w:t>“</w:t>
            </w:r>
            <w:r w:rsidRPr="00067BEA">
              <w:t>Nodrošināt Latvijas civilo ekspertu (Iekšlietu ministrijas sistēmas iestāžu amatpersonu ar speciālajām</w:t>
            </w:r>
            <w:r>
              <w:t xml:space="preserve"> dienesta pakāpēm) dalību 2014.-</w:t>
            </w:r>
            <w:r w:rsidRPr="00067BEA">
              <w:t>2016. gadā patreizējā līmenī - ES Novērošanas misijā Gruzijā (</w:t>
            </w:r>
            <w:r w:rsidR="00327CC8">
              <w:t>trīs</w:t>
            </w:r>
            <w:r w:rsidRPr="00067BEA">
              <w:t xml:space="preserve"> civilie eksperti) un ES Policijas misijā Afganistānā (</w:t>
            </w:r>
            <w:r w:rsidR="00327CC8">
              <w:t>trīs</w:t>
            </w:r>
            <w:r w:rsidRPr="00067BEA">
              <w:t> civilie eksperti)”</w:t>
            </w:r>
            <w:r w:rsidR="00F604A6">
              <w:t>.</w:t>
            </w:r>
          </w:p>
          <w:p w:rsidR="00090983" w:rsidRPr="004D06FF" w:rsidRDefault="00090983" w:rsidP="006D5B84">
            <w:pPr>
              <w:pStyle w:val="naiskr"/>
              <w:spacing w:before="120" w:after="120"/>
              <w:ind w:hanging="5"/>
              <w:jc w:val="both"/>
            </w:pPr>
            <w:r w:rsidRPr="004D06FF">
              <w:t>Eiropas Ārējās darbības dienesta Civilo operāciju komandiera</w:t>
            </w:r>
            <w:r w:rsidR="007C3617">
              <w:t xml:space="preserve"> </w:t>
            </w:r>
            <w:r w:rsidR="00327CC8">
              <w:t>2014.</w:t>
            </w:r>
            <w:r w:rsidR="001F42C4">
              <w:t>g</w:t>
            </w:r>
            <w:r w:rsidR="00327CC8">
              <w:t>ada</w:t>
            </w:r>
            <w:r w:rsidR="001F42C4">
              <w:t xml:space="preserve"> </w:t>
            </w:r>
            <w:r w:rsidR="006D5B84">
              <w:t>25</w:t>
            </w:r>
            <w:r w:rsidR="001F42C4">
              <w:t>.</w:t>
            </w:r>
            <w:r w:rsidR="006D5B84">
              <w:t>jūlija</w:t>
            </w:r>
            <w:r w:rsidR="001F42C4">
              <w:t xml:space="preserve"> </w:t>
            </w:r>
            <w:r w:rsidRPr="004D06FF">
              <w:t xml:space="preserve">vēstule </w:t>
            </w:r>
            <w:r w:rsidR="006D5B84">
              <w:t>par</w:t>
            </w:r>
            <w:r w:rsidR="00744217">
              <w:t xml:space="preserve"> </w:t>
            </w:r>
            <w:r w:rsidR="006A6C1E">
              <w:t xml:space="preserve">Valsts </w:t>
            </w:r>
            <w:r w:rsidR="006D5B84">
              <w:t>robežsardzes</w:t>
            </w:r>
            <w:r w:rsidR="006A6C1E">
              <w:t xml:space="preserve"> amatpersona</w:t>
            </w:r>
            <w:r w:rsidR="006D5B84">
              <w:t>s</w:t>
            </w:r>
            <w:r w:rsidR="006A6C1E">
              <w:t xml:space="preserve"> </w:t>
            </w:r>
            <w:r w:rsidR="006D5B84">
              <w:t>J.Padāna</w:t>
            </w:r>
            <w:r w:rsidR="00744217">
              <w:t xml:space="preserve"> </w:t>
            </w:r>
            <w:r w:rsidR="006D5B84">
              <w:t xml:space="preserve">atlasi </w:t>
            </w:r>
            <w:r w:rsidRPr="004D06FF">
              <w:t>dalīb</w:t>
            </w:r>
            <w:r w:rsidR="00744217">
              <w:t>a</w:t>
            </w:r>
            <w:r w:rsidR="006D5B84">
              <w:t>i</w:t>
            </w:r>
            <w:r w:rsidR="00744217">
              <w:t xml:space="preserve"> </w:t>
            </w:r>
            <w:r w:rsidRPr="004D06FF">
              <w:t xml:space="preserve">Eiropas Savienības </w:t>
            </w:r>
            <w:r w:rsidR="00A4534E">
              <w:t>novērošanas</w:t>
            </w:r>
            <w:r w:rsidRPr="004D06FF">
              <w:t xml:space="preserve"> misijā </w:t>
            </w:r>
            <w:r w:rsidR="00A4534E">
              <w:t>Gruzijā</w:t>
            </w:r>
            <w:r w:rsidRPr="004D06FF">
              <w:t xml:space="preserve"> (</w:t>
            </w:r>
            <w:r w:rsidRPr="004D06FF">
              <w:rPr>
                <w:i/>
              </w:rPr>
              <w:t>EU</w:t>
            </w:r>
            <w:r w:rsidR="00A4534E">
              <w:rPr>
                <w:i/>
              </w:rPr>
              <w:t>MM</w:t>
            </w:r>
            <w:r w:rsidRPr="004D06FF">
              <w:rPr>
                <w:i/>
              </w:rPr>
              <w:t xml:space="preserve"> </w:t>
            </w:r>
            <w:r w:rsidR="00A4534E">
              <w:rPr>
                <w:i/>
              </w:rPr>
              <w:t>GEORGIA</w:t>
            </w:r>
            <w:r w:rsidRPr="004D06FF">
              <w:t xml:space="preserve">) </w:t>
            </w:r>
            <w:r w:rsidR="006D5B84">
              <w:t>uz 12 mēnešiem</w:t>
            </w:r>
            <w:r w:rsidR="001F42C4">
              <w:t>.</w:t>
            </w:r>
          </w:p>
        </w:tc>
      </w:tr>
      <w:tr w:rsidR="00262E2B" w:rsidRPr="004D06FF">
        <w:trPr>
          <w:trHeight w:val="472"/>
        </w:trPr>
        <w:tc>
          <w:tcPr>
            <w:tcW w:w="485" w:type="dxa"/>
          </w:tcPr>
          <w:p w:rsidR="00262E2B" w:rsidRPr="004D06FF" w:rsidRDefault="00262E2B" w:rsidP="006C4607">
            <w:pPr>
              <w:pStyle w:val="naiskr"/>
              <w:spacing w:before="0" w:after="0"/>
            </w:pPr>
            <w:r w:rsidRPr="004D06FF">
              <w:t>2.</w:t>
            </w:r>
          </w:p>
        </w:tc>
        <w:tc>
          <w:tcPr>
            <w:tcW w:w="2755" w:type="dxa"/>
          </w:tcPr>
          <w:p w:rsidR="00262E2B" w:rsidRPr="004D06FF" w:rsidRDefault="002240B0" w:rsidP="006C4607">
            <w:pPr>
              <w:pStyle w:val="naiskr"/>
              <w:tabs>
                <w:tab w:val="left" w:pos="170"/>
              </w:tabs>
              <w:spacing w:before="0" w:after="0"/>
            </w:pPr>
            <w:r w:rsidRPr="002240B0">
              <w:t>Pašreizējā situācija un problēmas, kuru risināšanai tiesību akta projekts izstrādāts, tiesiskā regulējuma mērķis un būtība</w:t>
            </w:r>
          </w:p>
        </w:tc>
        <w:tc>
          <w:tcPr>
            <w:tcW w:w="6840" w:type="dxa"/>
          </w:tcPr>
          <w:p w:rsidR="00B31675" w:rsidRDefault="00B31675" w:rsidP="00C13593">
            <w:pPr>
              <w:pStyle w:val="naiskr"/>
              <w:spacing w:before="120" w:after="120"/>
              <w:jc w:val="both"/>
            </w:pPr>
            <w:r w:rsidRPr="00B31675">
              <w:t>Pamatojoties uz Robežsardzes likuma 5.</w:t>
            </w:r>
            <w:r w:rsidRPr="00B31675">
              <w:rPr>
                <w:vertAlign w:val="superscript"/>
              </w:rPr>
              <w:t xml:space="preserve">1 </w:t>
            </w:r>
            <w:r w:rsidRPr="00B31675">
              <w:t>panta otro daļu</w:t>
            </w:r>
            <w:r>
              <w:t>,</w:t>
            </w:r>
            <w:r w:rsidRPr="00B31675">
              <w:t xml:space="preserve"> </w:t>
            </w:r>
            <w:r>
              <w:t>l</w:t>
            </w:r>
            <w:r w:rsidRPr="00B31675">
              <w:t>ēmumu par robežsargu piedalīšanos starptautiskajās misijās un operācijās pieņem Ministru kabinets.</w:t>
            </w:r>
          </w:p>
          <w:p w:rsidR="00B31675" w:rsidRDefault="00B31675" w:rsidP="00C13593">
            <w:pPr>
              <w:pStyle w:val="naiskr"/>
              <w:spacing w:before="120" w:after="120"/>
              <w:jc w:val="both"/>
            </w:pPr>
            <w:r w:rsidRPr="00B31675">
              <w:t xml:space="preserve">Ministru kabineta 2007.gada 22.maija noteikumu Nr.340 "Kārtība, kādā Valsts robežsardzes, Valsts policijas un Valsts ugunsdzēsības un glābšanas dienesta amatpersonas ar speciālajām dienesta pakāpēm nosūta dalībai starptautiskajās misijās un operācijās, un dalības finansēšanas kārtība" </w:t>
            </w:r>
            <w:r>
              <w:t>7</w:t>
            </w:r>
            <w:r w:rsidRPr="00B31675">
              <w:t>.punkt</w:t>
            </w:r>
            <w:r>
              <w:t>s nosaka</w:t>
            </w:r>
            <w:r w:rsidRPr="00B31675">
              <w:t>,</w:t>
            </w:r>
            <w:r>
              <w:t xml:space="preserve"> ka</w:t>
            </w:r>
            <w:r w:rsidRPr="00B31675">
              <w:t xml:space="preserve"> amatpersonas dalība</w:t>
            </w:r>
            <w:r>
              <w:t>i</w:t>
            </w:r>
            <w:r w:rsidRPr="00B31675">
              <w:t xml:space="preserve"> starptautiskajā misijā </w:t>
            </w:r>
            <w:r>
              <w:t>nosūta</w:t>
            </w:r>
            <w:r w:rsidRPr="00B31675">
              <w:t xml:space="preserve"> </w:t>
            </w:r>
            <w:r>
              <w:t xml:space="preserve">ar </w:t>
            </w:r>
            <w:r w:rsidRPr="00B31675">
              <w:t>Ministru kabinet</w:t>
            </w:r>
            <w:r>
              <w:t>a</w:t>
            </w:r>
            <w:r w:rsidRPr="00B31675">
              <w:t xml:space="preserve"> rīkojumu.</w:t>
            </w:r>
          </w:p>
          <w:p w:rsidR="00090983" w:rsidRPr="004D06FF" w:rsidRDefault="00573CDF" w:rsidP="00C13593">
            <w:pPr>
              <w:pStyle w:val="naiskr"/>
              <w:spacing w:before="120" w:after="120"/>
              <w:jc w:val="both"/>
            </w:pPr>
            <w:r>
              <w:t xml:space="preserve">Valsts </w:t>
            </w:r>
            <w:r w:rsidR="006D5B84">
              <w:t>robežsardzes</w:t>
            </w:r>
            <w:r>
              <w:t xml:space="preserve"> amatpersona </w:t>
            </w:r>
            <w:r w:rsidR="006D5B84">
              <w:t>J.Padāns</w:t>
            </w:r>
            <w:r w:rsidR="00090983" w:rsidRPr="004D06FF">
              <w:t xml:space="preserve"> savā dienesta ziņojumā piekrita </w:t>
            </w:r>
            <w:r w:rsidR="005C7D63">
              <w:t>dalība</w:t>
            </w:r>
            <w:r w:rsidR="006D5B84">
              <w:t>i</w:t>
            </w:r>
            <w:r w:rsidR="001F42C4">
              <w:t xml:space="preserve"> </w:t>
            </w:r>
            <w:r w:rsidR="006652AE" w:rsidRPr="004D06FF">
              <w:rPr>
                <w:i/>
              </w:rPr>
              <w:t>EU</w:t>
            </w:r>
            <w:r w:rsidR="00A4534E">
              <w:rPr>
                <w:i/>
              </w:rPr>
              <w:t>MM</w:t>
            </w:r>
            <w:r w:rsidR="006652AE" w:rsidRPr="004D06FF">
              <w:rPr>
                <w:i/>
              </w:rPr>
              <w:t xml:space="preserve"> </w:t>
            </w:r>
            <w:r w:rsidR="00A4534E">
              <w:rPr>
                <w:i/>
              </w:rPr>
              <w:t>GEORGIA</w:t>
            </w:r>
            <w:r w:rsidR="001831B9" w:rsidRPr="004D06FF">
              <w:t xml:space="preserve"> </w:t>
            </w:r>
            <w:r w:rsidR="006D5B84">
              <w:t>uz 12 mēnešiem</w:t>
            </w:r>
            <w:r w:rsidR="00090983" w:rsidRPr="004D06FF">
              <w:t>.</w:t>
            </w:r>
          </w:p>
          <w:p w:rsidR="00672636" w:rsidRDefault="00090983" w:rsidP="00C13593">
            <w:pPr>
              <w:pStyle w:val="naiskr"/>
              <w:spacing w:before="120" w:after="120"/>
              <w:jc w:val="both"/>
            </w:pPr>
            <w:r w:rsidRPr="004D06FF">
              <w:t>Saskaņā ar likumu „Par valsts budžetu 201</w:t>
            </w:r>
            <w:r w:rsidR="00812FC9">
              <w:t>4</w:t>
            </w:r>
            <w:r w:rsidRPr="004D06FF">
              <w:t xml:space="preserve">.gadam” Iekšlietu ministrijai </w:t>
            </w:r>
            <w:r w:rsidR="00327CC8" w:rsidRPr="00327CC8">
              <w:t xml:space="preserve"> izdevumi </w:t>
            </w:r>
            <w:r w:rsidRPr="004D06FF">
              <w:t xml:space="preserve">civilo ekspertu dalības </w:t>
            </w:r>
            <w:r w:rsidR="00327CC8" w:rsidRPr="00327CC8">
              <w:t xml:space="preserve"> nodrošināšanai </w:t>
            </w:r>
            <w:r w:rsidRPr="004D06FF">
              <w:t xml:space="preserve">starptautiskajās misijās un operācijās </w:t>
            </w:r>
            <w:r w:rsidR="00161DE0">
              <w:t xml:space="preserve">(EUPOL AFGHANISTAN, EUMM GEORGIA) </w:t>
            </w:r>
            <w:r w:rsidRPr="004D06FF">
              <w:t xml:space="preserve">kopā tiek plānoti </w:t>
            </w:r>
            <w:r w:rsidR="00B50676">
              <w:t>EUR 366</w:t>
            </w:r>
            <w:r w:rsidRPr="004D06FF">
              <w:t xml:space="preserve"> </w:t>
            </w:r>
            <w:r w:rsidR="00B50676">
              <w:t>994</w:t>
            </w:r>
            <w:r w:rsidRPr="004D06FF">
              <w:t xml:space="preserve"> apmērā.</w:t>
            </w:r>
          </w:p>
          <w:p w:rsidR="006A6C1E" w:rsidRDefault="001F42C4" w:rsidP="00950874">
            <w:pPr>
              <w:pStyle w:val="naiskr"/>
              <w:spacing w:before="120" w:after="120"/>
              <w:jc w:val="both"/>
            </w:pPr>
            <w:r>
              <w:t xml:space="preserve">Saskaņā ar </w:t>
            </w:r>
            <w:r w:rsidR="00950874" w:rsidRPr="00950874">
              <w:t>Ministru kabineta 2013.gad</w:t>
            </w:r>
            <w:r w:rsidR="00950874">
              <w:t>a 6.augusta sēdes protokollēmuma</w:t>
            </w:r>
            <w:r w:rsidR="00950874" w:rsidRPr="00950874">
              <w:t xml:space="preserve"> Nr.42 92.§ </w:t>
            </w:r>
            <w:r w:rsidR="00950874">
              <w:t>4.punktu: “</w:t>
            </w:r>
            <w:r w:rsidR="00950874" w:rsidRPr="00950874">
              <w:t xml:space="preserve">Lai nodrošinātu sešu Latvijas civilo ekspertu (Iekšlietu ministrijas sistēmas iestāžu amatpersonu ar speciālajām dienesta pakāpēm) dalību starptautiskajās misijās un operācijās 2015. un 2016.gadā, jautājumu par Iekšlietu ministrijai 2015. un 2016.gadam papildu nepieciešamo finansējumu ne vairāk kā 257 925 latu apmērā izskatīt Ministru kabinetā likumprojekta „Par vidēja termiņa budžeta ietvaru 2015., 2016. un 2017.gadam” un likumprojekta „Par valsts budžetu 2015.gadam” sagatavošanas procesā kopā ar visu </w:t>
            </w:r>
            <w:r w:rsidR="00950874" w:rsidRPr="00950874">
              <w:lastRenderedPageBreak/>
              <w:t>ministriju un citu centrālo valsts iestāžu jauno politikas iniciatīvu pieprasījumiem</w:t>
            </w:r>
            <w:r w:rsidR="00950874">
              <w:t>”.</w:t>
            </w:r>
          </w:p>
          <w:p w:rsidR="001F42C4" w:rsidRDefault="006A6C1E" w:rsidP="00E659E6">
            <w:pPr>
              <w:pStyle w:val="naiskr"/>
              <w:spacing w:before="120" w:after="120"/>
              <w:jc w:val="both"/>
            </w:pPr>
            <w:r>
              <w:t>Ievērojot to, ka saskaņā ar Ministru kabineta 2014.gada 12.marta rīkojumu Nr.11</w:t>
            </w:r>
            <w:r w:rsidR="00161DE0">
              <w:t>3</w:t>
            </w:r>
            <w:r>
              <w:t xml:space="preserve"> “Par likumprojekta “Par vidēja termiņa budžeta ietvaru 2015., 2016. un 2017.gadam” un likumprojekta “Par valsts budžetu 2015.gadam” sagatavošanas grafiku” </w:t>
            </w:r>
            <w:r w:rsidR="003F3D81">
              <w:t xml:space="preserve">informatīvais ziņojums par </w:t>
            </w:r>
            <w:r w:rsidR="0026665C">
              <w:t xml:space="preserve">jaunām </w:t>
            </w:r>
            <w:r w:rsidR="00F16861">
              <w:t>politikas iniciatīv</w:t>
            </w:r>
            <w:r w:rsidR="003F3D81">
              <w:t>ām</w:t>
            </w:r>
            <w:r w:rsidR="00573CDF">
              <w:t xml:space="preserve"> </w:t>
            </w:r>
            <w:r w:rsidR="00F16861">
              <w:t xml:space="preserve">Ministru kabinetā tiks </w:t>
            </w:r>
            <w:r w:rsidR="003F3D81">
              <w:t xml:space="preserve">apstiprināts </w:t>
            </w:r>
            <w:r w:rsidR="00F16861">
              <w:t xml:space="preserve">tikai </w:t>
            </w:r>
            <w:r w:rsidR="00327CC8">
              <w:t>2014.gada</w:t>
            </w:r>
            <w:r w:rsidR="00F16861">
              <w:t xml:space="preserve"> </w:t>
            </w:r>
            <w:r w:rsidR="003F3D81">
              <w:t>14</w:t>
            </w:r>
            <w:r w:rsidR="00F16861">
              <w:t xml:space="preserve">.oktobra sēdē </w:t>
            </w:r>
            <w:r w:rsidR="00573CDF">
              <w:t>un to, ka finanšu līdzekļi ekspertu dalības nodrošināšanai starptautiskajās misijās un operācijās Iekšlietu ministrijai 2015.</w:t>
            </w:r>
            <w:r w:rsidR="00327CC8">
              <w:t>gadam</w:t>
            </w:r>
            <w:r w:rsidR="00573CDF">
              <w:t xml:space="preserve"> un turpmākajiem gadiem nav </w:t>
            </w:r>
            <w:r w:rsidR="00E659E6">
              <w:t>apstiprināti</w:t>
            </w:r>
            <w:r w:rsidR="00573CDF">
              <w:t xml:space="preserve">, </w:t>
            </w:r>
            <w:r w:rsidR="008F2D36">
              <w:t xml:space="preserve">šobrīd </w:t>
            </w:r>
            <w:r w:rsidR="00573CDF">
              <w:t xml:space="preserve">nav iespējams Valsts </w:t>
            </w:r>
            <w:r w:rsidR="006D5B84">
              <w:t>robežsardzes</w:t>
            </w:r>
            <w:r w:rsidR="00573CDF">
              <w:t xml:space="preserve"> amatperson</w:t>
            </w:r>
            <w:r w:rsidR="006D5B84">
              <w:t>u</w:t>
            </w:r>
            <w:r w:rsidR="00573CDF">
              <w:t xml:space="preserve"> </w:t>
            </w:r>
            <w:r w:rsidR="006D5B84">
              <w:t>J.Padānu</w:t>
            </w:r>
            <w:r w:rsidR="00573CDF">
              <w:t xml:space="preserve"> </w:t>
            </w:r>
            <w:r w:rsidR="006D5B84">
              <w:t>nosūtīt dalībai</w:t>
            </w:r>
            <w:r w:rsidR="00573CDF">
              <w:t xml:space="preserve">  </w:t>
            </w:r>
            <w:r w:rsidR="00573CDF" w:rsidRPr="00573CDF">
              <w:t xml:space="preserve"> </w:t>
            </w:r>
            <w:r w:rsidR="00573CDF" w:rsidRPr="00573CDF">
              <w:rPr>
                <w:i/>
              </w:rPr>
              <w:t>EU</w:t>
            </w:r>
            <w:r w:rsidR="00A4534E">
              <w:rPr>
                <w:i/>
              </w:rPr>
              <w:t>MM</w:t>
            </w:r>
            <w:r w:rsidR="00573CDF" w:rsidRPr="00573CDF">
              <w:rPr>
                <w:i/>
              </w:rPr>
              <w:t xml:space="preserve"> </w:t>
            </w:r>
            <w:r w:rsidR="00A4534E">
              <w:rPr>
                <w:i/>
              </w:rPr>
              <w:t>GEORGIA</w:t>
            </w:r>
            <w:r w:rsidR="00573CDF">
              <w:t xml:space="preserve"> līdz 2015.gada </w:t>
            </w:r>
            <w:r w:rsidR="006D5B84">
              <w:t>21</w:t>
            </w:r>
            <w:r w:rsidR="00573CDF">
              <w:t>.</w:t>
            </w:r>
            <w:r w:rsidR="00A4534E">
              <w:t>septembrim</w:t>
            </w:r>
            <w:r w:rsidR="00573CDF">
              <w:t>.</w:t>
            </w:r>
          </w:p>
          <w:p w:rsidR="002240B0" w:rsidRPr="002240B0" w:rsidRDefault="002240B0" w:rsidP="00A4534E">
            <w:pPr>
              <w:pStyle w:val="naiskr"/>
              <w:jc w:val="both"/>
            </w:pPr>
            <w:r w:rsidRPr="002240B0">
              <w:t>Rīkojuma projekts paredz</w:t>
            </w:r>
            <w:r w:rsidR="00F604A6" w:rsidRPr="00F604A6">
              <w:t xml:space="preserve"> Valsts robežsardzes amatpersonu J.Padānu </w:t>
            </w:r>
            <w:r w:rsidRPr="002240B0">
              <w:t xml:space="preserve"> </w:t>
            </w:r>
            <w:r w:rsidR="006D5B84">
              <w:t xml:space="preserve">nosūtīt </w:t>
            </w:r>
            <w:r w:rsidRPr="002240B0">
              <w:t>dalība</w:t>
            </w:r>
            <w:r w:rsidR="006D5B84">
              <w:t>i</w:t>
            </w:r>
            <w:r w:rsidRPr="002240B0">
              <w:t xml:space="preserve"> </w:t>
            </w:r>
            <w:r w:rsidRPr="002240B0">
              <w:rPr>
                <w:i/>
              </w:rPr>
              <w:t>EU</w:t>
            </w:r>
            <w:r w:rsidR="00CE1979">
              <w:rPr>
                <w:i/>
              </w:rPr>
              <w:t>MM</w:t>
            </w:r>
            <w:r w:rsidRPr="002240B0">
              <w:rPr>
                <w:i/>
              </w:rPr>
              <w:t xml:space="preserve"> </w:t>
            </w:r>
            <w:r w:rsidR="00CE1979">
              <w:rPr>
                <w:i/>
              </w:rPr>
              <w:t>GEORGIA</w:t>
            </w:r>
            <w:r w:rsidR="00F604A6" w:rsidRPr="002240B0">
              <w:t xml:space="preserve"> </w:t>
            </w:r>
            <w:r w:rsidRPr="002240B0">
              <w:t>līdz 2014.gada 31.decembrim.</w:t>
            </w:r>
          </w:p>
          <w:p w:rsidR="002240B0" w:rsidRPr="004D06FF" w:rsidRDefault="002240B0" w:rsidP="006D5B84">
            <w:pPr>
              <w:pStyle w:val="naiskr"/>
              <w:spacing w:before="120" w:after="120"/>
              <w:jc w:val="both"/>
            </w:pPr>
            <w:r w:rsidRPr="002240B0">
              <w:t xml:space="preserve">Iekšlietu ministrija nodrošinās minētās Valsts </w:t>
            </w:r>
            <w:r w:rsidR="006D5B84">
              <w:t>robežsardzes</w:t>
            </w:r>
            <w:r w:rsidRPr="002240B0">
              <w:t xml:space="preserve"> amatpersonas ar speciālo dienesta pakāpi dalību </w:t>
            </w:r>
            <w:r w:rsidRPr="002240B0">
              <w:rPr>
                <w:i/>
              </w:rPr>
              <w:t>EUP</w:t>
            </w:r>
            <w:r w:rsidR="00327CC8">
              <w:rPr>
                <w:i/>
              </w:rPr>
              <w:t>MM</w:t>
            </w:r>
            <w:r w:rsidRPr="002240B0">
              <w:rPr>
                <w:i/>
              </w:rPr>
              <w:t xml:space="preserve"> </w:t>
            </w:r>
            <w:r w:rsidR="00327CC8">
              <w:rPr>
                <w:i/>
              </w:rPr>
              <w:t>GEORGIA</w:t>
            </w:r>
            <w:r w:rsidRPr="002240B0">
              <w:rPr>
                <w:i/>
              </w:rPr>
              <w:t xml:space="preserve"> </w:t>
            </w:r>
            <w:r w:rsidRPr="002240B0">
              <w:t>no tai piešķirtajiem valsts budžeta līdzekļiem.</w:t>
            </w:r>
          </w:p>
        </w:tc>
      </w:tr>
      <w:tr w:rsidR="00262E2B" w:rsidRPr="004D06FF">
        <w:trPr>
          <w:trHeight w:val="476"/>
        </w:trPr>
        <w:tc>
          <w:tcPr>
            <w:tcW w:w="485" w:type="dxa"/>
          </w:tcPr>
          <w:p w:rsidR="00262E2B" w:rsidRPr="004D06FF" w:rsidRDefault="002240B0" w:rsidP="006C4607">
            <w:pPr>
              <w:pStyle w:val="naiskr"/>
              <w:spacing w:before="0" w:after="0"/>
            </w:pPr>
            <w:r>
              <w:lastRenderedPageBreak/>
              <w:t>3</w:t>
            </w:r>
            <w:r w:rsidR="00262E2B" w:rsidRPr="004D06FF">
              <w:t>.</w:t>
            </w:r>
          </w:p>
        </w:tc>
        <w:tc>
          <w:tcPr>
            <w:tcW w:w="2755" w:type="dxa"/>
          </w:tcPr>
          <w:p w:rsidR="00262E2B" w:rsidRPr="004D06FF" w:rsidRDefault="001A4066" w:rsidP="006C4607">
            <w:pPr>
              <w:pStyle w:val="naiskr"/>
              <w:spacing w:before="0" w:after="0"/>
            </w:pPr>
            <w:r w:rsidRPr="004D06FF">
              <w:t>Projekta i</w:t>
            </w:r>
            <w:r w:rsidR="00262E2B" w:rsidRPr="004D06FF">
              <w:t>zstrād</w:t>
            </w:r>
            <w:r w:rsidR="00420870" w:rsidRPr="004D06FF">
              <w:t xml:space="preserve">ē </w:t>
            </w:r>
            <w:r w:rsidR="00262E2B" w:rsidRPr="004D06FF">
              <w:t>iesaistītās institūcijas</w:t>
            </w:r>
          </w:p>
        </w:tc>
        <w:tc>
          <w:tcPr>
            <w:tcW w:w="6840" w:type="dxa"/>
          </w:tcPr>
          <w:p w:rsidR="00262E2B" w:rsidRPr="004D06FF" w:rsidRDefault="00CB1F2F" w:rsidP="0002585E">
            <w:pPr>
              <w:pStyle w:val="naiskr"/>
              <w:spacing w:before="120" w:after="120"/>
            </w:pPr>
            <w:r w:rsidRPr="004D06FF">
              <w:rPr>
                <w:iCs/>
              </w:rPr>
              <w:t>Iekšlietu ministrija</w:t>
            </w:r>
          </w:p>
        </w:tc>
      </w:tr>
      <w:tr w:rsidR="00262E2B" w:rsidRPr="004D06FF">
        <w:tc>
          <w:tcPr>
            <w:tcW w:w="485" w:type="dxa"/>
          </w:tcPr>
          <w:p w:rsidR="00262E2B" w:rsidRPr="004D06FF" w:rsidRDefault="002240B0" w:rsidP="006C4607">
            <w:pPr>
              <w:pStyle w:val="naiskr"/>
              <w:spacing w:before="0" w:after="0"/>
            </w:pPr>
            <w:r>
              <w:t>4</w:t>
            </w:r>
            <w:r w:rsidR="00262E2B" w:rsidRPr="004D06FF">
              <w:t>.</w:t>
            </w:r>
          </w:p>
        </w:tc>
        <w:tc>
          <w:tcPr>
            <w:tcW w:w="2755" w:type="dxa"/>
          </w:tcPr>
          <w:p w:rsidR="00262E2B" w:rsidRPr="004D06FF" w:rsidRDefault="00262E2B" w:rsidP="006C4607">
            <w:pPr>
              <w:pStyle w:val="naiskr"/>
              <w:spacing w:before="0" w:after="0"/>
            </w:pPr>
            <w:r w:rsidRPr="004D06FF">
              <w:t>Cita informācija</w:t>
            </w:r>
          </w:p>
        </w:tc>
        <w:tc>
          <w:tcPr>
            <w:tcW w:w="6840" w:type="dxa"/>
          </w:tcPr>
          <w:p w:rsidR="00262E2B" w:rsidRPr="004D06FF" w:rsidRDefault="00262E2B" w:rsidP="00855161">
            <w:pPr>
              <w:pStyle w:val="naiskr"/>
              <w:spacing w:before="120" w:after="120"/>
            </w:pPr>
            <w:r w:rsidRPr="004D06FF">
              <w:t>Nav</w:t>
            </w:r>
          </w:p>
        </w:tc>
      </w:tr>
    </w:tbl>
    <w:p w:rsidR="00852042" w:rsidRPr="004D06FF" w:rsidRDefault="00852042" w:rsidP="006C4607">
      <w:pPr>
        <w:pStyle w:val="naisf"/>
        <w:spacing w:before="0" w:after="0"/>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331"/>
        <w:gridCol w:w="1354"/>
        <w:gridCol w:w="1354"/>
        <w:gridCol w:w="1355"/>
        <w:gridCol w:w="1483"/>
      </w:tblGrid>
      <w:tr w:rsidR="00124F12" w:rsidRPr="004D06FF" w:rsidTr="00CE1979">
        <w:trPr>
          <w:trHeight w:val="652"/>
          <w:jc w:val="center"/>
        </w:trPr>
        <w:tc>
          <w:tcPr>
            <w:tcW w:w="10201" w:type="dxa"/>
            <w:gridSpan w:val="6"/>
          </w:tcPr>
          <w:p w:rsidR="00124F12" w:rsidRPr="004D06FF" w:rsidRDefault="00124F12" w:rsidP="006C4607">
            <w:pPr>
              <w:pStyle w:val="naisnod"/>
              <w:spacing w:before="0" w:after="0"/>
              <w:rPr>
                <w:i/>
              </w:rPr>
            </w:pPr>
            <w:r w:rsidRPr="004D06FF">
              <w:br w:type="page"/>
              <w:t>III</w:t>
            </w:r>
            <w:r w:rsidR="000941C5" w:rsidRPr="004D06FF">
              <w:t>.</w:t>
            </w:r>
            <w:r w:rsidRPr="004D06FF">
              <w:t xml:space="preserve"> Tiesību akta projekta ietekme uz valsts budžetu un pašvaldību budžetiem</w:t>
            </w:r>
          </w:p>
        </w:tc>
      </w:tr>
      <w:tr w:rsidR="00124F12" w:rsidRPr="004D06FF" w:rsidTr="00CE1979">
        <w:trPr>
          <w:jc w:val="center"/>
        </w:trPr>
        <w:tc>
          <w:tcPr>
            <w:tcW w:w="3324" w:type="dxa"/>
            <w:vMerge w:val="restart"/>
            <w:vAlign w:val="center"/>
          </w:tcPr>
          <w:p w:rsidR="00124F12" w:rsidRPr="004D06FF" w:rsidRDefault="00124F12" w:rsidP="006C4607">
            <w:pPr>
              <w:pStyle w:val="naisf"/>
              <w:spacing w:before="0" w:after="0"/>
              <w:ind w:firstLine="0"/>
              <w:jc w:val="center"/>
              <w:rPr>
                <w:b/>
              </w:rPr>
            </w:pPr>
            <w:r w:rsidRPr="004D06FF">
              <w:rPr>
                <w:b/>
              </w:rPr>
              <w:t>Rādītāji</w:t>
            </w:r>
          </w:p>
        </w:tc>
        <w:tc>
          <w:tcPr>
            <w:tcW w:w="2685" w:type="dxa"/>
            <w:gridSpan w:val="2"/>
            <w:vMerge w:val="restart"/>
            <w:vAlign w:val="center"/>
          </w:tcPr>
          <w:p w:rsidR="00124F12" w:rsidRPr="004D06FF" w:rsidRDefault="00CB1F2F" w:rsidP="006C4607">
            <w:pPr>
              <w:pStyle w:val="naisf"/>
              <w:spacing w:before="0" w:after="0"/>
              <w:ind w:firstLine="0"/>
              <w:jc w:val="center"/>
              <w:rPr>
                <w:b/>
              </w:rPr>
            </w:pPr>
            <w:r w:rsidRPr="004D06FF">
              <w:rPr>
                <w:b/>
              </w:rPr>
              <w:t>201</w:t>
            </w:r>
            <w:r w:rsidR="001831B9">
              <w:rPr>
                <w:b/>
              </w:rPr>
              <w:t>4</w:t>
            </w:r>
            <w:r w:rsidRPr="004D06FF">
              <w:rPr>
                <w:b/>
              </w:rPr>
              <w:t>.</w:t>
            </w:r>
            <w:r w:rsidR="00124F12" w:rsidRPr="004D06FF">
              <w:rPr>
                <w:b/>
              </w:rPr>
              <w:t xml:space="preserve"> gads</w:t>
            </w:r>
          </w:p>
        </w:tc>
        <w:tc>
          <w:tcPr>
            <w:tcW w:w="4192" w:type="dxa"/>
            <w:gridSpan w:val="3"/>
            <w:vAlign w:val="center"/>
          </w:tcPr>
          <w:p w:rsidR="00124F12" w:rsidRPr="004D06FF" w:rsidRDefault="00124F12">
            <w:pPr>
              <w:pStyle w:val="naisf"/>
              <w:spacing w:before="0" w:after="0"/>
              <w:ind w:firstLine="0"/>
              <w:jc w:val="center"/>
              <w:rPr>
                <w:b/>
                <w:i/>
              </w:rPr>
            </w:pPr>
            <w:r w:rsidRPr="004D06FF">
              <w:t>Turpmākie trīs gadi</w:t>
            </w:r>
            <w:r w:rsidR="009E12D7" w:rsidRPr="004D06FF">
              <w:t xml:space="preserve"> (</w:t>
            </w:r>
            <w:r w:rsidR="00161DE0" w:rsidRPr="00327CC8">
              <w:rPr>
                <w:i/>
              </w:rPr>
              <w:t>euro</w:t>
            </w:r>
            <w:r w:rsidR="009E12D7" w:rsidRPr="004D06FF">
              <w:t>)</w:t>
            </w:r>
          </w:p>
        </w:tc>
      </w:tr>
      <w:tr w:rsidR="00124F12" w:rsidRPr="004D06FF" w:rsidTr="00CE1979">
        <w:trPr>
          <w:jc w:val="center"/>
        </w:trPr>
        <w:tc>
          <w:tcPr>
            <w:tcW w:w="3324" w:type="dxa"/>
            <w:vMerge/>
            <w:vAlign w:val="center"/>
          </w:tcPr>
          <w:p w:rsidR="00124F12" w:rsidRPr="004D06FF" w:rsidRDefault="00124F12" w:rsidP="006C4607">
            <w:pPr>
              <w:pStyle w:val="naisf"/>
              <w:spacing w:before="0" w:after="0"/>
              <w:ind w:firstLine="0"/>
              <w:jc w:val="center"/>
              <w:rPr>
                <w:b/>
                <w:i/>
              </w:rPr>
            </w:pPr>
          </w:p>
        </w:tc>
        <w:tc>
          <w:tcPr>
            <w:tcW w:w="2685" w:type="dxa"/>
            <w:gridSpan w:val="2"/>
            <w:vMerge/>
            <w:vAlign w:val="center"/>
          </w:tcPr>
          <w:p w:rsidR="00124F12" w:rsidRPr="004D06FF" w:rsidRDefault="00124F12" w:rsidP="006C4607">
            <w:pPr>
              <w:pStyle w:val="naisf"/>
              <w:spacing w:before="0" w:after="0"/>
              <w:ind w:firstLine="0"/>
              <w:jc w:val="center"/>
              <w:rPr>
                <w:b/>
                <w:i/>
              </w:rPr>
            </w:pPr>
          </w:p>
        </w:tc>
        <w:tc>
          <w:tcPr>
            <w:tcW w:w="1354"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5</w:t>
            </w:r>
            <w:r w:rsidRPr="004D06FF">
              <w:rPr>
                <w:b/>
                <w:bCs/>
              </w:rPr>
              <w:t>.</w:t>
            </w:r>
          </w:p>
        </w:tc>
        <w:tc>
          <w:tcPr>
            <w:tcW w:w="1355"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6</w:t>
            </w:r>
            <w:r w:rsidRPr="004D06FF">
              <w:rPr>
                <w:b/>
                <w:bCs/>
              </w:rPr>
              <w:t>.</w:t>
            </w:r>
          </w:p>
        </w:tc>
        <w:tc>
          <w:tcPr>
            <w:tcW w:w="1483"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7</w:t>
            </w:r>
            <w:r w:rsidRPr="004D06FF">
              <w:rPr>
                <w:b/>
                <w:bCs/>
              </w:rPr>
              <w:t>.</w:t>
            </w:r>
          </w:p>
        </w:tc>
      </w:tr>
      <w:tr w:rsidR="00124F12" w:rsidRPr="004D06FF" w:rsidTr="00CE1979">
        <w:trPr>
          <w:jc w:val="center"/>
        </w:trPr>
        <w:tc>
          <w:tcPr>
            <w:tcW w:w="3324" w:type="dxa"/>
            <w:vMerge/>
            <w:vAlign w:val="center"/>
          </w:tcPr>
          <w:p w:rsidR="00124F12" w:rsidRPr="004D06FF" w:rsidRDefault="00124F12" w:rsidP="006C4607">
            <w:pPr>
              <w:pStyle w:val="naisf"/>
              <w:spacing w:before="0" w:after="0"/>
              <w:ind w:firstLine="0"/>
              <w:jc w:val="center"/>
              <w:rPr>
                <w:b/>
                <w:i/>
              </w:rPr>
            </w:pPr>
          </w:p>
        </w:tc>
        <w:tc>
          <w:tcPr>
            <w:tcW w:w="1331" w:type="dxa"/>
            <w:vAlign w:val="center"/>
          </w:tcPr>
          <w:p w:rsidR="00124F12" w:rsidRPr="004D06FF" w:rsidRDefault="00124F12" w:rsidP="006C4607">
            <w:pPr>
              <w:pStyle w:val="naisf"/>
              <w:spacing w:before="0" w:after="0"/>
              <w:ind w:firstLine="0"/>
              <w:jc w:val="center"/>
              <w:rPr>
                <w:b/>
                <w:i/>
              </w:rPr>
            </w:pPr>
            <w:r w:rsidRPr="004D06FF">
              <w:t>Saskaņā ar valsts budžetu kārtējam gadam</w:t>
            </w:r>
          </w:p>
        </w:tc>
        <w:tc>
          <w:tcPr>
            <w:tcW w:w="1354" w:type="dxa"/>
            <w:vAlign w:val="center"/>
          </w:tcPr>
          <w:p w:rsidR="00124F12" w:rsidRPr="004D06FF" w:rsidRDefault="00124F12" w:rsidP="006C4607">
            <w:pPr>
              <w:pStyle w:val="naisf"/>
              <w:spacing w:before="0" w:after="0"/>
              <w:ind w:firstLine="0"/>
              <w:jc w:val="center"/>
              <w:rPr>
                <w:b/>
                <w:i/>
              </w:rPr>
            </w:pPr>
            <w:r w:rsidRPr="004D06FF">
              <w:t>Izmaiņas kārtējā gadā</w:t>
            </w:r>
            <w:r w:rsidR="009E12D7" w:rsidRPr="004D06FF">
              <w:t>,</w:t>
            </w:r>
            <w:r w:rsidRPr="004D06FF">
              <w:t xml:space="preserve"> salīdzinot ar budžetu kārtējam gadam</w:t>
            </w:r>
          </w:p>
        </w:tc>
        <w:tc>
          <w:tcPr>
            <w:tcW w:w="1354"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355"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483"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r>
      <w:tr w:rsidR="00124F12" w:rsidRPr="004D06FF" w:rsidTr="00CE1979">
        <w:trPr>
          <w:jc w:val="center"/>
        </w:trPr>
        <w:tc>
          <w:tcPr>
            <w:tcW w:w="3324" w:type="dxa"/>
            <w:vAlign w:val="center"/>
          </w:tcPr>
          <w:p w:rsidR="00124F12" w:rsidRPr="004D06FF" w:rsidRDefault="00124F12" w:rsidP="006C4607">
            <w:pPr>
              <w:pStyle w:val="naisf"/>
              <w:spacing w:before="0" w:after="0"/>
              <w:ind w:firstLine="0"/>
              <w:jc w:val="center"/>
              <w:rPr>
                <w:bCs/>
              </w:rPr>
            </w:pPr>
            <w:r w:rsidRPr="004D06FF">
              <w:rPr>
                <w:bCs/>
              </w:rPr>
              <w:t>1</w:t>
            </w:r>
          </w:p>
        </w:tc>
        <w:tc>
          <w:tcPr>
            <w:tcW w:w="1331" w:type="dxa"/>
            <w:vAlign w:val="center"/>
          </w:tcPr>
          <w:p w:rsidR="00124F12" w:rsidRPr="004D06FF" w:rsidRDefault="00124F12" w:rsidP="006C4607">
            <w:pPr>
              <w:pStyle w:val="naisf"/>
              <w:spacing w:before="0" w:after="0"/>
              <w:ind w:firstLine="0"/>
              <w:jc w:val="center"/>
              <w:rPr>
                <w:bCs/>
              </w:rPr>
            </w:pPr>
            <w:r w:rsidRPr="004D06FF">
              <w:rPr>
                <w:bCs/>
              </w:rPr>
              <w:t>2</w:t>
            </w:r>
          </w:p>
        </w:tc>
        <w:tc>
          <w:tcPr>
            <w:tcW w:w="1354" w:type="dxa"/>
            <w:vAlign w:val="center"/>
          </w:tcPr>
          <w:p w:rsidR="00124F12" w:rsidRPr="004D06FF" w:rsidRDefault="00124F12" w:rsidP="006C4607">
            <w:pPr>
              <w:pStyle w:val="naisf"/>
              <w:spacing w:before="0" w:after="0"/>
              <w:ind w:firstLine="0"/>
              <w:jc w:val="center"/>
              <w:rPr>
                <w:bCs/>
              </w:rPr>
            </w:pPr>
            <w:r w:rsidRPr="004D06FF">
              <w:rPr>
                <w:bCs/>
              </w:rPr>
              <w:t>3</w:t>
            </w:r>
          </w:p>
        </w:tc>
        <w:tc>
          <w:tcPr>
            <w:tcW w:w="1354" w:type="dxa"/>
            <w:vAlign w:val="center"/>
          </w:tcPr>
          <w:p w:rsidR="00124F12" w:rsidRPr="004D06FF" w:rsidRDefault="00124F12" w:rsidP="006C4607">
            <w:pPr>
              <w:pStyle w:val="naisf"/>
              <w:spacing w:before="0" w:after="0"/>
              <w:ind w:firstLine="0"/>
              <w:jc w:val="center"/>
              <w:rPr>
                <w:bCs/>
              </w:rPr>
            </w:pPr>
            <w:r w:rsidRPr="004D06FF">
              <w:rPr>
                <w:bCs/>
              </w:rPr>
              <w:t>4</w:t>
            </w:r>
          </w:p>
        </w:tc>
        <w:tc>
          <w:tcPr>
            <w:tcW w:w="1355" w:type="dxa"/>
            <w:vAlign w:val="center"/>
          </w:tcPr>
          <w:p w:rsidR="00124F12" w:rsidRPr="004D06FF" w:rsidRDefault="00124F12" w:rsidP="006C4607">
            <w:pPr>
              <w:pStyle w:val="naisf"/>
              <w:spacing w:before="0" w:after="0"/>
              <w:ind w:firstLine="0"/>
              <w:jc w:val="center"/>
              <w:rPr>
                <w:bCs/>
              </w:rPr>
            </w:pPr>
            <w:r w:rsidRPr="004D06FF">
              <w:rPr>
                <w:bCs/>
              </w:rPr>
              <w:t>5</w:t>
            </w:r>
          </w:p>
        </w:tc>
        <w:tc>
          <w:tcPr>
            <w:tcW w:w="1483" w:type="dxa"/>
            <w:vAlign w:val="center"/>
          </w:tcPr>
          <w:p w:rsidR="00124F12" w:rsidRPr="004D06FF" w:rsidRDefault="00124F12" w:rsidP="006C4607">
            <w:pPr>
              <w:pStyle w:val="naisf"/>
              <w:spacing w:before="0" w:after="0"/>
              <w:ind w:firstLine="0"/>
              <w:jc w:val="center"/>
              <w:rPr>
                <w:bCs/>
              </w:rPr>
            </w:pPr>
            <w:r w:rsidRPr="004D06FF">
              <w:rPr>
                <w:bCs/>
              </w:rPr>
              <w:t>6</w:t>
            </w:r>
          </w:p>
        </w:tc>
      </w:tr>
      <w:tr w:rsidR="00124F12" w:rsidRPr="004D06FF" w:rsidTr="00CE1979">
        <w:trPr>
          <w:jc w:val="center"/>
        </w:trPr>
        <w:tc>
          <w:tcPr>
            <w:tcW w:w="3324" w:type="dxa"/>
          </w:tcPr>
          <w:p w:rsidR="00124F12" w:rsidRPr="004D06FF" w:rsidRDefault="00124F12" w:rsidP="006C4607">
            <w:pPr>
              <w:pStyle w:val="naisf"/>
              <w:spacing w:before="0" w:after="0"/>
              <w:ind w:firstLine="0"/>
              <w:rPr>
                <w:i/>
              </w:rPr>
            </w:pPr>
            <w:r w:rsidRPr="004D06FF">
              <w:t>1. Budžeta ieņēmumi:</w:t>
            </w:r>
          </w:p>
        </w:tc>
        <w:tc>
          <w:tcPr>
            <w:tcW w:w="1331" w:type="dxa"/>
          </w:tcPr>
          <w:p w:rsidR="00124F12" w:rsidRPr="004D06FF" w:rsidRDefault="00CE1979">
            <w:pPr>
              <w:pStyle w:val="naisf"/>
              <w:spacing w:before="0" w:after="0"/>
              <w:ind w:firstLine="0"/>
              <w:jc w:val="center"/>
            </w:pPr>
            <w:r>
              <w:t>168</w:t>
            </w:r>
            <w:r w:rsidR="00161DE0">
              <w:t xml:space="preserve"> </w:t>
            </w:r>
            <w:r>
              <w:t>990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pStyle w:val="naisf"/>
              <w:spacing w:before="0" w:after="0"/>
              <w:ind w:firstLine="0"/>
              <w:rPr>
                <w:i/>
              </w:rPr>
            </w:pPr>
            <w:r w:rsidRPr="004D06FF">
              <w:t>1.1. valsts pamatbudžets, tai skaitā ieņēmumi no maksas pakalpojumiem un citi pašu ieņēmumi</w:t>
            </w:r>
          </w:p>
        </w:tc>
        <w:tc>
          <w:tcPr>
            <w:tcW w:w="1331" w:type="dxa"/>
          </w:tcPr>
          <w:p w:rsidR="00124F12" w:rsidRPr="004D06FF" w:rsidRDefault="00CE1979">
            <w:pPr>
              <w:pStyle w:val="naisf"/>
              <w:spacing w:before="0" w:after="0"/>
              <w:ind w:firstLine="0"/>
              <w:jc w:val="center"/>
            </w:pPr>
            <w:r>
              <w:t>168</w:t>
            </w:r>
            <w:r w:rsidR="00161DE0">
              <w:t xml:space="preserve"> </w:t>
            </w:r>
            <w:r>
              <w:t>990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pStyle w:val="naisf"/>
              <w:spacing w:before="0" w:after="0"/>
              <w:ind w:firstLine="0"/>
              <w:rPr>
                <w:i/>
              </w:rPr>
            </w:pPr>
            <w:r w:rsidRPr="004D06FF">
              <w:t>1.2. valsts speciālais budžets</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pStyle w:val="naisf"/>
              <w:spacing w:before="0" w:after="0"/>
              <w:ind w:firstLine="0"/>
              <w:rPr>
                <w:i/>
              </w:rPr>
            </w:pPr>
            <w:r w:rsidRPr="004D06FF">
              <w:t>1.3. pašvaldību budžets</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7B7C73" w:rsidRPr="004D06FF" w:rsidTr="00CE1979">
        <w:trPr>
          <w:jc w:val="center"/>
        </w:trPr>
        <w:tc>
          <w:tcPr>
            <w:tcW w:w="3324" w:type="dxa"/>
          </w:tcPr>
          <w:p w:rsidR="007B7C73" w:rsidRPr="004D06FF" w:rsidRDefault="007B7C73" w:rsidP="006C4607">
            <w:pPr>
              <w:jc w:val="both"/>
            </w:pPr>
            <w:r w:rsidRPr="004D06FF">
              <w:t>2. Budžeta izdevumi:</w:t>
            </w:r>
          </w:p>
        </w:tc>
        <w:tc>
          <w:tcPr>
            <w:tcW w:w="1331" w:type="dxa"/>
          </w:tcPr>
          <w:p w:rsidR="007B7C73" w:rsidRPr="004D06FF" w:rsidRDefault="00CE1979">
            <w:pPr>
              <w:pStyle w:val="naisf"/>
              <w:spacing w:before="0" w:after="0"/>
              <w:ind w:firstLine="0"/>
              <w:jc w:val="center"/>
            </w:pPr>
            <w:r>
              <w:t>168</w:t>
            </w:r>
            <w:r w:rsidR="00161DE0">
              <w:t xml:space="preserve"> </w:t>
            </w:r>
            <w:r>
              <w:t>990</w:t>
            </w:r>
            <w:r w:rsidR="001831B9">
              <w:t xml:space="preserve"> </w:t>
            </w:r>
          </w:p>
        </w:tc>
        <w:tc>
          <w:tcPr>
            <w:tcW w:w="1354" w:type="dxa"/>
          </w:tcPr>
          <w:p w:rsidR="007B7C73" w:rsidRPr="004D06FF" w:rsidRDefault="007B7C73" w:rsidP="00CB1F2F">
            <w:pPr>
              <w:pStyle w:val="naisf"/>
              <w:spacing w:before="0" w:after="0"/>
              <w:ind w:firstLine="0"/>
              <w:jc w:val="center"/>
            </w:pPr>
            <w:r w:rsidRPr="004D06FF">
              <w:t>0</w:t>
            </w:r>
          </w:p>
        </w:tc>
        <w:tc>
          <w:tcPr>
            <w:tcW w:w="1354" w:type="dxa"/>
          </w:tcPr>
          <w:p w:rsidR="007B7C73" w:rsidRPr="004D06FF" w:rsidRDefault="007B7C73" w:rsidP="00CB1F2F">
            <w:pPr>
              <w:pStyle w:val="naisf"/>
              <w:spacing w:before="0" w:after="0"/>
              <w:ind w:firstLine="0"/>
              <w:jc w:val="center"/>
            </w:pPr>
            <w:r w:rsidRPr="004D06FF">
              <w:t>0</w:t>
            </w:r>
          </w:p>
        </w:tc>
        <w:tc>
          <w:tcPr>
            <w:tcW w:w="1355" w:type="dxa"/>
          </w:tcPr>
          <w:p w:rsidR="007B7C73" w:rsidRPr="004D06FF" w:rsidRDefault="007B7C73" w:rsidP="00CB1F2F">
            <w:pPr>
              <w:pStyle w:val="naisf"/>
              <w:spacing w:before="0" w:after="0"/>
              <w:ind w:firstLine="0"/>
              <w:jc w:val="center"/>
            </w:pPr>
            <w:r w:rsidRPr="004D06FF">
              <w:t>0</w:t>
            </w:r>
          </w:p>
        </w:tc>
        <w:tc>
          <w:tcPr>
            <w:tcW w:w="1483" w:type="dxa"/>
          </w:tcPr>
          <w:p w:rsidR="007B7C73" w:rsidRPr="004D06FF" w:rsidRDefault="007B7C73" w:rsidP="00CB1F2F">
            <w:pPr>
              <w:pStyle w:val="naisf"/>
              <w:spacing w:before="0" w:after="0"/>
              <w:ind w:firstLine="0"/>
              <w:jc w:val="center"/>
            </w:pPr>
            <w:r w:rsidRPr="004D06FF">
              <w:t>0</w:t>
            </w:r>
          </w:p>
        </w:tc>
      </w:tr>
      <w:tr w:rsidR="007B7C73" w:rsidRPr="004D06FF" w:rsidTr="00CE1979">
        <w:trPr>
          <w:jc w:val="center"/>
        </w:trPr>
        <w:tc>
          <w:tcPr>
            <w:tcW w:w="3324" w:type="dxa"/>
          </w:tcPr>
          <w:p w:rsidR="007B7C73" w:rsidRPr="004D06FF" w:rsidRDefault="007B7C73" w:rsidP="006C4607">
            <w:pPr>
              <w:jc w:val="both"/>
            </w:pPr>
            <w:r w:rsidRPr="004D06FF">
              <w:t>2.1. valsts pamatbudžets</w:t>
            </w:r>
          </w:p>
        </w:tc>
        <w:tc>
          <w:tcPr>
            <w:tcW w:w="1331" w:type="dxa"/>
          </w:tcPr>
          <w:p w:rsidR="007B7C73" w:rsidRPr="004D06FF" w:rsidRDefault="00CE1979">
            <w:pPr>
              <w:pStyle w:val="naisf"/>
              <w:spacing w:before="0" w:after="0"/>
              <w:ind w:firstLine="0"/>
              <w:jc w:val="center"/>
            </w:pPr>
            <w:r>
              <w:t>168</w:t>
            </w:r>
            <w:r w:rsidR="00161DE0">
              <w:t xml:space="preserve"> </w:t>
            </w:r>
            <w:r>
              <w:t>990</w:t>
            </w:r>
          </w:p>
        </w:tc>
        <w:tc>
          <w:tcPr>
            <w:tcW w:w="1354" w:type="dxa"/>
          </w:tcPr>
          <w:p w:rsidR="007B7C73" w:rsidRPr="004D06FF" w:rsidRDefault="007B7C73" w:rsidP="00CB1F2F">
            <w:pPr>
              <w:pStyle w:val="naisf"/>
              <w:spacing w:before="0" w:after="0"/>
              <w:ind w:firstLine="0"/>
              <w:jc w:val="center"/>
            </w:pPr>
            <w:r w:rsidRPr="004D06FF">
              <w:t>0</w:t>
            </w:r>
          </w:p>
        </w:tc>
        <w:tc>
          <w:tcPr>
            <w:tcW w:w="1354" w:type="dxa"/>
          </w:tcPr>
          <w:p w:rsidR="007B7C73" w:rsidRPr="004D06FF" w:rsidRDefault="007B7C73" w:rsidP="00CB1F2F">
            <w:pPr>
              <w:pStyle w:val="naisf"/>
              <w:spacing w:before="0" w:after="0"/>
              <w:ind w:firstLine="0"/>
              <w:jc w:val="center"/>
            </w:pPr>
            <w:r w:rsidRPr="004D06FF">
              <w:t>0</w:t>
            </w:r>
          </w:p>
        </w:tc>
        <w:tc>
          <w:tcPr>
            <w:tcW w:w="1355" w:type="dxa"/>
          </w:tcPr>
          <w:p w:rsidR="007B7C73" w:rsidRPr="004D06FF" w:rsidRDefault="007B7C73" w:rsidP="00CB1F2F">
            <w:pPr>
              <w:pStyle w:val="naisf"/>
              <w:spacing w:before="0" w:after="0"/>
              <w:ind w:firstLine="0"/>
              <w:jc w:val="center"/>
            </w:pPr>
            <w:r w:rsidRPr="004D06FF">
              <w:t>0</w:t>
            </w:r>
          </w:p>
        </w:tc>
        <w:tc>
          <w:tcPr>
            <w:tcW w:w="1483" w:type="dxa"/>
          </w:tcPr>
          <w:p w:rsidR="007B7C73" w:rsidRPr="004D06FF" w:rsidRDefault="007B7C73"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5060A1" w:rsidP="006C4607">
            <w:pPr>
              <w:jc w:val="both"/>
            </w:pPr>
            <w:r w:rsidRPr="004D06FF">
              <w:t>2.2.</w:t>
            </w:r>
            <w:r w:rsidR="00D00059" w:rsidRPr="004D06FF">
              <w:t xml:space="preserve"> </w:t>
            </w:r>
            <w:r w:rsidRPr="004D06FF">
              <w:t>valsts speciālais budžets</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jc w:val="both"/>
            </w:pPr>
            <w:r w:rsidRPr="004D06FF">
              <w:t xml:space="preserve">2.3. pašvaldību budžets </w:t>
            </w:r>
          </w:p>
        </w:tc>
        <w:tc>
          <w:tcPr>
            <w:tcW w:w="1331"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jc w:val="both"/>
            </w:pPr>
            <w:r w:rsidRPr="004D06FF">
              <w:t>3. Finansiālā ietekme:</w:t>
            </w:r>
          </w:p>
        </w:tc>
        <w:tc>
          <w:tcPr>
            <w:tcW w:w="1331" w:type="dxa"/>
            <w:shd w:val="clear" w:color="auto" w:fill="auto"/>
            <w:vAlign w:val="center"/>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jc w:val="both"/>
            </w:pPr>
            <w:r w:rsidRPr="004D06FF">
              <w:t>3.1. valsts pamatbud</w:t>
            </w:r>
            <w:r w:rsidR="005060A1" w:rsidRPr="004D06FF">
              <w:t>žets</w:t>
            </w:r>
          </w:p>
        </w:tc>
        <w:tc>
          <w:tcPr>
            <w:tcW w:w="1331" w:type="dxa"/>
            <w:shd w:val="clear" w:color="auto" w:fill="auto"/>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5060A1" w:rsidP="006C4607">
            <w:pPr>
              <w:jc w:val="both"/>
            </w:pPr>
            <w:r w:rsidRPr="004D06FF">
              <w:t>3.2. speciālais budžets</w:t>
            </w:r>
          </w:p>
        </w:tc>
        <w:tc>
          <w:tcPr>
            <w:tcW w:w="1331" w:type="dxa"/>
            <w:shd w:val="clear" w:color="auto" w:fill="auto"/>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jc w:val="both"/>
            </w:pPr>
            <w:r w:rsidRPr="004D06FF">
              <w:t xml:space="preserve">3.3. pašvaldību budžets </w:t>
            </w:r>
          </w:p>
        </w:tc>
        <w:tc>
          <w:tcPr>
            <w:tcW w:w="1331" w:type="dxa"/>
            <w:shd w:val="clear" w:color="auto" w:fill="auto"/>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4" w:type="dxa"/>
          </w:tcPr>
          <w:p w:rsidR="00124F12" w:rsidRPr="004D06FF" w:rsidRDefault="00CB1F2F" w:rsidP="00CB1F2F">
            <w:pPr>
              <w:pStyle w:val="naisf"/>
              <w:spacing w:before="0" w:after="0"/>
              <w:ind w:firstLine="0"/>
              <w:jc w:val="center"/>
            </w:pPr>
            <w:r w:rsidRPr="004D06FF">
              <w:t>0</w:t>
            </w:r>
          </w:p>
        </w:tc>
        <w:tc>
          <w:tcPr>
            <w:tcW w:w="1355" w:type="dxa"/>
          </w:tcPr>
          <w:p w:rsidR="00124F12" w:rsidRPr="004D06FF" w:rsidRDefault="00CB1F2F" w:rsidP="00CB1F2F">
            <w:pPr>
              <w:pStyle w:val="naisf"/>
              <w:spacing w:before="0" w:after="0"/>
              <w:ind w:firstLine="0"/>
              <w:jc w:val="center"/>
            </w:pPr>
            <w:r w:rsidRPr="004D06FF">
              <w:t>0</w:t>
            </w:r>
          </w:p>
        </w:tc>
        <w:tc>
          <w:tcPr>
            <w:tcW w:w="1483" w:type="dxa"/>
          </w:tcPr>
          <w:p w:rsidR="00124F12" w:rsidRPr="004D06FF" w:rsidRDefault="00CB1F2F" w:rsidP="00CB1F2F">
            <w:pPr>
              <w:pStyle w:val="naisf"/>
              <w:spacing w:before="0" w:after="0"/>
              <w:ind w:firstLine="0"/>
              <w:jc w:val="center"/>
            </w:pPr>
            <w:r w:rsidRPr="004D06FF">
              <w:t>0</w:t>
            </w:r>
          </w:p>
        </w:tc>
      </w:tr>
      <w:tr w:rsidR="008B5FDB" w:rsidRPr="004D06FF" w:rsidTr="00CE1979">
        <w:trPr>
          <w:jc w:val="center"/>
        </w:trPr>
        <w:tc>
          <w:tcPr>
            <w:tcW w:w="3324" w:type="dxa"/>
            <w:vMerge w:val="restart"/>
          </w:tcPr>
          <w:p w:rsidR="008B5FDB" w:rsidRPr="004D06FF" w:rsidRDefault="008B5FDB" w:rsidP="006C4607">
            <w:pPr>
              <w:jc w:val="both"/>
            </w:pPr>
            <w:r w:rsidRPr="004D06FF">
              <w:lastRenderedPageBreak/>
              <w:t>4. Finanšu līdzekļi papildu izde</w:t>
            </w:r>
            <w:r w:rsidR="009E12D7" w:rsidRPr="004D06FF">
              <w:softHyphen/>
            </w:r>
            <w:r w:rsidRPr="004D06FF">
              <w:t>vumu finansēšanai (kompensēj</w:t>
            </w:r>
            <w:r w:rsidR="009E12D7" w:rsidRPr="004D06FF">
              <w:t>o</w:t>
            </w:r>
            <w:r w:rsidRPr="004D06FF">
              <w:t xml:space="preserve">šu izdevumu samazinājumu norāda ar </w:t>
            </w:r>
            <w:r w:rsidR="003C449B" w:rsidRPr="004D06FF">
              <w:t>"</w:t>
            </w:r>
            <w:r w:rsidRPr="004D06FF">
              <w:t>+</w:t>
            </w:r>
            <w:r w:rsidR="003C449B" w:rsidRPr="004D06FF">
              <w:t>"</w:t>
            </w:r>
            <w:r w:rsidRPr="004D06FF">
              <w:t xml:space="preserve"> zīmi)</w:t>
            </w:r>
          </w:p>
        </w:tc>
        <w:tc>
          <w:tcPr>
            <w:tcW w:w="1331" w:type="dxa"/>
            <w:vMerge w:val="restart"/>
          </w:tcPr>
          <w:p w:rsidR="008B5FDB" w:rsidRPr="004D06FF" w:rsidRDefault="008B5FDB" w:rsidP="006C4607">
            <w:pPr>
              <w:pStyle w:val="naisf"/>
              <w:spacing w:before="0" w:after="0"/>
              <w:ind w:firstLine="0"/>
              <w:jc w:val="center"/>
              <w:rPr>
                <w:i/>
              </w:rPr>
            </w:pPr>
            <w:r w:rsidRPr="004D06FF">
              <w:t>X</w:t>
            </w:r>
          </w:p>
        </w:tc>
        <w:tc>
          <w:tcPr>
            <w:tcW w:w="1354" w:type="dxa"/>
          </w:tcPr>
          <w:p w:rsidR="008B5FDB" w:rsidRPr="004D06FF" w:rsidRDefault="0002585E" w:rsidP="00CB1F2F">
            <w:pPr>
              <w:pStyle w:val="naisf"/>
              <w:spacing w:before="0" w:after="0"/>
              <w:ind w:firstLine="0"/>
              <w:jc w:val="center"/>
            </w:pPr>
            <w:r w:rsidRPr="004D06FF">
              <w:t>0</w:t>
            </w:r>
          </w:p>
        </w:tc>
        <w:tc>
          <w:tcPr>
            <w:tcW w:w="1354" w:type="dxa"/>
          </w:tcPr>
          <w:p w:rsidR="008B5FDB" w:rsidRPr="004D06FF" w:rsidRDefault="0002585E" w:rsidP="00CB1F2F">
            <w:pPr>
              <w:pStyle w:val="naisf"/>
              <w:spacing w:before="0" w:after="0"/>
              <w:ind w:firstLine="0"/>
              <w:jc w:val="center"/>
            </w:pPr>
            <w:r w:rsidRPr="004D06FF">
              <w:t>0</w:t>
            </w:r>
          </w:p>
        </w:tc>
        <w:tc>
          <w:tcPr>
            <w:tcW w:w="1355" w:type="dxa"/>
          </w:tcPr>
          <w:p w:rsidR="008B5FDB" w:rsidRPr="004D06FF" w:rsidRDefault="0002585E" w:rsidP="00CB1F2F">
            <w:pPr>
              <w:pStyle w:val="naisf"/>
              <w:spacing w:before="0" w:after="0"/>
              <w:ind w:firstLine="0"/>
              <w:jc w:val="center"/>
            </w:pPr>
            <w:r w:rsidRPr="004D06FF">
              <w:t>0</w:t>
            </w:r>
          </w:p>
        </w:tc>
        <w:tc>
          <w:tcPr>
            <w:tcW w:w="1483" w:type="dxa"/>
          </w:tcPr>
          <w:p w:rsidR="008B5FDB" w:rsidRPr="004D06FF" w:rsidRDefault="0002585E" w:rsidP="00CB1F2F">
            <w:pPr>
              <w:pStyle w:val="naisf"/>
              <w:spacing w:before="0" w:after="0"/>
              <w:ind w:firstLine="0"/>
              <w:jc w:val="center"/>
            </w:pPr>
            <w:r w:rsidRPr="004D06FF">
              <w:t>0</w:t>
            </w:r>
          </w:p>
        </w:tc>
      </w:tr>
      <w:tr w:rsidR="008B5FDB" w:rsidRPr="004D06FF" w:rsidTr="00CE1979">
        <w:trPr>
          <w:jc w:val="center"/>
        </w:trPr>
        <w:tc>
          <w:tcPr>
            <w:tcW w:w="3324" w:type="dxa"/>
            <w:vMerge/>
          </w:tcPr>
          <w:p w:rsidR="008B5FDB" w:rsidRPr="004D06FF" w:rsidRDefault="008B5FDB" w:rsidP="006C4607">
            <w:pPr>
              <w:jc w:val="both"/>
            </w:pPr>
          </w:p>
        </w:tc>
        <w:tc>
          <w:tcPr>
            <w:tcW w:w="1331" w:type="dxa"/>
            <w:vMerge/>
          </w:tcPr>
          <w:p w:rsidR="008B5FDB" w:rsidRPr="004D06FF" w:rsidRDefault="008B5FDB" w:rsidP="006C4607">
            <w:pPr>
              <w:pStyle w:val="naisf"/>
              <w:spacing w:before="0" w:after="0"/>
              <w:ind w:firstLine="0"/>
              <w:jc w:val="center"/>
              <w:rPr>
                <w:i/>
              </w:rPr>
            </w:pPr>
          </w:p>
        </w:tc>
        <w:tc>
          <w:tcPr>
            <w:tcW w:w="1354" w:type="dxa"/>
          </w:tcPr>
          <w:p w:rsidR="008B5FDB" w:rsidRPr="004D06FF" w:rsidRDefault="008B5FDB" w:rsidP="00CB1F2F">
            <w:pPr>
              <w:pStyle w:val="naisf"/>
              <w:spacing w:before="0" w:after="0"/>
              <w:ind w:firstLine="0"/>
              <w:jc w:val="center"/>
            </w:pPr>
          </w:p>
        </w:tc>
        <w:tc>
          <w:tcPr>
            <w:tcW w:w="1354" w:type="dxa"/>
          </w:tcPr>
          <w:p w:rsidR="008B5FDB" w:rsidRPr="004D06FF" w:rsidRDefault="008B5FDB" w:rsidP="00CB1F2F">
            <w:pPr>
              <w:pStyle w:val="naisf"/>
              <w:spacing w:before="0" w:after="0"/>
              <w:ind w:firstLine="0"/>
              <w:jc w:val="center"/>
            </w:pPr>
          </w:p>
        </w:tc>
        <w:tc>
          <w:tcPr>
            <w:tcW w:w="1355" w:type="dxa"/>
          </w:tcPr>
          <w:p w:rsidR="008B5FDB" w:rsidRPr="004D06FF" w:rsidRDefault="008B5FDB" w:rsidP="00CB1F2F">
            <w:pPr>
              <w:pStyle w:val="naisf"/>
              <w:spacing w:before="0" w:after="0"/>
              <w:ind w:firstLine="0"/>
              <w:jc w:val="center"/>
            </w:pPr>
          </w:p>
        </w:tc>
        <w:tc>
          <w:tcPr>
            <w:tcW w:w="1483" w:type="dxa"/>
          </w:tcPr>
          <w:p w:rsidR="008B5FDB" w:rsidRPr="004D06FF" w:rsidRDefault="008B5FDB" w:rsidP="00CB1F2F">
            <w:pPr>
              <w:pStyle w:val="naisf"/>
              <w:spacing w:before="0" w:after="0"/>
              <w:ind w:firstLine="0"/>
              <w:jc w:val="center"/>
            </w:pPr>
          </w:p>
        </w:tc>
      </w:tr>
      <w:tr w:rsidR="008B5FDB" w:rsidRPr="004D06FF" w:rsidTr="00CE1979">
        <w:trPr>
          <w:jc w:val="center"/>
        </w:trPr>
        <w:tc>
          <w:tcPr>
            <w:tcW w:w="3324" w:type="dxa"/>
            <w:vMerge/>
          </w:tcPr>
          <w:p w:rsidR="008B5FDB" w:rsidRPr="004D06FF" w:rsidRDefault="008B5FDB" w:rsidP="006C4607">
            <w:pPr>
              <w:jc w:val="both"/>
            </w:pPr>
          </w:p>
        </w:tc>
        <w:tc>
          <w:tcPr>
            <w:tcW w:w="1331" w:type="dxa"/>
            <w:vMerge/>
          </w:tcPr>
          <w:p w:rsidR="008B5FDB" w:rsidRPr="004D06FF" w:rsidRDefault="008B5FDB" w:rsidP="006C4607">
            <w:pPr>
              <w:pStyle w:val="naisf"/>
              <w:spacing w:before="0" w:after="0"/>
              <w:ind w:firstLine="0"/>
              <w:jc w:val="center"/>
              <w:rPr>
                <w:i/>
              </w:rPr>
            </w:pPr>
          </w:p>
        </w:tc>
        <w:tc>
          <w:tcPr>
            <w:tcW w:w="1354" w:type="dxa"/>
          </w:tcPr>
          <w:p w:rsidR="008B5FDB" w:rsidRPr="004D06FF" w:rsidRDefault="008B5FDB" w:rsidP="00CB1F2F">
            <w:pPr>
              <w:pStyle w:val="naisf"/>
              <w:spacing w:before="0" w:after="0"/>
              <w:ind w:firstLine="0"/>
              <w:jc w:val="center"/>
            </w:pPr>
          </w:p>
        </w:tc>
        <w:tc>
          <w:tcPr>
            <w:tcW w:w="1354" w:type="dxa"/>
          </w:tcPr>
          <w:p w:rsidR="008B5FDB" w:rsidRPr="004D06FF" w:rsidRDefault="008B5FDB" w:rsidP="00CB1F2F">
            <w:pPr>
              <w:pStyle w:val="naisf"/>
              <w:spacing w:before="0" w:after="0"/>
              <w:ind w:firstLine="0"/>
              <w:jc w:val="center"/>
            </w:pPr>
          </w:p>
        </w:tc>
        <w:tc>
          <w:tcPr>
            <w:tcW w:w="1355" w:type="dxa"/>
          </w:tcPr>
          <w:p w:rsidR="008B5FDB" w:rsidRPr="004D06FF" w:rsidRDefault="008B5FDB" w:rsidP="00CB1F2F">
            <w:pPr>
              <w:pStyle w:val="naisf"/>
              <w:spacing w:before="0" w:after="0"/>
              <w:ind w:firstLine="0"/>
              <w:jc w:val="center"/>
            </w:pPr>
          </w:p>
        </w:tc>
        <w:tc>
          <w:tcPr>
            <w:tcW w:w="1483" w:type="dxa"/>
          </w:tcPr>
          <w:p w:rsidR="008B5FDB" w:rsidRPr="004D06FF" w:rsidRDefault="008B5FDB" w:rsidP="00CB1F2F">
            <w:pPr>
              <w:pStyle w:val="naisf"/>
              <w:spacing w:before="0" w:after="0"/>
              <w:ind w:firstLine="0"/>
              <w:jc w:val="center"/>
            </w:pPr>
          </w:p>
        </w:tc>
      </w:tr>
      <w:tr w:rsidR="00124F12" w:rsidRPr="004D06FF" w:rsidTr="00CE1979">
        <w:trPr>
          <w:jc w:val="center"/>
        </w:trPr>
        <w:tc>
          <w:tcPr>
            <w:tcW w:w="3324" w:type="dxa"/>
          </w:tcPr>
          <w:p w:rsidR="00124F12" w:rsidRPr="004D06FF" w:rsidRDefault="00124F12" w:rsidP="006C4607">
            <w:pPr>
              <w:jc w:val="both"/>
            </w:pPr>
            <w:r w:rsidRPr="004D06FF">
              <w:t>5. Precizēta finansiālā ietekme:</w:t>
            </w:r>
          </w:p>
        </w:tc>
        <w:tc>
          <w:tcPr>
            <w:tcW w:w="1331" w:type="dxa"/>
            <w:vMerge w:val="restart"/>
          </w:tcPr>
          <w:p w:rsidR="00124F12" w:rsidRPr="004D06FF" w:rsidRDefault="00124F12" w:rsidP="006C4607">
            <w:pPr>
              <w:pStyle w:val="naisf"/>
              <w:spacing w:before="0" w:after="0"/>
              <w:ind w:firstLine="0"/>
              <w:jc w:val="center"/>
              <w:rPr>
                <w:i/>
              </w:rPr>
            </w:pPr>
            <w:r w:rsidRPr="004D06FF">
              <w:t>X</w:t>
            </w: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83" w:type="dxa"/>
          </w:tcPr>
          <w:p w:rsidR="00124F12" w:rsidRPr="004D06FF" w:rsidRDefault="0002585E"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jc w:val="both"/>
            </w:pPr>
            <w:r w:rsidRPr="004D06FF">
              <w:t>5.1. valsts pa</w:t>
            </w:r>
            <w:r w:rsidR="005060A1" w:rsidRPr="004D06FF">
              <w:t>matbudžets</w:t>
            </w:r>
          </w:p>
        </w:tc>
        <w:tc>
          <w:tcPr>
            <w:tcW w:w="1331" w:type="dxa"/>
            <w:vMerge/>
            <w:vAlign w:val="center"/>
          </w:tcPr>
          <w:p w:rsidR="00124F12" w:rsidRPr="004D06FF" w:rsidRDefault="00124F12" w:rsidP="006C4607">
            <w:pPr>
              <w:pStyle w:val="naisf"/>
              <w:spacing w:before="0" w:after="0"/>
              <w:ind w:firstLine="0"/>
              <w:jc w:val="center"/>
              <w:rPr>
                <w:i/>
              </w:rPr>
            </w:pP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83" w:type="dxa"/>
          </w:tcPr>
          <w:p w:rsidR="00124F12" w:rsidRPr="004D06FF" w:rsidRDefault="0002585E"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5060A1" w:rsidP="006C4607">
            <w:pPr>
              <w:jc w:val="both"/>
            </w:pPr>
            <w:r w:rsidRPr="004D06FF">
              <w:t>5.2. speciālais budžets</w:t>
            </w:r>
          </w:p>
        </w:tc>
        <w:tc>
          <w:tcPr>
            <w:tcW w:w="1331" w:type="dxa"/>
            <w:vMerge/>
            <w:vAlign w:val="center"/>
          </w:tcPr>
          <w:p w:rsidR="00124F12" w:rsidRPr="004D06FF" w:rsidRDefault="00124F12" w:rsidP="006C4607">
            <w:pPr>
              <w:pStyle w:val="naisf"/>
              <w:spacing w:before="0" w:after="0"/>
              <w:ind w:firstLine="0"/>
              <w:jc w:val="center"/>
              <w:rPr>
                <w:i/>
              </w:rPr>
            </w:pP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83" w:type="dxa"/>
          </w:tcPr>
          <w:p w:rsidR="00124F12" w:rsidRPr="004D06FF" w:rsidRDefault="0002585E" w:rsidP="00CB1F2F">
            <w:pPr>
              <w:pStyle w:val="naisf"/>
              <w:spacing w:before="0" w:after="0"/>
              <w:ind w:firstLine="0"/>
              <w:jc w:val="center"/>
            </w:pPr>
            <w:r w:rsidRPr="004D06FF">
              <w:t>0</w:t>
            </w:r>
          </w:p>
        </w:tc>
      </w:tr>
      <w:tr w:rsidR="00124F12" w:rsidRPr="004D06FF" w:rsidTr="00CE1979">
        <w:trPr>
          <w:jc w:val="center"/>
        </w:trPr>
        <w:tc>
          <w:tcPr>
            <w:tcW w:w="3324" w:type="dxa"/>
          </w:tcPr>
          <w:p w:rsidR="00124F12" w:rsidRPr="004D06FF" w:rsidRDefault="00124F12" w:rsidP="006C4607">
            <w:pPr>
              <w:jc w:val="both"/>
            </w:pPr>
            <w:r w:rsidRPr="004D06FF">
              <w:t xml:space="preserve">5.3. pašvaldību budžets </w:t>
            </w:r>
          </w:p>
        </w:tc>
        <w:tc>
          <w:tcPr>
            <w:tcW w:w="1331" w:type="dxa"/>
            <w:vMerge/>
            <w:vAlign w:val="center"/>
          </w:tcPr>
          <w:p w:rsidR="00124F12" w:rsidRPr="004D06FF" w:rsidRDefault="00124F12" w:rsidP="006C4607">
            <w:pPr>
              <w:pStyle w:val="naisf"/>
              <w:spacing w:before="0" w:after="0"/>
              <w:ind w:firstLine="0"/>
              <w:jc w:val="center"/>
              <w:rPr>
                <w:i/>
              </w:rPr>
            </w:pPr>
          </w:p>
        </w:tc>
        <w:tc>
          <w:tcPr>
            <w:tcW w:w="1354" w:type="dxa"/>
          </w:tcPr>
          <w:p w:rsidR="00124F12" w:rsidRPr="004D06FF" w:rsidRDefault="0002585E" w:rsidP="00CB1F2F">
            <w:pPr>
              <w:pStyle w:val="naisf"/>
              <w:spacing w:before="0" w:after="0"/>
              <w:ind w:firstLine="0"/>
              <w:jc w:val="center"/>
            </w:pPr>
            <w:r w:rsidRPr="004D06FF">
              <w:t>0</w:t>
            </w:r>
          </w:p>
        </w:tc>
        <w:tc>
          <w:tcPr>
            <w:tcW w:w="1354" w:type="dxa"/>
          </w:tcPr>
          <w:p w:rsidR="00124F12" w:rsidRPr="004D06FF" w:rsidRDefault="0002585E" w:rsidP="00CB1F2F">
            <w:pPr>
              <w:pStyle w:val="naisf"/>
              <w:spacing w:before="0" w:after="0"/>
              <w:ind w:firstLine="0"/>
              <w:jc w:val="center"/>
            </w:pPr>
            <w:r w:rsidRPr="004D06FF">
              <w:t>0</w:t>
            </w:r>
          </w:p>
        </w:tc>
        <w:tc>
          <w:tcPr>
            <w:tcW w:w="1355" w:type="dxa"/>
          </w:tcPr>
          <w:p w:rsidR="00124F12" w:rsidRPr="004D06FF" w:rsidRDefault="0002585E" w:rsidP="00CB1F2F">
            <w:pPr>
              <w:pStyle w:val="naisf"/>
              <w:spacing w:before="0" w:after="0"/>
              <w:ind w:firstLine="0"/>
              <w:jc w:val="center"/>
            </w:pPr>
            <w:r w:rsidRPr="004D06FF">
              <w:t>0</w:t>
            </w:r>
          </w:p>
        </w:tc>
        <w:tc>
          <w:tcPr>
            <w:tcW w:w="1483" w:type="dxa"/>
          </w:tcPr>
          <w:p w:rsidR="00124F12" w:rsidRPr="004D06FF" w:rsidRDefault="0002585E" w:rsidP="00CB1F2F">
            <w:pPr>
              <w:pStyle w:val="naisf"/>
              <w:spacing w:before="0" w:after="0"/>
              <w:ind w:firstLine="0"/>
              <w:jc w:val="center"/>
            </w:pPr>
            <w:r w:rsidRPr="004D06FF">
              <w:t>0</w:t>
            </w:r>
          </w:p>
        </w:tc>
      </w:tr>
      <w:tr w:rsidR="0095334F" w:rsidRPr="004D06FF" w:rsidTr="00CE1979">
        <w:trPr>
          <w:jc w:val="center"/>
        </w:trPr>
        <w:tc>
          <w:tcPr>
            <w:tcW w:w="3324" w:type="dxa"/>
          </w:tcPr>
          <w:p w:rsidR="0095334F" w:rsidRPr="004D06FF" w:rsidRDefault="0095334F" w:rsidP="006C4607">
            <w:pPr>
              <w:jc w:val="both"/>
            </w:pPr>
            <w:r w:rsidRPr="004D06FF">
              <w:t>6.</w:t>
            </w:r>
            <w:r w:rsidR="00F5139D" w:rsidRPr="004D06FF">
              <w:t> </w:t>
            </w:r>
            <w:r w:rsidRPr="004D06FF">
              <w:t>Detalizēts ieņēmumu un izdevu</w:t>
            </w:r>
            <w:r w:rsidR="009E12D7" w:rsidRPr="004D06FF">
              <w:softHyphen/>
            </w:r>
            <w:r w:rsidRPr="004D06FF">
              <w:t>mu aprēķins (ja nepieciešams, detalizētu ieņēmumu un izdevumu aprēķinu var pievienot anotācijas pielikumā):</w:t>
            </w:r>
          </w:p>
        </w:tc>
        <w:tc>
          <w:tcPr>
            <w:tcW w:w="6877" w:type="dxa"/>
            <w:gridSpan w:val="5"/>
            <w:vMerge w:val="restart"/>
            <w:vAlign w:val="center"/>
          </w:tcPr>
          <w:p w:rsidR="0095334F" w:rsidRPr="004D06FF" w:rsidRDefault="0002585E" w:rsidP="006C4607">
            <w:pPr>
              <w:pStyle w:val="naisf"/>
              <w:spacing w:before="0" w:after="0"/>
              <w:ind w:firstLine="0"/>
            </w:pPr>
            <w:r w:rsidRPr="004D06FF">
              <w:t>Projekts šo jomu neskar</w:t>
            </w:r>
          </w:p>
        </w:tc>
      </w:tr>
      <w:tr w:rsidR="0095334F" w:rsidRPr="004D06FF" w:rsidTr="00CE1979">
        <w:trPr>
          <w:jc w:val="center"/>
        </w:trPr>
        <w:tc>
          <w:tcPr>
            <w:tcW w:w="3324" w:type="dxa"/>
          </w:tcPr>
          <w:p w:rsidR="0095334F" w:rsidRPr="004D06FF" w:rsidRDefault="0095334F" w:rsidP="006C4607">
            <w:pPr>
              <w:jc w:val="both"/>
            </w:pPr>
            <w:r w:rsidRPr="004D06FF">
              <w:t>6.1.</w:t>
            </w:r>
            <w:r w:rsidR="00F5139D" w:rsidRPr="004D06FF">
              <w:t> </w:t>
            </w:r>
            <w:r w:rsidR="00D00059" w:rsidRPr="004D06FF">
              <w:t>d</w:t>
            </w:r>
            <w:r w:rsidRPr="004D06FF">
              <w:t>etalizēts ieņēmumu aprēķins</w:t>
            </w:r>
          </w:p>
        </w:tc>
        <w:tc>
          <w:tcPr>
            <w:tcW w:w="6877" w:type="dxa"/>
            <w:gridSpan w:val="5"/>
            <w:vMerge/>
          </w:tcPr>
          <w:p w:rsidR="0095334F" w:rsidRPr="004D06FF" w:rsidRDefault="0095334F" w:rsidP="006C4607">
            <w:pPr>
              <w:pStyle w:val="naisf"/>
              <w:spacing w:before="0" w:after="0"/>
              <w:ind w:firstLine="0"/>
              <w:rPr>
                <w:b/>
                <w:i/>
              </w:rPr>
            </w:pPr>
          </w:p>
        </w:tc>
      </w:tr>
      <w:tr w:rsidR="0095334F" w:rsidRPr="004D06FF" w:rsidTr="00CE1979">
        <w:trPr>
          <w:jc w:val="center"/>
        </w:trPr>
        <w:tc>
          <w:tcPr>
            <w:tcW w:w="3324" w:type="dxa"/>
          </w:tcPr>
          <w:p w:rsidR="0095334F" w:rsidRPr="004D06FF" w:rsidRDefault="0095334F" w:rsidP="006C4607">
            <w:pPr>
              <w:jc w:val="both"/>
            </w:pPr>
            <w:r w:rsidRPr="004D06FF">
              <w:t xml:space="preserve">6.2. </w:t>
            </w:r>
            <w:r w:rsidR="00D00059" w:rsidRPr="004D06FF">
              <w:t>d</w:t>
            </w:r>
            <w:r w:rsidRPr="004D06FF">
              <w:t>etalizēts izdevumu aprēķins</w:t>
            </w:r>
          </w:p>
        </w:tc>
        <w:tc>
          <w:tcPr>
            <w:tcW w:w="6877" w:type="dxa"/>
            <w:gridSpan w:val="5"/>
            <w:vMerge/>
          </w:tcPr>
          <w:p w:rsidR="0095334F" w:rsidRPr="004D06FF" w:rsidRDefault="0095334F" w:rsidP="006C4607">
            <w:pPr>
              <w:pStyle w:val="naisf"/>
              <w:spacing w:before="0" w:after="0"/>
              <w:ind w:firstLine="0"/>
              <w:rPr>
                <w:b/>
                <w:i/>
              </w:rPr>
            </w:pPr>
          </w:p>
        </w:tc>
      </w:tr>
      <w:tr w:rsidR="00124F12" w:rsidRPr="004D06FF" w:rsidTr="00CE1979">
        <w:trPr>
          <w:jc w:val="center"/>
        </w:trPr>
        <w:tc>
          <w:tcPr>
            <w:tcW w:w="3324" w:type="dxa"/>
          </w:tcPr>
          <w:p w:rsidR="00124F12" w:rsidRPr="004D06FF" w:rsidRDefault="00124F12" w:rsidP="006C4607">
            <w:pPr>
              <w:jc w:val="both"/>
            </w:pPr>
            <w:r w:rsidRPr="004D06FF">
              <w:t>7. Cita informācija</w:t>
            </w:r>
          </w:p>
        </w:tc>
        <w:tc>
          <w:tcPr>
            <w:tcW w:w="6877" w:type="dxa"/>
            <w:gridSpan w:val="5"/>
          </w:tcPr>
          <w:p w:rsidR="00573CDF" w:rsidRDefault="0002585E" w:rsidP="00B00454">
            <w:pPr>
              <w:pStyle w:val="naisf"/>
              <w:tabs>
                <w:tab w:val="left" w:pos="4644"/>
              </w:tabs>
              <w:spacing w:before="120" w:after="120"/>
              <w:ind w:firstLine="0"/>
              <w:rPr>
                <w:color w:val="000000"/>
              </w:rPr>
            </w:pPr>
            <w:r w:rsidRPr="004D06FF">
              <w:rPr>
                <w:color w:val="000000"/>
              </w:rPr>
              <w:t>Saskaņā ar likumu „Par valsts budžetu 201</w:t>
            </w:r>
            <w:r w:rsidR="009C07C4">
              <w:rPr>
                <w:color w:val="000000"/>
              </w:rPr>
              <w:t>4</w:t>
            </w:r>
            <w:r w:rsidRPr="004D06FF">
              <w:rPr>
                <w:color w:val="000000"/>
              </w:rPr>
              <w:t xml:space="preserve">.gadam” </w:t>
            </w:r>
            <w:r w:rsidR="005C7D63">
              <w:rPr>
                <w:color w:val="000000"/>
              </w:rPr>
              <w:t xml:space="preserve">Iekšlietu ministrijas </w:t>
            </w:r>
            <w:r w:rsidR="006652AE">
              <w:rPr>
                <w:color w:val="000000"/>
              </w:rPr>
              <w:t xml:space="preserve">izdevumi </w:t>
            </w:r>
            <w:r w:rsidR="005C7D63">
              <w:rPr>
                <w:color w:val="000000"/>
              </w:rPr>
              <w:t>ekspertu dalības nodrošināšanai</w:t>
            </w:r>
            <w:r w:rsidR="005C7D63" w:rsidRPr="004D06FF">
              <w:rPr>
                <w:i/>
                <w:iCs/>
                <w:color w:val="000000"/>
              </w:rPr>
              <w:t xml:space="preserve"> EU</w:t>
            </w:r>
            <w:r w:rsidR="00CE1979">
              <w:rPr>
                <w:i/>
                <w:iCs/>
                <w:color w:val="000000"/>
              </w:rPr>
              <w:t>MM</w:t>
            </w:r>
            <w:r w:rsidR="005C7D63" w:rsidRPr="004D06FF">
              <w:rPr>
                <w:i/>
                <w:iCs/>
                <w:color w:val="000000"/>
              </w:rPr>
              <w:t xml:space="preserve"> </w:t>
            </w:r>
            <w:r w:rsidR="00CE1979">
              <w:rPr>
                <w:i/>
                <w:iCs/>
                <w:color w:val="000000"/>
              </w:rPr>
              <w:t>GEORGIA</w:t>
            </w:r>
            <w:r w:rsidRPr="004D06FF">
              <w:rPr>
                <w:color w:val="000000"/>
              </w:rPr>
              <w:t xml:space="preserve"> </w:t>
            </w:r>
            <w:r w:rsidR="005C7D63" w:rsidRPr="004D06FF">
              <w:rPr>
                <w:color w:val="000000"/>
              </w:rPr>
              <w:t xml:space="preserve">tiek plānoti </w:t>
            </w:r>
            <w:r w:rsidRPr="004D06FF">
              <w:rPr>
                <w:color w:val="000000"/>
              </w:rPr>
              <w:t>budžeta programm</w:t>
            </w:r>
            <w:r w:rsidR="005C7D63">
              <w:rPr>
                <w:color w:val="000000"/>
              </w:rPr>
              <w:t>ā</w:t>
            </w:r>
            <w:r w:rsidRPr="004D06FF">
              <w:rPr>
                <w:color w:val="000000"/>
              </w:rPr>
              <w:t xml:space="preserve"> 06.01.00 „Valsts policija”</w:t>
            </w:r>
            <w:r w:rsidR="005C7D63">
              <w:rPr>
                <w:color w:val="000000"/>
              </w:rPr>
              <w:t xml:space="preserve"> EUR </w:t>
            </w:r>
            <w:r w:rsidR="00CE1979">
              <w:rPr>
                <w:color w:val="000000"/>
              </w:rPr>
              <w:t>56</w:t>
            </w:r>
            <w:r w:rsidR="005C7D63">
              <w:rPr>
                <w:color w:val="000000"/>
              </w:rPr>
              <w:t> </w:t>
            </w:r>
            <w:r w:rsidR="00CE1979">
              <w:rPr>
                <w:color w:val="000000"/>
              </w:rPr>
              <w:t>331</w:t>
            </w:r>
            <w:r w:rsidR="005C7D63">
              <w:rPr>
                <w:color w:val="000000"/>
              </w:rPr>
              <w:t xml:space="preserve"> apmērā</w:t>
            </w:r>
            <w:r w:rsidR="00CE1979">
              <w:rPr>
                <w:color w:val="000000"/>
              </w:rPr>
              <w:t xml:space="preserve"> un </w:t>
            </w:r>
            <w:r w:rsidR="007814CF" w:rsidRPr="007814CF">
              <w:rPr>
                <w:color w:val="000000"/>
              </w:rPr>
              <w:t>budžeta apakšprogramm</w:t>
            </w:r>
            <w:r w:rsidR="007814CF">
              <w:rPr>
                <w:color w:val="000000"/>
              </w:rPr>
              <w:t>ā</w:t>
            </w:r>
            <w:r w:rsidR="007814CF" w:rsidRPr="007814CF">
              <w:rPr>
                <w:color w:val="000000"/>
              </w:rPr>
              <w:t xml:space="preserve"> 10.00.00 „Valsts robežsardzes darbība</w:t>
            </w:r>
            <w:r w:rsidR="00327CC8">
              <w:rPr>
                <w:color w:val="000000"/>
              </w:rPr>
              <w:t>”</w:t>
            </w:r>
            <w:r w:rsidR="007814CF">
              <w:rPr>
                <w:color w:val="000000"/>
              </w:rPr>
              <w:t xml:space="preserve"> EUR 112 659 apmērā</w:t>
            </w:r>
            <w:r w:rsidR="006652AE">
              <w:rPr>
                <w:color w:val="000000"/>
              </w:rPr>
              <w:t>.</w:t>
            </w:r>
          </w:p>
          <w:p w:rsidR="00C13593" w:rsidRPr="00FD411F" w:rsidRDefault="0026665C" w:rsidP="0026665C">
            <w:pPr>
              <w:pStyle w:val="naisf"/>
              <w:tabs>
                <w:tab w:val="left" w:pos="4644"/>
              </w:tabs>
              <w:spacing w:before="120" w:after="120"/>
              <w:ind w:firstLine="0"/>
              <w:rPr>
                <w:color w:val="000000"/>
              </w:rPr>
            </w:pPr>
            <w:r>
              <w:rPr>
                <w:color w:val="000000"/>
              </w:rPr>
              <w:t>2015.gadam</w:t>
            </w:r>
            <w:r w:rsidR="00161DE0">
              <w:rPr>
                <w:color w:val="000000"/>
              </w:rPr>
              <w:t xml:space="preserve"> </w:t>
            </w:r>
            <w:r w:rsidR="00573CDF">
              <w:rPr>
                <w:color w:val="000000"/>
              </w:rPr>
              <w:t>un turpmākajiem gadiem finansējums š</w:t>
            </w:r>
            <w:r w:rsidR="00161DE0">
              <w:rPr>
                <w:color w:val="000000"/>
              </w:rPr>
              <w:t>i</w:t>
            </w:r>
            <w:r w:rsidR="00573CDF">
              <w:rPr>
                <w:color w:val="000000"/>
              </w:rPr>
              <w:t>m mērķim nav</w:t>
            </w:r>
            <w:r>
              <w:rPr>
                <w:color w:val="000000"/>
              </w:rPr>
              <w:t xml:space="preserve"> </w:t>
            </w:r>
            <w:r w:rsidR="00161DE0">
              <w:rPr>
                <w:color w:val="000000"/>
              </w:rPr>
              <w:t>piešķirts</w:t>
            </w:r>
            <w:r w:rsidR="00573CDF">
              <w:rPr>
                <w:color w:val="000000"/>
              </w:rPr>
              <w:t>.</w:t>
            </w:r>
          </w:p>
        </w:tc>
      </w:tr>
    </w:tbl>
    <w:p w:rsidR="00924023" w:rsidRPr="004D06FF" w:rsidRDefault="00924023" w:rsidP="006C4607">
      <w:pPr>
        <w:pStyle w:val="naiskr"/>
        <w:tabs>
          <w:tab w:val="left" w:pos="2628"/>
        </w:tabs>
        <w:spacing w:before="0" w:after="0"/>
        <w:rPr>
          <w:i/>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88"/>
        <w:gridCol w:w="5302"/>
      </w:tblGrid>
      <w:tr w:rsidR="0023436E" w:rsidRPr="004D06FF">
        <w:tc>
          <w:tcPr>
            <w:tcW w:w="10264" w:type="dxa"/>
            <w:gridSpan w:val="3"/>
            <w:tcBorders>
              <w:top w:val="single" w:sz="4" w:space="0" w:color="auto"/>
            </w:tcBorders>
          </w:tcPr>
          <w:p w:rsidR="0023436E" w:rsidRPr="004D06FF" w:rsidRDefault="0023436E" w:rsidP="007D099D">
            <w:pPr>
              <w:pStyle w:val="naisnod"/>
              <w:spacing w:before="0" w:after="0"/>
              <w:ind w:left="57" w:right="57"/>
            </w:pPr>
            <w:r w:rsidRPr="004D06FF">
              <w:t>VII</w:t>
            </w:r>
            <w:r w:rsidR="000941C5" w:rsidRPr="004D06FF">
              <w:t>.</w:t>
            </w:r>
            <w:r w:rsidRPr="004D06FF">
              <w:t xml:space="preserve"> Tiesību akta projekta izpildes nodrošināšana un tās ietekme uz institūcijām</w:t>
            </w:r>
          </w:p>
        </w:tc>
      </w:tr>
      <w:tr w:rsidR="0023436E" w:rsidRPr="004D06FF">
        <w:trPr>
          <w:trHeight w:val="427"/>
        </w:trPr>
        <w:tc>
          <w:tcPr>
            <w:tcW w:w="374" w:type="dxa"/>
          </w:tcPr>
          <w:p w:rsidR="0023436E" w:rsidRPr="004D06FF" w:rsidRDefault="0023436E" w:rsidP="007D099D">
            <w:pPr>
              <w:pStyle w:val="naisnod"/>
              <w:spacing w:before="0" w:after="0"/>
              <w:ind w:left="57" w:right="57"/>
              <w:jc w:val="left"/>
              <w:rPr>
                <w:b w:val="0"/>
              </w:rPr>
            </w:pPr>
            <w:r w:rsidRPr="004D06FF">
              <w:rPr>
                <w:b w:val="0"/>
              </w:rPr>
              <w:t>1.</w:t>
            </w:r>
          </w:p>
        </w:tc>
        <w:tc>
          <w:tcPr>
            <w:tcW w:w="4588" w:type="dxa"/>
          </w:tcPr>
          <w:p w:rsidR="0023436E" w:rsidRPr="004D06FF" w:rsidRDefault="001A4066" w:rsidP="007D099D">
            <w:pPr>
              <w:pStyle w:val="naisf"/>
              <w:spacing w:before="0" w:after="0"/>
              <w:ind w:left="57" w:right="57" w:firstLine="0"/>
              <w:jc w:val="left"/>
            </w:pPr>
            <w:r w:rsidRPr="004D06FF">
              <w:t>P</w:t>
            </w:r>
            <w:r w:rsidR="0023436E" w:rsidRPr="004D06FF">
              <w:t xml:space="preserve">rojekta izpildē iesaistītās institūcijas </w:t>
            </w:r>
          </w:p>
        </w:tc>
        <w:tc>
          <w:tcPr>
            <w:tcW w:w="5302" w:type="dxa"/>
          </w:tcPr>
          <w:p w:rsidR="0023436E" w:rsidRPr="004D06FF" w:rsidRDefault="0002585E" w:rsidP="006D5B84">
            <w:pPr>
              <w:pStyle w:val="naisnod"/>
              <w:spacing w:before="120" w:after="120"/>
              <w:ind w:left="57" w:right="57"/>
              <w:jc w:val="left"/>
              <w:rPr>
                <w:b w:val="0"/>
              </w:rPr>
            </w:pPr>
            <w:r w:rsidRPr="004D06FF">
              <w:rPr>
                <w:b w:val="0"/>
                <w:iCs/>
              </w:rPr>
              <w:t xml:space="preserve">Valsts </w:t>
            </w:r>
            <w:r w:rsidR="006D5B84">
              <w:rPr>
                <w:b w:val="0"/>
                <w:iCs/>
              </w:rPr>
              <w:t>robežsardze</w:t>
            </w:r>
          </w:p>
        </w:tc>
      </w:tr>
      <w:tr w:rsidR="0023436E" w:rsidRPr="004D06FF">
        <w:trPr>
          <w:trHeight w:val="463"/>
        </w:trPr>
        <w:tc>
          <w:tcPr>
            <w:tcW w:w="374" w:type="dxa"/>
          </w:tcPr>
          <w:p w:rsidR="0023436E" w:rsidRPr="004D06FF" w:rsidRDefault="0023436E" w:rsidP="007D099D">
            <w:pPr>
              <w:pStyle w:val="naisnod"/>
              <w:spacing w:before="0" w:after="0"/>
              <w:ind w:left="57" w:right="57"/>
              <w:jc w:val="left"/>
              <w:rPr>
                <w:b w:val="0"/>
              </w:rPr>
            </w:pPr>
            <w:r w:rsidRPr="004D06FF">
              <w:rPr>
                <w:b w:val="0"/>
              </w:rPr>
              <w:t>2.</w:t>
            </w:r>
          </w:p>
        </w:tc>
        <w:tc>
          <w:tcPr>
            <w:tcW w:w="4588" w:type="dxa"/>
          </w:tcPr>
          <w:p w:rsidR="0023436E" w:rsidRPr="004D06FF" w:rsidRDefault="002240B0" w:rsidP="007D099D">
            <w:pPr>
              <w:pStyle w:val="naisf"/>
              <w:spacing w:before="0" w:after="0"/>
              <w:ind w:left="57" w:right="57" w:firstLine="0"/>
              <w:jc w:val="left"/>
            </w:pPr>
            <w:r w:rsidRPr="002240B0">
              <w:t>Projekta izpildes ietekme uz pārvaldes funkcijām un institucionālo struktūru. Jaunu institūciju izveide, esošu institūciju likvidācija vai reorganizācija, to ietekme uz institūcijas cilvēkresursiem</w:t>
            </w:r>
            <w:r w:rsidR="0023436E" w:rsidRPr="004D06FF">
              <w:t xml:space="preserve"> </w:t>
            </w:r>
          </w:p>
        </w:tc>
        <w:tc>
          <w:tcPr>
            <w:tcW w:w="5302" w:type="dxa"/>
          </w:tcPr>
          <w:p w:rsidR="0023436E" w:rsidRPr="004D06FF" w:rsidRDefault="0002585E" w:rsidP="0002585E">
            <w:pPr>
              <w:pStyle w:val="naisnod"/>
              <w:spacing w:before="120" w:after="120"/>
              <w:ind w:left="57" w:right="57"/>
              <w:jc w:val="left"/>
              <w:rPr>
                <w:b w:val="0"/>
              </w:rPr>
            </w:pPr>
            <w:r w:rsidRPr="004D06FF">
              <w:rPr>
                <w:b w:val="0"/>
                <w:iCs/>
              </w:rPr>
              <w:t>Projekts šo jomu neskar</w:t>
            </w:r>
          </w:p>
        </w:tc>
      </w:tr>
      <w:tr w:rsidR="0023436E" w:rsidRPr="004D06FF">
        <w:trPr>
          <w:trHeight w:val="476"/>
        </w:trPr>
        <w:tc>
          <w:tcPr>
            <w:tcW w:w="374" w:type="dxa"/>
          </w:tcPr>
          <w:p w:rsidR="0023436E" w:rsidRPr="004D06FF" w:rsidRDefault="002240B0" w:rsidP="007D099D">
            <w:pPr>
              <w:pStyle w:val="naiskr"/>
              <w:spacing w:before="0" w:after="0"/>
              <w:ind w:left="57" w:right="57"/>
            </w:pPr>
            <w:r>
              <w:t>3</w:t>
            </w:r>
            <w:r w:rsidR="0023436E" w:rsidRPr="004D06FF">
              <w:t>.</w:t>
            </w:r>
          </w:p>
        </w:tc>
        <w:tc>
          <w:tcPr>
            <w:tcW w:w="4588" w:type="dxa"/>
          </w:tcPr>
          <w:p w:rsidR="0023436E" w:rsidRPr="004D06FF" w:rsidRDefault="006C4607" w:rsidP="007D099D">
            <w:pPr>
              <w:pStyle w:val="naiskr"/>
              <w:spacing w:before="0" w:after="0"/>
              <w:ind w:left="57" w:right="57"/>
            </w:pPr>
            <w:r w:rsidRPr="004D06FF">
              <w:t>Cita informācija</w:t>
            </w:r>
          </w:p>
        </w:tc>
        <w:tc>
          <w:tcPr>
            <w:tcW w:w="5302" w:type="dxa"/>
          </w:tcPr>
          <w:p w:rsidR="0023436E" w:rsidRPr="004D06FF" w:rsidRDefault="0023436E" w:rsidP="00855161">
            <w:pPr>
              <w:pStyle w:val="naiskr"/>
              <w:spacing w:before="120" w:after="120"/>
              <w:ind w:left="57" w:right="57"/>
            </w:pPr>
            <w:r w:rsidRPr="004D06FF">
              <w:t>Nav</w:t>
            </w:r>
          </w:p>
        </w:tc>
      </w:tr>
    </w:tbl>
    <w:p w:rsidR="00214094" w:rsidRPr="004D06FF" w:rsidRDefault="00855161" w:rsidP="00855161">
      <w:pPr>
        <w:pStyle w:val="naisf"/>
        <w:tabs>
          <w:tab w:val="left" w:pos="5760"/>
        </w:tabs>
        <w:spacing w:before="120" w:after="120"/>
        <w:ind w:firstLine="0"/>
      </w:pPr>
      <w:r w:rsidRPr="004D06FF">
        <w:rPr>
          <w:iCs/>
        </w:rPr>
        <w:t xml:space="preserve">Anotācijas </w:t>
      </w:r>
      <w:r w:rsidRPr="004D06FF">
        <w:t xml:space="preserve">II, IV, V un VI sadaļa </w:t>
      </w:r>
      <w:r w:rsidRPr="004D06FF">
        <w:rPr>
          <w:iCs/>
        </w:rPr>
        <w:t>– projekts šīs jomas neskar.</w:t>
      </w:r>
    </w:p>
    <w:p w:rsidR="006D5B84" w:rsidRDefault="006D5B84" w:rsidP="00855161">
      <w:pPr>
        <w:pStyle w:val="naisf"/>
        <w:tabs>
          <w:tab w:val="left" w:pos="6804"/>
        </w:tabs>
        <w:spacing w:before="0" w:after="0"/>
        <w:ind w:firstLine="0"/>
      </w:pPr>
    </w:p>
    <w:p w:rsidR="0015060C" w:rsidRPr="004D06FF" w:rsidRDefault="00855161" w:rsidP="00855161">
      <w:pPr>
        <w:pStyle w:val="naisf"/>
        <w:tabs>
          <w:tab w:val="left" w:pos="6804"/>
        </w:tabs>
        <w:spacing w:before="0" w:after="0"/>
        <w:ind w:firstLine="0"/>
      </w:pPr>
      <w:r w:rsidRPr="004D06FF">
        <w:t>Iekšlietu</w:t>
      </w:r>
      <w:r w:rsidR="0015060C" w:rsidRPr="004D06FF">
        <w:t xml:space="preserve"> ministrs</w:t>
      </w:r>
      <w:r w:rsidR="00214094" w:rsidRPr="004D06FF">
        <w:tab/>
      </w:r>
      <w:r w:rsidR="00E659E6">
        <w:tab/>
      </w:r>
      <w:r w:rsidRPr="004D06FF">
        <w:t>R.Kozlovskis</w:t>
      </w:r>
    </w:p>
    <w:p w:rsidR="006D5B84" w:rsidRDefault="006D5B84" w:rsidP="00855161">
      <w:pPr>
        <w:pStyle w:val="naisf"/>
        <w:tabs>
          <w:tab w:val="left" w:pos="6804"/>
        </w:tabs>
        <w:spacing w:before="0" w:after="0"/>
        <w:ind w:firstLine="0"/>
      </w:pPr>
    </w:p>
    <w:p w:rsidR="00325E8D" w:rsidRPr="004D06FF" w:rsidRDefault="00325E8D" w:rsidP="00855161">
      <w:pPr>
        <w:pStyle w:val="naisf"/>
        <w:tabs>
          <w:tab w:val="left" w:pos="6804"/>
        </w:tabs>
        <w:spacing w:before="0" w:after="0"/>
        <w:ind w:firstLine="0"/>
      </w:pPr>
    </w:p>
    <w:p w:rsidR="00855161" w:rsidRPr="004D06FF" w:rsidRDefault="00855161" w:rsidP="00E659E6">
      <w:pPr>
        <w:pStyle w:val="naisf"/>
        <w:tabs>
          <w:tab w:val="left" w:pos="6804"/>
        </w:tabs>
        <w:spacing w:before="0" w:after="0"/>
        <w:ind w:right="-649" w:firstLine="0"/>
      </w:pPr>
      <w:r w:rsidRPr="004D06FF">
        <w:t>Vīza: Valsts sekretāre</w:t>
      </w:r>
      <w:r w:rsidR="00E659E6">
        <w:tab/>
      </w:r>
      <w:r w:rsidR="00E659E6">
        <w:tab/>
      </w:r>
      <w:r w:rsidRPr="004D06FF">
        <w:t>I.</w:t>
      </w:r>
      <w:r w:rsidR="006D5B84">
        <w:t>Pētersone-Godmane</w:t>
      </w:r>
    </w:p>
    <w:p w:rsidR="00B31675" w:rsidRDefault="00B31675" w:rsidP="00855161">
      <w:pPr>
        <w:rPr>
          <w:sz w:val="20"/>
          <w:szCs w:val="20"/>
        </w:rPr>
      </w:pPr>
    </w:p>
    <w:p w:rsidR="00855161" w:rsidRPr="00325E8D" w:rsidRDefault="00855161" w:rsidP="00855161">
      <w:pPr>
        <w:rPr>
          <w:sz w:val="16"/>
          <w:szCs w:val="16"/>
        </w:rPr>
      </w:pPr>
      <w:r w:rsidRPr="00325E8D">
        <w:rPr>
          <w:sz w:val="16"/>
          <w:szCs w:val="16"/>
        </w:rPr>
        <w:fldChar w:fldCharType="begin"/>
      </w:r>
      <w:r w:rsidRPr="00325E8D">
        <w:rPr>
          <w:sz w:val="16"/>
          <w:szCs w:val="16"/>
          <w:lang w:val="ru-RU"/>
        </w:rPr>
        <w:instrText xml:space="preserve"> TIME \@ "dd.MM.yyyy H:mm" </w:instrText>
      </w:r>
      <w:r w:rsidRPr="00325E8D">
        <w:rPr>
          <w:sz w:val="16"/>
          <w:szCs w:val="16"/>
        </w:rPr>
        <w:fldChar w:fldCharType="separate"/>
      </w:r>
      <w:r w:rsidR="00930024">
        <w:rPr>
          <w:noProof/>
          <w:sz w:val="16"/>
          <w:szCs w:val="16"/>
          <w:lang w:val="ru-RU"/>
        </w:rPr>
        <w:t>09.09.2014 14:48</w:t>
      </w:r>
      <w:r w:rsidRPr="00325E8D">
        <w:rPr>
          <w:sz w:val="16"/>
          <w:szCs w:val="16"/>
        </w:rPr>
        <w:fldChar w:fldCharType="end"/>
      </w:r>
    </w:p>
    <w:p w:rsidR="00855161" w:rsidRPr="00325E8D" w:rsidRDefault="00855161" w:rsidP="00855161">
      <w:pPr>
        <w:jc w:val="both"/>
        <w:rPr>
          <w:sz w:val="16"/>
          <w:szCs w:val="16"/>
        </w:rPr>
      </w:pPr>
      <w:r w:rsidRPr="00325E8D">
        <w:rPr>
          <w:sz w:val="16"/>
          <w:szCs w:val="16"/>
        </w:rPr>
        <w:fldChar w:fldCharType="begin"/>
      </w:r>
      <w:r w:rsidRPr="00325E8D">
        <w:rPr>
          <w:sz w:val="16"/>
          <w:szCs w:val="16"/>
        </w:rPr>
        <w:instrText xml:space="preserve"> NUMWORDS   \* MERGEFORMAT </w:instrText>
      </w:r>
      <w:r w:rsidRPr="00325E8D">
        <w:rPr>
          <w:sz w:val="16"/>
          <w:szCs w:val="16"/>
        </w:rPr>
        <w:fldChar w:fldCharType="separate"/>
      </w:r>
      <w:r w:rsidR="00325E8D">
        <w:rPr>
          <w:noProof/>
          <w:sz w:val="16"/>
          <w:szCs w:val="16"/>
        </w:rPr>
        <w:t>857</w:t>
      </w:r>
      <w:r w:rsidRPr="00325E8D">
        <w:rPr>
          <w:sz w:val="16"/>
          <w:szCs w:val="16"/>
        </w:rPr>
        <w:fldChar w:fldCharType="end"/>
      </w:r>
    </w:p>
    <w:p w:rsidR="00855161" w:rsidRPr="00325E8D" w:rsidRDefault="00855161" w:rsidP="00855161">
      <w:pPr>
        <w:rPr>
          <w:sz w:val="16"/>
          <w:szCs w:val="16"/>
        </w:rPr>
      </w:pPr>
      <w:r w:rsidRPr="00325E8D">
        <w:rPr>
          <w:sz w:val="16"/>
          <w:szCs w:val="16"/>
        </w:rPr>
        <w:t>Eiropas lietu un starptautiskās sadarbības departamenta</w:t>
      </w:r>
    </w:p>
    <w:p w:rsidR="00855161" w:rsidRPr="00325E8D" w:rsidRDefault="00855161" w:rsidP="00855161">
      <w:pPr>
        <w:rPr>
          <w:sz w:val="16"/>
          <w:szCs w:val="16"/>
        </w:rPr>
      </w:pPr>
      <w:r w:rsidRPr="00325E8D">
        <w:rPr>
          <w:sz w:val="16"/>
          <w:szCs w:val="16"/>
        </w:rPr>
        <w:t>Eiropas lietu nodaļas vecākais referents</w:t>
      </w:r>
    </w:p>
    <w:p w:rsidR="00855161" w:rsidRPr="00325E8D" w:rsidRDefault="00855161" w:rsidP="00855161">
      <w:pPr>
        <w:rPr>
          <w:sz w:val="16"/>
          <w:szCs w:val="16"/>
        </w:rPr>
      </w:pPr>
      <w:r w:rsidRPr="00325E8D">
        <w:rPr>
          <w:sz w:val="16"/>
          <w:szCs w:val="16"/>
        </w:rPr>
        <w:t>I.Silantjevs, 67219569</w:t>
      </w:r>
    </w:p>
    <w:p w:rsidR="00855161" w:rsidRPr="00325E8D" w:rsidRDefault="00930024" w:rsidP="00855161">
      <w:pPr>
        <w:pStyle w:val="naisf"/>
        <w:tabs>
          <w:tab w:val="left" w:pos="6804"/>
        </w:tabs>
        <w:spacing w:before="0" w:after="0"/>
        <w:ind w:right="-649" w:firstLine="0"/>
        <w:rPr>
          <w:sz w:val="16"/>
          <w:szCs w:val="16"/>
        </w:rPr>
      </w:pPr>
      <w:hyperlink r:id="rId8" w:history="1">
        <w:r w:rsidR="00855161" w:rsidRPr="00325E8D">
          <w:rPr>
            <w:rStyle w:val="Hyperlink"/>
            <w:sz w:val="16"/>
            <w:szCs w:val="16"/>
          </w:rPr>
          <w:t>igors.silantjevs@iem.gov.lv</w:t>
        </w:r>
      </w:hyperlink>
    </w:p>
    <w:sectPr w:rsidR="00855161" w:rsidRPr="00325E8D"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9D3" w:rsidRDefault="005279D3">
      <w:r>
        <w:separator/>
      </w:r>
    </w:p>
  </w:endnote>
  <w:endnote w:type="continuationSeparator" w:id="0">
    <w:p w:rsidR="005279D3" w:rsidRDefault="0052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103347" w:rsidRDefault="00FB04D8" w:rsidP="00F56C87">
    <w:pPr>
      <w:pStyle w:val="Footer"/>
      <w:rPr>
        <w:i/>
        <w:sz w:val="20"/>
        <w:szCs w:val="20"/>
      </w:rPr>
    </w:pPr>
    <w:r w:rsidRPr="00103347">
      <w:rPr>
        <w:i/>
        <w:sz w:val="20"/>
        <w:szCs w:val="20"/>
      </w:rPr>
      <w:fldChar w:fldCharType="begin"/>
    </w:r>
    <w:r w:rsidRPr="00103347">
      <w:rPr>
        <w:i/>
        <w:sz w:val="20"/>
        <w:szCs w:val="20"/>
      </w:rPr>
      <w:instrText xml:space="preserve"> FILENAME   \* MERGEFORMAT </w:instrText>
    </w:r>
    <w:r w:rsidRPr="00103347">
      <w:rPr>
        <w:i/>
        <w:sz w:val="20"/>
        <w:szCs w:val="20"/>
      </w:rPr>
      <w:fldChar w:fldCharType="separate"/>
    </w:r>
    <w:r w:rsidR="00B31675">
      <w:rPr>
        <w:i/>
        <w:noProof/>
        <w:sz w:val="20"/>
        <w:szCs w:val="20"/>
      </w:rPr>
      <w:t>IEManot_290814_EUMM_GEO</w:t>
    </w:r>
    <w:r w:rsidRPr="00103347">
      <w:rPr>
        <w:i/>
        <w:sz w:val="20"/>
        <w:szCs w:val="20"/>
      </w:rPr>
      <w:fldChar w:fldCharType="end"/>
    </w:r>
    <w:r w:rsidRPr="00103347">
      <w:rPr>
        <w:i/>
        <w:sz w:val="20"/>
        <w:szCs w:val="20"/>
      </w:rPr>
      <w:t xml:space="preserve">; </w:t>
    </w:r>
    <w:r w:rsidRPr="00103347">
      <w:rPr>
        <w:bCs/>
        <w:i/>
        <w:sz w:val="20"/>
        <w:szCs w:val="20"/>
      </w:rPr>
      <w:t xml:space="preserve">Ministru kabineta rīkojuma projekta </w:t>
    </w:r>
    <w:r w:rsidR="007D05C8">
      <w:rPr>
        <w:bCs/>
        <w:i/>
        <w:sz w:val="20"/>
        <w:szCs w:val="20"/>
      </w:rPr>
      <w:t>“</w:t>
    </w:r>
    <w:r w:rsidRPr="00103347">
      <w:rPr>
        <w:i/>
        <w:sz w:val="20"/>
        <w:szCs w:val="20"/>
      </w:rPr>
      <w:t xml:space="preserve">Par Valsts </w:t>
    </w:r>
    <w:r w:rsidR="007D05C8">
      <w:rPr>
        <w:i/>
        <w:sz w:val="20"/>
        <w:szCs w:val="20"/>
      </w:rPr>
      <w:t>robežsardzes</w:t>
    </w:r>
    <w:r w:rsidRPr="00103347">
      <w:rPr>
        <w:i/>
        <w:sz w:val="20"/>
        <w:szCs w:val="20"/>
      </w:rPr>
      <w:t xml:space="preserve"> amatpersonas ar speciālo dienesta </w:t>
    </w:r>
    <w:r w:rsidR="00E65563">
      <w:rPr>
        <w:i/>
        <w:sz w:val="20"/>
        <w:szCs w:val="20"/>
      </w:rPr>
      <w:t>pakāpi dalīb</w:t>
    </w:r>
    <w:r w:rsidR="007D05C8">
      <w:rPr>
        <w:i/>
        <w:sz w:val="20"/>
        <w:szCs w:val="20"/>
      </w:rPr>
      <w:t xml:space="preserve">u </w:t>
    </w:r>
    <w:r w:rsidRPr="00103347">
      <w:rPr>
        <w:i/>
        <w:sz w:val="20"/>
        <w:szCs w:val="20"/>
      </w:rPr>
      <w:t xml:space="preserve">Eiropas Savienības </w:t>
    </w:r>
    <w:r w:rsidR="00843131">
      <w:rPr>
        <w:i/>
        <w:sz w:val="20"/>
        <w:szCs w:val="20"/>
      </w:rPr>
      <w:t>novērošanas</w:t>
    </w:r>
    <w:r w:rsidRPr="00103347">
      <w:rPr>
        <w:i/>
        <w:sz w:val="20"/>
        <w:szCs w:val="20"/>
      </w:rPr>
      <w:t xml:space="preserve"> misijā </w:t>
    </w:r>
    <w:r w:rsidR="00843131">
      <w:rPr>
        <w:i/>
        <w:sz w:val="20"/>
        <w:szCs w:val="20"/>
      </w:rPr>
      <w:t>Gruzijā</w:t>
    </w:r>
    <w:r w:rsidRPr="00103347">
      <w:rPr>
        <w:i/>
        <w:sz w:val="20"/>
        <w:szCs w:val="20"/>
      </w:rPr>
      <w:t xml:space="preserve"> (EU</w:t>
    </w:r>
    <w:r w:rsidR="00843131">
      <w:rPr>
        <w:i/>
        <w:sz w:val="20"/>
        <w:szCs w:val="20"/>
      </w:rPr>
      <w:t>MM</w:t>
    </w:r>
    <w:r w:rsidRPr="00103347">
      <w:rPr>
        <w:i/>
        <w:sz w:val="20"/>
        <w:szCs w:val="20"/>
      </w:rPr>
      <w:t xml:space="preserve"> </w:t>
    </w:r>
    <w:r w:rsidR="00843131">
      <w:rPr>
        <w:i/>
        <w:sz w:val="20"/>
        <w:szCs w:val="20"/>
      </w:rPr>
      <w:t>GEORGIA</w:t>
    </w:r>
    <w:r w:rsidRPr="00103347">
      <w:rPr>
        <w:i/>
        <w:sz w:val="20"/>
        <w:szCs w:val="20"/>
      </w:rPr>
      <w:t>)</w:t>
    </w:r>
    <w:r w:rsidR="007D05C8">
      <w:rPr>
        <w:bCs/>
        <w:i/>
        <w:sz w:val="20"/>
        <w:szCs w:val="20"/>
      </w:rPr>
      <w:t xml:space="preserve">” </w:t>
    </w:r>
    <w:r w:rsidRPr="00103347">
      <w:rPr>
        <w:bCs/>
        <w:i/>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103347" w:rsidRDefault="00FB04D8" w:rsidP="00F56C87">
    <w:pPr>
      <w:pStyle w:val="Footer"/>
      <w:rPr>
        <w:i/>
        <w:sz w:val="20"/>
        <w:szCs w:val="20"/>
      </w:rPr>
    </w:pPr>
    <w:r w:rsidRPr="00103347">
      <w:rPr>
        <w:i/>
        <w:sz w:val="20"/>
        <w:szCs w:val="20"/>
      </w:rPr>
      <w:fldChar w:fldCharType="begin"/>
    </w:r>
    <w:r w:rsidRPr="00103347">
      <w:rPr>
        <w:i/>
        <w:sz w:val="20"/>
        <w:szCs w:val="20"/>
      </w:rPr>
      <w:instrText xml:space="preserve"> FILENAME   \* MERGEFORMAT </w:instrText>
    </w:r>
    <w:r w:rsidRPr="00103347">
      <w:rPr>
        <w:i/>
        <w:sz w:val="20"/>
        <w:szCs w:val="20"/>
      </w:rPr>
      <w:fldChar w:fldCharType="separate"/>
    </w:r>
    <w:r w:rsidR="00B31675">
      <w:rPr>
        <w:i/>
        <w:noProof/>
        <w:sz w:val="20"/>
        <w:szCs w:val="20"/>
      </w:rPr>
      <w:t>IEManot_290814_EUMM_GEO</w:t>
    </w:r>
    <w:r w:rsidRPr="00103347">
      <w:rPr>
        <w:i/>
        <w:sz w:val="20"/>
        <w:szCs w:val="20"/>
      </w:rPr>
      <w:fldChar w:fldCharType="end"/>
    </w:r>
    <w:r w:rsidRPr="00103347">
      <w:rPr>
        <w:i/>
        <w:sz w:val="20"/>
        <w:szCs w:val="20"/>
      </w:rPr>
      <w:t xml:space="preserve">; </w:t>
    </w:r>
    <w:r w:rsidRPr="00103347">
      <w:rPr>
        <w:bCs/>
        <w:i/>
        <w:sz w:val="20"/>
        <w:szCs w:val="20"/>
      </w:rPr>
      <w:t xml:space="preserve">Ministru kabineta rīkojuma projekta </w:t>
    </w:r>
    <w:r w:rsidR="007D05C8">
      <w:rPr>
        <w:bCs/>
        <w:i/>
        <w:sz w:val="20"/>
        <w:szCs w:val="20"/>
      </w:rPr>
      <w:t>“</w:t>
    </w:r>
    <w:r w:rsidRPr="00103347">
      <w:rPr>
        <w:i/>
        <w:sz w:val="20"/>
        <w:szCs w:val="20"/>
      </w:rPr>
      <w:t xml:space="preserve">Par Valsts </w:t>
    </w:r>
    <w:r w:rsidR="007D05C8">
      <w:rPr>
        <w:i/>
        <w:sz w:val="20"/>
        <w:szCs w:val="20"/>
      </w:rPr>
      <w:t>robežsardzes</w:t>
    </w:r>
    <w:r w:rsidRPr="00103347">
      <w:rPr>
        <w:i/>
        <w:sz w:val="20"/>
        <w:szCs w:val="20"/>
      </w:rPr>
      <w:t xml:space="preserve"> amatpersonas ar speciālo dienesta </w:t>
    </w:r>
    <w:r>
      <w:rPr>
        <w:i/>
        <w:sz w:val="20"/>
        <w:szCs w:val="20"/>
      </w:rPr>
      <w:t>pakāpi dalīb</w:t>
    </w:r>
    <w:r w:rsidR="007D05C8">
      <w:rPr>
        <w:i/>
        <w:sz w:val="20"/>
        <w:szCs w:val="20"/>
      </w:rPr>
      <w:t>u</w:t>
    </w:r>
    <w:r w:rsidR="00E65563">
      <w:rPr>
        <w:i/>
        <w:sz w:val="20"/>
        <w:szCs w:val="20"/>
      </w:rPr>
      <w:t xml:space="preserve"> </w:t>
    </w:r>
    <w:r w:rsidRPr="00103347">
      <w:rPr>
        <w:i/>
        <w:sz w:val="20"/>
        <w:szCs w:val="20"/>
      </w:rPr>
      <w:t xml:space="preserve">Eiropas Savienības </w:t>
    </w:r>
    <w:r w:rsidR="00843131">
      <w:rPr>
        <w:i/>
        <w:sz w:val="20"/>
        <w:szCs w:val="20"/>
      </w:rPr>
      <w:t>novērošanas</w:t>
    </w:r>
    <w:r w:rsidRPr="00103347">
      <w:rPr>
        <w:i/>
        <w:sz w:val="20"/>
        <w:szCs w:val="20"/>
      </w:rPr>
      <w:t xml:space="preserve"> misijā </w:t>
    </w:r>
    <w:r w:rsidR="00843131">
      <w:rPr>
        <w:i/>
        <w:sz w:val="20"/>
        <w:szCs w:val="20"/>
      </w:rPr>
      <w:t>Gruzijā</w:t>
    </w:r>
    <w:r w:rsidRPr="00103347">
      <w:rPr>
        <w:i/>
        <w:sz w:val="20"/>
        <w:szCs w:val="20"/>
      </w:rPr>
      <w:t xml:space="preserve"> (EU</w:t>
    </w:r>
    <w:r w:rsidR="00843131">
      <w:rPr>
        <w:i/>
        <w:sz w:val="20"/>
        <w:szCs w:val="20"/>
      </w:rPr>
      <w:t>MM</w:t>
    </w:r>
    <w:r w:rsidRPr="00103347">
      <w:rPr>
        <w:i/>
        <w:sz w:val="20"/>
        <w:szCs w:val="20"/>
      </w:rPr>
      <w:t xml:space="preserve"> </w:t>
    </w:r>
    <w:r w:rsidR="00843131">
      <w:rPr>
        <w:i/>
        <w:sz w:val="20"/>
        <w:szCs w:val="20"/>
      </w:rPr>
      <w:t>GEORGIA</w:t>
    </w:r>
    <w:r w:rsidRPr="00103347">
      <w:rPr>
        <w:i/>
        <w:sz w:val="20"/>
        <w:szCs w:val="20"/>
      </w:rPr>
      <w:t>)</w:t>
    </w:r>
    <w:r w:rsidR="007D05C8">
      <w:rPr>
        <w:bCs/>
        <w:i/>
        <w:sz w:val="20"/>
        <w:szCs w:val="20"/>
      </w:rPr>
      <w:t xml:space="preserve">” </w:t>
    </w:r>
    <w:r w:rsidRPr="00103347">
      <w:rPr>
        <w:bCs/>
        <w:i/>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9D3" w:rsidRDefault="005279D3">
      <w:r>
        <w:separator/>
      </w:r>
    </w:p>
  </w:footnote>
  <w:footnote w:type="continuationSeparator" w:id="0">
    <w:p w:rsidR="005279D3" w:rsidRDefault="00527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4D8" w:rsidRDefault="00FB0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024">
      <w:rPr>
        <w:rStyle w:val="PageNumber"/>
        <w:noProof/>
      </w:rPr>
      <w:t>2</w:t>
    </w:r>
    <w:r>
      <w:rPr>
        <w:rStyle w:val="PageNumber"/>
      </w:rPr>
      <w:fldChar w:fldCharType="end"/>
    </w:r>
  </w:p>
  <w:p w:rsidR="00FB04D8" w:rsidRDefault="00FB0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0646"/>
    <w:rsid w:val="00011D24"/>
    <w:rsid w:val="00013FF4"/>
    <w:rsid w:val="00020FE1"/>
    <w:rsid w:val="00022E13"/>
    <w:rsid w:val="0002585E"/>
    <w:rsid w:val="00032388"/>
    <w:rsid w:val="00035CE2"/>
    <w:rsid w:val="0005553B"/>
    <w:rsid w:val="000604D2"/>
    <w:rsid w:val="00067BEA"/>
    <w:rsid w:val="00077B54"/>
    <w:rsid w:val="0009005E"/>
    <w:rsid w:val="00090983"/>
    <w:rsid w:val="000941C5"/>
    <w:rsid w:val="000A6451"/>
    <w:rsid w:val="000B064E"/>
    <w:rsid w:val="000B2C27"/>
    <w:rsid w:val="000B69CF"/>
    <w:rsid w:val="000C71F1"/>
    <w:rsid w:val="000C790C"/>
    <w:rsid w:val="000D20D0"/>
    <w:rsid w:val="000D2458"/>
    <w:rsid w:val="000F061D"/>
    <w:rsid w:val="000F4794"/>
    <w:rsid w:val="00103347"/>
    <w:rsid w:val="00124F12"/>
    <w:rsid w:val="00144E3A"/>
    <w:rsid w:val="0015060C"/>
    <w:rsid w:val="0016018A"/>
    <w:rsid w:val="00161DE0"/>
    <w:rsid w:val="00161F0E"/>
    <w:rsid w:val="00164484"/>
    <w:rsid w:val="00170E2A"/>
    <w:rsid w:val="00177394"/>
    <w:rsid w:val="00182C18"/>
    <w:rsid w:val="001831B9"/>
    <w:rsid w:val="00183CC2"/>
    <w:rsid w:val="001900E4"/>
    <w:rsid w:val="00190F88"/>
    <w:rsid w:val="00191501"/>
    <w:rsid w:val="00197340"/>
    <w:rsid w:val="001A4066"/>
    <w:rsid w:val="001A6AE4"/>
    <w:rsid w:val="001B01FD"/>
    <w:rsid w:val="001B1D44"/>
    <w:rsid w:val="001B4A71"/>
    <w:rsid w:val="001C667C"/>
    <w:rsid w:val="001D5B54"/>
    <w:rsid w:val="001E1DBF"/>
    <w:rsid w:val="001E4639"/>
    <w:rsid w:val="001E4A7D"/>
    <w:rsid w:val="001F4209"/>
    <w:rsid w:val="001F42C4"/>
    <w:rsid w:val="001F43A8"/>
    <w:rsid w:val="001F5CD6"/>
    <w:rsid w:val="0021263D"/>
    <w:rsid w:val="00213F0C"/>
    <w:rsid w:val="00214094"/>
    <w:rsid w:val="0021592D"/>
    <w:rsid w:val="0021639A"/>
    <w:rsid w:val="00222D76"/>
    <w:rsid w:val="00223EB1"/>
    <w:rsid w:val="002240B0"/>
    <w:rsid w:val="00230B7B"/>
    <w:rsid w:val="00231344"/>
    <w:rsid w:val="0023436E"/>
    <w:rsid w:val="002347C0"/>
    <w:rsid w:val="00241A6C"/>
    <w:rsid w:val="00242D2B"/>
    <w:rsid w:val="00262E2B"/>
    <w:rsid w:val="0026665C"/>
    <w:rsid w:val="00270429"/>
    <w:rsid w:val="002723E9"/>
    <w:rsid w:val="00277929"/>
    <w:rsid w:val="00277F29"/>
    <w:rsid w:val="002808F4"/>
    <w:rsid w:val="00283B82"/>
    <w:rsid w:val="002846E9"/>
    <w:rsid w:val="00284C34"/>
    <w:rsid w:val="0029066C"/>
    <w:rsid w:val="002B50DB"/>
    <w:rsid w:val="002C12AB"/>
    <w:rsid w:val="002C7CAC"/>
    <w:rsid w:val="002D1A26"/>
    <w:rsid w:val="002D3306"/>
    <w:rsid w:val="002D48AA"/>
    <w:rsid w:val="002D5DD8"/>
    <w:rsid w:val="002D7BAA"/>
    <w:rsid w:val="002D7F54"/>
    <w:rsid w:val="002E3FF4"/>
    <w:rsid w:val="002F78C8"/>
    <w:rsid w:val="00301CF3"/>
    <w:rsid w:val="00325E8D"/>
    <w:rsid w:val="0032715C"/>
    <w:rsid w:val="00327CC8"/>
    <w:rsid w:val="00337CA5"/>
    <w:rsid w:val="00362478"/>
    <w:rsid w:val="00375B25"/>
    <w:rsid w:val="0038132C"/>
    <w:rsid w:val="00386365"/>
    <w:rsid w:val="003873AC"/>
    <w:rsid w:val="00396542"/>
    <w:rsid w:val="0039685B"/>
    <w:rsid w:val="003A31A6"/>
    <w:rsid w:val="003A7DD5"/>
    <w:rsid w:val="003A7F0C"/>
    <w:rsid w:val="003A7F79"/>
    <w:rsid w:val="003B611B"/>
    <w:rsid w:val="003B6404"/>
    <w:rsid w:val="003C449B"/>
    <w:rsid w:val="003D21FF"/>
    <w:rsid w:val="003F0112"/>
    <w:rsid w:val="003F071A"/>
    <w:rsid w:val="003F160B"/>
    <w:rsid w:val="003F3D81"/>
    <w:rsid w:val="00400032"/>
    <w:rsid w:val="00400B5B"/>
    <w:rsid w:val="00405A00"/>
    <w:rsid w:val="00420870"/>
    <w:rsid w:val="00430083"/>
    <w:rsid w:val="00432D0C"/>
    <w:rsid w:val="0043791B"/>
    <w:rsid w:val="00441483"/>
    <w:rsid w:val="00441BCB"/>
    <w:rsid w:val="00446E38"/>
    <w:rsid w:val="0045176A"/>
    <w:rsid w:val="00456332"/>
    <w:rsid w:val="00461826"/>
    <w:rsid w:val="004800F9"/>
    <w:rsid w:val="0049134A"/>
    <w:rsid w:val="004A58CB"/>
    <w:rsid w:val="004B1795"/>
    <w:rsid w:val="004B56DD"/>
    <w:rsid w:val="004C020F"/>
    <w:rsid w:val="004C1AFD"/>
    <w:rsid w:val="004C558B"/>
    <w:rsid w:val="004D06FF"/>
    <w:rsid w:val="004F1F88"/>
    <w:rsid w:val="004F5F1B"/>
    <w:rsid w:val="00502374"/>
    <w:rsid w:val="005060A1"/>
    <w:rsid w:val="005072C8"/>
    <w:rsid w:val="00516072"/>
    <w:rsid w:val="005279D3"/>
    <w:rsid w:val="005332EC"/>
    <w:rsid w:val="00534418"/>
    <w:rsid w:val="005353AB"/>
    <w:rsid w:val="005560BC"/>
    <w:rsid w:val="005573BE"/>
    <w:rsid w:val="00560241"/>
    <w:rsid w:val="00572700"/>
    <w:rsid w:val="00573CDF"/>
    <w:rsid w:val="00580468"/>
    <w:rsid w:val="00582231"/>
    <w:rsid w:val="0058603B"/>
    <w:rsid w:val="0059431B"/>
    <w:rsid w:val="005A39CC"/>
    <w:rsid w:val="005B4730"/>
    <w:rsid w:val="005C7D63"/>
    <w:rsid w:val="005E05D7"/>
    <w:rsid w:val="005E41E7"/>
    <w:rsid w:val="005E450F"/>
    <w:rsid w:val="0062298A"/>
    <w:rsid w:val="00626514"/>
    <w:rsid w:val="00626589"/>
    <w:rsid w:val="006339A0"/>
    <w:rsid w:val="006413A8"/>
    <w:rsid w:val="00642E56"/>
    <w:rsid w:val="00651E00"/>
    <w:rsid w:val="006652AE"/>
    <w:rsid w:val="00672636"/>
    <w:rsid w:val="00672A3F"/>
    <w:rsid w:val="00674572"/>
    <w:rsid w:val="00687763"/>
    <w:rsid w:val="00692B0D"/>
    <w:rsid w:val="00693E0E"/>
    <w:rsid w:val="006A1AE3"/>
    <w:rsid w:val="006A6C1E"/>
    <w:rsid w:val="006C30E1"/>
    <w:rsid w:val="006C4607"/>
    <w:rsid w:val="006D48F1"/>
    <w:rsid w:val="006D5B84"/>
    <w:rsid w:val="006F45BE"/>
    <w:rsid w:val="007004FC"/>
    <w:rsid w:val="0070345E"/>
    <w:rsid w:val="00703E80"/>
    <w:rsid w:val="007058D9"/>
    <w:rsid w:val="00706670"/>
    <w:rsid w:val="00711D12"/>
    <w:rsid w:val="00711F59"/>
    <w:rsid w:val="0072417C"/>
    <w:rsid w:val="00734450"/>
    <w:rsid w:val="00744217"/>
    <w:rsid w:val="00745F67"/>
    <w:rsid w:val="0075039E"/>
    <w:rsid w:val="00752D9D"/>
    <w:rsid w:val="00754784"/>
    <w:rsid w:val="00757C6E"/>
    <w:rsid w:val="00762BDA"/>
    <w:rsid w:val="00775B88"/>
    <w:rsid w:val="007767CF"/>
    <w:rsid w:val="007805FD"/>
    <w:rsid w:val="007814CF"/>
    <w:rsid w:val="0078382E"/>
    <w:rsid w:val="00784422"/>
    <w:rsid w:val="0078522C"/>
    <w:rsid w:val="007B3B54"/>
    <w:rsid w:val="007B3FA0"/>
    <w:rsid w:val="007B7C73"/>
    <w:rsid w:val="007C0F2C"/>
    <w:rsid w:val="007C2BCC"/>
    <w:rsid w:val="007C3617"/>
    <w:rsid w:val="007C4EF0"/>
    <w:rsid w:val="007D05C8"/>
    <w:rsid w:val="007D099D"/>
    <w:rsid w:val="007E2664"/>
    <w:rsid w:val="007E3ABF"/>
    <w:rsid w:val="007E5BFA"/>
    <w:rsid w:val="007E6689"/>
    <w:rsid w:val="007E731C"/>
    <w:rsid w:val="007F0A03"/>
    <w:rsid w:val="00810040"/>
    <w:rsid w:val="00812FC9"/>
    <w:rsid w:val="0082023A"/>
    <w:rsid w:val="00821A7A"/>
    <w:rsid w:val="008253F8"/>
    <w:rsid w:val="008325E4"/>
    <w:rsid w:val="00832A2B"/>
    <w:rsid w:val="00843131"/>
    <w:rsid w:val="00845811"/>
    <w:rsid w:val="00846994"/>
    <w:rsid w:val="00850451"/>
    <w:rsid w:val="00852042"/>
    <w:rsid w:val="00852C39"/>
    <w:rsid w:val="008534C9"/>
    <w:rsid w:val="00855161"/>
    <w:rsid w:val="0085599D"/>
    <w:rsid w:val="0087510C"/>
    <w:rsid w:val="008968D2"/>
    <w:rsid w:val="0089738E"/>
    <w:rsid w:val="008A0B1A"/>
    <w:rsid w:val="008B5FDB"/>
    <w:rsid w:val="008C50F4"/>
    <w:rsid w:val="008C5649"/>
    <w:rsid w:val="008E44A2"/>
    <w:rsid w:val="008E697D"/>
    <w:rsid w:val="008F2D36"/>
    <w:rsid w:val="008F479D"/>
    <w:rsid w:val="00903263"/>
    <w:rsid w:val="00906A21"/>
    <w:rsid w:val="009079C3"/>
    <w:rsid w:val="00910462"/>
    <w:rsid w:val="00915AB1"/>
    <w:rsid w:val="00917532"/>
    <w:rsid w:val="009215F9"/>
    <w:rsid w:val="009235BA"/>
    <w:rsid w:val="00924023"/>
    <w:rsid w:val="00924CE2"/>
    <w:rsid w:val="00925B9F"/>
    <w:rsid w:val="00930024"/>
    <w:rsid w:val="00931AED"/>
    <w:rsid w:val="009476A3"/>
    <w:rsid w:val="009477D1"/>
    <w:rsid w:val="00950874"/>
    <w:rsid w:val="0095334F"/>
    <w:rsid w:val="00965897"/>
    <w:rsid w:val="0096765C"/>
    <w:rsid w:val="009727E4"/>
    <w:rsid w:val="0098037C"/>
    <w:rsid w:val="009934C5"/>
    <w:rsid w:val="00994C0F"/>
    <w:rsid w:val="00995061"/>
    <w:rsid w:val="009A12CF"/>
    <w:rsid w:val="009B22D7"/>
    <w:rsid w:val="009B72ED"/>
    <w:rsid w:val="009C07C4"/>
    <w:rsid w:val="009C6DEB"/>
    <w:rsid w:val="009D6504"/>
    <w:rsid w:val="009E12D7"/>
    <w:rsid w:val="009E661A"/>
    <w:rsid w:val="00A06781"/>
    <w:rsid w:val="00A074C3"/>
    <w:rsid w:val="00A1509C"/>
    <w:rsid w:val="00A249B9"/>
    <w:rsid w:val="00A34260"/>
    <w:rsid w:val="00A4534E"/>
    <w:rsid w:val="00A516F8"/>
    <w:rsid w:val="00A70CFD"/>
    <w:rsid w:val="00A72A0B"/>
    <w:rsid w:val="00A81E42"/>
    <w:rsid w:val="00A864FE"/>
    <w:rsid w:val="00A86F41"/>
    <w:rsid w:val="00A87D04"/>
    <w:rsid w:val="00A950C5"/>
    <w:rsid w:val="00AA1D25"/>
    <w:rsid w:val="00AB1C7C"/>
    <w:rsid w:val="00AB2B1A"/>
    <w:rsid w:val="00AB397F"/>
    <w:rsid w:val="00AB5832"/>
    <w:rsid w:val="00AB6B37"/>
    <w:rsid w:val="00AC51F2"/>
    <w:rsid w:val="00AD3269"/>
    <w:rsid w:val="00AE5066"/>
    <w:rsid w:val="00AE5E24"/>
    <w:rsid w:val="00AE61B7"/>
    <w:rsid w:val="00AE6CBA"/>
    <w:rsid w:val="00AE79AD"/>
    <w:rsid w:val="00AF35E4"/>
    <w:rsid w:val="00AF5CDE"/>
    <w:rsid w:val="00B00454"/>
    <w:rsid w:val="00B11A57"/>
    <w:rsid w:val="00B211C3"/>
    <w:rsid w:val="00B25597"/>
    <w:rsid w:val="00B267B9"/>
    <w:rsid w:val="00B31675"/>
    <w:rsid w:val="00B33E09"/>
    <w:rsid w:val="00B37DEF"/>
    <w:rsid w:val="00B47639"/>
    <w:rsid w:val="00B50676"/>
    <w:rsid w:val="00B50708"/>
    <w:rsid w:val="00B50C68"/>
    <w:rsid w:val="00B51293"/>
    <w:rsid w:val="00B51B5B"/>
    <w:rsid w:val="00B52B1E"/>
    <w:rsid w:val="00B55481"/>
    <w:rsid w:val="00B56C32"/>
    <w:rsid w:val="00B57ACF"/>
    <w:rsid w:val="00B64BB1"/>
    <w:rsid w:val="00B6527A"/>
    <w:rsid w:val="00B73166"/>
    <w:rsid w:val="00B8426C"/>
    <w:rsid w:val="00B91B8D"/>
    <w:rsid w:val="00B94E90"/>
    <w:rsid w:val="00BB033D"/>
    <w:rsid w:val="00BB0A82"/>
    <w:rsid w:val="00BB7C94"/>
    <w:rsid w:val="00BC0A9D"/>
    <w:rsid w:val="00BE06C7"/>
    <w:rsid w:val="00BF30D4"/>
    <w:rsid w:val="00BF40ED"/>
    <w:rsid w:val="00BF5B5C"/>
    <w:rsid w:val="00BF5BC2"/>
    <w:rsid w:val="00C1133D"/>
    <w:rsid w:val="00C13593"/>
    <w:rsid w:val="00C27A08"/>
    <w:rsid w:val="00C31312"/>
    <w:rsid w:val="00C31E36"/>
    <w:rsid w:val="00C326C6"/>
    <w:rsid w:val="00C35295"/>
    <w:rsid w:val="00C36ADD"/>
    <w:rsid w:val="00C36E74"/>
    <w:rsid w:val="00C40595"/>
    <w:rsid w:val="00C41621"/>
    <w:rsid w:val="00C449FA"/>
    <w:rsid w:val="00C463E9"/>
    <w:rsid w:val="00C5384F"/>
    <w:rsid w:val="00C56964"/>
    <w:rsid w:val="00C6031B"/>
    <w:rsid w:val="00C656D5"/>
    <w:rsid w:val="00C67103"/>
    <w:rsid w:val="00C71BB9"/>
    <w:rsid w:val="00C94C28"/>
    <w:rsid w:val="00CB0247"/>
    <w:rsid w:val="00CB1F2F"/>
    <w:rsid w:val="00CB3440"/>
    <w:rsid w:val="00CC1692"/>
    <w:rsid w:val="00CD138B"/>
    <w:rsid w:val="00CD239A"/>
    <w:rsid w:val="00CD3E31"/>
    <w:rsid w:val="00CD74A3"/>
    <w:rsid w:val="00CE0527"/>
    <w:rsid w:val="00CE1979"/>
    <w:rsid w:val="00CE4FAA"/>
    <w:rsid w:val="00CE5B23"/>
    <w:rsid w:val="00CF70AD"/>
    <w:rsid w:val="00CF7729"/>
    <w:rsid w:val="00D00059"/>
    <w:rsid w:val="00D107FA"/>
    <w:rsid w:val="00D12275"/>
    <w:rsid w:val="00D12766"/>
    <w:rsid w:val="00D20FF4"/>
    <w:rsid w:val="00D24D2C"/>
    <w:rsid w:val="00D311E8"/>
    <w:rsid w:val="00D35881"/>
    <w:rsid w:val="00D3664F"/>
    <w:rsid w:val="00D56B76"/>
    <w:rsid w:val="00D7540E"/>
    <w:rsid w:val="00DA7DA5"/>
    <w:rsid w:val="00DB073B"/>
    <w:rsid w:val="00DB413E"/>
    <w:rsid w:val="00DB78F0"/>
    <w:rsid w:val="00DC0CEA"/>
    <w:rsid w:val="00DC2E43"/>
    <w:rsid w:val="00DD095C"/>
    <w:rsid w:val="00DD1020"/>
    <w:rsid w:val="00DD1330"/>
    <w:rsid w:val="00DE0B83"/>
    <w:rsid w:val="00DE1A81"/>
    <w:rsid w:val="00DE1C13"/>
    <w:rsid w:val="00DE4E10"/>
    <w:rsid w:val="00E02ABF"/>
    <w:rsid w:val="00E14995"/>
    <w:rsid w:val="00E179CD"/>
    <w:rsid w:val="00E23E8D"/>
    <w:rsid w:val="00E37F98"/>
    <w:rsid w:val="00E46559"/>
    <w:rsid w:val="00E65563"/>
    <w:rsid w:val="00E659E6"/>
    <w:rsid w:val="00E6670C"/>
    <w:rsid w:val="00E776E8"/>
    <w:rsid w:val="00E92C1F"/>
    <w:rsid w:val="00E95D4B"/>
    <w:rsid w:val="00EB199F"/>
    <w:rsid w:val="00EB6C25"/>
    <w:rsid w:val="00EC23F7"/>
    <w:rsid w:val="00EC4BD8"/>
    <w:rsid w:val="00EC63EB"/>
    <w:rsid w:val="00ED412F"/>
    <w:rsid w:val="00EF36B2"/>
    <w:rsid w:val="00F1246B"/>
    <w:rsid w:val="00F16861"/>
    <w:rsid w:val="00F201EC"/>
    <w:rsid w:val="00F208A9"/>
    <w:rsid w:val="00F336FE"/>
    <w:rsid w:val="00F41D75"/>
    <w:rsid w:val="00F5139D"/>
    <w:rsid w:val="00F56C87"/>
    <w:rsid w:val="00F604A6"/>
    <w:rsid w:val="00F63DAC"/>
    <w:rsid w:val="00F72F67"/>
    <w:rsid w:val="00F7454F"/>
    <w:rsid w:val="00F77988"/>
    <w:rsid w:val="00F77F48"/>
    <w:rsid w:val="00FB04D8"/>
    <w:rsid w:val="00FB2C2D"/>
    <w:rsid w:val="00FB30F1"/>
    <w:rsid w:val="00FB53E7"/>
    <w:rsid w:val="00FD2A8A"/>
    <w:rsid w:val="00FD41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07448F8F-0C3B-4BDC-A082-E7330951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ors.silantjevs@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E99E-406D-446C-AE3C-11AAEAC7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857</Words>
  <Characters>5598</Characters>
  <Application>Microsoft Office Word</Application>
  <DocSecurity>0</DocSecurity>
  <Lines>290</Lines>
  <Paragraphs>168</Paragraphs>
  <ScaleCrop>false</ScaleCrop>
  <HeadingPairs>
    <vt:vector size="2" baseType="variant">
      <vt:variant>
        <vt:lpstr>Title</vt:lpstr>
      </vt:variant>
      <vt:variant>
        <vt:i4>1</vt:i4>
      </vt:variant>
    </vt:vector>
  </HeadingPairs>
  <TitlesOfParts>
    <vt:vector size="1" baseType="lpstr">
      <vt:lpstr>IEManot_171213</vt:lpstr>
    </vt:vector>
  </TitlesOfParts>
  <Manager>Kaspars Āboliņš, tālr. 67219170</Manager>
  <Company>IEM Eiropas lietu un starptautiskās sadarbības departaments</Company>
  <LinksUpToDate>false</LinksUpToDate>
  <CharactersWithSpaces>6301</CharactersWithSpaces>
  <SharedDoc>false</SharedDoc>
  <HLinks>
    <vt:vector size="6" baseType="variant">
      <vt:variant>
        <vt:i4>4587618</vt:i4>
      </vt:variant>
      <vt:variant>
        <vt:i4>6</vt:i4>
      </vt:variant>
      <vt:variant>
        <vt:i4>0</vt:i4>
      </vt:variant>
      <vt:variant>
        <vt:i4>5</vt:i4>
      </vt:variant>
      <vt:variant>
        <vt:lpwstr>mailto:igors.silantjevs@iem.gov.lv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IEManot_171213</dc:title>
  <dc:subject>MK rīkojuma projekts "Par VP amatpersonas ar speciālo dienesta pakāpi dalību EUPOL AFGHANISTAN"</dc:subject>
  <dc:creator>Igors Silantjevs, tālr. 67219569</dc:creator>
  <cp:keywords>EUPOL AFGHANISTAN</cp:keywords>
  <dc:description>igors.silantjevs@iem.gov.lv</dc:description>
  <cp:lastModifiedBy>Aiva Urbāne</cp:lastModifiedBy>
  <cp:revision>5</cp:revision>
  <cp:lastPrinted>2014-08-29T08:45:00Z</cp:lastPrinted>
  <dcterms:created xsi:type="dcterms:W3CDTF">2014-08-29T08:35:00Z</dcterms:created>
  <dcterms:modified xsi:type="dcterms:W3CDTF">2014-09-09T11:48:00Z</dcterms:modified>
  <cp:category>Sākotnējās ietekmes novērtējuma ziņojums (anotācija)</cp:category>
</cp:coreProperties>
</file>