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BF6FAB" w:rsidRDefault="00A44F2E" w:rsidP="00253EE8">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hAnsi="Times New Roman" w:cs="Times New Roman"/>
          <w:b/>
          <w:bCs/>
          <w:sz w:val="28"/>
          <w:szCs w:val="28"/>
        </w:rPr>
        <w:t xml:space="preserve">Ministru kabineta rīkojuma projekta </w:t>
      </w:r>
      <w:r w:rsidRPr="00BF6FAB">
        <w:rPr>
          <w:rFonts w:ascii="Times New Roman" w:eastAsia="Times New Roman" w:hAnsi="Times New Roman" w:cs="Times New Roman"/>
          <w:b/>
          <w:bCs/>
          <w:sz w:val="28"/>
          <w:szCs w:val="28"/>
          <w:lang w:eastAsia="lv-LV"/>
        </w:rPr>
        <w:t xml:space="preserve">„Par </w:t>
      </w:r>
      <w:r w:rsidR="00253874">
        <w:rPr>
          <w:rFonts w:ascii="Times New Roman" w:eastAsia="Times New Roman" w:hAnsi="Times New Roman" w:cs="Times New Roman"/>
          <w:b/>
          <w:bCs/>
          <w:sz w:val="28"/>
          <w:szCs w:val="28"/>
          <w:lang w:eastAsia="lv-LV"/>
        </w:rPr>
        <w:t xml:space="preserve">valsts kustamās mantas nodošanu </w:t>
      </w:r>
      <w:r w:rsidR="00F76F2B">
        <w:rPr>
          <w:rFonts w:ascii="Times New Roman" w:eastAsia="Times New Roman" w:hAnsi="Times New Roman" w:cs="Times New Roman"/>
          <w:b/>
          <w:bCs/>
          <w:sz w:val="28"/>
          <w:szCs w:val="28"/>
          <w:lang w:eastAsia="lv-LV"/>
        </w:rPr>
        <w:t>bez atlīdzības pašvaldību īpašumā</w:t>
      </w:r>
      <w:r w:rsidRPr="00BF6FAB">
        <w:rPr>
          <w:rFonts w:ascii="Times New Roman" w:hAnsi="Times New Roman" w:cs="Times New Roman"/>
          <w:b/>
          <w:bCs/>
          <w:sz w:val="28"/>
          <w:szCs w:val="28"/>
        </w:rPr>
        <w:t>”</w:t>
      </w:r>
      <w:r w:rsidRPr="00BF6FAB">
        <w:rPr>
          <w:rFonts w:ascii="Times New Roman" w:hAnsi="Times New Roman" w:cs="Times New Roman"/>
          <w:b/>
          <w:sz w:val="28"/>
          <w:szCs w:val="28"/>
        </w:rPr>
        <w:t xml:space="preserve"> sākotnējā</w:t>
      </w:r>
      <w:r w:rsidR="005B4307" w:rsidRPr="00BF6FAB">
        <w:rPr>
          <w:rFonts w:ascii="Times New Roman" w:hAnsi="Times New Roman" w:cs="Times New Roman"/>
          <w:b/>
          <w:sz w:val="28"/>
          <w:szCs w:val="28"/>
        </w:rPr>
        <w:t>s ietekmes novērtējuma</w:t>
      </w:r>
      <w:r w:rsidR="0014416C" w:rsidRPr="00BF6FAB">
        <w:rPr>
          <w:rFonts w:ascii="Times New Roman" w:hAnsi="Times New Roman" w:cs="Times New Roman"/>
          <w:b/>
          <w:sz w:val="28"/>
          <w:szCs w:val="28"/>
        </w:rPr>
        <w:t xml:space="preserve"> </w:t>
      </w:r>
      <w:r w:rsidR="005B4307" w:rsidRPr="00BF6FAB">
        <w:rPr>
          <w:rFonts w:ascii="Times New Roman" w:hAnsi="Times New Roman" w:cs="Times New Roman"/>
          <w:b/>
          <w:sz w:val="28"/>
          <w:szCs w:val="28"/>
        </w:rPr>
        <w:t xml:space="preserve">ziņojums </w:t>
      </w:r>
      <w:r w:rsidRPr="00BF6FAB">
        <w:rPr>
          <w:rFonts w:ascii="Times New Roman" w:hAnsi="Times New Roman" w:cs="Times New Roman"/>
          <w:b/>
          <w:sz w:val="28"/>
          <w:szCs w:val="28"/>
        </w:rPr>
        <w:t>(anotācija)</w:t>
      </w:r>
    </w:p>
    <w:p w:rsidR="00A44F2E" w:rsidRPr="00BF6FAB" w:rsidRDefault="00A44F2E" w:rsidP="00BF6FAB">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1878"/>
        <w:gridCol w:w="6638"/>
      </w:tblGrid>
      <w:tr w:rsidR="00A44F2E" w:rsidRPr="00BF6FAB"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BF6FAB"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I. Tiesību akta projekta izstrādes nepieciešamība</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41"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3941B8" w:rsidRPr="00BF6FAB" w:rsidRDefault="003941B8" w:rsidP="00BF6FAB">
            <w:pPr>
              <w:spacing w:after="0" w:line="240" w:lineRule="auto"/>
              <w:ind w:left="128" w:right="141" w:firstLine="581"/>
              <w:jc w:val="both"/>
              <w:rPr>
                <w:rFonts w:ascii="Times New Roman" w:hAnsi="Times New Roman" w:cs="Times New Roman"/>
                <w:sz w:val="28"/>
                <w:szCs w:val="28"/>
              </w:rPr>
            </w:pPr>
            <w:r w:rsidRPr="00BF6FAB">
              <w:rPr>
                <w:rFonts w:ascii="Times New Roman" w:hAnsi="Times New Roman" w:cs="Times New Roman"/>
                <w:sz w:val="28"/>
                <w:szCs w:val="28"/>
              </w:rPr>
              <w:t xml:space="preserve">Saskaņā ar Publiskas personas mantas atsavināšanas likuma 42.panta </w:t>
            </w:r>
            <w:r w:rsidR="00253EE8">
              <w:rPr>
                <w:rFonts w:ascii="Times New Roman" w:hAnsi="Times New Roman" w:cs="Times New Roman"/>
                <w:sz w:val="28"/>
                <w:szCs w:val="28"/>
              </w:rPr>
              <w:t>trešo</w:t>
            </w:r>
            <w:r w:rsidRPr="00BF6FAB">
              <w:rPr>
                <w:rFonts w:ascii="Times New Roman" w:hAnsi="Times New Roman" w:cs="Times New Roman"/>
                <w:sz w:val="28"/>
                <w:szCs w:val="28"/>
              </w:rPr>
              <w:t xml:space="preserve"> daļu </w:t>
            </w:r>
            <w:r w:rsidR="00253EE8">
              <w:rPr>
                <w:rFonts w:ascii="Times New Roman" w:hAnsi="Times New Roman" w:cs="Times New Roman"/>
                <w:sz w:val="28"/>
                <w:szCs w:val="28"/>
              </w:rPr>
              <w:t xml:space="preserve">publiskas personas kustamo mantu </w:t>
            </w:r>
            <w:r w:rsidRPr="00BF6FAB">
              <w:rPr>
                <w:rFonts w:ascii="Times New Roman" w:hAnsi="Times New Roman" w:cs="Times New Roman"/>
                <w:sz w:val="28"/>
                <w:szCs w:val="28"/>
              </w:rPr>
              <w:t xml:space="preserve"> var nodot bez atlīdzības atvasinātas publiskas personas īpašumā.</w:t>
            </w:r>
          </w:p>
          <w:p w:rsidR="003867EC" w:rsidRPr="00253EE8" w:rsidRDefault="003941B8" w:rsidP="00253EE8">
            <w:pPr>
              <w:spacing w:after="0" w:line="240" w:lineRule="auto"/>
              <w:ind w:left="128" w:right="141" w:firstLine="581"/>
              <w:jc w:val="both"/>
              <w:rPr>
                <w:rFonts w:ascii="Times New Roman" w:hAnsi="Times New Roman" w:cs="Times New Roman"/>
                <w:sz w:val="28"/>
                <w:szCs w:val="28"/>
              </w:rPr>
            </w:pPr>
            <w:r w:rsidRPr="00BF6FAB">
              <w:rPr>
                <w:rFonts w:ascii="Times New Roman" w:hAnsi="Times New Roman" w:cs="Times New Roman"/>
                <w:sz w:val="28"/>
                <w:szCs w:val="28"/>
              </w:rPr>
              <w:t>Atbilstoši Publiskas personas mantas atsavināšanas likuma 43.pantā norādītajam lēmumu pieņem Ministru kabinets.</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752EB7" w:rsidRPr="00F23F34"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246429" w:rsidRDefault="00246429" w:rsidP="00BF6FAB">
            <w:pPr>
              <w:spacing w:after="0" w:line="240" w:lineRule="auto"/>
              <w:ind w:left="150" w:right="156"/>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A44F2E" w:rsidRPr="00246429" w:rsidRDefault="00A44F2E" w:rsidP="00246429">
            <w:pPr>
              <w:jc w:val="center"/>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760A3E" w:rsidRDefault="00760A3E"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ministrij</w:t>
            </w:r>
            <w:r w:rsidR="00EC3A1A">
              <w:rPr>
                <w:rFonts w:ascii="Times New Roman" w:hAnsi="Times New Roman" w:cs="Times New Roman"/>
                <w:sz w:val="28"/>
                <w:szCs w:val="28"/>
              </w:rPr>
              <w:t>a</w:t>
            </w:r>
            <w:r w:rsidR="00292BAD">
              <w:rPr>
                <w:rFonts w:ascii="Times New Roman" w:hAnsi="Times New Roman" w:cs="Times New Roman"/>
                <w:sz w:val="28"/>
                <w:szCs w:val="28"/>
              </w:rPr>
              <w:t xml:space="preserve"> (turpmāk – ministrija) </w:t>
            </w:r>
            <w:r>
              <w:rPr>
                <w:rFonts w:ascii="Times New Roman" w:hAnsi="Times New Roman" w:cs="Times New Roman"/>
                <w:sz w:val="28"/>
                <w:szCs w:val="28"/>
              </w:rPr>
              <w:t xml:space="preserve">ir </w:t>
            </w:r>
            <w:r w:rsidR="00292BAD">
              <w:rPr>
                <w:rFonts w:ascii="Times New Roman" w:hAnsi="Times New Roman" w:cs="Times New Roman"/>
                <w:sz w:val="28"/>
                <w:szCs w:val="28"/>
              </w:rPr>
              <w:t xml:space="preserve">sagatavojusi Ministru kabineta rīkojuma projektu “Par valsts kustamās mantas nodošanu bez atlīdzības pašvaldību īpašumā” (turpmāk -  rīkojuma projekts). </w:t>
            </w:r>
          </w:p>
          <w:p w:rsidR="00292BAD" w:rsidRDefault="00292BAD"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Ministrijas padotībā esošā iestāde Valsts izglītības satura centrs (turpmāk – centrs) 2013.gada 19.septembra vēstulē Nr.1-06/1007 ir informējis ministriju par turpmāk norādīto.</w:t>
            </w:r>
          </w:p>
          <w:p w:rsidR="00752EB7" w:rsidRDefault="0051180C"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Laika posmā no 2005.gada 20.jūlija līdz 2008.gada 20.augustam</w:t>
            </w:r>
            <w:r w:rsidR="00292BAD">
              <w:rPr>
                <w:rFonts w:ascii="Times New Roman" w:hAnsi="Times New Roman" w:cs="Times New Roman"/>
                <w:sz w:val="28"/>
                <w:szCs w:val="28"/>
              </w:rPr>
              <w:t xml:space="preserve"> min</w:t>
            </w:r>
            <w:r>
              <w:rPr>
                <w:rFonts w:ascii="Times New Roman" w:hAnsi="Times New Roman" w:cs="Times New Roman"/>
                <w:sz w:val="28"/>
                <w:szCs w:val="28"/>
              </w:rPr>
              <w:t xml:space="preserve">istrijas </w:t>
            </w:r>
            <w:r w:rsidRPr="00C51FC0">
              <w:rPr>
                <w:rFonts w:ascii="Times New Roman" w:hAnsi="Times New Roman" w:cs="Times New Roman"/>
                <w:sz w:val="28"/>
                <w:szCs w:val="28"/>
              </w:rPr>
              <w:t>padotībā</w:t>
            </w:r>
            <w:r>
              <w:rPr>
                <w:rFonts w:ascii="Times New Roman" w:hAnsi="Times New Roman" w:cs="Times New Roman"/>
                <w:sz w:val="28"/>
                <w:szCs w:val="28"/>
              </w:rPr>
              <w:t xml:space="preserve"> esoša iestāde Izglītības satura un eksaminācijas centrs (turpmāk – ISEC) īstenoja Eiropas Savienības struktūrfonda nacionālās programmas projektu “Mācību satura izstrāde un skolotāju tālākizglītība dabaszinātņu, matemātikas un tehnoloģiju priekšmetos” (turpmāk – projekts). Par projekta īstenošanu 2005.gada 20.jūlijā tika noslēgts līgums Nr.2005/0100/VPD1/ESF/PIAA/05/NP/3.2.2/0001/0181 (turpmāk – līgums). </w:t>
            </w:r>
          </w:p>
          <w:p w:rsidR="00842A14" w:rsidRDefault="0051180C" w:rsidP="00842A1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Projekta ietvaros iegādātie pamatlīdzekļi saskaņā ar </w:t>
            </w:r>
            <w:r w:rsidR="00760A3E">
              <w:rPr>
                <w:rFonts w:ascii="Times New Roman" w:hAnsi="Times New Roman" w:cs="Times New Roman"/>
                <w:sz w:val="28"/>
                <w:szCs w:val="28"/>
              </w:rPr>
              <w:t>p</w:t>
            </w:r>
            <w:r>
              <w:rPr>
                <w:rFonts w:ascii="Times New Roman" w:hAnsi="Times New Roman" w:cs="Times New Roman"/>
                <w:sz w:val="28"/>
                <w:szCs w:val="28"/>
              </w:rPr>
              <w:t xml:space="preserve">rojekta mērķiem un noteikumiem nodoti faktiskā valdījumā </w:t>
            </w:r>
            <w:r w:rsidR="00760A3E">
              <w:rPr>
                <w:rFonts w:ascii="Times New Roman" w:hAnsi="Times New Roman" w:cs="Times New Roman"/>
                <w:sz w:val="28"/>
                <w:szCs w:val="28"/>
              </w:rPr>
              <w:t>p</w:t>
            </w:r>
            <w:r>
              <w:rPr>
                <w:rFonts w:ascii="Times New Roman" w:hAnsi="Times New Roman" w:cs="Times New Roman"/>
                <w:sz w:val="28"/>
                <w:szCs w:val="28"/>
              </w:rPr>
              <w:t xml:space="preserve">rojektā iesaistītajām </w:t>
            </w:r>
            <w:proofErr w:type="spellStart"/>
            <w:r>
              <w:rPr>
                <w:rFonts w:ascii="Times New Roman" w:hAnsi="Times New Roman" w:cs="Times New Roman"/>
                <w:sz w:val="28"/>
                <w:szCs w:val="28"/>
              </w:rPr>
              <w:t>pilotskol</w:t>
            </w:r>
            <w:r w:rsidR="00842A14">
              <w:rPr>
                <w:rFonts w:ascii="Times New Roman" w:hAnsi="Times New Roman" w:cs="Times New Roman"/>
                <w:sz w:val="28"/>
                <w:szCs w:val="28"/>
              </w:rPr>
              <w:t>ām</w:t>
            </w:r>
            <w:proofErr w:type="spellEnd"/>
            <w:r w:rsidR="00842A14">
              <w:rPr>
                <w:rFonts w:ascii="Times New Roman" w:hAnsi="Times New Roman" w:cs="Times New Roman"/>
                <w:sz w:val="28"/>
                <w:szCs w:val="28"/>
              </w:rPr>
              <w:t xml:space="preserve">, bet grāmatvedības uzskaitē ISEC, kas skaitījās šo pamatlīdzekļu tiesiskais valdītājs. </w:t>
            </w:r>
            <w:r w:rsidR="00C51FC0">
              <w:rPr>
                <w:rFonts w:ascii="Times New Roman" w:hAnsi="Times New Roman" w:cs="Times New Roman"/>
                <w:sz w:val="28"/>
                <w:szCs w:val="28"/>
              </w:rPr>
              <w:t xml:space="preserve">Ministrijas padotības iestāde </w:t>
            </w:r>
            <w:r w:rsidR="00842A14">
              <w:rPr>
                <w:rFonts w:ascii="Times New Roman" w:hAnsi="Times New Roman" w:cs="Times New Roman"/>
                <w:sz w:val="28"/>
                <w:szCs w:val="28"/>
              </w:rPr>
              <w:t>centrs ir ISEC saistību un tiesību pārņēmējs, līdz ar to visi projekta laikā iegādātie pamatlīdzekļi atrodas centra bilancē.</w:t>
            </w:r>
          </w:p>
          <w:p w:rsidR="00842A14" w:rsidRDefault="00842A14" w:rsidP="00842A1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Saskaņā ar līguma 6.17.punktu ISEC ir aizliegts atsavināt par struktūrfonda finansējumu iegādātos </w:t>
            </w:r>
            <w:r>
              <w:rPr>
                <w:rFonts w:ascii="Times New Roman" w:hAnsi="Times New Roman" w:cs="Times New Roman"/>
                <w:sz w:val="28"/>
                <w:szCs w:val="28"/>
              </w:rPr>
              <w:lastRenderedPageBreak/>
              <w:t>pamatlīdzekļus piecus gadus pēc projekta īstenošanas beigām. Saskaņā ar līguma 2.1.punktu, projekta īstenošanas laiks ir no līguma spēkā stāšanās datuma, kas nosakāms atbilstoši līguma 12.4.punktam, tas ir, no 2005.gada 20.jūlija līdz 2008.gada 20.augustam. Līdz ar to 2013.gada 20.augusts ir pēdējā diena, kad bija spēkā līguma 6.17.punktā noteiktais projekta ietvaros iegādāto pamatlīdzekļu atsavināšanas aizliegums.</w:t>
            </w:r>
          </w:p>
          <w:p w:rsidR="00260204" w:rsidRDefault="00292BAD"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Rīkojuma projekts</w:t>
            </w:r>
            <w:r w:rsidR="00067FF6">
              <w:rPr>
                <w:rFonts w:ascii="Times New Roman" w:hAnsi="Times New Roman" w:cs="Times New Roman"/>
                <w:sz w:val="28"/>
                <w:szCs w:val="28"/>
              </w:rPr>
              <w:t xml:space="preserve"> sagatavots, l</w:t>
            </w:r>
            <w:r w:rsidR="00842A14">
              <w:rPr>
                <w:rFonts w:ascii="Times New Roman" w:hAnsi="Times New Roman" w:cs="Times New Roman"/>
                <w:sz w:val="28"/>
                <w:szCs w:val="28"/>
              </w:rPr>
              <w:t xml:space="preserve">ai </w:t>
            </w:r>
            <w:r>
              <w:rPr>
                <w:rFonts w:ascii="Times New Roman" w:hAnsi="Times New Roman" w:cs="Times New Roman"/>
                <w:sz w:val="28"/>
                <w:szCs w:val="28"/>
              </w:rPr>
              <w:t xml:space="preserve">nodrošinātu centra bilancē esošo pamatlīdzekļu atbilstību faktiskajai situācijai </w:t>
            </w:r>
            <w:r w:rsidR="00067FF6">
              <w:rPr>
                <w:rFonts w:ascii="Times New Roman" w:hAnsi="Times New Roman" w:cs="Times New Roman"/>
                <w:sz w:val="28"/>
                <w:szCs w:val="28"/>
              </w:rPr>
              <w:t xml:space="preserve">un </w:t>
            </w:r>
            <w:r w:rsidR="00842A14">
              <w:rPr>
                <w:rFonts w:ascii="Times New Roman" w:hAnsi="Times New Roman" w:cs="Times New Roman"/>
                <w:sz w:val="28"/>
                <w:szCs w:val="28"/>
              </w:rPr>
              <w:t>projekta laikā iegādātos pamatlīdzekļus</w:t>
            </w:r>
            <w:r w:rsidR="004854FE">
              <w:rPr>
                <w:rFonts w:ascii="Times New Roman" w:hAnsi="Times New Roman" w:cs="Times New Roman"/>
                <w:sz w:val="28"/>
                <w:szCs w:val="28"/>
              </w:rPr>
              <w:t xml:space="preserve"> </w:t>
            </w:r>
            <w:r w:rsidR="00EC3A1A">
              <w:rPr>
                <w:rFonts w:ascii="Times New Roman" w:hAnsi="Times New Roman" w:cs="Times New Roman"/>
                <w:sz w:val="28"/>
                <w:szCs w:val="28"/>
              </w:rPr>
              <w:t>bez atlīdzības nodotu</w:t>
            </w:r>
            <w:r w:rsidR="004854FE">
              <w:rPr>
                <w:rFonts w:ascii="Times New Roman" w:hAnsi="Times New Roman" w:cs="Times New Roman"/>
                <w:sz w:val="28"/>
                <w:szCs w:val="28"/>
              </w:rPr>
              <w:t xml:space="preserve"> </w:t>
            </w:r>
            <w:r w:rsidR="00EC3A1A">
              <w:rPr>
                <w:rFonts w:ascii="Times New Roman" w:hAnsi="Times New Roman" w:cs="Times New Roman"/>
                <w:sz w:val="28"/>
                <w:szCs w:val="28"/>
              </w:rPr>
              <w:t>attiecīgu pašvaldību īpašumā</w:t>
            </w:r>
            <w:r w:rsidR="00D1005F">
              <w:rPr>
                <w:rFonts w:ascii="Times New Roman" w:hAnsi="Times New Roman" w:cs="Times New Roman"/>
                <w:sz w:val="28"/>
                <w:szCs w:val="28"/>
              </w:rPr>
              <w:t xml:space="preserve"> (tādējādi nodrošinot, ka pašvaldību izglītības iestāžu lietojumā paliek projekta laikā iegādātā valsts kustamā manta, kas tām ir nepieciešama)</w:t>
            </w:r>
            <w:r w:rsidR="00EC3A1A">
              <w:rPr>
                <w:rFonts w:ascii="Times New Roman" w:hAnsi="Times New Roman" w:cs="Times New Roman"/>
                <w:sz w:val="28"/>
                <w:szCs w:val="28"/>
              </w:rPr>
              <w:t>, jo a</w:t>
            </w:r>
            <w:r w:rsidR="00260204">
              <w:rPr>
                <w:rFonts w:ascii="Times New Roman" w:hAnsi="Times New Roman" w:cs="Times New Roman"/>
                <w:sz w:val="28"/>
                <w:szCs w:val="28"/>
              </w:rPr>
              <w:t>tbilstoši Valsts pārvaldes iekārtas likuma 1.panta 5.un 6.punktam, valsts izglītības iestādes (izņemot augstskolas) ir tiešās pārvaldes iestādes, savukārt, pašvaldību dibinātās izglītības iestādes – pastarpinātās pārvaldes iestādes. Atšķirībā no publiskas personas, tiešās pārvaldes iestādes un pastarpinātās pārvaldes iestādes nav juridiskas personas un tās nevar iegūt publiskas personas mantu īpašumā, līdz ar to, nav tiesiska pamata valsts mantu nodot īpašumā pašvaldību izglītības iestādēm. Ievērojot minēto, valsts kustamā manta</w:t>
            </w:r>
            <w:r w:rsidR="000D33AB">
              <w:rPr>
                <w:rFonts w:ascii="Times New Roman" w:hAnsi="Times New Roman" w:cs="Times New Roman"/>
                <w:sz w:val="28"/>
                <w:szCs w:val="28"/>
              </w:rPr>
              <w:t xml:space="preserve"> tiek nodota pašvaldību īpašumā, </w:t>
            </w:r>
            <w:r w:rsidR="00260204">
              <w:rPr>
                <w:rFonts w:ascii="Times New Roman" w:hAnsi="Times New Roman" w:cs="Times New Roman"/>
                <w:sz w:val="28"/>
                <w:szCs w:val="28"/>
              </w:rPr>
              <w:t>kas</w:t>
            </w:r>
            <w:r w:rsidR="000D33AB">
              <w:rPr>
                <w:rFonts w:ascii="Times New Roman" w:hAnsi="Times New Roman" w:cs="Times New Roman"/>
                <w:sz w:val="28"/>
                <w:szCs w:val="28"/>
              </w:rPr>
              <w:t>,</w:t>
            </w:r>
            <w:r w:rsidR="00260204">
              <w:rPr>
                <w:rFonts w:ascii="Times New Roman" w:hAnsi="Times New Roman" w:cs="Times New Roman"/>
                <w:sz w:val="28"/>
                <w:szCs w:val="28"/>
              </w:rPr>
              <w:t xml:space="preserve"> savukārt, šo mantu nodos attiecīgo pašvaldības izglītības iestāžu lietojumā.</w:t>
            </w:r>
            <w:r w:rsidR="00D1005F">
              <w:rPr>
                <w:rFonts w:ascii="Times New Roman" w:hAnsi="Times New Roman" w:cs="Times New Roman"/>
                <w:sz w:val="28"/>
                <w:szCs w:val="28"/>
              </w:rPr>
              <w:t xml:space="preserve"> Rīkojuma projektā noteikts, ka</w:t>
            </w:r>
            <w:r w:rsidR="00D1005F">
              <w:t xml:space="preserve"> </w:t>
            </w:r>
            <w:r w:rsidR="00D1005F" w:rsidRPr="00D1005F">
              <w:rPr>
                <w:rFonts w:ascii="Times New Roman" w:hAnsi="Times New Roman" w:cs="Times New Roman"/>
                <w:sz w:val="28"/>
                <w:szCs w:val="28"/>
              </w:rPr>
              <w:t xml:space="preserve">centram </w:t>
            </w:r>
            <w:r w:rsidR="00D1005F">
              <w:rPr>
                <w:rFonts w:ascii="Times New Roman" w:hAnsi="Times New Roman" w:cs="Times New Roman"/>
                <w:sz w:val="28"/>
                <w:szCs w:val="28"/>
              </w:rPr>
              <w:t>jānoslēdz līgumi</w:t>
            </w:r>
            <w:r w:rsidR="00D1005F" w:rsidRPr="00D1005F">
              <w:rPr>
                <w:rFonts w:ascii="Times New Roman" w:hAnsi="Times New Roman" w:cs="Times New Roman"/>
                <w:sz w:val="28"/>
                <w:szCs w:val="28"/>
              </w:rPr>
              <w:t xml:space="preserve"> ar attiecīgajām pašvaldībām par valsts kustamās mantas nodošanu un pieņemšanu, līgumā nosakot, ka līgums stājas spēkā pēc tā apstiprināšanas ministrijā</w:t>
            </w:r>
            <w:r w:rsidR="00D1005F">
              <w:rPr>
                <w:rFonts w:ascii="Times New Roman" w:hAnsi="Times New Roman" w:cs="Times New Roman"/>
                <w:sz w:val="28"/>
                <w:szCs w:val="28"/>
              </w:rPr>
              <w:t>.</w:t>
            </w:r>
          </w:p>
          <w:p w:rsidR="00EC3A1A" w:rsidRDefault="00EC3A1A"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Projekta īstenošanas laikā iegādātā valsts kustamā manta atrodas izglītības iestāžu faktiskā valdījumā un katrai attiecīgajai izglītības iestādei tā ir nepieciešama izglītības funkciju nodrošināšanai. </w:t>
            </w:r>
            <w:r w:rsidRPr="00EC3A1A">
              <w:rPr>
                <w:rFonts w:ascii="Times New Roman" w:hAnsi="Times New Roman" w:cs="Times New Roman"/>
                <w:sz w:val="28"/>
                <w:szCs w:val="28"/>
              </w:rPr>
              <w:t>Ievērojot Ministru kabineta 2011.gada 1.februāra noteikumos Nr.109 „Kārtība kādā atsavināma publiskas personas manta”</w:t>
            </w:r>
            <w:r>
              <w:rPr>
                <w:rFonts w:ascii="Times New Roman" w:hAnsi="Times New Roman" w:cs="Times New Roman"/>
                <w:sz w:val="28"/>
                <w:szCs w:val="28"/>
              </w:rPr>
              <w:t xml:space="preserve"> </w:t>
            </w:r>
            <w:r w:rsidRPr="00EC3A1A">
              <w:rPr>
                <w:rFonts w:ascii="Times New Roman" w:hAnsi="Times New Roman" w:cs="Times New Roman"/>
                <w:sz w:val="28"/>
                <w:szCs w:val="28"/>
              </w:rPr>
              <w:t xml:space="preserve">20.punktā paredzēto atsavināšanas procedūru, </w:t>
            </w:r>
            <w:r w:rsidR="00D1005F">
              <w:rPr>
                <w:rFonts w:ascii="Times New Roman" w:hAnsi="Times New Roman" w:cs="Times New Roman"/>
                <w:sz w:val="28"/>
                <w:szCs w:val="28"/>
              </w:rPr>
              <w:t>ministrijai būtu</w:t>
            </w:r>
            <w:r w:rsidRPr="00EC3A1A">
              <w:rPr>
                <w:rFonts w:ascii="Times New Roman" w:hAnsi="Times New Roman" w:cs="Times New Roman"/>
                <w:sz w:val="28"/>
                <w:szCs w:val="28"/>
              </w:rPr>
              <w:t xml:space="preserve"> jānoskaidro tās padotībā esošo iestāžu vajadzības pēc centram nevajadzīgās (bet konkrētām izglītības iestādēm vajadzīgās) valsts kustamās mantas</w:t>
            </w:r>
            <w:r w:rsidR="00D1005F">
              <w:rPr>
                <w:rFonts w:ascii="Times New Roman" w:hAnsi="Times New Roman" w:cs="Times New Roman"/>
                <w:sz w:val="28"/>
                <w:szCs w:val="28"/>
              </w:rPr>
              <w:t>. T</w:t>
            </w:r>
            <w:r w:rsidRPr="00EC3A1A">
              <w:rPr>
                <w:rFonts w:ascii="Times New Roman" w:hAnsi="Times New Roman" w:cs="Times New Roman"/>
                <w:sz w:val="28"/>
                <w:szCs w:val="28"/>
              </w:rPr>
              <w:t xml:space="preserve">ā rezultātā pastāv iespēja, ka uz attiecīgās izglītības iestādes faktiskā valdījumā esošās valsts kustamās </w:t>
            </w:r>
            <w:r w:rsidRPr="00EC3A1A">
              <w:rPr>
                <w:rFonts w:ascii="Times New Roman" w:hAnsi="Times New Roman" w:cs="Times New Roman"/>
                <w:sz w:val="28"/>
                <w:szCs w:val="28"/>
              </w:rPr>
              <w:lastRenderedPageBreak/>
              <w:t>mantas atsavināšanu bez atlīdz</w:t>
            </w:r>
            <w:r w:rsidR="00D1005F">
              <w:rPr>
                <w:rFonts w:ascii="Times New Roman" w:hAnsi="Times New Roman" w:cs="Times New Roman"/>
                <w:sz w:val="28"/>
                <w:szCs w:val="28"/>
              </w:rPr>
              <w:t>ības piesakās kāda cita iestāde un projekta īstenošanas mērķis netiek īstenots.</w:t>
            </w:r>
          </w:p>
          <w:p w:rsidR="0053258D" w:rsidRDefault="0053258D"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Katras pašvaldības īpašumā nododamās kustamās mantas apjoms un vērtība ir norādīti </w:t>
            </w:r>
            <w:r w:rsidR="00292BAD">
              <w:rPr>
                <w:rFonts w:ascii="Times New Roman" w:hAnsi="Times New Roman" w:cs="Times New Roman"/>
                <w:sz w:val="28"/>
                <w:szCs w:val="28"/>
              </w:rPr>
              <w:t xml:space="preserve">rīkojuma projekta pielikumos. Katrā pielikumā </w:t>
            </w:r>
            <w:r>
              <w:rPr>
                <w:rFonts w:ascii="Times New Roman" w:hAnsi="Times New Roman" w:cs="Times New Roman"/>
                <w:sz w:val="28"/>
                <w:szCs w:val="28"/>
              </w:rPr>
              <w:t xml:space="preserve"> </w:t>
            </w:r>
            <w:r w:rsidR="00292BAD">
              <w:rPr>
                <w:rFonts w:ascii="Times New Roman" w:hAnsi="Times New Roman" w:cs="Times New Roman"/>
                <w:sz w:val="28"/>
                <w:szCs w:val="28"/>
              </w:rPr>
              <w:t>ietvertas divas tabulas – attiecīgās pašvaldības īpašumā nododamie pamatlīdzekļi 1.tabulā, krājumi 2.tabulā</w:t>
            </w:r>
            <w:r>
              <w:rPr>
                <w:rFonts w:ascii="Times New Roman" w:hAnsi="Times New Roman" w:cs="Times New Roman"/>
                <w:sz w:val="28"/>
                <w:szCs w:val="28"/>
              </w:rPr>
              <w:t>.</w:t>
            </w:r>
          </w:p>
          <w:p w:rsidR="00260204" w:rsidRPr="00D70C9B" w:rsidRDefault="00660A21" w:rsidP="00660A21">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Ministrijas Nekustamā īpašuma un valsts mantas apsaimniekošanas komisijas 2013.gada 6.novembra sēdē (protokols Nr.157, 8.punkts) tika nolemts atbalstīt centra bilancē esošās valsts kustamās mantas nodošanu pašvaldībām.</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F6FAB">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42"/>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0F1E91" w:rsidRPr="00BF6FAB" w:rsidRDefault="006A73EF" w:rsidP="000F1E91">
            <w:pPr>
              <w:pStyle w:val="Footer"/>
              <w:tabs>
                <w:tab w:val="center" w:pos="141"/>
                <w:tab w:val="left" w:pos="5812"/>
                <w:tab w:val="left" w:pos="5953"/>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Ministrija, c</w:t>
            </w:r>
            <w:r w:rsidR="00252BA9">
              <w:rPr>
                <w:rFonts w:ascii="Times New Roman" w:hAnsi="Times New Roman" w:cs="Times New Roman"/>
                <w:sz w:val="28"/>
                <w:szCs w:val="28"/>
              </w:rPr>
              <w:t>entrs.</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BF6FAB">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BF6FAB" w:rsidRDefault="00252BA9" w:rsidP="00BF6FAB">
            <w:pPr>
              <w:tabs>
                <w:tab w:val="center" w:pos="141"/>
                <w:tab w:val="left" w:pos="5812"/>
                <w:tab w:val="left" w:pos="5953"/>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bl>
    <w:p w:rsidR="00A44F2E" w:rsidRPr="00BF6FAB" w:rsidRDefault="00A44F2E" w:rsidP="00BF6FAB">
      <w:pPr>
        <w:spacing w:after="0" w:line="240" w:lineRule="auto"/>
        <w:rPr>
          <w:rFonts w:ascii="Times New Roman" w:eastAsia="Times New Roman" w:hAnsi="Times New Roman" w:cs="Times New Roman"/>
          <w:sz w:val="28"/>
          <w:szCs w:val="28"/>
          <w:lang w:eastAsia="lv-LV"/>
        </w:rPr>
      </w:pPr>
    </w:p>
    <w:p w:rsidR="00A44F2E" w:rsidRPr="00BF6FAB" w:rsidRDefault="00A44F2E" w:rsidP="00BF6FA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6"/>
        <w:gridCol w:w="3254"/>
        <w:gridCol w:w="5085"/>
      </w:tblGrid>
      <w:tr w:rsidR="00A44F2E" w:rsidRPr="00BF6FAB"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 xml:space="preserve">VII. </w:t>
            </w:r>
            <w:r w:rsidRPr="00BF6FAB">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F6FAB" w:rsidTr="00752EB7">
        <w:tc>
          <w:tcPr>
            <w:tcW w:w="395"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797"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izpildē iesaistītās institūcijas</w:t>
            </w:r>
          </w:p>
        </w:tc>
        <w:tc>
          <w:tcPr>
            <w:tcW w:w="2808" w:type="pct"/>
            <w:tcBorders>
              <w:top w:val="outset" w:sz="6" w:space="0" w:color="000000"/>
              <w:left w:val="outset" w:sz="6" w:space="0" w:color="000000"/>
              <w:bottom w:val="outset" w:sz="6" w:space="0" w:color="000000"/>
              <w:right w:val="outset" w:sz="6" w:space="0" w:color="000000"/>
            </w:tcBorders>
            <w:hideMark/>
          </w:tcPr>
          <w:p w:rsidR="00A44F2E" w:rsidRPr="00BF6FAB" w:rsidRDefault="00252BA9" w:rsidP="00067FF6">
            <w:pPr>
              <w:spacing w:after="0" w:line="240" w:lineRule="auto"/>
              <w:ind w:left="113" w:right="148" w:firstLine="426"/>
              <w:jc w:val="both"/>
              <w:rPr>
                <w:rFonts w:ascii="Times New Roman" w:eastAsia="Times New Roman" w:hAnsi="Times New Roman" w:cs="Times New Roman"/>
                <w:sz w:val="28"/>
                <w:szCs w:val="28"/>
                <w:lang w:eastAsia="lv-LV"/>
              </w:rPr>
            </w:pPr>
            <w:r w:rsidRPr="00252BA9">
              <w:rPr>
                <w:rFonts w:ascii="Times New Roman" w:eastAsia="Times New Roman" w:hAnsi="Times New Roman" w:cs="Times New Roman"/>
                <w:sz w:val="28"/>
                <w:szCs w:val="28"/>
                <w:lang w:eastAsia="lv-LV"/>
              </w:rPr>
              <w:t xml:space="preserve">Centrs, </w:t>
            </w:r>
            <w:r w:rsidRPr="00252BA9">
              <w:rPr>
                <w:rFonts w:ascii="Times New Roman" w:eastAsia="Times New Roman" w:hAnsi="Times New Roman" w:cs="Times New Roman"/>
                <w:sz w:val="28"/>
                <w:szCs w:val="28"/>
                <w:lang w:eastAsia="lv-LV"/>
              </w:rPr>
              <w:tab/>
              <w:t xml:space="preserve">Balvu novada pašvaldība, Balvu Valsts ģimnāzija, </w:t>
            </w:r>
            <w:r w:rsidRPr="00252BA9">
              <w:rPr>
                <w:rFonts w:ascii="Times New Roman" w:eastAsia="Times New Roman" w:hAnsi="Times New Roman" w:cs="Times New Roman"/>
                <w:sz w:val="28"/>
                <w:szCs w:val="28"/>
                <w:lang w:eastAsia="lv-LV"/>
              </w:rPr>
              <w:tab/>
              <w:t>Bauskas novada pašvald</w:t>
            </w:r>
            <w:r w:rsidR="00067FF6">
              <w:rPr>
                <w:rFonts w:ascii="Times New Roman" w:eastAsia="Times New Roman" w:hAnsi="Times New Roman" w:cs="Times New Roman"/>
                <w:sz w:val="28"/>
                <w:szCs w:val="28"/>
                <w:lang w:eastAsia="lv-LV"/>
              </w:rPr>
              <w:t xml:space="preserve">ība, Bauskas Valsts ģimnāzija,   </w:t>
            </w:r>
            <w:r w:rsidRPr="00252BA9">
              <w:rPr>
                <w:rFonts w:ascii="Times New Roman" w:eastAsia="Times New Roman" w:hAnsi="Times New Roman" w:cs="Times New Roman"/>
                <w:sz w:val="28"/>
                <w:szCs w:val="28"/>
                <w:lang w:eastAsia="lv-LV"/>
              </w:rPr>
              <w:t xml:space="preserve">Brocēnu novada pašvaldība, Brocēnu vidusskola, </w:t>
            </w:r>
            <w:r w:rsidRPr="00252BA9">
              <w:rPr>
                <w:rFonts w:ascii="Times New Roman" w:eastAsia="Times New Roman" w:hAnsi="Times New Roman" w:cs="Times New Roman"/>
                <w:sz w:val="28"/>
                <w:szCs w:val="28"/>
                <w:lang w:eastAsia="lv-LV"/>
              </w:rPr>
              <w:tab/>
            </w:r>
            <w:proofErr w:type="spellStart"/>
            <w:r w:rsidRPr="00252BA9">
              <w:rPr>
                <w:rFonts w:ascii="Times New Roman" w:eastAsia="Times New Roman" w:hAnsi="Times New Roman" w:cs="Times New Roman"/>
                <w:sz w:val="28"/>
                <w:szCs w:val="28"/>
                <w:lang w:eastAsia="lv-LV"/>
              </w:rPr>
              <w:t>Cēsu</w:t>
            </w:r>
            <w:proofErr w:type="spellEnd"/>
            <w:r w:rsidRPr="00252BA9">
              <w:rPr>
                <w:rFonts w:ascii="Times New Roman" w:eastAsia="Times New Roman" w:hAnsi="Times New Roman" w:cs="Times New Roman"/>
                <w:sz w:val="28"/>
                <w:szCs w:val="28"/>
                <w:lang w:eastAsia="lv-LV"/>
              </w:rPr>
              <w:t xml:space="preserve"> novada pašvaldība, Draudzīgā aicinājuma </w:t>
            </w:r>
            <w:proofErr w:type="spellStart"/>
            <w:r w:rsidRPr="00252BA9">
              <w:rPr>
                <w:rFonts w:ascii="Times New Roman" w:eastAsia="Times New Roman" w:hAnsi="Times New Roman" w:cs="Times New Roman"/>
                <w:sz w:val="28"/>
                <w:szCs w:val="28"/>
                <w:lang w:eastAsia="lv-LV"/>
              </w:rPr>
              <w:t>Cēsu</w:t>
            </w:r>
            <w:proofErr w:type="spellEnd"/>
            <w:r w:rsidRPr="00252BA9">
              <w:rPr>
                <w:rFonts w:ascii="Times New Roman" w:eastAsia="Times New Roman" w:hAnsi="Times New Roman" w:cs="Times New Roman"/>
                <w:sz w:val="28"/>
                <w:szCs w:val="28"/>
                <w:lang w:eastAsia="lv-LV"/>
              </w:rPr>
              <w:t xml:space="preserve"> Valsts ģimnāzija, </w:t>
            </w:r>
            <w:r w:rsidRPr="00252BA9">
              <w:rPr>
                <w:rFonts w:ascii="Times New Roman" w:eastAsia="Times New Roman" w:hAnsi="Times New Roman" w:cs="Times New Roman"/>
                <w:sz w:val="28"/>
                <w:szCs w:val="28"/>
                <w:lang w:eastAsia="lv-LV"/>
              </w:rPr>
              <w:tab/>
              <w:t>Daugavpils pilsētas pašvaldība, Daugavpils pilsētas Centra ģimnāzija, Daugavpils 3.vidusskola,</w:t>
            </w:r>
            <w:r w:rsidR="00067FF6">
              <w:rPr>
                <w:rFonts w:ascii="Times New Roman" w:eastAsia="Times New Roman" w:hAnsi="Times New Roman" w:cs="Times New Roman"/>
                <w:sz w:val="28"/>
                <w:szCs w:val="28"/>
                <w:lang w:eastAsia="lv-LV"/>
              </w:rPr>
              <w:t xml:space="preserve"> </w:t>
            </w:r>
            <w:r w:rsidRPr="00252BA9">
              <w:rPr>
                <w:rFonts w:ascii="Times New Roman" w:eastAsia="Times New Roman" w:hAnsi="Times New Roman" w:cs="Times New Roman"/>
                <w:sz w:val="28"/>
                <w:szCs w:val="28"/>
                <w:lang w:eastAsia="lv-LV"/>
              </w:rPr>
              <w:t>Dobeles novada pašvaldība, Dobeles Valsts ģimnāzija,</w:t>
            </w:r>
            <w:r w:rsidRPr="00252BA9">
              <w:rPr>
                <w:rFonts w:ascii="Times New Roman" w:eastAsia="Times New Roman" w:hAnsi="Times New Roman" w:cs="Times New Roman"/>
                <w:sz w:val="28"/>
                <w:szCs w:val="28"/>
                <w:lang w:eastAsia="lv-LV"/>
              </w:rPr>
              <w:tab/>
              <w:t xml:space="preserve">Grobiņas novada </w:t>
            </w:r>
            <w:r w:rsidR="00067FF6">
              <w:rPr>
                <w:rFonts w:ascii="Times New Roman" w:eastAsia="Times New Roman" w:hAnsi="Times New Roman" w:cs="Times New Roman"/>
                <w:sz w:val="28"/>
                <w:szCs w:val="28"/>
                <w:lang w:eastAsia="lv-LV"/>
              </w:rPr>
              <w:t xml:space="preserve">pašvaldība, Grobiņas ģimnāzija, </w:t>
            </w:r>
            <w:r w:rsidRPr="00252BA9">
              <w:rPr>
                <w:rFonts w:ascii="Times New Roman" w:eastAsia="Times New Roman" w:hAnsi="Times New Roman" w:cs="Times New Roman"/>
                <w:sz w:val="28"/>
                <w:szCs w:val="28"/>
                <w:lang w:eastAsia="lv-LV"/>
              </w:rPr>
              <w:t>Gulbenes novada pašvaldība, Gulbenes novada valsts ģimnāzija, Lizuma vidusskola, Ilūkstes novada paš</w:t>
            </w:r>
            <w:r w:rsidR="00067FF6">
              <w:rPr>
                <w:rFonts w:ascii="Times New Roman" w:eastAsia="Times New Roman" w:hAnsi="Times New Roman" w:cs="Times New Roman"/>
                <w:sz w:val="28"/>
                <w:szCs w:val="28"/>
                <w:lang w:eastAsia="lv-LV"/>
              </w:rPr>
              <w:t xml:space="preserve">valdība, Ilūkstes 1.vidusskola, </w:t>
            </w:r>
            <w:r w:rsidRPr="00252BA9">
              <w:rPr>
                <w:rFonts w:ascii="Times New Roman" w:eastAsia="Times New Roman" w:hAnsi="Times New Roman" w:cs="Times New Roman"/>
                <w:sz w:val="28"/>
                <w:szCs w:val="28"/>
                <w:lang w:eastAsia="lv-LV"/>
              </w:rPr>
              <w:t>Jelgavas novada pašvaldība, Elejas vidusskola,</w:t>
            </w:r>
            <w:r w:rsidRPr="00252BA9">
              <w:rPr>
                <w:rFonts w:ascii="Times New Roman" w:eastAsia="Times New Roman" w:hAnsi="Times New Roman" w:cs="Times New Roman"/>
                <w:sz w:val="28"/>
                <w:szCs w:val="28"/>
                <w:lang w:eastAsia="lv-LV"/>
              </w:rPr>
              <w:tab/>
              <w:t>Jelgavas pilsētas pašvaldība, Jelgavas Valsts ģimnāzija, Jelgavas Tehnoloģiju vidusskola (</w:t>
            </w:r>
            <w:proofErr w:type="spellStart"/>
            <w:r w:rsidRPr="00252BA9">
              <w:rPr>
                <w:rFonts w:ascii="Times New Roman" w:eastAsia="Times New Roman" w:hAnsi="Times New Roman" w:cs="Times New Roman"/>
                <w:sz w:val="28"/>
                <w:szCs w:val="28"/>
                <w:lang w:eastAsia="lv-LV"/>
              </w:rPr>
              <w:t>bij.Jelgavas</w:t>
            </w:r>
            <w:proofErr w:type="spellEnd"/>
            <w:r w:rsidRPr="00252BA9">
              <w:rPr>
                <w:rFonts w:ascii="Times New Roman" w:eastAsia="Times New Roman" w:hAnsi="Times New Roman" w:cs="Times New Roman"/>
                <w:sz w:val="28"/>
                <w:szCs w:val="28"/>
                <w:lang w:eastAsia="lv-LV"/>
              </w:rPr>
              <w:t xml:space="preserve"> 1.ģimnāzija), </w:t>
            </w:r>
            <w:r w:rsidRPr="00252BA9">
              <w:rPr>
                <w:rFonts w:ascii="Times New Roman" w:eastAsia="Times New Roman" w:hAnsi="Times New Roman" w:cs="Times New Roman"/>
                <w:sz w:val="28"/>
                <w:szCs w:val="28"/>
                <w:lang w:eastAsia="lv-LV"/>
              </w:rPr>
              <w:tab/>
              <w:t xml:space="preserve">Jēkabpils pilsētas </w:t>
            </w:r>
            <w:r w:rsidRPr="00252BA9">
              <w:rPr>
                <w:rFonts w:ascii="Times New Roman" w:eastAsia="Times New Roman" w:hAnsi="Times New Roman" w:cs="Times New Roman"/>
                <w:sz w:val="28"/>
                <w:szCs w:val="28"/>
                <w:lang w:eastAsia="lv-LV"/>
              </w:rPr>
              <w:lastRenderedPageBreak/>
              <w:t>pašvaldīb</w:t>
            </w:r>
            <w:r w:rsidR="00067FF6">
              <w:rPr>
                <w:rFonts w:ascii="Times New Roman" w:eastAsia="Times New Roman" w:hAnsi="Times New Roman" w:cs="Times New Roman"/>
                <w:sz w:val="28"/>
                <w:szCs w:val="28"/>
                <w:lang w:eastAsia="lv-LV"/>
              </w:rPr>
              <w:t xml:space="preserve">a, Jēkabpils Valsts ģimnāzija, </w:t>
            </w:r>
            <w:r w:rsidRPr="00252BA9">
              <w:rPr>
                <w:rFonts w:ascii="Times New Roman" w:eastAsia="Times New Roman" w:hAnsi="Times New Roman" w:cs="Times New Roman"/>
                <w:sz w:val="28"/>
                <w:szCs w:val="28"/>
                <w:lang w:eastAsia="lv-LV"/>
              </w:rPr>
              <w:t>Jūrmalas pilsētas pašvaldība, Pumpuru vidusskola,</w:t>
            </w:r>
            <w:r w:rsidRPr="00252BA9">
              <w:rPr>
                <w:rFonts w:ascii="Times New Roman" w:eastAsia="Times New Roman" w:hAnsi="Times New Roman" w:cs="Times New Roman"/>
                <w:sz w:val="28"/>
                <w:szCs w:val="28"/>
                <w:lang w:eastAsia="lv-LV"/>
              </w:rPr>
              <w:tab/>
              <w:t xml:space="preserve">Krāslavas novada pašvaldība, Krāslavas Valsts ģimnāzija, </w:t>
            </w:r>
            <w:r w:rsidRPr="00252BA9">
              <w:rPr>
                <w:rFonts w:ascii="Times New Roman" w:eastAsia="Times New Roman" w:hAnsi="Times New Roman" w:cs="Times New Roman"/>
                <w:sz w:val="28"/>
                <w:szCs w:val="28"/>
                <w:lang w:eastAsia="lv-LV"/>
              </w:rPr>
              <w:tab/>
              <w:t xml:space="preserve">Kuldīgas novada pašvaldība, </w:t>
            </w:r>
            <w:proofErr w:type="spellStart"/>
            <w:r w:rsidRPr="00252BA9">
              <w:rPr>
                <w:rFonts w:ascii="Times New Roman" w:eastAsia="Times New Roman" w:hAnsi="Times New Roman" w:cs="Times New Roman"/>
                <w:sz w:val="28"/>
                <w:szCs w:val="28"/>
                <w:lang w:eastAsia="lv-LV"/>
              </w:rPr>
              <w:t>V.Plūdoņa</w:t>
            </w:r>
            <w:proofErr w:type="spellEnd"/>
            <w:r w:rsidRPr="00252BA9">
              <w:rPr>
                <w:rFonts w:ascii="Times New Roman" w:eastAsia="Times New Roman" w:hAnsi="Times New Roman" w:cs="Times New Roman"/>
                <w:sz w:val="28"/>
                <w:szCs w:val="28"/>
                <w:lang w:eastAsia="lv-LV"/>
              </w:rPr>
              <w:t xml:space="preserve"> Kuldīgas ģimnāzija, </w:t>
            </w:r>
            <w:r w:rsidRPr="00252BA9">
              <w:rPr>
                <w:rFonts w:ascii="Times New Roman" w:eastAsia="Times New Roman" w:hAnsi="Times New Roman" w:cs="Times New Roman"/>
                <w:sz w:val="28"/>
                <w:szCs w:val="28"/>
                <w:lang w:eastAsia="lv-LV"/>
              </w:rPr>
              <w:tab/>
              <w:t>Liepājas pilsētas pašvaldība, Liepājas Valsts 1.ģimnāzija, Draudzīgā aicinājuma Liepājas pilsētas 5.vidusskola, Limbažu novada pašvaldība, Limbažu 3.vidusskola,</w:t>
            </w:r>
            <w:r w:rsidRPr="00252BA9">
              <w:rPr>
                <w:rFonts w:ascii="Times New Roman" w:eastAsia="Times New Roman" w:hAnsi="Times New Roman" w:cs="Times New Roman"/>
                <w:sz w:val="28"/>
                <w:szCs w:val="28"/>
                <w:lang w:eastAsia="lv-LV"/>
              </w:rPr>
              <w:tab/>
              <w:t>Līvānu novada p</w:t>
            </w:r>
            <w:r w:rsidR="00067FF6">
              <w:rPr>
                <w:rFonts w:ascii="Times New Roman" w:eastAsia="Times New Roman" w:hAnsi="Times New Roman" w:cs="Times New Roman"/>
                <w:sz w:val="28"/>
                <w:szCs w:val="28"/>
                <w:lang w:eastAsia="lv-LV"/>
              </w:rPr>
              <w:t xml:space="preserve">ašvaldība, Līvānu 1.vidusskola, </w:t>
            </w:r>
            <w:r w:rsidRPr="00252BA9">
              <w:rPr>
                <w:rFonts w:ascii="Times New Roman" w:eastAsia="Times New Roman" w:hAnsi="Times New Roman" w:cs="Times New Roman"/>
                <w:sz w:val="28"/>
                <w:szCs w:val="28"/>
                <w:lang w:eastAsia="lv-LV"/>
              </w:rPr>
              <w:t>Ludzas novada pašvaldība, Ludzas pilsētas ģimnāzija,</w:t>
            </w:r>
            <w:r w:rsidRPr="00252BA9">
              <w:rPr>
                <w:rFonts w:ascii="Times New Roman" w:eastAsia="Times New Roman" w:hAnsi="Times New Roman" w:cs="Times New Roman"/>
                <w:sz w:val="28"/>
                <w:szCs w:val="28"/>
                <w:lang w:eastAsia="lv-LV"/>
              </w:rPr>
              <w:tab/>
              <w:t>Madonas novada pašvaldība, Madonas Valsts ģimnāzija,</w:t>
            </w:r>
            <w:r w:rsidRPr="00252BA9">
              <w:rPr>
                <w:rFonts w:ascii="Times New Roman" w:eastAsia="Times New Roman" w:hAnsi="Times New Roman" w:cs="Times New Roman"/>
                <w:sz w:val="28"/>
                <w:szCs w:val="28"/>
                <w:lang w:eastAsia="lv-LV"/>
              </w:rPr>
              <w:tab/>
              <w:t>Ogres nova</w:t>
            </w:r>
            <w:r w:rsidR="00067FF6">
              <w:rPr>
                <w:rFonts w:ascii="Times New Roman" w:eastAsia="Times New Roman" w:hAnsi="Times New Roman" w:cs="Times New Roman"/>
                <w:sz w:val="28"/>
                <w:szCs w:val="28"/>
                <w:lang w:eastAsia="lv-LV"/>
              </w:rPr>
              <w:t xml:space="preserve">da pašvaldība, Ogres ģimnāzija, </w:t>
            </w:r>
            <w:r w:rsidRPr="00252BA9">
              <w:rPr>
                <w:rFonts w:ascii="Times New Roman" w:eastAsia="Times New Roman" w:hAnsi="Times New Roman" w:cs="Times New Roman"/>
                <w:sz w:val="28"/>
                <w:szCs w:val="28"/>
                <w:lang w:eastAsia="lv-LV"/>
              </w:rPr>
              <w:t>Preiļu novada pašvaldība, Preiļu Valsts ģimnāzija,</w:t>
            </w:r>
            <w:r w:rsidRPr="00252BA9">
              <w:rPr>
                <w:rFonts w:ascii="Times New Roman" w:eastAsia="Times New Roman" w:hAnsi="Times New Roman" w:cs="Times New Roman"/>
                <w:sz w:val="28"/>
                <w:szCs w:val="28"/>
                <w:lang w:eastAsia="lv-LV"/>
              </w:rPr>
              <w:tab/>
              <w:t xml:space="preserve">Rēzeknes novada pašvaldība, Maltas 1.vidusskola, </w:t>
            </w:r>
            <w:r w:rsidRPr="00252BA9">
              <w:rPr>
                <w:rFonts w:ascii="Times New Roman" w:eastAsia="Times New Roman" w:hAnsi="Times New Roman" w:cs="Times New Roman"/>
                <w:sz w:val="28"/>
                <w:szCs w:val="28"/>
                <w:lang w:eastAsia="lv-LV"/>
              </w:rPr>
              <w:tab/>
              <w:t>Rēzeknes pilsētas pašvaldī</w:t>
            </w:r>
            <w:r w:rsidR="00067FF6">
              <w:rPr>
                <w:rFonts w:ascii="Times New Roman" w:eastAsia="Times New Roman" w:hAnsi="Times New Roman" w:cs="Times New Roman"/>
                <w:sz w:val="28"/>
                <w:szCs w:val="28"/>
                <w:lang w:eastAsia="lv-LV"/>
              </w:rPr>
              <w:t xml:space="preserve">ba, Rēzeknes Valsts ģimnāzija,  </w:t>
            </w:r>
            <w:r w:rsidRPr="00252BA9">
              <w:rPr>
                <w:rFonts w:ascii="Times New Roman" w:eastAsia="Times New Roman" w:hAnsi="Times New Roman" w:cs="Times New Roman"/>
                <w:sz w:val="28"/>
                <w:szCs w:val="28"/>
                <w:lang w:eastAsia="lv-LV"/>
              </w:rPr>
              <w:t>Rīgas pilsētas pašvaldība, Rīgas Zolitūdes ģimnāzija, Rīgas Valsts 1.ģimnāzija, Rīgas Valsts 3.ģimnāzija, Rīgas Ostvalda vidusskola, Rīgas Franču licejs, Natālijas Draudziņas vidusskola, Ziemeļvalstu ģimnāzija</w:t>
            </w:r>
            <w:r w:rsidR="00067FF6">
              <w:rPr>
                <w:rFonts w:ascii="Times New Roman" w:eastAsia="Times New Roman" w:hAnsi="Times New Roman" w:cs="Times New Roman"/>
                <w:sz w:val="28"/>
                <w:szCs w:val="28"/>
                <w:lang w:eastAsia="lv-LV"/>
              </w:rPr>
              <w:t xml:space="preserve">, Āgenskalna Valsts ģimnāzija, </w:t>
            </w:r>
            <w:r w:rsidRPr="00252BA9">
              <w:rPr>
                <w:rFonts w:ascii="Times New Roman" w:eastAsia="Times New Roman" w:hAnsi="Times New Roman" w:cs="Times New Roman"/>
                <w:sz w:val="28"/>
                <w:szCs w:val="28"/>
                <w:lang w:eastAsia="lv-LV"/>
              </w:rPr>
              <w:t>Saldus novada pašvaldība, Saldus novada</w:t>
            </w:r>
            <w:r w:rsidR="00067FF6">
              <w:rPr>
                <w:rFonts w:ascii="Times New Roman" w:eastAsia="Times New Roman" w:hAnsi="Times New Roman" w:cs="Times New Roman"/>
                <w:sz w:val="28"/>
                <w:szCs w:val="28"/>
                <w:lang w:eastAsia="lv-LV"/>
              </w:rPr>
              <w:t xml:space="preserve"> pašvaldības Druvas vidusskola, </w:t>
            </w:r>
            <w:r w:rsidRPr="00252BA9">
              <w:rPr>
                <w:rFonts w:ascii="Times New Roman" w:eastAsia="Times New Roman" w:hAnsi="Times New Roman" w:cs="Times New Roman"/>
                <w:sz w:val="28"/>
                <w:szCs w:val="28"/>
                <w:lang w:eastAsia="lv-LV"/>
              </w:rPr>
              <w:t>Siguldas novada pašvaldība, Siguldas Valsts ģimnāzija,</w:t>
            </w:r>
            <w:r w:rsidRPr="00252BA9">
              <w:rPr>
                <w:rFonts w:ascii="Times New Roman" w:eastAsia="Times New Roman" w:hAnsi="Times New Roman" w:cs="Times New Roman"/>
                <w:sz w:val="28"/>
                <w:szCs w:val="28"/>
                <w:lang w:eastAsia="lv-LV"/>
              </w:rPr>
              <w:tab/>
              <w:t xml:space="preserve">Smiltenes novada pašvaldība, Smiltenes ģimnāzija, </w:t>
            </w:r>
            <w:r w:rsidRPr="00252BA9">
              <w:rPr>
                <w:rFonts w:ascii="Times New Roman" w:eastAsia="Times New Roman" w:hAnsi="Times New Roman" w:cs="Times New Roman"/>
                <w:sz w:val="28"/>
                <w:szCs w:val="28"/>
                <w:lang w:eastAsia="lv-LV"/>
              </w:rPr>
              <w:tab/>
              <w:t xml:space="preserve">Skrīveru novada pašvaldība, Andreja Upīša Skrīveru vidusskola, Talsu novada pašvaldība, Talsu Valsts ģimnāzija, </w:t>
            </w:r>
            <w:r w:rsidRPr="00252BA9">
              <w:rPr>
                <w:rFonts w:ascii="Times New Roman" w:eastAsia="Times New Roman" w:hAnsi="Times New Roman" w:cs="Times New Roman"/>
                <w:sz w:val="28"/>
                <w:szCs w:val="28"/>
                <w:lang w:eastAsia="lv-LV"/>
              </w:rPr>
              <w:tab/>
              <w:t>Tukuma novada pašv</w:t>
            </w:r>
            <w:r w:rsidR="00067FF6">
              <w:rPr>
                <w:rFonts w:ascii="Times New Roman" w:eastAsia="Times New Roman" w:hAnsi="Times New Roman" w:cs="Times New Roman"/>
                <w:sz w:val="28"/>
                <w:szCs w:val="28"/>
                <w:lang w:eastAsia="lv-LV"/>
              </w:rPr>
              <w:t xml:space="preserve">aldība, Tukuma Raiņa ģimnāzija, </w:t>
            </w:r>
            <w:r w:rsidRPr="00252BA9">
              <w:rPr>
                <w:rFonts w:ascii="Times New Roman" w:eastAsia="Times New Roman" w:hAnsi="Times New Roman" w:cs="Times New Roman"/>
                <w:sz w:val="28"/>
                <w:szCs w:val="28"/>
                <w:lang w:eastAsia="lv-LV"/>
              </w:rPr>
              <w:t>Valmieras pilsētas pašvaldība, Valmieras Pārgaujas ģimnāzija, Valmieras Valsts ģimnāzija, Vecumnieku novada paš</w:t>
            </w:r>
            <w:r w:rsidR="00067FF6">
              <w:rPr>
                <w:rFonts w:ascii="Times New Roman" w:eastAsia="Times New Roman" w:hAnsi="Times New Roman" w:cs="Times New Roman"/>
                <w:sz w:val="28"/>
                <w:szCs w:val="28"/>
                <w:lang w:eastAsia="lv-LV"/>
              </w:rPr>
              <w:t xml:space="preserve">valdība, Vecumnieku vidusskola, </w:t>
            </w:r>
            <w:r w:rsidRPr="00252BA9">
              <w:rPr>
                <w:rFonts w:ascii="Times New Roman" w:eastAsia="Times New Roman" w:hAnsi="Times New Roman" w:cs="Times New Roman"/>
                <w:sz w:val="28"/>
                <w:szCs w:val="28"/>
                <w:lang w:eastAsia="lv-LV"/>
              </w:rPr>
              <w:t>Ventspils novada pašvaldība, Ugāles vidusskola,</w:t>
            </w:r>
            <w:r w:rsidRPr="00252BA9">
              <w:rPr>
                <w:rFonts w:ascii="Times New Roman" w:eastAsia="Times New Roman" w:hAnsi="Times New Roman" w:cs="Times New Roman"/>
                <w:sz w:val="28"/>
                <w:szCs w:val="28"/>
                <w:lang w:eastAsia="lv-LV"/>
              </w:rPr>
              <w:tab/>
              <w:t>Ventspils pilsētas pašvaldība, Ventspils 1.ģimnāzija, Viļānu novada pašvaldība, Viļānu vidusskola.</w:t>
            </w:r>
          </w:p>
        </w:tc>
      </w:tr>
      <w:tr w:rsidR="00A44F2E" w:rsidRPr="00BF6FAB" w:rsidTr="000A12D2">
        <w:tc>
          <w:tcPr>
            <w:tcW w:w="395" w:type="pct"/>
            <w:tcBorders>
              <w:top w:val="outset" w:sz="6" w:space="0" w:color="000000"/>
              <w:left w:val="outset" w:sz="6" w:space="0" w:color="000000"/>
              <w:bottom w:val="single" w:sz="4" w:space="0" w:color="auto"/>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lastRenderedPageBreak/>
              <w:t>2.</w:t>
            </w:r>
          </w:p>
        </w:tc>
        <w:tc>
          <w:tcPr>
            <w:tcW w:w="1797" w:type="pct"/>
            <w:tcBorders>
              <w:top w:val="outset" w:sz="6" w:space="0" w:color="000000"/>
              <w:left w:val="outset" w:sz="6" w:space="0" w:color="000000"/>
              <w:bottom w:val="single" w:sz="4" w:space="0" w:color="auto"/>
              <w:right w:val="outset" w:sz="6" w:space="0" w:color="000000"/>
            </w:tcBorders>
          </w:tcPr>
          <w:p w:rsidR="00A44F2E" w:rsidRPr="00BF6FAB"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08" w:type="pct"/>
            <w:tcBorders>
              <w:top w:val="outset" w:sz="6" w:space="0" w:color="000000"/>
              <w:left w:val="outset" w:sz="6" w:space="0" w:color="000000"/>
              <w:bottom w:val="single" w:sz="4" w:space="0" w:color="auto"/>
              <w:right w:val="outset" w:sz="6" w:space="0" w:color="000000"/>
            </w:tcBorders>
            <w:hideMark/>
          </w:tcPr>
          <w:p w:rsidR="00A44F2E" w:rsidRPr="00BF6FAB"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BF6FAB" w:rsidTr="000A12D2">
        <w:tc>
          <w:tcPr>
            <w:tcW w:w="395" w:type="pct"/>
            <w:tcBorders>
              <w:top w:val="single" w:sz="4" w:space="0" w:color="auto"/>
              <w:left w:val="single" w:sz="4" w:space="0" w:color="auto"/>
              <w:bottom w:val="single" w:sz="4" w:space="0" w:color="auto"/>
              <w:right w:val="single" w:sz="4" w:space="0" w:color="auto"/>
            </w:tcBorders>
            <w:hideMark/>
          </w:tcPr>
          <w:p w:rsidR="00A44F2E" w:rsidRPr="00BF6FAB" w:rsidRDefault="00752EB7" w:rsidP="00BF6FA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44F2E" w:rsidRPr="00BF6FAB">
              <w:rPr>
                <w:rFonts w:ascii="Times New Roman" w:eastAsia="Times New Roman" w:hAnsi="Times New Roman" w:cs="Times New Roman"/>
                <w:sz w:val="28"/>
                <w:szCs w:val="28"/>
                <w:lang w:eastAsia="lv-LV"/>
              </w:rPr>
              <w:t>.</w:t>
            </w:r>
          </w:p>
        </w:tc>
        <w:tc>
          <w:tcPr>
            <w:tcW w:w="1797" w:type="pct"/>
            <w:tcBorders>
              <w:top w:val="single" w:sz="4" w:space="0" w:color="auto"/>
              <w:left w:val="single" w:sz="4" w:space="0" w:color="auto"/>
              <w:bottom w:val="single" w:sz="4" w:space="0" w:color="auto"/>
              <w:right w:val="single" w:sz="4" w:space="0" w:color="auto"/>
            </w:tcBorders>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2808" w:type="pct"/>
            <w:tcBorders>
              <w:top w:val="single" w:sz="4" w:space="0" w:color="auto"/>
              <w:left w:val="single" w:sz="4" w:space="0" w:color="auto"/>
              <w:bottom w:val="single" w:sz="4" w:space="0" w:color="auto"/>
              <w:right w:val="single" w:sz="4" w:space="0" w:color="auto"/>
            </w:tcBorders>
            <w:hideMark/>
          </w:tcPr>
          <w:p w:rsidR="00A44F2E" w:rsidRPr="00BF6FAB"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BF6FAB">
              <w:rPr>
                <w:rFonts w:ascii="Times New Roman" w:hAnsi="Times New Roman" w:cs="Times New Roman"/>
                <w:sz w:val="28"/>
                <w:szCs w:val="28"/>
              </w:rPr>
              <w:t>Iesniedzamajiem dokumentiem nav piešķirams lietojuma ierobežojuma statuss.</w:t>
            </w:r>
          </w:p>
          <w:p w:rsidR="00752EB7" w:rsidRDefault="00A44F2E" w:rsidP="0049514D">
            <w:pPr>
              <w:spacing w:after="0" w:line="240" w:lineRule="auto"/>
              <w:ind w:left="113" w:right="148" w:firstLine="426"/>
              <w:jc w:val="both"/>
              <w:rPr>
                <w:rFonts w:ascii="Times New Roman" w:hAnsi="Times New Roman" w:cs="Times New Roman"/>
                <w:sz w:val="28"/>
                <w:szCs w:val="28"/>
              </w:rPr>
            </w:pPr>
            <w:r w:rsidRPr="00BF6FAB">
              <w:rPr>
                <w:rFonts w:ascii="Times New Roman" w:hAnsi="Times New Roman" w:cs="Times New Roman"/>
                <w:sz w:val="28"/>
                <w:szCs w:val="28"/>
              </w:rPr>
              <w:t xml:space="preserve">Rīkojuma projekts attiecas uz </w:t>
            </w:r>
            <w:r w:rsidR="00752EB7" w:rsidRPr="00F23F34">
              <w:rPr>
                <w:rFonts w:ascii="Times New Roman" w:hAnsi="Times New Roman" w:cs="Times New Roman"/>
                <w:sz w:val="28"/>
                <w:szCs w:val="28"/>
              </w:rPr>
              <w:t>publiskās pārvaldes politiku.</w:t>
            </w:r>
          </w:p>
          <w:p w:rsidR="00A44F2E" w:rsidRPr="00BF6FAB" w:rsidRDefault="00A44F2E" w:rsidP="00114A8F">
            <w:pPr>
              <w:spacing w:after="0" w:line="240" w:lineRule="auto"/>
              <w:ind w:left="113" w:right="148" w:firstLine="426"/>
              <w:jc w:val="both"/>
              <w:rPr>
                <w:rFonts w:ascii="Times New Roman" w:eastAsia="Times New Roman" w:hAnsi="Times New Roman" w:cs="Times New Roman"/>
                <w:sz w:val="28"/>
                <w:szCs w:val="28"/>
                <w:lang w:eastAsia="lv-LV"/>
              </w:rPr>
            </w:pPr>
            <w:r w:rsidRPr="00BF6FAB">
              <w:rPr>
                <w:rFonts w:ascii="Times New Roman" w:hAnsi="Times New Roman" w:cs="Times New Roman"/>
                <w:sz w:val="28"/>
                <w:szCs w:val="28"/>
              </w:rPr>
              <w:t xml:space="preserve">Ministru kabineta rīkojums </w:t>
            </w:r>
            <w:r w:rsidR="00E4156F">
              <w:rPr>
                <w:rFonts w:ascii="Times New Roman" w:hAnsi="Times New Roman" w:cs="Times New Roman"/>
                <w:sz w:val="28"/>
                <w:szCs w:val="28"/>
              </w:rPr>
              <w:t xml:space="preserve">„Par </w:t>
            </w:r>
            <w:r w:rsidR="00114A8F">
              <w:rPr>
                <w:rFonts w:ascii="Times New Roman" w:hAnsi="Times New Roman" w:cs="Times New Roman"/>
                <w:sz w:val="28"/>
                <w:szCs w:val="28"/>
              </w:rPr>
              <w:t>valsts kustamās mantas nodošanu pašvaldībām</w:t>
            </w:r>
            <w:r w:rsidR="00E4156F">
              <w:rPr>
                <w:rFonts w:ascii="Times New Roman" w:hAnsi="Times New Roman" w:cs="Times New Roman"/>
                <w:sz w:val="28"/>
                <w:szCs w:val="28"/>
              </w:rPr>
              <w:t>”</w:t>
            </w:r>
            <w:r w:rsidRPr="00BF6FAB">
              <w:rPr>
                <w:rFonts w:ascii="Times New Roman" w:hAnsi="Times New Roman" w:cs="Times New Roman"/>
                <w:sz w:val="28"/>
                <w:szCs w:val="28"/>
              </w:rPr>
              <w:t xml:space="preserve"> pēc apstiprināšanas Ministru kabinetā </w:t>
            </w:r>
            <w:r w:rsidR="00BF6FAB" w:rsidRPr="00BF6FAB">
              <w:rPr>
                <w:rFonts w:ascii="Times New Roman" w:hAnsi="Times New Roman" w:cs="Times New Roman"/>
                <w:sz w:val="28"/>
                <w:szCs w:val="28"/>
              </w:rPr>
              <w:t>tiks publicēts oficiālajā izdevumā „Latvijas Vēstnesis”.</w:t>
            </w:r>
          </w:p>
        </w:tc>
      </w:tr>
    </w:tbl>
    <w:p w:rsidR="00CE6ECF" w:rsidRPr="00592012" w:rsidRDefault="00CE6ECF" w:rsidP="00CE6ECF">
      <w:pPr>
        <w:spacing w:after="0" w:line="240" w:lineRule="auto"/>
        <w:ind w:firstLine="709"/>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Anotācijas II</w:t>
      </w:r>
      <w:r>
        <w:rPr>
          <w:rFonts w:ascii="Times New Roman" w:eastAsia="Times New Roman" w:hAnsi="Times New Roman" w:cs="Times New Roman"/>
          <w:sz w:val="28"/>
          <w:szCs w:val="28"/>
          <w:lang w:eastAsia="lv-LV"/>
        </w:rPr>
        <w:t xml:space="preserve">, III, </w:t>
      </w:r>
      <w:r w:rsidRPr="004D59A3">
        <w:rPr>
          <w:rFonts w:ascii="Times New Roman" w:eastAsia="Times New Roman" w:hAnsi="Times New Roman" w:cs="Times New Roman"/>
          <w:sz w:val="28"/>
          <w:szCs w:val="28"/>
          <w:lang w:eastAsia="lv-LV"/>
        </w:rPr>
        <w:t>IV, V un VI</w:t>
      </w:r>
      <w:r w:rsidRPr="00592012">
        <w:rPr>
          <w:rFonts w:ascii="Times New Roman" w:eastAsia="Times New Roman" w:hAnsi="Times New Roman" w:cs="Times New Roman"/>
          <w:sz w:val="28"/>
          <w:szCs w:val="28"/>
          <w:lang w:eastAsia="lv-LV"/>
        </w:rPr>
        <w:t xml:space="preserve"> sadaļa – </w:t>
      </w:r>
      <w:r w:rsidRPr="00592012">
        <w:rPr>
          <w:rFonts w:ascii="Times New Roman" w:hAnsi="Times New Roman" w:cs="Times New Roman"/>
          <w:sz w:val="28"/>
          <w:szCs w:val="28"/>
        </w:rPr>
        <w:t>projekts š</w:t>
      </w:r>
      <w:r>
        <w:rPr>
          <w:rFonts w:ascii="Times New Roman" w:hAnsi="Times New Roman" w:cs="Times New Roman"/>
          <w:sz w:val="28"/>
          <w:szCs w:val="28"/>
        </w:rPr>
        <w:t>īs</w:t>
      </w:r>
      <w:r w:rsidRPr="00592012">
        <w:rPr>
          <w:rFonts w:ascii="Times New Roman" w:hAnsi="Times New Roman" w:cs="Times New Roman"/>
          <w:sz w:val="28"/>
          <w:szCs w:val="28"/>
        </w:rPr>
        <w:t xml:space="preserve"> jom</w:t>
      </w:r>
      <w:r>
        <w:rPr>
          <w:rFonts w:ascii="Times New Roman" w:hAnsi="Times New Roman" w:cs="Times New Roman"/>
          <w:sz w:val="28"/>
          <w:szCs w:val="28"/>
        </w:rPr>
        <w:t>as</w:t>
      </w:r>
      <w:r w:rsidRPr="00592012">
        <w:rPr>
          <w:rFonts w:ascii="Times New Roman" w:hAnsi="Times New Roman" w:cs="Times New Roman"/>
          <w:sz w:val="28"/>
          <w:szCs w:val="28"/>
        </w:rPr>
        <w:t xml:space="preserve"> neskar.</w:t>
      </w:r>
    </w:p>
    <w:p w:rsidR="00E8399E" w:rsidRPr="005A18C1" w:rsidRDefault="00E8399E" w:rsidP="00BF6FAB">
      <w:pPr>
        <w:spacing w:after="0" w:line="240" w:lineRule="auto"/>
        <w:rPr>
          <w:rFonts w:ascii="Times New Roman" w:hAnsi="Times New Roman" w:cs="Times New Roman"/>
          <w:sz w:val="20"/>
          <w:szCs w:val="20"/>
        </w:rPr>
      </w:pPr>
    </w:p>
    <w:p w:rsidR="00752EB7" w:rsidRPr="00F23F34" w:rsidRDefault="00752EB7" w:rsidP="00752EB7">
      <w:pPr>
        <w:spacing w:after="0" w:line="240" w:lineRule="auto"/>
        <w:ind w:right="-1" w:firstLine="709"/>
        <w:jc w:val="both"/>
        <w:rPr>
          <w:rFonts w:ascii="Times New Roman" w:hAnsi="Times New Roman" w:cs="Times New Roman"/>
          <w:sz w:val="28"/>
          <w:szCs w:val="28"/>
        </w:rPr>
      </w:pPr>
      <w:r w:rsidRPr="00F23F34">
        <w:rPr>
          <w:rFonts w:ascii="Times New Roman" w:hAnsi="Times New Roman" w:cs="Times New Roman"/>
          <w:sz w:val="28"/>
          <w:szCs w:val="28"/>
        </w:rPr>
        <w:t>Izglītības un zinātnes ministrs</w:t>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00DE15F6">
        <w:rPr>
          <w:rFonts w:ascii="Times New Roman" w:hAnsi="Times New Roman" w:cs="Times New Roman"/>
          <w:sz w:val="28"/>
          <w:szCs w:val="28"/>
        </w:rPr>
        <w:t>M.Seile</w:t>
      </w:r>
      <w:bookmarkStart w:id="0" w:name="_GoBack"/>
      <w:bookmarkEnd w:id="0"/>
    </w:p>
    <w:p w:rsidR="00752EB7" w:rsidRPr="005A18C1" w:rsidRDefault="00752EB7" w:rsidP="00752EB7">
      <w:pPr>
        <w:spacing w:after="0" w:line="240" w:lineRule="auto"/>
        <w:ind w:right="-1"/>
        <w:jc w:val="both"/>
        <w:rPr>
          <w:rFonts w:ascii="Times New Roman" w:hAnsi="Times New Roman" w:cs="Times New Roman"/>
          <w:sz w:val="16"/>
          <w:szCs w:val="16"/>
        </w:rPr>
      </w:pPr>
    </w:p>
    <w:p w:rsidR="00752EB7" w:rsidRPr="00F23F34" w:rsidRDefault="00752EB7" w:rsidP="00752EB7">
      <w:pPr>
        <w:spacing w:after="0" w:line="240" w:lineRule="auto"/>
        <w:ind w:right="84" w:firstLine="709"/>
        <w:jc w:val="both"/>
        <w:rPr>
          <w:rFonts w:ascii="Times New Roman" w:hAnsi="Times New Roman" w:cs="Times New Roman"/>
          <w:sz w:val="28"/>
          <w:szCs w:val="28"/>
        </w:rPr>
      </w:pPr>
      <w:r w:rsidRPr="00F23F34">
        <w:rPr>
          <w:rFonts w:ascii="Times New Roman" w:hAnsi="Times New Roman" w:cs="Times New Roman"/>
          <w:sz w:val="28"/>
          <w:szCs w:val="28"/>
        </w:rPr>
        <w:t>Vizē:</w:t>
      </w:r>
    </w:p>
    <w:p w:rsidR="00752EB7" w:rsidRPr="00F23F34" w:rsidRDefault="00752EB7" w:rsidP="00752EB7">
      <w:pPr>
        <w:spacing w:after="0" w:line="240" w:lineRule="auto"/>
        <w:ind w:firstLine="720"/>
        <w:jc w:val="both"/>
        <w:rPr>
          <w:rFonts w:ascii="Times New Roman" w:hAnsi="Times New Roman" w:cs="Times New Roman"/>
          <w:sz w:val="28"/>
          <w:szCs w:val="28"/>
        </w:rPr>
      </w:pPr>
      <w:r w:rsidRPr="00F23F34">
        <w:rPr>
          <w:rFonts w:ascii="Times New Roman" w:hAnsi="Times New Roman" w:cs="Times New Roman"/>
          <w:sz w:val="28"/>
          <w:szCs w:val="28"/>
        </w:rPr>
        <w:t>Valsts sekretāre</w:t>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t>S.Liepiņa</w:t>
      </w:r>
    </w:p>
    <w:p w:rsidR="00936266" w:rsidRPr="00BF6FAB" w:rsidRDefault="00936266" w:rsidP="00BF6FAB">
      <w:pPr>
        <w:spacing w:after="0" w:line="240" w:lineRule="auto"/>
        <w:rPr>
          <w:rFonts w:ascii="Times New Roman" w:hAnsi="Times New Roman" w:cs="Times New Roman"/>
          <w:sz w:val="28"/>
          <w:szCs w:val="28"/>
        </w:rPr>
      </w:pPr>
    </w:p>
    <w:bookmarkStart w:id="1" w:name="OLE_LINK1"/>
    <w:bookmarkStart w:id="2" w:name="OLE_LINK2"/>
    <w:p w:rsidR="001D7920"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1422C" w:rsidRPr="00114A8F">
        <w:rPr>
          <w:rFonts w:ascii="Times New Roman" w:hAnsi="Times New Roman" w:cs="Times New Roman"/>
          <w:sz w:val="24"/>
          <w:szCs w:val="24"/>
        </w:rPr>
        <w:instrText xml:space="preserve"> TIME \@ "dd.MM.yyyy H:mm" </w:instrText>
      </w:r>
      <w:r w:rsidRPr="00114A8F">
        <w:rPr>
          <w:rFonts w:ascii="Times New Roman" w:hAnsi="Times New Roman" w:cs="Times New Roman"/>
          <w:sz w:val="24"/>
          <w:szCs w:val="24"/>
        </w:rPr>
        <w:fldChar w:fldCharType="separate"/>
      </w:r>
      <w:r w:rsidR="00DE15F6">
        <w:rPr>
          <w:rFonts w:ascii="Times New Roman" w:hAnsi="Times New Roman" w:cs="Times New Roman"/>
          <w:noProof/>
          <w:sz w:val="24"/>
          <w:szCs w:val="24"/>
        </w:rPr>
        <w:t>13.11.2014 16:42</w:t>
      </w:r>
      <w:r w:rsidRPr="00114A8F">
        <w:rPr>
          <w:rFonts w:ascii="Times New Roman" w:hAnsi="Times New Roman" w:cs="Times New Roman"/>
          <w:sz w:val="24"/>
          <w:szCs w:val="24"/>
        </w:rPr>
        <w:fldChar w:fldCharType="end"/>
      </w:r>
    </w:p>
    <w:p w:rsidR="00F72F02"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72F02" w:rsidRPr="00114A8F">
        <w:rPr>
          <w:rFonts w:ascii="Times New Roman" w:hAnsi="Times New Roman" w:cs="Times New Roman"/>
          <w:sz w:val="24"/>
          <w:szCs w:val="24"/>
        </w:rPr>
        <w:instrText xml:space="preserve"> NUMWORDS  \# "0"  \* MERGEFORMAT </w:instrText>
      </w:r>
      <w:r w:rsidRPr="00114A8F">
        <w:rPr>
          <w:rFonts w:ascii="Times New Roman" w:hAnsi="Times New Roman" w:cs="Times New Roman"/>
          <w:sz w:val="24"/>
          <w:szCs w:val="24"/>
        </w:rPr>
        <w:fldChar w:fldCharType="separate"/>
      </w:r>
      <w:r w:rsidR="009C1470">
        <w:rPr>
          <w:rFonts w:ascii="Times New Roman" w:hAnsi="Times New Roman" w:cs="Times New Roman"/>
          <w:noProof/>
          <w:sz w:val="24"/>
          <w:szCs w:val="24"/>
        </w:rPr>
        <w:t>934</w:t>
      </w:r>
      <w:r w:rsidRPr="00114A8F">
        <w:rPr>
          <w:rFonts w:ascii="Times New Roman" w:hAnsi="Times New Roman" w:cs="Times New Roman"/>
          <w:sz w:val="24"/>
          <w:szCs w:val="24"/>
        </w:rPr>
        <w:fldChar w:fldCharType="end"/>
      </w:r>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proofErr w:type="spellStart"/>
      <w:r w:rsidRPr="00114A8F">
        <w:rPr>
          <w:rFonts w:ascii="Times New Roman" w:eastAsia="Calibri" w:hAnsi="Times New Roman" w:cs="Times New Roman"/>
          <w:sz w:val="24"/>
          <w:szCs w:val="24"/>
        </w:rPr>
        <w:t>I.Rozenštoka</w:t>
      </w:r>
      <w:proofErr w:type="spellEnd"/>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r w:rsidRPr="00114A8F">
        <w:rPr>
          <w:rFonts w:ascii="Times New Roman" w:eastAsia="Calibri" w:hAnsi="Times New Roman" w:cs="Times New Roman"/>
          <w:sz w:val="24"/>
          <w:szCs w:val="24"/>
        </w:rPr>
        <w:t>67047765</w:t>
      </w:r>
      <w:r>
        <w:rPr>
          <w:rFonts w:ascii="Times New Roman" w:eastAsia="Calibri" w:hAnsi="Times New Roman" w:cs="Times New Roman"/>
          <w:sz w:val="24"/>
          <w:szCs w:val="24"/>
        </w:rPr>
        <w:t xml:space="preserve"> </w:t>
      </w:r>
      <w:r w:rsidRPr="00114A8F">
        <w:rPr>
          <w:rFonts w:ascii="Times New Roman" w:eastAsia="Calibri" w:hAnsi="Times New Roman" w:cs="Times New Roman"/>
          <w:sz w:val="24"/>
          <w:szCs w:val="24"/>
        </w:rPr>
        <w:t>Ilze.Rozenstoka</w:t>
      </w:r>
      <w:r w:rsidR="00BF6FAB" w:rsidRPr="00114A8F">
        <w:rPr>
          <w:rFonts w:ascii="Times New Roman" w:eastAsia="Calibri" w:hAnsi="Times New Roman" w:cs="Times New Roman"/>
          <w:sz w:val="24"/>
          <w:szCs w:val="24"/>
        </w:rPr>
        <w:t>@izm.gov.lv</w:t>
      </w:r>
    </w:p>
    <w:bookmarkEnd w:id="1"/>
    <w:bookmarkEnd w:id="2"/>
    <w:p w:rsidR="002D4CA1" w:rsidRPr="00BF6FAB" w:rsidRDefault="002D4CA1" w:rsidP="00BF6FAB">
      <w:pPr>
        <w:spacing w:after="0" w:line="240" w:lineRule="auto"/>
        <w:ind w:firstLine="720"/>
        <w:jc w:val="both"/>
        <w:rPr>
          <w:rFonts w:ascii="Times New Roman" w:hAnsi="Times New Roman" w:cs="Times New Roman"/>
          <w:sz w:val="24"/>
          <w:szCs w:val="24"/>
        </w:rPr>
      </w:pPr>
    </w:p>
    <w:sectPr w:rsidR="002D4CA1" w:rsidRPr="00BF6FAB" w:rsidSect="00A2395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0F" w:rsidRDefault="00F4780F" w:rsidP="00AB4555">
      <w:pPr>
        <w:spacing w:after="0" w:line="240" w:lineRule="auto"/>
      </w:pPr>
      <w:r>
        <w:separator/>
      </w:r>
    </w:p>
  </w:endnote>
  <w:endnote w:type="continuationSeparator" w:id="0">
    <w:p w:rsidR="00F4780F" w:rsidRDefault="00F4780F"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8B" w:rsidRPr="0075048B" w:rsidRDefault="00F00FF6" w:rsidP="0075048B">
    <w:pPr>
      <w:pStyle w:val="Footer"/>
      <w:tabs>
        <w:tab w:val="clear" w:pos="8306"/>
        <w:tab w:val="right" w:pos="9072"/>
      </w:tabs>
      <w:jc w:val="both"/>
      <w:rPr>
        <w:rFonts w:ascii="Times New Roman" w:hAnsi="Times New Roman" w:cs="Times New Roman"/>
        <w:sz w:val="24"/>
        <w:szCs w:val="24"/>
      </w:rPr>
    </w:pPr>
    <w:fldSimple w:instr=" FILENAME   \* MERGEFORMAT ">
      <w:r w:rsidR="009C1470" w:rsidRPr="009C1470">
        <w:rPr>
          <w:rFonts w:ascii="Times New Roman" w:hAnsi="Times New Roman" w:cs="Times New Roman"/>
          <w:noProof/>
          <w:sz w:val="24"/>
          <w:szCs w:val="24"/>
        </w:rPr>
        <w:t>IZMAnot_151014_VSS735</w:t>
      </w:r>
    </w:fldSimple>
    <w:r w:rsidR="0075048B" w:rsidRPr="0075048B">
      <w:rPr>
        <w:rFonts w:ascii="Times New Roman" w:hAnsi="Times New Roman" w:cs="Times New Roman"/>
        <w:sz w:val="24"/>
        <w:szCs w:val="24"/>
      </w:rPr>
      <w:t xml:space="preserve">; </w:t>
    </w:r>
    <w:r w:rsidR="001B5B18" w:rsidRPr="001B5B18">
      <w:rPr>
        <w:rFonts w:ascii="Times New Roman" w:hAnsi="Times New Roman" w:cs="Times New Roman"/>
        <w:sz w:val="24"/>
        <w:szCs w:val="24"/>
      </w:rPr>
      <w:t>Ministru kabineta rīkojuma projekta „Par valsts kustamās mantas nodošanu bez atlīdzības pašvaldību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OLE_LINK3"/>
  <w:bookmarkStart w:id="4" w:name="OLE_LINK4"/>
  <w:p w:rsidR="00112EE8" w:rsidRPr="0075048B" w:rsidRDefault="00121DB3" w:rsidP="00972019">
    <w:pPr>
      <w:pStyle w:val="Footer"/>
      <w:tabs>
        <w:tab w:val="clear" w:pos="8306"/>
        <w:tab w:val="right" w:pos="9072"/>
      </w:tabs>
      <w:jc w:val="both"/>
      <w:rPr>
        <w:rFonts w:ascii="Times New Roman" w:hAnsi="Times New Roman" w:cs="Times New Roman"/>
        <w:sz w:val="24"/>
        <w:szCs w:val="24"/>
      </w:rPr>
    </w:pPr>
    <w:r w:rsidRPr="0075048B">
      <w:rPr>
        <w:rFonts w:ascii="Times New Roman" w:hAnsi="Times New Roman" w:cs="Times New Roman"/>
        <w:sz w:val="24"/>
        <w:szCs w:val="24"/>
      </w:rPr>
      <w:fldChar w:fldCharType="begin"/>
    </w:r>
    <w:r w:rsidR="00112EE8" w:rsidRPr="0075048B">
      <w:rPr>
        <w:rFonts w:ascii="Times New Roman" w:hAnsi="Times New Roman" w:cs="Times New Roman"/>
        <w:sz w:val="24"/>
        <w:szCs w:val="24"/>
      </w:rPr>
      <w:instrText xml:space="preserve"> FILENAME   \* MERGEFORMAT </w:instrText>
    </w:r>
    <w:r w:rsidRPr="0075048B">
      <w:rPr>
        <w:rFonts w:ascii="Times New Roman" w:hAnsi="Times New Roman" w:cs="Times New Roman"/>
        <w:sz w:val="24"/>
        <w:szCs w:val="24"/>
      </w:rPr>
      <w:fldChar w:fldCharType="separate"/>
    </w:r>
    <w:r w:rsidR="009C1470">
      <w:rPr>
        <w:rFonts w:ascii="Times New Roman" w:hAnsi="Times New Roman" w:cs="Times New Roman"/>
        <w:noProof/>
        <w:sz w:val="24"/>
        <w:szCs w:val="24"/>
      </w:rPr>
      <w:t>IZMAnot_151014_VSS735</w:t>
    </w:r>
    <w:r w:rsidRPr="0075048B">
      <w:rPr>
        <w:rFonts w:ascii="Times New Roman" w:hAnsi="Times New Roman" w:cs="Times New Roman"/>
        <w:sz w:val="24"/>
        <w:szCs w:val="24"/>
      </w:rPr>
      <w:fldChar w:fldCharType="end"/>
    </w:r>
    <w:bookmarkEnd w:id="3"/>
    <w:bookmarkEnd w:id="4"/>
    <w:r w:rsidR="00112EE8" w:rsidRPr="0075048B">
      <w:rPr>
        <w:rFonts w:ascii="Times New Roman" w:hAnsi="Times New Roman" w:cs="Times New Roman"/>
        <w:sz w:val="24"/>
        <w:szCs w:val="24"/>
      </w:rPr>
      <w:t xml:space="preserve">; </w:t>
    </w:r>
    <w:bookmarkStart w:id="5" w:name="OLE_LINK5"/>
    <w:bookmarkStart w:id="6" w:name="OLE_LINK6"/>
    <w:r w:rsidR="00112EE8" w:rsidRPr="0075048B">
      <w:rPr>
        <w:rFonts w:ascii="Times New Roman" w:hAnsi="Times New Roman" w:cs="Times New Roman"/>
        <w:sz w:val="24"/>
        <w:szCs w:val="24"/>
      </w:rPr>
      <w:t>Ministru kabineta rīkojuma projekta „</w:t>
    </w:r>
    <w:r w:rsidR="0075048B" w:rsidRPr="0075048B">
      <w:rPr>
        <w:rFonts w:ascii="Times New Roman" w:eastAsia="Times New Roman" w:hAnsi="Times New Roman" w:cs="Times New Roman"/>
        <w:bCs/>
        <w:sz w:val="24"/>
        <w:szCs w:val="24"/>
        <w:lang w:eastAsia="lv-LV"/>
      </w:rPr>
      <w:t xml:space="preserve">Par </w:t>
    </w:r>
    <w:r w:rsidR="00C20CF9">
      <w:rPr>
        <w:rFonts w:ascii="Times New Roman" w:eastAsia="Times New Roman" w:hAnsi="Times New Roman" w:cs="Times New Roman"/>
        <w:bCs/>
        <w:sz w:val="24"/>
        <w:szCs w:val="24"/>
        <w:lang w:eastAsia="lv-LV"/>
      </w:rPr>
      <w:t xml:space="preserve">valsts kustamās mantas nodošanu </w:t>
    </w:r>
    <w:r w:rsidR="00871250">
      <w:rPr>
        <w:rFonts w:ascii="Times New Roman" w:eastAsia="Times New Roman" w:hAnsi="Times New Roman" w:cs="Times New Roman"/>
        <w:bCs/>
        <w:sz w:val="24"/>
        <w:szCs w:val="24"/>
        <w:lang w:eastAsia="lv-LV"/>
      </w:rPr>
      <w:t>bez atlīdzības pašvaldību īpašumā</w:t>
    </w:r>
    <w:r w:rsidR="0075048B" w:rsidRPr="0075048B">
      <w:rPr>
        <w:rFonts w:ascii="Times New Roman" w:hAnsi="Times New Roman" w:cs="Times New Roman"/>
        <w:bCs/>
        <w:sz w:val="24"/>
        <w:szCs w:val="24"/>
      </w:rPr>
      <w:t>”</w:t>
    </w:r>
    <w:r w:rsidR="00112EE8" w:rsidRPr="0075048B">
      <w:rPr>
        <w:rFonts w:ascii="Times New Roman" w:hAnsi="Times New Roman" w:cs="Times New Roman"/>
        <w:sz w:val="24"/>
        <w:szCs w:val="24"/>
      </w:rPr>
      <w:t xml:space="preserve"> sākotnējās ietekmes novērtējuma ziņojums (anotācija</w:t>
    </w:r>
    <w:bookmarkEnd w:id="5"/>
    <w:bookmarkEnd w:id="6"/>
    <w:r w:rsidR="00112EE8" w:rsidRPr="0075048B">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0F" w:rsidRDefault="00F4780F" w:rsidP="00AB4555">
      <w:pPr>
        <w:spacing w:after="0" w:line="240" w:lineRule="auto"/>
      </w:pPr>
      <w:r>
        <w:separator/>
      </w:r>
    </w:p>
  </w:footnote>
  <w:footnote w:type="continuationSeparator" w:id="0">
    <w:p w:rsidR="00F4780F" w:rsidRDefault="00F4780F"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112EE8" w:rsidRPr="00FD7B17" w:rsidRDefault="00121DB3">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E15F6">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112EE8" w:rsidRDefault="0011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111C8"/>
    <w:rsid w:val="00012911"/>
    <w:rsid w:val="00013B3B"/>
    <w:rsid w:val="00014371"/>
    <w:rsid w:val="00015999"/>
    <w:rsid w:val="000239CE"/>
    <w:rsid w:val="00040C59"/>
    <w:rsid w:val="00045477"/>
    <w:rsid w:val="00045AB1"/>
    <w:rsid w:val="00052096"/>
    <w:rsid w:val="00055327"/>
    <w:rsid w:val="00057BFD"/>
    <w:rsid w:val="0006030B"/>
    <w:rsid w:val="0006311D"/>
    <w:rsid w:val="000667A1"/>
    <w:rsid w:val="000679F1"/>
    <w:rsid w:val="00067FF6"/>
    <w:rsid w:val="00072BD5"/>
    <w:rsid w:val="00076A76"/>
    <w:rsid w:val="000829B0"/>
    <w:rsid w:val="00083F6E"/>
    <w:rsid w:val="00085A80"/>
    <w:rsid w:val="00085FE8"/>
    <w:rsid w:val="000933A9"/>
    <w:rsid w:val="00094B58"/>
    <w:rsid w:val="00094B72"/>
    <w:rsid w:val="00096871"/>
    <w:rsid w:val="00097C0B"/>
    <w:rsid w:val="000A12D2"/>
    <w:rsid w:val="000A4D2A"/>
    <w:rsid w:val="000A776D"/>
    <w:rsid w:val="000B24F2"/>
    <w:rsid w:val="000B2E0F"/>
    <w:rsid w:val="000B3C18"/>
    <w:rsid w:val="000B4E1F"/>
    <w:rsid w:val="000B5176"/>
    <w:rsid w:val="000C2FF5"/>
    <w:rsid w:val="000C3AD7"/>
    <w:rsid w:val="000C6333"/>
    <w:rsid w:val="000C6C6C"/>
    <w:rsid w:val="000C75B0"/>
    <w:rsid w:val="000C7E95"/>
    <w:rsid w:val="000D0674"/>
    <w:rsid w:val="000D175E"/>
    <w:rsid w:val="000D2490"/>
    <w:rsid w:val="000D33AB"/>
    <w:rsid w:val="000D3D42"/>
    <w:rsid w:val="000D4C52"/>
    <w:rsid w:val="000D6DC8"/>
    <w:rsid w:val="000E073E"/>
    <w:rsid w:val="000F1E91"/>
    <w:rsid w:val="000F56F3"/>
    <w:rsid w:val="00100280"/>
    <w:rsid w:val="00100BBA"/>
    <w:rsid w:val="0010168C"/>
    <w:rsid w:val="00111C77"/>
    <w:rsid w:val="00112EE8"/>
    <w:rsid w:val="00114863"/>
    <w:rsid w:val="00114A8F"/>
    <w:rsid w:val="001152E3"/>
    <w:rsid w:val="001158F8"/>
    <w:rsid w:val="0011598E"/>
    <w:rsid w:val="001206C7"/>
    <w:rsid w:val="00121DB3"/>
    <w:rsid w:val="001418FD"/>
    <w:rsid w:val="001419F3"/>
    <w:rsid w:val="0014416C"/>
    <w:rsid w:val="001455CC"/>
    <w:rsid w:val="00146038"/>
    <w:rsid w:val="00146C32"/>
    <w:rsid w:val="00155E50"/>
    <w:rsid w:val="001567A5"/>
    <w:rsid w:val="0016263D"/>
    <w:rsid w:val="001656CA"/>
    <w:rsid w:val="00172DA6"/>
    <w:rsid w:val="001730D3"/>
    <w:rsid w:val="001774EA"/>
    <w:rsid w:val="001852B3"/>
    <w:rsid w:val="001867DA"/>
    <w:rsid w:val="00192631"/>
    <w:rsid w:val="00192C24"/>
    <w:rsid w:val="00193C8F"/>
    <w:rsid w:val="001A413D"/>
    <w:rsid w:val="001A6C49"/>
    <w:rsid w:val="001A7EF8"/>
    <w:rsid w:val="001B5B18"/>
    <w:rsid w:val="001C39AD"/>
    <w:rsid w:val="001C57DE"/>
    <w:rsid w:val="001D44C3"/>
    <w:rsid w:val="001D7920"/>
    <w:rsid w:val="001E0894"/>
    <w:rsid w:val="001E09A3"/>
    <w:rsid w:val="001E18F0"/>
    <w:rsid w:val="001E2B2A"/>
    <w:rsid w:val="001E3E77"/>
    <w:rsid w:val="001E6C8E"/>
    <w:rsid w:val="001F2605"/>
    <w:rsid w:val="001F2C96"/>
    <w:rsid w:val="001F4C1B"/>
    <w:rsid w:val="001F5DD6"/>
    <w:rsid w:val="00202944"/>
    <w:rsid w:val="002071E9"/>
    <w:rsid w:val="00211E37"/>
    <w:rsid w:val="002127B2"/>
    <w:rsid w:val="0021579C"/>
    <w:rsid w:val="002207AF"/>
    <w:rsid w:val="0022511C"/>
    <w:rsid w:val="00237F9A"/>
    <w:rsid w:val="00245B75"/>
    <w:rsid w:val="00245F6D"/>
    <w:rsid w:val="00246429"/>
    <w:rsid w:val="00246BB0"/>
    <w:rsid w:val="002470B7"/>
    <w:rsid w:val="00252AA4"/>
    <w:rsid w:val="00252BA9"/>
    <w:rsid w:val="00253874"/>
    <w:rsid w:val="00253EE8"/>
    <w:rsid w:val="002540B2"/>
    <w:rsid w:val="0025532F"/>
    <w:rsid w:val="00260204"/>
    <w:rsid w:val="00260E35"/>
    <w:rsid w:val="00266D1B"/>
    <w:rsid w:val="00271E48"/>
    <w:rsid w:val="002722B6"/>
    <w:rsid w:val="00281C0E"/>
    <w:rsid w:val="0028693D"/>
    <w:rsid w:val="00292BAD"/>
    <w:rsid w:val="0029648A"/>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F2669"/>
    <w:rsid w:val="002F49F4"/>
    <w:rsid w:val="00303171"/>
    <w:rsid w:val="003055E2"/>
    <w:rsid w:val="00305A81"/>
    <w:rsid w:val="003105CB"/>
    <w:rsid w:val="00312621"/>
    <w:rsid w:val="00312A76"/>
    <w:rsid w:val="003215B0"/>
    <w:rsid w:val="003247C9"/>
    <w:rsid w:val="003309F1"/>
    <w:rsid w:val="00330E5A"/>
    <w:rsid w:val="003336B6"/>
    <w:rsid w:val="0033501C"/>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E05A5"/>
    <w:rsid w:val="003F2A70"/>
    <w:rsid w:val="003F3E50"/>
    <w:rsid w:val="003F482A"/>
    <w:rsid w:val="003F5B40"/>
    <w:rsid w:val="003F61A0"/>
    <w:rsid w:val="003F75FC"/>
    <w:rsid w:val="00400FB4"/>
    <w:rsid w:val="00401032"/>
    <w:rsid w:val="00401716"/>
    <w:rsid w:val="00402A54"/>
    <w:rsid w:val="0040398F"/>
    <w:rsid w:val="00406CEE"/>
    <w:rsid w:val="00412BF2"/>
    <w:rsid w:val="00415777"/>
    <w:rsid w:val="00420A60"/>
    <w:rsid w:val="00420AF7"/>
    <w:rsid w:val="00424345"/>
    <w:rsid w:val="0042496D"/>
    <w:rsid w:val="004438EF"/>
    <w:rsid w:val="004441FF"/>
    <w:rsid w:val="00444704"/>
    <w:rsid w:val="00447EFE"/>
    <w:rsid w:val="0045072F"/>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854FE"/>
    <w:rsid w:val="0049514D"/>
    <w:rsid w:val="004A54F6"/>
    <w:rsid w:val="004A629C"/>
    <w:rsid w:val="004B576C"/>
    <w:rsid w:val="004C0579"/>
    <w:rsid w:val="004C2099"/>
    <w:rsid w:val="004C3423"/>
    <w:rsid w:val="004C4FA0"/>
    <w:rsid w:val="004C521E"/>
    <w:rsid w:val="004C6118"/>
    <w:rsid w:val="004C7F8A"/>
    <w:rsid w:val="004D53C8"/>
    <w:rsid w:val="004D59A3"/>
    <w:rsid w:val="004D621A"/>
    <w:rsid w:val="004E5C8B"/>
    <w:rsid w:val="004E5E3A"/>
    <w:rsid w:val="004F068B"/>
    <w:rsid w:val="004F4C3A"/>
    <w:rsid w:val="004F5CF2"/>
    <w:rsid w:val="004F79CB"/>
    <w:rsid w:val="005000C9"/>
    <w:rsid w:val="0050404F"/>
    <w:rsid w:val="005043E5"/>
    <w:rsid w:val="00505C9E"/>
    <w:rsid w:val="0051180C"/>
    <w:rsid w:val="00511B28"/>
    <w:rsid w:val="005164E1"/>
    <w:rsid w:val="00521FBF"/>
    <w:rsid w:val="00522379"/>
    <w:rsid w:val="00525856"/>
    <w:rsid w:val="00530AE7"/>
    <w:rsid w:val="0053258D"/>
    <w:rsid w:val="00533F7A"/>
    <w:rsid w:val="005442AF"/>
    <w:rsid w:val="00557F0B"/>
    <w:rsid w:val="005631AA"/>
    <w:rsid w:val="0056446E"/>
    <w:rsid w:val="005673D6"/>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18C1"/>
    <w:rsid w:val="005A2DE5"/>
    <w:rsid w:val="005A3196"/>
    <w:rsid w:val="005A794C"/>
    <w:rsid w:val="005B4307"/>
    <w:rsid w:val="005B4437"/>
    <w:rsid w:val="005B71DA"/>
    <w:rsid w:val="005B7F4B"/>
    <w:rsid w:val="005C5F36"/>
    <w:rsid w:val="005D30D1"/>
    <w:rsid w:val="005D33A3"/>
    <w:rsid w:val="005D3DFC"/>
    <w:rsid w:val="005D7D6A"/>
    <w:rsid w:val="005E010C"/>
    <w:rsid w:val="005E121F"/>
    <w:rsid w:val="005E27B7"/>
    <w:rsid w:val="005E5B84"/>
    <w:rsid w:val="005F3AD0"/>
    <w:rsid w:val="006001FC"/>
    <w:rsid w:val="006013CE"/>
    <w:rsid w:val="00601EA2"/>
    <w:rsid w:val="00603FBA"/>
    <w:rsid w:val="00625961"/>
    <w:rsid w:val="00635979"/>
    <w:rsid w:val="00637F12"/>
    <w:rsid w:val="00644188"/>
    <w:rsid w:val="00654ACA"/>
    <w:rsid w:val="00656564"/>
    <w:rsid w:val="00656A9F"/>
    <w:rsid w:val="00660A21"/>
    <w:rsid w:val="00665990"/>
    <w:rsid w:val="006710D1"/>
    <w:rsid w:val="00673A6D"/>
    <w:rsid w:val="00673F79"/>
    <w:rsid w:val="0069009D"/>
    <w:rsid w:val="00691051"/>
    <w:rsid w:val="006918E8"/>
    <w:rsid w:val="006963E9"/>
    <w:rsid w:val="00697555"/>
    <w:rsid w:val="006A69E4"/>
    <w:rsid w:val="006A73EF"/>
    <w:rsid w:val="006B1199"/>
    <w:rsid w:val="006B3992"/>
    <w:rsid w:val="006C4839"/>
    <w:rsid w:val="006D4280"/>
    <w:rsid w:val="006D5DB6"/>
    <w:rsid w:val="006E0BD5"/>
    <w:rsid w:val="006E526D"/>
    <w:rsid w:val="006E56A1"/>
    <w:rsid w:val="006F0798"/>
    <w:rsid w:val="006F27A6"/>
    <w:rsid w:val="006F3FCB"/>
    <w:rsid w:val="006F5B0B"/>
    <w:rsid w:val="006F74C7"/>
    <w:rsid w:val="006F7BC3"/>
    <w:rsid w:val="00704809"/>
    <w:rsid w:val="007052F0"/>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BD6"/>
    <w:rsid w:val="0075048B"/>
    <w:rsid w:val="00752EB7"/>
    <w:rsid w:val="00756D38"/>
    <w:rsid w:val="00760A3E"/>
    <w:rsid w:val="00767097"/>
    <w:rsid w:val="00771EF0"/>
    <w:rsid w:val="0077376D"/>
    <w:rsid w:val="00773A66"/>
    <w:rsid w:val="0077457B"/>
    <w:rsid w:val="007746CB"/>
    <w:rsid w:val="00774931"/>
    <w:rsid w:val="007852FB"/>
    <w:rsid w:val="007856A1"/>
    <w:rsid w:val="00786F9A"/>
    <w:rsid w:val="00787E85"/>
    <w:rsid w:val="00790301"/>
    <w:rsid w:val="00791336"/>
    <w:rsid w:val="00791474"/>
    <w:rsid w:val="0079381E"/>
    <w:rsid w:val="0079571E"/>
    <w:rsid w:val="00797AA7"/>
    <w:rsid w:val="007A0022"/>
    <w:rsid w:val="007A0CE0"/>
    <w:rsid w:val="007A2C40"/>
    <w:rsid w:val="007A55CD"/>
    <w:rsid w:val="007A78DD"/>
    <w:rsid w:val="007B1B11"/>
    <w:rsid w:val="007B401E"/>
    <w:rsid w:val="007B48CB"/>
    <w:rsid w:val="007B7472"/>
    <w:rsid w:val="007B7C19"/>
    <w:rsid w:val="007C2ECA"/>
    <w:rsid w:val="007C546B"/>
    <w:rsid w:val="007D3A0F"/>
    <w:rsid w:val="007D443F"/>
    <w:rsid w:val="007E01FC"/>
    <w:rsid w:val="007E1EF2"/>
    <w:rsid w:val="007E484F"/>
    <w:rsid w:val="007F12B0"/>
    <w:rsid w:val="007F257E"/>
    <w:rsid w:val="007F2BB2"/>
    <w:rsid w:val="00801AA5"/>
    <w:rsid w:val="008023DF"/>
    <w:rsid w:val="00803982"/>
    <w:rsid w:val="00806DB3"/>
    <w:rsid w:val="00810F0D"/>
    <w:rsid w:val="008141AC"/>
    <w:rsid w:val="0081535F"/>
    <w:rsid w:val="00817A91"/>
    <w:rsid w:val="00832E3B"/>
    <w:rsid w:val="00833EF9"/>
    <w:rsid w:val="008341BA"/>
    <w:rsid w:val="0083662F"/>
    <w:rsid w:val="00837F25"/>
    <w:rsid w:val="00842A14"/>
    <w:rsid w:val="00842D9B"/>
    <w:rsid w:val="008435AB"/>
    <w:rsid w:val="00843AD3"/>
    <w:rsid w:val="00853CA7"/>
    <w:rsid w:val="00854B14"/>
    <w:rsid w:val="00856E70"/>
    <w:rsid w:val="008655CB"/>
    <w:rsid w:val="00867BE4"/>
    <w:rsid w:val="00871250"/>
    <w:rsid w:val="00873853"/>
    <w:rsid w:val="0087495D"/>
    <w:rsid w:val="00876F24"/>
    <w:rsid w:val="00881114"/>
    <w:rsid w:val="008824B1"/>
    <w:rsid w:val="008873B9"/>
    <w:rsid w:val="008924A0"/>
    <w:rsid w:val="008A00EA"/>
    <w:rsid w:val="008B0FCE"/>
    <w:rsid w:val="008C135E"/>
    <w:rsid w:val="008C51E1"/>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3A52"/>
    <w:rsid w:val="00905F9B"/>
    <w:rsid w:val="00906C2C"/>
    <w:rsid w:val="009144E0"/>
    <w:rsid w:val="00915F6E"/>
    <w:rsid w:val="009174A4"/>
    <w:rsid w:val="00921A96"/>
    <w:rsid w:val="009221A7"/>
    <w:rsid w:val="00936266"/>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6994"/>
    <w:rsid w:val="00986E0C"/>
    <w:rsid w:val="00986F85"/>
    <w:rsid w:val="009A0E82"/>
    <w:rsid w:val="009A1353"/>
    <w:rsid w:val="009A229E"/>
    <w:rsid w:val="009A2C48"/>
    <w:rsid w:val="009A46F2"/>
    <w:rsid w:val="009A6736"/>
    <w:rsid w:val="009B6E03"/>
    <w:rsid w:val="009C1470"/>
    <w:rsid w:val="009D0225"/>
    <w:rsid w:val="009D5FBC"/>
    <w:rsid w:val="009E029D"/>
    <w:rsid w:val="009E2418"/>
    <w:rsid w:val="009F0F4E"/>
    <w:rsid w:val="009F70B0"/>
    <w:rsid w:val="00A012B1"/>
    <w:rsid w:val="00A029F7"/>
    <w:rsid w:val="00A03340"/>
    <w:rsid w:val="00A047AC"/>
    <w:rsid w:val="00A0736A"/>
    <w:rsid w:val="00A075DA"/>
    <w:rsid w:val="00A07641"/>
    <w:rsid w:val="00A1039B"/>
    <w:rsid w:val="00A10684"/>
    <w:rsid w:val="00A17DA5"/>
    <w:rsid w:val="00A23951"/>
    <w:rsid w:val="00A30BCC"/>
    <w:rsid w:val="00A323D2"/>
    <w:rsid w:val="00A3281B"/>
    <w:rsid w:val="00A32D4D"/>
    <w:rsid w:val="00A42CB4"/>
    <w:rsid w:val="00A44F2E"/>
    <w:rsid w:val="00A473C3"/>
    <w:rsid w:val="00A50198"/>
    <w:rsid w:val="00A53165"/>
    <w:rsid w:val="00A53663"/>
    <w:rsid w:val="00A60A87"/>
    <w:rsid w:val="00A61AB7"/>
    <w:rsid w:val="00A650CE"/>
    <w:rsid w:val="00A7135C"/>
    <w:rsid w:val="00A72C2B"/>
    <w:rsid w:val="00A73421"/>
    <w:rsid w:val="00A746FB"/>
    <w:rsid w:val="00A7530F"/>
    <w:rsid w:val="00A754D7"/>
    <w:rsid w:val="00A80FCF"/>
    <w:rsid w:val="00A868CD"/>
    <w:rsid w:val="00A87ECB"/>
    <w:rsid w:val="00A9090D"/>
    <w:rsid w:val="00A97791"/>
    <w:rsid w:val="00AA6337"/>
    <w:rsid w:val="00AB0615"/>
    <w:rsid w:val="00AB24F6"/>
    <w:rsid w:val="00AB4555"/>
    <w:rsid w:val="00AC2817"/>
    <w:rsid w:val="00AC3A93"/>
    <w:rsid w:val="00AC4667"/>
    <w:rsid w:val="00AD5210"/>
    <w:rsid w:val="00AD6FC9"/>
    <w:rsid w:val="00AE0908"/>
    <w:rsid w:val="00AE218A"/>
    <w:rsid w:val="00AE2ECA"/>
    <w:rsid w:val="00AE3825"/>
    <w:rsid w:val="00AE4F0E"/>
    <w:rsid w:val="00AE7422"/>
    <w:rsid w:val="00AF01DD"/>
    <w:rsid w:val="00AF5A0A"/>
    <w:rsid w:val="00AF5C2D"/>
    <w:rsid w:val="00B04B6F"/>
    <w:rsid w:val="00B07564"/>
    <w:rsid w:val="00B1561F"/>
    <w:rsid w:val="00B16936"/>
    <w:rsid w:val="00B201DD"/>
    <w:rsid w:val="00B203CE"/>
    <w:rsid w:val="00B2603E"/>
    <w:rsid w:val="00B271BB"/>
    <w:rsid w:val="00B459A5"/>
    <w:rsid w:val="00B46873"/>
    <w:rsid w:val="00B53E07"/>
    <w:rsid w:val="00B53EFF"/>
    <w:rsid w:val="00B5681E"/>
    <w:rsid w:val="00B61004"/>
    <w:rsid w:val="00B6678A"/>
    <w:rsid w:val="00B66BB2"/>
    <w:rsid w:val="00B672AC"/>
    <w:rsid w:val="00B73436"/>
    <w:rsid w:val="00B74C5C"/>
    <w:rsid w:val="00B801B2"/>
    <w:rsid w:val="00B8099C"/>
    <w:rsid w:val="00B85ED8"/>
    <w:rsid w:val="00B903DA"/>
    <w:rsid w:val="00B95EA8"/>
    <w:rsid w:val="00B95F15"/>
    <w:rsid w:val="00BA0585"/>
    <w:rsid w:val="00BA1DD7"/>
    <w:rsid w:val="00BA3E0A"/>
    <w:rsid w:val="00BB0082"/>
    <w:rsid w:val="00BB22A2"/>
    <w:rsid w:val="00BB3F70"/>
    <w:rsid w:val="00BB4830"/>
    <w:rsid w:val="00BB6DB5"/>
    <w:rsid w:val="00BB7537"/>
    <w:rsid w:val="00BC3A54"/>
    <w:rsid w:val="00BC47B1"/>
    <w:rsid w:val="00BC5FD6"/>
    <w:rsid w:val="00BC6347"/>
    <w:rsid w:val="00BE2434"/>
    <w:rsid w:val="00BE626B"/>
    <w:rsid w:val="00BE6AE3"/>
    <w:rsid w:val="00BE6C4A"/>
    <w:rsid w:val="00BF2983"/>
    <w:rsid w:val="00BF4B4D"/>
    <w:rsid w:val="00BF6FAB"/>
    <w:rsid w:val="00C02125"/>
    <w:rsid w:val="00C04520"/>
    <w:rsid w:val="00C110F7"/>
    <w:rsid w:val="00C122FA"/>
    <w:rsid w:val="00C13F23"/>
    <w:rsid w:val="00C14517"/>
    <w:rsid w:val="00C167F2"/>
    <w:rsid w:val="00C17D92"/>
    <w:rsid w:val="00C20CF9"/>
    <w:rsid w:val="00C337E1"/>
    <w:rsid w:val="00C3590C"/>
    <w:rsid w:val="00C36F52"/>
    <w:rsid w:val="00C41BE8"/>
    <w:rsid w:val="00C43193"/>
    <w:rsid w:val="00C436AF"/>
    <w:rsid w:val="00C477BA"/>
    <w:rsid w:val="00C47984"/>
    <w:rsid w:val="00C50523"/>
    <w:rsid w:val="00C51FC0"/>
    <w:rsid w:val="00C54062"/>
    <w:rsid w:val="00C62CC7"/>
    <w:rsid w:val="00C65384"/>
    <w:rsid w:val="00C66092"/>
    <w:rsid w:val="00C70D92"/>
    <w:rsid w:val="00C7449F"/>
    <w:rsid w:val="00C75880"/>
    <w:rsid w:val="00C91852"/>
    <w:rsid w:val="00CA0214"/>
    <w:rsid w:val="00CA32A9"/>
    <w:rsid w:val="00CA32AA"/>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6ECF"/>
    <w:rsid w:val="00CE75C8"/>
    <w:rsid w:val="00CF3B50"/>
    <w:rsid w:val="00CF4E1A"/>
    <w:rsid w:val="00CF52D0"/>
    <w:rsid w:val="00D00FE6"/>
    <w:rsid w:val="00D01DC8"/>
    <w:rsid w:val="00D0212F"/>
    <w:rsid w:val="00D04099"/>
    <w:rsid w:val="00D05B6F"/>
    <w:rsid w:val="00D1005F"/>
    <w:rsid w:val="00D16F32"/>
    <w:rsid w:val="00D22673"/>
    <w:rsid w:val="00D27D0D"/>
    <w:rsid w:val="00D32270"/>
    <w:rsid w:val="00D47E85"/>
    <w:rsid w:val="00D617E4"/>
    <w:rsid w:val="00D61929"/>
    <w:rsid w:val="00D62AAA"/>
    <w:rsid w:val="00D6503C"/>
    <w:rsid w:val="00D705E0"/>
    <w:rsid w:val="00D70C9B"/>
    <w:rsid w:val="00D7114C"/>
    <w:rsid w:val="00D76313"/>
    <w:rsid w:val="00D81C4D"/>
    <w:rsid w:val="00D8388D"/>
    <w:rsid w:val="00D83DD4"/>
    <w:rsid w:val="00D91F73"/>
    <w:rsid w:val="00D94083"/>
    <w:rsid w:val="00D94A2F"/>
    <w:rsid w:val="00D95C80"/>
    <w:rsid w:val="00D96AD2"/>
    <w:rsid w:val="00D9704E"/>
    <w:rsid w:val="00D971C4"/>
    <w:rsid w:val="00D97F0C"/>
    <w:rsid w:val="00DA0FCA"/>
    <w:rsid w:val="00DA4029"/>
    <w:rsid w:val="00DA41E6"/>
    <w:rsid w:val="00DA5DAB"/>
    <w:rsid w:val="00DC0CD7"/>
    <w:rsid w:val="00DD2452"/>
    <w:rsid w:val="00DD4D61"/>
    <w:rsid w:val="00DD5E59"/>
    <w:rsid w:val="00DD6E0D"/>
    <w:rsid w:val="00DE15F6"/>
    <w:rsid w:val="00DE1923"/>
    <w:rsid w:val="00DE2083"/>
    <w:rsid w:val="00DE235E"/>
    <w:rsid w:val="00DF2C86"/>
    <w:rsid w:val="00DF3266"/>
    <w:rsid w:val="00DF3BCB"/>
    <w:rsid w:val="00DF4F8C"/>
    <w:rsid w:val="00DF5428"/>
    <w:rsid w:val="00E03E0B"/>
    <w:rsid w:val="00E05148"/>
    <w:rsid w:val="00E131BF"/>
    <w:rsid w:val="00E14980"/>
    <w:rsid w:val="00E16BDE"/>
    <w:rsid w:val="00E22DB2"/>
    <w:rsid w:val="00E27161"/>
    <w:rsid w:val="00E27F91"/>
    <w:rsid w:val="00E30C5B"/>
    <w:rsid w:val="00E372C3"/>
    <w:rsid w:val="00E37B8C"/>
    <w:rsid w:val="00E401DF"/>
    <w:rsid w:val="00E4156F"/>
    <w:rsid w:val="00E43FC6"/>
    <w:rsid w:val="00E4538B"/>
    <w:rsid w:val="00E540A8"/>
    <w:rsid w:val="00E54C8C"/>
    <w:rsid w:val="00E56916"/>
    <w:rsid w:val="00E56F63"/>
    <w:rsid w:val="00E572F4"/>
    <w:rsid w:val="00E63280"/>
    <w:rsid w:val="00E64452"/>
    <w:rsid w:val="00E66673"/>
    <w:rsid w:val="00E726AC"/>
    <w:rsid w:val="00E72FE4"/>
    <w:rsid w:val="00E738F3"/>
    <w:rsid w:val="00E748C6"/>
    <w:rsid w:val="00E754E5"/>
    <w:rsid w:val="00E75771"/>
    <w:rsid w:val="00E762E3"/>
    <w:rsid w:val="00E82C64"/>
    <w:rsid w:val="00E8399E"/>
    <w:rsid w:val="00E8699B"/>
    <w:rsid w:val="00E923A1"/>
    <w:rsid w:val="00E939C5"/>
    <w:rsid w:val="00EA01A8"/>
    <w:rsid w:val="00EA0DBB"/>
    <w:rsid w:val="00EA14DE"/>
    <w:rsid w:val="00EA3887"/>
    <w:rsid w:val="00EA433B"/>
    <w:rsid w:val="00EB049B"/>
    <w:rsid w:val="00EB2FC5"/>
    <w:rsid w:val="00EB3D71"/>
    <w:rsid w:val="00EB6CBD"/>
    <w:rsid w:val="00EB70DC"/>
    <w:rsid w:val="00EC25E2"/>
    <w:rsid w:val="00EC2FF3"/>
    <w:rsid w:val="00EC3A1A"/>
    <w:rsid w:val="00EC660B"/>
    <w:rsid w:val="00EC6A4D"/>
    <w:rsid w:val="00ED2151"/>
    <w:rsid w:val="00ED7C5A"/>
    <w:rsid w:val="00EE0BC9"/>
    <w:rsid w:val="00EE43F4"/>
    <w:rsid w:val="00EE4D7C"/>
    <w:rsid w:val="00EE7A25"/>
    <w:rsid w:val="00F00447"/>
    <w:rsid w:val="00F00999"/>
    <w:rsid w:val="00F00FF6"/>
    <w:rsid w:val="00F02095"/>
    <w:rsid w:val="00F05969"/>
    <w:rsid w:val="00F06D00"/>
    <w:rsid w:val="00F10709"/>
    <w:rsid w:val="00F130B1"/>
    <w:rsid w:val="00F1422C"/>
    <w:rsid w:val="00F2680F"/>
    <w:rsid w:val="00F30731"/>
    <w:rsid w:val="00F32FC0"/>
    <w:rsid w:val="00F42435"/>
    <w:rsid w:val="00F4780F"/>
    <w:rsid w:val="00F50007"/>
    <w:rsid w:val="00F50D2E"/>
    <w:rsid w:val="00F57198"/>
    <w:rsid w:val="00F61E80"/>
    <w:rsid w:val="00F710B9"/>
    <w:rsid w:val="00F72F02"/>
    <w:rsid w:val="00F72FF3"/>
    <w:rsid w:val="00F76F2B"/>
    <w:rsid w:val="00F86741"/>
    <w:rsid w:val="00F918B7"/>
    <w:rsid w:val="00F95425"/>
    <w:rsid w:val="00FA7835"/>
    <w:rsid w:val="00FB149B"/>
    <w:rsid w:val="00FB2777"/>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CC592-B9D8-4436-B13E-77BBACC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AA58-EADC-4C00-8189-AA84611F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5264</Words>
  <Characters>3002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kustamās mantas nodošanu bez atlīdzības pašvaldību īpašumā” sākotnējās ietekmes novērtējuma ziņojums (anotācija)</vt:lpstr>
    </vt:vector>
  </TitlesOfParts>
  <Manager>Elmārs Martinsons</Manager>
  <Company>Izglītības un zinātnes ministrija</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bez atlīdzības pašvaldību īpašumā” sākotnējās ietekmes novērtējuma ziņojums (anotācija)</dc:title>
  <dc:subject>IZMAnot_151014_VSS735</dc:subject>
  <dc:creator>Ilze Rozenštoka</dc:creator>
  <cp:keywords>VSS735</cp:keywords>
  <dc:description>Ilze.Rozenstoka@izm.gov.lv;
67047765</dc:description>
  <cp:lastModifiedBy>Ilze Rozenštoka</cp:lastModifiedBy>
  <cp:revision>17</cp:revision>
  <cp:lastPrinted>2013-03-26T12:19:00Z</cp:lastPrinted>
  <dcterms:created xsi:type="dcterms:W3CDTF">2014-07-03T07:50:00Z</dcterms:created>
  <dcterms:modified xsi:type="dcterms:W3CDTF">2014-11-13T14:42:00Z</dcterms:modified>
  <cp:category>Anotācija</cp:category>
</cp:coreProperties>
</file>