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0A" w:rsidRPr="00C53316" w:rsidRDefault="00FF3160" w:rsidP="0055390A">
      <w:pPr>
        <w:rPr>
          <w:b/>
        </w:rPr>
      </w:pPr>
      <w:r w:rsidRPr="00C53316">
        <w:rPr>
          <w:noProof/>
          <w:color w:val="000000"/>
          <w:lang w:eastAsia="zh-CN"/>
        </w:rPr>
        <w:drawing>
          <wp:inline distT="0" distB="0" distL="0" distR="0">
            <wp:extent cx="1892300" cy="1630045"/>
            <wp:effectExtent l="19050" t="0" r="0" b="0"/>
            <wp:docPr id="1" name="Picture 2" descr="4141_1_no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141_1_norv"/>
                    <pic:cNvPicPr>
                      <a:picLocks noChangeAspect="1" noChangeArrowheads="1"/>
                    </pic:cNvPicPr>
                  </pic:nvPicPr>
                  <pic:blipFill>
                    <a:blip r:embed="rId8" cstate="print"/>
                    <a:srcRect/>
                    <a:stretch>
                      <a:fillRect/>
                    </a:stretch>
                  </pic:blipFill>
                  <pic:spPr bwMode="auto">
                    <a:xfrm>
                      <a:off x="0" y="0"/>
                      <a:ext cx="1892300" cy="1630045"/>
                    </a:xfrm>
                    <a:prstGeom prst="rect">
                      <a:avLst/>
                    </a:prstGeom>
                    <a:noFill/>
                    <a:ln w="9525">
                      <a:noFill/>
                      <a:miter lim="800000"/>
                      <a:headEnd/>
                      <a:tailEnd/>
                    </a:ln>
                  </pic:spPr>
                </pic:pic>
              </a:graphicData>
            </a:graphic>
          </wp:inline>
        </w:drawing>
      </w:r>
      <w:r w:rsidR="0055390A" w:rsidRPr="00C53316">
        <w:rPr>
          <w:b/>
        </w:rPr>
        <w:t>PĒTNIECĪBAS AKTIVITĀTE</w:t>
      </w:r>
    </w:p>
    <w:p w:rsidR="005146BD" w:rsidRPr="00C53316" w:rsidRDefault="0055390A" w:rsidP="001D7321">
      <w:pPr>
        <w:jc w:val="center"/>
        <w:rPr>
          <w:b/>
        </w:rPr>
      </w:pPr>
      <w:r w:rsidRPr="00C53316">
        <w:rPr>
          <w:b/>
        </w:rPr>
        <w:t>Projektu atlases kritēriji</w:t>
      </w:r>
    </w:p>
    <w:p w:rsidR="00406766" w:rsidRPr="00C53316" w:rsidRDefault="00406766" w:rsidP="001D7321">
      <w:pPr>
        <w:jc w:val="center"/>
        <w:rPr>
          <w:b/>
        </w:rPr>
      </w:pPr>
    </w:p>
    <w:tbl>
      <w:tblPr>
        <w:tblW w:w="5476"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2"/>
        <w:gridCol w:w="56"/>
        <w:gridCol w:w="39"/>
        <w:gridCol w:w="42"/>
        <w:gridCol w:w="3107"/>
        <w:gridCol w:w="3417"/>
        <w:gridCol w:w="709"/>
        <w:gridCol w:w="146"/>
        <w:gridCol w:w="143"/>
        <w:gridCol w:w="1126"/>
      </w:tblGrid>
      <w:tr w:rsidR="00406766" w:rsidRPr="00C53316">
        <w:trPr>
          <w:cantSplit/>
        </w:trPr>
        <w:tc>
          <w:tcPr>
            <w:tcW w:w="2125" w:type="pct"/>
            <w:gridSpan w:val="5"/>
          </w:tcPr>
          <w:p w:rsidR="00406766" w:rsidRPr="00C53316" w:rsidRDefault="0055390A" w:rsidP="00406766">
            <w:pPr>
              <w:rPr>
                <w:b/>
              </w:rPr>
            </w:pPr>
            <w:r w:rsidRPr="00C53316">
              <w:rPr>
                <w:b/>
              </w:rPr>
              <w:t>Programmas numurs un nosaukums</w:t>
            </w:r>
          </w:p>
        </w:tc>
        <w:tc>
          <w:tcPr>
            <w:tcW w:w="2875" w:type="pct"/>
            <w:gridSpan w:val="5"/>
          </w:tcPr>
          <w:p w:rsidR="00406766" w:rsidRPr="00C53316" w:rsidRDefault="0055390A" w:rsidP="00406766">
            <w:pPr>
              <w:rPr>
                <w:b/>
              </w:rPr>
            </w:pPr>
            <w:r w:rsidRPr="00C53316">
              <w:rPr>
                <w:b/>
              </w:rPr>
              <w:t>LV05 “Pētniecība un Stipendijas”</w:t>
            </w:r>
          </w:p>
        </w:tc>
      </w:tr>
      <w:tr w:rsidR="00406766" w:rsidRPr="00C53316">
        <w:trPr>
          <w:cantSplit/>
          <w:trHeight w:val="346"/>
        </w:trPr>
        <w:tc>
          <w:tcPr>
            <w:tcW w:w="2125" w:type="pct"/>
            <w:gridSpan w:val="5"/>
          </w:tcPr>
          <w:p w:rsidR="00406766" w:rsidRPr="00C53316" w:rsidRDefault="00406766" w:rsidP="00406766">
            <w:pPr>
              <w:rPr>
                <w:b/>
              </w:rPr>
            </w:pPr>
            <w:r w:rsidRPr="00C53316">
              <w:rPr>
                <w:b/>
              </w:rPr>
              <w:t xml:space="preserve"> </w:t>
            </w:r>
            <w:r w:rsidR="0055390A" w:rsidRPr="00C53316">
              <w:rPr>
                <w:b/>
              </w:rPr>
              <w:t>Aktivitātes nosaukums</w:t>
            </w:r>
          </w:p>
        </w:tc>
        <w:tc>
          <w:tcPr>
            <w:tcW w:w="2875" w:type="pct"/>
            <w:gridSpan w:val="5"/>
          </w:tcPr>
          <w:p w:rsidR="00406766" w:rsidRPr="00C53316" w:rsidRDefault="0055390A" w:rsidP="00406766">
            <w:pPr>
              <w:rPr>
                <w:b/>
              </w:rPr>
            </w:pPr>
            <w:r w:rsidRPr="00C53316">
              <w:rPr>
                <w:b/>
              </w:rPr>
              <w:t>Pētniecības aktivitāte</w:t>
            </w:r>
          </w:p>
        </w:tc>
      </w:tr>
      <w:tr w:rsidR="00406766" w:rsidRPr="00C53316">
        <w:trPr>
          <w:cantSplit/>
        </w:trPr>
        <w:tc>
          <w:tcPr>
            <w:tcW w:w="2125" w:type="pct"/>
            <w:gridSpan w:val="5"/>
          </w:tcPr>
          <w:p w:rsidR="00406766" w:rsidRPr="00C53316" w:rsidRDefault="0055390A" w:rsidP="00406766">
            <w:pPr>
              <w:rPr>
                <w:b/>
              </w:rPr>
            </w:pPr>
            <w:r w:rsidRPr="00C53316">
              <w:rPr>
                <w:b/>
              </w:rPr>
              <w:t>Projektu atlases procedūra</w:t>
            </w:r>
          </w:p>
        </w:tc>
        <w:tc>
          <w:tcPr>
            <w:tcW w:w="2875" w:type="pct"/>
            <w:gridSpan w:val="5"/>
          </w:tcPr>
          <w:p w:rsidR="00406766" w:rsidRPr="00C53316" w:rsidRDefault="0055390A" w:rsidP="00406766">
            <w:pPr>
              <w:rPr>
                <w:b/>
              </w:rPr>
            </w:pPr>
            <w:r w:rsidRPr="00C53316">
              <w:rPr>
                <w:b/>
              </w:rPr>
              <w:t>Atklāts konkurss</w:t>
            </w:r>
          </w:p>
        </w:tc>
      </w:tr>
      <w:tr w:rsidR="00406766" w:rsidRPr="00C53316">
        <w:trPr>
          <w:cantSplit/>
        </w:trPr>
        <w:tc>
          <w:tcPr>
            <w:tcW w:w="2125" w:type="pct"/>
            <w:gridSpan w:val="5"/>
          </w:tcPr>
          <w:p w:rsidR="00406766" w:rsidRPr="00C53316" w:rsidRDefault="0055390A" w:rsidP="00406766">
            <w:pPr>
              <w:rPr>
                <w:b/>
              </w:rPr>
            </w:pPr>
            <w:r w:rsidRPr="00C53316">
              <w:rPr>
                <w:b/>
              </w:rPr>
              <w:t>Programmas apsaimniekotājs</w:t>
            </w:r>
          </w:p>
        </w:tc>
        <w:tc>
          <w:tcPr>
            <w:tcW w:w="2875" w:type="pct"/>
            <w:gridSpan w:val="5"/>
          </w:tcPr>
          <w:p w:rsidR="00406766" w:rsidRPr="00C53316" w:rsidRDefault="0055390A" w:rsidP="00406766">
            <w:pPr>
              <w:rPr>
                <w:b/>
              </w:rPr>
            </w:pPr>
            <w:r w:rsidRPr="00C53316">
              <w:rPr>
                <w:b/>
              </w:rPr>
              <w:t>Izglītības un zinātnes ministrija </w:t>
            </w:r>
          </w:p>
        </w:tc>
      </w:tr>
      <w:tr w:rsidR="00406766" w:rsidRPr="00C53316">
        <w:trPr>
          <w:cantSplit/>
        </w:trPr>
        <w:tc>
          <w:tcPr>
            <w:tcW w:w="2125" w:type="pct"/>
            <w:gridSpan w:val="5"/>
          </w:tcPr>
          <w:p w:rsidR="00406766" w:rsidRPr="00C53316" w:rsidRDefault="0055390A" w:rsidP="00406766">
            <w:pPr>
              <w:rPr>
                <w:b/>
              </w:rPr>
            </w:pPr>
            <w:r w:rsidRPr="00C53316">
              <w:rPr>
                <w:b/>
              </w:rPr>
              <w:t>Aģentūra</w:t>
            </w:r>
          </w:p>
        </w:tc>
        <w:tc>
          <w:tcPr>
            <w:tcW w:w="2875" w:type="pct"/>
            <w:gridSpan w:val="5"/>
          </w:tcPr>
          <w:p w:rsidR="00406766" w:rsidRPr="00C53316" w:rsidRDefault="0055390A" w:rsidP="00406766">
            <w:pPr>
              <w:rPr>
                <w:b/>
              </w:rPr>
            </w:pPr>
            <w:r w:rsidRPr="00C53316">
              <w:rPr>
                <w:b/>
              </w:rPr>
              <w:t>Valsts izglītības attīstības aģentūra</w:t>
            </w:r>
          </w:p>
        </w:tc>
      </w:tr>
      <w:tr w:rsidR="00346C10" w:rsidRPr="00C53316">
        <w:trPr>
          <w:cantSplit/>
        </w:trPr>
        <w:tc>
          <w:tcPr>
            <w:tcW w:w="5000" w:type="pct"/>
            <w:gridSpan w:val="10"/>
          </w:tcPr>
          <w:p w:rsidR="00346C10" w:rsidRPr="00C53316" w:rsidRDefault="00346C10" w:rsidP="00406766">
            <w:pPr>
              <w:rPr>
                <w:b/>
              </w:rPr>
            </w:pPr>
          </w:p>
        </w:tc>
      </w:tr>
      <w:tr w:rsidR="00406766" w:rsidRPr="00C53316" w:rsidTr="00BA0736">
        <w:trPr>
          <w:trHeight w:val="539"/>
        </w:trPr>
        <w:tc>
          <w:tcPr>
            <w:tcW w:w="5000" w:type="pct"/>
            <w:gridSpan w:val="10"/>
            <w:tcBorders>
              <w:bottom w:val="single" w:sz="4" w:space="0" w:color="auto"/>
            </w:tcBorders>
            <w:shd w:val="clear" w:color="auto" w:fill="D9D9D9"/>
            <w:tcMar>
              <w:top w:w="0" w:type="dxa"/>
              <w:left w:w="108" w:type="dxa"/>
              <w:bottom w:w="0" w:type="dxa"/>
              <w:right w:w="108" w:type="dxa"/>
            </w:tcMar>
            <w:vAlign w:val="center"/>
          </w:tcPr>
          <w:p w:rsidR="00406766" w:rsidRPr="00C53316" w:rsidRDefault="00BA0736" w:rsidP="00406766">
            <w:pPr>
              <w:jc w:val="center"/>
              <w:rPr>
                <w:b/>
              </w:rPr>
            </w:pPr>
            <w:r w:rsidRPr="00C53316">
              <w:rPr>
                <w:b/>
              </w:rPr>
              <w:t>ATBILSTĪBAS KRITĒRIJI</w:t>
            </w:r>
          </w:p>
        </w:tc>
      </w:tr>
      <w:tr w:rsidR="00406766" w:rsidRPr="00C53316" w:rsidTr="00BA0736">
        <w:trPr>
          <w:trHeight w:val="607"/>
        </w:trPr>
        <w:tc>
          <w:tcPr>
            <w:tcW w:w="4416" w:type="pct"/>
            <w:gridSpan w:val="9"/>
            <w:shd w:val="pct15" w:color="auto" w:fill="auto"/>
            <w:tcMar>
              <w:top w:w="0" w:type="dxa"/>
              <w:left w:w="108" w:type="dxa"/>
              <w:bottom w:w="0" w:type="dxa"/>
              <w:right w:w="108" w:type="dxa"/>
            </w:tcMar>
          </w:tcPr>
          <w:p w:rsidR="00406766" w:rsidRPr="00C53316" w:rsidRDefault="00BA0736" w:rsidP="00B46009">
            <w:pPr>
              <w:jc w:val="center"/>
              <w:rPr>
                <w:b/>
              </w:rPr>
            </w:pPr>
            <w:r w:rsidRPr="00C53316">
              <w:rPr>
                <w:b/>
              </w:rPr>
              <w:t>PROJEKTA IESNIEDZĒJA ATBILSTĪBAS KRITĒRIJI</w:t>
            </w:r>
          </w:p>
        </w:tc>
        <w:tc>
          <w:tcPr>
            <w:tcW w:w="584" w:type="pct"/>
            <w:shd w:val="pct15" w:color="auto" w:fill="auto"/>
          </w:tcPr>
          <w:p w:rsidR="00BA0736" w:rsidRPr="00C53316" w:rsidRDefault="00BA0736" w:rsidP="00BA0736">
            <w:pPr>
              <w:jc w:val="center"/>
            </w:pPr>
            <w:r w:rsidRPr="00C53316">
              <w:t>Vērtējums</w:t>
            </w:r>
          </w:p>
          <w:p w:rsidR="00406766" w:rsidRPr="00C53316" w:rsidRDefault="00BA0736" w:rsidP="00BA0736">
            <w:pPr>
              <w:jc w:val="center"/>
            </w:pPr>
            <w:r w:rsidRPr="00C53316">
              <w:t>(Jā/Nē)</w:t>
            </w:r>
          </w:p>
        </w:tc>
      </w:tr>
      <w:tr w:rsidR="00406766" w:rsidRPr="00C53316">
        <w:trPr>
          <w:trHeight w:val="607"/>
        </w:trPr>
        <w:tc>
          <w:tcPr>
            <w:tcW w:w="513" w:type="pct"/>
            <w:gridSpan w:val="4"/>
            <w:tcMar>
              <w:top w:w="0" w:type="dxa"/>
              <w:left w:w="108" w:type="dxa"/>
              <w:bottom w:w="0" w:type="dxa"/>
              <w:right w:w="108" w:type="dxa"/>
            </w:tcMar>
          </w:tcPr>
          <w:p w:rsidR="00406766" w:rsidRPr="00C53316" w:rsidRDefault="00406766" w:rsidP="00EA3BE3">
            <w:pPr>
              <w:tabs>
                <w:tab w:val="left" w:pos="205"/>
              </w:tabs>
              <w:jc w:val="center"/>
            </w:pPr>
            <w:r w:rsidRPr="00C53316">
              <w:t>1.</w:t>
            </w:r>
          </w:p>
        </w:tc>
        <w:tc>
          <w:tcPr>
            <w:tcW w:w="3903" w:type="pct"/>
            <w:gridSpan w:val="5"/>
            <w:tcMar>
              <w:top w:w="0" w:type="dxa"/>
              <w:left w:w="108" w:type="dxa"/>
              <w:bottom w:w="0" w:type="dxa"/>
              <w:right w:w="108" w:type="dxa"/>
            </w:tcMar>
          </w:tcPr>
          <w:p w:rsidR="00406766" w:rsidRPr="00C53316" w:rsidRDefault="003533CA" w:rsidP="00714388">
            <w:pPr>
              <w:jc w:val="both"/>
            </w:pPr>
            <w:r w:rsidRPr="00C53316">
              <w:t>Projekta iesniedzējs ir Zinātnisko institūciju reģistrā reģistr</w:t>
            </w:r>
            <w:r w:rsidR="008439A8" w:rsidRPr="00C53316">
              <w:t>ēta</w:t>
            </w:r>
            <w:r w:rsidR="009F4058" w:rsidRPr="00C53316">
              <w:t xml:space="preserve"> Latvijas zinātniskā</w:t>
            </w:r>
            <w:r w:rsidRPr="00C53316">
              <w:t xml:space="preserve"> institūcija, kas </w:t>
            </w:r>
            <w:r w:rsidR="00714388" w:rsidRPr="00011C67">
              <w:t>atbilst pētniecības organizācijas definīcijai</w:t>
            </w:r>
            <w:r w:rsidR="00714388" w:rsidRPr="00011C67">
              <w:rPr>
                <w:rStyle w:val="FootnoteReference"/>
              </w:rPr>
              <w:footnoteReference w:id="1"/>
            </w:r>
            <w:r w:rsidR="00714388" w:rsidRPr="00011C67">
              <w:rPr>
                <w:vertAlign w:val="superscript"/>
              </w:rPr>
              <w:t xml:space="preserve"> </w:t>
            </w:r>
            <w:r w:rsidR="00714388" w:rsidRPr="00011C67">
              <w:t>un</w:t>
            </w:r>
            <w:r w:rsidR="00714388" w:rsidRPr="00011C67">
              <w:rPr>
                <w:vertAlign w:val="superscript"/>
              </w:rPr>
              <w:t xml:space="preserve"> </w:t>
            </w:r>
            <w:r w:rsidR="00714388" w:rsidRPr="00011C67">
              <w:t>ir reģistrēta zinātnisko institūciju reģistrā – zinātniskais institūts (atvasināta publiska persona, publiska aģentūra vai privāto tiesību juridiskā persona) vai augstskola</w:t>
            </w:r>
          </w:p>
        </w:tc>
        <w:tc>
          <w:tcPr>
            <w:tcW w:w="584" w:type="pct"/>
          </w:tcPr>
          <w:p w:rsidR="00406766" w:rsidRPr="00C53316" w:rsidRDefault="00406766" w:rsidP="00406766">
            <w:pPr>
              <w:jc w:val="center"/>
            </w:pPr>
            <w:r w:rsidRPr="00C53316">
              <w:t>N</w:t>
            </w:r>
          </w:p>
        </w:tc>
      </w:tr>
      <w:tr w:rsidR="00406766" w:rsidRPr="00C53316">
        <w:trPr>
          <w:trHeight w:val="607"/>
        </w:trPr>
        <w:tc>
          <w:tcPr>
            <w:tcW w:w="513" w:type="pct"/>
            <w:gridSpan w:val="4"/>
            <w:tcMar>
              <w:top w:w="0" w:type="dxa"/>
              <w:left w:w="108" w:type="dxa"/>
              <w:bottom w:w="0" w:type="dxa"/>
              <w:right w:w="108" w:type="dxa"/>
            </w:tcMar>
          </w:tcPr>
          <w:p w:rsidR="00406766" w:rsidRPr="00C53316" w:rsidRDefault="000A6C14" w:rsidP="00EA3BE3">
            <w:pPr>
              <w:tabs>
                <w:tab w:val="left" w:pos="205"/>
              </w:tabs>
              <w:jc w:val="center"/>
            </w:pPr>
            <w:r w:rsidRPr="00C53316">
              <w:t>2</w:t>
            </w:r>
            <w:r w:rsidR="00406766" w:rsidRPr="00C53316">
              <w:t>.</w:t>
            </w:r>
          </w:p>
        </w:tc>
        <w:tc>
          <w:tcPr>
            <w:tcW w:w="3903" w:type="pct"/>
            <w:gridSpan w:val="5"/>
            <w:tcMar>
              <w:top w:w="0" w:type="dxa"/>
              <w:left w:w="108" w:type="dxa"/>
              <w:bottom w:w="0" w:type="dxa"/>
              <w:right w:w="108" w:type="dxa"/>
            </w:tcMar>
          </w:tcPr>
          <w:p w:rsidR="00406766" w:rsidRPr="00C53316" w:rsidRDefault="008439A8" w:rsidP="0054371C">
            <w:pPr>
              <w:jc w:val="both"/>
              <w:rPr>
                <w:sz w:val="22"/>
                <w:szCs w:val="22"/>
              </w:rPr>
            </w:pPr>
            <w:r w:rsidRPr="00C53316">
              <w:rPr>
                <w:lang w:eastAsia="en-US"/>
              </w:rPr>
              <w:t>Projekta iesniedzējs</w:t>
            </w:r>
            <w:r w:rsidR="003977A6" w:rsidRPr="00C53316">
              <w:rPr>
                <w:lang w:eastAsia="en-US"/>
              </w:rPr>
              <w:t xml:space="preserve"> nav pasludināts par maksātnespējīgu, neatrodas tiesiskās aizsardzības procesā vai likvidācijas procesā, tā saimnieciskā darbība nav apturēta vai pārtraukta, nav uzsākta tiesvedība par tā darbības izbeigšanu vai maksātnespēju</w:t>
            </w:r>
            <w:r w:rsidR="0054371C">
              <w:rPr>
                <w:lang w:eastAsia="en-US"/>
              </w:rPr>
              <w:t xml:space="preserve"> </w:t>
            </w:r>
            <w:r w:rsidR="0054371C" w:rsidRPr="00C53316">
              <w:rPr>
                <w:lang w:eastAsia="en-US"/>
              </w:rPr>
              <w:t>(ja attiecināms)</w:t>
            </w:r>
            <w:r w:rsidR="0054371C">
              <w:rPr>
                <w:lang w:eastAsia="en-US"/>
              </w:rPr>
              <w:t xml:space="preserve">, </w:t>
            </w:r>
            <w:r w:rsidR="0054371C" w:rsidRPr="00695C96">
              <w:rPr>
                <w:color w:val="000000"/>
              </w:rPr>
              <w:t xml:space="preserve">nav </w:t>
            </w:r>
            <w:r w:rsidR="0054371C" w:rsidRPr="00695C96">
              <w:t xml:space="preserve">pieļāvis </w:t>
            </w:r>
            <w:proofErr w:type="spellStart"/>
            <w:r w:rsidR="0054371C" w:rsidRPr="00695C96">
              <w:t>krāpniecību</w:t>
            </w:r>
            <w:proofErr w:type="spellEnd"/>
            <w:r w:rsidR="0054371C" w:rsidRPr="00695C96">
              <w:t>, veicot jebkuru citu darbību saskaņā ar Eiropas Savienības nodrošināto finansējumu vai saskaņā ar EBTA nodrošinātajām finanšu iemaksām saistībā ar EEZ līgumu</w:t>
            </w:r>
            <w:r w:rsidR="003977A6" w:rsidRPr="00C53316">
              <w:rPr>
                <w:lang w:eastAsia="en-US"/>
              </w:rPr>
              <w:t xml:space="preserve"> </w:t>
            </w:r>
          </w:p>
        </w:tc>
        <w:tc>
          <w:tcPr>
            <w:tcW w:w="584" w:type="pct"/>
          </w:tcPr>
          <w:p w:rsidR="00406766" w:rsidRPr="00C53316" w:rsidRDefault="008439A8" w:rsidP="00406766">
            <w:pPr>
              <w:jc w:val="center"/>
            </w:pPr>
            <w:r w:rsidRPr="00C53316">
              <w:t>N</w:t>
            </w:r>
          </w:p>
        </w:tc>
      </w:tr>
      <w:tr w:rsidR="00406766" w:rsidRPr="00C53316">
        <w:trPr>
          <w:trHeight w:val="607"/>
        </w:trPr>
        <w:tc>
          <w:tcPr>
            <w:tcW w:w="513" w:type="pct"/>
            <w:gridSpan w:val="4"/>
            <w:tcMar>
              <w:top w:w="0" w:type="dxa"/>
              <w:left w:w="108" w:type="dxa"/>
              <w:bottom w:w="0" w:type="dxa"/>
              <w:right w:w="108" w:type="dxa"/>
            </w:tcMar>
          </w:tcPr>
          <w:p w:rsidR="00406766" w:rsidRPr="00C53316" w:rsidRDefault="000A6C14" w:rsidP="00EA3BE3">
            <w:pPr>
              <w:tabs>
                <w:tab w:val="left" w:pos="205"/>
              </w:tabs>
              <w:jc w:val="center"/>
            </w:pPr>
            <w:r w:rsidRPr="00C53316">
              <w:t>3</w:t>
            </w:r>
            <w:r w:rsidR="00406766" w:rsidRPr="00C53316">
              <w:t>.</w:t>
            </w:r>
          </w:p>
        </w:tc>
        <w:tc>
          <w:tcPr>
            <w:tcW w:w="3903" w:type="pct"/>
            <w:gridSpan w:val="5"/>
            <w:tcMar>
              <w:top w:w="0" w:type="dxa"/>
              <w:left w:w="108" w:type="dxa"/>
              <w:bottom w:w="0" w:type="dxa"/>
              <w:right w:w="108" w:type="dxa"/>
            </w:tcMar>
          </w:tcPr>
          <w:p w:rsidR="00406766" w:rsidRPr="00C53316" w:rsidRDefault="008439A8" w:rsidP="00714388">
            <w:pPr>
              <w:jc w:val="both"/>
              <w:rPr>
                <w:bCs/>
                <w:sz w:val="22"/>
                <w:szCs w:val="22"/>
              </w:rPr>
            </w:pPr>
            <w:r w:rsidRPr="00C53316">
              <w:t>Projekta iesniedzējam</w:t>
            </w:r>
            <w:r w:rsidR="003977A6" w:rsidRPr="00C53316">
              <w:t xml:space="preserve"> nav nodokļu, sociālās apdrošināšanas vai citu obligāto maksājumu parādu, kas pārsniedz </w:t>
            </w:r>
            <w:r w:rsidR="005C68F9">
              <w:t>150</w:t>
            </w:r>
            <w:r w:rsidR="003977A6" w:rsidRPr="00C53316">
              <w:t xml:space="preserve"> </w:t>
            </w:r>
            <w:r w:rsidR="00714388" w:rsidRPr="00C53316">
              <w:t>EUR</w:t>
            </w:r>
          </w:p>
        </w:tc>
        <w:tc>
          <w:tcPr>
            <w:tcW w:w="584" w:type="pct"/>
          </w:tcPr>
          <w:p w:rsidR="00406766" w:rsidRPr="00C53316" w:rsidRDefault="000443F7" w:rsidP="00406766">
            <w:pPr>
              <w:jc w:val="center"/>
            </w:pPr>
            <w:r w:rsidRPr="00C53316">
              <w:t>P</w:t>
            </w:r>
          </w:p>
        </w:tc>
      </w:tr>
      <w:tr w:rsidR="00406766" w:rsidRPr="00C53316">
        <w:tc>
          <w:tcPr>
            <w:tcW w:w="4416" w:type="pct"/>
            <w:gridSpan w:val="9"/>
            <w:shd w:val="clear" w:color="auto" w:fill="E0E0E0"/>
            <w:tcMar>
              <w:top w:w="0" w:type="dxa"/>
              <w:left w:w="108" w:type="dxa"/>
              <w:bottom w:w="0" w:type="dxa"/>
              <w:right w:w="108" w:type="dxa"/>
            </w:tcMar>
            <w:vAlign w:val="center"/>
          </w:tcPr>
          <w:p w:rsidR="00406766" w:rsidRPr="00C53316" w:rsidRDefault="00CF6EA2" w:rsidP="00EA3BE3">
            <w:pPr>
              <w:tabs>
                <w:tab w:val="left" w:pos="205"/>
              </w:tabs>
              <w:spacing w:before="40" w:after="40"/>
              <w:jc w:val="center"/>
              <w:rPr>
                <w:b/>
              </w:rPr>
            </w:pPr>
            <w:r w:rsidRPr="00C53316">
              <w:rPr>
                <w:b/>
              </w:rPr>
              <w:t>PROJEKTA IESNIEGUMA ATBILSTĪBAS KRITĒRIJI</w:t>
            </w:r>
          </w:p>
        </w:tc>
        <w:tc>
          <w:tcPr>
            <w:tcW w:w="584" w:type="pct"/>
            <w:shd w:val="clear" w:color="auto" w:fill="E0E0E0"/>
            <w:vAlign w:val="center"/>
          </w:tcPr>
          <w:p w:rsidR="00406766" w:rsidRPr="00C53316" w:rsidRDefault="00406766" w:rsidP="00406766">
            <w:pPr>
              <w:spacing w:before="40" w:after="40"/>
              <w:jc w:val="center"/>
            </w:pPr>
          </w:p>
        </w:tc>
      </w:tr>
      <w:tr w:rsidR="00B46009" w:rsidRPr="00C53316">
        <w:trPr>
          <w:trHeight w:val="455"/>
        </w:trPr>
        <w:tc>
          <w:tcPr>
            <w:tcW w:w="491" w:type="pct"/>
            <w:gridSpan w:val="3"/>
            <w:tcMar>
              <w:top w:w="0" w:type="dxa"/>
              <w:left w:w="108" w:type="dxa"/>
              <w:bottom w:w="0" w:type="dxa"/>
              <w:right w:w="108" w:type="dxa"/>
            </w:tcMar>
          </w:tcPr>
          <w:p w:rsidR="00B46009" w:rsidRPr="00C53316" w:rsidRDefault="000A6C14" w:rsidP="00EA3BE3">
            <w:pPr>
              <w:tabs>
                <w:tab w:val="left" w:pos="205"/>
              </w:tabs>
              <w:jc w:val="center"/>
            </w:pPr>
            <w:r w:rsidRPr="00C53316">
              <w:t>4</w:t>
            </w:r>
            <w:r w:rsidR="00B46009" w:rsidRPr="00C53316">
              <w:t>.</w:t>
            </w:r>
          </w:p>
        </w:tc>
        <w:tc>
          <w:tcPr>
            <w:tcW w:w="3924" w:type="pct"/>
            <w:gridSpan w:val="6"/>
            <w:tcMar>
              <w:top w:w="0" w:type="dxa"/>
              <w:left w:w="108" w:type="dxa"/>
              <w:bottom w:w="0" w:type="dxa"/>
              <w:right w:w="108" w:type="dxa"/>
            </w:tcMar>
          </w:tcPr>
          <w:p w:rsidR="00B46009" w:rsidRPr="00C53316" w:rsidRDefault="009E1D1A" w:rsidP="00714388">
            <w:pPr>
              <w:tabs>
                <w:tab w:val="left" w:pos="205"/>
              </w:tabs>
              <w:jc w:val="both"/>
            </w:pPr>
            <w:r w:rsidRPr="00C53316">
              <w:t xml:space="preserve">Projekta sadarbības partneris ir zinātniskā institūcija, kas atbilst </w:t>
            </w:r>
            <w:r w:rsidR="00714388" w:rsidRPr="00011C67">
              <w:t>pētniecības organizācijas definīcijai</w:t>
            </w:r>
            <w:r w:rsidR="00714388">
              <w:rPr>
                <w:rStyle w:val="FootnoteReference"/>
              </w:rPr>
              <w:t>1</w:t>
            </w:r>
            <w:r w:rsidR="00714388" w:rsidRPr="00011C67">
              <w:rPr>
                <w:vertAlign w:val="superscript"/>
              </w:rPr>
              <w:t xml:space="preserve"> </w:t>
            </w:r>
          </w:p>
        </w:tc>
        <w:tc>
          <w:tcPr>
            <w:tcW w:w="584" w:type="pct"/>
          </w:tcPr>
          <w:p w:rsidR="00B46009" w:rsidRPr="00C53316" w:rsidRDefault="00262F37" w:rsidP="00406766">
            <w:pPr>
              <w:jc w:val="center"/>
            </w:pPr>
            <w:r w:rsidRPr="00C53316">
              <w:t>N</w:t>
            </w:r>
          </w:p>
        </w:tc>
      </w:tr>
      <w:tr w:rsidR="00495459" w:rsidRPr="00C53316">
        <w:trPr>
          <w:trHeight w:val="455"/>
        </w:trPr>
        <w:tc>
          <w:tcPr>
            <w:tcW w:w="491" w:type="pct"/>
            <w:gridSpan w:val="3"/>
            <w:tcMar>
              <w:top w:w="0" w:type="dxa"/>
              <w:left w:w="108" w:type="dxa"/>
              <w:bottom w:w="0" w:type="dxa"/>
              <w:right w:w="108" w:type="dxa"/>
            </w:tcMar>
          </w:tcPr>
          <w:p w:rsidR="00495459" w:rsidRPr="00C53316" w:rsidRDefault="000A6C14" w:rsidP="00EA3BE3">
            <w:pPr>
              <w:tabs>
                <w:tab w:val="left" w:pos="205"/>
              </w:tabs>
              <w:jc w:val="center"/>
            </w:pPr>
            <w:r w:rsidRPr="00C53316">
              <w:lastRenderedPageBreak/>
              <w:t>5</w:t>
            </w:r>
            <w:r w:rsidR="00495459" w:rsidRPr="00C53316">
              <w:t>.</w:t>
            </w:r>
          </w:p>
        </w:tc>
        <w:tc>
          <w:tcPr>
            <w:tcW w:w="3924" w:type="pct"/>
            <w:gridSpan w:val="6"/>
            <w:tcMar>
              <w:top w:w="0" w:type="dxa"/>
              <w:left w:w="108" w:type="dxa"/>
              <w:bottom w:w="0" w:type="dxa"/>
              <w:right w:w="108" w:type="dxa"/>
            </w:tcMar>
          </w:tcPr>
          <w:p w:rsidR="00495459" w:rsidRPr="00C53316" w:rsidRDefault="006B63CF" w:rsidP="00EA3BE3">
            <w:pPr>
              <w:tabs>
                <w:tab w:val="left" w:pos="205"/>
              </w:tabs>
              <w:jc w:val="both"/>
              <w:rPr>
                <w:lang w:eastAsia="nb-NO"/>
              </w:rPr>
            </w:pPr>
            <w:r w:rsidRPr="00C53316">
              <w:rPr>
                <w:lang w:eastAsia="nb-NO"/>
              </w:rPr>
              <w:t>Projekta iesniegums iesniegts sadarbībā ar</w:t>
            </w:r>
            <w:r w:rsidR="00AA7929" w:rsidRPr="00C53316">
              <w:rPr>
                <w:lang w:eastAsia="nb-NO"/>
              </w:rPr>
              <w:t xml:space="preserve"> vismaz vienu Norvēģijas partneri</w:t>
            </w:r>
          </w:p>
        </w:tc>
        <w:tc>
          <w:tcPr>
            <w:tcW w:w="584" w:type="pct"/>
          </w:tcPr>
          <w:p w:rsidR="00495459" w:rsidRPr="00C53316" w:rsidRDefault="00495459" w:rsidP="00406766">
            <w:pPr>
              <w:jc w:val="center"/>
            </w:pPr>
            <w:r w:rsidRPr="00C53316">
              <w:t>N</w:t>
            </w:r>
          </w:p>
        </w:tc>
      </w:tr>
      <w:tr w:rsidR="00495459" w:rsidRPr="00C53316">
        <w:trPr>
          <w:trHeight w:val="455"/>
        </w:trPr>
        <w:tc>
          <w:tcPr>
            <w:tcW w:w="491" w:type="pct"/>
            <w:gridSpan w:val="3"/>
            <w:tcMar>
              <w:top w:w="0" w:type="dxa"/>
              <w:left w:w="108" w:type="dxa"/>
              <w:bottom w:w="0" w:type="dxa"/>
              <w:right w:w="108" w:type="dxa"/>
            </w:tcMar>
          </w:tcPr>
          <w:p w:rsidR="00495459" w:rsidRPr="00C53316" w:rsidRDefault="000A6C14" w:rsidP="00EA3BE3">
            <w:pPr>
              <w:tabs>
                <w:tab w:val="left" w:pos="205"/>
              </w:tabs>
              <w:jc w:val="center"/>
            </w:pPr>
            <w:r w:rsidRPr="00C53316">
              <w:t>6</w:t>
            </w:r>
            <w:r w:rsidR="00495459" w:rsidRPr="00C53316">
              <w:t>.</w:t>
            </w:r>
          </w:p>
        </w:tc>
        <w:tc>
          <w:tcPr>
            <w:tcW w:w="3924" w:type="pct"/>
            <w:gridSpan w:val="6"/>
            <w:tcMar>
              <w:top w:w="0" w:type="dxa"/>
              <w:left w:w="108" w:type="dxa"/>
              <w:bottom w:w="0" w:type="dxa"/>
              <w:right w:w="108" w:type="dxa"/>
            </w:tcMar>
          </w:tcPr>
          <w:p w:rsidR="00495459" w:rsidRPr="00C53316" w:rsidRDefault="00625283" w:rsidP="00EE3194">
            <w:pPr>
              <w:tabs>
                <w:tab w:val="left" w:pos="205"/>
              </w:tabs>
              <w:jc w:val="both"/>
              <w:rPr>
                <w:lang w:eastAsia="nb-NO"/>
              </w:rPr>
            </w:pPr>
            <w:r w:rsidRPr="00C53316">
              <w:rPr>
                <w:lang w:eastAsia="nb-NO"/>
              </w:rPr>
              <w:t xml:space="preserve">Pieprasītais </w:t>
            </w:r>
            <w:r w:rsidR="00EE3194" w:rsidRPr="00C53316">
              <w:rPr>
                <w:lang w:eastAsia="nb-NO"/>
              </w:rPr>
              <w:t>programma</w:t>
            </w:r>
            <w:r w:rsidRPr="00C53316">
              <w:rPr>
                <w:lang w:eastAsia="nb-NO"/>
              </w:rPr>
              <w:t xml:space="preserve">s līdzfinansējuma apjoms atbilst </w:t>
            </w:r>
            <w:r w:rsidR="008439A8" w:rsidRPr="00C53316">
              <w:rPr>
                <w:lang w:eastAsia="nb-NO"/>
              </w:rPr>
              <w:t xml:space="preserve">tādu </w:t>
            </w:r>
            <w:r w:rsidRPr="00C53316">
              <w:rPr>
                <w:lang w:eastAsia="nb-NO"/>
              </w:rPr>
              <w:t>projekt</w:t>
            </w:r>
            <w:r w:rsidR="00EE3194" w:rsidRPr="00C53316">
              <w:rPr>
                <w:lang w:eastAsia="nb-NO"/>
              </w:rPr>
              <w:t>a</w:t>
            </w:r>
            <w:r w:rsidRPr="00C53316">
              <w:rPr>
                <w:lang w:eastAsia="nb-NO"/>
              </w:rPr>
              <w:t xml:space="preserve"> sadarbības partneru skaitam</w:t>
            </w:r>
            <w:r w:rsidR="008439A8" w:rsidRPr="00C53316">
              <w:rPr>
                <w:lang w:eastAsia="nb-NO"/>
              </w:rPr>
              <w:t xml:space="preserve">, </w:t>
            </w:r>
            <w:r w:rsidR="0054371C">
              <w:rPr>
                <w:lang w:eastAsia="nb-NO"/>
              </w:rPr>
              <w:t>kuri ir tiesīgi saņemt programma</w:t>
            </w:r>
            <w:r w:rsidR="008439A8" w:rsidRPr="00C53316">
              <w:rPr>
                <w:lang w:eastAsia="nb-NO"/>
              </w:rPr>
              <w:t xml:space="preserve">s </w:t>
            </w:r>
            <w:r w:rsidR="0054371C">
              <w:rPr>
                <w:lang w:eastAsia="nb-NO"/>
              </w:rPr>
              <w:t>līdz</w:t>
            </w:r>
            <w:r w:rsidR="008439A8" w:rsidRPr="00C53316">
              <w:rPr>
                <w:lang w:eastAsia="nb-NO"/>
              </w:rPr>
              <w:t>finansējumu</w:t>
            </w:r>
          </w:p>
        </w:tc>
        <w:tc>
          <w:tcPr>
            <w:tcW w:w="584" w:type="pct"/>
          </w:tcPr>
          <w:p w:rsidR="00495459" w:rsidRPr="00C53316" w:rsidRDefault="000443F7" w:rsidP="00406766">
            <w:pPr>
              <w:jc w:val="center"/>
            </w:pPr>
            <w:r w:rsidRPr="00C53316">
              <w:t>P</w:t>
            </w:r>
          </w:p>
        </w:tc>
      </w:tr>
      <w:tr w:rsidR="00406766" w:rsidRPr="00C53316">
        <w:trPr>
          <w:cantSplit/>
          <w:trHeight w:val="455"/>
        </w:trPr>
        <w:tc>
          <w:tcPr>
            <w:tcW w:w="5000" w:type="pct"/>
            <w:gridSpan w:val="10"/>
            <w:shd w:val="clear" w:color="auto" w:fill="E0E0E0"/>
            <w:tcMar>
              <w:top w:w="0" w:type="dxa"/>
              <w:left w:w="108" w:type="dxa"/>
              <w:bottom w:w="0" w:type="dxa"/>
              <w:right w:w="108" w:type="dxa"/>
            </w:tcMar>
            <w:vAlign w:val="center"/>
          </w:tcPr>
          <w:p w:rsidR="00406766" w:rsidRPr="00C53316" w:rsidRDefault="00CF6EA2" w:rsidP="00EA3BE3">
            <w:pPr>
              <w:pStyle w:val="ListParagraph"/>
              <w:tabs>
                <w:tab w:val="left" w:pos="205"/>
              </w:tabs>
              <w:jc w:val="center"/>
              <w:rPr>
                <w:b/>
              </w:rPr>
            </w:pPr>
            <w:r w:rsidRPr="00C53316">
              <w:rPr>
                <w:b/>
              </w:rPr>
              <w:t>ADMINISTRATĪVIE KRITĒRIJI</w:t>
            </w:r>
          </w:p>
        </w:tc>
      </w:tr>
      <w:tr w:rsidR="00406766" w:rsidRPr="00C53316">
        <w:tc>
          <w:tcPr>
            <w:tcW w:w="471" w:type="pct"/>
            <w:gridSpan w:val="2"/>
            <w:tcMar>
              <w:top w:w="0" w:type="dxa"/>
              <w:left w:w="108" w:type="dxa"/>
              <w:bottom w:w="0" w:type="dxa"/>
              <w:right w:w="108" w:type="dxa"/>
            </w:tcMar>
          </w:tcPr>
          <w:p w:rsidR="00406766" w:rsidRPr="00C53316" w:rsidRDefault="000A6C14" w:rsidP="00BD1E4D">
            <w:pPr>
              <w:tabs>
                <w:tab w:val="left" w:pos="205"/>
              </w:tabs>
              <w:jc w:val="center"/>
            </w:pPr>
            <w:r w:rsidRPr="00C53316">
              <w:t>7</w:t>
            </w:r>
            <w:r w:rsidR="00406766" w:rsidRPr="00C53316">
              <w:t>.</w:t>
            </w:r>
          </w:p>
        </w:tc>
        <w:tc>
          <w:tcPr>
            <w:tcW w:w="3945" w:type="pct"/>
            <w:gridSpan w:val="7"/>
            <w:tcMar>
              <w:top w:w="0" w:type="dxa"/>
              <w:left w:w="108" w:type="dxa"/>
              <w:bottom w:w="0" w:type="dxa"/>
              <w:right w:w="108" w:type="dxa"/>
            </w:tcMar>
          </w:tcPr>
          <w:p w:rsidR="00406766" w:rsidRPr="00C53316" w:rsidRDefault="00EE3194" w:rsidP="008439A8">
            <w:pPr>
              <w:tabs>
                <w:tab w:val="left" w:pos="205"/>
              </w:tabs>
              <w:jc w:val="both"/>
            </w:pPr>
            <w:r w:rsidRPr="00C53316">
              <w:t xml:space="preserve">Projekta iesniegums ir sagatavots angļu valodā un iesniegts elektroniski, izmantojot elektronisko projektu iesniegumu iesniegšanas sistēmu atklāta konkursa </w:t>
            </w:r>
            <w:r w:rsidR="00410E19" w:rsidRPr="00C53316">
              <w:t xml:space="preserve">sludinājumā </w:t>
            </w:r>
            <w:r w:rsidRPr="00C53316">
              <w:t>norādītajā termiņā</w:t>
            </w:r>
          </w:p>
        </w:tc>
        <w:tc>
          <w:tcPr>
            <w:tcW w:w="584" w:type="pct"/>
          </w:tcPr>
          <w:p w:rsidR="00406766" w:rsidRPr="00C53316" w:rsidRDefault="00406766" w:rsidP="00406766">
            <w:pPr>
              <w:jc w:val="center"/>
            </w:pPr>
            <w:r w:rsidRPr="00C53316">
              <w:t>N</w:t>
            </w:r>
          </w:p>
        </w:tc>
      </w:tr>
      <w:tr w:rsidR="00406766" w:rsidRPr="00C53316">
        <w:tc>
          <w:tcPr>
            <w:tcW w:w="471" w:type="pct"/>
            <w:gridSpan w:val="2"/>
            <w:tcMar>
              <w:top w:w="0" w:type="dxa"/>
              <w:left w:w="108" w:type="dxa"/>
              <w:bottom w:w="0" w:type="dxa"/>
              <w:right w:w="108" w:type="dxa"/>
            </w:tcMar>
          </w:tcPr>
          <w:p w:rsidR="00406766" w:rsidRPr="00C53316" w:rsidRDefault="000A6C14" w:rsidP="00BD1E4D">
            <w:pPr>
              <w:tabs>
                <w:tab w:val="left" w:pos="205"/>
              </w:tabs>
              <w:jc w:val="center"/>
            </w:pPr>
            <w:r w:rsidRPr="00C53316">
              <w:t>8</w:t>
            </w:r>
            <w:r w:rsidR="00406766" w:rsidRPr="00C53316">
              <w:t>.</w:t>
            </w:r>
          </w:p>
        </w:tc>
        <w:tc>
          <w:tcPr>
            <w:tcW w:w="3945" w:type="pct"/>
            <w:gridSpan w:val="7"/>
            <w:tcMar>
              <w:top w:w="0" w:type="dxa"/>
              <w:left w:w="108" w:type="dxa"/>
              <w:bottom w:w="0" w:type="dxa"/>
              <w:right w:w="108" w:type="dxa"/>
            </w:tcMar>
          </w:tcPr>
          <w:p w:rsidR="00406766" w:rsidRPr="00C53316" w:rsidRDefault="0088459E" w:rsidP="003F402A">
            <w:pPr>
              <w:tabs>
                <w:tab w:val="left" w:pos="205"/>
              </w:tabs>
              <w:jc w:val="both"/>
            </w:pPr>
            <w:r w:rsidRPr="00C53316">
              <w:t>Projekta iesniedzēja apliecinājumu parakstījusi projekta iesniedzēja atbildīgā amatpersona vai iesniegta pilnvara gadījumā, ja projekta iesniedzēja apliecinājumu parakstījusi pilnvarotā persona</w:t>
            </w:r>
          </w:p>
        </w:tc>
        <w:tc>
          <w:tcPr>
            <w:tcW w:w="584" w:type="pct"/>
          </w:tcPr>
          <w:p w:rsidR="00406766" w:rsidRPr="00C53316" w:rsidRDefault="00E862FE" w:rsidP="00406766">
            <w:pPr>
              <w:jc w:val="center"/>
            </w:pPr>
            <w:r w:rsidRPr="00C53316">
              <w:t>N</w:t>
            </w:r>
          </w:p>
        </w:tc>
      </w:tr>
      <w:tr w:rsidR="0037389B" w:rsidRPr="00C53316">
        <w:tc>
          <w:tcPr>
            <w:tcW w:w="471" w:type="pct"/>
            <w:gridSpan w:val="2"/>
            <w:tcMar>
              <w:top w:w="0" w:type="dxa"/>
              <w:left w:w="108" w:type="dxa"/>
              <w:bottom w:w="0" w:type="dxa"/>
              <w:right w:w="108" w:type="dxa"/>
            </w:tcMar>
          </w:tcPr>
          <w:p w:rsidR="0037389B" w:rsidRPr="00C53316" w:rsidRDefault="000A6C14" w:rsidP="00E51285">
            <w:pPr>
              <w:tabs>
                <w:tab w:val="left" w:pos="205"/>
              </w:tabs>
              <w:jc w:val="center"/>
            </w:pPr>
            <w:r w:rsidRPr="00C53316">
              <w:t>9</w:t>
            </w:r>
            <w:r w:rsidR="0037389B" w:rsidRPr="00C53316">
              <w:t>.</w:t>
            </w:r>
          </w:p>
        </w:tc>
        <w:tc>
          <w:tcPr>
            <w:tcW w:w="3945" w:type="pct"/>
            <w:gridSpan w:val="7"/>
            <w:tcMar>
              <w:top w:w="0" w:type="dxa"/>
              <w:left w:w="108" w:type="dxa"/>
              <w:bottom w:w="0" w:type="dxa"/>
              <w:right w:w="108" w:type="dxa"/>
            </w:tcMar>
          </w:tcPr>
          <w:p w:rsidR="0037389B" w:rsidRPr="00C53316" w:rsidRDefault="00162051" w:rsidP="00EC38FB">
            <w:pPr>
              <w:tabs>
                <w:tab w:val="left" w:pos="205"/>
              </w:tabs>
              <w:jc w:val="both"/>
            </w:pPr>
            <w:r w:rsidRPr="00C53316">
              <w:t>Projekta iesniegums ir pilnībā aizpildīts</w:t>
            </w:r>
            <w:r w:rsidR="008439A8" w:rsidRPr="00C53316">
              <w:t xml:space="preserve"> un tam ir pievienoti visi nepieciešamie pielikumi</w:t>
            </w:r>
          </w:p>
        </w:tc>
        <w:tc>
          <w:tcPr>
            <w:tcW w:w="584" w:type="pct"/>
          </w:tcPr>
          <w:p w:rsidR="0037389B" w:rsidRPr="00C53316" w:rsidRDefault="0037389B" w:rsidP="00406766">
            <w:pPr>
              <w:jc w:val="center"/>
            </w:pPr>
            <w:r w:rsidRPr="00C53316">
              <w:t>N</w:t>
            </w:r>
          </w:p>
        </w:tc>
      </w:tr>
      <w:tr w:rsidR="0037389B" w:rsidRPr="00C53316">
        <w:tc>
          <w:tcPr>
            <w:tcW w:w="471" w:type="pct"/>
            <w:gridSpan w:val="2"/>
            <w:tcMar>
              <w:top w:w="0" w:type="dxa"/>
              <w:left w:w="108" w:type="dxa"/>
              <w:bottom w:w="0" w:type="dxa"/>
              <w:right w:w="108" w:type="dxa"/>
            </w:tcMar>
          </w:tcPr>
          <w:p w:rsidR="0037389B" w:rsidRPr="00C53316" w:rsidRDefault="0037389B" w:rsidP="000A6C14">
            <w:pPr>
              <w:tabs>
                <w:tab w:val="left" w:pos="205"/>
              </w:tabs>
              <w:jc w:val="center"/>
            </w:pPr>
            <w:r w:rsidRPr="00C53316">
              <w:t>1</w:t>
            </w:r>
            <w:r w:rsidR="000A6C14" w:rsidRPr="00C53316">
              <w:t>0</w:t>
            </w:r>
            <w:r w:rsidRPr="00C53316">
              <w:t>.</w:t>
            </w:r>
          </w:p>
        </w:tc>
        <w:tc>
          <w:tcPr>
            <w:tcW w:w="3945" w:type="pct"/>
            <w:gridSpan w:val="7"/>
            <w:tcMar>
              <w:top w:w="0" w:type="dxa"/>
              <w:left w:w="108" w:type="dxa"/>
              <w:bottom w:w="0" w:type="dxa"/>
              <w:right w:w="108" w:type="dxa"/>
            </w:tcMar>
          </w:tcPr>
          <w:p w:rsidR="0037389B" w:rsidRPr="00C53316" w:rsidRDefault="008439A8" w:rsidP="00721728">
            <w:pPr>
              <w:tabs>
                <w:tab w:val="left" w:pos="205"/>
              </w:tabs>
              <w:jc w:val="both"/>
            </w:pPr>
            <w:r w:rsidRPr="00C53316">
              <w:t>Projekta iesniegumam n</w:t>
            </w:r>
            <w:r w:rsidR="005C24EA" w:rsidRPr="00C53316">
              <w:t>epieciešamie pielikumi iesn</w:t>
            </w:r>
            <w:r w:rsidR="00721728" w:rsidRPr="00C53316">
              <w:t>i</w:t>
            </w:r>
            <w:r w:rsidR="005C24EA" w:rsidRPr="00C53316">
              <w:t>egti, izmantojot elektronisko projektu iesniegumu iesniegšanas sistēmu</w:t>
            </w:r>
          </w:p>
        </w:tc>
        <w:tc>
          <w:tcPr>
            <w:tcW w:w="584" w:type="pct"/>
          </w:tcPr>
          <w:p w:rsidR="0037389B" w:rsidRPr="00C53316" w:rsidRDefault="0037389B" w:rsidP="00406766">
            <w:pPr>
              <w:jc w:val="center"/>
            </w:pPr>
            <w:r w:rsidRPr="00C53316">
              <w:t>N</w:t>
            </w:r>
          </w:p>
        </w:tc>
      </w:tr>
      <w:tr w:rsidR="0037389B" w:rsidRPr="00C53316">
        <w:tc>
          <w:tcPr>
            <w:tcW w:w="471" w:type="pct"/>
            <w:gridSpan w:val="2"/>
            <w:tcMar>
              <w:top w:w="0" w:type="dxa"/>
              <w:left w:w="108" w:type="dxa"/>
              <w:bottom w:w="0" w:type="dxa"/>
              <w:right w:w="108" w:type="dxa"/>
            </w:tcMar>
          </w:tcPr>
          <w:p w:rsidR="0037389B" w:rsidRPr="00C53316" w:rsidRDefault="0037389B" w:rsidP="000A6C14">
            <w:pPr>
              <w:tabs>
                <w:tab w:val="left" w:pos="205"/>
              </w:tabs>
              <w:jc w:val="center"/>
            </w:pPr>
            <w:r w:rsidRPr="00C53316">
              <w:t>1</w:t>
            </w:r>
            <w:r w:rsidR="000A6C14" w:rsidRPr="00C53316">
              <w:t>1</w:t>
            </w:r>
            <w:r w:rsidRPr="00C53316">
              <w:t>.</w:t>
            </w:r>
          </w:p>
        </w:tc>
        <w:tc>
          <w:tcPr>
            <w:tcW w:w="3945" w:type="pct"/>
            <w:gridSpan w:val="7"/>
            <w:tcMar>
              <w:top w:w="0" w:type="dxa"/>
              <w:left w:w="108" w:type="dxa"/>
              <w:bottom w:w="0" w:type="dxa"/>
              <w:right w:w="108" w:type="dxa"/>
            </w:tcMar>
          </w:tcPr>
          <w:p w:rsidR="0037389B" w:rsidRPr="00C53316" w:rsidRDefault="00A5293A" w:rsidP="00714388">
            <w:pPr>
              <w:tabs>
                <w:tab w:val="left" w:pos="205"/>
              </w:tabs>
              <w:jc w:val="both"/>
            </w:pPr>
            <w:r w:rsidRPr="00C53316">
              <w:t>Pieprasītais programmas līdzfinansējuma apjoms nav mazāks par 60</w:t>
            </w:r>
            <w:r w:rsidR="00714388">
              <w:t> </w:t>
            </w:r>
            <w:r w:rsidRPr="00C53316">
              <w:t xml:space="preserve">000 </w:t>
            </w:r>
            <w:r w:rsidR="00714388" w:rsidRPr="00C53316">
              <w:t xml:space="preserve">EUR </w:t>
            </w:r>
            <w:r w:rsidRPr="00C53316">
              <w:t>un nepārsniedz 1 000</w:t>
            </w:r>
            <w:r w:rsidR="00714388">
              <w:t> </w:t>
            </w:r>
            <w:r w:rsidRPr="00C53316">
              <w:t>000</w:t>
            </w:r>
            <w:r w:rsidR="00714388" w:rsidRPr="00C53316">
              <w:t xml:space="preserve"> EUR</w:t>
            </w:r>
          </w:p>
        </w:tc>
        <w:tc>
          <w:tcPr>
            <w:tcW w:w="584" w:type="pct"/>
          </w:tcPr>
          <w:p w:rsidR="0037389B" w:rsidRPr="00C53316" w:rsidRDefault="0037389B" w:rsidP="00406766">
            <w:pPr>
              <w:jc w:val="center"/>
            </w:pPr>
            <w:r w:rsidRPr="00C53316">
              <w:t>N</w:t>
            </w:r>
          </w:p>
        </w:tc>
      </w:tr>
      <w:tr w:rsidR="0037389B" w:rsidRPr="00C53316">
        <w:tc>
          <w:tcPr>
            <w:tcW w:w="471" w:type="pct"/>
            <w:gridSpan w:val="2"/>
            <w:tcMar>
              <w:top w:w="0" w:type="dxa"/>
              <w:left w:w="108" w:type="dxa"/>
              <w:bottom w:w="0" w:type="dxa"/>
              <w:right w:w="108" w:type="dxa"/>
            </w:tcMar>
          </w:tcPr>
          <w:p w:rsidR="0037389B" w:rsidRPr="00C53316" w:rsidRDefault="000A6C14" w:rsidP="00E51285">
            <w:pPr>
              <w:tabs>
                <w:tab w:val="left" w:pos="205"/>
              </w:tabs>
              <w:jc w:val="center"/>
            </w:pPr>
            <w:r w:rsidRPr="00C53316">
              <w:t>12</w:t>
            </w:r>
            <w:r w:rsidR="0037389B" w:rsidRPr="00C53316">
              <w:t>.</w:t>
            </w:r>
          </w:p>
        </w:tc>
        <w:tc>
          <w:tcPr>
            <w:tcW w:w="3945" w:type="pct"/>
            <w:gridSpan w:val="7"/>
            <w:tcMar>
              <w:top w:w="0" w:type="dxa"/>
              <w:left w:w="108" w:type="dxa"/>
              <w:bottom w:w="0" w:type="dxa"/>
              <w:right w:w="108" w:type="dxa"/>
            </w:tcMar>
          </w:tcPr>
          <w:p w:rsidR="0037389B" w:rsidRPr="00C53316" w:rsidRDefault="00452F04" w:rsidP="008439A8">
            <w:pPr>
              <w:tabs>
                <w:tab w:val="left" w:pos="205"/>
              </w:tabs>
              <w:jc w:val="both"/>
            </w:pPr>
            <w:r w:rsidRPr="00C53316">
              <w:t>Projekta ievi</w:t>
            </w:r>
            <w:r w:rsidR="008439A8" w:rsidRPr="00C53316">
              <w:t>ešanas periods atbilst noteikumos</w:t>
            </w:r>
            <w:r w:rsidRPr="00C53316">
              <w:t xml:space="preserve"> </w:t>
            </w:r>
            <w:r w:rsidR="008439A8" w:rsidRPr="00C53316">
              <w:t>par aktivitātes ieviešanu</w:t>
            </w:r>
            <w:r w:rsidRPr="00C53316">
              <w:t xml:space="preserve"> norādītajam</w:t>
            </w:r>
            <w:r w:rsidR="008439A8" w:rsidRPr="00C53316">
              <w:t xml:space="preserve"> projekta ieviešanas periodam</w:t>
            </w:r>
          </w:p>
        </w:tc>
        <w:tc>
          <w:tcPr>
            <w:tcW w:w="584" w:type="pct"/>
          </w:tcPr>
          <w:p w:rsidR="0037389B" w:rsidRPr="00C53316" w:rsidRDefault="000443F7" w:rsidP="00406766">
            <w:pPr>
              <w:jc w:val="center"/>
            </w:pPr>
            <w:r w:rsidRPr="00C53316">
              <w:t>P</w:t>
            </w:r>
          </w:p>
        </w:tc>
      </w:tr>
      <w:tr w:rsidR="0037389B" w:rsidRPr="00C53316">
        <w:tc>
          <w:tcPr>
            <w:tcW w:w="471" w:type="pct"/>
            <w:gridSpan w:val="2"/>
            <w:tcMar>
              <w:top w:w="0" w:type="dxa"/>
              <w:left w:w="108" w:type="dxa"/>
              <w:bottom w:w="0" w:type="dxa"/>
              <w:right w:w="108" w:type="dxa"/>
            </w:tcMar>
          </w:tcPr>
          <w:p w:rsidR="0037389B" w:rsidRPr="00C53316" w:rsidRDefault="0037389B" w:rsidP="000A6C14">
            <w:pPr>
              <w:tabs>
                <w:tab w:val="left" w:pos="205"/>
              </w:tabs>
              <w:jc w:val="center"/>
            </w:pPr>
            <w:r w:rsidRPr="00C53316">
              <w:t>1</w:t>
            </w:r>
            <w:r w:rsidR="000A6C14" w:rsidRPr="00C53316">
              <w:t>3</w:t>
            </w:r>
            <w:r w:rsidRPr="00C53316">
              <w:t>.</w:t>
            </w:r>
          </w:p>
        </w:tc>
        <w:tc>
          <w:tcPr>
            <w:tcW w:w="3945" w:type="pct"/>
            <w:gridSpan w:val="7"/>
            <w:tcMar>
              <w:top w:w="0" w:type="dxa"/>
              <w:left w:w="108" w:type="dxa"/>
              <w:bottom w:w="0" w:type="dxa"/>
              <w:right w:w="108" w:type="dxa"/>
            </w:tcMar>
          </w:tcPr>
          <w:p w:rsidR="0037389B" w:rsidRPr="00C53316" w:rsidRDefault="00452F04" w:rsidP="00160405">
            <w:pPr>
              <w:tabs>
                <w:tab w:val="left" w:pos="205"/>
              </w:tabs>
              <w:jc w:val="both"/>
            </w:pPr>
            <w:r w:rsidRPr="00C53316">
              <w:t xml:space="preserve">Pieprasītais </w:t>
            </w:r>
            <w:r w:rsidR="004D5F70" w:rsidRPr="00C53316">
              <w:t>programma</w:t>
            </w:r>
            <w:r w:rsidRPr="00C53316">
              <w:t xml:space="preserve">s līdzfinansējums un kopējās attiecināmās izmaksas norādītas </w:t>
            </w:r>
            <w:r w:rsidR="004D5F70" w:rsidRPr="00C53316">
              <w:t>EUR un</w:t>
            </w:r>
            <w:r w:rsidRPr="00C53316">
              <w:t xml:space="preserve"> </w:t>
            </w:r>
            <w:r w:rsidR="004D5F70" w:rsidRPr="00C53316">
              <w:t>summas norādītas bez cipariem aiz komata</w:t>
            </w:r>
          </w:p>
        </w:tc>
        <w:tc>
          <w:tcPr>
            <w:tcW w:w="584" w:type="pct"/>
          </w:tcPr>
          <w:p w:rsidR="0037389B" w:rsidRPr="00C53316" w:rsidRDefault="000443F7" w:rsidP="00406766">
            <w:pPr>
              <w:jc w:val="center"/>
            </w:pPr>
            <w:r w:rsidRPr="00C53316">
              <w:t>P</w:t>
            </w:r>
          </w:p>
        </w:tc>
      </w:tr>
      <w:tr w:rsidR="0037389B" w:rsidRPr="00C53316">
        <w:trPr>
          <w:trHeight w:val="491"/>
        </w:trPr>
        <w:tc>
          <w:tcPr>
            <w:tcW w:w="471" w:type="pct"/>
            <w:gridSpan w:val="2"/>
            <w:tcMar>
              <w:top w:w="0" w:type="dxa"/>
              <w:left w:w="108" w:type="dxa"/>
              <w:bottom w:w="0" w:type="dxa"/>
              <w:right w:w="108" w:type="dxa"/>
            </w:tcMar>
          </w:tcPr>
          <w:p w:rsidR="0037389B" w:rsidRPr="00C53316" w:rsidRDefault="0037389B" w:rsidP="000A6C14">
            <w:pPr>
              <w:tabs>
                <w:tab w:val="left" w:pos="205"/>
              </w:tabs>
              <w:jc w:val="center"/>
            </w:pPr>
            <w:r w:rsidRPr="00C53316">
              <w:t>1</w:t>
            </w:r>
            <w:r w:rsidR="000A6C14" w:rsidRPr="00C53316">
              <w:t>4</w:t>
            </w:r>
            <w:r w:rsidRPr="00C53316">
              <w:t>.</w:t>
            </w:r>
          </w:p>
        </w:tc>
        <w:tc>
          <w:tcPr>
            <w:tcW w:w="3945" w:type="pct"/>
            <w:gridSpan w:val="7"/>
            <w:tcMar>
              <w:top w:w="0" w:type="dxa"/>
              <w:left w:w="108" w:type="dxa"/>
              <w:bottom w:w="0" w:type="dxa"/>
              <w:right w:w="108" w:type="dxa"/>
            </w:tcMar>
          </w:tcPr>
          <w:p w:rsidR="0037389B" w:rsidRPr="00C53316" w:rsidRDefault="001D0DEF" w:rsidP="008439A8">
            <w:pPr>
              <w:tabs>
                <w:tab w:val="left" w:pos="205"/>
              </w:tabs>
              <w:jc w:val="both"/>
            </w:pPr>
            <w:r w:rsidRPr="00C53316">
              <w:t>Pieprasītais Norvēģijas finanšu instrumenta finansējums un tā likme nepārsniedz pieļaujamo saskaņā ar noteikum</w:t>
            </w:r>
            <w:r w:rsidR="008439A8" w:rsidRPr="00C53316">
              <w:t>os par akt</w:t>
            </w:r>
            <w:r w:rsidR="00714388">
              <w:t>i</w:t>
            </w:r>
            <w:r w:rsidR="008439A8" w:rsidRPr="00C53316">
              <w:t>vitātes ieviešanu noteikto maksimālo programmas līdzfinansējuma likmi</w:t>
            </w:r>
          </w:p>
        </w:tc>
        <w:tc>
          <w:tcPr>
            <w:tcW w:w="584" w:type="pct"/>
          </w:tcPr>
          <w:p w:rsidR="0037389B" w:rsidRPr="00C53316" w:rsidRDefault="000443F7" w:rsidP="00406766">
            <w:pPr>
              <w:jc w:val="center"/>
            </w:pPr>
            <w:r w:rsidRPr="00C53316">
              <w:t>P</w:t>
            </w:r>
          </w:p>
        </w:tc>
      </w:tr>
      <w:tr w:rsidR="0037389B" w:rsidRPr="00C53316">
        <w:tc>
          <w:tcPr>
            <w:tcW w:w="471" w:type="pct"/>
            <w:gridSpan w:val="2"/>
            <w:tcMar>
              <w:top w:w="0" w:type="dxa"/>
              <w:left w:w="108" w:type="dxa"/>
              <w:bottom w:w="0" w:type="dxa"/>
              <w:right w:w="108" w:type="dxa"/>
            </w:tcMar>
          </w:tcPr>
          <w:p w:rsidR="0037389B" w:rsidRPr="00C53316" w:rsidRDefault="000A6C14" w:rsidP="00B11A0E">
            <w:pPr>
              <w:tabs>
                <w:tab w:val="left" w:pos="205"/>
              </w:tabs>
              <w:jc w:val="center"/>
            </w:pPr>
            <w:r w:rsidRPr="00C53316">
              <w:t>15</w:t>
            </w:r>
            <w:r w:rsidR="0037389B" w:rsidRPr="00C53316">
              <w:t>.</w:t>
            </w:r>
          </w:p>
        </w:tc>
        <w:tc>
          <w:tcPr>
            <w:tcW w:w="3945" w:type="pct"/>
            <w:gridSpan w:val="7"/>
            <w:tcMar>
              <w:top w:w="0" w:type="dxa"/>
              <w:left w:w="108" w:type="dxa"/>
              <w:bottom w:w="0" w:type="dxa"/>
              <w:right w:w="108" w:type="dxa"/>
            </w:tcMar>
          </w:tcPr>
          <w:p w:rsidR="0037389B" w:rsidRPr="00C53316" w:rsidRDefault="001D0DEF" w:rsidP="00DC05E6">
            <w:pPr>
              <w:tabs>
                <w:tab w:val="left" w:pos="205"/>
              </w:tabs>
              <w:jc w:val="both"/>
            </w:pPr>
            <w:r w:rsidRPr="00C53316">
              <w:t>Attiecināmo izmaksu aprēķini ir pareizi un atbilst projekta budžetā norādītajām kopsummām</w:t>
            </w:r>
          </w:p>
        </w:tc>
        <w:tc>
          <w:tcPr>
            <w:tcW w:w="584" w:type="pct"/>
          </w:tcPr>
          <w:p w:rsidR="0037389B" w:rsidRPr="00C53316" w:rsidRDefault="000443F7" w:rsidP="00406766">
            <w:pPr>
              <w:jc w:val="center"/>
            </w:pPr>
            <w:r w:rsidRPr="00C53316">
              <w:t>P</w:t>
            </w:r>
          </w:p>
        </w:tc>
      </w:tr>
      <w:tr w:rsidR="0037389B" w:rsidRPr="00C53316">
        <w:tc>
          <w:tcPr>
            <w:tcW w:w="471" w:type="pct"/>
            <w:gridSpan w:val="2"/>
            <w:tcMar>
              <w:top w:w="0" w:type="dxa"/>
              <w:left w:w="108" w:type="dxa"/>
              <w:bottom w:w="0" w:type="dxa"/>
              <w:right w:w="108" w:type="dxa"/>
            </w:tcMar>
          </w:tcPr>
          <w:p w:rsidR="0037389B" w:rsidRPr="00C53316" w:rsidRDefault="000A6C14" w:rsidP="00E51285">
            <w:pPr>
              <w:tabs>
                <w:tab w:val="left" w:pos="205"/>
              </w:tabs>
              <w:jc w:val="center"/>
            </w:pPr>
            <w:r w:rsidRPr="00C53316">
              <w:t>16</w:t>
            </w:r>
            <w:r w:rsidR="0037389B" w:rsidRPr="00C53316">
              <w:t>.</w:t>
            </w:r>
          </w:p>
        </w:tc>
        <w:tc>
          <w:tcPr>
            <w:tcW w:w="3945" w:type="pct"/>
            <w:gridSpan w:val="7"/>
            <w:tcMar>
              <w:top w:w="0" w:type="dxa"/>
              <w:left w:w="108" w:type="dxa"/>
              <w:bottom w:w="0" w:type="dxa"/>
              <w:right w:w="108" w:type="dxa"/>
            </w:tcMar>
          </w:tcPr>
          <w:p w:rsidR="0037389B" w:rsidRPr="00C53316" w:rsidRDefault="008E6597" w:rsidP="008439A8">
            <w:pPr>
              <w:tabs>
                <w:tab w:val="left" w:pos="205"/>
              </w:tabs>
              <w:jc w:val="both"/>
            </w:pPr>
            <w:r w:rsidRPr="00C53316">
              <w:t>Projekta attieci</w:t>
            </w:r>
            <w:r w:rsidR="008439A8" w:rsidRPr="00C53316">
              <w:t>nāmās izmaksas atbilst noteikumos par aktivitātes ieviešanu</w:t>
            </w:r>
            <w:r w:rsidRPr="00C53316">
              <w:t xml:space="preserve"> norādītajām attiecināmajām izmaksām un nepārsniedz noteikumos norādītos ierobežojumus</w:t>
            </w:r>
          </w:p>
        </w:tc>
        <w:tc>
          <w:tcPr>
            <w:tcW w:w="584" w:type="pct"/>
          </w:tcPr>
          <w:p w:rsidR="0037389B" w:rsidRPr="00C53316" w:rsidRDefault="000443F7" w:rsidP="00406766">
            <w:pPr>
              <w:jc w:val="center"/>
            </w:pPr>
            <w:r w:rsidRPr="00C53316">
              <w:t>P</w:t>
            </w:r>
          </w:p>
        </w:tc>
      </w:tr>
      <w:tr w:rsidR="0037389B" w:rsidRPr="00C53316">
        <w:tc>
          <w:tcPr>
            <w:tcW w:w="471" w:type="pct"/>
            <w:gridSpan w:val="2"/>
            <w:tcMar>
              <w:top w:w="0" w:type="dxa"/>
              <w:left w:w="108" w:type="dxa"/>
              <w:bottom w:w="0" w:type="dxa"/>
              <w:right w:w="108" w:type="dxa"/>
            </w:tcMar>
          </w:tcPr>
          <w:p w:rsidR="0037389B" w:rsidRPr="00C53316" w:rsidRDefault="0037389B" w:rsidP="000A6C14">
            <w:pPr>
              <w:tabs>
                <w:tab w:val="left" w:pos="205"/>
              </w:tabs>
              <w:jc w:val="center"/>
            </w:pPr>
            <w:r w:rsidRPr="00C53316">
              <w:t>1</w:t>
            </w:r>
            <w:r w:rsidR="000A6C14" w:rsidRPr="00C53316">
              <w:t>7</w:t>
            </w:r>
            <w:r w:rsidRPr="00C53316">
              <w:t>.</w:t>
            </w:r>
          </w:p>
        </w:tc>
        <w:tc>
          <w:tcPr>
            <w:tcW w:w="3945" w:type="pct"/>
            <w:gridSpan w:val="7"/>
            <w:tcMar>
              <w:top w:w="0" w:type="dxa"/>
              <w:left w:w="108" w:type="dxa"/>
              <w:bottom w:w="0" w:type="dxa"/>
              <w:right w:w="108" w:type="dxa"/>
            </w:tcMar>
          </w:tcPr>
          <w:p w:rsidR="0037389B" w:rsidRPr="00C53316" w:rsidRDefault="00DD754C" w:rsidP="00086D8D">
            <w:pPr>
              <w:tabs>
                <w:tab w:val="left" w:pos="205"/>
              </w:tabs>
              <w:jc w:val="both"/>
            </w:pPr>
            <w:r w:rsidRPr="00C53316">
              <w:t xml:space="preserve">Projekta publicitātes un informācijas pasākumi atbilst </w:t>
            </w:r>
            <w:r w:rsidR="00C93D48" w:rsidRPr="00C53316">
              <w:t>Norvēģijas</w:t>
            </w:r>
            <w:r w:rsidR="00C93D48" w:rsidRPr="00C53316">
              <w:rPr>
                <w:color w:val="000000"/>
              </w:rPr>
              <w:t xml:space="preserve"> Ārlietu ministrijas 2011.gada 11.februārī apstiprinātajiem noteikumiem par </w:t>
            </w:r>
            <w:r w:rsidR="00C93D48" w:rsidRPr="00C53316">
              <w:t>Norvēģijas</w:t>
            </w:r>
            <w:r w:rsidR="00C93D48" w:rsidRPr="00C53316">
              <w:rPr>
                <w:color w:val="000000"/>
              </w:rPr>
              <w:t xml:space="preserve"> finanšu instrumenta ieviešanu 2009.-2014.gad</w:t>
            </w:r>
            <w:r w:rsidR="00C93D48" w:rsidRPr="00C53316">
              <w:t>ā</w:t>
            </w:r>
          </w:p>
        </w:tc>
        <w:tc>
          <w:tcPr>
            <w:tcW w:w="584" w:type="pct"/>
          </w:tcPr>
          <w:p w:rsidR="0037389B" w:rsidRPr="00C53316" w:rsidRDefault="000443F7" w:rsidP="00406766">
            <w:pPr>
              <w:jc w:val="center"/>
            </w:pPr>
            <w:r w:rsidRPr="00C53316">
              <w:t>P</w:t>
            </w: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53"/>
        </w:trPr>
        <w:tc>
          <w:tcPr>
            <w:tcW w:w="3898" w:type="pct"/>
            <w:gridSpan w:val="6"/>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37389B" w:rsidRPr="00C53316" w:rsidRDefault="00CF6EA2" w:rsidP="00EA3BE3">
            <w:pPr>
              <w:tabs>
                <w:tab w:val="left" w:pos="205"/>
              </w:tabs>
              <w:jc w:val="center"/>
              <w:rPr>
                <w:b/>
              </w:rPr>
            </w:pPr>
            <w:r w:rsidRPr="00C53316">
              <w:rPr>
                <w:b/>
              </w:rPr>
              <w:t>KVALITATĪVIE KRITĒRIJI</w:t>
            </w:r>
          </w:p>
        </w:tc>
        <w:tc>
          <w:tcPr>
            <w:tcW w:w="1102" w:type="pct"/>
            <w:gridSpan w:val="4"/>
            <w:tcBorders>
              <w:top w:val="single" w:sz="8" w:space="0" w:color="auto"/>
              <w:left w:val="nil"/>
              <w:bottom w:val="single" w:sz="8" w:space="0" w:color="auto"/>
              <w:right w:val="single" w:sz="8" w:space="0" w:color="auto"/>
            </w:tcBorders>
            <w:shd w:val="clear" w:color="auto" w:fill="E0E0E0"/>
            <w:vAlign w:val="center"/>
          </w:tcPr>
          <w:p w:rsidR="0037389B" w:rsidRPr="00C53316" w:rsidRDefault="00CF6EA2" w:rsidP="00E82AAF">
            <w:pPr>
              <w:jc w:val="center"/>
            </w:pPr>
            <w:r w:rsidRPr="00C53316">
              <w:t>Vērtējums</w:t>
            </w:r>
          </w:p>
          <w:p w:rsidR="0037389B" w:rsidRPr="00C53316" w:rsidRDefault="0037389B" w:rsidP="00E82AAF">
            <w:pPr>
              <w:jc w:val="center"/>
            </w:pPr>
            <w:r w:rsidRPr="00C53316">
              <w:t>(</w:t>
            </w:r>
            <w:r w:rsidR="00CF6EA2" w:rsidRPr="00C53316">
              <w:t>punkti</w:t>
            </w:r>
            <w:r w:rsidRPr="00C53316">
              <w:t>)</w:t>
            </w:r>
          </w:p>
          <w:p w:rsidR="0037389B" w:rsidRPr="00C53316" w:rsidRDefault="0037389B" w:rsidP="00410E19">
            <w:pPr>
              <w:jc w:val="center"/>
              <w:rPr>
                <w:i/>
              </w:rPr>
            </w:pPr>
            <w:r w:rsidRPr="00C53316">
              <w:rPr>
                <w:i/>
              </w:rPr>
              <w:t>(</w:t>
            </w:r>
            <w:r w:rsidR="00CF6EA2" w:rsidRPr="00C53316">
              <w:rPr>
                <w:i/>
              </w:rPr>
              <w:t xml:space="preserve">Vismaz </w:t>
            </w:r>
            <w:r w:rsidR="00410E19" w:rsidRPr="00C53316">
              <w:rPr>
                <w:i/>
              </w:rPr>
              <w:t>10</w:t>
            </w:r>
            <w:r w:rsidR="00CF6EA2" w:rsidRPr="00C53316">
              <w:rPr>
                <w:i/>
              </w:rPr>
              <w:t xml:space="preserve"> punkti</w:t>
            </w:r>
            <w:r w:rsidRPr="00C53316">
              <w:rPr>
                <w:i/>
              </w:rPr>
              <w:t xml:space="preserve">. </w:t>
            </w:r>
            <w:r w:rsidR="00CF6EA2" w:rsidRPr="00C53316">
              <w:rPr>
                <w:i/>
              </w:rPr>
              <w:t>Maksimāli 15 punkti</w:t>
            </w:r>
            <w:r w:rsidRPr="00C53316">
              <w:rPr>
                <w:i/>
              </w:rPr>
              <w:t>)</w:t>
            </w: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5000" w:type="pct"/>
            <w:gridSpan w:val="10"/>
            <w:tcBorders>
              <w:top w:val="nil"/>
              <w:left w:val="single" w:sz="8" w:space="0" w:color="auto"/>
              <w:bottom w:val="single" w:sz="4" w:space="0" w:color="auto"/>
              <w:right w:val="single" w:sz="4" w:space="0" w:color="auto"/>
            </w:tcBorders>
            <w:noWrap/>
            <w:tcMar>
              <w:top w:w="0" w:type="dxa"/>
              <w:left w:w="0" w:type="dxa"/>
              <w:bottom w:w="0" w:type="dxa"/>
              <w:right w:w="0" w:type="dxa"/>
            </w:tcMar>
            <w:vAlign w:val="center"/>
          </w:tcPr>
          <w:p w:rsidR="0037389B" w:rsidRPr="00C53316" w:rsidRDefault="00BA0713" w:rsidP="00EA3BE3">
            <w:pPr>
              <w:tabs>
                <w:tab w:val="left" w:pos="205"/>
              </w:tabs>
              <w:spacing w:after="120"/>
              <w:jc w:val="center"/>
              <w:rPr>
                <w:b/>
              </w:rPr>
            </w:pPr>
            <w:r w:rsidRPr="00C53316">
              <w:rPr>
                <w:b/>
              </w:rPr>
              <w:t>KVALITATĪVIE ATBILSTĪBAS KRITĒRIJI</w:t>
            </w: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5"/>
        </w:trPr>
        <w:tc>
          <w:tcPr>
            <w:tcW w:w="442" w:type="pct"/>
            <w:tcBorders>
              <w:top w:val="nil"/>
              <w:left w:val="single" w:sz="8" w:space="0" w:color="auto"/>
              <w:bottom w:val="single" w:sz="4" w:space="0" w:color="auto"/>
              <w:right w:val="single" w:sz="8" w:space="0" w:color="auto"/>
            </w:tcBorders>
            <w:noWrap/>
            <w:tcMar>
              <w:top w:w="0" w:type="dxa"/>
              <w:left w:w="0" w:type="dxa"/>
              <w:bottom w:w="0" w:type="dxa"/>
              <w:right w:w="0" w:type="dxa"/>
            </w:tcMar>
          </w:tcPr>
          <w:p w:rsidR="0037389B" w:rsidRPr="00C53316" w:rsidRDefault="00322029" w:rsidP="00EA3BE3">
            <w:pPr>
              <w:tabs>
                <w:tab w:val="left" w:pos="205"/>
              </w:tabs>
              <w:jc w:val="center"/>
            </w:pPr>
            <w:r w:rsidRPr="00C53316">
              <w:t>18</w:t>
            </w:r>
            <w:r w:rsidR="0037389B" w:rsidRPr="00C53316">
              <w:t>.</w:t>
            </w:r>
          </w:p>
        </w:tc>
        <w:tc>
          <w:tcPr>
            <w:tcW w:w="3456" w:type="pct"/>
            <w:gridSpan w:val="5"/>
            <w:tcBorders>
              <w:top w:val="nil"/>
              <w:left w:val="nil"/>
              <w:bottom w:val="single" w:sz="4" w:space="0" w:color="auto"/>
              <w:right w:val="single" w:sz="8" w:space="0" w:color="auto"/>
            </w:tcBorders>
            <w:tcMar>
              <w:top w:w="0" w:type="dxa"/>
              <w:left w:w="108" w:type="dxa"/>
              <w:bottom w:w="0" w:type="dxa"/>
              <w:right w:w="108" w:type="dxa"/>
            </w:tcMar>
            <w:vAlign w:val="center"/>
          </w:tcPr>
          <w:p w:rsidR="0037389B" w:rsidRPr="00C53316" w:rsidRDefault="00302F3A" w:rsidP="00EA3BE3">
            <w:pPr>
              <w:tabs>
                <w:tab w:val="left" w:pos="205"/>
              </w:tabs>
              <w:spacing w:before="40" w:after="40"/>
              <w:jc w:val="both"/>
            </w:pPr>
            <w:r w:rsidRPr="00C53316">
              <w:t>Projekta vispārīgais mērķis atbilst aktivitātes mērķim - veicināt uz pētniecību balstītu zināšanu attīstību Latvijā, Norvēģijai un Latvijai sadarbojoties fundamentālo un lietišķo pētījumu jomā</w:t>
            </w:r>
          </w:p>
        </w:tc>
        <w:tc>
          <w:tcPr>
            <w:tcW w:w="444" w:type="pct"/>
            <w:gridSpan w:val="2"/>
            <w:tcBorders>
              <w:top w:val="single" w:sz="4" w:space="0" w:color="auto"/>
              <w:left w:val="nil"/>
              <w:bottom w:val="single" w:sz="4" w:space="0" w:color="auto"/>
              <w:right w:val="single" w:sz="4" w:space="0" w:color="auto"/>
            </w:tcBorders>
            <w:vAlign w:val="center"/>
          </w:tcPr>
          <w:p w:rsidR="0037389B" w:rsidRPr="00C53316" w:rsidRDefault="00CF6EA2" w:rsidP="00CF6EA2">
            <w:pPr>
              <w:jc w:val="center"/>
            </w:pPr>
            <w:r w:rsidRPr="00C53316">
              <w:t>Jā</w:t>
            </w:r>
            <w:r w:rsidR="0037389B" w:rsidRPr="00C53316">
              <w:t>/N</w:t>
            </w:r>
            <w:r w:rsidRPr="00C53316">
              <w:t>ē</w:t>
            </w:r>
          </w:p>
        </w:tc>
        <w:tc>
          <w:tcPr>
            <w:tcW w:w="6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389B" w:rsidRPr="00C53316" w:rsidRDefault="0037389B" w:rsidP="000E033F">
            <w:pPr>
              <w:spacing w:after="120"/>
              <w:jc w:val="center"/>
            </w:pPr>
            <w:r w:rsidRPr="00C53316">
              <w:t>N</w:t>
            </w: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42" w:type="pct"/>
            <w:tcBorders>
              <w:top w:val="single" w:sz="4" w:space="0" w:color="auto"/>
              <w:left w:val="single" w:sz="8" w:space="0" w:color="auto"/>
              <w:bottom w:val="single" w:sz="4" w:space="0" w:color="auto"/>
              <w:right w:val="single" w:sz="4" w:space="0" w:color="auto"/>
            </w:tcBorders>
            <w:noWrap/>
            <w:tcMar>
              <w:top w:w="0" w:type="dxa"/>
              <w:left w:w="0" w:type="dxa"/>
              <w:bottom w:w="0" w:type="dxa"/>
              <w:right w:w="0" w:type="dxa"/>
            </w:tcMar>
          </w:tcPr>
          <w:p w:rsidR="0037389B" w:rsidRPr="00C53316" w:rsidRDefault="00322029" w:rsidP="00EA3BE3">
            <w:pPr>
              <w:tabs>
                <w:tab w:val="left" w:pos="205"/>
              </w:tabs>
              <w:jc w:val="center"/>
            </w:pPr>
            <w:r w:rsidRPr="00C53316">
              <w:t>19</w:t>
            </w:r>
            <w:r w:rsidR="0037389B" w:rsidRPr="00C53316">
              <w:t>.</w:t>
            </w:r>
          </w:p>
        </w:tc>
        <w:tc>
          <w:tcPr>
            <w:tcW w:w="3456"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389B" w:rsidRPr="00C53316" w:rsidRDefault="00302F3A" w:rsidP="00302F3A">
            <w:pPr>
              <w:tabs>
                <w:tab w:val="left" w:pos="205"/>
              </w:tabs>
              <w:spacing w:before="40" w:after="40"/>
              <w:jc w:val="both"/>
            </w:pPr>
            <w:r w:rsidRPr="00C53316">
              <w:t xml:space="preserve">Projekts paredz fundamentālo vai lietišķo pētījumu veikšanu un ir atbilstošs programmas </w:t>
            </w:r>
            <w:r w:rsidR="002B7DBA" w:rsidRPr="00C53316">
              <w:t xml:space="preserve">tematiskajām jomām un </w:t>
            </w:r>
            <w:r w:rsidRPr="00C53316">
              <w:t>atbalstāmajām darbībām</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37389B" w:rsidRPr="00C53316" w:rsidRDefault="00CF6EA2" w:rsidP="007E44BE">
            <w:pPr>
              <w:jc w:val="center"/>
            </w:pPr>
            <w:r w:rsidRPr="00C53316">
              <w:t>Jā/Nē</w:t>
            </w:r>
          </w:p>
        </w:tc>
        <w:tc>
          <w:tcPr>
            <w:tcW w:w="6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389B" w:rsidRPr="00C53316" w:rsidRDefault="0037389B" w:rsidP="000E033F">
            <w:pPr>
              <w:spacing w:after="120"/>
              <w:jc w:val="center"/>
            </w:pPr>
            <w:r w:rsidRPr="00C53316">
              <w:t>N</w:t>
            </w: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42" w:type="pct"/>
            <w:tcBorders>
              <w:top w:val="single" w:sz="4" w:space="0" w:color="auto"/>
              <w:left w:val="single" w:sz="8" w:space="0" w:color="auto"/>
              <w:bottom w:val="single" w:sz="4" w:space="0" w:color="auto"/>
              <w:right w:val="single" w:sz="4" w:space="0" w:color="auto"/>
            </w:tcBorders>
            <w:noWrap/>
            <w:tcMar>
              <w:top w:w="0" w:type="dxa"/>
              <w:left w:w="0" w:type="dxa"/>
              <w:bottom w:w="0" w:type="dxa"/>
              <w:right w:w="0" w:type="dxa"/>
            </w:tcMar>
          </w:tcPr>
          <w:p w:rsidR="0037389B" w:rsidRPr="00C53316" w:rsidRDefault="00322029" w:rsidP="00EA3BE3">
            <w:pPr>
              <w:tabs>
                <w:tab w:val="left" w:pos="205"/>
              </w:tabs>
              <w:jc w:val="center"/>
            </w:pPr>
            <w:r w:rsidRPr="00C53316">
              <w:t>20</w:t>
            </w:r>
            <w:r w:rsidR="0037389B" w:rsidRPr="00C53316">
              <w:t>.</w:t>
            </w:r>
          </w:p>
        </w:tc>
        <w:tc>
          <w:tcPr>
            <w:tcW w:w="3456"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389B" w:rsidRPr="00C53316" w:rsidRDefault="00A85C78" w:rsidP="00A85C78">
            <w:pPr>
              <w:tabs>
                <w:tab w:val="left" w:pos="205"/>
              </w:tabs>
              <w:spacing w:before="40" w:after="40"/>
              <w:jc w:val="both"/>
            </w:pPr>
            <w:r w:rsidRPr="00C53316">
              <w:t>Ievērotas ētikas normas  (ja attiecināms)</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37389B" w:rsidRPr="00C53316" w:rsidRDefault="00CF6EA2" w:rsidP="007E44BE">
            <w:pPr>
              <w:jc w:val="center"/>
            </w:pPr>
            <w:r w:rsidRPr="00C53316">
              <w:t>Jā/Nē</w:t>
            </w:r>
          </w:p>
        </w:tc>
        <w:tc>
          <w:tcPr>
            <w:tcW w:w="658"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389B" w:rsidRPr="00C53316" w:rsidRDefault="0037389B" w:rsidP="000E033F">
            <w:pPr>
              <w:spacing w:after="120"/>
              <w:jc w:val="center"/>
            </w:pPr>
            <w:r w:rsidRPr="00C53316">
              <w:t>N</w:t>
            </w: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5000" w:type="pct"/>
            <w:gridSpan w:val="10"/>
            <w:tcBorders>
              <w:top w:val="single" w:sz="4" w:space="0" w:color="auto"/>
              <w:left w:val="single" w:sz="8" w:space="0" w:color="auto"/>
              <w:bottom w:val="single" w:sz="4" w:space="0" w:color="auto"/>
              <w:right w:val="single" w:sz="4" w:space="0" w:color="auto"/>
            </w:tcBorders>
            <w:noWrap/>
            <w:tcMar>
              <w:top w:w="0" w:type="dxa"/>
              <w:left w:w="0" w:type="dxa"/>
              <w:bottom w:w="0" w:type="dxa"/>
              <w:right w:w="0" w:type="dxa"/>
            </w:tcMar>
            <w:vAlign w:val="center"/>
          </w:tcPr>
          <w:p w:rsidR="0037389B" w:rsidRPr="00C53316" w:rsidRDefault="00BA0713" w:rsidP="00EA3BE3">
            <w:pPr>
              <w:tabs>
                <w:tab w:val="left" w:pos="205"/>
              </w:tabs>
              <w:spacing w:after="120"/>
              <w:jc w:val="center"/>
              <w:rPr>
                <w:b/>
              </w:rPr>
            </w:pPr>
            <w:r w:rsidRPr="00C53316">
              <w:rPr>
                <w:b/>
              </w:rPr>
              <w:lastRenderedPageBreak/>
              <w:t>VĒRTĒJAMIE KVALITATĪVIE KRITĒRIJI</w:t>
            </w: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442" w:type="pct"/>
            <w:tcBorders>
              <w:top w:val="nil"/>
              <w:left w:val="single" w:sz="8" w:space="0" w:color="auto"/>
              <w:bottom w:val="single" w:sz="4" w:space="0" w:color="auto"/>
              <w:right w:val="single" w:sz="8" w:space="0" w:color="auto"/>
            </w:tcBorders>
            <w:noWrap/>
            <w:tcMar>
              <w:top w:w="0" w:type="dxa"/>
              <w:left w:w="0" w:type="dxa"/>
              <w:bottom w:w="0" w:type="dxa"/>
              <w:right w:w="0" w:type="dxa"/>
            </w:tcMar>
          </w:tcPr>
          <w:p w:rsidR="0037389B" w:rsidRPr="00C53316" w:rsidRDefault="00322029" w:rsidP="00EA3BE3">
            <w:pPr>
              <w:tabs>
                <w:tab w:val="left" w:pos="205"/>
              </w:tabs>
              <w:jc w:val="center"/>
            </w:pPr>
            <w:r w:rsidRPr="00C53316">
              <w:t>21</w:t>
            </w:r>
            <w:r w:rsidR="0037389B" w:rsidRPr="00C53316">
              <w:t>.</w:t>
            </w:r>
          </w:p>
        </w:tc>
        <w:tc>
          <w:tcPr>
            <w:tcW w:w="3456" w:type="pct"/>
            <w:gridSpan w:val="5"/>
            <w:tcBorders>
              <w:top w:val="nil"/>
              <w:left w:val="nil"/>
              <w:bottom w:val="single" w:sz="4" w:space="0" w:color="auto"/>
              <w:right w:val="single" w:sz="8" w:space="0" w:color="auto"/>
            </w:tcBorders>
            <w:tcMar>
              <w:top w:w="0" w:type="dxa"/>
              <w:left w:w="108" w:type="dxa"/>
              <w:bottom w:w="0" w:type="dxa"/>
              <w:right w:w="108" w:type="dxa"/>
            </w:tcMar>
            <w:vAlign w:val="center"/>
          </w:tcPr>
          <w:p w:rsidR="0037389B" w:rsidRPr="00C53316" w:rsidRDefault="008663EB" w:rsidP="00AC2302">
            <w:pPr>
              <w:tabs>
                <w:tab w:val="left" w:pos="205"/>
              </w:tabs>
              <w:spacing w:before="40" w:after="40"/>
            </w:pPr>
            <w:r w:rsidRPr="00C53316">
              <w:t>Zinātniskā kvalitāte</w:t>
            </w:r>
          </w:p>
        </w:tc>
        <w:tc>
          <w:tcPr>
            <w:tcW w:w="368" w:type="pct"/>
            <w:vMerge w:val="restart"/>
            <w:tcBorders>
              <w:top w:val="nil"/>
              <w:left w:val="nil"/>
              <w:bottom w:val="single" w:sz="4" w:space="0" w:color="auto"/>
              <w:right w:val="single" w:sz="4" w:space="0" w:color="auto"/>
            </w:tcBorders>
            <w:vAlign w:val="center"/>
          </w:tcPr>
          <w:p w:rsidR="0037389B" w:rsidRPr="00C53316" w:rsidRDefault="0037389B" w:rsidP="007F09C3">
            <w:pPr>
              <w:jc w:val="center"/>
            </w:pPr>
            <w:r w:rsidRPr="00C53316">
              <w:t>0 - 5</w:t>
            </w:r>
          </w:p>
        </w:tc>
        <w:tc>
          <w:tcPr>
            <w:tcW w:w="734" w:type="pct"/>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37389B" w:rsidRPr="00C53316" w:rsidRDefault="00CF6EA2" w:rsidP="007F09C3">
            <w:pPr>
              <w:spacing w:after="120"/>
              <w:jc w:val="center"/>
            </w:pPr>
            <w:r w:rsidRPr="00C53316">
              <w:t>Vismaz 3,5 punkti</w:t>
            </w: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4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389B" w:rsidRPr="00C53316" w:rsidRDefault="00322029" w:rsidP="00EA3BE3">
            <w:pPr>
              <w:tabs>
                <w:tab w:val="left" w:pos="205"/>
              </w:tabs>
              <w:jc w:val="center"/>
            </w:pPr>
            <w:r w:rsidRPr="00C53316">
              <w:t>21</w:t>
            </w:r>
            <w:r w:rsidR="0037389B" w:rsidRPr="00C53316">
              <w:t>.1.</w:t>
            </w:r>
          </w:p>
        </w:tc>
        <w:tc>
          <w:tcPr>
            <w:tcW w:w="3456" w:type="pct"/>
            <w:gridSpan w:val="5"/>
            <w:tcBorders>
              <w:top w:val="single" w:sz="4" w:space="0" w:color="auto"/>
              <w:left w:val="nil"/>
              <w:bottom w:val="single" w:sz="4" w:space="0" w:color="auto"/>
              <w:right w:val="single" w:sz="8" w:space="0" w:color="auto"/>
            </w:tcBorders>
            <w:tcMar>
              <w:top w:w="0" w:type="dxa"/>
              <w:left w:w="108" w:type="dxa"/>
              <w:bottom w:w="0" w:type="dxa"/>
              <w:right w:w="108" w:type="dxa"/>
            </w:tcMar>
          </w:tcPr>
          <w:p w:rsidR="0037389B" w:rsidRPr="00C53316" w:rsidRDefault="00410E19" w:rsidP="00222456">
            <w:pPr>
              <w:tabs>
                <w:tab w:val="left" w:pos="205"/>
              </w:tabs>
              <w:jc w:val="both"/>
            </w:pPr>
            <w:r w:rsidRPr="00C53316">
              <w:t>Projekta k</w:t>
            </w:r>
            <w:r w:rsidR="008663EB" w:rsidRPr="00C53316">
              <w:t xml:space="preserve">oncepcijas pamatotība un kvalitāte, tai skaitā </w:t>
            </w:r>
            <w:r w:rsidR="00222456" w:rsidRPr="00C53316">
              <w:t>ieguldījums</w:t>
            </w:r>
            <w:r w:rsidR="008663EB" w:rsidRPr="00C53316">
              <w:t xml:space="preserve"> izglītības veicināšan</w:t>
            </w:r>
            <w:r w:rsidR="00222456" w:rsidRPr="00C53316">
              <w:t>ā</w:t>
            </w:r>
          </w:p>
        </w:tc>
        <w:tc>
          <w:tcPr>
            <w:tcW w:w="368" w:type="pct"/>
            <w:vMerge/>
            <w:tcBorders>
              <w:left w:val="nil"/>
              <w:bottom w:val="single" w:sz="4" w:space="0" w:color="auto"/>
              <w:right w:val="single" w:sz="4" w:space="0" w:color="auto"/>
            </w:tcBorders>
            <w:vAlign w:val="center"/>
          </w:tcPr>
          <w:p w:rsidR="0037389B" w:rsidRPr="00C53316" w:rsidRDefault="0037389B" w:rsidP="00E82AAF">
            <w:pPr>
              <w:jc w:val="center"/>
            </w:pPr>
          </w:p>
        </w:tc>
        <w:tc>
          <w:tcPr>
            <w:tcW w:w="734" w:type="pct"/>
            <w:gridSpan w:val="3"/>
            <w:vMerge/>
            <w:tcBorders>
              <w:left w:val="single" w:sz="4" w:space="0" w:color="auto"/>
              <w:right w:val="single" w:sz="4" w:space="0" w:color="auto"/>
            </w:tcBorders>
            <w:tcMar>
              <w:top w:w="0" w:type="dxa"/>
              <w:left w:w="108" w:type="dxa"/>
              <w:bottom w:w="0" w:type="dxa"/>
              <w:right w:w="108" w:type="dxa"/>
            </w:tcMar>
            <w:vAlign w:val="center"/>
          </w:tcPr>
          <w:p w:rsidR="0037389B" w:rsidRPr="00C53316" w:rsidRDefault="0037389B" w:rsidP="00E82AAF">
            <w:pPr>
              <w:spacing w:after="120"/>
              <w:jc w:val="center"/>
              <w:rPr>
                <w:rStyle w:val="hps"/>
              </w:rPr>
            </w:pP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4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389B" w:rsidRPr="00C53316" w:rsidRDefault="00322029" w:rsidP="00EA3BE3">
            <w:pPr>
              <w:tabs>
                <w:tab w:val="left" w:pos="205"/>
              </w:tabs>
              <w:jc w:val="center"/>
            </w:pPr>
            <w:r w:rsidRPr="00C53316">
              <w:t>21</w:t>
            </w:r>
            <w:r w:rsidR="0037389B" w:rsidRPr="00C53316">
              <w:t>.2.</w:t>
            </w:r>
          </w:p>
        </w:tc>
        <w:tc>
          <w:tcPr>
            <w:tcW w:w="3456" w:type="pct"/>
            <w:gridSpan w:val="5"/>
            <w:tcBorders>
              <w:top w:val="single" w:sz="4" w:space="0" w:color="auto"/>
              <w:left w:val="nil"/>
              <w:bottom w:val="single" w:sz="4" w:space="0" w:color="auto"/>
              <w:right w:val="single" w:sz="8" w:space="0" w:color="auto"/>
            </w:tcBorders>
            <w:tcMar>
              <w:top w:w="0" w:type="dxa"/>
              <w:left w:w="108" w:type="dxa"/>
              <w:bottom w:w="0" w:type="dxa"/>
              <w:right w:w="108" w:type="dxa"/>
            </w:tcMar>
          </w:tcPr>
          <w:p w:rsidR="008663EB" w:rsidRPr="00C53316" w:rsidRDefault="008663EB" w:rsidP="00EA3BE3">
            <w:pPr>
              <w:tabs>
                <w:tab w:val="left" w:pos="205"/>
              </w:tabs>
              <w:jc w:val="both"/>
            </w:pPr>
            <w:r w:rsidRPr="00C53316">
              <w:t>Inovācijas līmenis</w:t>
            </w:r>
          </w:p>
        </w:tc>
        <w:tc>
          <w:tcPr>
            <w:tcW w:w="368" w:type="pct"/>
            <w:vMerge/>
            <w:tcBorders>
              <w:left w:val="nil"/>
              <w:bottom w:val="single" w:sz="4" w:space="0" w:color="auto"/>
              <w:right w:val="single" w:sz="4" w:space="0" w:color="auto"/>
            </w:tcBorders>
            <w:vAlign w:val="center"/>
          </w:tcPr>
          <w:p w:rsidR="0037389B" w:rsidRPr="00C53316" w:rsidRDefault="0037389B" w:rsidP="00E82AAF">
            <w:pPr>
              <w:jc w:val="center"/>
            </w:pPr>
          </w:p>
        </w:tc>
        <w:tc>
          <w:tcPr>
            <w:tcW w:w="734" w:type="pct"/>
            <w:gridSpan w:val="3"/>
            <w:vMerge/>
            <w:tcBorders>
              <w:left w:val="single" w:sz="4" w:space="0" w:color="auto"/>
              <w:right w:val="single" w:sz="4" w:space="0" w:color="auto"/>
            </w:tcBorders>
            <w:tcMar>
              <w:top w:w="0" w:type="dxa"/>
              <w:left w:w="108" w:type="dxa"/>
              <w:bottom w:w="0" w:type="dxa"/>
              <w:right w:w="108" w:type="dxa"/>
            </w:tcMar>
            <w:vAlign w:val="center"/>
          </w:tcPr>
          <w:p w:rsidR="0037389B" w:rsidRPr="00C53316" w:rsidRDefault="0037389B" w:rsidP="00E82AAF">
            <w:pPr>
              <w:spacing w:after="120"/>
              <w:jc w:val="center"/>
              <w:rPr>
                <w:bCs/>
              </w:rPr>
            </w:pPr>
          </w:p>
        </w:tc>
      </w:tr>
      <w:tr w:rsidR="0037389B" w:rsidRPr="00C53316" w:rsidTr="00C34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44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389B" w:rsidRPr="00C53316" w:rsidRDefault="00322029" w:rsidP="00EA3BE3">
            <w:pPr>
              <w:tabs>
                <w:tab w:val="left" w:pos="205"/>
              </w:tabs>
              <w:jc w:val="center"/>
            </w:pPr>
            <w:r w:rsidRPr="00C53316">
              <w:t>21</w:t>
            </w:r>
            <w:r w:rsidR="0037389B" w:rsidRPr="00C53316">
              <w:t>.3.</w:t>
            </w:r>
          </w:p>
        </w:tc>
        <w:tc>
          <w:tcPr>
            <w:tcW w:w="3456" w:type="pct"/>
            <w:gridSpan w:val="5"/>
            <w:tcBorders>
              <w:top w:val="single" w:sz="4" w:space="0" w:color="auto"/>
              <w:left w:val="nil"/>
              <w:bottom w:val="single" w:sz="4" w:space="0" w:color="auto"/>
              <w:right w:val="single" w:sz="8" w:space="0" w:color="auto"/>
            </w:tcBorders>
            <w:tcMar>
              <w:top w:w="0" w:type="dxa"/>
              <w:left w:w="108" w:type="dxa"/>
              <w:bottom w:w="0" w:type="dxa"/>
              <w:right w:w="108" w:type="dxa"/>
            </w:tcMar>
          </w:tcPr>
          <w:p w:rsidR="0037389B" w:rsidRPr="00C53316" w:rsidRDefault="008663EB" w:rsidP="0085526B">
            <w:pPr>
              <w:tabs>
                <w:tab w:val="left" w:pos="205"/>
              </w:tabs>
              <w:jc w:val="both"/>
            </w:pPr>
            <w:r w:rsidRPr="00C53316">
              <w:t xml:space="preserve">Zinātniskās metodoloģijas </w:t>
            </w:r>
            <w:r w:rsidR="00403DFF" w:rsidRPr="00C53316">
              <w:t>kvalitāte un ef</w:t>
            </w:r>
            <w:r w:rsidR="0054371C">
              <w:t>e</w:t>
            </w:r>
            <w:r w:rsidR="00403DFF" w:rsidRPr="00C53316">
              <w:t>ktivitāte, tai skaitā s</w:t>
            </w:r>
            <w:r w:rsidR="0085526B" w:rsidRPr="00C53316">
              <w:t>tarpdisciplināras pieejas un sin</w:t>
            </w:r>
            <w:r w:rsidR="00403DFF" w:rsidRPr="00C53316">
              <w:t>e</w:t>
            </w:r>
            <w:r w:rsidR="0085526B" w:rsidRPr="00C53316">
              <w:t>r</w:t>
            </w:r>
            <w:r w:rsidR="00403DFF" w:rsidRPr="00C53316">
              <w:t>ģijas veicināšanas ar citām aktivitātēm, tai skaitā Stipendiju aktivitāti, novērtējums (ja attiecināms)</w:t>
            </w:r>
          </w:p>
        </w:tc>
        <w:tc>
          <w:tcPr>
            <w:tcW w:w="368" w:type="pct"/>
            <w:vMerge/>
            <w:tcBorders>
              <w:left w:val="nil"/>
              <w:bottom w:val="single" w:sz="4" w:space="0" w:color="auto"/>
              <w:right w:val="single" w:sz="4" w:space="0" w:color="auto"/>
            </w:tcBorders>
            <w:vAlign w:val="center"/>
          </w:tcPr>
          <w:p w:rsidR="0037389B" w:rsidRPr="00C53316" w:rsidRDefault="0037389B" w:rsidP="00576BE2">
            <w:pPr>
              <w:jc w:val="center"/>
            </w:pPr>
          </w:p>
        </w:tc>
        <w:tc>
          <w:tcPr>
            <w:tcW w:w="734" w:type="pct"/>
            <w:gridSpan w:val="3"/>
            <w:vMerge/>
            <w:tcBorders>
              <w:left w:val="single" w:sz="4" w:space="0" w:color="auto"/>
              <w:right w:val="single" w:sz="4" w:space="0" w:color="auto"/>
            </w:tcBorders>
            <w:tcMar>
              <w:top w:w="0" w:type="dxa"/>
              <w:left w:w="108" w:type="dxa"/>
              <w:bottom w:w="0" w:type="dxa"/>
              <w:right w:w="108" w:type="dxa"/>
            </w:tcMar>
            <w:vAlign w:val="center"/>
          </w:tcPr>
          <w:p w:rsidR="0037389B" w:rsidRPr="00C53316" w:rsidRDefault="0037389B" w:rsidP="00E82AAF">
            <w:pPr>
              <w:spacing w:after="120"/>
              <w:jc w:val="center"/>
              <w:rPr>
                <w:bCs/>
              </w:rPr>
            </w:pP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44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389B" w:rsidRPr="00C53316" w:rsidRDefault="00322029" w:rsidP="00EA3BE3">
            <w:pPr>
              <w:tabs>
                <w:tab w:val="left" w:pos="205"/>
              </w:tabs>
              <w:jc w:val="center"/>
            </w:pPr>
            <w:r w:rsidRPr="00C53316">
              <w:t>21</w:t>
            </w:r>
            <w:r w:rsidR="0037389B" w:rsidRPr="00C53316">
              <w:t>.4.</w:t>
            </w:r>
          </w:p>
        </w:tc>
        <w:tc>
          <w:tcPr>
            <w:tcW w:w="3456" w:type="pct"/>
            <w:gridSpan w:val="5"/>
            <w:tcBorders>
              <w:top w:val="single" w:sz="4" w:space="0" w:color="auto"/>
              <w:left w:val="nil"/>
              <w:bottom w:val="single" w:sz="4" w:space="0" w:color="auto"/>
              <w:right w:val="single" w:sz="8" w:space="0" w:color="auto"/>
            </w:tcBorders>
            <w:tcMar>
              <w:top w:w="0" w:type="dxa"/>
              <w:left w:w="108" w:type="dxa"/>
              <w:bottom w:w="0" w:type="dxa"/>
              <w:right w:w="108" w:type="dxa"/>
            </w:tcMar>
          </w:tcPr>
          <w:p w:rsidR="0037389B" w:rsidRPr="00C53316" w:rsidRDefault="008B08A5" w:rsidP="00EA3BE3">
            <w:pPr>
              <w:tabs>
                <w:tab w:val="left" w:pos="205"/>
              </w:tabs>
              <w:jc w:val="both"/>
            </w:pPr>
            <w:r w:rsidRPr="00C53316">
              <w:t>Ieguldījums ilgtermiņa sadarbības veicināšanā augstas kvalitātes pētījumu veikšanai un sasniegto rezultātu uzturēšanas un ilgtspējas pamatojums pēc projekta noslēguma</w:t>
            </w:r>
          </w:p>
        </w:tc>
        <w:tc>
          <w:tcPr>
            <w:tcW w:w="368" w:type="pct"/>
            <w:vMerge/>
            <w:tcBorders>
              <w:left w:val="nil"/>
              <w:bottom w:val="single" w:sz="4" w:space="0" w:color="auto"/>
              <w:right w:val="single" w:sz="4" w:space="0" w:color="auto"/>
            </w:tcBorders>
            <w:vAlign w:val="center"/>
          </w:tcPr>
          <w:p w:rsidR="0037389B" w:rsidRPr="00C53316" w:rsidRDefault="0037389B" w:rsidP="00576BE2">
            <w:pPr>
              <w:jc w:val="center"/>
            </w:pPr>
          </w:p>
        </w:tc>
        <w:tc>
          <w:tcPr>
            <w:tcW w:w="734" w:type="pct"/>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37389B" w:rsidRPr="00C53316" w:rsidRDefault="0037389B" w:rsidP="00E82AAF">
            <w:pPr>
              <w:spacing w:after="120"/>
              <w:jc w:val="center"/>
              <w:rPr>
                <w:bCs/>
              </w:rPr>
            </w:pP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4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389B" w:rsidRPr="00C53316" w:rsidRDefault="00322029" w:rsidP="00EA3BE3">
            <w:pPr>
              <w:tabs>
                <w:tab w:val="left" w:pos="205"/>
              </w:tabs>
              <w:jc w:val="center"/>
            </w:pPr>
            <w:r w:rsidRPr="00C53316">
              <w:t>22.</w:t>
            </w:r>
          </w:p>
        </w:tc>
        <w:tc>
          <w:tcPr>
            <w:tcW w:w="3456" w:type="pct"/>
            <w:gridSpan w:val="5"/>
            <w:tcBorders>
              <w:top w:val="single" w:sz="4" w:space="0" w:color="auto"/>
              <w:left w:val="nil"/>
              <w:bottom w:val="single" w:sz="4" w:space="0" w:color="auto"/>
              <w:right w:val="single" w:sz="8" w:space="0" w:color="auto"/>
            </w:tcBorders>
            <w:tcMar>
              <w:top w:w="0" w:type="dxa"/>
              <w:left w:w="108" w:type="dxa"/>
              <w:bottom w:w="0" w:type="dxa"/>
              <w:right w:w="108" w:type="dxa"/>
            </w:tcMar>
          </w:tcPr>
          <w:p w:rsidR="0037389B" w:rsidRPr="00C53316" w:rsidRDefault="003C7133" w:rsidP="00AC2302">
            <w:pPr>
              <w:tabs>
                <w:tab w:val="left" w:pos="205"/>
              </w:tabs>
              <w:rPr>
                <w:rStyle w:val="hps"/>
              </w:rPr>
            </w:pPr>
            <w:r w:rsidRPr="00C53316">
              <w:rPr>
                <w:rStyle w:val="hps"/>
              </w:rPr>
              <w:t>Īstenošanas un uzraudzības kvalitāte un efektivitāte</w:t>
            </w:r>
          </w:p>
        </w:tc>
        <w:tc>
          <w:tcPr>
            <w:tcW w:w="368" w:type="pct"/>
            <w:vMerge w:val="restart"/>
            <w:tcBorders>
              <w:top w:val="single" w:sz="4" w:space="0" w:color="auto"/>
              <w:left w:val="nil"/>
              <w:right w:val="single" w:sz="4" w:space="0" w:color="auto"/>
            </w:tcBorders>
            <w:vAlign w:val="center"/>
          </w:tcPr>
          <w:p w:rsidR="0037389B" w:rsidRPr="00C53316" w:rsidRDefault="0037389B" w:rsidP="007F09C3">
            <w:pPr>
              <w:jc w:val="center"/>
            </w:pPr>
            <w:r w:rsidRPr="00C53316">
              <w:t>0 - 5</w:t>
            </w:r>
          </w:p>
        </w:tc>
        <w:tc>
          <w:tcPr>
            <w:tcW w:w="734" w:type="pct"/>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37389B" w:rsidRPr="00C53316" w:rsidRDefault="00CF6EA2" w:rsidP="00520949">
            <w:pPr>
              <w:spacing w:after="120"/>
              <w:jc w:val="center"/>
            </w:pPr>
            <w:r w:rsidRPr="00C53316">
              <w:t>Vismaz 3 punkti</w:t>
            </w: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4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389B" w:rsidRPr="00C53316" w:rsidRDefault="00322029" w:rsidP="00EA3BE3">
            <w:pPr>
              <w:tabs>
                <w:tab w:val="left" w:pos="205"/>
              </w:tabs>
              <w:jc w:val="center"/>
            </w:pPr>
            <w:r w:rsidRPr="00C53316">
              <w:t>22</w:t>
            </w:r>
            <w:r w:rsidR="0037389B" w:rsidRPr="00C53316">
              <w:t>.1.</w:t>
            </w:r>
          </w:p>
        </w:tc>
        <w:tc>
          <w:tcPr>
            <w:tcW w:w="3456" w:type="pct"/>
            <w:gridSpan w:val="5"/>
            <w:tcBorders>
              <w:top w:val="single" w:sz="4" w:space="0" w:color="auto"/>
              <w:left w:val="nil"/>
              <w:bottom w:val="single" w:sz="4" w:space="0" w:color="auto"/>
              <w:right w:val="single" w:sz="8" w:space="0" w:color="auto"/>
            </w:tcBorders>
            <w:tcMar>
              <w:top w:w="0" w:type="dxa"/>
              <w:left w:w="108" w:type="dxa"/>
              <w:bottom w:w="0" w:type="dxa"/>
              <w:right w:w="108" w:type="dxa"/>
            </w:tcMar>
          </w:tcPr>
          <w:p w:rsidR="0037389B" w:rsidRPr="00C53316" w:rsidRDefault="003C7133" w:rsidP="0047650A">
            <w:pPr>
              <w:tabs>
                <w:tab w:val="left" w:pos="205"/>
              </w:tabs>
              <w:jc w:val="both"/>
              <w:rPr>
                <w:rStyle w:val="hps"/>
              </w:rPr>
            </w:pPr>
            <w:r w:rsidRPr="00C53316">
              <w:rPr>
                <w:rStyle w:val="hps"/>
              </w:rPr>
              <w:t>Projekta komandas (projekta īstenotājs un partneri) kvalitāte, tai skaitā partnerības līdzsvars un papildinātība</w:t>
            </w:r>
          </w:p>
        </w:tc>
        <w:tc>
          <w:tcPr>
            <w:tcW w:w="368" w:type="pct"/>
            <w:vMerge/>
            <w:tcBorders>
              <w:left w:val="nil"/>
              <w:right w:val="single" w:sz="4" w:space="0" w:color="auto"/>
            </w:tcBorders>
            <w:vAlign w:val="center"/>
          </w:tcPr>
          <w:p w:rsidR="0037389B" w:rsidRPr="00C53316" w:rsidRDefault="0037389B" w:rsidP="00E82AAF">
            <w:pPr>
              <w:jc w:val="center"/>
              <w:rPr>
                <w:i/>
                <w:highlight w:val="yellow"/>
              </w:rPr>
            </w:pPr>
          </w:p>
        </w:tc>
        <w:tc>
          <w:tcPr>
            <w:tcW w:w="734" w:type="pct"/>
            <w:gridSpan w:val="3"/>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37389B" w:rsidRPr="00C53316" w:rsidRDefault="0037389B" w:rsidP="00576BE2">
            <w:pPr>
              <w:jc w:val="center"/>
              <w:rPr>
                <w:bCs/>
              </w:rPr>
            </w:pP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4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389B" w:rsidRPr="00C53316" w:rsidRDefault="00322029" w:rsidP="00EA3BE3">
            <w:pPr>
              <w:tabs>
                <w:tab w:val="left" w:pos="205"/>
              </w:tabs>
              <w:jc w:val="center"/>
            </w:pPr>
            <w:r w:rsidRPr="00C53316">
              <w:t>22</w:t>
            </w:r>
            <w:r w:rsidR="0037389B" w:rsidRPr="00C53316">
              <w:t>.2.</w:t>
            </w:r>
          </w:p>
        </w:tc>
        <w:tc>
          <w:tcPr>
            <w:tcW w:w="3456" w:type="pct"/>
            <w:gridSpan w:val="5"/>
            <w:tcBorders>
              <w:top w:val="single" w:sz="4" w:space="0" w:color="auto"/>
              <w:left w:val="nil"/>
              <w:bottom w:val="single" w:sz="4" w:space="0" w:color="auto"/>
              <w:right w:val="single" w:sz="8" w:space="0" w:color="auto"/>
            </w:tcBorders>
            <w:tcMar>
              <w:top w:w="0" w:type="dxa"/>
              <w:left w:w="108" w:type="dxa"/>
              <w:bottom w:w="0" w:type="dxa"/>
              <w:right w:w="108" w:type="dxa"/>
            </w:tcMar>
          </w:tcPr>
          <w:p w:rsidR="0037389B" w:rsidRPr="00C53316" w:rsidRDefault="007455A3" w:rsidP="00C102EF">
            <w:pPr>
              <w:tabs>
                <w:tab w:val="left" w:pos="205"/>
              </w:tabs>
              <w:jc w:val="both"/>
              <w:rPr>
                <w:rStyle w:val="hps"/>
              </w:rPr>
            </w:pPr>
            <w:r w:rsidRPr="00C53316">
              <w:rPr>
                <w:rStyle w:val="hps"/>
              </w:rPr>
              <w:t>Projektā iesaistītā personāla, tai skaitā, zinātniskā vadītāja kvalifikācija un pieredze</w:t>
            </w:r>
          </w:p>
        </w:tc>
        <w:tc>
          <w:tcPr>
            <w:tcW w:w="368" w:type="pct"/>
            <w:vMerge/>
            <w:tcBorders>
              <w:left w:val="nil"/>
              <w:right w:val="single" w:sz="4" w:space="0" w:color="auto"/>
            </w:tcBorders>
            <w:vAlign w:val="center"/>
          </w:tcPr>
          <w:p w:rsidR="0037389B" w:rsidRPr="00C53316" w:rsidRDefault="0037389B" w:rsidP="00E82AAF">
            <w:pPr>
              <w:jc w:val="center"/>
            </w:pPr>
          </w:p>
        </w:tc>
        <w:tc>
          <w:tcPr>
            <w:tcW w:w="734" w:type="pct"/>
            <w:gridSpan w:val="3"/>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37389B" w:rsidRPr="00C53316" w:rsidRDefault="0037389B" w:rsidP="00E82AAF">
            <w:pPr>
              <w:jc w:val="center"/>
              <w:rPr>
                <w:bCs/>
              </w:rPr>
            </w:pP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44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389B" w:rsidRPr="00C53316" w:rsidRDefault="00322029" w:rsidP="00EA3BE3">
            <w:pPr>
              <w:tabs>
                <w:tab w:val="left" w:pos="205"/>
              </w:tabs>
              <w:jc w:val="center"/>
            </w:pPr>
            <w:r w:rsidRPr="00C53316">
              <w:t>22</w:t>
            </w:r>
            <w:r w:rsidR="0037389B" w:rsidRPr="00C53316">
              <w:t>.3.</w:t>
            </w:r>
          </w:p>
        </w:tc>
        <w:tc>
          <w:tcPr>
            <w:tcW w:w="3456" w:type="pct"/>
            <w:gridSpan w:val="5"/>
            <w:tcBorders>
              <w:top w:val="single" w:sz="4" w:space="0" w:color="auto"/>
              <w:left w:val="nil"/>
              <w:bottom w:val="single" w:sz="4" w:space="0" w:color="auto"/>
              <w:right w:val="single" w:sz="8" w:space="0" w:color="auto"/>
            </w:tcBorders>
            <w:tcMar>
              <w:top w:w="0" w:type="dxa"/>
              <w:left w:w="108" w:type="dxa"/>
              <w:bottom w:w="0" w:type="dxa"/>
              <w:right w:w="108" w:type="dxa"/>
            </w:tcMar>
          </w:tcPr>
          <w:p w:rsidR="0037389B" w:rsidRPr="00C53316" w:rsidRDefault="00A630FA" w:rsidP="00EA3BE3">
            <w:pPr>
              <w:tabs>
                <w:tab w:val="left" w:pos="205"/>
              </w:tabs>
              <w:jc w:val="both"/>
              <w:rPr>
                <w:rStyle w:val="hps"/>
              </w:rPr>
            </w:pPr>
            <w:r w:rsidRPr="00C53316">
              <w:rPr>
                <w:rStyle w:val="hps"/>
              </w:rPr>
              <w:t>Piesaistāmo resursu (personāla, iekārtu) atbilstība un pamatojums</w:t>
            </w:r>
          </w:p>
        </w:tc>
        <w:tc>
          <w:tcPr>
            <w:tcW w:w="368" w:type="pct"/>
            <w:vMerge/>
            <w:tcBorders>
              <w:left w:val="nil"/>
              <w:right w:val="single" w:sz="4" w:space="0" w:color="auto"/>
            </w:tcBorders>
            <w:vAlign w:val="center"/>
          </w:tcPr>
          <w:p w:rsidR="0037389B" w:rsidRPr="00C53316" w:rsidRDefault="0037389B" w:rsidP="00E82AAF">
            <w:pPr>
              <w:jc w:val="center"/>
            </w:pPr>
          </w:p>
        </w:tc>
        <w:tc>
          <w:tcPr>
            <w:tcW w:w="734" w:type="pct"/>
            <w:gridSpan w:val="3"/>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37389B" w:rsidRPr="00C53316" w:rsidRDefault="0037389B" w:rsidP="00E82AAF">
            <w:pPr>
              <w:jc w:val="center"/>
              <w:rPr>
                <w:bCs/>
              </w:rPr>
            </w:pP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1"/>
        </w:trPr>
        <w:tc>
          <w:tcPr>
            <w:tcW w:w="44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7389B" w:rsidRPr="00C53316" w:rsidRDefault="00322029" w:rsidP="00EA3BE3">
            <w:pPr>
              <w:tabs>
                <w:tab w:val="left" w:pos="205"/>
              </w:tabs>
              <w:jc w:val="center"/>
            </w:pPr>
            <w:r w:rsidRPr="00C53316">
              <w:t>22</w:t>
            </w:r>
            <w:r w:rsidR="0037389B" w:rsidRPr="00C53316">
              <w:t>.4.</w:t>
            </w:r>
          </w:p>
        </w:tc>
        <w:tc>
          <w:tcPr>
            <w:tcW w:w="3456" w:type="pct"/>
            <w:gridSpan w:val="5"/>
            <w:tcBorders>
              <w:top w:val="single" w:sz="4" w:space="0" w:color="auto"/>
              <w:left w:val="nil"/>
              <w:bottom w:val="single" w:sz="4" w:space="0" w:color="auto"/>
              <w:right w:val="single" w:sz="8" w:space="0" w:color="auto"/>
            </w:tcBorders>
            <w:tcMar>
              <w:top w:w="0" w:type="dxa"/>
              <w:left w:w="108" w:type="dxa"/>
              <w:bottom w:w="0" w:type="dxa"/>
              <w:right w:w="108" w:type="dxa"/>
            </w:tcMar>
          </w:tcPr>
          <w:p w:rsidR="0037389B" w:rsidRPr="00C53316" w:rsidRDefault="00A630FA" w:rsidP="000C7321">
            <w:pPr>
              <w:tabs>
                <w:tab w:val="left" w:pos="205"/>
              </w:tabs>
              <w:jc w:val="both"/>
              <w:rPr>
                <w:rStyle w:val="hps"/>
              </w:rPr>
            </w:pPr>
            <w:r w:rsidRPr="00C53316">
              <w:rPr>
                <w:rStyle w:val="hps"/>
              </w:rPr>
              <w:t>Projekta vadības struktūras un procedūru atbilstība</w:t>
            </w:r>
          </w:p>
        </w:tc>
        <w:tc>
          <w:tcPr>
            <w:tcW w:w="368" w:type="pct"/>
            <w:vMerge/>
            <w:tcBorders>
              <w:left w:val="nil"/>
              <w:bottom w:val="single" w:sz="4" w:space="0" w:color="auto"/>
              <w:right w:val="single" w:sz="4" w:space="0" w:color="auto"/>
            </w:tcBorders>
            <w:vAlign w:val="center"/>
          </w:tcPr>
          <w:p w:rsidR="0037389B" w:rsidRPr="00C53316" w:rsidRDefault="0037389B" w:rsidP="00E82AAF">
            <w:pPr>
              <w:jc w:val="center"/>
              <w:rPr>
                <w:i/>
              </w:rPr>
            </w:pPr>
          </w:p>
        </w:tc>
        <w:tc>
          <w:tcPr>
            <w:tcW w:w="734" w:type="pct"/>
            <w:gridSpan w:val="3"/>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37389B" w:rsidRPr="00C53316" w:rsidRDefault="0037389B" w:rsidP="00576BE2">
            <w:pPr>
              <w:jc w:val="center"/>
              <w:rPr>
                <w:bCs/>
              </w:rPr>
            </w:pP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389B" w:rsidRPr="00C53316" w:rsidRDefault="00322029" w:rsidP="00EA3BE3">
            <w:pPr>
              <w:tabs>
                <w:tab w:val="left" w:pos="205"/>
              </w:tabs>
              <w:ind w:left="34"/>
              <w:jc w:val="center"/>
            </w:pPr>
            <w:r w:rsidRPr="00C53316">
              <w:t>23</w:t>
            </w:r>
            <w:r w:rsidR="0037389B" w:rsidRPr="00C53316">
              <w:t>.</w:t>
            </w:r>
          </w:p>
        </w:tc>
        <w:tc>
          <w:tcPr>
            <w:tcW w:w="3456" w:type="pct"/>
            <w:gridSpan w:val="5"/>
            <w:tcBorders>
              <w:top w:val="nil"/>
              <w:left w:val="nil"/>
              <w:bottom w:val="single" w:sz="8" w:space="0" w:color="auto"/>
              <w:right w:val="single" w:sz="8" w:space="0" w:color="auto"/>
            </w:tcBorders>
            <w:tcMar>
              <w:top w:w="0" w:type="dxa"/>
              <w:left w:w="108" w:type="dxa"/>
              <w:bottom w:w="0" w:type="dxa"/>
              <w:right w:w="108" w:type="dxa"/>
            </w:tcMar>
          </w:tcPr>
          <w:p w:rsidR="0037389B" w:rsidRPr="00C53316" w:rsidRDefault="005A0D96" w:rsidP="00AC2302">
            <w:pPr>
              <w:tabs>
                <w:tab w:val="left" w:pos="205"/>
              </w:tabs>
              <w:jc w:val="both"/>
            </w:pPr>
            <w:r w:rsidRPr="00C53316">
              <w:t>Projekta rezultātu izstrādes, izplatīšanas un izmantošanas potenciālā ietekme</w:t>
            </w:r>
          </w:p>
        </w:tc>
        <w:tc>
          <w:tcPr>
            <w:tcW w:w="368" w:type="pct"/>
            <w:vMerge w:val="restart"/>
            <w:tcBorders>
              <w:top w:val="nil"/>
              <w:left w:val="nil"/>
              <w:right w:val="single" w:sz="8" w:space="0" w:color="auto"/>
            </w:tcBorders>
            <w:vAlign w:val="center"/>
          </w:tcPr>
          <w:p w:rsidR="0037389B" w:rsidRPr="00C53316" w:rsidRDefault="0037389B" w:rsidP="007F09C3">
            <w:pPr>
              <w:jc w:val="center"/>
            </w:pPr>
            <w:r w:rsidRPr="00C53316">
              <w:t>0 - 5</w:t>
            </w:r>
          </w:p>
        </w:tc>
        <w:tc>
          <w:tcPr>
            <w:tcW w:w="734" w:type="pct"/>
            <w:gridSpan w:val="3"/>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37389B" w:rsidRPr="00C53316" w:rsidRDefault="00CF6EA2" w:rsidP="00E82AAF">
            <w:pPr>
              <w:jc w:val="center"/>
              <w:rPr>
                <w:rStyle w:val="hps"/>
              </w:rPr>
            </w:pPr>
            <w:r w:rsidRPr="00C53316">
              <w:rPr>
                <w:rStyle w:val="hps"/>
              </w:rPr>
              <w:t>Vismaz 3,5 punkti</w:t>
            </w:r>
          </w:p>
          <w:p w:rsidR="0037389B" w:rsidRPr="00C53316" w:rsidRDefault="0037389B" w:rsidP="00E82AAF">
            <w:pPr>
              <w:jc w:val="center"/>
              <w:rPr>
                <w:bCs/>
              </w:rPr>
            </w:pP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8"/>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389B" w:rsidRPr="00C53316" w:rsidRDefault="00322029" w:rsidP="00FD70EA">
            <w:pPr>
              <w:tabs>
                <w:tab w:val="left" w:pos="205"/>
              </w:tabs>
              <w:jc w:val="center"/>
            </w:pPr>
            <w:r w:rsidRPr="00C53316">
              <w:t>23</w:t>
            </w:r>
            <w:r w:rsidR="0037389B" w:rsidRPr="00C53316">
              <w:t>.1.</w:t>
            </w:r>
          </w:p>
        </w:tc>
        <w:tc>
          <w:tcPr>
            <w:tcW w:w="3456" w:type="pct"/>
            <w:gridSpan w:val="5"/>
            <w:tcBorders>
              <w:top w:val="nil"/>
              <w:left w:val="nil"/>
              <w:bottom w:val="single" w:sz="8" w:space="0" w:color="auto"/>
              <w:right w:val="single" w:sz="8" w:space="0" w:color="auto"/>
            </w:tcBorders>
            <w:tcMar>
              <w:top w:w="0" w:type="dxa"/>
              <w:left w:w="108" w:type="dxa"/>
              <w:bottom w:w="0" w:type="dxa"/>
              <w:right w:w="108" w:type="dxa"/>
            </w:tcMar>
          </w:tcPr>
          <w:p w:rsidR="0037389B" w:rsidRPr="00C53316" w:rsidRDefault="007D6C86" w:rsidP="00EA3BE3">
            <w:pPr>
              <w:tabs>
                <w:tab w:val="left" w:pos="205"/>
              </w:tabs>
              <w:jc w:val="both"/>
            </w:pPr>
            <w:r w:rsidRPr="00C53316">
              <w:t>Pasākumu atbilstība projekta rezultātu (tai skaitā zinātnisko publikāciju) izplatīšanai un/vai izmantošanai un intelektuālā īpašuma pārvaldīšanai</w:t>
            </w:r>
          </w:p>
        </w:tc>
        <w:tc>
          <w:tcPr>
            <w:tcW w:w="368" w:type="pct"/>
            <w:vMerge/>
            <w:tcBorders>
              <w:left w:val="nil"/>
              <w:right w:val="single" w:sz="8" w:space="0" w:color="auto"/>
            </w:tcBorders>
            <w:vAlign w:val="center"/>
          </w:tcPr>
          <w:p w:rsidR="0037389B" w:rsidRPr="00C53316" w:rsidRDefault="0037389B" w:rsidP="00E82AAF">
            <w:pPr>
              <w:jc w:val="center"/>
            </w:pPr>
          </w:p>
        </w:tc>
        <w:tc>
          <w:tcPr>
            <w:tcW w:w="734" w:type="pct"/>
            <w:gridSpan w:val="3"/>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389B" w:rsidRPr="00C53316" w:rsidRDefault="0037389B" w:rsidP="00E82AAF">
            <w:pPr>
              <w:jc w:val="center"/>
              <w:rPr>
                <w:rStyle w:val="hps"/>
              </w:rPr>
            </w:pP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4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7389B" w:rsidRPr="00C53316" w:rsidRDefault="00322029" w:rsidP="00506C86">
            <w:pPr>
              <w:tabs>
                <w:tab w:val="left" w:pos="205"/>
              </w:tabs>
              <w:jc w:val="center"/>
            </w:pPr>
            <w:r w:rsidRPr="00C53316">
              <w:t>23</w:t>
            </w:r>
            <w:r w:rsidR="0037389B" w:rsidRPr="00C53316">
              <w:t>.2.</w:t>
            </w:r>
          </w:p>
        </w:tc>
        <w:tc>
          <w:tcPr>
            <w:tcW w:w="3456" w:type="pct"/>
            <w:gridSpan w:val="5"/>
            <w:tcBorders>
              <w:top w:val="nil"/>
              <w:left w:val="nil"/>
              <w:bottom w:val="single" w:sz="8" w:space="0" w:color="auto"/>
              <w:right w:val="single" w:sz="8" w:space="0" w:color="auto"/>
            </w:tcBorders>
            <w:tcMar>
              <w:top w:w="0" w:type="dxa"/>
              <w:left w:w="108" w:type="dxa"/>
              <w:bottom w:w="0" w:type="dxa"/>
              <w:right w:w="108" w:type="dxa"/>
            </w:tcMar>
          </w:tcPr>
          <w:p w:rsidR="0037389B" w:rsidRPr="00C53316" w:rsidRDefault="00940BE5" w:rsidP="00940BE5">
            <w:pPr>
              <w:tabs>
                <w:tab w:val="left" w:pos="205"/>
              </w:tabs>
              <w:jc w:val="both"/>
            </w:pPr>
            <w:r w:rsidRPr="00C53316">
              <w:t>Projekta rezultātu ietekme turpmākas projekta iesniedzēja institūcijas un projekta partnerinstitūciju darbības kontekstā (īpaši ietekme saistībā ar augstākās izglītības institūciju iesaisti projektā)</w:t>
            </w:r>
          </w:p>
        </w:tc>
        <w:tc>
          <w:tcPr>
            <w:tcW w:w="368" w:type="pct"/>
            <w:vMerge/>
            <w:tcBorders>
              <w:left w:val="nil"/>
              <w:right w:val="single" w:sz="8" w:space="0" w:color="auto"/>
            </w:tcBorders>
            <w:vAlign w:val="center"/>
          </w:tcPr>
          <w:p w:rsidR="0037389B" w:rsidRPr="00C53316" w:rsidRDefault="0037389B" w:rsidP="00BC0C72"/>
        </w:tc>
        <w:tc>
          <w:tcPr>
            <w:tcW w:w="734" w:type="pct"/>
            <w:gridSpan w:val="3"/>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389B" w:rsidRPr="00C53316" w:rsidRDefault="0037389B" w:rsidP="00BC0C72">
            <w:pPr>
              <w:rPr>
                <w:rStyle w:val="hps"/>
              </w:rPr>
            </w:pP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4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389B" w:rsidRPr="00C53316" w:rsidRDefault="00322029" w:rsidP="00FD70EA">
            <w:pPr>
              <w:tabs>
                <w:tab w:val="left" w:pos="205"/>
              </w:tabs>
              <w:jc w:val="center"/>
            </w:pPr>
            <w:r w:rsidRPr="00C53316">
              <w:t>23</w:t>
            </w:r>
            <w:r w:rsidR="0037389B" w:rsidRPr="00C53316">
              <w:t>.3.</w:t>
            </w:r>
          </w:p>
        </w:tc>
        <w:tc>
          <w:tcPr>
            <w:tcW w:w="3456"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rsidR="0037389B" w:rsidRPr="00C53316" w:rsidRDefault="00940BE5" w:rsidP="00940BE5">
            <w:pPr>
              <w:tabs>
                <w:tab w:val="left" w:pos="205"/>
                <w:tab w:val="left" w:pos="4418"/>
              </w:tabs>
              <w:jc w:val="both"/>
            </w:pPr>
            <w:r w:rsidRPr="00C53316">
              <w:t>Projekta ietekme Latvijas-Norvēģijas pētniecības sadarbības attīstībai Eiropas pētniecības telpas (ERA) ietvaros</w:t>
            </w:r>
          </w:p>
        </w:tc>
        <w:tc>
          <w:tcPr>
            <w:tcW w:w="368" w:type="pct"/>
            <w:vMerge/>
            <w:tcBorders>
              <w:left w:val="nil"/>
              <w:bottom w:val="single" w:sz="8" w:space="0" w:color="auto"/>
              <w:right w:val="single" w:sz="8" w:space="0" w:color="auto"/>
            </w:tcBorders>
            <w:vAlign w:val="center"/>
          </w:tcPr>
          <w:p w:rsidR="0037389B" w:rsidRPr="00C53316" w:rsidRDefault="0037389B" w:rsidP="00E82AAF">
            <w:pPr>
              <w:jc w:val="center"/>
              <w:rPr>
                <w:i/>
              </w:rPr>
            </w:pPr>
          </w:p>
        </w:tc>
        <w:tc>
          <w:tcPr>
            <w:tcW w:w="734" w:type="pct"/>
            <w:gridSpan w:val="3"/>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7389B" w:rsidRPr="00C53316" w:rsidRDefault="0037389B" w:rsidP="00E82AAF">
            <w:pPr>
              <w:jc w:val="center"/>
              <w:rPr>
                <w:bCs/>
              </w:rPr>
            </w:pP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2"/>
        </w:trPr>
        <w:tc>
          <w:tcPr>
            <w:tcW w:w="4266" w:type="pct"/>
            <w:gridSpan w:val="7"/>
            <w:tcBorders>
              <w:top w:val="single" w:sz="8" w:space="0" w:color="auto"/>
              <w:left w:val="single" w:sz="8" w:space="0" w:color="auto"/>
              <w:bottom w:val="single" w:sz="8" w:space="0" w:color="auto"/>
              <w:right w:val="single" w:sz="4" w:space="0" w:color="auto"/>
            </w:tcBorders>
            <w:shd w:val="clear" w:color="auto" w:fill="E0E0E0"/>
            <w:tcMar>
              <w:top w:w="0" w:type="dxa"/>
              <w:left w:w="108" w:type="dxa"/>
              <w:bottom w:w="0" w:type="dxa"/>
              <w:right w:w="108" w:type="dxa"/>
            </w:tcMar>
            <w:vAlign w:val="center"/>
          </w:tcPr>
          <w:p w:rsidR="0037389B" w:rsidRPr="00C53316" w:rsidRDefault="00D30A61" w:rsidP="00D30A61">
            <w:pPr>
              <w:tabs>
                <w:tab w:val="left" w:pos="205"/>
              </w:tabs>
              <w:jc w:val="center"/>
              <w:rPr>
                <w:b/>
              </w:rPr>
            </w:pPr>
            <w:r w:rsidRPr="00C53316">
              <w:rPr>
                <w:b/>
              </w:rPr>
              <w:t>ATBILSTĪBA PROGRAMMAS STRATĒĢISKAJIEM MĒRĶIEM UN HORIZONTĀLAJĀM PRIORITĀTĒM</w:t>
            </w:r>
          </w:p>
        </w:tc>
        <w:tc>
          <w:tcPr>
            <w:tcW w:w="734" w:type="pct"/>
            <w:gridSpan w:val="3"/>
            <w:tcBorders>
              <w:top w:val="single" w:sz="8" w:space="0" w:color="auto"/>
              <w:left w:val="single" w:sz="4" w:space="0" w:color="auto"/>
              <w:bottom w:val="single" w:sz="8" w:space="0" w:color="auto"/>
              <w:right w:val="single" w:sz="8" w:space="0" w:color="auto"/>
            </w:tcBorders>
            <w:shd w:val="clear" w:color="auto" w:fill="E0E0E0"/>
            <w:vAlign w:val="center"/>
          </w:tcPr>
          <w:p w:rsidR="00CF6EA2" w:rsidRPr="00C53316" w:rsidRDefault="00CF6EA2" w:rsidP="00CF6EA2">
            <w:pPr>
              <w:jc w:val="center"/>
            </w:pPr>
            <w:r w:rsidRPr="00C53316">
              <w:t>Vērtējums</w:t>
            </w:r>
          </w:p>
          <w:p w:rsidR="0037389B" w:rsidRPr="00C53316" w:rsidRDefault="00CF6EA2" w:rsidP="00CF6EA2">
            <w:pPr>
              <w:jc w:val="center"/>
            </w:pPr>
            <w:r w:rsidRPr="00C53316">
              <w:t>(punkti)</w:t>
            </w:r>
          </w:p>
          <w:p w:rsidR="0037389B" w:rsidRPr="00C53316" w:rsidRDefault="0037389B" w:rsidP="00CF6EA2">
            <w:pPr>
              <w:jc w:val="center"/>
            </w:pPr>
            <w:r w:rsidRPr="00C53316">
              <w:rPr>
                <w:i/>
              </w:rPr>
              <w:t>(</w:t>
            </w:r>
            <w:r w:rsidR="00CF6EA2" w:rsidRPr="00C53316">
              <w:rPr>
                <w:i/>
              </w:rPr>
              <w:t>Maksimāli 4 punkti</w:t>
            </w:r>
            <w:r w:rsidRPr="00C53316">
              <w:rPr>
                <w:i/>
              </w:rPr>
              <w:t>)</w:t>
            </w: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5"/>
        </w:trPr>
        <w:tc>
          <w:tcPr>
            <w:tcW w:w="513"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7389B" w:rsidRPr="00C53316" w:rsidRDefault="00322029" w:rsidP="00EA3BE3">
            <w:pPr>
              <w:tabs>
                <w:tab w:val="left" w:pos="205"/>
              </w:tabs>
              <w:jc w:val="center"/>
            </w:pPr>
            <w:r w:rsidRPr="00C53316">
              <w:t>24</w:t>
            </w:r>
            <w:r w:rsidR="0037389B" w:rsidRPr="00C53316">
              <w:t>.</w:t>
            </w:r>
          </w:p>
        </w:tc>
        <w:tc>
          <w:tcPr>
            <w:tcW w:w="3385" w:type="pct"/>
            <w:gridSpan w:val="2"/>
            <w:tcBorders>
              <w:top w:val="nil"/>
              <w:left w:val="nil"/>
              <w:bottom w:val="single" w:sz="8" w:space="0" w:color="auto"/>
              <w:right w:val="single" w:sz="8" w:space="0" w:color="auto"/>
            </w:tcBorders>
            <w:tcMar>
              <w:top w:w="0" w:type="dxa"/>
              <w:left w:w="108" w:type="dxa"/>
              <w:bottom w:w="0" w:type="dxa"/>
              <w:right w:w="108" w:type="dxa"/>
            </w:tcMar>
          </w:tcPr>
          <w:p w:rsidR="0037389B" w:rsidRPr="00C53316" w:rsidRDefault="00AC11E2" w:rsidP="005C7696">
            <w:pPr>
              <w:jc w:val="both"/>
            </w:pPr>
            <w:r w:rsidRPr="00C53316">
              <w:t>Projekta ieguldījums programmas stratēģisko mērķu (sinerģija ar Stipendiju aktivitāti, tīklojuma projekti)  un horizontālo prioritāšu ieviešanā</w:t>
            </w:r>
          </w:p>
        </w:tc>
        <w:tc>
          <w:tcPr>
            <w:tcW w:w="368" w:type="pct"/>
            <w:tcBorders>
              <w:top w:val="nil"/>
              <w:left w:val="nil"/>
              <w:bottom w:val="single" w:sz="8" w:space="0" w:color="auto"/>
              <w:right w:val="single" w:sz="8" w:space="0" w:color="auto"/>
            </w:tcBorders>
            <w:vAlign w:val="center"/>
          </w:tcPr>
          <w:p w:rsidR="0037389B" w:rsidRPr="00C53316" w:rsidRDefault="0037389B" w:rsidP="00A20AE2">
            <w:pPr>
              <w:jc w:val="center"/>
            </w:pPr>
            <w:r w:rsidRPr="00C53316">
              <w:t>0-2</w:t>
            </w:r>
          </w:p>
        </w:tc>
        <w:tc>
          <w:tcPr>
            <w:tcW w:w="734"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7389B" w:rsidRPr="00C53316" w:rsidRDefault="001702C2" w:rsidP="00E82AAF">
            <w:pPr>
              <w:jc w:val="center"/>
            </w:pPr>
            <w:r w:rsidRPr="00C53316">
              <w:rPr>
                <w:bCs/>
              </w:rPr>
              <w:t>N/a</w:t>
            </w:r>
          </w:p>
        </w:tc>
      </w:tr>
      <w:tr w:rsidR="0037389B" w:rsidRPr="00C53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5"/>
        </w:trPr>
        <w:tc>
          <w:tcPr>
            <w:tcW w:w="513"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37389B" w:rsidRPr="00C53316" w:rsidRDefault="00322029" w:rsidP="00EA3BE3">
            <w:pPr>
              <w:tabs>
                <w:tab w:val="left" w:pos="205"/>
              </w:tabs>
              <w:jc w:val="center"/>
            </w:pPr>
            <w:r w:rsidRPr="00C53316">
              <w:t>25</w:t>
            </w:r>
            <w:r w:rsidR="0037389B" w:rsidRPr="00C53316">
              <w:t>.</w:t>
            </w:r>
          </w:p>
        </w:tc>
        <w:tc>
          <w:tcPr>
            <w:tcW w:w="3385" w:type="pct"/>
            <w:gridSpan w:val="2"/>
            <w:tcBorders>
              <w:top w:val="nil"/>
              <w:left w:val="nil"/>
              <w:bottom w:val="single" w:sz="8" w:space="0" w:color="auto"/>
              <w:right w:val="single" w:sz="8" w:space="0" w:color="auto"/>
            </w:tcBorders>
            <w:tcMar>
              <w:top w:w="0" w:type="dxa"/>
              <w:left w:w="108" w:type="dxa"/>
              <w:bottom w:w="0" w:type="dxa"/>
              <w:right w:w="108" w:type="dxa"/>
            </w:tcMar>
          </w:tcPr>
          <w:p w:rsidR="0037389B" w:rsidRPr="00C53316" w:rsidRDefault="00AC11E2" w:rsidP="00AC11E2">
            <w:pPr>
              <w:jc w:val="both"/>
            </w:pPr>
            <w:r w:rsidRPr="00C53316">
              <w:t xml:space="preserve">Līdzsvars starp kopējo </w:t>
            </w:r>
            <w:r w:rsidR="007009E7" w:rsidRPr="00C53316">
              <w:t>projektu</w:t>
            </w:r>
            <w:r w:rsidRPr="00C53316">
              <w:t xml:space="preserve"> skaitu starp tematiskajām jomām: sociālās un humanitārās zinātnes/sabiedrības veselība</w:t>
            </w:r>
          </w:p>
        </w:tc>
        <w:tc>
          <w:tcPr>
            <w:tcW w:w="368" w:type="pct"/>
            <w:tcBorders>
              <w:top w:val="nil"/>
              <w:left w:val="nil"/>
              <w:bottom w:val="single" w:sz="8" w:space="0" w:color="auto"/>
              <w:right w:val="single" w:sz="8" w:space="0" w:color="auto"/>
            </w:tcBorders>
            <w:vAlign w:val="center"/>
          </w:tcPr>
          <w:p w:rsidR="0037389B" w:rsidRPr="00C53316" w:rsidRDefault="0037389B" w:rsidP="00A20AE2">
            <w:pPr>
              <w:jc w:val="center"/>
            </w:pPr>
            <w:r w:rsidRPr="00C53316">
              <w:t>0-2</w:t>
            </w:r>
          </w:p>
        </w:tc>
        <w:tc>
          <w:tcPr>
            <w:tcW w:w="73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7389B" w:rsidRPr="00C53316" w:rsidRDefault="001702C2" w:rsidP="00E82AAF">
            <w:pPr>
              <w:jc w:val="center"/>
              <w:rPr>
                <w:bCs/>
              </w:rPr>
            </w:pPr>
            <w:r w:rsidRPr="00C53316">
              <w:rPr>
                <w:bCs/>
              </w:rPr>
              <w:t>N/a</w:t>
            </w:r>
          </w:p>
        </w:tc>
      </w:tr>
      <w:tr w:rsidR="0037389B" w:rsidRPr="00C53316">
        <w:trPr>
          <w:cantSplit/>
          <w:trHeight w:val="569"/>
        </w:trPr>
        <w:tc>
          <w:tcPr>
            <w:tcW w:w="4266" w:type="pct"/>
            <w:gridSpan w:val="7"/>
            <w:shd w:val="clear" w:color="auto" w:fill="E0E0E0"/>
            <w:tcMar>
              <w:top w:w="0" w:type="dxa"/>
              <w:left w:w="108" w:type="dxa"/>
              <w:bottom w:w="0" w:type="dxa"/>
              <w:right w:w="108" w:type="dxa"/>
            </w:tcMar>
            <w:vAlign w:val="center"/>
          </w:tcPr>
          <w:p w:rsidR="0037389B" w:rsidRPr="00C53316" w:rsidRDefault="001702C2" w:rsidP="00EA3BE3">
            <w:pPr>
              <w:pStyle w:val="ListParagraph"/>
              <w:tabs>
                <w:tab w:val="left" w:pos="205"/>
              </w:tabs>
              <w:jc w:val="center"/>
              <w:rPr>
                <w:b/>
              </w:rPr>
            </w:pPr>
            <w:r w:rsidRPr="00C53316">
              <w:rPr>
                <w:b/>
              </w:rPr>
              <w:t>FINANSĒJUMA PIEŠĶIRŠANAS KRITĒRIJS</w:t>
            </w:r>
          </w:p>
        </w:tc>
        <w:tc>
          <w:tcPr>
            <w:tcW w:w="734" w:type="pct"/>
            <w:gridSpan w:val="3"/>
            <w:tcBorders>
              <w:top w:val="single" w:sz="8" w:space="0" w:color="auto"/>
            </w:tcBorders>
            <w:shd w:val="clear" w:color="auto" w:fill="E0E0E0"/>
            <w:vAlign w:val="center"/>
          </w:tcPr>
          <w:p w:rsidR="001702C2" w:rsidRPr="00C53316" w:rsidRDefault="001702C2" w:rsidP="001702C2">
            <w:pPr>
              <w:jc w:val="center"/>
            </w:pPr>
            <w:r w:rsidRPr="00C53316">
              <w:t>Vērtējums</w:t>
            </w:r>
          </w:p>
          <w:p w:rsidR="0037389B" w:rsidRPr="00C53316" w:rsidRDefault="001702C2" w:rsidP="001702C2">
            <w:pPr>
              <w:pStyle w:val="ListParagraph"/>
              <w:ind w:left="138"/>
              <w:jc w:val="center"/>
            </w:pPr>
            <w:r w:rsidRPr="00C53316">
              <w:t>(Jā/Nē)</w:t>
            </w:r>
          </w:p>
        </w:tc>
      </w:tr>
      <w:tr w:rsidR="0037389B" w:rsidRPr="00C53316">
        <w:trPr>
          <w:cantSplit/>
          <w:trHeight w:val="569"/>
        </w:trPr>
        <w:tc>
          <w:tcPr>
            <w:tcW w:w="513" w:type="pct"/>
            <w:gridSpan w:val="4"/>
            <w:shd w:val="clear" w:color="auto" w:fill="E0E0E0"/>
            <w:tcMar>
              <w:top w:w="0" w:type="dxa"/>
              <w:left w:w="108" w:type="dxa"/>
              <w:bottom w:w="0" w:type="dxa"/>
              <w:right w:w="108" w:type="dxa"/>
            </w:tcMar>
            <w:vAlign w:val="center"/>
          </w:tcPr>
          <w:p w:rsidR="0037389B" w:rsidRPr="00C53316" w:rsidRDefault="00322029" w:rsidP="00EA3BE3">
            <w:pPr>
              <w:pStyle w:val="ListParagraph"/>
              <w:tabs>
                <w:tab w:val="left" w:pos="205"/>
              </w:tabs>
              <w:ind w:left="0"/>
              <w:jc w:val="center"/>
            </w:pPr>
            <w:r w:rsidRPr="00C53316">
              <w:lastRenderedPageBreak/>
              <w:t>26</w:t>
            </w:r>
            <w:r w:rsidR="0037389B" w:rsidRPr="00C53316">
              <w:t>.</w:t>
            </w:r>
          </w:p>
        </w:tc>
        <w:tc>
          <w:tcPr>
            <w:tcW w:w="3753" w:type="pct"/>
            <w:gridSpan w:val="3"/>
            <w:shd w:val="clear" w:color="auto" w:fill="E0E0E0"/>
            <w:vAlign w:val="center"/>
          </w:tcPr>
          <w:p w:rsidR="0037389B" w:rsidRPr="00C53316" w:rsidRDefault="002C3CC8" w:rsidP="0085526B">
            <w:pPr>
              <w:pStyle w:val="ListParagraph"/>
              <w:ind w:left="145" w:right="146"/>
              <w:jc w:val="both"/>
            </w:pPr>
            <w:r w:rsidRPr="00C53316">
              <w:t>Ja projekta iesniegums atbilst administratīvajiem un atbilst</w:t>
            </w:r>
            <w:r w:rsidR="0085526B" w:rsidRPr="00C53316">
              <w:t>ī</w:t>
            </w:r>
            <w:r w:rsidRPr="00C53316">
              <w:t>bas kritērijiem un ir ieguvis vismaz minimālo punktu skaitu katrā kvalitatīvās vērtēšanas kritērijā, sarindojot projektu iesniegumus prioritārā secībā, sākot ar visvairāk punktus ieguvušo, attiecīgajam projekta iesniegumam pietiek aktivitātes atlases kārtā pieejamā finansējuma</w:t>
            </w:r>
          </w:p>
        </w:tc>
        <w:tc>
          <w:tcPr>
            <w:tcW w:w="734" w:type="pct"/>
            <w:gridSpan w:val="3"/>
            <w:shd w:val="clear" w:color="auto" w:fill="E0E0E0"/>
            <w:vAlign w:val="center"/>
          </w:tcPr>
          <w:p w:rsidR="0037389B" w:rsidRPr="00C53316" w:rsidRDefault="0037389B" w:rsidP="000C28DB">
            <w:pPr>
              <w:pStyle w:val="ListParagraph"/>
              <w:ind w:left="145"/>
              <w:jc w:val="center"/>
            </w:pPr>
            <w:r w:rsidRPr="00C53316">
              <w:t>N</w:t>
            </w:r>
          </w:p>
        </w:tc>
      </w:tr>
    </w:tbl>
    <w:p w:rsidR="00406766" w:rsidRPr="00C53316" w:rsidRDefault="00406766" w:rsidP="002F6757">
      <w:pPr>
        <w:jc w:val="both"/>
      </w:pPr>
    </w:p>
    <w:p w:rsidR="00C06E18" w:rsidRPr="00C53316" w:rsidRDefault="00903569" w:rsidP="00C06E18">
      <w:pPr>
        <w:jc w:val="both"/>
      </w:pPr>
      <w:r w:rsidRPr="00C53316">
        <w:t>Piezīmes</w:t>
      </w:r>
      <w:r w:rsidR="00C06E18" w:rsidRPr="00C53316">
        <w:t>:</w:t>
      </w:r>
    </w:p>
    <w:p w:rsidR="00C06E18" w:rsidRPr="00C53316" w:rsidRDefault="00903569" w:rsidP="00C06E18">
      <w:pPr>
        <w:jc w:val="both"/>
        <w:rPr>
          <w:b/>
        </w:rPr>
      </w:pPr>
      <w:r w:rsidRPr="00C53316">
        <w:rPr>
          <w:b/>
        </w:rPr>
        <w:t>P</w:t>
      </w:r>
      <w:r w:rsidR="00C06E18" w:rsidRPr="00C53316">
        <w:rPr>
          <w:b/>
        </w:rPr>
        <w:t xml:space="preserve"> – </w:t>
      </w:r>
      <w:r w:rsidRPr="00C53316">
        <w:rPr>
          <w:b/>
        </w:rPr>
        <w:t>precizējams</w:t>
      </w:r>
    </w:p>
    <w:p w:rsidR="006F3FF3" w:rsidRPr="00C53316" w:rsidRDefault="00C06E18" w:rsidP="00C06E18">
      <w:pPr>
        <w:jc w:val="both"/>
        <w:rPr>
          <w:b/>
        </w:rPr>
      </w:pPr>
      <w:r w:rsidRPr="00C53316">
        <w:rPr>
          <w:b/>
        </w:rPr>
        <w:t xml:space="preserve">N – </w:t>
      </w:r>
      <w:r w:rsidR="00903569" w:rsidRPr="00C53316">
        <w:rPr>
          <w:b/>
        </w:rPr>
        <w:t>nav precizējams</w:t>
      </w:r>
    </w:p>
    <w:p w:rsidR="00CE07D7" w:rsidRPr="00C53316" w:rsidRDefault="00410E19" w:rsidP="00C06E18">
      <w:pPr>
        <w:jc w:val="both"/>
        <w:rPr>
          <w:b/>
        </w:rPr>
      </w:pPr>
      <w:r w:rsidRPr="00C53316">
        <w:rPr>
          <w:b/>
        </w:rPr>
        <w:t>N/a – nav attiecināms</w:t>
      </w:r>
    </w:p>
    <w:p w:rsidR="00C53316" w:rsidRPr="00C53316" w:rsidRDefault="00C53316" w:rsidP="00C06E18">
      <w:pPr>
        <w:jc w:val="both"/>
        <w:rPr>
          <w:b/>
        </w:rPr>
      </w:pPr>
    </w:p>
    <w:p w:rsidR="00C53316" w:rsidRPr="00C53316" w:rsidRDefault="00C53316" w:rsidP="00C06E18">
      <w:pPr>
        <w:jc w:val="both"/>
        <w:rPr>
          <w:sz w:val="28"/>
          <w:szCs w:val="28"/>
        </w:rPr>
      </w:pPr>
      <w:r w:rsidRPr="00C53316">
        <w:rPr>
          <w:sz w:val="28"/>
          <w:szCs w:val="28"/>
        </w:rPr>
        <w:t xml:space="preserve">Izglītības un zinātnes ministre </w:t>
      </w:r>
      <w:r w:rsidRPr="00C53316">
        <w:rPr>
          <w:sz w:val="28"/>
          <w:szCs w:val="28"/>
        </w:rPr>
        <w:tab/>
      </w:r>
      <w:r w:rsidRPr="00C53316">
        <w:rPr>
          <w:sz w:val="28"/>
          <w:szCs w:val="28"/>
        </w:rPr>
        <w:tab/>
      </w:r>
      <w:r w:rsidRPr="00C53316">
        <w:rPr>
          <w:sz w:val="28"/>
          <w:szCs w:val="28"/>
        </w:rPr>
        <w:tab/>
      </w:r>
      <w:r w:rsidRPr="00C53316">
        <w:rPr>
          <w:sz w:val="28"/>
          <w:szCs w:val="28"/>
        </w:rPr>
        <w:tab/>
      </w:r>
      <w:r w:rsidRPr="00C53316">
        <w:rPr>
          <w:sz w:val="28"/>
          <w:szCs w:val="28"/>
        </w:rPr>
        <w:tab/>
        <w:t>I.Druviete</w:t>
      </w:r>
    </w:p>
    <w:p w:rsidR="00C53316" w:rsidRDefault="00C53316" w:rsidP="00CE07D7">
      <w:pPr>
        <w:pStyle w:val="naisf"/>
        <w:tabs>
          <w:tab w:val="left" w:pos="5760"/>
        </w:tabs>
        <w:spacing w:before="0" w:after="0"/>
        <w:rPr>
          <w:sz w:val="28"/>
          <w:szCs w:val="28"/>
        </w:rPr>
      </w:pPr>
    </w:p>
    <w:p w:rsidR="00CE07D7" w:rsidRPr="00C53316" w:rsidRDefault="00CE07D7" w:rsidP="00CE07D7">
      <w:pPr>
        <w:pStyle w:val="naisf"/>
        <w:tabs>
          <w:tab w:val="left" w:pos="5760"/>
        </w:tabs>
        <w:spacing w:before="0" w:after="0"/>
        <w:rPr>
          <w:sz w:val="28"/>
          <w:szCs w:val="28"/>
        </w:rPr>
      </w:pPr>
      <w:r w:rsidRPr="00C53316">
        <w:rPr>
          <w:sz w:val="28"/>
          <w:szCs w:val="28"/>
        </w:rPr>
        <w:t>Iesniedzējs:</w:t>
      </w:r>
    </w:p>
    <w:p w:rsidR="00CE07D7" w:rsidRPr="00C53316" w:rsidRDefault="00CE07D7" w:rsidP="00CE07D7">
      <w:pPr>
        <w:pStyle w:val="naisf"/>
        <w:spacing w:before="0" w:after="0"/>
        <w:rPr>
          <w:sz w:val="28"/>
          <w:szCs w:val="28"/>
        </w:rPr>
      </w:pPr>
      <w:r w:rsidRPr="00C53316">
        <w:rPr>
          <w:sz w:val="28"/>
          <w:szCs w:val="28"/>
        </w:rPr>
        <w:t>Izglī</w:t>
      </w:r>
      <w:r w:rsidR="00C53316" w:rsidRPr="00C53316">
        <w:rPr>
          <w:sz w:val="28"/>
          <w:szCs w:val="28"/>
        </w:rPr>
        <w:t>tības un zinātnes ministre</w:t>
      </w:r>
      <w:r w:rsidRPr="00C53316">
        <w:rPr>
          <w:sz w:val="28"/>
          <w:szCs w:val="28"/>
        </w:rPr>
        <w:t xml:space="preserve"> </w:t>
      </w:r>
      <w:r w:rsidRPr="00C53316">
        <w:rPr>
          <w:sz w:val="28"/>
          <w:szCs w:val="28"/>
        </w:rPr>
        <w:tab/>
      </w:r>
      <w:r w:rsidRPr="00C53316">
        <w:rPr>
          <w:sz w:val="28"/>
          <w:szCs w:val="28"/>
        </w:rPr>
        <w:tab/>
      </w:r>
      <w:r w:rsidRPr="00C53316">
        <w:rPr>
          <w:sz w:val="28"/>
          <w:szCs w:val="28"/>
        </w:rPr>
        <w:tab/>
      </w:r>
      <w:r w:rsidRPr="00C53316">
        <w:rPr>
          <w:sz w:val="28"/>
          <w:szCs w:val="28"/>
        </w:rPr>
        <w:tab/>
      </w:r>
      <w:r w:rsidR="00C53316">
        <w:rPr>
          <w:sz w:val="28"/>
          <w:szCs w:val="28"/>
        </w:rPr>
        <w:tab/>
      </w:r>
      <w:r w:rsidR="00C53316" w:rsidRPr="00C53316">
        <w:rPr>
          <w:sz w:val="28"/>
          <w:szCs w:val="28"/>
        </w:rPr>
        <w:t>I.Druviete</w:t>
      </w:r>
    </w:p>
    <w:p w:rsidR="00CE07D7" w:rsidRPr="00C53316" w:rsidRDefault="00CE07D7" w:rsidP="00CE07D7">
      <w:pPr>
        <w:rPr>
          <w:sz w:val="28"/>
          <w:szCs w:val="28"/>
        </w:rPr>
      </w:pPr>
    </w:p>
    <w:p w:rsidR="00CE07D7" w:rsidRPr="00C53316" w:rsidRDefault="00CE07D7" w:rsidP="00CE07D7">
      <w:pPr>
        <w:rPr>
          <w:sz w:val="28"/>
          <w:szCs w:val="28"/>
        </w:rPr>
      </w:pPr>
    </w:p>
    <w:p w:rsidR="00CE07D7" w:rsidRPr="00C53316" w:rsidRDefault="00CE07D7" w:rsidP="00CE07D7">
      <w:pPr>
        <w:ind w:firstLine="375"/>
        <w:rPr>
          <w:sz w:val="28"/>
          <w:szCs w:val="28"/>
        </w:rPr>
      </w:pPr>
      <w:r w:rsidRPr="00C53316">
        <w:rPr>
          <w:sz w:val="28"/>
          <w:szCs w:val="28"/>
        </w:rPr>
        <w:t>Vizē: Valsts sekretāre</w:t>
      </w:r>
      <w:r w:rsidRPr="00C53316">
        <w:rPr>
          <w:sz w:val="28"/>
          <w:szCs w:val="28"/>
        </w:rPr>
        <w:tab/>
      </w:r>
      <w:r w:rsidRPr="00C53316">
        <w:rPr>
          <w:sz w:val="28"/>
          <w:szCs w:val="28"/>
        </w:rPr>
        <w:tab/>
      </w:r>
      <w:r w:rsidRPr="00C53316">
        <w:rPr>
          <w:sz w:val="28"/>
          <w:szCs w:val="28"/>
        </w:rPr>
        <w:tab/>
      </w:r>
      <w:r w:rsidRPr="00C53316">
        <w:rPr>
          <w:sz w:val="28"/>
          <w:szCs w:val="28"/>
        </w:rPr>
        <w:tab/>
      </w:r>
      <w:r w:rsidRPr="00C53316">
        <w:rPr>
          <w:sz w:val="28"/>
          <w:szCs w:val="28"/>
        </w:rPr>
        <w:tab/>
      </w:r>
      <w:r w:rsidRPr="00C53316">
        <w:rPr>
          <w:sz w:val="28"/>
          <w:szCs w:val="28"/>
        </w:rPr>
        <w:tab/>
        <w:t>S.Liepiņa</w:t>
      </w:r>
    </w:p>
    <w:p w:rsidR="00CE07D7" w:rsidRPr="00C53316" w:rsidRDefault="00CE07D7" w:rsidP="00CE07D7">
      <w:pPr>
        <w:jc w:val="both"/>
      </w:pPr>
    </w:p>
    <w:p w:rsidR="00CE07D7" w:rsidRPr="00C53316" w:rsidRDefault="00CE07D7" w:rsidP="00CE07D7">
      <w:pPr>
        <w:jc w:val="both"/>
      </w:pPr>
    </w:p>
    <w:p w:rsidR="00CE07D7" w:rsidRPr="00C53316" w:rsidRDefault="00CE07D7" w:rsidP="00CE07D7">
      <w:pPr>
        <w:jc w:val="both"/>
      </w:pPr>
    </w:p>
    <w:p w:rsidR="00CE07D7" w:rsidRPr="00C53316" w:rsidRDefault="00CE07D7" w:rsidP="00CE07D7">
      <w:pPr>
        <w:jc w:val="both"/>
      </w:pPr>
    </w:p>
    <w:p w:rsidR="00CE07D7" w:rsidRPr="00C53316" w:rsidRDefault="00DF07F1" w:rsidP="00CE07D7">
      <w:pPr>
        <w:jc w:val="both"/>
      </w:pPr>
      <w:r>
        <w:t>04</w:t>
      </w:r>
      <w:r w:rsidR="00CE07D7" w:rsidRPr="00C53316">
        <w:t>.</w:t>
      </w:r>
      <w:r w:rsidR="00C53316" w:rsidRPr="00C53316">
        <w:t>0</w:t>
      </w:r>
      <w:r>
        <w:t>6</w:t>
      </w:r>
      <w:r w:rsidR="00C53316" w:rsidRPr="00C53316">
        <w:t>.2014</w:t>
      </w:r>
      <w:r w:rsidR="00CE07D7" w:rsidRPr="00C53316">
        <w:t>. 1</w:t>
      </w:r>
      <w:r w:rsidR="00714388">
        <w:t>9</w:t>
      </w:r>
      <w:r w:rsidR="00CE07D7" w:rsidRPr="00C53316">
        <w:t>:53</w:t>
      </w:r>
    </w:p>
    <w:p w:rsidR="00CE07D7" w:rsidRPr="00C53316" w:rsidRDefault="00DF07F1" w:rsidP="00CE07D7">
      <w:pPr>
        <w:jc w:val="both"/>
      </w:pPr>
      <w:r>
        <w:t>768</w:t>
      </w:r>
    </w:p>
    <w:p w:rsidR="00CE07D7" w:rsidRPr="00C53316" w:rsidRDefault="00CE07D7" w:rsidP="00CE07D7">
      <w:pPr>
        <w:jc w:val="both"/>
      </w:pPr>
      <w:r w:rsidRPr="00C53316">
        <w:t>Arāja, 67047875</w:t>
      </w:r>
    </w:p>
    <w:p w:rsidR="00CE07D7" w:rsidRPr="00C53316" w:rsidRDefault="00CE07D7" w:rsidP="00CE07D7">
      <w:pPr>
        <w:jc w:val="both"/>
      </w:pPr>
      <w:bookmarkStart w:id="0" w:name="OLE_LINK1"/>
      <w:bookmarkStart w:id="1" w:name="OLE_LINK2"/>
      <w:r w:rsidRPr="00C53316">
        <w:t>gunta.araja@izm.gov.lv</w:t>
      </w:r>
    </w:p>
    <w:bookmarkEnd w:id="0"/>
    <w:bookmarkEnd w:id="1"/>
    <w:p w:rsidR="00CE07D7" w:rsidRPr="00C53316" w:rsidRDefault="00CE07D7" w:rsidP="00CE07D7">
      <w:pPr>
        <w:jc w:val="both"/>
        <w:rPr>
          <w:i/>
          <w:color w:val="000000"/>
        </w:rPr>
      </w:pPr>
    </w:p>
    <w:p w:rsidR="00CE07D7" w:rsidRPr="00C53316" w:rsidRDefault="00CE07D7" w:rsidP="00C06E18">
      <w:pPr>
        <w:jc w:val="both"/>
      </w:pPr>
    </w:p>
    <w:sectPr w:rsidR="00CE07D7" w:rsidRPr="00C53316" w:rsidSect="00AD3665">
      <w:headerReference w:type="even" r:id="rId9"/>
      <w:headerReference w:type="default" r:id="rId10"/>
      <w:footerReference w:type="default" r:id="rId11"/>
      <w:headerReference w:type="first" r:id="rId12"/>
      <w:footerReference w:type="first" r:id="rId13"/>
      <w:pgSz w:w="11906" w:h="16838" w:code="9"/>
      <w:pgMar w:top="1843" w:right="1416" w:bottom="993"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EC1" w:rsidRDefault="00D54EC1">
      <w:r>
        <w:separator/>
      </w:r>
    </w:p>
  </w:endnote>
  <w:endnote w:type="continuationSeparator" w:id="0">
    <w:p w:rsidR="00D54EC1" w:rsidRDefault="00D54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D7" w:rsidRPr="00CE07D7" w:rsidRDefault="00CE07D7" w:rsidP="00CE07D7">
    <w:pPr>
      <w:pStyle w:val="Footer"/>
      <w:jc w:val="both"/>
      <w:rPr>
        <w:rFonts w:ascii="Calibri" w:hAnsi="Calibri"/>
        <w:sz w:val="22"/>
        <w:szCs w:val="22"/>
      </w:rPr>
    </w:pPr>
    <w:bookmarkStart w:id="2" w:name="_GoBack"/>
    <w:r>
      <w:t>IZMNotp02_</w:t>
    </w:r>
    <w:r w:rsidR="00DF07F1">
      <w:t>0406</w:t>
    </w:r>
    <w:r w:rsidR="00C53316">
      <w:t>14</w:t>
    </w:r>
    <w:r>
      <w:t xml:space="preserve">_LV05_2; </w:t>
    </w:r>
    <w:r w:rsidR="008439A8">
      <w:t>2</w:t>
    </w:r>
    <w:r>
      <w:t xml:space="preserve">.pielikums Ministru kabineta noteikumu projektam </w:t>
    </w:r>
    <w:r>
      <w:rPr>
        <w:bCs/>
      </w:rPr>
      <w:t xml:space="preserve">Eiropas Ekonomikas zonas finanšu instrumenta un Norvēģijas finanšu instrumenta 2009.–2014.gada perioda programmas </w:t>
    </w:r>
    <w:r>
      <w:t>„Pētniecība un stipendijas”</w:t>
    </w:r>
    <w:r>
      <w:rPr>
        <w:bCs/>
      </w:rPr>
      <w:t xml:space="preserve"> aktivitātes „Pētniecība” projektu iesniegumu atklāta konkursa nolikums un īstenošanas nosacījumi” </w:t>
    </w:r>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51" w:rsidRPr="00CE07D7" w:rsidRDefault="00DF07F1" w:rsidP="00CE07D7">
    <w:pPr>
      <w:pStyle w:val="Footer"/>
      <w:jc w:val="both"/>
      <w:rPr>
        <w:rFonts w:ascii="Calibri" w:hAnsi="Calibri"/>
        <w:sz w:val="22"/>
        <w:szCs w:val="22"/>
      </w:rPr>
    </w:pPr>
    <w:r>
      <w:t>IZMNotp02_0406</w:t>
    </w:r>
    <w:r w:rsidR="00C53316">
      <w:t>14</w:t>
    </w:r>
    <w:r w:rsidR="00CE07D7">
      <w:t xml:space="preserve">_LV05_2; </w:t>
    </w:r>
    <w:r w:rsidR="008439A8">
      <w:t>2</w:t>
    </w:r>
    <w:r w:rsidR="00CE07D7">
      <w:t xml:space="preserve">.pielikums Ministru kabineta noteikumu projektam </w:t>
    </w:r>
    <w:r w:rsidR="00CE07D7">
      <w:rPr>
        <w:bCs/>
      </w:rPr>
      <w:t xml:space="preserve">Eiropas Ekonomikas zonas finanšu instrumenta un Norvēģijas finanšu instrumenta 2009.–2014.gada perioda programmas </w:t>
    </w:r>
    <w:r w:rsidR="00CE07D7">
      <w:t>„Pētniecība un stipendijas”</w:t>
    </w:r>
    <w:r w:rsidR="00CE07D7">
      <w:rPr>
        <w:bCs/>
      </w:rPr>
      <w:t xml:space="preserve"> aktivitātes „Pētniecība” projektu iesniegumu atklāta konkursa nolikums un īstenošanas nosacījumi”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EC1" w:rsidRDefault="00D54EC1">
      <w:r>
        <w:separator/>
      </w:r>
    </w:p>
  </w:footnote>
  <w:footnote w:type="continuationSeparator" w:id="0">
    <w:p w:rsidR="00D54EC1" w:rsidRDefault="00D54EC1">
      <w:r>
        <w:continuationSeparator/>
      </w:r>
    </w:p>
  </w:footnote>
  <w:footnote w:id="1">
    <w:p w:rsidR="00714388" w:rsidRPr="00693AF4" w:rsidRDefault="00714388" w:rsidP="00714388">
      <w:pPr>
        <w:pStyle w:val="FootnoteText"/>
        <w:jc w:val="both"/>
      </w:pPr>
      <w:r>
        <w:rPr>
          <w:rStyle w:val="FootnoteReference"/>
        </w:rPr>
        <w:footnoteRef/>
      </w:r>
      <w:r>
        <w:t xml:space="preserve"> </w:t>
      </w:r>
      <w:r w:rsidRPr="00693AF4">
        <w:t>Pētniecības organizācija – struktūra, kuras galvenais uzdevums neatkarīgi no tās juridiskā statusa (publisko vai privāto tiesību subjekts) vai finansēšanas veida ir veikt fundamentālos pētījumus, rūpnieciskos pētījumus vai eksperimentālo izstrādni un izplatīt to rezultātus mācību, publikāciju vai tehnoloģiju nodošanas veidā, visu peļņu atkārtoti investējot šajā darbībā, tās rezultātu izplatīšanā vai mācībās (uzņēmumiem, kas var ietekmēt minēto struktūru, piemēram, ja tie ir attiecīgās struktūras akcionāri vai dalībnieki, nedrīkst būt piekļuves priekšrocību attiecībā uz šādas struktūras pētījumu kapacitāti vai tās radītajiem pētniecības rezultātiem);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51" w:rsidRDefault="00722B3C" w:rsidP="0090443A">
    <w:pPr>
      <w:pStyle w:val="Header"/>
      <w:framePr w:wrap="around" w:vAnchor="text" w:hAnchor="margin" w:xAlign="center" w:y="1"/>
      <w:rPr>
        <w:rStyle w:val="PageNumber"/>
      </w:rPr>
    </w:pPr>
    <w:r>
      <w:rPr>
        <w:rStyle w:val="PageNumber"/>
      </w:rPr>
      <w:fldChar w:fldCharType="begin"/>
    </w:r>
    <w:r w:rsidR="00162051">
      <w:rPr>
        <w:rStyle w:val="PageNumber"/>
      </w:rPr>
      <w:instrText xml:space="preserve">PAGE  </w:instrText>
    </w:r>
    <w:r>
      <w:rPr>
        <w:rStyle w:val="PageNumber"/>
      </w:rPr>
      <w:fldChar w:fldCharType="end"/>
    </w:r>
  </w:p>
  <w:p w:rsidR="00162051" w:rsidRDefault="001620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51" w:rsidRDefault="00722B3C" w:rsidP="0090443A">
    <w:pPr>
      <w:pStyle w:val="Header"/>
      <w:framePr w:wrap="around" w:vAnchor="text" w:hAnchor="margin" w:xAlign="center" w:y="1"/>
      <w:rPr>
        <w:rStyle w:val="PageNumber"/>
      </w:rPr>
    </w:pPr>
    <w:r>
      <w:rPr>
        <w:rStyle w:val="PageNumber"/>
      </w:rPr>
      <w:fldChar w:fldCharType="begin"/>
    </w:r>
    <w:r w:rsidR="00162051">
      <w:rPr>
        <w:rStyle w:val="PageNumber"/>
      </w:rPr>
      <w:instrText xml:space="preserve">PAGE  </w:instrText>
    </w:r>
    <w:r>
      <w:rPr>
        <w:rStyle w:val="PageNumber"/>
      </w:rPr>
      <w:fldChar w:fldCharType="separate"/>
    </w:r>
    <w:r w:rsidR="00DF07F1">
      <w:rPr>
        <w:rStyle w:val="PageNumber"/>
        <w:noProof/>
      </w:rPr>
      <w:t>4</w:t>
    </w:r>
    <w:r>
      <w:rPr>
        <w:rStyle w:val="PageNumber"/>
      </w:rPr>
      <w:fldChar w:fldCharType="end"/>
    </w:r>
  </w:p>
  <w:p w:rsidR="00162051" w:rsidRDefault="001620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51" w:rsidRDefault="00162051" w:rsidP="0055390A">
    <w:pPr>
      <w:pStyle w:val="Header"/>
      <w:jc w:val="right"/>
    </w:pPr>
    <w:r>
      <w:t>2. pielikums</w:t>
    </w:r>
  </w:p>
  <w:p w:rsidR="00162051" w:rsidRDefault="00162051" w:rsidP="0055390A">
    <w:pPr>
      <w:pStyle w:val="Header"/>
      <w:jc w:val="right"/>
    </w:pPr>
    <w:r>
      <w:t>Mi</w:t>
    </w:r>
    <w:r w:rsidR="00C53316">
      <w:t>nistru kabineta 2014</w:t>
    </w:r>
    <w:r>
      <w:t xml:space="preserve">.gada </w:t>
    </w:r>
    <w:r>
      <w:softHyphen/>
      <w:t>______</w:t>
    </w:r>
  </w:p>
  <w:p w:rsidR="00162051" w:rsidRPr="000724F0" w:rsidRDefault="00162051" w:rsidP="0055390A">
    <w:pPr>
      <w:pStyle w:val="Header"/>
      <w:jc w:val="right"/>
    </w:pPr>
    <w:r>
      <w:t>Noteikumiem Nr.___</w:t>
    </w:r>
  </w:p>
  <w:p w:rsidR="00162051" w:rsidRPr="0055390A" w:rsidRDefault="00162051" w:rsidP="0055390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05CE"/>
    <w:multiLevelType w:val="hybridMultilevel"/>
    <w:tmpl w:val="CB4A88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B24131"/>
    <w:multiLevelType w:val="hybridMultilevel"/>
    <w:tmpl w:val="066479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891FB7"/>
    <w:multiLevelType w:val="multilevel"/>
    <w:tmpl w:val="EDF09FD8"/>
    <w:lvl w:ilvl="0">
      <w:start w:val="2"/>
      <w:numFmt w:val="decimalZero"/>
      <w:lvlText w:val="%1"/>
      <w:lvlJc w:val="left"/>
      <w:pPr>
        <w:tabs>
          <w:tab w:val="num" w:pos="1200"/>
        </w:tabs>
        <w:ind w:left="1200" w:hanging="1200"/>
      </w:pPr>
      <w:rPr>
        <w:rFonts w:hint="default"/>
      </w:rPr>
    </w:lvl>
    <w:lvl w:ilvl="1">
      <w:start w:val="10"/>
      <w:numFmt w:val="decimal"/>
      <w:lvlText w:val="%1.%2"/>
      <w:lvlJc w:val="left"/>
      <w:pPr>
        <w:tabs>
          <w:tab w:val="num" w:pos="1200"/>
        </w:tabs>
        <w:ind w:left="1200" w:hanging="1200"/>
      </w:pPr>
      <w:rPr>
        <w:rFonts w:hint="default"/>
      </w:rPr>
    </w:lvl>
    <w:lvl w:ilvl="2">
      <w:start w:val="2006"/>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F505AA"/>
    <w:multiLevelType w:val="hybridMultilevel"/>
    <w:tmpl w:val="D930BFD2"/>
    <w:lvl w:ilvl="0" w:tplc="93DE1C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563F98"/>
    <w:multiLevelType w:val="hybridMultilevel"/>
    <w:tmpl w:val="85F6959A"/>
    <w:lvl w:ilvl="0" w:tplc="3D683FC2">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6">
    <w:nsid w:val="1870242B"/>
    <w:multiLevelType w:val="hybridMultilevel"/>
    <w:tmpl w:val="643261E6"/>
    <w:lvl w:ilvl="0" w:tplc="8C7843CC">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8AE0DEA"/>
    <w:multiLevelType w:val="multilevel"/>
    <w:tmpl w:val="509CE79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866DB9"/>
    <w:multiLevelType w:val="hybridMultilevel"/>
    <w:tmpl w:val="412205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1A9B5EAC"/>
    <w:multiLevelType w:val="multilevel"/>
    <w:tmpl w:val="76B8F6D0"/>
    <w:lvl w:ilvl="0">
      <w:start w:val="5"/>
      <w:numFmt w:val="decimal"/>
      <w:lvlText w:val="%1"/>
      <w:lvlJc w:val="left"/>
      <w:pPr>
        <w:tabs>
          <w:tab w:val="num" w:pos="927"/>
        </w:tabs>
        <w:ind w:left="927" w:hanging="360"/>
      </w:pPr>
      <w:rPr>
        <w:rFonts w:hint="default"/>
      </w:rPr>
    </w:lvl>
    <w:lvl w:ilvl="1">
      <w:start w:val="4"/>
      <w:numFmt w:val="decimal"/>
      <w:lvlText w:val="%1.%2"/>
      <w:lvlJc w:val="left"/>
      <w:pPr>
        <w:tabs>
          <w:tab w:val="num" w:pos="1494"/>
        </w:tabs>
        <w:ind w:left="1494" w:hanging="360"/>
      </w:pPr>
      <w:rPr>
        <w:rFonts w:hint="default"/>
      </w:rPr>
    </w:lvl>
    <w:lvl w:ilvl="2">
      <w:start w:val="1"/>
      <w:numFmt w:val="decimal"/>
      <w:lvlText w:val="%1.%2.%3"/>
      <w:lvlJc w:val="left"/>
      <w:pPr>
        <w:tabs>
          <w:tab w:val="num" w:pos="2421"/>
        </w:tabs>
        <w:ind w:left="2421" w:hanging="720"/>
      </w:pPr>
      <w:rPr>
        <w:rFonts w:hint="default"/>
      </w:rPr>
    </w:lvl>
    <w:lvl w:ilvl="3">
      <w:start w:val="1"/>
      <w:numFmt w:val="decimal"/>
      <w:lvlText w:val="%1.%2.%3.%4"/>
      <w:lvlJc w:val="left"/>
      <w:pPr>
        <w:tabs>
          <w:tab w:val="num" w:pos="3348"/>
        </w:tabs>
        <w:ind w:left="3348" w:hanging="1080"/>
      </w:pPr>
      <w:rPr>
        <w:rFonts w:hint="default"/>
      </w:rPr>
    </w:lvl>
    <w:lvl w:ilvl="4">
      <w:start w:val="1"/>
      <w:numFmt w:val="decimal"/>
      <w:lvlText w:val="%1.%2.%3.%4.%5"/>
      <w:lvlJc w:val="left"/>
      <w:pPr>
        <w:tabs>
          <w:tab w:val="num" w:pos="3915"/>
        </w:tabs>
        <w:ind w:left="3915" w:hanging="1080"/>
      </w:pPr>
      <w:rPr>
        <w:rFonts w:hint="default"/>
      </w:rPr>
    </w:lvl>
    <w:lvl w:ilvl="5">
      <w:start w:val="1"/>
      <w:numFmt w:val="decimal"/>
      <w:lvlText w:val="%1.%2.%3.%4.%5.%6"/>
      <w:lvlJc w:val="left"/>
      <w:pPr>
        <w:tabs>
          <w:tab w:val="num" w:pos="4842"/>
        </w:tabs>
        <w:ind w:left="4842" w:hanging="1440"/>
      </w:pPr>
      <w:rPr>
        <w:rFonts w:hint="default"/>
      </w:rPr>
    </w:lvl>
    <w:lvl w:ilvl="6">
      <w:start w:val="1"/>
      <w:numFmt w:val="decimal"/>
      <w:lvlText w:val="%1.%2.%3.%4.%5.%6.%7"/>
      <w:lvlJc w:val="left"/>
      <w:pPr>
        <w:tabs>
          <w:tab w:val="num" w:pos="5769"/>
        </w:tabs>
        <w:ind w:left="5769" w:hanging="1800"/>
      </w:pPr>
      <w:rPr>
        <w:rFonts w:hint="default"/>
      </w:rPr>
    </w:lvl>
    <w:lvl w:ilvl="7">
      <w:start w:val="1"/>
      <w:numFmt w:val="decimal"/>
      <w:lvlText w:val="%1.%2.%3.%4.%5.%6.%7.%8"/>
      <w:lvlJc w:val="left"/>
      <w:pPr>
        <w:tabs>
          <w:tab w:val="num" w:pos="6336"/>
        </w:tabs>
        <w:ind w:left="6336" w:hanging="1800"/>
      </w:pPr>
      <w:rPr>
        <w:rFonts w:hint="default"/>
      </w:rPr>
    </w:lvl>
    <w:lvl w:ilvl="8">
      <w:start w:val="1"/>
      <w:numFmt w:val="decimal"/>
      <w:lvlText w:val="%1.%2.%3.%4.%5.%6.%7.%8.%9"/>
      <w:lvlJc w:val="left"/>
      <w:pPr>
        <w:tabs>
          <w:tab w:val="num" w:pos="7263"/>
        </w:tabs>
        <w:ind w:left="7263" w:hanging="2160"/>
      </w:pPr>
      <w:rPr>
        <w:rFonts w:hint="default"/>
      </w:rPr>
    </w:lvl>
  </w:abstractNum>
  <w:abstractNum w:abstractNumId="10">
    <w:nsid w:val="1AE9176D"/>
    <w:multiLevelType w:val="hybridMultilevel"/>
    <w:tmpl w:val="E9AE6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946D6F"/>
    <w:multiLevelType w:val="multilevel"/>
    <w:tmpl w:val="2270A906"/>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284"/>
        </w:tabs>
        <w:ind w:left="1284" w:hanging="720"/>
      </w:pPr>
      <w:rPr>
        <w:rFonts w:hint="default"/>
      </w:rPr>
    </w:lvl>
    <w:lvl w:ilvl="2">
      <w:start w:val="1"/>
      <w:numFmt w:val="decimal"/>
      <w:lvlText w:val="%1.%2.%3."/>
      <w:lvlJc w:val="left"/>
      <w:pPr>
        <w:tabs>
          <w:tab w:val="num" w:pos="1848"/>
        </w:tabs>
        <w:ind w:left="1848" w:hanging="720"/>
      </w:pPr>
      <w:rPr>
        <w:rFonts w:hint="default"/>
      </w:rPr>
    </w:lvl>
    <w:lvl w:ilvl="3">
      <w:start w:val="1"/>
      <w:numFmt w:val="decimal"/>
      <w:lvlText w:val="%1.%2.%3.%4."/>
      <w:lvlJc w:val="left"/>
      <w:pPr>
        <w:tabs>
          <w:tab w:val="num" w:pos="2772"/>
        </w:tabs>
        <w:ind w:left="2772" w:hanging="1080"/>
      </w:pPr>
      <w:rPr>
        <w:rFonts w:hint="default"/>
      </w:rPr>
    </w:lvl>
    <w:lvl w:ilvl="4">
      <w:start w:val="1"/>
      <w:numFmt w:val="decimal"/>
      <w:lvlText w:val="%1.%2.%3.%4.%5."/>
      <w:lvlJc w:val="left"/>
      <w:pPr>
        <w:tabs>
          <w:tab w:val="num" w:pos="3696"/>
        </w:tabs>
        <w:ind w:left="3696" w:hanging="1440"/>
      </w:pPr>
      <w:rPr>
        <w:rFonts w:hint="default"/>
      </w:rPr>
    </w:lvl>
    <w:lvl w:ilvl="5">
      <w:start w:val="1"/>
      <w:numFmt w:val="decimal"/>
      <w:lvlText w:val="%1.%2.%3.%4.%5.%6."/>
      <w:lvlJc w:val="left"/>
      <w:pPr>
        <w:tabs>
          <w:tab w:val="num" w:pos="4260"/>
        </w:tabs>
        <w:ind w:left="4260" w:hanging="1440"/>
      </w:pPr>
      <w:rPr>
        <w:rFonts w:hint="default"/>
      </w:rPr>
    </w:lvl>
    <w:lvl w:ilvl="6">
      <w:start w:val="1"/>
      <w:numFmt w:val="decimal"/>
      <w:lvlText w:val="%1.%2.%3.%4.%5.%6.%7."/>
      <w:lvlJc w:val="left"/>
      <w:pPr>
        <w:tabs>
          <w:tab w:val="num" w:pos="5184"/>
        </w:tabs>
        <w:ind w:left="5184" w:hanging="1800"/>
      </w:pPr>
      <w:rPr>
        <w:rFonts w:hint="default"/>
      </w:rPr>
    </w:lvl>
    <w:lvl w:ilvl="7">
      <w:start w:val="1"/>
      <w:numFmt w:val="decimal"/>
      <w:lvlText w:val="%1.%2.%3.%4.%5.%6.%7.%8."/>
      <w:lvlJc w:val="left"/>
      <w:pPr>
        <w:tabs>
          <w:tab w:val="num" w:pos="5748"/>
        </w:tabs>
        <w:ind w:left="5748" w:hanging="1800"/>
      </w:pPr>
      <w:rPr>
        <w:rFonts w:hint="default"/>
      </w:rPr>
    </w:lvl>
    <w:lvl w:ilvl="8">
      <w:start w:val="1"/>
      <w:numFmt w:val="decimal"/>
      <w:lvlText w:val="%1.%2.%3.%4.%5.%6.%7.%8.%9."/>
      <w:lvlJc w:val="left"/>
      <w:pPr>
        <w:tabs>
          <w:tab w:val="num" w:pos="6672"/>
        </w:tabs>
        <w:ind w:left="6672" w:hanging="2160"/>
      </w:pPr>
      <w:rPr>
        <w:rFonts w:hint="default"/>
      </w:rPr>
    </w:lvl>
  </w:abstractNum>
  <w:abstractNum w:abstractNumId="12">
    <w:nsid w:val="23B87383"/>
    <w:multiLevelType w:val="hybridMultilevel"/>
    <w:tmpl w:val="0A9A3AD4"/>
    <w:lvl w:ilvl="0" w:tplc="B552C1A2">
      <w:start w:val="1"/>
      <w:numFmt w:val="decimal"/>
      <w:lvlText w:val="%1."/>
      <w:lvlJc w:val="center"/>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3E960D8"/>
    <w:multiLevelType w:val="hybridMultilevel"/>
    <w:tmpl w:val="73EA6A9C"/>
    <w:lvl w:ilvl="0" w:tplc="91528B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A43C2"/>
    <w:multiLevelType w:val="hybridMultilevel"/>
    <w:tmpl w:val="63B20876"/>
    <w:lvl w:ilvl="0" w:tplc="E51CF314">
      <w:start w:val="1"/>
      <w:numFmt w:val="bullet"/>
      <w:lvlText w:val="•"/>
      <w:lvlJc w:val="left"/>
      <w:pPr>
        <w:tabs>
          <w:tab w:val="num" w:pos="720"/>
        </w:tabs>
        <w:ind w:left="720" w:hanging="360"/>
      </w:pPr>
      <w:rPr>
        <w:rFonts w:ascii="Times New Roman" w:hAnsi="Times New Roman" w:hint="default"/>
      </w:rPr>
    </w:lvl>
    <w:lvl w:ilvl="1" w:tplc="03EE1428" w:tentative="1">
      <w:start w:val="1"/>
      <w:numFmt w:val="bullet"/>
      <w:lvlText w:val="•"/>
      <w:lvlJc w:val="left"/>
      <w:pPr>
        <w:tabs>
          <w:tab w:val="num" w:pos="1440"/>
        </w:tabs>
        <w:ind w:left="1440" w:hanging="360"/>
      </w:pPr>
      <w:rPr>
        <w:rFonts w:ascii="Times New Roman" w:hAnsi="Times New Roman" w:hint="default"/>
      </w:rPr>
    </w:lvl>
    <w:lvl w:ilvl="2" w:tplc="9EEC4EE2" w:tentative="1">
      <w:start w:val="1"/>
      <w:numFmt w:val="bullet"/>
      <w:lvlText w:val="•"/>
      <w:lvlJc w:val="left"/>
      <w:pPr>
        <w:tabs>
          <w:tab w:val="num" w:pos="2160"/>
        </w:tabs>
        <w:ind w:left="2160" w:hanging="360"/>
      </w:pPr>
      <w:rPr>
        <w:rFonts w:ascii="Times New Roman" w:hAnsi="Times New Roman" w:hint="default"/>
      </w:rPr>
    </w:lvl>
    <w:lvl w:ilvl="3" w:tplc="A872C9E4" w:tentative="1">
      <w:start w:val="1"/>
      <w:numFmt w:val="bullet"/>
      <w:lvlText w:val="•"/>
      <w:lvlJc w:val="left"/>
      <w:pPr>
        <w:tabs>
          <w:tab w:val="num" w:pos="2880"/>
        </w:tabs>
        <w:ind w:left="2880" w:hanging="360"/>
      </w:pPr>
      <w:rPr>
        <w:rFonts w:ascii="Times New Roman" w:hAnsi="Times New Roman" w:hint="default"/>
      </w:rPr>
    </w:lvl>
    <w:lvl w:ilvl="4" w:tplc="D4CC1612" w:tentative="1">
      <w:start w:val="1"/>
      <w:numFmt w:val="bullet"/>
      <w:lvlText w:val="•"/>
      <w:lvlJc w:val="left"/>
      <w:pPr>
        <w:tabs>
          <w:tab w:val="num" w:pos="3600"/>
        </w:tabs>
        <w:ind w:left="3600" w:hanging="360"/>
      </w:pPr>
      <w:rPr>
        <w:rFonts w:ascii="Times New Roman" w:hAnsi="Times New Roman" w:hint="default"/>
      </w:rPr>
    </w:lvl>
    <w:lvl w:ilvl="5" w:tplc="14CE9D2E" w:tentative="1">
      <w:start w:val="1"/>
      <w:numFmt w:val="bullet"/>
      <w:lvlText w:val="•"/>
      <w:lvlJc w:val="left"/>
      <w:pPr>
        <w:tabs>
          <w:tab w:val="num" w:pos="4320"/>
        </w:tabs>
        <w:ind w:left="4320" w:hanging="360"/>
      </w:pPr>
      <w:rPr>
        <w:rFonts w:ascii="Times New Roman" w:hAnsi="Times New Roman" w:hint="default"/>
      </w:rPr>
    </w:lvl>
    <w:lvl w:ilvl="6" w:tplc="7DAC973E" w:tentative="1">
      <w:start w:val="1"/>
      <w:numFmt w:val="bullet"/>
      <w:lvlText w:val="•"/>
      <w:lvlJc w:val="left"/>
      <w:pPr>
        <w:tabs>
          <w:tab w:val="num" w:pos="5040"/>
        </w:tabs>
        <w:ind w:left="5040" w:hanging="360"/>
      </w:pPr>
      <w:rPr>
        <w:rFonts w:ascii="Times New Roman" w:hAnsi="Times New Roman" w:hint="default"/>
      </w:rPr>
    </w:lvl>
    <w:lvl w:ilvl="7" w:tplc="9CA616B4" w:tentative="1">
      <w:start w:val="1"/>
      <w:numFmt w:val="bullet"/>
      <w:lvlText w:val="•"/>
      <w:lvlJc w:val="left"/>
      <w:pPr>
        <w:tabs>
          <w:tab w:val="num" w:pos="5760"/>
        </w:tabs>
        <w:ind w:left="5760" w:hanging="360"/>
      </w:pPr>
      <w:rPr>
        <w:rFonts w:ascii="Times New Roman" w:hAnsi="Times New Roman" w:hint="default"/>
      </w:rPr>
    </w:lvl>
    <w:lvl w:ilvl="8" w:tplc="679AFD3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84773F3"/>
    <w:multiLevelType w:val="hybridMultilevel"/>
    <w:tmpl w:val="66AE8EEE"/>
    <w:lvl w:ilvl="0" w:tplc="A2B23A24">
      <w:start w:val="1"/>
      <w:numFmt w:val="lowerLetter"/>
      <w:lvlText w:val="%1)"/>
      <w:lvlJc w:val="left"/>
      <w:pPr>
        <w:ind w:left="720" w:hanging="360"/>
      </w:pPr>
      <w:rPr>
        <w:rFonts w:ascii="Times New Roman" w:eastAsia="Calibri" w:hAnsi="Times New Roman"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nsid w:val="2C2A0A20"/>
    <w:multiLevelType w:val="hybridMultilevel"/>
    <w:tmpl w:val="52A84ED8"/>
    <w:lvl w:ilvl="0" w:tplc="A64C5272">
      <w:start w:val="1"/>
      <w:numFmt w:val="decimal"/>
      <w:lvlText w:val="%1."/>
      <w:lvlJc w:val="center"/>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0FD10C7"/>
    <w:multiLevelType w:val="multilevel"/>
    <w:tmpl w:val="B4743F6C"/>
    <w:lvl w:ilvl="0">
      <w:start w:val="5"/>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31A250E9"/>
    <w:multiLevelType w:val="multilevel"/>
    <w:tmpl w:val="509CE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2303E9"/>
    <w:multiLevelType w:val="hybridMultilevel"/>
    <w:tmpl w:val="6B3AE99A"/>
    <w:lvl w:ilvl="0" w:tplc="97C04812">
      <w:start w:val="1"/>
      <w:numFmt w:val="bullet"/>
      <w:lvlText w:val=""/>
      <w:lvlJc w:val="left"/>
      <w:pPr>
        <w:tabs>
          <w:tab w:val="num" w:pos="720"/>
        </w:tabs>
        <w:ind w:left="720" w:hanging="360"/>
      </w:pPr>
      <w:rPr>
        <w:rFonts w:ascii="Symbol" w:hAnsi="Symbol" w:hint="default"/>
        <w:sz w:val="18"/>
        <w:szCs w:val="18"/>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nsid w:val="34822AD1"/>
    <w:multiLevelType w:val="hybridMultilevel"/>
    <w:tmpl w:val="907EA208"/>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21">
    <w:nsid w:val="37DF354F"/>
    <w:multiLevelType w:val="hybridMultilevel"/>
    <w:tmpl w:val="CEFE89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393C7972"/>
    <w:multiLevelType w:val="multilevel"/>
    <w:tmpl w:val="E67E08C8"/>
    <w:lvl w:ilvl="0">
      <w:start w:val="1"/>
      <w:numFmt w:val="decimal"/>
      <w:lvlText w:val="%1."/>
      <w:lvlJc w:val="center"/>
      <w:pPr>
        <w:ind w:left="720" w:hanging="360"/>
      </w:pPr>
      <w:rPr>
        <w:rFonts w:hint="default"/>
      </w:rPr>
    </w:lvl>
    <w:lvl w:ilvl="1">
      <w:start w:val="1"/>
      <w:numFmt w:val="decimal"/>
      <w:isLgl/>
      <w:lvlText w:val="%1.%2."/>
      <w:lvlJc w:val="left"/>
      <w:pPr>
        <w:ind w:left="984" w:hanging="62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9CB4DBC"/>
    <w:multiLevelType w:val="hybridMultilevel"/>
    <w:tmpl w:val="EB32662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3CC2262E"/>
    <w:multiLevelType w:val="hybridMultilevel"/>
    <w:tmpl w:val="378A3734"/>
    <w:lvl w:ilvl="0" w:tplc="E8F6E7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FCD65F7"/>
    <w:multiLevelType w:val="hybridMultilevel"/>
    <w:tmpl w:val="378A3734"/>
    <w:lvl w:ilvl="0" w:tplc="E8F6E78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8924FFE"/>
    <w:multiLevelType w:val="multilevel"/>
    <w:tmpl w:val="31A25E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98A031D"/>
    <w:multiLevelType w:val="hybridMultilevel"/>
    <w:tmpl w:val="39E2F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B5378CA"/>
    <w:multiLevelType w:val="multilevel"/>
    <w:tmpl w:val="55D40236"/>
    <w:lvl w:ilvl="0">
      <w:start w:val="5"/>
      <w:numFmt w:val="decimal"/>
      <w:lvlText w:val="%1."/>
      <w:lvlJc w:val="left"/>
      <w:pPr>
        <w:tabs>
          <w:tab w:val="num" w:pos="564"/>
        </w:tabs>
        <w:ind w:left="564" w:hanging="564"/>
      </w:pPr>
      <w:rPr>
        <w:rFonts w:hint="default"/>
      </w:rPr>
    </w:lvl>
    <w:lvl w:ilvl="1">
      <w:start w:val="3"/>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56AB1415"/>
    <w:multiLevelType w:val="hybridMultilevel"/>
    <w:tmpl w:val="05D07D92"/>
    <w:lvl w:ilvl="0" w:tplc="97EA67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97B13F7"/>
    <w:multiLevelType w:val="hybridMultilevel"/>
    <w:tmpl w:val="7D8E4B02"/>
    <w:lvl w:ilvl="0" w:tplc="2EF03A7C">
      <w:start w:val="1"/>
      <w:numFmt w:val="decimal"/>
      <w:lvlText w:val="(%1)"/>
      <w:lvlJc w:val="left"/>
      <w:pPr>
        <w:ind w:left="360" w:hanging="360"/>
      </w:pPr>
      <w:rPr>
        <w:rFonts w:ascii="Times New Roman" w:eastAsia="Calibri" w:hAnsi="Times New Roman" w:cs="Times New Roman"/>
        <w:sz w:val="22"/>
        <w:szCs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nsid w:val="5CDB16AE"/>
    <w:multiLevelType w:val="multilevel"/>
    <w:tmpl w:val="E67E08C8"/>
    <w:lvl w:ilvl="0">
      <w:start w:val="1"/>
      <w:numFmt w:val="decimal"/>
      <w:lvlText w:val="%1."/>
      <w:lvlJc w:val="center"/>
      <w:pPr>
        <w:ind w:left="720" w:hanging="360"/>
      </w:pPr>
      <w:rPr>
        <w:rFonts w:hint="default"/>
      </w:rPr>
    </w:lvl>
    <w:lvl w:ilvl="1">
      <w:start w:val="1"/>
      <w:numFmt w:val="decimal"/>
      <w:isLgl/>
      <w:lvlText w:val="%1.%2."/>
      <w:lvlJc w:val="left"/>
      <w:pPr>
        <w:ind w:left="984" w:hanging="62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17D4DA6"/>
    <w:multiLevelType w:val="hybridMultilevel"/>
    <w:tmpl w:val="442CA8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31D2505"/>
    <w:multiLevelType w:val="hybridMultilevel"/>
    <w:tmpl w:val="BA5CCB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66E4156A"/>
    <w:multiLevelType w:val="hybridMultilevel"/>
    <w:tmpl w:val="E14EE828"/>
    <w:lvl w:ilvl="0" w:tplc="2F0678A6">
      <w:start w:val="1"/>
      <w:numFmt w:val="decimal"/>
      <w:lvlText w:val="%1)"/>
      <w:lvlJc w:val="left"/>
      <w:pPr>
        <w:ind w:left="382" w:hanging="360"/>
      </w:pPr>
      <w:rPr>
        <w:rFonts w:hint="default"/>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35">
    <w:nsid w:val="718719C9"/>
    <w:multiLevelType w:val="hybridMultilevel"/>
    <w:tmpl w:val="2654AEF0"/>
    <w:lvl w:ilvl="0" w:tplc="C5A84C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1E41E0"/>
    <w:multiLevelType w:val="hybridMultilevel"/>
    <w:tmpl w:val="03B6D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559216E"/>
    <w:multiLevelType w:val="multilevel"/>
    <w:tmpl w:val="BA5CCB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6DB0C23"/>
    <w:multiLevelType w:val="hybridMultilevel"/>
    <w:tmpl w:val="C12063CE"/>
    <w:lvl w:ilvl="0" w:tplc="F2E040F0">
      <w:start w:val="1"/>
      <w:numFmt w:val="decimal"/>
      <w:lvlText w:val="%1."/>
      <w:lvlJc w:val="left"/>
      <w:pPr>
        <w:tabs>
          <w:tab w:val="num" w:pos="5664"/>
        </w:tabs>
        <w:ind w:left="5664" w:hanging="4530"/>
      </w:pPr>
      <w:rPr>
        <w:rFonts w:hint="default"/>
      </w:rPr>
    </w:lvl>
    <w:lvl w:ilvl="1" w:tplc="04260019" w:tentative="1">
      <w:start w:val="1"/>
      <w:numFmt w:val="lowerLetter"/>
      <w:lvlText w:val="%2."/>
      <w:lvlJc w:val="left"/>
      <w:pPr>
        <w:tabs>
          <w:tab w:val="num" w:pos="2214"/>
        </w:tabs>
        <w:ind w:left="2214" w:hanging="360"/>
      </w:pPr>
    </w:lvl>
    <w:lvl w:ilvl="2" w:tplc="0426001B" w:tentative="1">
      <w:start w:val="1"/>
      <w:numFmt w:val="lowerRoman"/>
      <w:lvlText w:val="%3."/>
      <w:lvlJc w:val="right"/>
      <w:pPr>
        <w:tabs>
          <w:tab w:val="num" w:pos="2934"/>
        </w:tabs>
        <w:ind w:left="2934" w:hanging="180"/>
      </w:pPr>
    </w:lvl>
    <w:lvl w:ilvl="3" w:tplc="0426000F" w:tentative="1">
      <w:start w:val="1"/>
      <w:numFmt w:val="decimal"/>
      <w:lvlText w:val="%4."/>
      <w:lvlJc w:val="left"/>
      <w:pPr>
        <w:tabs>
          <w:tab w:val="num" w:pos="3654"/>
        </w:tabs>
        <w:ind w:left="3654" w:hanging="360"/>
      </w:pPr>
    </w:lvl>
    <w:lvl w:ilvl="4" w:tplc="04260019" w:tentative="1">
      <w:start w:val="1"/>
      <w:numFmt w:val="lowerLetter"/>
      <w:lvlText w:val="%5."/>
      <w:lvlJc w:val="left"/>
      <w:pPr>
        <w:tabs>
          <w:tab w:val="num" w:pos="4374"/>
        </w:tabs>
        <w:ind w:left="4374" w:hanging="360"/>
      </w:pPr>
    </w:lvl>
    <w:lvl w:ilvl="5" w:tplc="0426001B" w:tentative="1">
      <w:start w:val="1"/>
      <w:numFmt w:val="lowerRoman"/>
      <w:lvlText w:val="%6."/>
      <w:lvlJc w:val="right"/>
      <w:pPr>
        <w:tabs>
          <w:tab w:val="num" w:pos="5094"/>
        </w:tabs>
        <w:ind w:left="5094" w:hanging="180"/>
      </w:pPr>
    </w:lvl>
    <w:lvl w:ilvl="6" w:tplc="0426000F" w:tentative="1">
      <w:start w:val="1"/>
      <w:numFmt w:val="decimal"/>
      <w:lvlText w:val="%7."/>
      <w:lvlJc w:val="left"/>
      <w:pPr>
        <w:tabs>
          <w:tab w:val="num" w:pos="5814"/>
        </w:tabs>
        <w:ind w:left="5814" w:hanging="360"/>
      </w:pPr>
    </w:lvl>
    <w:lvl w:ilvl="7" w:tplc="04260019" w:tentative="1">
      <w:start w:val="1"/>
      <w:numFmt w:val="lowerLetter"/>
      <w:lvlText w:val="%8."/>
      <w:lvlJc w:val="left"/>
      <w:pPr>
        <w:tabs>
          <w:tab w:val="num" w:pos="6534"/>
        </w:tabs>
        <w:ind w:left="6534" w:hanging="360"/>
      </w:pPr>
    </w:lvl>
    <w:lvl w:ilvl="8" w:tplc="0426001B" w:tentative="1">
      <w:start w:val="1"/>
      <w:numFmt w:val="lowerRoman"/>
      <w:lvlText w:val="%9."/>
      <w:lvlJc w:val="right"/>
      <w:pPr>
        <w:tabs>
          <w:tab w:val="num" w:pos="7254"/>
        </w:tabs>
        <w:ind w:left="7254" w:hanging="180"/>
      </w:pPr>
    </w:lvl>
  </w:abstractNum>
  <w:abstractNum w:abstractNumId="39">
    <w:nsid w:val="79DE080D"/>
    <w:multiLevelType w:val="hybridMultilevel"/>
    <w:tmpl w:val="1C846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A90274A"/>
    <w:multiLevelType w:val="hybridMultilevel"/>
    <w:tmpl w:val="E464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246933"/>
    <w:multiLevelType w:val="hybridMultilevel"/>
    <w:tmpl w:val="CF2EC93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7BFC4F4B"/>
    <w:multiLevelType w:val="multilevel"/>
    <w:tmpl w:val="5CD6D9B8"/>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C9B2BA3"/>
    <w:multiLevelType w:val="multilevel"/>
    <w:tmpl w:val="850CC380"/>
    <w:lvl w:ilvl="0">
      <w:start w:val="5"/>
      <w:numFmt w:val="decimal"/>
      <w:lvlText w:val="%1."/>
      <w:lvlJc w:val="left"/>
      <w:pPr>
        <w:tabs>
          <w:tab w:val="num" w:pos="360"/>
        </w:tabs>
        <w:ind w:left="360" w:hanging="36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num w:numId="1">
    <w:abstractNumId w:val="28"/>
  </w:num>
  <w:num w:numId="2">
    <w:abstractNumId w:val="9"/>
  </w:num>
  <w:num w:numId="3">
    <w:abstractNumId w:val="11"/>
  </w:num>
  <w:num w:numId="4">
    <w:abstractNumId w:val="17"/>
  </w:num>
  <w:num w:numId="5">
    <w:abstractNumId w:val="42"/>
  </w:num>
  <w:num w:numId="6">
    <w:abstractNumId w:val="8"/>
  </w:num>
  <w:num w:numId="7">
    <w:abstractNumId w:val="33"/>
  </w:num>
  <w:num w:numId="8">
    <w:abstractNumId w:val="37"/>
  </w:num>
  <w:num w:numId="9">
    <w:abstractNumId w:val="21"/>
  </w:num>
  <w:num w:numId="10">
    <w:abstractNumId w:val="43"/>
  </w:num>
  <w:num w:numId="11">
    <w:abstractNumId w:val="38"/>
  </w:num>
  <w:num w:numId="12">
    <w:abstractNumId w:val="2"/>
  </w:num>
  <w:num w:numId="13">
    <w:abstractNumId w:val="4"/>
  </w:num>
  <w:num w:numId="14">
    <w:abstractNumId w:val="26"/>
  </w:num>
  <w:num w:numId="15">
    <w:abstractNumId w:val="23"/>
  </w:num>
  <w:num w:numId="16">
    <w:abstractNumId w:val="39"/>
  </w:num>
  <w:num w:numId="17">
    <w:abstractNumId w:val="6"/>
  </w:num>
  <w:num w:numId="18">
    <w:abstractNumId w:val="36"/>
  </w:num>
  <w:num w:numId="19">
    <w:abstractNumId w:val="7"/>
  </w:num>
  <w:num w:numId="20">
    <w:abstractNumId w:val="18"/>
  </w:num>
  <w:num w:numId="21">
    <w:abstractNumId w:val="30"/>
  </w:num>
  <w:num w:numId="22">
    <w:abstractNumId w:val="20"/>
  </w:num>
  <w:num w:numId="23">
    <w:abstractNumId w:val="10"/>
  </w:num>
  <w:num w:numId="24">
    <w:abstractNumId w:val="27"/>
  </w:num>
  <w:num w:numId="25">
    <w:abstractNumId w:val="32"/>
  </w:num>
  <w:num w:numId="26">
    <w:abstractNumId w:val="40"/>
  </w:num>
  <w:num w:numId="27">
    <w:abstractNumId w:val="35"/>
  </w:num>
  <w:num w:numId="28">
    <w:abstractNumId w:val="13"/>
  </w:num>
  <w:num w:numId="29">
    <w:abstractNumId w:val="14"/>
  </w:num>
  <w:num w:numId="30">
    <w:abstractNumId w:val="12"/>
  </w:num>
  <w:num w:numId="31">
    <w:abstractNumId w:val="16"/>
  </w:num>
  <w:num w:numId="32">
    <w:abstractNumId w:val="22"/>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0"/>
  </w:num>
  <w:num w:numId="37">
    <w:abstractNumId w:val="5"/>
  </w:num>
  <w:num w:numId="38">
    <w:abstractNumId w:val="25"/>
  </w:num>
  <w:num w:numId="39">
    <w:abstractNumId w:val="24"/>
  </w:num>
  <w:num w:numId="40">
    <w:abstractNumId w:val="31"/>
  </w:num>
  <w:num w:numId="41">
    <w:abstractNumId w:val="3"/>
  </w:num>
  <w:num w:numId="42">
    <w:abstractNumId w:val="29"/>
  </w:num>
  <w:num w:numId="43">
    <w:abstractNumId w:val="1"/>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0443A"/>
    <w:rsid w:val="00000164"/>
    <w:rsid w:val="00000F34"/>
    <w:rsid w:val="000018E1"/>
    <w:rsid w:val="00011CBC"/>
    <w:rsid w:val="0001242F"/>
    <w:rsid w:val="00013C50"/>
    <w:rsid w:val="00016029"/>
    <w:rsid w:val="00017916"/>
    <w:rsid w:val="000254CC"/>
    <w:rsid w:val="0002625C"/>
    <w:rsid w:val="00030FE5"/>
    <w:rsid w:val="00033172"/>
    <w:rsid w:val="00033240"/>
    <w:rsid w:val="000335A8"/>
    <w:rsid w:val="00034196"/>
    <w:rsid w:val="000375AB"/>
    <w:rsid w:val="000443F7"/>
    <w:rsid w:val="000451B2"/>
    <w:rsid w:val="0005267E"/>
    <w:rsid w:val="000534B2"/>
    <w:rsid w:val="00054AAC"/>
    <w:rsid w:val="000561B5"/>
    <w:rsid w:val="000574ED"/>
    <w:rsid w:val="0006174D"/>
    <w:rsid w:val="000647F7"/>
    <w:rsid w:val="00064B32"/>
    <w:rsid w:val="0006546F"/>
    <w:rsid w:val="00067393"/>
    <w:rsid w:val="0007148F"/>
    <w:rsid w:val="000718D0"/>
    <w:rsid w:val="0007434B"/>
    <w:rsid w:val="00077CF2"/>
    <w:rsid w:val="00077DBF"/>
    <w:rsid w:val="00082163"/>
    <w:rsid w:val="0008607C"/>
    <w:rsid w:val="00086D8D"/>
    <w:rsid w:val="00090FEE"/>
    <w:rsid w:val="00095011"/>
    <w:rsid w:val="00096958"/>
    <w:rsid w:val="000A1516"/>
    <w:rsid w:val="000A47F1"/>
    <w:rsid w:val="000A6C14"/>
    <w:rsid w:val="000B04A8"/>
    <w:rsid w:val="000B0CB9"/>
    <w:rsid w:val="000C1F89"/>
    <w:rsid w:val="000C2639"/>
    <w:rsid w:val="000C28DB"/>
    <w:rsid w:val="000C46AA"/>
    <w:rsid w:val="000C7321"/>
    <w:rsid w:val="000D1BAC"/>
    <w:rsid w:val="000E033F"/>
    <w:rsid w:val="000F37D4"/>
    <w:rsid w:val="000F6304"/>
    <w:rsid w:val="000F7BC6"/>
    <w:rsid w:val="00101747"/>
    <w:rsid w:val="00106CEB"/>
    <w:rsid w:val="00110151"/>
    <w:rsid w:val="001121FE"/>
    <w:rsid w:val="00115F81"/>
    <w:rsid w:val="00120860"/>
    <w:rsid w:val="00123F32"/>
    <w:rsid w:val="001241D6"/>
    <w:rsid w:val="001263F9"/>
    <w:rsid w:val="001279B2"/>
    <w:rsid w:val="00131344"/>
    <w:rsid w:val="00135239"/>
    <w:rsid w:val="00145546"/>
    <w:rsid w:val="00150C3A"/>
    <w:rsid w:val="00160405"/>
    <w:rsid w:val="00161575"/>
    <w:rsid w:val="001616E9"/>
    <w:rsid w:val="00162051"/>
    <w:rsid w:val="00165D36"/>
    <w:rsid w:val="001702C2"/>
    <w:rsid w:val="0017141C"/>
    <w:rsid w:val="001716FD"/>
    <w:rsid w:val="00171D3C"/>
    <w:rsid w:val="00173FBB"/>
    <w:rsid w:val="0017765A"/>
    <w:rsid w:val="0018416F"/>
    <w:rsid w:val="001862BB"/>
    <w:rsid w:val="00187B50"/>
    <w:rsid w:val="00187D01"/>
    <w:rsid w:val="00187D99"/>
    <w:rsid w:val="00190F88"/>
    <w:rsid w:val="001925DF"/>
    <w:rsid w:val="001A0B75"/>
    <w:rsid w:val="001A2960"/>
    <w:rsid w:val="001A61B3"/>
    <w:rsid w:val="001A635A"/>
    <w:rsid w:val="001A7B96"/>
    <w:rsid w:val="001B1F41"/>
    <w:rsid w:val="001B1FE2"/>
    <w:rsid w:val="001B5F3B"/>
    <w:rsid w:val="001C48AB"/>
    <w:rsid w:val="001C7618"/>
    <w:rsid w:val="001D0DEF"/>
    <w:rsid w:val="001D25D3"/>
    <w:rsid w:val="001D3040"/>
    <w:rsid w:val="001D470D"/>
    <w:rsid w:val="001D4EA7"/>
    <w:rsid w:val="001D5627"/>
    <w:rsid w:val="001D7321"/>
    <w:rsid w:val="001E0869"/>
    <w:rsid w:val="001E1D99"/>
    <w:rsid w:val="001E33FF"/>
    <w:rsid w:val="001E392F"/>
    <w:rsid w:val="001E480A"/>
    <w:rsid w:val="001E5AF3"/>
    <w:rsid w:val="001E7D1D"/>
    <w:rsid w:val="001F0C3A"/>
    <w:rsid w:val="001F1850"/>
    <w:rsid w:val="001F2291"/>
    <w:rsid w:val="001F3AA8"/>
    <w:rsid w:val="001F6484"/>
    <w:rsid w:val="00203EE6"/>
    <w:rsid w:val="00207A9E"/>
    <w:rsid w:val="00210328"/>
    <w:rsid w:val="002104F1"/>
    <w:rsid w:val="002151B8"/>
    <w:rsid w:val="00215997"/>
    <w:rsid w:val="00222456"/>
    <w:rsid w:val="00225202"/>
    <w:rsid w:val="00225D63"/>
    <w:rsid w:val="002277A0"/>
    <w:rsid w:val="0023407C"/>
    <w:rsid w:val="00235721"/>
    <w:rsid w:val="00237E31"/>
    <w:rsid w:val="00241A9B"/>
    <w:rsid w:val="002502A1"/>
    <w:rsid w:val="00251FB9"/>
    <w:rsid w:val="0025246E"/>
    <w:rsid w:val="00254A06"/>
    <w:rsid w:val="00254BAE"/>
    <w:rsid w:val="002564BC"/>
    <w:rsid w:val="00262F37"/>
    <w:rsid w:val="002650D8"/>
    <w:rsid w:val="002666AE"/>
    <w:rsid w:val="00270E02"/>
    <w:rsid w:val="00271FF1"/>
    <w:rsid w:val="00277629"/>
    <w:rsid w:val="00280FB4"/>
    <w:rsid w:val="0028100E"/>
    <w:rsid w:val="00286696"/>
    <w:rsid w:val="00291FB0"/>
    <w:rsid w:val="002929F2"/>
    <w:rsid w:val="00293902"/>
    <w:rsid w:val="00293BA1"/>
    <w:rsid w:val="0029570E"/>
    <w:rsid w:val="002A0055"/>
    <w:rsid w:val="002A0C4A"/>
    <w:rsid w:val="002A13E6"/>
    <w:rsid w:val="002A2E8D"/>
    <w:rsid w:val="002A3E03"/>
    <w:rsid w:val="002A4B49"/>
    <w:rsid w:val="002A602E"/>
    <w:rsid w:val="002A613B"/>
    <w:rsid w:val="002A62CB"/>
    <w:rsid w:val="002B0912"/>
    <w:rsid w:val="002B2429"/>
    <w:rsid w:val="002B5F57"/>
    <w:rsid w:val="002B7058"/>
    <w:rsid w:val="002B7DBA"/>
    <w:rsid w:val="002B7F38"/>
    <w:rsid w:val="002C2619"/>
    <w:rsid w:val="002C3607"/>
    <w:rsid w:val="002C3CC8"/>
    <w:rsid w:val="002C3E70"/>
    <w:rsid w:val="002C5A5E"/>
    <w:rsid w:val="002C6B26"/>
    <w:rsid w:val="002D2B4A"/>
    <w:rsid w:val="002D693C"/>
    <w:rsid w:val="002E2F7F"/>
    <w:rsid w:val="002E4508"/>
    <w:rsid w:val="002F16C1"/>
    <w:rsid w:val="002F6757"/>
    <w:rsid w:val="003023AB"/>
    <w:rsid w:val="00302F3A"/>
    <w:rsid w:val="003039A5"/>
    <w:rsid w:val="003039BA"/>
    <w:rsid w:val="003065E3"/>
    <w:rsid w:val="00313510"/>
    <w:rsid w:val="00322029"/>
    <w:rsid w:val="00323B4F"/>
    <w:rsid w:val="0032583B"/>
    <w:rsid w:val="00325C36"/>
    <w:rsid w:val="00341534"/>
    <w:rsid w:val="003415AD"/>
    <w:rsid w:val="00345235"/>
    <w:rsid w:val="00346007"/>
    <w:rsid w:val="00346C10"/>
    <w:rsid w:val="00352486"/>
    <w:rsid w:val="003533CA"/>
    <w:rsid w:val="00353776"/>
    <w:rsid w:val="00354A87"/>
    <w:rsid w:val="0035620F"/>
    <w:rsid w:val="00361C19"/>
    <w:rsid w:val="003635D4"/>
    <w:rsid w:val="0037389B"/>
    <w:rsid w:val="00381B14"/>
    <w:rsid w:val="00381B7B"/>
    <w:rsid w:val="00384A10"/>
    <w:rsid w:val="00384B58"/>
    <w:rsid w:val="00385D9B"/>
    <w:rsid w:val="00393029"/>
    <w:rsid w:val="003935C2"/>
    <w:rsid w:val="003965D2"/>
    <w:rsid w:val="003977A6"/>
    <w:rsid w:val="003A14AC"/>
    <w:rsid w:val="003A1D5E"/>
    <w:rsid w:val="003A1E95"/>
    <w:rsid w:val="003A24C6"/>
    <w:rsid w:val="003A501C"/>
    <w:rsid w:val="003B6916"/>
    <w:rsid w:val="003B7EEA"/>
    <w:rsid w:val="003C01B8"/>
    <w:rsid w:val="003C32E0"/>
    <w:rsid w:val="003C7133"/>
    <w:rsid w:val="003D3F82"/>
    <w:rsid w:val="003D5109"/>
    <w:rsid w:val="003E33B9"/>
    <w:rsid w:val="003E3CD2"/>
    <w:rsid w:val="003F0F12"/>
    <w:rsid w:val="003F402A"/>
    <w:rsid w:val="003F48F9"/>
    <w:rsid w:val="003F4978"/>
    <w:rsid w:val="003F53E1"/>
    <w:rsid w:val="003F564E"/>
    <w:rsid w:val="00403DFF"/>
    <w:rsid w:val="004059D8"/>
    <w:rsid w:val="004062CE"/>
    <w:rsid w:val="00406766"/>
    <w:rsid w:val="00407728"/>
    <w:rsid w:val="00407FC3"/>
    <w:rsid w:val="00410A3F"/>
    <w:rsid w:val="00410E19"/>
    <w:rsid w:val="004210AB"/>
    <w:rsid w:val="004225F3"/>
    <w:rsid w:val="00422968"/>
    <w:rsid w:val="004277CD"/>
    <w:rsid w:val="00430C6F"/>
    <w:rsid w:val="00432716"/>
    <w:rsid w:val="00434452"/>
    <w:rsid w:val="00437557"/>
    <w:rsid w:val="00441F7A"/>
    <w:rsid w:val="00450A87"/>
    <w:rsid w:val="00452CA3"/>
    <w:rsid w:val="00452F04"/>
    <w:rsid w:val="004537C0"/>
    <w:rsid w:val="004541F4"/>
    <w:rsid w:val="00460A39"/>
    <w:rsid w:val="004610A6"/>
    <w:rsid w:val="00461C7F"/>
    <w:rsid w:val="004648B3"/>
    <w:rsid w:val="00465E16"/>
    <w:rsid w:val="00467A42"/>
    <w:rsid w:val="00471935"/>
    <w:rsid w:val="0047650A"/>
    <w:rsid w:val="00481DDC"/>
    <w:rsid w:val="00481F10"/>
    <w:rsid w:val="004857F7"/>
    <w:rsid w:val="0048673E"/>
    <w:rsid w:val="00490180"/>
    <w:rsid w:val="004915DC"/>
    <w:rsid w:val="00491622"/>
    <w:rsid w:val="00491718"/>
    <w:rsid w:val="00492685"/>
    <w:rsid w:val="00495459"/>
    <w:rsid w:val="004959E9"/>
    <w:rsid w:val="004974C2"/>
    <w:rsid w:val="004A02A0"/>
    <w:rsid w:val="004B0789"/>
    <w:rsid w:val="004B2084"/>
    <w:rsid w:val="004B7AF9"/>
    <w:rsid w:val="004C4DE0"/>
    <w:rsid w:val="004C4FDB"/>
    <w:rsid w:val="004C54C3"/>
    <w:rsid w:val="004C61B8"/>
    <w:rsid w:val="004D1DC9"/>
    <w:rsid w:val="004D2F3A"/>
    <w:rsid w:val="004D5812"/>
    <w:rsid w:val="004D5863"/>
    <w:rsid w:val="004D5F70"/>
    <w:rsid w:val="004E3997"/>
    <w:rsid w:val="004E6965"/>
    <w:rsid w:val="004F0B03"/>
    <w:rsid w:val="004F3AC0"/>
    <w:rsid w:val="004F707A"/>
    <w:rsid w:val="00501E90"/>
    <w:rsid w:val="00503272"/>
    <w:rsid w:val="00504D90"/>
    <w:rsid w:val="00506C86"/>
    <w:rsid w:val="005103C4"/>
    <w:rsid w:val="005146BD"/>
    <w:rsid w:val="00520479"/>
    <w:rsid w:val="00520949"/>
    <w:rsid w:val="00522FC5"/>
    <w:rsid w:val="00523B6B"/>
    <w:rsid w:val="00524A1B"/>
    <w:rsid w:val="005259E4"/>
    <w:rsid w:val="00526566"/>
    <w:rsid w:val="005302CF"/>
    <w:rsid w:val="0053254C"/>
    <w:rsid w:val="00535BF9"/>
    <w:rsid w:val="0054328E"/>
    <w:rsid w:val="0054371C"/>
    <w:rsid w:val="00544E6B"/>
    <w:rsid w:val="00546BE1"/>
    <w:rsid w:val="0055390A"/>
    <w:rsid w:val="005541E5"/>
    <w:rsid w:val="00561F02"/>
    <w:rsid w:val="00562C4A"/>
    <w:rsid w:val="00571EEC"/>
    <w:rsid w:val="005720BC"/>
    <w:rsid w:val="00576051"/>
    <w:rsid w:val="00576BE2"/>
    <w:rsid w:val="005840F1"/>
    <w:rsid w:val="005845C7"/>
    <w:rsid w:val="005849E5"/>
    <w:rsid w:val="005907B0"/>
    <w:rsid w:val="00593087"/>
    <w:rsid w:val="005959AF"/>
    <w:rsid w:val="005A0D45"/>
    <w:rsid w:val="005A0D96"/>
    <w:rsid w:val="005A187D"/>
    <w:rsid w:val="005A3D6F"/>
    <w:rsid w:val="005A575F"/>
    <w:rsid w:val="005A6DA1"/>
    <w:rsid w:val="005B18C9"/>
    <w:rsid w:val="005B2FCF"/>
    <w:rsid w:val="005B3FBF"/>
    <w:rsid w:val="005B5F78"/>
    <w:rsid w:val="005B6F8C"/>
    <w:rsid w:val="005C24EA"/>
    <w:rsid w:val="005C68F9"/>
    <w:rsid w:val="005C7696"/>
    <w:rsid w:val="005D06EE"/>
    <w:rsid w:val="005D09FA"/>
    <w:rsid w:val="005D1C6C"/>
    <w:rsid w:val="005D6483"/>
    <w:rsid w:val="005E2804"/>
    <w:rsid w:val="005E33F6"/>
    <w:rsid w:val="005E4000"/>
    <w:rsid w:val="005E418B"/>
    <w:rsid w:val="005E4CC4"/>
    <w:rsid w:val="005E504F"/>
    <w:rsid w:val="005E6172"/>
    <w:rsid w:val="005F259E"/>
    <w:rsid w:val="005F3F37"/>
    <w:rsid w:val="005F70F1"/>
    <w:rsid w:val="0061036E"/>
    <w:rsid w:val="00625283"/>
    <w:rsid w:val="00632873"/>
    <w:rsid w:val="00641E3B"/>
    <w:rsid w:val="00642E72"/>
    <w:rsid w:val="00644DA1"/>
    <w:rsid w:val="00645228"/>
    <w:rsid w:val="0064652F"/>
    <w:rsid w:val="00646D4B"/>
    <w:rsid w:val="00653A70"/>
    <w:rsid w:val="00657361"/>
    <w:rsid w:val="0066100D"/>
    <w:rsid w:val="0066267F"/>
    <w:rsid w:val="00664F2B"/>
    <w:rsid w:val="006655E1"/>
    <w:rsid w:val="00670FB2"/>
    <w:rsid w:val="00671C50"/>
    <w:rsid w:val="00672159"/>
    <w:rsid w:val="00674D71"/>
    <w:rsid w:val="00677150"/>
    <w:rsid w:val="00680037"/>
    <w:rsid w:val="006834E4"/>
    <w:rsid w:val="00683F6E"/>
    <w:rsid w:val="00685092"/>
    <w:rsid w:val="00685388"/>
    <w:rsid w:val="00691A58"/>
    <w:rsid w:val="006942BE"/>
    <w:rsid w:val="00694688"/>
    <w:rsid w:val="00695607"/>
    <w:rsid w:val="0069632C"/>
    <w:rsid w:val="00696F0E"/>
    <w:rsid w:val="006A0F10"/>
    <w:rsid w:val="006A4A79"/>
    <w:rsid w:val="006A7876"/>
    <w:rsid w:val="006B0992"/>
    <w:rsid w:val="006B5424"/>
    <w:rsid w:val="006B568F"/>
    <w:rsid w:val="006B5D21"/>
    <w:rsid w:val="006B63CF"/>
    <w:rsid w:val="006B7A90"/>
    <w:rsid w:val="006C2947"/>
    <w:rsid w:val="006C3DD7"/>
    <w:rsid w:val="006C43A6"/>
    <w:rsid w:val="006C5D18"/>
    <w:rsid w:val="006C6B49"/>
    <w:rsid w:val="006D3809"/>
    <w:rsid w:val="006D50CF"/>
    <w:rsid w:val="006E33E4"/>
    <w:rsid w:val="006E4008"/>
    <w:rsid w:val="006E4852"/>
    <w:rsid w:val="006F1782"/>
    <w:rsid w:val="006F3FF3"/>
    <w:rsid w:val="006F53D3"/>
    <w:rsid w:val="006F5655"/>
    <w:rsid w:val="006F588E"/>
    <w:rsid w:val="006F7B82"/>
    <w:rsid w:val="007009E7"/>
    <w:rsid w:val="00701F15"/>
    <w:rsid w:val="00704824"/>
    <w:rsid w:val="00705849"/>
    <w:rsid w:val="00705967"/>
    <w:rsid w:val="00706745"/>
    <w:rsid w:val="0071253A"/>
    <w:rsid w:val="007126B8"/>
    <w:rsid w:val="00714388"/>
    <w:rsid w:val="0071460D"/>
    <w:rsid w:val="0072072B"/>
    <w:rsid w:val="007208AD"/>
    <w:rsid w:val="00720D86"/>
    <w:rsid w:val="00720EE5"/>
    <w:rsid w:val="00721166"/>
    <w:rsid w:val="00721728"/>
    <w:rsid w:val="007218E2"/>
    <w:rsid w:val="00722B3C"/>
    <w:rsid w:val="00723F9F"/>
    <w:rsid w:val="0072518C"/>
    <w:rsid w:val="00732BBB"/>
    <w:rsid w:val="00734528"/>
    <w:rsid w:val="007346CF"/>
    <w:rsid w:val="00734C6A"/>
    <w:rsid w:val="00734EB2"/>
    <w:rsid w:val="00740895"/>
    <w:rsid w:val="00740A84"/>
    <w:rsid w:val="00740BC0"/>
    <w:rsid w:val="00743A5E"/>
    <w:rsid w:val="007455A3"/>
    <w:rsid w:val="0074681E"/>
    <w:rsid w:val="0074745E"/>
    <w:rsid w:val="007513F7"/>
    <w:rsid w:val="00754B77"/>
    <w:rsid w:val="00754B87"/>
    <w:rsid w:val="00755AAB"/>
    <w:rsid w:val="00756B17"/>
    <w:rsid w:val="0075717D"/>
    <w:rsid w:val="0076107E"/>
    <w:rsid w:val="00776EAD"/>
    <w:rsid w:val="00781196"/>
    <w:rsid w:val="00783676"/>
    <w:rsid w:val="00785635"/>
    <w:rsid w:val="00791033"/>
    <w:rsid w:val="00791F18"/>
    <w:rsid w:val="0079243E"/>
    <w:rsid w:val="00793E96"/>
    <w:rsid w:val="00794505"/>
    <w:rsid w:val="007A08C3"/>
    <w:rsid w:val="007A3175"/>
    <w:rsid w:val="007B0083"/>
    <w:rsid w:val="007B25A6"/>
    <w:rsid w:val="007B34AE"/>
    <w:rsid w:val="007B549A"/>
    <w:rsid w:val="007C0158"/>
    <w:rsid w:val="007C5D62"/>
    <w:rsid w:val="007C7967"/>
    <w:rsid w:val="007D109A"/>
    <w:rsid w:val="007D1820"/>
    <w:rsid w:val="007D5218"/>
    <w:rsid w:val="007D6AC7"/>
    <w:rsid w:val="007D6C86"/>
    <w:rsid w:val="007E1B48"/>
    <w:rsid w:val="007E44BE"/>
    <w:rsid w:val="007E4C5A"/>
    <w:rsid w:val="007E61C1"/>
    <w:rsid w:val="007E760A"/>
    <w:rsid w:val="007F09C3"/>
    <w:rsid w:val="007F10F5"/>
    <w:rsid w:val="007F672C"/>
    <w:rsid w:val="0080077B"/>
    <w:rsid w:val="00800C33"/>
    <w:rsid w:val="008026E0"/>
    <w:rsid w:val="0080293E"/>
    <w:rsid w:val="008037E2"/>
    <w:rsid w:val="00805C44"/>
    <w:rsid w:val="008137BB"/>
    <w:rsid w:val="00817328"/>
    <w:rsid w:val="0081766D"/>
    <w:rsid w:val="008213E8"/>
    <w:rsid w:val="0082190A"/>
    <w:rsid w:val="00822C1E"/>
    <w:rsid w:val="00824963"/>
    <w:rsid w:val="008253F3"/>
    <w:rsid w:val="00830F07"/>
    <w:rsid w:val="00832D94"/>
    <w:rsid w:val="00835CF8"/>
    <w:rsid w:val="00840F90"/>
    <w:rsid w:val="00842FF5"/>
    <w:rsid w:val="008439A8"/>
    <w:rsid w:val="00845281"/>
    <w:rsid w:val="0084543F"/>
    <w:rsid w:val="008477C4"/>
    <w:rsid w:val="00847D39"/>
    <w:rsid w:val="0085413C"/>
    <w:rsid w:val="00854C36"/>
    <w:rsid w:val="00854C71"/>
    <w:rsid w:val="0085526B"/>
    <w:rsid w:val="00855515"/>
    <w:rsid w:val="008624A2"/>
    <w:rsid w:val="008645CE"/>
    <w:rsid w:val="008663EB"/>
    <w:rsid w:val="008672B4"/>
    <w:rsid w:val="00867C8F"/>
    <w:rsid w:val="00870A9D"/>
    <w:rsid w:val="00871E2F"/>
    <w:rsid w:val="00873696"/>
    <w:rsid w:val="008737F5"/>
    <w:rsid w:val="00875E3E"/>
    <w:rsid w:val="008762D5"/>
    <w:rsid w:val="008840ED"/>
    <w:rsid w:val="0088459E"/>
    <w:rsid w:val="0088495F"/>
    <w:rsid w:val="00890A62"/>
    <w:rsid w:val="0089261A"/>
    <w:rsid w:val="00892DA9"/>
    <w:rsid w:val="0089586D"/>
    <w:rsid w:val="00895ED7"/>
    <w:rsid w:val="008A060D"/>
    <w:rsid w:val="008A2447"/>
    <w:rsid w:val="008A39E1"/>
    <w:rsid w:val="008A6399"/>
    <w:rsid w:val="008A7AEA"/>
    <w:rsid w:val="008B040C"/>
    <w:rsid w:val="008B0580"/>
    <w:rsid w:val="008B08A5"/>
    <w:rsid w:val="008B3DEB"/>
    <w:rsid w:val="008B69BD"/>
    <w:rsid w:val="008B6CE7"/>
    <w:rsid w:val="008C27F6"/>
    <w:rsid w:val="008C4204"/>
    <w:rsid w:val="008C5CE8"/>
    <w:rsid w:val="008C5E87"/>
    <w:rsid w:val="008C7058"/>
    <w:rsid w:val="008E2F15"/>
    <w:rsid w:val="008E58C7"/>
    <w:rsid w:val="008E6597"/>
    <w:rsid w:val="008F1E1D"/>
    <w:rsid w:val="008F6616"/>
    <w:rsid w:val="0090018B"/>
    <w:rsid w:val="0090165B"/>
    <w:rsid w:val="009027D4"/>
    <w:rsid w:val="00903569"/>
    <w:rsid w:val="0090443A"/>
    <w:rsid w:val="00905F18"/>
    <w:rsid w:val="00910465"/>
    <w:rsid w:val="0091109D"/>
    <w:rsid w:val="009158BB"/>
    <w:rsid w:val="00915A35"/>
    <w:rsid w:val="0092319A"/>
    <w:rsid w:val="0092541B"/>
    <w:rsid w:val="00931B84"/>
    <w:rsid w:val="009338FA"/>
    <w:rsid w:val="00937D37"/>
    <w:rsid w:val="00940BE5"/>
    <w:rsid w:val="009423E7"/>
    <w:rsid w:val="00942705"/>
    <w:rsid w:val="00945D42"/>
    <w:rsid w:val="00946149"/>
    <w:rsid w:val="009501B1"/>
    <w:rsid w:val="00954822"/>
    <w:rsid w:val="00956146"/>
    <w:rsid w:val="009565D4"/>
    <w:rsid w:val="00960316"/>
    <w:rsid w:val="00964C59"/>
    <w:rsid w:val="009721A4"/>
    <w:rsid w:val="00973F58"/>
    <w:rsid w:val="009744CE"/>
    <w:rsid w:val="00980179"/>
    <w:rsid w:val="009814B0"/>
    <w:rsid w:val="00983C11"/>
    <w:rsid w:val="00987C5F"/>
    <w:rsid w:val="00990275"/>
    <w:rsid w:val="00990544"/>
    <w:rsid w:val="00990A93"/>
    <w:rsid w:val="00991AC1"/>
    <w:rsid w:val="00993650"/>
    <w:rsid w:val="00996579"/>
    <w:rsid w:val="00997F1B"/>
    <w:rsid w:val="009A00EA"/>
    <w:rsid w:val="009A068B"/>
    <w:rsid w:val="009A19D4"/>
    <w:rsid w:val="009A2A7C"/>
    <w:rsid w:val="009A2E91"/>
    <w:rsid w:val="009A4313"/>
    <w:rsid w:val="009B1D1A"/>
    <w:rsid w:val="009B4AD1"/>
    <w:rsid w:val="009B57FF"/>
    <w:rsid w:val="009B64AB"/>
    <w:rsid w:val="009B7121"/>
    <w:rsid w:val="009C2F31"/>
    <w:rsid w:val="009C3454"/>
    <w:rsid w:val="009C554C"/>
    <w:rsid w:val="009C77AF"/>
    <w:rsid w:val="009D1846"/>
    <w:rsid w:val="009D432F"/>
    <w:rsid w:val="009D5282"/>
    <w:rsid w:val="009E1D1A"/>
    <w:rsid w:val="009E30AF"/>
    <w:rsid w:val="009E6197"/>
    <w:rsid w:val="009F171F"/>
    <w:rsid w:val="009F26C2"/>
    <w:rsid w:val="009F2BCA"/>
    <w:rsid w:val="009F4058"/>
    <w:rsid w:val="009F5042"/>
    <w:rsid w:val="00A03040"/>
    <w:rsid w:val="00A0413E"/>
    <w:rsid w:val="00A05C37"/>
    <w:rsid w:val="00A05D3D"/>
    <w:rsid w:val="00A1531A"/>
    <w:rsid w:val="00A15811"/>
    <w:rsid w:val="00A20AE2"/>
    <w:rsid w:val="00A238E4"/>
    <w:rsid w:val="00A25C2C"/>
    <w:rsid w:val="00A35A64"/>
    <w:rsid w:val="00A36A46"/>
    <w:rsid w:val="00A409EF"/>
    <w:rsid w:val="00A420EF"/>
    <w:rsid w:val="00A4398B"/>
    <w:rsid w:val="00A46F07"/>
    <w:rsid w:val="00A5293A"/>
    <w:rsid w:val="00A626CD"/>
    <w:rsid w:val="00A630FA"/>
    <w:rsid w:val="00A63F00"/>
    <w:rsid w:val="00A65FFD"/>
    <w:rsid w:val="00A67900"/>
    <w:rsid w:val="00A70EBC"/>
    <w:rsid w:val="00A72284"/>
    <w:rsid w:val="00A73192"/>
    <w:rsid w:val="00A735FC"/>
    <w:rsid w:val="00A76015"/>
    <w:rsid w:val="00A807D9"/>
    <w:rsid w:val="00A80AB5"/>
    <w:rsid w:val="00A8153C"/>
    <w:rsid w:val="00A84A16"/>
    <w:rsid w:val="00A85C78"/>
    <w:rsid w:val="00A86A8D"/>
    <w:rsid w:val="00A86DD1"/>
    <w:rsid w:val="00A90FFA"/>
    <w:rsid w:val="00A917F6"/>
    <w:rsid w:val="00A91978"/>
    <w:rsid w:val="00A92D7D"/>
    <w:rsid w:val="00A93303"/>
    <w:rsid w:val="00AA2DA8"/>
    <w:rsid w:val="00AA6E87"/>
    <w:rsid w:val="00AA7929"/>
    <w:rsid w:val="00AB0CA2"/>
    <w:rsid w:val="00AB3E31"/>
    <w:rsid w:val="00AC11E2"/>
    <w:rsid w:val="00AC2302"/>
    <w:rsid w:val="00AC7810"/>
    <w:rsid w:val="00AC7C4C"/>
    <w:rsid w:val="00AD3665"/>
    <w:rsid w:val="00AD3FD7"/>
    <w:rsid w:val="00AD4FB3"/>
    <w:rsid w:val="00AD623D"/>
    <w:rsid w:val="00AE09C8"/>
    <w:rsid w:val="00AE2F4E"/>
    <w:rsid w:val="00AE4046"/>
    <w:rsid w:val="00AE474D"/>
    <w:rsid w:val="00AE7095"/>
    <w:rsid w:val="00AE7963"/>
    <w:rsid w:val="00AF0515"/>
    <w:rsid w:val="00AF05D4"/>
    <w:rsid w:val="00AF16D2"/>
    <w:rsid w:val="00B04091"/>
    <w:rsid w:val="00B0411A"/>
    <w:rsid w:val="00B04273"/>
    <w:rsid w:val="00B048FB"/>
    <w:rsid w:val="00B049D6"/>
    <w:rsid w:val="00B06F3E"/>
    <w:rsid w:val="00B078DE"/>
    <w:rsid w:val="00B1096C"/>
    <w:rsid w:val="00B116F4"/>
    <w:rsid w:val="00B11A0E"/>
    <w:rsid w:val="00B12234"/>
    <w:rsid w:val="00B12F58"/>
    <w:rsid w:val="00B1300A"/>
    <w:rsid w:val="00B130D0"/>
    <w:rsid w:val="00B20886"/>
    <w:rsid w:val="00B21F88"/>
    <w:rsid w:val="00B26C6C"/>
    <w:rsid w:val="00B270D9"/>
    <w:rsid w:val="00B3155D"/>
    <w:rsid w:val="00B31F78"/>
    <w:rsid w:val="00B46009"/>
    <w:rsid w:val="00B4664C"/>
    <w:rsid w:val="00B4726F"/>
    <w:rsid w:val="00B47F0F"/>
    <w:rsid w:val="00B50E09"/>
    <w:rsid w:val="00B5102E"/>
    <w:rsid w:val="00B518B5"/>
    <w:rsid w:val="00B51F3D"/>
    <w:rsid w:val="00B559BA"/>
    <w:rsid w:val="00B61323"/>
    <w:rsid w:val="00B62D7C"/>
    <w:rsid w:val="00B632B6"/>
    <w:rsid w:val="00B64AD1"/>
    <w:rsid w:val="00B665B1"/>
    <w:rsid w:val="00B6794B"/>
    <w:rsid w:val="00B67D3D"/>
    <w:rsid w:val="00B73029"/>
    <w:rsid w:val="00B73CDC"/>
    <w:rsid w:val="00B756B5"/>
    <w:rsid w:val="00B84912"/>
    <w:rsid w:val="00B86736"/>
    <w:rsid w:val="00B93C81"/>
    <w:rsid w:val="00B94766"/>
    <w:rsid w:val="00BA0713"/>
    <w:rsid w:val="00BA0736"/>
    <w:rsid w:val="00BA43F7"/>
    <w:rsid w:val="00BA4DA8"/>
    <w:rsid w:val="00BA7296"/>
    <w:rsid w:val="00BB0762"/>
    <w:rsid w:val="00BB241D"/>
    <w:rsid w:val="00BB4B8C"/>
    <w:rsid w:val="00BB583B"/>
    <w:rsid w:val="00BC0C72"/>
    <w:rsid w:val="00BC0FCE"/>
    <w:rsid w:val="00BC1922"/>
    <w:rsid w:val="00BC582C"/>
    <w:rsid w:val="00BD0C26"/>
    <w:rsid w:val="00BD1E4D"/>
    <w:rsid w:val="00BD465D"/>
    <w:rsid w:val="00BE52B0"/>
    <w:rsid w:val="00BE621B"/>
    <w:rsid w:val="00BE658E"/>
    <w:rsid w:val="00BF592A"/>
    <w:rsid w:val="00BF7CBF"/>
    <w:rsid w:val="00C06E18"/>
    <w:rsid w:val="00C102EF"/>
    <w:rsid w:val="00C12C0E"/>
    <w:rsid w:val="00C16D60"/>
    <w:rsid w:val="00C23158"/>
    <w:rsid w:val="00C24B45"/>
    <w:rsid w:val="00C2615F"/>
    <w:rsid w:val="00C26FEE"/>
    <w:rsid w:val="00C3155C"/>
    <w:rsid w:val="00C333FC"/>
    <w:rsid w:val="00C33F4A"/>
    <w:rsid w:val="00C34FA0"/>
    <w:rsid w:val="00C35B0E"/>
    <w:rsid w:val="00C35D7E"/>
    <w:rsid w:val="00C41137"/>
    <w:rsid w:val="00C46C5C"/>
    <w:rsid w:val="00C4783E"/>
    <w:rsid w:val="00C50C9B"/>
    <w:rsid w:val="00C53316"/>
    <w:rsid w:val="00C534B9"/>
    <w:rsid w:val="00C55EA7"/>
    <w:rsid w:val="00C734A3"/>
    <w:rsid w:val="00C802FB"/>
    <w:rsid w:val="00C81B99"/>
    <w:rsid w:val="00C8268F"/>
    <w:rsid w:val="00C87D23"/>
    <w:rsid w:val="00C93D48"/>
    <w:rsid w:val="00CA04BD"/>
    <w:rsid w:val="00CA2BC4"/>
    <w:rsid w:val="00CA4B3F"/>
    <w:rsid w:val="00CA500D"/>
    <w:rsid w:val="00CA664E"/>
    <w:rsid w:val="00CB38D4"/>
    <w:rsid w:val="00CB470F"/>
    <w:rsid w:val="00CC1E36"/>
    <w:rsid w:val="00CC4026"/>
    <w:rsid w:val="00CC4040"/>
    <w:rsid w:val="00CD0E08"/>
    <w:rsid w:val="00CD3BD0"/>
    <w:rsid w:val="00CD408D"/>
    <w:rsid w:val="00CD6887"/>
    <w:rsid w:val="00CE05BC"/>
    <w:rsid w:val="00CE07D7"/>
    <w:rsid w:val="00CE0E61"/>
    <w:rsid w:val="00CE2526"/>
    <w:rsid w:val="00CE5248"/>
    <w:rsid w:val="00CF3C90"/>
    <w:rsid w:val="00CF6EA2"/>
    <w:rsid w:val="00D0106A"/>
    <w:rsid w:val="00D03BF8"/>
    <w:rsid w:val="00D04613"/>
    <w:rsid w:val="00D06C49"/>
    <w:rsid w:val="00D07B68"/>
    <w:rsid w:val="00D150B0"/>
    <w:rsid w:val="00D17212"/>
    <w:rsid w:val="00D2003F"/>
    <w:rsid w:val="00D21115"/>
    <w:rsid w:val="00D24151"/>
    <w:rsid w:val="00D264C4"/>
    <w:rsid w:val="00D277EC"/>
    <w:rsid w:val="00D30656"/>
    <w:rsid w:val="00D30A61"/>
    <w:rsid w:val="00D31B8D"/>
    <w:rsid w:val="00D4298E"/>
    <w:rsid w:val="00D4528E"/>
    <w:rsid w:val="00D45705"/>
    <w:rsid w:val="00D4614E"/>
    <w:rsid w:val="00D46268"/>
    <w:rsid w:val="00D50315"/>
    <w:rsid w:val="00D503A5"/>
    <w:rsid w:val="00D54EC1"/>
    <w:rsid w:val="00D55F7D"/>
    <w:rsid w:val="00D6570F"/>
    <w:rsid w:val="00D71E43"/>
    <w:rsid w:val="00D7225A"/>
    <w:rsid w:val="00D74975"/>
    <w:rsid w:val="00D82034"/>
    <w:rsid w:val="00D82677"/>
    <w:rsid w:val="00D83D50"/>
    <w:rsid w:val="00D90F2D"/>
    <w:rsid w:val="00D922C6"/>
    <w:rsid w:val="00D92965"/>
    <w:rsid w:val="00DA014C"/>
    <w:rsid w:val="00DA1DEA"/>
    <w:rsid w:val="00DA3BA0"/>
    <w:rsid w:val="00DA415C"/>
    <w:rsid w:val="00DA429F"/>
    <w:rsid w:val="00DA70B5"/>
    <w:rsid w:val="00DB1E5B"/>
    <w:rsid w:val="00DC05E6"/>
    <w:rsid w:val="00DC0786"/>
    <w:rsid w:val="00DC0839"/>
    <w:rsid w:val="00DD00B8"/>
    <w:rsid w:val="00DD2B3A"/>
    <w:rsid w:val="00DD37FC"/>
    <w:rsid w:val="00DD754C"/>
    <w:rsid w:val="00DE0914"/>
    <w:rsid w:val="00DF046A"/>
    <w:rsid w:val="00DF07F1"/>
    <w:rsid w:val="00DF1E51"/>
    <w:rsid w:val="00DF49A9"/>
    <w:rsid w:val="00DF4DEE"/>
    <w:rsid w:val="00E05345"/>
    <w:rsid w:val="00E10917"/>
    <w:rsid w:val="00E12164"/>
    <w:rsid w:val="00E12248"/>
    <w:rsid w:val="00E1234E"/>
    <w:rsid w:val="00E150A4"/>
    <w:rsid w:val="00E1569E"/>
    <w:rsid w:val="00E21717"/>
    <w:rsid w:val="00E237C3"/>
    <w:rsid w:val="00E3051B"/>
    <w:rsid w:val="00E312DB"/>
    <w:rsid w:val="00E314CC"/>
    <w:rsid w:val="00E32223"/>
    <w:rsid w:val="00E40F9C"/>
    <w:rsid w:val="00E43274"/>
    <w:rsid w:val="00E45D86"/>
    <w:rsid w:val="00E464B0"/>
    <w:rsid w:val="00E46D59"/>
    <w:rsid w:val="00E471F1"/>
    <w:rsid w:val="00E51285"/>
    <w:rsid w:val="00E52914"/>
    <w:rsid w:val="00E53A20"/>
    <w:rsid w:val="00E55B49"/>
    <w:rsid w:val="00E6186C"/>
    <w:rsid w:val="00E621F7"/>
    <w:rsid w:val="00E6230F"/>
    <w:rsid w:val="00E64446"/>
    <w:rsid w:val="00E64A7D"/>
    <w:rsid w:val="00E82AAF"/>
    <w:rsid w:val="00E82DB0"/>
    <w:rsid w:val="00E862FE"/>
    <w:rsid w:val="00E87DDC"/>
    <w:rsid w:val="00E937D6"/>
    <w:rsid w:val="00EA3BE3"/>
    <w:rsid w:val="00EA3F82"/>
    <w:rsid w:val="00EA5855"/>
    <w:rsid w:val="00EA629F"/>
    <w:rsid w:val="00EA64F6"/>
    <w:rsid w:val="00EA6B23"/>
    <w:rsid w:val="00EB5E9A"/>
    <w:rsid w:val="00EC049D"/>
    <w:rsid w:val="00EC2C18"/>
    <w:rsid w:val="00EC2F89"/>
    <w:rsid w:val="00EC38FB"/>
    <w:rsid w:val="00EC43CD"/>
    <w:rsid w:val="00EC4C89"/>
    <w:rsid w:val="00EC6F9C"/>
    <w:rsid w:val="00EE21B7"/>
    <w:rsid w:val="00EE3194"/>
    <w:rsid w:val="00EE3C92"/>
    <w:rsid w:val="00EE44B4"/>
    <w:rsid w:val="00EE597F"/>
    <w:rsid w:val="00EE7F63"/>
    <w:rsid w:val="00EF4853"/>
    <w:rsid w:val="00F04C6D"/>
    <w:rsid w:val="00F05264"/>
    <w:rsid w:val="00F06662"/>
    <w:rsid w:val="00F06B74"/>
    <w:rsid w:val="00F07250"/>
    <w:rsid w:val="00F11023"/>
    <w:rsid w:val="00F12DCF"/>
    <w:rsid w:val="00F1527F"/>
    <w:rsid w:val="00F2156A"/>
    <w:rsid w:val="00F250B7"/>
    <w:rsid w:val="00F25317"/>
    <w:rsid w:val="00F257E8"/>
    <w:rsid w:val="00F25B8B"/>
    <w:rsid w:val="00F2774B"/>
    <w:rsid w:val="00F300CB"/>
    <w:rsid w:val="00F368BA"/>
    <w:rsid w:val="00F371CA"/>
    <w:rsid w:val="00F52F61"/>
    <w:rsid w:val="00F61D49"/>
    <w:rsid w:val="00F62091"/>
    <w:rsid w:val="00F62351"/>
    <w:rsid w:val="00F7306A"/>
    <w:rsid w:val="00F74DA1"/>
    <w:rsid w:val="00F87598"/>
    <w:rsid w:val="00F9533F"/>
    <w:rsid w:val="00F959EE"/>
    <w:rsid w:val="00FA3DCD"/>
    <w:rsid w:val="00FA6084"/>
    <w:rsid w:val="00FA7A7A"/>
    <w:rsid w:val="00FB09A5"/>
    <w:rsid w:val="00FB17C5"/>
    <w:rsid w:val="00FB1F9C"/>
    <w:rsid w:val="00FC02C9"/>
    <w:rsid w:val="00FC4FE5"/>
    <w:rsid w:val="00FC71A7"/>
    <w:rsid w:val="00FD178F"/>
    <w:rsid w:val="00FD30B5"/>
    <w:rsid w:val="00FD43C3"/>
    <w:rsid w:val="00FD70EA"/>
    <w:rsid w:val="00FE21D0"/>
    <w:rsid w:val="00FE3437"/>
    <w:rsid w:val="00FE5058"/>
    <w:rsid w:val="00FE69DB"/>
    <w:rsid w:val="00FF3160"/>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3A"/>
    <w:rPr>
      <w:sz w:val="24"/>
      <w:szCs w:val="24"/>
      <w:lang w:eastAsia="lv-LV"/>
    </w:rPr>
  </w:style>
  <w:style w:type="paragraph" w:styleId="Heading1">
    <w:name w:val="heading 1"/>
    <w:basedOn w:val="Normal"/>
    <w:next w:val="Normal"/>
    <w:qFormat/>
    <w:rsid w:val="0090443A"/>
    <w:pPr>
      <w:keepNext/>
      <w:tabs>
        <w:tab w:val="left" w:pos="6521"/>
        <w:tab w:val="left" w:pos="7938"/>
      </w:tabs>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RakstzCharCharRakstzCharChar">
    <w:name w:val="Char Char Rakstz. Char Char Rakstz. Char Char"/>
    <w:basedOn w:val="Normal"/>
    <w:rsid w:val="0090443A"/>
    <w:pPr>
      <w:spacing w:after="160" w:line="240" w:lineRule="exact"/>
    </w:pPr>
    <w:rPr>
      <w:rFonts w:ascii="Tahoma" w:hAnsi="Tahoma"/>
      <w:sz w:val="20"/>
      <w:szCs w:val="20"/>
      <w:lang w:val="en-US" w:eastAsia="en-US"/>
    </w:rPr>
  </w:style>
  <w:style w:type="paragraph" w:customStyle="1" w:styleId="NormalWeb4Char">
    <w:name w:val="Normal (Web)4 Char"/>
    <w:basedOn w:val="Normal"/>
    <w:link w:val="NormalWeb4CharChar"/>
    <w:rsid w:val="0090443A"/>
    <w:rPr>
      <w:rFonts w:ascii="Tahoma" w:hAnsi="Tahoma" w:cs="Tahoma"/>
      <w:color w:val="2D2F30"/>
      <w:sz w:val="17"/>
      <w:szCs w:val="17"/>
    </w:rPr>
  </w:style>
  <w:style w:type="character" w:customStyle="1" w:styleId="NormalWeb4CharChar">
    <w:name w:val="Normal (Web)4 Char Char"/>
    <w:basedOn w:val="DefaultParagraphFont"/>
    <w:link w:val="NormalWeb4Char"/>
    <w:rsid w:val="0090443A"/>
    <w:rPr>
      <w:rFonts w:ascii="Tahoma" w:hAnsi="Tahoma" w:cs="Tahoma"/>
      <w:color w:val="2D2F30"/>
      <w:sz w:val="17"/>
      <w:szCs w:val="17"/>
      <w:lang w:val="lv-LV" w:eastAsia="lv-LV" w:bidi="ar-SA"/>
    </w:rPr>
  </w:style>
  <w:style w:type="paragraph" w:styleId="BodyText2">
    <w:name w:val="Body Text 2"/>
    <w:basedOn w:val="Normal"/>
    <w:rsid w:val="0090443A"/>
    <w:pPr>
      <w:jc w:val="both"/>
    </w:pPr>
    <w:rPr>
      <w:lang w:eastAsia="en-US"/>
    </w:rPr>
  </w:style>
  <w:style w:type="paragraph" w:styleId="Header">
    <w:name w:val="header"/>
    <w:basedOn w:val="Normal"/>
    <w:link w:val="HeaderChar"/>
    <w:uiPriority w:val="99"/>
    <w:rsid w:val="0090443A"/>
    <w:pPr>
      <w:tabs>
        <w:tab w:val="center" w:pos="4153"/>
        <w:tab w:val="right" w:pos="8306"/>
      </w:tabs>
    </w:pPr>
  </w:style>
  <w:style w:type="character" w:styleId="PageNumber">
    <w:name w:val="page number"/>
    <w:basedOn w:val="DefaultParagraphFont"/>
    <w:rsid w:val="0090443A"/>
  </w:style>
  <w:style w:type="paragraph" w:customStyle="1" w:styleId="naisf">
    <w:name w:val="naisf"/>
    <w:basedOn w:val="Normal"/>
    <w:uiPriority w:val="99"/>
    <w:rsid w:val="0090443A"/>
    <w:pPr>
      <w:spacing w:before="100" w:beforeAutospacing="1" w:after="100" w:afterAutospacing="1"/>
    </w:pPr>
  </w:style>
  <w:style w:type="paragraph" w:styleId="BodyText">
    <w:name w:val="Body Text"/>
    <w:basedOn w:val="Normal"/>
    <w:link w:val="BodyTextChar"/>
    <w:rsid w:val="0090443A"/>
    <w:pPr>
      <w:spacing w:after="120"/>
    </w:pPr>
  </w:style>
  <w:style w:type="paragraph" w:styleId="Footer">
    <w:name w:val="footer"/>
    <w:basedOn w:val="Normal"/>
    <w:link w:val="FooterChar"/>
    <w:uiPriority w:val="99"/>
    <w:rsid w:val="0090443A"/>
    <w:pPr>
      <w:tabs>
        <w:tab w:val="center" w:pos="4153"/>
        <w:tab w:val="right" w:pos="8306"/>
      </w:tabs>
    </w:pPr>
  </w:style>
  <w:style w:type="paragraph" w:customStyle="1" w:styleId="NormalLatvian">
    <w:name w:val="Normal – Latvian"/>
    <w:basedOn w:val="Normal"/>
    <w:rsid w:val="0090443A"/>
    <w:pPr>
      <w:tabs>
        <w:tab w:val="left" w:pos="1829"/>
      </w:tabs>
      <w:spacing w:after="120"/>
      <w:jc w:val="both"/>
    </w:pPr>
    <w:rPr>
      <w:bCs/>
      <w:sz w:val="28"/>
      <w:lang w:eastAsia="en-US"/>
    </w:rPr>
  </w:style>
  <w:style w:type="paragraph" w:customStyle="1" w:styleId="RakstzCharChar">
    <w:name w:val="Rakstz. Char Char"/>
    <w:basedOn w:val="Normal"/>
    <w:next w:val="BlockText"/>
    <w:rsid w:val="0090443A"/>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90443A"/>
    <w:pPr>
      <w:spacing w:after="120"/>
      <w:ind w:left="1440" w:right="1440"/>
    </w:pPr>
  </w:style>
  <w:style w:type="character" w:styleId="Hyperlink">
    <w:name w:val="Hyperlink"/>
    <w:basedOn w:val="DefaultParagraphFont"/>
    <w:uiPriority w:val="99"/>
    <w:rsid w:val="0090443A"/>
    <w:rPr>
      <w:color w:val="0000FF"/>
      <w:u w:val="single"/>
    </w:rPr>
  </w:style>
  <w:style w:type="paragraph" w:styleId="BodyTextIndent2">
    <w:name w:val="Body Text Indent 2"/>
    <w:basedOn w:val="Normal"/>
    <w:rsid w:val="0090443A"/>
    <w:pPr>
      <w:tabs>
        <w:tab w:val="left" w:pos="567"/>
        <w:tab w:val="num" w:pos="1134"/>
        <w:tab w:val="left" w:pos="1701"/>
        <w:tab w:val="left" w:pos="2268"/>
        <w:tab w:val="left" w:pos="2835"/>
        <w:tab w:val="left" w:pos="3402"/>
        <w:tab w:val="left" w:pos="3969"/>
        <w:tab w:val="left" w:pos="4536"/>
        <w:tab w:val="left" w:pos="5103"/>
        <w:tab w:val="left" w:pos="5670"/>
        <w:tab w:val="left" w:pos="6237"/>
      </w:tabs>
      <w:ind w:left="1287"/>
    </w:pPr>
    <w:rPr>
      <w:b/>
      <w:bCs/>
      <w:spacing w:val="20"/>
      <w:lang w:val="en-GB" w:eastAsia="en-US"/>
    </w:rPr>
  </w:style>
  <w:style w:type="paragraph" w:styleId="BodyTextIndent3">
    <w:name w:val="Body Text Indent 3"/>
    <w:basedOn w:val="Normal"/>
    <w:rsid w:val="0090443A"/>
    <w:pPr>
      <w:tabs>
        <w:tab w:val="left" w:pos="1134"/>
        <w:tab w:val="left" w:pos="2268"/>
        <w:tab w:val="left" w:pos="2835"/>
        <w:tab w:val="left" w:pos="3402"/>
        <w:tab w:val="left" w:pos="3969"/>
        <w:tab w:val="left" w:pos="4536"/>
        <w:tab w:val="left" w:pos="5103"/>
        <w:tab w:val="left" w:pos="5670"/>
        <w:tab w:val="left" w:pos="6237"/>
      </w:tabs>
      <w:ind w:left="1134"/>
    </w:pPr>
    <w:rPr>
      <w:lang w:val="en-GB" w:eastAsia="en-US"/>
    </w:rPr>
  </w:style>
  <w:style w:type="table" w:styleId="TableGrid">
    <w:name w:val="Table Grid"/>
    <w:basedOn w:val="TableNormal"/>
    <w:rsid w:val="00904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0443A"/>
    <w:pPr>
      <w:spacing w:before="100" w:beforeAutospacing="1" w:after="100" w:afterAutospacing="1"/>
    </w:pPr>
    <w:rPr>
      <w:rFonts w:ascii="Arial" w:eastAsia="Arial Unicode MS" w:hAnsi="Arial" w:cs="Arial"/>
      <w:color w:val="2A0E72"/>
      <w:sz w:val="18"/>
      <w:szCs w:val="18"/>
      <w:lang w:eastAsia="en-US"/>
    </w:rPr>
  </w:style>
  <w:style w:type="paragraph" w:styleId="BalloonText">
    <w:name w:val="Balloon Text"/>
    <w:basedOn w:val="Normal"/>
    <w:link w:val="BalloonTextChar"/>
    <w:uiPriority w:val="99"/>
    <w:semiHidden/>
    <w:unhideWhenUsed/>
    <w:rsid w:val="00701F15"/>
    <w:rPr>
      <w:rFonts w:ascii="Tahoma" w:hAnsi="Tahoma" w:cs="Tahoma"/>
      <w:sz w:val="16"/>
      <w:szCs w:val="16"/>
    </w:rPr>
  </w:style>
  <w:style w:type="character" w:customStyle="1" w:styleId="BalloonTextChar">
    <w:name w:val="Balloon Text Char"/>
    <w:basedOn w:val="DefaultParagraphFont"/>
    <w:link w:val="BalloonText"/>
    <w:uiPriority w:val="99"/>
    <w:semiHidden/>
    <w:rsid w:val="00701F15"/>
    <w:rPr>
      <w:rFonts w:ascii="Tahoma" w:hAnsi="Tahoma" w:cs="Tahoma"/>
      <w:sz w:val="16"/>
      <w:szCs w:val="16"/>
    </w:rPr>
  </w:style>
  <w:style w:type="character" w:styleId="CommentReference">
    <w:name w:val="annotation reference"/>
    <w:basedOn w:val="DefaultParagraphFont"/>
    <w:uiPriority w:val="99"/>
    <w:semiHidden/>
    <w:unhideWhenUsed/>
    <w:rsid w:val="00734C6A"/>
    <w:rPr>
      <w:sz w:val="16"/>
      <w:szCs w:val="16"/>
    </w:rPr>
  </w:style>
  <w:style w:type="paragraph" w:styleId="CommentText">
    <w:name w:val="annotation text"/>
    <w:basedOn w:val="Normal"/>
    <w:link w:val="CommentTextChar"/>
    <w:uiPriority w:val="99"/>
    <w:semiHidden/>
    <w:unhideWhenUsed/>
    <w:rsid w:val="00734C6A"/>
    <w:rPr>
      <w:sz w:val="20"/>
      <w:szCs w:val="20"/>
    </w:rPr>
  </w:style>
  <w:style w:type="character" w:customStyle="1" w:styleId="CommentTextChar">
    <w:name w:val="Comment Text Char"/>
    <w:basedOn w:val="DefaultParagraphFont"/>
    <w:link w:val="CommentText"/>
    <w:uiPriority w:val="99"/>
    <w:semiHidden/>
    <w:rsid w:val="00734C6A"/>
  </w:style>
  <w:style w:type="paragraph" w:styleId="CommentSubject">
    <w:name w:val="annotation subject"/>
    <w:basedOn w:val="CommentText"/>
    <w:next w:val="CommentText"/>
    <w:link w:val="CommentSubjectChar"/>
    <w:uiPriority w:val="99"/>
    <w:semiHidden/>
    <w:unhideWhenUsed/>
    <w:rsid w:val="00734C6A"/>
    <w:rPr>
      <w:b/>
      <w:bCs/>
    </w:rPr>
  </w:style>
  <w:style w:type="character" w:customStyle="1" w:styleId="CommentSubjectChar">
    <w:name w:val="Comment Subject Char"/>
    <w:basedOn w:val="CommentTextChar"/>
    <w:link w:val="CommentSubject"/>
    <w:uiPriority w:val="99"/>
    <w:semiHidden/>
    <w:rsid w:val="00734C6A"/>
    <w:rPr>
      <w:b/>
      <w:bCs/>
    </w:rPr>
  </w:style>
  <w:style w:type="paragraph" w:styleId="Revision">
    <w:name w:val="Revision"/>
    <w:hidden/>
    <w:uiPriority w:val="99"/>
    <w:semiHidden/>
    <w:rsid w:val="00254A06"/>
    <w:rPr>
      <w:sz w:val="24"/>
      <w:szCs w:val="24"/>
      <w:lang w:eastAsia="lv-LV"/>
    </w:rPr>
  </w:style>
  <w:style w:type="paragraph" w:customStyle="1" w:styleId="naisc">
    <w:name w:val="naisc"/>
    <w:basedOn w:val="Normal"/>
    <w:rsid w:val="008645CE"/>
    <w:pPr>
      <w:spacing w:before="84" w:after="84"/>
      <w:jc w:val="center"/>
    </w:pPr>
  </w:style>
  <w:style w:type="paragraph" w:customStyle="1" w:styleId="naiskr">
    <w:name w:val="naiskr"/>
    <w:basedOn w:val="Normal"/>
    <w:rsid w:val="008645CE"/>
    <w:pPr>
      <w:spacing w:before="84" w:after="84"/>
    </w:pPr>
  </w:style>
  <w:style w:type="paragraph" w:customStyle="1" w:styleId="naislab">
    <w:name w:val="naislab"/>
    <w:basedOn w:val="Normal"/>
    <w:rsid w:val="00D03BF8"/>
    <w:pPr>
      <w:spacing w:before="84" w:after="84"/>
      <w:jc w:val="right"/>
    </w:pPr>
  </w:style>
  <w:style w:type="character" w:styleId="Strong">
    <w:name w:val="Strong"/>
    <w:basedOn w:val="DefaultParagraphFont"/>
    <w:qFormat/>
    <w:rsid w:val="003A1E95"/>
    <w:rPr>
      <w:b/>
      <w:bCs/>
    </w:rPr>
  </w:style>
  <w:style w:type="paragraph" w:customStyle="1" w:styleId="CharCharRakstz">
    <w:name w:val="Char Char Rakstz."/>
    <w:basedOn w:val="Normal"/>
    <w:rsid w:val="00187B50"/>
    <w:pPr>
      <w:spacing w:after="160" w:line="240" w:lineRule="exact"/>
    </w:pPr>
    <w:rPr>
      <w:rFonts w:ascii="Tahoma" w:hAnsi="Tahoma"/>
      <w:sz w:val="20"/>
      <w:szCs w:val="20"/>
      <w:lang w:val="en-US" w:eastAsia="en-US"/>
    </w:rPr>
  </w:style>
  <w:style w:type="paragraph" w:customStyle="1" w:styleId="RakstzRakstzCharCharRakstzRakstz">
    <w:name w:val="Rakstz. Rakstz. Char Char Rakstz. Rakstz."/>
    <w:basedOn w:val="Normal"/>
    <w:rsid w:val="009A19D4"/>
    <w:rPr>
      <w:lang w:val="pl-PL" w:eastAsia="pl-PL"/>
    </w:rPr>
  </w:style>
  <w:style w:type="paragraph" w:customStyle="1" w:styleId="RakstzCharCharRakstzCharCharRakstz">
    <w:name w:val="Rakstz. Char Char Rakstz. Char Char Rakstz."/>
    <w:basedOn w:val="Normal"/>
    <w:rsid w:val="009B64AB"/>
    <w:pPr>
      <w:spacing w:after="160" w:line="240" w:lineRule="exact"/>
    </w:pPr>
    <w:rPr>
      <w:rFonts w:ascii="Tahoma" w:hAnsi="Tahoma"/>
      <w:sz w:val="20"/>
      <w:szCs w:val="20"/>
      <w:lang w:eastAsia="en-US"/>
    </w:rPr>
  </w:style>
  <w:style w:type="character" w:customStyle="1" w:styleId="FooterChar">
    <w:name w:val="Footer Char"/>
    <w:basedOn w:val="DefaultParagraphFont"/>
    <w:link w:val="Footer"/>
    <w:uiPriority w:val="99"/>
    <w:rsid w:val="00817328"/>
    <w:rPr>
      <w:sz w:val="24"/>
      <w:szCs w:val="24"/>
    </w:rPr>
  </w:style>
  <w:style w:type="character" w:customStyle="1" w:styleId="HeaderChar">
    <w:name w:val="Header Char"/>
    <w:basedOn w:val="DefaultParagraphFont"/>
    <w:link w:val="Header"/>
    <w:uiPriority w:val="99"/>
    <w:rsid w:val="00847D39"/>
    <w:rPr>
      <w:sz w:val="24"/>
      <w:szCs w:val="24"/>
    </w:rPr>
  </w:style>
  <w:style w:type="character" w:customStyle="1" w:styleId="hps">
    <w:name w:val="hps"/>
    <w:basedOn w:val="DefaultParagraphFont"/>
    <w:rsid w:val="00B632B6"/>
  </w:style>
  <w:style w:type="paragraph" w:styleId="FootnoteText">
    <w:name w:val="footnote text"/>
    <w:aliases w:val="Footnote,Fußnote"/>
    <w:basedOn w:val="Normal"/>
    <w:link w:val="FootnoteTextChar"/>
    <w:rsid w:val="00740BC0"/>
    <w:rPr>
      <w:sz w:val="20"/>
      <w:szCs w:val="20"/>
    </w:rPr>
  </w:style>
  <w:style w:type="character" w:customStyle="1" w:styleId="FootnoteTextChar">
    <w:name w:val="Footnote Text Char"/>
    <w:aliases w:val="Footnote Char,Fußnote Char"/>
    <w:basedOn w:val="DefaultParagraphFont"/>
    <w:link w:val="FootnoteText"/>
    <w:rsid w:val="00740BC0"/>
    <w:rPr>
      <w:lang w:eastAsia="lv-LV"/>
    </w:rPr>
  </w:style>
  <w:style w:type="character" w:styleId="FootnoteReference">
    <w:name w:val="footnote reference"/>
    <w:aliases w:val="Footnote Reference Number"/>
    <w:rsid w:val="00740BC0"/>
    <w:rPr>
      <w:vertAlign w:val="superscript"/>
    </w:rPr>
  </w:style>
  <w:style w:type="paragraph" w:styleId="ListParagraph">
    <w:name w:val="List Paragraph"/>
    <w:basedOn w:val="Normal"/>
    <w:uiPriority w:val="34"/>
    <w:qFormat/>
    <w:rsid w:val="006B7A90"/>
    <w:pPr>
      <w:ind w:left="720"/>
      <w:contextualSpacing/>
    </w:pPr>
    <w:rPr>
      <w:rFonts w:eastAsia="SimSun"/>
    </w:rPr>
  </w:style>
  <w:style w:type="character" w:customStyle="1" w:styleId="BodyTextChar">
    <w:name w:val="Body Text Char"/>
    <w:link w:val="BodyText"/>
    <w:rsid w:val="006B7A90"/>
    <w:rPr>
      <w:sz w:val="24"/>
      <w:szCs w:val="24"/>
      <w:lang w:eastAsia="lv-LV"/>
    </w:rPr>
  </w:style>
  <w:style w:type="paragraph" w:customStyle="1" w:styleId="Default">
    <w:name w:val="Default"/>
    <w:rsid w:val="006B7A90"/>
    <w:pPr>
      <w:autoSpaceDE w:val="0"/>
      <w:autoSpaceDN w:val="0"/>
      <w:adjustRightInd w:val="0"/>
    </w:pPr>
    <w:rPr>
      <w:rFonts w:eastAsia="Calibri"/>
      <w:color w:val="000000"/>
      <w:sz w:val="24"/>
      <w:szCs w:val="24"/>
      <w:lang w:eastAsia="en-US"/>
    </w:rPr>
  </w:style>
  <w:style w:type="character" w:styleId="Emphasis">
    <w:name w:val="Emphasis"/>
    <w:uiPriority w:val="20"/>
    <w:qFormat/>
    <w:rsid w:val="006B7A90"/>
    <w:rPr>
      <w:b/>
      <w:bCs/>
      <w:i w:val="0"/>
      <w:iCs w:val="0"/>
    </w:rPr>
  </w:style>
  <w:style w:type="character" w:customStyle="1" w:styleId="st">
    <w:name w:val="st"/>
    <w:basedOn w:val="DefaultParagraphFont"/>
    <w:rsid w:val="006B7A90"/>
  </w:style>
  <w:style w:type="paragraph" w:styleId="Caption">
    <w:name w:val="caption"/>
    <w:basedOn w:val="Normal"/>
    <w:next w:val="Normal"/>
    <w:uiPriority w:val="35"/>
    <w:qFormat/>
    <w:rsid w:val="006B7A90"/>
    <w:pPr>
      <w:spacing w:after="200"/>
    </w:pPr>
    <w:rPr>
      <w:rFonts w:eastAsia="SimSun"/>
      <w:b/>
      <w:bCs/>
      <w:color w:val="4F81BD"/>
      <w:sz w:val="18"/>
      <w:szCs w:val="18"/>
    </w:rPr>
  </w:style>
  <w:style w:type="character" w:styleId="FollowedHyperlink">
    <w:name w:val="FollowedHyperlink"/>
    <w:uiPriority w:val="99"/>
    <w:unhideWhenUsed/>
    <w:rsid w:val="006B7A90"/>
    <w:rPr>
      <w:color w:val="800080"/>
      <w:u w:val="single"/>
    </w:rPr>
  </w:style>
  <w:style w:type="paragraph" w:customStyle="1" w:styleId="EE-paragr">
    <w:name w:val="EE-paragr"/>
    <w:basedOn w:val="Normal"/>
    <w:link w:val="EE-paragrChar"/>
    <w:autoRedefine/>
    <w:rsid w:val="006B7A90"/>
    <w:pPr>
      <w:ind w:left="72"/>
      <w:jc w:val="both"/>
    </w:pPr>
    <w:rPr>
      <w:bCs/>
      <w:sz w:val="22"/>
      <w:szCs w:val="22"/>
    </w:rPr>
  </w:style>
  <w:style w:type="character" w:customStyle="1" w:styleId="longtext">
    <w:name w:val="long_text"/>
    <w:basedOn w:val="DefaultParagraphFont"/>
    <w:rsid w:val="006B7A90"/>
  </w:style>
  <w:style w:type="character" w:customStyle="1" w:styleId="shorttext">
    <w:name w:val="short_text"/>
    <w:basedOn w:val="DefaultParagraphFont"/>
    <w:rsid w:val="006B7A90"/>
  </w:style>
  <w:style w:type="character" w:customStyle="1" w:styleId="tw4winMark">
    <w:name w:val="tw4winMark"/>
    <w:rsid w:val="006B7A90"/>
    <w:rPr>
      <w:rFonts w:ascii="Times New Roman" w:hAnsi="Times New Roman"/>
      <w:vanish/>
      <w:color w:val="800080"/>
      <w:sz w:val="24"/>
      <w:vertAlign w:val="subscript"/>
    </w:rPr>
  </w:style>
  <w:style w:type="character" w:customStyle="1" w:styleId="EE-paragrChar">
    <w:name w:val="EE-paragr Char"/>
    <w:link w:val="EE-paragr"/>
    <w:rsid w:val="006B7A90"/>
    <w:rPr>
      <w:bCs/>
      <w:sz w:val="22"/>
      <w:szCs w:val="22"/>
      <w:lang w:eastAsia="lv-LV"/>
    </w:rPr>
  </w:style>
  <w:style w:type="character" w:customStyle="1" w:styleId="EE-paragrChar1">
    <w:name w:val="EE-paragr Char1"/>
    <w:basedOn w:val="DefaultParagraphFont"/>
    <w:locked/>
    <w:rsid w:val="006B7A90"/>
    <w:rPr>
      <w:bCs/>
      <w:sz w:val="22"/>
      <w:szCs w:val="22"/>
      <w:lang w:val="en-GB"/>
    </w:rPr>
  </w:style>
</w:styles>
</file>

<file path=word/webSettings.xml><?xml version="1.0" encoding="utf-8"?>
<w:webSettings xmlns:r="http://schemas.openxmlformats.org/officeDocument/2006/relationships" xmlns:w="http://schemas.openxmlformats.org/wordprocessingml/2006/main">
  <w:divs>
    <w:div w:id="307978520">
      <w:bodyDiv w:val="1"/>
      <w:marLeft w:val="0"/>
      <w:marRight w:val="0"/>
      <w:marTop w:val="0"/>
      <w:marBottom w:val="0"/>
      <w:divBdr>
        <w:top w:val="none" w:sz="0" w:space="0" w:color="auto"/>
        <w:left w:val="none" w:sz="0" w:space="0" w:color="auto"/>
        <w:bottom w:val="none" w:sz="0" w:space="0" w:color="auto"/>
        <w:right w:val="none" w:sz="0" w:space="0" w:color="auto"/>
      </w:divBdr>
    </w:div>
    <w:div w:id="4126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29BAB7-783F-4AA8-A908-276781DB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768</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Annex No.6</vt:lpstr>
    </vt:vector>
  </TitlesOfParts>
  <Company>IZM</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IZMNotp02_040614_LV05_2</dc:title>
  <dc:subject>2.pielikums Mk noteikumu projektam</dc:subject>
  <dc:creator>G.Arāja</dc:creator>
  <dc:description>gunta.araja@izm.gov.lv; 67047875</dc:description>
  <cp:lastModifiedBy>garaja</cp:lastModifiedBy>
  <cp:revision>5</cp:revision>
  <cp:lastPrinted>2013-06-17T15:48:00Z</cp:lastPrinted>
  <dcterms:created xsi:type="dcterms:W3CDTF">2014-06-03T18:21:00Z</dcterms:created>
  <dcterms:modified xsi:type="dcterms:W3CDTF">2014-06-04T16:10:00Z</dcterms:modified>
</cp:coreProperties>
</file>