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09AF" w14:textId="77777777" w:rsidR="00565E70" w:rsidRPr="008954F9" w:rsidRDefault="00655C48" w:rsidP="00565E70">
      <w:pPr>
        <w:jc w:val="center"/>
        <w:rPr>
          <w:b/>
          <w:sz w:val="28"/>
          <w:szCs w:val="28"/>
        </w:rPr>
      </w:pPr>
      <w:r>
        <w:rPr>
          <w:b/>
          <w:sz w:val="28"/>
          <w:szCs w:val="28"/>
        </w:rPr>
        <w:t>I</w:t>
      </w:r>
      <w:r w:rsidR="00565E70" w:rsidRPr="008954F9">
        <w:rPr>
          <w:b/>
          <w:sz w:val="28"/>
          <w:szCs w:val="28"/>
        </w:rPr>
        <w:t>nformatīvais ziņojums</w:t>
      </w:r>
    </w:p>
    <w:p w14:paraId="1DC73BA5" w14:textId="651BDDCB" w:rsidR="00565E70" w:rsidRPr="008954F9" w:rsidRDefault="004B24DC" w:rsidP="00565E70">
      <w:pPr>
        <w:jc w:val="center"/>
        <w:rPr>
          <w:b/>
          <w:sz w:val="28"/>
          <w:szCs w:val="28"/>
        </w:rPr>
      </w:pPr>
      <w:bookmarkStart w:id="0" w:name="OLE_LINK1"/>
      <w:bookmarkStart w:id="1" w:name="OLE_LINK2"/>
      <w:r>
        <w:rPr>
          <w:b/>
          <w:sz w:val="28"/>
          <w:szCs w:val="28"/>
        </w:rPr>
        <w:t>„</w:t>
      </w:r>
      <w:r w:rsidR="00565E70" w:rsidRPr="008954F9">
        <w:rPr>
          <w:b/>
          <w:sz w:val="28"/>
          <w:szCs w:val="28"/>
        </w:rPr>
        <w:t xml:space="preserve">Par </w:t>
      </w:r>
      <w:bookmarkEnd w:id="0"/>
      <w:bookmarkEnd w:id="1"/>
      <w:r w:rsidR="003F325A" w:rsidRPr="003F325A">
        <w:rPr>
          <w:b/>
          <w:sz w:val="28"/>
          <w:szCs w:val="28"/>
        </w:rPr>
        <w:t>Murjāņu sporta ģimnāzijas esošo būvju rekonstrukcija</w:t>
      </w:r>
      <w:r w:rsidR="00694127">
        <w:rPr>
          <w:b/>
          <w:sz w:val="28"/>
          <w:szCs w:val="28"/>
        </w:rPr>
        <w:t>s</w:t>
      </w:r>
      <w:r w:rsidR="003F325A" w:rsidRPr="003F325A">
        <w:rPr>
          <w:b/>
          <w:sz w:val="28"/>
          <w:szCs w:val="28"/>
        </w:rPr>
        <w:t xml:space="preserve"> un multifunkcionālas s</w:t>
      </w:r>
      <w:r w:rsidR="00A666D1">
        <w:rPr>
          <w:b/>
          <w:sz w:val="28"/>
          <w:szCs w:val="28"/>
        </w:rPr>
        <w:t>lēgtas sporta manēžas būvniecības projekta īstenošanu</w:t>
      </w:r>
      <w:r w:rsidR="00565E70" w:rsidRPr="008954F9">
        <w:rPr>
          <w:b/>
          <w:sz w:val="28"/>
          <w:szCs w:val="28"/>
        </w:rPr>
        <w:t>”</w:t>
      </w:r>
    </w:p>
    <w:p w14:paraId="7F47DDD6" w14:textId="77777777" w:rsidR="00565E70" w:rsidRPr="008954F9" w:rsidRDefault="00565E70" w:rsidP="00565E70">
      <w:pPr>
        <w:rPr>
          <w:sz w:val="26"/>
          <w:szCs w:val="26"/>
        </w:rPr>
      </w:pPr>
    </w:p>
    <w:p w14:paraId="6AD119B8" w14:textId="4C89E1A8" w:rsidR="00F26B43" w:rsidRDefault="00F26B43" w:rsidP="00F26B43">
      <w:pPr>
        <w:ind w:firstLine="720"/>
        <w:jc w:val="both"/>
        <w:rPr>
          <w:sz w:val="26"/>
          <w:szCs w:val="26"/>
        </w:rPr>
      </w:pPr>
      <w:r>
        <w:rPr>
          <w:sz w:val="26"/>
          <w:szCs w:val="26"/>
        </w:rPr>
        <w:t>Izglītības un zinātnes ministrija (turpmāk – IZM), kura</w:t>
      </w:r>
      <w:r w:rsidRPr="00F26B43">
        <w:rPr>
          <w:sz w:val="26"/>
          <w:szCs w:val="26"/>
        </w:rPr>
        <w:t xml:space="preserve"> saskaņā ar </w:t>
      </w:r>
      <w:r w:rsidR="00DC54F1">
        <w:rPr>
          <w:sz w:val="26"/>
          <w:szCs w:val="26"/>
        </w:rPr>
        <w:t>Sporta likuma 5.panta pirmo daļu pilda valsts pārvaldes funkcijas sporta nozarē, kā arī</w:t>
      </w:r>
      <w:r w:rsidR="003D4B35">
        <w:rPr>
          <w:sz w:val="26"/>
          <w:szCs w:val="26"/>
        </w:rPr>
        <w:t xml:space="preserve"> </w:t>
      </w:r>
      <w:r w:rsidR="00FF1F33">
        <w:rPr>
          <w:sz w:val="26"/>
          <w:szCs w:val="26"/>
        </w:rPr>
        <w:t>saskaņ</w:t>
      </w:r>
      <w:r w:rsidR="00DC54F1">
        <w:rPr>
          <w:sz w:val="26"/>
          <w:szCs w:val="26"/>
        </w:rPr>
        <w:t xml:space="preserve">ā ar </w:t>
      </w:r>
      <w:r w:rsidRPr="00F26B43">
        <w:rPr>
          <w:sz w:val="26"/>
          <w:szCs w:val="26"/>
        </w:rPr>
        <w:t xml:space="preserve">Ministru kabineta 2003.gada 16.septembra noteikumu Nr.528 „Izglītības un zinātnes ministrijas nolikums” 5.21.punktu nodrošina ministrijai iedalīto valsts budžeta līdzekļu izmantošanu paredzētajiem mērķiem un saskaņā ar 24.30.apakšpunktu īsteno padotību pār </w:t>
      </w:r>
      <w:r>
        <w:rPr>
          <w:sz w:val="26"/>
          <w:szCs w:val="26"/>
        </w:rPr>
        <w:t>Murjāņu sporta ģimnāziju (turpmāk</w:t>
      </w:r>
      <w:r w:rsidR="00E355DF">
        <w:rPr>
          <w:sz w:val="26"/>
          <w:szCs w:val="26"/>
        </w:rPr>
        <w:t xml:space="preserve"> </w:t>
      </w:r>
      <w:r>
        <w:rPr>
          <w:sz w:val="26"/>
          <w:szCs w:val="26"/>
        </w:rPr>
        <w:t>– Ģimnāzija), pēc savas iniciatīvas saskaņā ar Ministru kabineta 2009.gada 7.aprīļa noteikumu Nr.300 „</w:t>
      </w:r>
      <w:r w:rsidRPr="00F26B43">
        <w:rPr>
          <w:sz w:val="26"/>
          <w:szCs w:val="26"/>
        </w:rPr>
        <w:t>Ministru kabineta kārtības rullis</w:t>
      </w:r>
      <w:r>
        <w:rPr>
          <w:sz w:val="26"/>
          <w:szCs w:val="26"/>
        </w:rPr>
        <w:t xml:space="preserve">” 58.punktu ir sagatavojusi šo informatīvo ziņojumu, kurā sniegta informācija par Ģimnāzijas </w:t>
      </w:r>
      <w:r w:rsidRPr="00F26B43">
        <w:rPr>
          <w:sz w:val="26"/>
          <w:szCs w:val="26"/>
        </w:rPr>
        <w:t xml:space="preserve">esošo būvju rekonstrukcijas un multifunkcionālas slēgtas sporta manēžas būvniecības projekta </w:t>
      </w:r>
      <w:r w:rsidR="00D53440">
        <w:rPr>
          <w:sz w:val="26"/>
          <w:szCs w:val="26"/>
        </w:rPr>
        <w:t xml:space="preserve">(turpmāk arī – Projekts) </w:t>
      </w:r>
      <w:r w:rsidRPr="00F26B43">
        <w:rPr>
          <w:sz w:val="26"/>
          <w:szCs w:val="26"/>
        </w:rPr>
        <w:t>īstenošanu</w:t>
      </w:r>
      <w:r w:rsidR="00136B20">
        <w:rPr>
          <w:sz w:val="26"/>
          <w:szCs w:val="26"/>
        </w:rPr>
        <w:t>.</w:t>
      </w:r>
    </w:p>
    <w:p w14:paraId="3A13313B" w14:textId="77777777" w:rsidR="00F26B43" w:rsidRDefault="00F26B43" w:rsidP="00F26B43">
      <w:pPr>
        <w:ind w:firstLine="720"/>
        <w:jc w:val="both"/>
        <w:rPr>
          <w:sz w:val="26"/>
          <w:szCs w:val="26"/>
        </w:rPr>
      </w:pPr>
    </w:p>
    <w:p w14:paraId="2AC4CBF3" w14:textId="77777777" w:rsidR="00F85A1E" w:rsidRPr="008954F9" w:rsidRDefault="00F85A1E" w:rsidP="005C3E08">
      <w:pPr>
        <w:jc w:val="both"/>
        <w:rPr>
          <w:b/>
          <w:sz w:val="26"/>
          <w:szCs w:val="26"/>
        </w:rPr>
      </w:pPr>
      <w:r w:rsidRPr="008954F9">
        <w:rPr>
          <w:b/>
          <w:sz w:val="26"/>
          <w:szCs w:val="26"/>
        </w:rPr>
        <w:t>1. SITUĀCIJAS RAKSTUROJUMS</w:t>
      </w:r>
    </w:p>
    <w:p w14:paraId="5AD0FBC6" w14:textId="77777777" w:rsidR="00F85A1E" w:rsidRPr="008954F9" w:rsidRDefault="00F85A1E" w:rsidP="00F85A1E">
      <w:pPr>
        <w:ind w:firstLine="709"/>
        <w:jc w:val="both"/>
        <w:rPr>
          <w:b/>
          <w:sz w:val="26"/>
          <w:szCs w:val="26"/>
        </w:rPr>
      </w:pPr>
    </w:p>
    <w:p w14:paraId="1E57B43F" w14:textId="514FC3C2" w:rsidR="008E2CC1" w:rsidRPr="008E2CC1" w:rsidRDefault="008E2CC1" w:rsidP="008E2CC1">
      <w:pPr>
        <w:ind w:firstLine="720"/>
        <w:jc w:val="both"/>
        <w:rPr>
          <w:sz w:val="26"/>
          <w:szCs w:val="26"/>
        </w:rPr>
      </w:pPr>
      <w:r>
        <w:rPr>
          <w:sz w:val="26"/>
          <w:szCs w:val="26"/>
        </w:rPr>
        <w:t xml:space="preserve"> </w:t>
      </w:r>
      <w:r w:rsidR="00694127">
        <w:rPr>
          <w:sz w:val="26"/>
          <w:szCs w:val="26"/>
        </w:rPr>
        <w:t xml:space="preserve">Ģimnāzija </w:t>
      </w:r>
      <w:r w:rsidRPr="008E2CC1">
        <w:rPr>
          <w:sz w:val="26"/>
          <w:szCs w:val="26"/>
        </w:rPr>
        <w:t xml:space="preserve">ir valsts dibināta (1965.gada 1.septembrī) vispārējās izglītības un sporta izglītības iestāde, kura atrodas IZM pakļautībā. Ģimnāzijas galvenais uzdevums ir kandidātu sagatavošana Latvijas nacionālajām izlasēm dalībai Olimpiskajās spēlēs, pasaules un Eiropas čempionātos Ģimnāzijā pārstāvētajos sporta veidos, vienlaikus nodrošinot iespēju apgūt akreditētas pamatizglītības otrā posma (7.-9.klase) un vispārējās vidējās izglītības vispārizglītojošo priekšmetu programmas (10.-12.klase). </w:t>
      </w:r>
      <w:r w:rsidR="00250528" w:rsidRPr="008E2CC1">
        <w:rPr>
          <w:sz w:val="26"/>
          <w:szCs w:val="26"/>
        </w:rPr>
        <w:t>Ģimnāzija šobrīd ir vienīgais šāda veida valsts dibināts un uzturēts sporta internāts Latvijā</w:t>
      </w:r>
      <w:r w:rsidR="00250528">
        <w:rPr>
          <w:sz w:val="26"/>
          <w:szCs w:val="26"/>
        </w:rPr>
        <w:t>.</w:t>
      </w:r>
    </w:p>
    <w:p w14:paraId="25AA9C25" w14:textId="4CB96A57" w:rsidR="008E2CC1" w:rsidRPr="008E2CC1" w:rsidRDefault="008E2CC1" w:rsidP="008E2CC1">
      <w:pPr>
        <w:ind w:firstLine="720"/>
        <w:jc w:val="both"/>
        <w:rPr>
          <w:sz w:val="26"/>
          <w:szCs w:val="26"/>
        </w:rPr>
      </w:pPr>
      <w:r w:rsidRPr="008E2CC1">
        <w:rPr>
          <w:sz w:val="26"/>
          <w:szCs w:val="26"/>
        </w:rPr>
        <w:t>Ģimnāzijā iespējams nodarboties ar šādiem olimpiskiem sporta veidiem: airēšanu, handbolu, kamaniņu sportu, kanoe airēšanu un smaiļošanu, riteņbraukšanu, vieglatlētiku un volejbolu</w:t>
      </w:r>
      <w:r w:rsidR="0037644A">
        <w:rPr>
          <w:sz w:val="26"/>
          <w:szCs w:val="26"/>
        </w:rPr>
        <w:t>. Ģ</w:t>
      </w:r>
      <w:r w:rsidR="00387099">
        <w:rPr>
          <w:sz w:val="26"/>
          <w:szCs w:val="26"/>
        </w:rPr>
        <w:t>imnāzijas nolikums a</w:t>
      </w:r>
      <w:r w:rsidR="00886F5D" w:rsidRPr="00886F5D">
        <w:rPr>
          <w:sz w:val="26"/>
          <w:szCs w:val="26"/>
        </w:rPr>
        <w:t>pstiprināts ar IZM 09.03.2007. rīkojumu Nr.206</w:t>
      </w:r>
      <w:r w:rsidR="00387099">
        <w:rPr>
          <w:sz w:val="26"/>
          <w:szCs w:val="26"/>
        </w:rPr>
        <w:t xml:space="preserve"> (izdarīti </w:t>
      </w:r>
      <w:r w:rsidR="00886F5D" w:rsidRPr="00886F5D">
        <w:rPr>
          <w:sz w:val="26"/>
          <w:szCs w:val="26"/>
        </w:rPr>
        <w:t>grozījumiem</w:t>
      </w:r>
      <w:r w:rsidR="00387099">
        <w:rPr>
          <w:sz w:val="26"/>
          <w:szCs w:val="26"/>
        </w:rPr>
        <w:t xml:space="preserve"> ar IZM 2009.gada 29.decembra </w:t>
      </w:r>
      <w:r w:rsidR="00886F5D" w:rsidRPr="00886F5D">
        <w:rPr>
          <w:sz w:val="26"/>
          <w:szCs w:val="26"/>
        </w:rPr>
        <w:t>rīkojumu Nr.552)</w:t>
      </w:r>
      <w:r w:rsidRPr="008E2CC1">
        <w:rPr>
          <w:sz w:val="26"/>
          <w:szCs w:val="26"/>
        </w:rPr>
        <w:t>. Ar likuma „Par valsts nozīmes izglītības, kultūras un zinātnes objektiem un nacionālajām sporta bāzēm” 2.panta 43.punktu Ģimnāzijai ir noteikts valsts nozīmes izglītības objekta statuss.</w:t>
      </w:r>
    </w:p>
    <w:p w14:paraId="030D2052" w14:textId="14993454" w:rsidR="00F03797" w:rsidRDefault="00694127" w:rsidP="007C20BB">
      <w:pPr>
        <w:ind w:firstLine="720"/>
        <w:jc w:val="both"/>
        <w:rPr>
          <w:sz w:val="26"/>
          <w:szCs w:val="26"/>
        </w:rPr>
      </w:pPr>
      <w:r w:rsidRPr="00694127">
        <w:rPr>
          <w:sz w:val="26"/>
          <w:szCs w:val="26"/>
        </w:rPr>
        <w:t>Audzēkņu skaits uz 201</w:t>
      </w:r>
      <w:r w:rsidR="00C701CC">
        <w:rPr>
          <w:sz w:val="26"/>
          <w:szCs w:val="26"/>
        </w:rPr>
        <w:t>4</w:t>
      </w:r>
      <w:r w:rsidRPr="00694127">
        <w:rPr>
          <w:sz w:val="26"/>
          <w:szCs w:val="26"/>
        </w:rPr>
        <w:t>.gada 1.</w:t>
      </w:r>
      <w:r>
        <w:rPr>
          <w:sz w:val="26"/>
          <w:szCs w:val="26"/>
        </w:rPr>
        <w:t>martu</w:t>
      </w:r>
      <w:r w:rsidRPr="00694127">
        <w:rPr>
          <w:sz w:val="26"/>
          <w:szCs w:val="26"/>
        </w:rPr>
        <w:t>:</w:t>
      </w:r>
      <w:r w:rsidR="007C20BB">
        <w:rPr>
          <w:sz w:val="26"/>
          <w:szCs w:val="26"/>
        </w:rPr>
        <w:t xml:space="preserve"> </w:t>
      </w:r>
      <w:r w:rsidR="007C20BB" w:rsidRPr="007C20BB">
        <w:rPr>
          <w:sz w:val="26"/>
          <w:szCs w:val="26"/>
        </w:rPr>
        <w:t>Ģimnāzija (centrs Sējas novadā) – 119, Jūrmalas filiāle – 50, Specializētās airēšanas sporta skola – 194, Bērnu un jauniešu kamaniņu sporta skola – 53. Kopā – 416.</w:t>
      </w:r>
      <w:r w:rsidR="00F03797">
        <w:rPr>
          <w:sz w:val="26"/>
          <w:szCs w:val="26"/>
        </w:rPr>
        <w:t xml:space="preserve"> Ģimnāzijā ir nodarbināti 37 vispārējās izglītības pedagogi, 37 sporta pedagogi/speciālisti un 62 tehniskie darbinieki.</w:t>
      </w:r>
      <w:r w:rsidR="001E7A12">
        <w:rPr>
          <w:sz w:val="26"/>
          <w:szCs w:val="26"/>
        </w:rPr>
        <w:t xml:space="preserve"> 2013.gada vidējais atalgojums uz vienu pedagoga darba slodzi mēnesī </w:t>
      </w:r>
      <w:r w:rsidR="006C4679">
        <w:rPr>
          <w:sz w:val="26"/>
          <w:szCs w:val="26"/>
        </w:rPr>
        <w:t>bija</w:t>
      </w:r>
      <w:r w:rsidR="001E7A12">
        <w:rPr>
          <w:sz w:val="26"/>
          <w:szCs w:val="26"/>
        </w:rPr>
        <w:t xml:space="preserve"> 392,75 </w:t>
      </w:r>
      <w:r w:rsidR="001E7A12" w:rsidRPr="001E7A12">
        <w:rPr>
          <w:i/>
          <w:sz w:val="26"/>
          <w:szCs w:val="26"/>
        </w:rPr>
        <w:t>euro</w:t>
      </w:r>
      <w:r w:rsidR="00F26B43">
        <w:rPr>
          <w:sz w:val="26"/>
          <w:szCs w:val="26"/>
        </w:rPr>
        <w:t>, kas ir zemāks nekā izglītības iestādēs citur Latvijā (it īpaši salīdzinot ar citām ģimnāzijām)</w:t>
      </w:r>
      <w:r w:rsidR="00F26B43">
        <w:rPr>
          <w:rStyle w:val="FootnoteReference"/>
          <w:sz w:val="26"/>
          <w:szCs w:val="26"/>
        </w:rPr>
        <w:footnoteReference w:id="1"/>
      </w:r>
      <w:r w:rsidR="00F26B43">
        <w:rPr>
          <w:sz w:val="26"/>
          <w:szCs w:val="26"/>
        </w:rPr>
        <w:t>.</w:t>
      </w:r>
    </w:p>
    <w:p w14:paraId="0AC2EF0B" w14:textId="014BD46F" w:rsidR="00E86BF1" w:rsidRDefault="00F37489" w:rsidP="0012121B">
      <w:pPr>
        <w:ind w:firstLine="720"/>
        <w:jc w:val="both"/>
        <w:rPr>
          <w:sz w:val="26"/>
          <w:szCs w:val="26"/>
        </w:rPr>
      </w:pPr>
      <w:r w:rsidRPr="00F37489">
        <w:rPr>
          <w:sz w:val="26"/>
          <w:szCs w:val="26"/>
        </w:rPr>
        <w:t>201</w:t>
      </w:r>
      <w:r w:rsidR="00C73271">
        <w:rPr>
          <w:sz w:val="26"/>
          <w:szCs w:val="26"/>
        </w:rPr>
        <w:t>4</w:t>
      </w:r>
      <w:r w:rsidRPr="00F37489">
        <w:rPr>
          <w:sz w:val="26"/>
          <w:szCs w:val="26"/>
        </w:rPr>
        <w:t xml:space="preserve">.gada </w:t>
      </w:r>
      <w:r w:rsidR="00C701CC">
        <w:rPr>
          <w:sz w:val="26"/>
          <w:szCs w:val="26"/>
        </w:rPr>
        <w:t xml:space="preserve">IZM </w:t>
      </w:r>
      <w:r w:rsidRPr="00F37489">
        <w:rPr>
          <w:sz w:val="26"/>
          <w:szCs w:val="26"/>
        </w:rPr>
        <w:t xml:space="preserve">valsts budžeta programmas 09.00.00 „Sports” apakšprogrammā 09.10.00 „Murjāņu sporta ģimnāzija” budžeta ieņēmumi un izdevumi ir noteikti </w:t>
      </w:r>
      <w:r w:rsidR="00C73271">
        <w:rPr>
          <w:sz w:val="26"/>
          <w:szCs w:val="26"/>
        </w:rPr>
        <w:t>6</w:t>
      </w:r>
      <w:r w:rsidRPr="00F37489">
        <w:rPr>
          <w:sz w:val="26"/>
          <w:szCs w:val="26"/>
        </w:rPr>
        <w:t>`</w:t>
      </w:r>
      <w:r w:rsidR="00C73271">
        <w:rPr>
          <w:sz w:val="26"/>
          <w:szCs w:val="26"/>
        </w:rPr>
        <w:t>3</w:t>
      </w:r>
      <w:r w:rsidRPr="00F37489">
        <w:rPr>
          <w:sz w:val="26"/>
          <w:szCs w:val="26"/>
        </w:rPr>
        <w:t>91`</w:t>
      </w:r>
      <w:r w:rsidR="00C73271">
        <w:rPr>
          <w:sz w:val="26"/>
          <w:szCs w:val="26"/>
        </w:rPr>
        <w:t>2</w:t>
      </w:r>
      <w:r w:rsidRPr="00F37489">
        <w:rPr>
          <w:sz w:val="26"/>
          <w:szCs w:val="26"/>
        </w:rPr>
        <w:t xml:space="preserve">79 </w:t>
      </w:r>
      <w:r w:rsidR="00C73271" w:rsidRPr="00C73271">
        <w:rPr>
          <w:i/>
          <w:sz w:val="26"/>
          <w:szCs w:val="26"/>
        </w:rPr>
        <w:t>euro</w:t>
      </w:r>
      <w:r w:rsidRPr="00F37489">
        <w:rPr>
          <w:sz w:val="26"/>
          <w:szCs w:val="26"/>
        </w:rPr>
        <w:t xml:space="preserve"> apmērā, t.sk.: izdevumi atlīdzībai </w:t>
      </w:r>
      <w:r w:rsidR="00C73271">
        <w:rPr>
          <w:sz w:val="26"/>
          <w:szCs w:val="26"/>
        </w:rPr>
        <w:t>1</w:t>
      </w:r>
      <w:r w:rsidR="00C73271" w:rsidRPr="00F37489">
        <w:rPr>
          <w:sz w:val="26"/>
          <w:szCs w:val="26"/>
        </w:rPr>
        <w:t>`</w:t>
      </w:r>
      <w:r w:rsidR="00C73271">
        <w:rPr>
          <w:sz w:val="26"/>
          <w:szCs w:val="26"/>
        </w:rPr>
        <w:t>03</w:t>
      </w:r>
      <w:r w:rsidR="00C73271" w:rsidRPr="00F37489">
        <w:rPr>
          <w:sz w:val="26"/>
          <w:szCs w:val="26"/>
        </w:rPr>
        <w:t>9`</w:t>
      </w:r>
      <w:r w:rsidR="00C73271">
        <w:rPr>
          <w:sz w:val="26"/>
          <w:szCs w:val="26"/>
        </w:rPr>
        <w:t>280</w:t>
      </w:r>
      <w:r w:rsidR="00C73271" w:rsidRPr="00F37489">
        <w:rPr>
          <w:sz w:val="26"/>
          <w:szCs w:val="26"/>
        </w:rPr>
        <w:t xml:space="preserve"> </w:t>
      </w:r>
      <w:r w:rsidR="00C73271" w:rsidRPr="00C73271">
        <w:rPr>
          <w:i/>
          <w:sz w:val="26"/>
          <w:szCs w:val="26"/>
        </w:rPr>
        <w:t>euro</w:t>
      </w:r>
      <w:r w:rsidRPr="00F37489">
        <w:rPr>
          <w:sz w:val="26"/>
          <w:szCs w:val="26"/>
        </w:rPr>
        <w:t xml:space="preserve">, precēm un pakalpojumiem </w:t>
      </w:r>
      <w:r w:rsidR="00C73271">
        <w:rPr>
          <w:sz w:val="26"/>
          <w:szCs w:val="26"/>
        </w:rPr>
        <w:t>552</w:t>
      </w:r>
      <w:r w:rsidR="00C73271" w:rsidRPr="00F37489">
        <w:rPr>
          <w:sz w:val="26"/>
          <w:szCs w:val="26"/>
        </w:rPr>
        <w:t>`</w:t>
      </w:r>
      <w:r w:rsidR="00C73271">
        <w:rPr>
          <w:sz w:val="26"/>
          <w:szCs w:val="26"/>
        </w:rPr>
        <w:t>830</w:t>
      </w:r>
      <w:r w:rsidR="00C73271" w:rsidRPr="00F37489">
        <w:rPr>
          <w:sz w:val="26"/>
          <w:szCs w:val="26"/>
        </w:rPr>
        <w:t xml:space="preserve"> </w:t>
      </w:r>
      <w:r w:rsidR="00C73271" w:rsidRPr="00C73271">
        <w:rPr>
          <w:i/>
          <w:sz w:val="26"/>
          <w:szCs w:val="26"/>
        </w:rPr>
        <w:t>euro</w:t>
      </w:r>
      <w:r w:rsidRPr="00F37489">
        <w:rPr>
          <w:sz w:val="26"/>
          <w:szCs w:val="26"/>
        </w:rPr>
        <w:t xml:space="preserve"> un kapitālajiem izdevumiem </w:t>
      </w:r>
      <w:r w:rsidR="00C73271">
        <w:rPr>
          <w:sz w:val="26"/>
          <w:szCs w:val="26"/>
        </w:rPr>
        <w:t>4</w:t>
      </w:r>
      <w:r w:rsidRPr="00F37489">
        <w:rPr>
          <w:sz w:val="26"/>
          <w:szCs w:val="26"/>
        </w:rPr>
        <w:t>`</w:t>
      </w:r>
      <w:r w:rsidR="00C73271">
        <w:rPr>
          <w:sz w:val="26"/>
          <w:szCs w:val="26"/>
        </w:rPr>
        <w:t>799</w:t>
      </w:r>
      <w:r w:rsidRPr="00F37489">
        <w:rPr>
          <w:sz w:val="26"/>
          <w:szCs w:val="26"/>
        </w:rPr>
        <w:t>`</w:t>
      </w:r>
      <w:r w:rsidR="00C73271">
        <w:rPr>
          <w:sz w:val="26"/>
          <w:szCs w:val="26"/>
        </w:rPr>
        <w:t>169</w:t>
      </w:r>
      <w:r w:rsidRPr="00F37489">
        <w:rPr>
          <w:sz w:val="26"/>
          <w:szCs w:val="26"/>
        </w:rPr>
        <w:t xml:space="preserve"> </w:t>
      </w:r>
      <w:r w:rsidR="00C73271" w:rsidRPr="00C73271">
        <w:rPr>
          <w:i/>
          <w:sz w:val="26"/>
          <w:szCs w:val="26"/>
        </w:rPr>
        <w:t>euro</w:t>
      </w:r>
      <w:r w:rsidRPr="00F37489">
        <w:rPr>
          <w:sz w:val="26"/>
          <w:szCs w:val="26"/>
        </w:rPr>
        <w:t>.</w:t>
      </w:r>
      <w:r w:rsidR="00E86BF1">
        <w:rPr>
          <w:sz w:val="26"/>
          <w:szCs w:val="26"/>
        </w:rPr>
        <w:t xml:space="preserve"> Salīdzinot izdevumus ar 2013.gadu, </w:t>
      </w:r>
      <w:r w:rsidR="00054130">
        <w:rPr>
          <w:sz w:val="26"/>
          <w:szCs w:val="26"/>
        </w:rPr>
        <w:t>konstatējamas šādas izmaiņas:</w:t>
      </w:r>
    </w:p>
    <w:p w14:paraId="1626F971" w14:textId="58506A41" w:rsidR="00E86BF1" w:rsidRPr="001E7A12" w:rsidRDefault="00E86BF1" w:rsidP="00E86BF1">
      <w:pPr>
        <w:ind w:firstLine="720"/>
        <w:jc w:val="both"/>
        <w:rPr>
          <w:sz w:val="26"/>
          <w:szCs w:val="26"/>
        </w:rPr>
      </w:pPr>
      <w:r w:rsidRPr="007606DE">
        <w:rPr>
          <w:i/>
          <w:sz w:val="26"/>
          <w:szCs w:val="26"/>
        </w:rPr>
        <w:t>Prioritārie pasākumi un jaunās politikas iniciatīvas:</w:t>
      </w:r>
      <w:r w:rsidRPr="00E86BF1">
        <w:rPr>
          <w:sz w:val="26"/>
          <w:szCs w:val="26"/>
        </w:rPr>
        <w:t xml:space="preserve"> </w:t>
      </w:r>
      <w:r w:rsidR="007606DE">
        <w:rPr>
          <w:sz w:val="26"/>
          <w:szCs w:val="26"/>
        </w:rPr>
        <w:t xml:space="preserve">+ </w:t>
      </w:r>
      <w:r w:rsidRPr="00E86BF1">
        <w:rPr>
          <w:sz w:val="26"/>
          <w:szCs w:val="26"/>
        </w:rPr>
        <w:t xml:space="preserve">56 078 </w:t>
      </w:r>
      <w:r w:rsidRPr="001E7A12">
        <w:rPr>
          <w:i/>
          <w:sz w:val="26"/>
          <w:szCs w:val="26"/>
        </w:rPr>
        <w:t>euro</w:t>
      </w:r>
      <w:r w:rsidR="001E7A12">
        <w:rPr>
          <w:sz w:val="26"/>
          <w:szCs w:val="26"/>
        </w:rPr>
        <w:t>, t.sk.:</w:t>
      </w:r>
    </w:p>
    <w:p w14:paraId="703C2B3B" w14:textId="74A98195" w:rsidR="00E86BF1" w:rsidRDefault="00E86BF1" w:rsidP="007606DE">
      <w:pPr>
        <w:pStyle w:val="ListParagraph"/>
        <w:numPr>
          <w:ilvl w:val="0"/>
          <w:numId w:val="7"/>
        </w:numPr>
        <w:jc w:val="both"/>
        <w:rPr>
          <w:sz w:val="26"/>
          <w:szCs w:val="26"/>
        </w:rPr>
      </w:pPr>
      <w:r w:rsidRPr="007606DE">
        <w:rPr>
          <w:sz w:val="26"/>
          <w:szCs w:val="26"/>
        </w:rPr>
        <w:t>23</w:t>
      </w:r>
      <w:r w:rsidR="007606DE">
        <w:rPr>
          <w:sz w:val="26"/>
          <w:szCs w:val="26"/>
        </w:rPr>
        <w:t>`</w:t>
      </w:r>
      <w:r w:rsidRPr="007606DE">
        <w:rPr>
          <w:sz w:val="26"/>
          <w:szCs w:val="26"/>
        </w:rPr>
        <w:t xml:space="preserve">558 </w:t>
      </w:r>
      <w:r w:rsidRPr="00502B25">
        <w:rPr>
          <w:i/>
          <w:sz w:val="26"/>
          <w:szCs w:val="26"/>
        </w:rPr>
        <w:t>euro</w:t>
      </w:r>
      <w:r w:rsidRPr="007606DE">
        <w:rPr>
          <w:sz w:val="26"/>
          <w:szCs w:val="26"/>
        </w:rPr>
        <w:t xml:space="preserve"> –</w:t>
      </w:r>
      <w:r w:rsidR="007606DE">
        <w:rPr>
          <w:sz w:val="26"/>
          <w:szCs w:val="26"/>
        </w:rPr>
        <w:t xml:space="preserve"> </w:t>
      </w:r>
      <w:r w:rsidRPr="007606DE">
        <w:rPr>
          <w:sz w:val="26"/>
          <w:szCs w:val="26"/>
        </w:rPr>
        <w:t xml:space="preserve">palielināti izdevumi atlīdzībai sakarā ar minimālās algas paaugstināšanu līdz 320 </w:t>
      </w:r>
      <w:r w:rsidRPr="00502B25">
        <w:rPr>
          <w:i/>
          <w:sz w:val="26"/>
          <w:szCs w:val="26"/>
        </w:rPr>
        <w:t>euro</w:t>
      </w:r>
      <w:r w:rsidRPr="007606DE">
        <w:rPr>
          <w:sz w:val="26"/>
          <w:szCs w:val="26"/>
        </w:rPr>
        <w:t xml:space="preserve"> ar 2014.gada 1.janvāri</w:t>
      </w:r>
      <w:r w:rsidR="007606DE">
        <w:rPr>
          <w:sz w:val="26"/>
          <w:szCs w:val="26"/>
        </w:rPr>
        <w:t>;</w:t>
      </w:r>
    </w:p>
    <w:p w14:paraId="405D1A70" w14:textId="3224B6C4" w:rsidR="007606DE" w:rsidRPr="007606DE" w:rsidRDefault="007606DE" w:rsidP="007606DE">
      <w:pPr>
        <w:pStyle w:val="ListParagraph"/>
        <w:numPr>
          <w:ilvl w:val="0"/>
          <w:numId w:val="7"/>
        </w:numPr>
        <w:jc w:val="both"/>
        <w:rPr>
          <w:sz w:val="26"/>
          <w:szCs w:val="26"/>
        </w:rPr>
      </w:pPr>
      <w:r w:rsidRPr="007606DE">
        <w:rPr>
          <w:sz w:val="26"/>
          <w:szCs w:val="26"/>
        </w:rPr>
        <w:lastRenderedPageBreak/>
        <w:t>16</w:t>
      </w:r>
      <w:r>
        <w:rPr>
          <w:sz w:val="26"/>
          <w:szCs w:val="26"/>
        </w:rPr>
        <w:t>`</w:t>
      </w:r>
      <w:r w:rsidRPr="007606DE">
        <w:rPr>
          <w:sz w:val="26"/>
          <w:szCs w:val="26"/>
        </w:rPr>
        <w:t xml:space="preserve">537 </w:t>
      </w:r>
      <w:r w:rsidRPr="00502B25">
        <w:rPr>
          <w:i/>
          <w:sz w:val="26"/>
          <w:szCs w:val="26"/>
        </w:rPr>
        <w:t>euro</w:t>
      </w:r>
      <w:r w:rsidRPr="007606DE">
        <w:rPr>
          <w:sz w:val="26"/>
          <w:szCs w:val="26"/>
        </w:rPr>
        <w:t xml:space="preserve"> </w:t>
      </w:r>
      <w:r>
        <w:rPr>
          <w:sz w:val="26"/>
          <w:szCs w:val="26"/>
        </w:rPr>
        <w:t>–</w:t>
      </w:r>
      <w:r w:rsidRPr="007606DE">
        <w:rPr>
          <w:sz w:val="26"/>
          <w:szCs w:val="26"/>
        </w:rPr>
        <w:t xml:space="preserve"> palielināti izdevumi atlīdzībai sakarā ar pedagogu zemākās mēneša likmes paaugstināšanu no 280 latiem uz 295 latiem (420 </w:t>
      </w:r>
      <w:r w:rsidRPr="00502B25">
        <w:rPr>
          <w:i/>
          <w:sz w:val="26"/>
          <w:szCs w:val="26"/>
        </w:rPr>
        <w:t>euro</w:t>
      </w:r>
      <w:r w:rsidRPr="007606DE">
        <w:rPr>
          <w:sz w:val="26"/>
          <w:szCs w:val="26"/>
        </w:rPr>
        <w:t>) no 2014.gada 1.septembra</w:t>
      </w:r>
    </w:p>
    <w:p w14:paraId="41F44A5A" w14:textId="012031C4" w:rsidR="007606DE" w:rsidRPr="007606DE" w:rsidRDefault="007606DE" w:rsidP="007606DE">
      <w:pPr>
        <w:pStyle w:val="ListParagraph"/>
        <w:numPr>
          <w:ilvl w:val="0"/>
          <w:numId w:val="7"/>
        </w:numPr>
        <w:jc w:val="both"/>
        <w:rPr>
          <w:sz w:val="26"/>
          <w:szCs w:val="26"/>
        </w:rPr>
      </w:pPr>
      <w:r w:rsidRPr="007606DE">
        <w:rPr>
          <w:sz w:val="26"/>
          <w:szCs w:val="26"/>
        </w:rPr>
        <w:t>15</w:t>
      </w:r>
      <w:r>
        <w:rPr>
          <w:sz w:val="26"/>
          <w:szCs w:val="26"/>
        </w:rPr>
        <w:t>`</w:t>
      </w:r>
      <w:r w:rsidRPr="007606DE">
        <w:rPr>
          <w:sz w:val="26"/>
          <w:szCs w:val="26"/>
        </w:rPr>
        <w:t xml:space="preserve">983 </w:t>
      </w:r>
      <w:r w:rsidRPr="00502B25">
        <w:rPr>
          <w:i/>
          <w:sz w:val="26"/>
          <w:szCs w:val="26"/>
        </w:rPr>
        <w:t>euro</w:t>
      </w:r>
      <w:r w:rsidRPr="007606DE">
        <w:rPr>
          <w:sz w:val="26"/>
          <w:szCs w:val="26"/>
        </w:rPr>
        <w:t xml:space="preserve"> </w:t>
      </w:r>
      <w:r>
        <w:rPr>
          <w:sz w:val="26"/>
          <w:szCs w:val="26"/>
        </w:rPr>
        <w:t>–</w:t>
      </w:r>
      <w:r w:rsidRPr="007606DE">
        <w:rPr>
          <w:sz w:val="26"/>
          <w:szCs w:val="26"/>
        </w:rPr>
        <w:t xml:space="preserve"> palielināti izdevumi precēm un pakalpojumiem, saskaņā ar elektrība un komunālo pakalpojumu sadārdzinājuma kompensāciju</w:t>
      </w:r>
    </w:p>
    <w:p w14:paraId="08BE80DA" w14:textId="17B5310B" w:rsidR="00E86BF1" w:rsidRPr="00F16BF0" w:rsidRDefault="00E86BF1" w:rsidP="00E86BF1">
      <w:pPr>
        <w:ind w:firstLine="720"/>
        <w:jc w:val="both"/>
        <w:rPr>
          <w:sz w:val="26"/>
          <w:szCs w:val="26"/>
        </w:rPr>
      </w:pPr>
      <w:r w:rsidRPr="007606DE">
        <w:rPr>
          <w:i/>
          <w:sz w:val="26"/>
          <w:szCs w:val="26"/>
        </w:rPr>
        <w:t>Citas izmaiņas:</w:t>
      </w:r>
      <w:r w:rsidRPr="00E86BF1">
        <w:rPr>
          <w:sz w:val="26"/>
          <w:szCs w:val="26"/>
        </w:rPr>
        <w:t xml:space="preserve"> </w:t>
      </w:r>
      <w:r w:rsidR="007606DE">
        <w:rPr>
          <w:sz w:val="26"/>
          <w:szCs w:val="26"/>
        </w:rPr>
        <w:t>+</w:t>
      </w:r>
      <w:r w:rsidRPr="00E86BF1">
        <w:rPr>
          <w:sz w:val="26"/>
          <w:szCs w:val="26"/>
        </w:rPr>
        <w:t>3</w:t>
      </w:r>
      <w:r w:rsidR="007606DE">
        <w:rPr>
          <w:sz w:val="26"/>
          <w:szCs w:val="26"/>
        </w:rPr>
        <w:t>`</w:t>
      </w:r>
      <w:r w:rsidRPr="00E86BF1">
        <w:rPr>
          <w:sz w:val="26"/>
          <w:szCs w:val="26"/>
        </w:rPr>
        <w:t>267</w:t>
      </w:r>
      <w:r w:rsidR="007606DE">
        <w:rPr>
          <w:sz w:val="26"/>
          <w:szCs w:val="26"/>
        </w:rPr>
        <w:t>`</w:t>
      </w:r>
      <w:r w:rsidRPr="00E86BF1">
        <w:rPr>
          <w:sz w:val="26"/>
          <w:szCs w:val="26"/>
        </w:rPr>
        <w:t xml:space="preserve">394 </w:t>
      </w:r>
      <w:r w:rsidRPr="00502B25">
        <w:rPr>
          <w:i/>
          <w:sz w:val="26"/>
          <w:szCs w:val="26"/>
        </w:rPr>
        <w:t>euro</w:t>
      </w:r>
      <w:r w:rsidR="00F16BF0">
        <w:rPr>
          <w:sz w:val="26"/>
          <w:szCs w:val="26"/>
        </w:rPr>
        <w:t>, t.sk.:</w:t>
      </w:r>
    </w:p>
    <w:p w14:paraId="0571C2EE" w14:textId="11BCF011" w:rsidR="007606DE" w:rsidRDefault="00514233" w:rsidP="007606DE">
      <w:pPr>
        <w:pStyle w:val="ListParagraph"/>
        <w:numPr>
          <w:ilvl w:val="0"/>
          <w:numId w:val="8"/>
        </w:numPr>
        <w:jc w:val="both"/>
        <w:rPr>
          <w:sz w:val="26"/>
          <w:szCs w:val="26"/>
        </w:rPr>
      </w:pPr>
      <w:r>
        <w:rPr>
          <w:sz w:val="26"/>
          <w:szCs w:val="26"/>
        </w:rPr>
        <w:t>4`</w:t>
      </w:r>
      <w:r w:rsidR="00E86BF1" w:rsidRPr="007606DE">
        <w:rPr>
          <w:sz w:val="26"/>
          <w:szCs w:val="26"/>
        </w:rPr>
        <w:t xml:space="preserve">619  </w:t>
      </w:r>
      <w:r w:rsidR="00E86BF1" w:rsidRPr="00502B25">
        <w:rPr>
          <w:i/>
          <w:sz w:val="26"/>
          <w:szCs w:val="26"/>
        </w:rPr>
        <w:t>euro</w:t>
      </w:r>
      <w:r w:rsidR="00E86BF1" w:rsidRPr="007606DE">
        <w:rPr>
          <w:sz w:val="26"/>
          <w:szCs w:val="26"/>
        </w:rPr>
        <w:t xml:space="preserve"> </w:t>
      </w:r>
      <w:r w:rsidR="007606DE">
        <w:rPr>
          <w:sz w:val="26"/>
          <w:szCs w:val="26"/>
        </w:rPr>
        <w:t>–</w:t>
      </w:r>
      <w:r w:rsidR="00E86BF1" w:rsidRPr="007606DE">
        <w:rPr>
          <w:sz w:val="26"/>
          <w:szCs w:val="26"/>
        </w:rPr>
        <w:t xml:space="preserve"> palielināti izdevumi atlīdzībai sakarā ar piemaksu pedagogu kvalitātes pakāpēm</w:t>
      </w:r>
      <w:r w:rsidR="007606DE">
        <w:rPr>
          <w:sz w:val="26"/>
          <w:szCs w:val="26"/>
        </w:rPr>
        <w:t>;</w:t>
      </w:r>
    </w:p>
    <w:p w14:paraId="6F426B4E" w14:textId="78D31EC7" w:rsidR="007606DE" w:rsidRDefault="00514233" w:rsidP="007606DE">
      <w:pPr>
        <w:pStyle w:val="ListParagraph"/>
        <w:numPr>
          <w:ilvl w:val="0"/>
          <w:numId w:val="8"/>
        </w:numPr>
        <w:jc w:val="both"/>
        <w:rPr>
          <w:sz w:val="26"/>
          <w:szCs w:val="26"/>
        </w:rPr>
      </w:pPr>
      <w:r>
        <w:rPr>
          <w:sz w:val="26"/>
          <w:szCs w:val="26"/>
        </w:rPr>
        <w:t>3`216`</w:t>
      </w:r>
      <w:r w:rsidR="00E86BF1" w:rsidRPr="007606DE">
        <w:rPr>
          <w:sz w:val="26"/>
          <w:szCs w:val="26"/>
        </w:rPr>
        <w:t xml:space="preserve">089 </w:t>
      </w:r>
      <w:r w:rsidR="00E86BF1" w:rsidRPr="00502B25">
        <w:rPr>
          <w:i/>
          <w:sz w:val="26"/>
          <w:szCs w:val="26"/>
        </w:rPr>
        <w:t>euro</w:t>
      </w:r>
      <w:r w:rsidR="00E86BF1" w:rsidRPr="007606DE">
        <w:rPr>
          <w:sz w:val="26"/>
          <w:szCs w:val="26"/>
        </w:rPr>
        <w:t xml:space="preserve"> – palielinā</w:t>
      </w:r>
      <w:r w:rsidR="007606DE">
        <w:rPr>
          <w:sz w:val="26"/>
          <w:szCs w:val="26"/>
        </w:rPr>
        <w:t xml:space="preserve">ti izdevumi kapitālajām iegādēm saistībā ar </w:t>
      </w:r>
      <w:r w:rsidR="00D53440">
        <w:rPr>
          <w:sz w:val="26"/>
          <w:szCs w:val="26"/>
        </w:rPr>
        <w:t>P</w:t>
      </w:r>
      <w:r w:rsidR="007606DE">
        <w:rPr>
          <w:sz w:val="26"/>
          <w:szCs w:val="26"/>
        </w:rPr>
        <w:t>rojekta īstenošanu;</w:t>
      </w:r>
    </w:p>
    <w:p w14:paraId="5DA907D6" w14:textId="68672A1C" w:rsidR="00E86BF1" w:rsidRPr="007606DE" w:rsidRDefault="00514233" w:rsidP="007606DE">
      <w:pPr>
        <w:pStyle w:val="ListParagraph"/>
        <w:numPr>
          <w:ilvl w:val="0"/>
          <w:numId w:val="8"/>
        </w:numPr>
        <w:jc w:val="both"/>
        <w:rPr>
          <w:sz w:val="26"/>
          <w:szCs w:val="26"/>
        </w:rPr>
      </w:pPr>
      <w:r>
        <w:rPr>
          <w:sz w:val="26"/>
          <w:szCs w:val="26"/>
        </w:rPr>
        <w:t>46`</w:t>
      </w:r>
      <w:r w:rsidR="00E86BF1" w:rsidRPr="007606DE">
        <w:rPr>
          <w:sz w:val="26"/>
          <w:szCs w:val="26"/>
        </w:rPr>
        <w:t xml:space="preserve">686 </w:t>
      </w:r>
      <w:r w:rsidR="00E86BF1" w:rsidRPr="00502B25">
        <w:rPr>
          <w:i/>
          <w:sz w:val="26"/>
          <w:szCs w:val="26"/>
        </w:rPr>
        <w:t>euro</w:t>
      </w:r>
      <w:r w:rsidR="00E86BF1" w:rsidRPr="007606DE">
        <w:rPr>
          <w:sz w:val="26"/>
          <w:szCs w:val="26"/>
        </w:rPr>
        <w:t xml:space="preserve"> – lai nodrošinātu </w:t>
      </w:r>
      <w:r w:rsidR="007606DE">
        <w:rPr>
          <w:sz w:val="26"/>
          <w:szCs w:val="26"/>
        </w:rPr>
        <w:t>Ģ</w:t>
      </w:r>
      <w:r w:rsidR="00E86BF1" w:rsidRPr="007606DE">
        <w:rPr>
          <w:sz w:val="26"/>
          <w:szCs w:val="26"/>
        </w:rPr>
        <w:t xml:space="preserve">imnāzijas ēku un būvju uzturēšanu un ar tiem saistīto komunālo pakalpojumu apmaksu, </w:t>
      </w:r>
      <w:r w:rsidR="007606DE">
        <w:rPr>
          <w:sz w:val="26"/>
          <w:szCs w:val="26"/>
        </w:rPr>
        <w:t xml:space="preserve">palielināti </w:t>
      </w:r>
      <w:r w:rsidR="00E86BF1" w:rsidRPr="007606DE">
        <w:rPr>
          <w:sz w:val="26"/>
          <w:szCs w:val="26"/>
        </w:rPr>
        <w:t>izdevum</w:t>
      </w:r>
      <w:r w:rsidR="007606DE">
        <w:rPr>
          <w:sz w:val="26"/>
          <w:szCs w:val="26"/>
        </w:rPr>
        <w:t>i</w:t>
      </w:r>
      <w:r w:rsidR="00E86BF1" w:rsidRPr="007606DE">
        <w:rPr>
          <w:sz w:val="26"/>
          <w:szCs w:val="26"/>
        </w:rPr>
        <w:t xml:space="preserve"> precēm un pakalpojumiem, veicot līdzekļu pārdali no </w:t>
      </w:r>
      <w:r w:rsidR="007606DE">
        <w:rPr>
          <w:sz w:val="26"/>
          <w:szCs w:val="26"/>
        </w:rPr>
        <w:t xml:space="preserve">IZM valsts budžeta programmas 09.00.00 „Sports” </w:t>
      </w:r>
      <w:r w:rsidR="00E86BF1" w:rsidRPr="007606DE">
        <w:rPr>
          <w:sz w:val="26"/>
          <w:szCs w:val="26"/>
        </w:rPr>
        <w:t>apakšprogrammas 09.21.00 „Augsta klases sasniegumu sports” 46</w:t>
      </w:r>
      <w:r w:rsidR="00502B25">
        <w:rPr>
          <w:sz w:val="26"/>
          <w:szCs w:val="26"/>
        </w:rPr>
        <w:t>`</w:t>
      </w:r>
      <w:r w:rsidR="00E86BF1" w:rsidRPr="007606DE">
        <w:rPr>
          <w:sz w:val="26"/>
          <w:szCs w:val="26"/>
        </w:rPr>
        <w:t xml:space="preserve">686 </w:t>
      </w:r>
      <w:r w:rsidR="00E86BF1" w:rsidRPr="00502B25">
        <w:rPr>
          <w:i/>
          <w:sz w:val="26"/>
          <w:szCs w:val="26"/>
        </w:rPr>
        <w:t>euro</w:t>
      </w:r>
      <w:r w:rsidR="00E86BF1" w:rsidRPr="007606DE">
        <w:rPr>
          <w:sz w:val="26"/>
          <w:szCs w:val="26"/>
        </w:rPr>
        <w:t xml:space="preserve"> apmērā.</w:t>
      </w:r>
    </w:p>
    <w:p w14:paraId="1A90640B" w14:textId="2A334CB7" w:rsidR="007C20BB" w:rsidRDefault="007606DE" w:rsidP="007C20BB">
      <w:pPr>
        <w:ind w:firstLine="720"/>
        <w:jc w:val="both"/>
        <w:rPr>
          <w:sz w:val="26"/>
          <w:szCs w:val="26"/>
        </w:rPr>
      </w:pPr>
      <w:r>
        <w:rPr>
          <w:sz w:val="26"/>
          <w:szCs w:val="26"/>
        </w:rPr>
        <w:t xml:space="preserve">Papildus minētam ar IZM </w:t>
      </w:r>
      <w:r w:rsidRPr="007606DE">
        <w:rPr>
          <w:sz w:val="26"/>
          <w:szCs w:val="26"/>
        </w:rPr>
        <w:t>2013.gada 28.decembra rīkojumā Nr.500 „Par Izglītības un zinātnes ministrijas 2014.gada valsts budžeta programmas 09.00.00 „Sports” apakšprogrammas 09.09.00 „Sporta federācijas un sporta pasākumi” līdzekļu sadalījumu”</w:t>
      </w:r>
      <w:r>
        <w:rPr>
          <w:sz w:val="26"/>
          <w:szCs w:val="26"/>
        </w:rPr>
        <w:t xml:space="preserve"> iekļautās tabulas 5.punktu Ģimnāzijai piešķirts finansējums </w:t>
      </w:r>
      <w:r w:rsidRPr="007606DE">
        <w:rPr>
          <w:sz w:val="26"/>
          <w:szCs w:val="26"/>
        </w:rPr>
        <w:t>16</w:t>
      </w:r>
      <w:r>
        <w:rPr>
          <w:sz w:val="26"/>
          <w:szCs w:val="26"/>
        </w:rPr>
        <w:t>`</w:t>
      </w:r>
      <w:r w:rsidRPr="007606DE">
        <w:rPr>
          <w:sz w:val="26"/>
          <w:szCs w:val="26"/>
        </w:rPr>
        <w:t>787</w:t>
      </w:r>
      <w:r>
        <w:rPr>
          <w:sz w:val="26"/>
          <w:szCs w:val="26"/>
        </w:rPr>
        <w:t xml:space="preserve"> </w:t>
      </w:r>
      <w:r w:rsidRPr="00502B25">
        <w:rPr>
          <w:i/>
          <w:sz w:val="26"/>
          <w:szCs w:val="26"/>
        </w:rPr>
        <w:t>euro</w:t>
      </w:r>
      <w:r>
        <w:rPr>
          <w:sz w:val="26"/>
          <w:szCs w:val="26"/>
        </w:rPr>
        <w:t xml:space="preserve"> apmērā Ģ</w:t>
      </w:r>
      <w:r w:rsidRPr="007606DE">
        <w:rPr>
          <w:sz w:val="26"/>
          <w:szCs w:val="26"/>
        </w:rPr>
        <w:t>imnāzija</w:t>
      </w:r>
      <w:r>
        <w:rPr>
          <w:sz w:val="26"/>
          <w:szCs w:val="26"/>
        </w:rPr>
        <w:t>s</w:t>
      </w:r>
      <w:r w:rsidRPr="007606DE">
        <w:rPr>
          <w:sz w:val="26"/>
          <w:szCs w:val="26"/>
        </w:rPr>
        <w:t xml:space="preserve"> un tās struktūrvienīb</w:t>
      </w:r>
      <w:r>
        <w:rPr>
          <w:sz w:val="26"/>
          <w:szCs w:val="26"/>
        </w:rPr>
        <w:t>u</w:t>
      </w:r>
      <w:r w:rsidRPr="007606DE">
        <w:rPr>
          <w:sz w:val="26"/>
          <w:szCs w:val="26"/>
        </w:rPr>
        <w:t xml:space="preserve"> mācību – treniņu darba nodrošināšanai </w:t>
      </w:r>
      <w:r>
        <w:rPr>
          <w:sz w:val="26"/>
          <w:szCs w:val="26"/>
        </w:rPr>
        <w:t>nepieciešamā sporta inventāra iegādei.</w:t>
      </w:r>
    </w:p>
    <w:p w14:paraId="2F3C09D1" w14:textId="1DB79739" w:rsidR="000159E5" w:rsidRDefault="007606DE" w:rsidP="007C20BB">
      <w:pPr>
        <w:ind w:firstLine="720"/>
        <w:jc w:val="both"/>
        <w:rPr>
          <w:sz w:val="26"/>
          <w:szCs w:val="26"/>
        </w:rPr>
      </w:pPr>
      <w:r w:rsidRPr="007606DE">
        <w:rPr>
          <w:sz w:val="26"/>
          <w:szCs w:val="26"/>
        </w:rPr>
        <w:t xml:space="preserve">Analizējot </w:t>
      </w:r>
      <w:r w:rsidR="00E355DF">
        <w:rPr>
          <w:sz w:val="26"/>
          <w:szCs w:val="26"/>
        </w:rPr>
        <w:t>Ģ</w:t>
      </w:r>
      <w:r w:rsidRPr="007606DE">
        <w:rPr>
          <w:sz w:val="26"/>
          <w:szCs w:val="26"/>
        </w:rPr>
        <w:t xml:space="preserve">imnāzijas attīstības perspektīvas jauno augstas klases sportistu sagatavošanas sistēmas kontekstā, secināms, ka internāta modeļa pieeja augstas klases sportistu sagatavošanā Latvijas apstākļos ir viens no visefektīvākajiem veidiem, kā nākotnē konkurēt ar citu valstu sportistiem. Ņemot vērā iedzīvotāju salīdzinoši nelielo skaitu un arī tā nākotnes perspektīvas, ir maksimāli efektīvi jāizmanto bērnu un jauniešu sportistu resursi, lai sasniegtu augstākā līmeņa rezultātu. Sporta internātu izveide un attīstība, kur vispārējās izglītības process ir pakārtots specifiskajām sporta vajadzībām, kā arī individuāla pieeja ikvienam izglītojamam jebkurā izglītības un mācību-treniņu procesa posmā, kā arī audzēkņu diennakts uzraudzība un aprūpe ir ļoti svarīga, lai perspektīvā varētu runāt par ilgtermiņa augstas klases sportistu sagatavošanas sistēmu (it sevišķi vairākos specifiskos individuālajos sporta veidos). </w:t>
      </w:r>
    </w:p>
    <w:p w14:paraId="66E3098C" w14:textId="77777777" w:rsidR="00CC0B79" w:rsidRDefault="003512C3" w:rsidP="003512C3">
      <w:pPr>
        <w:ind w:firstLine="720"/>
        <w:jc w:val="both"/>
        <w:rPr>
          <w:sz w:val="26"/>
          <w:szCs w:val="26"/>
        </w:rPr>
      </w:pPr>
      <w:r w:rsidRPr="003512C3">
        <w:rPr>
          <w:sz w:val="26"/>
          <w:szCs w:val="26"/>
        </w:rPr>
        <w:t xml:space="preserve">Ministru kabineta 2012.gada 26.jūnija sēdē, izskatot </w:t>
      </w:r>
      <w:r w:rsidR="00995029">
        <w:rPr>
          <w:sz w:val="26"/>
          <w:szCs w:val="26"/>
        </w:rPr>
        <w:t>IZM</w:t>
      </w:r>
      <w:r w:rsidRPr="003512C3">
        <w:rPr>
          <w:sz w:val="26"/>
          <w:szCs w:val="26"/>
        </w:rPr>
        <w:t xml:space="preserve"> izstrādāto informatīvo ziņojumu „Par valsts īpašumā esošajās sporta bāzēs neatliekami veicamajiem darbiem un tiem nepieciešamo finansējumu”, tika atbalstīta (prot. Nr.63 3.§) papildus finanšu līdzekļu piešķiršana Ģimnāzijas rekonstrukcijas un renovācijas projekta īstenošanai (iepriekšējais projekta nosaukums) 2013.-2015.gadā 6`667`100 latu apmērā (kopā). Papildus minētam ar Ministru kabineta 2012.gada 21.decembra rīkojuma Nr.622 „Par Murjāņu sporta ģimnāzijas esošo būvju rekonstrukcijas projekta izstrādei paredzētā finansējuma pārdali” 2.punktu </w:t>
      </w:r>
      <w:r w:rsidR="00995029">
        <w:rPr>
          <w:sz w:val="26"/>
          <w:szCs w:val="26"/>
        </w:rPr>
        <w:t>IZM</w:t>
      </w:r>
      <w:r w:rsidRPr="003512C3">
        <w:rPr>
          <w:sz w:val="26"/>
          <w:szCs w:val="26"/>
        </w:rPr>
        <w:t xml:space="preserve"> (Ģimnāzijai) tika uzdots izdevumus 72`600 latu apmērā, kas saistīti ar Ģimnāzijas ēku kompleksa rekonstrukcijas un renovācijas projekta ietvaros paredzētā esošo būvju rekonstrukcijas projekta izstrādi, segt no valsts budžetā 2013.gadam programmas 09.00.00 „Sports” apakšprogrammai 09.10.00 „Murjāņu sporta ģimnāzija” paredzētajiem līdzekļiem. </w:t>
      </w:r>
    </w:p>
    <w:p w14:paraId="0607D6A6" w14:textId="69C9D05A" w:rsidR="00936653" w:rsidRDefault="00CC0B79" w:rsidP="00936653">
      <w:pPr>
        <w:ind w:firstLine="720"/>
        <w:jc w:val="both"/>
        <w:rPr>
          <w:sz w:val="26"/>
          <w:szCs w:val="26"/>
        </w:rPr>
      </w:pPr>
      <w:r>
        <w:rPr>
          <w:sz w:val="26"/>
          <w:szCs w:val="26"/>
        </w:rPr>
        <w:t>2013.gad</w:t>
      </w:r>
      <w:r w:rsidR="00094C2E">
        <w:rPr>
          <w:sz w:val="26"/>
          <w:szCs w:val="26"/>
        </w:rPr>
        <w:t xml:space="preserve">ā, uzsākot Projekta īstenošanu (tehniskā projekta izstrādi), </w:t>
      </w:r>
      <w:r w:rsidR="001D1E61">
        <w:rPr>
          <w:sz w:val="26"/>
          <w:szCs w:val="26"/>
        </w:rPr>
        <w:t xml:space="preserve">sadarbībā ar </w:t>
      </w:r>
      <w:r w:rsidR="001D1E61" w:rsidRPr="008E2CC1">
        <w:rPr>
          <w:sz w:val="26"/>
          <w:szCs w:val="26"/>
        </w:rPr>
        <w:t xml:space="preserve">Ģimnāzijā pārstāvēto sporta veidu </w:t>
      </w:r>
      <w:r w:rsidR="001D1E61">
        <w:rPr>
          <w:sz w:val="26"/>
          <w:szCs w:val="26"/>
        </w:rPr>
        <w:t xml:space="preserve">Sporta likumā noteiktā kārtībā atzītajām </w:t>
      </w:r>
      <w:r w:rsidR="001D1E61" w:rsidRPr="008E2CC1">
        <w:rPr>
          <w:sz w:val="26"/>
          <w:szCs w:val="26"/>
        </w:rPr>
        <w:t>sporta federācijām</w:t>
      </w:r>
      <w:r w:rsidR="00094C2E" w:rsidRPr="008E2CC1">
        <w:rPr>
          <w:sz w:val="26"/>
          <w:szCs w:val="26"/>
        </w:rPr>
        <w:t xml:space="preserve">, Ģimnāzijas ikdienas darbību atbalstošām nevalstiskām organizācijām, kā arī </w:t>
      </w:r>
      <w:r w:rsidR="00094C2E">
        <w:rPr>
          <w:sz w:val="26"/>
          <w:szCs w:val="26"/>
        </w:rPr>
        <w:t xml:space="preserve">biedrību „Latvijas Olimpiskā komiteja” un biedrību „Latvijas Sporta federāciju </w:t>
      </w:r>
      <w:r w:rsidR="00094C2E">
        <w:rPr>
          <w:sz w:val="26"/>
          <w:szCs w:val="26"/>
        </w:rPr>
        <w:lastRenderedPageBreak/>
        <w:t xml:space="preserve">padome” tika konstatēts, ka sākotnējā Ģimnāzijas </w:t>
      </w:r>
      <w:r w:rsidR="00094C2E" w:rsidRPr="00D64E8A">
        <w:rPr>
          <w:sz w:val="26"/>
          <w:szCs w:val="26"/>
        </w:rPr>
        <w:t>ē</w:t>
      </w:r>
      <w:r w:rsidR="00094C2E">
        <w:rPr>
          <w:sz w:val="26"/>
          <w:szCs w:val="26"/>
        </w:rPr>
        <w:t xml:space="preserve">ku kompleksa rekonstrukcijas, </w:t>
      </w:r>
      <w:r w:rsidR="00094C2E" w:rsidRPr="00D64E8A">
        <w:rPr>
          <w:sz w:val="26"/>
          <w:szCs w:val="26"/>
        </w:rPr>
        <w:t xml:space="preserve">renovācijas </w:t>
      </w:r>
      <w:r w:rsidR="00094C2E">
        <w:rPr>
          <w:sz w:val="26"/>
          <w:szCs w:val="26"/>
        </w:rPr>
        <w:t xml:space="preserve">un </w:t>
      </w:r>
      <w:r w:rsidR="00094C2E" w:rsidRPr="00D64E8A">
        <w:rPr>
          <w:sz w:val="26"/>
          <w:szCs w:val="26"/>
        </w:rPr>
        <w:t>būvniecības darbu</w:t>
      </w:r>
      <w:r w:rsidR="00094C2E">
        <w:rPr>
          <w:sz w:val="26"/>
          <w:szCs w:val="26"/>
        </w:rPr>
        <w:t xml:space="preserve">  projektā iecerētās sporta zāles vietā ieteicams </w:t>
      </w:r>
      <w:r w:rsidR="00094C2E" w:rsidRPr="00881AD5">
        <w:rPr>
          <w:sz w:val="26"/>
          <w:szCs w:val="26"/>
        </w:rPr>
        <w:t>uzbūvēt</w:t>
      </w:r>
      <w:r w:rsidR="00094C2E">
        <w:rPr>
          <w:sz w:val="26"/>
          <w:szCs w:val="26"/>
        </w:rPr>
        <w:t xml:space="preserve"> m</w:t>
      </w:r>
      <w:r w:rsidR="00094C2E" w:rsidRPr="00881AD5">
        <w:rPr>
          <w:sz w:val="26"/>
          <w:szCs w:val="26"/>
        </w:rPr>
        <w:t>ultifunkcionālu vieglatlētikas sporta manēžu (200 skatītāju sēdvie</w:t>
      </w:r>
      <w:r w:rsidR="00094C2E">
        <w:rPr>
          <w:sz w:val="26"/>
          <w:szCs w:val="26"/>
        </w:rPr>
        <w:t xml:space="preserve">tas, iekārtota un apgaismota </w:t>
      </w:r>
      <w:r w:rsidR="00094C2E" w:rsidRPr="00881AD5">
        <w:rPr>
          <w:sz w:val="26"/>
          <w:szCs w:val="26"/>
        </w:rPr>
        <w:t xml:space="preserve">atbilstoši IAAF noteiktajiem standartiem, </w:t>
      </w:r>
      <w:r w:rsidR="00094C2E">
        <w:rPr>
          <w:sz w:val="26"/>
          <w:szCs w:val="26"/>
        </w:rPr>
        <w:t>piemērota</w:t>
      </w:r>
      <w:r w:rsidR="00094C2E" w:rsidRPr="00881AD5">
        <w:rPr>
          <w:sz w:val="26"/>
          <w:szCs w:val="26"/>
        </w:rPr>
        <w:t xml:space="preserve"> arī sporta spēļu treniņu un sacensību rīkošanai (basketb</w:t>
      </w:r>
      <w:r w:rsidR="00094C2E">
        <w:rPr>
          <w:sz w:val="26"/>
          <w:szCs w:val="26"/>
        </w:rPr>
        <w:t>ols, volejbols, handbols u.c.),</w:t>
      </w:r>
      <w:r w:rsidR="004E28CE">
        <w:rPr>
          <w:sz w:val="26"/>
          <w:szCs w:val="26"/>
        </w:rPr>
        <w:t xml:space="preserve"> </w:t>
      </w:r>
      <w:r w:rsidR="00094C2E">
        <w:rPr>
          <w:sz w:val="26"/>
          <w:szCs w:val="26"/>
        </w:rPr>
        <w:t>paredzot trenažieru zāli</w:t>
      </w:r>
      <w:r w:rsidR="00094C2E" w:rsidRPr="00881AD5">
        <w:rPr>
          <w:sz w:val="26"/>
          <w:szCs w:val="26"/>
        </w:rPr>
        <w:t xml:space="preserve"> un nepieciešamās palīgtelpas</w:t>
      </w:r>
      <w:r w:rsidR="00094C2E">
        <w:rPr>
          <w:sz w:val="26"/>
          <w:szCs w:val="26"/>
        </w:rPr>
        <w:t>)</w:t>
      </w:r>
      <w:r w:rsidR="00094C2E" w:rsidRPr="00881AD5">
        <w:rPr>
          <w:sz w:val="26"/>
          <w:szCs w:val="26"/>
        </w:rPr>
        <w:t>.</w:t>
      </w:r>
      <w:r w:rsidR="00094C2E">
        <w:rPr>
          <w:sz w:val="26"/>
          <w:szCs w:val="26"/>
        </w:rPr>
        <w:t xml:space="preserve"> </w:t>
      </w:r>
      <w:r w:rsidR="0092349E">
        <w:rPr>
          <w:sz w:val="26"/>
          <w:szCs w:val="26"/>
        </w:rPr>
        <w:t xml:space="preserve">Papildus minētam sporta organizācijas izteica arī citus priekšlikumus, kuru rezultātā sākotnējais </w:t>
      </w:r>
      <w:r w:rsidR="001B7099">
        <w:rPr>
          <w:sz w:val="26"/>
          <w:szCs w:val="26"/>
        </w:rPr>
        <w:t>P</w:t>
      </w:r>
      <w:r w:rsidR="0092349E">
        <w:rPr>
          <w:sz w:val="26"/>
          <w:szCs w:val="26"/>
        </w:rPr>
        <w:t xml:space="preserve">rojekta apjoms tika būtiski </w:t>
      </w:r>
      <w:r w:rsidR="002C58A0">
        <w:rPr>
          <w:sz w:val="26"/>
          <w:szCs w:val="26"/>
        </w:rPr>
        <w:t>palielināts</w:t>
      </w:r>
      <w:r w:rsidR="0092349E">
        <w:rPr>
          <w:sz w:val="26"/>
          <w:szCs w:val="26"/>
        </w:rPr>
        <w:t xml:space="preserve">. </w:t>
      </w:r>
      <w:r w:rsidR="00094C2E">
        <w:rPr>
          <w:sz w:val="26"/>
          <w:szCs w:val="26"/>
        </w:rPr>
        <w:t>2013.gada 8.aprīlī iekšlietu ministrs, izglītības un zinātnes ministr</w:t>
      </w:r>
      <w:r w:rsidR="003E0B60">
        <w:rPr>
          <w:sz w:val="26"/>
          <w:szCs w:val="26"/>
        </w:rPr>
        <w:t>a pienākumu izpildītājs</w:t>
      </w:r>
      <w:r w:rsidR="00094C2E">
        <w:rPr>
          <w:sz w:val="26"/>
          <w:szCs w:val="26"/>
        </w:rPr>
        <w:t xml:space="preserve"> R.Kozlovskis apstiprināja </w:t>
      </w:r>
      <w:r w:rsidR="00936653">
        <w:rPr>
          <w:sz w:val="26"/>
          <w:szCs w:val="26"/>
        </w:rPr>
        <w:t xml:space="preserve">Valsts intereses Ģimnāzijas turpmākajā attīstībā, kurā izvērsti tika uzskaitīti Ģimnāzijā nepieciešamie infrastruktūras objekti. Tāpat tika noteikts, ka visā Projekta īstenošanai laikā jānodrošina </w:t>
      </w:r>
      <w:r w:rsidR="00936653" w:rsidRPr="00881AD5">
        <w:rPr>
          <w:sz w:val="26"/>
          <w:szCs w:val="26"/>
        </w:rPr>
        <w:t>mācību-treniņu procesa nepārtrauktīb</w:t>
      </w:r>
      <w:r w:rsidR="00936653">
        <w:rPr>
          <w:sz w:val="26"/>
          <w:szCs w:val="26"/>
        </w:rPr>
        <w:t>a</w:t>
      </w:r>
      <w:r w:rsidR="004E28CE">
        <w:rPr>
          <w:sz w:val="26"/>
          <w:szCs w:val="26"/>
        </w:rPr>
        <w:t>.</w:t>
      </w:r>
    </w:p>
    <w:p w14:paraId="1ECA5D81" w14:textId="5141DB84" w:rsidR="00936653" w:rsidRDefault="003512C3" w:rsidP="003512C3">
      <w:pPr>
        <w:ind w:firstLine="720"/>
        <w:jc w:val="both"/>
        <w:rPr>
          <w:sz w:val="26"/>
          <w:szCs w:val="26"/>
        </w:rPr>
      </w:pPr>
      <w:r w:rsidRPr="003512C3">
        <w:rPr>
          <w:sz w:val="26"/>
          <w:szCs w:val="26"/>
        </w:rPr>
        <w:t xml:space="preserve">Lai novērstu 2013.gadā piešķirto bet daļēji neapgūto valsts budžeta līdzekļu (768`775 latu apmērā) savlaicīgas apguves risku, ar Ministru kabineta 2013.gada 31.oktobra rīkojuma Nr.508 „Par Murjāņu sporta ģimnāzijas esošo būvju rekonstrukcijas un multifunkcionālas slēgtas sporta manēžas būvniecības projekta īstenošanu” 1. un 2.punktu, kā arī Ministru kabineta 2013.gada 12.novembra rīkojumu Nr.547 „Par pamatbudžeta apropriācijas pārdali” tika veikta finanšu līdzekļu pārdale, kā arī plānotais finansējums iekļauts valsts budžeta ilgtermiņa saistībās, lai līdzekļu apguves risku novērstu arī turpmākos gadus. </w:t>
      </w:r>
      <w:r w:rsidR="00936653">
        <w:rPr>
          <w:sz w:val="26"/>
          <w:szCs w:val="26"/>
        </w:rPr>
        <w:t>Tā rezultātā l</w:t>
      </w:r>
      <w:r w:rsidRPr="003512C3">
        <w:rPr>
          <w:sz w:val="26"/>
          <w:szCs w:val="26"/>
        </w:rPr>
        <w:t xml:space="preserve">ikuma „Par valsts budžetu 2014.gadam” 8.pielikumā „Valsts budžeta ilgtermiņa saistību maksimāli pieļaujamais apjoms” Projekta īstenošanai 2014.gadā paredzēti 4`799`169 </w:t>
      </w:r>
      <w:r w:rsidRPr="00A6623B">
        <w:rPr>
          <w:i/>
          <w:sz w:val="26"/>
          <w:szCs w:val="26"/>
        </w:rPr>
        <w:t>euro</w:t>
      </w:r>
      <w:r w:rsidRPr="003512C3">
        <w:rPr>
          <w:sz w:val="26"/>
          <w:szCs w:val="26"/>
        </w:rPr>
        <w:t xml:space="preserve">, 2015.gadā 3`104`180 </w:t>
      </w:r>
      <w:r w:rsidRPr="00A6623B">
        <w:rPr>
          <w:i/>
          <w:sz w:val="26"/>
          <w:szCs w:val="26"/>
        </w:rPr>
        <w:t>euro</w:t>
      </w:r>
      <w:r w:rsidRPr="003512C3">
        <w:rPr>
          <w:sz w:val="26"/>
          <w:szCs w:val="26"/>
        </w:rPr>
        <w:t xml:space="preserve">, savukārt 2016.gadā 1`093`868 </w:t>
      </w:r>
      <w:r w:rsidRPr="00A6623B">
        <w:rPr>
          <w:i/>
          <w:sz w:val="26"/>
          <w:szCs w:val="26"/>
        </w:rPr>
        <w:t>euro</w:t>
      </w:r>
      <w:r w:rsidR="00426BB3">
        <w:rPr>
          <w:i/>
          <w:sz w:val="26"/>
          <w:szCs w:val="26"/>
        </w:rPr>
        <w:t xml:space="preserve"> </w:t>
      </w:r>
      <w:r w:rsidR="00426BB3">
        <w:rPr>
          <w:sz w:val="26"/>
          <w:szCs w:val="26"/>
        </w:rPr>
        <w:t xml:space="preserve">(kopā 2014.-2016.gadā </w:t>
      </w:r>
      <w:r w:rsidR="00426BB3" w:rsidRPr="00426BB3">
        <w:rPr>
          <w:sz w:val="26"/>
          <w:szCs w:val="26"/>
        </w:rPr>
        <w:t>8</w:t>
      </w:r>
      <w:r w:rsidR="00426BB3">
        <w:rPr>
          <w:sz w:val="26"/>
          <w:szCs w:val="26"/>
        </w:rPr>
        <w:t>`</w:t>
      </w:r>
      <w:r w:rsidR="00426BB3" w:rsidRPr="00426BB3">
        <w:rPr>
          <w:sz w:val="26"/>
          <w:szCs w:val="26"/>
        </w:rPr>
        <w:t>997</w:t>
      </w:r>
      <w:r w:rsidR="00426BB3">
        <w:rPr>
          <w:sz w:val="26"/>
          <w:szCs w:val="26"/>
        </w:rPr>
        <w:t>`</w:t>
      </w:r>
      <w:r w:rsidR="00426BB3" w:rsidRPr="00426BB3">
        <w:rPr>
          <w:sz w:val="26"/>
          <w:szCs w:val="26"/>
        </w:rPr>
        <w:t>217</w:t>
      </w:r>
      <w:r w:rsidR="00426BB3">
        <w:rPr>
          <w:sz w:val="26"/>
          <w:szCs w:val="26"/>
        </w:rPr>
        <w:t xml:space="preserve"> </w:t>
      </w:r>
      <w:r w:rsidR="00426BB3" w:rsidRPr="00426BB3">
        <w:rPr>
          <w:i/>
          <w:sz w:val="26"/>
          <w:szCs w:val="26"/>
        </w:rPr>
        <w:t>euro</w:t>
      </w:r>
      <w:r w:rsidR="00426BB3">
        <w:rPr>
          <w:sz w:val="26"/>
          <w:szCs w:val="26"/>
        </w:rPr>
        <w:t>)</w:t>
      </w:r>
      <w:r w:rsidRPr="003512C3">
        <w:rPr>
          <w:sz w:val="26"/>
          <w:szCs w:val="26"/>
        </w:rPr>
        <w:t>.</w:t>
      </w:r>
    </w:p>
    <w:p w14:paraId="1965C671" w14:textId="0EAF0CD5" w:rsidR="00DE4B25" w:rsidRPr="00881AD5" w:rsidRDefault="00DE4B25" w:rsidP="00DE4B25">
      <w:pPr>
        <w:ind w:firstLine="720"/>
        <w:jc w:val="both"/>
        <w:rPr>
          <w:sz w:val="26"/>
          <w:szCs w:val="26"/>
        </w:rPr>
      </w:pPr>
      <w:r w:rsidRPr="003512C3">
        <w:rPr>
          <w:sz w:val="26"/>
          <w:szCs w:val="26"/>
        </w:rPr>
        <w:t xml:space="preserve">Gan no iepriekšminētā 2012.gada informatīvā ziņojuma satura un ar to saistītā Ministru kabineta sēdes protokollēmuma, gan iepriekšminētajiem 2013.gadā pieņemtajiem Ministru kabineta rīkojumiem, gan no likuma „Par valsts budžetu 2014.gadam” 8.pielikumā minētā </w:t>
      </w:r>
      <w:r w:rsidR="00561D24">
        <w:rPr>
          <w:sz w:val="26"/>
          <w:szCs w:val="26"/>
        </w:rPr>
        <w:t>P</w:t>
      </w:r>
      <w:r w:rsidRPr="003512C3">
        <w:rPr>
          <w:sz w:val="26"/>
          <w:szCs w:val="26"/>
        </w:rPr>
        <w:t xml:space="preserve">rojekta nosaukuma secināms, ka </w:t>
      </w:r>
      <w:r w:rsidRPr="0024755A">
        <w:rPr>
          <w:sz w:val="26"/>
          <w:szCs w:val="26"/>
          <w:u w:val="single"/>
        </w:rPr>
        <w:t>valsts budžeta finansējums ir piešķirts multifunkcionālas slēgtas sporta manēžas būvniecībai kā arī esošo būvju (skolas/administratīvās ēkas, kopmītnes (internāta) un kopmītnes (viesnīcas)) rekonstrukcijai</w:t>
      </w:r>
      <w:r w:rsidRPr="003512C3">
        <w:rPr>
          <w:sz w:val="26"/>
          <w:szCs w:val="26"/>
        </w:rPr>
        <w:t xml:space="preserve">. </w:t>
      </w:r>
    </w:p>
    <w:p w14:paraId="439F36C6" w14:textId="569AD73F" w:rsidR="00936653" w:rsidRDefault="00936653" w:rsidP="00936653">
      <w:pPr>
        <w:ind w:firstLine="720"/>
        <w:jc w:val="both"/>
        <w:rPr>
          <w:sz w:val="26"/>
          <w:szCs w:val="26"/>
        </w:rPr>
      </w:pPr>
      <w:r w:rsidRPr="004478D4">
        <w:rPr>
          <w:sz w:val="26"/>
          <w:szCs w:val="26"/>
        </w:rPr>
        <w:t xml:space="preserve">2013.gada 25.septembrī Iepirkumu uzraudzības biroja (turpmāk – </w:t>
      </w:r>
      <w:r w:rsidR="004E28CE">
        <w:rPr>
          <w:sz w:val="26"/>
          <w:szCs w:val="26"/>
        </w:rPr>
        <w:t>IUB</w:t>
      </w:r>
      <w:r w:rsidRPr="004478D4">
        <w:rPr>
          <w:sz w:val="26"/>
          <w:szCs w:val="26"/>
        </w:rPr>
        <w:t>) mājaslapā internetā tika izsludināts atklāts konkurss „Murjāņu sporta ģimnāzijas esošo būvju rekonstrukcija un multifunkcionālas slēgtas sporta manēžas būvniecība” (identifikācijas Nr.MSĢ 2013/8) (turpmāk – Konkurss). Konkursa ietvaros Ģimnāzija</w:t>
      </w:r>
      <w:r>
        <w:rPr>
          <w:sz w:val="26"/>
          <w:szCs w:val="26"/>
        </w:rPr>
        <w:t>s</w:t>
      </w:r>
      <w:r w:rsidRPr="004478D4">
        <w:rPr>
          <w:sz w:val="26"/>
          <w:szCs w:val="26"/>
        </w:rPr>
        <w:t xml:space="preserve"> 2013.gada 20.septembra rīkojumu Nr.RV-17 izveidotā Iepirkuma komisija (turpmāk – Komisija) Konkursa nolikumā vairākkārt izdarīja grozījumus, par ko katru reizi tika nosūtīti paziņojumi publicēšanai </w:t>
      </w:r>
      <w:r w:rsidR="004E28CE">
        <w:rPr>
          <w:sz w:val="26"/>
          <w:szCs w:val="26"/>
        </w:rPr>
        <w:t>IUB</w:t>
      </w:r>
      <w:r w:rsidRPr="004478D4">
        <w:rPr>
          <w:sz w:val="26"/>
          <w:szCs w:val="26"/>
        </w:rPr>
        <w:t xml:space="preserve">  mājaslapā internetā.</w:t>
      </w:r>
    </w:p>
    <w:p w14:paraId="73A888C1" w14:textId="7C546DAD" w:rsidR="00DE4B25" w:rsidRDefault="00936653" w:rsidP="00DE4B25">
      <w:pPr>
        <w:ind w:firstLine="720"/>
        <w:jc w:val="both"/>
        <w:rPr>
          <w:sz w:val="26"/>
          <w:szCs w:val="26"/>
        </w:rPr>
      </w:pPr>
      <w:r>
        <w:rPr>
          <w:sz w:val="26"/>
          <w:szCs w:val="26"/>
        </w:rPr>
        <w:t>2014.gada 6.februāra sēdē Komisija nolēma Konkursa nolikumā veikt tehniskus precizējumus,</w:t>
      </w:r>
      <w:r w:rsidRPr="00B43CD0">
        <w:t xml:space="preserve"> </w:t>
      </w:r>
      <w:r w:rsidRPr="000B07ED">
        <w:rPr>
          <w:sz w:val="26"/>
          <w:szCs w:val="26"/>
          <w:u w:val="single"/>
        </w:rPr>
        <w:t>nenosūtot</w:t>
      </w:r>
      <w:r w:rsidRPr="009A21A1">
        <w:rPr>
          <w:sz w:val="26"/>
          <w:szCs w:val="26"/>
          <w:u w:val="single"/>
        </w:rPr>
        <w:t xml:space="preserve"> attiecīgu paziņojumu par grozījumiem </w:t>
      </w:r>
      <w:r w:rsidR="004E28CE">
        <w:rPr>
          <w:sz w:val="26"/>
          <w:szCs w:val="26"/>
          <w:u w:val="single"/>
        </w:rPr>
        <w:t>IUB</w:t>
      </w:r>
      <w:r w:rsidRPr="009A21A1">
        <w:rPr>
          <w:sz w:val="26"/>
          <w:szCs w:val="26"/>
          <w:u w:val="single"/>
        </w:rPr>
        <w:t xml:space="preserve">, kā arī </w:t>
      </w:r>
      <w:r w:rsidRPr="000B07ED">
        <w:rPr>
          <w:sz w:val="26"/>
          <w:szCs w:val="26"/>
          <w:u w:val="single"/>
        </w:rPr>
        <w:t>nepagarinot</w:t>
      </w:r>
      <w:r w:rsidRPr="009A21A1">
        <w:rPr>
          <w:sz w:val="26"/>
          <w:szCs w:val="26"/>
          <w:u w:val="single"/>
        </w:rPr>
        <w:t xml:space="preserve"> piedāvājumu iesniegšanas termiņu</w:t>
      </w:r>
      <w:r>
        <w:rPr>
          <w:rStyle w:val="FootnoteReference"/>
          <w:sz w:val="26"/>
          <w:szCs w:val="26"/>
        </w:rPr>
        <w:footnoteReference w:id="2"/>
      </w:r>
      <w:r>
        <w:rPr>
          <w:sz w:val="26"/>
          <w:szCs w:val="26"/>
        </w:rPr>
        <w:t xml:space="preserve">. Par tehniskajiem precizējumiem pretendenti tika informēti, ievietojot attiecīgu informāciju Ģimnāzijas mājaslapā </w:t>
      </w:r>
      <w:r w:rsidRPr="00936653">
        <w:rPr>
          <w:sz w:val="26"/>
          <w:szCs w:val="26"/>
        </w:rPr>
        <w:t>internetā (</w:t>
      </w:r>
      <w:hyperlink r:id="rId8" w:history="1">
        <w:r w:rsidRPr="00936653">
          <w:rPr>
            <w:rStyle w:val="Hyperlink"/>
            <w:i/>
            <w:color w:val="auto"/>
            <w:sz w:val="26"/>
            <w:szCs w:val="26"/>
            <w:u w:val="none"/>
          </w:rPr>
          <w:t>http://msg.edu.lv/lv/iepirkumi</w:t>
        </w:r>
      </w:hyperlink>
      <w:r w:rsidRPr="00936653">
        <w:rPr>
          <w:sz w:val="26"/>
          <w:szCs w:val="26"/>
        </w:rPr>
        <w:t xml:space="preserve">), paziņojumā norādot, ka veiktie precizējumi </w:t>
      </w:r>
      <w:r w:rsidRPr="009A21A1">
        <w:rPr>
          <w:sz w:val="26"/>
          <w:szCs w:val="26"/>
        </w:rPr>
        <w:t>objektīvi nerada pretendentiem papildu darba apjomu.</w:t>
      </w:r>
      <w:r w:rsidR="00DE4B25">
        <w:rPr>
          <w:sz w:val="26"/>
          <w:szCs w:val="26"/>
        </w:rPr>
        <w:t xml:space="preserve"> Konkursa nolikumā tehniskie precizējumi paredz papildus </w:t>
      </w:r>
      <w:r w:rsidR="00DE4B25" w:rsidRPr="002B124E">
        <w:rPr>
          <w:sz w:val="26"/>
          <w:szCs w:val="26"/>
        </w:rPr>
        <w:t xml:space="preserve">izslēdzamās kārtas </w:t>
      </w:r>
      <w:r w:rsidR="00DE4B25">
        <w:rPr>
          <w:sz w:val="26"/>
          <w:szCs w:val="26"/>
        </w:rPr>
        <w:t>(</w:t>
      </w:r>
      <w:r w:rsidR="00DE4B25" w:rsidRPr="002B124E">
        <w:rPr>
          <w:sz w:val="26"/>
          <w:szCs w:val="26"/>
        </w:rPr>
        <w:t xml:space="preserve">kopmītnes (viesnīcas) rekonstrukciju, </w:t>
      </w:r>
      <w:r w:rsidR="00DE4B25" w:rsidRPr="002B124E">
        <w:rPr>
          <w:sz w:val="26"/>
          <w:szCs w:val="26"/>
        </w:rPr>
        <w:lastRenderedPageBreak/>
        <w:t>skolas/administratīvās ēkas rekonstrukciju, kopmītnes (internāta) rekonstrukciju un koridora rekonstrukciju)</w:t>
      </w:r>
      <w:r w:rsidR="00DE4B25">
        <w:rPr>
          <w:sz w:val="26"/>
          <w:szCs w:val="26"/>
        </w:rPr>
        <w:t xml:space="preserve"> izdalīšanu, </w:t>
      </w:r>
      <w:r w:rsidR="00DE4B25" w:rsidRPr="002B124E">
        <w:rPr>
          <w:sz w:val="26"/>
          <w:szCs w:val="26"/>
        </w:rPr>
        <w:t>un ar to saistītās izmaiņas Finanšu piedāvājumā.</w:t>
      </w:r>
    </w:p>
    <w:p w14:paraId="754BD603" w14:textId="66812B9D" w:rsidR="00E606F5" w:rsidRDefault="00BC7D86" w:rsidP="000B07ED">
      <w:pPr>
        <w:ind w:firstLine="709"/>
        <w:jc w:val="both"/>
        <w:rPr>
          <w:sz w:val="26"/>
          <w:szCs w:val="26"/>
        </w:rPr>
      </w:pPr>
      <w:r>
        <w:rPr>
          <w:sz w:val="26"/>
          <w:szCs w:val="26"/>
        </w:rPr>
        <w:t xml:space="preserve">Lai novērstu riskus likumīgai </w:t>
      </w:r>
      <w:r w:rsidR="009F7B64">
        <w:rPr>
          <w:sz w:val="26"/>
          <w:szCs w:val="26"/>
        </w:rPr>
        <w:t xml:space="preserve">un lietderīgai </w:t>
      </w:r>
      <w:r>
        <w:rPr>
          <w:sz w:val="26"/>
          <w:szCs w:val="26"/>
        </w:rPr>
        <w:t xml:space="preserve">rīcībai ar Projekta īstenošanai piešķirtajiem valsts budžeta līdzekļiem, ar IZM 2014.gada 4.marta vēstuli Nr.01-17/1091 IUB </w:t>
      </w:r>
      <w:r w:rsidR="000B07ED">
        <w:rPr>
          <w:sz w:val="26"/>
          <w:szCs w:val="26"/>
        </w:rPr>
        <w:t>tika</w:t>
      </w:r>
      <w:r>
        <w:rPr>
          <w:sz w:val="26"/>
          <w:szCs w:val="26"/>
        </w:rPr>
        <w:t xml:space="preserve"> nosūtīts lūgums izvērtēt iepriekšminētos faktus un sniegt rakstisku viedokli, vai Ģimnāzijas (Komisijas) rīcībā nav konstatējams </w:t>
      </w:r>
      <w:r w:rsidRPr="008529DB">
        <w:rPr>
          <w:sz w:val="26"/>
          <w:szCs w:val="26"/>
        </w:rPr>
        <w:t>Publisko iepirkumu likum</w:t>
      </w:r>
      <w:r>
        <w:rPr>
          <w:sz w:val="26"/>
          <w:szCs w:val="26"/>
        </w:rPr>
        <w:t xml:space="preserve">a 29.panta trešās daļas pārkāpums un vai pārkāpuma konstatēšanas gadījumā Konkursa norise var tikt turpināta. </w:t>
      </w:r>
      <w:r w:rsidR="000B07ED">
        <w:rPr>
          <w:sz w:val="26"/>
          <w:szCs w:val="26"/>
        </w:rPr>
        <w:t xml:space="preserve">Papildus minētam ar IZM 2014.gada 4.marta vēstuli Nr.01-16/1094 Ģimnāzijas direktoram Ē.Gobam tika pieprasīts iesniegt </w:t>
      </w:r>
      <w:r w:rsidR="000B07ED" w:rsidRPr="00AE4210">
        <w:rPr>
          <w:sz w:val="26"/>
          <w:szCs w:val="26"/>
        </w:rPr>
        <w:t>paskaidrojumu par Komisijas 2014.gada 6.februāra sēdē pieņemto lēmumu un iemesliem, kāpēc netika ievērots Publisko iepirkumu likuma 29.panta trešajā daļā noteiktais</w:t>
      </w:r>
      <w:r w:rsidR="00E606F5">
        <w:rPr>
          <w:sz w:val="26"/>
          <w:szCs w:val="26"/>
        </w:rPr>
        <w:t xml:space="preserve">, vienlaikus </w:t>
      </w:r>
      <w:r w:rsidR="00E606F5" w:rsidRPr="00E606F5">
        <w:rPr>
          <w:sz w:val="26"/>
          <w:szCs w:val="26"/>
        </w:rPr>
        <w:t xml:space="preserve">līdz turpmākam </w:t>
      </w:r>
      <w:r w:rsidR="00E606F5">
        <w:rPr>
          <w:sz w:val="26"/>
          <w:szCs w:val="26"/>
        </w:rPr>
        <w:t xml:space="preserve">IZM </w:t>
      </w:r>
      <w:r w:rsidR="00E606F5" w:rsidRPr="00E606F5">
        <w:rPr>
          <w:sz w:val="26"/>
          <w:szCs w:val="26"/>
        </w:rPr>
        <w:t xml:space="preserve">lēmumam </w:t>
      </w:r>
      <w:r w:rsidR="00E606F5">
        <w:rPr>
          <w:sz w:val="26"/>
          <w:szCs w:val="26"/>
        </w:rPr>
        <w:t xml:space="preserve">aizliedzot </w:t>
      </w:r>
      <w:r w:rsidR="00E606F5" w:rsidRPr="00E606F5">
        <w:rPr>
          <w:sz w:val="26"/>
          <w:szCs w:val="26"/>
        </w:rPr>
        <w:t>slēgt līgumu ar pretendentu, kurš tiks atzīts par Konkursa uzvarētāju.</w:t>
      </w:r>
    </w:p>
    <w:p w14:paraId="029ABC05" w14:textId="36DCDEAF" w:rsidR="00936653" w:rsidRPr="00DE4B25" w:rsidRDefault="00936653" w:rsidP="00936653">
      <w:pPr>
        <w:ind w:right="127" w:firstLine="709"/>
        <w:jc w:val="both"/>
        <w:rPr>
          <w:b/>
          <w:sz w:val="26"/>
          <w:szCs w:val="26"/>
        </w:rPr>
      </w:pPr>
      <w:r>
        <w:rPr>
          <w:sz w:val="26"/>
          <w:szCs w:val="26"/>
        </w:rPr>
        <w:t xml:space="preserve">Tāpat pēc Konkursa ietvaros pretendentu iesniegto piedāvājumu sākotnējās izvērtēšanas secināms, ka </w:t>
      </w:r>
      <w:r w:rsidR="00DE4B25">
        <w:rPr>
          <w:sz w:val="26"/>
          <w:szCs w:val="26"/>
        </w:rPr>
        <w:t>P</w:t>
      </w:r>
      <w:r w:rsidRPr="008C54C2">
        <w:rPr>
          <w:sz w:val="26"/>
          <w:szCs w:val="26"/>
        </w:rPr>
        <w:t xml:space="preserve">rojekta </w:t>
      </w:r>
      <w:r>
        <w:rPr>
          <w:sz w:val="26"/>
          <w:szCs w:val="26"/>
        </w:rPr>
        <w:t xml:space="preserve">īstenošanai </w:t>
      </w:r>
      <w:r w:rsidRPr="00AB148C">
        <w:rPr>
          <w:sz w:val="26"/>
          <w:szCs w:val="26"/>
        </w:rPr>
        <w:t xml:space="preserve">2014.-2016.gadā </w:t>
      </w:r>
      <w:r>
        <w:rPr>
          <w:sz w:val="26"/>
          <w:szCs w:val="26"/>
        </w:rPr>
        <w:t>pieejamo valsts budžeta līdzekļu</w:t>
      </w:r>
      <w:r w:rsidRPr="00AB148C">
        <w:rPr>
          <w:sz w:val="26"/>
          <w:szCs w:val="26"/>
        </w:rPr>
        <w:t xml:space="preserve"> ietvaros </w:t>
      </w:r>
      <w:r w:rsidRPr="00DE4B25">
        <w:rPr>
          <w:b/>
          <w:sz w:val="26"/>
          <w:szCs w:val="26"/>
          <w:u w:val="single"/>
        </w:rPr>
        <w:t>nav</w:t>
      </w:r>
      <w:r w:rsidRPr="00DE4B25">
        <w:rPr>
          <w:sz w:val="26"/>
          <w:szCs w:val="26"/>
          <w:u w:val="single"/>
        </w:rPr>
        <w:t xml:space="preserve"> iespējams veikt Projekta ietvaros plānoto skolas/administratīvās ēkas, kopmītnes (internāta) un kopmītnes (viesnīcas) rekonstrukciju. Tādejādi šobrīd ir izveidojusies situācija, kad </w:t>
      </w:r>
      <w:r w:rsidR="00175C99" w:rsidRPr="00DE4B25">
        <w:rPr>
          <w:b/>
          <w:sz w:val="26"/>
          <w:szCs w:val="26"/>
          <w:u w:val="single"/>
        </w:rPr>
        <w:t xml:space="preserve">valsts budžeta finansējuma piešķiršanas mērķis </w:t>
      </w:r>
      <w:r w:rsidR="00175C99">
        <w:rPr>
          <w:b/>
          <w:sz w:val="26"/>
          <w:szCs w:val="26"/>
          <w:u w:val="single"/>
        </w:rPr>
        <w:t>var tikt sasniegt</w:t>
      </w:r>
      <w:r w:rsidR="0009497B">
        <w:rPr>
          <w:b/>
          <w:sz w:val="26"/>
          <w:szCs w:val="26"/>
          <w:u w:val="single"/>
        </w:rPr>
        <w:t>s</w:t>
      </w:r>
      <w:r w:rsidR="00175C99">
        <w:rPr>
          <w:b/>
          <w:sz w:val="26"/>
          <w:szCs w:val="26"/>
          <w:u w:val="single"/>
        </w:rPr>
        <w:t xml:space="preserve"> </w:t>
      </w:r>
      <w:r w:rsidRPr="00DE4B25">
        <w:rPr>
          <w:b/>
          <w:sz w:val="26"/>
          <w:szCs w:val="26"/>
          <w:u w:val="single"/>
        </w:rPr>
        <w:t>daļēji.</w:t>
      </w:r>
      <w:r w:rsidR="00DE4B25" w:rsidRPr="00DE4B25">
        <w:rPr>
          <w:b/>
          <w:sz w:val="26"/>
          <w:szCs w:val="26"/>
        </w:rPr>
        <w:t xml:space="preserve"> </w:t>
      </w:r>
      <w:r w:rsidR="00DE4B25">
        <w:rPr>
          <w:sz w:val="26"/>
          <w:szCs w:val="26"/>
        </w:rPr>
        <w:t>Bez tam, neveicot iepriekšminēto Ģimnāzijas esošo būvju rekonstrukciju, netiks uzlaboti Ģimnāzijas audzēkņu mācību un sadzīves apstākļi, kā arī netiks atrisinātas jau 2012.gadā šajās būvēs identificētās problēmas (t.sk., no ugunsdrošības un higiēnas viedokļa).</w:t>
      </w:r>
      <w:r w:rsidR="00B65BF4">
        <w:rPr>
          <w:sz w:val="26"/>
          <w:szCs w:val="26"/>
        </w:rPr>
        <w:t xml:space="preserve"> </w:t>
      </w:r>
      <w:r w:rsidR="00B65BF4" w:rsidRPr="00B65BF4">
        <w:rPr>
          <w:sz w:val="26"/>
          <w:szCs w:val="26"/>
        </w:rPr>
        <w:t xml:space="preserve">Lai nodrošinātu </w:t>
      </w:r>
      <w:r w:rsidR="00B65BF4">
        <w:rPr>
          <w:sz w:val="26"/>
          <w:szCs w:val="26"/>
        </w:rPr>
        <w:t xml:space="preserve">Ģimnāzijas esošo </w:t>
      </w:r>
      <w:r w:rsidR="00B113A5">
        <w:rPr>
          <w:sz w:val="26"/>
          <w:szCs w:val="26"/>
        </w:rPr>
        <w:t>būvju</w:t>
      </w:r>
      <w:r w:rsidR="00B65BF4">
        <w:rPr>
          <w:sz w:val="26"/>
          <w:szCs w:val="26"/>
        </w:rPr>
        <w:t xml:space="preserve"> (</w:t>
      </w:r>
      <w:r w:rsidR="00B65BF4" w:rsidRPr="00B65BF4">
        <w:rPr>
          <w:sz w:val="26"/>
          <w:szCs w:val="26"/>
        </w:rPr>
        <w:t>skolas/administratīvās ēkas, kopmītnes (internāta) un kopmītnes (viesnīcas)</w:t>
      </w:r>
      <w:r w:rsidR="00B65BF4">
        <w:rPr>
          <w:sz w:val="26"/>
          <w:szCs w:val="26"/>
        </w:rPr>
        <w:t>)</w:t>
      </w:r>
      <w:r w:rsidR="00B65BF4" w:rsidRPr="00B65BF4">
        <w:rPr>
          <w:sz w:val="26"/>
          <w:szCs w:val="26"/>
        </w:rPr>
        <w:t xml:space="preserve"> rekonstrukciju</w:t>
      </w:r>
      <w:r w:rsidR="00B65BF4">
        <w:rPr>
          <w:sz w:val="26"/>
          <w:szCs w:val="26"/>
        </w:rPr>
        <w:t xml:space="preserve">, papildus nepieciešami </w:t>
      </w:r>
      <w:r w:rsidR="003E0E32" w:rsidRPr="003E0E32">
        <w:rPr>
          <w:sz w:val="26"/>
          <w:szCs w:val="26"/>
        </w:rPr>
        <w:t>3</w:t>
      </w:r>
      <w:r w:rsidR="003E0E32">
        <w:rPr>
          <w:sz w:val="26"/>
          <w:szCs w:val="26"/>
        </w:rPr>
        <w:t>`</w:t>
      </w:r>
      <w:r w:rsidR="003E0E32" w:rsidRPr="003E0E32">
        <w:rPr>
          <w:sz w:val="26"/>
          <w:szCs w:val="26"/>
        </w:rPr>
        <w:t>273</w:t>
      </w:r>
      <w:r w:rsidR="003E0E32">
        <w:rPr>
          <w:sz w:val="26"/>
          <w:szCs w:val="26"/>
        </w:rPr>
        <w:t>`</w:t>
      </w:r>
      <w:r w:rsidR="003E0E32" w:rsidRPr="003E0E32">
        <w:rPr>
          <w:sz w:val="26"/>
          <w:szCs w:val="26"/>
        </w:rPr>
        <w:t>120,</w:t>
      </w:r>
      <w:r w:rsidR="003E0E32">
        <w:rPr>
          <w:sz w:val="26"/>
          <w:szCs w:val="26"/>
        </w:rPr>
        <w:t xml:space="preserve">16 </w:t>
      </w:r>
      <w:r w:rsidR="003E0E32" w:rsidRPr="007B42F2">
        <w:rPr>
          <w:i/>
          <w:sz w:val="26"/>
          <w:szCs w:val="26"/>
        </w:rPr>
        <w:t>euro</w:t>
      </w:r>
      <w:r w:rsidR="00E809DD">
        <w:rPr>
          <w:rStyle w:val="FootnoteReference"/>
          <w:sz w:val="26"/>
          <w:szCs w:val="26"/>
        </w:rPr>
        <w:footnoteReference w:id="3"/>
      </w:r>
      <w:r w:rsidR="003E0E32">
        <w:rPr>
          <w:sz w:val="26"/>
          <w:szCs w:val="26"/>
        </w:rPr>
        <w:t xml:space="preserve">, savukārt, lai īstenotu visu </w:t>
      </w:r>
      <w:r w:rsidR="00D56760">
        <w:rPr>
          <w:sz w:val="26"/>
          <w:szCs w:val="26"/>
        </w:rPr>
        <w:t xml:space="preserve">izstrādātajā </w:t>
      </w:r>
      <w:r w:rsidR="003E0E32">
        <w:rPr>
          <w:sz w:val="26"/>
          <w:szCs w:val="26"/>
        </w:rPr>
        <w:t>tehniskajā projektā</w:t>
      </w:r>
      <w:r w:rsidR="00D56760">
        <w:rPr>
          <w:sz w:val="26"/>
          <w:szCs w:val="26"/>
        </w:rPr>
        <w:t xml:space="preserve"> </w:t>
      </w:r>
      <w:r w:rsidR="003E0E32">
        <w:rPr>
          <w:sz w:val="26"/>
          <w:szCs w:val="26"/>
        </w:rPr>
        <w:t xml:space="preserve">paredzēto, papildus nepieciešami </w:t>
      </w:r>
      <w:r w:rsidR="003E0E32" w:rsidRPr="003E0E32">
        <w:rPr>
          <w:sz w:val="26"/>
          <w:szCs w:val="26"/>
        </w:rPr>
        <w:t>6</w:t>
      </w:r>
      <w:r w:rsidR="003E0E32">
        <w:rPr>
          <w:sz w:val="26"/>
          <w:szCs w:val="26"/>
        </w:rPr>
        <w:t>`</w:t>
      </w:r>
      <w:r w:rsidR="003E0E32" w:rsidRPr="003E0E32">
        <w:rPr>
          <w:sz w:val="26"/>
          <w:szCs w:val="26"/>
        </w:rPr>
        <w:t>559</w:t>
      </w:r>
      <w:r w:rsidR="003E0E32">
        <w:rPr>
          <w:sz w:val="26"/>
          <w:szCs w:val="26"/>
        </w:rPr>
        <w:t>`</w:t>
      </w:r>
      <w:r w:rsidR="003E0E32" w:rsidRPr="003E0E32">
        <w:rPr>
          <w:sz w:val="26"/>
          <w:szCs w:val="26"/>
        </w:rPr>
        <w:t>401,9</w:t>
      </w:r>
      <w:r w:rsidR="003E0E32">
        <w:rPr>
          <w:sz w:val="26"/>
          <w:szCs w:val="26"/>
        </w:rPr>
        <w:t xml:space="preserve">7 </w:t>
      </w:r>
      <w:r w:rsidR="003E0E32" w:rsidRPr="007B42F2">
        <w:rPr>
          <w:i/>
          <w:sz w:val="26"/>
          <w:szCs w:val="26"/>
        </w:rPr>
        <w:t>euro</w:t>
      </w:r>
      <w:r w:rsidR="00E809DD">
        <w:rPr>
          <w:rStyle w:val="FootnoteReference"/>
          <w:i/>
          <w:sz w:val="26"/>
          <w:szCs w:val="26"/>
        </w:rPr>
        <w:footnoteReference w:id="4"/>
      </w:r>
      <w:r w:rsidR="003E0E32">
        <w:rPr>
          <w:sz w:val="26"/>
          <w:szCs w:val="26"/>
        </w:rPr>
        <w:t>.</w:t>
      </w:r>
    </w:p>
    <w:p w14:paraId="1A1D988B" w14:textId="0C2D8872" w:rsidR="00F85509" w:rsidRDefault="000A254B" w:rsidP="00F85509">
      <w:pPr>
        <w:ind w:firstLine="720"/>
        <w:jc w:val="both"/>
        <w:rPr>
          <w:sz w:val="26"/>
          <w:szCs w:val="26"/>
        </w:rPr>
      </w:pPr>
      <w:r>
        <w:rPr>
          <w:sz w:val="26"/>
          <w:szCs w:val="26"/>
        </w:rPr>
        <w:t xml:space="preserve">IUB </w:t>
      </w:r>
      <w:r w:rsidR="008D37D1">
        <w:rPr>
          <w:sz w:val="26"/>
          <w:szCs w:val="26"/>
        </w:rPr>
        <w:t xml:space="preserve">2014.gada 11.marta vēstulē Nr.1-3.2/653, izvērtējot IZM sniegto informāciju par Konkursu, </w:t>
      </w:r>
      <w:r w:rsidR="00F85509">
        <w:rPr>
          <w:sz w:val="26"/>
          <w:szCs w:val="26"/>
        </w:rPr>
        <w:t xml:space="preserve">pauda viedokli, ka </w:t>
      </w:r>
      <w:r w:rsidR="00F85509" w:rsidRPr="00F85509">
        <w:rPr>
          <w:sz w:val="26"/>
          <w:szCs w:val="26"/>
        </w:rPr>
        <w:t xml:space="preserve">aprakstītajā situācijā </w:t>
      </w:r>
      <w:r w:rsidR="00F85509">
        <w:rPr>
          <w:sz w:val="26"/>
          <w:szCs w:val="26"/>
        </w:rPr>
        <w:t>K</w:t>
      </w:r>
      <w:r w:rsidR="00F85509" w:rsidRPr="00F85509">
        <w:rPr>
          <w:sz w:val="26"/>
          <w:szCs w:val="26"/>
        </w:rPr>
        <w:t xml:space="preserve">omisijas veiktie tehniskie precizējumi (izmaiņas </w:t>
      </w:r>
      <w:r w:rsidR="00F85509">
        <w:rPr>
          <w:sz w:val="26"/>
          <w:szCs w:val="26"/>
        </w:rPr>
        <w:t>K</w:t>
      </w:r>
      <w:r w:rsidR="00F85509" w:rsidRPr="00F85509">
        <w:rPr>
          <w:sz w:val="26"/>
          <w:szCs w:val="26"/>
        </w:rPr>
        <w:t xml:space="preserve">onkursa nolikuma 21.8.7.punktā un 3.pielikumā „Finanšu piedāvājums”) faktiski </w:t>
      </w:r>
      <w:r w:rsidR="00632CC5">
        <w:rPr>
          <w:sz w:val="26"/>
          <w:szCs w:val="26"/>
        </w:rPr>
        <w:t xml:space="preserve">ir </w:t>
      </w:r>
      <w:r w:rsidR="00F85509" w:rsidRPr="00F85509">
        <w:rPr>
          <w:sz w:val="26"/>
          <w:szCs w:val="26"/>
        </w:rPr>
        <w:t xml:space="preserve">uzskatāmi par iepirkuma dokumentācijas grozījumiem Publisko iepirkumu likuma 29.panta trešās daļas izpratnē, turklāt konkrētajā gadījumā, nepagarinot piedāvājumu iesniegšanas termiņu, pasūtītājs </w:t>
      </w:r>
      <w:r w:rsidR="00016FF0">
        <w:rPr>
          <w:sz w:val="26"/>
          <w:szCs w:val="26"/>
        </w:rPr>
        <w:t xml:space="preserve">(Ģimnāzija) </w:t>
      </w:r>
      <w:r w:rsidR="00F85509" w:rsidRPr="00F85509">
        <w:rPr>
          <w:sz w:val="26"/>
          <w:szCs w:val="26"/>
        </w:rPr>
        <w:t xml:space="preserve">nav ievērojis minētajā normā noteikto pienākumu nodrošināt pienācīgu (atkarībā no paredzamās līgumcenas) laika periodu veiktajām nolikuma izmaiņām atbilstošu piedāvājumu sagatavošanai. </w:t>
      </w:r>
      <w:r w:rsidR="00F85509">
        <w:rPr>
          <w:sz w:val="26"/>
          <w:szCs w:val="26"/>
        </w:rPr>
        <w:t>Tajā pat laikā, ņ</w:t>
      </w:r>
      <w:r w:rsidR="00F85509" w:rsidRPr="00F85509">
        <w:rPr>
          <w:sz w:val="26"/>
          <w:szCs w:val="26"/>
        </w:rPr>
        <w:t>em</w:t>
      </w:r>
      <w:r w:rsidR="00F85509">
        <w:rPr>
          <w:sz w:val="26"/>
          <w:szCs w:val="26"/>
        </w:rPr>
        <w:t xml:space="preserve">ot vērā to, ka IZM vēstulē </w:t>
      </w:r>
      <w:r w:rsidR="00F85509" w:rsidRPr="00F85509">
        <w:rPr>
          <w:sz w:val="26"/>
          <w:szCs w:val="26"/>
        </w:rPr>
        <w:t>nav sn</w:t>
      </w:r>
      <w:r w:rsidR="00F85509">
        <w:rPr>
          <w:sz w:val="26"/>
          <w:szCs w:val="26"/>
        </w:rPr>
        <w:t>iegta konkrēta informācija par K</w:t>
      </w:r>
      <w:r w:rsidR="00F85509" w:rsidRPr="00F85509">
        <w:rPr>
          <w:sz w:val="26"/>
          <w:szCs w:val="26"/>
        </w:rPr>
        <w:t xml:space="preserve">onkursa norisi, lai izvērtētu pārkāpuma būtiskumu, proti, cik izšķiroša nozīme pasūtītāja </w:t>
      </w:r>
      <w:r w:rsidR="00F85509">
        <w:rPr>
          <w:sz w:val="26"/>
          <w:szCs w:val="26"/>
        </w:rPr>
        <w:t xml:space="preserve">(Ģimnāzijas) </w:t>
      </w:r>
      <w:r w:rsidR="00F85509" w:rsidRPr="00F85509">
        <w:rPr>
          <w:sz w:val="26"/>
          <w:szCs w:val="26"/>
        </w:rPr>
        <w:t xml:space="preserve">rīcībai (pārkāpumam) ir konkrētajā situācijā, IUB </w:t>
      </w:r>
      <w:r w:rsidR="00F85509">
        <w:rPr>
          <w:sz w:val="26"/>
          <w:szCs w:val="26"/>
        </w:rPr>
        <w:t xml:space="preserve">norādīja, ka </w:t>
      </w:r>
      <w:r w:rsidR="00F85509" w:rsidRPr="00F85509">
        <w:rPr>
          <w:sz w:val="26"/>
          <w:szCs w:val="26"/>
        </w:rPr>
        <w:t xml:space="preserve">nevar sniegt konkrētu viedokli, tomēr </w:t>
      </w:r>
      <w:r w:rsidR="00F85509">
        <w:rPr>
          <w:sz w:val="26"/>
          <w:szCs w:val="26"/>
        </w:rPr>
        <w:t>ieteica</w:t>
      </w:r>
      <w:r w:rsidR="00F85509" w:rsidRPr="00F85509">
        <w:rPr>
          <w:sz w:val="26"/>
          <w:szCs w:val="26"/>
        </w:rPr>
        <w:t xml:space="preserve"> izvērtēt, vai pasūtītājs</w:t>
      </w:r>
      <w:r w:rsidR="00016FF0">
        <w:rPr>
          <w:sz w:val="26"/>
          <w:szCs w:val="26"/>
        </w:rPr>
        <w:t xml:space="preserve"> (Ģimnāzija) </w:t>
      </w:r>
      <w:r w:rsidR="00F85509" w:rsidRPr="00F85509">
        <w:rPr>
          <w:sz w:val="26"/>
          <w:szCs w:val="26"/>
        </w:rPr>
        <w:t xml:space="preserve">ir nodrošinājis informācijas pieejamību piegādātājiem par izmaiņu veikšanu konkursa nolikumā (vai kāds no piegādātājiem minēto izmaiņu dēļ nav varējis laikus sagatavot un iesniegt savu piedāvājumu konkursā), cik piegādātāji iesnieguši savus piedāvājumus konkursā, un vai kāds no pretendentiem noraidīts, jo tā sagatavotais piedāvājums nav bijis atbilstošs konkursa nolikumā veiktajiem grozījumiem. Papildus </w:t>
      </w:r>
      <w:r w:rsidR="00F85509">
        <w:rPr>
          <w:sz w:val="26"/>
          <w:szCs w:val="26"/>
        </w:rPr>
        <w:t xml:space="preserve">minētam </w:t>
      </w:r>
      <w:r w:rsidR="00F85509" w:rsidRPr="00F85509">
        <w:rPr>
          <w:sz w:val="26"/>
          <w:szCs w:val="26"/>
        </w:rPr>
        <w:t>IUB vēr</w:t>
      </w:r>
      <w:r w:rsidR="00F85509">
        <w:rPr>
          <w:sz w:val="26"/>
          <w:szCs w:val="26"/>
        </w:rPr>
        <w:t>sa</w:t>
      </w:r>
      <w:r w:rsidR="00F85509" w:rsidRPr="00F85509">
        <w:rPr>
          <w:sz w:val="26"/>
          <w:szCs w:val="26"/>
        </w:rPr>
        <w:t xml:space="preserve"> uzmanību, ka pēc izmaiņu veikšanas </w:t>
      </w:r>
      <w:r w:rsidR="00F85509" w:rsidRPr="00F85509">
        <w:rPr>
          <w:sz w:val="26"/>
          <w:szCs w:val="26"/>
        </w:rPr>
        <w:lastRenderedPageBreak/>
        <w:t xml:space="preserve">(2014.gada 6.februārī) neviens no piegādātājiem (saskaņā ar </w:t>
      </w:r>
      <w:r w:rsidR="00F85509">
        <w:rPr>
          <w:sz w:val="26"/>
          <w:szCs w:val="26"/>
        </w:rPr>
        <w:t xml:space="preserve">Publisko iepirkumu likuma </w:t>
      </w:r>
      <w:r w:rsidR="00F85509" w:rsidRPr="00F85509">
        <w:rPr>
          <w:sz w:val="26"/>
          <w:szCs w:val="26"/>
        </w:rPr>
        <w:t xml:space="preserve">83.panta trešo daļu) nav izmantojis tiesības iesniegt iesniegumu IUB par </w:t>
      </w:r>
      <w:r w:rsidR="00F85509">
        <w:rPr>
          <w:sz w:val="26"/>
          <w:szCs w:val="26"/>
        </w:rPr>
        <w:t>K</w:t>
      </w:r>
      <w:r w:rsidR="00F85509" w:rsidRPr="00F85509">
        <w:rPr>
          <w:sz w:val="26"/>
          <w:szCs w:val="26"/>
        </w:rPr>
        <w:t xml:space="preserve">onkursa dokumentācijā noteiktajām prasībām un/vai termiņiem piedāvājumu iesniegšanai (t.sk. par pasūtītāja </w:t>
      </w:r>
      <w:r w:rsidR="00016FF0">
        <w:rPr>
          <w:sz w:val="26"/>
          <w:szCs w:val="26"/>
        </w:rPr>
        <w:t xml:space="preserve">(Ģimnāzijas) </w:t>
      </w:r>
      <w:r w:rsidR="00F85509" w:rsidRPr="00F85509">
        <w:rPr>
          <w:sz w:val="26"/>
          <w:szCs w:val="26"/>
        </w:rPr>
        <w:t>rīcību, nepagarinot piedāvājumu iesniegšanas termiņu pēc izmaiņu veikšanas konkursa dokumentācijā).</w:t>
      </w:r>
    </w:p>
    <w:p w14:paraId="07A024E0" w14:textId="6657AD92" w:rsidR="00F85509" w:rsidRDefault="00F85509" w:rsidP="00F85509">
      <w:pPr>
        <w:ind w:firstLine="720"/>
        <w:jc w:val="both"/>
        <w:rPr>
          <w:sz w:val="26"/>
          <w:szCs w:val="26"/>
        </w:rPr>
      </w:pPr>
      <w:r>
        <w:rPr>
          <w:sz w:val="26"/>
          <w:szCs w:val="26"/>
        </w:rPr>
        <w:t xml:space="preserve">Arī </w:t>
      </w:r>
      <w:r w:rsidR="001779C6">
        <w:rPr>
          <w:sz w:val="26"/>
          <w:szCs w:val="26"/>
        </w:rPr>
        <w:t xml:space="preserve">Ģimnāzija </w:t>
      </w:r>
      <w:r w:rsidR="006F3A8B">
        <w:rPr>
          <w:sz w:val="26"/>
          <w:szCs w:val="26"/>
        </w:rPr>
        <w:t>2014.gada 6.marta vēstulē Nr.</w:t>
      </w:r>
      <w:r w:rsidR="008C6AB4">
        <w:rPr>
          <w:sz w:val="26"/>
          <w:szCs w:val="26"/>
        </w:rPr>
        <w:t>1-13/31</w:t>
      </w:r>
      <w:r w:rsidR="001C5F7A">
        <w:rPr>
          <w:sz w:val="26"/>
          <w:szCs w:val="26"/>
        </w:rPr>
        <w:t xml:space="preserve"> </w:t>
      </w:r>
      <w:r w:rsidR="00FA18F3">
        <w:rPr>
          <w:sz w:val="26"/>
          <w:szCs w:val="26"/>
        </w:rPr>
        <w:t>norādī</w:t>
      </w:r>
      <w:r w:rsidR="00E9022E">
        <w:rPr>
          <w:sz w:val="26"/>
          <w:szCs w:val="26"/>
        </w:rPr>
        <w:t>ja</w:t>
      </w:r>
      <w:r w:rsidR="00FA18F3">
        <w:rPr>
          <w:sz w:val="26"/>
          <w:szCs w:val="26"/>
        </w:rPr>
        <w:t xml:space="preserve">, ka </w:t>
      </w:r>
      <w:r w:rsidR="00DC28D5">
        <w:rPr>
          <w:sz w:val="26"/>
          <w:szCs w:val="26"/>
        </w:rPr>
        <w:t xml:space="preserve">pēc Komisijas 2014.gada 6.februāra lēmuma pieņemšanas Konkursa nolikumā veiktie tehniskie precizējumi nekavējoties tika publicēti Ģimnāzijas mājaslapā internetā, kā arī katrs pretendents par to tika informēts individuāli, tādejādi nodrošinot publicitāti un Publisko iepirkumu likuma mērķu sasniegšanu. Tāpat Ģimnāzija norāda, ka no pretendentu puses nav </w:t>
      </w:r>
      <w:r w:rsidR="00DA513F">
        <w:rPr>
          <w:sz w:val="26"/>
          <w:szCs w:val="26"/>
        </w:rPr>
        <w:t xml:space="preserve">saņemtas pretenzijas vai sūdzības saistībā ar </w:t>
      </w:r>
      <w:r w:rsidR="0056570D">
        <w:rPr>
          <w:sz w:val="26"/>
          <w:szCs w:val="26"/>
        </w:rPr>
        <w:t xml:space="preserve">Publisko iepirkuma likuma (tostarp tā 29.panta) pārkāpumiem, tādejādi atzīstams, ka nav konstatējams pretendentu tiesību aizskārums. Ģimnāzija </w:t>
      </w:r>
      <w:r w:rsidR="00E9022E">
        <w:rPr>
          <w:sz w:val="26"/>
          <w:szCs w:val="26"/>
        </w:rPr>
        <w:t xml:space="preserve">arī </w:t>
      </w:r>
      <w:r w:rsidR="0056570D">
        <w:rPr>
          <w:sz w:val="26"/>
          <w:szCs w:val="26"/>
        </w:rPr>
        <w:t>norāda, ka pretendentiem ir bijusi skaidra, saprotama un zināma Konkursa dokumentācija, ko apliecina pretendentu iesniegtie piedāvājumi, tādejādi ir nodrošināts Publisko iepirkumu likuma 2.pantā noteiktais likuma mērķis gan attiecībā uz iepirkuma procedūras atklātumu, gan piegādātāju br</w:t>
      </w:r>
      <w:r w:rsidR="00780A0E">
        <w:rPr>
          <w:sz w:val="26"/>
          <w:szCs w:val="26"/>
        </w:rPr>
        <w:t>īvu konkurenci, kā arī vienlīdzīgu un taisnīgu attieksmi  pret tiem, kas savukārt nedod legālu pamatu apšaubīt Konkursa norises tiesiskumu kopumā.</w:t>
      </w:r>
    </w:p>
    <w:p w14:paraId="0123B542" w14:textId="4CF383A0" w:rsidR="00671AC4" w:rsidRPr="00DC073B" w:rsidRDefault="00671AC4" w:rsidP="00671AC4">
      <w:pPr>
        <w:ind w:firstLine="709"/>
        <w:jc w:val="both"/>
        <w:rPr>
          <w:sz w:val="26"/>
          <w:szCs w:val="26"/>
        </w:rPr>
      </w:pPr>
      <w:r>
        <w:rPr>
          <w:sz w:val="26"/>
          <w:szCs w:val="26"/>
        </w:rPr>
        <w:t>Papildus minētam, l</w:t>
      </w:r>
      <w:r w:rsidRPr="00DC073B">
        <w:rPr>
          <w:sz w:val="26"/>
          <w:szCs w:val="26"/>
        </w:rPr>
        <w:t xml:space="preserve">ai nodrošinātu </w:t>
      </w:r>
      <w:r>
        <w:rPr>
          <w:sz w:val="26"/>
          <w:szCs w:val="26"/>
        </w:rPr>
        <w:t>Ģ</w:t>
      </w:r>
      <w:r w:rsidRPr="00DC073B">
        <w:rPr>
          <w:sz w:val="26"/>
          <w:szCs w:val="26"/>
        </w:rPr>
        <w:t xml:space="preserve">imnāzijas darbību, kā arī pēc </w:t>
      </w:r>
      <w:r>
        <w:rPr>
          <w:sz w:val="26"/>
          <w:szCs w:val="26"/>
        </w:rPr>
        <w:t>Pr</w:t>
      </w:r>
      <w:r w:rsidRPr="00DC073B">
        <w:rPr>
          <w:sz w:val="26"/>
          <w:szCs w:val="26"/>
        </w:rPr>
        <w:t xml:space="preserve">ojekta īstenošanas nodrošinātu jaunuzceltās multifunkcionālas slēgtās sporta manēžas labiekārtošanu un uzturēšanu (manēžas nodošana ekspluatācijā plānota 2016.gadā), </w:t>
      </w:r>
      <w:r w:rsidR="00E606F5">
        <w:rPr>
          <w:sz w:val="26"/>
          <w:szCs w:val="26"/>
        </w:rPr>
        <w:t>IZM</w:t>
      </w:r>
      <w:r w:rsidR="0097612A">
        <w:rPr>
          <w:sz w:val="26"/>
          <w:szCs w:val="26"/>
        </w:rPr>
        <w:t xml:space="preserve">, konsultējoties ar Ģimnāziju un </w:t>
      </w:r>
      <w:r w:rsidR="001D1E61" w:rsidRPr="008E2CC1">
        <w:rPr>
          <w:sz w:val="26"/>
          <w:szCs w:val="26"/>
        </w:rPr>
        <w:t xml:space="preserve">Ģimnāzijā pārstāvēto sporta veidu </w:t>
      </w:r>
      <w:r w:rsidR="001D1E61">
        <w:rPr>
          <w:sz w:val="26"/>
          <w:szCs w:val="26"/>
        </w:rPr>
        <w:t xml:space="preserve">Sporta likumā noteiktā kārtībā atzītajām </w:t>
      </w:r>
      <w:r w:rsidR="001D1E61" w:rsidRPr="008E2CC1">
        <w:rPr>
          <w:sz w:val="26"/>
          <w:szCs w:val="26"/>
        </w:rPr>
        <w:t>sporta federācijām</w:t>
      </w:r>
      <w:r w:rsidR="0097612A">
        <w:rPr>
          <w:sz w:val="26"/>
          <w:szCs w:val="26"/>
        </w:rPr>
        <w:t xml:space="preserve">, </w:t>
      </w:r>
      <w:r>
        <w:rPr>
          <w:sz w:val="26"/>
          <w:szCs w:val="26"/>
        </w:rPr>
        <w:t xml:space="preserve">ir </w:t>
      </w:r>
      <w:r w:rsidR="001D1E61">
        <w:rPr>
          <w:sz w:val="26"/>
          <w:szCs w:val="26"/>
        </w:rPr>
        <w:t>veikusi</w:t>
      </w:r>
      <w:r>
        <w:rPr>
          <w:sz w:val="26"/>
          <w:szCs w:val="26"/>
        </w:rPr>
        <w:t xml:space="preserve"> provizoriskos aprēķinus, no kuriem secināms, ka </w:t>
      </w:r>
      <w:r w:rsidRPr="00DC073B">
        <w:rPr>
          <w:sz w:val="26"/>
          <w:szCs w:val="26"/>
        </w:rPr>
        <w:t>nepieciešams palielināt apakšprogrammā 09.10.00 „Murjāņu sporta ģimnāzija”:</w:t>
      </w:r>
    </w:p>
    <w:p w14:paraId="51ED51DC" w14:textId="77777777" w:rsidR="00671AC4" w:rsidRDefault="00671AC4" w:rsidP="00671AC4">
      <w:pPr>
        <w:pStyle w:val="ListParagraph"/>
        <w:numPr>
          <w:ilvl w:val="0"/>
          <w:numId w:val="9"/>
        </w:numPr>
        <w:ind w:left="1134" w:hanging="425"/>
        <w:jc w:val="both"/>
        <w:rPr>
          <w:sz w:val="26"/>
          <w:szCs w:val="26"/>
        </w:rPr>
      </w:pPr>
      <w:r w:rsidRPr="00DC073B">
        <w:rPr>
          <w:sz w:val="26"/>
          <w:szCs w:val="26"/>
        </w:rPr>
        <w:t xml:space="preserve">2015.gada bāzē izdevumus precēm un pakalpojumiem 200`000 </w:t>
      </w:r>
      <w:r w:rsidRPr="00DC073B">
        <w:rPr>
          <w:i/>
          <w:sz w:val="26"/>
          <w:szCs w:val="26"/>
        </w:rPr>
        <w:t>euro</w:t>
      </w:r>
      <w:r w:rsidRPr="00DC073B">
        <w:rPr>
          <w:sz w:val="26"/>
          <w:szCs w:val="26"/>
        </w:rPr>
        <w:t xml:space="preserve"> apmērā un izdevumus pamatkapitāla veidošanai 150`000 euro apmērā (sporta inventāra atjaunošanai);</w:t>
      </w:r>
    </w:p>
    <w:p w14:paraId="186A3732" w14:textId="77777777" w:rsidR="00671AC4" w:rsidRDefault="00671AC4" w:rsidP="00671AC4">
      <w:pPr>
        <w:pStyle w:val="ListParagraph"/>
        <w:numPr>
          <w:ilvl w:val="0"/>
          <w:numId w:val="9"/>
        </w:numPr>
        <w:ind w:left="1134" w:hanging="425"/>
        <w:jc w:val="both"/>
        <w:rPr>
          <w:sz w:val="26"/>
          <w:szCs w:val="26"/>
        </w:rPr>
      </w:pPr>
      <w:r w:rsidRPr="00DC073B">
        <w:rPr>
          <w:sz w:val="26"/>
          <w:szCs w:val="26"/>
        </w:rPr>
        <w:t xml:space="preserve">2016.gada bāzē izdevumus precēm un pakalpojumiem 330`000 </w:t>
      </w:r>
      <w:r w:rsidRPr="00DC073B">
        <w:rPr>
          <w:i/>
          <w:sz w:val="26"/>
          <w:szCs w:val="26"/>
        </w:rPr>
        <w:t>euro</w:t>
      </w:r>
      <w:r w:rsidRPr="00DC073B">
        <w:rPr>
          <w:sz w:val="26"/>
          <w:szCs w:val="26"/>
        </w:rPr>
        <w:t xml:space="preserve"> apmērā un izdevumus pamatkapitāla veidošanai 250`000 euro apmērā (jaunuzceltās manēžas iekārtošanai un aprīkošanai);</w:t>
      </w:r>
    </w:p>
    <w:p w14:paraId="3DD4490A" w14:textId="77777777" w:rsidR="00671AC4" w:rsidRPr="00DC073B" w:rsidRDefault="00671AC4" w:rsidP="00671AC4">
      <w:pPr>
        <w:pStyle w:val="ListParagraph"/>
        <w:numPr>
          <w:ilvl w:val="0"/>
          <w:numId w:val="9"/>
        </w:numPr>
        <w:ind w:left="1134" w:hanging="425"/>
        <w:jc w:val="both"/>
        <w:rPr>
          <w:sz w:val="26"/>
          <w:szCs w:val="26"/>
        </w:rPr>
      </w:pPr>
      <w:r w:rsidRPr="00DC073B">
        <w:rPr>
          <w:sz w:val="26"/>
          <w:szCs w:val="26"/>
        </w:rPr>
        <w:t xml:space="preserve">2017.gada bāzē izdevumus precēm un pakalpojumiem 330`000 </w:t>
      </w:r>
      <w:r w:rsidRPr="00DC073B">
        <w:rPr>
          <w:i/>
          <w:sz w:val="26"/>
          <w:szCs w:val="26"/>
        </w:rPr>
        <w:t>euro</w:t>
      </w:r>
      <w:r w:rsidRPr="00DC073B">
        <w:rPr>
          <w:sz w:val="26"/>
          <w:szCs w:val="26"/>
        </w:rPr>
        <w:t xml:space="preserve"> apmērā.</w:t>
      </w:r>
    </w:p>
    <w:p w14:paraId="4F249BB2" w14:textId="6FFA6D14" w:rsidR="00925D93" w:rsidRDefault="00671AC4" w:rsidP="006A68D7">
      <w:pPr>
        <w:ind w:firstLine="709"/>
        <w:jc w:val="both"/>
        <w:rPr>
          <w:sz w:val="26"/>
          <w:szCs w:val="26"/>
        </w:rPr>
      </w:pPr>
      <w:r>
        <w:rPr>
          <w:sz w:val="26"/>
          <w:szCs w:val="26"/>
        </w:rPr>
        <w:t>Attiecīgi priekšlikumi a</w:t>
      </w:r>
      <w:r w:rsidR="00674B94">
        <w:rPr>
          <w:sz w:val="26"/>
          <w:szCs w:val="26"/>
        </w:rPr>
        <w:t>r IZM 2014.gada 20.februāra vēstuli Nr.</w:t>
      </w:r>
      <w:r w:rsidR="00674B94" w:rsidRPr="00674B94">
        <w:rPr>
          <w:sz w:val="26"/>
          <w:szCs w:val="26"/>
        </w:rPr>
        <w:t>01-10/849</w:t>
      </w:r>
      <w:r w:rsidR="00674B94">
        <w:rPr>
          <w:sz w:val="26"/>
          <w:szCs w:val="26"/>
        </w:rPr>
        <w:t xml:space="preserve"> </w:t>
      </w:r>
      <w:r w:rsidR="00F9116F">
        <w:rPr>
          <w:sz w:val="26"/>
          <w:szCs w:val="26"/>
        </w:rPr>
        <w:t xml:space="preserve">tika </w:t>
      </w:r>
      <w:r>
        <w:rPr>
          <w:sz w:val="26"/>
          <w:szCs w:val="26"/>
        </w:rPr>
        <w:t>iesniegti Finanšu ministrijā.</w:t>
      </w:r>
      <w:r w:rsidR="00C4633F">
        <w:rPr>
          <w:sz w:val="26"/>
          <w:szCs w:val="26"/>
        </w:rPr>
        <w:t xml:space="preserve"> Jautājums par </w:t>
      </w:r>
      <w:r w:rsidR="003B34C8" w:rsidRPr="003B34C8">
        <w:rPr>
          <w:sz w:val="26"/>
          <w:szCs w:val="26"/>
        </w:rPr>
        <w:t>valsts pamatbudžeta un valsts speciālā budžeta bāzi 2015., 2016. un 2017.gadam un bāzes izde</w:t>
      </w:r>
      <w:r w:rsidR="003B34C8">
        <w:rPr>
          <w:sz w:val="26"/>
          <w:szCs w:val="26"/>
        </w:rPr>
        <w:t>vumos neiekļauto</w:t>
      </w:r>
      <w:r w:rsidR="003B34C8" w:rsidRPr="003B34C8">
        <w:rPr>
          <w:sz w:val="26"/>
          <w:szCs w:val="26"/>
        </w:rPr>
        <w:t xml:space="preserve"> ministriju un citu centrālo valsts iestāžu iesniegto pasākumu sarakstu</w:t>
      </w:r>
      <w:r w:rsidR="003B34C8">
        <w:rPr>
          <w:sz w:val="26"/>
          <w:szCs w:val="26"/>
        </w:rPr>
        <w:t xml:space="preserve"> tika izskatīts Ministru kabineta 2014.gada </w:t>
      </w:r>
      <w:r w:rsidR="009A09EA">
        <w:rPr>
          <w:sz w:val="26"/>
          <w:szCs w:val="26"/>
        </w:rPr>
        <w:t>18.marta sēd</w:t>
      </w:r>
      <w:r w:rsidR="00AA176A">
        <w:rPr>
          <w:sz w:val="26"/>
          <w:szCs w:val="26"/>
        </w:rPr>
        <w:t>ē (prot. Nr.17</w:t>
      </w:r>
      <w:r w:rsidR="00AA176A" w:rsidRPr="00C4633F">
        <w:rPr>
          <w:sz w:val="26"/>
          <w:szCs w:val="26"/>
        </w:rPr>
        <w:t xml:space="preserve"> </w:t>
      </w:r>
      <w:r w:rsidR="00AA176A">
        <w:rPr>
          <w:sz w:val="26"/>
          <w:szCs w:val="26"/>
        </w:rPr>
        <w:t>44</w:t>
      </w:r>
      <w:r w:rsidR="00AA176A" w:rsidRPr="00C4633F">
        <w:rPr>
          <w:sz w:val="26"/>
          <w:szCs w:val="26"/>
        </w:rPr>
        <w:t>.§)</w:t>
      </w:r>
      <w:r w:rsidR="00AA176A">
        <w:rPr>
          <w:sz w:val="26"/>
          <w:szCs w:val="26"/>
        </w:rPr>
        <w:t xml:space="preserve">, </w:t>
      </w:r>
      <w:r w:rsidR="00154947">
        <w:rPr>
          <w:sz w:val="26"/>
          <w:szCs w:val="26"/>
        </w:rPr>
        <w:t>kurā</w:t>
      </w:r>
      <w:r w:rsidR="00AA176A">
        <w:rPr>
          <w:sz w:val="26"/>
          <w:szCs w:val="26"/>
        </w:rPr>
        <w:t xml:space="preserve"> iepriekšminētie </w:t>
      </w:r>
      <w:r w:rsidR="00925D93">
        <w:rPr>
          <w:sz w:val="26"/>
          <w:szCs w:val="26"/>
        </w:rPr>
        <w:t xml:space="preserve">IZM </w:t>
      </w:r>
      <w:r w:rsidR="00AA176A">
        <w:rPr>
          <w:sz w:val="26"/>
          <w:szCs w:val="26"/>
        </w:rPr>
        <w:t>priekšlikumi netika atbalst</w:t>
      </w:r>
      <w:r w:rsidR="00925D93">
        <w:rPr>
          <w:sz w:val="26"/>
          <w:szCs w:val="26"/>
        </w:rPr>
        <w:t xml:space="preserve">īti. Tajā pat laikā IZM ir tiesības šos priekšlikumus līdz 2014.gada 1.augustam iesniegt Finanšu ministrijā un Pārresoru koordinācijas centrā kā jaunās politikas iniciatīvas. </w:t>
      </w:r>
    </w:p>
    <w:p w14:paraId="7225434F" w14:textId="4BBDAB1B" w:rsidR="006A68D7" w:rsidRDefault="00671AC4" w:rsidP="006A68D7">
      <w:pPr>
        <w:ind w:firstLine="709"/>
        <w:jc w:val="both"/>
        <w:rPr>
          <w:sz w:val="26"/>
          <w:szCs w:val="26"/>
          <w:shd w:val="clear" w:color="auto" w:fill="FFFFFF"/>
        </w:rPr>
      </w:pPr>
      <w:r>
        <w:rPr>
          <w:sz w:val="26"/>
          <w:szCs w:val="26"/>
        </w:rPr>
        <w:t>Ņemot vērā to, ka, i</w:t>
      </w:r>
      <w:r>
        <w:rPr>
          <w:sz w:val="26"/>
          <w:szCs w:val="26"/>
          <w:shd w:val="clear" w:color="auto" w:fill="FFFFFF"/>
        </w:rPr>
        <w:t>evērojot sākotnējā projekta izmaiņas (būvniecības jaunais apjoms)</w:t>
      </w:r>
      <w:r w:rsidR="00BC2519">
        <w:rPr>
          <w:sz w:val="26"/>
          <w:szCs w:val="26"/>
          <w:shd w:val="clear" w:color="auto" w:fill="FFFFFF"/>
        </w:rPr>
        <w:t xml:space="preserve"> un </w:t>
      </w:r>
      <w:r>
        <w:rPr>
          <w:sz w:val="26"/>
          <w:szCs w:val="26"/>
          <w:shd w:val="clear" w:color="auto" w:fill="FFFFFF"/>
        </w:rPr>
        <w:t>m</w:t>
      </w:r>
      <w:r w:rsidRPr="00195965">
        <w:rPr>
          <w:sz w:val="26"/>
          <w:szCs w:val="26"/>
          <w:shd w:val="clear" w:color="auto" w:fill="FFFFFF"/>
        </w:rPr>
        <w:t xml:space="preserve">ultifunkcionālas slēgtas sporta manēžas jaunbūves </w:t>
      </w:r>
      <w:r>
        <w:rPr>
          <w:sz w:val="26"/>
          <w:szCs w:val="26"/>
          <w:shd w:val="clear" w:color="auto" w:fill="FFFFFF"/>
        </w:rPr>
        <w:t xml:space="preserve">tehnisko projektu izstrādes un būvniecības izmaksu izmaiņas, būs nepieciešams koriģēt </w:t>
      </w:r>
      <w:r w:rsidRPr="00B457AB">
        <w:rPr>
          <w:sz w:val="26"/>
          <w:szCs w:val="26"/>
          <w:shd w:val="clear" w:color="auto" w:fill="FFFFFF"/>
        </w:rPr>
        <w:t>visu darba apjomu izmaksas</w:t>
      </w:r>
      <w:r>
        <w:rPr>
          <w:sz w:val="26"/>
          <w:szCs w:val="26"/>
          <w:shd w:val="clear" w:color="auto" w:fill="FFFFFF"/>
        </w:rPr>
        <w:t xml:space="preserve"> (</w:t>
      </w:r>
      <w:r w:rsidRPr="00B457AB">
        <w:rPr>
          <w:sz w:val="26"/>
          <w:szCs w:val="26"/>
          <w:shd w:val="clear" w:color="auto" w:fill="FFFFFF"/>
        </w:rPr>
        <w:t>paredzēto finansējumu</w:t>
      </w:r>
      <w:r>
        <w:rPr>
          <w:sz w:val="26"/>
          <w:szCs w:val="26"/>
          <w:shd w:val="clear" w:color="auto" w:fill="FFFFFF"/>
        </w:rPr>
        <w:t xml:space="preserve">), </w:t>
      </w:r>
      <w:r>
        <w:rPr>
          <w:sz w:val="26"/>
          <w:szCs w:val="26"/>
        </w:rPr>
        <w:t>d</w:t>
      </w:r>
      <w:r w:rsidRPr="00671AC4">
        <w:rPr>
          <w:sz w:val="26"/>
          <w:szCs w:val="26"/>
        </w:rPr>
        <w:t>etalizēt</w:t>
      </w:r>
      <w:r w:rsidR="006A68D7">
        <w:rPr>
          <w:sz w:val="26"/>
          <w:szCs w:val="26"/>
        </w:rPr>
        <w:t xml:space="preserve">a aprēķinu veikšana šobrīd nav iespējama. </w:t>
      </w:r>
      <w:r w:rsidR="006A68D7">
        <w:rPr>
          <w:sz w:val="26"/>
          <w:szCs w:val="26"/>
          <w:shd w:val="clear" w:color="auto" w:fill="FFFFFF"/>
        </w:rPr>
        <w:t xml:space="preserve">Tāpat arī izdevumu aprēķināšana Ģimnāzijas precēm un pakalpojumiem </w:t>
      </w:r>
      <w:r w:rsidR="00BC2519">
        <w:rPr>
          <w:sz w:val="26"/>
          <w:szCs w:val="26"/>
          <w:shd w:val="clear" w:color="auto" w:fill="FFFFFF"/>
        </w:rPr>
        <w:t xml:space="preserve">(elektroenerģija, ūdens, kanalizācija, apkure) </w:t>
      </w:r>
      <w:r w:rsidR="006A68D7">
        <w:rPr>
          <w:sz w:val="26"/>
          <w:szCs w:val="26"/>
          <w:shd w:val="clear" w:color="auto" w:fill="FFFFFF"/>
        </w:rPr>
        <w:t xml:space="preserve">sākot no 2016.gada </w:t>
      </w:r>
      <w:r w:rsidR="00BC2519">
        <w:rPr>
          <w:sz w:val="26"/>
          <w:szCs w:val="26"/>
          <w:shd w:val="clear" w:color="auto" w:fill="FFFFFF"/>
        </w:rPr>
        <w:t>(</w:t>
      </w:r>
      <w:r w:rsidR="006A68D7">
        <w:rPr>
          <w:sz w:val="26"/>
          <w:szCs w:val="26"/>
          <w:shd w:val="clear" w:color="auto" w:fill="FFFFFF"/>
        </w:rPr>
        <w:t>jaunā apjoma nodošana</w:t>
      </w:r>
      <w:r w:rsidR="00BC2519">
        <w:rPr>
          <w:sz w:val="26"/>
          <w:szCs w:val="26"/>
          <w:shd w:val="clear" w:color="auto" w:fill="FFFFFF"/>
        </w:rPr>
        <w:t>s</w:t>
      </w:r>
      <w:r w:rsidR="006A68D7">
        <w:rPr>
          <w:sz w:val="26"/>
          <w:szCs w:val="26"/>
          <w:shd w:val="clear" w:color="auto" w:fill="FFFFFF"/>
        </w:rPr>
        <w:t xml:space="preserve"> ekspluatācijā</w:t>
      </w:r>
      <w:r w:rsidR="00BC2519">
        <w:rPr>
          <w:sz w:val="26"/>
          <w:szCs w:val="26"/>
          <w:shd w:val="clear" w:color="auto" w:fill="FFFFFF"/>
        </w:rPr>
        <w:t>)</w:t>
      </w:r>
      <w:r w:rsidR="006A68D7">
        <w:rPr>
          <w:sz w:val="26"/>
          <w:szCs w:val="26"/>
          <w:shd w:val="clear" w:color="auto" w:fill="FFFFFF"/>
        </w:rPr>
        <w:t xml:space="preserve"> saistīta ne tikai ar  konkrēta pakalpojuma piegādātāju tarifiem un patēriņu Ģimnāzijas šobrīd esošajās ēkās pie esošā audzēkņu skaita, bet arī ar </w:t>
      </w:r>
      <w:r w:rsidR="006A68D7">
        <w:rPr>
          <w:sz w:val="26"/>
          <w:szCs w:val="26"/>
          <w:shd w:val="clear" w:color="auto" w:fill="FFFFFF"/>
        </w:rPr>
        <w:lastRenderedPageBreak/>
        <w:t>iepriekšminētajiem apstākļiem (tehniskais projekts</w:t>
      </w:r>
      <w:r w:rsidR="002931D9">
        <w:rPr>
          <w:sz w:val="26"/>
          <w:szCs w:val="26"/>
          <w:shd w:val="clear" w:color="auto" w:fill="FFFFFF"/>
        </w:rPr>
        <w:t xml:space="preserve"> un </w:t>
      </w:r>
      <w:r w:rsidR="006A68D7">
        <w:rPr>
          <w:sz w:val="26"/>
          <w:szCs w:val="26"/>
          <w:shd w:val="clear" w:color="auto" w:fill="FFFFFF"/>
        </w:rPr>
        <w:t>būvdarbu konkursa rezultāti), kā arī perspektīvo audzēkņu skaita palielinājumu pēc Projekta īstenošanas pilnā apmērā</w:t>
      </w:r>
      <w:r w:rsidR="00871A61">
        <w:rPr>
          <w:sz w:val="26"/>
          <w:szCs w:val="26"/>
          <w:shd w:val="clear" w:color="auto" w:fill="FFFFFF"/>
        </w:rPr>
        <w:t>.</w:t>
      </w:r>
    </w:p>
    <w:p w14:paraId="04578F56" w14:textId="77777777" w:rsidR="00034C7C" w:rsidRDefault="00034C7C" w:rsidP="00E148CB">
      <w:pPr>
        <w:jc w:val="both"/>
        <w:rPr>
          <w:sz w:val="26"/>
          <w:szCs w:val="26"/>
          <w:shd w:val="clear" w:color="auto" w:fill="FFFFFF"/>
        </w:rPr>
      </w:pPr>
    </w:p>
    <w:p w14:paraId="1846808C" w14:textId="73F33D22" w:rsidR="00034C7C" w:rsidRPr="008954F9" w:rsidRDefault="00034C7C" w:rsidP="00034C7C">
      <w:pPr>
        <w:jc w:val="both"/>
        <w:rPr>
          <w:b/>
          <w:sz w:val="26"/>
          <w:szCs w:val="26"/>
        </w:rPr>
      </w:pPr>
      <w:r>
        <w:rPr>
          <w:b/>
          <w:sz w:val="26"/>
          <w:szCs w:val="26"/>
        </w:rPr>
        <w:t>2</w:t>
      </w:r>
      <w:r w:rsidRPr="008954F9">
        <w:rPr>
          <w:b/>
          <w:sz w:val="26"/>
          <w:szCs w:val="26"/>
        </w:rPr>
        <w:t xml:space="preserve">. </w:t>
      </w:r>
      <w:r>
        <w:rPr>
          <w:b/>
          <w:sz w:val="26"/>
          <w:szCs w:val="26"/>
        </w:rPr>
        <w:t>PRIEKŠLIKUMI TURPMĀKAI RĪCĪBAI</w:t>
      </w:r>
    </w:p>
    <w:p w14:paraId="3DDB93A6" w14:textId="77777777" w:rsidR="00DC073B" w:rsidRDefault="00DC073B" w:rsidP="00561D24">
      <w:pPr>
        <w:jc w:val="both"/>
        <w:rPr>
          <w:sz w:val="26"/>
          <w:szCs w:val="26"/>
        </w:rPr>
      </w:pPr>
    </w:p>
    <w:p w14:paraId="2471B86A" w14:textId="3E9BE57E" w:rsidR="00583313" w:rsidRDefault="00561D24" w:rsidP="00583313">
      <w:pPr>
        <w:jc w:val="both"/>
        <w:rPr>
          <w:sz w:val="26"/>
          <w:szCs w:val="26"/>
        </w:rPr>
      </w:pPr>
      <w:r>
        <w:rPr>
          <w:sz w:val="26"/>
          <w:szCs w:val="26"/>
        </w:rPr>
        <w:tab/>
      </w:r>
      <w:r w:rsidR="00F42803">
        <w:rPr>
          <w:sz w:val="26"/>
          <w:szCs w:val="26"/>
        </w:rPr>
        <w:t xml:space="preserve">Izvērtējot </w:t>
      </w:r>
      <w:r w:rsidR="00BB55F7" w:rsidRPr="00BB55F7">
        <w:rPr>
          <w:sz w:val="26"/>
          <w:szCs w:val="26"/>
        </w:rPr>
        <w:t>IUB 2014.gada 11.marta vēstulē Nr.1-3.2/653</w:t>
      </w:r>
      <w:r w:rsidR="00F42803">
        <w:rPr>
          <w:sz w:val="26"/>
          <w:szCs w:val="26"/>
        </w:rPr>
        <w:t xml:space="preserve"> pausto viedokli par Konkursa norisi kopsakarībā ar </w:t>
      </w:r>
      <w:r w:rsidR="001E43B8" w:rsidRPr="001E43B8">
        <w:rPr>
          <w:sz w:val="26"/>
          <w:szCs w:val="26"/>
        </w:rPr>
        <w:t xml:space="preserve">Ģimnāzija 2014.gada 6.marta vēstulē Nr.1-13/31 </w:t>
      </w:r>
      <w:r w:rsidR="00F42803">
        <w:rPr>
          <w:sz w:val="26"/>
          <w:szCs w:val="26"/>
        </w:rPr>
        <w:t xml:space="preserve">sniegto informāciju, secināms, ka </w:t>
      </w:r>
      <w:r w:rsidR="00A65AB1">
        <w:rPr>
          <w:sz w:val="26"/>
          <w:szCs w:val="26"/>
        </w:rPr>
        <w:t xml:space="preserve">šobrīd nepastāv </w:t>
      </w:r>
      <w:r w:rsidR="004421ED">
        <w:rPr>
          <w:sz w:val="26"/>
          <w:szCs w:val="26"/>
        </w:rPr>
        <w:t xml:space="preserve">juridiski </w:t>
      </w:r>
      <w:r w:rsidR="00A65AB1">
        <w:rPr>
          <w:sz w:val="26"/>
          <w:szCs w:val="26"/>
        </w:rPr>
        <w:t>šķēršļ</w:t>
      </w:r>
      <w:r w:rsidR="001348A7">
        <w:rPr>
          <w:sz w:val="26"/>
          <w:szCs w:val="26"/>
        </w:rPr>
        <w:t>i</w:t>
      </w:r>
      <w:r w:rsidR="00A65AB1">
        <w:rPr>
          <w:sz w:val="26"/>
          <w:szCs w:val="26"/>
        </w:rPr>
        <w:t xml:space="preserve">, lai </w:t>
      </w:r>
      <w:r w:rsidR="00C76E7B">
        <w:rPr>
          <w:sz w:val="26"/>
          <w:szCs w:val="26"/>
        </w:rPr>
        <w:t xml:space="preserve">Konkursa norise varētu tikt turpināta un </w:t>
      </w:r>
      <w:r w:rsidR="00D06276">
        <w:rPr>
          <w:sz w:val="26"/>
          <w:szCs w:val="26"/>
        </w:rPr>
        <w:t xml:space="preserve">Konkursa nolikumā </w:t>
      </w:r>
      <w:r w:rsidR="00D9609C">
        <w:rPr>
          <w:sz w:val="26"/>
          <w:szCs w:val="26"/>
        </w:rPr>
        <w:t xml:space="preserve">noteiktā kārtībā varētu tikt </w:t>
      </w:r>
      <w:r w:rsidR="00D06276">
        <w:rPr>
          <w:sz w:val="26"/>
          <w:szCs w:val="26"/>
        </w:rPr>
        <w:t>paziņoti Konkursa rezultāti.</w:t>
      </w:r>
      <w:r w:rsidR="00E93FD5">
        <w:rPr>
          <w:sz w:val="26"/>
          <w:szCs w:val="26"/>
        </w:rPr>
        <w:t xml:space="preserve"> </w:t>
      </w:r>
      <w:r w:rsidR="0073583B">
        <w:rPr>
          <w:sz w:val="26"/>
          <w:szCs w:val="26"/>
        </w:rPr>
        <w:t>Tajā pat laikā, ņemot vērā faktu, ka p</w:t>
      </w:r>
      <w:r w:rsidR="0073583B" w:rsidRPr="00561D24">
        <w:rPr>
          <w:sz w:val="26"/>
          <w:szCs w:val="26"/>
        </w:rPr>
        <w:t xml:space="preserve">ēc Konkursa ietvaros pretendentu iesniegto piedāvājumu sākotnējās izvērtēšanas </w:t>
      </w:r>
      <w:r w:rsidR="00C9537C">
        <w:rPr>
          <w:sz w:val="26"/>
          <w:szCs w:val="26"/>
        </w:rPr>
        <w:t>secināms</w:t>
      </w:r>
      <w:r w:rsidR="0073583B" w:rsidRPr="00561D24">
        <w:rPr>
          <w:sz w:val="26"/>
          <w:szCs w:val="26"/>
        </w:rPr>
        <w:t>, ka Projekta īstenošanai 2014.-2016.gadā pieejamo valsts budžeta līdzekļu ietvaros nav iespējams veikt Projekta ietvaros plānoto skolas/administratīvās ēkas, kopmītnes (internāta) un kopmītnes (viesnīcas) rekonstrukciju</w:t>
      </w:r>
      <w:r w:rsidR="001C12AC">
        <w:rPr>
          <w:sz w:val="26"/>
          <w:szCs w:val="26"/>
        </w:rPr>
        <w:t xml:space="preserve">, kā rezultātā </w:t>
      </w:r>
      <w:r w:rsidR="0073583B" w:rsidRPr="00561D24">
        <w:rPr>
          <w:sz w:val="26"/>
          <w:szCs w:val="26"/>
        </w:rPr>
        <w:t>valsts budžeta finansējuma piešķiršanas mērķis var tikt sasniegt</w:t>
      </w:r>
      <w:r w:rsidR="00B51C92">
        <w:rPr>
          <w:sz w:val="26"/>
          <w:szCs w:val="26"/>
        </w:rPr>
        <w:t>s</w:t>
      </w:r>
      <w:r w:rsidR="0073583B" w:rsidRPr="00561D24">
        <w:rPr>
          <w:sz w:val="26"/>
          <w:szCs w:val="26"/>
        </w:rPr>
        <w:t xml:space="preserve"> </w:t>
      </w:r>
      <w:r w:rsidR="001C12AC">
        <w:rPr>
          <w:sz w:val="26"/>
          <w:szCs w:val="26"/>
        </w:rPr>
        <w:t xml:space="preserve">daļēji, </w:t>
      </w:r>
      <w:r w:rsidR="009D2888">
        <w:rPr>
          <w:sz w:val="26"/>
          <w:szCs w:val="26"/>
        </w:rPr>
        <w:t xml:space="preserve">nepieciešama </w:t>
      </w:r>
      <w:r w:rsidR="003A4457">
        <w:rPr>
          <w:sz w:val="26"/>
          <w:szCs w:val="26"/>
        </w:rPr>
        <w:t xml:space="preserve">Ministru kabineta piekrišana (atļauja) līguma par </w:t>
      </w:r>
      <w:r w:rsidR="003A4457" w:rsidRPr="00561D24">
        <w:rPr>
          <w:sz w:val="26"/>
          <w:szCs w:val="26"/>
        </w:rPr>
        <w:t>multifunkcionālas slēgtas sporta manēžas būvniecīb</w:t>
      </w:r>
      <w:r w:rsidR="003A4457">
        <w:rPr>
          <w:sz w:val="26"/>
          <w:szCs w:val="26"/>
        </w:rPr>
        <w:t>u</w:t>
      </w:r>
      <w:r w:rsidR="003A4457" w:rsidRPr="00561D24">
        <w:rPr>
          <w:sz w:val="26"/>
          <w:szCs w:val="26"/>
        </w:rPr>
        <w:t xml:space="preserve"> </w:t>
      </w:r>
      <w:r w:rsidR="003A4457">
        <w:rPr>
          <w:sz w:val="26"/>
          <w:szCs w:val="26"/>
        </w:rPr>
        <w:t>slēgšanai ar pretendentu, kurš Konkursā tiks atzīts (pasludināts) par uzvarētāju.</w:t>
      </w:r>
      <w:r w:rsidR="003A4457">
        <w:rPr>
          <w:sz w:val="26"/>
          <w:szCs w:val="26"/>
        </w:rPr>
        <w:t xml:space="preserve"> Vienlaicīgi </w:t>
      </w:r>
      <w:r w:rsidR="00583313">
        <w:rPr>
          <w:sz w:val="26"/>
          <w:szCs w:val="26"/>
        </w:rPr>
        <w:t xml:space="preserve">kā nosacījums </w:t>
      </w:r>
      <w:r w:rsidR="003A4457">
        <w:rPr>
          <w:sz w:val="26"/>
          <w:szCs w:val="26"/>
        </w:rPr>
        <w:t xml:space="preserve">paredzams, ka </w:t>
      </w:r>
      <w:r w:rsidR="00583313" w:rsidRPr="00583313">
        <w:rPr>
          <w:sz w:val="26"/>
          <w:szCs w:val="26"/>
        </w:rPr>
        <w:t xml:space="preserve">būvniecības izmaksas nepārsniedz </w:t>
      </w:r>
      <w:r w:rsidR="00583313">
        <w:rPr>
          <w:sz w:val="26"/>
          <w:szCs w:val="26"/>
        </w:rPr>
        <w:t>IZM</w:t>
      </w:r>
      <w:r w:rsidR="00583313" w:rsidRPr="00583313">
        <w:rPr>
          <w:sz w:val="26"/>
          <w:szCs w:val="26"/>
        </w:rPr>
        <w:t xml:space="preserve"> valsts budžeta programmas 09.00.00 „Sports” apakšprogrammā 09.10.00 „Murjāņu sporta ģimnāzija” 2014.-2016.gadā Projekta īstenošanai paredzēto valsts budžeta līdzekļu apmēru.</w:t>
      </w:r>
    </w:p>
    <w:p w14:paraId="100D4967" w14:textId="5D5B5BD0" w:rsidR="000475A5" w:rsidRDefault="006B4B40" w:rsidP="006B4B40">
      <w:pPr>
        <w:ind w:firstLine="720"/>
        <w:jc w:val="both"/>
        <w:rPr>
          <w:sz w:val="26"/>
          <w:szCs w:val="26"/>
        </w:rPr>
      </w:pPr>
      <w:r>
        <w:rPr>
          <w:sz w:val="26"/>
          <w:szCs w:val="26"/>
        </w:rPr>
        <w:t xml:space="preserve">Tomēr sākotnēji definēto Projektu mērķu sasniegšanai, kā arī pilnvērtīgas Ģimnāzijas darbības un Ģimnāzijas audzēkņu ikdienas sadzīves apstākļu uzlabošanai vienlaikus jāmeklē risinājumi, </w:t>
      </w:r>
      <w:r w:rsidRPr="00CB0EA4">
        <w:rPr>
          <w:sz w:val="26"/>
          <w:szCs w:val="26"/>
          <w:shd w:val="clear" w:color="auto" w:fill="FFFFFF"/>
        </w:rPr>
        <w:t xml:space="preserve">lai perspektīvā nodrošinātu </w:t>
      </w:r>
      <w:r w:rsidRPr="00430132">
        <w:rPr>
          <w:sz w:val="26"/>
          <w:szCs w:val="26"/>
          <w:shd w:val="clear" w:color="auto" w:fill="FFFFFF"/>
        </w:rPr>
        <w:t>arī Ģimnāzijas esošo būvju</w:t>
      </w:r>
      <w:r>
        <w:rPr>
          <w:sz w:val="26"/>
          <w:szCs w:val="26"/>
          <w:shd w:val="clear" w:color="auto" w:fill="FFFFFF"/>
        </w:rPr>
        <w:t xml:space="preserve"> – </w:t>
      </w:r>
      <w:r w:rsidRPr="003C3DCC">
        <w:rPr>
          <w:sz w:val="26"/>
          <w:szCs w:val="26"/>
          <w:shd w:val="clear" w:color="auto" w:fill="FFFFFF"/>
        </w:rPr>
        <w:t>skolas/administratīvās ēkas, kopmītnes (internāta) un kopmītnes (viesnīcas) rekonstrukciju</w:t>
      </w:r>
      <w:r>
        <w:rPr>
          <w:sz w:val="26"/>
          <w:szCs w:val="26"/>
        </w:rPr>
        <w:t>. L</w:t>
      </w:r>
      <w:r w:rsidRPr="00B65BF4">
        <w:rPr>
          <w:sz w:val="26"/>
          <w:szCs w:val="26"/>
        </w:rPr>
        <w:t xml:space="preserve">ai nodrošinātu </w:t>
      </w:r>
      <w:r>
        <w:rPr>
          <w:sz w:val="26"/>
          <w:szCs w:val="26"/>
        </w:rPr>
        <w:t xml:space="preserve">arī iepriekšminēto Ģimnāzijas esošo būvju </w:t>
      </w:r>
      <w:r w:rsidRPr="00B65BF4">
        <w:rPr>
          <w:sz w:val="26"/>
          <w:szCs w:val="26"/>
        </w:rPr>
        <w:t>rekonstrukciju</w:t>
      </w:r>
      <w:r>
        <w:rPr>
          <w:sz w:val="26"/>
          <w:szCs w:val="26"/>
        </w:rPr>
        <w:t xml:space="preserve">, provizoriski papildus nepieciešami </w:t>
      </w:r>
      <w:r w:rsidRPr="00BC2519">
        <w:rPr>
          <w:sz w:val="26"/>
          <w:szCs w:val="26"/>
        </w:rPr>
        <w:t xml:space="preserve">3`273`120,16 </w:t>
      </w:r>
      <w:r w:rsidRPr="00712D3B">
        <w:rPr>
          <w:i/>
          <w:sz w:val="26"/>
          <w:szCs w:val="26"/>
        </w:rPr>
        <w:t>euro</w:t>
      </w:r>
      <w:r>
        <w:rPr>
          <w:rStyle w:val="FootnoteReference"/>
          <w:sz w:val="26"/>
          <w:szCs w:val="26"/>
        </w:rPr>
        <w:footnoteReference w:id="5"/>
      </w:r>
      <w:r>
        <w:rPr>
          <w:sz w:val="26"/>
          <w:szCs w:val="26"/>
        </w:rPr>
        <w:t xml:space="preserve">, savukārt, lai īstenotu visu izstrādātajā tehniskajā projektā paredzēto, provizoriski papildus nepieciešami </w:t>
      </w:r>
      <w:r w:rsidR="00543651" w:rsidRPr="00543651">
        <w:rPr>
          <w:sz w:val="26"/>
          <w:szCs w:val="26"/>
        </w:rPr>
        <w:t>6`559`401,97</w:t>
      </w:r>
      <w:r w:rsidRPr="00D102FD">
        <w:rPr>
          <w:sz w:val="26"/>
          <w:szCs w:val="26"/>
        </w:rPr>
        <w:t xml:space="preserve"> </w:t>
      </w:r>
      <w:r w:rsidRPr="007B42F2">
        <w:rPr>
          <w:i/>
          <w:sz w:val="26"/>
          <w:szCs w:val="26"/>
        </w:rPr>
        <w:t>euro</w:t>
      </w:r>
      <w:r>
        <w:rPr>
          <w:rStyle w:val="FootnoteReference"/>
          <w:i/>
          <w:sz w:val="26"/>
          <w:szCs w:val="26"/>
        </w:rPr>
        <w:footnoteReference w:id="6"/>
      </w:r>
      <w:r>
        <w:rPr>
          <w:sz w:val="26"/>
          <w:szCs w:val="26"/>
        </w:rPr>
        <w:t>.</w:t>
      </w:r>
      <w:r w:rsidRPr="00986D1E">
        <w:rPr>
          <w:sz w:val="26"/>
          <w:szCs w:val="26"/>
        </w:rPr>
        <w:t xml:space="preserve"> </w:t>
      </w:r>
      <w:r>
        <w:rPr>
          <w:sz w:val="26"/>
          <w:szCs w:val="26"/>
        </w:rPr>
        <w:t>Papildus minētam, lai nodrošinātu jaunā apjoma labiekārtošanu un ikgadēju uzturēšanu, arī nepieciešams papildus valsts budžeta finansējums</w:t>
      </w:r>
      <w:r>
        <w:rPr>
          <w:rStyle w:val="FootnoteReference"/>
          <w:sz w:val="26"/>
          <w:szCs w:val="26"/>
        </w:rPr>
        <w:footnoteReference w:id="7"/>
      </w:r>
      <w:r>
        <w:rPr>
          <w:sz w:val="26"/>
          <w:szCs w:val="26"/>
        </w:rPr>
        <w:t xml:space="preserve">. Jautājums </w:t>
      </w:r>
      <w:r w:rsidR="000475A5">
        <w:rPr>
          <w:sz w:val="26"/>
          <w:szCs w:val="26"/>
        </w:rPr>
        <w:t>par Projekta īstenošanu pilnā apmērā (</w:t>
      </w:r>
      <w:r>
        <w:rPr>
          <w:sz w:val="26"/>
          <w:szCs w:val="26"/>
        </w:rPr>
        <w:t xml:space="preserve">par </w:t>
      </w:r>
      <w:r w:rsidR="005E01AB" w:rsidRPr="00424936">
        <w:rPr>
          <w:sz w:val="26"/>
          <w:szCs w:val="26"/>
          <w:shd w:val="clear" w:color="auto" w:fill="FFFFFF"/>
        </w:rPr>
        <w:t>pārējo Projekta būvniecības kārtu īstenošanu</w:t>
      </w:r>
      <w:r w:rsidR="000475A5">
        <w:rPr>
          <w:sz w:val="26"/>
          <w:szCs w:val="26"/>
          <w:shd w:val="clear" w:color="auto" w:fill="FFFFFF"/>
        </w:rPr>
        <w:t>)</w:t>
      </w:r>
      <w:r w:rsidR="0046098F">
        <w:rPr>
          <w:sz w:val="26"/>
          <w:szCs w:val="26"/>
          <w:shd w:val="clear" w:color="auto" w:fill="FFFFFF"/>
        </w:rPr>
        <w:t xml:space="preserve">, kā arī papildus nepieciešamo finansējumu </w:t>
      </w:r>
      <w:r w:rsidR="0046098F">
        <w:rPr>
          <w:sz w:val="26"/>
          <w:szCs w:val="26"/>
        </w:rPr>
        <w:t>jaunā apjoma labiekārtošanai un ikgadējai uzturēšanai</w:t>
      </w:r>
      <w:r w:rsidR="005E01AB" w:rsidRPr="00424936">
        <w:rPr>
          <w:sz w:val="26"/>
          <w:szCs w:val="26"/>
          <w:shd w:val="clear" w:color="auto" w:fill="FFFFFF"/>
        </w:rPr>
        <w:t xml:space="preserve"> </w:t>
      </w:r>
      <w:r w:rsidR="000475A5">
        <w:rPr>
          <w:sz w:val="26"/>
          <w:szCs w:val="26"/>
          <w:shd w:val="clear" w:color="auto" w:fill="FFFFFF"/>
        </w:rPr>
        <w:t xml:space="preserve">izskatāms </w:t>
      </w:r>
      <w:r w:rsidR="000475A5" w:rsidRPr="000E2F77">
        <w:rPr>
          <w:sz w:val="26"/>
          <w:szCs w:val="26"/>
        </w:rPr>
        <w:t>Ministru kabinetā kopā ar visu ministriju un citu centrālo valsts iestāžu jauno politikas iniciatīvu pieprasījumiem likumprojektu „Par valsts budžetu 2015.gadam” un „Par vidēja termiņa budžeta ietvaru 2015., 2016. un 2017.gadam” sagatavošanas procesā.</w:t>
      </w:r>
    </w:p>
    <w:p w14:paraId="3F3D778B" w14:textId="17310E53" w:rsidR="009D6309" w:rsidRDefault="00D34FB7" w:rsidP="009D6309">
      <w:pPr>
        <w:ind w:firstLine="720"/>
        <w:jc w:val="both"/>
        <w:rPr>
          <w:sz w:val="26"/>
          <w:szCs w:val="26"/>
        </w:rPr>
      </w:pPr>
      <w:r>
        <w:rPr>
          <w:sz w:val="26"/>
          <w:szCs w:val="26"/>
          <w:shd w:val="clear" w:color="auto" w:fill="FFFFFF"/>
        </w:rPr>
        <w:t xml:space="preserve">Neatbalstot līguma slēgšanu par </w:t>
      </w:r>
      <w:r w:rsidRPr="00860662">
        <w:rPr>
          <w:sz w:val="26"/>
          <w:szCs w:val="26"/>
        </w:rPr>
        <w:t>multifunkcionālas slēgtas sporta manēžas būvniecību</w:t>
      </w:r>
      <w:r>
        <w:rPr>
          <w:sz w:val="26"/>
          <w:szCs w:val="26"/>
        </w:rPr>
        <w:t>,</w:t>
      </w:r>
      <w:r w:rsidR="009D6309" w:rsidRPr="00F87BC5">
        <w:rPr>
          <w:sz w:val="26"/>
          <w:szCs w:val="26"/>
        </w:rPr>
        <w:t xml:space="preserve"> </w:t>
      </w:r>
      <w:r w:rsidR="009D6309">
        <w:rPr>
          <w:sz w:val="26"/>
          <w:szCs w:val="26"/>
        </w:rPr>
        <w:t xml:space="preserve">identificējami nopietni riski </w:t>
      </w:r>
      <w:r w:rsidR="009D6309" w:rsidRPr="00860662">
        <w:rPr>
          <w:sz w:val="26"/>
          <w:szCs w:val="26"/>
        </w:rPr>
        <w:t xml:space="preserve">Ģimnāzijas </w:t>
      </w:r>
      <w:r w:rsidR="009D6309">
        <w:rPr>
          <w:sz w:val="26"/>
          <w:szCs w:val="26"/>
        </w:rPr>
        <w:t>turpmākajai darbībai</w:t>
      </w:r>
      <w:r w:rsidR="009D6309" w:rsidRPr="00860662">
        <w:rPr>
          <w:sz w:val="26"/>
          <w:szCs w:val="26"/>
        </w:rPr>
        <w:t>, jo</w:t>
      </w:r>
      <w:r w:rsidR="009D6309">
        <w:rPr>
          <w:sz w:val="26"/>
          <w:szCs w:val="26"/>
        </w:rPr>
        <w:t xml:space="preserve"> atsevišķas </w:t>
      </w:r>
      <w:r w:rsidR="009D6309" w:rsidRPr="00860662">
        <w:rPr>
          <w:sz w:val="26"/>
          <w:szCs w:val="26"/>
        </w:rPr>
        <w:t xml:space="preserve">esošās būves (piemēram, </w:t>
      </w:r>
      <w:r w:rsidR="009D6309">
        <w:rPr>
          <w:sz w:val="26"/>
          <w:szCs w:val="26"/>
        </w:rPr>
        <w:t>lielā</w:t>
      </w:r>
      <w:r w:rsidR="009D6309" w:rsidRPr="00860662">
        <w:rPr>
          <w:sz w:val="26"/>
          <w:szCs w:val="26"/>
        </w:rPr>
        <w:t xml:space="preserve"> volejbola zāle</w:t>
      </w:r>
      <w:r w:rsidR="009D6309">
        <w:rPr>
          <w:rStyle w:val="FootnoteReference"/>
          <w:sz w:val="26"/>
          <w:szCs w:val="26"/>
        </w:rPr>
        <w:footnoteReference w:id="8"/>
      </w:r>
      <w:r w:rsidR="009D6309" w:rsidRPr="00860662">
        <w:rPr>
          <w:sz w:val="26"/>
          <w:szCs w:val="26"/>
        </w:rPr>
        <w:t xml:space="preserve">) ir </w:t>
      </w:r>
      <w:r w:rsidR="00563149">
        <w:rPr>
          <w:sz w:val="26"/>
          <w:szCs w:val="26"/>
        </w:rPr>
        <w:t>kritiskā</w:t>
      </w:r>
      <w:r w:rsidR="009D6309" w:rsidRPr="00860662">
        <w:rPr>
          <w:sz w:val="26"/>
          <w:szCs w:val="26"/>
        </w:rPr>
        <w:t xml:space="preserve"> tehniskā stāvoklī</w:t>
      </w:r>
      <w:r w:rsidR="009D6309">
        <w:rPr>
          <w:sz w:val="26"/>
          <w:szCs w:val="26"/>
        </w:rPr>
        <w:t xml:space="preserve">, kā rezultātā tiek apdraudēta Ģimnāzijas turpmākā darbība (pastāv risks Ģimnāzijas slēgšanai). Arī </w:t>
      </w:r>
      <w:r w:rsidR="009D6309">
        <w:rPr>
          <w:sz w:val="26"/>
          <w:szCs w:val="26"/>
        </w:rPr>
        <w:lastRenderedPageBreak/>
        <w:t xml:space="preserve">gadījumā, ja tiek veiktas izmaiņas tehniskajā projektā un izsludināts jauns atklāts konkurss, lai iekļautos </w:t>
      </w:r>
      <w:r w:rsidR="009D6309" w:rsidRPr="00561D24">
        <w:rPr>
          <w:sz w:val="26"/>
          <w:szCs w:val="26"/>
        </w:rPr>
        <w:t>Projekta īste</w:t>
      </w:r>
      <w:r w:rsidR="009D6309">
        <w:rPr>
          <w:sz w:val="26"/>
          <w:szCs w:val="26"/>
        </w:rPr>
        <w:t>nošanai 2014.-2016.gadā pieejamo</w:t>
      </w:r>
      <w:r w:rsidR="009D6309" w:rsidRPr="00561D24">
        <w:rPr>
          <w:sz w:val="26"/>
          <w:szCs w:val="26"/>
        </w:rPr>
        <w:t xml:space="preserve"> valsts budžeta līdzekļu ietvaros</w:t>
      </w:r>
      <w:r w:rsidR="009D6309" w:rsidRPr="002A3421">
        <w:rPr>
          <w:sz w:val="26"/>
          <w:szCs w:val="26"/>
        </w:rPr>
        <w:t xml:space="preserve"> </w:t>
      </w:r>
      <w:r w:rsidR="009D6309">
        <w:rPr>
          <w:sz w:val="26"/>
          <w:szCs w:val="26"/>
        </w:rPr>
        <w:t xml:space="preserve">un nodrošinātu </w:t>
      </w:r>
      <w:r w:rsidR="009D6309">
        <w:rPr>
          <w:sz w:val="26"/>
          <w:szCs w:val="26"/>
          <w:shd w:val="clear" w:color="auto" w:fill="FFFFFF"/>
        </w:rPr>
        <w:t xml:space="preserve">arī </w:t>
      </w:r>
      <w:r w:rsidR="009D6309" w:rsidRPr="00430132">
        <w:rPr>
          <w:sz w:val="26"/>
          <w:szCs w:val="26"/>
          <w:shd w:val="clear" w:color="auto" w:fill="FFFFFF"/>
        </w:rPr>
        <w:t>Ģimnāzijas esošo būvju</w:t>
      </w:r>
      <w:r w:rsidR="009D6309">
        <w:rPr>
          <w:sz w:val="26"/>
          <w:szCs w:val="26"/>
          <w:shd w:val="clear" w:color="auto" w:fill="FFFFFF"/>
        </w:rPr>
        <w:t xml:space="preserve"> rekonstrukciju</w:t>
      </w:r>
      <w:r w:rsidR="009D6309">
        <w:rPr>
          <w:sz w:val="26"/>
          <w:szCs w:val="26"/>
        </w:rPr>
        <w:t xml:space="preserve">, identificējami riski </w:t>
      </w:r>
      <w:r w:rsidR="009D6309" w:rsidRPr="00860662">
        <w:rPr>
          <w:sz w:val="26"/>
          <w:szCs w:val="26"/>
        </w:rPr>
        <w:t xml:space="preserve">Ģimnāzijas </w:t>
      </w:r>
      <w:r w:rsidR="009D6309">
        <w:rPr>
          <w:sz w:val="26"/>
          <w:szCs w:val="26"/>
        </w:rPr>
        <w:t>darbības nepārtrauktībai, kā arī savlaicīgai 2014.gadā paredzēto valsts budžeta līdzekļu</w:t>
      </w:r>
      <w:r w:rsidR="00426BB3">
        <w:rPr>
          <w:sz w:val="26"/>
          <w:szCs w:val="26"/>
        </w:rPr>
        <w:t xml:space="preserve"> </w:t>
      </w:r>
      <w:r w:rsidR="00553C49" w:rsidRPr="00553C49">
        <w:rPr>
          <w:sz w:val="26"/>
          <w:szCs w:val="26"/>
        </w:rPr>
        <w:t xml:space="preserve">4`799`169 </w:t>
      </w:r>
      <w:r w:rsidR="00426BB3" w:rsidRPr="00426BB3">
        <w:rPr>
          <w:i/>
          <w:sz w:val="26"/>
          <w:szCs w:val="26"/>
        </w:rPr>
        <w:t>euro</w:t>
      </w:r>
      <w:r w:rsidR="00426BB3">
        <w:rPr>
          <w:sz w:val="26"/>
          <w:szCs w:val="26"/>
        </w:rPr>
        <w:t xml:space="preserve"> apmērā </w:t>
      </w:r>
      <w:r w:rsidR="009D6309">
        <w:rPr>
          <w:sz w:val="26"/>
          <w:szCs w:val="26"/>
        </w:rPr>
        <w:t>apguvei.</w:t>
      </w:r>
      <w:r w:rsidR="00690F04">
        <w:rPr>
          <w:sz w:val="26"/>
          <w:szCs w:val="26"/>
        </w:rPr>
        <w:t xml:space="preserve"> Ņemot vērā to, ka minētie riski ir saistīti ar lēmumu, kurš tiks pieņemts Ministru kabineta sēdē, šobrīd papildus darbības minēto risku novēršanai veikt nav iespējams, tomēr </w:t>
      </w:r>
      <w:r w:rsidR="00A53998">
        <w:rPr>
          <w:sz w:val="26"/>
          <w:szCs w:val="26"/>
        </w:rPr>
        <w:t>nepieciešamības gadījumā IZM atbilstoši Ministru kabineta sēdē pieņemtajiem lēmumiem sagatavos attiecīgu informāciju.</w:t>
      </w:r>
    </w:p>
    <w:p w14:paraId="49B09FD0" w14:textId="194C604D" w:rsidR="00F87BC5" w:rsidRDefault="0046098F" w:rsidP="00F87BC5">
      <w:pPr>
        <w:ind w:firstLine="720"/>
        <w:jc w:val="both"/>
        <w:rPr>
          <w:sz w:val="26"/>
          <w:szCs w:val="26"/>
          <w:shd w:val="clear" w:color="auto" w:fill="FFFFFF"/>
        </w:rPr>
      </w:pPr>
      <w:r>
        <w:rPr>
          <w:sz w:val="26"/>
          <w:szCs w:val="26"/>
          <w:shd w:val="clear" w:color="auto" w:fill="FFFFFF"/>
        </w:rPr>
        <w:t xml:space="preserve">Papildus minētam, </w:t>
      </w:r>
      <w:r w:rsidR="000E6005">
        <w:rPr>
          <w:sz w:val="26"/>
          <w:szCs w:val="26"/>
          <w:shd w:val="clear" w:color="auto" w:fill="FFFFFF"/>
        </w:rPr>
        <w:t xml:space="preserve">lai nodrošinātu kvalitatīvu Ģimnāzijas darbību un maksimāli efektīvi izmantotu Projekta īstenošanas ietvaros izveidoto infrastruktūru, </w:t>
      </w:r>
      <w:r w:rsidR="00F87BC5">
        <w:rPr>
          <w:sz w:val="26"/>
          <w:szCs w:val="26"/>
          <w:shd w:val="clear" w:color="auto" w:fill="FFFFFF"/>
        </w:rPr>
        <w:t xml:space="preserve">nepieciešams veikt </w:t>
      </w:r>
      <w:r w:rsidR="00F87BC5" w:rsidRPr="003C3DCC">
        <w:rPr>
          <w:sz w:val="26"/>
          <w:szCs w:val="26"/>
          <w:shd w:val="clear" w:color="auto" w:fill="FFFFFF"/>
        </w:rPr>
        <w:t>Ģimnāzijas pedagogu darba samaksa</w:t>
      </w:r>
      <w:r w:rsidR="00F87BC5">
        <w:rPr>
          <w:sz w:val="26"/>
          <w:szCs w:val="26"/>
          <w:shd w:val="clear" w:color="auto" w:fill="FFFFFF"/>
        </w:rPr>
        <w:t>s nodrošināšanai</w:t>
      </w:r>
      <w:r w:rsidR="00F87BC5" w:rsidRPr="003C3DCC">
        <w:rPr>
          <w:sz w:val="26"/>
          <w:szCs w:val="26"/>
          <w:shd w:val="clear" w:color="auto" w:fill="FFFFFF"/>
        </w:rPr>
        <w:t xml:space="preserve"> (t.sk. atlīdzības līmeņa izlīdzināšanai)</w:t>
      </w:r>
      <w:r w:rsidR="00F87BC5">
        <w:rPr>
          <w:sz w:val="26"/>
          <w:szCs w:val="26"/>
          <w:shd w:val="clear" w:color="auto" w:fill="FFFFFF"/>
        </w:rPr>
        <w:t xml:space="preserve"> </w:t>
      </w:r>
      <w:r w:rsidR="00F87BC5" w:rsidRPr="003C3DCC">
        <w:rPr>
          <w:sz w:val="26"/>
          <w:szCs w:val="26"/>
          <w:shd w:val="clear" w:color="auto" w:fill="FFFFFF"/>
        </w:rPr>
        <w:t>p</w:t>
      </w:r>
      <w:r w:rsidR="00F87BC5">
        <w:rPr>
          <w:sz w:val="26"/>
          <w:szCs w:val="26"/>
          <w:shd w:val="clear" w:color="auto" w:fill="FFFFFF"/>
        </w:rPr>
        <w:t>ap</w:t>
      </w:r>
      <w:r w:rsidR="00F87BC5" w:rsidRPr="003C3DCC">
        <w:rPr>
          <w:sz w:val="26"/>
          <w:szCs w:val="26"/>
          <w:shd w:val="clear" w:color="auto" w:fill="FFFFFF"/>
        </w:rPr>
        <w:t xml:space="preserve">ildus nepieciešamā </w:t>
      </w:r>
      <w:r w:rsidR="00F87BC5" w:rsidRPr="003C3DCC">
        <w:rPr>
          <w:sz w:val="26"/>
          <w:szCs w:val="26"/>
        </w:rPr>
        <w:t xml:space="preserve">valsts budžeta </w:t>
      </w:r>
      <w:r w:rsidR="00F87BC5">
        <w:rPr>
          <w:sz w:val="26"/>
          <w:szCs w:val="26"/>
          <w:shd w:val="clear" w:color="auto" w:fill="FFFFFF"/>
        </w:rPr>
        <w:t xml:space="preserve">finansējuma aprēķinu, kā arī </w:t>
      </w:r>
      <w:r w:rsidR="00F87BC5">
        <w:rPr>
          <w:sz w:val="26"/>
          <w:szCs w:val="26"/>
        </w:rPr>
        <w:t xml:space="preserve">sadarbībā ar </w:t>
      </w:r>
      <w:r w:rsidR="00F87BC5" w:rsidRPr="008E2CC1">
        <w:rPr>
          <w:sz w:val="26"/>
          <w:szCs w:val="26"/>
        </w:rPr>
        <w:t xml:space="preserve">Ģimnāzijā pārstāvēto sporta veidu </w:t>
      </w:r>
      <w:r w:rsidR="00F87BC5">
        <w:rPr>
          <w:sz w:val="26"/>
          <w:szCs w:val="26"/>
        </w:rPr>
        <w:t xml:space="preserve">Sporta likumā noteiktā kārtībā atzītajām </w:t>
      </w:r>
      <w:r w:rsidR="00F87BC5" w:rsidRPr="008E2CC1">
        <w:rPr>
          <w:sz w:val="26"/>
          <w:szCs w:val="26"/>
        </w:rPr>
        <w:t>sporta federācijām</w:t>
      </w:r>
      <w:r w:rsidR="00F87BC5">
        <w:rPr>
          <w:sz w:val="26"/>
          <w:szCs w:val="26"/>
        </w:rPr>
        <w:t xml:space="preserve"> aprēķināt pilnvērtīgam </w:t>
      </w:r>
      <w:r w:rsidR="00F87BC5" w:rsidRPr="003C3DCC">
        <w:rPr>
          <w:sz w:val="26"/>
          <w:szCs w:val="26"/>
          <w:shd w:val="clear" w:color="auto" w:fill="FFFFFF"/>
        </w:rPr>
        <w:t>mācību-treniņu darbam papildus nepieciešam</w:t>
      </w:r>
      <w:r w:rsidR="00F87BC5">
        <w:rPr>
          <w:sz w:val="26"/>
          <w:szCs w:val="26"/>
          <w:shd w:val="clear" w:color="auto" w:fill="FFFFFF"/>
        </w:rPr>
        <w:t>o</w:t>
      </w:r>
      <w:r w:rsidR="00F87BC5" w:rsidRPr="003C3DCC">
        <w:rPr>
          <w:sz w:val="26"/>
          <w:szCs w:val="26"/>
          <w:shd w:val="clear" w:color="auto" w:fill="FFFFFF"/>
        </w:rPr>
        <w:t xml:space="preserve"> finansējum</w:t>
      </w:r>
      <w:r w:rsidR="00F87BC5">
        <w:rPr>
          <w:sz w:val="26"/>
          <w:szCs w:val="26"/>
          <w:shd w:val="clear" w:color="auto" w:fill="FFFFFF"/>
        </w:rPr>
        <w:t>u</w:t>
      </w:r>
      <w:r w:rsidR="009D6309">
        <w:rPr>
          <w:sz w:val="26"/>
          <w:szCs w:val="26"/>
        </w:rPr>
        <w:t xml:space="preserve">, tomēr </w:t>
      </w:r>
      <w:r>
        <w:rPr>
          <w:sz w:val="26"/>
          <w:szCs w:val="26"/>
        </w:rPr>
        <w:t xml:space="preserve">arī šis </w:t>
      </w:r>
      <w:r w:rsidR="009D6309">
        <w:rPr>
          <w:sz w:val="26"/>
          <w:szCs w:val="26"/>
        </w:rPr>
        <w:t>jautājums skatāms</w:t>
      </w:r>
      <w:r w:rsidR="009D6309" w:rsidRPr="009D6309">
        <w:rPr>
          <w:sz w:val="26"/>
          <w:szCs w:val="26"/>
        </w:rPr>
        <w:t>, sagatavojot vidēja termiņa budžeta projektu un valsts budžeta projektu kārtējam gadam, vienlaikus ar visu ministriju un citu centrālo valsts iestāžu jauno politikas iniciatīvu pieprasījumiem atbilstoši attiecīgā gada valsts budžeta finansiālajām iespējām.</w:t>
      </w:r>
    </w:p>
    <w:p w14:paraId="5BFDCEDF" w14:textId="77777777" w:rsidR="002E7460" w:rsidRDefault="002E7460" w:rsidP="002E7460">
      <w:pPr>
        <w:jc w:val="both"/>
        <w:rPr>
          <w:sz w:val="26"/>
          <w:szCs w:val="26"/>
          <w:u w:val="single"/>
        </w:rPr>
      </w:pPr>
    </w:p>
    <w:p w14:paraId="759EF1AB" w14:textId="77777777" w:rsidR="00386408" w:rsidRDefault="00386408" w:rsidP="002E7460">
      <w:pPr>
        <w:jc w:val="both"/>
        <w:rPr>
          <w:sz w:val="26"/>
          <w:szCs w:val="26"/>
          <w:u w:val="single"/>
        </w:rPr>
      </w:pPr>
    </w:p>
    <w:p w14:paraId="00670B6E" w14:textId="77777777" w:rsidR="00BC2F8C" w:rsidRPr="008B4C61" w:rsidRDefault="00BC2F8C" w:rsidP="00BC2F8C">
      <w:pPr>
        <w:ind w:firstLine="709"/>
        <w:jc w:val="both"/>
        <w:rPr>
          <w:sz w:val="26"/>
          <w:szCs w:val="26"/>
        </w:rPr>
      </w:pPr>
      <w:r w:rsidRPr="008B4C61">
        <w:rPr>
          <w:sz w:val="26"/>
          <w:szCs w:val="26"/>
        </w:rPr>
        <w:t>Izglītības un zinātnes ministr</w:t>
      </w:r>
      <w:r>
        <w:rPr>
          <w:sz w:val="26"/>
          <w:szCs w:val="26"/>
        </w:rPr>
        <w:t>e</w:t>
      </w:r>
      <w:r w:rsidRPr="008B4C61">
        <w:rPr>
          <w:sz w:val="26"/>
          <w:szCs w:val="26"/>
        </w:rPr>
        <w:tab/>
      </w:r>
      <w:r w:rsidRPr="008B4C61">
        <w:rPr>
          <w:sz w:val="26"/>
          <w:szCs w:val="26"/>
        </w:rPr>
        <w:tab/>
      </w:r>
      <w:r w:rsidRPr="008B4C61">
        <w:rPr>
          <w:sz w:val="26"/>
          <w:szCs w:val="26"/>
        </w:rPr>
        <w:tab/>
      </w:r>
      <w:r w:rsidRPr="008B4C61">
        <w:rPr>
          <w:sz w:val="26"/>
          <w:szCs w:val="26"/>
        </w:rPr>
        <w:tab/>
      </w:r>
      <w:r>
        <w:rPr>
          <w:sz w:val="26"/>
          <w:szCs w:val="26"/>
        </w:rPr>
        <w:t xml:space="preserve">   Ina Druviete</w:t>
      </w:r>
    </w:p>
    <w:p w14:paraId="0C2E23A7" w14:textId="77777777" w:rsidR="00BC2F8C" w:rsidRDefault="00BC2F8C" w:rsidP="00BC2F8C">
      <w:pPr>
        <w:ind w:firstLine="709"/>
        <w:jc w:val="both"/>
        <w:rPr>
          <w:sz w:val="26"/>
          <w:szCs w:val="26"/>
        </w:rPr>
      </w:pPr>
    </w:p>
    <w:p w14:paraId="611A62FB" w14:textId="77777777" w:rsidR="00BC2F8C" w:rsidRPr="008B4C61" w:rsidRDefault="00BC2F8C" w:rsidP="00BC2F8C">
      <w:pPr>
        <w:ind w:firstLine="709"/>
        <w:jc w:val="both"/>
        <w:rPr>
          <w:sz w:val="26"/>
          <w:szCs w:val="26"/>
        </w:rPr>
      </w:pPr>
    </w:p>
    <w:p w14:paraId="4C5430EF" w14:textId="77777777" w:rsidR="00BC2F8C" w:rsidRDefault="00BC2F8C" w:rsidP="00BC2F8C">
      <w:pPr>
        <w:ind w:left="709"/>
        <w:rPr>
          <w:sz w:val="26"/>
          <w:szCs w:val="26"/>
        </w:rPr>
      </w:pPr>
      <w:r>
        <w:rPr>
          <w:sz w:val="26"/>
          <w:szCs w:val="26"/>
        </w:rPr>
        <w:t>Vizē:</w:t>
      </w:r>
    </w:p>
    <w:p w14:paraId="54E611BF" w14:textId="77777777" w:rsidR="00BC2F8C" w:rsidRDefault="00BC2F8C" w:rsidP="00BC2F8C">
      <w:pPr>
        <w:ind w:left="709"/>
      </w:pPr>
      <w:r>
        <w:rPr>
          <w:sz w:val="26"/>
          <w:szCs w:val="26"/>
        </w:rPr>
        <w:t>Valsts sekretāre</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Sanda Liepiņa</w:t>
      </w:r>
    </w:p>
    <w:p w14:paraId="1943ACD2" w14:textId="77777777" w:rsidR="00BC2F8C" w:rsidRPr="008B4C61" w:rsidRDefault="00BC2F8C" w:rsidP="00BC2F8C"/>
    <w:p w14:paraId="30B74712" w14:textId="77777777" w:rsidR="00986D1E" w:rsidRDefault="00986D1E" w:rsidP="00BC2F8C">
      <w:pPr>
        <w:ind w:left="720"/>
      </w:pPr>
    </w:p>
    <w:p w14:paraId="61640829" w14:textId="77777777" w:rsidR="00537025" w:rsidRDefault="00537025" w:rsidP="00BC2F8C">
      <w:pPr>
        <w:ind w:left="720"/>
        <w:rPr>
          <w:sz w:val="22"/>
          <w:szCs w:val="22"/>
        </w:rPr>
      </w:pPr>
    </w:p>
    <w:p w14:paraId="1A5F8CE6" w14:textId="77777777" w:rsidR="000E6005" w:rsidRDefault="000E6005" w:rsidP="00BC2F8C">
      <w:pPr>
        <w:ind w:left="720"/>
        <w:rPr>
          <w:sz w:val="22"/>
          <w:szCs w:val="22"/>
        </w:rPr>
      </w:pPr>
    </w:p>
    <w:p w14:paraId="5EAD120B" w14:textId="77777777" w:rsidR="000E6005" w:rsidRDefault="000E6005" w:rsidP="00BC2F8C">
      <w:pPr>
        <w:ind w:left="720"/>
        <w:rPr>
          <w:sz w:val="22"/>
          <w:szCs w:val="22"/>
        </w:rPr>
      </w:pPr>
    </w:p>
    <w:p w14:paraId="559A041B" w14:textId="77777777" w:rsidR="00537025" w:rsidRDefault="00537025" w:rsidP="00BC2F8C">
      <w:pPr>
        <w:ind w:left="720"/>
        <w:rPr>
          <w:sz w:val="22"/>
          <w:szCs w:val="22"/>
        </w:rPr>
      </w:pPr>
    </w:p>
    <w:p w14:paraId="6EC0DB02" w14:textId="77777777" w:rsidR="00FF4641" w:rsidRDefault="00FF4641" w:rsidP="00BC2F8C">
      <w:pPr>
        <w:ind w:left="720"/>
        <w:rPr>
          <w:sz w:val="22"/>
          <w:szCs w:val="22"/>
        </w:rPr>
      </w:pPr>
    </w:p>
    <w:p w14:paraId="109C5947" w14:textId="77777777" w:rsidR="00537025" w:rsidRDefault="00537025" w:rsidP="00BC2F8C">
      <w:pPr>
        <w:ind w:left="720"/>
        <w:rPr>
          <w:sz w:val="22"/>
          <w:szCs w:val="22"/>
        </w:rPr>
      </w:pPr>
    </w:p>
    <w:p w14:paraId="5919A79F" w14:textId="77777777" w:rsidR="00537025" w:rsidRDefault="00537025" w:rsidP="00BC2F8C">
      <w:pPr>
        <w:ind w:left="720"/>
        <w:rPr>
          <w:sz w:val="22"/>
          <w:szCs w:val="22"/>
        </w:rPr>
      </w:pPr>
    </w:p>
    <w:p w14:paraId="32788527" w14:textId="42BDCCCF" w:rsidR="00BC2F8C" w:rsidRPr="00937A92" w:rsidRDefault="00F8771E" w:rsidP="00BC2F8C">
      <w:pPr>
        <w:ind w:left="720"/>
        <w:rPr>
          <w:sz w:val="22"/>
          <w:szCs w:val="22"/>
        </w:rPr>
      </w:pPr>
      <w:r>
        <w:rPr>
          <w:sz w:val="22"/>
          <w:szCs w:val="22"/>
        </w:rPr>
        <w:t>0</w:t>
      </w:r>
      <w:r w:rsidR="00915CED">
        <w:rPr>
          <w:sz w:val="22"/>
          <w:szCs w:val="22"/>
        </w:rPr>
        <w:t>4</w:t>
      </w:r>
      <w:r w:rsidR="00BC2F8C" w:rsidRPr="00937A92">
        <w:rPr>
          <w:sz w:val="22"/>
          <w:szCs w:val="22"/>
        </w:rPr>
        <w:t>.0</w:t>
      </w:r>
      <w:r>
        <w:rPr>
          <w:sz w:val="22"/>
          <w:szCs w:val="22"/>
        </w:rPr>
        <w:t>4</w:t>
      </w:r>
      <w:r w:rsidR="00BC2F8C" w:rsidRPr="00937A92">
        <w:rPr>
          <w:sz w:val="22"/>
          <w:szCs w:val="22"/>
        </w:rPr>
        <w:t xml:space="preserve">.2014. </w:t>
      </w:r>
      <w:r w:rsidR="000475A5">
        <w:rPr>
          <w:sz w:val="22"/>
          <w:szCs w:val="22"/>
        </w:rPr>
        <w:t>14</w:t>
      </w:r>
      <w:r w:rsidR="00BC2F8C" w:rsidRPr="00937A92">
        <w:rPr>
          <w:sz w:val="22"/>
          <w:szCs w:val="22"/>
        </w:rPr>
        <w:t>:</w:t>
      </w:r>
      <w:r w:rsidR="000475A5">
        <w:rPr>
          <w:sz w:val="22"/>
          <w:szCs w:val="22"/>
        </w:rPr>
        <w:t>21</w:t>
      </w:r>
    </w:p>
    <w:p w14:paraId="5498FF09" w14:textId="363851A3" w:rsidR="00BC2F8C" w:rsidRPr="00937A92" w:rsidRDefault="00B20582" w:rsidP="00BC2F8C">
      <w:pPr>
        <w:ind w:left="720"/>
        <w:rPr>
          <w:sz w:val="22"/>
          <w:szCs w:val="22"/>
        </w:rPr>
      </w:pPr>
      <w:r w:rsidRPr="000E6005">
        <w:rPr>
          <w:sz w:val="22"/>
          <w:szCs w:val="22"/>
        </w:rPr>
        <w:t>2</w:t>
      </w:r>
      <w:r w:rsidR="000475A5">
        <w:rPr>
          <w:sz w:val="22"/>
          <w:szCs w:val="22"/>
        </w:rPr>
        <w:t>553</w:t>
      </w:r>
      <w:bookmarkStart w:id="2" w:name="_GoBack"/>
      <w:bookmarkEnd w:id="2"/>
    </w:p>
    <w:p w14:paraId="0C7CDC42" w14:textId="77777777" w:rsidR="00BC2F8C" w:rsidRPr="00937A92" w:rsidRDefault="00BC2F8C" w:rsidP="00BC2F8C">
      <w:pPr>
        <w:ind w:left="720"/>
        <w:rPr>
          <w:sz w:val="22"/>
          <w:szCs w:val="22"/>
        </w:rPr>
      </w:pPr>
      <w:r w:rsidRPr="00937A92">
        <w:rPr>
          <w:sz w:val="22"/>
          <w:szCs w:val="22"/>
        </w:rPr>
        <w:t>Izglītības un zinātnes ministrijas</w:t>
      </w:r>
    </w:p>
    <w:p w14:paraId="2D1A773E" w14:textId="77777777" w:rsidR="00BC2F8C" w:rsidRPr="00937A92" w:rsidRDefault="00BC2F8C" w:rsidP="00BC2F8C">
      <w:pPr>
        <w:ind w:left="720"/>
        <w:rPr>
          <w:sz w:val="22"/>
          <w:szCs w:val="22"/>
        </w:rPr>
      </w:pPr>
      <w:r w:rsidRPr="00937A92">
        <w:rPr>
          <w:sz w:val="22"/>
          <w:szCs w:val="22"/>
        </w:rPr>
        <w:t>Sporta departamenta</w:t>
      </w:r>
    </w:p>
    <w:p w14:paraId="6B5D3FE4" w14:textId="77777777" w:rsidR="00BC2F8C" w:rsidRPr="00937A92" w:rsidRDefault="00BC2F8C" w:rsidP="00BC2F8C">
      <w:pPr>
        <w:ind w:left="720"/>
        <w:rPr>
          <w:sz w:val="22"/>
          <w:szCs w:val="22"/>
        </w:rPr>
      </w:pPr>
      <w:r w:rsidRPr="00937A92">
        <w:rPr>
          <w:sz w:val="22"/>
          <w:szCs w:val="22"/>
        </w:rPr>
        <w:t>direktora vietnieks E.Severs</w:t>
      </w:r>
    </w:p>
    <w:p w14:paraId="443A01E2" w14:textId="329AAAF1" w:rsidR="00BC2F8C" w:rsidRPr="00B74132" w:rsidRDefault="00BC2F8C" w:rsidP="007B42F2">
      <w:pPr>
        <w:ind w:left="720"/>
        <w:rPr>
          <w:sz w:val="26"/>
          <w:szCs w:val="26"/>
          <w:highlight w:val="yellow"/>
        </w:rPr>
      </w:pPr>
      <w:r w:rsidRPr="00937A92">
        <w:rPr>
          <w:sz w:val="22"/>
          <w:szCs w:val="22"/>
        </w:rPr>
        <w:t>67047935, edgars.severs@izm.gov.lv</w:t>
      </w:r>
    </w:p>
    <w:sectPr w:rsidR="00BC2F8C" w:rsidRPr="00B74132" w:rsidSect="00986D1E">
      <w:headerReference w:type="even" r:id="rId9"/>
      <w:headerReference w:type="default" r:id="rId10"/>
      <w:footerReference w:type="even" r:id="rId11"/>
      <w:footerReference w:type="default" r:id="rId12"/>
      <w:footerReference w:type="first" r:id="rId13"/>
      <w:pgSz w:w="11906" w:h="16838" w:code="9"/>
      <w:pgMar w:top="1134" w:right="1134" w:bottom="907" w:left="1701" w:header="567"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84F53" w14:textId="77777777" w:rsidR="002E7CA5" w:rsidRDefault="002E7CA5">
      <w:r>
        <w:separator/>
      </w:r>
    </w:p>
  </w:endnote>
  <w:endnote w:type="continuationSeparator" w:id="0">
    <w:p w14:paraId="0D600B90" w14:textId="77777777" w:rsidR="002E7CA5" w:rsidRDefault="002E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9C7" w14:textId="77777777" w:rsidR="004E20B5" w:rsidRDefault="00A61F08" w:rsidP="00E822D0">
    <w:pPr>
      <w:pStyle w:val="Footer"/>
      <w:framePr w:wrap="around" w:vAnchor="text" w:hAnchor="margin" w:xAlign="center" w:y="1"/>
      <w:rPr>
        <w:rStyle w:val="PageNumber"/>
      </w:rPr>
    </w:pPr>
    <w:r>
      <w:rPr>
        <w:rStyle w:val="PageNumber"/>
      </w:rPr>
      <w:fldChar w:fldCharType="begin"/>
    </w:r>
    <w:r w:rsidR="004E20B5">
      <w:rPr>
        <w:rStyle w:val="PageNumber"/>
      </w:rPr>
      <w:instrText xml:space="preserve">PAGE  </w:instrText>
    </w:r>
    <w:r>
      <w:rPr>
        <w:rStyle w:val="PageNumber"/>
      </w:rPr>
      <w:fldChar w:fldCharType="end"/>
    </w:r>
  </w:p>
  <w:p w14:paraId="5D03CC4B" w14:textId="77777777" w:rsidR="004E20B5" w:rsidRDefault="004E20B5"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EC48" w14:textId="36E7B8DB" w:rsidR="004478D4" w:rsidRPr="007773A1" w:rsidRDefault="00762AD8" w:rsidP="004478D4">
    <w:pPr>
      <w:pStyle w:val="Footer"/>
      <w:jc w:val="both"/>
      <w:rPr>
        <w:sz w:val="22"/>
        <w:szCs w:val="22"/>
      </w:rPr>
    </w:pPr>
    <w:r>
      <w:rPr>
        <w:sz w:val="22"/>
        <w:szCs w:val="22"/>
      </w:rPr>
      <w:t>IZM</w:t>
    </w:r>
    <w:r w:rsidR="004478D4" w:rsidRPr="00342183">
      <w:rPr>
        <w:sz w:val="22"/>
        <w:szCs w:val="22"/>
      </w:rPr>
      <w:t>Zino_</w:t>
    </w:r>
    <w:r w:rsidR="00F8771E">
      <w:rPr>
        <w:sz w:val="22"/>
        <w:szCs w:val="22"/>
      </w:rPr>
      <w:t>0</w:t>
    </w:r>
    <w:r w:rsidR="00915CED">
      <w:rPr>
        <w:sz w:val="22"/>
        <w:szCs w:val="22"/>
      </w:rPr>
      <w:t>4</w:t>
    </w:r>
    <w:r w:rsidR="00F8771E">
      <w:rPr>
        <w:sz w:val="22"/>
        <w:szCs w:val="22"/>
      </w:rPr>
      <w:t>04</w:t>
    </w:r>
    <w:r w:rsidR="004478D4">
      <w:rPr>
        <w:sz w:val="22"/>
        <w:szCs w:val="22"/>
      </w:rPr>
      <w:t>14</w:t>
    </w:r>
    <w:r w:rsidR="004478D4" w:rsidRPr="00342183">
      <w:rPr>
        <w:sz w:val="22"/>
        <w:szCs w:val="22"/>
      </w:rPr>
      <w:t>_</w:t>
    </w:r>
    <w:r>
      <w:rPr>
        <w:sz w:val="22"/>
        <w:szCs w:val="22"/>
      </w:rPr>
      <w:t>murjani</w:t>
    </w:r>
    <w:r w:rsidR="004478D4" w:rsidRPr="00342183">
      <w:rPr>
        <w:sz w:val="22"/>
        <w:szCs w:val="22"/>
      </w:rPr>
      <w:t xml:space="preserve">; </w:t>
    </w:r>
    <w:r w:rsidR="004478D4">
      <w:rPr>
        <w:sz w:val="22"/>
        <w:szCs w:val="22"/>
      </w:rPr>
      <w:t xml:space="preserve">Informatīvais ziņojums </w:t>
    </w:r>
    <w:r w:rsidR="004478D4" w:rsidRPr="00277650">
      <w:rPr>
        <w:sz w:val="22"/>
        <w:szCs w:val="22"/>
      </w:rPr>
      <w:t>„</w:t>
    </w:r>
    <w:r w:rsidR="004478D4" w:rsidRPr="004478D4">
      <w:rPr>
        <w:sz w:val="22"/>
        <w:szCs w:val="22"/>
      </w:rPr>
      <w:t>Par Murjāņu sporta ģimnāzijas esošo būvju rekonstrukcija un multifunkcionālas slēgtas sporta manēžas būvniecību</w:t>
    </w:r>
    <w:r w:rsidR="004478D4" w:rsidRPr="00277650">
      <w:rPr>
        <w:sz w:val="22"/>
        <w:szCs w:val="22"/>
      </w:rPr>
      <w:t>”</w:t>
    </w:r>
  </w:p>
  <w:p w14:paraId="48933FA0" w14:textId="77777777" w:rsidR="004E20B5" w:rsidRPr="004478D4" w:rsidRDefault="004E20B5" w:rsidP="004478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7E53" w14:textId="0327F332" w:rsidR="004E20B5" w:rsidRPr="007773A1" w:rsidRDefault="00762AD8" w:rsidP="00277650">
    <w:pPr>
      <w:pStyle w:val="Footer"/>
      <w:jc w:val="both"/>
      <w:rPr>
        <w:sz w:val="22"/>
        <w:szCs w:val="22"/>
      </w:rPr>
    </w:pPr>
    <w:r>
      <w:rPr>
        <w:sz w:val="22"/>
        <w:szCs w:val="22"/>
      </w:rPr>
      <w:t>IZM</w:t>
    </w:r>
    <w:r w:rsidRPr="00342183">
      <w:rPr>
        <w:sz w:val="22"/>
        <w:szCs w:val="22"/>
      </w:rPr>
      <w:t>Zino_</w:t>
    </w:r>
    <w:r>
      <w:rPr>
        <w:sz w:val="22"/>
        <w:szCs w:val="22"/>
      </w:rPr>
      <w:t>0</w:t>
    </w:r>
    <w:r w:rsidR="00915CED">
      <w:rPr>
        <w:sz w:val="22"/>
        <w:szCs w:val="22"/>
      </w:rPr>
      <w:t>4</w:t>
    </w:r>
    <w:r w:rsidR="00F8771E">
      <w:rPr>
        <w:sz w:val="22"/>
        <w:szCs w:val="22"/>
      </w:rPr>
      <w:t>04</w:t>
    </w:r>
    <w:r>
      <w:rPr>
        <w:sz w:val="22"/>
        <w:szCs w:val="22"/>
      </w:rPr>
      <w:t>14</w:t>
    </w:r>
    <w:r w:rsidRPr="00342183">
      <w:rPr>
        <w:sz w:val="22"/>
        <w:szCs w:val="22"/>
      </w:rPr>
      <w:t>_</w:t>
    </w:r>
    <w:r>
      <w:rPr>
        <w:sz w:val="22"/>
        <w:szCs w:val="22"/>
      </w:rPr>
      <w:t>murjani</w:t>
    </w:r>
    <w:r w:rsidR="004E20B5" w:rsidRPr="00342183">
      <w:rPr>
        <w:sz w:val="22"/>
        <w:szCs w:val="22"/>
      </w:rPr>
      <w:t xml:space="preserve">; </w:t>
    </w:r>
    <w:r w:rsidR="004E20B5">
      <w:rPr>
        <w:sz w:val="22"/>
        <w:szCs w:val="22"/>
      </w:rPr>
      <w:t xml:space="preserve">Informatīvais ziņojums </w:t>
    </w:r>
    <w:r w:rsidR="004E20B5" w:rsidRPr="00277650">
      <w:rPr>
        <w:sz w:val="22"/>
        <w:szCs w:val="22"/>
      </w:rPr>
      <w:t>„</w:t>
    </w:r>
    <w:r w:rsidR="004478D4" w:rsidRPr="004478D4">
      <w:rPr>
        <w:sz w:val="22"/>
        <w:szCs w:val="22"/>
      </w:rPr>
      <w:t>Par Murjāņu sporta ģimnāzijas esošo būvju rekonstrukcija un multifunkcionālas slēgtas sporta manēžas būvniecību</w:t>
    </w:r>
    <w:r w:rsidR="004E20B5" w:rsidRPr="0027765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CCF5" w14:textId="77777777" w:rsidR="002E7CA5" w:rsidRDefault="002E7CA5">
      <w:r>
        <w:separator/>
      </w:r>
    </w:p>
  </w:footnote>
  <w:footnote w:type="continuationSeparator" w:id="0">
    <w:p w14:paraId="48C9DCC4" w14:textId="77777777" w:rsidR="002E7CA5" w:rsidRDefault="002E7CA5">
      <w:r>
        <w:continuationSeparator/>
      </w:r>
    </w:p>
  </w:footnote>
  <w:footnote w:id="1">
    <w:p w14:paraId="40CF7AD9" w14:textId="65A8895A" w:rsidR="00F26B43" w:rsidRDefault="00F26B43">
      <w:pPr>
        <w:pStyle w:val="FootnoteText"/>
      </w:pPr>
      <w:r>
        <w:rPr>
          <w:rStyle w:val="FootnoteReference"/>
        </w:rPr>
        <w:footnoteRef/>
      </w:r>
      <w:r>
        <w:t xml:space="preserve"> Saskaņā ar IZM rīcībā esošajiem datiem, kuri iegūti no Valsts izglītības informācijas </w:t>
      </w:r>
      <w:r w:rsidR="00FF1F33">
        <w:t>sistēmas</w:t>
      </w:r>
      <w:r>
        <w:t>.</w:t>
      </w:r>
    </w:p>
  </w:footnote>
  <w:footnote w:id="2">
    <w:p w14:paraId="44EF0573" w14:textId="77777777" w:rsidR="00936653" w:rsidRDefault="00936653" w:rsidP="00936653">
      <w:pPr>
        <w:pStyle w:val="FootnoteText"/>
      </w:pPr>
      <w:r>
        <w:rPr>
          <w:rStyle w:val="FootnoteReference"/>
        </w:rPr>
        <w:footnoteRef/>
      </w:r>
      <w:r>
        <w:t xml:space="preserve"> Piedāvājumu iesniegšanas termiņš palika nemainīgs – 2014.gada 12.februāris, kad arī notika Konkursa ietvaros saņemto pretendentu piedāvājumu atvēršana.</w:t>
      </w:r>
    </w:p>
  </w:footnote>
  <w:footnote w:id="3">
    <w:p w14:paraId="5F4F2026" w14:textId="6DA751B9" w:rsidR="00E809DD" w:rsidRDefault="00E809DD" w:rsidP="007B42F2">
      <w:pPr>
        <w:pStyle w:val="FootnoteText"/>
        <w:jc w:val="both"/>
      </w:pPr>
      <w:r>
        <w:rPr>
          <w:rStyle w:val="FootnoteReference"/>
        </w:rPr>
        <w:footnoteRef/>
      </w:r>
      <w:r>
        <w:t xml:space="preserve"> </w:t>
      </w:r>
      <w:r w:rsidR="007F526E">
        <w:t xml:space="preserve">Provizoriskā summa </w:t>
      </w:r>
      <w:r w:rsidR="0086168D">
        <w:t xml:space="preserve">(ieskaitot PVN 21%) </w:t>
      </w:r>
      <w:r>
        <w:t xml:space="preserve">noteikta, ņemot vērā Konkursā iesniegtos pretendentu piedāvājumus (pretendents, kurš </w:t>
      </w:r>
      <w:r w:rsidR="0086168D">
        <w:t xml:space="preserve">par attiecīgo būvapjomu </w:t>
      </w:r>
      <w:r>
        <w:t>piedāvājis viszemāko cenu).</w:t>
      </w:r>
    </w:p>
  </w:footnote>
  <w:footnote w:id="4">
    <w:p w14:paraId="53CAED84" w14:textId="12138146" w:rsidR="00E809DD" w:rsidRDefault="00E809DD" w:rsidP="007B42F2">
      <w:pPr>
        <w:pStyle w:val="FootnoteText"/>
        <w:jc w:val="both"/>
      </w:pPr>
      <w:r>
        <w:rPr>
          <w:rStyle w:val="FootnoteReference"/>
        </w:rPr>
        <w:footnoteRef/>
      </w:r>
      <w:r>
        <w:t xml:space="preserve"> </w:t>
      </w:r>
      <w:r w:rsidR="007F526E">
        <w:t xml:space="preserve">Provizoriskā summa </w:t>
      </w:r>
      <w:r w:rsidR="0086168D">
        <w:t>(ieskaitot PVN 21%)  noteikta, ņemot vērā Konkursā iesniegtos pretendentu piedāvājumus (pretendents, kurš par visu paredzēto būvapjomu piedāvājis viszemāko cenu).</w:t>
      </w:r>
    </w:p>
  </w:footnote>
  <w:footnote w:id="5">
    <w:p w14:paraId="02AA6235" w14:textId="77777777" w:rsidR="006B4B40" w:rsidRDefault="006B4B40" w:rsidP="006B4B40">
      <w:pPr>
        <w:pStyle w:val="FootnoteText"/>
        <w:jc w:val="both"/>
      </w:pPr>
      <w:r>
        <w:rPr>
          <w:rStyle w:val="FootnoteReference"/>
        </w:rPr>
        <w:footnoteRef/>
      </w:r>
      <w:r>
        <w:t xml:space="preserve"> Provizoriskā summa (ieskaitot PVN 21%) noteikta, ņemot vērā Konkursā iesniegtos pretendentu piedāvājumus (pretendents, kurš par attiecīgo būvapjomu piedāvājis viszemāko cenu), atņemot 2014.-2016.gada valsts budžetā Projekta īstenošanai pieejamos. Precīza summa var tikt noteikta tikai iepirkuma procedūras rezultātā.</w:t>
      </w:r>
    </w:p>
  </w:footnote>
  <w:footnote w:id="6">
    <w:p w14:paraId="5D864EB0" w14:textId="77777777" w:rsidR="006B4B40" w:rsidRDefault="006B4B40" w:rsidP="006B4B40">
      <w:pPr>
        <w:pStyle w:val="FootnoteText"/>
        <w:jc w:val="both"/>
      </w:pPr>
      <w:r>
        <w:rPr>
          <w:rStyle w:val="FootnoteReference"/>
        </w:rPr>
        <w:footnoteRef/>
      </w:r>
      <w:r>
        <w:t xml:space="preserve"> Provizoriskā summa (ieskaitot PVN 21%)  noteikta, ņemot vērā Konkursā iesniegtos pretendentu piedāvājumus (pretendents, kurš par visu paredzēto būvapjomu piedāvājis viszemāko cenu),</w:t>
      </w:r>
      <w:r w:rsidRPr="00D102FD">
        <w:t xml:space="preserve"> </w:t>
      </w:r>
      <w:r>
        <w:t>atņemot 2014.-2016.gada valsts budžetā Projekta īstenošanai pieejamos finanšu līdzekļus. Precīza summa var tikt noteikta tikai iepirkuma procedūras rezultātā.</w:t>
      </w:r>
    </w:p>
  </w:footnote>
  <w:footnote w:id="7">
    <w:p w14:paraId="0485A211" w14:textId="77777777" w:rsidR="006B4B40" w:rsidRDefault="006B4B40" w:rsidP="006B4B40">
      <w:pPr>
        <w:pStyle w:val="FootnoteText"/>
        <w:jc w:val="both"/>
      </w:pPr>
      <w:r>
        <w:rPr>
          <w:rStyle w:val="FootnoteReference"/>
        </w:rPr>
        <w:footnoteRef/>
      </w:r>
      <w:r>
        <w:t xml:space="preserve"> Detalizētu aprēķinu veikšana šobrīd nav iespējama, tomēr 2016.gadā Ģimnāzijai P</w:t>
      </w:r>
      <w:r w:rsidRPr="002D64BE">
        <w:t xml:space="preserve">recēm un pakalpojumiem </w:t>
      </w:r>
      <w:r>
        <w:t xml:space="preserve">papildus nepieciešami vismaz </w:t>
      </w:r>
      <w:r w:rsidRPr="002D64BE">
        <w:t xml:space="preserve">330`000 </w:t>
      </w:r>
      <w:r w:rsidRPr="007B42F2">
        <w:rPr>
          <w:i/>
        </w:rPr>
        <w:t>euro</w:t>
      </w:r>
      <w:r w:rsidRPr="002D64BE">
        <w:t xml:space="preserve"> </w:t>
      </w:r>
      <w:r>
        <w:t xml:space="preserve">(attiecīgi arī 2017. un turpmākajos gados), savukārt izdevumiem </w:t>
      </w:r>
      <w:r w:rsidRPr="002D64BE">
        <w:t>pamatkapitāla veidošanai (jaunuzceltās manēžas iekārtošanai un aprīkošanai)</w:t>
      </w:r>
      <w:r>
        <w:t xml:space="preserve"> vismaz </w:t>
      </w:r>
      <w:r w:rsidRPr="002D64BE">
        <w:t xml:space="preserve">250`000 </w:t>
      </w:r>
      <w:r w:rsidRPr="007B42F2">
        <w:rPr>
          <w:i/>
        </w:rPr>
        <w:t>euro</w:t>
      </w:r>
      <w:r>
        <w:t>.</w:t>
      </w:r>
    </w:p>
  </w:footnote>
  <w:footnote w:id="8">
    <w:p w14:paraId="341FF0AE" w14:textId="77777777" w:rsidR="009D6309" w:rsidRDefault="009D6309" w:rsidP="009D6309">
      <w:pPr>
        <w:pStyle w:val="FootnoteText"/>
      </w:pPr>
      <w:r>
        <w:rPr>
          <w:rStyle w:val="FootnoteReference"/>
        </w:rPr>
        <w:footnoteRef/>
      </w:r>
      <w:r>
        <w:t xml:space="preserve"> M</w:t>
      </w:r>
      <w:r w:rsidRPr="00F87BC5">
        <w:t>ultifunkcionālas slēgtas sporta manēžas būvniecīb</w:t>
      </w:r>
      <w:r>
        <w:t>as gadījumā plānota lielās volejbola zāles demontāža.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13C" w14:textId="77777777" w:rsidR="004E20B5" w:rsidRDefault="00A61F08" w:rsidP="007773A1">
    <w:pPr>
      <w:pStyle w:val="Header"/>
      <w:framePr w:wrap="around" w:vAnchor="text" w:hAnchor="margin" w:xAlign="center" w:y="1"/>
      <w:rPr>
        <w:rStyle w:val="PageNumber"/>
      </w:rPr>
    </w:pPr>
    <w:r>
      <w:rPr>
        <w:rStyle w:val="PageNumber"/>
      </w:rPr>
      <w:fldChar w:fldCharType="begin"/>
    </w:r>
    <w:r w:rsidR="004E20B5">
      <w:rPr>
        <w:rStyle w:val="PageNumber"/>
      </w:rPr>
      <w:instrText xml:space="preserve">PAGE  </w:instrText>
    </w:r>
    <w:r>
      <w:rPr>
        <w:rStyle w:val="PageNumber"/>
      </w:rPr>
      <w:fldChar w:fldCharType="separate"/>
    </w:r>
    <w:r w:rsidR="00986D1E">
      <w:rPr>
        <w:rStyle w:val="PageNumber"/>
        <w:noProof/>
      </w:rPr>
      <w:t>5</w:t>
    </w:r>
    <w:r>
      <w:rPr>
        <w:rStyle w:val="PageNumber"/>
      </w:rPr>
      <w:fldChar w:fldCharType="end"/>
    </w:r>
  </w:p>
  <w:p w14:paraId="69A4EBC9" w14:textId="77777777" w:rsidR="004E20B5" w:rsidRDefault="004E2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811" w14:textId="77777777" w:rsidR="004E20B5" w:rsidRDefault="00A61F08" w:rsidP="00BE10DE">
    <w:pPr>
      <w:pStyle w:val="Header"/>
      <w:framePr w:wrap="around" w:vAnchor="text" w:hAnchor="margin" w:xAlign="center" w:y="1"/>
      <w:rPr>
        <w:rStyle w:val="PageNumber"/>
      </w:rPr>
    </w:pPr>
    <w:r>
      <w:rPr>
        <w:rStyle w:val="PageNumber"/>
      </w:rPr>
      <w:fldChar w:fldCharType="begin"/>
    </w:r>
    <w:r w:rsidR="004E20B5">
      <w:rPr>
        <w:rStyle w:val="PageNumber"/>
      </w:rPr>
      <w:instrText xml:space="preserve">PAGE  </w:instrText>
    </w:r>
    <w:r>
      <w:rPr>
        <w:rStyle w:val="PageNumber"/>
      </w:rPr>
      <w:fldChar w:fldCharType="separate"/>
    </w:r>
    <w:r w:rsidR="000475A5">
      <w:rPr>
        <w:rStyle w:val="PageNumber"/>
        <w:noProof/>
      </w:rPr>
      <w:t>6</w:t>
    </w:r>
    <w:r>
      <w:rPr>
        <w:rStyle w:val="PageNumber"/>
      </w:rPr>
      <w:fldChar w:fldCharType="end"/>
    </w:r>
  </w:p>
  <w:p w14:paraId="0DFA8997" w14:textId="77777777" w:rsidR="004E20B5" w:rsidRDefault="004E2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850383"/>
    <w:multiLevelType w:val="hybridMultilevel"/>
    <w:tmpl w:val="0A221062"/>
    <w:lvl w:ilvl="0" w:tplc="BB96E4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num w:numId="1">
    <w:abstractNumId w:val="2"/>
  </w:num>
  <w:num w:numId="2">
    <w:abstractNumId w:val="11"/>
  </w:num>
  <w:num w:numId="3">
    <w:abstractNumId w:val="3"/>
  </w:num>
  <w:num w:numId="4">
    <w:abstractNumId w:val="5"/>
  </w:num>
  <w:num w:numId="5">
    <w:abstractNumId w:val="6"/>
  </w:num>
  <w:num w:numId="6">
    <w:abstractNumId w:val="9"/>
  </w:num>
  <w:num w:numId="7">
    <w:abstractNumId w:val="7"/>
  </w:num>
  <w:num w:numId="8">
    <w:abstractNumId w:val="4"/>
  </w:num>
  <w:num w:numId="9">
    <w:abstractNumId w:val="12"/>
  </w:num>
  <w:num w:numId="10">
    <w:abstractNumId w:val="8"/>
  </w:num>
  <w:num w:numId="11">
    <w:abstractNumId w:val="10"/>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D98"/>
    <w:rsid w:val="000055F5"/>
    <w:rsid w:val="000055F7"/>
    <w:rsid w:val="00006167"/>
    <w:rsid w:val="00006364"/>
    <w:rsid w:val="00006C5D"/>
    <w:rsid w:val="00006FA6"/>
    <w:rsid w:val="00007153"/>
    <w:rsid w:val="00007190"/>
    <w:rsid w:val="00010477"/>
    <w:rsid w:val="000116BD"/>
    <w:rsid w:val="00011714"/>
    <w:rsid w:val="00011844"/>
    <w:rsid w:val="00011A08"/>
    <w:rsid w:val="00012DC0"/>
    <w:rsid w:val="00012E5D"/>
    <w:rsid w:val="000136C6"/>
    <w:rsid w:val="00013CC1"/>
    <w:rsid w:val="000142AB"/>
    <w:rsid w:val="000143CF"/>
    <w:rsid w:val="00014459"/>
    <w:rsid w:val="000146C3"/>
    <w:rsid w:val="00014755"/>
    <w:rsid w:val="000159E5"/>
    <w:rsid w:val="00016529"/>
    <w:rsid w:val="0001658E"/>
    <w:rsid w:val="00016595"/>
    <w:rsid w:val="00016D3F"/>
    <w:rsid w:val="00016FF0"/>
    <w:rsid w:val="00017139"/>
    <w:rsid w:val="00020D6F"/>
    <w:rsid w:val="00020D8F"/>
    <w:rsid w:val="00020EB7"/>
    <w:rsid w:val="000211B4"/>
    <w:rsid w:val="00021592"/>
    <w:rsid w:val="00021D9D"/>
    <w:rsid w:val="00022656"/>
    <w:rsid w:val="00022ADD"/>
    <w:rsid w:val="00022C15"/>
    <w:rsid w:val="00023EC6"/>
    <w:rsid w:val="000242C0"/>
    <w:rsid w:val="000247DF"/>
    <w:rsid w:val="00025491"/>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D02"/>
    <w:rsid w:val="00032D45"/>
    <w:rsid w:val="00032F72"/>
    <w:rsid w:val="00033500"/>
    <w:rsid w:val="00033C6B"/>
    <w:rsid w:val="00033D9E"/>
    <w:rsid w:val="000348C5"/>
    <w:rsid w:val="00034C7C"/>
    <w:rsid w:val="00034D79"/>
    <w:rsid w:val="00035708"/>
    <w:rsid w:val="000357FD"/>
    <w:rsid w:val="00035D29"/>
    <w:rsid w:val="00036013"/>
    <w:rsid w:val="000364D3"/>
    <w:rsid w:val="000366E8"/>
    <w:rsid w:val="00037329"/>
    <w:rsid w:val="0003774B"/>
    <w:rsid w:val="000379CC"/>
    <w:rsid w:val="00037F16"/>
    <w:rsid w:val="00040660"/>
    <w:rsid w:val="00040D97"/>
    <w:rsid w:val="00041C7F"/>
    <w:rsid w:val="000428DA"/>
    <w:rsid w:val="000429D2"/>
    <w:rsid w:val="00043BCB"/>
    <w:rsid w:val="00043E74"/>
    <w:rsid w:val="0004550A"/>
    <w:rsid w:val="00045699"/>
    <w:rsid w:val="0004594B"/>
    <w:rsid w:val="00045ECE"/>
    <w:rsid w:val="000467D4"/>
    <w:rsid w:val="00046A60"/>
    <w:rsid w:val="00046F21"/>
    <w:rsid w:val="000475A5"/>
    <w:rsid w:val="0004794A"/>
    <w:rsid w:val="00047DF1"/>
    <w:rsid w:val="0005070A"/>
    <w:rsid w:val="00051663"/>
    <w:rsid w:val="00051BD0"/>
    <w:rsid w:val="00051C50"/>
    <w:rsid w:val="00051E2C"/>
    <w:rsid w:val="00052231"/>
    <w:rsid w:val="00052435"/>
    <w:rsid w:val="0005280C"/>
    <w:rsid w:val="00053696"/>
    <w:rsid w:val="00053703"/>
    <w:rsid w:val="00054130"/>
    <w:rsid w:val="000541A4"/>
    <w:rsid w:val="00055F1B"/>
    <w:rsid w:val="00056150"/>
    <w:rsid w:val="0005786A"/>
    <w:rsid w:val="0006025B"/>
    <w:rsid w:val="00061B8E"/>
    <w:rsid w:val="000624D0"/>
    <w:rsid w:val="00062D86"/>
    <w:rsid w:val="00063AA5"/>
    <w:rsid w:val="00064E4C"/>
    <w:rsid w:val="00064F95"/>
    <w:rsid w:val="000650AC"/>
    <w:rsid w:val="000656C7"/>
    <w:rsid w:val="000667CE"/>
    <w:rsid w:val="000667E2"/>
    <w:rsid w:val="00066E73"/>
    <w:rsid w:val="00067909"/>
    <w:rsid w:val="00067C0A"/>
    <w:rsid w:val="00067D9F"/>
    <w:rsid w:val="000703CD"/>
    <w:rsid w:val="000709C2"/>
    <w:rsid w:val="00071CF9"/>
    <w:rsid w:val="00071E91"/>
    <w:rsid w:val="0007273E"/>
    <w:rsid w:val="00072811"/>
    <w:rsid w:val="00072ECD"/>
    <w:rsid w:val="00073404"/>
    <w:rsid w:val="00073501"/>
    <w:rsid w:val="000742A9"/>
    <w:rsid w:val="00074F2E"/>
    <w:rsid w:val="00075A3E"/>
    <w:rsid w:val="00075E42"/>
    <w:rsid w:val="00076290"/>
    <w:rsid w:val="00076F5D"/>
    <w:rsid w:val="00077B04"/>
    <w:rsid w:val="00077C3B"/>
    <w:rsid w:val="00077FEE"/>
    <w:rsid w:val="00080430"/>
    <w:rsid w:val="00080554"/>
    <w:rsid w:val="00080712"/>
    <w:rsid w:val="000808CF"/>
    <w:rsid w:val="00081042"/>
    <w:rsid w:val="000818EF"/>
    <w:rsid w:val="00082227"/>
    <w:rsid w:val="0008232D"/>
    <w:rsid w:val="00082351"/>
    <w:rsid w:val="00082E51"/>
    <w:rsid w:val="000833B2"/>
    <w:rsid w:val="00083975"/>
    <w:rsid w:val="000839E3"/>
    <w:rsid w:val="00083B4B"/>
    <w:rsid w:val="00083EEE"/>
    <w:rsid w:val="00084082"/>
    <w:rsid w:val="000844CE"/>
    <w:rsid w:val="0008472F"/>
    <w:rsid w:val="00084B1A"/>
    <w:rsid w:val="000853DC"/>
    <w:rsid w:val="00086261"/>
    <w:rsid w:val="0008627E"/>
    <w:rsid w:val="00086A68"/>
    <w:rsid w:val="00086C89"/>
    <w:rsid w:val="000871A9"/>
    <w:rsid w:val="00087321"/>
    <w:rsid w:val="00087617"/>
    <w:rsid w:val="0008774D"/>
    <w:rsid w:val="0008779B"/>
    <w:rsid w:val="00087A79"/>
    <w:rsid w:val="00087DC6"/>
    <w:rsid w:val="00087E79"/>
    <w:rsid w:val="000902A4"/>
    <w:rsid w:val="00090F32"/>
    <w:rsid w:val="000915D7"/>
    <w:rsid w:val="000916F5"/>
    <w:rsid w:val="00091CBF"/>
    <w:rsid w:val="00091DDA"/>
    <w:rsid w:val="00091DF7"/>
    <w:rsid w:val="000923C7"/>
    <w:rsid w:val="00092E5B"/>
    <w:rsid w:val="000936E2"/>
    <w:rsid w:val="00093C0A"/>
    <w:rsid w:val="0009413F"/>
    <w:rsid w:val="000941EF"/>
    <w:rsid w:val="000944E3"/>
    <w:rsid w:val="000947EE"/>
    <w:rsid w:val="0009497B"/>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54B"/>
    <w:rsid w:val="000A2C08"/>
    <w:rsid w:val="000A3493"/>
    <w:rsid w:val="000A4564"/>
    <w:rsid w:val="000A4CB1"/>
    <w:rsid w:val="000A5DE5"/>
    <w:rsid w:val="000A631C"/>
    <w:rsid w:val="000A788A"/>
    <w:rsid w:val="000B0326"/>
    <w:rsid w:val="000B07ED"/>
    <w:rsid w:val="000B0911"/>
    <w:rsid w:val="000B16D7"/>
    <w:rsid w:val="000B1E2A"/>
    <w:rsid w:val="000B24E9"/>
    <w:rsid w:val="000B25B1"/>
    <w:rsid w:val="000B30B8"/>
    <w:rsid w:val="000B340F"/>
    <w:rsid w:val="000B3410"/>
    <w:rsid w:val="000B3AE6"/>
    <w:rsid w:val="000B4850"/>
    <w:rsid w:val="000B499D"/>
    <w:rsid w:val="000B56BB"/>
    <w:rsid w:val="000B5BB2"/>
    <w:rsid w:val="000B5D7B"/>
    <w:rsid w:val="000B6961"/>
    <w:rsid w:val="000B69C1"/>
    <w:rsid w:val="000B69F5"/>
    <w:rsid w:val="000B6C14"/>
    <w:rsid w:val="000B71A0"/>
    <w:rsid w:val="000B73A1"/>
    <w:rsid w:val="000B754F"/>
    <w:rsid w:val="000B7886"/>
    <w:rsid w:val="000B7D30"/>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F04"/>
    <w:rsid w:val="000D11BC"/>
    <w:rsid w:val="000D1700"/>
    <w:rsid w:val="000D1C1F"/>
    <w:rsid w:val="000D20B1"/>
    <w:rsid w:val="000D263C"/>
    <w:rsid w:val="000D2711"/>
    <w:rsid w:val="000D28A0"/>
    <w:rsid w:val="000D2BAB"/>
    <w:rsid w:val="000D3E89"/>
    <w:rsid w:val="000D64B8"/>
    <w:rsid w:val="000D6ED7"/>
    <w:rsid w:val="000D74BD"/>
    <w:rsid w:val="000D77BF"/>
    <w:rsid w:val="000D7D93"/>
    <w:rsid w:val="000D7EEA"/>
    <w:rsid w:val="000E0674"/>
    <w:rsid w:val="000E0DBE"/>
    <w:rsid w:val="000E1F67"/>
    <w:rsid w:val="000E2266"/>
    <w:rsid w:val="000E27BA"/>
    <w:rsid w:val="000E35EC"/>
    <w:rsid w:val="000E3CC3"/>
    <w:rsid w:val="000E46CF"/>
    <w:rsid w:val="000E491C"/>
    <w:rsid w:val="000E5CB0"/>
    <w:rsid w:val="000E5D8D"/>
    <w:rsid w:val="000E5FAF"/>
    <w:rsid w:val="000E6005"/>
    <w:rsid w:val="000F0795"/>
    <w:rsid w:val="000F0C7A"/>
    <w:rsid w:val="000F0E75"/>
    <w:rsid w:val="000F0EB8"/>
    <w:rsid w:val="000F1011"/>
    <w:rsid w:val="000F1ED6"/>
    <w:rsid w:val="000F23F8"/>
    <w:rsid w:val="000F28EF"/>
    <w:rsid w:val="000F2E89"/>
    <w:rsid w:val="000F3D67"/>
    <w:rsid w:val="000F4D37"/>
    <w:rsid w:val="000F5954"/>
    <w:rsid w:val="000F72A1"/>
    <w:rsid w:val="000F73DB"/>
    <w:rsid w:val="00100B51"/>
    <w:rsid w:val="001014E2"/>
    <w:rsid w:val="00102049"/>
    <w:rsid w:val="00102225"/>
    <w:rsid w:val="00103D5C"/>
    <w:rsid w:val="00103D7B"/>
    <w:rsid w:val="00103EC0"/>
    <w:rsid w:val="001051D8"/>
    <w:rsid w:val="00105226"/>
    <w:rsid w:val="00107533"/>
    <w:rsid w:val="001076CA"/>
    <w:rsid w:val="00107F9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61EF"/>
    <w:rsid w:val="0011672D"/>
    <w:rsid w:val="00116E3A"/>
    <w:rsid w:val="00117329"/>
    <w:rsid w:val="001175A1"/>
    <w:rsid w:val="001178B4"/>
    <w:rsid w:val="00117B42"/>
    <w:rsid w:val="00117E5E"/>
    <w:rsid w:val="0012121B"/>
    <w:rsid w:val="00121380"/>
    <w:rsid w:val="001215B2"/>
    <w:rsid w:val="001217C4"/>
    <w:rsid w:val="00122372"/>
    <w:rsid w:val="0012309D"/>
    <w:rsid w:val="001233D4"/>
    <w:rsid w:val="00123537"/>
    <w:rsid w:val="00123676"/>
    <w:rsid w:val="001243E3"/>
    <w:rsid w:val="00124DC6"/>
    <w:rsid w:val="0012506C"/>
    <w:rsid w:val="00125766"/>
    <w:rsid w:val="00125D5D"/>
    <w:rsid w:val="00125F18"/>
    <w:rsid w:val="0012604B"/>
    <w:rsid w:val="00127375"/>
    <w:rsid w:val="00127412"/>
    <w:rsid w:val="001277C3"/>
    <w:rsid w:val="00127A14"/>
    <w:rsid w:val="0013126E"/>
    <w:rsid w:val="00132101"/>
    <w:rsid w:val="00132215"/>
    <w:rsid w:val="00132348"/>
    <w:rsid w:val="00132973"/>
    <w:rsid w:val="00134301"/>
    <w:rsid w:val="00134813"/>
    <w:rsid w:val="001348A7"/>
    <w:rsid w:val="00135E0F"/>
    <w:rsid w:val="00136AF3"/>
    <w:rsid w:val="00136B20"/>
    <w:rsid w:val="00136FD4"/>
    <w:rsid w:val="00137099"/>
    <w:rsid w:val="001375C8"/>
    <w:rsid w:val="0013779A"/>
    <w:rsid w:val="00140329"/>
    <w:rsid w:val="0014055A"/>
    <w:rsid w:val="00140D01"/>
    <w:rsid w:val="00140F85"/>
    <w:rsid w:val="00141AD6"/>
    <w:rsid w:val="00141CCF"/>
    <w:rsid w:val="0014335D"/>
    <w:rsid w:val="0014356E"/>
    <w:rsid w:val="00144182"/>
    <w:rsid w:val="001447EE"/>
    <w:rsid w:val="00144B6B"/>
    <w:rsid w:val="00144E19"/>
    <w:rsid w:val="00145704"/>
    <w:rsid w:val="001458DB"/>
    <w:rsid w:val="00145A28"/>
    <w:rsid w:val="00145D1D"/>
    <w:rsid w:val="00146878"/>
    <w:rsid w:val="00146C18"/>
    <w:rsid w:val="00146CC3"/>
    <w:rsid w:val="00147488"/>
    <w:rsid w:val="00147C28"/>
    <w:rsid w:val="00147CA2"/>
    <w:rsid w:val="00147E53"/>
    <w:rsid w:val="00150362"/>
    <w:rsid w:val="001504DF"/>
    <w:rsid w:val="001516A0"/>
    <w:rsid w:val="001525B0"/>
    <w:rsid w:val="00152845"/>
    <w:rsid w:val="00152CB8"/>
    <w:rsid w:val="001531DE"/>
    <w:rsid w:val="001533C2"/>
    <w:rsid w:val="0015364D"/>
    <w:rsid w:val="001539DB"/>
    <w:rsid w:val="00153C44"/>
    <w:rsid w:val="00154947"/>
    <w:rsid w:val="00154989"/>
    <w:rsid w:val="00154D7A"/>
    <w:rsid w:val="00155A9D"/>
    <w:rsid w:val="00155BFD"/>
    <w:rsid w:val="00156414"/>
    <w:rsid w:val="00156CF3"/>
    <w:rsid w:val="00156DA8"/>
    <w:rsid w:val="00156F6B"/>
    <w:rsid w:val="00156F74"/>
    <w:rsid w:val="00157208"/>
    <w:rsid w:val="001574A6"/>
    <w:rsid w:val="00160992"/>
    <w:rsid w:val="00160DF2"/>
    <w:rsid w:val="001611AD"/>
    <w:rsid w:val="0016127B"/>
    <w:rsid w:val="001612E6"/>
    <w:rsid w:val="0016159F"/>
    <w:rsid w:val="001615ED"/>
    <w:rsid w:val="0016167E"/>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48A"/>
    <w:rsid w:val="00172587"/>
    <w:rsid w:val="00172FB0"/>
    <w:rsid w:val="0017307D"/>
    <w:rsid w:val="001730BB"/>
    <w:rsid w:val="00173108"/>
    <w:rsid w:val="001732D5"/>
    <w:rsid w:val="00173359"/>
    <w:rsid w:val="00173383"/>
    <w:rsid w:val="001735BB"/>
    <w:rsid w:val="00173C7B"/>
    <w:rsid w:val="00174867"/>
    <w:rsid w:val="00175277"/>
    <w:rsid w:val="00175506"/>
    <w:rsid w:val="0017598B"/>
    <w:rsid w:val="00175C99"/>
    <w:rsid w:val="001762DC"/>
    <w:rsid w:val="001762EC"/>
    <w:rsid w:val="00176C3B"/>
    <w:rsid w:val="00176CC8"/>
    <w:rsid w:val="00176CF4"/>
    <w:rsid w:val="00176D91"/>
    <w:rsid w:val="00177642"/>
    <w:rsid w:val="001779C6"/>
    <w:rsid w:val="00177CB5"/>
    <w:rsid w:val="00181858"/>
    <w:rsid w:val="0018212E"/>
    <w:rsid w:val="00182E42"/>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E55"/>
    <w:rsid w:val="00190FCE"/>
    <w:rsid w:val="0019142A"/>
    <w:rsid w:val="001918E2"/>
    <w:rsid w:val="00191B08"/>
    <w:rsid w:val="001924A5"/>
    <w:rsid w:val="00192AA0"/>
    <w:rsid w:val="00192CE7"/>
    <w:rsid w:val="0019345F"/>
    <w:rsid w:val="00193738"/>
    <w:rsid w:val="001937E9"/>
    <w:rsid w:val="00194910"/>
    <w:rsid w:val="001951A6"/>
    <w:rsid w:val="001951BD"/>
    <w:rsid w:val="001957A9"/>
    <w:rsid w:val="0019583C"/>
    <w:rsid w:val="00195965"/>
    <w:rsid w:val="00195A8E"/>
    <w:rsid w:val="001962DA"/>
    <w:rsid w:val="00196727"/>
    <w:rsid w:val="001970EE"/>
    <w:rsid w:val="00197826"/>
    <w:rsid w:val="001979DA"/>
    <w:rsid w:val="001A0C30"/>
    <w:rsid w:val="001A0F9F"/>
    <w:rsid w:val="001A144A"/>
    <w:rsid w:val="001A17B6"/>
    <w:rsid w:val="001A190C"/>
    <w:rsid w:val="001A21C3"/>
    <w:rsid w:val="001A2B50"/>
    <w:rsid w:val="001A2C6A"/>
    <w:rsid w:val="001A3049"/>
    <w:rsid w:val="001A38E1"/>
    <w:rsid w:val="001A3C21"/>
    <w:rsid w:val="001A3C72"/>
    <w:rsid w:val="001A42E1"/>
    <w:rsid w:val="001A5E76"/>
    <w:rsid w:val="001A6D2E"/>
    <w:rsid w:val="001A6D32"/>
    <w:rsid w:val="001A726A"/>
    <w:rsid w:val="001A7849"/>
    <w:rsid w:val="001A7B7F"/>
    <w:rsid w:val="001A7ED4"/>
    <w:rsid w:val="001B02D7"/>
    <w:rsid w:val="001B0737"/>
    <w:rsid w:val="001B0829"/>
    <w:rsid w:val="001B130C"/>
    <w:rsid w:val="001B2E76"/>
    <w:rsid w:val="001B2F6D"/>
    <w:rsid w:val="001B3047"/>
    <w:rsid w:val="001B31B3"/>
    <w:rsid w:val="001B3443"/>
    <w:rsid w:val="001B3EA4"/>
    <w:rsid w:val="001B4867"/>
    <w:rsid w:val="001B5454"/>
    <w:rsid w:val="001B5BE4"/>
    <w:rsid w:val="001B5EC7"/>
    <w:rsid w:val="001B6BBF"/>
    <w:rsid w:val="001B6DD6"/>
    <w:rsid w:val="001B6F42"/>
    <w:rsid w:val="001B7099"/>
    <w:rsid w:val="001B74DD"/>
    <w:rsid w:val="001C0AEB"/>
    <w:rsid w:val="001C0E1A"/>
    <w:rsid w:val="001C12AC"/>
    <w:rsid w:val="001C1EB7"/>
    <w:rsid w:val="001C2160"/>
    <w:rsid w:val="001C2E2A"/>
    <w:rsid w:val="001C409C"/>
    <w:rsid w:val="001C5C62"/>
    <w:rsid w:val="001C5F7A"/>
    <w:rsid w:val="001C6650"/>
    <w:rsid w:val="001C70B9"/>
    <w:rsid w:val="001C7272"/>
    <w:rsid w:val="001D0231"/>
    <w:rsid w:val="001D029E"/>
    <w:rsid w:val="001D08BF"/>
    <w:rsid w:val="001D0C9D"/>
    <w:rsid w:val="001D1229"/>
    <w:rsid w:val="001D19CB"/>
    <w:rsid w:val="001D1E61"/>
    <w:rsid w:val="001D248F"/>
    <w:rsid w:val="001D2D13"/>
    <w:rsid w:val="001D3363"/>
    <w:rsid w:val="001D38B9"/>
    <w:rsid w:val="001D3F7D"/>
    <w:rsid w:val="001D42EF"/>
    <w:rsid w:val="001D4F99"/>
    <w:rsid w:val="001D5279"/>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2BB"/>
    <w:rsid w:val="001E0492"/>
    <w:rsid w:val="001E0CE9"/>
    <w:rsid w:val="001E0E4C"/>
    <w:rsid w:val="001E0FB3"/>
    <w:rsid w:val="001E126E"/>
    <w:rsid w:val="001E1364"/>
    <w:rsid w:val="001E1C4B"/>
    <w:rsid w:val="001E34A2"/>
    <w:rsid w:val="001E3724"/>
    <w:rsid w:val="001E3988"/>
    <w:rsid w:val="001E3C1D"/>
    <w:rsid w:val="001E3FE5"/>
    <w:rsid w:val="001E42A0"/>
    <w:rsid w:val="001E43B8"/>
    <w:rsid w:val="001E4C16"/>
    <w:rsid w:val="001E4F40"/>
    <w:rsid w:val="001E5FA2"/>
    <w:rsid w:val="001E6179"/>
    <w:rsid w:val="001E70BD"/>
    <w:rsid w:val="001E7A12"/>
    <w:rsid w:val="001E7ABD"/>
    <w:rsid w:val="001E7EDA"/>
    <w:rsid w:val="001F04F2"/>
    <w:rsid w:val="001F0972"/>
    <w:rsid w:val="001F0DA2"/>
    <w:rsid w:val="001F108F"/>
    <w:rsid w:val="001F10E4"/>
    <w:rsid w:val="001F1522"/>
    <w:rsid w:val="001F17E1"/>
    <w:rsid w:val="001F182A"/>
    <w:rsid w:val="001F37FB"/>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BB"/>
    <w:rsid w:val="00206872"/>
    <w:rsid w:val="0020692B"/>
    <w:rsid w:val="00206EA7"/>
    <w:rsid w:val="00207D7B"/>
    <w:rsid w:val="00210790"/>
    <w:rsid w:val="00210D7C"/>
    <w:rsid w:val="00210F83"/>
    <w:rsid w:val="002115F9"/>
    <w:rsid w:val="00211DF9"/>
    <w:rsid w:val="002123D6"/>
    <w:rsid w:val="0021300B"/>
    <w:rsid w:val="002131C5"/>
    <w:rsid w:val="00213876"/>
    <w:rsid w:val="00214193"/>
    <w:rsid w:val="00214B39"/>
    <w:rsid w:val="002155BD"/>
    <w:rsid w:val="00215867"/>
    <w:rsid w:val="002160EE"/>
    <w:rsid w:val="0021654C"/>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E5A"/>
    <w:rsid w:val="00225A45"/>
    <w:rsid w:val="002262E5"/>
    <w:rsid w:val="00230D35"/>
    <w:rsid w:val="00231439"/>
    <w:rsid w:val="00231C3C"/>
    <w:rsid w:val="00231E56"/>
    <w:rsid w:val="00231EA1"/>
    <w:rsid w:val="00232241"/>
    <w:rsid w:val="00232278"/>
    <w:rsid w:val="00232423"/>
    <w:rsid w:val="00232AC2"/>
    <w:rsid w:val="00233142"/>
    <w:rsid w:val="00234782"/>
    <w:rsid w:val="00234CDE"/>
    <w:rsid w:val="002353C3"/>
    <w:rsid w:val="00235C22"/>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A19"/>
    <w:rsid w:val="00243B69"/>
    <w:rsid w:val="00243B97"/>
    <w:rsid w:val="0024418D"/>
    <w:rsid w:val="002446CB"/>
    <w:rsid w:val="00244B20"/>
    <w:rsid w:val="00245024"/>
    <w:rsid w:val="002452FF"/>
    <w:rsid w:val="0024562A"/>
    <w:rsid w:val="00245F25"/>
    <w:rsid w:val="00246262"/>
    <w:rsid w:val="002464C3"/>
    <w:rsid w:val="00246907"/>
    <w:rsid w:val="00246CC2"/>
    <w:rsid w:val="0024755A"/>
    <w:rsid w:val="0024789B"/>
    <w:rsid w:val="00247AE2"/>
    <w:rsid w:val="00250528"/>
    <w:rsid w:val="002512E1"/>
    <w:rsid w:val="002524F1"/>
    <w:rsid w:val="002536F9"/>
    <w:rsid w:val="002552C7"/>
    <w:rsid w:val="002554E1"/>
    <w:rsid w:val="00256492"/>
    <w:rsid w:val="002566E8"/>
    <w:rsid w:val="00256DB1"/>
    <w:rsid w:val="002573AA"/>
    <w:rsid w:val="002576B6"/>
    <w:rsid w:val="00257FBB"/>
    <w:rsid w:val="002602B0"/>
    <w:rsid w:val="002604AB"/>
    <w:rsid w:val="00260EF9"/>
    <w:rsid w:val="00261488"/>
    <w:rsid w:val="00261ED1"/>
    <w:rsid w:val="00262D79"/>
    <w:rsid w:val="00265C29"/>
    <w:rsid w:val="00265C2B"/>
    <w:rsid w:val="00265E01"/>
    <w:rsid w:val="00265F7F"/>
    <w:rsid w:val="00265F81"/>
    <w:rsid w:val="00266EFF"/>
    <w:rsid w:val="0026704E"/>
    <w:rsid w:val="00267B33"/>
    <w:rsid w:val="00271136"/>
    <w:rsid w:val="0027136C"/>
    <w:rsid w:val="00271EF4"/>
    <w:rsid w:val="00271FEE"/>
    <w:rsid w:val="002724CC"/>
    <w:rsid w:val="00272967"/>
    <w:rsid w:val="00272D59"/>
    <w:rsid w:val="00273D59"/>
    <w:rsid w:val="00274ED2"/>
    <w:rsid w:val="002756B9"/>
    <w:rsid w:val="0027604C"/>
    <w:rsid w:val="00276442"/>
    <w:rsid w:val="0027660A"/>
    <w:rsid w:val="00276D9A"/>
    <w:rsid w:val="00277047"/>
    <w:rsid w:val="002772C6"/>
    <w:rsid w:val="002773DD"/>
    <w:rsid w:val="00277650"/>
    <w:rsid w:val="002777DA"/>
    <w:rsid w:val="0028094C"/>
    <w:rsid w:val="00280BD3"/>
    <w:rsid w:val="00281253"/>
    <w:rsid w:val="0028127E"/>
    <w:rsid w:val="0028141E"/>
    <w:rsid w:val="00281A48"/>
    <w:rsid w:val="00281D62"/>
    <w:rsid w:val="00282809"/>
    <w:rsid w:val="0028350D"/>
    <w:rsid w:val="0028363B"/>
    <w:rsid w:val="002836F3"/>
    <w:rsid w:val="00284137"/>
    <w:rsid w:val="00285222"/>
    <w:rsid w:val="00285D4F"/>
    <w:rsid w:val="002863A3"/>
    <w:rsid w:val="002863C0"/>
    <w:rsid w:val="00286CB9"/>
    <w:rsid w:val="00287646"/>
    <w:rsid w:val="00287AE5"/>
    <w:rsid w:val="002901A4"/>
    <w:rsid w:val="00290CF2"/>
    <w:rsid w:val="00291DF9"/>
    <w:rsid w:val="00292563"/>
    <w:rsid w:val="00292A91"/>
    <w:rsid w:val="002931D9"/>
    <w:rsid w:val="00293286"/>
    <w:rsid w:val="0029329D"/>
    <w:rsid w:val="0029352F"/>
    <w:rsid w:val="00293AE5"/>
    <w:rsid w:val="00293C38"/>
    <w:rsid w:val="00293F6C"/>
    <w:rsid w:val="0029462A"/>
    <w:rsid w:val="00294E3A"/>
    <w:rsid w:val="0029556B"/>
    <w:rsid w:val="002955FB"/>
    <w:rsid w:val="00296283"/>
    <w:rsid w:val="00297043"/>
    <w:rsid w:val="002973C3"/>
    <w:rsid w:val="00297F6D"/>
    <w:rsid w:val="002A0170"/>
    <w:rsid w:val="002A044F"/>
    <w:rsid w:val="002A09CC"/>
    <w:rsid w:val="002A0C8E"/>
    <w:rsid w:val="002A0DD7"/>
    <w:rsid w:val="002A0F1F"/>
    <w:rsid w:val="002A14C6"/>
    <w:rsid w:val="002A30C9"/>
    <w:rsid w:val="002A30D1"/>
    <w:rsid w:val="002A31C8"/>
    <w:rsid w:val="002A3277"/>
    <w:rsid w:val="002A3421"/>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BCE"/>
    <w:rsid w:val="002B725E"/>
    <w:rsid w:val="002B73C2"/>
    <w:rsid w:val="002B7D8A"/>
    <w:rsid w:val="002C05FB"/>
    <w:rsid w:val="002C0B1C"/>
    <w:rsid w:val="002C0F2E"/>
    <w:rsid w:val="002C207E"/>
    <w:rsid w:val="002C2468"/>
    <w:rsid w:val="002C25A0"/>
    <w:rsid w:val="002C398C"/>
    <w:rsid w:val="002C509D"/>
    <w:rsid w:val="002C51EF"/>
    <w:rsid w:val="002C5355"/>
    <w:rsid w:val="002C58A0"/>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42A3"/>
    <w:rsid w:val="002D4612"/>
    <w:rsid w:val="002D5536"/>
    <w:rsid w:val="002D5540"/>
    <w:rsid w:val="002D64BE"/>
    <w:rsid w:val="002D7460"/>
    <w:rsid w:val="002D746D"/>
    <w:rsid w:val="002D7FE5"/>
    <w:rsid w:val="002E12DD"/>
    <w:rsid w:val="002E1B3E"/>
    <w:rsid w:val="002E1C3F"/>
    <w:rsid w:val="002E24FF"/>
    <w:rsid w:val="002E276D"/>
    <w:rsid w:val="002E2F08"/>
    <w:rsid w:val="002E4CCF"/>
    <w:rsid w:val="002E594A"/>
    <w:rsid w:val="002E6195"/>
    <w:rsid w:val="002E63FB"/>
    <w:rsid w:val="002E68C4"/>
    <w:rsid w:val="002E69F7"/>
    <w:rsid w:val="002E6C5D"/>
    <w:rsid w:val="002E7460"/>
    <w:rsid w:val="002E7BD7"/>
    <w:rsid w:val="002E7CA5"/>
    <w:rsid w:val="002F058F"/>
    <w:rsid w:val="002F073C"/>
    <w:rsid w:val="002F0B75"/>
    <w:rsid w:val="002F1BBD"/>
    <w:rsid w:val="002F258A"/>
    <w:rsid w:val="002F29BD"/>
    <w:rsid w:val="002F349D"/>
    <w:rsid w:val="002F3903"/>
    <w:rsid w:val="002F39D1"/>
    <w:rsid w:val="002F3EC8"/>
    <w:rsid w:val="002F48CC"/>
    <w:rsid w:val="002F4E3D"/>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702C"/>
    <w:rsid w:val="0030734C"/>
    <w:rsid w:val="00307B4E"/>
    <w:rsid w:val="00307BD9"/>
    <w:rsid w:val="00310563"/>
    <w:rsid w:val="00310E3E"/>
    <w:rsid w:val="00311278"/>
    <w:rsid w:val="00311517"/>
    <w:rsid w:val="00311C89"/>
    <w:rsid w:val="00312A3A"/>
    <w:rsid w:val="00312E8E"/>
    <w:rsid w:val="00312EC4"/>
    <w:rsid w:val="003135E4"/>
    <w:rsid w:val="003135F5"/>
    <w:rsid w:val="00313661"/>
    <w:rsid w:val="00313E9D"/>
    <w:rsid w:val="0031414D"/>
    <w:rsid w:val="0031455E"/>
    <w:rsid w:val="00314AD9"/>
    <w:rsid w:val="00314EFA"/>
    <w:rsid w:val="00315689"/>
    <w:rsid w:val="0031587C"/>
    <w:rsid w:val="00315CC7"/>
    <w:rsid w:val="00315FBA"/>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45"/>
    <w:rsid w:val="00323006"/>
    <w:rsid w:val="00323131"/>
    <w:rsid w:val="00323504"/>
    <w:rsid w:val="00323A24"/>
    <w:rsid w:val="00323B48"/>
    <w:rsid w:val="00323D58"/>
    <w:rsid w:val="003246D0"/>
    <w:rsid w:val="00324767"/>
    <w:rsid w:val="00324D80"/>
    <w:rsid w:val="003254E6"/>
    <w:rsid w:val="00325B7A"/>
    <w:rsid w:val="00326288"/>
    <w:rsid w:val="0032630C"/>
    <w:rsid w:val="0032747F"/>
    <w:rsid w:val="00327E74"/>
    <w:rsid w:val="00330CC3"/>
    <w:rsid w:val="003319B3"/>
    <w:rsid w:val="00331DE7"/>
    <w:rsid w:val="003320A3"/>
    <w:rsid w:val="003321DB"/>
    <w:rsid w:val="0033225F"/>
    <w:rsid w:val="003322ED"/>
    <w:rsid w:val="003323D7"/>
    <w:rsid w:val="00332643"/>
    <w:rsid w:val="0033367D"/>
    <w:rsid w:val="00333988"/>
    <w:rsid w:val="00333A8E"/>
    <w:rsid w:val="0033467A"/>
    <w:rsid w:val="00334789"/>
    <w:rsid w:val="0033507B"/>
    <w:rsid w:val="003351E4"/>
    <w:rsid w:val="00335476"/>
    <w:rsid w:val="0033640A"/>
    <w:rsid w:val="00336DAA"/>
    <w:rsid w:val="00337C2D"/>
    <w:rsid w:val="003415C3"/>
    <w:rsid w:val="00341737"/>
    <w:rsid w:val="00341994"/>
    <w:rsid w:val="00342183"/>
    <w:rsid w:val="00342358"/>
    <w:rsid w:val="00342A52"/>
    <w:rsid w:val="0034326B"/>
    <w:rsid w:val="00343A5C"/>
    <w:rsid w:val="00344028"/>
    <w:rsid w:val="0034422F"/>
    <w:rsid w:val="0034456A"/>
    <w:rsid w:val="00344840"/>
    <w:rsid w:val="00344CEF"/>
    <w:rsid w:val="00345835"/>
    <w:rsid w:val="00345D7A"/>
    <w:rsid w:val="0034646A"/>
    <w:rsid w:val="0034655E"/>
    <w:rsid w:val="00346840"/>
    <w:rsid w:val="00346FC7"/>
    <w:rsid w:val="00347053"/>
    <w:rsid w:val="0034776B"/>
    <w:rsid w:val="00347A54"/>
    <w:rsid w:val="003500A1"/>
    <w:rsid w:val="003500FA"/>
    <w:rsid w:val="00350F58"/>
    <w:rsid w:val="00350F81"/>
    <w:rsid w:val="003512C3"/>
    <w:rsid w:val="00351934"/>
    <w:rsid w:val="00351CD7"/>
    <w:rsid w:val="00352BF6"/>
    <w:rsid w:val="00353406"/>
    <w:rsid w:val="0035364E"/>
    <w:rsid w:val="00353ADB"/>
    <w:rsid w:val="00353E68"/>
    <w:rsid w:val="003547BF"/>
    <w:rsid w:val="00355134"/>
    <w:rsid w:val="00355C5D"/>
    <w:rsid w:val="00355D38"/>
    <w:rsid w:val="00356062"/>
    <w:rsid w:val="0035650E"/>
    <w:rsid w:val="00356624"/>
    <w:rsid w:val="00356B7C"/>
    <w:rsid w:val="00356DCE"/>
    <w:rsid w:val="003578D3"/>
    <w:rsid w:val="00357F5D"/>
    <w:rsid w:val="00357FF6"/>
    <w:rsid w:val="00360380"/>
    <w:rsid w:val="00362508"/>
    <w:rsid w:val="00362774"/>
    <w:rsid w:val="00362D04"/>
    <w:rsid w:val="003632C3"/>
    <w:rsid w:val="00363B66"/>
    <w:rsid w:val="00363DC9"/>
    <w:rsid w:val="00364788"/>
    <w:rsid w:val="0036503C"/>
    <w:rsid w:val="00365780"/>
    <w:rsid w:val="003657FC"/>
    <w:rsid w:val="003658B2"/>
    <w:rsid w:val="00365A93"/>
    <w:rsid w:val="00365AA7"/>
    <w:rsid w:val="003669D4"/>
    <w:rsid w:val="0036708E"/>
    <w:rsid w:val="00367840"/>
    <w:rsid w:val="00367BBC"/>
    <w:rsid w:val="003700A3"/>
    <w:rsid w:val="003706F7"/>
    <w:rsid w:val="003707C2"/>
    <w:rsid w:val="00370869"/>
    <w:rsid w:val="00370F9C"/>
    <w:rsid w:val="00371E7D"/>
    <w:rsid w:val="00372085"/>
    <w:rsid w:val="00372564"/>
    <w:rsid w:val="003733FC"/>
    <w:rsid w:val="003745D3"/>
    <w:rsid w:val="003745F5"/>
    <w:rsid w:val="00374B49"/>
    <w:rsid w:val="00374B7B"/>
    <w:rsid w:val="00374DBE"/>
    <w:rsid w:val="003755D8"/>
    <w:rsid w:val="003759DD"/>
    <w:rsid w:val="00375DB5"/>
    <w:rsid w:val="00375FBF"/>
    <w:rsid w:val="0037644A"/>
    <w:rsid w:val="003768A2"/>
    <w:rsid w:val="00376EAF"/>
    <w:rsid w:val="0038188B"/>
    <w:rsid w:val="00381D6C"/>
    <w:rsid w:val="00381E90"/>
    <w:rsid w:val="00381FA5"/>
    <w:rsid w:val="00382513"/>
    <w:rsid w:val="00383743"/>
    <w:rsid w:val="003847F2"/>
    <w:rsid w:val="003849F7"/>
    <w:rsid w:val="00385FD8"/>
    <w:rsid w:val="00386408"/>
    <w:rsid w:val="00386C15"/>
    <w:rsid w:val="00386CC7"/>
    <w:rsid w:val="00386ED8"/>
    <w:rsid w:val="00387099"/>
    <w:rsid w:val="003908BA"/>
    <w:rsid w:val="003908E2"/>
    <w:rsid w:val="00390F0C"/>
    <w:rsid w:val="003911E9"/>
    <w:rsid w:val="003917AA"/>
    <w:rsid w:val="00392104"/>
    <w:rsid w:val="003929A9"/>
    <w:rsid w:val="00392A58"/>
    <w:rsid w:val="00393094"/>
    <w:rsid w:val="0039318B"/>
    <w:rsid w:val="00393201"/>
    <w:rsid w:val="00393416"/>
    <w:rsid w:val="00394680"/>
    <w:rsid w:val="00394B6B"/>
    <w:rsid w:val="003950B5"/>
    <w:rsid w:val="00395A29"/>
    <w:rsid w:val="00395F65"/>
    <w:rsid w:val="00396464"/>
    <w:rsid w:val="00396908"/>
    <w:rsid w:val="00396BD4"/>
    <w:rsid w:val="003976A6"/>
    <w:rsid w:val="00397C72"/>
    <w:rsid w:val="003A110A"/>
    <w:rsid w:val="003A1531"/>
    <w:rsid w:val="003A16C0"/>
    <w:rsid w:val="003A2634"/>
    <w:rsid w:val="003A29AB"/>
    <w:rsid w:val="003A2B48"/>
    <w:rsid w:val="003A3472"/>
    <w:rsid w:val="003A3A96"/>
    <w:rsid w:val="003A3B66"/>
    <w:rsid w:val="003A4457"/>
    <w:rsid w:val="003A45AD"/>
    <w:rsid w:val="003A4B2C"/>
    <w:rsid w:val="003A4B82"/>
    <w:rsid w:val="003A4B8C"/>
    <w:rsid w:val="003A544F"/>
    <w:rsid w:val="003A58FB"/>
    <w:rsid w:val="003A5E0B"/>
    <w:rsid w:val="003A5FD7"/>
    <w:rsid w:val="003A6F32"/>
    <w:rsid w:val="003A76D2"/>
    <w:rsid w:val="003A79E8"/>
    <w:rsid w:val="003B065A"/>
    <w:rsid w:val="003B1004"/>
    <w:rsid w:val="003B1860"/>
    <w:rsid w:val="003B19F0"/>
    <w:rsid w:val="003B244B"/>
    <w:rsid w:val="003B2650"/>
    <w:rsid w:val="003B2B90"/>
    <w:rsid w:val="003B33F0"/>
    <w:rsid w:val="003B34C8"/>
    <w:rsid w:val="003B366C"/>
    <w:rsid w:val="003B4914"/>
    <w:rsid w:val="003B4CD3"/>
    <w:rsid w:val="003B4FC9"/>
    <w:rsid w:val="003B5354"/>
    <w:rsid w:val="003B57FC"/>
    <w:rsid w:val="003B5EA4"/>
    <w:rsid w:val="003B6770"/>
    <w:rsid w:val="003B6A2E"/>
    <w:rsid w:val="003B6A65"/>
    <w:rsid w:val="003B74A9"/>
    <w:rsid w:val="003B7A78"/>
    <w:rsid w:val="003C0105"/>
    <w:rsid w:val="003C01D1"/>
    <w:rsid w:val="003C0AE2"/>
    <w:rsid w:val="003C109E"/>
    <w:rsid w:val="003C2048"/>
    <w:rsid w:val="003C233F"/>
    <w:rsid w:val="003C2F02"/>
    <w:rsid w:val="003C2FBB"/>
    <w:rsid w:val="003C334A"/>
    <w:rsid w:val="003C3DCC"/>
    <w:rsid w:val="003C3ED3"/>
    <w:rsid w:val="003C3FF6"/>
    <w:rsid w:val="003C466E"/>
    <w:rsid w:val="003C4969"/>
    <w:rsid w:val="003C4CF5"/>
    <w:rsid w:val="003C4E3F"/>
    <w:rsid w:val="003C552A"/>
    <w:rsid w:val="003C5559"/>
    <w:rsid w:val="003C6080"/>
    <w:rsid w:val="003C62B2"/>
    <w:rsid w:val="003C63BD"/>
    <w:rsid w:val="003C6644"/>
    <w:rsid w:val="003C69D0"/>
    <w:rsid w:val="003C6B55"/>
    <w:rsid w:val="003C7439"/>
    <w:rsid w:val="003C7875"/>
    <w:rsid w:val="003C7CA7"/>
    <w:rsid w:val="003D05A5"/>
    <w:rsid w:val="003D0C01"/>
    <w:rsid w:val="003D1148"/>
    <w:rsid w:val="003D1525"/>
    <w:rsid w:val="003D1F96"/>
    <w:rsid w:val="003D2372"/>
    <w:rsid w:val="003D27BB"/>
    <w:rsid w:val="003D2A7F"/>
    <w:rsid w:val="003D2C0D"/>
    <w:rsid w:val="003D33FC"/>
    <w:rsid w:val="003D3630"/>
    <w:rsid w:val="003D3F65"/>
    <w:rsid w:val="003D4542"/>
    <w:rsid w:val="003D4627"/>
    <w:rsid w:val="003D4B35"/>
    <w:rsid w:val="003D4C92"/>
    <w:rsid w:val="003D553E"/>
    <w:rsid w:val="003D5E05"/>
    <w:rsid w:val="003D66B1"/>
    <w:rsid w:val="003D72BF"/>
    <w:rsid w:val="003D78BD"/>
    <w:rsid w:val="003E0100"/>
    <w:rsid w:val="003E0B60"/>
    <w:rsid w:val="003E0E32"/>
    <w:rsid w:val="003E131F"/>
    <w:rsid w:val="003E1EE7"/>
    <w:rsid w:val="003E269A"/>
    <w:rsid w:val="003E29F8"/>
    <w:rsid w:val="003E2D22"/>
    <w:rsid w:val="003E3B54"/>
    <w:rsid w:val="003E3D07"/>
    <w:rsid w:val="003E53BC"/>
    <w:rsid w:val="003E5F23"/>
    <w:rsid w:val="003E6157"/>
    <w:rsid w:val="003E628C"/>
    <w:rsid w:val="003E6835"/>
    <w:rsid w:val="003E7F00"/>
    <w:rsid w:val="003F0575"/>
    <w:rsid w:val="003F0648"/>
    <w:rsid w:val="003F196D"/>
    <w:rsid w:val="003F2194"/>
    <w:rsid w:val="003F24EC"/>
    <w:rsid w:val="003F2DB4"/>
    <w:rsid w:val="003F2EF8"/>
    <w:rsid w:val="003F2FEB"/>
    <w:rsid w:val="003F325A"/>
    <w:rsid w:val="003F3541"/>
    <w:rsid w:val="003F35B1"/>
    <w:rsid w:val="003F478E"/>
    <w:rsid w:val="003F4790"/>
    <w:rsid w:val="003F49F5"/>
    <w:rsid w:val="003F4A09"/>
    <w:rsid w:val="003F4B09"/>
    <w:rsid w:val="003F637E"/>
    <w:rsid w:val="003F660B"/>
    <w:rsid w:val="003F6867"/>
    <w:rsid w:val="003F6EAC"/>
    <w:rsid w:val="003F74E6"/>
    <w:rsid w:val="003F78B4"/>
    <w:rsid w:val="003F7C6E"/>
    <w:rsid w:val="00400EA2"/>
    <w:rsid w:val="00401E4C"/>
    <w:rsid w:val="0040223C"/>
    <w:rsid w:val="00402C6E"/>
    <w:rsid w:val="00402F9D"/>
    <w:rsid w:val="00403604"/>
    <w:rsid w:val="00403FBB"/>
    <w:rsid w:val="00404ED7"/>
    <w:rsid w:val="00405E34"/>
    <w:rsid w:val="00406B62"/>
    <w:rsid w:val="00406D76"/>
    <w:rsid w:val="0040715D"/>
    <w:rsid w:val="00407FCC"/>
    <w:rsid w:val="00410A60"/>
    <w:rsid w:val="00411C5E"/>
    <w:rsid w:val="004128E0"/>
    <w:rsid w:val="00412CED"/>
    <w:rsid w:val="00413D98"/>
    <w:rsid w:val="00413E39"/>
    <w:rsid w:val="0041427F"/>
    <w:rsid w:val="00414B26"/>
    <w:rsid w:val="00414C76"/>
    <w:rsid w:val="00416571"/>
    <w:rsid w:val="0041694F"/>
    <w:rsid w:val="00416981"/>
    <w:rsid w:val="0041699D"/>
    <w:rsid w:val="00416BAC"/>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E67"/>
    <w:rsid w:val="004235B7"/>
    <w:rsid w:val="00424260"/>
    <w:rsid w:val="00424936"/>
    <w:rsid w:val="00425200"/>
    <w:rsid w:val="004255FB"/>
    <w:rsid w:val="004262A6"/>
    <w:rsid w:val="004268B6"/>
    <w:rsid w:val="00426A07"/>
    <w:rsid w:val="00426BB3"/>
    <w:rsid w:val="00426FDF"/>
    <w:rsid w:val="00430132"/>
    <w:rsid w:val="0043040B"/>
    <w:rsid w:val="00430980"/>
    <w:rsid w:val="00431361"/>
    <w:rsid w:val="00431C2E"/>
    <w:rsid w:val="00431FB9"/>
    <w:rsid w:val="004328F1"/>
    <w:rsid w:val="00432E61"/>
    <w:rsid w:val="00434EEF"/>
    <w:rsid w:val="004350B8"/>
    <w:rsid w:val="0043538D"/>
    <w:rsid w:val="00435BB8"/>
    <w:rsid w:val="00435BD6"/>
    <w:rsid w:val="00435E44"/>
    <w:rsid w:val="00436F70"/>
    <w:rsid w:val="00437618"/>
    <w:rsid w:val="00437727"/>
    <w:rsid w:val="00440597"/>
    <w:rsid w:val="00441361"/>
    <w:rsid w:val="00441C50"/>
    <w:rsid w:val="004421ED"/>
    <w:rsid w:val="00443215"/>
    <w:rsid w:val="0044324D"/>
    <w:rsid w:val="00443268"/>
    <w:rsid w:val="004433A7"/>
    <w:rsid w:val="00443DBE"/>
    <w:rsid w:val="004447F3"/>
    <w:rsid w:val="00444EDF"/>
    <w:rsid w:val="0044527E"/>
    <w:rsid w:val="00446033"/>
    <w:rsid w:val="004460B2"/>
    <w:rsid w:val="0044660F"/>
    <w:rsid w:val="0044662A"/>
    <w:rsid w:val="00446CEA"/>
    <w:rsid w:val="0044741A"/>
    <w:rsid w:val="004478D4"/>
    <w:rsid w:val="00447C76"/>
    <w:rsid w:val="00447CF5"/>
    <w:rsid w:val="004500D5"/>
    <w:rsid w:val="004507E9"/>
    <w:rsid w:val="004509B7"/>
    <w:rsid w:val="00450ED8"/>
    <w:rsid w:val="004512D3"/>
    <w:rsid w:val="004538B0"/>
    <w:rsid w:val="00453E40"/>
    <w:rsid w:val="0045405E"/>
    <w:rsid w:val="00454317"/>
    <w:rsid w:val="004548DA"/>
    <w:rsid w:val="00454967"/>
    <w:rsid w:val="00454A25"/>
    <w:rsid w:val="00454D96"/>
    <w:rsid w:val="00454E32"/>
    <w:rsid w:val="004555DD"/>
    <w:rsid w:val="004556DA"/>
    <w:rsid w:val="0045578E"/>
    <w:rsid w:val="004560C8"/>
    <w:rsid w:val="004564E5"/>
    <w:rsid w:val="004570E7"/>
    <w:rsid w:val="0045716C"/>
    <w:rsid w:val="00457285"/>
    <w:rsid w:val="0046098F"/>
    <w:rsid w:val="00460E66"/>
    <w:rsid w:val="00461592"/>
    <w:rsid w:val="00462764"/>
    <w:rsid w:val="00462BBB"/>
    <w:rsid w:val="00462C39"/>
    <w:rsid w:val="00463095"/>
    <w:rsid w:val="00463763"/>
    <w:rsid w:val="00464100"/>
    <w:rsid w:val="00464221"/>
    <w:rsid w:val="00464FF5"/>
    <w:rsid w:val="00465039"/>
    <w:rsid w:val="0046582C"/>
    <w:rsid w:val="004659F7"/>
    <w:rsid w:val="00466ADB"/>
    <w:rsid w:val="00467BEB"/>
    <w:rsid w:val="00470381"/>
    <w:rsid w:val="004703CC"/>
    <w:rsid w:val="00470DAC"/>
    <w:rsid w:val="004717F7"/>
    <w:rsid w:val="00471A0F"/>
    <w:rsid w:val="00471F8C"/>
    <w:rsid w:val="00472390"/>
    <w:rsid w:val="004724D9"/>
    <w:rsid w:val="00472B98"/>
    <w:rsid w:val="004739A7"/>
    <w:rsid w:val="00473C94"/>
    <w:rsid w:val="0047423B"/>
    <w:rsid w:val="00474689"/>
    <w:rsid w:val="00474802"/>
    <w:rsid w:val="0047671B"/>
    <w:rsid w:val="0047688B"/>
    <w:rsid w:val="00476FA6"/>
    <w:rsid w:val="00480BB8"/>
    <w:rsid w:val="00480E79"/>
    <w:rsid w:val="00480FA8"/>
    <w:rsid w:val="004810A2"/>
    <w:rsid w:val="004814B6"/>
    <w:rsid w:val="00481736"/>
    <w:rsid w:val="0048184C"/>
    <w:rsid w:val="00481C3D"/>
    <w:rsid w:val="00481DDF"/>
    <w:rsid w:val="00481F95"/>
    <w:rsid w:val="00482135"/>
    <w:rsid w:val="00482219"/>
    <w:rsid w:val="00482D35"/>
    <w:rsid w:val="00482F38"/>
    <w:rsid w:val="0048339B"/>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5E3"/>
    <w:rsid w:val="0049069A"/>
    <w:rsid w:val="00490ECB"/>
    <w:rsid w:val="0049114B"/>
    <w:rsid w:val="0049131C"/>
    <w:rsid w:val="00491349"/>
    <w:rsid w:val="0049233D"/>
    <w:rsid w:val="00492CB7"/>
    <w:rsid w:val="004931A5"/>
    <w:rsid w:val="00493218"/>
    <w:rsid w:val="00494AD9"/>
    <w:rsid w:val="00495731"/>
    <w:rsid w:val="0049584E"/>
    <w:rsid w:val="00495D0A"/>
    <w:rsid w:val="004964E3"/>
    <w:rsid w:val="0049763E"/>
    <w:rsid w:val="004A053D"/>
    <w:rsid w:val="004A0F8F"/>
    <w:rsid w:val="004A11F1"/>
    <w:rsid w:val="004A1513"/>
    <w:rsid w:val="004A17A0"/>
    <w:rsid w:val="004A3E41"/>
    <w:rsid w:val="004A435F"/>
    <w:rsid w:val="004A48F4"/>
    <w:rsid w:val="004A5BCB"/>
    <w:rsid w:val="004A5E1F"/>
    <w:rsid w:val="004A634B"/>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35BB"/>
    <w:rsid w:val="004B38FA"/>
    <w:rsid w:val="004B3C36"/>
    <w:rsid w:val="004B3E86"/>
    <w:rsid w:val="004B455B"/>
    <w:rsid w:val="004B518A"/>
    <w:rsid w:val="004B5247"/>
    <w:rsid w:val="004B5665"/>
    <w:rsid w:val="004B582A"/>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B0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601A"/>
    <w:rsid w:val="004D621A"/>
    <w:rsid w:val="004D64EF"/>
    <w:rsid w:val="004D654F"/>
    <w:rsid w:val="004D6F82"/>
    <w:rsid w:val="004D70C6"/>
    <w:rsid w:val="004D7821"/>
    <w:rsid w:val="004E14C5"/>
    <w:rsid w:val="004E1A85"/>
    <w:rsid w:val="004E20B5"/>
    <w:rsid w:val="004E28CE"/>
    <w:rsid w:val="004E2F1A"/>
    <w:rsid w:val="004E3296"/>
    <w:rsid w:val="004E3BF3"/>
    <w:rsid w:val="004E3DFD"/>
    <w:rsid w:val="004E4958"/>
    <w:rsid w:val="004E4ACE"/>
    <w:rsid w:val="004E4C62"/>
    <w:rsid w:val="004E4F56"/>
    <w:rsid w:val="004E544E"/>
    <w:rsid w:val="004E5A71"/>
    <w:rsid w:val="004E5D21"/>
    <w:rsid w:val="004E6BAD"/>
    <w:rsid w:val="004E781F"/>
    <w:rsid w:val="004F216A"/>
    <w:rsid w:val="004F264C"/>
    <w:rsid w:val="004F2847"/>
    <w:rsid w:val="004F2ACA"/>
    <w:rsid w:val="004F326F"/>
    <w:rsid w:val="004F371D"/>
    <w:rsid w:val="004F3807"/>
    <w:rsid w:val="004F4AA1"/>
    <w:rsid w:val="004F4D49"/>
    <w:rsid w:val="004F58D0"/>
    <w:rsid w:val="004F6212"/>
    <w:rsid w:val="004F6467"/>
    <w:rsid w:val="004F65B7"/>
    <w:rsid w:val="004F6CA7"/>
    <w:rsid w:val="004F7770"/>
    <w:rsid w:val="004F7D05"/>
    <w:rsid w:val="00500606"/>
    <w:rsid w:val="0050076A"/>
    <w:rsid w:val="00500DA1"/>
    <w:rsid w:val="005014C7"/>
    <w:rsid w:val="00501901"/>
    <w:rsid w:val="00501B93"/>
    <w:rsid w:val="00502701"/>
    <w:rsid w:val="00502B25"/>
    <w:rsid w:val="00502D64"/>
    <w:rsid w:val="0050309C"/>
    <w:rsid w:val="00503950"/>
    <w:rsid w:val="00503967"/>
    <w:rsid w:val="00503AC5"/>
    <w:rsid w:val="00503CCF"/>
    <w:rsid w:val="005050C0"/>
    <w:rsid w:val="0050524D"/>
    <w:rsid w:val="0050538B"/>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4162"/>
    <w:rsid w:val="00524948"/>
    <w:rsid w:val="00524C42"/>
    <w:rsid w:val="00525CCE"/>
    <w:rsid w:val="00525D8C"/>
    <w:rsid w:val="0052617A"/>
    <w:rsid w:val="00526F38"/>
    <w:rsid w:val="00526F71"/>
    <w:rsid w:val="00527132"/>
    <w:rsid w:val="0052743E"/>
    <w:rsid w:val="0052758D"/>
    <w:rsid w:val="00527778"/>
    <w:rsid w:val="00527AD0"/>
    <w:rsid w:val="00530088"/>
    <w:rsid w:val="00530407"/>
    <w:rsid w:val="00530459"/>
    <w:rsid w:val="00531598"/>
    <w:rsid w:val="00532149"/>
    <w:rsid w:val="00532489"/>
    <w:rsid w:val="00532B96"/>
    <w:rsid w:val="005331C5"/>
    <w:rsid w:val="005335B5"/>
    <w:rsid w:val="0053370D"/>
    <w:rsid w:val="00533A69"/>
    <w:rsid w:val="00533F53"/>
    <w:rsid w:val="00535126"/>
    <w:rsid w:val="005357BE"/>
    <w:rsid w:val="005359CF"/>
    <w:rsid w:val="00536503"/>
    <w:rsid w:val="00536646"/>
    <w:rsid w:val="00536DDF"/>
    <w:rsid w:val="00536F53"/>
    <w:rsid w:val="00537025"/>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651"/>
    <w:rsid w:val="00544748"/>
    <w:rsid w:val="00544BC1"/>
    <w:rsid w:val="00544E8C"/>
    <w:rsid w:val="005450F6"/>
    <w:rsid w:val="00545171"/>
    <w:rsid w:val="00545289"/>
    <w:rsid w:val="005458B9"/>
    <w:rsid w:val="00545CC0"/>
    <w:rsid w:val="00545F90"/>
    <w:rsid w:val="005460BC"/>
    <w:rsid w:val="005462FE"/>
    <w:rsid w:val="0054637A"/>
    <w:rsid w:val="00546650"/>
    <w:rsid w:val="00546690"/>
    <w:rsid w:val="00546CD9"/>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C49"/>
    <w:rsid w:val="005543EC"/>
    <w:rsid w:val="00554886"/>
    <w:rsid w:val="005548A2"/>
    <w:rsid w:val="0055504F"/>
    <w:rsid w:val="00555639"/>
    <w:rsid w:val="00555966"/>
    <w:rsid w:val="00556961"/>
    <w:rsid w:val="00556FD9"/>
    <w:rsid w:val="00557150"/>
    <w:rsid w:val="005578E4"/>
    <w:rsid w:val="00557E0D"/>
    <w:rsid w:val="00560A9C"/>
    <w:rsid w:val="00561BEB"/>
    <w:rsid w:val="00561D24"/>
    <w:rsid w:val="0056219E"/>
    <w:rsid w:val="005626EA"/>
    <w:rsid w:val="00562791"/>
    <w:rsid w:val="00562E32"/>
    <w:rsid w:val="00563003"/>
    <w:rsid w:val="00563149"/>
    <w:rsid w:val="00565451"/>
    <w:rsid w:val="0056570D"/>
    <w:rsid w:val="00565E70"/>
    <w:rsid w:val="00565F67"/>
    <w:rsid w:val="00566502"/>
    <w:rsid w:val="00566C23"/>
    <w:rsid w:val="00566CD5"/>
    <w:rsid w:val="00567673"/>
    <w:rsid w:val="00567C07"/>
    <w:rsid w:val="005701FB"/>
    <w:rsid w:val="00570CC3"/>
    <w:rsid w:val="005710B8"/>
    <w:rsid w:val="0057182C"/>
    <w:rsid w:val="005725A8"/>
    <w:rsid w:val="00572981"/>
    <w:rsid w:val="00572E90"/>
    <w:rsid w:val="00572FB4"/>
    <w:rsid w:val="0057379C"/>
    <w:rsid w:val="00574705"/>
    <w:rsid w:val="0057516C"/>
    <w:rsid w:val="00576737"/>
    <w:rsid w:val="00576738"/>
    <w:rsid w:val="005768EE"/>
    <w:rsid w:val="005768FB"/>
    <w:rsid w:val="00576F96"/>
    <w:rsid w:val="0057749A"/>
    <w:rsid w:val="00577FDA"/>
    <w:rsid w:val="00580665"/>
    <w:rsid w:val="005806C7"/>
    <w:rsid w:val="00580F41"/>
    <w:rsid w:val="00581511"/>
    <w:rsid w:val="0058162C"/>
    <w:rsid w:val="00581FAA"/>
    <w:rsid w:val="0058293F"/>
    <w:rsid w:val="00582A37"/>
    <w:rsid w:val="00582AB4"/>
    <w:rsid w:val="00583313"/>
    <w:rsid w:val="00584965"/>
    <w:rsid w:val="00584FBF"/>
    <w:rsid w:val="00585425"/>
    <w:rsid w:val="0058581A"/>
    <w:rsid w:val="00585ECD"/>
    <w:rsid w:val="00586006"/>
    <w:rsid w:val="005861C6"/>
    <w:rsid w:val="005862BB"/>
    <w:rsid w:val="00586416"/>
    <w:rsid w:val="0058680C"/>
    <w:rsid w:val="00587413"/>
    <w:rsid w:val="005874E1"/>
    <w:rsid w:val="0058780B"/>
    <w:rsid w:val="0059096C"/>
    <w:rsid w:val="00590BE5"/>
    <w:rsid w:val="00590E80"/>
    <w:rsid w:val="00591332"/>
    <w:rsid w:val="00592C64"/>
    <w:rsid w:val="005937CC"/>
    <w:rsid w:val="00593860"/>
    <w:rsid w:val="00593B88"/>
    <w:rsid w:val="0059428F"/>
    <w:rsid w:val="00594E52"/>
    <w:rsid w:val="00595081"/>
    <w:rsid w:val="00595B4C"/>
    <w:rsid w:val="00596488"/>
    <w:rsid w:val="005966ED"/>
    <w:rsid w:val="005967E5"/>
    <w:rsid w:val="00596DFE"/>
    <w:rsid w:val="005971C7"/>
    <w:rsid w:val="005972EF"/>
    <w:rsid w:val="00597389"/>
    <w:rsid w:val="005973AB"/>
    <w:rsid w:val="005A044B"/>
    <w:rsid w:val="005A068B"/>
    <w:rsid w:val="005A0F05"/>
    <w:rsid w:val="005A0FC5"/>
    <w:rsid w:val="005A1E7B"/>
    <w:rsid w:val="005A2576"/>
    <w:rsid w:val="005A2898"/>
    <w:rsid w:val="005A298E"/>
    <w:rsid w:val="005A29E0"/>
    <w:rsid w:val="005A2A55"/>
    <w:rsid w:val="005A2D5D"/>
    <w:rsid w:val="005A30E7"/>
    <w:rsid w:val="005A36B5"/>
    <w:rsid w:val="005A38F2"/>
    <w:rsid w:val="005A39E3"/>
    <w:rsid w:val="005A3CD1"/>
    <w:rsid w:val="005A3D6F"/>
    <w:rsid w:val="005A46F2"/>
    <w:rsid w:val="005A59BA"/>
    <w:rsid w:val="005A60E8"/>
    <w:rsid w:val="005A662F"/>
    <w:rsid w:val="005A672D"/>
    <w:rsid w:val="005A740E"/>
    <w:rsid w:val="005A7485"/>
    <w:rsid w:val="005A771C"/>
    <w:rsid w:val="005A7B3C"/>
    <w:rsid w:val="005B02D5"/>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C04"/>
    <w:rsid w:val="005B7EDD"/>
    <w:rsid w:val="005C068B"/>
    <w:rsid w:val="005C1352"/>
    <w:rsid w:val="005C1EDE"/>
    <w:rsid w:val="005C2021"/>
    <w:rsid w:val="005C2BD3"/>
    <w:rsid w:val="005C2D45"/>
    <w:rsid w:val="005C3328"/>
    <w:rsid w:val="005C38B0"/>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51E7"/>
    <w:rsid w:val="005D58D1"/>
    <w:rsid w:val="005D59E2"/>
    <w:rsid w:val="005D6A3F"/>
    <w:rsid w:val="005D725C"/>
    <w:rsid w:val="005D744A"/>
    <w:rsid w:val="005D74DC"/>
    <w:rsid w:val="005D7F0C"/>
    <w:rsid w:val="005E01AB"/>
    <w:rsid w:val="005E06C2"/>
    <w:rsid w:val="005E0B24"/>
    <w:rsid w:val="005E1087"/>
    <w:rsid w:val="005E1CEC"/>
    <w:rsid w:val="005E235F"/>
    <w:rsid w:val="005E247C"/>
    <w:rsid w:val="005E2657"/>
    <w:rsid w:val="005E2808"/>
    <w:rsid w:val="005E2951"/>
    <w:rsid w:val="005E30A2"/>
    <w:rsid w:val="005E497A"/>
    <w:rsid w:val="005E4CB1"/>
    <w:rsid w:val="005E4CCC"/>
    <w:rsid w:val="005E54B7"/>
    <w:rsid w:val="005E5FFE"/>
    <w:rsid w:val="005E60E3"/>
    <w:rsid w:val="005E6973"/>
    <w:rsid w:val="005E6B7A"/>
    <w:rsid w:val="005E6EB7"/>
    <w:rsid w:val="005E74AC"/>
    <w:rsid w:val="005E7531"/>
    <w:rsid w:val="005F05B8"/>
    <w:rsid w:val="005F08C3"/>
    <w:rsid w:val="005F094B"/>
    <w:rsid w:val="005F0E99"/>
    <w:rsid w:val="005F1110"/>
    <w:rsid w:val="005F1CE3"/>
    <w:rsid w:val="005F2648"/>
    <w:rsid w:val="005F31B9"/>
    <w:rsid w:val="005F32D7"/>
    <w:rsid w:val="005F392A"/>
    <w:rsid w:val="005F3DA4"/>
    <w:rsid w:val="005F4068"/>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593"/>
    <w:rsid w:val="00602DEA"/>
    <w:rsid w:val="006033B9"/>
    <w:rsid w:val="00603FE6"/>
    <w:rsid w:val="00604A60"/>
    <w:rsid w:val="00604B23"/>
    <w:rsid w:val="00604EE9"/>
    <w:rsid w:val="006050E2"/>
    <w:rsid w:val="00605116"/>
    <w:rsid w:val="006052D1"/>
    <w:rsid w:val="00605313"/>
    <w:rsid w:val="0060538F"/>
    <w:rsid w:val="00605D57"/>
    <w:rsid w:val="006060A3"/>
    <w:rsid w:val="0060651A"/>
    <w:rsid w:val="006073DD"/>
    <w:rsid w:val="006074EF"/>
    <w:rsid w:val="00607651"/>
    <w:rsid w:val="006078A6"/>
    <w:rsid w:val="00607A2D"/>
    <w:rsid w:val="006100FB"/>
    <w:rsid w:val="00610A91"/>
    <w:rsid w:val="00610BFA"/>
    <w:rsid w:val="00611024"/>
    <w:rsid w:val="00611AB6"/>
    <w:rsid w:val="006131A7"/>
    <w:rsid w:val="006131FA"/>
    <w:rsid w:val="00613E37"/>
    <w:rsid w:val="00613E87"/>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25F"/>
    <w:rsid w:val="0062454C"/>
    <w:rsid w:val="006247FA"/>
    <w:rsid w:val="006252D9"/>
    <w:rsid w:val="00626823"/>
    <w:rsid w:val="00626A20"/>
    <w:rsid w:val="00626B1E"/>
    <w:rsid w:val="006302D5"/>
    <w:rsid w:val="00630B17"/>
    <w:rsid w:val="00631B88"/>
    <w:rsid w:val="00632259"/>
    <w:rsid w:val="00632CC5"/>
    <w:rsid w:val="00633415"/>
    <w:rsid w:val="00633949"/>
    <w:rsid w:val="00634820"/>
    <w:rsid w:val="00634DD1"/>
    <w:rsid w:val="006357C4"/>
    <w:rsid w:val="00635A2D"/>
    <w:rsid w:val="00635B2C"/>
    <w:rsid w:val="00635ED4"/>
    <w:rsid w:val="00637528"/>
    <w:rsid w:val="0063797F"/>
    <w:rsid w:val="00640111"/>
    <w:rsid w:val="00640B0B"/>
    <w:rsid w:val="00640FF4"/>
    <w:rsid w:val="0064107C"/>
    <w:rsid w:val="006411D0"/>
    <w:rsid w:val="00641717"/>
    <w:rsid w:val="00642E1C"/>
    <w:rsid w:val="006435B2"/>
    <w:rsid w:val="00644A31"/>
    <w:rsid w:val="00644C6A"/>
    <w:rsid w:val="00644C85"/>
    <w:rsid w:val="0064512E"/>
    <w:rsid w:val="00646D98"/>
    <w:rsid w:val="00646E2D"/>
    <w:rsid w:val="00647D93"/>
    <w:rsid w:val="006502CE"/>
    <w:rsid w:val="00650383"/>
    <w:rsid w:val="0065064E"/>
    <w:rsid w:val="006508E3"/>
    <w:rsid w:val="00650C6A"/>
    <w:rsid w:val="00651262"/>
    <w:rsid w:val="006513A8"/>
    <w:rsid w:val="0065143F"/>
    <w:rsid w:val="00651F05"/>
    <w:rsid w:val="006528FA"/>
    <w:rsid w:val="006533D2"/>
    <w:rsid w:val="00653898"/>
    <w:rsid w:val="00654D5D"/>
    <w:rsid w:val="00654DF7"/>
    <w:rsid w:val="00655148"/>
    <w:rsid w:val="00655461"/>
    <w:rsid w:val="00655C48"/>
    <w:rsid w:val="00656030"/>
    <w:rsid w:val="006561D1"/>
    <w:rsid w:val="0065727F"/>
    <w:rsid w:val="00657491"/>
    <w:rsid w:val="00660970"/>
    <w:rsid w:val="00660D94"/>
    <w:rsid w:val="006618FF"/>
    <w:rsid w:val="00661A58"/>
    <w:rsid w:val="00661AC5"/>
    <w:rsid w:val="006620F1"/>
    <w:rsid w:val="0066219E"/>
    <w:rsid w:val="0066295E"/>
    <w:rsid w:val="00663F64"/>
    <w:rsid w:val="00665363"/>
    <w:rsid w:val="00665FD0"/>
    <w:rsid w:val="006667C7"/>
    <w:rsid w:val="00666DB6"/>
    <w:rsid w:val="00667238"/>
    <w:rsid w:val="00667475"/>
    <w:rsid w:val="00667A2D"/>
    <w:rsid w:val="00667FF8"/>
    <w:rsid w:val="00670C43"/>
    <w:rsid w:val="0067113A"/>
    <w:rsid w:val="00671AC4"/>
    <w:rsid w:val="006721A5"/>
    <w:rsid w:val="0067250C"/>
    <w:rsid w:val="0067264C"/>
    <w:rsid w:val="0067282C"/>
    <w:rsid w:val="00672C7A"/>
    <w:rsid w:val="00673245"/>
    <w:rsid w:val="00673C29"/>
    <w:rsid w:val="00674006"/>
    <w:rsid w:val="0067486E"/>
    <w:rsid w:val="00674B94"/>
    <w:rsid w:val="00674F4F"/>
    <w:rsid w:val="0067518A"/>
    <w:rsid w:val="0067628D"/>
    <w:rsid w:val="00676A39"/>
    <w:rsid w:val="00676CC3"/>
    <w:rsid w:val="00676CE4"/>
    <w:rsid w:val="00676D87"/>
    <w:rsid w:val="00677914"/>
    <w:rsid w:val="00677AAB"/>
    <w:rsid w:val="00677F2E"/>
    <w:rsid w:val="006807EB"/>
    <w:rsid w:val="00680D67"/>
    <w:rsid w:val="00680F64"/>
    <w:rsid w:val="00681DFE"/>
    <w:rsid w:val="0068218D"/>
    <w:rsid w:val="00682713"/>
    <w:rsid w:val="00682EC4"/>
    <w:rsid w:val="0068316B"/>
    <w:rsid w:val="006839C5"/>
    <w:rsid w:val="00684297"/>
    <w:rsid w:val="00684BAE"/>
    <w:rsid w:val="00684C8D"/>
    <w:rsid w:val="0068501D"/>
    <w:rsid w:val="0068510E"/>
    <w:rsid w:val="0068586B"/>
    <w:rsid w:val="00685EEE"/>
    <w:rsid w:val="0068689B"/>
    <w:rsid w:val="00686FDD"/>
    <w:rsid w:val="00687453"/>
    <w:rsid w:val="00687714"/>
    <w:rsid w:val="00690EB0"/>
    <w:rsid w:val="00690F04"/>
    <w:rsid w:val="006918B3"/>
    <w:rsid w:val="00691A89"/>
    <w:rsid w:val="00691A90"/>
    <w:rsid w:val="00691B25"/>
    <w:rsid w:val="0069242B"/>
    <w:rsid w:val="00693019"/>
    <w:rsid w:val="0069362D"/>
    <w:rsid w:val="00694127"/>
    <w:rsid w:val="006949DC"/>
    <w:rsid w:val="00694D1C"/>
    <w:rsid w:val="00694E45"/>
    <w:rsid w:val="00695116"/>
    <w:rsid w:val="00695129"/>
    <w:rsid w:val="00696578"/>
    <w:rsid w:val="00696791"/>
    <w:rsid w:val="00696DC1"/>
    <w:rsid w:val="00697368"/>
    <w:rsid w:val="00697CF8"/>
    <w:rsid w:val="006A0CF2"/>
    <w:rsid w:val="006A19F0"/>
    <w:rsid w:val="006A1C86"/>
    <w:rsid w:val="006A2281"/>
    <w:rsid w:val="006A249C"/>
    <w:rsid w:val="006A25D2"/>
    <w:rsid w:val="006A336C"/>
    <w:rsid w:val="006A3382"/>
    <w:rsid w:val="006A423A"/>
    <w:rsid w:val="006A42C5"/>
    <w:rsid w:val="006A4368"/>
    <w:rsid w:val="006A43DC"/>
    <w:rsid w:val="006A455C"/>
    <w:rsid w:val="006A50F4"/>
    <w:rsid w:val="006A58C0"/>
    <w:rsid w:val="006A590E"/>
    <w:rsid w:val="006A5BFD"/>
    <w:rsid w:val="006A637D"/>
    <w:rsid w:val="006A64AA"/>
    <w:rsid w:val="006A68D7"/>
    <w:rsid w:val="006A6BB2"/>
    <w:rsid w:val="006A70E8"/>
    <w:rsid w:val="006A75A3"/>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4B40"/>
    <w:rsid w:val="006B5BE9"/>
    <w:rsid w:val="006B5BF5"/>
    <w:rsid w:val="006B6BCA"/>
    <w:rsid w:val="006B6C98"/>
    <w:rsid w:val="006B6DCC"/>
    <w:rsid w:val="006B6F51"/>
    <w:rsid w:val="006B723C"/>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679"/>
    <w:rsid w:val="006C4811"/>
    <w:rsid w:val="006C4CE9"/>
    <w:rsid w:val="006C5A93"/>
    <w:rsid w:val="006C5CF6"/>
    <w:rsid w:val="006C5D3C"/>
    <w:rsid w:val="006C6374"/>
    <w:rsid w:val="006C69AB"/>
    <w:rsid w:val="006C6AAB"/>
    <w:rsid w:val="006C73CF"/>
    <w:rsid w:val="006C796C"/>
    <w:rsid w:val="006C7A62"/>
    <w:rsid w:val="006C7DA9"/>
    <w:rsid w:val="006D021F"/>
    <w:rsid w:val="006D029D"/>
    <w:rsid w:val="006D0471"/>
    <w:rsid w:val="006D0F14"/>
    <w:rsid w:val="006D14EC"/>
    <w:rsid w:val="006D1DE0"/>
    <w:rsid w:val="006D29CB"/>
    <w:rsid w:val="006D2A84"/>
    <w:rsid w:val="006D2C4D"/>
    <w:rsid w:val="006D2C9A"/>
    <w:rsid w:val="006D2E1E"/>
    <w:rsid w:val="006D3015"/>
    <w:rsid w:val="006D3FA3"/>
    <w:rsid w:val="006D443B"/>
    <w:rsid w:val="006D478F"/>
    <w:rsid w:val="006D4920"/>
    <w:rsid w:val="006D4F6C"/>
    <w:rsid w:val="006D5484"/>
    <w:rsid w:val="006D6945"/>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18A"/>
    <w:rsid w:val="006E784E"/>
    <w:rsid w:val="006F1345"/>
    <w:rsid w:val="006F2C2B"/>
    <w:rsid w:val="006F2C38"/>
    <w:rsid w:val="006F3391"/>
    <w:rsid w:val="006F35D2"/>
    <w:rsid w:val="006F3917"/>
    <w:rsid w:val="006F3A8B"/>
    <w:rsid w:val="006F3C8D"/>
    <w:rsid w:val="006F4101"/>
    <w:rsid w:val="006F4B26"/>
    <w:rsid w:val="006F56E8"/>
    <w:rsid w:val="006F5799"/>
    <w:rsid w:val="006F67D2"/>
    <w:rsid w:val="006F6A62"/>
    <w:rsid w:val="00700204"/>
    <w:rsid w:val="007010C6"/>
    <w:rsid w:val="007018DC"/>
    <w:rsid w:val="00701DB7"/>
    <w:rsid w:val="007040C0"/>
    <w:rsid w:val="007047D7"/>
    <w:rsid w:val="007048DA"/>
    <w:rsid w:val="00704D32"/>
    <w:rsid w:val="00704FE4"/>
    <w:rsid w:val="00705400"/>
    <w:rsid w:val="0070545E"/>
    <w:rsid w:val="007055E9"/>
    <w:rsid w:val="00705C6A"/>
    <w:rsid w:val="00705E14"/>
    <w:rsid w:val="0070608F"/>
    <w:rsid w:val="00706D2C"/>
    <w:rsid w:val="00706EF2"/>
    <w:rsid w:val="007073A2"/>
    <w:rsid w:val="00707B45"/>
    <w:rsid w:val="007107D7"/>
    <w:rsid w:val="007109FA"/>
    <w:rsid w:val="00710EBE"/>
    <w:rsid w:val="00712FF9"/>
    <w:rsid w:val="00713007"/>
    <w:rsid w:val="0071353C"/>
    <w:rsid w:val="007136C9"/>
    <w:rsid w:val="00713814"/>
    <w:rsid w:val="00713EF8"/>
    <w:rsid w:val="007146E1"/>
    <w:rsid w:val="00715C61"/>
    <w:rsid w:val="00715F0A"/>
    <w:rsid w:val="007160E9"/>
    <w:rsid w:val="00716215"/>
    <w:rsid w:val="0071652E"/>
    <w:rsid w:val="007205F5"/>
    <w:rsid w:val="0072093D"/>
    <w:rsid w:val="00720AD7"/>
    <w:rsid w:val="00720D44"/>
    <w:rsid w:val="00720E76"/>
    <w:rsid w:val="00720E9D"/>
    <w:rsid w:val="0072138D"/>
    <w:rsid w:val="007247F1"/>
    <w:rsid w:val="00724A3E"/>
    <w:rsid w:val="00725042"/>
    <w:rsid w:val="0072583A"/>
    <w:rsid w:val="0072588E"/>
    <w:rsid w:val="007261E7"/>
    <w:rsid w:val="0072647E"/>
    <w:rsid w:val="007270B3"/>
    <w:rsid w:val="00727CB5"/>
    <w:rsid w:val="00727D2F"/>
    <w:rsid w:val="00730AC5"/>
    <w:rsid w:val="00730D22"/>
    <w:rsid w:val="007310BE"/>
    <w:rsid w:val="007311F4"/>
    <w:rsid w:val="007312C4"/>
    <w:rsid w:val="007320C1"/>
    <w:rsid w:val="0073233F"/>
    <w:rsid w:val="007324BE"/>
    <w:rsid w:val="007329D3"/>
    <w:rsid w:val="00732A0F"/>
    <w:rsid w:val="00732AC5"/>
    <w:rsid w:val="00732C7D"/>
    <w:rsid w:val="007330AD"/>
    <w:rsid w:val="00733CD2"/>
    <w:rsid w:val="00735769"/>
    <w:rsid w:val="0073583B"/>
    <w:rsid w:val="0073619F"/>
    <w:rsid w:val="007364B6"/>
    <w:rsid w:val="0073697F"/>
    <w:rsid w:val="00736CDE"/>
    <w:rsid w:val="00737FAC"/>
    <w:rsid w:val="007404C4"/>
    <w:rsid w:val="00740CF2"/>
    <w:rsid w:val="007425A4"/>
    <w:rsid w:val="00742CAC"/>
    <w:rsid w:val="007432BF"/>
    <w:rsid w:val="00743B3F"/>
    <w:rsid w:val="00743FA9"/>
    <w:rsid w:val="00744093"/>
    <w:rsid w:val="0074476C"/>
    <w:rsid w:val="00745260"/>
    <w:rsid w:val="007452DC"/>
    <w:rsid w:val="007453A1"/>
    <w:rsid w:val="00746129"/>
    <w:rsid w:val="00747205"/>
    <w:rsid w:val="0074754B"/>
    <w:rsid w:val="00751260"/>
    <w:rsid w:val="007513B3"/>
    <w:rsid w:val="00751D25"/>
    <w:rsid w:val="00752117"/>
    <w:rsid w:val="0075246E"/>
    <w:rsid w:val="00752475"/>
    <w:rsid w:val="007536DB"/>
    <w:rsid w:val="007539E1"/>
    <w:rsid w:val="00753A77"/>
    <w:rsid w:val="00754327"/>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827"/>
    <w:rsid w:val="0076291B"/>
    <w:rsid w:val="00762927"/>
    <w:rsid w:val="00762947"/>
    <w:rsid w:val="00762AD8"/>
    <w:rsid w:val="007631B0"/>
    <w:rsid w:val="00763D62"/>
    <w:rsid w:val="00763F86"/>
    <w:rsid w:val="00764875"/>
    <w:rsid w:val="0076505D"/>
    <w:rsid w:val="00765857"/>
    <w:rsid w:val="007659E6"/>
    <w:rsid w:val="00765C08"/>
    <w:rsid w:val="00766538"/>
    <w:rsid w:val="00766C2C"/>
    <w:rsid w:val="00766C39"/>
    <w:rsid w:val="00767041"/>
    <w:rsid w:val="007670BE"/>
    <w:rsid w:val="0076721E"/>
    <w:rsid w:val="00767453"/>
    <w:rsid w:val="00767692"/>
    <w:rsid w:val="0077012E"/>
    <w:rsid w:val="0077036A"/>
    <w:rsid w:val="00770C4F"/>
    <w:rsid w:val="00770C87"/>
    <w:rsid w:val="00772649"/>
    <w:rsid w:val="00772785"/>
    <w:rsid w:val="00772831"/>
    <w:rsid w:val="00772909"/>
    <w:rsid w:val="00772EB4"/>
    <w:rsid w:val="00772F81"/>
    <w:rsid w:val="007733FA"/>
    <w:rsid w:val="007738AF"/>
    <w:rsid w:val="00773F15"/>
    <w:rsid w:val="00774F55"/>
    <w:rsid w:val="007752DC"/>
    <w:rsid w:val="0077558F"/>
    <w:rsid w:val="00776875"/>
    <w:rsid w:val="0077738E"/>
    <w:rsid w:val="007773A1"/>
    <w:rsid w:val="00777B07"/>
    <w:rsid w:val="007803D0"/>
    <w:rsid w:val="0078097E"/>
    <w:rsid w:val="00780A0E"/>
    <w:rsid w:val="00780B48"/>
    <w:rsid w:val="0078105F"/>
    <w:rsid w:val="00781237"/>
    <w:rsid w:val="007816D6"/>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D03"/>
    <w:rsid w:val="007904C0"/>
    <w:rsid w:val="007909BE"/>
    <w:rsid w:val="00790F6A"/>
    <w:rsid w:val="00790F77"/>
    <w:rsid w:val="007912D3"/>
    <w:rsid w:val="007917DB"/>
    <w:rsid w:val="00791967"/>
    <w:rsid w:val="00791B52"/>
    <w:rsid w:val="007929FC"/>
    <w:rsid w:val="007931ED"/>
    <w:rsid w:val="00793E3B"/>
    <w:rsid w:val="00793E67"/>
    <w:rsid w:val="00793EA4"/>
    <w:rsid w:val="00793F2B"/>
    <w:rsid w:val="007946DA"/>
    <w:rsid w:val="007947D8"/>
    <w:rsid w:val="007948B9"/>
    <w:rsid w:val="0079518F"/>
    <w:rsid w:val="0079529D"/>
    <w:rsid w:val="007952FD"/>
    <w:rsid w:val="00795B85"/>
    <w:rsid w:val="00795CFF"/>
    <w:rsid w:val="0079614F"/>
    <w:rsid w:val="007963E0"/>
    <w:rsid w:val="00796461"/>
    <w:rsid w:val="0079695F"/>
    <w:rsid w:val="00796D03"/>
    <w:rsid w:val="007971C7"/>
    <w:rsid w:val="0079761C"/>
    <w:rsid w:val="00797918"/>
    <w:rsid w:val="00797AB9"/>
    <w:rsid w:val="007A0279"/>
    <w:rsid w:val="007A15D7"/>
    <w:rsid w:val="007A1A85"/>
    <w:rsid w:val="007A3833"/>
    <w:rsid w:val="007A38F2"/>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32FF"/>
    <w:rsid w:val="007B33A4"/>
    <w:rsid w:val="007B365F"/>
    <w:rsid w:val="007B42F2"/>
    <w:rsid w:val="007B471A"/>
    <w:rsid w:val="007B529C"/>
    <w:rsid w:val="007B5E67"/>
    <w:rsid w:val="007B62DA"/>
    <w:rsid w:val="007B6E48"/>
    <w:rsid w:val="007B7034"/>
    <w:rsid w:val="007B71AA"/>
    <w:rsid w:val="007B7AB2"/>
    <w:rsid w:val="007C1565"/>
    <w:rsid w:val="007C196B"/>
    <w:rsid w:val="007C1AAE"/>
    <w:rsid w:val="007C1C0B"/>
    <w:rsid w:val="007C20BB"/>
    <w:rsid w:val="007C2809"/>
    <w:rsid w:val="007C289C"/>
    <w:rsid w:val="007C2B4E"/>
    <w:rsid w:val="007C3281"/>
    <w:rsid w:val="007C3E29"/>
    <w:rsid w:val="007C452F"/>
    <w:rsid w:val="007C4742"/>
    <w:rsid w:val="007C47EA"/>
    <w:rsid w:val="007C554F"/>
    <w:rsid w:val="007C56AC"/>
    <w:rsid w:val="007C5714"/>
    <w:rsid w:val="007C5CBC"/>
    <w:rsid w:val="007C789E"/>
    <w:rsid w:val="007D0933"/>
    <w:rsid w:val="007D0D97"/>
    <w:rsid w:val="007D0EA0"/>
    <w:rsid w:val="007D124D"/>
    <w:rsid w:val="007D133D"/>
    <w:rsid w:val="007D2B10"/>
    <w:rsid w:val="007D36C5"/>
    <w:rsid w:val="007D382D"/>
    <w:rsid w:val="007D4C98"/>
    <w:rsid w:val="007D5608"/>
    <w:rsid w:val="007D5942"/>
    <w:rsid w:val="007D5A28"/>
    <w:rsid w:val="007D5B31"/>
    <w:rsid w:val="007D6173"/>
    <w:rsid w:val="007D72B6"/>
    <w:rsid w:val="007D744B"/>
    <w:rsid w:val="007D794D"/>
    <w:rsid w:val="007D7D52"/>
    <w:rsid w:val="007E03D5"/>
    <w:rsid w:val="007E049B"/>
    <w:rsid w:val="007E0F47"/>
    <w:rsid w:val="007E15C7"/>
    <w:rsid w:val="007E2423"/>
    <w:rsid w:val="007E39F8"/>
    <w:rsid w:val="007E3D46"/>
    <w:rsid w:val="007E4134"/>
    <w:rsid w:val="007E5317"/>
    <w:rsid w:val="007E69F6"/>
    <w:rsid w:val="007E6A84"/>
    <w:rsid w:val="007E73A5"/>
    <w:rsid w:val="007E7E5F"/>
    <w:rsid w:val="007F03A9"/>
    <w:rsid w:val="007F08AE"/>
    <w:rsid w:val="007F0AE6"/>
    <w:rsid w:val="007F105A"/>
    <w:rsid w:val="007F12B3"/>
    <w:rsid w:val="007F12E6"/>
    <w:rsid w:val="007F1679"/>
    <w:rsid w:val="007F230C"/>
    <w:rsid w:val="007F3D36"/>
    <w:rsid w:val="007F4BEC"/>
    <w:rsid w:val="007F526E"/>
    <w:rsid w:val="007F5598"/>
    <w:rsid w:val="007F59A6"/>
    <w:rsid w:val="007F5A48"/>
    <w:rsid w:val="007F5AB2"/>
    <w:rsid w:val="007F5B83"/>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91D"/>
    <w:rsid w:val="0080464A"/>
    <w:rsid w:val="008052CE"/>
    <w:rsid w:val="00805707"/>
    <w:rsid w:val="00805960"/>
    <w:rsid w:val="00805A44"/>
    <w:rsid w:val="008070A1"/>
    <w:rsid w:val="008073B3"/>
    <w:rsid w:val="008075DB"/>
    <w:rsid w:val="00807B49"/>
    <w:rsid w:val="008104C1"/>
    <w:rsid w:val="00810B83"/>
    <w:rsid w:val="00811ED1"/>
    <w:rsid w:val="00812066"/>
    <w:rsid w:val="008123AA"/>
    <w:rsid w:val="00812421"/>
    <w:rsid w:val="008124F6"/>
    <w:rsid w:val="00812EC7"/>
    <w:rsid w:val="00813491"/>
    <w:rsid w:val="00813584"/>
    <w:rsid w:val="00813FC8"/>
    <w:rsid w:val="0081411B"/>
    <w:rsid w:val="008148F0"/>
    <w:rsid w:val="0081501E"/>
    <w:rsid w:val="008150BA"/>
    <w:rsid w:val="008156ED"/>
    <w:rsid w:val="008158CB"/>
    <w:rsid w:val="00815FA8"/>
    <w:rsid w:val="008166E5"/>
    <w:rsid w:val="0081716E"/>
    <w:rsid w:val="00817343"/>
    <w:rsid w:val="00820278"/>
    <w:rsid w:val="00820356"/>
    <w:rsid w:val="00820675"/>
    <w:rsid w:val="00820FA4"/>
    <w:rsid w:val="00820FC5"/>
    <w:rsid w:val="00823D39"/>
    <w:rsid w:val="0082402B"/>
    <w:rsid w:val="0082457D"/>
    <w:rsid w:val="00825D1B"/>
    <w:rsid w:val="0082613F"/>
    <w:rsid w:val="00826D67"/>
    <w:rsid w:val="00830559"/>
    <w:rsid w:val="008314AD"/>
    <w:rsid w:val="0083191F"/>
    <w:rsid w:val="00831AA2"/>
    <w:rsid w:val="008322E9"/>
    <w:rsid w:val="008327A2"/>
    <w:rsid w:val="008328BF"/>
    <w:rsid w:val="00832AEC"/>
    <w:rsid w:val="008330D8"/>
    <w:rsid w:val="0083484B"/>
    <w:rsid w:val="00834BF4"/>
    <w:rsid w:val="00835130"/>
    <w:rsid w:val="0083519B"/>
    <w:rsid w:val="008352B0"/>
    <w:rsid w:val="008352BF"/>
    <w:rsid w:val="00835D33"/>
    <w:rsid w:val="008363D5"/>
    <w:rsid w:val="00836D92"/>
    <w:rsid w:val="00837A17"/>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C26"/>
    <w:rsid w:val="00844D98"/>
    <w:rsid w:val="008459D0"/>
    <w:rsid w:val="00846312"/>
    <w:rsid w:val="0084695A"/>
    <w:rsid w:val="00847749"/>
    <w:rsid w:val="00847A1D"/>
    <w:rsid w:val="00850309"/>
    <w:rsid w:val="008532EF"/>
    <w:rsid w:val="00853A25"/>
    <w:rsid w:val="00853A26"/>
    <w:rsid w:val="00853E5E"/>
    <w:rsid w:val="008541CA"/>
    <w:rsid w:val="00854F0F"/>
    <w:rsid w:val="00855A50"/>
    <w:rsid w:val="00855DA5"/>
    <w:rsid w:val="008561F4"/>
    <w:rsid w:val="008577C9"/>
    <w:rsid w:val="00857971"/>
    <w:rsid w:val="008579D6"/>
    <w:rsid w:val="00857DF4"/>
    <w:rsid w:val="00860662"/>
    <w:rsid w:val="0086168D"/>
    <w:rsid w:val="0086175E"/>
    <w:rsid w:val="0086197F"/>
    <w:rsid w:val="00862744"/>
    <w:rsid w:val="008628D4"/>
    <w:rsid w:val="008634C3"/>
    <w:rsid w:val="00863550"/>
    <w:rsid w:val="008639E6"/>
    <w:rsid w:val="00863DA0"/>
    <w:rsid w:val="00863E7C"/>
    <w:rsid w:val="00864483"/>
    <w:rsid w:val="00864A82"/>
    <w:rsid w:val="00864CED"/>
    <w:rsid w:val="00864EDD"/>
    <w:rsid w:val="00866993"/>
    <w:rsid w:val="00866A79"/>
    <w:rsid w:val="00866AD1"/>
    <w:rsid w:val="00866BBB"/>
    <w:rsid w:val="00867060"/>
    <w:rsid w:val="008672AE"/>
    <w:rsid w:val="00867364"/>
    <w:rsid w:val="0086762C"/>
    <w:rsid w:val="00870332"/>
    <w:rsid w:val="008717FB"/>
    <w:rsid w:val="008719E7"/>
    <w:rsid w:val="00871A61"/>
    <w:rsid w:val="008724FD"/>
    <w:rsid w:val="0087381B"/>
    <w:rsid w:val="008738E1"/>
    <w:rsid w:val="00873C2C"/>
    <w:rsid w:val="00873ED0"/>
    <w:rsid w:val="00873F4F"/>
    <w:rsid w:val="008740BD"/>
    <w:rsid w:val="008746F0"/>
    <w:rsid w:val="00874DD9"/>
    <w:rsid w:val="0087539D"/>
    <w:rsid w:val="008757C5"/>
    <w:rsid w:val="00875B92"/>
    <w:rsid w:val="00875FCD"/>
    <w:rsid w:val="00876983"/>
    <w:rsid w:val="00877017"/>
    <w:rsid w:val="00880570"/>
    <w:rsid w:val="00880641"/>
    <w:rsid w:val="00880CAE"/>
    <w:rsid w:val="00881AD5"/>
    <w:rsid w:val="0088218E"/>
    <w:rsid w:val="0088223C"/>
    <w:rsid w:val="0088363D"/>
    <w:rsid w:val="00883A6E"/>
    <w:rsid w:val="00883AA8"/>
    <w:rsid w:val="00884926"/>
    <w:rsid w:val="00884958"/>
    <w:rsid w:val="00884C42"/>
    <w:rsid w:val="00884D65"/>
    <w:rsid w:val="00885021"/>
    <w:rsid w:val="00885716"/>
    <w:rsid w:val="0088609D"/>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2DE5"/>
    <w:rsid w:val="00892F7F"/>
    <w:rsid w:val="0089386A"/>
    <w:rsid w:val="008938F3"/>
    <w:rsid w:val="00894E2A"/>
    <w:rsid w:val="0089543E"/>
    <w:rsid w:val="0089548C"/>
    <w:rsid w:val="008954F9"/>
    <w:rsid w:val="0089587F"/>
    <w:rsid w:val="00895CD8"/>
    <w:rsid w:val="00896852"/>
    <w:rsid w:val="0089695E"/>
    <w:rsid w:val="00896BEC"/>
    <w:rsid w:val="00897177"/>
    <w:rsid w:val="00897224"/>
    <w:rsid w:val="0089779C"/>
    <w:rsid w:val="008A0361"/>
    <w:rsid w:val="008A0613"/>
    <w:rsid w:val="008A0C7B"/>
    <w:rsid w:val="008A11AC"/>
    <w:rsid w:val="008A33E4"/>
    <w:rsid w:val="008A34F2"/>
    <w:rsid w:val="008A3AA7"/>
    <w:rsid w:val="008A55E4"/>
    <w:rsid w:val="008A5C19"/>
    <w:rsid w:val="008A5C9D"/>
    <w:rsid w:val="008A6184"/>
    <w:rsid w:val="008A69C1"/>
    <w:rsid w:val="008A6B4F"/>
    <w:rsid w:val="008A6FBD"/>
    <w:rsid w:val="008A7138"/>
    <w:rsid w:val="008A7307"/>
    <w:rsid w:val="008A76BB"/>
    <w:rsid w:val="008A7E9E"/>
    <w:rsid w:val="008B01DA"/>
    <w:rsid w:val="008B0B51"/>
    <w:rsid w:val="008B143A"/>
    <w:rsid w:val="008B1A9F"/>
    <w:rsid w:val="008B20AD"/>
    <w:rsid w:val="008B3305"/>
    <w:rsid w:val="008B3444"/>
    <w:rsid w:val="008B3446"/>
    <w:rsid w:val="008B37CF"/>
    <w:rsid w:val="008B3D64"/>
    <w:rsid w:val="008B4F1B"/>
    <w:rsid w:val="008B5928"/>
    <w:rsid w:val="008B6277"/>
    <w:rsid w:val="008B6804"/>
    <w:rsid w:val="008B6966"/>
    <w:rsid w:val="008B6B2C"/>
    <w:rsid w:val="008B7CAF"/>
    <w:rsid w:val="008C111B"/>
    <w:rsid w:val="008C209B"/>
    <w:rsid w:val="008C2AF7"/>
    <w:rsid w:val="008C45E1"/>
    <w:rsid w:val="008C4CF2"/>
    <w:rsid w:val="008C4F02"/>
    <w:rsid w:val="008C4FC6"/>
    <w:rsid w:val="008C548C"/>
    <w:rsid w:val="008C5559"/>
    <w:rsid w:val="008C592C"/>
    <w:rsid w:val="008C5AF2"/>
    <w:rsid w:val="008C5D59"/>
    <w:rsid w:val="008C6AB4"/>
    <w:rsid w:val="008C6D19"/>
    <w:rsid w:val="008C6DC0"/>
    <w:rsid w:val="008C7046"/>
    <w:rsid w:val="008C729A"/>
    <w:rsid w:val="008C72B3"/>
    <w:rsid w:val="008C7BAD"/>
    <w:rsid w:val="008D049C"/>
    <w:rsid w:val="008D0715"/>
    <w:rsid w:val="008D092C"/>
    <w:rsid w:val="008D127A"/>
    <w:rsid w:val="008D247C"/>
    <w:rsid w:val="008D24CB"/>
    <w:rsid w:val="008D25CE"/>
    <w:rsid w:val="008D2E5F"/>
    <w:rsid w:val="008D2F46"/>
    <w:rsid w:val="008D30CF"/>
    <w:rsid w:val="008D3520"/>
    <w:rsid w:val="008D357D"/>
    <w:rsid w:val="008D3752"/>
    <w:rsid w:val="008D37D1"/>
    <w:rsid w:val="008D4534"/>
    <w:rsid w:val="008D556E"/>
    <w:rsid w:val="008D5611"/>
    <w:rsid w:val="008D5663"/>
    <w:rsid w:val="008D56A9"/>
    <w:rsid w:val="008D57F5"/>
    <w:rsid w:val="008D5B89"/>
    <w:rsid w:val="008D5EF5"/>
    <w:rsid w:val="008D6C02"/>
    <w:rsid w:val="008D7142"/>
    <w:rsid w:val="008D77F3"/>
    <w:rsid w:val="008D7966"/>
    <w:rsid w:val="008D7A7B"/>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94A"/>
    <w:rsid w:val="008E4E6B"/>
    <w:rsid w:val="008E4F55"/>
    <w:rsid w:val="008E518A"/>
    <w:rsid w:val="008E589B"/>
    <w:rsid w:val="008E6319"/>
    <w:rsid w:val="008E66E0"/>
    <w:rsid w:val="008E6787"/>
    <w:rsid w:val="008E6E15"/>
    <w:rsid w:val="008E702B"/>
    <w:rsid w:val="008E777A"/>
    <w:rsid w:val="008E77FF"/>
    <w:rsid w:val="008E7A84"/>
    <w:rsid w:val="008E7B3E"/>
    <w:rsid w:val="008E7C96"/>
    <w:rsid w:val="008F1ECB"/>
    <w:rsid w:val="008F2027"/>
    <w:rsid w:val="008F2ADC"/>
    <w:rsid w:val="008F341D"/>
    <w:rsid w:val="008F35EE"/>
    <w:rsid w:val="008F3E74"/>
    <w:rsid w:val="008F4E7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3AAB"/>
    <w:rsid w:val="00903EB9"/>
    <w:rsid w:val="00903F0E"/>
    <w:rsid w:val="00904579"/>
    <w:rsid w:val="00904589"/>
    <w:rsid w:val="00905461"/>
    <w:rsid w:val="009054BA"/>
    <w:rsid w:val="00905816"/>
    <w:rsid w:val="00905989"/>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C7C"/>
    <w:rsid w:val="00912E98"/>
    <w:rsid w:val="009132C0"/>
    <w:rsid w:val="00913969"/>
    <w:rsid w:val="0091474C"/>
    <w:rsid w:val="00914885"/>
    <w:rsid w:val="009149C8"/>
    <w:rsid w:val="00914FE7"/>
    <w:rsid w:val="009153D8"/>
    <w:rsid w:val="00915587"/>
    <w:rsid w:val="00915CED"/>
    <w:rsid w:val="00915DBF"/>
    <w:rsid w:val="009165C3"/>
    <w:rsid w:val="00917130"/>
    <w:rsid w:val="00917D35"/>
    <w:rsid w:val="0092052F"/>
    <w:rsid w:val="00920574"/>
    <w:rsid w:val="0092078F"/>
    <w:rsid w:val="00920FCB"/>
    <w:rsid w:val="009215BC"/>
    <w:rsid w:val="00921869"/>
    <w:rsid w:val="00921AE8"/>
    <w:rsid w:val="0092202B"/>
    <w:rsid w:val="009222AF"/>
    <w:rsid w:val="0092248C"/>
    <w:rsid w:val="00922590"/>
    <w:rsid w:val="0092280E"/>
    <w:rsid w:val="0092286A"/>
    <w:rsid w:val="00922F3D"/>
    <w:rsid w:val="00923019"/>
    <w:rsid w:val="0092349E"/>
    <w:rsid w:val="00923FB0"/>
    <w:rsid w:val="00924238"/>
    <w:rsid w:val="00924E19"/>
    <w:rsid w:val="009253B1"/>
    <w:rsid w:val="00925D93"/>
    <w:rsid w:val="00926898"/>
    <w:rsid w:val="009268C6"/>
    <w:rsid w:val="009270BB"/>
    <w:rsid w:val="00927288"/>
    <w:rsid w:val="00927F79"/>
    <w:rsid w:val="0093068A"/>
    <w:rsid w:val="00930945"/>
    <w:rsid w:val="00930BB0"/>
    <w:rsid w:val="009314CD"/>
    <w:rsid w:val="00931604"/>
    <w:rsid w:val="00931BF5"/>
    <w:rsid w:val="00932CE4"/>
    <w:rsid w:val="009332B9"/>
    <w:rsid w:val="00933306"/>
    <w:rsid w:val="009337BB"/>
    <w:rsid w:val="00933926"/>
    <w:rsid w:val="00933AE8"/>
    <w:rsid w:val="00934EB9"/>
    <w:rsid w:val="00934EC8"/>
    <w:rsid w:val="00934F16"/>
    <w:rsid w:val="0093529E"/>
    <w:rsid w:val="009357A8"/>
    <w:rsid w:val="009363D7"/>
    <w:rsid w:val="00936653"/>
    <w:rsid w:val="009368AC"/>
    <w:rsid w:val="00936EF4"/>
    <w:rsid w:val="00936FAB"/>
    <w:rsid w:val="009373D6"/>
    <w:rsid w:val="009403D3"/>
    <w:rsid w:val="00940AEF"/>
    <w:rsid w:val="00940F7D"/>
    <w:rsid w:val="00941073"/>
    <w:rsid w:val="00942AB0"/>
    <w:rsid w:val="009434B3"/>
    <w:rsid w:val="00943F6C"/>
    <w:rsid w:val="009449E7"/>
    <w:rsid w:val="00944CD3"/>
    <w:rsid w:val="0094541C"/>
    <w:rsid w:val="00945439"/>
    <w:rsid w:val="009455A4"/>
    <w:rsid w:val="00945B8E"/>
    <w:rsid w:val="00947B55"/>
    <w:rsid w:val="00947DB9"/>
    <w:rsid w:val="009502CB"/>
    <w:rsid w:val="009508CB"/>
    <w:rsid w:val="00950ACA"/>
    <w:rsid w:val="00950BBB"/>
    <w:rsid w:val="0095164C"/>
    <w:rsid w:val="009521CB"/>
    <w:rsid w:val="00952B92"/>
    <w:rsid w:val="00952DAD"/>
    <w:rsid w:val="00952E9C"/>
    <w:rsid w:val="009534EB"/>
    <w:rsid w:val="0095411B"/>
    <w:rsid w:val="0095471E"/>
    <w:rsid w:val="00955354"/>
    <w:rsid w:val="00955CAF"/>
    <w:rsid w:val="00955D01"/>
    <w:rsid w:val="0095628C"/>
    <w:rsid w:val="00957182"/>
    <w:rsid w:val="009572F7"/>
    <w:rsid w:val="009572F8"/>
    <w:rsid w:val="00957335"/>
    <w:rsid w:val="00957CF2"/>
    <w:rsid w:val="0096043A"/>
    <w:rsid w:val="0096156C"/>
    <w:rsid w:val="00961F2E"/>
    <w:rsid w:val="009620D1"/>
    <w:rsid w:val="00962451"/>
    <w:rsid w:val="009625F9"/>
    <w:rsid w:val="00962975"/>
    <w:rsid w:val="00962B3B"/>
    <w:rsid w:val="00962DA0"/>
    <w:rsid w:val="00962F3D"/>
    <w:rsid w:val="009638FB"/>
    <w:rsid w:val="0096425C"/>
    <w:rsid w:val="00965D5A"/>
    <w:rsid w:val="00965EEA"/>
    <w:rsid w:val="009665EA"/>
    <w:rsid w:val="00967897"/>
    <w:rsid w:val="00967E12"/>
    <w:rsid w:val="0097024F"/>
    <w:rsid w:val="00970797"/>
    <w:rsid w:val="009718A6"/>
    <w:rsid w:val="0097196D"/>
    <w:rsid w:val="00972590"/>
    <w:rsid w:val="009727CA"/>
    <w:rsid w:val="00973045"/>
    <w:rsid w:val="0097331C"/>
    <w:rsid w:val="00973440"/>
    <w:rsid w:val="00974704"/>
    <w:rsid w:val="00974765"/>
    <w:rsid w:val="00974DF4"/>
    <w:rsid w:val="0097541E"/>
    <w:rsid w:val="0097612A"/>
    <w:rsid w:val="0097722E"/>
    <w:rsid w:val="0097733C"/>
    <w:rsid w:val="009777DA"/>
    <w:rsid w:val="0097782E"/>
    <w:rsid w:val="00977A2E"/>
    <w:rsid w:val="00977C8C"/>
    <w:rsid w:val="00980669"/>
    <w:rsid w:val="00981126"/>
    <w:rsid w:val="00982A32"/>
    <w:rsid w:val="00982C4D"/>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6D1E"/>
    <w:rsid w:val="009872C1"/>
    <w:rsid w:val="009875B2"/>
    <w:rsid w:val="00987B73"/>
    <w:rsid w:val="00991F83"/>
    <w:rsid w:val="00992454"/>
    <w:rsid w:val="00992CA6"/>
    <w:rsid w:val="00992F52"/>
    <w:rsid w:val="009939A8"/>
    <w:rsid w:val="00993DCF"/>
    <w:rsid w:val="00993EBD"/>
    <w:rsid w:val="00993F87"/>
    <w:rsid w:val="009940ED"/>
    <w:rsid w:val="0099457F"/>
    <w:rsid w:val="00995029"/>
    <w:rsid w:val="009955A7"/>
    <w:rsid w:val="00995607"/>
    <w:rsid w:val="00995B13"/>
    <w:rsid w:val="00995C30"/>
    <w:rsid w:val="00995E42"/>
    <w:rsid w:val="009977EE"/>
    <w:rsid w:val="00997895"/>
    <w:rsid w:val="00997F70"/>
    <w:rsid w:val="009A03B1"/>
    <w:rsid w:val="009A09EA"/>
    <w:rsid w:val="009A0FF9"/>
    <w:rsid w:val="009A1032"/>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6D5"/>
    <w:rsid w:val="009B379F"/>
    <w:rsid w:val="009B38AB"/>
    <w:rsid w:val="009B3A43"/>
    <w:rsid w:val="009B4308"/>
    <w:rsid w:val="009B4F33"/>
    <w:rsid w:val="009B5058"/>
    <w:rsid w:val="009B5C85"/>
    <w:rsid w:val="009B641C"/>
    <w:rsid w:val="009B6648"/>
    <w:rsid w:val="009B7763"/>
    <w:rsid w:val="009B7BE0"/>
    <w:rsid w:val="009B7D44"/>
    <w:rsid w:val="009B7FF5"/>
    <w:rsid w:val="009C056E"/>
    <w:rsid w:val="009C11E8"/>
    <w:rsid w:val="009C15C8"/>
    <w:rsid w:val="009C2EA2"/>
    <w:rsid w:val="009C3043"/>
    <w:rsid w:val="009C33C3"/>
    <w:rsid w:val="009C3607"/>
    <w:rsid w:val="009C3CA9"/>
    <w:rsid w:val="009C45ED"/>
    <w:rsid w:val="009C4C33"/>
    <w:rsid w:val="009C4C4E"/>
    <w:rsid w:val="009C5223"/>
    <w:rsid w:val="009C536A"/>
    <w:rsid w:val="009C59DE"/>
    <w:rsid w:val="009C64DB"/>
    <w:rsid w:val="009C71E0"/>
    <w:rsid w:val="009C746F"/>
    <w:rsid w:val="009C7552"/>
    <w:rsid w:val="009D044A"/>
    <w:rsid w:val="009D0A16"/>
    <w:rsid w:val="009D12D5"/>
    <w:rsid w:val="009D14B9"/>
    <w:rsid w:val="009D16CF"/>
    <w:rsid w:val="009D1C1C"/>
    <w:rsid w:val="009D23F4"/>
    <w:rsid w:val="009D2443"/>
    <w:rsid w:val="009D2888"/>
    <w:rsid w:val="009D2A62"/>
    <w:rsid w:val="009D2C12"/>
    <w:rsid w:val="009D2CB0"/>
    <w:rsid w:val="009D2F50"/>
    <w:rsid w:val="009D3061"/>
    <w:rsid w:val="009D3289"/>
    <w:rsid w:val="009D39E0"/>
    <w:rsid w:val="009D431F"/>
    <w:rsid w:val="009D4982"/>
    <w:rsid w:val="009D57F3"/>
    <w:rsid w:val="009D5BE6"/>
    <w:rsid w:val="009D5C57"/>
    <w:rsid w:val="009D6309"/>
    <w:rsid w:val="009D6BA7"/>
    <w:rsid w:val="009D6F89"/>
    <w:rsid w:val="009D6F8E"/>
    <w:rsid w:val="009E1652"/>
    <w:rsid w:val="009E1E22"/>
    <w:rsid w:val="009E27AE"/>
    <w:rsid w:val="009E3152"/>
    <w:rsid w:val="009E41B4"/>
    <w:rsid w:val="009E554B"/>
    <w:rsid w:val="009E57CB"/>
    <w:rsid w:val="009E596C"/>
    <w:rsid w:val="009E5CB0"/>
    <w:rsid w:val="009E6261"/>
    <w:rsid w:val="009E7721"/>
    <w:rsid w:val="009E7951"/>
    <w:rsid w:val="009F0772"/>
    <w:rsid w:val="009F079E"/>
    <w:rsid w:val="009F0AA6"/>
    <w:rsid w:val="009F0D41"/>
    <w:rsid w:val="009F0FB1"/>
    <w:rsid w:val="009F1139"/>
    <w:rsid w:val="009F152F"/>
    <w:rsid w:val="009F19C8"/>
    <w:rsid w:val="009F19CF"/>
    <w:rsid w:val="009F1FF2"/>
    <w:rsid w:val="009F2245"/>
    <w:rsid w:val="009F29C2"/>
    <w:rsid w:val="009F2B0C"/>
    <w:rsid w:val="009F31CD"/>
    <w:rsid w:val="009F346B"/>
    <w:rsid w:val="009F430E"/>
    <w:rsid w:val="009F4723"/>
    <w:rsid w:val="009F4FEA"/>
    <w:rsid w:val="009F5496"/>
    <w:rsid w:val="009F6294"/>
    <w:rsid w:val="009F6665"/>
    <w:rsid w:val="009F6995"/>
    <w:rsid w:val="009F7849"/>
    <w:rsid w:val="009F7B64"/>
    <w:rsid w:val="00A000AD"/>
    <w:rsid w:val="00A00130"/>
    <w:rsid w:val="00A003FF"/>
    <w:rsid w:val="00A00597"/>
    <w:rsid w:val="00A00C85"/>
    <w:rsid w:val="00A01520"/>
    <w:rsid w:val="00A01D05"/>
    <w:rsid w:val="00A01E1E"/>
    <w:rsid w:val="00A0297F"/>
    <w:rsid w:val="00A03126"/>
    <w:rsid w:val="00A03328"/>
    <w:rsid w:val="00A03362"/>
    <w:rsid w:val="00A034DF"/>
    <w:rsid w:val="00A03790"/>
    <w:rsid w:val="00A037D8"/>
    <w:rsid w:val="00A047D7"/>
    <w:rsid w:val="00A050A0"/>
    <w:rsid w:val="00A05512"/>
    <w:rsid w:val="00A05600"/>
    <w:rsid w:val="00A05911"/>
    <w:rsid w:val="00A07F0A"/>
    <w:rsid w:val="00A07FE3"/>
    <w:rsid w:val="00A1017E"/>
    <w:rsid w:val="00A104FF"/>
    <w:rsid w:val="00A10518"/>
    <w:rsid w:val="00A107AB"/>
    <w:rsid w:val="00A1087C"/>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7F"/>
    <w:rsid w:val="00A15DCE"/>
    <w:rsid w:val="00A1608B"/>
    <w:rsid w:val="00A1620E"/>
    <w:rsid w:val="00A1665B"/>
    <w:rsid w:val="00A1666A"/>
    <w:rsid w:val="00A16A16"/>
    <w:rsid w:val="00A17490"/>
    <w:rsid w:val="00A1796D"/>
    <w:rsid w:val="00A17E91"/>
    <w:rsid w:val="00A2031B"/>
    <w:rsid w:val="00A20E1E"/>
    <w:rsid w:val="00A21E85"/>
    <w:rsid w:val="00A21FA5"/>
    <w:rsid w:val="00A226CA"/>
    <w:rsid w:val="00A22A0B"/>
    <w:rsid w:val="00A22BAD"/>
    <w:rsid w:val="00A22BD7"/>
    <w:rsid w:val="00A22FE5"/>
    <w:rsid w:val="00A23539"/>
    <w:rsid w:val="00A235F4"/>
    <w:rsid w:val="00A23C7B"/>
    <w:rsid w:val="00A23D1C"/>
    <w:rsid w:val="00A23E71"/>
    <w:rsid w:val="00A24C14"/>
    <w:rsid w:val="00A24FC5"/>
    <w:rsid w:val="00A2515A"/>
    <w:rsid w:val="00A252B1"/>
    <w:rsid w:val="00A25369"/>
    <w:rsid w:val="00A253CF"/>
    <w:rsid w:val="00A254E0"/>
    <w:rsid w:val="00A25E4A"/>
    <w:rsid w:val="00A263A9"/>
    <w:rsid w:val="00A264D7"/>
    <w:rsid w:val="00A26B51"/>
    <w:rsid w:val="00A26B59"/>
    <w:rsid w:val="00A27351"/>
    <w:rsid w:val="00A27B92"/>
    <w:rsid w:val="00A30397"/>
    <w:rsid w:val="00A30C8E"/>
    <w:rsid w:val="00A315DC"/>
    <w:rsid w:val="00A31C2C"/>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D1B"/>
    <w:rsid w:val="00A400DE"/>
    <w:rsid w:val="00A4042F"/>
    <w:rsid w:val="00A40EFB"/>
    <w:rsid w:val="00A43671"/>
    <w:rsid w:val="00A43BD8"/>
    <w:rsid w:val="00A44A42"/>
    <w:rsid w:val="00A4503D"/>
    <w:rsid w:val="00A45D0F"/>
    <w:rsid w:val="00A45F49"/>
    <w:rsid w:val="00A46216"/>
    <w:rsid w:val="00A466BE"/>
    <w:rsid w:val="00A467BD"/>
    <w:rsid w:val="00A468FE"/>
    <w:rsid w:val="00A46C7C"/>
    <w:rsid w:val="00A47C20"/>
    <w:rsid w:val="00A503A7"/>
    <w:rsid w:val="00A5077F"/>
    <w:rsid w:val="00A50AF3"/>
    <w:rsid w:val="00A50D64"/>
    <w:rsid w:val="00A50DBB"/>
    <w:rsid w:val="00A51116"/>
    <w:rsid w:val="00A51288"/>
    <w:rsid w:val="00A513A7"/>
    <w:rsid w:val="00A51DDF"/>
    <w:rsid w:val="00A52DF7"/>
    <w:rsid w:val="00A535C5"/>
    <w:rsid w:val="00A53998"/>
    <w:rsid w:val="00A53A91"/>
    <w:rsid w:val="00A53D9A"/>
    <w:rsid w:val="00A53E25"/>
    <w:rsid w:val="00A53F01"/>
    <w:rsid w:val="00A5618D"/>
    <w:rsid w:val="00A562E6"/>
    <w:rsid w:val="00A5674A"/>
    <w:rsid w:val="00A56A54"/>
    <w:rsid w:val="00A56E96"/>
    <w:rsid w:val="00A57622"/>
    <w:rsid w:val="00A57A74"/>
    <w:rsid w:val="00A60CE5"/>
    <w:rsid w:val="00A61067"/>
    <w:rsid w:val="00A6167C"/>
    <w:rsid w:val="00A61F08"/>
    <w:rsid w:val="00A6219B"/>
    <w:rsid w:val="00A6262B"/>
    <w:rsid w:val="00A62B76"/>
    <w:rsid w:val="00A62DAF"/>
    <w:rsid w:val="00A63970"/>
    <w:rsid w:val="00A643F2"/>
    <w:rsid w:val="00A6460C"/>
    <w:rsid w:val="00A64AA9"/>
    <w:rsid w:val="00A65158"/>
    <w:rsid w:val="00A65305"/>
    <w:rsid w:val="00A653DF"/>
    <w:rsid w:val="00A65AB1"/>
    <w:rsid w:val="00A66113"/>
    <w:rsid w:val="00A6623B"/>
    <w:rsid w:val="00A666D1"/>
    <w:rsid w:val="00A672AA"/>
    <w:rsid w:val="00A6737F"/>
    <w:rsid w:val="00A67576"/>
    <w:rsid w:val="00A67E06"/>
    <w:rsid w:val="00A709CA"/>
    <w:rsid w:val="00A718EC"/>
    <w:rsid w:val="00A71B65"/>
    <w:rsid w:val="00A71B86"/>
    <w:rsid w:val="00A729F4"/>
    <w:rsid w:val="00A73610"/>
    <w:rsid w:val="00A7389A"/>
    <w:rsid w:val="00A7392A"/>
    <w:rsid w:val="00A73C14"/>
    <w:rsid w:val="00A74E3E"/>
    <w:rsid w:val="00A75698"/>
    <w:rsid w:val="00A756F6"/>
    <w:rsid w:val="00A75732"/>
    <w:rsid w:val="00A761B7"/>
    <w:rsid w:val="00A81A41"/>
    <w:rsid w:val="00A828FD"/>
    <w:rsid w:val="00A829D3"/>
    <w:rsid w:val="00A838A8"/>
    <w:rsid w:val="00A84EBF"/>
    <w:rsid w:val="00A85460"/>
    <w:rsid w:val="00A85537"/>
    <w:rsid w:val="00A85914"/>
    <w:rsid w:val="00A85EEC"/>
    <w:rsid w:val="00A867A8"/>
    <w:rsid w:val="00A86C19"/>
    <w:rsid w:val="00A86C9B"/>
    <w:rsid w:val="00A86E21"/>
    <w:rsid w:val="00A86F24"/>
    <w:rsid w:val="00A8741B"/>
    <w:rsid w:val="00A87BF0"/>
    <w:rsid w:val="00A87C49"/>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6A"/>
    <w:rsid w:val="00AA17A6"/>
    <w:rsid w:val="00AA1B6E"/>
    <w:rsid w:val="00AA1C69"/>
    <w:rsid w:val="00AA2CEF"/>
    <w:rsid w:val="00AA301F"/>
    <w:rsid w:val="00AA30F3"/>
    <w:rsid w:val="00AA3402"/>
    <w:rsid w:val="00AA36D6"/>
    <w:rsid w:val="00AA3C48"/>
    <w:rsid w:val="00AA3E8E"/>
    <w:rsid w:val="00AA48B7"/>
    <w:rsid w:val="00AA4D4E"/>
    <w:rsid w:val="00AA573E"/>
    <w:rsid w:val="00AA59CE"/>
    <w:rsid w:val="00AA6275"/>
    <w:rsid w:val="00AA6600"/>
    <w:rsid w:val="00AA6A4E"/>
    <w:rsid w:val="00AA6AC8"/>
    <w:rsid w:val="00AA6B35"/>
    <w:rsid w:val="00AA72DC"/>
    <w:rsid w:val="00AA76BF"/>
    <w:rsid w:val="00AA79FB"/>
    <w:rsid w:val="00AA7DC2"/>
    <w:rsid w:val="00AB0412"/>
    <w:rsid w:val="00AB04A3"/>
    <w:rsid w:val="00AB1B69"/>
    <w:rsid w:val="00AB3045"/>
    <w:rsid w:val="00AB3231"/>
    <w:rsid w:val="00AB3447"/>
    <w:rsid w:val="00AB363C"/>
    <w:rsid w:val="00AB3721"/>
    <w:rsid w:val="00AB3BAA"/>
    <w:rsid w:val="00AB3D80"/>
    <w:rsid w:val="00AB4670"/>
    <w:rsid w:val="00AB49FB"/>
    <w:rsid w:val="00AB4ABF"/>
    <w:rsid w:val="00AB5307"/>
    <w:rsid w:val="00AB6CAF"/>
    <w:rsid w:val="00AB77F3"/>
    <w:rsid w:val="00AB7C5A"/>
    <w:rsid w:val="00AC0A81"/>
    <w:rsid w:val="00AC161C"/>
    <w:rsid w:val="00AC1728"/>
    <w:rsid w:val="00AC178B"/>
    <w:rsid w:val="00AC1960"/>
    <w:rsid w:val="00AC19AF"/>
    <w:rsid w:val="00AC1E6B"/>
    <w:rsid w:val="00AC1F4E"/>
    <w:rsid w:val="00AC2171"/>
    <w:rsid w:val="00AC41A6"/>
    <w:rsid w:val="00AC4A63"/>
    <w:rsid w:val="00AC4E4B"/>
    <w:rsid w:val="00AC534B"/>
    <w:rsid w:val="00AC571D"/>
    <w:rsid w:val="00AC5E68"/>
    <w:rsid w:val="00AC7842"/>
    <w:rsid w:val="00AC7E00"/>
    <w:rsid w:val="00AD00D8"/>
    <w:rsid w:val="00AD08AC"/>
    <w:rsid w:val="00AD1A3E"/>
    <w:rsid w:val="00AD1C94"/>
    <w:rsid w:val="00AD23F4"/>
    <w:rsid w:val="00AD365F"/>
    <w:rsid w:val="00AD3B63"/>
    <w:rsid w:val="00AD3D51"/>
    <w:rsid w:val="00AD4C9B"/>
    <w:rsid w:val="00AD532E"/>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818"/>
    <w:rsid w:val="00AE29C7"/>
    <w:rsid w:val="00AE2DA8"/>
    <w:rsid w:val="00AE2F7B"/>
    <w:rsid w:val="00AE381F"/>
    <w:rsid w:val="00AE4210"/>
    <w:rsid w:val="00AE45D8"/>
    <w:rsid w:val="00AE542E"/>
    <w:rsid w:val="00AE561B"/>
    <w:rsid w:val="00AE590B"/>
    <w:rsid w:val="00AE6094"/>
    <w:rsid w:val="00AE62B5"/>
    <w:rsid w:val="00AE6FFB"/>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62A6"/>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36CD"/>
    <w:rsid w:val="00B03AB5"/>
    <w:rsid w:val="00B04935"/>
    <w:rsid w:val="00B04A92"/>
    <w:rsid w:val="00B04D4B"/>
    <w:rsid w:val="00B05C76"/>
    <w:rsid w:val="00B06057"/>
    <w:rsid w:val="00B06C14"/>
    <w:rsid w:val="00B06D51"/>
    <w:rsid w:val="00B07E81"/>
    <w:rsid w:val="00B07F43"/>
    <w:rsid w:val="00B1012C"/>
    <w:rsid w:val="00B10693"/>
    <w:rsid w:val="00B10E0D"/>
    <w:rsid w:val="00B113A5"/>
    <w:rsid w:val="00B14125"/>
    <w:rsid w:val="00B14526"/>
    <w:rsid w:val="00B14BB8"/>
    <w:rsid w:val="00B15DDD"/>
    <w:rsid w:val="00B160FE"/>
    <w:rsid w:val="00B168AF"/>
    <w:rsid w:val="00B16AAF"/>
    <w:rsid w:val="00B16CBD"/>
    <w:rsid w:val="00B16F91"/>
    <w:rsid w:val="00B17F34"/>
    <w:rsid w:val="00B20582"/>
    <w:rsid w:val="00B2071F"/>
    <w:rsid w:val="00B20A32"/>
    <w:rsid w:val="00B21F88"/>
    <w:rsid w:val="00B22004"/>
    <w:rsid w:val="00B22296"/>
    <w:rsid w:val="00B22498"/>
    <w:rsid w:val="00B22B56"/>
    <w:rsid w:val="00B22F10"/>
    <w:rsid w:val="00B23279"/>
    <w:rsid w:val="00B2384B"/>
    <w:rsid w:val="00B23E96"/>
    <w:rsid w:val="00B25464"/>
    <w:rsid w:val="00B2567E"/>
    <w:rsid w:val="00B25BF9"/>
    <w:rsid w:val="00B25D9B"/>
    <w:rsid w:val="00B25FD5"/>
    <w:rsid w:val="00B2614D"/>
    <w:rsid w:val="00B26A7D"/>
    <w:rsid w:val="00B26BB9"/>
    <w:rsid w:val="00B26F6C"/>
    <w:rsid w:val="00B278B6"/>
    <w:rsid w:val="00B303A4"/>
    <w:rsid w:val="00B3064B"/>
    <w:rsid w:val="00B308DB"/>
    <w:rsid w:val="00B31466"/>
    <w:rsid w:val="00B31527"/>
    <w:rsid w:val="00B31EE8"/>
    <w:rsid w:val="00B3213D"/>
    <w:rsid w:val="00B328BD"/>
    <w:rsid w:val="00B32CCB"/>
    <w:rsid w:val="00B32EA7"/>
    <w:rsid w:val="00B33AEF"/>
    <w:rsid w:val="00B33F7D"/>
    <w:rsid w:val="00B341CA"/>
    <w:rsid w:val="00B34350"/>
    <w:rsid w:val="00B34AB2"/>
    <w:rsid w:val="00B34AEA"/>
    <w:rsid w:val="00B34C49"/>
    <w:rsid w:val="00B35401"/>
    <w:rsid w:val="00B35B67"/>
    <w:rsid w:val="00B35CCC"/>
    <w:rsid w:val="00B35EDB"/>
    <w:rsid w:val="00B368CE"/>
    <w:rsid w:val="00B374A7"/>
    <w:rsid w:val="00B37B62"/>
    <w:rsid w:val="00B403EA"/>
    <w:rsid w:val="00B408D9"/>
    <w:rsid w:val="00B40D14"/>
    <w:rsid w:val="00B42EF2"/>
    <w:rsid w:val="00B4325D"/>
    <w:rsid w:val="00B438C1"/>
    <w:rsid w:val="00B43CDE"/>
    <w:rsid w:val="00B43E93"/>
    <w:rsid w:val="00B442D4"/>
    <w:rsid w:val="00B457A8"/>
    <w:rsid w:val="00B457AB"/>
    <w:rsid w:val="00B46110"/>
    <w:rsid w:val="00B47190"/>
    <w:rsid w:val="00B47385"/>
    <w:rsid w:val="00B4790F"/>
    <w:rsid w:val="00B50198"/>
    <w:rsid w:val="00B502BA"/>
    <w:rsid w:val="00B5120C"/>
    <w:rsid w:val="00B51C92"/>
    <w:rsid w:val="00B51DB4"/>
    <w:rsid w:val="00B53339"/>
    <w:rsid w:val="00B536FA"/>
    <w:rsid w:val="00B53B62"/>
    <w:rsid w:val="00B53D56"/>
    <w:rsid w:val="00B54379"/>
    <w:rsid w:val="00B543A5"/>
    <w:rsid w:val="00B5461B"/>
    <w:rsid w:val="00B547A6"/>
    <w:rsid w:val="00B55143"/>
    <w:rsid w:val="00B5566F"/>
    <w:rsid w:val="00B55FEE"/>
    <w:rsid w:val="00B57239"/>
    <w:rsid w:val="00B575CE"/>
    <w:rsid w:val="00B575E9"/>
    <w:rsid w:val="00B57690"/>
    <w:rsid w:val="00B576AC"/>
    <w:rsid w:val="00B57F37"/>
    <w:rsid w:val="00B60B24"/>
    <w:rsid w:val="00B61C73"/>
    <w:rsid w:val="00B6220C"/>
    <w:rsid w:val="00B62B22"/>
    <w:rsid w:val="00B63034"/>
    <w:rsid w:val="00B6327E"/>
    <w:rsid w:val="00B63758"/>
    <w:rsid w:val="00B640A1"/>
    <w:rsid w:val="00B64C35"/>
    <w:rsid w:val="00B65966"/>
    <w:rsid w:val="00B65BF4"/>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665A"/>
    <w:rsid w:val="00B76B94"/>
    <w:rsid w:val="00B76CBC"/>
    <w:rsid w:val="00B76CF8"/>
    <w:rsid w:val="00B77410"/>
    <w:rsid w:val="00B77833"/>
    <w:rsid w:val="00B801B7"/>
    <w:rsid w:val="00B8080A"/>
    <w:rsid w:val="00B80896"/>
    <w:rsid w:val="00B80AFD"/>
    <w:rsid w:val="00B80C3E"/>
    <w:rsid w:val="00B80E4B"/>
    <w:rsid w:val="00B81C58"/>
    <w:rsid w:val="00B8248A"/>
    <w:rsid w:val="00B82A09"/>
    <w:rsid w:val="00B82ACA"/>
    <w:rsid w:val="00B83031"/>
    <w:rsid w:val="00B83C1F"/>
    <w:rsid w:val="00B83D6A"/>
    <w:rsid w:val="00B8467C"/>
    <w:rsid w:val="00B848EE"/>
    <w:rsid w:val="00B85086"/>
    <w:rsid w:val="00B856D1"/>
    <w:rsid w:val="00B85C1A"/>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A7A"/>
    <w:rsid w:val="00B93155"/>
    <w:rsid w:val="00B936C4"/>
    <w:rsid w:val="00B94562"/>
    <w:rsid w:val="00B94B5B"/>
    <w:rsid w:val="00B94FD2"/>
    <w:rsid w:val="00B950A6"/>
    <w:rsid w:val="00B9526F"/>
    <w:rsid w:val="00B95632"/>
    <w:rsid w:val="00B95AD5"/>
    <w:rsid w:val="00B95C22"/>
    <w:rsid w:val="00B96FE4"/>
    <w:rsid w:val="00B973C4"/>
    <w:rsid w:val="00B97771"/>
    <w:rsid w:val="00B97D6C"/>
    <w:rsid w:val="00BA01D8"/>
    <w:rsid w:val="00BA073F"/>
    <w:rsid w:val="00BA0ADD"/>
    <w:rsid w:val="00BA0D37"/>
    <w:rsid w:val="00BA12BC"/>
    <w:rsid w:val="00BA17F8"/>
    <w:rsid w:val="00BA222A"/>
    <w:rsid w:val="00BA287B"/>
    <w:rsid w:val="00BA2AC9"/>
    <w:rsid w:val="00BA2E14"/>
    <w:rsid w:val="00BA36EC"/>
    <w:rsid w:val="00BA3710"/>
    <w:rsid w:val="00BA3B03"/>
    <w:rsid w:val="00BA3E1A"/>
    <w:rsid w:val="00BA4823"/>
    <w:rsid w:val="00BA4A0B"/>
    <w:rsid w:val="00BA4BC2"/>
    <w:rsid w:val="00BA5654"/>
    <w:rsid w:val="00BA5D4D"/>
    <w:rsid w:val="00BA6F14"/>
    <w:rsid w:val="00BA7015"/>
    <w:rsid w:val="00BA71BF"/>
    <w:rsid w:val="00BA749F"/>
    <w:rsid w:val="00BA78BF"/>
    <w:rsid w:val="00BB05A0"/>
    <w:rsid w:val="00BB0B38"/>
    <w:rsid w:val="00BB10F3"/>
    <w:rsid w:val="00BB1254"/>
    <w:rsid w:val="00BB1FC5"/>
    <w:rsid w:val="00BB262F"/>
    <w:rsid w:val="00BB29C0"/>
    <w:rsid w:val="00BB2B51"/>
    <w:rsid w:val="00BB316F"/>
    <w:rsid w:val="00BB3C2E"/>
    <w:rsid w:val="00BB3CC3"/>
    <w:rsid w:val="00BB3F04"/>
    <w:rsid w:val="00BB465E"/>
    <w:rsid w:val="00BB470F"/>
    <w:rsid w:val="00BB4913"/>
    <w:rsid w:val="00BB4DD4"/>
    <w:rsid w:val="00BB4EC2"/>
    <w:rsid w:val="00BB55F7"/>
    <w:rsid w:val="00BB6478"/>
    <w:rsid w:val="00BB6777"/>
    <w:rsid w:val="00BB74C3"/>
    <w:rsid w:val="00BB7BA9"/>
    <w:rsid w:val="00BB7CD8"/>
    <w:rsid w:val="00BC016C"/>
    <w:rsid w:val="00BC1196"/>
    <w:rsid w:val="00BC13D0"/>
    <w:rsid w:val="00BC152E"/>
    <w:rsid w:val="00BC22F9"/>
    <w:rsid w:val="00BC2519"/>
    <w:rsid w:val="00BC2E0B"/>
    <w:rsid w:val="00BC2F8C"/>
    <w:rsid w:val="00BC317F"/>
    <w:rsid w:val="00BC32F6"/>
    <w:rsid w:val="00BC34B6"/>
    <w:rsid w:val="00BC3BF4"/>
    <w:rsid w:val="00BC40A6"/>
    <w:rsid w:val="00BC415D"/>
    <w:rsid w:val="00BC5769"/>
    <w:rsid w:val="00BC5911"/>
    <w:rsid w:val="00BC5B36"/>
    <w:rsid w:val="00BC6D0D"/>
    <w:rsid w:val="00BC7632"/>
    <w:rsid w:val="00BC79D5"/>
    <w:rsid w:val="00BC7D86"/>
    <w:rsid w:val="00BD0E85"/>
    <w:rsid w:val="00BD103B"/>
    <w:rsid w:val="00BD1C75"/>
    <w:rsid w:val="00BD1CF4"/>
    <w:rsid w:val="00BD23D5"/>
    <w:rsid w:val="00BD24FB"/>
    <w:rsid w:val="00BD28F6"/>
    <w:rsid w:val="00BD294B"/>
    <w:rsid w:val="00BD2976"/>
    <w:rsid w:val="00BD302E"/>
    <w:rsid w:val="00BD3936"/>
    <w:rsid w:val="00BD54BD"/>
    <w:rsid w:val="00BD5DAE"/>
    <w:rsid w:val="00BD60EB"/>
    <w:rsid w:val="00BD61A4"/>
    <w:rsid w:val="00BD667C"/>
    <w:rsid w:val="00BD6B49"/>
    <w:rsid w:val="00BD6F6D"/>
    <w:rsid w:val="00BD7384"/>
    <w:rsid w:val="00BD758F"/>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420F"/>
    <w:rsid w:val="00BE4B80"/>
    <w:rsid w:val="00BE5946"/>
    <w:rsid w:val="00BE62AF"/>
    <w:rsid w:val="00BE6FDA"/>
    <w:rsid w:val="00BE72A1"/>
    <w:rsid w:val="00BF014F"/>
    <w:rsid w:val="00BF018C"/>
    <w:rsid w:val="00BF065E"/>
    <w:rsid w:val="00BF09E6"/>
    <w:rsid w:val="00BF0C20"/>
    <w:rsid w:val="00BF1529"/>
    <w:rsid w:val="00BF2330"/>
    <w:rsid w:val="00BF24AF"/>
    <w:rsid w:val="00BF2663"/>
    <w:rsid w:val="00BF28E1"/>
    <w:rsid w:val="00BF2B9A"/>
    <w:rsid w:val="00BF2CF6"/>
    <w:rsid w:val="00BF4BB5"/>
    <w:rsid w:val="00BF5BA6"/>
    <w:rsid w:val="00BF5BE5"/>
    <w:rsid w:val="00BF6246"/>
    <w:rsid w:val="00BF64F7"/>
    <w:rsid w:val="00BF6B4C"/>
    <w:rsid w:val="00BF74AB"/>
    <w:rsid w:val="00BF752A"/>
    <w:rsid w:val="00BF76A3"/>
    <w:rsid w:val="00C010AE"/>
    <w:rsid w:val="00C01B08"/>
    <w:rsid w:val="00C02E09"/>
    <w:rsid w:val="00C031F2"/>
    <w:rsid w:val="00C0322B"/>
    <w:rsid w:val="00C0342D"/>
    <w:rsid w:val="00C037A4"/>
    <w:rsid w:val="00C03986"/>
    <w:rsid w:val="00C03C10"/>
    <w:rsid w:val="00C042D2"/>
    <w:rsid w:val="00C046DB"/>
    <w:rsid w:val="00C0519B"/>
    <w:rsid w:val="00C0560B"/>
    <w:rsid w:val="00C064B5"/>
    <w:rsid w:val="00C06656"/>
    <w:rsid w:val="00C070F9"/>
    <w:rsid w:val="00C072DF"/>
    <w:rsid w:val="00C075DB"/>
    <w:rsid w:val="00C10670"/>
    <w:rsid w:val="00C10A97"/>
    <w:rsid w:val="00C11CBC"/>
    <w:rsid w:val="00C11EF1"/>
    <w:rsid w:val="00C11F5C"/>
    <w:rsid w:val="00C12621"/>
    <w:rsid w:val="00C133AA"/>
    <w:rsid w:val="00C142CC"/>
    <w:rsid w:val="00C14DEE"/>
    <w:rsid w:val="00C154F2"/>
    <w:rsid w:val="00C15EAE"/>
    <w:rsid w:val="00C16F51"/>
    <w:rsid w:val="00C2081C"/>
    <w:rsid w:val="00C208D6"/>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FBC"/>
    <w:rsid w:val="00C27710"/>
    <w:rsid w:val="00C27D81"/>
    <w:rsid w:val="00C30039"/>
    <w:rsid w:val="00C305AB"/>
    <w:rsid w:val="00C3095C"/>
    <w:rsid w:val="00C3123E"/>
    <w:rsid w:val="00C312A4"/>
    <w:rsid w:val="00C31563"/>
    <w:rsid w:val="00C318F8"/>
    <w:rsid w:val="00C31BEA"/>
    <w:rsid w:val="00C31E2D"/>
    <w:rsid w:val="00C31EBD"/>
    <w:rsid w:val="00C32E81"/>
    <w:rsid w:val="00C3301A"/>
    <w:rsid w:val="00C348A0"/>
    <w:rsid w:val="00C34A3E"/>
    <w:rsid w:val="00C355CF"/>
    <w:rsid w:val="00C361C1"/>
    <w:rsid w:val="00C3653C"/>
    <w:rsid w:val="00C36B26"/>
    <w:rsid w:val="00C37553"/>
    <w:rsid w:val="00C37984"/>
    <w:rsid w:val="00C37E9A"/>
    <w:rsid w:val="00C37F54"/>
    <w:rsid w:val="00C4028A"/>
    <w:rsid w:val="00C40637"/>
    <w:rsid w:val="00C4074F"/>
    <w:rsid w:val="00C408EB"/>
    <w:rsid w:val="00C40AC7"/>
    <w:rsid w:val="00C41263"/>
    <w:rsid w:val="00C424AF"/>
    <w:rsid w:val="00C425AA"/>
    <w:rsid w:val="00C425B2"/>
    <w:rsid w:val="00C42BEF"/>
    <w:rsid w:val="00C43552"/>
    <w:rsid w:val="00C43593"/>
    <w:rsid w:val="00C43613"/>
    <w:rsid w:val="00C43AB8"/>
    <w:rsid w:val="00C43E88"/>
    <w:rsid w:val="00C44405"/>
    <w:rsid w:val="00C452AC"/>
    <w:rsid w:val="00C455AA"/>
    <w:rsid w:val="00C4633F"/>
    <w:rsid w:val="00C46811"/>
    <w:rsid w:val="00C4686F"/>
    <w:rsid w:val="00C502D3"/>
    <w:rsid w:val="00C504A3"/>
    <w:rsid w:val="00C50586"/>
    <w:rsid w:val="00C51174"/>
    <w:rsid w:val="00C51B2E"/>
    <w:rsid w:val="00C52027"/>
    <w:rsid w:val="00C53763"/>
    <w:rsid w:val="00C53E49"/>
    <w:rsid w:val="00C53EBE"/>
    <w:rsid w:val="00C547BC"/>
    <w:rsid w:val="00C55017"/>
    <w:rsid w:val="00C55E02"/>
    <w:rsid w:val="00C5773A"/>
    <w:rsid w:val="00C60350"/>
    <w:rsid w:val="00C603B2"/>
    <w:rsid w:val="00C60B74"/>
    <w:rsid w:val="00C60DB8"/>
    <w:rsid w:val="00C60E70"/>
    <w:rsid w:val="00C61128"/>
    <w:rsid w:val="00C61978"/>
    <w:rsid w:val="00C62A5B"/>
    <w:rsid w:val="00C62C56"/>
    <w:rsid w:val="00C63159"/>
    <w:rsid w:val="00C63336"/>
    <w:rsid w:val="00C63566"/>
    <w:rsid w:val="00C63986"/>
    <w:rsid w:val="00C63B95"/>
    <w:rsid w:val="00C6537F"/>
    <w:rsid w:val="00C65593"/>
    <w:rsid w:val="00C656FA"/>
    <w:rsid w:val="00C659C4"/>
    <w:rsid w:val="00C66351"/>
    <w:rsid w:val="00C66A2E"/>
    <w:rsid w:val="00C67711"/>
    <w:rsid w:val="00C67DF6"/>
    <w:rsid w:val="00C70069"/>
    <w:rsid w:val="00C701CC"/>
    <w:rsid w:val="00C705F9"/>
    <w:rsid w:val="00C71472"/>
    <w:rsid w:val="00C71674"/>
    <w:rsid w:val="00C71C93"/>
    <w:rsid w:val="00C727C6"/>
    <w:rsid w:val="00C72AEF"/>
    <w:rsid w:val="00C73271"/>
    <w:rsid w:val="00C7364D"/>
    <w:rsid w:val="00C756D8"/>
    <w:rsid w:val="00C7597A"/>
    <w:rsid w:val="00C75DEE"/>
    <w:rsid w:val="00C7669B"/>
    <w:rsid w:val="00C76D11"/>
    <w:rsid w:val="00C76E7B"/>
    <w:rsid w:val="00C77405"/>
    <w:rsid w:val="00C777AD"/>
    <w:rsid w:val="00C77E6B"/>
    <w:rsid w:val="00C803B3"/>
    <w:rsid w:val="00C8086B"/>
    <w:rsid w:val="00C820B2"/>
    <w:rsid w:val="00C820BC"/>
    <w:rsid w:val="00C8222D"/>
    <w:rsid w:val="00C823E9"/>
    <w:rsid w:val="00C824B4"/>
    <w:rsid w:val="00C831CA"/>
    <w:rsid w:val="00C8343E"/>
    <w:rsid w:val="00C835A4"/>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D2"/>
    <w:rsid w:val="00C90080"/>
    <w:rsid w:val="00C90CF2"/>
    <w:rsid w:val="00C912E1"/>
    <w:rsid w:val="00C91E80"/>
    <w:rsid w:val="00C93679"/>
    <w:rsid w:val="00C938F5"/>
    <w:rsid w:val="00C93FEF"/>
    <w:rsid w:val="00C94128"/>
    <w:rsid w:val="00C943E3"/>
    <w:rsid w:val="00C9463E"/>
    <w:rsid w:val="00C952EC"/>
    <w:rsid w:val="00C9537C"/>
    <w:rsid w:val="00C9540B"/>
    <w:rsid w:val="00C95768"/>
    <w:rsid w:val="00C96BC0"/>
    <w:rsid w:val="00C96F3F"/>
    <w:rsid w:val="00C971E3"/>
    <w:rsid w:val="00C97EBC"/>
    <w:rsid w:val="00CA0268"/>
    <w:rsid w:val="00CA0629"/>
    <w:rsid w:val="00CA0649"/>
    <w:rsid w:val="00CA14D4"/>
    <w:rsid w:val="00CA1F9A"/>
    <w:rsid w:val="00CA2033"/>
    <w:rsid w:val="00CA2B77"/>
    <w:rsid w:val="00CA3B6E"/>
    <w:rsid w:val="00CA400E"/>
    <w:rsid w:val="00CA44AB"/>
    <w:rsid w:val="00CA4EBC"/>
    <w:rsid w:val="00CA51CB"/>
    <w:rsid w:val="00CA52B1"/>
    <w:rsid w:val="00CA52F9"/>
    <w:rsid w:val="00CA5EE8"/>
    <w:rsid w:val="00CA5F57"/>
    <w:rsid w:val="00CA6F97"/>
    <w:rsid w:val="00CA7125"/>
    <w:rsid w:val="00CA743C"/>
    <w:rsid w:val="00CA7653"/>
    <w:rsid w:val="00CB020A"/>
    <w:rsid w:val="00CB024F"/>
    <w:rsid w:val="00CB0C09"/>
    <w:rsid w:val="00CB0EA4"/>
    <w:rsid w:val="00CB106E"/>
    <w:rsid w:val="00CB11AF"/>
    <w:rsid w:val="00CB12AA"/>
    <w:rsid w:val="00CB1503"/>
    <w:rsid w:val="00CB17F0"/>
    <w:rsid w:val="00CB289A"/>
    <w:rsid w:val="00CB29EF"/>
    <w:rsid w:val="00CB2C75"/>
    <w:rsid w:val="00CB2E60"/>
    <w:rsid w:val="00CB2EE1"/>
    <w:rsid w:val="00CB3094"/>
    <w:rsid w:val="00CB3154"/>
    <w:rsid w:val="00CB56DC"/>
    <w:rsid w:val="00CB5BC6"/>
    <w:rsid w:val="00CB5C56"/>
    <w:rsid w:val="00CB64DD"/>
    <w:rsid w:val="00CB6A18"/>
    <w:rsid w:val="00CB7553"/>
    <w:rsid w:val="00CB773C"/>
    <w:rsid w:val="00CB77BD"/>
    <w:rsid w:val="00CB78EE"/>
    <w:rsid w:val="00CC06D2"/>
    <w:rsid w:val="00CC0B79"/>
    <w:rsid w:val="00CC0F7A"/>
    <w:rsid w:val="00CC18F5"/>
    <w:rsid w:val="00CC1D0B"/>
    <w:rsid w:val="00CC1D45"/>
    <w:rsid w:val="00CC206F"/>
    <w:rsid w:val="00CC2146"/>
    <w:rsid w:val="00CC2A33"/>
    <w:rsid w:val="00CC2A8D"/>
    <w:rsid w:val="00CC2BAC"/>
    <w:rsid w:val="00CC2EA1"/>
    <w:rsid w:val="00CC31C0"/>
    <w:rsid w:val="00CC399F"/>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1AB4"/>
    <w:rsid w:val="00CD2B53"/>
    <w:rsid w:val="00CD2D69"/>
    <w:rsid w:val="00CD36F8"/>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6A3"/>
    <w:rsid w:val="00CE2981"/>
    <w:rsid w:val="00CE2FC8"/>
    <w:rsid w:val="00CE3484"/>
    <w:rsid w:val="00CE379B"/>
    <w:rsid w:val="00CE3CFE"/>
    <w:rsid w:val="00CE46CB"/>
    <w:rsid w:val="00CE493F"/>
    <w:rsid w:val="00CE4F49"/>
    <w:rsid w:val="00CE5294"/>
    <w:rsid w:val="00CE554A"/>
    <w:rsid w:val="00CE5672"/>
    <w:rsid w:val="00CE7024"/>
    <w:rsid w:val="00CE711E"/>
    <w:rsid w:val="00CE7A10"/>
    <w:rsid w:val="00CF0F92"/>
    <w:rsid w:val="00CF1239"/>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948"/>
    <w:rsid w:val="00D00503"/>
    <w:rsid w:val="00D00D32"/>
    <w:rsid w:val="00D021EA"/>
    <w:rsid w:val="00D0247E"/>
    <w:rsid w:val="00D02D89"/>
    <w:rsid w:val="00D03C45"/>
    <w:rsid w:val="00D0433C"/>
    <w:rsid w:val="00D04859"/>
    <w:rsid w:val="00D04D2E"/>
    <w:rsid w:val="00D052BE"/>
    <w:rsid w:val="00D05307"/>
    <w:rsid w:val="00D0550F"/>
    <w:rsid w:val="00D0552C"/>
    <w:rsid w:val="00D0576C"/>
    <w:rsid w:val="00D0586F"/>
    <w:rsid w:val="00D05AEE"/>
    <w:rsid w:val="00D06276"/>
    <w:rsid w:val="00D06A17"/>
    <w:rsid w:val="00D06AD3"/>
    <w:rsid w:val="00D076C2"/>
    <w:rsid w:val="00D076DF"/>
    <w:rsid w:val="00D07F62"/>
    <w:rsid w:val="00D10011"/>
    <w:rsid w:val="00D1022B"/>
    <w:rsid w:val="00D102FD"/>
    <w:rsid w:val="00D11316"/>
    <w:rsid w:val="00D114E2"/>
    <w:rsid w:val="00D1255F"/>
    <w:rsid w:val="00D128A3"/>
    <w:rsid w:val="00D12F1D"/>
    <w:rsid w:val="00D13084"/>
    <w:rsid w:val="00D134EC"/>
    <w:rsid w:val="00D137E7"/>
    <w:rsid w:val="00D1382B"/>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EDB"/>
    <w:rsid w:val="00D2255B"/>
    <w:rsid w:val="00D2274F"/>
    <w:rsid w:val="00D231F4"/>
    <w:rsid w:val="00D234D4"/>
    <w:rsid w:val="00D23AA7"/>
    <w:rsid w:val="00D241A7"/>
    <w:rsid w:val="00D24A66"/>
    <w:rsid w:val="00D2552F"/>
    <w:rsid w:val="00D259AA"/>
    <w:rsid w:val="00D2618C"/>
    <w:rsid w:val="00D264E6"/>
    <w:rsid w:val="00D26506"/>
    <w:rsid w:val="00D265C5"/>
    <w:rsid w:val="00D26994"/>
    <w:rsid w:val="00D26CD1"/>
    <w:rsid w:val="00D27C73"/>
    <w:rsid w:val="00D3071B"/>
    <w:rsid w:val="00D30873"/>
    <w:rsid w:val="00D308FC"/>
    <w:rsid w:val="00D309E3"/>
    <w:rsid w:val="00D31389"/>
    <w:rsid w:val="00D317C8"/>
    <w:rsid w:val="00D318F8"/>
    <w:rsid w:val="00D31C98"/>
    <w:rsid w:val="00D31EE5"/>
    <w:rsid w:val="00D31F1E"/>
    <w:rsid w:val="00D31F57"/>
    <w:rsid w:val="00D31FA1"/>
    <w:rsid w:val="00D3200D"/>
    <w:rsid w:val="00D32015"/>
    <w:rsid w:val="00D32F50"/>
    <w:rsid w:val="00D32F6B"/>
    <w:rsid w:val="00D32F9F"/>
    <w:rsid w:val="00D3303B"/>
    <w:rsid w:val="00D335ED"/>
    <w:rsid w:val="00D338C5"/>
    <w:rsid w:val="00D33D1E"/>
    <w:rsid w:val="00D341F9"/>
    <w:rsid w:val="00D34FB7"/>
    <w:rsid w:val="00D35D75"/>
    <w:rsid w:val="00D41586"/>
    <w:rsid w:val="00D416F6"/>
    <w:rsid w:val="00D41977"/>
    <w:rsid w:val="00D41D3F"/>
    <w:rsid w:val="00D41FF6"/>
    <w:rsid w:val="00D42163"/>
    <w:rsid w:val="00D42498"/>
    <w:rsid w:val="00D428C3"/>
    <w:rsid w:val="00D42F4B"/>
    <w:rsid w:val="00D439FF"/>
    <w:rsid w:val="00D44121"/>
    <w:rsid w:val="00D44408"/>
    <w:rsid w:val="00D44DD2"/>
    <w:rsid w:val="00D4553F"/>
    <w:rsid w:val="00D46124"/>
    <w:rsid w:val="00D4697D"/>
    <w:rsid w:val="00D474D0"/>
    <w:rsid w:val="00D50BD8"/>
    <w:rsid w:val="00D5121F"/>
    <w:rsid w:val="00D51B1D"/>
    <w:rsid w:val="00D51DF1"/>
    <w:rsid w:val="00D51F14"/>
    <w:rsid w:val="00D52D38"/>
    <w:rsid w:val="00D52F49"/>
    <w:rsid w:val="00D53440"/>
    <w:rsid w:val="00D53D84"/>
    <w:rsid w:val="00D540C8"/>
    <w:rsid w:val="00D54BD6"/>
    <w:rsid w:val="00D55203"/>
    <w:rsid w:val="00D56760"/>
    <w:rsid w:val="00D5695D"/>
    <w:rsid w:val="00D570ED"/>
    <w:rsid w:val="00D57329"/>
    <w:rsid w:val="00D57605"/>
    <w:rsid w:val="00D57BAE"/>
    <w:rsid w:val="00D60826"/>
    <w:rsid w:val="00D60880"/>
    <w:rsid w:val="00D61F50"/>
    <w:rsid w:val="00D6235E"/>
    <w:rsid w:val="00D628D9"/>
    <w:rsid w:val="00D6354D"/>
    <w:rsid w:val="00D637DE"/>
    <w:rsid w:val="00D6459A"/>
    <w:rsid w:val="00D6487A"/>
    <w:rsid w:val="00D64AFF"/>
    <w:rsid w:val="00D64DA7"/>
    <w:rsid w:val="00D64DF9"/>
    <w:rsid w:val="00D64E8A"/>
    <w:rsid w:val="00D651C3"/>
    <w:rsid w:val="00D676BB"/>
    <w:rsid w:val="00D677FF"/>
    <w:rsid w:val="00D67A24"/>
    <w:rsid w:val="00D67ED8"/>
    <w:rsid w:val="00D705BC"/>
    <w:rsid w:val="00D707A1"/>
    <w:rsid w:val="00D70E30"/>
    <w:rsid w:val="00D712A1"/>
    <w:rsid w:val="00D71EE8"/>
    <w:rsid w:val="00D72001"/>
    <w:rsid w:val="00D7214F"/>
    <w:rsid w:val="00D72431"/>
    <w:rsid w:val="00D73062"/>
    <w:rsid w:val="00D73564"/>
    <w:rsid w:val="00D742A0"/>
    <w:rsid w:val="00D75504"/>
    <w:rsid w:val="00D7552E"/>
    <w:rsid w:val="00D7590D"/>
    <w:rsid w:val="00D765D1"/>
    <w:rsid w:val="00D7666E"/>
    <w:rsid w:val="00D76B98"/>
    <w:rsid w:val="00D77633"/>
    <w:rsid w:val="00D77D5D"/>
    <w:rsid w:val="00D80795"/>
    <w:rsid w:val="00D81686"/>
    <w:rsid w:val="00D81D39"/>
    <w:rsid w:val="00D81F7B"/>
    <w:rsid w:val="00D824F4"/>
    <w:rsid w:val="00D82627"/>
    <w:rsid w:val="00D82667"/>
    <w:rsid w:val="00D82A0E"/>
    <w:rsid w:val="00D82F2B"/>
    <w:rsid w:val="00D83222"/>
    <w:rsid w:val="00D83629"/>
    <w:rsid w:val="00D84BBE"/>
    <w:rsid w:val="00D85651"/>
    <w:rsid w:val="00D858AF"/>
    <w:rsid w:val="00D86428"/>
    <w:rsid w:val="00D86AA8"/>
    <w:rsid w:val="00D90147"/>
    <w:rsid w:val="00D902B5"/>
    <w:rsid w:val="00D9055C"/>
    <w:rsid w:val="00D906D9"/>
    <w:rsid w:val="00D9096D"/>
    <w:rsid w:val="00D90D90"/>
    <w:rsid w:val="00D925DF"/>
    <w:rsid w:val="00D9438C"/>
    <w:rsid w:val="00D94756"/>
    <w:rsid w:val="00D95286"/>
    <w:rsid w:val="00D95480"/>
    <w:rsid w:val="00D957F1"/>
    <w:rsid w:val="00D95BD1"/>
    <w:rsid w:val="00D95D62"/>
    <w:rsid w:val="00D95E6E"/>
    <w:rsid w:val="00D95EC2"/>
    <w:rsid w:val="00D95F75"/>
    <w:rsid w:val="00D9609C"/>
    <w:rsid w:val="00D96265"/>
    <w:rsid w:val="00D963CE"/>
    <w:rsid w:val="00D97A44"/>
    <w:rsid w:val="00D97E1D"/>
    <w:rsid w:val="00DA06B1"/>
    <w:rsid w:val="00DA217C"/>
    <w:rsid w:val="00DA250E"/>
    <w:rsid w:val="00DA2730"/>
    <w:rsid w:val="00DA2D54"/>
    <w:rsid w:val="00DA3A16"/>
    <w:rsid w:val="00DA3BF1"/>
    <w:rsid w:val="00DA4CCF"/>
    <w:rsid w:val="00DA513F"/>
    <w:rsid w:val="00DA5775"/>
    <w:rsid w:val="00DA6040"/>
    <w:rsid w:val="00DA6CF0"/>
    <w:rsid w:val="00DA743A"/>
    <w:rsid w:val="00DA7451"/>
    <w:rsid w:val="00DA7A06"/>
    <w:rsid w:val="00DA7CCC"/>
    <w:rsid w:val="00DB0ABC"/>
    <w:rsid w:val="00DB1C67"/>
    <w:rsid w:val="00DB2933"/>
    <w:rsid w:val="00DB2953"/>
    <w:rsid w:val="00DB2AF0"/>
    <w:rsid w:val="00DB2B50"/>
    <w:rsid w:val="00DB2D76"/>
    <w:rsid w:val="00DB4A19"/>
    <w:rsid w:val="00DB4DAD"/>
    <w:rsid w:val="00DB56ED"/>
    <w:rsid w:val="00DB5B0E"/>
    <w:rsid w:val="00DB6387"/>
    <w:rsid w:val="00DB6562"/>
    <w:rsid w:val="00DB67D2"/>
    <w:rsid w:val="00DC002C"/>
    <w:rsid w:val="00DC0380"/>
    <w:rsid w:val="00DC0562"/>
    <w:rsid w:val="00DC073B"/>
    <w:rsid w:val="00DC22AE"/>
    <w:rsid w:val="00DC285E"/>
    <w:rsid w:val="00DC28D5"/>
    <w:rsid w:val="00DC32A6"/>
    <w:rsid w:val="00DC3916"/>
    <w:rsid w:val="00DC3B53"/>
    <w:rsid w:val="00DC3C35"/>
    <w:rsid w:val="00DC429B"/>
    <w:rsid w:val="00DC4E09"/>
    <w:rsid w:val="00DC4EAC"/>
    <w:rsid w:val="00DC4F9B"/>
    <w:rsid w:val="00DC53A0"/>
    <w:rsid w:val="00DC53DD"/>
    <w:rsid w:val="00DC54F1"/>
    <w:rsid w:val="00DC57B8"/>
    <w:rsid w:val="00DC5E9E"/>
    <w:rsid w:val="00DC5EDC"/>
    <w:rsid w:val="00DC5EE2"/>
    <w:rsid w:val="00DC674E"/>
    <w:rsid w:val="00DC6938"/>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E0275"/>
    <w:rsid w:val="00DE0679"/>
    <w:rsid w:val="00DE0A68"/>
    <w:rsid w:val="00DE18B8"/>
    <w:rsid w:val="00DE2AA5"/>
    <w:rsid w:val="00DE2AA9"/>
    <w:rsid w:val="00DE2B98"/>
    <w:rsid w:val="00DE367B"/>
    <w:rsid w:val="00DE459B"/>
    <w:rsid w:val="00DE491F"/>
    <w:rsid w:val="00DE4B25"/>
    <w:rsid w:val="00DE4C1C"/>
    <w:rsid w:val="00DE5102"/>
    <w:rsid w:val="00DE5C4C"/>
    <w:rsid w:val="00DE5EAD"/>
    <w:rsid w:val="00DE64B8"/>
    <w:rsid w:val="00DE6DD2"/>
    <w:rsid w:val="00DE7E7C"/>
    <w:rsid w:val="00DF039F"/>
    <w:rsid w:val="00DF055F"/>
    <w:rsid w:val="00DF09A2"/>
    <w:rsid w:val="00DF0F1D"/>
    <w:rsid w:val="00DF1407"/>
    <w:rsid w:val="00DF1719"/>
    <w:rsid w:val="00DF2A2D"/>
    <w:rsid w:val="00DF2F4A"/>
    <w:rsid w:val="00DF3945"/>
    <w:rsid w:val="00DF3A5D"/>
    <w:rsid w:val="00DF3AE8"/>
    <w:rsid w:val="00DF4060"/>
    <w:rsid w:val="00DF477D"/>
    <w:rsid w:val="00DF4AFB"/>
    <w:rsid w:val="00DF4E05"/>
    <w:rsid w:val="00DF5C73"/>
    <w:rsid w:val="00DF5E32"/>
    <w:rsid w:val="00DF6D66"/>
    <w:rsid w:val="00DF74E9"/>
    <w:rsid w:val="00DF7884"/>
    <w:rsid w:val="00E0009A"/>
    <w:rsid w:val="00E004BE"/>
    <w:rsid w:val="00E008FF"/>
    <w:rsid w:val="00E00B8C"/>
    <w:rsid w:val="00E00E9B"/>
    <w:rsid w:val="00E01A9B"/>
    <w:rsid w:val="00E01B93"/>
    <w:rsid w:val="00E0266D"/>
    <w:rsid w:val="00E0288A"/>
    <w:rsid w:val="00E030DE"/>
    <w:rsid w:val="00E034B2"/>
    <w:rsid w:val="00E038D5"/>
    <w:rsid w:val="00E0403C"/>
    <w:rsid w:val="00E04884"/>
    <w:rsid w:val="00E05527"/>
    <w:rsid w:val="00E056BE"/>
    <w:rsid w:val="00E05EEA"/>
    <w:rsid w:val="00E064C9"/>
    <w:rsid w:val="00E066AD"/>
    <w:rsid w:val="00E06B82"/>
    <w:rsid w:val="00E06D10"/>
    <w:rsid w:val="00E0724A"/>
    <w:rsid w:val="00E0749D"/>
    <w:rsid w:val="00E07815"/>
    <w:rsid w:val="00E1059D"/>
    <w:rsid w:val="00E10C66"/>
    <w:rsid w:val="00E10EC0"/>
    <w:rsid w:val="00E11B35"/>
    <w:rsid w:val="00E120EA"/>
    <w:rsid w:val="00E122AA"/>
    <w:rsid w:val="00E12328"/>
    <w:rsid w:val="00E12456"/>
    <w:rsid w:val="00E12690"/>
    <w:rsid w:val="00E1281D"/>
    <w:rsid w:val="00E12B29"/>
    <w:rsid w:val="00E13570"/>
    <w:rsid w:val="00E145F1"/>
    <w:rsid w:val="00E148CB"/>
    <w:rsid w:val="00E148F6"/>
    <w:rsid w:val="00E14D30"/>
    <w:rsid w:val="00E151DD"/>
    <w:rsid w:val="00E15466"/>
    <w:rsid w:val="00E15DCC"/>
    <w:rsid w:val="00E16016"/>
    <w:rsid w:val="00E16250"/>
    <w:rsid w:val="00E1773E"/>
    <w:rsid w:val="00E17BA0"/>
    <w:rsid w:val="00E200D9"/>
    <w:rsid w:val="00E20AA7"/>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52EC"/>
    <w:rsid w:val="00E355DF"/>
    <w:rsid w:val="00E3569B"/>
    <w:rsid w:val="00E37315"/>
    <w:rsid w:val="00E378CB"/>
    <w:rsid w:val="00E37E2D"/>
    <w:rsid w:val="00E4098D"/>
    <w:rsid w:val="00E4128F"/>
    <w:rsid w:val="00E4158F"/>
    <w:rsid w:val="00E418EF"/>
    <w:rsid w:val="00E41B45"/>
    <w:rsid w:val="00E42422"/>
    <w:rsid w:val="00E426FD"/>
    <w:rsid w:val="00E42F7C"/>
    <w:rsid w:val="00E43E19"/>
    <w:rsid w:val="00E43E9F"/>
    <w:rsid w:val="00E43EC3"/>
    <w:rsid w:val="00E44245"/>
    <w:rsid w:val="00E44F0D"/>
    <w:rsid w:val="00E46AB5"/>
    <w:rsid w:val="00E46D93"/>
    <w:rsid w:val="00E476E1"/>
    <w:rsid w:val="00E4775F"/>
    <w:rsid w:val="00E50AF2"/>
    <w:rsid w:val="00E50FCC"/>
    <w:rsid w:val="00E51A55"/>
    <w:rsid w:val="00E51F0C"/>
    <w:rsid w:val="00E5222B"/>
    <w:rsid w:val="00E52673"/>
    <w:rsid w:val="00E52738"/>
    <w:rsid w:val="00E527E0"/>
    <w:rsid w:val="00E531E9"/>
    <w:rsid w:val="00E53AB4"/>
    <w:rsid w:val="00E53BAA"/>
    <w:rsid w:val="00E53BE7"/>
    <w:rsid w:val="00E55032"/>
    <w:rsid w:val="00E55AD1"/>
    <w:rsid w:val="00E55F69"/>
    <w:rsid w:val="00E56471"/>
    <w:rsid w:val="00E566B2"/>
    <w:rsid w:val="00E5721C"/>
    <w:rsid w:val="00E572FB"/>
    <w:rsid w:val="00E57924"/>
    <w:rsid w:val="00E57D16"/>
    <w:rsid w:val="00E57D82"/>
    <w:rsid w:val="00E6064F"/>
    <w:rsid w:val="00E606F5"/>
    <w:rsid w:val="00E60B42"/>
    <w:rsid w:val="00E60CE5"/>
    <w:rsid w:val="00E615C2"/>
    <w:rsid w:val="00E617D1"/>
    <w:rsid w:val="00E61ABB"/>
    <w:rsid w:val="00E61B39"/>
    <w:rsid w:val="00E61F82"/>
    <w:rsid w:val="00E62187"/>
    <w:rsid w:val="00E62ECE"/>
    <w:rsid w:val="00E63C7C"/>
    <w:rsid w:val="00E63D6B"/>
    <w:rsid w:val="00E64639"/>
    <w:rsid w:val="00E64D2A"/>
    <w:rsid w:val="00E65C25"/>
    <w:rsid w:val="00E65E68"/>
    <w:rsid w:val="00E65FA1"/>
    <w:rsid w:val="00E667CA"/>
    <w:rsid w:val="00E66A1C"/>
    <w:rsid w:val="00E66D0A"/>
    <w:rsid w:val="00E67BF3"/>
    <w:rsid w:val="00E7124F"/>
    <w:rsid w:val="00E714A4"/>
    <w:rsid w:val="00E714E2"/>
    <w:rsid w:val="00E71DE5"/>
    <w:rsid w:val="00E71ED2"/>
    <w:rsid w:val="00E722C7"/>
    <w:rsid w:val="00E7249B"/>
    <w:rsid w:val="00E733B3"/>
    <w:rsid w:val="00E73DF6"/>
    <w:rsid w:val="00E749C7"/>
    <w:rsid w:val="00E75413"/>
    <w:rsid w:val="00E757E7"/>
    <w:rsid w:val="00E767B4"/>
    <w:rsid w:val="00E76801"/>
    <w:rsid w:val="00E77545"/>
    <w:rsid w:val="00E77AB9"/>
    <w:rsid w:val="00E80031"/>
    <w:rsid w:val="00E809DD"/>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E9B"/>
    <w:rsid w:val="00E8578B"/>
    <w:rsid w:val="00E86231"/>
    <w:rsid w:val="00E869F1"/>
    <w:rsid w:val="00E86A9F"/>
    <w:rsid w:val="00E86AC5"/>
    <w:rsid w:val="00E86BF1"/>
    <w:rsid w:val="00E86DE6"/>
    <w:rsid w:val="00E8710E"/>
    <w:rsid w:val="00E871C4"/>
    <w:rsid w:val="00E876C4"/>
    <w:rsid w:val="00E9022E"/>
    <w:rsid w:val="00E93040"/>
    <w:rsid w:val="00E93E42"/>
    <w:rsid w:val="00E93E56"/>
    <w:rsid w:val="00E93E7C"/>
    <w:rsid w:val="00E93F0A"/>
    <w:rsid w:val="00E93F39"/>
    <w:rsid w:val="00E93FD5"/>
    <w:rsid w:val="00E94BE9"/>
    <w:rsid w:val="00E94F76"/>
    <w:rsid w:val="00E95305"/>
    <w:rsid w:val="00E9599A"/>
    <w:rsid w:val="00E95CB8"/>
    <w:rsid w:val="00E961A0"/>
    <w:rsid w:val="00E966D0"/>
    <w:rsid w:val="00E968A7"/>
    <w:rsid w:val="00E96BD7"/>
    <w:rsid w:val="00E97883"/>
    <w:rsid w:val="00EA0447"/>
    <w:rsid w:val="00EA0AB8"/>
    <w:rsid w:val="00EA187D"/>
    <w:rsid w:val="00EA1C4A"/>
    <w:rsid w:val="00EA2345"/>
    <w:rsid w:val="00EA2471"/>
    <w:rsid w:val="00EA26A5"/>
    <w:rsid w:val="00EA2D27"/>
    <w:rsid w:val="00EA2FA0"/>
    <w:rsid w:val="00EA3091"/>
    <w:rsid w:val="00EA3120"/>
    <w:rsid w:val="00EA328F"/>
    <w:rsid w:val="00EA33DC"/>
    <w:rsid w:val="00EA3BF4"/>
    <w:rsid w:val="00EA4B2F"/>
    <w:rsid w:val="00EA553A"/>
    <w:rsid w:val="00EA5B32"/>
    <w:rsid w:val="00EA61BF"/>
    <w:rsid w:val="00EA64EF"/>
    <w:rsid w:val="00EA7986"/>
    <w:rsid w:val="00EA7E40"/>
    <w:rsid w:val="00EA7F91"/>
    <w:rsid w:val="00EB0BD6"/>
    <w:rsid w:val="00EB100F"/>
    <w:rsid w:val="00EB12DB"/>
    <w:rsid w:val="00EB18AE"/>
    <w:rsid w:val="00EB1943"/>
    <w:rsid w:val="00EB1D98"/>
    <w:rsid w:val="00EB29B2"/>
    <w:rsid w:val="00EB2FC3"/>
    <w:rsid w:val="00EB3C9A"/>
    <w:rsid w:val="00EB4DFD"/>
    <w:rsid w:val="00EB5BEC"/>
    <w:rsid w:val="00EB5FCD"/>
    <w:rsid w:val="00EB6511"/>
    <w:rsid w:val="00EB7A44"/>
    <w:rsid w:val="00EC02C6"/>
    <w:rsid w:val="00EC0584"/>
    <w:rsid w:val="00EC174B"/>
    <w:rsid w:val="00EC20B2"/>
    <w:rsid w:val="00EC235D"/>
    <w:rsid w:val="00EC246C"/>
    <w:rsid w:val="00EC2906"/>
    <w:rsid w:val="00EC2C6C"/>
    <w:rsid w:val="00EC391D"/>
    <w:rsid w:val="00EC4104"/>
    <w:rsid w:val="00EC48C9"/>
    <w:rsid w:val="00EC5452"/>
    <w:rsid w:val="00EC58D9"/>
    <w:rsid w:val="00EC5BE1"/>
    <w:rsid w:val="00EC5FDC"/>
    <w:rsid w:val="00EC6211"/>
    <w:rsid w:val="00EC6530"/>
    <w:rsid w:val="00EC6743"/>
    <w:rsid w:val="00EC7DFD"/>
    <w:rsid w:val="00ED09CC"/>
    <w:rsid w:val="00ED0F3D"/>
    <w:rsid w:val="00ED1D28"/>
    <w:rsid w:val="00ED388D"/>
    <w:rsid w:val="00ED3C15"/>
    <w:rsid w:val="00ED3CB6"/>
    <w:rsid w:val="00ED4361"/>
    <w:rsid w:val="00ED45E0"/>
    <w:rsid w:val="00ED4ABA"/>
    <w:rsid w:val="00ED4FEF"/>
    <w:rsid w:val="00ED5EB9"/>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F48"/>
    <w:rsid w:val="00EE4635"/>
    <w:rsid w:val="00EE4820"/>
    <w:rsid w:val="00EE4F40"/>
    <w:rsid w:val="00EE5A79"/>
    <w:rsid w:val="00EE5ABE"/>
    <w:rsid w:val="00EE6233"/>
    <w:rsid w:val="00EE6456"/>
    <w:rsid w:val="00EE64AD"/>
    <w:rsid w:val="00EE68FB"/>
    <w:rsid w:val="00EE6921"/>
    <w:rsid w:val="00EE6F98"/>
    <w:rsid w:val="00EE70D3"/>
    <w:rsid w:val="00EE72FE"/>
    <w:rsid w:val="00EE77B9"/>
    <w:rsid w:val="00EF0AC5"/>
    <w:rsid w:val="00EF0C4B"/>
    <w:rsid w:val="00EF178B"/>
    <w:rsid w:val="00EF1F10"/>
    <w:rsid w:val="00EF2C07"/>
    <w:rsid w:val="00EF2F46"/>
    <w:rsid w:val="00EF3065"/>
    <w:rsid w:val="00EF3099"/>
    <w:rsid w:val="00EF3335"/>
    <w:rsid w:val="00EF386D"/>
    <w:rsid w:val="00EF4129"/>
    <w:rsid w:val="00EF4668"/>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6D6"/>
    <w:rsid w:val="00F0481D"/>
    <w:rsid w:val="00F04A61"/>
    <w:rsid w:val="00F05026"/>
    <w:rsid w:val="00F0524B"/>
    <w:rsid w:val="00F0763F"/>
    <w:rsid w:val="00F0786F"/>
    <w:rsid w:val="00F100C9"/>
    <w:rsid w:val="00F10CD3"/>
    <w:rsid w:val="00F13292"/>
    <w:rsid w:val="00F1353D"/>
    <w:rsid w:val="00F144E8"/>
    <w:rsid w:val="00F1468C"/>
    <w:rsid w:val="00F152AD"/>
    <w:rsid w:val="00F15574"/>
    <w:rsid w:val="00F158BB"/>
    <w:rsid w:val="00F1592E"/>
    <w:rsid w:val="00F16000"/>
    <w:rsid w:val="00F16BF0"/>
    <w:rsid w:val="00F170FA"/>
    <w:rsid w:val="00F1768C"/>
    <w:rsid w:val="00F1795F"/>
    <w:rsid w:val="00F20236"/>
    <w:rsid w:val="00F206ED"/>
    <w:rsid w:val="00F21076"/>
    <w:rsid w:val="00F22E1B"/>
    <w:rsid w:val="00F238B2"/>
    <w:rsid w:val="00F2529F"/>
    <w:rsid w:val="00F25E86"/>
    <w:rsid w:val="00F261FC"/>
    <w:rsid w:val="00F264F4"/>
    <w:rsid w:val="00F26B43"/>
    <w:rsid w:val="00F26FCE"/>
    <w:rsid w:val="00F27211"/>
    <w:rsid w:val="00F2740A"/>
    <w:rsid w:val="00F275AB"/>
    <w:rsid w:val="00F3127E"/>
    <w:rsid w:val="00F31F14"/>
    <w:rsid w:val="00F32042"/>
    <w:rsid w:val="00F32678"/>
    <w:rsid w:val="00F333EC"/>
    <w:rsid w:val="00F3389A"/>
    <w:rsid w:val="00F339E2"/>
    <w:rsid w:val="00F3469A"/>
    <w:rsid w:val="00F34C81"/>
    <w:rsid w:val="00F352BA"/>
    <w:rsid w:val="00F352BD"/>
    <w:rsid w:val="00F35C4F"/>
    <w:rsid w:val="00F37489"/>
    <w:rsid w:val="00F37ED7"/>
    <w:rsid w:val="00F411CB"/>
    <w:rsid w:val="00F412CC"/>
    <w:rsid w:val="00F413E6"/>
    <w:rsid w:val="00F41A3B"/>
    <w:rsid w:val="00F41EE9"/>
    <w:rsid w:val="00F42129"/>
    <w:rsid w:val="00F42135"/>
    <w:rsid w:val="00F42803"/>
    <w:rsid w:val="00F42977"/>
    <w:rsid w:val="00F42FC5"/>
    <w:rsid w:val="00F432D9"/>
    <w:rsid w:val="00F43644"/>
    <w:rsid w:val="00F436AF"/>
    <w:rsid w:val="00F43A2C"/>
    <w:rsid w:val="00F43A3B"/>
    <w:rsid w:val="00F43DB4"/>
    <w:rsid w:val="00F4432E"/>
    <w:rsid w:val="00F44CC9"/>
    <w:rsid w:val="00F44F46"/>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CFE"/>
    <w:rsid w:val="00F530DE"/>
    <w:rsid w:val="00F53221"/>
    <w:rsid w:val="00F536E2"/>
    <w:rsid w:val="00F53E9A"/>
    <w:rsid w:val="00F53EBB"/>
    <w:rsid w:val="00F545ED"/>
    <w:rsid w:val="00F54B65"/>
    <w:rsid w:val="00F554BA"/>
    <w:rsid w:val="00F5571C"/>
    <w:rsid w:val="00F56049"/>
    <w:rsid w:val="00F560D0"/>
    <w:rsid w:val="00F560DD"/>
    <w:rsid w:val="00F561C4"/>
    <w:rsid w:val="00F5715D"/>
    <w:rsid w:val="00F57786"/>
    <w:rsid w:val="00F57EF5"/>
    <w:rsid w:val="00F60CD1"/>
    <w:rsid w:val="00F6132C"/>
    <w:rsid w:val="00F6212B"/>
    <w:rsid w:val="00F62248"/>
    <w:rsid w:val="00F6266A"/>
    <w:rsid w:val="00F626C6"/>
    <w:rsid w:val="00F62B48"/>
    <w:rsid w:val="00F630A3"/>
    <w:rsid w:val="00F6329D"/>
    <w:rsid w:val="00F634DD"/>
    <w:rsid w:val="00F636C8"/>
    <w:rsid w:val="00F63CF3"/>
    <w:rsid w:val="00F63DDD"/>
    <w:rsid w:val="00F66190"/>
    <w:rsid w:val="00F6648D"/>
    <w:rsid w:val="00F66704"/>
    <w:rsid w:val="00F66768"/>
    <w:rsid w:val="00F66B03"/>
    <w:rsid w:val="00F705FD"/>
    <w:rsid w:val="00F7069C"/>
    <w:rsid w:val="00F7106C"/>
    <w:rsid w:val="00F710E0"/>
    <w:rsid w:val="00F71315"/>
    <w:rsid w:val="00F72A5A"/>
    <w:rsid w:val="00F730C0"/>
    <w:rsid w:val="00F730C3"/>
    <w:rsid w:val="00F73F63"/>
    <w:rsid w:val="00F740F6"/>
    <w:rsid w:val="00F7460B"/>
    <w:rsid w:val="00F74D29"/>
    <w:rsid w:val="00F762C1"/>
    <w:rsid w:val="00F7657D"/>
    <w:rsid w:val="00F76F8E"/>
    <w:rsid w:val="00F77CE0"/>
    <w:rsid w:val="00F806AC"/>
    <w:rsid w:val="00F80CA3"/>
    <w:rsid w:val="00F81582"/>
    <w:rsid w:val="00F81E6C"/>
    <w:rsid w:val="00F82F38"/>
    <w:rsid w:val="00F8328C"/>
    <w:rsid w:val="00F83B4C"/>
    <w:rsid w:val="00F83C8F"/>
    <w:rsid w:val="00F846CB"/>
    <w:rsid w:val="00F85501"/>
    <w:rsid w:val="00F85509"/>
    <w:rsid w:val="00F85558"/>
    <w:rsid w:val="00F85A1E"/>
    <w:rsid w:val="00F861E1"/>
    <w:rsid w:val="00F86568"/>
    <w:rsid w:val="00F867CC"/>
    <w:rsid w:val="00F87165"/>
    <w:rsid w:val="00F8771E"/>
    <w:rsid w:val="00F87BC5"/>
    <w:rsid w:val="00F87C5C"/>
    <w:rsid w:val="00F87E99"/>
    <w:rsid w:val="00F90E7F"/>
    <w:rsid w:val="00F9116F"/>
    <w:rsid w:val="00F9263B"/>
    <w:rsid w:val="00F92651"/>
    <w:rsid w:val="00F9269F"/>
    <w:rsid w:val="00F92A42"/>
    <w:rsid w:val="00F93DA5"/>
    <w:rsid w:val="00F93E51"/>
    <w:rsid w:val="00F947B4"/>
    <w:rsid w:val="00F94EB6"/>
    <w:rsid w:val="00F9579A"/>
    <w:rsid w:val="00F957A7"/>
    <w:rsid w:val="00F958A4"/>
    <w:rsid w:val="00F960A5"/>
    <w:rsid w:val="00F96F12"/>
    <w:rsid w:val="00FA020D"/>
    <w:rsid w:val="00FA07B2"/>
    <w:rsid w:val="00FA09E0"/>
    <w:rsid w:val="00FA15B5"/>
    <w:rsid w:val="00FA179E"/>
    <w:rsid w:val="00FA18F3"/>
    <w:rsid w:val="00FA1BDA"/>
    <w:rsid w:val="00FA1F4E"/>
    <w:rsid w:val="00FA2610"/>
    <w:rsid w:val="00FA2776"/>
    <w:rsid w:val="00FA2E4D"/>
    <w:rsid w:val="00FA3921"/>
    <w:rsid w:val="00FA5DEF"/>
    <w:rsid w:val="00FA6C6A"/>
    <w:rsid w:val="00FA7075"/>
    <w:rsid w:val="00FB0347"/>
    <w:rsid w:val="00FB0CB8"/>
    <w:rsid w:val="00FB0D6E"/>
    <w:rsid w:val="00FB0F6A"/>
    <w:rsid w:val="00FB1356"/>
    <w:rsid w:val="00FB1F74"/>
    <w:rsid w:val="00FB2BEA"/>
    <w:rsid w:val="00FB3151"/>
    <w:rsid w:val="00FB390D"/>
    <w:rsid w:val="00FB3C78"/>
    <w:rsid w:val="00FB3C8C"/>
    <w:rsid w:val="00FB40AE"/>
    <w:rsid w:val="00FB4772"/>
    <w:rsid w:val="00FB4971"/>
    <w:rsid w:val="00FB4ABA"/>
    <w:rsid w:val="00FB6200"/>
    <w:rsid w:val="00FB6D0A"/>
    <w:rsid w:val="00FB6D92"/>
    <w:rsid w:val="00FB6ECB"/>
    <w:rsid w:val="00FB7DE6"/>
    <w:rsid w:val="00FC032B"/>
    <w:rsid w:val="00FC03ED"/>
    <w:rsid w:val="00FC060E"/>
    <w:rsid w:val="00FC2B1A"/>
    <w:rsid w:val="00FC2B50"/>
    <w:rsid w:val="00FC3404"/>
    <w:rsid w:val="00FC3ADC"/>
    <w:rsid w:val="00FC3EC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D26"/>
    <w:rsid w:val="00FD24B5"/>
    <w:rsid w:val="00FD2CEF"/>
    <w:rsid w:val="00FD3395"/>
    <w:rsid w:val="00FD4915"/>
    <w:rsid w:val="00FD5117"/>
    <w:rsid w:val="00FD5990"/>
    <w:rsid w:val="00FD6591"/>
    <w:rsid w:val="00FD74D1"/>
    <w:rsid w:val="00FD7DF1"/>
    <w:rsid w:val="00FE082F"/>
    <w:rsid w:val="00FE09F9"/>
    <w:rsid w:val="00FE0A04"/>
    <w:rsid w:val="00FE0D44"/>
    <w:rsid w:val="00FE0ECA"/>
    <w:rsid w:val="00FE14FF"/>
    <w:rsid w:val="00FE2C8D"/>
    <w:rsid w:val="00FE31AF"/>
    <w:rsid w:val="00FE392A"/>
    <w:rsid w:val="00FE393C"/>
    <w:rsid w:val="00FE3A2A"/>
    <w:rsid w:val="00FE3D94"/>
    <w:rsid w:val="00FE3EFF"/>
    <w:rsid w:val="00FE4ED8"/>
    <w:rsid w:val="00FE5F7F"/>
    <w:rsid w:val="00FE6003"/>
    <w:rsid w:val="00FE61A4"/>
    <w:rsid w:val="00FE66E2"/>
    <w:rsid w:val="00FE6A9A"/>
    <w:rsid w:val="00FE7B75"/>
    <w:rsid w:val="00FF05B8"/>
    <w:rsid w:val="00FF1291"/>
    <w:rsid w:val="00FF1F33"/>
    <w:rsid w:val="00FF289A"/>
    <w:rsid w:val="00FF28A7"/>
    <w:rsid w:val="00FF2E0A"/>
    <w:rsid w:val="00FF3206"/>
    <w:rsid w:val="00FF3220"/>
    <w:rsid w:val="00FF3271"/>
    <w:rsid w:val="00FF32D8"/>
    <w:rsid w:val="00FF3AAF"/>
    <w:rsid w:val="00FF3AD3"/>
    <w:rsid w:val="00FF4641"/>
    <w:rsid w:val="00FF4868"/>
    <w:rsid w:val="00FF668C"/>
    <w:rsid w:val="00FF7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556C"/>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Char, Char"/>
    <w:basedOn w:val="Normal"/>
    <w:link w:val="FootnoteTextChar"/>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basedOn w:val="Normal"/>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rsid w:val="002776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g.edu.lv/lv/iepirkumi"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1655-6B6C-476D-9564-3F543436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7</Pages>
  <Words>13947</Words>
  <Characters>7951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Par Murjāņu sporta ģimnāzijas esošo būvju rekonstrukcija un multifunkcionālas slēgtas sporta manēžas būvniecību</vt:lpstr>
    </vt:vector>
  </TitlesOfParts>
  <Company>LR Izglītības un zinātnes ministrija, Sporta departaments</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Murjāņu sporta ģimnāzijas esošo būvju rekonstrukcija un multifunkcionālas slēgtas sporta manēžas būvniecību</dc:title>
  <dc:subject>Informatīvais ziņojums</dc:subject>
  <dc:creator>Edgars Severs</dc:creator>
  <cp:keywords/>
  <dc:description>Izglītības un zinātnes ministrijas_x000d_
Sporta departamenta direktora vietnieks E.Severs_x000d_
Tel: 67047935_x000d_
e-pasts: edgars.severs@izm.gov.lv_x000d_
Fakss: 67047929</dc:description>
  <cp:lastModifiedBy>Edgars Severs</cp:lastModifiedBy>
  <cp:revision>222</cp:revision>
  <cp:lastPrinted>2014-03-24T13:02:00Z</cp:lastPrinted>
  <dcterms:created xsi:type="dcterms:W3CDTF">2014-03-17T13:01:00Z</dcterms:created>
  <dcterms:modified xsi:type="dcterms:W3CDTF">2014-04-04T11:21:00Z</dcterms:modified>
</cp:coreProperties>
</file>