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96" w:rsidRDefault="00276CB2" w:rsidP="00276CB2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djustRightInd w:val="0"/>
        <w:spacing w:before="120" w:after="0" w:line="240" w:lineRule="auto"/>
        <w:ind w:left="1080" w:right="240"/>
        <w:jc w:val="right"/>
        <w:rPr>
          <w:rFonts w:ascii="Times New Roman" w:hAnsi="Times New Roman"/>
          <w:sz w:val="24"/>
          <w:szCs w:val="24"/>
        </w:rPr>
      </w:pPr>
      <w:bookmarkStart w:id="0" w:name="OLE_LINK8"/>
      <w:bookmarkStart w:id="1" w:name="OLE_LINK9"/>
      <w:bookmarkStart w:id="2" w:name="OLE_LINK10"/>
      <w:bookmarkStart w:id="3" w:name="OLE_LINK11"/>
      <w:r>
        <w:rPr>
          <w:rFonts w:ascii="Times New Roman" w:hAnsi="Times New Roman"/>
          <w:sz w:val="24"/>
          <w:szCs w:val="24"/>
        </w:rPr>
        <w:t>1.p</w:t>
      </w:r>
      <w:r w:rsidR="00A03096">
        <w:rPr>
          <w:rFonts w:ascii="Times New Roman" w:hAnsi="Times New Roman"/>
          <w:sz w:val="24"/>
          <w:szCs w:val="24"/>
        </w:rPr>
        <w:t xml:space="preserve">ielikums </w:t>
      </w:r>
    </w:p>
    <w:bookmarkEnd w:id="2"/>
    <w:bookmarkEnd w:id="3"/>
    <w:p w:rsidR="00A03096" w:rsidRDefault="00A03096" w:rsidP="00A03096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djustRightInd w:val="0"/>
        <w:spacing w:before="120"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informatīvajam ziņojumam „</w:t>
      </w:r>
      <w:r w:rsidRPr="00CD0792">
        <w:rPr>
          <w:rFonts w:ascii="Times New Roman" w:hAnsi="Times New Roman"/>
          <w:sz w:val="24"/>
          <w:szCs w:val="24"/>
        </w:rPr>
        <w:t>Par Eiropas Savienības programmas</w:t>
      </w:r>
    </w:p>
    <w:p w:rsidR="00A03096" w:rsidRDefault="00A03096" w:rsidP="00A03096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djustRightInd w:val="0"/>
        <w:spacing w:before="120"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 w:rsidRPr="00CD0792">
        <w:rPr>
          <w:rFonts w:ascii="Times New Roman" w:hAnsi="Times New Roman"/>
          <w:sz w:val="24"/>
          <w:szCs w:val="24"/>
        </w:rPr>
        <w:t xml:space="preserve"> izglītības, apmācības, jaunatnes un sporta jomā „</w:t>
      </w:r>
      <w:r w:rsidRPr="00CD0792">
        <w:rPr>
          <w:rFonts w:ascii="Times New Roman" w:hAnsi="Times New Roman"/>
          <w:i/>
          <w:sz w:val="24"/>
          <w:szCs w:val="24"/>
        </w:rPr>
        <w:t>Erasmus+</w:t>
      </w:r>
      <w:r w:rsidRPr="00CD0792">
        <w:rPr>
          <w:rFonts w:ascii="Times New Roman" w:hAnsi="Times New Roman"/>
          <w:sz w:val="24"/>
          <w:szCs w:val="24"/>
        </w:rPr>
        <w:t xml:space="preserve">” </w:t>
      </w:r>
    </w:p>
    <w:p w:rsidR="00A03096" w:rsidRPr="00BE25DC" w:rsidRDefault="00A03096" w:rsidP="00A03096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djustRightInd w:val="0"/>
        <w:spacing w:before="120"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 w:rsidRPr="00CD0792">
        <w:rPr>
          <w:rFonts w:ascii="Times New Roman" w:hAnsi="Times New Roman"/>
          <w:sz w:val="24"/>
          <w:szCs w:val="24"/>
        </w:rPr>
        <w:t>īstenošanas nodrošināšanai nepieciešamo finansējumu</w:t>
      </w:r>
      <w:r w:rsidR="00F93AF2">
        <w:rPr>
          <w:rFonts w:ascii="Times New Roman" w:hAnsi="Times New Roman"/>
          <w:sz w:val="24"/>
          <w:szCs w:val="24"/>
        </w:rPr>
        <w:t>”</w:t>
      </w:r>
    </w:p>
    <w:bookmarkEnd w:id="0"/>
    <w:bookmarkEnd w:id="1"/>
    <w:p w:rsidR="00A03096" w:rsidRDefault="00A03096" w:rsidP="00A03096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djustRightInd w:val="0"/>
        <w:spacing w:before="120" w:after="120" w:line="240" w:lineRule="auto"/>
        <w:ind w:right="240"/>
        <w:jc w:val="right"/>
        <w:rPr>
          <w:rFonts w:ascii="Times New Roman" w:hAnsi="Times New Roman"/>
          <w:sz w:val="24"/>
          <w:szCs w:val="24"/>
        </w:rPr>
      </w:pPr>
    </w:p>
    <w:p w:rsidR="00A03096" w:rsidRDefault="00A03096" w:rsidP="00A03096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djustRightInd w:val="0"/>
        <w:spacing w:before="120" w:after="120" w:line="240" w:lineRule="auto"/>
        <w:ind w:right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1.tabula</w:t>
      </w:r>
    </w:p>
    <w:p w:rsidR="00A03096" w:rsidRDefault="00A03096" w:rsidP="00A03096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djustRightInd w:val="0"/>
        <w:spacing w:before="120" w:after="120" w:line="240" w:lineRule="auto"/>
        <w:ind w:right="240"/>
        <w:jc w:val="right"/>
        <w:rPr>
          <w:rFonts w:ascii="Times New Roman" w:hAnsi="Times New Roman"/>
          <w:sz w:val="24"/>
          <w:szCs w:val="24"/>
        </w:rPr>
      </w:pPr>
    </w:p>
    <w:p w:rsidR="00A03096" w:rsidRPr="006B0AF5" w:rsidRDefault="00A03096" w:rsidP="00A03096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djustRightInd w:val="0"/>
        <w:spacing w:before="120" w:after="120" w:line="240" w:lineRule="auto"/>
        <w:ind w:right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Informācija par studentu mobilitātes plūsmu, nodrošināto un nepieciešamo s</w:t>
      </w:r>
      <w:r w:rsidRPr="006B0AF5">
        <w:rPr>
          <w:rFonts w:ascii="Times New Roman" w:hAnsi="Times New Roman"/>
          <w:sz w:val="24"/>
          <w:szCs w:val="24"/>
        </w:rPr>
        <w:t>tipendiju apmērs mēnesī, EUR pa valstu grupām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2536"/>
        <w:gridCol w:w="1511"/>
        <w:gridCol w:w="1843"/>
        <w:gridCol w:w="1369"/>
        <w:gridCol w:w="1483"/>
        <w:gridCol w:w="1246"/>
        <w:gridCol w:w="1483"/>
        <w:gridCol w:w="1483"/>
      </w:tblGrid>
      <w:tr w:rsidR="00A03096" w:rsidRPr="009F12AA" w:rsidTr="00CE38E6">
        <w:trPr>
          <w:trHeight w:val="557"/>
        </w:trPr>
        <w:tc>
          <w:tcPr>
            <w:tcW w:w="1832" w:type="dxa"/>
            <w:vAlign w:val="center"/>
          </w:tcPr>
          <w:p w:rsidR="00A03096" w:rsidRPr="009F12AA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9F12AA">
              <w:rPr>
                <w:rFonts w:ascii="Times New Roman" w:eastAsiaTheme="minorHAnsi" w:hAnsi="Times New Roman"/>
              </w:rPr>
              <w:t>Valstu grupas</w:t>
            </w:r>
          </w:p>
        </w:tc>
        <w:tc>
          <w:tcPr>
            <w:tcW w:w="2536" w:type="dxa"/>
            <w:vAlign w:val="center"/>
          </w:tcPr>
          <w:p w:rsidR="00A03096" w:rsidRPr="009F12AA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9F12AA">
              <w:rPr>
                <w:rFonts w:ascii="Times New Roman" w:eastAsiaTheme="minorHAnsi" w:hAnsi="Times New Roman"/>
              </w:rPr>
              <w:t>Valstis</w:t>
            </w:r>
          </w:p>
        </w:tc>
        <w:tc>
          <w:tcPr>
            <w:tcW w:w="1511" w:type="dxa"/>
            <w:vAlign w:val="center"/>
          </w:tcPr>
          <w:p w:rsidR="00A03096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Studentu, kas  2011/2012.ak.g. piedalījušies mobilitātē, skaits, procentuālais sadalījums</w:t>
            </w:r>
          </w:p>
        </w:tc>
        <w:tc>
          <w:tcPr>
            <w:tcW w:w="1843" w:type="dxa"/>
            <w:vAlign w:val="center"/>
          </w:tcPr>
          <w:p w:rsidR="00A03096" w:rsidRPr="009F12AA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Nodrošinātais stipendijas apmērs vienam studentam 2011./2012.ak.g. (mēnesī)</w:t>
            </w:r>
          </w:p>
        </w:tc>
        <w:tc>
          <w:tcPr>
            <w:tcW w:w="1369" w:type="dxa"/>
            <w:vAlign w:val="center"/>
          </w:tcPr>
          <w:p w:rsidR="00A03096" w:rsidRPr="009F12AA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080C75">
              <w:rPr>
                <w:rFonts w:ascii="Times New Roman" w:eastAsiaTheme="minorHAnsi" w:hAnsi="Times New Roman"/>
                <w:i/>
              </w:rPr>
              <w:t>Erasmus+</w:t>
            </w:r>
            <w:r>
              <w:rPr>
                <w:rFonts w:ascii="Times New Roman" w:eastAsiaTheme="minorHAnsi" w:hAnsi="Times New Roman"/>
              </w:rPr>
              <w:t xml:space="preserve"> Komisijas s</w:t>
            </w:r>
            <w:r w:rsidRPr="009F12AA">
              <w:rPr>
                <w:rFonts w:ascii="Times New Roman" w:eastAsiaTheme="minorHAnsi" w:hAnsi="Times New Roman"/>
              </w:rPr>
              <w:t xml:space="preserve">tipendijas apmērs </w:t>
            </w:r>
            <w:r>
              <w:rPr>
                <w:rFonts w:ascii="Times New Roman" w:eastAsiaTheme="minorHAnsi" w:hAnsi="Times New Roman"/>
              </w:rPr>
              <w:t>(</w:t>
            </w:r>
            <w:r w:rsidRPr="009F12AA">
              <w:rPr>
                <w:rFonts w:ascii="Times New Roman" w:eastAsiaTheme="minorHAnsi" w:hAnsi="Times New Roman"/>
              </w:rPr>
              <w:t>mēnesī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483" w:type="dxa"/>
            <w:vAlign w:val="center"/>
          </w:tcPr>
          <w:p w:rsidR="00A03096" w:rsidRPr="0008617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08617F">
              <w:rPr>
                <w:rFonts w:ascii="Times New Roman" w:eastAsiaTheme="minorHAnsi" w:hAnsi="Times New Roman"/>
              </w:rPr>
              <w:t>Papildu nepieciešamais Latvijas līdzfinansējums</w:t>
            </w:r>
            <w:r>
              <w:rPr>
                <w:rFonts w:ascii="Times New Roman" w:eastAsiaTheme="minorHAnsi" w:hAnsi="Times New Roman"/>
              </w:rPr>
              <w:t xml:space="preserve"> (mēnesī)</w:t>
            </w:r>
          </w:p>
        </w:tc>
        <w:tc>
          <w:tcPr>
            <w:tcW w:w="1246" w:type="dxa"/>
            <w:vAlign w:val="center"/>
          </w:tcPr>
          <w:p w:rsidR="00A03096" w:rsidRPr="0008617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08617F">
              <w:rPr>
                <w:rFonts w:ascii="Times New Roman" w:eastAsiaTheme="minorHAnsi" w:hAnsi="Times New Roman"/>
              </w:rPr>
              <w:t>Stipendija kopā mēnesī</w:t>
            </w:r>
          </w:p>
        </w:tc>
        <w:tc>
          <w:tcPr>
            <w:tcW w:w="1483" w:type="dxa"/>
            <w:vAlign w:val="center"/>
          </w:tcPr>
          <w:p w:rsidR="00A03096" w:rsidRPr="0008617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08617F">
              <w:rPr>
                <w:rFonts w:ascii="Times New Roman" w:eastAsiaTheme="minorHAnsi" w:hAnsi="Times New Roman"/>
              </w:rPr>
              <w:t>Latvijas līdzfinansējums % no kopējās stipendijas</w:t>
            </w:r>
            <w:r>
              <w:rPr>
                <w:rFonts w:ascii="Times New Roman" w:eastAsiaTheme="minorHAnsi" w:hAnsi="Times New Roman"/>
              </w:rPr>
              <w:t xml:space="preserve"> mēnesī</w:t>
            </w:r>
          </w:p>
        </w:tc>
        <w:tc>
          <w:tcPr>
            <w:tcW w:w="1483" w:type="dxa"/>
            <w:vAlign w:val="center"/>
          </w:tcPr>
          <w:p w:rsidR="00A03096" w:rsidRPr="0008617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Komisijas līdzfinansējums % no kopējās stipendijas mēnesī</w:t>
            </w:r>
          </w:p>
        </w:tc>
      </w:tr>
      <w:tr w:rsidR="00A03096" w:rsidRPr="00080C75" w:rsidTr="00CE38E6">
        <w:trPr>
          <w:trHeight w:val="311"/>
        </w:trPr>
        <w:tc>
          <w:tcPr>
            <w:tcW w:w="1832" w:type="dxa"/>
          </w:tcPr>
          <w:p w:rsidR="00A03096" w:rsidRPr="00080C75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</w:rPr>
            </w:pPr>
            <w:r w:rsidRPr="00080C75">
              <w:rPr>
                <w:rFonts w:ascii="Times New Roman" w:eastAsiaTheme="minorHAnsi" w:hAnsi="Times New Roman"/>
                <w:i/>
                <w:sz w:val="18"/>
              </w:rPr>
              <w:t>1</w:t>
            </w:r>
          </w:p>
        </w:tc>
        <w:tc>
          <w:tcPr>
            <w:tcW w:w="2536" w:type="dxa"/>
          </w:tcPr>
          <w:p w:rsidR="00A03096" w:rsidRPr="00080C75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</w:rPr>
            </w:pPr>
            <w:r w:rsidRPr="00080C75">
              <w:rPr>
                <w:rFonts w:ascii="Times New Roman" w:eastAsiaTheme="minorHAnsi" w:hAnsi="Times New Roman"/>
                <w:i/>
                <w:sz w:val="18"/>
              </w:rPr>
              <w:t>2</w:t>
            </w:r>
          </w:p>
        </w:tc>
        <w:tc>
          <w:tcPr>
            <w:tcW w:w="1511" w:type="dxa"/>
          </w:tcPr>
          <w:p w:rsidR="00A03096" w:rsidRPr="00080C75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</w:rPr>
            </w:pPr>
            <w:r w:rsidRPr="00080C75">
              <w:rPr>
                <w:rFonts w:ascii="Times New Roman" w:eastAsiaTheme="minorHAnsi" w:hAnsi="Times New Roman"/>
                <w:i/>
                <w:sz w:val="18"/>
              </w:rPr>
              <w:t>3</w:t>
            </w:r>
          </w:p>
        </w:tc>
        <w:tc>
          <w:tcPr>
            <w:tcW w:w="1843" w:type="dxa"/>
          </w:tcPr>
          <w:p w:rsidR="00A03096" w:rsidRPr="00080C75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</w:rPr>
            </w:pPr>
            <w:r w:rsidRPr="00080C75">
              <w:rPr>
                <w:rFonts w:ascii="Times New Roman" w:eastAsiaTheme="minorHAnsi" w:hAnsi="Times New Roman"/>
                <w:i/>
                <w:sz w:val="18"/>
              </w:rPr>
              <w:t>4</w:t>
            </w:r>
          </w:p>
        </w:tc>
        <w:tc>
          <w:tcPr>
            <w:tcW w:w="1369" w:type="dxa"/>
          </w:tcPr>
          <w:p w:rsidR="00A03096" w:rsidRPr="00080C75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</w:rPr>
            </w:pPr>
            <w:r w:rsidRPr="00080C75">
              <w:rPr>
                <w:rFonts w:ascii="Times New Roman" w:eastAsiaTheme="minorHAnsi" w:hAnsi="Times New Roman"/>
                <w:i/>
                <w:sz w:val="18"/>
              </w:rPr>
              <w:t>5</w:t>
            </w:r>
          </w:p>
        </w:tc>
        <w:tc>
          <w:tcPr>
            <w:tcW w:w="1483" w:type="dxa"/>
          </w:tcPr>
          <w:p w:rsidR="00A03096" w:rsidRPr="00080C75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</w:rPr>
            </w:pPr>
            <w:r>
              <w:rPr>
                <w:rFonts w:ascii="Times New Roman" w:eastAsiaTheme="minorHAnsi" w:hAnsi="Times New Roman"/>
                <w:i/>
                <w:sz w:val="18"/>
              </w:rPr>
              <w:t>6</w:t>
            </w:r>
          </w:p>
        </w:tc>
        <w:tc>
          <w:tcPr>
            <w:tcW w:w="1246" w:type="dxa"/>
          </w:tcPr>
          <w:p w:rsidR="00A03096" w:rsidRPr="00080C75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</w:rPr>
            </w:pPr>
            <w:r>
              <w:rPr>
                <w:rFonts w:ascii="Times New Roman" w:eastAsiaTheme="minorHAnsi" w:hAnsi="Times New Roman"/>
                <w:i/>
                <w:sz w:val="18"/>
              </w:rPr>
              <w:t>7</w:t>
            </w:r>
          </w:p>
        </w:tc>
        <w:tc>
          <w:tcPr>
            <w:tcW w:w="1483" w:type="dxa"/>
          </w:tcPr>
          <w:p w:rsidR="00A03096" w:rsidRPr="00080C75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</w:rPr>
            </w:pPr>
            <w:r>
              <w:rPr>
                <w:rFonts w:ascii="Times New Roman" w:eastAsiaTheme="minorHAnsi" w:hAnsi="Times New Roman"/>
                <w:i/>
                <w:sz w:val="18"/>
              </w:rPr>
              <w:t>8</w:t>
            </w:r>
          </w:p>
        </w:tc>
        <w:tc>
          <w:tcPr>
            <w:tcW w:w="1483" w:type="dxa"/>
          </w:tcPr>
          <w:p w:rsidR="00A03096" w:rsidRPr="00080C75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</w:rPr>
            </w:pPr>
            <w:r>
              <w:rPr>
                <w:rFonts w:ascii="Times New Roman" w:eastAsiaTheme="minorHAnsi" w:hAnsi="Times New Roman"/>
                <w:i/>
                <w:sz w:val="18"/>
              </w:rPr>
              <w:t>9</w:t>
            </w:r>
          </w:p>
        </w:tc>
      </w:tr>
      <w:tr w:rsidR="00A03096" w:rsidRPr="004D4CAF" w:rsidTr="00CE38E6">
        <w:tc>
          <w:tcPr>
            <w:tcW w:w="1832" w:type="dxa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  <w:i/>
              </w:rPr>
            </w:pPr>
            <w:r w:rsidRPr="004D4CAF">
              <w:rPr>
                <w:rFonts w:ascii="Times New Roman" w:eastAsiaTheme="minorHAnsi" w:hAnsi="Times New Roman"/>
                <w:i/>
              </w:rPr>
              <w:t xml:space="preserve">I grupa </w:t>
            </w:r>
          </w:p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(programmas valstis ar augstākām uzturēšanās izmaksām (</w:t>
            </w:r>
            <w:proofErr w:type="spellStart"/>
            <w:r w:rsidRPr="004D4CAF">
              <w:rPr>
                <w:rFonts w:ascii="Times New Roman" w:eastAsiaTheme="minorHAnsi" w:hAnsi="Times New Roman"/>
                <w:i/>
              </w:rPr>
              <w:t>living</w:t>
            </w:r>
            <w:proofErr w:type="spellEnd"/>
            <w:r w:rsidRPr="004D4CAF">
              <w:rPr>
                <w:rFonts w:ascii="Times New Roman" w:eastAsiaTheme="minorHAnsi" w:hAnsi="Times New Roman"/>
                <w:i/>
              </w:rPr>
              <w:t xml:space="preserve"> </w:t>
            </w:r>
            <w:proofErr w:type="spellStart"/>
            <w:r w:rsidRPr="004D4CAF">
              <w:rPr>
                <w:rFonts w:ascii="Times New Roman" w:eastAsiaTheme="minorHAnsi" w:hAnsi="Times New Roman"/>
                <w:i/>
              </w:rPr>
              <w:t>costs</w:t>
            </w:r>
            <w:proofErr w:type="spellEnd"/>
            <w:r w:rsidRPr="004D4CAF">
              <w:rPr>
                <w:rFonts w:ascii="Times New Roman" w:eastAsiaTheme="minorHAnsi" w:hAnsi="Times New Roman"/>
              </w:rPr>
              <w:t>))</w:t>
            </w:r>
          </w:p>
        </w:tc>
        <w:tc>
          <w:tcPr>
            <w:tcW w:w="2536" w:type="dxa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 xml:space="preserve">Dānija, Īrija, Francija, Itālija, Austrija, Somija, Zviedrija, Apvienotā Karaliste, Lihtenšteina, Norvēģija, Zviedrija </w:t>
            </w:r>
          </w:p>
        </w:tc>
        <w:tc>
          <w:tcPr>
            <w:tcW w:w="1511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30%</w:t>
            </w:r>
          </w:p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(649)</w:t>
            </w:r>
          </w:p>
        </w:tc>
        <w:tc>
          <w:tcPr>
            <w:tcW w:w="1843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hAnsi="Times New Roman"/>
              </w:rPr>
              <w:t>765,06</w:t>
            </w:r>
          </w:p>
        </w:tc>
        <w:tc>
          <w:tcPr>
            <w:tcW w:w="1369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500</w:t>
            </w:r>
          </w:p>
        </w:tc>
        <w:tc>
          <w:tcPr>
            <w:tcW w:w="1483" w:type="dxa"/>
            <w:vAlign w:val="center"/>
          </w:tcPr>
          <w:p w:rsidR="00A03096" w:rsidRPr="00D62B12" w:rsidRDefault="000E2262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D62B12">
              <w:rPr>
                <w:rFonts w:ascii="Times New Roman" w:eastAsiaTheme="minorHAnsi" w:hAnsi="Times New Roman"/>
              </w:rPr>
              <w:t>4</w:t>
            </w:r>
            <w:r w:rsidR="00A03096" w:rsidRPr="00D62B12">
              <w:rPr>
                <w:rFonts w:ascii="Times New Roman" w:eastAsiaTheme="minorHAnsi" w:hAnsi="Times New Roman"/>
              </w:rPr>
              <w:t>00</w:t>
            </w:r>
          </w:p>
        </w:tc>
        <w:tc>
          <w:tcPr>
            <w:tcW w:w="1246" w:type="dxa"/>
            <w:vAlign w:val="center"/>
          </w:tcPr>
          <w:p w:rsidR="00A03096" w:rsidRPr="00D62B12" w:rsidRDefault="000E2262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D62B12">
              <w:rPr>
                <w:rFonts w:ascii="Times New Roman" w:eastAsiaTheme="minorHAnsi" w:hAnsi="Times New Roman"/>
              </w:rPr>
              <w:t>9</w:t>
            </w:r>
            <w:r w:rsidR="00A03096" w:rsidRPr="00D62B12">
              <w:rPr>
                <w:rFonts w:ascii="Times New Roman" w:eastAsiaTheme="minorHAnsi" w:hAnsi="Times New Roman"/>
              </w:rPr>
              <w:t>00</w:t>
            </w:r>
          </w:p>
        </w:tc>
        <w:tc>
          <w:tcPr>
            <w:tcW w:w="1483" w:type="dxa"/>
            <w:vAlign w:val="center"/>
          </w:tcPr>
          <w:p w:rsidR="00A03096" w:rsidRPr="00D62B12" w:rsidRDefault="001D0F6E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D62B12">
              <w:rPr>
                <w:rFonts w:ascii="Times New Roman" w:eastAsiaTheme="minorHAnsi" w:hAnsi="Times New Roman"/>
              </w:rPr>
              <w:t>44,4</w:t>
            </w:r>
            <w:r w:rsidR="00A03096" w:rsidRPr="00D62B12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1483" w:type="dxa"/>
            <w:vAlign w:val="center"/>
          </w:tcPr>
          <w:p w:rsidR="00A03096" w:rsidRPr="00D62B12" w:rsidRDefault="001D0F6E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D62B12">
              <w:rPr>
                <w:rFonts w:ascii="Times New Roman" w:eastAsiaTheme="minorHAnsi" w:hAnsi="Times New Roman"/>
              </w:rPr>
              <w:t>55,6</w:t>
            </w:r>
            <w:r w:rsidR="00A03096" w:rsidRPr="00D62B12">
              <w:rPr>
                <w:rFonts w:ascii="Times New Roman" w:eastAsiaTheme="minorHAnsi" w:hAnsi="Times New Roman"/>
              </w:rPr>
              <w:t>%</w:t>
            </w:r>
          </w:p>
        </w:tc>
      </w:tr>
      <w:tr w:rsidR="00A03096" w:rsidRPr="004D4CAF" w:rsidTr="00CE38E6">
        <w:tc>
          <w:tcPr>
            <w:tcW w:w="1832" w:type="dxa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  <w:i/>
              </w:rPr>
            </w:pPr>
            <w:r w:rsidRPr="004D4CAF">
              <w:rPr>
                <w:rFonts w:ascii="Times New Roman" w:eastAsiaTheme="minorHAnsi" w:hAnsi="Times New Roman"/>
                <w:i/>
              </w:rPr>
              <w:t>II grupa</w:t>
            </w:r>
          </w:p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(programmas valstis ar vidējām uzturēšanās izmaksām)</w:t>
            </w:r>
          </w:p>
        </w:tc>
        <w:tc>
          <w:tcPr>
            <w:tcW w:w="2536" w:type="dxa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Beļģija, Čehija, Vācija, Grieķija, Spānija, Horvātija, Kipra, Luksemburga, Nīderlande, Portugāle, Slovēnija, Islande, Turcija</w:t>
            </w:r>
          </w:p>
        </w:tc>
        <w:tc>
          <w:tcPr>
            <w:tcW w:w="1511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50%</w:t>
            </w:r>
          </w:p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(1107)</w:t>
            </w:r>
          </w:p>
        </w:tc>
        <w:tc>
          <w:tcPr>
            <w:tcW w:w="1843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hAnsi="Times New Roman"/>
              </w:rPr>
              <w:t>611,65</w:t>
            </w:r>
          </w:p>
        </w:tc>
        <w:tc>
          <w:tcPr>
            <w:tcW w:w="1369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450</w:t>
            </w:r>
          </w:p>
        </w:tc>
        <w:tc>
          <w:tcPr>
            <w:tcW w:w="1483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150</w:t>
            </w:r>
          </w:p>
        </w:tc>
        <w:tc>
          <w:tcPr>
            <w:tcW w:w="1246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600</w:t>
            </w:r>
          </w:p>
        </w:tc>
        <w:tc>
          <w:tcPr>
            <w:tcW w:w="1483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25%</w:t>
            </w:r>
          </w:p>
        </w:tc>
        <w:tc>
          <w:tcPr>
            <w:tcW w:w="1483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75%</w:t>
            </w:r>
          </w:p>
        </w:tc>
      </w:tr>
      <w:tr w:rsidR="00A03096" w:rsidRPr="004D4CAF" w:rsidTr="00CE38E6">
        <w:tc>
          <w:tcPr>
            <w:tcW w:w="1832" w:type="dxa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  <w:i/>
              </w:rPr>
            </w:pPr>
            <w:r w:rsidRPr="004D4CAF">
              <w:rPr>
                <w:rFonts w:ascii="Times New Roman" w:eastAsiaTheme="minorHAnsi" w:hAnsi="Times New Roman"/>
                <w:i/>
              </w:rPr>
              <w:t>III grupa</w:t>
            </w:r>
          </w:p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(programmas valstis ar zemākām uzturēšanās izmaksām)</w:t>
            </w:r>
          </w:p>
        </w:tc>
        <w:tc>
          <w:tcPr>
            <w:tcW w:w="2536" w:type="dxa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 xml:space="preserve">Bulgārija, Igaunija, Latvija, Lietuva, Ungārija, Malta, Polija, Rumānija, Slovākija, </w:t>
            </w:r>
            <w:r w:rsidRPr="004D4CAF">
              <w:rPr>
                <w:rFonts w:ascii="Times New Roman" w:eastAsiaTheme="minorEastAsia" w:hAnsi="Times New Roman"/>
              </w:rPr>
              <w:t xml:space="preserve">Bijusī Dienvidslāvijas Republika </w:t>
            </w:r>
            <w:r w:rsidRPr="004D4CAF">
              <w:rPr>
                <w:rFonts w:ascii="Times New Roman" w:eastAsiaTheme="minorEastAsia" w:hAnsi="Times New Roman"/>
                <w:bCs/>
              </w:rPr>
              <w:t>Maķedonija</w:t>
            </w:r>
          </w:p>
        </w:tc>
        <w:tc>
          <w:tcPr>
            <w:tcW w:w="1511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20%</w:t>
            </w:r>
          </w:p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(438)</w:t>
            </w:r>
          </w:p>
        </w:tc>
        <w:tc>
          <w:tcPr>
            <w:tcW w:w="1843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hAnsi="Times New Roman"/>
              </w:rPr>
              <w:t>509,89</w:t>
            </w:r>
          </w:p>
        </w:tc>
        <w:tc>
          <w:tcPr>
            <w:tcW w:w="1369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400</w:t>
            </w:r>
          </w:p>
        </w:tc>
        <w:tc>
          <w:tcPr>
            <w:tcW w:w="1483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246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500</w:t>
            </w:r>
          </w:p>
        </w:tc>
        <w:tc>
          <w:tcPr>
            <w:tcW w:w="1483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20%</w:t>
            </w:r>
          </w:p>
        </w:tc>
        <w:tc>
          <w:tcPr>
            <w:tcW w:w="1483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80%</w:t>
            </w:r>
          </w:p>
        </w:tc>
      </w:tr>
    </w:tbl>
    <w:p w:rsidR="00A03096" w:rsidRDefault="00A03096" w:rsidP="00A03096">
      <w:pPr>
        <w:spacing w:before="120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03096" w:rsidRDefault="00A03096" w:rsidP="00A03096">
      <w:pPr>
        <w:spacing w:before="120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86AFE">
        <w:rPr>
          <w:rFonts w:ascii="Times New Roman" w:hAnsi="Times New Roman"/>
          <w:sz w:val="24"/>
          <w:szCs w:val="24"/>
        </w:rPr>
        <w:t>.tabula</w:t>
      </w:r>
    </w:p>
    <w:p w:rsidR="00A03096" w:rsidRPr="006B0AF5" w:rsidRDefault="00A03096" w:rsidP="00A03096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djustRightInd w:val="0"/>
        <w:spacing w:before="120" w:after="120" w:line="240" w:lineRule="auto"/>
        <w:ind w:right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Informācija par personāla mobilitātes plūsmu, nodrošināto un nepieciešamo s</w:t>
      </w:r>
      <w:r w:rsidRPr="006B0AF5">
        <w:rPr>
          <w:rFonts w:ascii="Times New Roman" w:hAnsi="Times New Roman"/>
          <w:sz w:val="24"/>
          <w:szCs w:val="24"/>
        </w:rPr>
        <w:t xml:space="preserve">tipendiju apmērs </w:t>
      </w:r>
      <w:r>
        <w:rPr>
          <w:rFonts w:ascii="Times New Roman" w:hAnsi="Times New Roman"/>
          <w:sz w:val="24"/>
          <w:szCs w:val="24"/>
        </w:rPr>
        <w:t>dienā</w:t>
      </w:r>
      <w:r w:rsidRPr="006B0AF5">
        <w:rPr>
          <w:rFonts w:ascii="Times New Roman" w:hAnsi="Times New Roman"/>
          <w:sz w:val="24"/>
          <w:szCs w:val="24"/>
        </w:rPr>
        <w:t>, EUR pa valstu grupām</w:t>
      </w:r>
    </w:p>
    <w:tbl>
      <w:tblPr>
        <w:tblStyle w:val="TableGrid"/>
        <w:tblW w:w="14786" w:type="dxa"/>
        <w:tblLayout w:type="fixed"/>
        <w:tblLook w:val="04A0"/>
      </w:tblPr>
      <w:tblGrid>
        <w:gridCol w:w="2640"/>
        <w:gridCol w:w="2997"/>
        <w:gridCol w:w="1537"/>
        <w:gridCol w:w="1412"/>
        <w:gridCol w:w="1610"/>
        <w:gridCol w:w="1370"/>
        <w:gridCol w:w="1610"/>
        <w:gridCol w:w="1610"/>
      </w:tblGrid>
      <w:tr w:rsidR="00A03096" w:rsidRPr="001E4482" w:rsidTr="00CE38E6">
        <w:tc>
          <w:tcPr>
            <w:tcW w:w="2640" w:type="dxa"/>
          </w:tcPr>
          <w:p w:rsidR="00A03096" w:rsidRDefault="00A03096" w:rsidP="00CE38E6">
            <w:pPr>
              <w:jc w:val="both"/>
              <w:rPr>
                <w:rFonts w:ascii="Times New Roman" w:hAnsi="Times New Roman"/>
                <w:lang w:eastAsia="zh-CN"/>
              </w:rPr>
            </w:pPr>
            <w:r w:rsidRPr="001E4482">
              <w:rPr>
                <w:rFonts w:ascii="Times New Roman" w:hAnsi="Times New Roman"/>
              </w:rPr>
              <w:t>Valstu grupa, valstis</w:t>
            </w:r>
          </w:p>
        </w:tc>
        <w:tc>
          <w:tcPr>
            <w:tcW w:w="2997" w:type="dxa"/>
          </w:tcPr>
          <w:p w:rsidR="00A03096" w:rsidRDefault="00A03096" w:rsidP="00CE38E6">
            <w:pPr>
              <w:jc w:val="both"/>
              <w:rPr>
                <w:rFonts w:ascii="Times New Roman" w:eastAsiaTheme="minorHAnsi" w:hAnsi="Times New Roman"/>
                <w:lang w:eastAsia="zh-CN"/>
              </w:rPr>
            </w:pPr>
            <w:r>
              <w:rPr>
                <w:rFonts w:ascii="Times New Roman" w:eastAsiaTheme="minorHAnsi" w:hAnsi="Times New Roman"/>
              </w:rPr>
              <w:t>Personāla skaits, kas 2011/2012.ak.g. piedalījušies mobilitātē, procentuālais sadalījums</w:t>
            </w:r>
          </w:p>
        </w:tc>
        <w:tc>
          <w:tcPr>
            <w:tcW w:w="1537" w:type="dxa"/>
          </w:tcPr>
          <w:p w:rsidR="00A03096" w:rsidRDefault="00A03096" w:rsidP="00CE38E6">
            <w:pPr>
              <w:jc w:val="both"/>
              <w:rPr>
                <w:rFonts w:ascii="Times New Roman" w:eastAsiaTheme="minorHAnsi" w:hAnsi="Times New Roman"/>
                <w:lang w:eastAsia="zh-CN"/>
              </w:rPr>
            </w:pPr>
            <w:r>
              <w:rPr>
                <w:rFonts w:ascii="Times New Roman" w:eastAsiaTheme="minorHAnsi" w:hAnsi="Times New Roman"/>
              </w:rPr>
              <w:t>Nodrošinātais stipendijas apmērs 2011./2012.ak.g. (dienā)</w:t>
            </w:r>
          </w:p>
        </w:tc>
        <w:tc>
          <w:tcPr>
            <w:tcW w:w="1412" w:type="dxa"/>
          </w:tcPr>
          <w:p w:rsidR="00A03096" w:rsidRDefault="00A03096" w:rsidP="00CE38E6">
            <w:pPr>
              <w:jc w:val="both"/>
              <w:rPr>
                <w:rFonts w:ascii="Times New Roman" w:hAnsi="Times New Roman"/>
                <w:lang w:eastAsia="zh-CN"/>
              </w:rPr>
            </w:pPr>
            <w:r w:rsidRPr="00080C75">
              <w:rPr>
                <w:rFonts w:ascii="Times New Roman" w:eastAsiaTheme="minorHAnsi" w:hAnsi="Times New Roman"/>
                <w:i/>
              </w:rPr>
              <w:t>Erasmus+</w:t>
            </w:r>
            <w:r>
              <w:rPr>
                <w:rFonts w:ascii="Times New Roman" w:eastAsiaTheme="minorHAnsi" w:hAnsi="Times New Roman"/>
              </w:rPr>
              <w:t xml:space="preserve"> Komisijas s</w:t>
            </w:r>
            <w:r w:rsidRPr="009F12AA">
              <w:rPr>
                <w:rFonts w:ascii="Times New Roman" w:eastAsiaTheme="minorHAnsi" w:hAnsi="Times New Roman"/>
              </w:rPr>
              <w:t xml:space="preserve">tipendijas apmērs </w:t>
            </w:r>
            <w:r>
              <w:rPr>
                <w:rFonts w:ascii="Times New Roman" w:eastAsiaTheme="minorHAnsi" w:hAnsi="Times New Roman"/>
              </w:rPr>
              <w:t>(dienā)</w:t>
            </w:r>
          </w:p>
        </w:tc>
        <w:tc>
          <w:tcPr>
            <w:tcW w:w="1610" w:type="dxa"/>
          </w:tcPr>
          <w:p w:rsidR="00A03096" w:rsidRPr="0008617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08617F">
              <w:rPr>
                <w:rFonts w:ascii="Times New Roman" w:eastAsiaTheme="minorHAnsi" w:hAnsi="Times New Roman"/>
              </w:rPr>
              <w:t>Papildu nepieciešamais Latvijas līdzfinansējums</w:t>
            </w:r>
            <w:r>
              <w:rPr>
                <w:rFonts w:ascii="Times New Roman" w:eastAsiaTheme="minorHAnsi" w:hAnsi="Times New Roman"/>
              </w:rPr>
              <w:t xml:space="preserve"> (dienā)</w:t>
            </w:r>
          </w:p>
        </w:tc>
        <w:tc>
          <w:tcPr>
            <w:tcW w:w="1370" w:type="dxa"/>
          </w:tcPr>
          <w:p w:rsidR="00A03096" w:rsidRPr="0008617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Stipendija kopā, dienā</w:t>
            </w:r>
            <w:r w:rsidRPr="0008617F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610" w:type="dxa"/>
          </w:tcPr>
          <w:p w:rsidR="00A03096" w:rsidRPr="0008617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08617F">
              <w:rPr>
                <w:rFonts w:ascii="Times New Roman" w:eastAsiaTheme="minorHAnsi" w:hAnsi="Times New Roman"/>
              </w:rPr>
              <w:t>Latvijas līdzfinansējums % no kopējās stipendijas</w:t>
            </w:r>
          </w:p>
        </w:tc>
        <w:tc>
          <w:tcPr>
            <w:tcW w:w="1610" w:type="dxa"/>
          </w:tcPr>
          <w:p w:rsidR="00A03096" w:rsidRPr="0008617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Komisijas līdzfinansējums % no kopējās stipendijas mēnesī</w:t>
            </w:r>
          </w:p>
        </w:tc>
      </w:tr>
      <w:tr w:rsidR="00A03096" w:rsidRPr="0073495B" w:rsidTr="00CE38E6">
        <w:tc>
          <w:tcPr>
            <w:tcW w:w="2640" w:type="dxa"/>
          </w:tcPr>
          <w:p w:rsidR="00A03096" w:rsidRPr="0073495B" w:rsidRDefault="00A03096" w:rsidP="00CE3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95B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997" w:type="dxa"/>
          </w:tcPr>
          <w:p w:rsidR="00A03096" w:rsidRPr="0073495B" w:rsidRDefault="00A03096" w:rsidP="00CE3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95B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537" w:type="dxa"/>
            <w:vAlign w:val="center"/>
          </w:tcPr>
          <w:p w:rsidR="00A03096" w:rsidRPr="0073495B" w:rsidRDefault="00A03096" w:rsidP="00CE3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95B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412" w:type="dxa"/>
            <w:vAlign w:val="center"/>
          </w:tcPr>
          <w:p w:rsidR="00A03096" w:rsidRPr="0073495B" w:rsidRDefault="00A03096" w:rsidP="00CE3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95B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610" w:type="dxa"/>
            <w:vAlign w:val="center"/>
          </w:tcPr>
          <w:p w:rsidR="00A03096" w:rsidRPr="0073495B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73495B">
              <w:rPr>
                <w:rFonts w:ascii="Times New Roman" w:eastAsiaTheme="minorHAnsi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370" w:type="dxa"/>
            <w:vAlign w:val="center"/>
          </w:tcPr>
          <w:p w:rsidR="00A03096" w:rsidRPr="0073495B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73495B">
              <w:rPr>
                <w:rFonts w:ascii="Times New Roman" w:eastAsiaTheme="minorHAnsi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610" w:type="dxa"/>
            <w:vAlign w:val="center"/>
          </w:tcPr>
          <w:p w:rsidR="00A03096" w:rsidRPr="0073495B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73495B">
              <w:rPr>
                <w:rFonts w:ascii="Times New Roman" w:eastAsiaTheme="minorHAnsi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610" w:type="dxa"/>
            <w:vAlign w:val="center"/>
          </w:tcPr>
          <w:p w:rsidR="00A03096" w:rsidRPr="0073495B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73495B">
              <w:rPr>
                <w:rFonts w:ascii="Times New Roman" w:eastAsiaTheme="minorHAnsi" w:hAnsi="Times New Roman"/>
                <w:i/>
                <w:sz w:val="18"/>
                <w:szCs w:val="18"/>
              </w:rPr>
              <w:t>8</w:t>
            </w:r>
          </w:p>
        </w:tc>
      </w:tr>
      <w:tr w:rsidR="00A03096" w:rsidRPr="004D4CAF" w:rsidTr="00CE38E6">
        <w:tc>
          <w:tcPr>
            <w:tcW w:w="2640" w:type="dxa"/>
          </w:tcPr>
          <w:p w:rsidR="00A03096" w:rsidRPr="004D4CAF" w:rsidRDefault="00A03096" w:rsidP="00CE38E6">
            <w:pPr>
              <w:jc w:val="both"/>
              <w:rPr>
                <w:rFonts w:ascii="Times New Roman" w:hAnsi="Times New Roman"/>
                <w:i/>
              </w:rPr>
            </w:pPr>
            <w:r w:rsidRPr="004D4CAF">
              <w:rPr>
                <w:rFonts w:ascii="Times New Roman" w:hAnsi="Times New Roman"/>
                <w:i/>
              </w:rPr>
              <w:t>I grupa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Dānija, Īrija, Nīderlande, Zviedrija, Lielbritānija</w:t>
            </w:r>
          </w:p>
        </w:tc>
        <w:tc>
          <w:tcPr>
            <w:tcW w:w="2997" w:type="dxa"/>
          </w:tcPr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Docēšana – 34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Personāla pieredzes apmaiņa - 90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(10% no kopējā skaita)</w:t>
            </w:r>
          </w:p>
        </w:tc>
        <w:tc>
          <w:tcPr>
            <w:tcW w:w="1537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201,84</w:t>
            </w:r>
          </w:p>
        </w:tc>
        <w:tc>
          <w:tcPr>
            <w:tcW w:w="1412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160</w:t>
            </w:r>
          </w:p>
        </w:tc>
        <w:tc>
          <w:tcPr>
            <w:tcW w:w="161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137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200</w:t>
            </w:r>
          </w:p>
        </w:tc>
        <w:tc>
          <w:tcPr>
            <w:tcW w:w="161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20%</w:t>
            </w:r>
          </w:p>
        </w:tc>
        <w:tc>
          <w:tcPr>
            <w:tcW w:w="161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80%</w:t>
            </w:r>
          </w:p>
        </w:tc>
      </w:tr>
      <w:tr w:rsidR="00A03096" w:rsidRPr="004D4CAF" w:rsidTr="00CE38E6">
        <w:tc>
          <w:tcPr>
            <w:tcW w:w="2640" w:type="dxa"/>
          </w:tcPr>
          <w:p w:rsidR="00A03096" w:rsidRPr="004D4CAF" w:rsidRDefault="00A03096" w:rsidP="00CE38E6">
            <w:pPr>
              <w:jc w:val="both"/>
              <w:rPr>
                <w:rFonts w:ascii="Times New Roman" w:hAnsi="Times New Roman"/>
                <w:i/>
              </w:rPr>
            </w:pPr>
            <w:r w:rsidRPr="004D4CAF">
              <w:rPr>
                <w:rFonts w:ascii="Times New Roman" w:hAnsi="Times New Roman"/>
                <w:i/>
              </w:rPr>
              <w:t>II grupa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Austrija, Beļģija, Bulgārija, Kipra, Čehija, Somija, Francija, Grieķija, Ungārija, Islande, Itālija, Lihtenšteina, Luksemburga, Norvēģija, Polija, Rumānija, Šveice, Turcija</w:t>
            </w:r>
          </w:p>
        </w:tc>
        <w:tc>
          <w:tcPr>
            <w:tcW w:w="2997" w:type="dxa"/>
          </w:tcPr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Docēšana – 222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Personāla pieredzes apmaiņa - 342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(44% no kopējā skaita)</w:t>
            </w:r>
          </w:p>
        </w:tc>
        <w:tc>
          <w:tcPr>
            <w:tcW w:w="1537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175,62</w:t>
            </w:r>
          </w:p>
        </w:tc>
        <w:tc>
          <w:tcPr>
            <w:tcW w:w="1412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140</w:t>
            </w:r>
          </w:p>
        </w:tc>
        <w:tc>
          <w:tcPr>
            <w:tcW w:w="1610" w:type="dxa"/>
            <w:vAlign w:val="center"/>
          </w:tcPr>
          <w:p w:rsidR="00A03096" w:rsidRPr="00467246" w:rsidRDefault="00F9290A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67246">
              <w:rPr>
                <w:rFonts w:ascii="Times New Roman" w:eastAsiaTheme="minorHAnsi" w:hAnsi="Times New Roman"/>
              </w:rPr>
              <w:t>35</w:t>
            </w:r>
          </w:p>
        </w:tc>
        <w:tc>
          <w:tcPr>
            <w:tcW w:w="1370" w:type="dxa"/>
            <w:vAlign w:val="center"/>
          </w:tcPr>
          <w:p w:rsidR="00A03096" w:rsidRPr="00467246" w:rsidRDefault="00F9290A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67246">
              <w:rPr>
                <w:rFonts w:ascii="Times New Roman" w:eastAsiaTheme="minorHAnsi" w:hAnsi="Times New Roman"/>
              </w:rPr>
              <w:t>175</w:t>
            </w:r>
          </w:p>
        </w:tc>
        <w:tc>
          <w:tcPr>
            <w:tcW w:w="1610" w:type="dxa"/>
            <w:vAlign w:val="center"/>
          </w:tcPr>
          <w:p w:rsidR="00A03096" w:rsidRPr="00467246" w:rsidRDefault="00F9290A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67246">
              <w:rPr>
                <w:rFonts w:ascii="Times New Roman" w:eastAsiaTheme="minorHAnsi" w:hAnsi="Times New Roman"/>
              </w:rPr>
              <w:t>20</w:t>
            </w:r>
            <w:r w:rsidR="00A03096" w:rsidRPr="00467246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1610" w:type="dxa"/>
            <w:vAlign w:val="center"/>
          </w:tcPr>
          <w:p w:rsidR="00A03096" w:rsidRPr="00467246" w:rsidRDefault="00F9290A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67246">
              <w:rPr>
                <w:rFonts w:ascii="Times New Roman" w:eastAsiaTheme="minorHAnsi" w:hAnsi="Times New Roman"/>
              </w:rPr>
              <w:t>80</w:t>
            </w:r>
            <w:r w:rsidR="00A03096" w:rsidRPr="00467246">
              <w:rPr>
                <w:rFonts w:ascii="Times New Roman" w:eastAsiaTheme="minorHAnsi" w:hAnsi="Times New Roman"/>
              </w:rPr>
              <w:t>%</w:t>
            </w:r>
          </w:p>
        </w:tc>
      </w:tr>
      <w:tr w:rsidR="00A03096" w:rsidRPr="004D4CAF" w:rsidTr="00CE38E6">
        <w:tc>
          <w:tcPr>
            <w:tcW w:w="2640" w:type="dxa"/>
          </w:tcPr>
          <w:p w:rsidR="00A03096" w:rsidRPr="004D4CAF" w:rsidRDefault="00A03096" w:rsidP="00CE38E6">
            <w:pPr>
              <w:jc w:val="both"/>
              <w:rPr>
                <w:rFonts w:ascii="Times New Roman" w:hAnsi="Times New Roman"/>
                <w:i/>
              </w:rPr>
            </w:pPr>
            <w:r w:rsidRPr="004D4CAF">
              <w:rPr>
                <w:rFonts w:ascii="Times New Roman" w:hAnsi="Times New Roman"/>
                <w:i/>
              </w:rPr>
              <w:t>III grupa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Maķedonija, Vācija, Latvija, Malta, Portugāle, Slovākija, Spānija</w:t>
            </w:r>
          </w:p>
        </w:tc>
        <w:tc>
          <w:tcPr>
            <w:tcW w:w="2997" w:type="dxa"/>
          </w:tcPr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Docēšana – 102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Personāla pieredzes apmaiņa - 126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(18% no kopējā skaita)</w:t>
            </w:r>
          </w:p>
        </w:tc>
        <w:tc>
          <w:tcPr>
            <w:tcW w:w="1537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180,89</w:t>
            </w:r>
          </w:p>
        </w:tc>
        <w:tc>
          <w:tcPr>
            <w:tcW w:w="1412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120</w:t>
            </w:r>
          </w:p>
        </w:tc>
        <w:tc>
          <w:tcPr>
            <w:tcW w:w="161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137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150</w:t>
            </w:r>
          </w:p>
        </w:tc>
        <w:tc>
          <w:tcPr>
            <w:tcW w:w="161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20%</w:t>
            </w:r>
          </w:p>
        </w:tc>
        <w:tc>
          <w:tcPr>
            <w:tcW w:w="161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80%</w:t>
            </w:r>
          </w:p>
        </w:tc>
      </w:tr>
      <w:tr w:rsidR="00A03096" w:rsidRPr="004D4CAF" w:rsidTr="00CE38E6">
        <w:tc>
          <w:tcPr>
            <w:tcW w:w="2640" w:type="dxa"/>
          </w:tcPr>
          <w:p w:rsidR="00A03096" w:rsidRPr="004D4CAF" w:rsidRDefault="00A03096" w:rsidP="00CE38E6">
            <w:pPr>
              <w:jc w:val="both"/>
              <w:rPr>
                <w:rFonts w:ascii="Times New Roman" w:hAnsi="Times New Roman"/>
                <w:i/>
              </w:rPr>
            </w:pPr>
            <w:r w:rsidRPr="004D4CAF">
              <w:rPr>
                <w:rFonts w:ascii="Times New Roman" w:hAnsi="Times New Roman"/>
                <w:i/>
              </w:rPr>
              <w:t>IV grupa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Horvātija, Igaunija, Lietuva, Slovēnija</w:t>
            </w:r>
          </w:p>
        </w:tc>
        <w:tc>
          <w:tcPr>
            <w:tcW w:w="2997" w:type="dxa"/>
          </w:tcPr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Docēšana – 194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Personāla pieredzes apmaiņa - 170</w:t>
            </w:r>
          </w:p>
          <w:p w:rsidR="00A03096" w:rsidRPr="004D4CAF" w:rsidRDefault="00A03096" w:rsidP="00CE38E6">
            <w:pPr>
              <w:jc w:val="both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(28% no kopējā skaita)</w:t>
            </w:r>
          </w:p>
        </w:tc>
        <w:tc>
          <w:tcPr>
            <w:tcW w:w="1537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119,18</w:t>
            </w:r>
          </w:p>
        </w:tc>
        <w:tc>
          <w:tcPr>
            <w:tcW w:w="1412" w:type="dxa"/>
            <w:vAlign w:val="center"/>
          </w:tcPr>
          <w:p w:rsidR="00A03096" w:rsidRPr="004D4CAF" w:rsidRDefault="00A03096" w:rsidP="00CE38E6">
            <w:pPr>
              <w:jc w:val="center"/>
              <w:rPr>
                <w:rFonts w:ascii="Times New Roman" w:hAnsi="Times New Roman"/>
              </w:rPr>
            </w:pPr>
            <w:r w:rsidRPr="004D4CAF">
              <w:rPr>
                <w:rFonts w:ascii="Times New Roman" w:hAnsi="Times New Roman"/>
              </w:rPr>
              <w:t>100</w:t>
            </w:r>
          </w:p>
        </w:tc>
        <w:tc>
          <w:tcPr>
            <w:tcW w:w="161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137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125</w:t>
            </w:r>
          </w:p>
        </w:tc>
        <w:tc>
          <w:tcPr>
            <w:tcW w:w="161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20%</w:t>
            </w:r>
          </w:p>
        </w:tc>
        <w:tc>
          <w:tcPr>
            <w:tcW w:w="1610" w:type="dxa"/>
            <w:vAlign w:val="center"/>
          </w:tcPr>
          <w:p w:rsidR="00A03096" w:rsidRPr="004D4CAF" w:rsidRDefault="00A03096" w:rsidP="00CE38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4D4CAF">
              <w:rPr>
                <w:rFonts w:ascii="Times New Roman" w:eastAsiaTheme="minorHAnsi" w:hAnsi="Times New Roman"/>
              </w:rPr>
              <w:t>80%</w:t>
            </w:r>
          </w:p>
        </w:tc>
      </w:tr>
    </w:tbl>
    <w:p w:rsidR="00A03096" w:rsidRPr="002D0DB7" w:rsidRDefault="00A03096" w:rsidP="00A03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96" w:rsidRDefault="00A03096" w:rsidP="00A0309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="00A03096" w:rsidRDefault="00877C75" w:rsidP="00A0309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03096">
        <w:rPr>
          <w:rFonts w:ascii="Times New Roman" w:hAnsi="Times New Roman"/>
          <w:sz w:val="24"/>
          <w:szCs w:val="24"/>
        </w:rPr>
        <w:t>zglītī</w:t>
      </w:r>
      <w:r>
        <w:rPr>
          <w:rFonts w:ascii="Times New Roman" w:hAnsi="Times New Roman"/>
          <w:sz w:val="24"/>
          <w:szCs w:val="24"/>
        </w:rPr>
        <w:t>bas un zinātnes ministre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Ina </w:t>
      </w:r>
      <w:r w:rsidR="00A03096">
        <w:rPr>
          <w:rFonts w:ascii="Times New Roman" w:hAnsi="Times New Roman"/>
          <w:sz w:val="24"/>
          <w:szCs w:val="24"/>
        </w:rPr>
        <w:t>Druviete</w:t>
      </w:r>
    </w:p>
    <w:p w:rsidR="00A03096" w:rsidRDefault="00A03096" w:rsidP="00A03096">
      <w:pPr>
        <w:pStyle w:val="ListParagraph"/>
        <w:rPr>
          <w:rFonts w:ascii="Times New Roman" w:hAnsi="Times New Roman"/>
          <w:sz w:val="24"/>
          <w:szCs w:val="24"/>
        </w:rPr>
      </w:pPr>
    </w:p>
    <w:p w:rsidR="00A03096" w:rsidRDefault="00A03096" w:rsidP="00A03096">
      <w:pPr>
        <w:pStyle w:val="ListParagraph"/>
        <w:rPr>
          <w:rFonts w:ascii="Times New Roman" w:hAnsi="Times New Roman"/>
          <w:sz w:val="24"/>
          <w:szCs w:val="24"/>
        </w:rPr>
      </w:pPr>
    </w:p>
    <w:p w:rsidR="00877C75" w:rsidRDefault="00087F37" w:rsidP="00A0309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77C75">
        <w:rPr>
          <w:rFonts w:ascii="Times New Roman" w:hAnsi="Times New Roman"/>
          <w:sz w:val="24"/>
          <w:szCs w:val="24"/>
        </w:rPr>
        <w:t xml:space="preserve">zē: </w:t>
      </w:r>
    </w:p>
    <w:p w:rsidR="00A03096" w:rsidRDefault="00877C75" w:rsidP="00A0309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Sanda </w:t>
      </w:r>
      <w:r w:rsidR="00A03096">
        <w:rPr>
          <w:rFonts w:ascii="Times New Roman" w:hAnsi="Times New Roman"/>
          <w:sz w:val="24"/>
          <w:szCs w:val="24"/>
        </w:rPr>
        <w:t>Liepiņa</w:t>
      </w:r>
    </w:p>
    <w:p w:rsidR="00A03096" w:rsidRPr="00D62B12" w:rsidRDefault="00155CC7" w:rsidP="00A03096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2B12">
        <w:rPr>
          <w:rFonts w:ascii="Times New Roman" w:hAnsi="Times New Roman"/>
          <w:bCs/>
          <w:sz w:val="20"/>
          <w:szCs w:val="20"/>
        </w:rPr>
        <w:lastRenderedPageBreak/>
        <w:fldChar w:fldCharType="begin"/>
      </w:r>
      <w:r w:rsidR="00A03096" w:rsidRPr="00D62B12">
        <w:rPr>
          <w:rFonts w:ascii="Times New Roman" w:hAnsi="Times New Roman"/>
          <w:bCs/>
          <w:sz w:val="20"/>
          <w:szCs w:val="20"/>
        </w:rPr>
        <w:instrText xml:space="preserve"> SAVEDATE  \@ "dd.MM.yyyy. H:mm"  \* MERGEFORMAT </w:instrText>
      </w:r>
      <w:r w:rsidRPr="00D62B12">
        <w:rPr>
          <w:rFonts w:ascii="Times New Roman" w:hAnsi="Times New Roman"/>
          <w:bCs/>
          <w:sz w:val="20"/>
          <w:szCs w:val="20"/>
        </w:rPr>
        <w:fldChar w:fldCharType="separate"/>
      </w:r>
      <w:r w:rsidR="001706F2">
        <w:rPr>
          <w:rFonts w:ascii="Times New Roman" w:hAnsi="Times New Roman"/>
          <w:bCs/>
          <w:noProof/>
          <w:sz w:val="20"/>
          <w:szCs w:val="20"/>
        </w:rPr>
        <w:t>04</w:t>
      </w:r>
      <w:r w:rsidR="00D62B12" w:rsidRPr="00D62B12">
        <w:rPr>
          <w:rFonts w:ascii="Times New Roman" w:hAnsi="Times New Roman"/>
          <w:bCs/>
          <w:noProof/>
          <w:sz w:val="20"/>
          <w:szCs w:val="20"/>
        </w:rPr>
        <w:t>.0</w:t>
      </w:r>
      <w:r w:rsidR="001706F2">
        <w:rPr>
          <w:rFonts w:ascii="Times New Roman" w:hAnsi="Times New Roman"/>
          <w:bCs/>
          <w:noProof/>
          <w:sz w:val="20"/>
          <w:szCs w:val="20"/>
        </w:rPr>
        <w:t>9</w:t>
      </w:r>
      <w:r w:rsidR="00D62B12" w:rsidRPr="00D62B12">
        <w:rPr>
          <w:rFonts w:ascii="Times New Roman" w:hAnsi="Times New Roman"/>
          <w:bCs/>
          <w:noProof/>
          <w:sz w:val="20"/>
          <w:szCs w:val="20"/>
        </w:rPr>
        <w:t>.2014. 1</w:t>
      </w:r>
      <w:r w:rsidR="006F4556">
        <w:rPr>
          <w:rFonts w:ascii="Times New Roman" w:hAnsi="Times New Roman"/>
          <w:bCs/>
          <w:noProof/>
          <w:sz w:val="20"/>
          <w:szCs w:val="20"/>
        </w:rPr>
        <w:t>0</w:t>
      </w:r>
      <w:r w:rsidR="00D62B12" w:rsidRPr="00D62B12">
        <w:rPr>
          <w:rFonts w:ascii="Times New Roman" w:hAnsi="Times New Roman"/>
          <w:bCs/>
          <w:noProof/>
          <w:sz w:val="20"/>
          <w:szCs w:val="20"/>
        </w:rPr>
        <w:t>:</w:t>
      </w:r>
      <w:r w:rsidRPr="00D62B12">
        <w:rPr>
          <w:rFonts w:ascii="Times New Roman" w:hAnsi="Times New Roman"/>
          <w:bCs/>
          <w:sz w:val="20"/>
          <w:szCs w:val="20"/>
        </w:rPr>
        <w:fldChar w:fldCharType="end"/>
      </w:r>
      <w:r w:rsidR="006F4556">
        <w:rPr>
          <w:rFonts w:ascii="Times New Roman" w:hAnsi="Times New Roman"/>
          <w:bCs/>
          <w:sz w:val="20"/>
          <w:szCs w:val="20"/>
        </w:rPr>
        <w:t>47</w:t>
      </w:r>
    </w:p>
    <w:p w:rsidR="00A03096" w:rsidRPr="00D62B12" w:rsidRDefault="00A03096" w:rsidP="00A03096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2B12">
        <w:rPr>
          <w:rFonts w:ascii="Times New Roman" w:hAnsi="Times New Roman"/>
          <w:bCs/>
          <w:sz w:val="20"/>
          <w:szCs w:val="20"/>
        </w:rPr>
        <w:t>3</w:t>
      </w:r>
      <w:r w:rsidR="00877C75" w:rsidRPr="00D62B12">
        <w:rPr>
          <w:rFonts w:ascii="Times New Roman" w:hAnsi="Times New Roman"/>
          <w:bCs/>
          <w:sz w:val="20"/>
          <w:szCs w:val="20"/>
        </w:rPr>
        <w:t>7</w:t>
      </w:r>
      <w:r w:rsidR="000E2262" w:rsidRPr="00D62B12">
        <w:rPr>
          <w:rFonts w:ascii="Times New Roman" w:hAnsi="Times New Roman"/>
          <w:bCs/>
          <w:sz w:val="20"/>
          <w:szCs w:val="20"/>
        </w:rPr>
        <w:t>0</w:t>
      </w:r>
    </w:p>
    <w:p w:rsidR="00A03096" w:rsidRPr="00D62B12" w:rsidRDefault="00A03096" w:rsidP="00A030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62B12">
        <w:rPr>
          <w:rFonts w:ascii="Times New Roman" w:hAnsi="Times New Roman"/>
          <w:sz w:val="20"/>
          <w:szCs w:val="20"/>
        </w:rPr>
        <w:t>I.Griķe</w:t>
      </w:r>
      <w:proofErr w:type="spellEnd"/>
      <w:r w:rsidR="00881542" w:rsidRPr="00D62B12">
        <w:rPr>
          <w:rFonts w:ascii="Times New Roman" w:hAnsi="Times New Roman"/>
          <w:sz w:val="20"/>
          <w:szCs w:val="20"/>
        </w:rPr>
        <w:t xml:space="preserve"> </w:t>
      </w:r>
      <w:bookmarkStart w:id="4" w:name="OLE_LINK12"/>
      <w:bookmarkStart w:id="5" w:name="OLE_LINK13"/>
      <w:r w:rsidR="00881542" w:rsidRPr="00D62B12">
        <w:rPr>
          <w:rFonts w:ascii="Times New Roman" w:hAnsi="Times New Roman"/>
          <w:sz w:val="20"/>
          <w:szCs w:val="20"/>
        </w:rPr>
        <w:t>67047826</w:t>
      </w:r>
      <w:bookmarkEnd w:id="4"/>
      <w:bookmarkEnd w:id="5"/>
    </w:p>
    <w:p w:rsidR="00A03096" w:rsidRPr="00D62B12" w:rsidRDefault="00155CC7" w:rsidP="00A030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A03096" w:rsidRPr="00D62B12">
          <w:rPr>
            <w:rStyle w:val="Hyperlink"/>
            <w:rFonts w:ascii="Times New Roman" w:hAnsi="Times New Roman"/>
            <w:color w:val="auto"/>
            <w:sz w:val="20"/>
            <w:szCs w:val="20"/>
          </w:rPr>
          <w:t>Inga.Grike@izm.gov.lv</w:t>
        </w:r>
      </w:hyperlink>
    </w:p>
    <w:p w:rsidR="00106603" w:rsidRDefault="00106603"/>
    <w:sectPr w:rsidR="00106603" w:rsidSect="00562FD7">
      <w:headerReference w:type="default" r:id="rId9"/>
      <w:footerReference w:type="default" r:id="rId10"/>
      <w:footerReference w:type="first" r:id="rId11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7B" w:rsidRDefault="00405E7B" w:rsidP="00A03096">
      <w:pPr>
        <w:spacing w:after="0" w:line="240" w:lineRule="auto"/>
      </w:pPr>
      <w:r>
        <w:separator/>
      </w:r>
    </w:p>
  </w:endnote>
  <w:endnote w:type="continuationSeparator" w:id="0">
    <w:p w:rsidR="00405E7B" w:rsidRDefault="00405E7B" w:rsidP="00A0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F2" w:rsidRPr="00F93AF2" w:rsidRDefault="00F06240" w:rsidP="00F93AF2">
    <w:pPr>
      <w:pStyle w:val="ListParagraph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djustRightInd w:val="0"/>
      <w:spacing w:before="120" w:after="0" w:line="240" w:lineRule="auto"/>
      <w:ind w:right="23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IZMZinop01</w:t>
    </w:r>
    <w:r w:rsidR="00881542">
      <w:rPr>
        <w:rFonts w:ascii="Times New Roman" w:hAnsi="Times New Roman"/>
        <w:sz w:val="20"/>
        <w:szCs w:val="20"/>
      </w:rPr>
      <w:t>_Erasmus+_</w:t>
    </w:r>
    <w:r w:rsidR="00122486">
      <w:rPr>
        <w:rFonts w:ascii="Times New Roman" w:hAnsi="Times New Roman"/>
        <w:sz w:val="20"/>
        <w:szCs w:val="20"/>
      </w:rPr>
      <w:t>0409</w:t>
    </w:r>
    <w:r w:rsidR="00B61DEF">
      <w:rPr>
        <w:rFonts w:ascii="Times New Roman" w:hAnsi="Times New Roman"/>
        <w:sz w:val="20"/>
        <w:szCs w:val="20"/>
      </w:rPr>
      <w:t>14</w:t>
    </w:r>
    <w:r w:rsidR="00F93AF2" w:rsidRPr="00F93AF2">
      <w:rPr>
        <w:rFonts w:ascii="Times New Roman" w:hAnsi="Times New Roman"/>
        <w:sz w:val="20"/>
        <w:szCs w:val="20"/>
      </w:rPr>
      <w:t>; Pieli</w:t>
    </w:r>
    <w:r w:rsidR="00877C75">
      <w:rPr>
        <w:rFonts w:ascii="Times New Roman" w:hAnsi="Times New Roman"/>
        <w:sz w:val="20"/>
        <w:szCs w:val="20"/>
      </w:rPr>
      <w:t>kums informatīvajam ziņojumam „</w:t>
    </w:r>
    <w:r w:rsidR="00F93AF2" w:rsidRPr="00F93AF2">
      <w:rPr>
        <w:rFonts w:ascii="Times New Roman" w:hAnsi="Times New Roman"/>
        <w:sz w:val="20"/>
        <w:szCs w:val="20"/>
      </w:rPr>
      <w:t>Par Eiropas Savienības programmas  izglītības, apmācības, jaunatnes un sporta jomā „</w:t>
    </w:r>
    <w:r w:rsidR="00F93AF2" w:rsidRPr="00F93AF2">
      <w:rPr>
        <w:rFonts w:ascii="Times New Roman" w:hAnsi="Times New Roman"/>
        <w:i/>
        <w:sz w:val="20"/>
        <w:szCs w:val="20"/>
      </w:rPr>
      <w:t>Erasmus+</w:t>
    </w:r>
    <w:r w:rsidR="00F93AF2" w:rsidRPr="00F93AF2">
      <w:rPr>
        <w:rFonts w:ascii="Times New Roman" w:hAnsi="Times New Roman"/>
        <w:sz w:val="20"/>
        <w:szCs w:val="20"/>
      </w:rPr>
      <w:t>” īstenošanas nodrošināšanai nepieciešamo finansējumu”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60" w:rsidRPr="00874D60" w:rsidRDefault="00874D60" w:rsidP="00874D60">
    <w:pPr>
      <w:pStyle w:val="ListParagraph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djustRightInd w:val="0"/>
      <w:spacing w:before="120" w:after="0" w:line="240" w:lineRule="auto"/>
      <w:ind w:right="23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IZMZinop01_Erasmus+_</w:t>
    </w:r>
    <w:r w:rsidR="00122486">
      <w:rPr>
        <w:rFonts w:ascii="Times New Roman" w:hAnsi="Times New Roman"/>
        <w:sz w:val="20"/>
        <w:szCs w:val="20"/>
      </w:rPr>
      <w:t>0409</w:t>
    </w:r>
    <w:r>
      <w:rPr>
        <w:rFonts w:ascii="Times New Roman" w:hAnsi="Times New Roman"/>
        <w:sz w:val="20"/>
        <w:szCs w:val="20"/>
      </w:rPr>
      <w:t>14</w:t>
    </w:r>
    <w:r w:rsidRPr="00F93AF2">
      <w:rPr>
        <w:rFonts w:ascii="Times New Roman" w:hAnsi="Times New Roman"/>
        <w:sz w:val="20"/>
        <w:szCs w:val="20"/>
      </w:rPr>
      <w:t>; Pieli</w:t>
    </w:r>
    <w:r>
      <w:rPr>
        <w:rFonts w:ascii="Times New Roman" w:hAnsi="Times New Roman"/>
        <w:sz w:val="20"/>
        <w:szCs w:val="20"/>
      </w:rPr>
      <w:t>kums informatīvajam ziņojumam „</w:t>
    </w:r>
    <w:r w:rsidRPr="00F93AF2">
      <w:rPr>
        <w:rFonts w:ascii="Times New Roman" w:hAnsi="Times New Roman"/>
        <w:sz w:val="20"/>
        <w:szCs w:val="20"/>
      </w:rPr>
      <w:t>Par Eiropas Savienības programmas  izglītības, apmācības, jaunatnes un sporta jomā „</w:t>
    </w:r>
    <w:r w:rsidRPr="00F93AF2">
      <w:rPr>
        <w:rFonts w:ascii="Times New Roman" w:hAnsi="Times New Roman"/>
        <w:i/>
        <w:sz w:val="20"/>
        <w:szCs w:val="20"/>
      </w:rPr>
      <w:t>Erasmus+</w:t>
    </w:r>
    <w:r w:rsidRPr="00F93AF2">
      <w:rPr>
        <w:rFonts w:ascii="Times New Roman" w:hAnsi="Times New Roman"/>
        <w:sz w:val="20"/>
        <w:szCs w:val="20"/>
      </w:rPr>
      <w:t>” īstenošanas nodrošināšanai nepieciešamo finansējumu”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7B" w:rsidRDefault="00405E7B" w:rsidP="00A03096">
      <w:pPr>
        <w:spacing w:after="0" w:line="240" w:lineRule="auto"/>
      </w:pPr>
      <w:r>
        <w:separator/>
      </w:r>
    </w:p>
  </w:footnote>
  <w:footnote w:type="continuationSeparator" w:id="0">
    <w:p w:rsidR="00405E7B" w:rsidRDefault="00405E7B" w:rsidP="00A0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1250"/>
      <w:docPartObj>
        <w:docPartGallery w:val="Page Numbers (Top of Page)"/>
        <w:docPartUnique/>
      </w:docPartObj>
    </w:sdtPr>
    <w:sdtContent>
      <w:p w:rsidR="00A03096" w:rsidRDefault="00155CC7">
        <w:pPr>
          <w:pStyle w:val="Header"/>
          <w:jc w:val="center"/>
        </w:pPr>
        <w:r w:rsidRPr="00A03096">
          <w:rPr>
            <w:rFonts w:ascii="Times New Roman" w:hAnsi="Times New Roman"/>
            <w:sz w:val="24"/>
            <w:szCs w:val="24"/>
          </w:rPr>
          <w:fldChar w:fldCharType="begin"/>
        </w:r>
        <w:r w:rsidR="00A03096" w:rsidRPr="00A0309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03096">
          <w:rPr>
            <w:rFonts w:ascii="Times New Roman" w:hAnsi="Times New Roman"/>
            <w:sz w:val="24"/>
            <w:szCs w:val="24"/>
          </w:rPr>
          <w:fldChar w:fldCharType="separate"/>
        </w:r>
        <w:r w:rsidR="00407FE3">
          <w:rPr>
            <w:rFonts w:ascii="Times New Roman" w:hAnsi="Times New Roman"/>
            <w:noProof/>
            <w:sz w:val="24"/>
            <w:szCs w:val="24"/>
          </w:rPr>
          <w:t>2</w:t>
        </w:r>
        <w:r w:rsidRPr="00A0309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03096" w:rsidRDefault="00A03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79B2"/>
    <w:multiLevelType w:val="hybridMultilevel"/>
    <w:tmpl w:val="0A9ED1EC"/>
    <w:lvl w:ilvl="0" w:tplc="55C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096"/>
    <w:rsid w:val="00011730"/>
    <w:rsid w:val="00014DA6"/>
    <w:rsid w:val="00032545"/>
    <w:rsid w:val="00037868"/>
    <w:rsid w:val="00041EB2"/>
    <w:rsid w:val="00052DFE"/>
    <w:rsid w:val="00061B25"/>
    <w:rsid w:val="000631DD"/>
    <w:rsid w:val="00087F37"/>
    <w:rsid w:val="00093660"/>
    <w:rsid w:val="000A1AC6"/>
    <w:rsid w:val="000A2602"/>
    <w:rsid w:val="000A4AB8"/>
    <w:rsid w:val="000B0FB3"/>
    <w:rsid w:val="000B1233"/>
    <w:rsid w:val="000B6B80"/>
    <w:rsid w:val="000B7BD8"/>
    <w:rsid w:val="000C2055"/>
    <w:rsid w:val="000C3220"/>
    <w:rsid w:val="000C40AB"/>
    <w:rsid w:val="000C6F48"/>
    <w:rsid w:val="000D10D2"/>
    <w:rsid w:val="000E0C2B"/>
    <w:rsid w:val="000E2262"/>
    <w:rsid w:val="000E2F51"/>
    <w:rsid w:val="000E3635"/>
    <w:rsid w:val="000E4FCB"/>
    <w:rsid w:val="000F10AA"/>
    <w:rsid w:val="000F154C"/>
    <w:rsid w:val="001059D4"/>
    <w:rsid w:val="00106603"/>
    <w:rsid w:val="00122486"/>
    <w:rsid w:val="00122D85"/>
    <w:rsid w:val="00125D19"/>
    <w:rsid w:val="00135651"/>
    <w:rsid w:val="001402C4"/>
    <w:rsid w:val="00143F6C"/>
    <w:rsid w:val="00155CC7"/>
    <w:rsid w:val="00163612"/>
    <w:rsid w:val="00165ED9"/>
    <w:rsid w:val="001706F2"/>
    <w:rsid w:val="00176269"/>
    <w:rsid w:val="001813B8"/>
    <w:rsid w:val="00187A49"/>
    <w:rsid w:val="0019028C"/>
    <w:rsid w:val="001A59E8"/>
    <w:rsid w:val="001C4F58"/>
    <w:rsid w:val="001D0F6E"/>
    <w:rsid w:val="001E2D70"/>
    <w:rsid w:val="001E57A1"/>
    <w:rsid w:val="002054F8"/>
    <w:rsid w:val="00206E54"/>
    <w:rsid w:val="00210AA3"/>
    <w:rsid w:val="00215583"/>
    <w:rsid w:val="002168EB"/>
    <w:rsid w:val="00226F4B"/>
    <w:rsid w:val="0023068C"/>
    <w:rsid w:val="00230EFC"/>
    <w:rsid w:val="002318DB"/>
    <w:rsid w:val="00243E29"/>
    <w:rsid w:val="00252644"/>
    <w:rsid w:val="002555E4"/>
    <w:rsid w:val="0026270B"/>
    <w:rsid w:val="00262830"/>
    <w:rsid w:val="00263F57"/>
    <w:rsid w:val="00264FA2"/>
    <w:rsid w:val="002679E1"/>
    <w:rsid w:val="00270052"/>
    <w:rsid w:val="00276CB2"/>
    <w:rsid w:val="0027774C"/>
    <w:rsid w:val="00277779"/>
    <w:rsid w:val="002876E2"/>
    <w:rsid w:val="0029461F"/>
    <w:rsid w:val="002970DE"/>
    <w:rsid w:val="002A023E"/>
    <w:rsid w:val="002A4E2B"/>
    <w:rsid w:val="002A5DDF"/>
    <w:rsid w:val="002A661B"/>
    <w:rsid w:val="002B49B7"/>
    <w:rsid w:val="002C75A2"/>
    <w:rsid w:val="002D5230"/>
    <w:rsid w:val="002D67FB"/>
    <w:rsid w:val="002F1C36"/>
    <w:rsid w:val="00303813"/>
    <w:rsid w:val="00304684"/>
    <w:rsid w:val="00316DF7"/>
    <w:rsid w:val="00320B62"/>
    <w:rsid w:val="00327FFB"/>
    <w:rsid w:val="003536F5"/>
    <w:rsid w:val="00376F12"/>
    <w:rsid w:val="00385DA9"/>
    <w:rsid w:val="00390432"/>
    <w:rsid w:val="003A6034"/>
    <w:rsid w:val="003C2AC7"/>
    <w:rsid w:val="003C3FC5"/>
    <w:rsid w:val="003D0B3D"/>
    <w:rsid w:val="003D3A14"/>
    <w:rsid w:val="003E74F1"/>
    <w:rsid w:val="003F5602"/>
    <w:rsid w:val="0040192A"/>
    <w:rsid w:val="00405E7B"/>
    <w:rsid w:val="00407FE3"/>
    <w:rsid w:val="004112F6"/>
    <w:rsid w:val="0041205D"/>
    <w:rsid w:val="0041243C"/>
    <w:rsid w:val="0041248F"/>
    <w:rsid w:val="00416F27"/>
    <w:rsid w:val="00417E2B"/>
    <w:rsid w:val="004232D7"/>
    <w:rsid w:val="00432E9B"/>
    <w:rsid w:val="00436E22"/>
    <w:rsid w:val="0044585E"/>
    <w:rsid w:val="0044728D"/>
    <w:rsid w:val="00463DD9"/>
    <w:rsid w:val="00467246"/>
    <w:rsid w:val="00482AD3"/>
    <w:rsid w:val="00497CE3"/>
    <w:rsid w:val="004A510B"/>
    <w:rsid w:val="004A6501"/>
    <w:rsid w:val="004D11DF"/>
    <w:rsid w:val="004D7ABA"/>
    <w:rsid w:val="004E1C92"/>
    <w:rsid w:val="004E3FBD"/>
    <w:rsid w:val="004F75CF"/>
    <w:rsid w:val="00500AD0"/>
    <w:rsid w:val="0050112B"/>
    <w:rsid w:val="0052344D"/>
    <w:rsid w:val="00526BB3"/>
    <w:rsid w:val="005472E6"/>
    <w:rsid w:val="00547549"/>
    <w:rsid w:val="00560870"/>
    <w:rsid w:val="00562FD7"/>
    <w:rsid w:val="005642DA"/>
    <w:rsid w:val="00576C33"/>
    <w:rsid w:val="00577D9D"/>
    <w:rsid w:val="00587676"/>
    <w:rsid w:val="00587DE2"/>
    <w:rsid w:val="0059399E"/>
    <w:rsid w:val="00594113"/>
    <w:rsid w:val="005A65B4"/>
    <w:rsid w:val="005C6C54"/>
    <w:rsid w:val="005C7481"/>
    <w:rsid w:val="005C7BF5"/>
    <w:rsid w:val="005D271E"/>
    <w:rsid w:val="005D522F"/>
    <w:rsid w:val="005D5677"/>
    <w:rsid w:val="005D5FFF"/>
    <w:rsid w:val="005D6019"/>
    <w:rsid w:val="005E43F0"/>
    <w:rsid w:val="005E576F"/>
    <w:rsid w:val="00600F73"/>
    <w:rsid w:val="00612BFB"/>
    <w:rsid w:val="00613700"/>
    <w:rsid w:val="00624706"/>
    <w:rsid w:val="0062485D"/>
    <w:rsid w:val="0063637A"/>
    <w:rsid w:val="00644B0C"/>
    <w:rsid w:val="00652B27"/>
    <w:rsid w:val="00652C53"/>
    <w:rsid w:val="0065785D"/>
    <w:rsid w:val="00665761"/>
    <w:rsid w:val="006666B1"/>
    <w:rsid w:val="006678DE"/>
    <w:rsid w:val="00675F13"/>
    <w:rsid w:val="00683E1F"/>
    <w:rsid w:val="00685806"/>
    <w:rsid w:val="006942EB"/>
    <w:rsid w:val="006C6338"/>
    <w:rsid w:val="006C7F63"/>
    <w:rsid w:val="006D487F"/>
    <w:rsid w:val="006F2137"/>
    <w:rsid w:val="006F4556"/>
    <w:rsid w:val="006F6B39"/>
    <w:rsid w:val="0070159B"/>
    <w:rsid w:val="00710CB5"/>
    <w:rsid w:val="00730009"/>
    <w:rsid w:val="00736E40"/>
    <w:rsid w:val="00750682"/>
    <w:rsid w:val="00766BC4"/>
    <w:rsid w:val="00767B3A"/>
    <w:rsid w:val="00771FA1"/>
    <w:rsid w:val="007867F2"/>
    <w:rsid w:val="00795DEE"/>
    <w:rsid w:val="007A5B10"/>
    <w:rsid w:val="007D1A3C"/>
    <w:rsid w:val="007E5250"/>
    <w:rsid w:val="007F0E27"/>
    <w:rsid w:val="00804E04"/>
    <w:rsid w:val="00805617"/>
    <w:rsid w:val="00807722"/>
    <w:rsid w:val="00810B1A"/>
    <w:rsid w:val="00816F37"/>
    <w:rsid w:val="00821ACC"/>
    <w:rsid w:val="0082421E"/>
    <w:rsid w:val="00824260"/>
    <w:rsid w:val="008260DB"/>
    <w:rsid w:val="0082665B"/>
    <w:rsid w:val="008343E8"/>
    <w:rsid w:val="00836D9C"/>
    <w:rsid w:val="008442F8"/>
    <w:rsid w:val="00854C3E"/>
    <w:rsid w:val="00874D60"/>
    <w:rsid w:val="0087661C"/>
    <w:rsid w:val="00877C75"/>
    <w:rsid w:val="00881542"/>
    <w:rsid w:val="00890993"/>
    <w:rsid w:val="0089799B"/>
    <w:rsid w:val="008A58E8"/>
    <w:rsid w:val="008B55D5"/>
    <w:rsid w:val="008C6010"/>
    <w:rsid w:val="008C6FDE"/>
    <w:rsid w:val="008D5CDC"/>
    <w:rsid w:val="008D68DC"/>
    <w:rsid w:val="008E17CE"/>
    <w:rsid w:val="008F01A0"/>
    <w:rsid w:val="008F20D3"/>
    <w:rsid w:val="00900787"/>
    <w:rsid w:val="00911656"/>
    <w:rsid w:val="00914882"/>
    <w:rsid w:val="009164EB"/>
    <w:rsid w:val="00921CCA"/>
    <w:rsid w:val="0094248A"/>
    <w:rsid w:val="00954C04"/>
    <w:rsid w:val="009664B5"/>
    <w:rsid w:val="0096731D"/>
    <w:rsid w:val="009705F4"/>
    <w:rsid w:val="00981096"/>
    <w:rsid w:val="00981702"/>
    <w:rsid w:val="00996020"/>
    <w:rsid w:val="009A3631"/>
    <w:rsid w:val="009E12DC"/>
    <w:rsid w:val="009F5427"/>
    <w:rsid w:val="00A03096"/>
    <w:rsid w:val="00A12F5D"/>
    <w:rsid w:val="00A132B3"/>
    <w:rsid w:val="00A162B9"/>
    <w:rsid w:val="00A34A0B"/>
    <w:rsid w:val="00A40D86"/>
    <w:rsid w:val="00A44222"/>
    <w:rsid w:val="00A6663B"/>
    <w:rsid w:val="00A67048"/>
    <w:rsid w:val="00A73927"/>
    <w:rsid w:val="00A74E6D"/>
    <w:rsid w:val="00A77919"/>
    <w:rsid w:val="00AB27F7"/>
    <w:rsid w:val="00AB5C59"/>
    <w:rsid w:val="00AC7553"/>
    <w:rsid w:val="00AC77BA"/>
    <w:rsid w:val="00AF1144"/>
    <w:rsid w:val="00AF3C72"/>
    <w:rsid w:val="00AF4431"/>
    <w:rsid w:val="00AF71FE"/>
    <w:rsid w:val="00B05255"/>
    <w:rsid w:val="00B43FC2"/>
    <w:rsid w:val="00B538CD"/>
    <w:rsid w:val="00B61DEF"/>
    <w:rsid w:val="00B66E6D"/>
    <w:rsid w:val="00B6721D"/>
    <w:rsid w:val="00B95B03"/>
    <w:rsid w:val="00BA73CD"/>
    <w:rsid w:val="00BB425D"/>
    <w:rsid w:val="00BC1497"/>
    <w:rsid w:val="00BC5953"/>
    <w:rsid w:val="00BE26CF"/>
    <w:rsid w:val="00BF3A7B"/>
    <w:rsid w:val="00C23387"/>
    <w:rsid w:val="00C24731"/>
    <w:rsid w:val="00C44570"/>
    <w:rsid w:val="00C72814"/>
    <w:rsid w:val="00C7546D"/>
    <w:rsid w:val="00C86FE0"/>
    <w:rsid w:val="00C95615"/>
    <w:rsid w:val="00CA39D4"/>
    <w:rsid w:val="00CB45DB"/>
    <w:rsid w:val="00CB613C"/>
    <w:rsid w:val="00CC74DC"/>
    <w:rsid w:val="00CF1509"/>
    <w:rsid w:val="00CF18DC"/>
    <w:rsid w:val="00D046CD"/>
    <w:rsid w:val="00D10D35"/>
    <w:rsid w:val="00D1224B"/>
    <w:rsid w:val="00D33047"/>
    <w:rsid w:val="00D35F41"/>
    <w:rsid w:val="00D52C43"/>
    <w:rsid w:val="00D62B12"/>
    <w:rsid w:val="00D71D14"/>
    <w:rsid w:val="00D74C2B"/>
    <w:rsid w:val="00D76DB8"/>
    <w:rsid w:val="00D94DB0"/>
    <w:rsid w:val="00DA048E"/>
    <w:rsid w:val="00DA3616"/>
    <w:rsid w:val="00DB5512"/>
    <w:rsid w:val="00DB618E"/>
    <w:rsid w:val="00DC0B68"/>
    <w:rsid w:val="00DC6683"/>
    <w:rsid w:val="00DF5417"/>
    <w:rsid w:val="00E06343"/>
    <w:rsid w:val="00E3179D"/>
    <w:rsid w:val="00E3741E"/>
    <w:rsid w:val="00E548EC"/>
    <w:rsid w:val="00EB0ED6"/>
    <w:rsid w:val="00ED4D4D"/>
    <w:rsid w:val="00ED5FCF"/>
    <w:rsid w:val="00EE4BFA"/>
    <w:rsid w:val="00EE76AF"/>
    <w:rsid w:val="00EF57FF"/>
    <w:rsid w:val="00EF5C8F"/>
    <w:rsid w:val="00F0280F"/>
    <w:rsid w:val="00F06240"/>
    <w:rsid w:val="00F17E29"/>
    <w:rsid w:val="00F256C7"/>
    <w:rsid w:val="00F368C3"/>
    <w:rsid w:val="00F50E4C"/>
    <w:rsid w:val="00F64311"/>
    <w:rsid w:val="00F66DF6"/>
    <w:rsid w:val="00F76411"/>
    <w:rsid w:val="00F76BA2"/>
    <w:rsid w:val="00F81253"/>
    <w:rsid w:val="00F84A1B"/>
    <w:rsid w:val="00F92414"/>
    <w:rsid w:val="00F9290A"/>
    <w:rsid w:val="00F93AF2"/>
    <w:rsid w:val="00F94A64"/>
    <w:rsid w:val="00F9684B"/>
    <w:rsid w:val="00F97E65"/>
    <w:rsid w:val="00FA19F2"/>
    <w:rsid w:val="00FA5490"/>
    <w:rsid w:val="00FC4105"/>
    <w:rsid w:val="00FC5EDC"/>
    <w:rsid w:val="00FE2E7A"/>
    <w:rsid w:val="00FE7809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96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0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96"/>
    <w:rPr>
      <w:rFonts w:ascii="Calibri" w:eastAsia="宋体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30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096"/>
    <w:rPr>
      <w:rFonts w:ascii="Calibri" w:eastAsia="宋体" w:hAnsi="Calibri" w:cs="Times New Roman"/>
    </w:rPr>
  </w:style>
  <w:style w:type="character" w:styleId="Hyperlink">
    <w:name w:val="Hyperlink"/>
    <w:uiPriority w:val="99"/>
    <w:semiHidden/>
    <w:unhideWhenUsed/>
    <w:rsid w:val="00A03096"/>
    <w:rPr>
      <w:strike w:val="0"/>
      <w:dstrike w:val="0"/>
      <w:color w:val="A65E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Grik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CE3B2-C799-431C-B40B-8B441E7B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370</Words>
  <Characters>2539</Characters>
  <Application>Microsoft Office Word</Application>
  <DocSecurity>0</DocSecurity>
  <Lines>215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informatīvajam ziņojumam „Par Eiropas Savienības programmas izglītības, apmācības, jaunatnes un sporta jomā „Erasmus+” īstenošanas nodrošināšanai nepieciešamo finansējumu”</vt:lpstr>
    </vt:vector>
  </TitlesOfParts>
  <Company>IZM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informatīvajam ziņojumam „Par Eiropas Savienības programmas izglītības, apmācības, jaunatnes un sporta jomā „Erasmus+” īstenošanas nodrošināšanai nepieciešamo finansējumu”</dc:title>
  <dc:subject>1.pielikums </dc:subject>
  <dc:creator>I.Griķe</dc:creator>
  <dc:description>tel.67047826</dc:description>
  <cp:lastModifiedBy>evika</cp:lastModifiedBy>
  <cp:revision>17</cp:revision>
  <cp:lastPrinted>2014-08-01T11:47:00Z</cp:lastPrinted>
  <dcterms:created xsi:type="dcterms:W3CDTF">2014-08-25T06:28:00Z</dcterms:created>
  <dcterms:modified xsi:type="dcterms:W3CDTF">2014-09-04T07:47:00Z</dcterms:modified>
</cp:coreProperties>
</file>