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0.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5.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6.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0.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756798" w14:textId="77777777" w:rsidR="00643AF4" w:rsidRPr="001D7CAF" w:rsidRDefault="00643AF4">
      <w:pPr>
        <w:jc w:val="center"/>
        <w:rPr>
          <w:b/>
          <w:sz w:val="24"/>
          <w:szCs w:val="24"/>
        </w:rPr>
      </w:pPr>
    </w:p>
    <w:p w14:paraId="0313FC40" w14:textId="77777777" w:rsidR="00643AF4" w:rsidRPr="001D7CAF" w:rsidRDefault="00643AF4">
      <w:pPr>
        <w:jc w:val="center"/>
        <w:rPr>
          <w:b/>
          <w:sz w:val="24"/>
          <w:szCs w:val="24"/>
        </w:rPr>
      </w:pPr>
    </w:p>
    <w:p w14:paraId="30C0E869" w14:textId="77777777" w:rsidR="00643AF4" w:rsidRPr="001D7CAF" w:rsidRDefault="00643AF4">
      <w:pPr>
        <w:jc w:val="center"/>
        <w:rPr>
          <w:b/>
          <w:sz w:val="24"/>
          <w:szCs w:val="24"/>
        </w:rPr>
      </w:pPr>
    </w:p>
    <w:p w14:paraId="7B742C1C" w14:textId="77777777" w:rsidR="00692940" w:rsidRPr="001D7CAF" w:rsidRDefault="00692940" w:rsidP="003467BD">
      <w:pPr>
        <w:pStyle w:val="Title"/>
      </w:pPr>
    </w:p>
    <w:p w14:paraId="32CD2562" w14:textId="77777777" w:rsidR="00692940" w:rsidRPr="001D7CAF" w:rsidRDefault="00692940" w:rsidP="003467BD">
      <w:pPr>
        <w:pStyle w:val="Title"/>
      </w:pPr>
    </w:p>
    <w:p w14:paraId="031FFA25" w14:textId="77777777" w:rsidR="00692940" w:rsidRPr="001D7CAF" w:rsidRDefault="00692940" w:rsidP="003467BD">
      <w:pPr>
        <w:pStyle w:val="Title"/>
      </w:pPr>
    </w:p>
    <w:p w14:paraId="7CCC133D" w14:textId="77777777" w:rsidR="00692940" w:rsidRPr="001D7CAF" w:rsidRDefault="00692940" w:rsidP="003467BD">
      <w:pPr>
        <w:pStyle w:val="Title"/>
      </w:pPr>
    </w:p>
    <w:p w14:paraId="3698409F" w14:textId="77777777" w:rsidR="00F03858" w:rsidRPr="001D7CAF" w:rsidRDefault="00F03858" w:rsidP="00F03858">
      <w:pPr>
        <w:pStyle w:val="Title"/>
      </w:pPr>
      <w:r w:rsidRPr="001D7CAF">
        <w:t xml:space="preserve">Informatīvais </w:t>
      </w:r>
      <w:smartTag w:uri="schemas-tilde-lv/tildestengine" w:element="veidnes">
        <w:smartTagPr>
          <w:attr w:name="baseform" w:val="ziņojum|s"/>
          <w:attr w:name="id" w:val="-1"/>
          <w:attr w:name="text" w:val="ziņojums"/>
        </w:smartTagPr>
        <w:r w:rsidRPr="001D7CAF">
          <w:t>ziņojums</w:t>
        </w:r>
      </w:smartTag>
    </w:p>
    <w:p w14:paraId="0B673E01" w14:textId="4F83CA70" w:rsidR="009B1E69" w:rsidRPr="001D7CAF" w:rsidRDefault="00F03858" w:rsidP="003467BD">
      <w:pPr>
        <w:pStyle w:val="Title"/>
      </w:pPr>
      <w:r>
        <w:t>“P</w:t>
      </w:r>
      <w:r w:rsidR="00571301" w:rsidRPr="001D7CAF">
        <w:t xml:space="preserve">ar </w:t>
      </w:r>
      <w:r w:rsidR="00126E97" w:rsidRPr="001D7CAF">
        <w:t>2014.gada septembrim – decembrim</w:t>
      </w:r>
    </w:p>
    <w:p w14:paraId="12C256C7" w14:textId="77777777" w:rsidR="009B1E69" w:rsidRPr="001D7CAF" w:rsidRDefault="00126E97" w:rsidP="003467BD">
      <w:pPr>
        <w:pStyle w:val="Title"/>
      </w:pPr>
      <w:r w:rsidRPr="001D7CAF">
        <w:t xml:space="preserve"> nepieciešamo līdzekļu apmēru mērķdotācijām pašvaldībām un privātajām izglītības iestādēm </w:t>
      </w:r>
    </w:p>
    <w:p w14:paraId="4487BC6D" w14:textId="77777777" w:rsidR="009B1E69" w:rsidRPr="001D7CAF" w:rsidRDefault="00126E97" w:rsidP="003467BD">
      <w:pPr>
        <w:pStyle w:val="Title"/>
      </w:pPr>
      <w:r w:rsidRPr="001D7CAF">
        <w:t xml:space="preserve">pedagogu darba samaksas nodrošināšanai pēc </w:t>
      </w:r>
      <w:r w:rsidR="009B1E69" w:rsidRPr="001D7CAF">
        <w:t>i</w:t>
      </w:r>
      <w:r w:rsidRPr="001D7CAF">
        <w:t xml:space="preserve">nformācijas Valsts izglītības informācijas sistēmā </w:t>
      </w:r>
    </w:p>
    <w:p w14:paraId="26547AEA" w14:textId="7FFE5F7D" w:rsidR="00F0594A" w:rsidRPr="001D7CAF" w:rsidRDefault="00126E97" w:rsidP="003467BD">
      <w:pPr>
        <w:pStyle w:val="Title"/>
      </w:pPr>
      <w:r w:rsidRPr="001D7CAF">
        <w:t>par bērnu un skolēnu skaitu 2014.gada 27.maijā</w:t>
      </w:r>
      <w:r w:rsidR="00F03858">
        <w:t>”</w:t>
      </w:r>
    </w:p>
    <w:p w14:paraId="11FC2A45" w14:textId="77777777" w:rsidR="003467BD" w:rsidRPr="001D7CAF" w:rsidRDefault="003467BD">
      <w:pPr>
        <w:rPr>
          <w:b/>
          <w:sz w:val="24"/>
          <w:szCs w:val="24"/>
        </w:rPr>
      </w:pPr>
    </w:p>
    <w:p w14:paraId="11EE4294" w14:textId="77777777" w:rsidR="003467BD" w:rsidRPr="001D7CAF" w:rsidRDefault="003467BD">
      <w:pPr>
        <w:rPr>
          <w:b/>
          <w:sz w:val="24"/>
          <w:szCs w:val="24"/>
        </w:rPr>
      </w:pPr>
    </w:p>
    <w:p w14:paraId="7C7CF35D" w14:textId="77777777" w:rsidR="003467BD" w:rsidRPr="001D7CAF" w:rsidRDefault="003467BD">
      <w:pPr>
        <w:rPr>
          <w:b/>
          <w:sz w:val="24"/>
          <w:szCs w:val="24"/>
        </w:rPr>
      </w:pPr>
    </w:p>
    <w:p w14:paraId="6091418D" w14:textId="77777777" w:rsidR="003467BD" w:rsidRPr="001D7CAF" w:rsidRDefault="003467BD">
      <w:pPr>
        <w:rPr>
          <w:b/>
          <w:sz w:val="24"/>
          <w:szCs w:val="24"/>
        </w:rPr>
      </w:pPr>
    </w:p>
    <w:p w14:paraId="3F8CA759" w14:textId="77777777" w:rsidR="003467BD" w:rsidRPr="001D7CAF" w:rsidRDefault="003467BD">
      <w:pPr>
        <w:rPr>
          <w:b/>
          <w:sz w:val="24"/>
          <w:szCs w:val="24"/>
        </w:rPr>
      </w:pPr>
    </w:p>
    <w:p w14:paraId="11FCD51B" w14:textId="77777777" w:rsidR="003467BD" w:rsidRPr="001D7CAF" w:rsidRDefault="003467BD">
      <w:pPr>
        <w:rPr>
          <w:b/>
          <w:sz w:val="24"/>
          <w:szCs w:val="24"/>
        </w:rPr>
      </w:pPr>
    </w:p>
    <w:p w14:paraId="2B882322" w14:textId="77777777" w:rsidR="003467BD" w:rsidRPr="001D7CAF" w:rsidRDefault="003467BD">
      <w:pPr>
        <w:rPr>
          <w:b/>
          <w:sz w:val="24"/>
          <w:szCs w:val="24"/>
        </w:rPr>
      </w:pPr>
    </w:p>
    <w:p w14:paraId="20B89D47" w14:textId="77777777" w:rsidR="003467BD" w:rsidRPr="001D7CAF" w:rsidRDefault="003467BD">
      <w:pPr>
        <w:rPr>
          <w:b/>
          <w:sz w:val="24"/>
          <w:szCs w:val="24"/>
        </w:rPr>
      </w:pPr>
    </w:p>
    <w:p w14:paraId="65768309" w14:textId="77777777" w:rsidR="003467BD" w:rsidRPr="001D7CAF" w:rsidRDefault="003467BD">
      <w:pPr>
        <w:rPr>
          <w:b/>
          <w:sz w:val="24"/>
          <w:szCs w:val="24"/>
        </w:rPr>
      </w:pPr>
    </w:p>
    <w:p w14:paraId="0E8DCCBC" w14:textId="77777777" w:rsidR="003467BD" w:rsidRPr="001D7CAF" w:rsidRDefault="003467BD">
      <w:pPr>
        <w:rPr>
          <w:b/>
          <w:sz w:val="24"/>
          <w:szCs w:val="24"/>
        </w:rPr>
      </w:pPr>
    </w:p>
    <w:p w14:paraId="70F40151" w14:textId="77777777" w:rsidR="003467BD" w:rsidRPr="001D7CAF" w:rsidRDefault="003467BD">
      <w:pPr>
        <w:rPr>
          <w:b/>
          <w:sz w:val="24"/>
          <w:szCs w:val="24"/>
        </w:rPr>
      </w:pPr>
    </w:p>
    <w:p w14:paraId="5BE36308" w14:textId="77777777" w:rsidR="003467BD" w:rsidRPr="001D7CAF" w:rsidRDefault="003467BD">
      <w:pPr>
        <w:rPr>
          <w:b/>
          <w:sz w:val="24"/>
          <w:szCs w:val="24"/>
        </w:rPr>
      </w:pPr>
    </w:p>
    <w:p w14:paraId="3D5B053F" w14:textId="77777777" w:rsidR="003467BD" w:rsidRPr="001D7CAF" w:rsidRDefault="003467BD">
      <w:pPr>
        <w:rPr>
          <w:b/>
          <w:sz w:val="24"/>
          <w:szCs w:val="24"/>
        </w:rPr>
      </w:pPr>
    </w:p>
    <w:p w14:paraId="67E50578" w14:textId="77777777" w:rsidR="00692940" w:rsidRPr="001D7CAF" w:rsidRDefault="00692940">
      <w:pPr>
        <w:rPr>
          <w:b/>
          <w:sz w:val="24"/>
          <w:szCs w:val="24"/>
        </w:rPr>
      </w:pPr>
    </w:p>
    <w:p w14:paraId="580FC6A7" w14:textId="77777777" w:rsidR="00692940" w:rsidRPr="001D7CAF" w:rsidRDefault="00692940">
      <w:pPr>
        <w:rPr>
          <w:b/>
          <w:sz w:val="24"/>
          <w:szCs w:val="24"/>
        </w:rPr>
      </w:pPr>
    </w:p>
    <w:p w14:paraId="7044CA62" w14:textId="77777777" w:rsidR="00692940" w:rsidRPr="001D7CAF" w:rsidRDefault="00692940">
      <w:pPr>
        <w:rPr>
          <w:b/>
          <w:sz w:val="24"/>
          <w:szCs w:val="24"/>
        </w:rPr>
      </w:pPr>
    </w:p>
    <w:p w14:paraId="1A150A04" w14:textId="77777777" w:rsidR="003467BD" w:rsidRPr="001D7CAF" w:rsidRDefault="003467BD">
      <w:pPr>
        <w:rPr>
          <w:b/>
          <w:sz w:val="24"/>
          <w:szCs w:val="24"/>
        </w:rPr>
      </w:pPr>
    </w:p>
    <w:p w14:paraId="342DEB09" w14:textId="77777777" w:rsidR="003467BD" w:rsidRPr="001D7CAF" w:rsidRDefault="003467BD">
      <w:pPr>
        <w:rPr>
          <w:b/>
          <w:sz w:val="24"/>
          <w:szCs w:val="24"/>
        </w:rPr>
      </w:pPr>
    </w:p>
    <w:p w14:paraId="609E78DB" w14:textId="77777777" w:rsidR="003467BD" w:rsidRPr="001D7CAF" w:rsidRDefault="003467BD">
      <w:pPr>
        <w:rPr>
          <w:b/>
          <w:sz w:val="24"/>
          <w:szCs w:val="24"/>
        </w:rPr>
      </w:pPr>
    </w:p>
    <w:p w14:paraId="3A8F596D" w14:textId="77777777" w:rsidR="00692940" w:rsidRPr="001D7CAF" w:rsidRDefault="00692940" w:rsidP="00692940">
      <w:pPr>
        <w:jc w:val="center"/>
        <w:rPr>
          <w:b/>
          <w:sz w:val="32"/>
          <w:szCs w:val="32"/>
        </w:rPr>
      </w:pPr>
    </w:p>
    <w:p w14:paraId="28668BB5" w14:textId="77777777" w:rsidR="003467BD" w:rsidRPr="001D7CAF" w:rsidRDefault="00692940" w:rsidP="00692940">
      <w:pPr>
        <w:jc w:val="center"/>
        <w:rPr>
          <w:b/>
          <w:sz w:val="32"/>
          <w:szCs w:val="32"/>
        </w:rPr>
      </w:pPr>
      <w:r w:rsidRPr="001D7CAF">
        <w:rPr>
          <w:b/>
          <w:sz w:val="32"/>
          <w:szCs w:val="32"/>
        </w:rPr>
        <w:t>Izglītības un zinātnes ministrija</w:t>
      </w:r>
    </w:p>
    <w:p w14:paraId="010A61D2" w14:textId="77777777" w:rsidR="00692940" w:rsidRPr="001D7CAF" w:rsidRDefault="00692940" w:rsidP="003467BD">
      <w:pPr>
        <w:jc w:val="center"/>
        <w:rPr>
          <w:b/>
          <w:sz w:val="32"/>
          <w:szCs w:val="32"/>
        </w:rPr>
      </w:pPr>
    </w:p>
    <w:p w14:paraId="06575836" w14:textId="77777777" w:rsidR="00692940" w:rsidRPr="001D7CAF" w:rsidRDefault="00692940" w:rsidP="003467BD">
      <w:pPr>
        <w:jc w:val="center"/>
        <w:rPr>
          <w:b/>
          <w:sz w:val="32"/>
          <w:szCs w:val="32"/>
        </w:rPr>
      </w:pPr>
    </w:p>
    <w:p w14:paraId="5FDFB575" w14:textId="77777777" w:rsidR="003467BD" w:rsidRPr="001D7CAF" w:rsidRDefault="003467BD" w:rsidP="003467BD">
      <w:pPr>
        <w:jc w:val="center"/>
        <w:rPr>
          <w:b/>
          <w:sz w:val="32"/>
          <w:szCs w:val="32"/>
        </w:rPr>
      </w:pPr>
      <w:r w:rsidRPr="001D7CAF">
        <w:rPr>
          <w:b/>
          <w:sz w:val="32"/>
          <w:szCs w:val="32"/>
        </w:rPr>
        <w:t>2014</w:t>
      </w:r>
    </w:p>
    <w:p w14:paraId="2441246D" w14:textId="77777777" w:rsidR="00643AF4" w:rsidRPr="001D7CAF" w:rsidRDefault="00643AF4">
      <w:pPr>
        <w:rPr>
          <w:b/>
          <w:sz w:val="24"/>
          <w:szCs w:val="24"/>
        </w:rPr>
      </w:pPr>
    </w:p>
    <w:p w14:paraId="721F38CB" w14:textId="77777777" w:rsidR="003467BD" w:rsidRPr="001D7CAF" w:rsidRDefault="003467BD">
      <w:pPr>
        <w:rPr>
          <w:b/>
          <w:sz w:val="24"/>
          <w:szCs w:val="24"/>
        </w:rPr>
      </w:pPr>
    </w:p>
    <w:p w14:paraId="32D2C3BA" w14:textId="77777777" w:rsidR="00692940" w:rsidRPr="001D7CAF" w:rsidRDefault="00692940">
      <w:pPr>
        <w:rPr>
          <w:b/>
          <w:sz w:val="24"/>
          <w:szCs w:val="24"/>
        </w:rPr>
      </w:pPr>
      <w:r w:rsidRPr="001D7CAF">
        <w:rPr>
          <w:b/>
          <w:sz w:val="24"/>
          <w:szCs w:val="24"/>
        </w:rPr>
        <w:br w:type="page"/>
      </w:r>
    </w:p>
    <w:p w14:paraId="7E748FFE" w14:textId="77777777" w:rsidR="003467BD" w:rsidRPr="0047309B" w:rsidRDefault="003467BD" w:rsidP="003467BD">
      <w:pPr>
        <w:pStyle w:val="Heading1"/>
        <w:rPr>
          <w:sz w:val="28"/>
          <w:szCs w:val="28"/>
        </w:rPr>
      </w:pPr>
      <w:bookmarkStart w:id="0" w:name="_Toc393115911"/>
      <w:bookmarkStart w:id="1" w:name="_Toc402347122"/>
      <w:r w:rsidRPr="0047309B">
        <w:rPr>
          <w:sz w:val="28"/>
          <w:szCs w:val="28"/>
        </w:rPr>
        <w:lastRenderedPageBreak/>
        <w:t>Saturs</w:t>
      </w:r>
      <w:bookmarkEnd w:id="0"/>
      <w:bookmarkEnd w:id="1"/>
    </w:p>
    <w:sdt>
      <w:sdtPr>
        <w:rPr>
          <w:rFonts w:ascii="Times New Roman" w:hAnsi="Times New Roman"/>
          <w:color w:val="auto"/>
          <w:sz w:val="28"/>
          <w:szCs w:val="20"/>
          <w:lang w:val="lv-LV" w:eastAsia="lv-LV"/>
        </w:rPr>
        <w:id w:val="-1434967435"/>
        <w:docPartObj>
          <w:docPartGallery w:val="Table of Contents"/>
          <w:docPartUnique/>
        </w:docPartObj>
      </w:sdtPr>
      <w:sdtEndPr>
        <w:rPr>
          <w:b/>
          <w:bCs/>
          <w:noProof/>
        </w:rPr>
      </w:sdtEndPr>
      <w:sdtContent>
        <w:p w14:paraId="25907610" w14:textId="0FEEC130" w:rsidR="00B44005" w:rsidRDefault="00B44005">
          <w:pPr>
            <w:pStyle w:val="TOCHeading"/>
          </w:pPr>
        </w:p>
        <w:p w14:paraId="61152276" w14:textId="77777777" w:rsidR="00EC3656" w:rsidRDefault="001305A0">
          <w:pPr>
            <w:pStyle w:val="TOC1"/>
            <w:tabs>
              <w:tab w:val="right" w:leader="dot" w:pos="9061"/>
            </w:tabs>
            <w:rPr>
              <w:rFonts w:asciiTheme="minorHAnsi" w:eastAsiaTheme="minorEastAsia" w:hAnsiTheme="minorHAnsi" w:cstheme="minorBidi"/>
              <w:noProof/>
              <w:sz w:val="22"/>
              <w:szCs w:val="22"/>
            </w:rPr>
          </w:pPr>
          <w:r>
            <w:fldChar w:fldCharType="begin"/>
          </w:r>
          <w:r>
            <w:instrText xml:space="preserve"> TOC \o "1-4" \h \z \u </w:instrText>
          </w:r>
          <w:r>
            <w:fldChar w:fldCharType="separate"/>
          </w:r>
          <w:hyperlink w:anchor="_Toc402347122" w:history="1">
            <w:r w:rsidR="00EC3656" w:rsidRPr="000D32B0">
              <w:rPr>
                <w:rStyle w:val="Hyperlink"/>
                <w:noProof/>
              </w:rPr>
              <w:t>Saturs</w:t>
            </w:r>
            <w:r w:rsidR="00EC3656">
              <w:rPr>
                <w:noProof/>
                <w:webHidden/>
              </w:rPr>
              <w:tab/>
            </w:r>
            <w:r w:rsidR="00EC3656">
              <w:rPr>
                <w:noProof/>
                <w:webHidden/>
              </w:rPr>
              <w:fldChar w:fldCharType="begin"/>
            </w:r>
            <w:r w:rsidR="00EC3656">
              <w:rPr>
                <w:noProof/>
                <w:webHidden/>
              </w:rPr>
              <w:instrText xml:space="preserve"> PAGEREF _Toc402347122 \h </w:instrText>
            </w:r>
            <w:r w:rsidR="00EC3656">
              <w:rPr>
                <w:noProof/>
                <w:webHidden/>
              </w:rPr>
            </w:r>
            <w:r w:rsidR="00EC3656">
              <w:rPr>
                <w:noProof/>
                <w:webHidden/>
              </w:rPr>
              <w:fldChar w:fldCharType="separate"/>
            </w:r>
            <w:r w:rsidR="00390555">
              <w:rPr>
                <w:noProof/>
                <w:webHidden/>
              </w:rPr>
              <w:t>2</w:t>
            </w:r>
            <w:r w:rsidR="00EC3656">
              <w:rPr>
                <w:noProof/>
                <w:webHidden/>
              </w:rPr>
              <w:fldChar w:fldCharType="end"/>
            </w:r>
          </w:hyperlink>
        </w:p>
        <w:p w14:paraId="02D803E7" w14:textId="77777777" w:rsidR="00EC3656" w:rsidRDefault="00DF5C2F">
          <w:pPr>
            <w:pStyle w:val="TOC1"/>
            <w:tabs>
              <w:tab w:val="right" w:leader="dot" w:pos="9061"/>
            </w:tabs>
            <w:rPr>
              <w:rFonts w:asciiTheme="minorHAnsi" w:eastAsiaTheme="minorEastAsia" w:hAnsiTheme="minorHAnsi" w:cstheme="minorBidi"/>
              <w:noProof/>
              <w:sz w:val="22"/>
              <w:szCs w:val="22"/>
            </w:rPr>
          </w:pPr>
          <w:hyperlink w:anchor="_Toc402347123" w:history="1">
            <w:r w:rsidR="00EC3656" w:rsidRPr="000D32B0">
              <w:rPr>
                <w:rStyle w:val="Hyperlink"/>
                <w:noProof/>
              </w:rPr>
              <w:t>Ievads</w:t>
            </w:r>
            <w:r w:rsidR="00EC3656">
              <w:rPr>
                <w:noProof/>
                <w:webHidden/>
              </w:rPr>
              <w:tab/>
            </w:r>
            <w:r w:rsidR="00EC3656">
              <w:rPr>
                <w:noProof/>
                <w:webHidden/>
              </w:rPr>
              <w:fldChar w:fldCharType="begin"/>
            </w:r>
            <w:r w:rsidR="00EC3656">
              <w:rPr>
                <w:noProof/>
                <w:webHidden/>
              </w:rPr>
              <w:instrText xml:space="preserve"> PAGEREF _Toc402347123 \h </w:instrText>
            </w:r>
            <w:r w:rsidR="00EC3656">
              <w:rPr>
                <w:noProof/>
                <w:webHidden/>
              </w:rPr>
            </w:r>
            <w:r w:rsidR="00EC3656">
              <w:rPr>
                <w:noProof/>
                <w:webHidden/>
              </w:rPr>
              <w:fldChar w:fldCharType="separate"/>
            </w:r>
            <w:r w:rsidR="00390555">
              <w:rPr>
                <w:noProof/>
                <w:webHidden/>
              </w:rPr>
              <w:t>3</w:t>
            </w:r>
            <w:r w:rsidR="00EC3656">
              <w:rPr>
                <w:noProof/>
                <w:webHidden/>
              </w:rPr>
              <w:fldChar w:fldCharType="end"/>
            </w:r>
          </w:hyperlink>
        </w:p>
        <w:p w14:paraId="341A7223" w14:textId="77777777" w:rsidR="00EC3656" w:rsidRDefault="00DF5C2F">
          <w:pPr>
            <w:pStyle w:val="TOC1"/>
            <w:tabs>
              <w:tab w:val="left" w:pos="560"/>
              <w:tab w:val="right" w:leader="dot" w:pos="9061"/>
            </w:tabs>
            <w:rPr>
              <w:rFonts w:asciiTheme="minorHAnsi" w:eastAsiaTheme="minorEastAsia" w:hAnsiTheme="minorHAnsi" w:cstheme="minorBidi"/>
              <w:noProof/>
              <w:sz w:val="22"/>
              <w:szCs w:val="22"/>
            </w:rPr>
          </w:pPr>
          <w:hyperlink w:anchor="_Toc402347124" w:history="1">
            <w:r w:rsidR="00EC3656" w:rsidRPr="000D32B0">
              <w:rPr>
                <w:rStyle w:val="Hyperlink"/>
                <w:noProof/>
              </w:rPr>
              <w:t>1.</w:t>
            </w:r>
            <w:r w:rsidR="00EC3656">
              <w:rPr>
                <w:rFonts w:asciiTheme="minorHAnsi" w:eastAsiaTheme="minorEastAsia" w:hAnsiTheme="minorHAnsi" w:cstheme="minorBidi"/>
                <w:noProof/>
                <w:sz w:val="22"/>
                <w:szCs w:val="22"/>
              </w:rPr>
              <w:tab/>
            </w:r>
            <w:r w:rsidR="00EC3656" w:rsidRPr="000D32B0">
              <w:rPr>
                <w:rStyle w:val="Hyperlink"/>
                <w:noProof/>
              </w:rPr>
              <w:t>Kopējais izglītojamo skaits uz 2014.gada 27.maiju</w:t>
            </w:r>
            <w:r w:rsidR="00EC3656">
              <w:rPr>
                <w:noProof/>
                <w:webHidden/>
              </w:rPr>
              <w:tab/>
            </w:r>
            <w:r w:rsidR="00EC3656">
              <w:rPr>
                <w:noProof/>
                <w:webHidden/>
              </w:rPr>
              <w:fldChar w:fldCharType="begin"/>
            </w:r>
            <w:r w:rsidR="00EC3656">
              <w:rPr>
                <w:noProof/>
                <w:webHidden/>
              </w:rPr>
              <w:instrText xml:space="preserve"> PAGEREF _Toc402347124 \h </w:instrText>
            </w:r>
            <w:r w:rsidR="00EC3656">
              <w:rPr>
                <w:noProof/>
                <w:webHidden/>
              </w:rPr>
            </w:r>
            <w:r w:rsidR="00EC3656">
              <w:rPr>
                <w:noProof/>
                <w:webHidden/>
              </w:rPr>
              <w:fldChar w:fldCharType="separate"/>
            </w:r>
            <w:r w:rsidR="00390555">
              <w:rPr>
                <w:noProof/>
                <w:webHidden/>
              </w:rPr>
              <w:t>4</w:t>
            </w:r>
            <w:r w:rsidR="00EC3656">
              <w:rPr>
                <w:noProof/>
                <w:webHidden/>
              </w:rPr>
              <w:fldChar w:fldCharType="end"/>
            </w:r>
          </w:hyperlink>
        </w:p>
        <w:p w14:paraId="75996B8D"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25" w:history="1">
            <w:r w:rsidR="00EC3656" w:rsidRPr="000D32B0">
              <w:rPr>
                <w:rStyle w:val="Hyperlink"/>
                <w:noProof/>
              </w:rPr>
              <w:t>1.1.</w:t>
            </w:r>
            <w:r w:rsidR="00EC3656">
              <w:rPr>
                <w:rFonts w:asciiTheme="minorHAnsi" w:eastAsiaTheme="minorEastAsia" w:hAnsiTheme="minorHAnsi" w:cstheme="minorBidi"/>
                <w:noProof/>
                <w:sz w:val="22"/>
                <w:szCs w:val="22"/>
              </w:rPr>
              <w:tab/>
            </w:r>
            <w:r w:rsidR="00EC3656" w:rsidRPr="000D32B0">
              <w:rPr>
                <w:rStyle w:val="Hyperlink"/>
                <w:noProof/>
              </w:rPr>
              <w:t>Izglītojamo skaita izmaiņas vispārējās izglītības programmās 2013./2014.mācību gadā</w:t>
            </w:r>
            <w:r w:rsidR="00EC3656">
              <w:rPr>
                <w:noProof/>
                <w:webHidden/>
              </w:rPr>
              <w:tab/>
            </w:r>
            <w:r w:rsidR="00EC3656">
              <w:rPr>
                <w:noProof/>
                <w:webHidden/>
              </w:rPr>
              <w:fldChar w:fldCharType="begin"/>
            </w:r>
            <w:r w:rsidR="00EC3656">
              <w:rPr>
                <w:noProof/>
                <w:webHidden/>
              </w:rPr>
              <w:instrText xml:space="preserve"> PAGEREF _Toc402347125 \h </w:instrText>
            </w:r>
            <w:r w:rsidR="00EC3656">
              <w:rPr>
                <w:noProof/>
                <w:webHidden/>
              </w:rPr>
            </w:r>
            <w:r w:rsidR="00EC3656">
              <w:rPr>
                <w:noProof/>
                <w:webHidden/>
              </w:rPr>
              <w:fldChar w:fldCharType="separate"/>
            </w:r>
            <w:r w:rsidR="00390555">
              <w:rPr>
                <w:noProof/>
                <w:webHidden/>
              </w:rPr>
              <w:t>8</w:t>
            </w:r>
            <w:r w:rsidR="00EC3656">
              <w:rPr>
                <w:noProof/>
                <w:webHidden/>
              </w:rPr>
              <w:fldChar w:fldCharType="end"/>
            </w:r>
          </w:hyperlink>
        </w:p>
        <w:p w14:paraId="19BFF1F7" w14:textId="77777777" w:rsidR="00EC3656" w:rsidRDefault="00DF5C2F">
          <w:pPr>
            <w:pStyle w:val="TOC3"/>
            <w:tabs>
              <w:tab w:val="left" w:pos="1540"/>
              <w:tab w:val="right" w:leader="dot" w:pos="9061"/>
            </w:tabs>
            <w:rPr>
              <w:rFonts w:asciiTheme="minorHAnsi" w:eastAsiaTheme="minorEastAsia" w:hAnsiTheme="minorHAnsi" w:cstheme="minorBidi"/>
              <w:noProof/>
              <w:sz w:val="22"/>
              <w:szCs w:val="22"/>
            </w:rPr>
          </w:pPr>
          <w:hyperlink w:anchor="_Toc402347126" w:history="1">
            <w:r w:rsidR="00EC3656" w:rsidRPr="000D32B0">
              <w:rPr>
                <w:rStyle w:val="Hyperlink"/>
                <w:noProof/>
              </w:rPr>
              <w:t>1.1.1.</w:t>
            </w:r>
            <w:r w:rsidR="00EC3656">
              <w:rPr>
                <w:rFonts w:asciiTheme="minorHAnsi" w:eastAsiaTheme="minorEastAsia" w:hAnsiTheme="minorHAnsi" w:cstheme="minorBidi"/>
                <w:noProof/>
                <w:sz w:val="22"/>
                <w:szCs w:val="22"/>
              </w:rPr>
              <w:tab/>
            </w:r>
            <w:r w:rsidR="00EC3656" w:rsidRPr="000D32B0">
              <w:rPr>
                <w:rStyle w:val="Hyperlink"/>
                <w:noProof/>
              </w:rPr>
              <w:t>Izglītojamo skaita izmaiņas pašvaldību izglītības iestādēs</w:t>
            </w:r>
            <w:r w:rsidR="00EC3656">
              <w:rPr>
                <w:noProof/>
                <w:webHidden/>
              </w:rPr>
              <w:tab/>
            </w:r>
            <w:r w:rsidR="00EC3656">
              <w:rPr>
                <w:noProof/>
                <w:webHidden/>
              </w:rPr>
              <w:fldChar w:fldCharType="begin"/>
            </w:r>
            <w:r w:rsidR="00EC3656">
              <w:rPr>
                <w:noProof/>
                <w:webHidden/>
              </w:rPr>
              <w:instrText xml:space="preserve"> PAGEREF _Toc402347126 \h </w:instrText>
            </w:r>
            <w:r w:rsidR="00EC3656">
              <w:rPr>
                <w:noProof/>
                <w:webHidden/>
              </w:rPr>
            </w:r>
            <w:r w:rsidR="00EC3656">
              <w:rPr>
                <w:noProof/>
                <w:webHidden/>
              </w:rPr>
              <w:fldChar w:fldCharType="separate"/>
            </w:r>
            <w:r w:rsidR="00390555">
              <w:rPr>
                <w:noProof/>
                <w:webHidden/>
              </w:rPr>
              <w:t>8</w:t>
            </w:r>
            <w:r w:rsidR="00EC3656">
              <w:rPr>
                <w:noProof/>
                <w:webHidden/>
              </w:rPr>
              <w:fldChar w:fldCharType="end"/>
            </w:r>
          </w:hyperlink>
        </w:p>
        <w:p w14:paraId="73B26060" w14:textId="77777777" w:rsidR="00EC3656" w:rsidRDefault="00DF5C2F">
          <w:pPr>
            <w:pStyle w:val="TOC3"/>
            <w:tabs>
              <w:tab w:val="left" w:pos="1540"/>
              <w:tab w:val="right" w:leader="dot" w:pos="9061"/>
            </w:tabs>
            <w:rPr>
              <w:rFonts w:asciiTheme="minorHAnsi" w:eastAsiaTheme="minorEastAsia" w:hAnsiTheme="minorHAnsi" w:cstheme="minorBidi"/>
              <w:noProof/>
              <w:sz w:val="22"/>
              <w:szCs w:val="22"/>
            </w:rPr>
          </w:pPr>
          <w:hyperlink w:anchor="_Toc402347127" w:history="1">
            <w:r w:rsidR="00EC3656" w:rsidRPr="000D32B0">
              <w:rPr>
                <w:rStyle w:val="Hyperlink"/>
                <w:noProof/>
              </w:rPr>
              <w:t>1.1.2.</w:t>
            </w:r>
            <w:r w:rsidR="00EC3656">
              <w:rPr>
                <w:rFonts w:asciiTheme="minorHAnsi" w:eastAsiaTheme="minorEastAsia" w:hAnsiTheme="minorHAnsi" w:cstheme="minorBidi"/>
                <w:noProof/>
                <w:sz w:val="22"/>
                <w:szCs w:val="22"/>
              </w:rPr>
              <w:tab/>
            </w:r>
            <w:r w:rsidR="00EC3656" w:rsidRPr="000D32B0">
              <w:rPr>
                <w:rStyle w:val="Hyperlink"/>
                <w:noProof/>
              </w:rPr>
              <w:t>Izglītojamo skaita izmaiņas privātajās izglītības iestādēs 2013./2014.mācību gadā</w:t>
            </w:r>
            <w:r w:rsidR="00EC3656">
              <w:rPr>
                <w:noProof/>
                <w:webHidden/>
              </w:rPr>
              <w:tab/>
            </w:r>
            <w:r w:rsidR="00EC3656">
              <w:rPr>
                <w:noProof/>
                <w:webHidden/>
              </w:rPr>
              <w:fldChar w:fldCharType="begin"/>
            </w:r>
            <w:r w:rsidR="00EC3656">
              <w:rPr>
                <w:noProof/>
                <w:webHidden/>
              </w:rPr>
              <w:instrText xml:space="preserve"> PAGEREF _Toc402347127 \h </w:instrText>
            </w:r>
            <w:r w:rsidR="00EC3656">
              <w:rPr>
                <w:noProof/>
                <w:webHidden/>
              </w:rPr>
            </w:r>
            <w:r w:rsidR="00EC3656">
              <w:rPr>
                <w:noProof/>
                <w:webHidden/>
              </w:rPr>
              <w:fldChar w:fldCharType="separate"/>
            </w:r>
            <w:r w:rsidR="00390555">
              <w:rPr>
                <w:noProof/>
                <w:webHidden/>
              </w:rPr>
              <w:t>20</w:t>
            </w:r>
            <w:r w:rsidR="00EC3656">
              <w:rPr>
                <w:noProof/>
                <w:webHidden/>
              </w:rPr>
              <w:fldChar w:fldCharType="end"/>
            </w:r>
          </w:hyperlink>
        </w:p>
        <w:p w14:paraId="1D28464D" w14:textId="77777777" w:rsidR="00EC3656" w:rsidRDefault="00DF5C2F">
          <w:pPr>
            <w:pStyle w:val="TOC3"/>
            <w:tabs>
              <w:tab w:val="left" w:pos="1540"/>
              <w:tab w:val="right" w:leader="dot" w:pos="9061"/>
            </w:tabs>
            <w:rPr>
              <w:rFonts w:asciiTheme="minorHAnsi" w:eastAsiaTheme="minorEastAsia" w:hAnsiTheme="minorHAnsi" w:cstheme="minorBidi"/>
              <w:noProof/>
              <w:sz w:val="22"/>
              <w:szCs w:val="22"/>
            </w:rPr>
          </w:pPr>
          <w:hyperlink w:anchor="_Toc402347128" w:history="1">
            <w:r w:rsidR="00EC3656" w:rsidRPr="000D32B0">
              <w:rPr>
                <w:rStyle w:val="Hyperlink"/>
                <w:noProof/>
              </w:rPr>
              <w:t>1.1.3.</w:t>
            </w:r>
            <w:r w:rsidR="00EC3656">
              <w:rPr>
                <w:rFonts w:asciiTheme="minorHAnsi" w:eastAsiaTheme="minorEastAsia" w:hAnsiTheme="minorHAnsi" w:cstheme="minorBidi"/>
                <w:noProof/>
                <w:sz w:val="22"/>
                <w:szCs w:val="22"/>
              </w:rPr>
              <w:tab/>
            </w:r>
            <w:r w:rsidR="00EC3656" w:rsidRPr="000D32B0">
              <w:rPr>
                <w:rStyle w:val="Hyperlink"/>
                <w:noProof/>
              </w:rPr>
              <w:t>Izglītojamo skaits pašvaldību un privāto izglītības iestāžu neklātienes izglītības programmās (apguves forma – tālmācība)</w:t>
            </w:r>
            <w:r w:rsidR="00EC3656">
              <w:rPr>
                <w:noProof/>
                <w:webHidden/>
              </w:rPr>
              <w:tab/>
            </w:r>
            <w:r w:rsidR="00EC3656">
              <w:rPr>
                <w:noProof/>
                <w:webHidden/>
              </w:rPr>
              <w:fldChar w:fldCharType="begin"/>
            </w:r>
            <w:r w:rsidR="00EC3656">
              <w:rPr>
                <w:noProof/>
                <w:webHidden/>
              </w:rPr>
              <w:instrText xml:space="preserve"> PAGEREF _Toc402347128 \h </w:instrText>
            </w:r>
            <w:r w:rsidR="00EC3656">
              <w:rPr>
                <w:noProof/>
                <w:webHidden/>
              </w:rPr>
            </w:r>
            <w:r w:rsidR="00EC3656">
              <w:rPr>
                <w:noProof/>
                <w:webHidden/>
              </w:rPr>
              <w:fldChar w:fldCharType="separate"/>
            </w:r>
            <w:r w:rsidR="00390555">
              <w:rPr>
                <w:noProof/>
                <w:webHidden/>
              </w:rPr>
              <w:t>22</w:t>
            </w:r>
            <w:r w:rsidR="00EC3656">
              <w:rPr>
                <w:noProof/>
                <w:webHidden/>
              </w:rPr>
              <w:fldChar w:fldCharType="end"/>
            </w:r>
          </w:hyperlink>
        </w:p>
        <w:p w14:paraId="2D1DC287"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29" w:history="1">
            <w:r w:rsidR="00EC3656" w:rsidRPr="000D32B0">
              <w:rPr>
                <w:rStyle w:val="Hyperlink"/>
                <w:noProof/>
              </w:rPr>
              <w:t>1.2.</w:t>
            </w:r>
            <w:r w:rsidR="00EC3656">
              <w:rPr>
                <w:rFonts w:asciiTheme="minorHAnsi" w:eastAsiaTheme="minorEastAsia" w:hAnsiTheme="minorHAnsi" w:cstheme="minorBidi"/>
                <w:noProof/>
                <w:sz w:val="22"/>
                <w:szCs w:val="22"/>
              </w:rPr>
              <w:tab/>
            </w:r>
            <w:r w:rsidR="00EC3656" w:rsidRPr="000D32B0">
              <w:rPr>
                <w:rStyle w:val="Hyperlink"/>
                <w:noProof/>
              </w:rPr>
              <w:t>Prognoze izglītojamo skaita pieaugumam uz 2014.gada 1.septembri pašvaldību izglītības iestādēs</w:t>
            </w:r>
            <w:r w:rsidR="00EC3656">
              <w:rPr>
                <w:noProof/>
                <w:webHidden/>
              </w:rPr>
              <w:tab/>
            </w:r>
            <w:r w:rsidR="00EC3656">
              <w:rPr>
                <w:noProof/>
                <w:webHidden/>
              </w:rPr>
              <w:fldChar w:fldCharType="begin"/>
            </w:r>
            <w:r w:rsidR="00EC3656">
              <w:rPr>
                <w:noProof/>
                <w:webHidden/>
              </w:rPr>
              <w:instrText xml:space="preserve"> PAGEREF _Toc402347129 \h </w:instrText>
            </w:r>
            <w:r w:rsidR="00EC3656">
              <w:rPr>
                <w:noProof/>
                <w:webHidden/>
              </w:rPr>
            </w:r>
            <w:r w:rsidR="00EC3656">
              <w:rPr>
                <w:noProof/>
                <w:webHidden/>
              </w:rPr>
              <w:fldChar w:fldCharType="separate"/>
            </w:r>
            <w:r w:rsidR="00390555">
              <w:rPr>
                <w:noProof/>
                <w:webHidden/>
              </w:rPr>
              <w:t>25</w:t>
            </w:r>
            <w:r w:rsidR="00EC3656">
              <w:rPr>
                <w:noProof/>
                <w:webHidden/>
              </w:rPr>
              <w:fldChar w:fldCharType="end"/>
            </w:r>
          </w:hyperlink>
        </w:p>
        <w:p w14:paraId="69BC849D" w14:textId="77777777" w:rsidR="00EC3656" w:rsidRDefault="00DF5C2F">
          <w:pPr>
            <w:pStyle w:val="TOC1"/>
            <w:tabs>
              <w:tab w:val="left" w:pos="560"/>
              <w:tab w:val="right" w:leader="dot" w:pos="9061"/>
            </w:tabs>
            <w:rPr>
              <w:rFonts w:asciiTheme="minorHAnsi" w:eastAsiaTheme="minorEastAsia" w:hAnsiTheme="minorHAnsi" w:cstheme="minorBidi"/>
              <w:noProof/>
              <w:sz w:val="22"/>
              <w:szCs w:val="22"/>
            </w:rPr>
          </w:pPr>
          <w:hyperlink w:anchor="_Toc402347130" w:history="1">
            <w:r w:rsidR="00EC3656" w:rsidRPr="000D32B0">
              <w:rPr>
                <w:rStyle w:val="Hyperlink"/>
                <w:noProof/>
              </w:rPr>
              <w:t>2.</w:t>
            </w:r>
            <w:r w:rsidR="00EC3656">
              <w:rPr>
                <w:rFonts w:asciiTheme="minorHAnsi" w:eastAsiaTheme="minorEastAsia" w:hAnsiTheme="minorHAnsi" w:cstheme="minorBidi"/>
                <w:noProof/>
                <w:sz w:val="22"/>
                <w:szCs w:val="22"/>
              </w:rPr>
              <w:tab/>
            </w:r>
            <w:r w:rsidR="00EC3656" w:rsidRPr="000D32B0">
              <w:rPr>
                <w:rStyle w:val="Hyperlink"/>
                <w:noProof/>
              </w:rPr>
              <w:t>Izglītojamo skaita ievade un apstiprināšana VIIS un izglītojamo skaita izmaiņas uz 2014.gada 1.septembri</w:t>
            </w:r>
            <w:r w:rsidR="00EC3656">
              <w:rPr>
                <w:noProof/>
                <w:webHidden/>
              </w:rPr>
              <w:tab/>
            </w:r>
            <w:r w:rsidR="00EC3656">
              <w:rPr>
                <w:noProof/>
                <w:webHidden/>
              </w:rPr>
              <w:fldChar w:fldCharType="begin"/>
            </w:r>
            <w:r w:rsidR="00EC3656">
              <w:rPr>
                <w:noProof/>
                <w:webHidden/>
              </w:rPr>
              <w:instrText xml:space="preserve"> PAGEREF _Toc402347130 \h </w:instrText>
            </w:r>
            <w:r w:rsidR="00EC3656">
              <w:rPr>
                <w:noProof/>
                <w:webHidden/>
              </w:rPr>
            </w:r>
            <w:r w:rsidR="00EC3656">
              <w:rPr>
                <w:noProof/>
                <w:webHidden/>
              </w:rPr>
              <w:fldChar w:fldCharType="separate"/>
            </w:r>
            <w:r w:rsidR="00390555">
              <w:rPr>
                <w:noProof/>
                <w:webHidden/>
              </w:rPr>
              <w:t>32</w:t>
            </w:r>
            <w:r w:rsidR="00EC3656">
              <w:rPr>
                <w:noProof/>
                <w:webHidden/>
              </w:rPr>
              <w:fldChar w:fldCharType="end"/>
            </w:r>
          </w:hyperlink>
        </w:p>
        <w:p w14:paraId="0038777F"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31" w:history="1">
            <w:r w:rsidR="00EC3656" w:rsidRPr="000D32B0">
              <w:rPr>
                <w:rStyle w:val="Hyperlink"/>
                <w:noProof/>
              </w:rPr>
              <w:t>2.1.</w:t>
            </w:r>
            <w:r w:rsidR="00EC3656">
              <w:rPr>
                <w:rFonts w:asciiTheme="minorHAnsi" w:eastAsiaTheme="minorEastAsia" w:hAnsiTheme="minorHAnsi" w:cstheme="minorBidi"/>
                <w:noProof/>
                <w:sz w:val="22"/>
                <w:szCs w:val="22"/>
              </w:rPr>
              <w:tab/>
            </w:r>
            <w:r w:rsidR="00EC3656" w:rsidRPr="000D32B0">
              <w:rPr>
                <w:rStyle w:val="Hyperlink"/>
                <w:noProof/>
              </w:rPr>
              <w:t>Situācijas raksturojums par izglītojamo skaita ievadi un apstiprināšanu VIIS uz 2014.gada 1.septembri</w:t>
            </w:r>
            <w:r w:rsidR="00EC3656">
              <w:rPr>
                <w:noProof/>
                <w:webHidden/>
              </w:rPr>
              <w:tab/>
            </w:r>
            <w:r w:rsidR="00EC3656">
              <w:rPr>
                <w:noProof/>
                <w:webHidden/>
              </w:rPr>
              <w:fldChar w:fldCharType="begin"/>
            </w:r>
            <w:r w:rsidR="00EC3656">
              <w:rPr>
                <w:noProof/>
                <w:webHidden/>
              </w:rPr>
              <w:instrText xml:space="preserve"> PAGEREF _Toc402347131 \h </w:instrText>
            </w:r>
            <w:r w:rsidR="00EC3656">
              <w:rPr>
                <w:noProof/>
                <w:webHidden/>
              </w:rPr>
            </w:r>
            <w:r w:rsidR="00EC3656">
              <w:rPr>
                <w:noProof/>
                <w:webHidden/>
              </w:rPr>
              <w:fldChar w:fldCharType="separate"/>
            </w:r>
            <w:r w:rsidR="00390555">
              <w:rPr>
                <w:noProof/>
                <w:webHidden/>
              </w:rPr>
              <w:t>32</w:t>
            </w:r>
            <w:r w:rsidR="00EC3656">
              <w:rPr>
                <w:noProof/>
                <w:webHidden/>
              </w:rPr>
              <w:fldChar w:fldCharType="end"/>
            </w:r>
          </w:hyperlink>
        </w:p>
        <w:p w14:paraId="114CEB4D"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32" w:history="1">
            <w:r w:rsidR="00EC3656" w:rsidRPr="000D32B0">
              <w:rPr>
                <w:rStyle w:val="Hyperlink"/>
                <w:noProof/>
              </w:rPr>
              <w:t>2.2.</w:t>
            </w:r>
            <w:r w:rsidR="00EC3656">
              <w:rPr>
                <w:rFonts w:asciiTheme="minorHAnsi" w:eastAsiaTheme="minorEastAsia" w:hAnsiTheme="minorHAnsi" w:cstheme="minorBidi"/>
                <w:noProof/>
                <w:sz w:val="22"/>
                <w:szCs w:val="22"/>
              </w:rPr>
              <w:tab/>
            </w:r>
            <w:r w:rsidR="00EC3656" w:rsidRPr="000D32B0">
              <w:rPr>
                <w:rStyle w:val="Hyperlink"/>
                <w:noProof/>
              </w:rPr>
              <w:t>Izglītojamo skaita uz 2014.gada 1.septembri izmaiņu salīdzinājums</w:t>
            </w:r>
            <w:r w:rsidR="00EC3656">
              <w:rPr>
                <w:noProof/>
                <w:webHidden/>
              </w:rPr>
              <w:tab/>
            </w:r>
            <w:r w:rsidR="00EC3656">
              <w:rPr>
                <w:noProof/>
                <w:webHidden/>
              </w:rPr>
              <w:fldChar w:fldCharType="begin"/>
            </w:r>
            <w:r w:rsidR="00EC3656">
              <w:rPr>
                <w:noProof/>
                <w:webHidden/>
              </w:rPr>
              <w:instrText xml:space="preserve"> PAGEREF _Toc402347132 \h </w:instrText>
            </w:r>
            <w:r w:rsidR="00EC3656">
              <w:rPr>
                <w:noProof/>
                <w:webHidden/>
              </w:rPr>
            </w:r>
            <w:r w:rsidR="00EC3656">
              <w:rPr>
                <w:noProof/>
                <w:webHidden/>
              </w:rPr>
              <w:fldChar w:fldCharType="separate"/>
            </w:r>
            <w:r w:rsidR="00390555">
              <w:rPr>
                <w:noProof/>
                <w:webHidden/>
              </w:rPr>
              <w:t>35</w:t>
            </w:r>
            <w:r w:rsidR="00EC3656">
              <w:rPr>
                <w:noProof/>
                <w:webHidden/>
              </w:rPr>
              <w:fldChar w:fldCharType="end"/>
            </w:r>
          </w:hyperlink>
        </w:p>
        <w:p w14:paraId="4EEBAA3C" w14:textId="77777777" w:rsidR="00EC3656" w:rsidRDefault="00DF5C2F">
          <w:pPr>
            <w:pStyle w:val="TOC1"/>
            <w:tabs>
              <w:tab w:val="left" w:pos="560"/>
              <w:tab w:val="right" w:leader="dot" w:pos="9061"/>
            </w:tabs>
            <w:rPr>
              <w:rFonts w:asciiTheme="minorHAnsi" w:eastAsiaTheme="minorEastAsia" w:hAnsiTheme="minorHAnsi" w:cstheme="minorBidi"/>
              <w:noProof/>
              <w:sz w:val="22"/>
              <w:szCs w:val="22"/>
            </w:rPr>
          </w:pPr>
          <w:hyperlink w:anchor="_Toc402347133" w:history="1">
            <w:r w:rsidR="00EC3656" w:rsidRPr="000D32B0">
              <w:rPr>
                <w:rStyle w:val="Hyperlink"/>
                <w:noProof/>
              </w:rPr>
              <w:t>3.</w:t>
            </w:r>
            <w:r w:rsidR="00EC3656">
              <w:rPr>
                <w:rFonts w:asciiTheme="minorHAnsi" w:eastAsiaTheme="minorEastAsia" w:hAnsiTheme="minorHAnsi" w:cstheme="minorBidi"/>
                <w:noProof/>
                <w:sz w:val="22"/>
                <w:szCs w:val="22"/>
              </w:rPr>
              <w:tab/>
            </w:r>
            <w:r w:rsidR="00EC3656" w:rsidRPr="000D32B0">
              <w:rPr>
                <w:rStyle w:val="Hyperlink"/>
                <w:noProof/>
              </w:rPr>
              <w:t>Nepieciešamais līdzekļu apmērs mērķdotācijām pašvaldībām un privātajām izglītības iestādēm</w:t>
            </w:r>
            <w:r w:rsidR="00EC3656">
              <w:rPr>
                <w:noProof/>
                <w:webHidden/>
              </w:rPr>
              <w:tab/>
            </w:r>
            <w:r w:rsidR="00EC3656">
              <w:rPr>
                <w:noProof/>
                <w:webHidden/>
              </w:rPr>
              <w:fldChar w:fldCharType="begin"/>
            </w:r>
            <w:r w:rsidR="00EC3656">
              <w:rPr>
                <w:noProof/>
                <w:webHidden/>
              </w:rPr>
              <w:instrText xml:space="preserve"> PAGEREF _Toc402347133 \h </w:instrText>
            </w:r>
            <w:r w:rsidR="00EC3656">
              <w:rPr>
                <w:noProof/>
                <w:webHidden/>
              </w:rPr>
            </w:r>
            <w:r w:rsidR="00EC3656">
              <w:rPr>
                <w:noProof/>
                <w:webHidden/>
              </w:rPr>
              <w:fldChar w:fldCharType="separate"/>
            </w:r>
            <w:r w:rsidR="00390555">
              <w:rPr>
                <w:noProof/>
                <w:webHidden/>
              </w:rPr>
              <w:t>38</w:t>
            </w:r>
            <w:r w:rsidR="00EC3656">
              <w:rPr>
                <w:noProof/>
                <w:webHidden/>
              </w:rPr>
              <w:fldChar w:fldCharType="end"/>
            </w:r>
          </w:hyperlink>
        </w:p>
        <w:p w14:paraId="41EEB005"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34" w:history="1">
            <w:r w:rsidR="00EC3656" w:rsidRPr="000D32B0">
              <w:rPr>
                <w:rStyle w:val="Hyperlink"/>
                <w:noProof/>
              </w:rPr>
              <w:t>3.1.</w:t>
            </w:r>
            <w:r w:rsidR="00EC3656">
              <w:rPr>
                <w:rFonts w:asciiTheme="minorHAnsi" w:eastAsiaTheme="minorEastAsia" w:hAnsiTheme="minorHAnsi" w:cstheme="minorBidi"/>
                <w:noProof/>
                <w:sz w:val="22"/>
                <w:szCs w:val="22"/>
              </w:rPr>
              <w:tab/>
            </w:r>
            <w:r w:rsidR="00EC3656" w:rsidRPr="000D32B0">
              <w:rPr>
                <w:rStyle w:val="Hyperlink"/>
                <w:noProof/>
              </w:rPr>
              <w:t>Finansējuma apmēra aprēķināšana</w:t>
            </w:r>
            <w:r w:rsidR="00EC3656">
              <w:rPr>
                <w:noProof/>
                <w:webHidden/>
              </w:rPr>
              <w:tab/>
            </w:r>
            <w:r w:rsidR="00EC3656">
              <w:rPr>
                <w:noProof/>
                <w:webHidden/>
              </w:rPr>
              <w:fldChar w:fldCharType="begin"/>
            </w:r>
            <w:r w:rsidR="00EC3656">
              <w:rPr>
                <w:noProof/>
                <w:webHidden/>
              </w:rPr>
              <w:instrText xml:space="preserve"> PAGEREF _Toc402347134 \h </w:instrText>
            </w:r>
            <w:r w:rsidR="00EC3656">
              <w:rPr>
                <w:noProof/>
                <w:webHidden/>
              </w:rPr>
            </w:r>
            <w:r w:rsidR="00EC3656">
              <w:rPr>
                <w:noProof/>
                <w:webHidden/>
              </w:rPr>
              <w:fldChar w:fldCharType="separate"/>
            </w:r>
            <w:r w:rsidR="00390555">
              <w:rPr>
                <w:noProof/>
                <w:webHidden/>
              </w:rPr>
              <w:t>38</w:t>
            </w:r>
            <w:r w:rsidR="00EC3656">
              <w:rPr>
                <w:noProof/>
                <w:webHidden/>
              </w:rPr>
              <w:fldChar w:fldCharType="end"/>
            </w:r>
          </w:hyperlink>
        </w:p>
        <w:p w14:paraId="7CE39544" w14:textId="77777777" w:rsidR="00EC3656" w:rsidRDefault="00DF5C2F">
          <w:pPr>
            <w:pStyle w:val="TOC2"/>
            <w:tabs>
              <w:tab w:val="left" w:pos="1100"/>
              <w:tab w:val="right" w:leader="dot" w:pos="9061"/>
            </w:tabs>
            <w:rPr>
              <w:rFonts w:asciiTheme="minorHAnsi" w:eastAsiaTheme="minorEastAsia" w:hAnsiTheme="minorHAnsi" w:cstheme="minorBidi"/>
              <w:noProof/>
              <w:sz w:val="22"/>
              <w:szCs w:val="22"/>
            </w:rPr>
          </w:pPr>
          <w:hyperlink w:anchor="_Toc402347135" w:history="1">
            <w:r w:rsidR="00EC3656" w:rsidRPr="000D32B0">
              <w:rPr>
                <w:rStyle w:val="Hyperlink"/>
                <w:noProof/>
              </w:rPr>
              <w:t>3.2.</w:t>
            </w:r>
            <w:r w:rsidR="00EC3656">
              <w:rPr>
                <w:rFonts w:asciiTheme="minorHAnsi" w:eastAsiaTheme="minorEastAsia" w:hAnsiTheme="minorHAnsi" w:cstheme="minorBidi"/>
                <w:noProof/>
                <w:sz w:val="22"/>
                <w:szCs w:val="22"/>
              </w:rPr>
              <w:tab/>
            </w:r>
            <w:r w:rsidR="00EC3656" w:rsidRPr="000D32B0">
              <w:rPr>
                <w:rStyle w:val="Hyperlink"/>
                <w:noProof/>
              </w:rPr>
              <w:t>Finansējums</w:t>
            </w:r>
            <w:r w:rsidR="00EC3656">
              <w:rPr>
                <w:noProof/>
                <w:webHidden/>
              </w:rPr>
              <w:tab/>
            </w:r>
            <w:r w:rsidR="00EC3656">
              <w:rPr>
                <w:noProof/>
                <w:webHidden/>
              </w:rPr>
              <w:fldChar w:fldCharType="begin"/>
            </w:r>
            <w:r w:rsidR="00EC3656">
              <w:rPr>
                <w:noProof/>
                <w:webHidden/>
              </w:rPr>
              <w:instrText xml:space="preserve"> PAGEREF _Toc402347135 \h </w:instrText>
            </w:r>
            <w:r w:rsidR="00EC3656">
              <w:rPr>
                <w:noProof/>
                <w:webHidden/>
              </w:rPr>
            </w:r>
            <w:r w:rsidR="00EC3656">
              <w:rPr>
                <w:noProof/>
                <w:webHidden/>
              </w:rPr>
              <w:fldChar w:fldCharType="separate"/>
            </w:r>
            <w:r w:rsidR="00390555">
              <w:rPr>
                <w:noProof/>
                <w:webHidden/>
              </w:rPr>
              <w:t>44</w:t>
            </w:r>
            <w:r w:rsidR="00EC3656">
              <w:rPr>
                <w:noProof/>
                <w:webHidden/>
              </w:rPr>
              <w:fldChar w:fldCharType="end"/>
            </w:r>
          </w:hyperlink>
        </w:p>
        <w:p w14:paraId="41E24FA8" w14:textId="77777777" w:rsidR="00EC3656" w:rsidRDefault="00DF5C2F">
          <w:pPr>
            <w:pStyle w:val="TOC1"/>
            <w:tabs>
              <w:tab w:val="right" w:leader="dot" w:pos="9061"/>
            </w:tabs>
            <w:rPr>
              <w:rFonts w:asciiTheme="minorHAnsi" w:eastAsiaTheme="minorEastAsia" w:hAnsiTheme="minorHAnsi" w:cstheme="minorBidi"/>
              <w:noProof/>
              <w:sz w:val="22"/>
              <w:szCs w:val="22"/>
            </w:rPr>
          </w:pPr>
          <w:hyperlink w:anchor="_Toc402347136" w:history="1">
            <w:r w:rsidR="00EC3656" w:rsidRPr="000D32B0">
              <w:rPr>
                <w:rStyle w:val="Hyperlink"/>
                <w:noProof/>
              </w:rPr>
              <w:t>4. Secinājumi</w:t>
            </w:r>
            <w:r w:rsidR="00EC3656">
              <w:rPr>
                <w:noProof/>
                <w:webHidden/>
              </w:rPr>
              <w:tab/>
            </w:r>
            <w:r w:rsidR="00EC3656">
              <w:rPr>
                <w:noProof/>
                <w:webHidden/>
              </w:rPr>
              <w:fldChar w:fldCharType="begin"/>
            </w:r>
            <w:r w:rsidR="00EC3656">
              <w:rPr>
                <w:noProof/>
                <w:webHidden/>
              </w:rPr>
              <w:instrText xml:space="preserve"> PAGEREF _Toc402347136 \h </w:instrText>
            </w:r>
            <w:r w:rsidR="00EC3656">
              <w:rPr>
                <w:noProof/>
                <w:webHidden/>
              </w:rPr>
            </w:r>
            <w:r w:rsidR="00EC3656">
              <w:rPr>
                <w:noProof/>
                <w:webHidden/>
              </w:rPr>
              <w:fldChar w:fldCharType="separate"/>
            </w:r>
            <w:r w:rsidR="00390555">
              <w:rPr>
                <w:noProof/>
                <w:webHidden/>
              </w:rPr>
              <w:t>52</w:t>
            </w:r>
            <w:r w:rsidR="00EC3656">
              <w:rPr>
                <w:noProof/>
                <w:webHidden/>
              </w:rPr>
              <w:fldChar w:fldCharType="end"/>
            </w:r>
          </w:hyperlink>
        </w:p>
        <w:p w14:paraId="320DF8A3" w14:textId="4B37420E" w:rsidR="00B44005" w:rsidRDefault="001305A0">
          <w:r>
            <w:fldChar w:fldCharType="end"/>
          </w:r>
        </w:p>
      </w:sdtContent>
    </w:sdt>
    <w:p w14:paraId="71E138D7" w14:textId="77777777" w:rsidR="00692940" w:rsidRPr="00F03858" w:rsidRDefault="003467BD" w:rsidP="004F3C5B">
      <w:pPr>
        <w:pStyle w:val="Heading1"/>
        <w:jc w:val="center"/>
        <w:rPr>
          <w:rFonts w:ascii="Times New Roman" w:hAnsi="Times New Roman"/>
          <w:sz w:val="28"/>
          <w:szCs w:val="28"/>
        </w:rPr>
      </w:pPr>
      <w:r w:rsidRPr="00D055BD">
        <w:rPr>
          <w:sz w:val="24"/>
          <w:szCs w:val="24"/>
        </w:rPr>
        <w:br w:type="page"/>
      </w:r>
      <w:bookmarkStart w:id="2" w:name="_Toc393115912"/>
      <w:bookmarkStart w:id="3" w:name="_Toc402347123"/>
      <w:r w:rsidR="00692940" w:rsidRPr="00F03858">
        <w:rPr>
          <w:rFonts w:ascii="Times New Roman" w:hAnsi="Times New Roman"/>
          <w:sz w:val="28"/>
          <w:szCs w:val="28"/>
        </w:rPr>
        <w:lastRenderedPageBreak/>
        <w:t>Ievads</w:t>
      </w:r>
      <w:bookmarkEnd w:id="2"/>
      <w:bookmarkEnd w:id="3"/>
    </w:p>
    <w:p w14:paraId="684E781B" w14:textId="77777777" w:rsidR="00692940" w:rsidRPr="001D7CAF" w:rsidRDefault="00692940" w:rsidP="00692940">
      <w:pPr>
        <w:ind w:firstLine="720"/>
        <w:jc w:val="both"/>
        <w:rPr>
          <w:sz w:val="24"/>
          <w:szCs w:val="24"/>
        </w:rPr>
      </w:pPr>
    </w:p>
    <w:p w14:paraId="14A2F3AF" w14:textId="77777777" w:rsidR="004F3C5B" w:rsidRDefault="00692940" w:rsidP="00692940">
      <w:pPr>
        <w:ind w:firstLine="720"/>
        <w:jc w:val="both"/>
        <w:rPr>
          <w:color w:val="000000" w:themeColor="text1"/>
          <w:sz w:val="24"/>
          <w:szCs w:val="24"/>
        </w:rPr>
      </w:pPr>
      <w:r w:rsidRPr="001D7CAF">
        <w:rPr>
          <w:sz w:val="24"/>
          <w:szCs w:val="24"/>
        </w:rPr>
        <w:t>Informatīvais ziņojums „Par 2014.gada septembrim – decembrim nepieciešamo līdzekļu apmēru mērķdotācijām pašvaldībām un privātajām izglītības iestādēm pedagogu darba samaksas nodrošināšanai pēc informācijas Valsts izglītības informācijas sistēmā par bērnu un skolēnu skaitu 2014.gada 27.maijā” (turpmāk – informatīvais ziņojums) sagatavots, lai izpildītu Ministru kabineta 2013.gada 3.decembra sēdes doto uzdevumu (sēdes protokols Nr.64, 48.§ „Informatīvais ziņojums “Par pasākumiem, kas tiks veikti, lai Izglītības un zinātnes ministrija būtiski uzlabotu finanšu līdzekļu plānošanu, finanšu sistēmas sakārtošanu un budžeta līdzekļu izlietošanas kontroli, aprēķinot un sadalot līdzekļus pedagogu darba samaksai turpmāk un par izveidojušos situāciju ar trūkstošo finansējumu 2013./2014. mācību gadā pedagogu darba samaksas nodrošināšanai privātajām izglītības iestādēm”” (turpmāk – MK sēdes protokols Nr.64, 48.§) 8.punkts</w:t>
      </w:r>
      <w:r w:rsidRPr="00F34D50">
        <w:rPr>
          <w:color w:val="000000" w:themeColor="text1"/>
          <w:sz w:val="24"/>
          <w:szCs w:val="24"/>
        </w:rPr>
        <w:t>).</w:t>
      </w:r>
    </w:p>
    <w:p w14:paraId="25628225" w14:textId="7CEDB3A0" w:rsidR="00692940" w:rsidRPr="00F34D50" w:rsidRDefault="009B4ECE" w:rsidP="00692940">
      <w:pPr>
        <w:ind w:firstLine="720"/>
        <w:jc w:val="both"/>
        <w:rPr>
          <w:color w:val="000000" w:themeColor="text1"/>
          <w:sz w:val="24"/>
          <w:szCs w:val="24"/>
        </w:rPr>
      </w:pPr>
      <w:r w:rsidRPr="00F34D50">
        <w:rPr>
          <w:color w:val="000000" w:themeColor="text1"/>
          <w:sz w:val="24"/>
          <w:szCs w:val="24"/>
        </w:rPr>
        <w:t xml:space="preserve">Informatīvajā ziņojumā papildus iekļauta analītiska informācija par bērnu un skolēnu skaitu 2014.gada 1.septembrī un nepieciešamo </w:t>
      </w:r>
      <w:r w:rsidR="004F3C5B">
        <w:rPr>
          <w:color w:val="000000" w:themeColor="text1"/>
          <w:sz w:val="24"/>
          <w:szCs w:val="24"/>
        </w:rPr>
        <w:t xml:space="preserve">finanšu </w:t>
      </w:r>
      <w:r w:rsidRPr="00F34D50">
        <w:rPr>
          <w:color w:val="000000" w:themeColor="text1"/>
          <w:sz w:val="24"/>
          <w:szCs w:val="24"/>
        </w:rPr>
        <w:t>līdzekļu apmēru mērķdotācijām pašvaldībām un privātajām izglītības iestādēm pedagogu darba samaksas nodrošināšanai</w:t>
      </w:r>
      <w:r w:rsidR="00E928D7" w:rsidRPr="00F34D50">
        <w:rPr>
          <w:color w:val="000000" w:themeColor="text1"/>
          <w:sz w:val="24"/>
          <w:szCs w:val="24"/>
        </w:rPr>
        <w:t xml:space="preserve"> </w:t>
      </w:r>
      <w:r w:rsidR="004F3C5B">
        <w:rPr>
          <w:color w:val="000000" w:themeColor="text1"/>
          <w:sz w:val="24"/>
          <w:szCs w:val="24"/>
        </w:rPr>
        <w:t>par periodu</w:t>
      </w:r>
      <w:r w:rsidR="00E928D7" w:rsidRPr="00F34D50">
        <w:rPr>
          <w:color w:val="000000" w:themeColor="text1"/>
          <w:sz w:val="24"/>
          <w:szCs w:val="24"/>
        </w:rPr>
        <w:t xml:space="preserve"> no 2015.gada </w:t>
      </w:r>
      <w:r w:rsidR="004F3C5B">
        <w:rPr>
          <w:color w:val="000000" w:themeColor="text1"/>
          <w:sz w:val="24"/>
          <w:szCs w:val="24"/>
        </w:rPr>
        <w:t>1.</w:t>
      </w:r>
      <w:r w:rsidR="00E928D7" w:rsidRPr="00F34D50">
        <w:rPr>
          <w:color w:val="000000" w:themeColor="text1"/>
          <w:sz w:val="24"/>
          <w:szCs w:val="24"/>
        </w:rPr>
        <w:t xml:space="preserve">janvāra līdz </w:t>
      </w:r>
      <w:r w:rsidR="004F3C5B">
        <w:rPr>
          <w:color w:val="000000" w:themeColor="text1"/>
          <w:sz w:val="24"/>
          <w:szCs w:val="24"/>
        </w:rPr>
        <w:t>31.</w:t>
      </w:r>
      <w:r w:rsidR="00E928D7" w:rsidRPr="00F34D50">
        <w:rPr>
          <w:color w:val="000000" w:themeColor="text1"/>
          <w:sz w:val="24"/>
          <w:szCs w:val="24"/>
        </w:rPr>
        <w:t>augustam</w:t>
      </w:r>
      <w:r w:rsidRPr="00F34D50">
        <w:rPr>
          <w:color w:val="000000" w:themeColor="text1"/>
          <w:sz w:val="24"/>
          <w:szCs w:val="24"/>
        </w:rPr>
        <w:t>.</w:t>
      </w:r>
    </w:p>
    <w:p w14:paraId="6F040108" w14:textId="77777777" w:rsidR="004F3C5B" w:rsidRDefault="00692940" w:rsidP="00692940">
      <w:pPr>
        <w:ind w:firstLine="720"/>
        <w:jc w:val="both"/>
        <w:rPr>
          <w:sz w:val="24"/>
          <w:szCs w:val="24"/>
        </w:rPr>
      </w:pPr>
      <w:r w:rsidRPr="00F34D50">
        <w:rPr>
          <w:color w:val="000000" w:themeColor="text1"/>
          <w:sz w:val="24"/>
          <w:szCs w:val="24"/>
        </w:rPr>
        <w:t xml:space="preserve">Informatīvais ziņojums sagatavots, pamatojoties uz normatīvajiem </w:t>
      </w:r>
      <w:r w:rsidRPr="001D7CAF">
        <w:rPr>
          <w:sz w:val="24"/>
          <w:szCs w:val="24"/>
        </w:rPr>
        <w:t>dokumentiem, kuri nosaka kārtību, kādā valsts aprēķina un sadala finanšu līdzekļus pašvaldību un privāto izglītības iestāžu pedagogu darba samaksai un iete</w:t>
      </w:r>
      <w:r w:rsidR="004F3C5B">
        <w:rPr>
          <w:sz w:val="24"/>
          <w:szCs w:val="24"/>
        </w:rPr>
        <w:t>kmē finanšu līdzekļu plānošanu:</w:t>
      </w:r>
    </w:p>
    <w:p w14:paraId="45DF305A" w14:textId="77777777" w:rsidR="004F3C5B" w:rsidRDefault="00692940" w:rsidP="00EE1850">
      <w:pPr>
        <w:pStyle w:val="ListParagraph"/>
        <w:numPr>
          <w:ilvl w:val="0"/>
          <w:numId w:val="28"/>
        </w:numPr>
        <w:jc w:val="both"/>
        <w:rPr>
          <w:sz w:val="24"/>
          <w:szCs w:val="24"/>
        </w:rPr>
      </w:pPr>
      <w:r w:rsidRPr="004F3C5B">
        <w:rPr>
          <w:sz w:val="24"/>
          <w:szCs w:val="24"/>
        </w:rPr>
        <w:t>Ministru kabineta 2009.gada 22.decembra noteikumi Nr.1616 „Kārtība, kādā aprēķina un sadala valsts budžeta mērķdotāciju pašvaldību izglītības iestādēm bērnu no piecu gadu vecuma izglītošanā nodarbināto pirmsskolas izglītības pedagogu darba samaksai un pašvaldību vispārējās pamatizglītības un vispārējās vidējās izglītības iestāžu pedagogu darba samaksai” (turpmāk – MK noteikumi Nr.1616</w:t>
      </w:r>
      <w:r w:rsidR="004F3C5B">
        <w:rPr>
          <w:sz w:val="24"/>
          <w:szCs w:val="24"/>
        </w:rPr>
        <w:t>);</w:t>
      </w:r>
    </w:p>
    <w:p w14:paraId="71E048F1" w14:textId="291EEB9E" w:rsidR="004F3C5B" w:rsidRDefault="00692940" w:rsidP="00EE1850">
      <w:pPr>
        <w:pStyle w:val="ListParagraph"/>
        <w:numPr>
          <w:ilvl w:val="0"/>
          <w:numId w:val="28"/>
        </w:numPr>
        <w:jc w:val="both"/>
        <w:rPr>
          <w:sz w:val="24"/>
          <w:szCs w:val="24"/>
        </w:rPr>
      </w:pPr>
      <w:r w:rsidRPr="004F3C5B">
        <w:rPr>
          <w:sz w:val="24"/>
          <w:szCs w:val="24"/>
        </w:rPr>
        <w:t xml:space="preserve">Ministru kabineta 2011.gada 5.jūlija noteikumi Nr.523 „Kārtība, kādā aprēķina un sadala valsts budžeta mērķdotāciju pedagogu darba samaksai pašvaldību izglītības iestādēs, kurās īsteno profesionālās pamatizglītības, arodizglītības un profesionālās vidējās izglītības programmas” </w:t>
      </w:r>
      <w:r w:rsidR="004F3C5B">
        <w:rPr>
          <w:sz w:val="24"/>
          <w:szCs w:val="24"/>
        </w:rPr>
        <w:t>(turpmāk – MK noteikumi Nr.523);</w:t>
      </w:r>
    </w:p>
    <w:p w14:paraId="1BC8CA9B" w14:textId="77777777" w:rsidR="004F3C5B" w:rsidRDefault="00692940" w:rsidP="00EE1850">
      <w:pPr>
        <w:pStyle w:val="ListParagraph"/>
        <w:numPr>
          <w:ilvl w:val="0"/>
          <w:numId w:val="28"/>
        </w:numPr>
        <w:jc w:val="both"/>
        <w:rPr>
          <w:sz w:val="24"/>
          <w:szCs w:val="24"/>
        </w:rPr>
      </w:pPr>
      <w:r w:rsidRPr="004F3C5B">
        <w:rPr>
          <w:sz w:val="24"/>
          <w:szCs w:val="24"/>
        </w:rPr>
        <w:t xml:space="preserve">Ministru kabineta 2010.gada 31.augusta noteikumi Nr.825 „Speciālās izglītības iestāžu, vispārējās izglītības iestāžu speciālās izglītības klašu (grupu) un internātskolu finansēšanas kārtība” </w:t>
      </w:r>
      <w:r w:rsidR="004F3C5B">
        <w:rPr>
          <w:sz w:val="24"/>
          <w:szCs w:val="24"/>
        </w:rPr>
        <w:t>(turpmāk – MK noteikumi Nr.825);</w:t>
      </w:r>
    </w:p>
    <w:p w14:paraId="540F6092" w14:textId="77777777" w:rsidR="004F3C5B" w:rsidRDefault="00692940" w:rsidP="00EE1850">
      <w:pPr>
        <w:pStyle w:val="ListParagraph"/>
        <w:numPr>
          <w:ilvl w:val="0"/>
          <w:numId w:val="28"/>
        </w:numPr>
        <w:jc w:val="both"/>
        <w:rPr>
          <w:sz w:val="24"/>
          <w:szCs w:val="24"/>
        </w:rPr>
      </w:pPr>
      <w:r w:rsidRPr="004F3C5B">
        <w:rPr>
          <w:sz w:val="24"/>
          <w:szCs w:val="24"/>
        </w:rPr>
        <w:t>Ministru kabineta 2011.gada 27.decembra noteikumi Nr.1037 „Kārtība, kādā valsts finansē pirmsskolas izglītības programmas bērniem no piecu gadu vecuma līdz pamatizglītības ieguves uzsākšanai un pamatizglītības un vidējās izglītības programmas, kuras īsteno privātās izglītības iestādes” (zaudē spēku ar 2014.gada 11.jūliju) (</w:t>
      </w:r>
      <w:r w:rsidR="004F3C5B">
        <w:rPr>
          <w:sz w:val="24"/>
          <w:szCs w:val="24"/>
        </w:rPr>
        <w:t>turpmāk – MK noteikumi Nr.1037);</w:t>
      </w:r>
    </w:p>
    <w:p w14:paraId="4FB35E23" w14:textId="77777777" w:rsidR="004F3C5B" w:rsidRDefault="00692940" w:rsidP="00EE1850">
      <w:pPr>
        <w:pStyle w:val="ListParagraph"/>
        <w:numPr>
          <w:ilvl w:val="0"/>
          <w:numId w:val="28"/>
        </w:numPr>
        <w:jc w:val="both"/>
        <w:rPr>
          <w:sz w:val="24"/>
          <w:szCs w:val="24"/>
        </w:rPr>
      </w:pPr>
      <w:r w:rsidRPr="004F3C5B">
        <w:rPr>
          <w:sz w:val="24"/>
          <w:szCs w:val="24"/>
        </w:rPr>
        <w:t xml:space="preserve">Ministru kabineta 2014.gada 1.jūlija noteikumi Nr.371 „Kārtība, kādā valsts finansē pirmsskolas izglītības programmas bērniem no piecu gadu vecuma līdz pamatizglītības ieguves uzsākšanai un pamatizglītības un vispārējās vidējās izglītības programmas, kuras īsteno privātās izglītības iestādes” (stājas spēkā ar 2014.gada 11.jūliju) </w:t>
      </w:r>
      <w:r w:rsidR="004F3C5B">
        <w:rPr>
          <w:sz w:val="24"/>
          <w:szCs w:val="24"/>
        </w:rPr>
        <w:t>(turpmāk – MK noteikumi Nr.371);</w:t>
      </w:r>
    </w:p>
    <w:p w14:paraId="4669BF28" w14:textId="77777777" w:rsidR="004F3C5B" w:rsidRDefault="00692940" w:rsidP="00EE1850">
      <w:pPr>
        <w:pStyle w:val="ListParagraph"/>
        <w:numPr>
          <w:ilvl w:val="0"/>
          <w:numId w:val="28"/>
        </w:numPr>
        <w:jc w:val="both"/>
        <w:rPr>
          <w:sz w:val="24"/>
          <w:szCs w:val="24"/>
        </w:rPr>
      </w:pPr>
      <w:r w:rsidRPr="004F3C5B">
        <w:rPr>
          <w:sz w:val="24"/>
          <w:szCs w:val="24"/>
        </w:rPr>
        <w:t>Ministru kabineta 2001.gada 28.augusta noteikumi Nr.382 „Interešu izglītības programmu finansēšanas kārtība” (turpmāk – MK noteikumi Nr.382)</w:t>
      </w:r>
      <w:r w:rsidR="004F3C5B">
        <w:rPr>
          <w:sz w:val="24"/>
          <w:szCs w:val="24"/>
        </w:rPr>
        <w:t>,</w:t>
      </w:r>
    </w:p>
    <w:p w14:paraId="7E9E3D97" w14:textId="77777777" w:rsidR="004F3C5B" w:rsidRDefault="004F3C5B" w:rsidP="004F3C5B">
      <w:pPr>
        <w:ind w:left="720"/>
        <w:jc w:val="both"/>
        <w:rPr>
          <w:sz w:val="24"/>
          <w:szCs w:val="24"/>
        </w:rPr>
      </w:pPr>
      <w:r>
        <w:rPr>
          <w:sz w:val="24"/>
          <w:szCs w:val="24"/>
        </w:rPr>
        <w:t>kā arī</w:t>
      </w:r>
      <w:r w:rsidR="00692940" w:rsidRPr="004F3C5B">
        <w:rPr>
          <w:sz w:val="24"/>
          <w:szCs w:val="24"/>
        </w:rPr>
        <w:t>, ievērojot</w:t>
      </w:r>
      <w:r>
        <w:rPr>
          <w:sz w:val="24"/>
          <w:szCs w:val="24"/>
        </w:rPr>
        <w:t>:</w:t>
      </w:r>
    </w:p>
    <w:p w14:paraId="4F279337" w14:textId="37F541EA" w:rsidR="00692940" w:rsidRDefault="00692940" w:rsidP="00EE1850">
      <w:pPr>
        <w:pStyle w:val="ListParagraph"/>
        <w:numPr>
          <w:ilvl w:val="0"/>
          <w:numId w:val="28"/>
        </w:numPr>
        <w:jc w:val="both"/>
        <w:rPr>
          <w:sz w:val="24"/>
          <w:szCs w:val="24"/>
        </w:rPr>
      </w:pPr>
      <w:r w:rsidRPr="004F3C5B">
        <w:rPr>
          <w:sz w:val="24"/>
          <w:szCs w:val="24"/>
        </w:rPr>
        <w:t xml:space="preserve">MK sēdes protokola Nr.64, 48.§ 4.punktā doto uzdevumu, kurā Izglītības un zinātnes ministrijai (turpmāk – IZM) uzdots turpmāk trīs reizes gadā (septembrī, janvārī un maijā) veikt izglītības iestāžu (t.sk. privāto izglītības iestāžu) ievadīto datu kontroli Valsts izglītības informācijas sistēmā (turpmāk – VIIS) </w:t>
      </w:r>
      <w:r w:rsidR="004F3C5B">
        <w:rPr>
          <w:sz w:val="24"/>
          <w:szCs w:val="24"/>
        </w:rPr>
        <w:t>par izglītojamo skaita izmaiņām;</w:t>
      </w:r>
    </w:p>
    <w:p w14:paraId="575D78EF" w14:textId="2F90AB30" w:rsidR="004F3C5B" w:rsidRPr="004F3C5B" w:rsidRDefault="004F3C5B" w:rsidP="00EE1850">
      <w:pPr>
        <w:pStyle w:val="ListParagraph"/>
        <w:numPr>
          <w:ilvl w:val="0"/>
          <w:numId w:val="28"/>
        </w:numPr>
        <w:jc w:val="both"/>
        <w:rPr>
          <w:sz w:val="24"/>
          <w:szCs w:val="24"/>
        </w:rPr>
      </w:pPr>
      <w:r>
        <w:rPr>
          <w:sz w:val="24"/>
          <w:szCs w:val="24"/>
        </w:rPr>
        <w:lastRenderedPageBreak/>
        <w:t>IZM sagatavoto Informatīvo</w:t>
      </w:r>
      <w:r w:rsidRPr="004F3C5B">
        <w:rPr>
          <w:sz w:val="24"/>
          <w:szCs w:val="24"/>
        </w:rPr>
        <w:t xml:space="preserve"> ziņojum</w:t>
      </w:r>
      <w:r>
        <w:rPr>
          <w:sz w:val="24"/>
          <w:szCs w:val="24"/>
        </w:rPr>
        <w:t>u</w:t>
      </w:r>
      <w:r w:rsidRPr="004F3C5B">
        <w:rPr>
          <w:sz w:val="24"/>
          <w:szCs w:val="24"/>
        </w:rPr>
        <w:t xml:space="preserve"> “Par situāciju valsts finansējuma piešķiršanai privātajām izglītības iestādēm pedagogu darba samaksai periodam no 2014.gada 1.septembra līdz 2015.gada 31.augustam”</w:t>
      </w:r>
      <w:r>
        <w:rPr>
          <w:sz w:val="24"/>
          <w:szCs w:val="24"/>
        </w:rPr>
        <w:t>.</w:t>
      </w:r>
    </w:p>
    <w:p w14:paraId="3C4793A6" w14:textId="012772D3" w:rsidR="00692940" w:rsidRDefault="00692940" w:rsidP="00692940">
      <w:pPr>
        <w:ind w:firstLine="720"/>
        <w:jc w:val="both"/>
        <w:rPr>
          <w:sz w:val="24"/>
          <w:szCs w:val="24"/>
        </w:rPr>
      </w:pPr>
      <w:r w:rsidRPr="001D7CAF">
        <w:rPr>
          <w:sz w:val="24"/>
          <w:szCs w:val="24"/>
        </w:rPr>
        <w:t>IZM ir nodrošinājusi savlaicīgu informācijas par izglītojamo skaitu apkopojumu, lai, saskaņā ar MK noteikumu Nr.1616 8.</w:t>
      </w:r>
      <w:r w:rsidRPr="001D7CAF">
        <w:rPr>
          <w:sz w:val="24"/>
          <w:szCs w:val="24"/>
          <w:vertAlign w:val="superscript"/>
        </w:rPr>
        <w:t>1</w:t>
      </w:r>
      <w:r w:rsidRPr="001D7CAF">
        <w:rPr>
          <w:sz w:val="24"/>
          <w:szCs w:val="24"/>
        </w:rPr>
        <w:t xml:space="preserve"> punktu un MK noteikumu Nr.523 6.punktu, valsts budžeta mērķdotāciju pašvaldību izglītības iestāžu pedagogu darba samaksai (turpmāk – mērķdotācija) periodam no 2014.gada 1.septembra līdz 31.decembrim aprēķinātu, pamatojoties uz VIIS ievadīto un apstiprināto informācija par bērnu un skolēnu skaitu šī gada 27.</w:t>
      </w:r>
      <w:r w:rsidRPr="00F34D50">
        <w:rPr>
          <w:color w:val="000000" w:themeColor="text1"/>
          <w:sz w:val="24"/>
          <w:szCs w:val="24"/>
        </w:rPr>
        <w:t>maijā</w:t>
      </w:r>
      <w:r w:rsidR="00E928D7" w:rsidRPr="00F34D50">
        <w:rPr>
          <w:color w:val="000000" w:themeColor="text1"/>
          <w:sz w:val="24"/>
          <w:szCs w:val="24"/>
        </w:rPr>
        <w:t>, bet periodam no 2015.gada 1.janvāra līdz 2015.gada 31.augustam – par bērnu un skolēnu skaitu 2014.gada 1.septembrī</w:t>
      </w:r>
      <w:r w:rsidRPr="00F34D50">
        <w:rPr>
          <w:color w:val="000000" w:themeColor="text1"/>
          <w:sz w:val="24"/>
          <w:szCs w:val="24"/>
        </w:rPr>
        <w:t xml:space="preserve">. Tādējādi, sākoties jaunam 2014./2015.mācību gadam, </w:t>
      </w:r>
      <w:r w:rsidRPr="001D7CAF">
        <w:rPr>
          <w:sz w:val="24"/>
          <w:szCs w:val="24"/>
        </w:rPr>
        <w:t xml:space="preserve">pedagogi </w:t>
      </w:r>
      <w:r w:rsidRPr="00F34D50">
        <w:rPr>
          <w:color w:val="000000" w:themeColor="text1"/>
          <w:sz w:val="24"/>
          <w:szCs w:val="24"/>
        </w:rPr>
        <w:t xml:space="preserve">savlaicīgi </w:t>
      </w:r>
      <w:r w:rsidR="00E928D7" w:rsidRPr="00F34D50">
        <w:rPr>
          <w:color w:val="000000" w:themeColor="text1"/>
          <w:sz w:val="24"/>
          <w:szCs w:val="24"/>
        </w:rPr>
        <w:t>tika</w:t>
      </w:r>
      <w:r w:rsidRPr="00F34D50">
        <w:rPr>
          <w:color w:val="000000" w:themeColor="text1"/>
          <w:sz w:val="24"/>
          <w:szCs w:val="24"/>
        </w:rPr>
        <w:t xml:space="preserve"> informēti </w:t>
      </w:r>
      <w:r w:rsidRPr="001D7CAF">
        <w:rPr>
          <w:sz w:val="24"/>
          <w:szCs w:val="24"/>
        </w:rPr>
        <w:t>par viņu atalgojumam pieejamo finansējumu.</w:t>
      </w:r>
    </w:p>
    <w:p w14:paraId="61E50AD3" w14:textId="77777777" w:rsidR="00E928D7" w:rsidRPr="001D7CAF" w:rsidRDefault="00E928D7" w:rsidP="00692940">
      <w:pPr>
        <w:ind w:firstLine="720"/>
        <w:jc w:val="both"/>
        <w:rPr>
          <w:sz w:val="24"/>
          <w:szCs w:val="24"/>
        </w:rPr>
      </w:pPr>
    </w:p>
    <w:p w14:paraId="529BDE12" w14:textId="463B49C9" w:rsidR="000045F7" w:rsidRPr="00F03858" w:rsidRDefault="00295C9D" w:rsidP="00EE1850">
      <w:pPr>
        <w:pStyle w:val="Heading1"/>
        <w:numPr>
          <w:ilvl w:val="0"/>
          <w:numId w:val="17"/>
        </w:numPr>
        <w:ind w:left="0" w:firstLine="0"/>
        <w:jc w:val="center"/>
        <w:rPr>
          <w:rFonts w:ascii="Times New Roman" w:hAnsi="Times New Roman"/>
          <w:sz w:val="28"/>
          <w:szCs w:val="28"/>
        </w:rPr>
      </w:pPr>
      <w:bookmarkStart w:id="4" w:name="_Toc393115913"/>
      <w:bookmarkStart w:id="5" w:name="_Toc402347124"/>
      <w:r w:rsidRPr="00F03858">
        <w:rPr>
          <w:rFonts w:ascii="Times New Roman" w:hAnsi="Times New Roman"/>
          <w:sz w:val="28"/>
          <w:szCs w:val="28"/>
        </w:rPr>
        <w:t>Kopējais i</w:t>
      </w:r>
      <w:r w:rsidR="00131592" w:rsidRPr="00F03858">
        <w:rPr>
          <w:rFonts w:ascii="Times New Roman" w:hAnsi="Times New Roman"/>
          <w:sz w:val="28"/>
          <w:szCs w:val="28"/>
        </w:rPr>
        <w:t>zglītojamo skaits</w:t>
      </w:r>
      <w:r w:rsidR="00F86C1C" w:rsidRPr="00F03858">
        <w:rPr>
          <w:rFonts w:ascii="Times New Roman" w:hAnsi="Times New Roman"/>
          <w:sz w:val="28"/>
          <w:szCs w:val="28"/>
        </w:rPr>
        <w:t xml:space="preserve"> uz 2014.gada 27.maiju</w:t>
      </w:r>
      <w:bookmarkEnd w:id="4"/>
      <w:bookmarkEnd w:id="5"/>
    </w:p>
    <w:p w14:paraId="40A336E0" w14:textId="77777777" w:rsidR="00976288" w:rsidRPr="001D7CAF" w:rsidRDefault="00976288" w:rsidP="00976288">
      <w:pPr>
        <w:rPr>
          <w:sz w:val="24"/>
          <w:szCs w:val="24"/>
        </w:rPr>
      </w:pPr>
    </w:p>
    <w:p w14:paraId="507CFD26" w14:textId="435DE16A" w:rsidR="00382196" w:rsidRPr="001D7CAF" w:rsidRDefault="008C3400" w:rsidP="004A4000">
      <w:pPr>
        <w:ind w:firstLine="720"/>
        <w:jc w:val="both"/>
        <w:rPr>
          <w:sz w:val="24"/>
          <w:szCs w:val="24"/>
        </w:rPr>
      </w:pPr>
      <w:r w:rsidRPr="001D7CAF">
        <w:rPr>
          <w:sz w:val="24"/>
          <w:szCs w:val="24"/>
        </w:rPr>
        <w:t xml:space="preserve">Saskaņā </w:t>
      </w:r>
      <w:r w:rsidR="00445DA1" w:rsidRPr="001D7CAF">
        <w:rPr>
          <w:sz w:val="24"/>
          <w:szCs w:val="24"/>
        </w:rPr>
        <w:t>ar MK noteikumu Nr.1616 4.punktu</w:t>
      </w:r>
      <w:r w:rsidRPr="001D7CAF">
        <w:rPr>
          <w:sz w:val="24"/>
          <w:szCs w:val="24"/>
        </w:rPr>
        <w:t>, MK noteikumu</w:t>
      </w:r>
      <w:r w:rsidR="00445DA1" w:rsidRPr="001D7CAF">
        <w:rPr>
          <w:sz w:val="24"/>
          <w:szCs w:val="24"/>
        </w:rPr>
        <w:t xml:space="preserve"> Nr.523 2.punktu</w:t>
      </w:r>
      <w:r w:rsidR="0076381B" w:rsidRPr="001D7CAF">
        <w:rPr>
          <w:sz w:val="24"/>
          <w:szCs w:val="24"/>
        </w:rPr>
        <w:t xml:space="preserve"> </w:t>
      </w:r>
      <w:r w:rsidR="003D112B" w:rsidRPr="001D7CAF">
        <w:rPr>
          <w:sz w:val="24"/>
          <w:szCs w:val="24"/>
        </w:rPr>
        <w:t>un 2014.gada 8.maija IZM vēstuli Nr.1-16/2017 “Par izglītojamo skaita apstiprināšanu”</w:t>
      </w:r>
      <w:r w:rsidR="007B1EF6" w:rsidRPr="001D7CAF">
        <w:rPr>
          <w:sz w:val="24"/>
          <w:szCs w:val="24"/>
        </w:rPr>
        <w:t xml:space="preserve"> izglītības iestādes</w:t>
      </w:r>
      <w:r w:rsidR="00556148" w:rsidRPr="001D7CAF">
        <w:rPr>
          <w:sz w:val="24"/>
          <w:szCs w:val="24"/>
        </w:rPr>
        <w:t>, kuras</w:t>
      </w:r>
      <w:r w:rsidR="00587833" w:rsidRPr="001D7CAF">
        <w:rPr>
          <w:sz w:val="24"/>
          <w:szCs w:val="24"/>
        </w:rPr>
        <w:t xml:space="preserve"> </w:t>
      </w:r>
      <w:r w:rsidR="00556148" w:rsidRPr="001D7CAF">
        <w:rPr>
          <w:sz w:val="24"/>
          <w:szCs w:val="24"/>
        </w:rPr>
        <w:t xml:space="preserve">īsteno pirmsskolas izglītības, pamatizglītības un vidējās izglītības programmas, (turpmāk – izglītības iestāde) </w:t>
      </w:r>
      <w:r w:rsidR="007B1EF6" w:rsidRPr="001D7CAF">
        <w:rPr>
          <w:sz w:val="24"/>
          <w:szCs w:val="24"/>
        </w:rPr>
        <w:t xml:space="preserve">VIIS ir ievadījušas un apstiprinājušas informāciju par </w:t>
      </w:r>
      <w:r w:rsidR="00B355A8" w:rsidRPr="001D7CAF">
        <w:rPr>
          <w:sz w:val="24"/>
          <w:szCs w:val="24"/>
        </w:rPr>
        <w:t xml:space="preserve">bērnu, </w:t>
      </w:r>
      <w:r w:rsidR="007B1EF6" w:rsidRPr="001D7CAF">
        <w:rPr>
          <w:sz w:val="24"/>
          <w:szCs w:val="24"/>
        </w:rPr>
        <w:t xml:space="preserve">skolēnu </w:t>
      </w:r>
      <w:r w:rsidR="00B355A8" w:rsidRPr="001D7CAF">
        <w:rPr>
          <w:sz w:val="24"/>
          <w:szCs w:val="24"/>
        </w:rPr>
        <w:t xml:space="preserve">un audzēkņu </w:t>
      </w:r>
      <w:r w:rsidR="007B1EF6" w:rsidRPr="001D7CAF">
        <w:rPr>
          <w:sz w:val="24"/>
          <w:szCs w:val="24"/>
        </w:rPr>
        <w:t xml:space="preserve">(turpmāk – izglītojamie) </w:t>
      </w:r>
      <w:r w:rsidR="004A4000" w:rsidRPr="001D7CAF">
        <w:rPr>
          <w:sz w:val="24"/>
          <w:szCs w:val="24"/>
        </w:rPr>
        <w:t xml:space="preserve">skaitu </w:t>
      </w:r>
      <w:r w:rsidR="007B1EF6" w:rsidRPr="001D7CAF">
        <w:rPr>
          <w:sz w:val="24"/>
          <w:szCs w:val="24"/>
        </w:rPr>
        <w:t>uz 2014.gada 27.maiju.</w:t>
      </w:r>
      <w:r w:rsidR="00A25195" w:rsidRPr="001D7CAF">
        <w:rPr>
          <w:sz w:val="24"/>
          <w:szCs w:val="24"/>
        </w:rPr>
        <w:t xml:space="preserve"> </w:t>
      </w:r>
      <w:r w:rsidRPr="001D7CAF">
        <w:rPr>
          <w:sz w:val="24"/>
          <w:szCs w:val="24"/>
        </w:rPr>
        <w:t>Analogi i</w:t>
      </w:r>
      <w:r w:rsidR="004A4000" w:rsidRPr="001D7CAF">
        <w:rPr>
          <w:sz w:val="24"/>
          <w:szCs w:val="24"/>
        </w:rPr>
        <w:t xml:space="preserve">zglītojamo skaits VIIS tika apstiprināts arī </w:t>
      </w:r>
      <w:r w:rsidR="00C235A0" w:rsidRPr="001D7CAF">
        <w:rPr>
          <w:sz w:val="24"/>
          <w:szCs w:val="24"/>
        </w:rPr>
        <w:t xml:space="preserve">par situāciju </w:t>
      </w:r>
      <w:r w:rsidR="004A4000" w:rsidRPr="001D7CAF">
        <w:rPr>
          <w:sz w:val="24"/>
          <w:szCs w:val="24"/>
        </w:rPr>
        <w:t xml:space="preserve">uz 2013.gada 2.septembri un 2014.gada 13.janvāri. </w:t>
      </w:r>
      <w:r w:rsidR="0076381B" w:rsidRPr="001D7CAF">
        <w:rPr>
          <w:sz w:val="24"/>
          <w:szCs w:val="24"/>
        </w:rPr>
        <w:t xml:space="preserve">MK noteikumu Nr.1616 4.punkts un MK noteikumu Nr.523 2.punkts </w:t>
      </w:r>
      <w:r w:rsidR="00056F83" w:rsidRPr="001D7CAF">
        <w:rPr>
          <w:sz w:val="24"/>
          <w:szCs w:val="24"/>
        </w:rPr>
        <w:t xml:space="preserve">nosaka, ka </w:t>
      </w:r>
      <w:r w:rsidR="00E97F9D">
        <w:rPr>
          <w:sz w:val="24"/>
          <w:szCs w:val="24"/>
        </w:rPr>
        <w:t>R</w:t>
      </w:r>
      <w:r w:rsidR="00056F83" w:rsidRPr="001D7CAF">
        <w:rPr>
          <w:sz w:val="24"/>
          <w:szCs w:val="24"/>
        </w:rPr>
        <w:t xml:space="preserve">epublikas pilsētu </w:t>
      </w:r>
      <w:r w:rsidR="00E97F9D" w:rsidRPr="001D7CAF">
        <w:rPr>
          <w:sz w:val="24"/>
          <w:szCs w:val="24"/>
        </w:rPr>
        <w:t xml:space="preserve">un novadu </w:t>
      </w:r>
      <w:r w:rsidR="00056F83" w:rsidRPr="001D7CAF">
        <w:rPr>
          <w:sz w:val="24"/>
          <w:szCs w:val="24"/>
        </w:rPr>
        <w:t xml:space="preserve">pašvaldības nodrošina, ka </w:t>
      </w:r>
      <w:r w:rsidR="004041A7" w:rsidRPr="001D7CAF">
        <w:rPr>
          <w:sz w:val="24"/>
          <w:szCs w:val="24"/>
        </w:rPr>
        <w:t xml:space="preserve">par pašvaldību izglītības iestādēm </w:t>
      </w:r>
      <w:r w:rsidR="00056F83" w:rsidRPr="001D7CAF">
        <w:rPr>
          <w:sz w:val="24"/>
          <w:szCs w:val="24"/>
        </w:rPr>
        <w:t xml:space="preserve">VIIS līdz attiecīgā gada 31.maijam un 5.septembrim tiek ievadīta un apstiprināta informācija par bērnu un skolēnu skaitu attiecīgā gada 27.maijā un 1.septembrī izglītības iestādēs (pa klasēm (grupām) un izglītības programmām). </w:t>
      </w:r>
      <w:r w:rsidR="004041A7" w:rsidRPr="001D7CAF">
        <w:rPr>
          <w:sz w:val="24"/>
          <w:szCs w:val="24"/>
        </w:rPr>
        <w:t xml:space="preserve">Savukārt </w:t>
      </w:r>
      <w:r w:rsidR="0075046C" w:rsidRPr="001D7CAF">
        <w:rPr>
          <w:sz w:val="24"/>
          <w:szCs w:val="24"/>
        </w:rPr>
        <w:t xml:space="preserve">līdz 2014.gada 10.jūlijam spēkā esošo </w:t>
      </w:r>
      <w:r w:rsidR="004041A7" w:rsidRPr="001D7CAF">
        <w:rPr>
          <w:sz w:val="24"/>
          <w:szCs w:val="24"/>
        </w:rPr>
        <w:t xml:space="preserve">MK noteikumu Nr.1037 </w:t>
      </w:r>
      <w:r w:rsidR="0075046C" w:rsidRPr="001D7CAF">
        <w:rPr>
          <w:sz w:val="24"/>
          <w:szCs w:val="24"/>
        </w:rPr>
        <w:t>3.punkts noteica</w:t>
      </w:r>
      <w:r w:rsidR="004041A7" w:rsidRPr="001D7CAF">
        <w:rPr>
          <w:sz w:val="24"/>
          <w:szCs w:val="24"/>
        </w:rPr>
        <w:t>, ka privātās izglītības iestādes līdz attiecīgā gada 5.septembrim VIIS ievada un apstiprina informāciju par izglītojamo skaitu izglītības iestādē attiecīgā gada 1.septembrī (pa klasēm (gru</w:t>
      </w:r>
      <w:r w:rsidR="00E51DFA" w:rsidRPr="001D7CAF">
        <w:rPr>
          <w:sz w:val="24"/>
          <w:szCs w:val="24"/>
        </w:rPr>
        <w:t>pām) un izglītības programmām).</w:t>
      </w:r>
    </w:p>
    <w:p w14:paraId="66088979" w14:textId="11380406" w:rsidR="00E51DFA" w:rsidRPr="001D7CAF" w:rsidRDefault="0023640E" w:rsidP="00E51DFA">
      <w:pPr>
        <w:ind w:firstLine="720"/>
        <w:jc w:val="both"/>
        <w:rPr>
          <w:sz w:val="24"/>
          <w:szCs w:val="24"/>
        </w:rPr>
      </w:pPr>
      <w:r w:rsidRPr="001D7CAF">
        <w:rPr>
          <w:sz w:val="24"/>
          <w:szCs w:val="24"/>
        </w:rPr>
        <w:t xml:space="preserve">Lai iegūtu nemainīgu un ticamu informāciju par izglītojamo skaitu, VIIS ir ieviesta izglītojamo skaita apstiprināšanas funkcionalitāte. </w:t>
      </w:r>
      <w:r w:rsidR="00E51DFA" w:rsidRPr="001D7CAF">
        <w:rPr>
          <w:sz w:val="24"/>
          <w:szCs w:val="24"/>
        </w:rPr>
        <w:t xml:space="preserve">Izglītojamo skaita apstiprināšana VIIS mērķdotācijas un valsts budžeta dotācijas pedagogu darba samaksai privātajās izglītības iestādēs (turpmāk – dotācija) aprēķināšanai notiek 3 </w:t>
      </w:r>
      <w:r w:rsidR="006B6F5C" w:rsidRPr="001D7CAF">
        <w:rPr>
          <w:sz w:val="24"/>
          <w:szCs w:val="24"/>
        </w:rPr>
        <w:t>darbībās</w:t>
      </w:r>
      <w:r w:rsidR="00E51DFA" w:rsidRPr="001D7CAF">
        <w:rPr>
          <w:sz w:val="24"/>
          <w:szCs w:val="24"/>
        </w:rPr>
        <w:t>:</w:t>
      </w:r>
    </w:p>
    <w:p w14:paraId="708ECBA8" w14:textId="44557433" w:rsidR="00E51DFA" w:rsidRPr="001D7CAF" w:rsidRDefault="006B6F5C" w:rsidP="00E51DFA">
      <w:pPr>
        <w:ind w:firstLine="720"/>
        <w:jc w:val="both"/>
        <w:rPr>
          <w:sz w:val="24"/>
          <w:szCs w:val="24"/>
        </w:rPr>
      </w:pPr>
      <w:r w:rsidRPr="001D7CAF">
        <w:rPr>
          <w:sz w:val="24"/>
          <w:szCs w:val="24"/>
        </w:rPr>
        <w:t>1.darbība</w:t>
      </w:r>
    </w:p>
    <w:p w14:paraId="3127F108" w14:textId="77777777" w:rsidR="00E51DFA" w:rsidRPr="001D7CAF" w:rsidRDefault="00E51DFA" w:rsidP="00E51DFA">
      <w:pPr>
        <w:ind w:firstLine="720"/>
        <w:jc w:val="both"/>
        <w:rPr>
          <w:sz w:val="24"/>
          <w:szCs w:val="24"/>
        </w:rPr>
      </w:pPr>
      <w:r w:rsidRPr="001D7CAF">
        <w:rPr>
          <w:sz w:val="24"/>
          <w:szCs w:val="24"/>
        </w:rPr>
        <w:t>Izglītības iestādes apstiprina izglītojamo skaitu pa programmām (atsevišķām iestādēm arī maznodrošināto, bāreņu, internātā/dienesta viesnīcā dzīvojošo izglītojamo skaitu).</w:t>
      </w:r>
    </w:p>
    <w:p w14:paraId="64568344" w14:textId="23C63720" w:rsidR="00E51DFA" w:rsidRPr="001D7CAF" w:rsidRDefault="00E51DFA" w:rsidP="00E51DFA">
      <w:pPr>
        <w:ind w:firstLine="720"/>
        <w:jc w:val="both"/>
        <w:rPr>
          <w:sz w:val="24"/>
          <w:szCs w:val="24"/>
        </w:rPr>
      </w:pPr>
      <w:r w:rsidRPr="001D7CAF">
        <w:rPr>
          <w:sz w:val="24"/>
          <w:szCs w:val="24"/>
        </w:rPr>
        <w:t>2.</w:t>
      </w:r>
      <w:r w:rsidR="006B6F5C" w:rsidRPr="001D7CAF">
        <w:t xml:space="preserve"> </w:t>
      </w:r>
      <w:r w:rsidR="006B6F5C" w:rsidRPr="001D7CAF">
        <w:rPr>
          <w:sz w:val="24"/>
          <w:szCs w:val="24"/>
        </w:rPr>
        <w:t>darbība</w:t>
      </w:r>
    </w:p>
    <w:p w14:paraId="65F6ACDB" w14:textId="77777777" w:rsidR="00E51DFA" w:rsidRPr="001D7CAF" w:rsidRDefault="00E51DFA" w:rsidP="00E51DFA">
      <w:pPr>
        <w:ind w:firstLine="720"/>
        <w:jc w:val="both"/>
        <w:rPr>
          <w:sz w:val="24"/>
          <w:szCs w:val="24"/>
        </w:rPr>
      </w:pPr>
      <w:r w:rsidRPr="001D7CAF">
        <w:rPr>
          <w:sz w:val="24"/>
          <w:szCs w:val="24"/>
        </w:rPr>
        <w:t xml:space="preserve">Pašvaldība apstiprina pašvaldību izglītības iestāžu sagatavotos sarakstus, iepriekš veicot kontroli un pārliecinoties par izglītojamo sadalījumu pa mērķdotācijas sadalei izveidotajām atskaitēm. </w:t>
      </w:r>
    </w:p>
    <w:p w14:paraId="43522FA4" w14:textId="56E6612F" w:rsidR="00E51DFA" w:rsidRPr="001D7CAF" w:rsidRDefault="00E51DFA" w:rsidP="00E51DFA">
      <w:pPr>
        <w:ind w:firstLine="720"/>
        <w:jc w:val="both"/>
        <w:rPr>
          <w:sz w:val="24"/>
          <w:szCs w:val="24"/>
        </w:rPr>
      </w:pPr>
      <w:r w:rsidRPr="001D7CAF">
        <w:rPr>
          <w:sz w:val="24"/>
          <w:szCs w:val="24"/>
        </w:rPr>
        <w:t>Šis līmenis neattiecas uz privātajām izglītības iestādēm, līdz ar to 2.</w:t>
      </w:r>
      <w:r w:rsidR="006B6F5C" w:rsidRPr="001D7CAF">
        <w:rPr>
          <w:sz w:val="24"/>
          <w:szCs w:val="24"/>
        </w:rPr>
        <w:t xml:space="preserve">darbības </w:t>
      </w:r>
      <w:r w:rsidRPr="001D7CAF">
        <w:rPr>
          <w:sz w:val="24"/>
          <w:szCs w:val="24"/>
        </w:rPr>
        <w:t xml:space="preserve">kontroles posms privātajām izglītības iestādēm netiek nodrošināts. </w:t>
      </w:r>
    </w:p>
    <w:p w14:paraId="42FA7780" w14:textId="7F951463" w:rsidR="00E51DFA" w:rsidRPr="001D7CAF" w:rsidRDefault="00E51DFA" w:rsidP="00E51DFA">
      <w:pPr>
        <w:ind w:firstLine="720"/>
        <w:jc w:val="both"/>
        <w:rPr>
          <w:sz w:val="24"/>
          <w:szCs w:val="24"/>
        </w:rPr>
      </w:pPr>
      <w:r w:rsidRPr="001D7CAF">
        <w:rPr>
          <w:sz w:val="24"/>
          <w:szCs w:val="24"/>
        </w:rPr>
        <w:t>3.</w:t>
      </w:r>
      <w:r w:rsidR="006B6F5C" w:rsidRPr="001D7CAF">
        <w:t xml:space="preserve"> </w:t>
      </w:r>
      <w:r w:rsidR="006B6F5C" w:rsidRPr="001D7CAF">
        <w:rPr>
          <w:sz w:val="24"/>
          <w:szCs w:val="24"/>
        </w:rPr>
        <w:t>darbība</w:t>
      </w:r>
    </w:p>
    <w:p w14:paraId="1DC749EF" w14:textId="77777777" w:rsidR="00E51DFA" w:rsidRPr="001D7CAF" w:rsidRDefault="00E51DFA" w:rsidP="00E51DFA">
      <w:pPr>
        <w:ind w:firstLine="720"/>
        <w:jc w:val="both"/>
        <w:rPr>
          <w:sz w:val="24"/>
          <w:szCs w:val="24"/>
        </w:rPr>
      </w:pPr>
      <w:r w:rsidRPr="001D7CAF">
        <w:rPr>
          <w:sz w:val="24"/>
          <w:szCs w:val="24"/>
        </w:rPr>
        <w:t xml:space="preserve">IZM apstiprina datu saņemšanu par izglītojamo skaitu pedagogu darba samaksas mērķdotācijas un dotācijas aprēķināšanai. </w:t>
      </w:r>
    </w:p>
    <w:p w14:paraId="016C26E7" w14:textId="77777777" w:rsidR="00E51DFA" w:rsidRDefault="00E51DFA" w:rsidP="00E51DFA">
      <w:pPr>
        <w:ind w:firstLine="720"/>
        <w:jc w:val="both"/>
        <w:rPr>
          <w:sz w:val="24"/>
          <w:szCs w:val="24"/>
        </w:rPr>
      </w:pPr>
      <w:r w:rsidRPr="001D7CAF">
        <w:rPr>
          <w:sz w:val="24"/>
          <w:szCs w:val="24"/>
        </w:rPr>
        <w:t>Ar šo brīdi visām izglītības iestādēm un pašvaldībām tiek bloķēta iespēja veikt turpmākas izmaiņas apstiprinātajās izglītojamo skaita atskaitēs.</w:t>
      </w:r>
    </w:p>
    <w:p w14:paraId="039D78C0" w14:textId="05AB0FFE" w:rsidR="00E97F9D" w:rsidRDefault="00E97F9D" w:rsidP="00E97F9D">
      <w:pPr>
        <w:ind w:firstLine="720"/>
        <w:jc w:val="both"/>
        <w:rPr>
          <w:sz w:val="24"/>
          <w:szCs w:val="24"/>
        </w:rPr>
      </w:pPr>
      <w:r w:rsidRPr="00E97F9D">
        <w:rPr>
          <w:sz w:val="24"/>
          <w:szCs w:val="24"/>
        </w:rPr>
        <w:t>Pamatojoties uz VIIS ievadīto un apstiprināto informāciju, IZM ir apkopojusi aktuālos datus par izglītojamo skaitu uz 2014.gada 27.maiju (pielikums Nr.1).</w:t>
      </w:r>
      <w:r w:rsidR="004A4000" w:rsidRPr="001D7CAF">
        <w:rPr>
          <w:sz w:val="24"/>
          <w:szCs w:val="24"/>
        </w:rPr>
        <w:tab/>
      </w:r>
    </w:p>
    <w:p w14:paraId="5AE2153E" w14:textId="72FD3F31" w:rsidR="00C733DD" w:rsidRPr="00C733DD" w:rsidRDefault="00C733DD" w:rsidP="00E97F9D">
      <w:pPr>
        <w:ind w:firstLine="720"/>
        <w:jc w:val="both"/>
        <w:rPr>
          <w:sz w:val="24"/>
          <w:szCs w:val="24"/>
        </w:rPr>
      </w:pPr>
      <w:r>
        <w:rPr>
          <w:sz w:val="24"/>
          <w:szCs w:val="24"/>
        </w:rPr>
        <w:t>IZM vērš uzmanību, ka p</w:t>
      </w:r>
      <w:r w:rsidRPr="00C733DD">
        <w:rPr>
          <w:sz w:val="24"/>
          <w:szCs w:val="24"/>
        </w:rPr>
        <w:t xml:space="preserve">ašvaldību dibināto izglītības iestāžu kopējā izglītojamo skaitā 1.-12.klasēs </w:t>
      </w:r>
      <w:r w:rsidR="00F63215">
        <w:rPr>
          <w:sz w:val="24"/>
          <w:szCs w:val="24"/>
        </w:rPr>
        <w:t xml:space="preserve">uz 2014.gada 27.maiju </w:t>
      </w:r>
      <w:r w:rsidRPr="00C733DD">
        <w:rPr>
          <w:sz w:val="24"/>
          <w:szCs w:val="24"/>
        </w:rPr>
        <w:t xml:space="preserve">ir </w:t>
      </w:r>
      <w:r>
        <w:rPr>
          <w:sz w:val="24"/>
          <w:szCs w:val="24"/>
        </w:rPr>
        <w:t>iekļauti</w:t>
      </w:r>
      <w:r w:rsidRPr="00C733DD">
        <w:rPr>
          <w:sz w:val="24"/>
          <w:szCs w:val="24"/>
        </w:rPr>
        <w:t xml:space="preserve"> </w:t>
      </w:r>
      <w:r>
        <w:rPr>
          <w:sz w:val="24"/>
          <w:szCs w:val="24"/>
        </w:rPr>
        <w:t xml:space="preserve">769 </w:t>
      </w:r>
      <w:r w:rsidRPr="00C733DD">
        <w:rPr>
          <w:sz w:val="24"/>
          <w:szCs w:val="24"/>
        </w:rPr>
        <w:t>izglītojamie</w:t>
      </w:r>
      <w:r>
        <w:rPr>
          <w:sz w:val="24"/>
          <w:szCs w:val="24"/>
        </w:rPr>
        <w:t>, kuri</w:t>
      </w:r>
      <w:r w:rsidRPr="00C733DD">
        <w:rPr>
          <w:sz w:val="24"/>
          <w:szCs w:val="24"/>
        </w:rPr>
        <w:t xml:space="preserve"> pēc speciālās </w:t>
      </w:r>
      <w:r w:rsidRPr="00C733DD">
        <w:rPr>
          <w:sz w:val="24"/>
          <w:szCs w:val="24"/>
        </w:rPr>
        <w:lastRenderedPageBreak/>
        <w:t xml:space="preserve">pamatizglītības programmas apguves un apliecības par pamatizglītību saņemšanas </w:t>
      </w:r>
      <w:r w:rsidR="00E97F9D">
        <w:rPr>
          <w:sz w:val="24"/>
          <w:szCs w:val="24"/>
        </w:rPr>
        <w:t xml:space="preserve">izglītības iestādē </w:t>
      </w:r>
      <w:r w:rsidRPr="00C733DD">
        <w:rPr>
          <w:sz w:val="24"/>
          <w:szCs w:val="24"/>
        </w:rPr>
        <w:t xml:space="preserve">pēctecībā </w:t>
      </w:r>
      <w:r w:rsidR="00A52245" w:rsidRPr="00C733DD">
        <w:rPr>
          <w:sz w:val="24"/>
          <w:szCs w:val="24"/>
        </w:rPr>
        <w:t xml:space="preserve">turpina </w:t>
      </w:r>
      <w:r w:rsidRPr="00C733DD">
        <w:rPr>
          <w:sz w:val="24"/>
          <w:szCs w:val="24"/>
        </w:rPr>
        <w:t>izglītību profesionālajās izglītības programmās</w:t>
      </w:r>
      <w:r w:rsidR="00495395">
        <w:rPr>
          <w:sz w:val="24"/>
          <w:szCs w:val="24"/>
        </w:rPr>
        <w:t>,</w:t>
      </w:r>
      <w:r w:rsidR="00A52245">
        <w:rPr>
          <w:sz w:val="24"/>
          <w:szCs w:val="24"/>
        </w:rPr>
        <w:t xml:space="preserve"> ir </w:t>
      </w:r>
      <w:r w:rsidR="00A52245" w:rsidRPr="00A52245">
        <w:rPr>
          <w:sz w:val="24"/>
          <w:szCs w:val="24"/>
        </w:rPr>
        <w:t>ieskaitīti klasēs pie izglītojamajiem, kuri apgūst vispārējās izglītības programmas, nevis grupās pie izglītojamajiem, kuri apgūst profesionālās izglītības programmas</w:t>
      </w:r>
      <w:r>
        <w:rPr>
          <w:sz w:val="24"/>
          <w:szCs w:val="24"/>
        </w:rPr>
        <w:t xml:space="preserve"> (turpmāk – 1.-12.klase*)</w:t>
      </w:r>
      <w:r w:rsidR="00A52245">
        <w:rPr>
          <w:sz w:val="24"/>
          <w:szCs w:val="24"/>
        </w:rPr>
        <w:t>. Šādu</w:t>
      </w:r>
      <w:r w:rsidRPr="00C733DD">
        <w:rPr>
          <w:sz w:val="24"/>
          <w:szCs w:val="24"/>
        </w:rPr>
        <w:t xml:space="preserve"> izglītības programmu īstenošanu nodrošina 37 speciālās izglītības iestādes un 2 vispārējās izglītības iestādes. Līdz šim izglītojamie, kuri pēc speciālās pamatizglītības programmas apguves un apliecības par pamatizglītību saņemšanas turpināja izglītības iestādē apgūt profesionālās pamatizglītības programmas, VIIS tika reģistrēti klasēs, nevis grupās. Saskaņā ar Ministru kabineta 2010.gada 17.augusta noteikumu Nr.788 „Valsts izglītības informācijas sistēmas saturs, uzturēšanas un aktualizācijas kārtība” (turpmāk – MK noteikumi Nr.788) 8.punkta 8.8.apakšpunktu, VIIS par izglītojamajiem iekļauj informāciju par klasi, grupu vai kursu atbilstoši izglītības programmai, kuru izglītojamais apgūst. Lai novērstu neprecizitātes izglītības iestāžu ievadītajos datos par izglītojamo reģistrēšanu klasēs/grupās atbilstoši viņu apgūstamajai izglītības programmai, IZM 2014.gada jūlijā izglītības iestādēm, papildus informējot Republikas pilsētu un novadu pašvaldības, lūdza līdz 2014.gada 31.augustam novērst neprecizitātes VIIS izglītojamo reģistrēšanā atbilstoši viņu apgūstamajai izglītības programmai. IZM vērsa uzmanību, ka izg</w:t>
      </w:r>
      <w:r>
        <w:rPr>
          <w:sz w:val="24"/>
          <w:szCs w:val="24"/>
        </w:rPr>
        <w:t>lītojamie VIIS sadaļā Iestādes -</w:t>
      </w:r>
      <w:r w:rsidRPr="00C733DD">
        <w:rPr>
          <w:sz w:val="24"/>
          <w:szCs w:val="24"/>
        </w:rPr>
        <w:t xml:space="preserve"> Klases un grupas tiek reģistrēti:</w:t>
      </w:r>
    </w:p>
    <w:p w14:paraId="2E55C31E" w14:textId="77777777" w:rsidR="00C733DD" w:rsidRPr="00C733DD" w:rsidRDefault="00C733DD" w:rsidP="00C733DD">
      <w:pPr>
        <w:jc w:val="both"/>
        <w:rPr>
          <w:sz w:val="24"/>
          <w:szCs w:val="24"/>
        </w:rPr>
      </w:pPr>
      <w:r w:rsidRPr="00C733DD">
        <w:rPr>
          <w:sz w:val="24"/>
          <w:szCs w:val="24"/>
        </w:rPr>
        <w:t>1)</w:t>
      </w:r>
      <w:r w:rsidRPr="00C733DD">
        <w:rPr>
          <w:sz w:val="24"/>
          <w:szCs w:val="24"/>
        </w:rPr>
        <w:tab/>
        <w:t>klasēs, ja izglītojamie apgūst vispārējās pamata vai vidējās izglītības programmas;</w:t>
      </w:r>
    </w:p>
    <w:p w14:paraId="2B2B1657" w14:textId="77777777" w:rsidR="00C733DD" w:rsidRPr="00C733DD" w:rsidRDefault="00C733DD" w:rsidP="00C733DD">
      <w:pPr>
        <w:jc w:val="both"/>
        <w:rPr>
          <w:sz w:val="24"/>
          <w:szCs w:val="24"/>
        </w:rPr>
      </w:pPr>
      <w:r w:rsidRPr="00C733DD">
        <w:rPr>
          <w:sz w:val="24"/>
          <w:szCs w:val="24"/>
        </w:rPr>
        <w:t>2)</w:t>
      </w:r>
      <w:r w:rsidRPr="00C733DD">
        <w:rPr>
          <w:sz w:val="24"/>
          <w:szCs w:val="24"/>
        </w:rPr>
        <w:tab/>
        <w:t>grupās, ja izglītojamie apgūst profesionālās izglītības programmas.</w:t>
      </w:r>
    </w:p>
    <w:p w14:paraId="4FAEF211" w14:textId="196EB4C6" w:rsidR="00C733DD" w:rsidRDefault="00C733DD" w:rsidP="00C733DD">
      <w:pPr>
        <w:ind w:firstLine="720"/>
        <w:jc w:val="both"/>
        <w:rPr>
          <w:sz w:val="24"/>
          <w:szCs w:val="24"/>
        </w:rPr>
      </w:pPr>
      <w:r w:rsidRPr="00C733DD">
        <w:rPr>
          <w:sz w:val="24"/>
          <w:szCs w:val="24"/>
        </w:rPr>
        <w:t>IZM izglītības iestādēm un pašvaldībām norādīja, ka, sākot ar 2014.gada 1.septembri izglītojamos, kuri pēc speciālās pamatizglītības programmas apguves un apliecības par pamatizglītību saņemšanas turpina izglītības iestādē apgūt profesionālās pamatizglītības programmas, vairs nedrīkst reģistrēt klasēs, bet viņi jāreģistrē grupās. Grupas informācijā jānorāda grupas tips – arodklase.</w:t>
      </w:r>
    </w:p>
    <w:p w14:paraId="4E9E1625" w14:textId="4719CF78" w:rsidR="004D79A6" w:rsidRDefault="00E76E6D" w:rsidP="00E51DFA">
      <w:pPr>
        <w:ind w:firstLine="720"/>
        <w:jc w:val="both"/>
        <w:rPr>
          <w:sz w:val="24"/>
          <w:szCs w:val="24"/>
        </w:rPr>
      </w:pPr>
      <w:r w:rsidRPr="001D7CAF">
        <w:rPr>
          <w:sz w:val="24"/>
          <w:szCs w:val="24"/>
        </w:rPr>
        <w:t>Kopējais izglītojamo skaits uz</w:t>
      </w:r>
      <w:r w:rsidR="00AC46EF" w:rsidRPr="001D7CAF">
        <w:rPr>
          <w:sz w:val="24"/>
          <w:szCs w:val="24"/>
        </w:rPr>
        <w:t xml:space="preserve"> 2014.gada 27.maiju </w:t>
      </w:r>
      <w:r w:rsidR="00783D68" w:rsidRPr="001D7CAF">
        <w:rPr>
          <w:sz w:val="24"/>
          <w:szCs w:val="24"/>
        </w:rPr>
        <w:t>1.-12.klasēs</w:t>
      </w:r>
      <w:r w:rsidR="00C733DD">
        <w:rPr>
          <w:sz w:val="24"/>
          <w:szCs w:val="24"/>
        </w:rPr>
        <w:t>*</w:t>
      </w:r>
      <w:r w:rsidR="00783D68" w:rsidRPr="001D7CAF">
        <w:rPr>
          <w:sz w:val="24"/>
          <w:szCs w:val="24"/>
        </w:rPr>
        <w:t xml:space="preserve"> </w:t>
      </w:r>
      <w:r w:rsidR="0094345C" w:rsidRPr="001D7CAF">
        <w:rPr>
          <w:sz w:val="24"/>
          <w:szCs w:val="24"/>
        </w:rPr>
        <w:t>ir 207311 izgl</w:t>
      </w:r>
      <w:r w:rsidR="00C618D4" w:rsidRPr="001D7CAF">
        <w:rPr>
          <w:sz w:val="24"/>
          <w:szCs w:val="24"/>
        </w:rPr>
        <w:t>ītojamie</w:t>
      </w:r>
      <w:r w:rsidRPr="001D7CAF">
        <w:rPr>
          <w:sz w:val="24"/>
          <w:szCs w:val="24"/>
        </w:rPr>
        <w:t xml:space="preserve">, </w:t>
      </w:r>
      <w:r w:rsidR="00EE7ED6" w:rsidRPr="001D7CAF">
        <w:rPr>
          <w:sz w:val="24"/>
          <w:szCs w:val="24"/>
        </w:rPr>
        <w:t>43123</w:t>
      </w:r>
      <w:r w:rsidR="00404C24" w:rsidRPr="001D7CAF">
        <w:rPr>
          <w:sz w:val="24"/>
          <w:szCs w:val="24"/>
        </w:rPr>
        <w:t xml:space="preserve"> bērni vecumā no 5 gadiem un vairāk</w:t>
      </w:r>
      <w:r w:rsidRPr="001D7CAF">
        <w:rPr>
          <w:sz w:val="24"/>
          <w:szCs w:val="24"/>
        </w:rPr>
        <w:t xml:space="preserve"> un </w:t>
      </w:r>
      <w:r w:rsidR="00B355A8" w:rsidRPr="001D7CAF">
        <w:rPr>
          <w:sz w:val="24"/>
          <w:szCs w:val="24"/>
        </w:rPr>
        <w:t xml:space="preserve">28154 </w:t>
      </w:r>
      <w:r w:rsidR="00E506D6" w:rsidRPr="001D7CAF">
        <w:rPr>
          <w:sz w:val="24"/>
          <w:szCs w:val="24"/>
        </w:rPr>
        <w:t xml:space="preserve">profesionālās izglītības </w:t>
      </w:r>
      <w:r w:rsidR="00B355A8" w:rsidRPr="001D7CAF">
        <w:rPr>
          <w:sz w:val="24"/>
          <w:szCs w:val="24"/>
        </w:rPr>
        <w:t>izglītojamie</w:t>
      </w:r>
      <w:r w:rsidR="00404C24" w:rsidRPr="001D7CAF">
        <w:rPr>
          <w:sz w:val="24"/>
          <w:szCs w:val="24"/>
        </w:rPr>
        <w:t>.</w:t>
      </w:r>
    </w:p>
    <w:p w14:paraId="04F6BA32" w14:textId="77777777" w:rsidR="00A52245" w:rsidRPr="001D7CAF" w:rsidRDefault="00A52245" w:rsidP="00E51DFA">
      <w:pPr>
        <w:ind w:firstLine="720"/>
        <w:jc w:val="both"/>
        <w:rPr>
          <w:sz w:val="24"/>
          <w:szCs w:val="24"/>
        </w:rPr>
      </w:pPr>
    </w:p>
    <w:p w14:paraId="21C45DB3" w14:textId="4FFF0B4A" w:rsidR="00EE7ED6" w:rsidRPr="001D7CAF" w:rsidRDefault="00914659" w:rsidP="00A46EB3">
      <w:pPr>
        <w:jc w:val="center"/>
        <w:rPr>
          <w:sz w:val="24"/>
          <w:szCs w:val="24"/>
        </w:rPr>
      </w:pPr>
      <w:r w:rsidRPr="001D7CAF">
        <w:rPr>
          <w:noProof/>
        </w:rPr>
        <w:drawing>
          <wp:inline distT="0" distB="0" distL="0" distR="0" wp14:anchorId="059AC259" wp14:editId="5F8BE92D">
            <wp:extent cx="4962525" cy="2867025"/>
            <wp:effectExtent l="0" t="0" r="0" b="0"/>
            <wp:docPr id="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54B6C81" w14:textId="77777777" w:rsidR="00EE7ED6" w:rsidRPr="001D7CAF" w:rsidRDefault="00EE7ED6" w:rsidP="00A46EB3">
      <w:pPr>
        <w:jc w:val="center"/>
        <w:rPr>
          <w:sz w:val="24"/>
          <w:szCs w:val="24"/>
        </w:rPr>
      </w:pPr>
    </w:p>
    <w:p w14:paraId="728B9DF3" w14:textId="77777777" w:rsidR="00DB3246" w:rsidRDefault="00DB3246" w:rsidP="00757567">
      <w:pPr>
        <w:rPr>
          <w:i/>
          <w:sz w:val="20"/>
        </w:rPr>
      </w:pPr>
    </w:p>
    <w:p w14:paraId="398E477D" w14:textId="0B96612D" w:rsidR="00757567" w:rsidRPr="001D7CAF" w:rsidRDefault="00757567" w:rsidP="00757567">
      <w:pPr>
        <w:rPr>
          <w:i/>
          <w:sz w:val="20"/>
        </w:rPr>
      </w:pPr>
      <w:r w:rsidRPr="001D7CAF">
        <w:rPr>
          <w:i/>
          <w:sz w:val="20"/>
        </w:rPr>
        <w:t xml:space="preserve">Attēls Nr.1. </w:t>
      </w:r>
      <w:r w:rsidR="00DD2667">
        <w:rPr>
          <w:i/>
          <w:sz w:val="20"/>
        </w:rPr>
        <w:t>K</w:t>
      </w:r>
      <w:r w:rsidRPr="001D7CAF">
        <w:rPr>
          <w:i/>
          <w:sz w:val="20"/>
        </w:rPr>
        <w:t xml:space="preserve">opējais izglītojamo skaits </w:t>
      </w:r>
      <w:r w:rsidR="00DD2667">
        <w:rPr>
          <w:i/>
          <w:sz w:val="20"/>
        </w:rPr>
        <w:t xml:space="preserve">VIIS </w:t>
      </w:r>
      <w:r w:rsidRPr="001D7CAF">
        <w:rPr>
          <w:i/>
          <w:sz w:val="20"/>
        </w:rPr>
        <w:t>uz 2014.gada 27.maiju.</w:t>
      </w:r>
    </w:p>
    <w:p w14:paraId="225949D9" w14:textId="77777777" w:rsidR="009B765F" w:rsidRDefault="009B765F" w:rsidP="00A46EB3">
      <w:pPr>
        <w:rPr>
          <w:i/>
          <w:sz w:val="20"/>
        </w:rPr>
      </w:pPr>
    </w:p>
    <w:p w14:paraId="17527CD6" w14:textId="77777777" w:rsidR="00DE5D57" w:rsidRDefault="00DE5D57" w:rsidP="00A46EB3">
      <w:pPr>
        <w:rPr>
          <w:i/>
          <w:sz w:val="20"/>
        </w:rPr>
      </w:pPr>
    </w:p>
    <w:p w14:paraId="528BDC28" w14:textId="77777777" w:rsidR="00DE5D57" w:rsidRDefault="00DE5D57" w:rsidP="00A46EB3">
      <w:pPr>
        <w:rPr>
          <w:i/>
          <w:sz w:val="20"/>
        </w:rPr>
      </w:pPr>
    </w:p>
    <w:p w14:paraId="798FBC7A" w14:textId="470483A2" w:rsidR="00E97F9D" w:rsidRDefault="00E97F9D" w:rsidP="00E97F9D">
      <w:pPr>
        <w:ind w:firstLine="720"/>
        <w:jc w:val="center"/>
        <w:rPr>
          <w:b/>
          <w:sz w:val="24"/>
          <w:szCs w:val="24"/>
        </w:rPr>
      </w:pPr>
      <w:r w:rsidRPr="001D7CAF">
        <w:rPr>
          <w:b/>
          <w:sz w:val="24"/>
          <w:szCs w:val="24"/>
        </w:rPr>
        <w:lastRenderedPageBreak/>
        <w:t xml:space="preserve">Izglītojamo skaits </w:t>
      </w:r>
      <w:r w:rsidR="00DD2667">
        <w:rPr>
          <w:b/>
          <w:sz w:val="24"/>
          <w:szCs w:val="24"/>
        </w:rPr>
        <w:t xml:space="preserve">uz 2014.gada 27.maiju </w:t>
      </w:r>
      <w:r w:rsidRPr="001D7CAF">
        <w:rPr>
          <w:b/>
          <w:sz w:val="24"/>
          <w:szCs w:val="24"/>
        </w:rPr>
        <w:t>atbilstoši izglītības iestādes dibinātājam</w:t>
      </w:r>
    </w:p>
    <w:p w14:paraId="6A035665" w14:textId="77777777" w:rsidR="00E97F9D" w:rsidRDefault="00E97F9D" w:rsidP="00447351">
      <w:pPr>
        <w:ind w:firstLine="720"/>
        <w:jc w:val="both"/>
        <w:rPr>
          <w:sz w:val="24"/>
          <w:szCs w:val="24"/>
        </w:rPr>
      </w:pPr>
    </w:p>
    <w:p w14:paraId="5672CF97" w14:textId="157D5A1D" w:rsidR="0075046C" w:rsidRPr="001D7CAF" w:rsidRDefault="0075046C" w:rsidP="00447351">
      <w:pPr>
        <w:ind w:firstLine="720"/>
        <w:jc w:val="both"/>
        <w:rPr>
          <w:sz w:val="24"/>
          <w:szCs w:val="24"/>
        </w:rPr>
      </w:pPr>
      <w:r w:rsidRPr="001D7CAF">
        <w:rPr>
          <w:sz w:val="24"/>
          <w:szCs w:val="24"/>
        </w:rPr>
        <w:t xml:space="preserve">No kopējā izglītojamo skaita </w:t>
      </w:r>
      <w:r w:rsidR="004D79A6" w:rsidRPr="001D7CAF">
        <w:rPr>
          <w:sz w:val="24"/>
          <w:szCs w:val="24"/>
        </w:rPr>
        <w:t>1.-12.klasēs</w:t>
      </w:r>
      <w:r w:rsidR="00A52245">
        <w:rPr>
          <w:sz w:val="24"/>
          <w:szCs w:val="24"/>
        </w:rPr>
        <w:t>*</w:t>
      </w:r>
      <w:r w:rsidRPr="001D7CAF">
        <w:rPr>
          <w:sz w:val="24"/>
          <w:szCs w:val="24"/>
        </w:rPr>
        <w:t>:</w:t>
      </w:r>
    </w:p>
    <w:p w14:paraId="0D92B1D2" w14:textId="77777777" w:rsidR="0075046C" w:rsidRPr="001D7CAF" w:rsidRDefault="004D79A6" w:rsidP="00EE1850">
      <w:pPr>
        <w:pStyle w:val="ListParagraph"/>
        <w:numPr>
          <w:ilvl w:val="0"/>
          <w:numId w:val="6"/>
        </w:numPr>
        <w:jc w:val="both"/>
        <w:rPr>
          <w:sz w:val="24"/>
          <w:szCs w:val="24"/>
        </w:rPr>
      </w:pPr>
      <w:r w:rsidRPr="001D7CAF">
        <w:rPr>
          <w:sz w:val="24"/>
          <w:szCs w:val="24"/>
        </w:rPr>
        <w:t>v</w:t>
      </w:r>
      <w:r w:rsidR="00FE16F0" w:rsidRPr="001D7CAF">
        <w:rPr>
          <w:sz w:val="24"/>
          <w:szCs w:val="24"/>
        </w:rPr>
        <w:t xml:space="preserve">alsts dibinātajās izglītības iestādēs </w:t>
      </w:r>
      <w:r w:rsidR="00B80327" w:rsidRPr="001D7CAF">
        <w:rPr>
          <w:sz w:val="24"/>
          <w:szCs w:val="24"/>
        </w:rPr>
        <w:t xml:space="preserve">ir </w:t>
      </w:r>
      <w:r w:rsidR="00FE16F0" w:rsidRPr="001D7CAF">
        <w:rPr>
          <w:sz w:val="24"/>
          <w:szCs w:val="24"/>
        </w:rPr>
        <w:t>847 izglītojamie jeb 0,4%</w:t>
      </w:r>
      <w:r w:rsidR="0075046C" w:rsidRPr="001D7CAF">
        <w:rPr>
          <w:sz w:val="24"/>
          <w:szCs w:val="24"/>
        </w:rPr>
        <w:t>;</w:t>
      </w:r>
    </w:p>
    <w:p w14:paraId="4FBC7039" w14:textId="77777777" w:rsidR="0075046C" w:rsidRPr="001D7CAF" w:rsidRDefault="00404C24" w:rsidP="00EE1850">
      <w:pPr>
        <w:pStyle w:val="ListParagraph"/>
        <w:numPr>
          <w:ilvl w:val="0"/>
          <w:numId w:val="6"/>
        </w:numPr>
        <w:jc w:val="both"/>
        <w:rPr>
          <w:sz w:val="24"/>
          <w:szCs w:val="24"/>
        </w:rPr>
      </w:pPr>
      <w:r w:rsidRPr="001D7CAF">
        <w:rPr>
          <w:sz w:val="24"/>
          <w:szCs w:val="24"/>
        </w:rPr>
        <w:t>privātajās izglītības iestādēs</w:t>
      </w:r>
      <w:r w:rsidR="00B80327" w:rsidRPr="001D7CAF">
        <w:rPr>
          <w:sz w:val="24"/>
          <w:szCs w:val="24"/>
        </w:rPr>
        <w:t xml:space="preserve"> – </w:t>
      </w:r>
      <w:r w:rsidRPr="001D7CAF">
        <w:rPr>
          <w:sz w:val="24"/>
          <w:szCs w:val="24"/>
        </w:rPr>
        <w:t>4705 izglītojamie jeb 2,3%</w:t>
      </w:r>
      <w:r w:rsidR="0075046C" w:rsidRPr="001D7CAF">
        <w:rPr>
          <w:sz w:val="24"/>
          <w:szCs w:val="24"/>
        </w:rPr>
        <w:t>;</w:t>
      </w:r>
    </w:p>
    <w:p w14:paraId="0B2A179F" w14:textId="77777777" w:rsidR="0075046C" w:rsidRPr="001D7CAF" w:rsidRDefault="00B80327" w:rsidP="00EE1850">
      <w:pPr>
        <w:pStyle w:val="ListParagraph"/>
        <w:numPr>
          <w:ilvl w:val="0"/>
          <w:numId w:val="6"/>
        </w:numPr>
        <w:jc w:val="both"/>
        <w:rPr>
          <w:sz w:val="24"/>
          <w:szCs w:val="24"/>
        </w:rPr>
      </w:pPr>
      <w:r w:rsidRPr="001D7CAF">
        <w:rPr>
          <w:sz w:val="24"/>
          <w:szCs w:val="24"/>
        </w:rPr>
        <w:t>p</w:t>
      </w:r>
      <w:r w:rsidR="00404C24" w:rsidRPr="001D7CAF">
        <w:rPr>
          <w:sz w:val="24"/>
          <w:szCs w:val="24"/>
        </w:rPr>
        <w:t xml:space="preserve">ašvaldību dibinātajās izglītības iestādēs </w:t>
      </w:r>
      <w:r w:rsidRPr="001D7CAF">
        <w:rPr>
          <w:sz w:val="24"/>
          <w:szCs w:val="24"/>
        </w:rPr>
        <w:t xml:space="preserve">– </w:t>
      </w:r>
      <w:r w:rsidR="00404C24" w:rsidRPr="001D7CAF">
        <w:rPr>
          <w:sz w:val="24"/>
          <w:szCs w:val="24"/>
        </w:rPr>
        <w:t xml:space="preserve">201759 izglītojamie jeb </w:t>
      </w:r>
      <w:r w:rsidR="00FE16F0" w:rsidRPr="001D7CAF">
        <w:rPr>
          <w:sz w:val="24"/>
          <w:szCs w:val="24"/>
        </w:rPr>
        <w:t>97,3%</w:t>
      </w:r>
      <w:r w:rsidR="0075046C" w:rsidRPr="001D7CAF">
        <w:rPr>
          <w:sz w:val="24"/>
          <w:szCs w:val="24"/>
        </w:rPr>
        <w:t>.</w:t>
      </w:r>
    </w:p>
    <w:p w14:paraId="68D8EB3A" w14:textId="77777777" w:rsidR="00DD1102" w:rsidRPr="001D7CAF" w:rsidRDefault="0075046C" w:rsidP="00447351">
      <w:pPr>
        <w:ind w:firstLine="720"/>
        <w:jc w:val="both"/>
        <w:rPr>
          <w:sz w:val="24"/>
          <w:szCs w:val="24"/>
        </w:rPr>
      </w:pPr>
      <w:r w:rsidRPr="001D7CAF">
        <w:rPr>
          <w:sz w:val="24"/>
          <w:szCs w:val="24"/>
        </w:rPr>
        <w:t>No kopējā bērnu skaita, kas ir vecumā</w:t>
      </w:r>
      <w:r w:rsidR="00447351" w:rsidRPr="001D7CAF">
        <w:rPr>
          <w:sz w:val="24"/>
          <w:szCs w:val="24"/>
        </w:rPr>
        <w:t xml:space="preserve"> </w:t>
      </w:r>
      <w:r w:rsidRPr="001D7CAF">
        <w:rPr>
          <w:sz w:val="24"/>
          <w:szCs w:val="24"/>
        </w:rPr>
        <w:t>no 5 gadiem un vairāk un</w:t>
      </w:r>
      <w:r w:rsidR="00447351" w:rsidRPr="001D7CAF">
        <w:rPr>
          <w:sz w:val="24"/>
          <w:szCs w:val="24"/>
        </w:rPr>
        <w:t>, kuri apgūst obligāto p</w:t>
      </w:r>
      <w:r w:rsidR="00DD1102" w:rsidRPr="001D7CAF">
        <w:rPr>
          <w:sz w:val="24"/>
          <w:szCs w:val="24"/>
        </w:rPr>
        <w:t>irmsskolas izglītības programmu:</w:t>
      </w:r>
    </w:p>
    <w:p w14:paraId="64C50050" w14:textId="77777777" w:rsidR="00DD1102" w:rsidRPr="001D7CAF" w:rsidRDefault="00447351" w:rsidP="00EE1850">
      <w:pPr>
        <w:pStyle w:val="ListParagraph"/>
        <w:numPr>
          <w:ilvl w:val="0"/>
          <w:numId w:val="7"/>
        </w:numPr>
        <w:jc w:val="both"/>
        <w:rPr>
          <w:sz w:val="24"/>
          <w:szCs w:val="24"/>
        </w:rPr>
      </w:pPr>
      <w:r w:rsidRPr="001D7CAF">
        <w:rPr>
          <w:sz w:val="24"/>
          <w:szCs w:val="24"/>
        </w:rPr>
        <w:t>pašvald</w:t>
      </w:r>
      <w:r w:rsidR="00DC5457" w:rsidRPr="001D7CAF">
        <w:rPr>
          <w:sz w:val="24"/>
          <w:szCs w:val="24"/>
        </w:rPr>
        <w:t>ību izglītības iestādēs ir 41271</w:t>
      </w:r>
      <w:r w:rsidRPr="001D7CAF">
        <w:rPr>
          <w:sz w:val="24"/>
          <w:szCs w:val="24"/>
        </w:rPr>
        <w:t xml:space="preserve"> jeb 95,7%</w:t>
      </w:r>
      <w:r w:rsidR="00DD1102" w:rsidRPr="001D7CAF">
        <w:rPr>
          <w:sz w:val="24"/>
          <w:szCs w:val="24"/>
        </w:rPr>
        <w:t>;</w:t>
      </w:r>
    </w:p>
    <w:p w14:paraId="74A9DAA5" w14:textId="77777777" w:rsidR="00DD1102" w:rsidRPr="001D7CAF" w:rsidRDefault="00447351" w:rsidP="00EE1850">
      <w:pPr>
        <w:pStyle w:val="ListParagraph"/>
        <w:numPr>
          <w:ilvl w:val="0"/>
          <w:numId w:val="7"/>
        </w:numPr>
        <w:jc w:val="both"/>
        <w:rPr>
          <w:sz w:val="24"/>
          <w:szCs w:val="24"/>
        </w:rPr>
      </w:pPr>
      <w:r w:rsidRPr="001D7CAF">
        <w:rPr>
          <w:sz w:val="24"/>
          <w:szCs w:val="24"/>
        </w:rPr>
        <w:t>privātajās izglītības iestādēs – 1852 jeb 4,3%</w:t>
      </w:r>
      <w:r w:rsidR="00DD1102" w:rsidRPr="001D7CAF">
        <w:rPr>
          <w:sz w:val="24"/>
          <w:szCs w:val="24"/>
        </w:rPr>
        <w:t>.</w:t>
      </w:r>
    </w:p>
    <w:p w14:paraId="3335E720" w14:textId="77777777" w:rsidR="00DD1102" w:rsidRPr="001D7CAF" w:rsidRDefault="00DD1102" w:rsidP="00447351">
      <w:pPr>
        <w:ind w:firstLine="720"/>
        <w:jc w:val="both"/>
        <w:rPr>
          <w:sz w:val="24"/>
          <w:szCs w:val="24"/>
        </w:rPr>
      </w:pPr>
      <w:r w:rsidRPr="001D7CAF">
        <w:rPr>
          <w:sz w:val="24"/>
          <w:szCs w:val="24"/>
        </w:rPr>
        <w:t>No kopējā izglītojamo skaita profesionālās izglītības programmās:</w:t>
      </w:r>
    </w:p>
    <w:p w14:paraId="35F081C7" w14:textId="77777777" w:rsidR="00DD1102" w:rsidRPr="001D7CAF" w:rsidRDefault="00B355A8" w:rsidP="00EE1850">
      <w:pPr>
        <w:pStyle w:val="ListParagraph"/>
        <w:numPr>
          <w:ilvl w:val="0"/>
          <w:numId w:val="8"/>
        </w:numPr>
        <w:jc w:val="both"/>
        <w:rPr>
          <w:sz w:val="24"/>
          <w:szCs w:val="24"/>
        </w:rPr>
      </w:pPr>
      <w:r w:rsidRPr="001D7CAF">
        <w:rPr>
          <w:sz w:val="24"/>
          <w:szCs w:val="24"/>
        </w:rPr>
        <w:t>valsts dibināt</w:t>
      </w:r>
      <w:r w:rsidR="00DC5457" w:rsidRPr="001D7CAF">
        <w:rPr>
          <w:sz w:val="24"/>
          <w:szCs w:val="24"/>
        </w:rPr>
        <w:t xml:space="preserve">ajās izglītības iestādēs </w:t>
      </w:r>
      <w:r w:rsidR="00DD1102" w:rsidRPr="001D7CAF">
        <w:rPr>
          <w:sz w:val="24"/>
          <w:szCs w:val="24"/>
        </w:rPr>
        <w:t>ir</w:t>
      </w:r>
      <w:r w:rsidR="00DC5457" w:rsidRPr="001D7CAF">
        <w:rPr>
          <w:sz w:val="24"/>
          <w:szCs w:val="24"/>
        </w:rPr>
        <w:t xml:space="preserve"> 25862</w:t>
      </w:r>
      <w:r w:rsidRPr="001D7CAF">
        <w:rPr>
          <w:sz w:val="24"/>
          <w:szCs w:val="24"/>
        </w:rPr>
        <w:t xml:space="preserve"> </w:t>
      </w:r>
      <w:r w:rsidR="00C235A0" w:rsidRPr="001D7CAF">
        <w:rPr>
          <w:sz w:val="24"/>
          <w:szCs w:val="24"/>
        </w:rPr>
        <w:t xml:space="preserve">izglītojamie </w:t>
      </w:r>
      <w:r w:rsidRPr="001D7CAF">
        <w:rPr>
          <w:sz w:val="24"/>
          <w:szCs w:val="24"/>
        </w:rPr>
        <w:t>jeb 91,9%</w:t>
      </w:r>
      <w:r w:rsidR="00DD1102" w:rsidRPr="001D7CAF">
        <w:rPr>
          <w:sz w:val="24"/>
          <w:szCs w:val="24"/>
        </w:rPr>
        <w:t>;</w:t>
      </w:r>
    </w:p>
    <w:p w14:paraId="66AF9040" w14:textId="77777777" w:rsidR="00DD1102" w:rsidRPr="001D7CAF" w:rsidRDefault="00C235A0" w:rsidP="00EE1850">
      <w:pPr>
        <w:pStyle w:val="ListParagraph"/>
        <w:numPr>
          <w:ilvl w:val="0"/>
          <w:numId w:val="8"/>
        </w:numPr>
        <w:jc w:val="both"/>
        <w:rPr>
          <w:sz w:val="24"/>
          <w:szCs w:val="24"/>
        </w:rPr>
      </w:pPr>
      <w:r w:rsidRPr="001D7CAF">
        <w:rPr>
          <w:sz w:val="24"/>
          <w:szCs w:val="24"/>
        </w:rPr>
        <w:t>pašvaldību izglītības iestādēs – 1740 jeb 6,2%</w:t>
      </w:r>
      <w:r w:rsidR="00DD1102" w:rsidRPr="001D7CAF">
        <w:rPr>
          <w:sz w:val="24"/>
          <w:szCs w:val="24"/>
        </w:rPr>
        <w:t>;</w:t>
      </w:r>
    </w:p>
    <w:p w14:paraId="783DC2BC" w14:textId="77777777" w:rsidR="00447351" w:rsidRPr="001D7CAF" w:rsidRDefault="00C235A0" w:rsidP="00EE1850">
      <w:pPr>
        <w:pStyle w:val="ListParagraph"/>
        <w:numPr>
          <w:ilvl w:val="0"/>
          <w:numId w:val="8"/>
        </w:numPr>
        <w:jc w:val="both"/>
        <w:rPr>
          <w:sz w:val="24"/>
          <w:szCs w:val="24"/>
        </w:rPr>
      </w:pPr>
      <w:r w:rsidRPr="001D7CAF">
        <w:rPr>
          <w:sz w:val="24"/>
          <w:szCs w:val="24"/>
        </w:rPr>
        <w:t>privātajās izglītības iestādēs – 552 jeb 2%.</w:t>
      </w:r>
    </w:p>
    <w:p w14:paraId="70BFDD95" w14:textId="77777777" w:rsidR="00F45A83" w:rsidRPr="001D7CAF" w:rsidRDefault="00F45A83" w:rsidP="00DD2667">
      <w:pPr>
        <w:rPr>
          <w:b/>
          <w:sz w:val="24"/>
          <w:szCs w:val="24"/>
        </w:rPr>
      </w:pPr>
    </w:p>
    <w:tbl>
      <w:tblPr>
        <w:tblW w:w="8080" w:type="dxa"/>
        <w:jc w:val="center"/>
        <w:tblLook w:val="04A0" w:firstRow="1" w:lastRow="0" w:firstColumn="1" w:lastColumn="0" w:noHBand="0" w:noVBand="1"/>
      </w:tblPr>
      <w:tblGrid>
        <w:gridCol w:w="3402"/>
        <w:gridCol w:w="1843"/>
        <w:gridCol w:w="1512"/>
        <w:gridCol w:w="1323"/>
      </w:tblGrid>
      <w:tr w:rsidR="00C235A0" w:rsidRPr="001D7CAF" w14:paraId="68624641" w14:textId="77777777" w:rsidTr="009B765F">
        <w:trPr>
          <w:trHeight w:val="822"/>
          <w:jc w:val="center"/>
        </w:trPr>
        <w:tc>
          <w:tcPr>
            <w:tcW w:w="340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A49578" w14:textId="77777777" w:rsidR="00C235A0" w:rsidRPr="001D7CAF" w:rsidRDefault="002A222E" w:rsidP="007708EB">
            <w:pPr>
              <w:jc w:val="center"/>
              <w:rPr>
                <w:sz w:val="24"/>
                <w:szCs w:val="24"/>
              </w:rPr>
            </w:pPr>
            <w:r w:rsidRPr="001D7CAF">
              <w:rPr>
                <w:sz w:val="24"/>
                <w:szCs w:val="24"/>
              </w:rPr>
              <w:t xml:space="preserve">Izglītības iestādes </w:t>
            </w:r>
            <w:r w:rsidR="007708EB" w:rsidRPr="001D7CAF">
              <w:rPr>
                <w:sz w:val="24"/>
                <w:szCs w:val="24"/>
              </w:rPr>
              <w:t>dibinātājs</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406C548" w14:textId="77777777" w:rsidR="00C235A0" w:rsidRPr="001D7CAF" w:rsidRDefault="00C235A0" w:rsidP="000F2FAE">
            <w:pPr>
              <w:jc w:val="center"/>
              <w:rPr>
                <w:sz w:val="24"/>
                <w:szCs w:val="24"/>
              </w:rPr>
            </w:pPr>
            <w:r w:rsidRPr="001D7CAF">
              <w:rPr>
                <w:sz w:val="24"/>
                <w:szCs w:val="24"/>
              </w:rPr>
              <w:t>Bērnu skaits vecumā 5 gadi un vairāk</w:t>
            </w:r>
          </w:p>
        </w:tc>
        <w:tc>
          <w:tcPr>
            <w:tcW w:w="1512" w:type="dxa"/>
            <w:tcBorders>
              <w:top w:val="single" w:sz="4" w:space="0" w:color="auto"/>
              <w:left w:val="nil"/>
              <w:bottom w:val="single" w:sz="4" w:space="0" w:color="auto"/>
              <w:right w:val="single" w:sz="4" w:space="0" w:color="auto"/>
            </w:tcBorders>
            <w:shd w:val="clear" w:color="auto" w:fill="auto"/>
            <w:vAlign w:val="center"/>
            <w:hideMark/>
          </w:tcPr>
          <w:p w14:paraId="52CB26D5" w14:textId="77777777" w:rsidR="002A222E" w:rsidRPr="001D7CAF" w:rsidRDefault="00C235A0" w:rsidP="000F2FAE">
            <w:pPr>
              <w:jc w:val="center"/>
              <w:rPr>
                <w:sz w:val="24"/>
                <w:szCs w:val="24"/>
              </w:rPr>
            </w:pPr>
            <w:r w:rsidRPr="001D7CAF">
              <w:rPr>
                <w:sz w:val="24"/>
                <w:szCs w:val="24"/>
              </w:rPr>
              <w:t xml:space="preserve">Izglītojamo skaits </w:t>
            </w:r>
          </w:p>
          <w:p w14:paraId="569DA4C0" w14:textId="0851B15C" w:rsidR="00C235A0" w:rsidRPr="001D7CAF" w:rsidRDefault="00C235A0" w:rsidP="000F2FAE">
            <w:pPr>
              <w:jc w:val="center"/>
              <w:rPr>
                <w:sz w:val="24"/>
                <w:szCs w:val="24"/>
              </w:rPr>
            </w:pPr>
            <w:r w:rsidRPr="001D7CAF">
              <w:rPr>
                <w:sz w:val="24"/>
                <w:szCs w:val="24"/>
              </w:rPr>
              <w:t>1.-12.klasēs</w:t>
            </w:r>
            <w:r w:rsidR="00A52245">
              <w:rPr>
                <w:sz w:val="24"/>
                <w:szCs w:val="24"/>
              </w:rPr>
              <w:t>*</w:t>
            </w:r>
          </w:p>
        </w:tc>
        <w:tc>
          <w:tcPr>
            <w:tcW w:w="1323" w:type="dxa"/>
            <w:tcBorders>
              <w:top w:val="single" w:sz="4" w:space="0" w:color="auto"/>
              <w:left w:val="nil"/>
              <w:bottom w:val="single" w:sz="4" w:space="0" w:color="auto"/>
              <w:right w:val="single" w:sz="4" w:space="0" w:color="auto"/>
            </w:tcBorders>
            <w:vAlign w:val="center"/>
          </w:tcPr>
          <w:p w14:paraId="78C63EC0" w14:textId="77777777" w:rsidR="00C235A0" w:rsidRPr="001D7CAF" w:rsidRDefault="002A222E" w:rsidP="002A222E">
            <w:pPr>
              <w:jc w:val="center"/>
              <w:rPr>
                <w:sz w:val="24"/>
                <w:szCs w:val="24"/>
              </w:rPr>
            </w:pPr>
            <w:r w:rsidRPr="001D7CAF">
              <w:rPr>
                <w:sz w:val="24"/>
                <w:szCs w:val="24"/>
              </w:rPr>
              <w:t>Izglītojamo</w:t>
            </w:r>
            <w:r w:rsidR="00C235A0" w:rsidRPr="001D7CAF">
              <w:rPr>
                <w:sz w:val="24"/>
                <w:szCs w:val="24"/>
              </w:rPr>
              <w:t xml:space="preserve"> skaits grupās</w:t>
            </w:r>
          </w:p>
        </w:tc>
      </w:tr>
      <w:tr w:rsidR="00DC5457" w:rsidRPr="001D7CAF" w14:paraId="4C407060"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1D2E2B38" w14:textId="77777777" w:rsidR="00DC5457" w:rsidRPr="001D7CAF" w:rsidRDefault="00DC5457" w:rsidP="00DC5457">
            <w:pPr>
              <w:rPr>
                <w:sz w:val="24"/>
                <w:szCs w:val="24"/>
              </w:rPr>
            </w:pPr>
            <w:r w:rsidRPr="001D7CAF">
              <w:rPr>
                <w:sz w:val="24"/>
                <w:szCs w:val="24"/>
              </w:rPr>
              <w:t>Izglītības un zinātnes ministrija</w:t>
            </w:r>
          </w:p>
        </w:tc>
        <w:tc>
          <w:tcPr>
            <w:tcW w:w="1843" w:type="dxa"/>
            <w:tcBorders>
              <w:top w:val="nil"/>
              <w:left w:val="nil"/>
              <w:bottom w:val="single" w:sz="4" w:space="0" w:color="auto"/>
              <w:right w:val="single" w:sz="4" w:space="0" w:color="auto"/>
            </w:tcBorders>
            <w:shd w:val="clear" w:color="auto" w:fill="auto"/>
            <w:noWrap/>
            <w:hideMark/>
          </w:tcPr>
          <w:p w14:paraId="0F3CC3A3" w14:textId="77777777" w:rsidR="00DC5457" w:rsidRPr="001D7CAF" w:rsidRDefault="00DC5457" w:rsidP="00DC5457">
            <w:pPr>
              <w:jc w:val="center"/>
              <w:rPr>
                <w:sz w:val="24"/>
                <w:szCs w:val="24"/>
              </w:rPr>
            </w:pPr>
            <w:r w:rsidRPr="001D7CAF">
              <w:rPr>
                <w:sz w:val="24"/>
                <w:szCs w:val="24"/>
              </w:rPr>
              <w:t>0</w:t>
            </w:r>
          </w:p>
        </w:tc>
        <w:tc>
          <w:tcPr>
            <w:tcW w:w="1512" w:type="dxa"/>
            <w:tcBorders>
              <w:top w:val="nil"/>
              <w:left w:val="nil"/>
              <w:bottom w:val="single" w:sz="4" w:space="0" w:color="auto"/>
              <w:right w:val="single" w:sz="4" w:space="0" w:color="auto"/>
            </w:tcBorders>
            <w:shd w:val="clear" w:color="auto" w:fill="auto"/>
            <w:noWrap/>
            <w:hideMark/>
          </w:tcPr>
          <w:p w14:paraId="2929F1D9" w14:textId="77777777" w:rsidR="00DC5457" w:rsidRPr="001D7CAF" w:rsidRDefault="00DC5457" w:rsidP="00DC5457">
            <w:pPr>
              <w:jc w:val="center"/>
              <w:rPr>
                <w:sz w:val="24"/>
                <w:szCs w:val="24"/>
              </w:rPr>
            </w:pPr>
            <w:r w:rsidRPr="001D7CAF">
              <w:rPr>
                <w:sz w:val="24"/>
                <w:szCs w:val="24"/>
              </w:rPr>
              <w:t>327</w:t>
            </w:r>
          </w:p>
        </w:tc>
        <w:tc>
          <w:tcPr>
            <w:tcW w:w="1323" w:type="dxa"/>
            <w:tcBorders>
              <w:top w:val="nil"/>
              <w:left w:val="nil"/>
              <w:bottom w:val="single" w:sz="4" w:space="0" w:color="auto"/>
              <w:right w:val="single" w:sz="4" w:space="0" w:color="auto"/>
            </w:tcBorders>
          </w:tcPr>
          <w:p w14:paraId="492FDD0F" w14:textId="77777777" w:rsidR="00DC5457" w:rsidRPr="001D7CAF" w:rsidRDefault="00DC5457" w:rsidP="00DC5457">
            <w:pPr>
              <w:jc w:val="center"/>
              <w:rPr>
                <w:sz w:val="24"/>
                <w:szCs w:val="24"/>
              </w:rPr>
            </w:pPr>
            <w:r w:rsidRPr="001D7CAF">
              <w:rPr>
                <w:sz w:val="24"/>
                <w:szCs w:val="24"/>
              </w:rPr>
              <w:t>24141</w:t>
            </w:r>
          </w:p>
        </w:tc>
      </w:tr>
      <w:tr w:rsidR="00DC5457" w:rsidRPr="001D7CAF" w14:paraId="008A6DED"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F23EA3D" w14:textId="77777777" w:rsidR="00DC5457" w:rsidRPr="001D7CAF" w:rsidRDefault="00DC5457" w:rsidP="00DC5457">
            <w:pPr>
              <w:rPr>
                <w:sz w:val="24"/>
                <w:szCs w:val="24"/>
              </w:rPr>
            </w:pPr>
            <w:r w:rsidRPr="001D7CAF">
              <w:rPr>
                <w:sz w:val="24"/>
                <w:szCs w:val="24"/>
              </w:rPr>
              <w:t>Juridiska vai fiziska persona</w:t>
            </w:r>
          </w:p>
        </w:tc>
        <w:tc>
          <w:tcPr>
            <w:tcW w:w="1843" w:type="dxa"/>
            <w:tcBorders>
              <w:top w:val="nil"/>
              <w:left w:val="nil"/>
              <w:bottom w:val="single" w:sz="4" w:space="0" w:color="auto"/>
              <w:right w:val="single" w:sz="4" w:space="0" w:color="auto"/>
            </w:tcBorders>
            <w:shd w:val="clear" w:color="auto" w:fill="auto"/>
            <w:noWrap/>
            <w:hideMark/>
          </w:tcPr>
          <w:p w14:paraId="7FDE1E6B" w14:textId="77777777" w:rsidR="00DC5457" w:rsidRPr="001D7CAF" w:rsidRDefault="00DC5457" w:rsidP="00DC5457">
            <w:pPr>
              <w:jc w:val="center"/>
              <w:rPr>
                <w:sz w:val="24"/>
                <w:szCs w:val="24"/>
              </w:rPr>
            </w:pPr>
            <w:r w:rsidRPr="001D7CAF">
              <w:rPr>
                <w:sz w:val="24"/>
                <w:szCs w:val="24"/>
              </w:rPr>
              <w:t>1852</w:t>
            </w:r>
          </w:p>
        </w:tc>
        <w:tc>
          <w:tcPr>
            <w:tcW w:w="1512" w:type="dxa"/>
            <w:tcBorders>
              <w:top w:val="nil"/>
              <w:left w:val="nil"/>
              <w:bottom w:val="single" w:sz="4" w:space="0" w:color="auto"/>
              <w:right w:val="single" w:sz="4" w:space="0" w:color="auto"/>
            </w:tcBorders>
            <w:shd w:val="clear" w:color="auto" w:fill="auto"/>
            <w:noWrap/>
            <w:hideMark/>
          </w:tcPr>
          <w:p w14:paraId="0741DD2B" w14:textId="77777777" w:rsidR="00DC5457" w:rsidRPr="001D7CAF" w:rsidRDefault="00DC5457" w:rsidP="00DC5457">
            <w:pPr>
              <w:jc w:val="center"/>
              <w:rPr>
                <w:sz w:val="24"/>
                <w:szCs w:val="24"/>
              </w:rPr>
            </w:pPr>
            <w:r w:rsidRPr="001D7CAF">
              <w:rPr>
                <w:sz w:val="24"/>
                <w:szCs w:val="24"/>
              </w:rPr>
              <w:t>4705</w:t>
            </w:r>
          </w:p>
        </w:tc>
        <w:tc>
          <w:tcPr>
            <w:tcW w:w="1323" w:type="dxa"/>
            <w:tcBorders>
              <w:top w:val="nil"/>
              <w:left w:val="nil"/>
              <w:bottom w:val="single" w:sz="4" w:space="0" w:color="auto"/>
              <w:right w:val="single" w:sz="4" w:space="0" w:color="auto"/>
            </w:tcBorders>
          </w:tcPr>
          <w:p w14:paraId="04CE7C7D" w14:textId="77777777" w:rsidR="00DC5457" w:rsidRPr="001D7CAF" w:rsidRDefault="00DC5457" w:rsidP="00DC5457">
            <w:pPr>
              <w:jc w:val="center"/>
              <w:rPr>
                <w:sz w:val="24"/>
                <w:szCs w:val="24"/>
              </w:rPr>
            </w:pPr>
            <w:r w:rsidRPr="001D7CAF">
              <w:rPr>
                <w:sz w:val="24"/>
                <w:szCs w:val="24"/>
              </w:rPr>
              <w:t>552</w:t>
            </w:r>
          </w:p>
        </w:tc>
      </w:tr>
      <w:tr w:rsidR="00DC5457" w:rsidRPr="001D7CAF" w14:paraId="34127F9E"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59A7DE82" w14:textId="77777777" w:rsidR="00DC5457" w:rsidRPr="001D7CAF" w:rsidRDefault="00DC5457" w:rsidP="00DC5457">
            <w:pPr>
              <w:rPr>
                <w:sz w:val="24"/>
                <w:szCs w:val="24"/>
              </w:rPr>
            </w:pPr>
            <w:r w:rsidRPr="001D7CAF">
              <w:rPr>
                <w:sz w:val="24"/>
                <w:szCs w:val="24"/>
              </w:rPr>
              <w:t>Kultūras ministrija</w:t>
            </w:r>
          </w:p>
        </w:tc>
        <w:tc>
          <w:tcPr>
            <w:tcW w:w="1843" w:type="dxa"/>
            <w:tcBorders>
              <w:top w:val="nil"/>
              <w:left w:val="nil"/>
              <w:bottom w:val="single" w:sz="4" w:space="0" w:color="auto"/>
              <w:right w:val="single" w:sz="4" w:space="0" w:color="auto"/>
            </w:tcBorders>
            <w:shd w:val="clear" w:color="auto" w:fill="auto"/>
            <w:noWrap/>
            <w:hideMark/>
          </w:tcPr>
          <w:p w14:paraId="18101106" w14:textId="77777777" w:rsidR="00DC5457" w:rsidRPr="001D7CAF" w:rsidRDefault="00DC5457" w:rsidP="00DC5457">
            <w:pPr>
              <w:jc w:val="center"/>
              <w:rPr>
                <w:sz w:val="24"/>
                <w:szCs w:val="24"/>
              </w:rPr>
            </w:pPr>
            <w:r w:rsidRPr="001D7CAF">
              <w:rPr>
                <w:sz w:val="24"/>
                <w:szCs w:val="24"/>
              </w:rPr>
              <w:t>0</w:t>
            </w:r>
          </w:p>
        </w:tc>
        <w:tc>
          <w:tcPr>
            <w:tcW w:w="1512" w:type="dxa"/>
            <w:tcBorders>
              <w:top w:val="nil"/>
              <w:left w:val="nil"/>
              <w:bottom w:val="single" w:sz="4" w:space="0" w:color="auto"/>
              <w:right w:val="single" w:sz="4" w:space="0" w:color="auto"/>
            </w:tcBorders>
            <w:shd w:val="clear" w:color="auto" w:fill="auto"/>
            <w:noWrap/>
            <w:hideMark/>
          </w:tcPr>
          <w:p w14:paraId="3B69D26B" w14:textId="77777777" w:rsidR="00DC5457" w:rsidRPr="001D7CAF" w:rsidRDefault="00DC5457" w:rsidP="00DC5457">
            <w:pPr>
              <w:jc w:val="center"/>
              <w:rPr>
                <w:sz w:val="24"/>
                <w:szCs w:val="24"/>
              </w:rPr>
            </w:pPr>
            <w:r w:rsidRPr="001D7CAF">
              <w:rPr>
                <w:sz w:val="24"/>
                <w:szCs w:val="24"/>
              </w:rPr>
              <w:t>476</w:t>
            </w:r>
          </w:p>
        </w:tc>
        <w:tc>
          <w:tcPr>
            <w:tcW w:w="1323" w:type="dxa"/>
            <w:tcBorders>
              <w:top w:val="nil"/>
              <w:left w:val="nil"/>
              <w:bottom w:val="single" w:sz="4" w:space="0" w:color="auto"/>
              <w:right w:val="single" w:sz="4" w:space="0" w:color="auto"/>
            </w:tcBorders>
          </w:tcPr>
          <w:p w14:paraId="65BA3866" w14:textId="77777777" w:rsidR="00DC5457" w:rsidRPr="001D7CAF" w:rsidRDefault="00DC5457" w:rsidP="00DC5457">
            <w:pPr>
              <w:jc w:val="center"/>
              <w:rPr>
                <w:sz w:val="24"/>
                <w:szCs w:val="24"/>
              </w:rPr>
            </w:pPr>
            <w:r w:rsidRPr="001D7CAF">
              <w:rPr>
                <w:sz w:val="24"/>
                <w:szCs w:val="24"/>
              </w:rPr>
              <w:t>1516</w:t>
            </w:r>
          </w:p>
        </w:tc>
      </w:tr>
      <w:tr w:rsidR="00DC5457" w:rsidRPr="001D7CAF" w14:paraId="22885E1E"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4B68CB7" w14:textId="77777777" w:rsidR="00DC5457" w:rsidRPr="001D7CAF" w:rsidRDefault="00DC5457" w:rsidP="00DC5457">
            <w:pPr>
              <w:rPr>
                <w:sz w:val="24"/>
                <w:szCs w:val="24"/>
              </w:rPr>
            </w:pPr>
            <w:r w:rsidRPr="001D7CAF">
              <w:rPr>
                <w:sz w:val="24"/>
                <w:szCs w:val="24"/>
              </w:rPr>
              <w:t>Pašvaldība</w:t>
            </w:r>
          </w:p>
        </w:tc>
        <w:tc>
          <w:tcPr>
            <w:tcW w:w="1843" w:type="dxa"/>
            <w:tcBorders>
              <w:top w:val="nil"/>
              <w:left w:val="nil"/>
              <w:bottom w:val="single" w:sz="4" w:space="0" w:color="auto"/>
              <w:right w:val="single" w:sz="4" w:space="0" w:color="auto"/>
            </w:tcBorders>
            <w:shd w:val="clear" w:color="auto" w:fill="auto"/>
            <w:noWrap/>
            <w:hideMark/>
          </w:tcPr>
          <w:p w14:paraId="2A412ACA" w14:textId="77777777" w:rsidR="00DC5457" w:rsidRPr="001D7CAF" w:rsidRDefault="00DC5457" w:rsidP="00DC5457">
            <w:pPr>
              <w:jc w:val="center"/>
              <w:rPr>
                <w:sz w:val="24"/>
                <w:szCs w:val="24"/>
              </w:rPr>
            </w:pPr>
            <w:r w:rsidRPr="001D7CAF">
              <w:rPr>
                <w:sz w:val="24"/>
                <w:szCs w:val="24"/>
              </w:rPr>
              <w:t>41271</w:t>
            </w:r>
          </w:p>
        </w:tc>
        <w:tc>
          <w:tcPr>
            <w:tcW w:w="1512" w:type="dxa"/>
            <w:tcBorders>
              <w:top w:val="nil"/>
              <w:left w:val="nil"/>
              <w:bottom w:val="single" w:sz="4" w:space="0" w:color="auto"/>
              <w:right w:val="single" w:sz="4" w:space="0" w:color="auto"/>
            </w:tcBorders>
            <w:shd w:val="clear" w:color="auto" w:fill="auto"/>
            <w:noWrap/>
            <w:hideMark/>
          </w:tcPr>
          <w:p w14:paraId="211346D9" w14:textId="77777777" w:rsidR="00DC5457" w:rsidRPr="001D7CAF" w:rsidRDefault="00DC5457" w:rsidP="00DC5457">
            <w:pPr>
              <w:jc w:val="center"/>
              <w:rPr>
                <w:sz w:val="24"/>
                <w:szCs w:val="24"/>
              </w:rPr>
            </w:pPr>
            <w:r w:rsidRPr="001D7CAF">
              <w:rPr>
                <w:sz w:val="24"/>
                <w:szCs w:val="24"/>
              </w:rPr>
              <w:t>201759</w:t>
            </w:r>
          </w:p>
        </w:tc>
        <w:tc>
          <w:tcPr>
            <w:tcW w:w="1323" w:type="dxa"/>
            <w:tcBorders>
              <w:top w:val="nil"/>
              <w:left w:val="nil"/>
              <w:bottom w:val="single" w:sz="4" w:space="0" w:color="auto"/>
              <w:right w:val="single" w:sz="4" w:space="0" w:color="auto"/>
            </w:tcBorders>
          </w:tcPr>
          <w:p w14:paraId="7B91C6E6" w14:textId="77777777" w:rsidR="00DC5457" w:rsidRPr="001D7CAF" w:rsidRDefault="00DC5457" w:rsidP="00DC5457">
            <w:pPr>
              <w:jc w:val="center"/>
              <w:rPr>
                <w:sz w:val="24"/>
                <w:szCs w:val="24"/>
              </w:rPr>
            </w:pPr>
            <w:r w:rsidRPr="001D7CAF">
              <w:rPr>
                <w:sz w:val="24"/>
                <w:szCs w:val="24"/>
              </w:rPr>
              <w:t>1740</w:t>
            </w:r>
          </w:p>
        </w:tc>
      </w:tr>
      <w:tr w:rsidR="00DC5457" w:rsidRPr="001D7CAF" w14:paraId="1A1DB064"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648F626A" w14:textId="77777777" w:rsidR="00DC5457" w:rsidRPr="001D7CAF" w:rsidRDefault="00DC5457" w:rsidP="00DC5457">
            <w:pPr>
              <w:rPr>
                <w:sz w:val="24"/>
                <w:szCs w:val="24"/>
              </w:rPr>
            </w:pPr>
            <w:r w:rsidRPr="001D7CAF">
              <w:rPr>
                <w:sz w:val="24"/>
                <w:szCs w:val="24"/>
              </w:rPr>
              <w:t>Tieslietu ministrija</w:t>
            </w:r>
          </w:p>
        </w:tc>
        <w:tc>
          <w:tcPr>
            <w:tcW w:w="1843" w:type="dxa"/>
            <w:tcBorders>
              <w:top w:val="nil"/>
              <w:left w:val="nil"/>
              <w:bottom w:val="single" w:sz="4" w:space="0" w:color="auto"/>
              <w:right w:val="single" w:sz="4" w:space="0" w:color="auto"/>
            </w:tcBorders>
            <w:shd w:val="clear" w:color="auto" w:fill="auto"/>
            <w:noWrap/>
            <w:hideMark/>
          </w:tcPr>
          <w:p w14:paraId="6BBF5B37" w14:textId="77777777" w:rsidR="00DC5457" w:rsidRPr="001D7CAF" w:rsidRDefault="00DC5457" w:rsidP="00DC5457">
            <w:pPr>
              <w:jc w:val="center"/>
              <w:rPr>
                <w:sz w:val="24"/>
                <w:szCs w:val="24"/>
              </w:rPr>
            </w:pPr>
            <w:r w:rsidRPr="001D7CAF">
              <w:rPr>
                <w:sz w:val="24"/>
                <w:szCs w:val="24"/>
              </w:rPr>
              <w:t>0</w:t>
            </w:r>
          </w:p>
        </w:tc>
        <w:tc>
          <w:tcPr>
            <w:tcW w:w="1512" w:type="dxa"/>
            <w:tcBorders>
              <w:top w:val="nil"/>
              <w:left w:val="nil"/>
              <w:bottom w:val="single" w:sz="4" w:space="0" w:color="auto"/>
              <w:right w:val="single" w:sz="4" w:space="0" w:color="auto"/>
            </w:tcBorders>
            <w:shd w:val="clear" w:color="auto" w:fill="auto"/>
            <w:noWrap/>
            <w:hideMark/>
          </w:tcPr>
          <w:p w14:paraId="271B3D99" w14:textId="77777777" w:rsidR="00DC5457" w:rsidRPr="001D7CAF" w:rsidRDefault="00DC5457" w:rsidP="00DC5457">
            <w:pPr>
              <w:jc w:val="center"/>
              <w:rPr>
                <w:sz w:val="24"/>
                <w:szCs w:val="24"/>
              </w:rPr>
            </w:pPr>
            <w:r w:rsidRPr="001D7CAF">
              <w:rPr>
                <w:sz w:val="24"/>
                <w:szCs w:val="24"/>
              </w:rPr>
              <w:t>44</w:t>
            </w:r>
          </w:p>
        </w:tc>
        <w:tc>
          <w:tcPr>
            <w:tcW w:w="1323" w:type="dxa"/>
            <w:tcBorders>
              <w:top w:val="nil"/>
              <w:left w:val="nil"/>
              <w:bottom w:val="single" w:sz="4" w:space="0" w:color="auto"/>
              <w:right w:val="single" w:sz="4" w:space="0" w:color="auto"/>
            </w:tcBorders>
          </w:tcPr>
          <w:p w14:paraId="5B16F0B8" w14:textId="77777777" w:rsidR="00DC5457" w:rsidRPr="001D7CAF" w:rsidRDefault="00DC5457" w:rsidP="00DC5457">
            <w:pPr>
              <w:jc w:val="center"/>
              <w:rPr>
                <w:sz w:val="24"/>
                <w:szCs w:val="24"/>
              </w:rPr>
            </w:pPr>
            <w:r w:rsidRPr="001D7CAF">
              <w:rPr>
                <w:sz w:val="24"/>
                <w:szCs w:val="24"/>
              </w:rPr>
              <w:t>0</w:t>
            </w:r>
          </w:p>
        </w:tc>
      </w:tr>
      <w:tr w:rsidR="00DC5457" w:rsidRPr="001D7CAF" w14:paraId="1AEB0B7D"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tcPr>
          <w:p w14:paraId="0004B53D" w14:textId="77777777" w:rsidR="00DC5457" w:rsidRPr="001D7CAF" w:rsidRDefault="00DC5457" w:rsidP="00DC5457">
            <w:pPr>
              <w:rPr>
                <w:sz w:val="24"/>
                <w:szCs w:val="24"/>
              </w:rPr>
            </w:pPr>
            <w:r w:rsidRPr="001D7CAF">
              <w:rPr>
                <w:sz w:val="24"/>
                <w:szCs w:val="24"/>
              </w:rPr>
              <w:t>Labklājības ministrija</w:t>
            </w:r>
          </w:p>
        </w:tc>
        <w:tc>
          <w:tcPr>
            <w:tcW w:w="1843" w:type="dxa"/>
            <w:tcBorders>
              <w:top w:val="nil"/>
              <w:left w:val="nil"/>
              <w:bottom w:val="single" w:sz="4" w:space="0" w:color="auto"/>
              <w:right w:val="single" w:sz="4" w:space="0" w:color="auto"/>
            </w:tcBorders>
            <w:shd w:val="clear" w:color="auto" w:fill="auto"/>
            <w:noWrap/>
          </w:tcPr>
          <w:p w14:paraId="4FA98E85" w14:textId="77777777" w:rsidR="00DC5457" w:rsidRPr="001D7CAF" w:rsidRDefault="00DC5457" w:rsidP="00DC5457">
            <w:pPr>
              <w:jc w:val="center"/>
              <w:rPr>
                <w:sz w:val="24"/>
                <w:szCs w:val="24"/>
              </w:rPr>
            </w:pPr>
            <w:r w:rsidRPr="001D7CAF">
              <w:rPr>
                <w:sz w:val="24"/>
                <w:szCs w:val="24"/>
              </w:rPr>
              <w:t>0</w:t>
            </w:r>
          </w:p>
        </w:tc>
        <w:tc>
          <w:tcPr>
            <w:tcW w:w="1512" w:type="dxa"/>
            <w:tcBorders>
              <w:top w:val="nil"/>
              <w:left w:val="nil"/>
              <w:bottom w:val="single" w:sz="4" w:space="0" w:color="auto"/>
              <w:right w:val="single" w:sz="4" w:space="0" w:color="auto"/>
            </w:tcBorders>
            <w:shd w:val="clear" w:color="auto" w:fill="auto"/>
            <w:noWrap/>
          </w:tcPr>
          <w:p w14:paraId="36CD6859" w14:textId="77777777" w:rsidR="00DC5457" w:rsidRPr="001D7CAF" w:rsidRDefault="00DC5457" w:rsidP="00DC5457">
            <w:pPr>
              <w:jc w:val="center"/>
              <w:rPr>
                <w:sz w:val="24"/>
                <w:szCs w:val="24"/>
              </w:rPr>
            </w:pPr>
            <w:r w:rsidRPr="001D7CAF">
              <w:rPr>
                <w:sz w:val="24"/>
                <w:szCs w:val="24"/>
              </w:rPr>
              <w:t>0</w:t>
            </w:r>
          </w:p>
        </w:tc>
        <w:tc>
          <w:tcPr>
            <w:tcW w:w="1323" w:type="dxa"/>
            <w:tcBorders>
              <w:top w:val="nil"/>
              <w:left w:val="nil"/>
              <w:bottom w:val="single" w:sz="4" w:space="0" w:color="auto"/>
              <w:right w:val="single" w:sz="4" w:space="0" w:color="auto"/>
            </w:tcBorders>
          </w:tcPr>
          <w:p w14:paraId="0128F27B" w14:textId="77777777" w:rsidR="00DC5457" w:rsidRPr="001D7CAF" w:rsidRDefault="00DC5457" w:rsidP="00DC5457">
            <w:pPr>
              <w:jc w:val="center"/>
              <w:rPr>
                <w:sz w:val="24"/>
                <w:szCs w:val="24"/>
              </w:rPr>
            </w:pPr>
            <w:r w:rsidRPr="001D7CAF">
              <w:rPr>
                <w:sz w:val="24"/>
                <w:szCs w:val="24"/>
              </w:rPr>
              <w:t>205</w:t>
            </w:r>
          </w:p>
        </w:tc>
      </w:tr>
      <w:tr w:rsidR="00DC5457" w:rsidRPr="001D7CAF" w14:paraId="0A4E9ABA" w14:textId="77777777" w:rsidTr="00356B04">
        <w:trPr>
          <w:trHeight w:val="300"/>
          <w:jc w:val="center"/>
        </w:trPr>
        <w:tc>
          <w:tcPr>
            <w:tcW w:w="3402" w:type="dxa"/>
            <w:tcBorders>
              <w:top w:val="nil"/>
              <w:left w:val="single" w:sz="4" w:space="0" w:color="auto"/>
              <w:bottom w:val="single" w:sz="4" w:space="0" w:color="auto"/>
              <w:right w:val="single" w:sz="4" w:space="0" w:color="auto"/>
            </w:tcBorders>
            <w:shd w:val="clear" w:color="auto" w:fill="auto"/>
            <w:noWrap/>
            <w:vAlign w:val="center"/>
            <w:hideMark/>
          </w:tcPr>
          <w:p w14:paraId="462473BB" w14:textId="77777777" w:rsidR="00DC5457" w:rsidRPr="001D7CAF" w:rsidRDefault="00DC5457" w:rsidP="00DC5457">
            <w:pPr>
              <w:rPr>
                <w:sz w:val="24"/>
                <w:szCs w:val="24"/>
              </w:rPr>
            </w:pPr>
            <w:r w:rsidRPr="001D7CAF">
              <w:rPr>
                <w:sz w:val="24"/>
                <w:szCs w:val="24"/>
              </w:rPr>
              <w:t>Kopā</w:t>
            </w:r>
          </w:p>
        </w:tc>
        <w:tc>
          <w:tcPr>
            <w:tcW w:w="1843" w:type="dxa"/>
            <w:tcBorders>
              <w:top w:val="nil"/>
              <w:left w:val="nil"/>
              <w:bottom w:val="single" w:sz="4" w:space="0" w:color="auto"/>
              <w:right w:val="single" w:sz="4" w:space="0" w:color="auto"/>
            </w:tcBorders>
            <w:shd w:val="clear" w:color="auto" w:fill="auto"/>
            <w:noWrap/>
            <w:hideMark/>
          </w:tcPr>
          <w:p w14:paraId="7F78B08C" w14:textId="77777777" w:rsidR="00DC5457" w:rsidRPr="001D7CAF" w:rsidRDefault="00DC5457" w:rsidP="00DC5457">
            <w:pPr>
              <w:jc w:val="center"/>
              <w:rPr>
                <w:sz w:val="24"/>
                <w:szCs w:val="24"/>
              </w:rPr>
            </w:pPr>
            <w:r w:rsidRPr="001D7CAF">
              <w:rPr>
                <w:sz w:val="24"/>
                <w:szCs w:val="24"/>
              </w:rPr>
              <w:t>43123</w:t>
            </w:r>
          </w:p>
        </w:tc>
        <w:tc>
          <w:tcPr>
            <w:tcW w:w="1512" w:type="dxa"/>
            <w:tcBorders>
              <w:top w:val="nil"/>
              <w:left w:val="nil"/>
              <w:bottom w:val="single" w:sz="4" w:space="0" w:color="auto"/>
              <w:right w:val="single" w:sz="4" w:space="0" w:color="auto"/>
            </w:tcBorders>
            <w:shd w:val="clear" w:color="auto" w:fill="auto"/>
            <w:noWrap/>
            <w:hideMark/>
          </w:tcPr>
          <w:p w14:paraId="5419EAB0" w14:textId="77777777" w:rsidR="00DC5457" w:rsidRPr="001D7CAF" w:rsidRDefault="00DC5457" w:rsidP="00DC5457">
            <w:pPr>
              <w:jc w:val="center"/>
              <w:rPr>
                <w:sz w:val="24"/>
                <w:szCs w:val="24"/>
              </w:rPr>
            </w:pPr>
            <w:r w:rsidRPr="001D7CAF">
              <w:rPr>
                <w:sz w:val="24"/>
                <w:szCs w:val="24"/>
              </w:rPr>
              <w:t>207311</w:t>
            </w:r>
          </w:p>
        </w:tc>
        <w:tc>
          <w:tcPr>
            <w:tcW w:w="1323" w:type="dxa"/>
            <w:tcBorders>
              <w:top w:val="nil"/>
              <w:left w:val="nil"/>
              <w:bottom w:val="single" w:sz="4" w:space="0" w:color="auto"/>
              <w:right w:val="single" w:sz="4" w:space="0" w:color="auto"/>
            </w:tcBorders>
          </w:tcPr>
          <w:p w14:paraId="014D3749" w14:textId="77777777" w:rsidR="00DC5457" w:rsidRPr="001D7CAF" w:rsidRDefault="00DC5457" w:rsidP="00DC5457">
            <w:pPr>
              <w:jc w:val="center"/>
              <w:rPr>
                <w:sz w:val="24"/>
                <w:szCs w:val="24"/>
              </w:rPr>
            </w:pPr>
            <w:r w:rsidRPr="001D7CAF">
              <w:rPr>
                <w:sz w:val="24"/>
                <w:szCs w:val="24"/>
              </w:rPr>
              <w:t>28154</w:t>
            </w:r>
          </w:p>
        </w:tc>
      </w:tr>
    </w:tbl>
    <w:p w14:paraId="3172D6CC" w14:textId="77777777" w:rsidR="00906B85" w:rsidRDefault="00906B85" w:rsidP="009B765F">
      <w:pPr>
        <w:rPr>
          <w:i/>
          <w:sz w:val="20"/>
        </w:rPr>
      </w:pPr>
    </w:p>
    <w:p w14:paraId="06851DD4" w14:textId="4BAFD14F" w:rsidR="009B765F" w:rsidRPr="001D7CAF" w:rsidRDefault="009B765F" w:rsidP="009B765F">
      <w:pPr>
        <w:rPr>
          <w:i/>
          <w:sz w:val="20"/>
        </w:rPr>
      </w:pPr>
      <w:r w:rsidRPr="001D7CAF">
        <w:rPr>
          <w:i/>
          <w:sz w:val="20"/>
        </w:rPr>
        <w:t xml:space="preserve">Tabula Nr.1. Izglītojamo skaits </w:t>
      </w:r>
      <w:r w:rsidR="00B33186" w:rsidRPr="001D7CAF">
        <w:rPr>
          <w:i/>
          <w:sz w:val="20"/>
        </w:rPr>
        <w:t xml:space="preserve">atbilstoši izglītības iestādes </w:t>
      </w:r>
      <w:r w:rsidR="007708EB" w:rsidRPr="001D7CAF">
        <w:rPr>
          <w:i/>
          <w:sz w:val="20"/>
        </w:rPr>
        <w:t>dibinātājam</w:t>
      </w:r>
      <w:r w:rsidR="00B33186" w:rsidRPr="001D7CAF">
        <w:rPr>
          <w:i/>
          <w:sz w:val="20"/>
        </w:rPr>
        <w:t>.</w:t>
      </w:r>
      <w:r w:rsidR="00DD2667">
        <w:rPr>
          <w:i/>
          <w:sz w:val="20"/>
        </w:rPr>
        <w:t xml:space="preserve"> VIIS dati uz 2014.gada 27.maiju.</w:t>
      </w:r>
    </w:p>
    <w:p w14:paraId="3BD5EF2C" w14:textId="77777777" w:rsidR="00FA709D" w:rsidRPr="001D7CAF" w:rsidRDefault="00FA709D" w:rsidP="009B765F">
      <w:pPr>
        <w:rPr>
          <w:i/>
          <w:sz w:val="20"/>
        </w:rPr>
      </w:pPr>
    </w:p>
    <w:p w14:paraId="1894CFE0" w14:textId="32FDA089" w:rsidR="00861D31" w:rsidRPr="00861D31" w:rsidRDefault="00861D31" w:rsidP="00861D31">
      <w:pPr>
        <w:ind w:firstLine="720"/>
        <w:jc w:val="both"/>
        <w:rPr>
          <w:sz w:val="24"/>
          <w:szCs w:val="24"/>
        </w:rPr>
      </w:pPr>
      <w:r w:rsidRPr="00861D31">
        <w:rPr>
          <w:sz w:val="24"/>
          <w:szCs w:val="24"/>
        </w:rPr>
        <w:t xml:space="preserve">IZM statistiskā informācija </w:t>
      </w:r>
      <w:r w:rsidR="00DD2667">
        <w:rPr>
          <w:sz w:val="24"/>
          <w:szCs w:val="24"/>
        </w:rPr>
        <w:t xml:space="preserve">(VIIS dati) </w:t>
      </w:r>
      <w:r w:rsidRPr="00861D31">
        <w:rPr>
          <w:sz w:val="24"/>
          <w:szCs w:val="24"/>
        </w:rPr>
        <w:t>par kopējo izglītojamo skaitu var atšķirties no kopējā izglītojamo skaita, kas ir par pamatu mērķdotācijas un dotācijas aprēķināšanai. Tam ir vairāki iemesli:</w:t>
      </w:r>
    </w:p>
    <w:p w14:paraId="1FF7748E" w14:textId="77777777" w:rsidR="00861D31" w:rsidRPr="00861D31" w:rsidRDefault="00861D31" w:rsidP="00861D31">
      <w:pPr>
        <w:ind w:firstLine="720"/>
        <w:jc w:val="both"/>
        <w:rPr>
          <w:sz w:val="24"/>
          <w:szCs w:val="24"/>
        </w:rPr>
      </w:pPr>
      <w:r w:rsidRPr="00861D31">
        <w:rPr>
          <w:sz w:val="24"/>
          <w:szCs w:val="24"/>
        </w:rPr>
        <w:t>1)</w:t>
      </w:r>
      <w:r w:rsidRPr="00861D31">
        <w:rPr>
          <w:sz w:val="24"/>
          <w:szCs w:val="24"/>
        </w:rPr>
        <w:tab/>
        <w:t>pašvaldību izglītības iestādēm mērķdotācija tiek aprēķināta arī par bērniem, kuri ir jaunāki par 5 gadiem un apgūst pirmsskolas izglītības programmu internātskolās un speciālajās pirmsskolas izglītības iestādēs;</w:t>
      </w:r>
    </w:p>
    <w:p w14:paraId="733F3D8E" w14:textId="77777777" w:rsidR="00861D31" w:rsidRPr="00861D31" w:rsidRDefault="00861D31" w:rsidP="00861D31">
      <w:pPr>
        <w:ind w:firstLine="720"/>
        <w:jc w:val="both"/>
        <w:rPr>
          <w:sz w:val="24"/>
          <w:szCs w:val="24"/>
        </w:rPr>
      </w:pPr>
      <w:r w:rsidRPr="00861D31">
        <w:rPr>
          <w:sz w:val="24"/>
          <w:szCs w:val="24"/>
        </w:rPr>
        <w:t>2)</w:t>
      </w:r>
      <w:r w:rsidRPr="00861D31">
        <w:rPr>
          <w:sz w:val="24"/>
          <w:szCs w:val="24"/>
        </w:rPr>
        <w:tab/>
        <w:t>privātajām vispārizglītojošajām izglītības iestādēm dotācija tiek aprēķināta, pamatojties uz izglītojamo skaitu akreditētās izglītības programmās, kas var atšķirties no kopējā izglītojamo skaita;</w:t>
      </w:r>
    </w:p>
    <w:p w14:paraId="37C66BB8" w14:textId="5C2965D9" w:rsidR="00861D31" w:rsidRDefault="00861D31" w:rsidP="00861D31">
      <w:pPr>
        <w:ind w:firstLine="720"/>
        <w:jc w:val="both"/>
        <w:rPr>
          <w:sz w:val="24"/>
          <w:szCs w:val="24"/>
        </w:rPr>
      </w:pPr>
      <w:r w:rsidRPr="00861D31">
        <w:rPr>
          <w:sz w:val="24"/>
          <w:szCs w:val="24"/>
        </w:rPr>
        <w:t>3)</w:t>
      </w:r>
      <w:r w:rsidRPr="00861D31">
        <w:rPr>
          <w:sz w:val="24"/>
          <w:szCs w:val="24"/>
        </w:rPr>
        <w:tab/>
        <w:t>profesionālo izglītības programmu finansēšanā ir trīs veidu finansēšanas avoti – valsts budžeta (IZM un citu nozaru ministrijas), Eiropas struktūrfondu un maksas finansējums. Līdz ar to kopējais izglītojamo skaits šajās izglītības programmās atšķiras no IZM finansētā izglītojamo skaita.</w:t>
      </w:r>
    </w:p>
    <w:p w14:paraId="02C95BD9" w14:textId="47720B6F" w:rsidR="00C30676" w:rsidRPr="001D7CAF" w:rsidRDefault="00EF3A84" w:rsidP="001918A9">
      <w:pPr>
        <w:ind w:firstLine="720"/>
        <w:jc w:val="both"/>
        <w:rPr>
          <w:sz w:val="24"/>
          <w:szCs w:val="24"/>
        </w:rPr>
      </w:pPr>
      <w:r w:rsidRPr="001D7CAF">
        <w:rPr>
          <w:sz w:val="24"/>
          <w:szCs w:val="24"/>
        </w:rPr>
        <w:t xml:space="preserve">Salīdzinot kopējo izglītojamo skaitu </w:t>
      </w:r>
      <w:r w:rsidR="00AD66C3" w:rsidRPr="001D7CAF">
        <w:rPr>
          <w:sz w:val="24"/>
          <w:szCs w:val="24"/>
        </w:rPr>
        <w:t>1.-12.klasēs</w:t>
      </w:r>
      <w:r w:rsidR="00807E1E">
        <w:rPr>
          <w:sz w:val="24"/>
          <w:szCs w:val="24"/>
        </w:rPr>
        <w:t xml:space="preserve">* </w:t>
      </w:r>
      <w:r w:rsidRPr="001D7CAF">
        <w:rPr>
          <w:sz w:val="24"/>
          <w:szCs w:val="24"/>
        </w:rPr>
        <w:t>2014.gada 27.maijā ar situāciju 2013.gada 2.septemb</w:t>
      </w:r>
      <w:r w:rsidR="00AD66C3" w:rsidRPr="001D7CAF">
        <w:rPr>
          <w:sz w:val="24"/>
          <w:szCs w:val="24"/>
        </w:rPr>
        <w:t xml:space="preserve">rī, tas </w:t>
      </w:r>
      <w:r w:rsidR="00C30676" w:rsidRPr="001D7CAF">
        <w:rPr>
          <w:sz w:val="24"/>
          <w:szCs w:val="24"/>
        </w:rPr>
        <w:t xml:space="preserve">kopumā </w:t>
      </w:r>
      <w:r w:rsidR="00AD66C3" w:rsidRPr="001D7CAF">
        <w:rPr>
          <w:sz w:val="24"/>
          <w:szCs w:val="24"/>
        </w:rPr>
        <w:t>ir samazinājies par 2805</w:t>
      </w:r>
      <w:r w:rsidR="00C30676" w:rsidRPr="001D7CAF">
        <w:rPr>
          <w:sz w:val="24"/>
          <w:szCs w:val="24"/>
        </w:rPr>
        <w:t xml:space="preserve"> izglītojamajiem jeb 1,3%. </w:t>
      </w:r>
      <w:r w:rsidR="00807E1E">
        <w:rPr>
          <w:sz w:val="24"/>
          <w:szCs w:val="24"/>
        </w:rPr>
        <w:t>I</w:t>
      </w:r>
      <w:r w:rsidRPr="001D7CAF">
        <w:rPr>
          <w:sz w:val="24"/>
          <w:szCs w:val="24"/>
        </w:rPr>
        <w:t xml:space="preserve">zglītojamo skaits </w:t>
      </w:r>
      <w:r w:rsidR="00AD66C3" w:rsidRPr="001D7CAF">
        <w:rPr>
          <w:sz w:val="24"/>
          <w:szCs w:val="24"/>
        </w:rPr>
        <w:t>1.-12.klasēs</w:t>
      </w:r>
      <w:r w:rsidR="00A52245">
        <w:rPr>
          <w:sz w:val="24"/>
          <w:szCs w:val="24"/>
        </w:rPr>
        <w:t>*</w:t>
      </w:r>
      <w:r w:rsidR="00AD66C3" w:rsidRPr="001D7CAF">
        <w:rPr>
          <w:sz w:val="24"/>
          <w:szCs w:val="24"/>
        </w:rPr>
        <w:t xml:space="preserve"> </w:t>
      </w:r>
      <w:r w:rsidRPr="001D7CAF">
        <w:rPr>
          <w:sz w:val="24"/>
          <w:szCs w:val="24"/>
        </w:rPr>
        <w:t xml:space="preserve">ir palielinājies IZM </w:t>
      </w:r>
      <w:r w:rsidR="00C30676" w:rsidRPr="001D7CAF">
        <w:rPr>
          <w:sz w:val="24"/>
          <w:szCs w:val="24"/>
        </w:rPr>
        <w:t>padotībā</w:t>
      </w:r>
      <w:r w:rsidRPr="001D7CAF">
        <w:rPr>
          <w:sz w:val="24"/>
          <w:szCs w:val="24"/>
        </w:rPr>
        <w:t xml:space="preserve"> esošajās </w:t>
      </w:r>
      <w:r w:rsidR="00A25195" w:rsidRPr="001D7CAF">
        <w:rPr>
          <w:sz w:val="24"/>
          <w:szCs w:val="24"/>
        </w:rPr>
        <w:t xml:space="preserve">izglītības iestādēs </w:t>
      </w:r>
      <w:r w:rsidRPr="001D7CAF">
        <w:rPr>
          <w:sz w:val="24"/>
          <w:szCs w:val="24"/>
        </w:rPr>
        <w:t xml:space="preserve">un privātajās izglītības iestādēs, bet samazinājies pašvaldību, Kultūras ministrijas un Tieslietu ministrijas </w:t>
      </w:r>
      <w:r w:rsidR="00C30676" w:rsidRPr="001D7CAF">
        <w:rPr>
          <w:sz w:val="24"/>
          <w:szCs w:val="24"/>
        </w:rPr>
        <w:t>padotībā</w:t>
      </w:r>
      <w:r w:rsidRPr="001D7CAF">
        <w:rPr>
          <w:sz w:val="24"/>
          <w:szCs w:val="24"/>
        </w:rPr>
        <w:t xml:space="preserve"> esošajās izglītības iestādēs. </w:t>
      </w:r>
    </w:p>
    <w:p w14:paraId="01D53960" w14:textId="77777777" w:rsidR="00C30676" w:rsidRPr="001D7CAF" w:rsidRDefault="00EF3A84" w:rsidP="001918A9">
      <w:pPr>
        <w:ind w:firstLine="720"/>
        <w:jc w:val="both"/>
        <w:rPr>
          <w:sz w:val="24"/>
          <w:szCs w:val="24"/>
        </w:rPr>
      </w:pPr>
      <w:r w:rsidRPr="001D7CAF">
        <w:rPr>
          <w:sz w:val="24"/>
          <w:szCs w:val="24"/>
        </w:rPr>
        <w:t>Skaitliski lielākais samazinājums ir pašvaldību izglītības iestādēs, t.i.</w:t>
      </w:r>
      <w:r w:rsidR="00C30676" w:rsidRPr="001D7CAF">
        <w:rPr>
          <w:sz w:val="24"/>
          <w:szCs w:val="24"/>
        </w:rPr>
        <w:t>,</w:t>
      </w:r>
      <w:r w:rsidRPr="001D7CAF">
        <w:rPr>
          <w:sz w:val="24"/>
          <w:szCs w:val="24"/>
        </w:rPr>
        <w:t xml:space="preserve"> par 3132 izglītojamajiem jeb 1,5% un skaitliski lielākais pieaugums</w:t>
      </w:r>
      <w:r w:rsidR="00A25195" w:rsidRPr="001D7CAF">
        <w:rPr>
          <w:sz w:val="24"/>
          <w:szCs w:val="24"/>
        </w:rPr>
        <w:t xml:space="preserve"> ir</w:t>
      </w:r>
      <w:r w:rsidRPr="001D7CAF">
        <w:rPr>
          <w:sz w:val="24"/>
          <w:szCs w:val="24"/>
        </w:rPr>
        <w:t xml:space="preserve"> privātajās izglītības iestādēs, t.i.</w:t>
      </w:r>
      <w:r w:rsidR="00C30676" w:rsidRPr="001D7CAF">
        <w:rPr>
          <w:sz w:val="24"/>
          <w:szCs w:val="24"/>
        </w:rPr>
        <w:t>,</w:t>
      </w:r>
      <w:r w:rsidRPr="001D7CAF">
        <w:rPr>
          <w:sz w:val="24"/>
          <w:szCs w:val="24"/>
        </w:rPr>
        <w:t xml:space="preserve"> par 322 izglītojamajiem jeb 7,3%.</w:t>
      </w:r>
    </w:p>
    <w:p w14:paraId="6C06CB6D" w14:textId="77777777" w:rsidR="00E07B30" w:rsidRPr="001D7CAF" w:rsidRDefault="00F31953" w:rsidP="001918A9">
      <w:pPr>
        <w:ind w:firstLine="720"/>
        <w:jc w:val="both"/>
        <w:rPr>
          <w:sz w:val="24"/>
          <w:szCs w:val="24"/>
        </w:rPr>
      </w:pPr>
      <w:r w:rsidRPr="001D7CAF">
        <w:rPr>
          <w:sz w:val="24"/>
          <w:szCs w:val="24"/>
        </w:rPr>
        <w:lastRenderedPageBreak/>
        <w:t xml:space="preserve">Bērnu skaits vecumā no 5 gadiem un vairāk </w:t>
      </w:r>
      <w:r w:rsidR="009B6A4B" w:rsidRPr="001D7CAF">
        <w:rPr>
          <w:sz w:val="24"/>
          <w:szCs w:val="24"/>
        </w:rPr>
        <w:t xml:space="preserve">kopumā </w:t>
      </w:r>
      <w:r w:rsidR="00AD66C3" w:rsidRPr="001D7CAF">
        <w:rPr>
          <w:sz w:val="24"/>
          <w:szCs w:val="24"/>
        </w:rPr>
        <w:t>ir samazinājies par 584 bērniem jeb 1,3%. Par 589</w:t>
      </w:r>
      <w:r w:rsidRPr="001D7CAF">
        <w:rPr>
          <w:sz w:val="24"/>
          <w:szCs w:val="24"/>
        </w:rPr>
        <w:t xml:space="preserve"> bērniem skaits ir samazinājies pašvaldību izglītības iestādēs, bet par 5 pieaudzis privātajās izglītības iestādēs.</w:t>
      </w:r>
    </w:p>
    <w:p w14:paraId="5BB7043C" w14:textId="77777777" w:rsidR="0023640E" w:rsidRPr="001D7CAF" w:rsidRDefault="0023640E" w:rsidP="001918A9">
      <w:pPr>
        <w:ind w:firstLine="720"/>
        <w:jc w:val="both"/>
        <w:rPr>
          <w:sz w:val="24"/>
          <w:szCs w:val="24"/>
        </w:rPr>
      </w:pPr>
      <w:r w:rsidRPr="001D7CAF">
        <w:rPr>
          <w:sz w:val="24"/>
          <w:szCs w:val="24"/>
        </w:rPr>
        <w:t>Izglītojamo skaita kontrole trīs reizes gadā devusi iespēju IZM analizēt izglītojamo skaita izmaiņas un noteikt precīzu izglītojamo skaita samazinājumu mācību gada laikā, it īpaši periodā no janvāra līdz maijam.</w:t>
      </w:r>
    </w:p>
    <w:p w14:paraId="172A5CDF" w14:textId="77777777" w:rsidR="00634BFB" w:rsidRPr="001D7CAF" w:rsidRDefault="00C30936" w:rsidP="00E230F0">
      <w:pPr>
        <w:ind w:firstLine="720"/>
        <w:jc w:val="both"/>
        <w:rPr>
          <w:sz w:val="24"/>
          <w:szCs w:val="24"/>
        </w:rPr>
      </w:pPr>
      <w:r w:rsidRPr="001D7CAF">
        <w:rPr>
          <w:sz w:val="24"/>
          <w:szCs w:val="24"/>
        </w:rPr>
        <w:t xml:space="preserve">Līdztekus </w:t>
      </w:r>
      <w:r w:rsidR="009A191A" w:rsidRPr="001D7CAF">
        <w:rPr>
          <w:sz w:val="24"/>
          <w:szCs w:val="24"/>
        </w:rPr>
        <w:t xml:space="preserve">IZM nodrošina vienotas obligāto izglītības vecumu sasniegušo bērnu uzskaites informācijas sistēmas uzturēšanu valstī </w:t>
      </w:r>
      <w:r w:rsidR="00937A7E" w:rsidRPr="001D7CAF">
        <w:rPr>
          <w:sz w:val="24"/>
          <w:szCs w:val="24"/>
        </w:rPr>
        <w:t>par bērniem, kuri ir obligātajā izglītības vecumā, bet nav iestājušies nevienā izglītības iestādē.</w:t>
      </w:r>
      <w:r w:rsidR="003A5BEC" w:rsidRPr="001D7CAF">
        <w:rPr>
          <w:sz w:val="24"/>
          <w:szCs w:val="24"/>
        </w:rPr>
        <w:t xml:space="preserve"> </w:t>
      </w:r>
      <w:r w:rsidR="009030F9" w:rsidRPr="001D7CAF">
        <w:rPr>
          <w:sz w:val="24"/>
          <w:szCs w:val="24"/>
        </w:rPr>
        <w:t xml:space="preserve">Kopš 2012.gada nogales </w:t>
      </w:r>
      <w:r w:rsidR="00E230F0" w:rsidRPr="001D7CAF">
        <w:rPr>
          <w:sz w:val="24"/>
          <w:szCs w:val="24"/>
        </w:rPr>
        <w:t xml:space="preserve">obligāto izglītības vecumu sasniegušo </w:t>
      </w:r>
      <w:r w:rsidR="009030F9" w:rsidRPr="001D7CAF">
        <w:rPr>
          <w:sz w:val="24"/>
          <w:szCs w:val="24"/>
        </w:rPr>
        <w:t>bērnu uzskaite notiek VIIS</w:t>
      </w:r>
      <w:r w:rsidR="009B4DDD" w:rsidRPr="001D7CAF">
        <w:rPr>
          <w:sz w:val="24"/>
          <w:szCs w:val="24"/>
        </w:rPr>
        <w:t>.</w:t>
      </w:r>
      <w:r w:rsidR="003A5BEC" w:rsidRPr="001D7CAF">
        <w:rPr>
          <w:sz w:val="24"/>
          <w:szCs w:val="24"/>
        </w:rPr>
        <w:t xml:space="preserve"> </w:t>
      </w:r>
      <w:r w:rsidR="009030F9" w:rsidRPr="001D7CAF">
        <w:rPr>
          <w:sz w:val="24"/>
          <w:szCs w:val="24"/>
        </w:rPr>
        <w:t>Izglītības kvalitātes valsts dienests (turpmāk – IKVD) katru gadu līdz 30.janvārim, 30.aprīlim, 30.jūlijam, 30.oktobrim nodod pašvaldībām informāciju par tiem konkrētajā pašvaldībā deklarētajiem obligāto izglītības vecumu sasniegušajiem bērniem, kuri nav minēti attiecīgo izglītības iestāžu sarakstos.</w:t>
      </w:r>
    </w:p>
    <w:p w14:paraId="4F39A024" w14:textId="77777777" w:rsidR="00B62FA7" w:rsidRPr="001D7CAF" w:rsidRDefault="00B62FA7" w:rsidP="00E230F0">
      <w:pPr>
        <w:ind w:firstLine="720"/>
        <w:jc w:val="both"/>
        <w:rPr>
          <w:sz w:val="24"/>
          <w:szCs w:val="24"/>
        </w:rPr>
      </w:pPr>
      <w:r w:rsidRPr="001D7CAF">
        <w:rPr>
          <w:sz w:val="24"/>
          <w:szCs w:val="24"/>
        </w:rPr>
        <w:t>IKVD ir apkopojis 119 pašvaldību sniegto informāciju par bērniem, kuri nav reģistrēti nevienas izglītības iestādes sarakstā.</w:t>
      </w:r>
    </w:p>
    <w:p w14:paraId="70C169B4" w14:textId="77777777" w:rsidR="00C30936" w:rsidRPr="001D7CAF" w:rsidRDefault="00C30936" w:rsidP="00E230F0">
      <w:pPr>
        <w:ind w:firstLine="720"/>
        <w:jc w:val="both"/>
        <w:rPr>
          <w:sz w:val="24"/>
          <w:szCs w:val="24"/>
        </w:rPr>
      </w:pPr>
    </w:p>
    <w:p w14:paraId="47011C6B" w14:textId="77777777" w:rsidR="00C30936" w:rsidRPr="001D7CAF" w:rsidRDefault="00C30936" w:rsidP="00C30936">
      <w:pPr>
        <w:jc w:val="center"/>
        <w:rPr>
          <w:b/>
          <w:bCs/>
          <w:sz w:val="24"/>
          <w:szCs w:val="24"/>
        </w:rPr>
      </w:pPr>
      <w:r w:rsidRPr="001D7CAF">
        <w:rPr>
          <w:b/>
          <w:bCs/>
          <w:sz w:val="24"/>
          <w:szCs w:val="24"/>
        </w:rPr>
        <w:t>Obligātā izglītības vecumā esošie bērni,</w:t>
      </w:r>
    </w:p>
    <w:p w14:paraId="10AC22CB" w14:textId="77777777" w:rsidR="00C30936" w:rsidRDefault="00C30936" w:rsidP="00C30936">
      <w:pPr>
        <w:spacing w:after="100"/>
        <w:jc w:val="center"/>
        <w:rPr>
          <w:b/>
          <w:bCs/>
          <w:sz w:val="24"/>
          <w:szCs w:val="24"/>
        </w:rPr>
      </w:pPr>
      <w:r w:rsidRPr="001D7CAF">
        <w:rPr>
          <w:b/>
          <w:bCs/>
          <w:sz w:val="24"/>
          <w:szCs w:val="24"/>
        </w:rPr>
        <w:t>kuri nav reģistrēti nevienas izglītības iestādes sarakstā 2013./2014.mācību gadā</w:t>
      </w:r>
    </w:p>
    <w:p w14:paraId="0EC85EA7" w14:textId="77777777" w:rsidR="00BE2481" w:rsidRPr="001D7CAF" w:rsidRDefault="00BE2481" w:rsidP="00C30936">
      <w:pPr>
        <w:spacing w:after="100"/>
        <w:jc w:val="center"/>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48"/>
        <w:gridCol w:w="1350"/>
      </w:tblGrid>
      <w:tr w:rsidR="00C30936" w:rsidRPr="001D7CAF" w14:paraId="30EDAB7F" w14:textId="77777777" w:rsidTr="00692940">
        <w:trPr>
          <w:jc w:val="center"/>
        </w:trPr>
        <w:tc>
          <w:tcPr>
            <w:tcW w:w="5848" w:type="dxa"/>
            <w:vAlign w:val="bottom"/>
          </w:tcPr>
          <w:p w14:paraId="36BF8B21" w14:textId="77777777" w:rsidR="00C30936" w:rsidRPr="001D7CAF" w:rsidRDefault="00C30936" w:rsidP="00692940">
            <w:pPr>
              <w:jc w:val="center"/>
              <w:rPr>
                <w:b/>
                <w:sz w:val="24"/>
                <w:szCs w:val="24"/>
              </w:rPr>
            </w:pPr>
            <w:r w:rsidRPr="001D7CAF">
              <w:rPr>
                <w:b/>
                <w:sz w:val="24"/>
                <w:szCs w:val="24"/>
              </w:rPr>
              <w:t xml:space="preserve">Statuss </w:t>
            </w:r>
            <w:r w:rsidRPr="001D7CAF">
              <w:rPr>
                <w:i/>
                <w:sz w:val="24"/>
                <w:szCs w:val="24"/>
              </w:rPr>
              <w:t>(pašvaldību sniegtā informācija)</w:t>
            </w:r>
          </w:p>
        </w:tc>
        <w:tc>
          <w:tcPr>
            <w:tcW w:w="1350" w:type="dxa"/>
            <w:vAlign w:val="bottom"/>
          </w:tcPr>
          <w:p w14:paraId="6D495278" w14:textId="77777777" w:rsidR="00C30936" w:rsidRPr="001D7CAF" w:rsidRDefault="00C30936" w:rsidP="00692940">
            <w:pPr>
              <w:jc w:val="center"/>
              <w:rPr>
                <w:b/>
                <w:sz w:val="24"/>
                <w:szCs w:val="24"/>
              </w:rPr>
            </w:pPr>
            <w:r w:rsidRPr="001D7CAF">
              <w:rPr>
                <w:b/>
                <w:sz w:val="24"/>
                <w:szCs w:val="24"/>
              </w:rPr>
              <w:t>Skaits</w:t>
            </w:r>
          </w:p>
        </w:tc>
      </w:tr>
      <w:tr w:rsidR="00C30936" w:rsidRPr="001D7CAF" w14:paraId="1EDB816A" w14:textId="77777777" w:rsidTr="00692940">
        <w:trPr>
          <w:jc w:val="center"/>
        </w:trPr>
        <w:tc>
          <w:tcPr>
            <w:tcW w:w="5848" w:type="dxa"/>
            <w:vAlign w:val="bottom"/>
          </w:tcPr>
          <w:p w14:paraId="28D9022D" w14:textId="77777777" w:rsidR="00C30936" w:rsidRPr="001D7CAF" w:rsidRDefault="00C30936" w:rsidP="00692940">
            <w:pPr>
              <w:rPr>
                <w:rFonts w:eastAsia="Calibri"/>
                <w:sz w:val="24"/>
                <w:szCs w:val="24"/>
              </w:rPr>
            </w:pPr>
            <w:r w:rsidRPr="001D7CAF">
              <w:rPr>
                <w:rFonts w:eastAsia="Calibri"/>
                <w:sz w:val="24"/>
                <w:szCs w:val="24"/>
              </w:rPr>
              <w:t>Izbraucis no valsts</w:t>
            </w:r>
          </w:p>
        </w:tc>
        <w:tc>
          <w:tcPr>
            <w:tcW w:w="1350" w:type="dxa"/>
            <w:vAlign w:val="bottom"/>
          </w:tcPr>
          <w:p w14:paraId="2835466D" w14:textId="77777777" w:rsidR="00C30936" w:rsidRPr="001D7CAF" w:rsidRDefault="00C30936" w:rsidP="00692940">
            <w:pPr>
              <w:jc w:val="center"/>
              <w:rPr>
                <w:rFonts w:eastAsia="Calibri"/>
                <w:sz w:val="24"/>
                <w:szCs w:val="24"/>
              </w:rPr>
            </w:pPr>
            <w:r w:rsidRPr="001D7CAF">
              <w:rPr>
                <w:rFonts w:eastAsia="Calibri"/>
                <w:sz w:val="24"/>
                <w:szCs w:val="24"/>
              </w:rPr>
              <w:t>12218</w:t>
            </w:r>
          </w:p>
        </w:tc>
      </w:tr>
      <w:tr w:rsidR="00C30936" w:rsidRPr="001D7CAF" w14:paraId="3549A2F4" w14:textId="77777777" w:rsidTr="00692940">
        <w:trPr>
          <w:jc w:val="center"/>
        </w:trPr>
        <w:tc>
          <w:tcPr>
            <w:tcW w:w="5848" w:type="dxa"/>
            <w:vAlign w:val="bottom"/>
          </w:tcPr>
          <w:p w14:paraId="660093BA" w14:textId="77777777" w:rsidR="00C30936" w:rsidRPr="001D7CAF" w:rsidRDefault="00C30936" w:rsidP="00692940">
            <w:pPr>
              <w:rPr>
                <w:rFonts w:eastAsia="Calibri"/>
                <w:sz w:val="24"/>
                <w:szCs w:val="24"/>
              </w:rPr>
            </w:pPr>
            <w:r w:rsidRPr="001D7CAF">
              <w:rPr>
                <w:rFonts w:eastAsia="Calibri"/>
                <w:sz w:val="24"/>
                <w:szCs w:val="24"/>
              </w:rPr>
              <w:t>Uzturēšanās atļauja, citas valsts pilsonis</w:t>
            </w:r>
          </w:p>
        </w:tc>
        <w:tc>
          <w:tcPr>
            <w:tcW w:w="1350" w:type="dxa"/>
            <w:vAlign w:val="bottom"/>
          </w:tcPr>
          <w:p w14:paraId="3F3026B4" w14:textId="77777777" w:rsidR="00C30936" w:rsidRPr="001D7CAF" w:rsidRDefault="00C30936" w:rsidP="00692940">
            <w:pPr>
              <w:jc w:val="center"/>
              <w:rPr>
                <w:rFonts w:eastAsia="Calibri"/>
                <w:sz w:val="24"/>
                <w:szCs w:val="24"/>
              </w:rPr>
            </w:pPr>
            <w:r w:rsidRPr="001D7CAF">
              <w:rPr>
                <w:rFonts w:eastAsia="Calibri"/>
                <w:sz w:val="24"/>
                <w:szCs w:val="24"/>
              </w:rPr>
              <w:t>894</w:t>
            </w:r>
          </w:p>
        </w:tc>
      </w:tr>
      <w:tr w:rsidR="00C30936" w:rsidRPr="001D7CAF" w14:paraId="5A0FAE6A" w14:textId="77777777" w:rsidTr="00692940">
        <w:trPr>
          <w:jc w:val="center"/>
        </w:trPr>
        <w:tc>
          <w:tcPr>
            <w:tcW w:w="5848" w:type="dxa"/>
            <w:vAlign w:val="bottom"/>
          </w:tcPr>
          <w:p w14:paraId="64FD4321" w14:textId="77777777" w:rsidR="00C30936" w:rsidRPr="001D7CAF" w:rsidRDefault="00C30936" w:rsidP="00692940">
            <w:pPr>
              <w:rPr>
                <w:rFonts w:eastAsia="Calibri"/>
                <w:sz w:val="24"/>
                <w:szCs w:val="24"/>
              </w:rPr>
            </w:pPr>
            <w:r w:rsidRPr="001D7CAF">
              <w:rPr>
                <w:rFonts w:eastAsia="Calibri"/>
                <w:sz w:val="24"/>
                <w:szCs w:val="24"/>
              </w:rPr>
              <w:t>Pašvaldībai nav informācijas</w:t>
            </w:r>
          </w:p>
        </w:tc>
        <w:tc>
          <w:tcPr>
            <w:tcW w:w="1350" w:type="dxa"/>
            <w:vAlign w:val="bottom"/>
          </w:tcPr>
          <w:p w14:paraId="630536AE" w14:textId="77777777" w:rsidR="00C30936" w:rsidRPr="001D7CAF" w:rsidRDefault="00C30936" w:rsidP="00692940">
            <w:pPr>
              <w:jc w:val="center"/>
              <w:rPr>
                <w:rFonts w:eastAsia="Calibri"/>
                <w:sz w:val="24"/>
                <w:szCs w:val="24"/>
              </w:rPr>
            </w:pPr>
            <w:r w:rsidRPr="001D7CAF">
              <w:rPr>
                <w:rFonts w:eastAsia="Calibri"/>
                <w:sz w:val="24"/>
                <w:szCs w:val="24"/>
              </w:rPr>
              <w:t>393</w:t>
            </w:r>
          </w:p>
        </w:tc>
      </w:tr>
      <w:tr w:rsidR="00C30936" w:rsidRPr="001D7CAF" w14:paraId="0987FA90" w14:textId="77777777" w:rsidTr="00692940">
        <w:trPr>
          <w:jc w:val="center"/>
        </w:trPr>
        <w:tc>
          <w:tcPr>
            <w:tcW w:w="5848" w:type="dxa"/>
            <w:vAlign w:val="bottom"/>
          </w:tcPr>
          <w:p w14:paraId="26A3065B" w14:textId="77777777" w:rsidR="00C30936" w:rsidRPr="001D7CAF" w:rsidRDefault="00C30936" w:rsidP="00692940">
            <w:pPr>
              <w:rPr>
                <w:rFonts w:eastAsia="Calibri"/>
                <w:sz w:val="24"/>
                <w:szCs w:val="24"/>
              </w:rPr>
            </w:pPr>
            <w:r w:rsidRPr="001D7CAF">
              <w:rPr>
                <w:rFonts w:eastAsia="Calibri"/>
                <w:sz w:val="24"/>
                <w:szCs w:val="24"/>
              </w:rPr>
              <w:t>Pašvaldība noskaidro situāciju</w:t>
            </w:r>
          </w:p>
        </w:tc>
        <w:tc>
          <w:tcPr>
            <w:tcW w:w="1350" w:type="dxa"/>
            <w:vAlign w:val="bottom"/>
          </w:tcPr>
          <w:p w14:paraId="57378F79" w14:textId="77777777" w:rsidR="00C30936" w:rsidRPr="001D7CAF" w:rsidRDefault="00C30936" w:rsidP="00692940">
            <w:pPr>
              <w:jc w:val="center"/>
              <w:rPr>
                <w:rFonts w:eastAsia="Calibri"/>
                <w:sz w:val="24"/>
                <w:szCs w:val="24"/>
              </w:rPr>
            </w:pPr>
            <w:r w:rsidRPr="001D7CAF">
              <w:rPr>
                <w:rFonts w:eastAsia="Calibri"/>
                <w:sz w:val="24"/>
                <w:szCs w:val="24"/>
              </w:rPr>
              <w:t>256</w:t>
            </w:r>
          </w:p>
        </w:tc>
      </w:tr>
      <w:tr w:rsidR="00C30936" w:rsidRPr="001D7CAF" w14:paraId="2055756C" w14:textId="77777777" w:rsidTr="00692940">
        <w:trPr>
          <w:jc w:val="center"/>
        </w:trPr>
        <w:tc>
          <w:tcPr>
            <w:tcW w:w="5848" w:type="dxa"/>
            <w:vAlign w:val="bottom"/>
          </w:tcPr>
          <w:p w14:paraId="40A4257A" w14:textId="77777777" w:rsidR="00C30936" w:rsidRPr="001D7CAF" w:rsidRDefault="00C30936" w:rsidP="00692940">
            <w:pPr>
              <w:rPr>
                <w:rFonts w:eastAsia="Calibri"/>
                <w:sz w:val="24"/>
                <w:szCs w:val="24"/>
              </w:rPr>
            </w:pPr>
            <w:r w:rsidRPr="001D7CAF">
              <w:rPr>
                <w:rFonts w:eastAsia="Calibri"/>
                <w:sz w:val="24"/>
                <w:szCs w:val="24"/>
              </w:rPr>
              <w:t>Pašvaldība nav norādījusi statusu</w:t>
            </w:r>
          </w:p>
        </w:tc>
        <w:tc>
          <w:tcPr>
            <w:tcW w:w="1350" w:type="dxa"/>
            <w:vAlign w:val="bottom"/>
          </w:tcPr>
          <w:p w14:paraId="743E97E1" w14:textId="77777777" w:rsidR="00C30936" w:rsidRPr="001D7CAF" w:rsidRDefault="00C30936" w:rsidP="00692940">
            <w:pPr>
              <w:jc w:val="center"/>
              <w:rPr>
                <w:rFonts w:eastAsia="Calibri"/>
                <w:sz w:val="24"/>
                <w:szCs w:val="24"/>
              </w:rPr>
            </w:pPr>
            <w:r w:rsidRPr="001D7CAF">
              <w:rPr>
                <w:rFonts w:eastAsia="Calibri"/>
                <w:sz w:val="24"/>
                <w:szCs w:val="24"/>
              </w:rPr>
              <w:t>176</w:t>
            </w:r>
          </w:p>
        </w:tc>
      </w:tr>
      <w:tr w:rsidR="00C30936" w:rsidRPr="001D7CAF" w14:paraId="161B5C50" w14:textId="77777777" w:rsidTr="00692940">
        <w:trPr>
          <w:jc w:val="center"/>
        </w:trPr>
        <w:tc>
          <w:tcPr>
            <w:tcW w:w="5848" w:type="dxa"/>
            <w:vAlign w:val="bottom"/>
          </w:tcPr>
          <w:p w14:paraId="09866C41" w14:textId="77777777" w:rsidR="00C30936" w:rsidRPr="001D7CAF" w:rsidRDefault="00C30936" w:rsidP="00692940">
            <w:pPr>
              <w:rPr>
                <w:rFonts w:eastAsia="Calibri"/>
                <w:sz w:val="24"/>
                <w:szCs w:val="24"/>
              </w:rPr>
            </w:pPr>
            <w:r w:rsidRPr="001D7CAF">
              <w:rPr>
                <w:rFonts w:eastAsia="Calibri"/>
                <w:sz w:val="24"/>
                <w:szCs w:val="24"/>
              </w:rPr>
              <w:t>Anulēta deklarētā dzīvesvieta</w:t>
            </w:r>
          </w:p>
        </w:tc>
        <w:tc>
          <w:tcPr>
            <w:tcW w:w="1350" w:type="dxa"/>
            <w:vAlign w:val="bottom"/>
          </w:tcPr>
          <w:p w14:paraId="04F3C00D" w14:textId="77777777" w:rsidR="00C30936" w:rsidRPr="001D7CAF" w:rsidRDefault="00C30936" w:rsidP="00692940">
            <w:pPr>
              <w:jc w:val="center"/>
              <w:rPr>
                <w:rFonts w:eastAsia="Calibri"/>
                <w:sz w:val="24"/>
                <w:szCs w:val="24"/>
              </w:rPr>
            </w:pPr>
            <w:r w:rsidRPr="001D7CAF">
              <w:rPr>
                <w:rFonts w:eastAsia="Calibri"/>
                <w:sz w:val="24"/>
                <w:szCs w:val="24"/>
              </w:rPr>
              <w:t>115</w:t>
            </w:r>
          </w:p>
        </w:tc>
      </w:tr>
      <w:tr w:rsidR="00C30936" w:rsidRPr="001D7CAF" w14:paraId="193DB7D5" w14:textId="77777777" w:rsidTr="00692940">
        <w:trPr>
          <w:jc w:val="center"/>
        </w:trPr>
        <w:tc>
          <w:tcPr>
            <w:tcW w:w="5848" w:type="dxa"/>
            <w:vAlign w:val="bottom"/>
          </w:tcPr>
          <w:p w14:paraId="32B11545" w14:textId="77777777" w:rsidR="00C30936" w:rsidRPr="001D7CAF" w:rsidRDefault="00C30936" w:rsidP="00692940">
            <w:pPr>
              <w:rPr>
                <w:rFonts w:eastAsia="Calibri"/>
                <w:sz w:val="24"/>
                <w:szCs w:val="24"/>
              </w:rPr>
            </w:pPr>
            <w:r w:rsidRPr="001D7CAF">
              <w:rPr>
                <w:rFonts w:eastAsia="Calibri"/>
                <w:sz w:val="24"/>
                <w:szCs w:val="24"/>
              </w:rPr>
              <w:t>Citu iemeslu dēļ neapmeklē izglītības iestādi</w:t>
            </w:r>
          </w:p>
        </w:tc>
        <w:tc>
          <w:tcPr>
            <w:tcW w:w="1350" w:type="dxa"/>
            <w:vAlign w:val="bottom"/>
          </w:tcPr>
          <w:p w14:paraId="4E89D859" w14:textId="77777777" w:rsidR="00C30936" w:rsidRPr="001D7CAF" w:rsidRDefault="00C30936" w:rsidP="00692940">
            <w:pPr>
              <w:jc w:val="center"/>
              <w:rPr>
                <w:rFonts w:eastAsia="Calibri"/>
                <w:sz w:val="24"/>
                <w:szCs w:val="24"/>
              </w:rPr>
            </w:pPr>
            <w:r w:rsidRPr="001D7CAF">
              <w:rPr>
                <w:rFonts w:eastAsia="Calibri"/>
                <w:sz w:val="24"/>
                <w:szCs w:val="24"/>
              </w:rPr>
              <w:t>42</w:t>
            </w:r>
          </w:p>
        </w:tc>
      </w:tr>
      <w:tr w:rsidR="00C30936" w:rsidRPr="001D7CAF" w14:paraId="5D555EFC" w14:textId="77777777" w:rsidTr="00692940">
        <w:trPr>
          <w:jc w:val="center"/>
        </w:trPr>
        <w:tc>
          <w:tcPr>
            <w:tcW w:w="5848" w:type="dxa"/>
            <w:vAlign w:val="bottom"/>
          </w:tcPr>
          <w:p w14:paraId="6FC236A0" w14:textId="77777777" w:rsidR="00C30936" w:rsidRPr="001D7CAF" w:rsidRDefault="00C30936" w:rsidP="00692940">
            <w:pPr>
              <w:rPr>
                <w:rFonts w:eastAsia="Calibri"/>
                <w:sz w:val="24"/>
                <w:szCs w:val="24"/>
              </w:rPr>
            </w:pPr>
            <w:r w:rsidRPr="001D7CAF">
              <w:rPr>
                <w:rFonts w:eastAsia="Calibri"/>
                <w:sz w:val="24"/>
                <w:szCs w:val="24"/>
              </w:rPr>
              <w:t>Adoptēts (uz ārzemēm)</w:t>
            </w:r>
          </w:p>
        </w:tc>
        <w:tc>
          <w:tcPr>
            <w:tcW w:w="1350" w:type="dxa"/>
            <w:vAlign w:val="bottom"/>
          </w:tcPr>
          <w:p w14:paraId="08B68693" w14:textId="77777777" w:rsidR="00C30936" w:rsidRPr="001D7CAF" w:rsidRDefault="00C30936" w:rsidP="00692940">
            <w:pPr>
              <w:jc w:val="center"/>
              <w:rPr>
                <w:rFonts w:eastAsia="Calibri"/>
                <w:sz w:val="24"/>
                <w:szCs w:val="24"/>
              </w:rPr>
            </w:pPr>
            <w:r w:rsidRPr="001D7CAF">
              <w:rPr>
                <w:rFonts w:eastAsia="Calibri"/>
                <w:sz w:val="24"/>
                <w:szCs w:val="24"/>
              </w:rPr>
              <w:t>39</w:t>
            </w:r>
          </w:p>
        </w:tc>
      </w:tr>
      <w:tr w:rsidR="00C30936" w:rsidRPr="001D7CAF" w14:paraId="2CE1B53B" w14:textId="77777777" w:rsidTr="00692940">
        <w:trPr>
          <w:jc w:val="center"/>
        </w:trPr>
        <w:tc>
          <w:tcPr>
            <w:tcW w:w="5848" w:type="dxa"/>
            <w:vAlign w:val="bottom"/>
          </w:tcPr>
          <w:p w14:paraId="2F29E27C" w14:textId="77777777" w:rsidR="00C30936" w:rsidRPr="001D7CAF" w:rsidRDefault="00C30936" w:rsidP="00692940">
            <w:pPr>
              <w:rPr>
                <w:rFonts w:eastAsia="Calibri"/>
                <w:sz w:val="24"/>
                <w:szCs w:val="24"/>
              </w:rPr>
            </w:pPr>
            <w:r w:rsidRPr="001D7CAF">
              <w:rPr>
                <w:rFonts w:eastAsia="Calibri"/>
                <w:sz w:val="24"/>
                <w:szCs w:val="24"/>
              </w:rPr>
              <w:t>Bezvēsts prombūtnē</w:t>
            </w:r>
          </w:p>
        </w:tc>
        <w:tc>
          <w:tcPr>
            <w:tcW w:w="1350" w:type="dxa"/>
            <w:vAlign w:val="bottom"/>
          </w:tcPr>
          <w:p w14:paraId="74E268F7" w14:textId="77777777" w:rsidR="00C30936" w:rsidRPr="001D7CAF" w:rsidRDefault="00C30936" w:rsidP="00692940">
            <w:pPr>
              <w:jc w:val="center"/>
              <w:rPr>
                <w:rFonts w:eastAsia="Calibri"/>
                <w:sz w:val="24"/>
                <w:szCs w:val="24"/>
              </w:rPr>
            </w:pPr>
            <w:r w:rsidRPr="001D7CAF">
              <w:rPr>
                <w:rFonts w:eastAsia="Calibri"/>
                <w:sz w:val="24"/>
                <w:szCs w:val="24"/>
              </w:rPr>
              <w:t>22</w:t>
            </w:r>
          </w:p>
        </w:tc>
      </w:tr>
      <w:tr w:rsidR="00C30936" w:rsidRPr="001D7CAF" w14:paraId="009301D6" w14:textId="77777777" w:rsidTr="00692940">
        <w:trPr>
          <w:jc w:val="center"/>
        </w:trPr>
        <w:tc>
          <w:tcPr>
            <w:tcW w:w="5848" w:type="dxa"/>
            <w:vAlign w:val="bottom"/>
          </w:tcPr>
          <w:p w14:paraId="69F268AE" w14:textId="77777777" w:rsidR="00C30936" w:rsidRPr="001D7CAF" w:rsidRDefault="00C30936" w:rsidP="00692940">
            <w:pPr>
              <w:rPr>
                <w:rFonts w:eastAsia="Calibri"/>
                <w:sz w:val="24"/>
                <w:szCs w:val="24"/>
              </w:rPr>
            </w:pPr>
            <w:r w:rsidRPr="001D7CAF">
              <w:rPr>
                <w:rFonts w:eastAsia="Calibri"/>
                <w:sz w:val="24"/>
                <w:szCs w:val="24"/>
              </w:rPr>
              <w:t>Invalīds</w:t>
            </w:r>
          </w:p>
        </w:tc>
        <w:tc>
          <w:tcPr>
            <w:tcW w:w="1350" w:type="dxa"/>
            <w:vAlign w:val="bottom"/>
          </w:tcPr>
          <w:p w14:paraId="13A6C9A9" w14:textId="77777777" w:rsidR="00C30936" w:rsidRPr="001D7CAF" w:rsidRDefault="00C30936" w:rsidP="00692940">
            <w:pPr>
              <w:jc w:val="center"/>
              <w:rPr>
                <w:rFonts w:eastAsia="Calibri"/>
                <w:sz w:val="24"/>
                <w:szCs w:val="24"/>
              </w:rPr>
            </w:pPr>
            <w:r w:rsidRPr="001D7CAF">
              <w:rPr>
                <w:rFonts w:eastAsia="Calibri"/>
                <w:sz w:val="24"/>
                <w:szCs w:val="24"/>
              </w:rPr>
              <w:t>12</w:t>
            </w:r>
          </w:p>
        </w:tc>
      </w:tr>
      <w:tr w:rsidR="00C30936" w:rsidRPr="001D7CAF" w14:paraId="3D2DBF49" w14:textId="77777777" w:rsidTr="00692940">
        <w:trPr>
          <w:trHeight w:val="185"/>
          <w:jc w:val="center"/>
        </w:trPr>
        <w:tc>
          <w:tcPr>
            <w:tcW w:w="5848" w:type="dxa"/>
            <w:vAlign w:val="bottom"/>
          </w:tcPr>
          <w:p w14:paraId="22BA0D04" w14:textId="77777777" w:rsidR="00C30936" w:rsidRPr="001D7CAF" w:rsidRDefault="00C30936" w:rsidP="00692940">
            <w:pPr>
              <w:rPr>
                <w:rFonts w:eastAsia="Calibri"/>
                <w:sz w:val="24"/>
                <w:szCs w:val="24"/>
              </w:rPr>
            </w:pPr>
            <w:r w:rsidRPr="001D7CAF">
              <w:rPr>
                <w:rFonts w:eastAsia="Calibri"/>
                <w:sz w:val="24"/>
                <w:szCs w:val="24"/>
              </w:rPr>
              <w:t>Ilgstoši slimojošs</w:t>
            </w:r>
          </w:p>
        </w:tc>
        <w:tc>
          <w:tcPr>
            <w:tcW w:w="1350" w:type="dxa"/>
            <w:vAlign w:val="bottom"/>
          </w:tcPr>
          <w:p w14:paraId="5692149D" w14:textId="77777777" w:rsidR="00C30936" w:rsidRPr="001D7CAF" w:rsidRDefault="00C30936" w:rsidP="00692940">
            <w:pPr>
              <w:jc w:val="center"/>
              <w:rPr>
                <w:rFonts w:eastAsia="Calibri"/>
                <w:sz w:val="24"/>
                <w:szCs w:val="24"/>
              </w:rPr>
            </w:pPr>
            <w:r w:rsidRPr="001D7CAF">
              <w:rPr>
                <w:rFonts w:eastAsia="Calibri"/>
                <w:sz w:val="24"/>
                <w:szCs w:val="24"/>
              </w:rPr>
              <w:t>6</w:t>
            </w:r>
          </w:p>
        </w:tc>
      </w:tr>
      <w:tr w:rsidR="00C30936" w:rsidRPr="001D7CAF" w14:paraId="28F1AE82" w14:textId="77777777" w:rsidTr="00692940">
        <w:trPr>
          <w:jc w:val="center"/>
        </w:trPr>
        <w:tc>
          <w:tcPr>
            <w:tcW w:w="5848" w:type="dxa"/>
            <w:vAlign w:val="bottom"/>
          </w:tcPr>
          <w:p w14:paraId="1F10396D" w14:textId="77777777" w:rsidR="00C30936" w:rsidRPr="001D7CAF" w:rsidRDefault="00C30936" w:rsidP="00692940">
            <w:pPr>
              <w:jc w:val="right"/>
              <w:rPr>
                <w:rFonts w:eastAsia="Calibri"/>
                <w:b/>
                <w:sz w:val="24"/>
                <w:szCs w:val="24"/>
              </w:rPr>
            </w:pPr>
            <w:r w:rsidRPr="001D7CAF">
              <w:rPr>
                <w:rFonts w:eastAsia="Calibri"/>
                <w:b/>
                <w:sz w:val="24"/>
                <w:szCs w:val="24"/>
              </w:rPr>
              <w:t>Kopā</w:t>
            </w:r>
          </w:p>
        </w:tc>
        <w:tc>
          <w:tcPr>
            <w:tcW w:w="1350" w:type="dxa"/>
            <w:vAlign w:val="bottom"/>
          </w:tcPr>
          <w:p w14:paraId="4C77BF46" w14:textId="77777777" w:rsidR="00C30936" w:rsidRPr="001D7CAF" w:rsidRDefault="00C30936" w:rsidP="00692940">
            <w:pPr>
              <w:jc w:val="center"/>
              <w:rPr>
                <w:rFonts w:eastAsia="Calibri"/>
                <w:b/>
                <w:sz w:val="24"/>
                <w:szCs w:val="24"/>
              </w:rPr>
            </w:pPr>
            <w:r w:rsidRPr="001D7CAF">
              <w:rPr>
                <w:rFonts w:eastAsia="Calibri"/>
                <w:b/>
                <w:sz w:val="24"/>
                <w:szCs w:val="24"/>
              </w:rPr>
              <w:t>14173</w:t>
            </w:r>
          </w:p>
        </w:tc>
      </w:tr>
    </w:tbl>
    <w:p w14:paraId="04169A13" w14:textId="77777777" w:rsidR="00EA2656" w:rsidRPr="001D7CAF" w:rsidRDefault="00EA2656" w:rsidP="00E230F0">
      <w:pPr>
        <w:ind w:firstLine="720"/>
        <w:jc w:val="both"/>
        <w:rPr>
          <w:i/>
          <w:sz w:val="20"/>
        </w:rPr>
      </w:pPr>
    </w:p>
    <w:p w14:paraId="5AC06F0B" w14:textId="6F642E67" w:rsidR="00C30936" w:rsidRPr="001D7CAF" w:rsidRDefault="00EA2656" w:rsidP="00BE2481">
      <w:pPr>
        <w:ind w:firstLine="720"/>
        <w:jc w:val="both"/>
        <w:rPr>
          <w:i/>
          <w:sz w:val="20"/>
        </w:rPr>
      </w:pPr>
      <w:r w:rsidRPr="001D7CAF">
        <w:rPr>
          <w:i/>
          <w:sz w:val="20"/>
        </w:rPr>
        <w:t>Tabula Nr.2. Obligātā izglītības vecumā esošie bērni, kuri nav reģistrēti nevienas izglītības iestādes sarakstā 2013./2014.mācību gadā.</w:t>
      </w:r>
      <w:r w:rsidR="00BE2481">
        <w:rPr>
          <w:i/>
          <w:sz w:val="20"/>
        </w:rPr>
        <w:t xml:space="preserve"> Dati no IKVD 2014.gada 6.janvāra ziņojuma “</w:t>
      </w:r>
      <w:r w:rsidR="00BE2481" w:rsidRPr="00BE2481">
        <w:rPr>
          <w:i/>
          <w:sz w:val="20"/>
        </w:rPr>
        <w:t>Par obligātā izglītības vecumā esošajiem bērniem, kuri nav reģistrēti nevienas izglītības iestādes sarakstā (2013./2014.m.g.)</w:t>
      </w:r>
      <w:r w:rsidR="00BE2481">
        <w:rPr>
          <w:i/>
          <w:sz w:val="20"/>
        </w:rPr>
        <w:t>”.</w:t>
      </w:r>
    </w:p>
    <w:p w14:paraId="722177B5" w14:textId="77777777" w:rsidR="00EA2656" w:rsidRPr="001D7CAF" w:rsidRDefault="00EA2656" w:rsidP="00E230F0">
      <w:pPr>
        <w:ind w:firstLine="720"/>
        <w:jc w:val="both"/>
        <w:rPr>
          <w:sz w:val="24"/>
          <w:szCs w:val="24"/>
        </w:rPr>
      </w:pPr>
    </w:p>
    <w:p w14:paraId="2370CD38" w14:textId="77777777" w:rsidR="00C30936" w:rsidRPr="001D7CAF" w:rsidRDefault="00C30936" w:rsidP="00E230F0">
      <w:pPr>
        <w:ind w:firstLine="720"/>
        <w:jc w:val="both"/>
        <w:rPr>
          <w:sz w:val="24"/>
          <w:szCs w:val="24"/>
        </w:rPr>
      </w:pPr>
      <w:r w:rsidRPr="001D7CAF">
        <w:rPr>
          <w:sz w:val="24"/>
          <w:szCs w:val="24"/>
        </w:rPr>
        <w:t>IKVD apkopotie dati par bērniem, kuri nav reģistrēti nevienas izglītības iestādes sarakstā (2010.gadā – 11327; 2011.gadā – 12463; 2012.gadā – 12618; 2013.gadā – 14173), liecina, ka kopējais bērnu skaits 2013.gadā ir mainījies, īpaši pieaugot to bērnu skaitam, kuri pēc pašvaldību rīcībā esošās informācijas izbraukuši no valsts (2010.gadā – 5646; 2011.gadā – 7915; 2012.gadā – 9716; 2013.gadā – 12218).</w:t>
      </w:r>
    </w:p>
    <w:p w14:paraId="397D971D" w14:textId="40A9E937" w:rsidR="009030F9" w:rsidRPr="001D7CAF" w:rsidRDefault="00C30936" w:rsidP="00E230F0">
      <w:pPr>
        <w:ind w:firstLine="720"/>
        <w:jc w:val="both"/>
        <w:rPr>
          <w:sz w:val="24"/>
          <w:szCs w:val="24"/>
        </w:rPr>
      </w:pPr>
      <w:r w:rsidRPr="001D7CAF">
        <w:rPr>
          <w:sz w:val="24"/>
          <w:szCs w:val="24"/>
        </w:rPr>
        <w:t>Ņ</w:t>
      </w:r>
      <w:r w:rsidR="000473A5" w:rsidRPr="001D7CAF">
        <w:rPr>
          <w:sz w:val="24"/>
          <w:szCs w:val="24"/>
        </w:rPr>
        <w:t>emot vērā</w:t>
      </w:r>
      <w:r w:rsidR="009B4DDD" w:rsidRPr="001D7CAF">
        <w:rPr>
          <w:sz w:val="24"/>
          <w:szCs w:val="24"/>
        </w:rPr>
        <w:t xml:space="preserve"> </w:t>
      </w:r>
      <w:r w:rsidR="00DB2307" w:rsidRPr="001D7CAF">
        <w:rPr>
          <w:sz w:val="24"/>
          <w:szCs w:val="24"/>
        </w:rPr>
        <w:t xml:space="preserve">konstatētās </w:t>
      </w:r>
      <w:r w:rsidR="009B4DDD" w:rsidRPr="001D7CAF">
        <w:rPr>
          <w:sz w:val="24"/>
          <w:szCs w:val="24"/>
        </w:rPr>
        <w:t xml:space="preserve">izglītojamo skaita </w:t>
      </w:r>
      <w:r w:rsidR="000413BD">
        <w:rPr>
          <w:sz w:val="24"/>
          <w:szCs w:val="24"/>
        </w:rPr>
        <w:t xml:space="preserve">būtiskās </w:t>
      </w:r>
      <w:r w:rsidR="009B4DDD" w:rsidRPr="001D7CAF">
        <w:rPr>
          <w:sz w:val="24"/>
          <w:szCs w:val="24"/>
        </w:rPr>
        <w:t>izmaiņas mācību gada laikā</w:t>
      </w:r>
      <w:r w:rsidR="000413BD">
        <w:rPr>
          <w:sz w:val="24"/>
          <w:szCs w:val="24"/>
        </w:rPr>
        <w:t>, IZM</w:t>
      </w:r>
      <w:r w:rsidR="008C2B86" w:rsidRPr="001D7CAF">
        <w:rPr>
          <w:sz w:val="24"/>
          <w:szCs w:val="24"/>
        </w:rPr>
        <w:t xml:space="preserve"> </w:t>
      </w:r>
      <w:r w:rsidR="000413BD">
        <w:rPr>
          <w:sz w:val="24"/>
          <w:szCs w:val="24"/>
        </w:rPr>
        <w:t>turpmāk papildus būtu nepieciešams veikt paplašinātu un padziļinātu izpēti (analīzi)</w:t>
      </w:r>
      <w:r w:rsidR="008B6F82" w:rsidRPr="001D7CAF">
        <w:rPr>
          <w:sz w:val="24"/>
          <w:szCs w:val="24"/>
        </w:rPr>
        <w:t xml:space="preserve"> </w:t>
      </w:r>
      <w:r w:rsidR="008C2B86" w:rsidRPr="001D7CAF">
        <w:rPr>
          <w:sz w:val="24"/>
          <w:szCs w:val="24"/>
        </w:rPr>
        <w:t>par iemesliem</w:t>
      </w:r>
      <w:r w:rsidR="00634BFB" w:rsidRPr="001D7CAF">
        <w:rPr>
          <w:sz w:val="24"/>
          <w:szCs w:val="24"/>
        </w:rPr>
        <w:t xml:space="preserve"> un </w:t>
      </w:r>
      <w:r w:rsidR="00C31261" w:rsidRPr="001D7CAF">
        <w:rPr>
          <w:sz w:val="24"/>
          <w:szCs w:val="24"/>
        </w:rPr>
        <w:t>cēloņiem</w:t>
      </w:r>
      <w:r w:rsidR="008C2B86" w:rsidRPr="001D7CAF">
        <w:rPr>
          <w:sz w:val="24"/>
          <w:szCs w:val="24"/>
        </w:rPr>
        <w:t>, kādēļ izglītojamie pārtrauc mācības</w:t>
      </w:r>
      <w:r w:rsidR="00142676" w:rsidRPr="001D7CAF">
        <w:rPr>
          <w:sz w:val="24"/>
          <w:szCs w:val="24"/>
        </w:rPr>
        <w:t xml:space="preserve"> mācību gada laikā</w:t>
      </w:r>
      <w:r w:rsidR="00634BFB" w:rsidRPr="001D7CAF">
        <w:rPr>
          <w:sz w:val="24"/>
          <w:szCs w:val="24"/>
        </w:rPr>
        <w:t xml:space="preserve">, </w:t>
      </w:r>
      <w:r w:rsidR="000413BD">
        <w:rPr>
          <w:sz w:val="24"/>
          <w:szCs w:val="24"/>
        </w:rPr>
        <w:t>it īpaši par izglītojamajiem, kuri mācības pārtrauc</w:t>
      </w:r>
      <w:r w:rsidR="00C31261" w:rsidRPr="001D7CAF">
        <w:rPr>
          <w:sz w:val="24"/>
          <w:szCs w:val="24"/>
        </w:rPr>
        <w:t xml:space="preserve"> pamatizglītī</w:t>
      </w:r>
      <w:r w:rsidR="000413BD">
        <w:rPr>
          <w:sz w:val="24"/>
          <w:szCs w:val="24"/>
        </w:rPr>
        <w:t xml:space="preserve">bas posmā (obligātā izglītība), </w:t>
      </w:r>
      <w:r w:rsidR="003F7C1C" w:rsidRPr="001D7CAF">
        <w:rPr>
          <w:sz w:val="24"/>
          <w:szCs w:val="24"/>
        </w:rPr>
        <w:t>par izglītojamo atskaitīš</w:t>
      </w:r>
      <w:r w:rsidR="0007654B" w:rsidRPr="001D7CAF">
        <w:rPr>
          <w:sz w:val="24"/>
          <w:szCs w:val="24"/>
        </w:rPr>
        <w:t xml:space="preserve">anas iemesliem </w:t>
      </w:r>
      <w:r w:rsidR="000413BD">
        <w:rPr>
          <w:sz w:val="24"/>
          <w:szCs w:val="24"/>
        </w:rPr>
        <w:t xml:space="preserve">no izglītības iestādes </w:t>
      </w:r>
      <w:r w:rsidR="0007654B" w:rsidRPr="001D7CAF">
        <w:rPr>
          <w:sz w:val="24"/>
          <w:szCs w:val="24"/>
        </w:rPr>
        <w:t xml:space="preserve">un viņu </w:t>
      </w:r>
      <w:r w:rsidR="00C31261" w:rsidRPr="001D7CAF">
        <w:rPr>
          <w:sz w:val="24"/>
          <w:szCs w:val="24"/>
        </w:rPr>
        <w:t>iespējamo atgriešanos izglītības sistēmā</w:t>
      </w:r>
      <w:r w:rsidR="0007654B" w:rsidRPr="001D7CAF">
        <w:rPr>
          <w:sz w:val="24"/>
          <w:szCs w:val="24"/>
        </w:rPr>
        <w:t>.</w:t>
      </w:r>
    </w:p>
    <w:p w14:paraId="221B0F1A" w14:textId="77777777" w:rsidR="00BB7FA4" w:rsidRPr="001D7CAF" w:rsidRDefault="00634BFB" w:rsidP="00E429DE">
      <w:pPr>
        <w:tabs>
          <w:tab w:val="left" w:pos="6195"/>
        </w:tabs>
        <w:jc w:val="both"/>
        <w:rPr>
          <w:b/>
          <w:sz w:val="24"/>
          <w:szCs w:val="24"/>
        </w:rPr>
      </w:pPr>
      <w:r w:rsidRPr="001D7CAF">
        <w:rPr>
          <w:sz w:val="24"/>
          <w:szCs w:val="24"/>
        </w:rPr>
        <w:tab/>
      </w:r>
    </w:p>
    <w:p w14:paraId="031F0A94" w14:textId="3C80BB2A" w:rsidR="00295C9D" w:rsidRPr="00906B85" w:rsidRDefault="002A222E" w:rsidP="00EC38EC">
      <w:pPr>
        <w:pStyle w:val="Heading2"/>
        <w:numPr>
          <w:ilvl w:val="1"/>
          <w:numId w:val="33"/>
        </w:numPr>
        <w:jc w:val="center"/>
        <w:rPr>
          <w:sz w:val="24"/>
          <w:szCs w:val="24"/>
        </w:rPr>
      </w:pPr>
      <w:bookmarkStart w:id="6" w:name="_Toc393115914"/>
      <w:bookmarkStart w:id="7" w:name="_Toc402347125"/>
      <w:r w:rsidRPr="00906B85">
        <w:rPr>
          <w:sz w:val="24"/>
          <w:szCs w:val="24"/>
        </w:rPr>
        <w:lastRenderedPageBreak/>
        <w:t xml:space="preserve">Izglītojamo skaita </w:t>
      </w:r>
      <w:r w:rsidR="00C13A2D" w:rsidRPr="00906B85">
        <w:rPr>
          <w:sz w:val="24"/>
          <w:szCs w:val="24"/>
        </w:rPr>
        <w:t>izmaiņas</w:t>
      </w:r>
      <w:r w:rsidR="00100E9D" w:rsidRPr="00906B85">
        <w:rPr>
          <w:sz w:val="24"/>
          <w:szCs w:val="24"/>
        </w:rPr>
        <w:t xml:space="preserve"> </w:t>
      </w:r>
      <w:r w:rsidR="009527D3" w:rsidRPr="00906B85">
        <w:rPr>
          <w:sz w:val="24"/>
          <w:szCs w:val="24"/>
        </w:rPr>
        <w:t>vispārējās izglītības programmās</w:t>
      </w:r>
      <w:r w:rsidR="009F43FB" w:rsidRPr="00906B85">
        <w:rPr>
          <w:sz w:val="24"/>
          <w:szCs w:val="24"/>
        </w:rPr>
        <w:t xml:space="preserve"> </w:t>
      </w:r>
      <w:r w:rsidR="005A04F4" w:rsidRPr="00906B85">
        <w:rPr>
          <w:sz w:val="24"/>
          <w:szCs w:val="24"/>
        </w:rPr>
        <w:t>2013./2014.mācību gadā</w:t>
      </w:r>
      <w:bookmarkEnd w:id="6"/>
      <w:bookmarkEnd w:id="7"/>
    </w:p>
    <w:p w14:paraId="58E570BC" w14:textId="77777777" w:rsidR="005A04F4" w:rsidRPr="001D7CAF" w:rsidRDefault="005A04F4" w:rsidP="005A04F4">
      <w:pPr>
        <w:pStyle w:val="ListParagraph"/>
        <w:ind w:left="1080"/>
        <w:jc w:val="both"/>
        <w:rPr>
          <w:b/>
          <w:i/>
          <w:sz w:val="24"/>
          <w:szCs w:val="24"/>
        </w:rPr>
      </w:pPr>
    </w:p>
    <w:p w14:paraId="7522B323" w14:textId="14974150" w:rsidR="00D51567" w:rsidRPr="00F87693" w:rsidRDefault="005A04F4" w:rsidP="001305A0">
      <w:pPr>
        <w:pStyle w:val="Heading3"/>
        <w:numPr>
          <w:ilvl w:val="2"/>
          <w:numId w:val="33"/>
        </w:numPr>
        <w:outlineLvl w:val="2"/>
        <w:rPr>
          <w:rFonts w:ascii="Times New Roman" w:hAnsi="Times New Roman" w:cs="Times New Roman"/>
          <w:color w:val="auto"/>
        </w:rPr>
      </w:pPr>
      <w:bookmarkStart w:id="8" w:name="_Toc393115915"/>
      <w:bookmarkStart w:id="9" w:name="_Toc402347126"/>
      <w:r w:rsidRPr="00F87693">
        <w:rPr>
          <w:rFonts w:ascii="Times New Roman" w:hAnsi="Times New Roman" w:cs="Times New Roman"/>
          <w:color w:val="auto"/>
        </w:rPr>
        <w:t>Izglītojamo skaita izmaiņas p</w:t>
      </w:r>
      <w:r w:rsidR="009527D3" w:rsidRPr="00F87693">
        <w:rPr>
          <w:rFonts w:ascii="Times New Roman" w:hAnsi="Times New Roman" w:cs="Times New Roman"/>
          <w:color w:val="auto"/>
        </w:rPr>
        <w:t>ašvaldību izglītības iestādēs</w:t>
      </w:r>
      <w:bookmarkEnd w:id="8"/>
      <w:bookmarkEnd w:id="9"/>
    </w:p>
    <w:p w14:paraId="4F3F4A90" w14:textId="77777777" w:rsidR="002A222E" w:rsidRPr="001D7CAF" w:rsidRDefault="002A222E" w:rsidP="002A222E">
      <w:pPr>
        <w:pStyle w:val="ListParagraph"/>
        <w:ind w:left="1080"/>
        <w:jc w:val="both"/>
        <w:rPr>
          <w:sz w:val="24"/>
          <w:szCs w:val="24"/>
        </w:rPr>
      </w:pPr>
    </w:p>
    <w:p w14:paraId="4A1C5219" w14:textId="7D2D8A25" w:rsidR="00D51567" w:rsidRPr="001D7CAF" w:rsidRDefault="008D53F2" w:rsidP="00D51567">
      <w:pPr>
        <w:ind w:firstLine="720"/>
        <w:jc w:val="both"/>
        <w:rPr>
          <w:sz w:val="24"/>
          <w:szCs w:val="24"/>
        </w:rPr>
      </w:pPr>
      <w:r w:rsidRPr="001D7CAF">
        <w:rPr>
          <w:sz w:val="24"/>
          <w:szCs w:val="24"/>
        </w:rPr>
        <w:t xml:space="preserve">IZM ir apkopojusi </w:t>
      </w:r>
      <w:r w:rsidR="00216503" w:rsidRPr="001D7CAF">
        <w:rPr>
          <w:sz w:val="24"/>
          <w:szCs w:val="24"/>
        </w:rPr>
        <w:t xml:space="preserve">statistisko </w:t>
      </w:r>
      <w:r w:rsidRPr="001D7CAF">
        <w:rPr>
          <w:sz w:val="24"/>
          <w:szCs w:val="24"/>
        </w:rPr>
        <w:t>in</w:t>
      </w:r>
      <w:r w:rsidR="00216503" w:rsidRPr="001D7CAF">
        <w:rPr>
          <w:sz w:val="24"/>
          <w:szCs w:val="24"/>
        </w:rPr>
        <w:t>formāciju par izglītojamo skaita</w:t>
      </w:r>
      <w:r w:rsidRPr="001D7CAF">
        <w:rPr>
          <w:sz w:val="24"/>
          <w:szCs w:val="24"/>
        </w:rPr>
        <w:t xml:space="preserve"> izmaiņām </w:t>
      </w:r>
      <w:r w:rsidR="00611E60" w:rsidRPr="001D7CAF">
        <w:rPr>
          <w:sz w:val="24"/>
          <w:szCs w:val="24"/>
        </w:rPr>
        <w:t>pašvaldību izglītības iestādēs 1.-12.klasēs</w:t>
      </w:r>
      <w:r w:rsidR="00A52245">
        <w:rPr>
          <w:sz w:val="24"/>
          <w:szCs w:val="24"/>
        </w:rPr>
        <w:t>*</w:t>
      </w:r>
      <w:r w:rsidR="00611E60" w:rsidRPr="001D7CAF">
        <w:rPr>
          <w:sz w:val="24"/>
          <w:szCs w:val="24"/>
        </w:rPr>
        <w:t xml:space="preserve"> </w:t>
      </w:r>
      <w:r w:rsidR="00C13A2D" w:rsidRPr="001D7CAF">
        <w:rPr>
          <w:sz w:val="24"/>
          <w:szCs w:val="24"/>
        </w:rPr>
        <w:t xml:space="preserve">uz </w:t>
      </w:r>
      <w:r w:rsidRPr="001D7CAF">
        <w:rPr>
          <w:sz w:val="24"/>
          <w:szCs w:val="24"/>
        </w:rPr>
        <w:t>2014.gada 27.maij</w:t>
      </w:r>
      <w:r w:rsidR="00C13A2D" w:rsidRPr="001D7CAF">
        <w:rPr>
          <w:sz w:val="24"/>
          <w:szCs w:val="24"/>
        </w:rPr>
        <w:t>u</w:t>
      </w:r>
      <w:r w:rsidR="00725DF2" w:rsidRPr="001D7CAF">
        <w:rPr>
          <w:sz w:val="24"/>
          <w:szCs w:val="24"/>
        </w:rPr>
        <w:t xml:space="preserve"> </w:t>
      </w:r>
      <w:r w:rsidRPr="001D7CAF">
        <w:rPr>
          <w:sz w:val="24"/>
          <w:szCs w:val="24"/>
        </w:rPr>
        <w:t>salīdzinājumā ar iepriekšējiem atskaites periodiem</w:t>
      </w:r>
      <w:r w:rsidR="00725DF2" w:rsidRPr="001D7CAF">
        <w:rPr>
          <w:sz w:val="24"/>
          <w:szCs w:val="24"/>
        </w:rPr>
        <w:t xml:space="preserve"> </w:t>
      </w:r>
      <w:r w:rsidR="009C1875" w:rsidRPr="001D7CAF">
        <w:rPr>
          <w:sz w:val="24"/>
          <w:szCs w:val="24"/>
        </w:rPr>
        <w:t xml:space="preserve">2013./2014.mācību gadā </w:t>
      </w:r>
      <w:r w:rsidRPr="001D7CAF">
        <w:rPr>
          <w:sz w:val="24"/>
          <w:szCs w:val="24"/>
        </w:rPr>
        <w:t>(2013.gada 2.septembri un 2014.gada 13.janvāri).</w:t>
      </w:r>
    </w:p>
    <w:p w14:paraId="3B86767A" w14:textId="78285B91" w:rsidR="006148E7" w:rsidRPr="001D7CAF" w:rsidRDefault="00703D44" w:rsidP="00D51567">
      <w:pPr>
        <w:ind w:firstLine="720"/>
        <w:jc w:val="both"/>
        <w:rPr>
          <w:sz w:val="24"/>
          <w:szCs w:val="24"/>
        </w:rPr>
      </w:pPr>
      <w:r w:rsidRPr="001D7CAF">
        <w:rPr>
          <w:sz w:val="24"/>
          <w:szCs w:val="24"/>
        </w:rPr>
        <w:t>Salīdzinot k</w:t>
      </w:r>
      <w:r w:rsidR="000326E4" w:rsidRPr="001D7CAF">
        <w:rPr>
          <w:sz w:val="24"/>
          <w:szCs w:val="24"/>
        </w:rPr>
        <w:t>op</w:t>
      </w:r>
      <w:r w:rsidRPr="001D7CAF">
        <w:rPr>
          <w:sz w:val="24"/>
          <w:szCs w:val="24"/>
        </w:rPr>
        <w:t>ējo</w:t>
      </w:r>
      <w:r w:rsidR="000326E4" w:rsidRPr="001D7CAF">
        <w:rPr>
          <w:sz w:val="24"/>
          <w:szCs w:val="24"/>
        </w:rPr>
        <w:t xml:space="preserve"> i</w:t>
      </w:r>
      <w:r w:rsidRPr="001D7CAF">
        <w:rPr>
          <w:sz w:val="24"/>
          <w:szCs w:val="24"/>
        </w:rPr>
        <w:t>zglītojamo skaitu</w:t>
      </w:r>
      <w:r w:rsidR="009C1875" w:rsidRPr="001D7CAF">
        <w:rPr>
          <w:sz w:val="24"/>
          <w:szCs w:val="24"/>
        </w:rPr>
        <w:t xml:space="preserve"> </w:t>
      </w:r>
      <w:r w:rsidRPr="001D7CAF">
        <w:rPr>
          <w:sz w:val="24"/>
          <w:szCs w:val="24"/>
        </w:rPr>
        <w:t>pašvaldību izglītības iestāžu</w:t>
      </w:r>
      <w:r w:rsidR="00C4531B" w:rsidRPr="001D7CAF">
        <w:rPr>
          <w:sz w:val="24"/>
          <w:szCs w:val="24"/>
        </w:rPr>
        <w:t xml:space="preserve"> 1.-12.klasēs</w:t>
      </w:r>
      <w:r w:rsidR="00A52245">
        <w:rPr>
          <w:sz w:val="24"/>
          <w:szCs w:val="24"/>
        </w:rPr>
        <w:t>*</w:t>
      </w:r>
      <w:r w:rsidR="00C4531B" w:rsidRPr="001D7CAF">
        <w:rPr>
          <w:sz w:val="24"/>
          <w:szCs w:val="24"/>
        </w:rPr>
        <w:t xml:space="preserve"> </w:t>
      </w:r>
      <w:r w:rsidR="009C1875" w:rsidRPr="001D7CAF">
        <w:rPr>
          <w:sz w:val="24"/>
          <w:szCs w:val="24"/>
        </w:rPr>
        <w:t>2014.gada 27.ma</w:t>
      </w:r>
      <w:r w:rsidRPr="001D7CAF">
        <w:rPr>
          <w:sz w:val="24"/>
          <w:szCs w:val="24"/>
        </w:rPr>
        <w:t>ijā</w:t>
      </w:r>
      <w:r w:rsidR="009C1875" w:rsidRPr="001D7CAF">
        <w:rPr>
          <w:sz w:val="24"/>
          <w:szCs w:val="24"/>
        </w:rPr>
        <w:t xml:space="preserve"> ar izglītojamo skaitu 2013.gada 2.septembrī</w:t>
      </w:r>
      <w:r w:rsidRPr="001D7CAF">
        <w:rPr>
          <w:sz w:val="24"/>
          <w:szCs w:val="24"/>
        </w:rPr>
        <w:t>, tas</w:t>
      </w:r>
      <w:r w:rsidR="009C1875" w:rsidRPr="001D7CAF">
        <w:rPr>
          <w:sz w:val="24"/>
          <w:szCs w:val="24"/>
        </w:rPr>
        <w:t xml:space="preserve"> ir samazinājies par</w:t>
      </w:r>
      <w:r w:rsidR="007E3A83" w:rsidRPr="001D7CAF">
        <w:rPr>
          <w:sz w:val="24"/>
          <w:szCs w:val="24"/>
        </w:rPr>
        <w:t xml:space="preserve"> </w:t>
      </w:r>
      <w:r w:rsidR="009C1875" w:rsidRPr="001D7CAF">
        <w:rPr>
          <w:sz w:val="24"/>
          <w:szCs w:val="24"/>
        </w:rPr>
        <w:t>3132 izglītojamajiem jeb 1,5%</w:t>
      </w:r>
      <w:r w:rsidR="006966F7">
        <w:rPr>
          <w:sz w:val="24"/>
          <w:szCs w:val="24"/>
        </w:rPr>
        <w:t xml:space="preserve"> (n</w:t>
      </w:r>
      <w:r w:rsidR="00924CCB">
        <w:rPr>
          <w:sz w:val="24"/>
          <w:szCs w:val="24"/>
        </w:rPr>
        <w:t>o tiem 3101 izglītojamie, kuri apgūs vispārējās izglītības programmas, bet 31 izglītojamie – profesionālās izglītības programmas pēc pamatizglītības iegūšanas</w:t>
      </w:r>
      <w:r w:rsidR="006966F7">
        <w:rPr>
          <w:sz w:val="24"/>
          <w:szCs w:val="24"/>
        </w:rPr>
        <w:t>)</w:t>
      </w:r>
      <w:r w:rsidR="00924CCB">
        <w:rPr>
          <w:sz w:val="24"/>
          <w:szCs w:val="24"/>
        </w:rPr>
        <w:t>.</w:t>
      </w:r>
    </w:p>
    <w:p w14:paraId="307C07A7" w14:textId="77777777" w:rsidR="009A08E2" w:rsidRPr="001D7CAF" w:rsidRDefault="009A08E2" w:rsidP="00D51567">
      <w:pPr>
        <w:ind w:firstLine="720"/>
        <w:jc w:val="both"/>
        <w:rPr>
          <w:sz w:val="24"/>
          <w:szCs w:val="24"/>
        </w:rPr>
      </w:pPr>
    </w:p>
    <w:p w14:paraId="213E69A3" w14:textId="32DC0013" w:rsidR="009A08E2" w:rsidRPr="001D7CAF" w:rsidRDefault="00914659" w:rsidP="00D51567">
      <w:pPr>
        <w:ind w:firstLine="720"/>
        <w:jc w:val="both"/>
        <w:rPr>
          <w:sz w:val="24"/>
          <w:szCs w:val="24"/>
        </w:rPr>
      </w:pPr>
      <w:r w:rsidRPr="001D7CAF">
        <w:rPr>
          <w:noProof/>
          <w:sz w:val="24"/>
          <w:szCs w:val="24"/>
        </w:rPr>
        <w:drawing>
          <wp:inline distT="0" distB="0" distL="0" distR="0" wp14:anchorId="1D1E7666" wp14:editId="120D5910">
            <wp:extent cx="5000625" cy="2095500"/>
            <wp:effectExtent l="0" t="0" r="9525" b="0"/>
            <wp:docPr id="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53E91863" w14:textId="77777777" w:rsidR="000D31E4" w:rsidRDefault="000D31E4" w:rsidP="009A08E2">
      <w:pPr>
        <w:ind w:firstLine="720"/>
        <w:jc w:val="both"/>
        <w:rPr>
          <w:i/>
          <w:sz w:val="20"/>
        </w:rPr>
      </w:pPr>
    </w:p>
    <w:p w14:paraId="72674F21" w14:textId="47D3B55F" w:rsidR="009A08E2" w:rsidRDefault="009A08E2" w:rsidP="009A08E2">
      <w:pPr>
        <w:ind w:firstLine="720"/>
        <w:jc w:val="both"/>
        <w:rPr>
          <w:sz w:val="20"/>
        </w:rPr>
      </w:pPr>
      <w:r w:rsidRPr="001D7CAF">
        <w:rPr>
          <w:i/>
          <w:sz w:val="20"/>
        </w:rPr>
        <w:t xml:space="preserve">Attēls Nr.2. Izglītojamo skaita izmaiņas </w:t>
      </w:r>
      <w:r w:rsidR="002716C7">
        <w:rPr>
          <w:i/>
          <w:sz w:val="20"/>
        </w:rPr>
        <w:t xml:space="preserve">pēc VIIS datiem </w:t>
      </w:r>
      <w:r w:rsidRPr="001D7CAF">
        <w:rPr>
          <w:i/>
          <w:sz w:val="20"/>
        </w:rPr>
        <w:t>pašvaldību izglītības iestādēs 1.-12.klasēs</w:t>
      </w:r>
      <w:r w:rsidR="00E97F9D">
        <w:rPr>
          <w:i/>
          <w:sz w:val="20"/>
        </w:rPr>
        <w:t>*</w:t>
      </w:r>
      <w:r w:rsidRPr="001D7CAF">
        <w:rPr>
          <w:i/>
          <w:sz w:val="20"/>
        </w:rPr>
        <w:t xml:space="preserve"> 2013./2014.mācību gadā</w:t>
      </w:r>
      <w:r w:rsidRPr="001D7CAF">
        <w:rPr>
          <w:sz w:val="20"/>
        </w:rPr>
        <w:t>.</w:t>
      </w:r>
    </w:p>
    <w:p w14:paraId="4EF92843" w14:textId="77777777" w:rsidR="00906B85" w:rsidRPr="001D7CAF" w:rsidRDefault="00906B85" w:rsidP="009A08E2">
      <w:pPr>
        <w:ind w:firstLine="720"/>
        <w:jc w:val="both"/>
        <w:rPr>
          <w:sz w:val="20"/>
        </w:rPr>
      </w:pPr>
    </w:p>
    <w:p w14:paraId="005398AF" w14:textId="77777777" w:rsidR="00703D44" w:rsidRPr="001D7CAF" w:rsidRDefault="00703D44" w:rsidP="00145892">
      <w:pPr>
        <w:ind w:firstLine="720"/>
        <w:jc w:val="both"/>
        <w:rPr>
          <w:sz w:val="24"/>
          <w:szCs w:val="24"/>
        </w:rPr>
      </w:pPr>
      <w:r w:rsidRPr="001D7CAF">
        <w:rPr>
          <w:sz w:val="24"/>
          <w:szCs w:val="24"/>
        </w:rPr>
        <w:t>Būtiskas izglītojamo skaita izmaiņas ir pa atskaites periodiem:</w:t>
      </w:r>
    </w:p>
    <w:p w14:paraId="22151012" w14:textId="0901761B" w:rsidR="000326E4" w:rsidRPr="001D7CAF" w:rsidRDefault="00703D44" w:rsidP="00EE1850">
      <w:pPr>
        <w:pStyle w:val="ListParagraph"/>
        <w:numPr>
          <w:ilvl w:val="0"/>
          <w:numId w:val="9"/>
        </w:numPr>
        <w:jc w:val="both"/>
        <w:rPr>
          <w:sz w:val="24"/>
          <w:szCs w:val="24"/>
        </w:rPr>
      </w:pPr>
      <w:r w:rsidRPr="001D7CAF">
        <w:rPr>
          <w:sz w:val="24"/>
          <w:szCs w:val="24"/>
        </w:rPr>
        <w:t xml:space="preserve">periodā </w:t>
      </w:r>
      <w:r w:rsidR="00E353A2" w:rsidRPr="001D7CAF">
        <w:rPr>
          <w:sz w:val="24"/>
          <w:szCs w:val="24"/>
        </w:rPr>
        <w:t>no 2013.gada 2.septembra līdz 2014.gada 13.janvārim izglītojamo skaits 1.-12.klasēs</w:t>
      </w:r>
      <w:r w:rsidR="00E97F9D">
        <w:rPr>
          <w:sz w:val="24"/>
          <w:szCs w:val="24"/>
        </w:rPr>
        <w:t>*</w:t>
      </w:r>
      <w:r w:rsidR="00E353A2" w:rsidRPr="001D7CAF">
        <w:rPr>
          <w:sz w:val="24"/>
          <w:szCs w:val="24"/>
        </w:rPr>
        <w:t xml:space="preserve"> ir samazinājies pa</w:t>
      </w:r>
      <w:r w:rsidRPr="001D7CAF">
        <w:rPr>
          <w:sz w:val="24"/>
          <w:szCs w:val="24"/>
        </w:rPr>
        <w:t>r 624 izglītojamajiem jeb 0,3%;</w:t>
      </w:r>
    </w:p>
    <w:p w14:paraId="1D16599C" w14:textId="181C920C" w:rsidR="009A08E2" w:rsidRPr="001D7CAF" w:rsidRDefault="00E353A2" w:rsidP="00EE1850">
      <w:pPr>
        <w:pStyle w:val="ListParagraph"/>
        <w:numPr>
          <w:ilvl w:val="0"/>
          <w:numId w:val="9"/>
        </w:numPr>
        <w:jc w:val="both"/>
        <w:rPr>
          <w:sz w:val="24"/>
          <w:szCs w:val="24"/>
        </w:rPr>
      </w:pPr>
      <w:r w:rsidRPr="001D7CAF">
        <w:rPr>
          <w:sz w:val="24"/>
          <w:szCs w:val="24"/>
        </w:rPr>
        <w:t>p</w:t>
      </w:r>
      <w:r w:rsidR="00315535" w:rsidRPr="001D7CAF">
        <w:rPr>
          <w:sz w:val="24"/>
          <w:szCs w:val="24"/>
        </w:rPr>
        <w:t>eriodā no 2014.gada 13.janvāra līdz 2014.gada 27.maijam</w:t>
      </w:r>
      <w:r w:rsidR="00703D44" w:rsidRPr="001D7CAF">
        <w:rPr>
          <w:sz w:val="24"/>
          <w:szCs w:val="24"/>
        </w:rPr>
        <w:t xml:space="preserve"> i</w:t>
      </w:r>
      <w:r w:rsidR="00315535" w:rsidRPr="001D7CAF">
        <w:rPr>
          <w:sz w:val="24"/>
          <w:szCs w:val="24"/>
        </w:rPr>
        <w:t xml:space="preserve">zglītojamo skaits ir </w:t>
      </w:r>
      <w:r w:rsidR="007606CF" w:rsidRPr="001D7CAF">
        <w:rPr>
          <w:sz w:val="24"/>
          <w:szCs w:val="24"/>
        </w:rPr>
        <w:t xml:space="preserve">būtiski </w:t>
      </w:r>
      <w:r w:rsidR="00315535" w:rsidRPr="001D7CAF">
        <w:rPr>
          <w:sz w:val="24"/>
          <w:szCs w:val="24"/>
        </w:rPr>
        <w:t>samazinājies</w:t>
      </w:r>
      <w:r w:rsidR="00703D44" w:rsidRPr="001D7CAF">
        <w:rPr>
          <w:sz w:val="24"/>
          <w:szCs w:val="24"/>
        </w:rPr>
        <w:t xml:space="preserve">, t.i., </w:t>
      </w:r>
      <w:r w:rsidR="00315535" w:rsidRPr="001D7CAF">
        <w:rPr>
          <w:sz w:val="24"/>
          <w:szCs w:val="24"/>
        </w:rPr>
        <w:t>par</w:t>
      </w:r>
      <w:r w:rsidR="006148E7" w:rsidRPr="001D7CAF">
        <w:rPr>
          <w:sz w:val="24"/>
          <w:szCs w:val="24"/>
        </w:rPr>
        <w:t xml:space="preserve"> 2508 izglītojamajiem jeb 1,2% no kopējā izglītojamo skaita</w:t>
      </w:r>
      <w:r w:rsidR="00AE4E99" w:rsidRPr="001D7CAF">
        <w:rPr>
          <w:sz w:val="24"/>
          <w:szCs w:val="24"/>
        </w:rPr>
        <w:t xml:space="preserve"> pašvaldību izglītības iestādēs 1.-12.klasēs</w:t>
      </w:r>
      <w:r w:rsidR="00E97F9D">
        <w:rPr>
          <w:sz w:val="24"/>
          <w:szCs w:val="24"/>
        </w:rPr>
        <w:t>*</w:t>
      </w:r>
      <w:r w:rsidR="006148E7" w:rsidRPr="001D7CAF">
        <w:rPr>
          <w:sz w:val="24"/>
          <w:szCs w:val="24"/>
        </w:rPr>
        <w:t xml:space="preserve"> </w:t>
      </w:r>
      <w:r w:rsidR="00315535" w:rsidRPr="001D7CAF">
        <w:rPr>
          <w:sz w:val="24"/>
          <w:szCs w:val="24"/>
        </w:rPr>
        <w:t xml:space="preserve">uz </w:t>
      </w:r>
      <w:r w:rsidR="006148E7" w:rsidRPr="001D7CAF">
        <w:rPr>
          <w:sz w:val="24"/>
          <w:szCs w:val="24"/>
        </w:rPr>
        <w:t>201</w:t>
      </w:r>
      <w:r w:rsidR="00315535" w:rsidRPr="001D7CAF">
        <w:rPr>
          <w:sz w:val="24"/>
          <w:szCs w:val="24"/>
        </w:rPr>
        <w:t>4</w:t>
      </w:r>
      <w:r w:rsidR="006148E7" w:rsidRPr="001D7CAF">
        <w:rPr>
          <w:sz w:val="24"/>
          <w:szCs w:val="24"/>
        </w:rPr>
        <w:t xml:space="preserve">.gada </w:t>
      </w:r>
      <w:r w:rsidR="00315535" w:rsidRPr="001D7CAF">
        <w:rPr>
          <w:sz w:val="24"/>
          <w:szCs w:val="24"/>
        </w:rPr>
        <w:t>13</w:t>
      </w:r>
      <w:r w:rsidR="006148E7" w:rsidRPr="001D7CAF">
        <w:rPr>
          <w:sz w:val="24"/>
          <w:szCs w:val="24"/>
        </w:rPr>
        <w:t>.</w:t>
      </w:r>
      <w:r w:rsidR="00315535" w:rsidRPr="001D7CAF">
        <w:rPr>
          <w:sz w:val="24"/>
          <w:szCs w:val="24"/>
        </w:rPr>
        <w:t>janvāri</w:t>
      </w:r>
      <w:r w:rsidR="006148E7" w:rsidRPr="001D7CAF">
        <w:rPr>
          <w:sz w:val="24"/>
          <w:szCs w:val="24"/>
        </w:rPr>
        <w:t>.</w:t>
      </w:r>
    </w:p>
    <w:tbl>
      <w:tblPr>
        <w:tblpPr w:leftFromText="180" w:rightFromText="180" w:vertAnchor="text" w:horzAnchor="margin" w:tblpY="193"/>
        <w:tblW w:w="9351" w:type="dxa"/>
        <w:tblLayout w:type="fixed"/>
        <w:tblLook w:val="04A0" w:firstRow="1" w:lastRow="0" w:firstColumn="1" w:lastColumn="0" w:noHBand="0" w:noVBand="1"/>
      </w:tblPr>
      <w:tblGrid>
        <w:gridCol w:w="1166"/>
        <w:gridCol w:w="1166"/>
        <w:gridCol w:w="1166"/>
        <w:gridCol w:w="960"/>
        <w:gridCol w:w="924"/>
        <w:gridCol w:w="998"/>
        <w:gridCol w:w="986"/>
        <w:gridCol w:w="936"/>
        <w:gridCol w:w="1049"/>
      </w:tblGrid>
      <w:tr w:rsidR="009A08E2" w:rsidRPr="001D7CAF" w14:paraId="56066103" w14:textId="77777777" w:rsidTr="00643AF4">
        <w:trPr>
          <w:trHeight w:val="765"/>
        </w:trPr>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D787A14" w14:textId="77777777" w:rsidR="009A08E2" w:rsidRPr="00E97F9D" w:rsidRDefault="009A08E2" w:rsidP="00643AF4">
            <w:pPr>
              <w:jc w:val="center"/>
              <w:rPr>
                <w:bCs/>
                <w:iCs/>
                <w:sz w:val="18"/>
                <w:szCs w:val="18"/>
              </w:rPr>
            </w:pPr>
            <w:r w:rsidRPr="00E97F9D">
              <w:rPr>
                <w:bCs/>
                <w:iCs/>
                <w:sz w:val="18"/>
                <w:szCs w:val="18"/>
              </w:rPr>
              <w:t>02.09.2013.</w:t>
            </w:r>
          </w:p>
          <w:p w14:paraId="11F04B41" w14:textId="1B1B9E98" w:rsidR="009A08E2" w:rsidRPr="00E97F9D" w:rsidRDefault="009A08E2" w:rsidP="00643AF4">
            <w:pPr>
              <w:jc w:val="center"/>
              <w:rPr>
                <w:bCs/>
                <w:iCs/>
                <w:sz w:val="18"/>
                <w:szCs w:val="18"/>
              </w:rPr>
            </w:pPr>
            <w:r w:rsidRPr="00E97F9D">
              <w:rPr>
                <w:bCs/>
                <w:iCs/>
                <w:sz w:val="18"/>
                <w:szCs w:val="18"/>
              </w:rPr>
              <w:t>1.-12.klase</w:t>
            </w:r>
            <w:r w:rsidR="00E97F9D" w:rsidRPr="00E97F9D">
              <w:rPr>
                <w:bCs/>
                <w:iCs/>
                <w:sz w:val="18"/>
                <w:szCs w:val="18"/>
              </w:rPr>
              <w:t>*</w:t>
            </w:r>
          </w:p>
        </w:tc>
        <w:tc>
          <w:tcPr>
            <w:tcW w:w="1166" w:type="dxa"/>
            <w:tcBorders>
              <w:top w:val="single" w:sz="4" w:space="0" w:color="000000"/>
              <w:left w:val="nil"/>
              <w:bottom w:val="single" w:sz="4" w:space="0" w:color="000000"/>
              <w:right w:val="single" w:sz="4" w:space="0" w:color="000000"/>
            </w:tcBorders>
            <w:shd w:val="clear" w:color="auto" w:fill="auto"/>
            <w:vAlign w:val="center"/>
            <w:hideMark/>
          </w:tcPr>
          <w:p w14:paraId="4A83A500" w14:textId="77777777" w:rsidR="009A08E2" w:rsidRPr="00E97F9D" w:rsidRDefault="009A08E2" w:rsidP="00643AF4">
            <w:pPr>
              <w:jc w:val="center"/>
              <w:rPr>
                <w:bCs/>
                <w:iCs/>
                <w:sz w:val="18"/>
                <w:szCs w:val="18"/>
              </w:rPr>
            </w:pPr>
            <w:r w:rsidRPr="00E97F9D">
              <w:rPr>
                <w:bCs/>
                <w:iCs/>
                <w:sz w:val="18"/>
                <w:szCs w:val="18"/>
              </w:rPr>
              <w:t>13.01.2014.</w:t>
            </w:r>
          </w:p>
          <w:p w14:paraId="375DC72B" w14:textId="0D9FE498" w:rsidR="009A08E2" w:rsidRPr="00E97F9D" w:rsidRDefault="009A08E2" w:rsidP="00643AF4">
            <w:pPr>
              <w:jc w:val="center"/>
              <w:rPr>
                <w:bCs/>
                <w:iCs/>
                <w:sz w:val="18"/>
                <w:szCs w:val="18"/>
              </w:rPr>
            </w:pPr>
            <w:r w:rsidRPr="00E97F9D">
              <w:rPr>
                <w:bCs/>
                <w:iCs/>
                <w:sz w:val="18"/>
                <w:szCs w:val="18"/>
              </w:rPr>
              <w:t>1.-12.klase</w:t>
            </w:r>
            <w:r w:rsidR="00E97F9D" w:rsidRPr="00E97F9D">
              <w:rPr>
                <w:bCs/>
                <w:iCs/>
                <w:sz w:val="18"/>
                <w:szCs w:val="18"/>
              </w:rPr>
              <w:t>*</w:t>
            </w:r>
          </w:p>
        </w:tc>
        <w:tc>
          <w:tcPr>
            <w:tcW w:w="1166" w:type="dxa"/>
            <w:tcBorders>
              <w:top w:val="single" w:sz="4" w:space="0" w:color="000000"/>
              <w:left w:val="nil"/>
              <w:bottom w:val="single" w:sz="4" w:space="0" w:color="000000"/>
              <w:right w:val="nil"/>
            </w:tcBorders>
            <w:shd w:val="clear" w:color="auto" w:fill="auto"/>
            <w:vAlign w:val="center"/>
            <w:hideMark/>
          </w:tcPr>
          <w:p w14:paraId="23AE921E" w14:textId="77777777" w:rsidR="009A08E2" w:rsidRPr="00E97F9D" w:rsidRDefault="009A08E2" w:rsidP="00643AF4">
            <w:pPr>
              <w:jc w:val="center"/>
              <w:rPr>
                <w:bCs/>
                <w:iCs/>
                <w:sz w:val="18"/>
                <w:szCs w:val="18"/>
              </w:rPr>
            </w:pPr>
            <w:r w:rsidRPr="00E97F9D">
              <w:rPr>
                <w:bCs/>
                <w:iCs/>
                <w:sz w:val="18"/>
                <w:szCs w:val="18"/>
              </w:rPr>
              <w:t>27.05.2014.</w:t>
            </w:r>
          </w:p>
          <w:p w14:paraId="7B284609" w14:textId="4A11579C" w:rsidR="009A08E2" w:rsidRPr="00E97F9D" w:rsidRDefault="009A08E2" w:rsidP="00643AF4">
            <w:pPr>
              <w:jc w:val="center"/>
              <w:rPr>
                <w:bCs/>
                <w:iCs/>
                <w:sz w:val="18"/>
                <w:szCs w:val="18"/>
              </w:rPr>
            </w:pPr>
            <w:r w:rsidRPr="00E97F9D">
              <w:rPr>
                <w:bCs/>
                <w:iCs/>
                <w:sz w:val="18"/>
                <w:szCs w:val="18"/>
              </w:rPr>
              <w:t>1.-12.klase</w:t>
            </w:r>
            <w:r w:rsidR="00E97F9D" w:rsidRPr="00E97F9D">
              <w:rPr>
                <w:bCs/>
                <w:iCs/>
                <w:sz w:val="18"/>
                <w:szCs w:val="18"/>
              </w:rPr>
              <w:t>*</w:t>
            </w:r>
          </w:p>
        </w:tc>
        <w:tc>
          <w:tcPr>
            <w:tcW w:w="18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313CFDD" w14:textId="165AE4F3" w:rsidR="009A08E2" w:rsidRPr="00E97F9D" w:rsidRDefault="009A08E2" w:rsidP="00643AF4">
            <w:pPr>
              <w:jc w:val="center"/>
              <w:rPr>
                <w:bCs/>
                <w:iCs/>
                <w:sz w:val="18"/>
                <w:szCs w:val="18"/>
              </w:rPr>
            </w:pPr>
            <w:r w:rsidRPr="00E97F9D">
              <w:rPr>
                <w:bCs/>
                <w:iCs/>
                <w:sz w:val="18"/>
                <w:szCs w:val="18"/>
              </w:rPr>
              <w:t>Izglītojamo skaita izmaiņas 1.-12.klase</w:t>
            </w:r>
            <w:r w:rsidR="00E97F9D" w:rsidRPr="00E97F9D">
              <w:rPr>
                <w:bCs/>
                <w:iCs/>
                <w:sz w:val="18"/>
                <w:szCs w:val="18"/>
              </w:rPr>
              <w:t>*</w:t>
            </w:r>
            <w:r w:rsidRPr="00E97F9D">
              <w:rPr>
                <w:bCs/>
                <w:iCs/>
                <w:sz w:val="18"/>
                <w:szCs w:val="18"/>
              </w:rPr>
              <w:t xml:space="preserve"> </w:t>
            </w:r>
          </w:p>
          <w:p w14:paraId="3A1A3038" w14:textId="77777777" w:rsidR="009A08E2" w:rsidRPr="00E97F9D" w:rsidRDefault="009A08E2" w:rsidP="00643AF4">
            <w:pPr>
              <w:jc w:val="center"/>
              <w:rPr>
                <w:bCs/>
                <w:iCs/>
                <w:sz w:val="18"/>
                <w:szCs w:val="18"/>
              </w:rPr>
            </w:pPr>
            <w:r w:rsidRPr="00E97F9D">
              <w:rPr>
                <w:bCs/>
                <w:iCs/>
                <w:sz w:val="18"/>
                <w:szCs w:val="18"/>
              </w:rPr>
              <w:t>02.09.2013.-13.01.2014.</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19B8B381" w14:textId="380DF99F" w:rsidR="009A08E2" w:rsidRPr="00E97F9D" w:rsidRDefault="009A08E2" w:rsidP="00643AF4">
            <w:pPr>
              <w:jc w:val="center"/>
              <w:rPr>
                <w:bCs/>
                <w:iCs/>
                <w:sz w:val="18"/>
                <w:szCs w:val="18"/>
              </w:rPr>
            </w:pPr>
            <w:r w:rsidRPr="00E97F9D">
              <w:rPr>
                <w:bCs/>
                <w:iCs/>
                <w:sz w:val="18"/>
                <w:szCs w:val="18"/>
              </w:rPr>
              <w:t>Izglītojamo skaita izmaiņas 1.-12.klase</w:t>
            </w:r>
            <w:r w:rsidR="00E97F9D" w:rsidRPr="00E97F9D">
              <w:rPr>
                <w:bCs/>
                <w:iCs/>
                <w:sz w:val="18"/>
                <w:szCs w:val="18"/>
              </w:rPr>
              <w:t>*</w:t>
            </w:r>
            <w:r w:rsidRPr="00E97F9D">
              <w:rPr>
                <w:bCs/>
                <w:iCs/>
                <w:sz w:val="18"/>
                <w:szCs w:val="18"/>
              </w:rPr>
              <w:t xml:space="preserve"> 13.01.2014.-27.05.2014.</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5DCB2990" w14:textId="0B2E1D36" w:rsidR="009A08E2" w:rsidRPr="00E97F9D" w:rsidRDefault="009A08E2" w:rsidP="00643AF4">
            <w:pPr>
              <w:jc w:val="center"/>
              <w:rPr>
                <w:bCs/>
                <w:iCs/>
                <w:sz w:val="18"/>
                <w:szCs w:val="18"/>
              </w:rPr>
            </w:pPr>
            <w:r w:rsidRPr="00E97F9D">
              <w:rPr>
                <w:bCs/>
                <w:iCs/>
                <w:sz w:val="18"/>
                <w:szCs w:val="18"/>
              </w:rPr>
              <w:t>Izglītojamo skaita izmaiņas 1.-12.klase</w:t>
            </w:r>
            <w:r w:rsidR="00E97F9D" w:rsidRPr="00E97F9D">
              <w:rPr>
                <w:bCs/>
                <w:iCs/>
                <w:sz w:val="18"/>
                <w:szCs w:val="18"/>
              </w:rPr>
              <w:t>*</w:t>
            </w:r>
            <w:r w:rsidRPr="00E97F9D">
              <w:rPr>
                <w:bCs/>
                <w:iCs/>
                <w:sz w:val="18"/>
                <w:szCs w:val="18"/>
              </w:rPr>
              <w:t xml:space="preserve"> 02.09.2013.-27.05.2014.</w:t>
            </w:r>
          </w:p>
        </w:tc>
      </w:tr>
      <w:tr w:rsidR="009A08E2" w:rsidRPr="001D7CAF" w14:paraId="28B606BB" w14:textId="77777777" w:rsidTr="00643AF4">
        <w:trPr>
          <w:trHeight w:val="300"/>
        </w:trPr>
        <w:tc>
          <w:tcPr>
            <w:tcW w:w="1166" w:type="dxa"/>
            <w:tcBorders>
              <w:top w:val="nil"/>
              <w:left w:val="single" w:sz="4" w:space="0" w:color="000000"/>
              <w:bottom w:val="single" w:sz="4" w:space="0" w:color="000000"/>
              <w:right w:val="single" w:sz="4" w:space="0" w:color="000000"/>
            </w:tcBorders>
            <w:shd w:val="clear" w:color="auto" w:fill="auto"/>
            <w:vAlign w:val="center"/>
            <w:hideMark/>
          </w:tcPr>
          <w:p w14:paraId="4DC498EA" w14:textId="77777777" w:rsidR="009A08E2" w:rsidRPr="001D7CAF" w:rsidRDefault="009A08E2" w:rsidP="00643AF4">
            <w:pPr>
              <w:jc w:val="center"/>
              <w:rPr>
                <w:bCs/>
                <w:iCs/>
                <w:sz w:val="20"/>
              </w:rPr>
            </w:pPr>
            <w:r w:rsidRPr="001D7CAF">
              <w:rPr>
                <w:bCs/>
                <w:iCs/>
                <w:sz w:val="20"/>
              </w:rPr>
              <w:t>204891</w:t>
            </w:r>
          </w:p>
        </w:tc>
        <w:tc>
          <w:tcPr>
            <w:tcW w:w="1166" w:type="dxa"/>
            <w:tcBorders>
              <w:top w:val="nil"/>
              <w:left w:val="nil"/>
              <w:bottom w:val="single" w:sz="4" w:space="0" w:color="000000"/>
              <w:right w:val="single" w:sz="4" w:space="0" w:color="000000"/>
            </w:tcBorders>
            <w:shd w:val="clear" w:color="auto" w:fill="auto"/>
            <w:vAlign w:val="center"/>
            <w:hideMark/>
          </w:tcPr>
          <w:p w14:paraId="0A2B2745" w14:textId="77777777" w:rsidR="009A08E2" w:rsidRPr="001D7CAF" w:rsidRDefault="009A08E2" w:rsidP="00643AF4">
            <w:pPr>
              <w:jc w:val="center"/>
              <w:rPr>
                <w:bCs/>
                <w:iCs/>
                <w:sz w:val="20"/>
              </w:rPr>
            </w:pPr>
            <w:r w:rsidRPr="001D7CAF">
              <w:rPr>
                <w:bCs/>
                <w:iCs/>
                <w:sz w:val="20"/>
              </w:rPr>
              <w:t>204267</w:t>
            </w:r>
          </w:p>
        </w:tc>
        <w:tc>
          <w:tcPr>
            <w:tcW w:w="1166" w:type="dxa"/>
            <w:tcBorders>
              <w:top w:val="nil"/>
              <w:left w:val="nil"/>
              <w:bottom w:val="single" w:sz="4" w:space="0" w:color="000000"/>
              <w:right w:val="nil"/>
            </w:tcBorders>
            <w:shd w:val="clear" w:color="auto" w:fill="auto"/>
            <w:vAlign w:val="center"/>
            <w:hideMark/>
          </w:tcPr>
          <w:p w14:paraId="348E48E0" w14:textId="77777777" w:rsidR="009A08E2" w:rsidRPr="001D7CAF" w:rsidRDefault="009A08E2" w:rsidP="00643AF4">
            <w:pPr>
              <w:jc w:val="center"/>
              <w:rPr>
                <w:bCs/>
                <w:iCs/>
                <w:sz w:val="20"/>
              </w:rPr>
            </w:pPr>
            <w:r w:rsidRPr="001D7CAF">
              <w:rPr>
                <w:bCs/>
                <w:iCs/>
                <w:sz w:val="20"/>
              </w:rPr>
              <w:t>201759</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18E85CD" w14:textId="77777777" w:rsidR="009A08E2" w:rsidRPr="001D7CAF" w:rsidRDefault="009A08E2" w:rsidP="00643AF4">
            <w:pPr>
              <w:jc w:val="center"/>
              <w:rPr>
                <w:bCs/>
                <w:sz w:val="20"/>
              </w:rPr>
            </w:pPr>
            <w:r w:rsidRPr="001D7CAF">
              <w:rPr>
                <w:bCs/>
                <w:sz w:val="20"/>
              </w:rPr>
              <w:t>-624</w:t>
            </w:r>
          </w:p>
        </w:tc>
        <w:tc>
          <w:tcPr>
            <w:tcW w:w="924" w:type="dxa"/>
            <w:tcBorders>
              <w:top w:val="nil"/>
              <w:left w:val="nil"/>
              <w:bottom w:val="single" w:sz="4" w:space="0" w:color="auto"/>
              <w:right w:val="single" w:sz="4" w:space="0" w:color="auto"/>
            </w:tcBorders>
            <w:shd w:val="clear" w:color="auto" w:fill="auto"/>
            <w:noWrap/>
            <w:vAlign w:val="center"/>
            <w:hideMark/>
          </w:tcPr>
          <w:p w14:paraId="63AFEDCD" w14:textId="77777777" w:rsidR="009A08E2" w:rsidRPr="001D7CAF" w:rsidRDefault="009A08E2" w:rsidP="00643AF4">
            <w:pPr>
              <w:jc w:val="center"/>
              <w:rPr>
                <w:sz w:val="20"/>
              </w:rPr>
            </w:pPr>
            <w:r w:rsidRPr="001D7CAF">
              <w:rPr>
                <w:sz w:val="20"/>
              </w:rPr>
              <w:t>-0,3%</w:t>
            </w:r>
          </w:p>
        </w:tc>
        <w:tc>
          <w:tcPr>
            <w:tcW w:w="998" w:type="dxa"/>
            <w:tcBorders>
              <w:top w:val="nil"/>
              <w:left w:val="nil"/>
              <w:bottom w:val="single" w:sz="4" w:space="0" w:color="auto"/>
              <w:right w:val="single" w:sz="4" w:space="0" w:color="auto"/>
            </w:tcBorders>
            <w:shd w:val="clear" w:color="auto" w:fill="auto"/>
            <w:noWrap/>
            <w:vAlign w:val="center"/>
            <w:hideMark/>
          </w:tcPr>
          <w:p w14:paraId="6F42B3A0" w14:textId="77777777" w:rsidR="009A08E2" w:rsidRPr="001D7CAF" w:rsidRDefault="009A08E2" w:rsidP="00643AF4">
            <w:pPr>
              <w:jc w:val="center"/>
              <w:rPr>
                <w:bCs/>
                <w:sz w:val="20"/>
              </w:rPr>
            </w:pPr>
            <w:r w:rsidRPr="001D7CAF">
              <w:rPr>
                <w:bCs/>
                <w:sz w:val="20"/>
              </w:rPr>
              <w:t>-2508</w:t>
            </w:r>
          </w:p>
        </w:tc>
        <w:tc>
          <w:tcPr>
            <w:tcW w:w="986" w:type="dxa"/>
            <w:tcBorders>
              <w:top w:val="nil"/>
              <w:left w:val="nil"/>
              <w:bottom w:val="single" w:sz="4" w:space="0" w:color="auto"/>
              <w:right w:val="single" w:sz="4" w:space="0" w:color="auto"/>
            </w:tcBorders>
            <w:shd w:val="clear" w:color="auto" w:fill="auto"/>
            <w:noWrap/>
            <w:vAlign w:val="center"/>
            <w:hideMark/>
          </w:tcPr>
          <w:p w14:paraId="6CF1FF60" w14:textId="77777777" w:rsidR="009A08E2" w:rsidRPr="001D7CAF" w:rsidRDefault="009A08E2" w:rsidP="00643AF4">
            <w:pPr>
              <w:jc w:val="center"/>
              <w:rPr>
                <w:sz w:val="20"/>
              </w:rPr>
            </w:pPr>
            <w:r w:rsidRPr="001D7CAF">
              <w:rPr>
                <w:sz w:val="20"/>
              </w:rPr>
              <w:t>-1,2%</w:t>
            </w:r>
          </w:p>
        </w:tc>
        <w:tc>
          <w:tcPr>
            <w:tcW w:w="936" w:type="dxa"/>
            <w:tcBorders>
              <w:top w:val="nil"/>
              <w:left w:val="nil"/>
              <w:bottom w:val="single" w:sz="4" w:space="0" w:color="auto"/>
              <w:right w:val="single" w:sz="4" w:space="0" w:color="auto"/>
            </w:tcBorders>
            <w:shd w:val="clear" w:color="auto" w:fill="auto"/>
            <w:noWrap/>
            <w:vAlign w:val="center"/>
            <w:hideMark/>
          </w:tcPr>
          <w:p w14:paraId="1ADF08A1" w14:textId="77777777" w:rsidR="009A08E2" w:rsidRPr="001D7CAF" w:rsidRDefault="009A08E2" w:rsidP="00643AF4">
            <w:pPr>
              <w:jc w:val="center"/>
              <w:rPr>
                <w:bCs/>
                <w:sz w:val="20"/>
              </w:rPr>
            </w:pPr>
            <w:r w:rsidRPr="001D7CAF">
              <w:rPr>
                <w:bCs/>
                <w:sz w:val="20"/>
              </w:rPr>
              <w:t>-3132</w:t>
            </w:r>
          </w:p>
        </w:tc>
        <w:tc>
          <w:tcPr>
            <w:tcW w:w="1049" w:type="dxa"/>
            <w:tcBorders>
              <w:top w:val="nil"/>
              <w:left w:val="nil"/>
              <w:bottom w:val="single" w:sz="4" w:space="0" w:color="auto"/>
              <w:right w:val="single" w:sz="4" w:space="0" w:color="auto"/>
            </w:tcBorders>
            <w:shd w:val="clear" w:color="auto" w:fill="auto"/>
            <w:noWrap/>
            <w:vAlign w:val="center"/>
            <w:hideMark/>
          </w:tcPr>
          <w:p w14:paraId="795ABA9D" w14:textId="77777777" w:rsidR="009A08E2" w:rsidRPr="001D7CAF" w:rsidRDefault="009A08E2" w:rsidP="00643AF4">
            <w:pPr>
              <w:jc w:val="center"/>
              <w:rPr>
                <w:sz w:val="20"/>
              </w:rPr>
            </w:pPr>
            <w:r w:rsidRPr="001D7CAF">
              <w:rPr>
                <w:sz w:val="20"/>
              </w:rPr>
              <w:t>-1,5%</w:t>
            </w:r>
          </w:p>
        </w:tc>
      </w:tr>
    </w:tbl>
    <w:p w14:paraId="30596E8C" w14:textId="77777777" w:rsidR="000D31E4" w:rsidRPr="001D7CAF" w:rsidRDefault="000D31E4" w:rsidP="009A08E2">
      <w:pPr>
        <w:jc w:val="both"/>
        <w:rPr>
          <w:i/>
          <w:sz w:val="20"/>
        </w:rPr>
      </w:pPr>
    </w:p>
    <w:p w14:paraId="6A2D0AC6" w14:textId="6893AA02" w:rsidR="009A08E2" w:rsidRPr="001D7CAF" w:rsidRDefault="009A08E2" w:rsidP="009A08E2">
      <w:pPr>
        <w:jc w:val="both"/>
        <w:rPr>
          <w:i/>
          <w:sz w:val="20"/>
        </w:rPr>
      </w:pPr>
      <w:r w:rsidRPr="001D7CAF">
        <w:rPr>
          <w:i/>
          <w:sz w:val="20"/>
        </w:rPr>
        <w:t>Tabula Nr.</w:t>
      </w:r>
      <w:r w:rsidR="005F60C7" w:rsidRPr="001D7CAF">
        <w:rPr>
          <w:i/>
          <w:sz w:val="20"/>
        </w:rPr>
        <w:t>3</w:t>
      </w:r>
      <w:r w:rsidRPr="001D7CAF">
        <w:rPr>
          <w:i/>
          <w:sz w:val="20"/>
        </w:rPr>
        <w:t>. Izglītojamo skaita izmaiņas pašvaldību izglītības iestādēs 1.-12.klasēs</w:t>
      </w:r>
      <w:r w:rsidR="00E97F9D">
        <w:rPr>
          <w:i/>
          <w:sz w:val="20"/>
        </w:rPr>
        <w:t>*</w:t>
      </w:r>
      <w:r w:rsidRPr="001D7CAF">
        <w:rPr>
          <w:i/>
          <w:sz w:val="20"/>
        </w:rPr>
        <w:t xml:space="preserve"> 2013./2014.mācību gadā.</w:t>
      </w:r>
    </w:p>
    <w:p w14:paraId="5D033BC6" w14:textId="77777777" w:rsidR="008D5040" w:rsidRPr="001D7CAF" w:rsidRDefault="008D5040" w:rsidP="008D5040">
      <w:pPr>
        <w:pStyle w:val="ListParagraph"/>
        <w:ind w:left="1440"/>
        <w:jc w:val="both"/>
        <w:rPr>
          <w:sz w:val="24"/>
          <w:szCs w:val="24"/>
        </w:rPr>
      </w:pPr>
    </w:p>
    <w:p w14:paraId="6018FFB5" w14:textId="77A7CB13" w:rsidR="001B127D" w:rsidRDefault="00145892" w:rsidP="00145892">
      <w:pPr>
        <w:ind w:firstLine="720"/>
        <w:jc w:val="both"/>
        <w:rPr>
          <w:sz w:val="24"/>
          <w:szCs w:val="24"/>
        </w:rPr>
      </w:pPr>
      <w:r w:rsidRPr="001D7CAF">
        <w:rPr>
          <w:sz w:val="24"/>
          <w:szCs w:val="24"/>
        </w:rPr>
        <w:t>Skaitliski lielākais izgl</w:t>
      </w:r>
      <w:r w:rsidR="00207E43" w:rsidRPr="001D7CAF">
        <w:rPr>
          <w:sz w:val="24"/>
          <w:szCs w:val="24"/>
        </w:rPr>
        <w:t>ītojamo skaita samazinājums ir R</w:t>
      </w:r>
      <w:r w:rsidRPr="001D7CAF">
        <w:rPr>
          <w:sz w:val="24"/>
          <w:szCs w:val="24"/>
        </w:rPr>
        <w:t>epublikas pilsētās (vairāk par 100 izglītojamajiem</w:t>
      </w:r>
      <w:r w:rsidR="002716C7">
        <w:rPr>
          <w:sz w:val="24"/>
          <w:szCs w:val="24"/>
        </w:rPr>
        <w:t xml:space="preserve"> katrā no pašvaldībām</w:t>
      </w:r>
      <w:r w:rsidRPr="001D7CAF">
        <w:rPr>
          <w:sz w:val="24"/>
          <w:szCs w:val="24"/>
        </w:rPr>
        <w:t xml:space="preserve"> - Rīga, Daugavpils, Jelgava, Liepāja), bet procentu</w:t>
      </w:r>
      <w:r w:rsidR="002E10B7" w:rsidRPr="001D7CAF">
        <w:rPr>
          <w:sz w:val="24"/>
          <w:szCs w:val="24"/>
        </w:rPr>
        <w:t xml:space="preserve">āli – </w:t>
      </w:r>
      <w:r w:rsidRPr="001D7CAF">
        <w:rPr>
          <w:sz w:val="24"/>
          <w:szCs w:val="24"/>
        </w:rPr>
        <w:t>novados (vairāk par 3% izgl</w:t>
      </w:r>
      <w:r w:rsidR="002E10B7" w:rsidRPr="001D7CAF">
        <w:rPr>
          <w:sz w:val="24"/>
          <w:szCs w:val="24"/>
        </w:rPr>
        <w:t>ītojamo skaits ir</w:t>
      </w:r>
      <w:r w:rsidRPr="001D7CAF">
        <w:rPr>
          <w:sz w:val="24"/>
          <w:szCs w:val="24"/>
        </w:rPr>
        <w:t xml:space="preserve"> samazin</w:t>
      </w:r>
      <w:r w:rsidR="002E10B7" w:rsidRPr="001D7CAF">
        <w:rPr>
          <w:sz w:val="24"/>
          <w:szCs w:val="24"/>
        </w:rPr>
        <w:t>ājie</w:t>
      </w:r>
      <w:r w:rsidRPr="001D7CAF">
        <w:rPr>
          <w:sz w:val="24"/>
          <w:szCs w:val="24"/>
        </w:rPr>
        <w:t>s A</w:t>
      </w:r>
      <w:r w:rsidR="002E10B7" w:rsidRPr="001D7CAF">
        <w:rPr>
          <w:sz w:val="24"/>
          <w:szCs w:val="24"/>
        </w:rPr>
        <w:t>knīstes novadā</w:t>
      </w:r>
      <w:r w:rsidRPr="001D7CAF">
        <w:rPr>
          <w:sz w:val="24"/>
          <w:szCs w:val="24"/>
        </w:rPr>
        <w:t>, D</w:t>
      </w:r>
      <w:r w:rsidR="002E10B7" w:rsidRPr="001D7CAF">
        <w:rPr>
          <w:sz w:val="24"/>
          <w:szCs w:val="24"/>
        </w:rPr>
        <w:t>urbes novadā</w:t>
      </w:r>
      <w:r w:rsidRPr="001D7CAF">
        <w:rPr>
          <w:sz w:val="24"/>
          <w:szCs w:val="24"/>
        </w:rPr>
        <w:t>, Ludzas</w:t>
      </w:r>
      <w:r w:rsidR="002E10B7" w:rsidRPr="001D7CAF">
        <w:rPr>
          <w:sz w:val="24"/>
          <w:szCs w:val="24"/>
        </w:rPr>
        <w:t xml:space="preserve"> novadā</w:t>
      </w:r>
      <w:r w:rsidRPr="001D7CAF">
        <w:rPr>
          <w:sz w:val="24"/>
          <w:szCs w:val="24"/>
        </w:rPr>
        <w:t>, Neretas novad</w:t>
      </w:r>
      <w:r w:rsidR="002E10B7" w:rsidRPr="001D7CAF">
        <w:rPr>
          <w:sz w:val="24"/>
          <w:szCs w:val="24"/>
        </w:rPr>
        <w:t>ā</w:t>
      </w:r>
      <w:r w:rsidRPr="001D7CAF">
        <w:rPr>
          <w:sz w:val="24"/>
          <w:szCs w:val="24"/>
        </w:rPr>
        <w:t>, Salacgrīvas</w:t>
      </w:r>
      <w:r w:rsidR="002E10B7" w:rsidRPr="001D7CAF">
        <w:rPr>
          <w:sz w:val="24"/>
          <w:szCs w:val="24"/>
        </w:rPr>
        <w:t xml:space="preserve"> novadā</w:t>
      </w:r>
      <w:r w:rsidRPr="001D7CAF">
        <w:rPr>
          <w:sz w:val="24"/>
          <w:szCs w:val="24"/>
        </w:rPr>
        <w:t>, S</w:t>
      </w:r>
      <w:r w:rsidR="002E10B7" w:rsidRPr="001D7CAF">
        <w:rPr>
          <w:sz w:val="24"/>
          <w:szCs w:val="24"/>
        </w:rPr>
        <w:t>alas novadā</w:t>
      </w:r>
      <w:r w:rsidRPr="001D7CAF">
        <w:rPr>
          <w:sz w:val="24"/>
          <w:szCs w:val="24"/>
        </w:rPr>
        <w:t>, Vecumnieku</w:t>
      </w:r>
      <w:r w:rsidR="002E0B7E" w:rsidRPr="001D7CAF">
        <w:rPr>
          <w:sz w:val="24"/>
          <w:szCs w:val="24"/>
        </w:rPr>
        <w:t xml:space="preserve"> novadā</w:t>
      </w:r>
      <w:r w:rsidRPr="001D7CAF">
        <w:rPr>
          <w:sz w:val="24"/>
          <w:szCs w:val="24"/>
        </w:rPr>
        <w:t>, Zilupes</w:t>
      </w:r>
      <w:r w:rsidR="002E0B7E" w:rsidRPr="001D7CAF">
        <w:rPr>
          <w:sz w:val="24"/>
          <w:szCs w:val="24"/>
        </w:rPr>
        <w:t xml:space="preserve"> novadā</w:t>
      </w:r>
      <w:r w:rsidRPr="001D7CAF">
        <w:rPr>
          <w:sz w:val="24"/>
          <w:szCs w:val="24"/>
        </w:rPr>
        <w:t>).</w:t>
      </w:r>
    </w:p>
    <w:p w14:paraId="5F65CC7E" w14:textId="77777777" w:rsidR="00285A33" w:rsidRDefault="00285A33" w:rsidP="00145892">
      <w:pPr>
        <w:ind w:firstLine="720"/>
        <w:jc w:val="both"/>
        <w:rPr>
          <w:sz w:val="24"/>
          <w:szCs w:val="24"/>
        </w:rPr>
      </w:pPr>
    </w:p>
    <w:p w14:paraId="78514AF2" w14:textId="1DEE3392" w:rsidR="00285A33" w:rsidRPr="00285A33" w:rsidRDefault="00285A33" w:rsidP="00285A33">
      <w:pPr>
        <w:jc w:val="center"/>
        <w:rPr>
          <w:b/>
          <w:sz w:val="24"/>
          <w:szCs w:val="24"/>
        </w:rPr>
      </w:pPr>
      <w:r w:rsidRPr="00285A33">
        <w:rPr>
          <w:b/>
          <w:sz w:val="24"/>
          <w:szCs w:val="24"/>
        </w:rPr>
        <w:lastRenderedPageBreak/>
        <w:t>Izglītojamo skaita izmaiņas Republikas pilsētu un novadu izglītības iestāžu 1-12.klasēs*</w:t>
      </w:r>
    </w:p>
    <w:p w14:paraId="61B510AF" w14:textId="77777777" w:rsidR="00285A33" w:rsidRPr="00285A33" w:rsidRDefault="00285A33" w:rsidP="00285A33">
      <w:pPr>
        <w:jc w:val="center"/>
        <w:rPr>
          <w:b/>
          <w:sz w:val="24"/>
          <w:szCs w:val="24"/>
        </w:rPr>
      </w:pPr>
      <w:r w:rsidRPr="00285A33">
        <w:rPr>
          <w:b/>
          <w:sz w:val="24"/>
          <w:szCs w:val="24"/>
        </w:rPr>
        <w:t>2013./2014.mācību gadā</w:t>
      </w:r>
    </w:p>
    <w:p w14:paraId="0F7EF801" w14:textId="7A4E03A1" w:rsidR="00285A33" w:rsidRDefault="00285A33" w:rsidP="00285A33">
      <w:pPr>
        <w:jc w:val="center"/>
        <w:rPr>
          <w:sz w:val="24"/>
          <w:szCs w:val="24"/>
        </w:rPr>
      </w:pPr>
      <w:r w:rsidRPr="00285A33">
        <w:rPr>
          <w:b/>
          <w:sz w:val="24"/>
          <w:szCs w:val="24"/>
        </w:rPr>
        <w:t>(2013.gada 2.septembris, 2014.gada 13.janvāris, 2014.gada 27.maijs)</w:t>
      </w:r>
    </w:p>
    <w:p w14:paraId="14FCEC4C" w14:textId="77777777" w:rsidR="00285A33" w:rsidRPr="001D7CAF" w:rsidRDefault="00285A33" w:rsidP="00145892">
      <w:pPr>
        <w:ind w:firstLine="720"/>
        <w:jc w:val="both"/>
        <w:rPr>
          <w:sz w:val="24"/>
          <w:szCs w:val="24"/>
        </w:rPr>
      </w:pPr>
    </w:p>
    <w:p w14:paraId="3A16A85B" w14:textId="77777777" w:rsidR="006037A5" w:rsidRPr="001D7CAF" w:rsidRDefault="006037A5" w:rsidP="00145892">
      <w:pPr>
        <w:ind w:firstLine="720"/>
        <w:jc w:val="both"/>
        <w:rPr>
          <w:sz w:val="24"/>
          <w:szCs w:val="24"/>
        </w:rPr>
      </w:pPr>
    </w:p>
    <w:tbl>
      <w:tblPr>
        <w:tblW w:w="9900" w:type="dxa"/>
        <w:tblInd w:w="10" w:type="dxa"/>
        <w:tblLayout w:type="fixed"/>
        <w:tblLook w:val="04A0" w:firstRow="1" w:lastRow="0" w:firstColumn="1" w:lastColumn="0" w:noHBand="0" w:noVBand="1"/>
      </w:tblPr>
      <w:tblGrid>
        <w:gridCol w:w="617"/>
        <w:gridCol w:w="1403"/>
        <w:gridCol w:w="1129"/>
        <w:gridCol w:w="1122"/>
        <w:gridCol w:w="1243"/>
        <w:gridCol w:w="567"/>
        <w:gridCol w:w="708"/>
        <w:gridCol w:w="719"/>
        <w:gridCol w:w="797"/>
        <w:gridCol w:w="796"/>
        <w:gridCol w:w="799"/>
      </w:tblGrid>
      <w:tr w:rsidR="006037A5" w:rsidRPr="00B07932" w14:paraId="31D1C43D" w14:textId="77777777" w:rsidTr="00285A33">
        <w:trPr>
          <w:trHeight w:val="1275"/>
          <w:tblHeader/>
        </w:trPr>
        <w:tc>
          <w:tcPr>
            <w:tcW w:w="6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4BAFACD" w14:textId="77777777" w:rsidR="006037A5" w:rsidRPr="00B07932" w:rsidRDefault="006037A5" w:rsidP="006037A5">
            <w:pPr>
              <w:jc w:val="center"/>
              <w:rPr>
                <w:bCs/>
                <w:sz w:val="18"/>
                <w:szCs w:val="18"/>
              </w:rPr>
            </w:pPr>
            <w:r w:rsidRPr="00B07932">
              <w:rPr>
                <w:bCs/>
                <w:sz w:val="18"/>
                <w:szCs w:val="18"/>
              </w:rPr>
              <w:t>N.</w:t>
            </w:r>
          </w:p>
          <w:p w14:paraId="54346E47" w14:textId="77777777" w:rsidR="006037A5" w:rsidRPr="00B07932" w:rsidRDefault="006037A5" w:rsidP="006037A5">
            <w:pPr>
              <w:jc w:val="center"/>
              <w:rPr>
                <w:bCs/>
                <w:sz w:val="18"/>
                <w:szCs w:val="18"/>
              </w:rPr>
            </w:pPr>
            <w:r w:rsidRPr="00B07932">
              <w:rPr>
                <w:bCs/>
                <w:sz w:val="18"/>
                <w:szCs w:val="18"/>
              </w:rPr>
              <w:t>p.</w:t>
            </w:r>
          </w:p>
          <w:p w14:paraId="7A777188" w14:textId="77777777" w:rsidR="006037A5" w:rsidRPr="00B07932" w:rsidRDefault="006037A5" w:rsidP="006037A5">
            <w:pPr>
              <w:jc w:val="center"/>
              <w:rPr>
                <w:bCs/>
                <w:sz w:val="18"/>
                <w:szCs w:val="18"/>
              </w:rPr>
            </w:pPr>
            <w:r w:rsidRPr="00B07932">
              <w:rPr>
                <w:bCs/>
                <w:sz w:val="18"/>
                <w:szCs w:val="18"/>
              </w:rPr>
              <w:t>k.</w:t>
            </w:r>
          </w:p>
        </w:tc>
        <w:tc>
          <w:tcPr>
            <w:tcW w:w="1403" w:type="dxa"/>
            <w:tcBorders>
              <w:top w:val="single" w:sz="4" w:space="0" w:color="000000"/>
              <w:left w:val="nil"/>
              <w:bottom w:val="single" w:sz="4" w:space="0" w:color="000000"/>
              <w:right w:val="single" w:sz="4" w:space="0" w:color="000000"/>
            </w:tcBorders>
            <w:shd w:val="clear" w:color="auto" w:fill="auto"/>
            <w:vAlign w:val="center"/>
            <w:hideMark/>
          </w:tcPr>
          <w:p w14:paraId="534B6325" w14:textId="77777777" w:rsidR="006037A5" w:rsidRPr="00B07932" w:rsidRDefault="006037A5" w:rsidP="006037A5">
            <w:pPr>
              <w:jc w:val="center"/>
              <w:rPr>
                <w:bCs/>
                <w:sz w:val="18"/>
                <w:szCs w:val="18"/>
              </w:rPr>
            </w:pPr>
            <w:r w:rsidRPr="00B07932">
              <w:rPr>
                <w:bCs/>
                <w:sz w:val="18"/>
                <w:szCs w:val="18"/>
              </w:rPr>
              <w:t>Pašvaldība</w:t>
            </w:r>
          </w:p>
        </w:tc>
        <w:tc>
          <w:tcPr>
            <w:tcW w:w="1129" w:type="dxa"/>
            <w:tcBorders>
              <w:top w:val="single" w:sz="4" w:space="0" w:color="000000"/>
              <w:left w:val="nil"/>
              <w:bottom w:val="single" w:sz="4" w:space="0" w:color="000000"/>
              <w:right w:val="single" w:sz="4" w:space="0" w:color="000000"/>
            </w:tcBorders>
            <w:shd w:val="clear" w:color="auto" w:fill="auto"/>
            <w:vAlign w:val="center"/>
            <w:hideMark/>
          </w:tcPr>
          <w:p w14:paraId="0E275C49" w14:textId="77777777" w:rsidR="006037A5" w:rsidRPr="00B07932" w:rsidRDefault="006037A5" w:rsidP="006037A5">
            <w:pPr>
              <w:jc w:val="center"/>
              <w:rPr>
                <w:bCs/>
                <w:i/>
                <w:iCs/>
                <w:sz w:val="18"/>
                <w:szCs w:val="18"/>
              </w:rPr>
            </w:pPr>
            <w:r w:rsidRPr="00B07932">
              <w:rPr>
                <w:bCs/>
                <w:i/>
                <w:iCs/>
                <w:sz w:val="18"/>
                <w:szCs w:val="18"/>
              </w:rPr>
              <w:t>02.09.2013.</w:t>
            </w:r>
          </w:p>
          <w:p w14:paraId="170C07D5" w14:textId="68F4DA17" w:rsidR="006037A5" w:rsidRPr="00B07932" w:rsidRDefault="006037A5" w:rsidP="006037A5">
            <w:pPr>
              <w:jc w:val="center"/>
              <w:rPr>
                <w:bCs/>
                <w:i/>
                <w:iCs/>
                <w:sz w:val="18"/>
                <w:szCs w:val="18"/>
              </w:rPr>
            </w:pPr>
            <w:r w:rsidRPr="00B07932">
              <w:rPr>
                <w:bCs/>
                <w:i/>
                <w:iCs/>
                <w:sz w:val="18"/>
                <w:szCs w:val="18"/>
              </w:rPr>
              <w:t>1.-12.klase</w:t>
            </w:r>
            <w:r w:rsidR="00597F7B" w:rsidRPr="00B07932">
              <w:rPr>
                <w:bCs/>
                <w:i/>
                <w:iCs/>
                <w:sz w:val="18"/>
                <w:szCs w:val="18"/>
              </w:rPr>
              <w:t>*</w:t>
            </w:r>
            <w:r w:rsidRPr="00B07932">
              <w:rPr>
                <w:bCs/>
                <w:i/>
                <w:iCs/>
                <w:sz w:val="18"/>
                <w:szCs w:val="18"/>
              </w:rPr>
              <w:t xml:space="preserve"> </w:t>
            </w:r>
          </w:p>
        </w:tc>
        <w:tc>
          <w:tcPr>
            <w:tcW w:w="1122" w:type="dxa"/>
            <w:tcBorders>
              <w:top w:val="single" w:sz="4" w:space="0" w:color="000000"/>
              <w:left w:val="nil"/>
              <w:bottom w:val="single" w:sz="4" w:space="0" w:color="000000"/>
              <w:right w:val="single" w:sz="4" w:space="0" w:color="000000"/>
            </w:tcBorders>
            <w:shd w:val="clear" w:color="auto" w:fill="auto"/>
            <w:vAlign w:val="center"/>
            <w:hideMark/>
          </w:tcPr>
          <w:p w14:paraId="43952968" w14:textId="77777777" w:rsidR="006037A5" w:rsidRPr="00B07932" w:rsidRDefault="006037A5" w:rsidP="006037A5">
            <w:pPr>
              <w:jc w:val="center"/>
              <w:rPr>
                <w:bCs/>
                <w:i/>
                <w:iCs/>
                <w:sz w:val="18"/>
                <w:szCs w:val="18"/>
              </w:rPr>
            </w:pPr>
            <w:r w:rsidRPr="00B07932">
              <w:rPr>
                <w:bCs/>
                <w:i/>
                <w:iCs/>
                <w:sz w:val="18"/>
                <w:szCs w:val="18"/>
              </w:rPr>
              <w:t>13.01.2014</w:t>
            </w:r>
          </w:p>
          <w:p w14:paraId="4C624902" w14:textId="145F962D" w:rsidR="006037A5" w:rsidRPr="00B07932" w:rsidRDefault="006037A5" w:rsidP="006037A5">
            <w:pPr>
              <w:jc w:val="center"/>
              <w:rPr>
                <w:bCs/>
                <w:i/>
                <w:iCs/>
                <w:sz w:val="18"/>
                <w:szCs w:val="18"/>
              </w:rPr>
            </w:pPr>
            <w:r w:rsidRPr="00B07932">
              <w:rPr>
                <w:bCs/>
                <w:i/>
                <w:iCs/>
                <w:sz w:val="18"/>
                <w:szCs w:val="18"/>
              </w:rPr>
              <w:t>1.-12.klase</w:t>
            </w:r>
            <w:r w:rsidR="00597F7B" w:rsidRPr="00B07932">
              <w:rPr>
                <w:bCs/>
                <w:i/>
                <w:iCs/>
                <w:sz w:val="18"/>
                <w:szCs w:val="18"/>
              </w:rPr>
              <w:t>*</w:t>
            </w:r>
          </w:p>
        </w:tc>
        <w:tc>
          <w:tcPr>
            <w:tcW w:w="1243" w:type="dxa"/>
            <w:tcBorders>
              <w:top w:val="single" w:sz="4" w:space="0" w:color="000000"/>
              <w:left w:val="nil"/>
              <w:bottom w:val="single" w:sz="4" w:space="0" w:color="000000"/>
              <w:right w:val="nil"/>
            </w:tcBorders>
            <w:shd w:val="clear" w:color="auto" w:fill="auto"/>
            <w:vAlign w:val="center"/>
            <w:hideMark/>
          </w:tcPr>
          <w:p w14:paraId="71979D7A" w14:textId="77777777" w:rsidR="006037A5" w:rsidRPr="00B07932" w:rsidRDefault="006037A5" w:rsidP="006037A5">
            <w:pPr>
              <w:jc w:val="center"/>
              <w:rPr>
                <w:bCs/>
                <w:i/>
                <w:iCs/>
                <w:sz w:val="18"/>
                <w:szCs w:val="18"/>
              </w:rPr>
            </w:pPr>
            <w:r w:rsidRPr="00B07932">
              <w:rPr>
                <w:bCs/>
                <w:i/>
                <w:iCs/>
                <w:sz w:val="18"/>
                <w:szCs w:val="18"/>
              </w:rPr>
              <w:t>27.05.2014.</w:t>
            </w:r>
          </w:p>
          <w:p w14:paraId="608143A9" w14:textId="3210EC74" w:rsidR="006037A5" w:rsidRPr="00B07932" w:rsidRDefault="006037A5" w:rsidP="006037A5">
            <w:pPr>
              <w:jc w:val="center"/>
              <w:rPr>
                <w:bCs/>
                <w:i/>
                <w:iCs/>
                <w:sz w:val="18"/>
                <w:szCs w:val="18"/>
              </w:rPr>
            </w:pPr>
            <w:r w:rsidRPr="00B07932">
              <w:rPr>
                <w:bCs/>
                <w:i/>
                <w:iCs/>
                <w:sz w:val="18"/>
                <w:szCs w:val="18"/>
              </w:rPr>
              <w:t>1.-12.klase</w:t>
            </w:r>
            <w:r w:rsidR="00597F7B" w:rsidRPr="00B07932">
              <w:rPr>
                <w:bCs/>
                <w:i/>
                <w:iCs/>
                <w:sz w:val="18"/>
                <w:szCs w:val="18"/>
              </w:rPr>
              <w:t>*</w:t>
            </w:r>
          </w:p>
        </w:tc>
        <w:tc>
          <w:tcPr>
            <w:tcW w:w="1275"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A0D8B6D" w14:textId="4E4BE925" w:rsidR="006037A5" w:rsidRPr="00B07932" w:rsidRDefault="006037A5" w:rsidP="006037A5">
            <w:pPr>
              <w:jc w:val="center"/>
              <w:rPr>
                <w:bCs/>
                <w:i/>
                <w:iCs/>
                <w:sz w:val="18"/>
                <w:szCs w:val="18"/>
              </w:rPr>
            </w:pPr>
            <w:r w:rsidRPr="00B07932">
              <w:rPr>
                <w:bCs/>
                <w:i/>
                <w:iCs/>
                <w:sz w:val="18"/>
                <w:szCs w:val="18"/>
              </w:rPr>
              <w:t>Izglītojamo skaita izmaiņas 1.-12.klase</w:t>
            </w:r>
            <w:r w:rsidR="00597F7B" w:rsidRPr="00B07932">
              <w:rPr>
                <w:bCs/>
                <w:i/>
                <w:iCs/>
                <w:sz w:val="18"/>
                <w:szCs w:val="18"/>
              </w:rPr>
              <w:t>*</w:t>
            </w:r>
            <w:r w:rsidRPr="00B07932">
              <w:rPr>
                <w:bCs/>
                <w:i/>
                <w:iCs/>
                <w:sz w:val="18"/>
                <w:szCs w:val="18"/>
              </w:rPr>
              <w:t xml:space="preserve"> 02.09.2013.-13.01.2014.</w:t>
            </w:r>
          </w:p>
        </w:tc>
        <w:tc>
          <w:tcPr>
            <w:tcW w:w="1516" w:type="dxa"/>
            <w:gridSpan w:val="2"/>
            <w:tcBorders>
              <w:top w:val="single" w:sz="4" w:space="0" w:color="auto"/>
              <w:left w:val="nil"/>
              <w:bottom w:val="single" w:sz="4" w:space="0" w:color="auto"/>
              <w:right w:val="single" w:sz="4" w:space="0" w:color="000000"/>
            </w:tcBorders>
            <w:shd w:val="clear" w:color="auto" w:fill="auto"/>
            <w:vAlign w:val="center"/>
            <w:hideMark/>
          </w:tcPr>
          <w:p w14:paraId="54AAB70D" w14:textId="513C0376" w:rsidR="006037A5" w:rsidRPr="00B07932" w:rsidRDefault="006037A5" w:rsidP="006037A5">
            <w:pPr>
              <w:jc w:val="center"/>
              <w:rPr>
                <w:bCs/>
                <w:i/>
                <w:iCs/>
                <w:sz w:val="18"/>
                <w:szCs w:val="18"/>
              </w:rPr>
            </w:pPr>
            <w:r w:rsidRPr="00B07932">
              <w:rPr>
                <w:bCs/>
                <w:i/>
                <w:iCs/>
                <w:sz w:val="18"/>
                <w:szCs w:val="18"/>
              </w:rPr>
              <w:t>Izglītojamo skaita izmaiņas 1.-12.klase</w:t>
            </w:r>
            <w:r w:rsidR="00597F7B" w:rsidRPr="00B07932">
              <w:rPr>
                <w:bCs/>
                <w:i/>
                <w:iCs/>
                <w:sz w:val="18"/>
                <w:szCs w:val="18"/>
              </w:rPr>
              <w:t>*</w:t>
            </w:r>
            <w:r w:rsidRPr="00B07932">
              <w:rPr>
                <w:bCs/>
                <w:i/>
                <w:iCs/>
                <w:sz w:val="18"/>
                <w:szCs w:val="18"/>
              </w:rPr>
              <w:t xml:space="preserve"> 13.01.2014.-27.05.2014.</w:t>
            </w:r>
          </w:p>
        </w:tc>
        <w:tc>
          <w:tcPr>
            <w:tcW w:w="1595" w:type="dxa"/>
            <w:gridSpan w:val="2"/>
            <w:tcBorders>
              <w:top w:val="single" w:sz="4" w:space="0" w:color="auto"/>
              <w:left w:val="nil"/>
              <w:bottom w:val="single" w:sz="4" w:space="0" w:color="auto"/>
              <w:right w:val="single" w:sz="4" w:space="0" w:color="000000"/>
            </w:tcBorders>
            <w:shd w:val="clear" w:color="auto" w:fill="auto"/>
            <w:vAlign w:val="center"/>
            <w:hideMark/>
          </w:tcPr>
          <w:p w14:paraId="343D617D" w14:textId="065DA99A" w:rsidR="006037A5" w:rsidRPr="00B07932" w:rsidRDefault="006037A5" w:rsidP="006037A5">
            <w:pPr>
              <w:jc w:val="center"/>
              <w:rPr>
                <w:bCs/>
                <w:i/>
                <w:iCs/>
                <w:sz w:val="18"/>
                <w:szCs w:val="18"/>
              </w:rPr>
            </w:pPr>
            <w:r w:rsidRPr="00B07932">
              <w:rPr>
                <w:bCs/>
                <w:i/>
                <w:iCs/>
                <w:sz w:val="18"/>
                <w:szCs w:val="18"/>
              </w:rPr>
              <w:t>Izglītojamo skaita izmaiņas 1.-12.klase</w:t>
            </w:r>
            <w:r w:rsidR="00597F7B" w:rsidRPr="00B07932">
              <w:rPr>
                <w:bCs/>
                <w:i/>
                <w:iCs/>
                <w:sz w:val="18"/>
                <w:szCs w:val="18"/>
              </w:rPr>
              <w:t>*</w:t>
            </w:r>
            <w:r w:rsidRPr="00B07932">
              <w:rPr>
                <w:bCs/>
                <w:i/>
                <w:iCs/>
                <w:sz w:val="18"/>
                <w:szCs w:val="18"/>
              </w:rPr>
              <w:t xml:space="preserve"> 02.09.2013.-27.05.2014.</w:t>
            </w:r>
          </w:p>
        </w:tc>
      </w:tr>
      <w:tr w:rsidR="006037A5" w:rsidRPr="001D7CAF" w14:paraId="43FEB9F6"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7622B1B" w14:textId="77777777" w:rsidR="006037A5" w:rsidRPr="001D7CAF" w:rsidRDefault="006037A5" w:rsidP="006037A5">
            <w:pPr>
              <w:jc w:val="right"/>
              <w:rPr>
                <w:sz w:val="18"/>
                <w:szCs w:val="18"/>
              </w:rPr>
            </w:pPr>
            <w:r w:rsidRPr="001D7CAF">
              <w:rPr>
                <w:sz w:val="18"/>
                <w:szCs w:val="18"/>
              </w:rPr>
              <w:t>1</w:t>
            </w:r>
          </w:p>
        </w:tc>
        <w:tc>
          <w:tcPr>
            <w:tcW w:w="1403" w:type="dxa"/>
            <w:tcBorders>
              <w:top w:val="nil"/>
              <w:left w:val="nil"/>
              <w:bottom w:val="single" w:sz="4" w:space="0" w:color="000000"/>
              <w:right w:val="single" w:sz="4" w:space="0" w:color="000000"/>
            </w:tcBorders>
            <w:shd w:val="clear" w:color="auto" w:fill="auto"/>
            <w:hideMark/>
          </w:tcPr>
          <w:p w14:paraId="6C1C8791" w14:textId="77777777" w:rsidR="006037A5" w:rsidRPr="001D7CAF" w:rsidRDefault="006037A5" w:rsidP="006037A5">
            <w:pPr>
              <w:jc w:val="right"/>
              <w:rPr>
                <w:sz w:val="18"/>
                <w:szCs w:val="18"/>
              </w:rPr>
            </w:pPr>
            <w:r w:rsidRPr="001D7CAF">
              <w:rPr>
                <w:sz w:val="18"/>
                <w:szCs w:val="18"/>
              </w:rPr>
              <w:t>RĪGA</w:t>
            </w:r>
          </w:p>
        </w:tc>
        <w:tc>
          <w:tcPr>
            <w:tcW w:w="1129" w:type="dxa"/>
            <w:tcBorders>
              <w:top w:val="nil"/>
              <w:left w:val="nil"/>
              <w:bottom w:val="single" w:sz="4" w:space="0" w:color="000000"/>
              <w:right w:val="single" w:sz="4" w:space="0" w:color="000000"/>
            </w:tcBorders>
            <w:shd w:val="clear" w:color="auto" w:fill="auto"/>
            <w:hideMark/>
          </w:tcPr>
          <w:p w14:paraId="1D89C0EF" w14:textId="77777777" w:rsidR="006037A5" w:rsidRPr="001D7CAF" w:rsidRDefault="006037A5" w:rsidP="006037A5">
            <w:pPr>
              <w:jc w:val="center"/>
              <w:rPr>
                <w:sz w:val="18"/>
                <w:szCs w:val="18"/>
              </w:rPr>
            </w:pPr>
            <w:r w:rsidRPr="001D7CAF">
              <w:rPr>
                <w:sz w:val="18"/>
                <w:szCs w:val="18"/>
              </w:rPr>
              <w:t>64851</w:t>
            </w:r>
          </w:p>
        </w:tc>
        <w:tc>
          <w:tcPr>
            <w:tcW w:w="1122" w:type="dxa"/>
            <w:tcBorders>
              <w:top w:val="nil"/>
              <w:left w:val="nil"/>
              <w:bottom w:val="single" w:sz="4" w:space="0" w:color="000000"/>
              <w:right w:val="single" w:sz="4" w:space="0" w:color="000000"/>
            </w:tcBorders>
            <w:shd w:val="clear" w:color="auto" w:fill="auto"/>
            <w:hideMark/>
          </w:tcPr>
          <w:p w14:paraId="48BB6305" w14:textId="77777777" w:rsidR="006037A5" w:rsidRPr="001D7CAF" w:rsidRDefault="006037A5" w:rsidP="006037A5">
            <w:pPr>
              <w:jc w:val="center"/>
              <w:rPr>
                <w:sz w:val="18"/>
                <w:szCs w:val="18"/>
              </w:rPr>
            </w:pPr>
            <w:r w:rsidRPr="001D7CAF">
              <w:rPr>
                <w:sz w:val="18"/>
                <w:szCs w:val="18"/>
              </w:rPr>
              <w:t>64557</w:t>
            </w:r>
          </w:p>
        </w:tc>
        <w:tc>
          <w:tcPr>
            <w:tcW w:w="1243" w:type="dxa"/>
            <w:tcBorders>
              <w:top w:val="nil"/>
              <w:left w:val="nil"/>
              <w:bottom w:val="single" w:sz="4" w:space="0" w:color="000000"/>
              <w:right w:val="nil"/>
            </w:tcBorders>
            <w:shd w:val="clear" w:color="auto" w:fill="auto"/>
            <w:hideMark/>
          </w:tcPr>
          <w:p w14:paraId="57D29A9F" w14:textId="77777777" w:rsidR="006037A5" w:rsidRPr="001D7CAF" w:rsidRDefault="006037A5" w:rsidP="006037A5">
            <w:pPr>
              <w:jc w:val="center"/>
              <w:rPr>
                <w:sz w:val="18"/>
                <w:szCs w:val="18"/>
              </w:rPr>
            </w:pPr>
            <w:r w:rsidRPr="001D7CAF">
              <w:rPr>
                <w:sz w:val="18"/>
                <w:szCs w:val="18"/>
              </w:rPr>
              <w:t>63697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5829D81" w14:textId="77777777" w:rsidR="006037A5" w:rsidRPr="001D7CAF" w:rsidRDefault="006037A5" w:rsidP="006037A5">
            <w:pPr>
              <w:jc w:val="center"/>
              <w:rPr>
                <w:sz w:val="18"/>
                <w:szCs w:val="18"/>
              </w:rPr>
            </w:pPr>
            <w:r w:rsidRPr="001D7CAF">
              <w:rPr>
                <w:sz w:val="18"/>
                <w:szCs w:val="18"/>
              </w:rPr>
              <w:t>-294</w:t>
            </w:r>
          </w:p>
        </w:tc>
        <w:tc>
          <w:tcPr>
            <w:tcW w:w="708" w:type="dxa"/>
            <w:tcBorders>
              <w:top w:val="nil"/>
              <w:left w:val="nil"/>
              <w:bottom w:val="single" w:sz="4" w:space="0" w:color="auto"/>
              <w:right w:val="single" w:sz="4" w:space="0" w:color="auto"/>
            </w:tcBorders>
            <w:shd w:val="clear" w:color="auto" w:fill="auto"/>
            <w:noWrap/>
            <w:vAlign w:val="bottom"/>
            <w:hideMark/>
          </w:tcPr>
          <w:p w14:paraId="3EE12C3D"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5F6AF9D9" w14:textId="77777777" w:rsidR="006037A5" w:rsidRPr="001D7CAF" w:rsidRDefault="006037A5" w:rsidP="006037A5">
            <w:pPr>
              <w:jc w:val="center"/>
              <w:rPr>
                <w:sz w:val="18"/>
                <w:szCs w:val="18"/>
              </w:rPr>
            </w:pPr>
            <w:r w:rsidRPr="001D7CAF">
              <w:rPr>
                <w:sz w:val="18"/>
                <w:szCs w:val="18"/>
              </w:rPr>
              <w:t>-860</w:t>
            </w:r>
          </w:p>
        </w:tc>
        <w:tc>
          <w:tcPr>
            <w:tcW w:w="797" w:type="dxa"/>
            <w:tcBorders>
              <w:top w:val="nil"/>
              <w:left w:val="nil"/>
              <w:bottom w:val="single" w:sz="4" w:space="0" w:color="auto"/>
              <w:right w:val="single" w:sz="4" w:space="0" w:color="auto"/>
            </w:tcBorders>
            <w:shd w:val="clear" w:color="auto" w:fill="auto"/>
            <w:noWrap/>
            <w:vAlign w:val="bottom"/>
            <w:hideMark/>
          </w:tcPr>
          <w:p w14:paraId="25FFE3EF"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64D80317" w14:textId="77777777" w:rsidR="006037A5" w:rsidRPr="001D7CAF" w:rsidRDefault="006037A5" w:rsidP="006037A5">
            <w:pPr>
              <w:jc w:val="center"/>
              <w:rPr>
                <w:sz w:val="18"/>
                <w:szCs w:val="18"/>
              </w:rPr>
            </w:pPr>
            <w:r w:rsidRPr="001D7CAF">
              <w:rPr>
                <w:sz w:val="18"/>
                <w:szCs w:val="18"/>
              </w:rPr>
              <w:t>-1154</w:t>
            </w:r>
          </w:p>
        </w:tc>
        <w:tc>
          <w:tcPr>
            <w:tcW w:w="799" w:type="dxa"/>
            <w:tcBorders>
              <w:top w:val="nil"/>
              <w:left w:val="nil"/>
              <w:bottom w:val="single" w:sz="4" w:space="0" w:color="auto"/>
              <w:right w:val="single" w:sz="4" w:space="0" w:color="auto"/>
            </w:tcBorders>
            <w:shd w:val="clear" w:color="auto" w:fill="auto"/>
            <w:noWrap/>
            <w:vAlign w:val="bottom"/>
            <w:hideMark/>
          </w:tcPr>
          <w:p w14:paraId="4DFB7D32" w14:textId="77777777" w:rsidR="006037A5" w:rsidRPr="001D7CAF" w:rsidRDefault="006037A5" w:rsidP="006037A5">
            <w:pPr>
              <w:jc w:val="center"/>
              <w:rPr>
                <w:sz w:val="18"/>
                <w:szCs w:val="18"/>
              </w:rPr>
            </w:pPr>
            <w:r w:rsidRPr="001D7CAF">
              <w:rPr>
                <w:sz w:val="18"/>
                <w:szCs w:val="18"/>
              </w:rPr>
              <w:t>-1,8%</w:t>
            </w:r>
          </w:p>
        </w:tc>
      </w:tr>
      <w:tr w:rsidR="006037A5" w:rsidRPr="001D7CAF" w14:paraId="76F12485"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E30E132" w14:textId="77777777" w:rsidR="006037A5" w:rsidRPr="001D7CAF" w:rsidRDefault="006037A5" w:rsidP="006037A5">
            <w:pPr>
              <w:jc w:val="right"/>
              <w:rPr>
                <w:sz w:val="18"/>
                <w:szCs w:val="18"/>
              </w:rPr>
            </w:pPr>
            <w:r w:rsidRPr="001D7CAF">
              <w:rPr>
                <w:sz w:val="18"/>
                <w:szCs w:val="18"/>
              </w:rPr>
              <w:t>2</w:t>
            </w:r>
          </w:p>
        </w:tc>
        <w:tc>
          <w:tcPr>
            <w:tcW w:w="1403" w:type="dxa"/>
            <w:tcBorders>
              <w:top w:val="nil"/>
              <w:left w:val="nil"/>
              <w:bottom w:val="single" w:sz="4" w:space="0" w:color="000000"/>
              <w:right w:val="single" w:sz="4" w:space="0" w:color="000000"/>
            </w:tcBorders>
            <w:shd w:val="clear" w:color="auto" w:fill="auto"/>
            <w:hideMark/>
          </w:tcPr>
          <w:p w14:paraId="543BF1F0" w14:textId="77777777" w:rsidR="006037A5" w:rsidRPr="001D7CAF" w:rsidRDefault="006037A5" w:rsidP="006037A5">
            <w:pPr>
              <w:jc w:val="right"/>
              <w:rPr>
                <w:sz w:val="18"/>
                <w:szCs w:val="18"/>
              </w:rPr>
            </w:pPr>
            <w:r w:rsidRPr="001D7CAF">
              <w:rPr>
                <w:sz w:val="18"/>
                <w:szCs w:val="18"/>
              </w:rPr>
              <w:t>DAUGAVPILS</w:t>
            </w:r>
          </w:p>
        </w:tc>
        <w:tc>
          <w:tcPr>
            <w:tcW w:w="1129" w:type="dxa"/>
            <w:tcBorders>
              <w:top w:val="nil"/>
              <w:left w:val="nil"/>
              <w:bottom w:val="single" w:sz="4" w:space="0" w:color="000000"/>
              <w:right w:val="single" w:sz="4" w:space="0" w:color="000000"/>
            </w:tcBorders>
            <w:shd w:val="clear" w:color="auto" w:fill="auto"/>
            <w:hideMark/>
          </w:tcPr>
          <w:p w14:paraId="1ABD5590" w14:textId="77777777" w:rsidR="006037A5" w:rsidRPr="001D7CAF" w:rsidRDefault="006037A5" w:rsidP="006037A5">
            <w:pPr>
              <w:jc w:val="center"/>
              <w:rPr>
                <w:sz w:val="18"/>
                <w:szCs w:val="18"/>
              </w:rPr>
            </w:pPr>
            <w:r w:rsidRPr="001D7CAF">
              <w:rPr>
                <w:sz w:val="18"/>
                <w:szCs w:val="18"/>
              </w:rPr>
              <w:t>8755</w:t>
            </w:r>
          </w:p>
        </w:tc>
        <w:tc>
          <w:tcPr>
            <w:tcW w:w="1122" w:type="dxa"/>
            <w:tcBorders>
              <w:top w:val="nil"/>
              <w:left w:val="nil"/>
              <w:bottom w:val="single" w:sz="4" w:space="0" w:color="000000"/>
              <w:right w:val="single" w:sz="4" w:space="0" w:color="000000"/>
            </w:tcBorders>
            <w:shd w:val="clear" w:color="auto" w:fill="auto"/>
            <w:hideMark/>
          </w:tcPr>
          <w:p w14:paraId="6C8832D4" w14:textId="77777777" w:rsidR="006037A5" w:rsidRPr="001D7CAF" w:rsidRDefault="006037A5" w:rsidP="006037A5">
            <w:pPr>
              <w:jc w:val="center"/>
              <w:rPr>
                <w:sz w:val="18"/>
                <w:szCs w:val="18"/>
              </w:rPr>
            </w:pPr>
            <w:r w:rsidRPr="001D7CAF">
              <w:rPr>
                <w:sz w:val="18"/>
                <w:szCs w:val="18"/>
              </w:rPr>
              <w:t>8746</w:t>
            </w:r>
          </w:p>
        </w:tc>
        <w:tc>
          <w:tcPr>
            <w:tcW w:w="1243" w:type="dxa"/>
            <w:tcBorders>
              <w:top w:val="nil"/>
              <w:left w:val="nil"/>
              <w:bottom w:val="single" w:sz="4" w:space="0" w:color="000000"/>
              <w:right w:val="nil"/>
            </w:tcBorders>
            <w:shd w:val="clear" w:color="auto" w:fill="auto"/>
            <w:hideMark/>
          </w:tcPr>
          <w:p w14:paraId="4012CDBA" w14:textId="77777777" w:rsidR="006037A5" w:rsidRPr="001D7CAF" w:rsidRDefault="006037A5" w:rsidP="006037A5">
            <w:pPr>
              <w:jc w:val="center"/>
              <w:rPr>
                <w:sz w:val="18"/>
                <w:szCs w:val="18"/>
              </w:rPr>
            </w:pPr>
            <w:r w:rsidRPr="001D7CAF">
              <w:rPr>
                <w:sz w:val="18"/>
                <w:szCs w:val="18"/>
              </w:rPr>
              <w:t>8545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C6B22D3" w14:textId="77777777" w:rsidR="006037A5" w:rsidRPr="001D7CAF" w:rsidRDefault="006037A5" w:rsidP="006037A5">
            <w:pPr>
              <w:jc w:val="center"/>
              <w:rPr>
                <w:sz w:val="18"/>
                <w:szCs w:val="18"/>
              </w:rPr>
            </w:pPr>
            <w:r w:rsidRPr="001D7CAF">
              <w:rPr>
                <w:sz w:val="18"/>
                <w:szCs w:val="18"/>
              </w:rPr>
              <w:t>-9</w:t>
            </w:r>
          </w:p>
        </w:tc>
        <w:tc>
          <w:tcPr>
            <w:tcW w:w="708" w:type="dxa"/>
            <w:tcBorders>
              <w:top w:val="nil"/>
              <w:left w:val="nil"/>
              <w:bottom w:val="single" w:sz="4" w:space="0" w:color="auto"/>
              <w:right w:val="single" w:sz="4" w:space="0" w:color="auto"/>
            </w:tcBorders>
            <w:shd w:val="clear" w:color="auto" w:fill="auto"/>
            <w:noWrap/>
            <w:vAlign w:val="bottom"/>
            <w:hideMark/>
          </w:tcPr>
          <w:p w14:paraId="2523D2B8"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6A579D0E" w14:textId="77777777" w:rsidR="006037A5" w:rsidRPr="001D7CAF" w:rsidRDefault="006037A5" w:rsidP="006037A5">
            <w:pPr>
              <w:jc w:val="center"/>
              <w:rPr>
                <w:sz w:val="18"/>
                <w:szCs w:val="18"/>
              </w:rPr>
            </w:pPr>
            <w:r w:rsidRPr="001D7CAF">
              <w:rPr>
                <w:sz w:val="18"/>
                <w:szCs w:val="18"/>
              </w:rPr>
              <w:t>-201</w:t>
            </w:r>
          </w:p>
        </w:tc>
        <w:tc>
          <w:tcPr>
            <w:tcW w:w="797" w:type="dxa"/>
            <w:tcBorders>
              <w:top w:val="nil"/>
              <w:left w:val="nil"/>
              <w:bottom w:val="single" w:sz="4" w:space="0" w:color="auto"/>
              <w:right w:val="single" w:sz="4" w:space="0" w:color="auto"/>
            </w:tcBorders>
            <w:shd w:val="clear" w:color="auto" w:fill="auto"/>
            <w:noWrap/>
            <w:vAlign w:val="bottom"/>
            <w:hideMark/>
          </w:tcPr>
          <w:p w14:paraId="3E31157A" w14:textId="77777777" w:rsidR="006037A5" w:rsidRPr="001D7CAF" w:rsidRDefault="006037A5" w:rsidP="006037A5">
            <w:pPr>
              <w:jc w:val="center"/>
              <w:rPr>
                <w:sz w:val="18"/>
                <w:szCs w:val="18"/>
              </w:rPr>
            </w:pPr>
            <w:r w:rsidRPr="001D7CAF">
              <w:rPr>
                <w:sz w:val="18"/>
                <w:szCs w:val="18"/>
              </w:rPr>
              <w:t>-2,3%</w:t>
            </w:r>
          </w:p>
        </w:tc>
        <w:tc>
          <w:tcPr>
            <w:tcW w:w="796" w:type="dxa"/>
            <w:tcBorders>
              <w:top w:val="nil"/>
              <w:left w:val="nil"/>
              <w:bottom w:val="single" w:sz="4" w:space="0" w:color="auto"/>
              <w:right w:val="single" w:sz="4" w:space="0" w:color="auto"/>
            </w:tcBorders>
            <w:shd w:val="clear" w:color="auto" w:fill="auto"/>
            <w:noWrap/>
            <w:vAlign w:val="bottom"/>
            <w:hideMark/>
          </w:tcPr>
          <w:p w14:paraId="7C11B8AB" w14:textId="77777777" w:rsidR="006037A5" w:rsidRPr="001D7CAF" w:rsidRDefault="006037A5" w:rsidP="006037A5">
            <w:pPr>
              <w:jc w:val="center"/>
              <w:rPr>
                <w:sz w:val="18"/>
                <w:szCs w:val="18"/>
              </w:rPr>
            </w:pPr>
            <w:r w:rsidRPr="001D7CAF">
              <w:rPr>
                <w:sz w:val="18"/>
                <w:szCs w:val="18"/>
              </w:rPr>
              <w:t>-210</w:t>
            </w:r>
          </w:p>
        </w:tc>
        <w:tc>
          <w:tcPr>
            <w:tcW w:w="799" w:type="dxa"/>
            <w:tcBorders>
              <w:top w:val="nil"/>
              <w:left w:val="nil"/>
              <w:bottom w:val="single" w:sz="4" w:space="0" w:color="auto"/>
              <w:right w:val="single" w:sz="4" w:space="0" w:color="auto"/>
            </w:tcBorders>
            <w:shd w:val="clear" w:color="auto" w:fill="auto"/>
            <w:noWrap/>
            <w:vAlign w:val="bottom"/>
            <w:hideMark/>
          </w:tcPr>
          <w:p w14:paraId="4EE65FAC" w14:textId="77777777" w:rsidR="006037A5" w:rsidRPr="001D7CAF" w:rsidRDefault="006037A5" w:rsidP="006037A5">
            <w:pPr>
              <w:jc w:val="center"/>
              <w:rPr>
                <w:sz w:val="18"/>
                <w:szCs w:val="18"/>
              </w:rPr>
            </w:pPr>
            <w:r w:rsidRPr="001D7CAF">
              <w:rPr>
                <w:sz w:val="18"/>
                <w:szCs w:val="18"/>
              </w:rPr>
              <w:t>-2,4%</w:t>
            </w:r>
          </w:p>
        </w:tc>
      </w:tr>
      <w:tr w:rsidR="006037A5" w:rsidRPr="001D7CAF" w14:paraId="70F479C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C12F6C2" w14:textId="77777777" w:rsidR="006037A5" w:rsidRPr="001D7CAF" w:rsidRDefault="006037A5" w:rsidP="006037A5">
            <w:pPr>
              <w:jc w:val="right"/>
              <w:rPr>
                <w:sz w:val="18"/>
                <w:szCs w:val="18"/>
              </w:rPr>
            </w:pPr>
            <w:r w:rsidRPr="001D7CAF">
              <w:rPr>
                <w:sz w:val="18"/>
                <w:szCs w:val="18"/>
              </w:rPr>
              <w:t>3</w:t>
            </w:r>
          </w:p>
        </w:tc>
        <w:tc>
          <w:tcPr>
            <w:tcW w:w="1403" w:type="dxa"/>
            <w:tcBorders>
              <w:top w:val="nil"/>
              <w:left w:val="nil"/>
              <w:bottom w:val="single" w:sz="4" w:space="0" w:color="000000"/>
              <w:right w:val="single" w:sz="4" w:space="0" w:color="000000"/>
            </w:tcBorders>
            <w:shd w:val="clear" w:color="auto" w:fill="auto"/>
            <w:hideMark/>
          </w:tcPr>
          <w:p w14:paraId="1E912E72" w14:textId="77777777" w:rsidR="006037A5" w:rsidRPr="001D7CAF" w:rsidRDefault="006037A5" w:rsidP="006037A5">
            <w:pPr>
              <w:jc w:val="right"/>
              <w:rPr>
                <w:sz w:val="18"/>
                <w:szCs w:val="18"/>
              </w:rPr>
            </w:pPr>
            <w:r w:rsidRPr="001D7CAF">
              <w:rPr>
                <w:sz w:val="18"/>
                <w:szCs w:val="18"/>
              </w:rPr>
              <w:t>JĒKABPILS</w:t>
            </w:r>
          </w:p>
        </w:tc>
        <w:tc>
          <w:tcPr>
            <w:tcW w:w="1129" w:type="dxa"/>
            <w:tcBorders>
              <w:top w:val="nil"/>
              <w:left w:val="nil"/>
              <w:bottom w:val="single" w:sz="4" w:space="0" w:color="000000"/>
              <w:right w:val="single" w:sz="4" w:space="0" w:color="000000"/>
            </w:tcBorders>
            <w:shd w:val="clear" w:color="auto" w:fill="auto"/>
            <w:hideMark/>
          </w:tcPr>
          <w:p w14:paraId="42AF8735" w14:textId="77777777" w:rsidR="006037A5" w:rsidRPr="001D7CAF" w:rsidRDefault="006037A5" w:rsidP="006037A5">
            <w:pPr>
              <w:jc w:val="center"/>
              <w:rPr>
                <w:sz w:val="18"/>
                <w:szCs w:val="18"/>
              </w:rPr>
            </w:pPr>
            <w:r w:rsidRPr="001D7CAF">
              <w:rPr>
                <w:sz w:val="18"/>
                <w:szCs w:val="18"/>
              </w:rPr>
              <w:t>2623</w:t>
            </w:r>
          </w:p>
        </w:tc>
        <w:tc>
          <w:tcPr>
            <w:tcW w:w="1122" w:type="dxa"/>
            <w:tcBorders>
              <w:top w:val="nil"/>
              <w:left w:val="nil"/>
              <w:bottom w:val="single" w:sz="4" w:space="0" w:color="000000"/>
              <w:right w:val="single" w:sz="4" w:space="0" w:color="000000"/>
            </w:tcBorders>
            <w:shd w:val="clear" w:color="auto" w:fill="auto"/>
            <w:hideMark/>
          </w:tcPr>
          <w:p w14:paraId="62E2D425" w14:textId="77777777" w:rsidR="006037A5" w:rsidRPr="001D7CAF" w:rsidRDefault="006037A5" w:rsidP="006037A5">
            <w:pPr>
              <w:jc w:val="center"/>
              <w:rPr>
                <w:sz w:val="18"/>
                <w:szCs w:val="18"/>
              </w:rPr>
            </w:pPr>
            <w:r w:rsidRPr="001D7CAF">
              <w:rPr>
                <w:sz w:val="18"/>
                <w:szCs w:val="18"/>
              </w:rPr>
              <w:t>2634</w:t>
            </w:r>
          </w:p>
        </w:tc>
        <w:tc>
          <w:tcPr>
            <w:tcW w:w="1243" w:type="dxa"/>
            <w:tcBorders>
              <w:top w:val="nil"/>
              <w:left w:val="nil"/>
              <w:bottom w:val="single" w:sz="4" w:space="0" w:color="000000"/>
              <w:right w:val="nil"/>
            </w:tcBorders>
            <w:shd w:val="clear" w:color="auto" w:fill="auto"/>
            <w:hideMark/>
          </w:tcPr>
          <w:p w14:paraId="32F16BC1" w14:textId="77777777" w:rsidR="006037A5" w:rsidRPr="001D7CAF" w:rsidRDefault="006037A5" w:rsidP="006037A5">
            <w:pPr>
              <w:jc w:val="center"/>
              <w:rPr>
                <w:sz w:val="18"/>
                <w:szCs w:val="18"/>
              </w:rPr>
            </w:pPr>
            <w:r w:rsidRPr="001D7CAF">
              <w:rPr>
                <w:sz w:val="18"/>
                <w:szCs w:val="18"/>
              </w:rPr>
              <w:t>2567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BF9C8F" w14:textId="77777777" w:rsidR="006037A5" w:rsidRPr="001D7CAF" w:rsidRDefault="006037A5" w:rsidP="006037A5">
            <w:pPr>
              <w:jc w:val="center"/>
              <w:rPr>
                <w:sz w:val="18"/>
                <w:szCs w:val="18"/>
              </w:rPr>
            </w:pPr>
            <w:r w:rsidRPr="001D7CAF">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14:paraId="3BE604CC"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0252E0DA" w14:textId="77777777" w:rsidR="006037A5" w:rsidRPr="001D7CAF" w:rsidRDefault="006037A5" w:rsidP="006037A5">
            <w:pPr>
              <w:jc w:val="center"/>
              <w:rPr>
                <w:sz w:val="18"/>
                <w:szCs w:val="18"/>
              </w:rPr>
            </w:pPr>
            <w:r w:rsidRPr="001D7CAF">
              <w:rPr>
                <w:sz w:val="18"/>
                <w:szCs w:val="18"/>
              </w:rPr>
              <w:t>-67</w:t>
            </w:r>
          </w:p>
        </w:tc>
        <w:tc>
          <w:tcPr>
            <w:tcW w:w="797" w:type="dxa"/>
            <w:tcBorders>
              <w:top w:val="nil"/>
              <w:left w:val="nil"/>
              <w:bottom w:val="single" w:sz="4" w:space="0" w:color="auto"/>
              <w:right w:val="single" w:sz="4" w:space="0" w:color="auto"/>
            </w:tcBorders>
            <w:shd w:val="clear" w:color="auto" w:fill="auto"/>
            <w:noWrap/>
            <w:vAlign w:val="bottom"/>
            <w:hideMark/>
          </w:tcPr>
          <w:p w14:paraId="4088BD66" w14:textId="77777777" w:rsidR="006037A5" w:rsidRPr="001D7CAF" w:rsidRDefault="006037A5" w:rsidP="006037A5">
            <w:pPr>
              <w:jc w:val="center"/>
              <w:rPr>
                <w:sz w:val="18"/>
                <w:szCs w:val="18"/>
              </w:rPr>
            </w:pPr>
            <w:r w:rsidRPr="001D7CAF">
              <w:rPr>
                <w:sz w:val="18"/>
                <w:szCs w:val="18"/>
              </w:rPr>
              <w:t>-2,5%</w:t>
            </w:r>
          </w:p>
        </w:tc>
        <w:tc>
          <w:tcPr>
            <w:tcW w:w="796" w:type="dxa"/>
            <w:tcBorders>
              <w:top w:val="nil"/>
              <w:left w:val="nil"/>
              <w:bottom w:val="single" w:sz="4" w:space="0" w:color="auto"/>
              <w:right w:val="single" w:sz="4" w:space="0" w:color="auto"/>
            </w:tcBorders>
            <w:shd w:val="clear" w:color="auto" w:fill="auto"/>
            <w:noWrap/>
            <w:vAlign w:val="bottom"/>
            <w:hideMark/>
          </w:tcPr>
          <w:p w14:paraId="58D6C05B" w14:textId="77777777" w:rsidR="006037A5" w:rsidRPr="001D7CAF" w:rsidRDefault="006037A5" w:rsidP="006037A5">
            <w:pPr>
              <w:jc w:val="center"/>
              <w:rPr>
                <w:sz w:val="18"/>
                <w:szCs w:val="18"/>
              </w:rPr>
            </w:pPr>
            <w:r w:rsidRPr="001D7CAF">
              <w:rPr>
                <w:sz w:val="18"/>
                <w:szCs w:val="18"/>
              </w:rPr>
              <w:t>-56</w:t>
            </w:r>
          </w:p>
        </w:tc>
        <w:tc>
          <w:tcPr>
            <w:tcW w:w="799" w:type="dxa"/>
            <w:tcBorders>
              <w:top w:val="nil"/>
              <w:left w:val="nil"/>
              <w:bottom w:val="single" w:sz="4" w:space="0" w:color="auto"/>
              <w:right w:val="single" w:sz="4" w:space="0" w:color="auto"/>
            </w:tcBorders>
            <w:shd w:val="clear" w:color="auto" w:fill="auto"/>
            <w:noWrap/>
            <w:vAlign w:val="bottom"/>
            <w:hideMark/>
          </w:tcPr>
          <w:p w14:paraId="419E4CC8" w14:textId="77777777" w:rsidR="006037A5" w:rsidRPr="001D7CAF" w:rsidRDefault="006037A5" w:rsidP="006037A5">
            <w:pPr>
              <w:jc w:val="center"/>
              <w:rPr>
                <w:sz w:val="18"/>
                <w:szCs w:val="18"/>
              </w:rPr>
            </w:pPr>
            <w:r w:rsidRPr="001D7CAF">
              <w:rPr>
                <w:sz w:val="18"/>
                <w:szCs w:val="18"/>
              </w:rPr>
              <w:t>-2,1%</w:t>
            </w:r>
          </w:p>
        </w:tc>
      </w:tr>
      <w:tr w:rsidR="006037A5" w:rsidRPr="001D7CAF" w14:paraId="03AA9A55"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DF1DC47" w14:textId="77777777" w:rsidR="006037A5" w:rsidRPr="001D7CAF" w:rsidRDefault="006037A5" w:rsidP="006037A5">
            <w:pPr>
              <w:jc w:val="right"/>
              <w:rPr>
                <w:sz w:val="18"/>
                <w:szCs w:val="18"/>
              </w:rPr>
            </w:pPr>
            <w:r w:rsidRPr="001D7CAF">
              <w:rPr>
                <w:sz w:val="18"/>
                <w:szCs w:val="18"/>
              </w:rPr>
              <w:t>4</w:t>
            </w:r>
          </w:p>
        </w:tc>
        <w:tc>
          <w:tcPr>
            <w:tcW w:w="1403" w:type="dxa"/>
            <w:tcBorders>
              <w:top w:val="nil"/>
              <w:left w:val="nil"/>
              <w:bottom w:val="single" w:sz="4" w:space="0" w:color="000000"/>
              <w:right w:val="single" w:sz="4" w:space="0" w:color="000000"/>
            </w:tcBorders>
            <w:shd w:val="clear" w:color="auto" w:fill="auto"/>
            <w:hideMark/>
          </w:tcPr>
          <w:p w14:paraId="729C8727" w14:textId="77777777" w:rsidR="006037A5" w:rsidRPr="001D7CAF" w:rsidRDefault="006037A5" w:rsidP="006037A5">
            <w:pPr>
              <w:jc w:val="right"/>
              <w:rPr>
                <w:sz w:val="18"/>
                <w:szCs w:val="18"/>
              </w:rPr>
            </w:pPr>
            <w:r w:rsidRPr="001D7CAF">
              <w:rPr>
                <w:sz w:val="18"/>
                <w:szCs w:val="18"/>
              </w:rPr>
              <w:t>JELGAVA</w:t>
            </w:r>
          </w:p>
        </w:tc>
        <w:tc>
          <w:tcPr>
            <w:tcW w:w="1129" w:type="dxa"/>
            <w:tcBorders>
              <w:top w:val="nil"/>
              <w:left w:val="nil"/>
              <w:bottom w:val="single" w:sz="4" w:space="0" w:color="000000"/>
              <w:right w:val="single" w:sz="4" w:space="0" w:color="000000"/>
            </w:tcBorders>
            <w:shd w:val="clear" w:color="auto" w:fill="auto"/>
            <w:hideMark/>
          </w:tcPr>
          <w:p w14:paraId="79F9CAA4" w14:textId="77777777" w:rsidR="006037A5" w:rsidRPr="001D7CAF" w:rsidRDefault="006037A5" w:rsidP="006037A5">
            <w:pPr>
              <w:jc w:val="center"/>
              <w:rPr>
                <w:sz w:val="18"/>
                <w:szCs w:val="18"/>
              </w:rPr>
            </w:pPr>
            <w:r w:rsidRPr="001D7CAF">
              <w:rPr>
                <w:sz w:val="18"/>
                <w:szCs w:val="18"/>
              </w:rPr>
              <w:t>6593</w:t>
            </w:r>
          </w:p>
        </w:tc>
        <w:tc>
          <w:tcPr>
            <w:tcW w:w="1122" w:type="dxa"/>
            <w:tcBorders>
              <w:top w:val="nil"/>
              <w:left w:val="nil"/>
              <w:bottom w:val="single" w:sz="4" w:space="0" w:color="000000"/>
              <w:right w:val="single" w:sz="4" w:space="0" w:color="000000"/>
            </w:tcBorders>
            <w:shd w:val="clear" w:color="auto" w:fill="auto"/>
            <w:hideMark/>
          </w:tcPr>
          <w:p w14:paraId="7EDFEFEF" w14:textId="77777777" w:rsidR="006037A5" w:rsidRPr="001D7CAF" w:rsidRDefault="006037A5" w:rsidP="006037A5">
            <w:pPr>
              <w:jc w:val="center"/>
              <w:rPr>
                <w:sz w:val="18"/>
                <w:szCs w:val="18"/>
              </w:rPr>
            </w:pPr>
            <w:r w:rsidRPr="001D7CAF">
              <w:rPr>
                <w:sz w:val="18"/>
                <w:szCs w:val="18"/>
              </w:rPr>
              <w:t>6547</w:t>
            </w:r>
          </w:p>
        </w:tc>
        <w:tc>
          <w:tcPr>
            <w:tcW w:w="1243" w:type="dxa"/>
            <w:tcBorders>
              <w:top w:val="nil"/>
              <w:left w:val="nil"/>
              <w:bottom w:val="single" w:sz="4" w:space="0" w:color="000000"/>
              <w:right w:val="nil"/>
            </w:tcBorders>
            <w:shd w:val="clear" w:color="auto" w:fill="auto"/>
            <w:hideMark/>
          </w:tcPr>
          <w:p w14:paraId="7004957D" w14:textId="77777777" w:rsidR="006037A5" w:rsidRPr="001D7CAF" w:rsidRDefault="006037A5" w:rsidP="006037A5">
            <w:pPr>
              <w:jc w:val="center"/>
              <w:rPr>
                <w:sz w:val="18"/>
                <w:szCs w:val="18"/>
              </w:rPr>
            </w:pPr>
            <w:r w:rsidRPr="001D7CAF">
              <w:rPr>
                <w:sz w:val="18"/>
                <w:szCs w:val="18"/>
              </w:rPr>
              <w:t>6449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AE7CB60" w14:textId="77777777" w:rsidR="006037A5" w:rsidRPr="001D7CAF" w:rsidRDefault="006037A5" w:rsidP="006037A5">
            <w:pPr>
              <w:jc w:val="center"/>
              <w:rPr>
                <w:sz w:val="18"/>
                <w:szCs w:val="18"/>
              </w:rPr>
            </w:pPr>
            <w:r w:rsidRPr="001D7CAF">
              <w:rPr>
                <w:sz w:val="18"/>
                <w:szCs w:val="18"/>
              </w:rPr>
              <w:t>-46</w:t>
            </w:r>
          </w:p>
        </w:tc>
        <w:tc>
          <w:tcPr>
            <w:tcW w:w="708" w:type="dxa"/>
            <w:tcBorders>
              <w:top w:val="nil"/>
              <w:left w:val="nil"/>
              <w:bottom w:val="single" w:sz="4" w:space="0" w:color="auto"/>
              <w:right w:val="single" w:sz="4" w:space="0" w:color="auto"/>
            </w:tcBorders>
            <w:shd w:val="clear" w:color="auto" w:fill="auto"/>
            <w:noWrap/>
            <w:vAlign w:val="bottom"/>
            <w:hideMark/>
          </w:tcPr>
          <w:p w14:paraId="29722287"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1AA36A3D" w14:textId="77777777" w:rsidR="006037A5" w:rsidRPr="001D7CAF" w:rsidRDefault="006037A5" w:rsidP="006037A5">
            <w:pPr>
              <w:jc w:val="center"/>
              <w:rPr>
                <w:sz w:val="18"/>
                <w:szCs w:val="18"/>
              </w:rPr>
            </w:pPr>
            <w:r w:rsidRPr="001D7CAF">
              <w:rPr>
                <w:sz w:val="18"/>
                <w:szCs w:val="18"/>
              </w:rPr>
              <w:t>-98</w:t>
            </w:r>
          </w:p>
        </w:tc>
        <w:tc>
          <w:tcPr>
            <w:tcW w:w="797" w:type="dxa"/>
            <w:tcBorders>
              <w:top w:val="nil"/>
              <w:left w:val="nil"/>
              <w:bottom w:val="single" w:sz="4" w:space="0" w:color="auto"/>
              <w:right w:val="single" w:sz="4" w:space="0" w:color="auto"/>
            </w:tcBorders>
            <w:shd w:val="clear" w:color="auto" w:fill="auto"/>
            <w:noWrap/>
            <w:vAlign w:val="bottom"/>
            <w:hideMark/>
          </w:tcPr>
          <w:p w14:paraId="0A2F6DCC"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5893D119" w14:textId="77777777" w:rsidR="006037A5" w:rsidRPr="001D7CAF" w:rsidRDefault="006037A5" w:rsidP="006037A5">
            <w:pPr>
              <w:jc w:val="center"/>
              <w:rPr>
                <w:sz w:val="18"/>
                <w:szCs w:val="18"/>
              </w:rPr>
            </w:pPr>
            <w:r w:rsidRPr="001D7CAF">
              <w:rPr>
                <w:sz w:val="18"/>
                <w:szCs w:val="18"/>
              </w:rPr>
              <w:t>-144</w:t>
            </w:r>
          </w:p>
        </w:tc>
        <w:tc>
          <w:tcPr>
            <w:tcW w:w="799" w:type="dxa"/>
            <w:tcBorders>
              <w:top w:val="nil"/>
              <w:left w:val="nil"/>
              <w:bottom w:val="single" w:sz="4" w:space="0" w:color="auto"/>
              <w:right w:val="single" w:sz="4" w:space="0" w:color="auto"/>
            </w:tcBorders>
            <w:shd w:val="clear" w:color="auto" w:fill="auto"/>
            <w:noWrap/>
            <w:vAlign w:val="bottom"/>
            <w:hideMark/>
          </w:tcPr>
          <w:p w14:paraId="39C98972" w14:textId="77777777" w:rsidR="006037A5" w:rsidRPr="001D7CAF" w:rsidRDefault="006037A5" w:rsidP="006037A5">
            <w:pPr>
              <w:jc w:val="center"/>
              <w:rPr>
                <w:sz w:val="18"/>
                <w:szCs w:val="18"/>
              </w:rPr>
            </w:pPr>
            <w:r w:rsidRPr="001D7CAF">
              <w:rPr>
                <w:sz w:val="18"/>
                <w:szCs w:val="18"/>
              </w:rPr>
              <w:t>-2,2%</w:t>
            </w:r>
          </w:p>
        </w:tc>
      </w:tr>
      <w:tr w:rsidR="006037A5" w:rsidRPr="001D7CAF" w14:paraId="4ABC651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2EF6008" w14:textId="77777777" w:rsidR="006037A5" w:rsidRPr="001D7CAF" w:rsidRDefault="006037A5" w:rsidP="006037A5">
            <w:pPr>
              <w:jc w:val="right"/>
              <w:rPr>
                <w:sz w:val="18"/>
                <w:szCs w:val="18"/>
              </w:rPr>
            </w:pPr>
            <w:r w:rsidRPr="001D7CAF">
              <w:rPr>
                <w:sz w:val="18"/>
                <w:szCs w:val="18"/>
              </w:rPr>
              <w:t>5</w:t>
            </w:r>
          </w:p>
        </w:tc>
        <w:tc>
          <w:tcPr>
            <w:tcW w:w="1403" w:type="dxa"/>
            <w:tcBorders>
              <w:top w:val="nil"/>
              <w:left w:val="nil"/>
              <w:bottom w:val="single" w:sz="4" w:space="0" w:color="000000"/>
              <w:right w:val="single" w:sz="4" w:space="0" w:color="000000"/>
            </w:tcBorders>
            <w:shd w:val="clear" w:color="auto" w:fill="auto"/>
            <w:hideMark/>
          </w:tcPr>
          <w:p w14:paraId="7443F2BD" w14:textId="77777777" w:rsidR="006037A5" w:rsidRPr="001D7CAF" w:rsidRDefault="006037A5" w:rsidP="006037A5">
            <w:pPr>
              <w:jc w:val="right"/>
              <w:rPr>
                <w:sz w:val="18"/>
                <w:szCs w:val="18"/>
              </w:rPr>
            </w:pPr>
            <w:r w:rsidRPr="001D7CAF">
              <w:rPr>
                <w:sz w:val="18"/>
                <w:szCs w:val="18"/>
              </w:rPr>
              <w:t>JŪRMALA</w:t>
            </w:r>
          </w:p>
        </w:tc>
        <w:tc>
          <w:tcPr>
            <w:tcW w:w="1129" w:type="dxa"/>
            <w:tcBorders>
              <w:top w:val="nil"/>
              <w:left w:val="nil"/>
              <w:bottom w:val="single" w:sz="4" w:space="0" w:color="000000"/>
              <w:right w:val="single" w:sz="4" w:space="0" w:color="000000"/>
            </w:tcBorders>
            <w:shd w:val="clear" w:color="auto" w:fill="auto"/>
            <w:hideMark/>
          </w:tcPr>
          <w:p w14:paraId="6DC422B6" w14:textId="77777777" w:rsidR="006037A5" w:rsidRPr="001D7CAF" w:rsidRDefault="006037A5" w:rsidP="006037A5">
            <w:pPr>
              <w:jc w:val="center"/>
              <w:rPr>
                <w:sz w:val="18"/>
                <w:szCs w:val="18"/>
              </w:rPr>
            </w:pPr>
            <w:r w:rsidRPr="001D7CAF">
              <w:rPr>
                <w:sz w:val="18"/>
                <w:szCs w:val="18"/>
              </w:rPr>
              <w:t>4485</w:t>
            </w:r>
          </w:p>
        </w:tc>
        <w:tc>
          <w:tcPr>
            <w:tcW w:w="1122" w:type="dxa"/>
            <w:tcBorders>
              <w:top w:val="nil"/>
              <w:left w:val="nil"/>
              <w:bottom w:val="single" w:sz="4" w:space="0" w:color="000000"/>
              <w:right w:val="single" w:sz="4" w:space="0" w:color="000000"/>
            </w:tcBorders>
            <w:shd w:val="clear" w:color="auto" w:fill="auto"/>
            <w:hideMark/>
          </w:tcPr>
          <w:p w14:paraId="1874893F" w14:textId="77777777" w:rsidR="006037A5" w:rsidRPr="001D7CAF" w:rsidRDefault="006037A5" w:rsidP="006037A5">
            <w:pPr>
              <w:jc w:val="center"/>
              <w:rPr>
                <w:sz w:val="18"/>
                <w:szCs w:val="18"/>
              </w:rPr>
            </w:pPr>
            <w:r w:rsidRPr="001D7CAF">
              <w:rPr>
                <w:sz w:val="18"/>
                <w:szCs w:val="18"/>
              </w:rPr>
              <w:t>4503</w:t>
            </w:r>
          </w:p>
        </w:tc>
        <w:tc>
          <w:tcPr>
            <w:tcW w:w="1243" w:type="dxa"/>
            <w:tcBorders>
              <w:top w:val="nil"/>
              <w:left w:val="nil"/>
              <w:bottom w:val="single" w:sz="4" w:space="0" w:color="000000"/>
              <w:right w:val="nil"/>
            </w:tcBorders>
            <w:shd w:val="clear" w:color="auto" w:fill="auto"/>
            <w:hideMark/>
          </w:tcPr>
          <w:p w14:paraId="49C1E35E" w14:textId="77777777" w:rsidR="006037A5" w:rsidRPr="001D7CAF" w:rsidRDefault="006037A5" w:rsidP="006037A5">
            <w:pPr>
              <w:jc w:val="center"/>
              <w:rPr>
                <w:sz w:val="18"/>
                <w:szCs w:val="18"/>
              </w:rPr>
            </w:pPr>
            <w:r w:rsidRPr="001D7CAF">
              <w:rPr>
                <w:sz w:val="18"/>
                <w:szCs w:val="18"/>
              </w:rPr>
              <w:t>4438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E3C70CE" w14:textId="77777777" w:rsidR="006037A5" w:rsidRPr="001D7CAF" w:rsidRDefault="006037A5" w:rsidP="006037A5">
            <w:pPr>
              <w:jc w:val="center"/>
              <w:rPr>
                <w:sz w:val="18"/>
                <w:szCs w:val="18"/>
              </w:rPr>
            </w:pPr>
            <w:r w:rsidRPr="001D7CAF">
              <w:rPr>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14:paraId="5FC058A4"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71156231" w14:textId="77777777" w:rsidR="006037A5" w:rsidRPr="001D7CAF" w:rsidRDefault="006037A5" w:rsidP="006037A5">
            <w:pPr>
              <w:jc w:val="center"/>
              <w:rPr>
                <w:sz w:val="18"/>
                <w:szCs w:val="18"/>
              </w:rPr>
            </w:pPr>
            <w:r w:rsidRPr="001D7CAF">
              <w:rPr>
                <w:sz w:val="18"/>
                <w:szCs w:val="18"/>
              </w:rPr>
              <w:t>-65</w:t>
            </w:r>
          </w:p>
        </w:tc>
        <w:tc>
          <w:tcPr>
            <w:tcW w:w="797" w:type="dxa"/>
            <w:tcBorders>
              <w:top w:val="nil"/>
              <w:left w:val="nil"/>
              <w:bottom w:val="single" w:sz="4" w:space="0" w:color="auto"/>
              <w:right w:val="single" w:sz="4" w:space="0" w:color="auto"/>
            </w:tcBorders>
            <w:shd w:val="clear" w:color="auto" w:fill="auto"/>
            <w:noWrap/>
            <w:vAlign w:val="bottom"/>
            <w:hideMark/>
          </w:tcPr>
          <w:p w14:paraId="5C64F11A" w14:textId="77777777" w:rsidR="006037A5" w:rsidRPr="001D7CAF" w:rsidRDefault="006037A5" w:rsidP="006037A5">
            <w:pPr>
              <w:jc w:val="center"/>
              <w:rPr>
                <w:sz w:val="18"/>
                <w:szCs w:val="18"/>
              </w:rPr>
            </w:pPr>
            <w:r w:rsidRPr="001D7CAF">
              <w:rPr>
                <w:sz w:val="18"/>
                <w:szCs w:val="18"/>
              </w:rPr>
              <w:t>-1,4%</w:t>
            </w:r>
          </w:p>
        </w:tc>
        <w:tc>
          <w:tcPr>
            <w:tcW w:w="796" w:type="dxa"/>
            <w:tcBorders>
              <w:top w:val="nil"/>
              <w:left w:val="nil"/>
              <w:bottom w:val="single" w:sz="4" w:space="0" w:color="auto"/>
              <w:right w:val="single" w:sz="4" w:space="0" w:color="auto"/>
            </w:tcBorders>
            <w:shd w:val="clear" w:color="auto" w:fill="auto"/>
            <w:noWrap/>
            <w:vAlign w:val="bottom"/>
            <w:hideMark/>
          </w:tcPr>
          <w:p w14:paraId="278263AA" w14:textId="77777777" w:rsidR="006037A5" w:rsidRPr="001D7CAF" w:rsidRDefault="006037A5" w:rsidP="006037A5">
            <w:pPr>
              <w:jc w:val="center"/>
              <w:rPr>
                <w:sz w:val="18"/>
                <w:szCs w:val="18"/>
              </w:rPr>
            </w:pPr>
            <w:r w:rsidRPr="001D7CAF">
              <w:rPr>
                <w:sz w:val="18"/>
                <w:szCs w:val="18"/>
              </w:rPr>
              <w:t>-47</w:t>
            </w:r>
          </w:p>
        </w:tc>
        <w:tc>
          <w:tcPr>
            <w:tcW w:w="799" w:type="dxa"/>
            <w:tcBorders>
              <w:top w:val="nil"/>
              <w:left w:val="nil"/>
              <w:bottom w:val="single" w:sz="4" w:space="0" w:color="auto"/>
              <w:right w:val="single" w:sz="4" w:space="0" w:color="auto"/>
            </w:tcBorders>
            <w:shd w:val="clear" w:color="auto" w:fill="auto"/>
            <w:noWrap/>
            <w:vAlign w:val="bottom"/>
            <w:hideMark/>
          </w:tcPr>
          <w:p w14:paraId="503635D7" w14:textId="77777777" w:rsidR="006037A5" w:rsidRPr="001D7CAF" w:rsidRDefault="006037A5" w:rsidP="006037A5">
            <w:pPr>
              <w:jc w:val="center"/>
              <w:rPr>
                <w:sz w:val="18"/>
                <w:szCs w:val="18"/>
              </w:rPr>
            </w:pPr>
            <w:r w:rsidRPr="001D7CAF">
              <w:rPr>
                <w:sz w:val="18"/>
                <w:szCs w:val="18"/>
              </w:rPr>
              <w:t>-1,0%</w:t>
            </w:r>
          </w:p>
        </w:tc>
      </w:tr>
      <w:tr w:rsidR="006037A5" w:rsidRPr="001D7CAF" w14:paraId="6A80F9D6"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87E804A" w14:textId="77777777" w:rsidR="006037A5" w:rsidRPr="001D7CAF" w:rsidRDefault="006037A5" w:rsidP="006037A5">
            <w:pPr>
              <w:jc w:val="right"/>
              <w:rPr>
                <w:sz w:val="18"/>
                <w:szCs w:val="18"/>
              </w:rPr>
            </w:pPr>
            <w:r w:rsidRPr="001D7CAF">
              <w:rPr>
                <w:sz w:val="18"/>
                <w:szCs w:val="18"/>
              </w:rPr>
              <w:t>6</w:t>
            </w:r>
          </w:p>
        </w:tc>
        <w:tc>
          <w:tcPr>
            <w:tcW w:w="1403" w:type="dxa"/>
            <w:tcBorders>
              <w:top w:val="nil"/>
              <w:left w:val="nil"/>
              <w:bottom w:val="single" w:sz="4" w:space="0" w:color="000000"/>
              <w:right w:val="single" w:sz="4" w:space="0" w:color="000000"/>
            </w:tcBorders>
            <w:shd w:val="clear" w:color="auto" w:fill="auto"/>
            <w:hideMark/>
          </w:tcPr>
          <w:p w14:paraId="680C706C" w14:textId="77777777" w:rsidR="006037A5" w:rsidRPr="001D7CAF" w:rsidRDefault="006037A5" w:rsidP="006037A5">
            <w:pPr>
              <w:jc w:val="right"/>
              <w:rPr>
                <w:sz w:val="18"/>
                <w:szCs w:val="18"/>
              </w:rPr>
            </w:pPr>
            <w:r w:rsidRPr="001D7CAF">
              <w:rPr>
                <w:sz w:val="18"/>
                <w:szCs w:val="18"/>
              </w:rPr>
              <w:t>LIEPĀJA</w:t>
            </w:r>
          </w:p>
        </w:tc>
        <w:tc>
          <w:tcPr>
            <w:tcW w:w="1129" w:type="dxa"/>
            <w:tcBorders>
              <w:top w:val="nil"/>
              <w:left w:val="nil"/>
              <w:bottom w:val="single" w:sz="4" w:space="0" w:color="000000"/>
              <w:right w:val="single" w:sz="4" w:space="0" w:color="000000"/>
            </w:tcBorders>
            <w:shd w:val="clear" w:color="auto" w:fill="auto"/>
            <w:hideMark/>
          </w:tcPr>
          <w:p w14:paraId="4041BB65" w14:textId="77777777" w:rsidR="006037A5" w:rsidRPr="001D7CAF" w:rsidRDefault="006037A5" w:rsidP="006037A5">
            <w:pPr>
              <w:jc w:val="center"/>
              <w:rPr>
                <w:sz w:val="18"/>
                <w:szCs w:val="18"/>
              </w:rPr>
            </w:pPr>
            <w:r w:rsidRPr="001D7CAF">
              <w:rPr>
                <w:sz w:val="18"/>
                <w:szCs w:val="18"/>
              </w:rPr>
              <w:t>8415</w:t>
            </w:r>
          </w:p>
        </w:tc>
        <w:tc>
          <w:tcPr>
            <w:tcW w:w="1122" w:type="dxa"/>
            <w:tcBorders>
              <w:top w:val="nil"/>
              <w:left w:val="nil"/>
              <w:bottom w:val="single" w:sz="4" w:space="0" w:color="000000"/>
              <w:right w:val="single" w:sz="4" w:space="0" w:color="000000"/>
            </w:tcBorders>
            <w:shd w:val="clear" w:color="auto" w:fill="auto"/>
            <w:hideMark/>
          </w:tcPr>
          <w:p w14:paraId="34BEFB91" w14:textId="77777777" w:rsidR="006037A5" w:rsidRPr="001D7CAF" w:rsidRDefault="006037A5" w:rsidP="006037A5">
            <w:pPr>
              <w:jc w:val="center"/>
              <w:rPr>
                <w:sz w:val="18"/>
                <w:szCs w:val="18"/>
              </w:rPr>
            </w:pPr>
            <w:r w:rsidRPr="001D7CAF">
              <w:rPr>
                <w:sz w:val="18"/>
                <w:szCs w:val="18"/>
              </w:rPr>
              <w:t>8380</w:t>
            </w:r>
          </w:p>
        </w:tc>
        <w:tc>
          <w:tcPr>
            <w:tcW w:w="1243" w:type="dxa"/>
            <w:tcBorders>
              <w:top w:val="nil"/>
              <w:left w:val="nil"/>
              <w:bottom w:val="single" w:sz="4" w:space="0" w:color="000000"/>
              <w:right w:val="nil"/>
            </w:tcBorders>
            <w:shd w:val="clear" w:color="auto" w:fill="auto"/>
            <w:hideMark/>
          </w:tcPr>
          <w:p w14:paraId="1DC5B668" w14:textId="77777777" w:rsidR="006037A5" w:rsidRPr="001D7CAF" w:rsidRDefault="006037A5" w:rsidP="006037A5">
            <w:pPr>
              <w:jc w:val="center"/>
              <w:rPr>
                <w:sz w:val="18"/>
                <w:szCs w:val="18"/>
              </w:rPr>
            </w:pPr>
            <w:r w:rsidRPr="001D7CAF">
              <w:rPr>
                <w:sz w:val="18"/>
                <w:szCs w:val="18"/>
              </w:rPr>
              <w:t>8230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F36742" w14:textId="77777777" w:rsidR="006037A5" w:rsidRPr="001D7CAF" w:rsidRDefault="006037A5" w:rsidP="006037A5">
            <w:pPr>
              <w:jc w:val="center"/>
              <w:rPr>
                <w:sz w:val="18"/>
                <w:szCs w:val="18"/>
              </w:rPr>
            </w:pPr>
            <w:r w:rsidRPr="001D7CAF">
              <w:rPr>
                <w:sz w:val="18"/>
                <w:szCs w:val="18"/>
              </w:rPr>
              <w:t>-35</w:t>
            </w:r>
          </w:p>
        </w:tc>
        <w:tc>
          <w:tcPr>
            <w:tcW w:w="708" w:type="dxa"/>
            <w:tcBorders>
              <w:top w:val="nil"/>
              <w:left w:val="nil"/>
              <w:bottom w:val="single" w:sz="4" w:space="0" w:color="auto"/>
              <w:right w:val="single" w:sz="4" w:space="0" w:color="auto"/>
            </w:tcBorders>
            <w:shd w:val="clear" w:color="auto" w:fill="auto"/>
            <w:noWrap/>
            <w:vAlign w:val="bottom"/>
            <w:hideMark/>
          </w:tcPr>
          <w:p w14:paraId="48CD20A6"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006A59B3" w14:textId="77777777" w:rsidR="006037A5" w:rsidRPr="001D7CAF" w:rsidRDefault="006037A5" w:rsidP="006037A5">
            <w:pPr>
              <w:jc w:val="center"/>
              <w:rPr>
                <w:sz w:val="18"/>
                <w:szCs w:val="18"/>
              </w:rPr>
            </w:pPr>
            <w:r w:rsidRPr="001D7CAF">
              <w:rPr>
                <w:sz w:val="18"/>
                <w:szCs w:val="18"/>
              </w:rPr>
              <w:t>-150</w:t>
            </w:r>
          </w:p>
        </w:tc>
        <w:tc>
          <w:tcPr>
            <w:tcW w:w="797" w:type="dxa"/>
            <w:tcBorders>
              <w:top w:val="nil"/>
              <w:left w:val="nil"/>
              <w:bottom w:val="single" w:sz="4" w:space="0" w:color="auto"/>
              <w:right w:val="single" w:sz="4" w:space="0" w:color="auto"/>
            </w:tcBorders>
            <w:shd w:val="clear" w:color="auto" w:fill="auto"/>
            <w:noWrap/>
            <w:vAlign w:val="bottom"/>
            <w:hideMark/>
          </w:tcPr>
          <w:p w14:paraId="0AFFCFE5" w14:textId="77777777" w:rsidR="006037A5" w:rsidRPr="001D7CAF" w:rsidRDefault="006037A5" w:rsidP="006037A5">
            <w:pPr>
              <w:jc w:val="center"/>
              <w:rPr>
                <w:sz w:val="18"/>
                <w:szCs w:val="18"/>
              </w:rPr>
            </w:pPr>
            <w:r w:rsidRPr="001D7CAF">
              <w:rPr>
                <w:sz w:val="18"/>
                <w:szCs w:val="18"/>
              </w:rPr>
              <w:t>-1,8%</w:t>
            </w:r>
          </w:p>
        </w:tc>
        <w:tc>
          <w:tcPr>
            <w:tcW w:w="796" w:type="dxa"/>
            <w:tcBorders>
              <w:top w:val="nil"/>
              <w:left w:val="nil"/>
              <w:bottom w:val="single" w:sz="4" w:space="0" w:color="auto"/>
              <w:right w:val="single" w:sz="4" w:space="0" w:color="auto"/>
            </w:tcBorders>
            <w:shd w:val="clear" w:color="auto" w:fill="auto"/>
            <w:noWrap/>
            <w:vAlign w:val="bottom"/>
            <w:hideMark/>
          </w:tcPr>
          <w:p w14:paraId="12D72996" w14:textId="77777777" w:rsidR="006037A5" w:rsidRPr="001D7CAF" w:rsidRDefault="006037A5" w:rsidP="006037A5">
            <w:pPr>
              <w:jc w:val="center"/>
              <w:rPr>
                <w:sz w:val="18"/>
                <w:szCs w:val="18"/>
              </w:rPr>
            </w:pPr>
            <w:r w:rsidRPr="001D7CAF">
              <w:rPr>
                <w:sz w:val="18"/>
                <w:szCs w:val="18"/>
              </w:rPr>
              <w:t>-185</w:t>
            </w:r>
          </w:p>
        </w:tc>
        <w:tc>
          <w:tcPr>
            <w:tcW w:w="799" w:type="dxa"/>
            <w:tcBorders>
              <w:top w:val="nil"/>
              <w:left w:val="nil"/>
              <w:bottom w:val="single" w:sz="4" w:space="0" w:color="auto"/>
              <w:right w:val="single" w:sz="4" w:space="0" w:color="auto"/>
            </w:tcBorders>
            <w:shd w:val="clear" w:color="auto" w:fill="auto"/>
            <w:noWrap/>
            <w:vAlign w:val="bottom"/>
            <w:hideMark/>
          </w:tcPr>
          <w:p w14:paraId="6363109B" w14:textId="77777777" w:rsidR="006037A5" w:rsidRPr="001D7CAF" w:rsidRDefault="006037A5" w:rsidP="006037A5">
            <w:pPr>
              <w:jc w:val="center"/>
              <w:rPr>
                <w:sz w:val="18"/>
                <w:szCs w:val="18"/>
              </w:rPr>
            </w:pPr>
            <w:r w:rsidRPr="001D7CAF">
              <w:rPr>
                <w:sz w:val="18"/>
                <w:szCs w:val="18"/>
              </w:rPr>
              <w:t>-2,2%</w:t>
            </w:r>
          </w:p>
        </w:tc>
      </w:tr>
      <w:tr w:rsidR="006037A5" w:rsidRPr="001D7CAF" w14:paraId="267F38C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0FD8212" w14:textId="77777777" w:rsidR="006037A5" w:rsidRPr="001D7CAF" w:rsidRDefault="006037A5" w:rsidP="006037A5">
            <w:pPr>
              <w:jc w:val="right"/>
              <w:rPr>
                <w:sz w:val="18"/>
                <w:szCs w:val="18"/>
              </w:rPr>
            </w:pPr>
            <w:r w:rsidRPr="001D7CAF">
              <w:rPr>
                <w:sz w:val="18"/>
                <w:szCs w:val="18"/>
              </w:rPr>
              <w:t>7</w:t>
            </w:r>
          </w:p>
        </w:tc>
        <w:tc>
          <w:tcPr>
            <w:tcW w:w="1403" w:type="dxa"/>
            <w:tcBorders>
              <w:top w:val="nil"/>
              <w:left w:val="nil"/>
              <w:bottom w:val="single" w:sz="4" w:space="0" w:color="000000"/>
              <w:right w:val="single" w:sz="4" w:space="0" w:color="000000"/>
            </w:tcBorders>
            <w:shd w:val="clear" w:color="auto" w:fill="auto"/>
            <w:hideMark/>
          </w:tcPr>
          <w:p w14:paraId="4873EBFE" w14:textId="77777777" w:rsidR="006037A5" w:rsidRPr="001D7CAF" w:rsidRDefault="006037A5" w:rsidP="006037A5">
            <w:pPr>
              <w:jc w:val="right"/>
              <w:rPr>
                <w:sz w:val="18"/>
                <w:szCs w:val="18"/>
              </w:rPr>
            </w:pPr>
            <w:r w:rsidRPr="001D7CAF">
              <w:rPr>
                <w:sz w:val="18"/>
                <w:szCs w:val="18"/>
              </w:rPr>
              <w:t>RĒZEKNE</w:t>
            </w:r>
          </w:p>
        </w:tc>
        <w:tc>
          <w:tcPr>
            <w:tcW w:w="1129" w:type="dxa"/>
            <w:tcBorders>
              <w:top w:val="nil"/>
              <w:left w:val="nil"/>
              <w:bottom w:val="single" w:sz="4" w:space="0" w:color="000000"/>
              <w:right w:val="single" w:sz="4" w:space="0" w:color="000000"/>
            </w:tcBorders>
            <w:shd w:val="clear" w:color="auto" w:fill="auto"/>
            <w:hideMark/>
          </w:tcPr>
          <w:p w14:paraId="22314811" w14:textId="77777777" w:rsidR="006037A5" w:rsidRPr="001D7CAF" w:rsidRDefault="006037A5" w:rsidP="006037A5">
            <w:pPr>
              <w:jc w:val="center"/>
              <w:rPr>
                <w:sz w:val="18"/>
                <w:szCs w:val="18"/>
              </w:rPr>
            </w:pPr>
            <w:r w:rsidRPr="001D7CAF">
              <w:rPr>
                <w:sz w:val="18"/>
                <w:szCs w:val="18"/>
              </w:rPr>
              <w:t>3842</w:t>
            </w:r>
          </w:p>
        </w:tc>
        <w:tc>
          <w:tcPr>
            <w:tcW w:w="1122" w:type="dxa"/>
            <w:tcBorders>
              <w:top w:val="nil"/>
              <w:left w:val="nil"/>
              <w:bottom w:val="single" w:sz="4" w:space="0" w:color="000000"/>
              <w:right w:val="single" w:sz="4" w:space="0" w:color="000000"/>
            </w:tcBorders>
            <w:shd w:val="clear" w:color="auto" w:fill="auto"/>
            <w:hideMark/>
          </w:tcPr>
          <w:p w14:paraId="57A67104" w14:textId="77777777" w:rsidR="006037A5" w:rsidRPr="001D7CAF" w:rsidRDefault="006037A5" w:rsidP="006037A5">
            <w:pPr>
              <w:jc w:val="center"/>
              <w:rPr>
                <w:sz w:val="18"/>
                <w:szCs w:val="18"/>
              </w:rPr>
            </w:pPr>
            <w:r w:rsidRPr="001D7CAF">
              <w:rPr>
                <w:sz w:val="18"/>
                <w:szCs w:val="18"/>
              </w:rPr>
              <w:t>3825</w:t>
            </w:r>
          </w:p>
        </w:tc>
        <w:tc>
          <w:tcPr>
            <w:tcW w:w="1243" w:type="dxa"/>
            <w:tcBorders>
              <w:top w:val="nil"/>
              <w:left w:val="nil"/>
              <w:bottom w:val="single" w:sz="4" w:space="0" w:color="000000"/>
              <w:right w:val="nil"/>
            </w:tcBorders>
            <w:shd w:val="clear" w:color="auto" w:fill="auto"/>
            <w:hideMark/>
          </w:tcPr>
          <w:p w14:paraId="274A932D" w14:textId="77777777" w:rsidR="006037A5" w:rsidRPr="001D7CAF" w:rsidRDefault="006037A5" w:rsidP="006037A5">
            <w:pPr>
              <w:jc w:val="center"/>
              <w:rPr>
                <w:sz w:val="18"/>
                <w:szCs w:val="18"/>
              </w:rPr>
            </w:pPr>
            <w:r w:rsidRPr="001D7CAF">
              <w:rPr>
                <w:sz w:val="18"/>
                <w:szCs w:val="18"/>
              </w:rPr>
              <w:t>3774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FCEE53" w14:textId="77777777" w:rsidR="006037A5" w:rsidRPr="001D7CAF" w:rsidRDefault="006037A5" w:rsidP="006037A5">
            <w:pPr>
              <w:jc w:val="center"/>
              <w:rPr>
                <w:sz w:val="18"/>
                <w:szCs w:val="18"/>
              </w:rPr>
            </w:pPr>
            <w:r w:rsidRPr="001D7CAF">
              <w:rPr>
                <w:sz w:val="18"/>
                <w:szCs w:val="18"/>
              </w:rPr>
              <w:t>-17</w:t>
            </w:r>
          </w:p>
        </w:tc>
        <w:tc>
          <w:tcPr>
            <w:tcW w:w="708" w:type="dxa"/>
            <w:tcBorders>
              <w:top w:val="nil"/>
              <w:left w:val="nil"/>
              <w:bottom w:val="single" w:sz="4" w:space="0" w:color="auto"/>
              <w:right w:val="single" w:sz="4" w:space="0" w:color="auto"/>
            </w:tcBorders>
            <w:shd w:val="clear" w:color="auto" w:fill="auto"/>
            <w:noWrap/>
            <w:vAlign w:val="bottom"/>
            <w:hideMark/>
          </w:tcPr>
          <w:p w14:paraId="6C4FE335"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4FCC483D" w14:textId="77777777" w:rsidR="006037A5" w:rsidRPr="001D7CAF" w:rsidRDefault="006037A5" w:rsidP="006037A5">
            <w:pPr>
              <w:jc w:val="center"/>
              <w:rPr>
                <w:sz w:val="18"/>
                <w:szCs w:val="18"/>
              </w:rPr>
            </w:pPr>
            <w:r w:rsidRPr="001D7CAF">
              <w:rPr>
                <w:sz w:val="18"/>
                <w:szCs w:val="18"/>
              </w:rPr>
              <w:t>-51</w:t>
            </w:r>
          </w:p>
        </w:tc>
        <w:tc>
          <w:tcPr>
            <w:tcW w:w="797" w:type="dxa"/>
            <w:tcBorders>
              <w:top w:val="nil"/>
              <w:left w:val="nil"/>
              <w:bottom w:val="single" w:sz="4" w:space="0" w:color="auto"/>
              <w:right w:val="single" w:sz="4" w:space="0" w:color="auto"/>
            </w:tcBorders>
            <w:shd w:val="clear" w:color="auto" w:fill="auto"/>
            <w:noWrap/>
            <w:vAlign w:val="bottom"/>
            <w:hideMark/>
          </w:tcPr>
          <w:p w14:paraId="6AFC19DC"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6478F49F" w14:textId="77777777" w:rsidR="006037A5" w:rsidRPr="001D7CAF" w:rsidRDefault="006037A5" w:rsidP="006037A5">
            <w:pPr>
              <w:jc w:val="center"/>
              <w:rPr>
                <w:sz w:val="18"/>
                <w:szCs w:val="18"/>
              </w:rPr>
            </w:pPr>
            <w:r w:rsidRPr="001D7CAF">
              <w:rPr>
                <w:sz w:val="18"/>
                <w:szCs w:val="18"/>
              </w:rPr>
              <w:t>-68</w:t>
            </w:r>
          </w:p>
        </w:tc>
        <w:tc>
          <w:tcPr>
            <w:tcW w:w="799" w:type="dxa"/>
            <w:tcBorders>
              <w:top w:val="nil"/>
              <w:left w:val="nil"/>
              <w:bottom w:val="single" w:sz="4" w:space="0" w:color="auto"/>
              <w:right w:val="single" w:sz="4" w:space="0" w:color="auto"/>
            </w:tcBorders>
            <w:shd w:val="clear" w:color="auto" w:fill="auto"/>
            <w:noWrap/>
            <w:vAlign w:val="bottom"/>
            <w:hideMark/>
          </w:tcPr>
          <w:p w14:paraId="0F4D6097" w14:textId="77777777" w:rsidR="006037A5" w:rsidRPr="001D7CAF" w:rsidRDefault="006037A5" w:rsidP="006037A5">
            <w:pPr>
              <w:jc w:val="center"/>
              <w:rPr>
                <w:sz w:val="18"/>
                <w:szCs w:val="18"/>
              </w:rPr>
            </w:pPr>
            <w:r w:rsidRPr="001D7CAF">
              <w:rPr>
                <w:sz w:val="18"/>
                <w:szCs w:val="18"/>
              </w:rPr>
              <w:t>-1,8%</w:t>
            </w:r>
          </w:p>
        </w:tc>
      </w:tr>
      <w:tr w:rsidR="006037A5" w:rsidRPr="001D7CAF" w14:paraId="0E0DD14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9B10AEB" w14:textId="77777777" w:rsidR="006037A5" w:rsidRPr="001D7CAF" w:rsidRDefault="006037A5" w:rsidP="006037A5">
            <w:pPr>
              <w:jc w:val="right"/>
              <w:rPr>
                <w:sz w:val="18"/>
                <w:szCs w:val="18"/>
              </w:rPr>
            </w:pPr>
            <w:r w:rsidRPr="001D7CAF">
              <w:rPr>
                <w:sz w:val="18"/>
                <w:szCs w:val="18"/>
              </w:rPr>
              <w:t>8</w:t>
            </w:r>
          </w:p>
        </w:tc>
        <w:tc>
          <w:tcPr>
            <w:tcW w:w="1403" w:type="dxa"/>
            <w:tcBorders>
              <w:top w:val="nil"/>
              <w:left w:val="nil"/>
              <w:bottom w:val="single" w:sz="4" w:space="0" w:color="000000"/>
              <w:right w:val="single" w:sz="4" w:space="0" w:color="000000"/>
            </w:tcBorders>
            <w:shd w:val="clear" w:color="auto" w:fill="auto"/>
            <w:hideMark/>
          </w:tcPr>
          <w:p w14:paraId="17FCCC2A" w14:textId="77777777" w:rsidR="006037A5" w:rsidRPr="001D7CAF" w:rsidRDefault="006037A5" w:rsidP="006037A5">
            <w:pPr>
              <w:jc w:val="right"/>
              <w:rPr>
                <w:sz w:val="18"/>
                <w:szCs w:val="18"/>
              </w:rPr>
            </w:pPr>
            <w:r w:rsidRPr="001D7CAF">
              <w:rPr>
                <w:sz w:val="18"/>
                <w:szCs w:val="18"/>
              </w:rPr>
              <w:t>VALMIERA</w:t>
            </w:r>
          </w:p>
        </w:tc>
        <w:tc>
          <w:tcPr>
            <w:tcW w:w="1129" w:type="dxa"/>
            <w:tcBorders>
              <w:top w:val="nil"/>
              <w:left w:val="nil"/>
              <w:bottom w:val="single" w:sz="4" w:space="0" w:color="000000"/>
              <w:right w:val="single" w:sz="4" w:space="0" w:color="000000"/>
            </w:tcBorders>
            <w:shd w:val="clear" w:color="auto" w:fill="auto"/>
            <w:hideMark/>
          </w:tcPr>
          <w:p w14:paraId="58312539" w14:textId="77777777" w:rsidR="006037A5" w:rsidRPr="001D7CAF" w:rsidRDefault="006037A5" w:rsidP="006037A5">
            <w:pPr>
              <w:jc w:val="center"/>
              <w:rPr>
                <w:sz w:val="18"/>
                <w:szCs w:val="18"/>
              </w:rPr>
            </w:pPr>
            <w:r w:rsidRPr="001D7CAF">
              <w:rPr>
                <w:sz w:val="18"/>
                <w:szCs w:val="18"/>
              </w:rPr>
              <w:t>3781</w:t>
            </w:r>
          </w:p>
        </w:tc>
        <w:tc>
          <w:tcPr>
            <w:tcW w:w="1122" w:type="dxa"/>
            <w:tcBorders>
              <w:top w:val="nil"/>
              <w:left w:val="nil"/>
              <w:bottom w:val="single" w:sz="4" w:space="0" w:color="000000"/>
              <w:right w:val="single" w:sz="4" w:space="0" w:color="000000"/>
            </w:tcBorders>
            <w:shd w:val="clear" w:color="auto" w:fill="auto"/>
            <w:hideMark/>
          </w:tcPr>
          <w:p w14:paraId="706DDDDC" w14:textId="77777777" w:rsidR="006037A5" w:rsidRPr="001D7CAF" w:rsidRDefault="006037A5" w:rsidP="006037A5">
            <w:pPr>
              <w:jc w:val="center"/>
              <w:rPr>
                <w:sz w:val="18"/>
                <w:szCs w:val="18"/>
              </w:rPr>
            </w:pPr>
            <w:r w:rsidRPr="001D7CAF">
              <w:rPr>
                <w:sz w:val="18"/>
                <w:szCs w:val="18"/>
              </w:rPr>
              <w:t>3793</w:t>
            </w:r>
          </w:p>
        </w:tc>
        <w:tc>
          <w:tcPr>
            <w:tcW w:w="1243" w:type="dxa"/>
            <w:tcBorders>
              <w:top w:val="nil"/>
              <w:left w:val="nil"/>
              <w:bottom w:val="single" w:sz="4" w:space="0" w:color="000000"/>
              <w:right w:val="nil"/>
            </w:tcBorders>
            <w:shd w:val="clear" w:color="auto" w:fill="auto"/>
            <w:hideMark/>
          </w:tcPr>
          <w:p w14:paraId="41E53F2D" w14:textId="77777777" w:rsidR="006037A5" w:rsidRPr="001D7CAF" w:rsidRDefault="006037A5" w:rsidP="006037A5">
            <w:pPr>
              <w:jc w:val="center"/>
              <w:rPr>
                <w:sz w:val="18"/>
                <w:szCs w:val="18"/>
              </w:rPr>
            </w:pPr>
            <w:r w:rsidRPr="001D7CAF">
              <w:rPr>
                <w:sz w:val="18"/>
                <w:szCs w:val="18"/>
              </w:rPr>
              <w:t>3700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2B57DBD" w14:textId="77777777" w:rsidR="006037A5" w:rsidRPr="001D7CAF" w:rsidRDefault="006037A5" w:rsidP="006037A5">
            <w:pPr>
              <w:jc w:val="center"/>
              <w:rPr>
                <w:sz w:val="18"/>
                <w:szCs w:val="18"/>
              </w:rPr>
            </w:pPr>
            <w:r w:rsidRPr="001D7CAF">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14:paraId="57A56DB6"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006EC5D9" w14:textId="77777777" w:rsidR="006037A5" w:rsidRPr="001D7CAF" w:rsidRDefault="006037A5" w:rsidP="006037A5">
            <w:pPr>
              <w:jc w:val="center"/>
              <w:rPr>
                <w:sz w:val="18"/>
                <w:szCs w:val="18"/>
              </w:rPr>
            </w:pPr>
            <w:r w:rsidRPr="001D7CAF">
              <w:rPr>
                <w:sz w:val="18"/>
                <w:szCs w:val="18"/>
              </w:rPr>
              <w:t>-93</w:t>
            </w:r>
          </w:p>
        </w:tc>
        <w:tc>
          <w:tcPr>
            <w:tcW w:w="797" w:type="dxa"/>
            <w:tcBorders>
              <w:top w:val="nil"/>
              <w:left w:val="nil"/>
              <w:bottom w:val="single" w:sz="4" w:space="0" w:color="auto"/>
              <w:right w:val="single" w:sz="4" w:space="0" w:color="auto"/>
            </w:tcBorders>
            <w:shd w:val="clear" w:color="auto" w:fill="auto"/>
            <w:noWrap/>
            <w:vAlign w:val="bottom"/>
            <w:hideMark/>
          </w:tcPr>
          <w:p w14:paraId="34A8CA6F" w14:textId="77777777" w:rsidR="006037A5" w:rsidRPr="001D7CAF" w:rsidRDefault="006037A5" w:rsidP="006037A5">
            <w:pPr>
              <w:jc w:val="center"/>
              <w:rPr>
                <w:sz w:val="18"/>
                <w:szCs w:val="18"/>
              </w:rPr>
            </w:pPr>
            <w:r w:rsidRPr="001D7CAF">
              <w:rPr>
                <w:sz w:val="18"/>
                <w:szCs w:val="18"/>
              </w:rPr>
              <w:t>-2,5%</w:t>
            </w:r>
          </w:p>
        </w:tc>
        <w:tc>
          <w:tcPr>
            <w:tcW w:w="796" w:type="dxa"/>
            <w:tcBorders>
              <w:top w:val="nil"/>
              <w:left w:val="nil"/>
              <w:bottom w:val="single" w:sz="4" w:space="0" w:color="auto"/>
              <w:right w:val="single" w:sz="4" w:space="0" w:color="auto"/>
            </w:tcBorders>
            <w:shd w:val="clear" w:color="auto" w:fill="auto"/>
            <w:noWrap/>
            <w:vAlign w:val="bottom"/>
            <w:hideMark/>
          </w:tcPr>
          <w:p w14:paraId="4A6ACB6F" w14:textId="77777777" w:rsidR="006037A5" w:rsidRPr="001D7CAF" w:rsidRDefault="006037A5" w:rsidP="006037A5">
            <w:pPr>
              <w:jc w:val="center"/>
              <w:rPr>
                <w:sz w:val="18"/>
                <w:szCs w:val="18"/>
              </w:rPr>
            </w:pPr>
            <w:r w:rsidRPr="001D7CAF">
              <w:rPr>
                <w:sz w:val="18"/>
                <w:szCs w:val="18"/>
              </w:rPr>
              <w:t>-81</w:t>
            </w:r>
          </w:p>
        </w:tc>
        <w:tc>
          <w:tcPr>
            <w:tcW w:w="799" w:type="dxa"/>
            <w:tcBorders>
              <w:top w:val="nil"/>
              <w:left w:val="nil"/>
              <w:bottom w:val="single" w:sz="4" w:space="0" w:color="auto"/>
              <w:right w:val="single" w:sz="4" w:space="0" w:color="auto"/>
            </w:tcBorders>
            <w:shd w:val="clear" w:color="auto" w:fill="auto"/>
            <w:noWrap/>
            <w:vAlign w:val="bottom"/>
            <w:hideMark/>
          </w:tcPr>
          <w:p w14:paraId="7E0B2EC2" w14:textId="77777777" w:rsidR="006037A5" w:rsidRPr="001D7CAF" w:rsidRDefault="006037A5" w:rsidP="006037A5">
            <w:pPr>
              <w:jc w:val="center"/>
              <w:rPr>
                <w:sz w:val="18"/>
                <w:szCs w:val="18"/>
              </w:rPr>
            </w:pPr>
            <w:r w:rsidRPr="001D7CAF">
              <w:rPr>
                <w:sz w:val="18"/>
                <w:szCs w:val="18"/>
              </w:rPr>
              <w:t>-2,1%</w:t>
            </w:r>
          </w:p>
        </w:tc>
      </w:tr>
      <w:tr w:rsidR="006037A5" w:rsidRPr="001D7CAF" w14:paraId="751436F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3231E29" w14:textId="77777777" w:rsidR="006037A5" w:rsidRPr="001D7CAF" w:rsidRDefault="006037A5" w:rsidP="006037A5">
            <w:pPr>
              <w:jc w:val="right"/>
              <w:rPr>
                <w:sz w:val="18"/>
                <w:szCs w:val="18"/>
              </w:rPr>
            </w:pPr>
            <w:r w:rsidRPr="001D7CAF">
              <w:rPr>
                <w:sz w:val="18"/>
                <w:szCs w:val="18"/>
              </w:rPr>
              <w:t>9</w:t>
            </w:r>
          </w:p>
        </w:tc>
        <w:tc>
          <w:tcPr>
            <w:tcW w:w="1403" w:type="dxa"/>
            <w:tcBorders>
              <w:top w:val="nil"/>
              <w:left w:val="nil"/>
              <w:bottom w:val="single" w:sz="4" w:space="0" w:color="000000"/>
              <w:right w:val="single" w:sz="4" w:space="0" w:color="000000"/>
            </w:tcBorders>
            <w:shd w:val="clear" w:color="auto" w:fill="auto"/>
            <w:hideMark/>
          </w:tcPr>
          <w:p w14:paraId="3548E4A9" w14:textId="77777777" w:rsidR="006037A5" w:rsidRPr="001D7CAF" w:rsidRDefault="006037A5" w:rsidP="006037A5">
            <w:pPr>
              <w:jc w:val="right"/>
              <w:rPr>
                <w:sz w:val="18"/>
                <w:szCs w:val="18"/>
              </w:rPr>
            </w:pPr>
            <w:r w:rsidRPr="001D7CAF">
              <w:rPr>
                <w:sz w:val="18"/>
                <w:szCs w:val="18"/>
              </w:rPr>
              <w:t>VENTSPILS</w:t>
            </w:r>
          </w:p>
        </w:tc>
        <w:tc>
          <w:tcPr>
            <w:tcW w:w="1129" w:type="dxa"/>
            <w:tcBorders>
              <w:top w:val="nil"/>
              <w:left w:val="nil"/>
              <w:bottom w:val="single" w:sz="4" w:space="0" w:color="000000"/>
              <w:right w:val="single" w:sz="4" w:space="0" w:color="000000"/>
            </w:tcBorders>
            <w:shd w:val="clear" w:color="auto" w:fill="auto"/>
            <w:hideMark/>
          </w:tcPr>
          <w:p w14:paraId="4878F219" w14:textId="77777777" w:rsidR="006037A5" w:rsidRPr="001D7CAF" w:rsidRDefault="006037A5" w:rsidP="006037A5">
            <w:pPr>
              <w:jc w:val="center"/>
              <w:rPr>
                <w:sz w:val="18"/>
                <w:szCs w:val="18"/>
              </w:rPr>
            </w:pPr>
            <w:r w:rsidRPr="001D7CAF">
              <w:rPr>
                <w:sz w:val="18"/>
                <w:szCs w:val="18"/>
              </w:rPr>
              <w:t>4199</w:t>
            </w:r>
          </w:p>
        </w:tc>
        <w:tc>
          <w:tcPr>
            <w:tcW w:w="1122" w:type="dxa"/>
            <w:tcBorders>
              <w:top w:val="nil"/>
              <w:left w:val="nil"/>
              <w:bottom w:val="single" w:sz="4" w:space="0" w:color="000000"/>
              <w:right w:val="single" w:sz="4" w:space="0" w:color="000000"/>
            </w:tcBorders>
            <w:shd w:val="clear" w:color="auto" w:fill="auto"/>
            <w:hideMark/>
          </w:tcPr>
          <w:p w14:paraId="62EC8697" w14:textId="77777777" w:rsidR="006037A5" w:rsidRPr="001D7CAF" w:rsidRDefault="006037A5" w:rsidP="006037A5">
            <w:pPr>
              <w:jc w:val="center"/>
              <w:rPr>
                <w:sz w:val="18"/>
                <w:szCs w:val="18"/>
              </w:rPr>
            </w:pPr>
            <w:r w:rsidRPr="001D7CAF">
              <w:rPr>
                <w:sz w:val="18"/>
                <w:szCs w:val="18"/>
              </w:rPr>
              <w:t>4157</w:t>
            </w:r>
          </w:p>
        </w:tc>
        <w:tc>
          <w:tcPr>
            <w:tcW w:w="1243" w:type="dxa"/>
            <w:tcBorders>
              <w:top w:val="nil"/>
              <w:left w:val="nil"/>
              <w:bottom w:val="single" w:sz="4" w:space="0" w:color="000000"/>
              <w:right w:val="nil"/>
            </w:tcBorders>
            <w:shd w:val="clear" w:color="auto" w:fill="auto"/>
            <w:hideMark/>
          </w:tcPr>
          <w:p w14:paraId="26F44312" w14:textId="77777777" w:rsidR="006037A5" w:rsidRPr="001D7CAF" w:rsidRDefault="006037A5" w:rsidP="006037A5">
            <w:pPr>
              <w:jc w:val="center"/>
              <w:rPr>
                <w:sz w:val="18"/>
                <w:szCs w:val="18"/>
              </w:rPr>
            </w:pPr>
            <w:r w:rsidRPr="001D7CAF">
              <w:rPr>
                <w:sz w:val="18"/>
                <w:szCs w:val="18"/>
              </w:rPr>
              <w:t>4125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3BDD8D1" w14:textId="77777777" w:rsidR="006037A5" w:rsidRPr="001D7CAF" w:rsidRDefault="006037A5" w:rsidP="006037A5">
            <w:pPr>
              <w:jc w:val="center"/>
              <w:rPr>
                <w:sz w:val="18"/>
                <w:szCs w:val="18"/>
              </w:rPr>
            </w:pPr>
            <w:r w:rsidRPr="001D7CAF">
              <w:rPr>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14:paraId="25338426"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44615E73" w14:textId="77777777" w:rsidR="006037A5" w:rsidRPr="001D7CAF" w:rsidRDefault="006037A5" w:rsidP="006037A5">
            <w:pPr>
              <w:jc w:val="center"/>
              <w:rPr>
                <w:sz w:val="18"/>
                <w:szCs w:val="18"/>
              </w:rPr>
            </w:pPr>
            <w:r w:rsidRPr="001D7CAF">
              <w:rPr>
                <w:sz w:val="18"/>
                <w:szCs w:val="18"/>
              </w:rPr>
              <w:t>-32</w:t>
            </w:r>
          </w:p>
        </w:tc>
        <w:tc>
          <w:tcPr>
            <w:tcW w:w="797" w:type="dxa"/>
            <w:tcBorders>
              <w:top w:val="nil"/>
              <w:left w:val="nil"/>
              <w:bottom w:val="single" w:sz="4" w:space="0" w:color="auto"/>
              <w:right w:val="single" w:sz="4" w:space="0" w:color="auto"/>
            </w:tcBorders>
            <w:shd w:val="clear" w:color="auto" w:fill="auto"/>
            <w:noWrap/>
            <w:vAlign w:val="bottom"/>
            <w:hideMark/>
          </w:tcPr>
          <w:p w14:paraId="667147E7"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22E058DD" w14:textId="77777777" w:rsidR="006037A5" w:rsidRPr="001D7CAF" w:rsidRDefault="006037A5" w:rsidP="006037A5">
            <w:pPr>
              <w:jc w:val="center"/>
              <w:rPr>
                <w:sz w:val="18"/>
                <w:szCs w:val="18"/>
              </w:rPr>
            </w:pPr>
            <w:r w:rsidRPr="001D7CAF">
              <w:rPr>
                <w:sz w:val="18"/>
                <w:szCs w:val="18"/>
              </w:rPr>
              <w:t>-74</w:t>
            </w:r>
          </w:p>
        </w:tc>
        <w:tc>
          <w:tcPr>
            <w:tcW w:w="799" w:type="dxa"/>
            <w:tcBorders>
              <w:top w:val="nil"/>
              <w:left w:val="nil"/>
              <w:bottom w:val="single" w:sz="4" w:space="0" w:color="auto"/>
              <w:right w:val="single" w:sz="4" w:space="0" w:color="auto"/>
            </w:tcBorders>
            <w:shd w:val="clear" w:color="auto" w:fill="auto"/>
            <w:noWrap/>
            <w:vAlign w:val="bottom"/>
            <w:hideMark/>
          </w:tcPr>
          <w:p w14:paraId="13BDD800" w14:textId="77777777" w:rsidR="006037A5" w:rsidRPr="001D7CAF" w:rsidRDefault="006037A5" w:rsidP="006037A5">
            <w:pPr>
              <w:jc w:val="center"/>
              <w:rPr>
                <w:sz w:val="18"/>
                <w:szCs w:val="18"/>
              </w:rPr>
            </w:pPr>
            <w:r w:rsidRPr="001D7CAF">
              <w:rPr>
                <w:sz w:val="18"/>
                <w:szCs w:val="18"/>
              </w:rPr>
              <w:t>-1,8%</w:t>
            </w:r>
          </w:p>
        </w:tc>
      </w:tr>
      <w:tr w:rsidR="006037A5" w:rsidRPr="001D7CAF" w14:paraId="4FC7CB9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38C8535" w14:textId="77777777" w:rsidR="006037A5" w:rsidRPr="001D7CAF" w:rsidRDefault="006037A5" w:rsidP="006037A5">
            <w:pPr>
              <w:rPr>
                <w:sz w:val="18"/>
                <w:szCs w:val="18"/>
              </w:rPr>
            </w:pPr>
            <w:r w:rsidRPr="001D7CAF">
              <w:rPr>
                <w:sz w:val="18"/>
                <w:szCs w:val="18"/>
              </w:rPr>
              <w:t>1</w:t>
            </w:r>
          </w:p>
        </w:tc>
        <w:tc>
          <w:tcPr>
            <w:tcW w:w="1403" w:type="dxa"/>
            <w:tcBorders>
              <w:top w:val="nil"/>
              <w:left w:val="nil"/>
              <w:bottom w:val="single" w:sz="4" w:space="0" w:color="000000"/>
              <w:right w:val="single" w:sz="4" w:space="0" w:color="000000"/>
            </w:tcBorders>
            <w:shd w:val="clear" w:color="auto" w:fill="auto"/>
            <w:hideMark/>
          </w:tcPr>
          <w:p w14:paraId="60DF0B02" w14:textId="77777777" w:rsidR="006037A5" w:rsidRPr="001D7CAF" w:rsidRDefault="006037A5" w:rsidP="006037A5">
            <w:pPr>
              <w:rPr>
                <w:sz w:val="18"/>
                <w:szCs w:val="18"/>
              </w:rPr>
            </w:pPr>
            <w:r w:rsidRPr="001D7CAF">
              <w:rPr>
                <w:sz w:val="18"/>
                <w:szCs w:val="18"/>
              </w:rPr>
              <w:t>ĀDAŽU NOVADS</w:t>
            </w:r>
          </w:p>
        </w:tc>
        <w:tc>
          <w:tcPr>
            <w:tcW w:w="1129" w:type="dxa"/>
            <w:tcBorders>
              <w:top w:val="nil"/>
              <w:left w:val="nil"/>
              <w:bottom w:val="single" w:sz="4" w:space="0" w:color="000000"/>
              <w:right w:val="single" w:sz="4" w:space="0" w:color="000000"/>
            </w:tcBorders>
            <w:shd w:val="clear" w:color="auto" w:fill="auto"/>
            <w:hideMark/>
          </w:tcPr>
          <w:p w14:paraId="67B633E0" w14:textId="77777777" w:rsidR="006037A5" w:rsidRPr="001D7CAF" w:rsidRDefault="006037A5" w:rsidP="006037A5">
            <w:pPr>
              <w:jc w:val="center"/>
              <w:rPr>
                <w:sz w:val="18"/>
                <w:szCs w:val="18"/>
              </w:rPr>
            </w:pPr>
            <w:r w:rsidRPr="001D7CAF">
              <w:rPr>
                <w:sz w:val="18"/>
                <w:szCs w:val="18"/>
              </w:rPr>
              <w:t>1052</w:t>
            </w:r>
          </w:p>
        </w:tc>
        <w:tc>
          <w:tcPr>
            <w:tcW w:w="1122" w:type="dxa"/>
            <w:tcBorders>
              <w:top w:val="nil"/>
              <w:left w:val="nil"/>
              <w:bottom w:val="single" w:sz="4" w:space="0" w:color="000000"/>
              <w:right w:val="single" w:sz="4" w:space="0" w:color="000000"/>
            </w:tcBorders>
            <w:shd w:val="clear" w:color="auto" w:fill="auto"/>
            <w:hideMark/>
          </w:tcPr>
          <w:p w14:paraId="53F104A5" w14:textId="77777777" w:rsidR="006037A5" w:rsidRPr="001D7CAF" w:rsidRDefault="006037A5" w:rsidP="006037A5">
            <w:pPr>
              <w:jc w:val="center"/>
              <w:rPr>
                <w:sz w:val="18"/>
                <w:szCs w:val="18"/>
              </w:rPr>
            </w:pPr>
            <w:r w:rsidRPr="001D7CAF">
              <w:rPr>
                <w:sz w:val="18"/>
                <w:szCs w:val="18"/>
              </w:rPr>
              <w:t>1045</w:t>
            </w:r>
          </w:p>
        </w:tc>
        <w:tc>
          <w:tcPr>
            <w:tcW w:w="1243" w:type="dxa"/>
            <w:tcBorders>
              <w:top w:val="nil"/>
              <w:left w:val="nil"/>
              <w:bottom w:val="single" w:sz="4" w:space="0" w:color="000000"/>
              <w:right w:val="nil"/>
            </w:tcBorders>
            <w:shd w:val="clear" w:color="auto" w:fill="auto"/>
            <w:hideMark/>
          </w:tcPr>
          <w:p w14:paraId="604C19D6" w14:textId="77777777" w:rsidR="006037A5" w:rsidRPr="001D7CAF" w:rsidRDefault="006037A5" w:rsidP="006037A5">
            <w:pPr>
              <w:jc w:val="center"/>
              <w:rPr>
                <w:sz w:val="18"/>
                <w:szCs w:val="18"/>
              </w:rPr>
            </w:pPr>
            <w:r w:rsidRPr="001D7CAF">
              <w:rPr>
                <w:sz w:val="18"/>
                <w:szCs w:val="18"/>
              </w:rPr>
              <w:t>1040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881629"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19C7008F"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026D2361"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2FF2E0E9"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13AB059E" w14:textId="77777777" w:rsidR="006037A5" w:rsidRPr="001D7CAF" w:rsidRDefault="006037A5" w:rsidP="006037A5">
            <w:pPr>
              <w:jc w:val="center"/>
              <w:rPr>
                <w:sz w:val="18"/>
                <w:szCs w:val="18"/>
              </w:rPr>
            </w:pPr>
            <w:r w:rsidRPr="001D7CAF">
              <w:rPr>
                <w:sz w:val="18"/>
                <w:szCs w:val="18"/>
              </w:rPr>
              <w:t>-12</w:t>
            </w:r>
          </w:p>
        </w:tc>
        <w:tc>
          <w:tcPr>
            <w:tcW w:w="799" w:type="dxa"/>
            <w:tcBorders>
              <w:top w:val="nil"/>
              <w:left w:val="nil"/>
              <w:bottom w:val="single" w:sz="4" w:space="0" w:color="auto"/>
              <w:right w:val="single" w:sz="4" w:space="0" w:color="auto"/>
            </w:tcBorders>
            <w:shd w:val="clear" w:color="auto" w:fill="auto"/>
            <w:noWrap/>
            <w:vAlign w:val="bottom"/>
            <w:hideMark/>
          </w:tcPr>
          <w:p w14:paraId="23034702" w14:textId="77777777" w:rsidR="006037A5" w:rsidRPr="001D7CAF" w:rsidRDefault="006037A5" w:rsidP="006037A5">
            <w:pPr>
              <w:jc w:val="center"/>
              <w:rPr>
                <w:sz w:val="18"/>
                <w:szCs w:val="18"/>
              </w:rPr>
            </w:pPr>
            <w:r w:rsidRPr="001D7CAF">
              <w:rPr>
                <w:sz w:val="18"/>
                <w:szCs w:val="18"/>
              </w:rPr>
              <w:t>-1,1%</w:t>
            </w:r>
          </w:p>
        </w:tc>
      </w:tr>
      <w:tr w:rsidR="006037A5" w:rsidRPr="001D7CAF" w14:paraId="6509CB4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ED9BAEB" w14:textId="77777777" w:rsidR="006037A5" w:rsidRPr="001D7CAF" w:rsidRDefault="006037A5" w:rsidP="006037A5">
            <w:pPr>
              <w:rPr>
                <w:sz w:val="18"/>
                <w:szCs w:val="18"/>
              </w:rPr>
            </w:pPr>
            <w:r w:rsidRPr="001D7CAF">
              <w:rPr>
                <w:sz w:val="18"/>
                <w:szCs w:val="18"/>
              </w:rPr>
              <w:t>2</w:t>
            </w:r>
          </w:p>
        </w:tc>
        <w:tc>
          <w:tcPr>
            <w:tcW w:w="1403" w:type="dxa"/>
            <w:tcBorders>
              <w:top w:val="nil"/>
              <w:left w:val="nil"/>
              <w:bottom w:val="single" w:sz="4" w:space="0" w:color="000000"/>
              <w:right w:val="single" w:sz="4" w:space="0" w:color="000000"/>
            </w:tcBorders>
            <w:shd w:val="clear" w:color="auto" w:fill="auto"/>
            <w:hideMark/>
          </w:tcPr>
          <w:p w14:paraId="41E48E28" w14:textId="77777777" w:rsidR="006037A5" w:rsidRPr="001D7CAF" w:rsidRDefault="006037A5" w:rsidP="006037A5">
            <w:pPr>
              <w:rPr>
                <w:sz w:val="18"/>
                <w:szCs w:val="18"/>
              </w:rPr>
            </w:pPr>
            <w:r w:rsidRPr="001D7CAF">
              <w:rPr>
                <w:sz w:val="18"/>
                <w:szCs w:val="18"/>
              </w:rPr>
              <w:t>AGLONAS NOVADS</w:t>
            </w:r>
          </w:p>
        </w:tc>
        <w:tc>
          <w:tcPr>
            <w:tcW w:w="1129" w:type="dxa"/>
            <w:tcBorders>
              <w:top w:val="nil"/>
              <w:left w:val="nil"/>
              <w:bottom w:val="single" w:sz="4" w:space="0" w:color="000000"/>
              <w:right w:val="single" w:sz="4" w:space="0" w:color="000000"/>
            </w:tcBorders>
            <w:shd w:val="clear" w:color="auto" w:fill="auto"/>
            <w:hideMark/>
          </w:tcPr>
          <w:p w14:paraId="782E64A0" w14:textId="77777777" w:rsidR="006037A5" w:rsidRPr="001D7CAF" w:rsidRDefault="006037A5" w:rsidP="006037A5">
            <w:pPr>
              <w:jc w:val="center"/>
              <w:rPr>
                <w:sz w:val="18"/>
                <w:szCs w:val="18"/>
              </w:rPr>
            </w:pPr>
            <w:r w:rsidRPr="001D7CAF">
              <w:rPr>
                <w:sz w:val="18"/>
                <w:szCs w:val="18"/>
              </w:rPr>
              <w:t>375</w:t>
            </w:r>
          </w:p>
        </w:tc>
        <w:tc>
          <w:tcPr>
            <w:tcW w:w="1122" w:type="dxa"/>
            <w:tcBorders>
              <w:top w:val="nil"/>
              <w:left w:val="nil"/>
              <w:bottom w:val="single" w:sz="4" w:space="0" w:color="000000"/>
              <w:right w:val="single" w:sz="4" w:space="0" w:color="000000"/>
            </w:tcBorders>
            <w:shd w:val="clear" w:color="auto" w:fill="auto"/>
            <w:hideMark/>
          </w:tcPr>
          <w:p w14:paraId="26D754FF" w14:textId="77777777" w:rsidR="006037A5" w:rsidRPr="001D7CAF" w:rsidRDefault="006037A5" w:rsidP="006037A5">
            <w:pPr>
              <w:jc w:val="center"/>
              <w:rPr>
                <w:sz w:val="18"/>
                <w:szCs w:val="18"/>
              </w:rPr>
            </w:pPr>
            <w:r w:rsidRPr="001D7CAF">
              <w:rPr>
                <w:sz w:val="18"/>
                <w:szCs w:val="18"/>
              </w:rPr>
              <w:t>375</w:t>
            </w:r>
          </w:p>
        </w:tc>
        <w:tc>
          <w:tcPr>
            <w:tcW w:w="1243" w:type="dxa"/>
            <w:tcBorders>
              <w:top w:val="nil"/>
              <w:left w:val="nil"/>
              <w:bottom w:val="single" w:sz="4" w:space="0" w:color="000000"/>
              <w:right w:val="nil"/>
            </w:tcBorders>
            <w:shd w:val="clear" w:color="auto" w:fill="auto"/>
            <w:hideMark/>
          </w:tcPr>
          <w:p w14:paraId="2DE492AE" w14:textId="77777777" w:rsidR="006037A5" w:rsidRPr="001D7CAF" w:rsidRDefault="006037A5" w:rsidP="006037A5">
            <w:pPr>
              <w:jc w:val="center"/>
              <w:rPr>
                <w:sz w:val="18"/>
                <w:szCs w:val="18"/>
              </w:rPr>
            </w:pPr>
            <w:r w:rsidRPr="001D7CAF">
              <w:rPr>
                <w:sz w:val="18"/>
                <w:szCs w:val="18"/>
              </w:rPr>
              <w:t>376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4DBE119"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72574549"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1909ED1F"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2CDA6B72"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5258BC32"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3138A474" w14:textId="77777777" w:rsidR="006037A5" w:rsidRPr="001D7CAF" w:rsidRDefault="006037A5" w:rsidP="006037A5">
            <w:pPr>
              <w:jc w:val="center"/>
              <w:rPr>
                <w:sz w:val="18"/>
                <w:szCs w:val="18"/>
              </w:rPr>
            </w:pPr>
            <w:r w:rsidRPr="001D7CAF">
              <w:rPr>
                <w:sz w:val="18"/>
                <w:szCs w:val="18"/>
              </w:rPr>
              <w:t>0,3%</w:t>
            </w:r>
          </w:p>
        </w:tc>
      </w:tr>
      <w:tr w:rsidR="006037A5" w:rsidRPr="001D7CAF" w14:paraId="0480F88E"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3C78A01" w14:textId="77777777" w:rsidR="006037A5" w:rsidRPr="001D7CAF" w:rsidRDefault="006037A5" w:rsidP="006037A5">
            <w:pPr>
              <w:rPr>
                <w:sz w:val="18"/>
                <w:szCs w:val="18"/>
              </w:rPr>
            </w:pPr>
            <w:r w:rsidRPr="001D7CAF">
              <w:rPr>
                <w:sz w:val="18"/>
                <w:szCs w:val="18"/>
              </w:rPr>
              <w:t>3</w:t>
            </w:r>
          </w:p>
        </w:tc>
        <w:tc>
          <w:tcPr>
            <w:tcW w:w="1403" w:type="dxa"/>
            <w:tcBorders>
              <w:top w:val="nil"/>
              <w:left w:val="nil"/>
              <w:bottom w:val="single" w:sz="4" w:space="0" w:color="000000"/>
              <w:right w:val="single" w:sz="4" w:space="0" w:color="000000"/>
            </w:tcBorders>
            <w:shd w:val="clear" w:color="auto" w:fill="auto"/>
            <w:hideMark/>
          </w:tcPr>
          <w:p w14:paraId="590618D6" w14:textId="77777777" w:rsidR="006037A5" w:rsidRPr="001D7CAF" w:rsidRDefault="006037A5" w:rsidP="006037A5">
            <w:pPr>
              <w:rPr>
                <w:sz w:val="18"/>
                <w:szCs w:val="18"/>
              </w:rPr>
            </w:pPr>
            <w:r w:rsidRPr="001D7CAF">
              <w:rPr>
                <w:sz w:val="18"/>
                <w:szCs w:val="18"/>
              </w:rPr>
              <w:t>AIZKRAUKLES NOVADS</w:t>
            </w:r>
          </w:p>
        </w:tc>
        <w:tc>
          <w:tcPr>
            <w:tcW w:w="1129" w:type="dxa"/>
            <w:tcBorders>
              <w:top w:val="nil"/>
              <w:left w:val="nil"/>
              <w:bottom w:val="single" w:sz="4" w:space="0" w:color="000000"/>
              <w:right w:val="single" w:sz="4" w:space="0" w:color="000000"/>
            </w:tcBorders>
            <w:shd w:val="clear" w:color="auto" w:fill="auto"/>
            <w:hideMark/>
          </w:tcPr>
          <w:p w14:paraId="59F3A6BA" w14:textId="77777777" w:rsidR="006037A5" w:rsidRPr="001D7CAF" w:rsidRDefault="006037A5" w:rsidP="006037A5">
            <w:pPr>
              <w:jc w:val="center"/>
              <w:rPr>
                <w:sz w:val="18"/>
                <w:szCs w:val="18"/>
              </w:rPr>
            </w:pPr>
            <w:r w:rsidRPr="001D7CAF">
              <w:rPr>
                <w:sz w:val="18"/>
                <w:szCs w:val="18"/>
              </w:rPr>
              <w:t>1053</w:t>
            </w:r>
          </w:p>
        </w:tc>
        <w:tc>
          <w:tcPr>
            <w:tcW w:w="1122" w:type="dxa"/>
            <w:tcBorders>
              <w:top w:val="nil"/>
              <w:left w:val="nil"/>
              <w:bottom w:val="single" w:sz="4" w:space="0" w:color="000000"/>
              <w:right w:val="single" w:sz="4" w:space="0" w:color="000000"/>
            </w:tcBorders>
            <w:shd w:val="clear" w:color="auto" w:fill="auto"/>
            <w:hideMark/>
          </w:tcPr>
          <w:p w14:paraId="7350175E" w14:textId="77777777" w:rsidR="006037A5" w:rsidRPr="001D7CAF" w:rsidRDefault="006037A5" w:rsidP="006037A5">
            <w:pPr>
              <w:jc w:val="center"/>
              <w:rPr>
                <w:sz w:val="18"/>
                <w:szCs w:val="18"/>
              </w:rPr>
            </w:pPr>
            <w:r w:rsidRPr="001D7CAF">
              <w:rPr>
                <w:sz w:val="18"/>
                <w:szCs w:val="18"/>
              </w:rPr>
              <w:t>1054</w:t>
            </w:r>
          </w:p>
        </w:tc>
        <w:tc>
          <w:tcPr>
            <w:tcW w:w="1243" w:type="dxa"/>
            <w:tcBorders>
              <w:top w:val="nil"/>
              <w:left w:val="nil"/>
              <w:bottom w:val="single" w:sz="4" w:space="0" w:color="000000"/>
              <w:right w:val="nil"/>
            </w:tcBorders>
            <w:shd w:val="clear" w:color="auto" w:fill="auto"/>
            <w:hideMark/>
          </w:tcPr>
          <w:p w14:paraId="629D5D45" w14:textId="77777777" w:rsidR="006037A5" w:rsidRPr="001D7CAF" w:rsidRDefault="006037A5" w:rsidP="006037A5">
            <w:pPr>
              <w:jc w:val="center"/>
              <w:rPr>
                <w:sz w:val="18"/>
                <w:szCs w:val="18"/>
              </w:rPr>
            </w:pPr>
            <w:r w:rsidRPr="001D7CAF">
              <w:rPr>
                <w:sz w:val="18"/>
                <w:szCs w:val="18"/>
              </w:rPr>
              <w:t>1056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0FFE1A"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629403B6"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635F35E8"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56A3E87C"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691AC9C4"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43BB538C" w14:textId="77777777" w:rsidR="006037A5" w:rsidRPr="001D7CAF" w:rsidRDefault="006037A5" w:rsidP="006037A5">
            <w:pPr>
              <w:jc w:val="center"/>
              <w:rPr>
                <w:sz w:val="18"/>
                <w:szCs w:val="18"/>
              </w:rPr>
            </w:pPr>
            <w:r w:rsidRPr="001D7CAF">
              <w:rPr>
                <w:sz w:val="18"/>
                <w:szCs w:val="18"/>
              </w:rPr>
              <w:t>0,3%</w:t>
            </w:r>
          </w:p>
        </w:tc>
      </w:tr>
      <w:tr w:rsidR="006037A5" w:rsidRPr="001D7CAF" w14:paraId="797D6C4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2CC1921" w14:textId="77777777" w:rsidR="006037A5" w:rsidRPr="001D7CAF" w:rsidRDefault="006037A5" w:rsidP="006037A5">
            <w:pPr>
              <w:rPr>
                <w:sz w:val="18"/>
                <w:szCs w:val="18"/>
              </w:rPr>
            </w:pPr>
            <w:r w:rsidRPr="001D7CAF">
              <w:rPr>
                <w:sz w:val="18"/>
                <w:szCs w:val="18"/>
              </w:rPr>
              <w:t>4</w:t>
            </w:r>
          </w:p>
        </w:tc>
        <w:tc>
          <w:tcPr>
            <w:tcW w:w="1403" w:type="dxa"/>
            <w:tcBorders>
              <w:top w:val="nil"/>
              <w:left w:val="nil"/>
              <w:bottom w:val="single" w:sz="4" w:space="0" w:color="000000"/>
              <w:right w:val="single" w:sz="4" w:space="0" w:color="000000"/>
            </w:tcBorders>
            <w:shd w:val="clear" w:color="auto" w:fill="auto"/>
            <w:hideMark/>
          </w:tcPr>
          <w:p w14:paraId="4AECF402" w14:textId="77777777" w:rsidR="006037A5" w:rsidRPr="001D7CAF" w:rsidRDefault="006037A5" w:rsidP="006037A5">
            <w:pPr>
              <w:rPr>
                <w:sz w:val="18"/>
                <w:szCs w:val="18"/>
              </w:rPr>
            </w:pPr>
            <w:r w:rsidRPr="001D7CAF">
              <w:rPr>
                <w:sz w:val="18"/>
                <w:szCs w:val="18"/>
              </w:rPr>
              <w:t>AIZPUTES NOVADS</w:t>
            </w:r>
          </w:p>
        </w:tc>
        <w:tc>
          <w:tcPr>
            <w:tcW w:w="1129" w:type="dxa"/>
            <w:tcBorders>
              <w:top w:val="nil"/>
              <w:left w:val="nil"/>
              <w:bottom w:val="single" w:sz="4" w:space="0" w:color="000000"/>
              <w:right w:val="single" w:sz="4" w:space="0" w:color="000000"/>
            </w:tcBorders>
            <w:shd w:val="clear" w:color="auto" w:fill="auto"/>
            <w:hideMark/>
          </w:tcPr>
          <w:p w14:paraId="7F59D594" w14:textId="77777777" w:rsidR="006037A5" w:rsidRPr="001D7CAF" w:rsidRDefault="006037A5" w:rsidP="006037A5">
            <w:pPr>
              <w:jc w:val="center"/>
              <w:rPr>
                <w:sz w:val="18"/>
                <w:szCs w:val="18"/>
              </w:rPr>
            </w:pPr>
            <w:r w:rsidRPr="001D7CAF">
              <w:rPr>
                <w:sz w:val="18"/>
                <w:szCs w:val="18"/>
              </w:rPr>
              <w:t>1288</w:t>
            </w:r>
          </w:p>
        </w:tc>
        <w:tc>
          <w:tcPr>
            <w:tcW w:w="1122" w:type="dxa"/>
            <w:tcBorders>
              <w:top w:val="nil"/>
              <w:left w:val="nil"/>
              <w:bottom w:val="single" w:sz="4" w:space="0" w:color="000000"/>
              <w:right w:val="single" w:sz="4" w:space="0" w:color="000000"/>
            </w:tcBorders>
            <w:shd w:val="clear" w:color="auto" w:fill="auto"/>
            <w:hideMark/>
          </w:tcPr>
          <w:p w14:paraId="34637B56" w14:textId="77777777" w:rsidR="006037A5" w:rsidRPr="001D7CAF" w:rsidRDefault="006037A5" w:rsidP="006037A5">
            <w:pPr>
              <w:jc w:val="center"/>
              <w:rPr>
                <w:sz w:val="18"/>
                <w:szCs w:val="18"/>
              </w:rPr>
            </w:pPr>
            <w:r w:rsidRPr="001D7CAF">
              <w:rPr>
                <w:sz w:val="18"/>
                <w:szCs w:val="18"/>
              </w:rPr>
              <w:t>1308</w:t>
            </w:r>
          </w:p>
        </w:tc>
        <w:tc>
          <w:tcPr>
            <w:tcW w:w="1243" w:type="dxa"/>
            <w:tcBorders>
              <w:top w:val="nil"/>
              <w:left w:val="nil"/>
              <w:bottom w:val="single" w:sz="4" w:space="0" w:color="000000"/>
              <w:right w:val="nil"/>
            </w:tcBorders>
            <w:shd w:val="clear" w:color="auto" w:fill="auto"/>
            <w:hideMark/>
          </w:tcPr>
          <w:p w14:paraId="677F73B9" w14:textId="77777777" w:rsidR="006037A5" w:rsidRPr="001D7CAF" w:rsidRDefault="006037A5" w:rsidP="006037A5">
            <w:pPr>
              <w:jc w:val="center"/>
              <w:rPr>
                <w:sz w:val="18"/>
                <w:szCs w:val="18"/>
              </w:rPr>
            </w:pPr>
            <w:r w:rsidRPr="001D7CAF">
              <w:rPr>
                <w:sz w:val="18"/>
                <w:szCs w:val="18"/>
              </w:rPr>
              <w:t>1331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F87661D" w14:textId="77777777" w:rsidR="006037A5" w:rsidRPr="001D7CAF" w:rsidRDefault="006037A5" w:rsidP="006037A5">
            <w:pPr>
              <w:jc w:val="center"/>
              <w:rPr>
                <w:sz w:val="18"/>
                <w:szCs w:val="18"/>
              </w:rPr>
            </w:pPr>
            <w:r w:rsidRPr="001D7CAF">
              <w:rPr>
                <w:sz w:val="18"/>
                <w:szCs w:val="18"/>
              </w:rPr>
              <w:t>20</w:t>
            </w:r>
          </w:p>
        </w:tc>
        <w:tc>
          <w:tcPr>
            <w:tcW w:w="708" w:type="dxa"/>
            <w:tcBorders>
              <w:top w:val="nil"/>
              <w:left w:val="nil"/>
              <w:bottom w:val="single" w:sz="4" w:space="0" w:color="auto"/>
              <w:right w:val="single" w:sz="4" w:space="0" w:color="auto"/>
            </w:tcBorders>
            <w:shd w:val="clear" w:color="auto" w:fill="auto"/>
            <w:noWrap/>
            <w:vAlign w:val="bottom"/>
            <w:hideMark/>
          </w:tcPr>
          <w:p w14:paraId="28651B36" w14:textId="77777777" w:rsidR="006037A5" w:rsidRPr="001D7CAF" w:rsidRDefault="006037A5" w:rsidP="006037A5">
            <w:pPr>
              <w:jc w:val="center"/>
              <w:rPr>
                <w:sz w:val="18"/>
                <w:szCs w:val="18"/>
              </w:rPr>
            </w:pPr>
            <w:r w:rsidRPr="001D7CAF">
              <w:rPr>
                <w:sz w:val="18"/>
                <w:szCs w:val="18"/>
              </w:rPr>
              <w:t>1,6%</w:t>
            </w:r>
          </w:p>
        </w:tc>
        <w:tc>
          <w:tcPr>
            <w:tcW w:w="719" w:type="dxa"/>
            <w:tcBorders>
              <w:top w:val="nil"/>
              <w:left w:val="nil"/>
              <w:bottom w:val="single" w:sz="4" w:space="0" w:color="auto"/>
              <w:right w:val="single" w:sz="4" w:space="0" w:color="auto"/>
            </w:tcBorders>
            <w:shd w:val="clear" w:color="auto" w:fill="auto"/>
            <w:noWrap/>
            <w:vAlign w:val="bottom"/>
            <w:hideMark/>
          </w:tcPr>
          <w:p w14:paraId="49D1B4B1" w14:textId="77777777" w:rsidR="006037A5" w:rsidRPr="001D7CAF" w:rsidRDefault="006037A5" w:rsidP="006037A5">
            <w:pPr>
              <w:jc w:val="center"/>
              <w:rPr>
                <w:sz w:val="18"/>
                <w:szCs w:val="18"/>
              </w:rPr>
            </w:pPr>
            <w:r w:rsidRPr="001D7CAF">
              <w:rPr>
                <w:sz w:val="18"/>
                <w:szCs w:val="18"/>
              </w:rPr>
              <w:t>23</w:t>
            </w:r>
          </w:p>
        </w:tc>
        <w:tc>
          <w:tcPr>
            <w:tcW w:w="797" w:type="dxa"/>
            <w:tcBorders>
              <w:top w:val="nil"/>
              <w:left w:val="nil"/>
              <w:bottom w:val="single" w:sz="4" w:space="0" w:color="auto"/>
              <w:right w:val="single" w:sz="4" w:space="0" w:color="auto"/>
            </w:tcBorders>
            <w:shd w:val="clear" w:color="auto" w:fill="auto"/>
            <w:noWrap/>
            <w:vAlign w:val="bottom"/>
            <w:hideMark/>
          </w:tcPr>
          <w:p w14:paraId="0D0DCE7C" w14:textId="77777777" w:rsidR="006037A5" w:rsidRPr="001D7CAF" w:rsidRDefault="006037A5" w:rsidP="006037A5">
            <w:pPr>
              <w:jc w:val="center"/>
              <w:rPr>
                <w:sz w:val="18"/>
                <w:szCs w:val="18"/>
              </w:rPr>
            </w:pPr>
            <w:r w:rsidRPr="001D7CAF">
              <w:rPr>
                <w:sz w:val="18"/>
                <w:szCs w:val="18"/>
              </w:rPr>
              <w:t>1,8%</w:t>
            </w:r>
          </w:p>
        </w:tc>
        <w:tc>
          <w:tcPr>
            <w:tcW w:w="796" w:type="dxa"/>
            <w:tcBorders>
              <w:top w:val="nil"/>
              <w:left w:val="nil"/>
              <w:bottom w:val="single" w:sz="4" w:space="0" w:color="auto"/>
              <w:right w:val="single" w:sz="4" w:space="0" w:color="auto"/>
            </w:tcBorders>
            <w:shd w:val="clear" w:color="auto" w:fill="auto"/>
            <w:noWrap/>
            <w:vAlign w:val="bottom"/>
            <w:hideMark/>
          </w:tcPr>
          <w:p w14:paraId="65B718E7" w14:textId="77777777" w:rsidR="006037A5" w:rsidRPr="001D7CAF" w:rsidRDefault="006037A5" w:rsidP="006037A5">
            <w:pPr>
              <w:jc w:val="center"/>
              <w:rPr>
                <w:sz w:val="18"/>
                <w:szCs w:val="18"/>
              </w:rPr>
            </w:pPr>
            <w:r w:rsidRPr="001D7CAF">
              <w:rPr>
                <w:sz w:val="18"/>
                <w:szCs w:val="18"/>
              </w:rPr>
              <w:t>43</w:t>
            </w:r>
          </w:p>
        </w:tc>
        <w:tc>
          <w:tcPr>
            <w:tcW w:w="799" w:type="dxa"/>
            <w:tcBorders>
              <w:top w:val="nil"/>
              <w:left w:val="nil"/>
              <w:bottom w:val="single" w:sz="4" w:space="0" w:color="auto"/>
              <w:right w:val="single" w:sz="4" w:space="0" w:color="auto"/>
            </w:tcBorders>
            <w:shd w:val="clear" w:color="auto" w:fill="auto"/>
            <w:noWrap/>
            <w:vAlign w:val="bottom"/>
            <w:hideMark/>
          </w:tcPr>
          <w:p w14:paraId="3C43360D" w14:textId="77777777" w:rsidR="006037A5" w:rsidRPr="001D7CAF" w:rsidRDefault="006037A5" w:rsidP="006037A5">
            <w:pPr>
              <w:jc w:val="center"/>
              <w:rPr>
                <w:sz w:val="18"/>
                <w:szCs w:val="18"/>
              </w:rPr>
            </w:pPr>
            <w:r w:rsidRPr="001D7CAF">
              <w:rPr>
                <w:sz w:val="18"/>
                <w:szCs w:val="18"/>
              </w:rPr>
              <w:t>3,3%</w:t>
            </w:r>
          </w:p>
        </w:tc>
      </w:tr>
      <w:tr w:rsidR="006037A5" w:rsidRPr="001D7CAF" w14:paraId="4C01F69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BB00502" w14:textId="77777777" w:rsidR="006037A5" w:rsidRPr="001D7CAF" w:rsidRDefault="006037A5" w:rsidP="006037A5">
            <w:pPr>
              <w:rPr>
                <w:sz w:val="18"/>
                <w:szCs w:val="18"/>
              </w:rPr>
            </w:pPr>
            <w:r w:rsidRPr="001D7CAF">
              <w:rPr>
                <w:sz w:val="18"/>
                <w:szCs w:val="18"/>
              </w:rPr>
              <w:t>5</w:t>
            </w:r>
          </w:p>
        </w:tc>
        <w:tc>
          <w:tcPr>
            <w:tcW w:w="1403" w:type="dxa"/>
            <w:tcBorders>
              <w:top w:val="nil"/>
              <w:left w:val="nil"/>
              <w:bottom w:val="single" w:sz="4" w:space="0" w:color="000000"/>
              <w:right w:val="single" w:sz="4" w:space="0" w:color="000000"/>
            </w:tcBorders>
            <w:shd w:val="clear" w:color="auto" w:fill="auto"/>
            <w:hideMark/>
          </w:tcPr>
          <w:p w14:paraId="0ABD0B80" w14:textId="77777777" w:rsidR="006037A5" w:rsidRPr="001D7CAF" w:rsidRDefault="006037A5" w:rsidP="006037A5">
            <w:pPr>
              <w:rPr>
                <w:sz w:val="18"/>
                <w:szCs w:val="18"/>
              </w:rPr>
            </w:pPr>
            <w:r w:rsidRPr="001D7CAF">
              <w:rPr>
                <w:sz w:val="18"/>
                <w:szCs w:val="18"/>
              </w:rPr>
              <w:t>AKNĪSTES NOVADS</w:t>
            </w:r>
          </w:p>
        </w:tc>
        <w:tc>
          <w:tcPr>
            <w:tcW w:w="1129" w:type="dxa"/>
            <w:tcBorders>
              <w:top w:val="nil"/>
              <w:left w:val="nil"/>
              <w:bottom w:val="single" w:sz="4" w:space="0" w:color="000000"/>
              <w:right w:val="single" w:sz="4" w:space="0" w:color="000000"/>
            </w:tcBorders>
            <w:shd w:val="clear" w:color="auto" w:fill="auto"/>
            <w:hideMark/>
          </w:tcPr>
          <w:p w14:paraId="116EE4F3" w14:textId="77777777" w:rsidR="006037A5" w:rsidRPr="001D7CAF" w:rsidRDefault="006037A5" w:rsidP="006037A5">
            <w:pPr>
              <w:jc w:val="center"/>
              <w:rPr>
                <w:sz w:val="18"/>
                <w:szCs w:val="18"/>
              </w:rPr>
            </w:pPr>
            <w:r w:rsidRPr="001D7CAF">
              <w:rPr>
                <w:sz w:val="18"/>
                <w:szCs w:val="18"/>
              </w:rPr>
              <w:t>256</w:t>
            </w:r>
          </w:p>
        </w:tc>
        <w:tc>
          <w:tcPr>
            <w:tcW w:w="1122" w:type="dxa"/>
            <w:tcBorders>
              <w:top w:val="nil"/>
              <w:left w:val="nil"/>
              <w:bottom w:val="single" w:sz="4" w:space="0" w:color="000000"/>
              <w:right w:val="single" w:sz="4" w:space="0" w:color="000000"/>
            </w:tcBorders>
            <w:shd w:val="clear" w:color="auto" w:fill="auto"/>
            <w:hideMark/>
          </w:tcPr>
          <w:p w14:paraId="665201A3" w14:textId="77777777" w:rsidR="006037A5" w:rsidRPr="001D7CAF" w:rsidRDefault="006037A5" w:rsidP="006037A5">
            <w:pPr>
              <w:jc w:val="center"/>
              <w:rPr>
                <w:sz w:val="18"/>
                <w:szCs w:val="18"/>
              </w:rPr>
            </w:pPr>
            <w:r w:rsidRPr="001D7CAF">
              <w:rPr>
                <w:sz w:val="18"/>
                <w:szCs w:val="18"/>
              </w:rPr>
              <w:t>251</w:t>
            </w:r>
          </w:p>
        </w:tc>
        <w:tc>
          <w:tcPr>
            <w:tcW w:w="1243" w:type="dxa"/>
            <w:tcBorders>
              <w:top w:val="nil"/>
              <w:left w:val="nil"/>
              <w:bottom w:val="single" w:sz="4" w:space="0" w:color="000000"/>
              <w:right w:val="nil"/>
            </w:tcBorders>
            <w:shd w:val="clear" w:color="auto" w:fill="auto"/>
            <w:hideMark/>
          </w:tcPr>
          <w:p w14:paraId="7315AF5E" w14:textId="77777777" w:rsidR="006037A5" w:rsidRPr="001D7CAF" w:rsidRDefault="006037A5" w:rsidP="006037A5">
            <w:pPr>
              <w:jc w:val="center"/>
              <w:rPr>
                <w:sz w:val="18"/>
                <w:szCs w:val="18"/>
              </w:rPr>
            </w:pPr>
            <w:r w:rsidRPr="001D7CAF">
              <w:rPr>
                <w:sz w:val="18"/>
                <w:szCs w:val="18"/>
              </w:rPr>
              <w:t>248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1F58B3B"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63EB276E" w14:textId="77777777" w:rsidR="006037A5" w:rsidRPr="001D7CAF" w:rsidRDefault="006037A5" w:rsidP="006037A5">
            <w:pPr>
              <w:jc w:val="center"/>
              <w:rPr>
                <w:sz w:val="18"/>
                <w:szCs w:val="18"/>
              </w:rPr>
            </w:pPr>
            <w:r w:rsidRPr="001D7CAF">
              <w:rPr>
                <w:sz w:val="18"/>
                <w:szCs w:val="18"/>
              </w:rPr>
              <w:t>-2,0%</w:t>
            </w:r>
          </w:p>
        </w:tc>
        <w:tc>
          <w:tcPr>
            <w:tcW w:w="719" w:type="dxa"/>
            <w:tcBorders>
              <w:top w:val="nil"/>
              <w:left w:val="nil"/>
              <w:bottom w:val="single" w:sz="4" w:space="0" w:color="auto"/>
              <w:right w:val="single" w:sz="4" w:space="0" w:color="auto"/>
            </w:tcBorders>
            <w:shd w:val="clear" w:color="auto" w:fill="auto"/>
            <w:noWrap/>
            <w:vAlign w:val="bottom"/>
            <w:hideMark/>
          </w:tcPr>
          <w:p w14:paraId="4F548E5D"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79E652BC"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1400E50B"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015F9C75" w14:textId="77777777" w:rsidR="006037A5" w:rsidRPr="001D7CAF" w:rsidRDefault="006037A5" w:rsidP="006037A5">
            <w:pPr>
              <w:jc w:val="center"/>
              <w:rPr>
                <w:sz w:val="18"/>
                <w:szCs w:val="18"/>
              </w:rPr>
            </w:pPr>
            <w:r w:rsidRPr="001D7CAF">
              <w:rPr>
                <w:sz w:val="18"/>
                <w:szCs w:val="18"/>
              </w:rPr>
              <w:t>-3,1%</w:t>
            </w:r>
          </w:p>
        </w:tc>
      </w:tr>
      <w:tr w:rsidR="006037A5" w:rsidRPr="001D7CAF" w14:paraId="1C43ECB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25DE0A4" w14:textId="77777777" w:rsidR="006037A5" w:rsidRPr="001D7CAF" w:rsidRDefault="006037A5" w:rsidP="006037A5">
            <w:pPr>
              <w:rPr>
                <w:sz w:val="18"/>
                <w:szCs w:val="18"/>
              </w:rPr>
            </w:pPr>
            <w:r w:rsidRPr="001D7CAF">
              <w:rPr>
                <w:sz w:val="18"/>
                <w:szCs w:val="18"/>
              </w:rPr>
              <w:t>6</w:t>
            </w:r>
          </w:p>
        </w:tc>
        <w:tc>
          <w:tcPr>
            <w:tcW w:w="1403" w:type="dxa"/>
            <w:tcBorders>
              <w:top w:val="nil"/>
              <w:left w:val="nil"/>
              <w:bottom w:val="single" w:sz="4" w:space="0" w:color="000000"/>
              <w:right w:val="single" w:sz="4" w:space="0" w:color="000000"/>
            </w:tcBorders>
            <w:shd w:val="clear" w:color="auto" w:fill="auto"/>
            <w:hideMark/>
          </w:tcPr>
          <w:p w14:paraId="667FB417" w14:textId="77777777" w:rsidR="006037A5" w:rsidRPr="001D7CAF" w:rsidRDefault="006037A5" w:rsidP="006037A5">
            <w:pPr>
              <w:rPr>
                <w:sz w:val="18"/>
                <w:szCs w:val="18"/>
              </w:rPr>
            </w:pPr>
            <w:r w:rsidRPr="001D7CAF">
              <w:rPr>
                <w:sz w:val="18"/>
                <w:szCs w:val="18"/>
              </w:rPr>
              <w:t>ALOJAS NOVADS</w:t>
            </w:r>
          </w:p>
        </w:tc>
        <w:tc>
          <w:tcPr>
            <w:tcW w:w="1129" w:type="dxa"/>
            <w:tcBorders>
              <w:top w:val="nil"/>
              <w:left w:val="nil"/>
              <w:bottom w:val="single" w:sz="4" w:space="0" w:color="000000"/>
              <w:right w:val="single" w:sz="4" w:space="0" w:color="000000"/>
            </w:tcBorders>
            <w:shd w:val="clear" w:color="auto" w:fill="auto"/>
            <w:hideMark/>
          </w:tcPr>
          <w:p w14:paraId="4C2CBF42" w14:textId="77777777" w:rsidR="006037A5" w:rsidRPr="001D7CAF" w:rsidRDefault="006037A5" w:rsidP="006037A5">
            <w:pPr>
              <w:jc w:val="center"/>
              <w:rPr>
                <w:sz w:val="18"/>
                <w:szCs w:val="18"/>
              </w:rPr>
            </w:pPr>
            <w:r w:rsidRPr="001D7CAF">
              <w:rPr>
                <w:sz w:val="18"/>
                <w:szCs w:val="18"/>
              </w:rPr>
              <w:t>470</w:t>
            </w:r>
          </w:p>
        </w:tc>
        <w:tc>
          <w:tcPr>
            <w:tcW w:w="1122" w:type="dxa"/>
            <w:tcBorders>
              <w:top w:val="nil"/>
              <w:left w:val="nil"/>
              <w:bottom w:val="single" w:sz="4" w:space="0" w:color="000000"/>
              <w:right w:val="single" w:sz="4" w:space="0" w:color="000000"/>
            </w:tcBorders>
            <w:shd w:val="clear" w:color="auto" w:fill="auto"/>
            <w:hideMark/>
          </w:tcPr>
          <w:p w14:paraId="6BB21CD8" w14:textId="77777777" w:rsidR="006037A5" w:rsidRPr="001D7CAF" w:rsidRDefault="006037A5" w:rsidP="006037A5">
            <w:pPr>
              <w:jc w:val="center"/>
              <w:rPr>
                <w:sz w:val="18"/>
                <w:szCs w:val="18"/>
              </w:rPr>
            </w:pPr>
            <w:r w:rsidRPr="001D7CAF">
              <w:rPr>
                <w:sz w:val="18"/>
                <w:szCs w:val="18"/>
              </w:rPr>
              <w:t>476</w:t>
            </w:r>
          </w:p>
        </w:tc>
        <w:tc>
          <w:tcPr>
            <w:tcW w:w="1243" w:type="dxa"/>
            <w:tcBorders>
              <w:top w:val="nil"/>
              <w:left w:val="nil"/>
              <w:bottom w:val="single" w:sz="4" w:space="0" w:color="000000"/>
              <w:right w:val="nil"/>
            </w:tcBorders>
            <w:shd w:val="clear" w:color="auto" w:fill="auto"/>
            <w:hideMark/>
          </w:tcPr>
          <w:p w14:paraId="2B096A74" w14:textId="77777777" w:rsidR="006037A5" w:rsidRPr="001D7CAF" w:rsidRDefault="006037A5" w:rsidP="006037A5">
            <w:pPr>
              <w:jc w:val="center"/>
              <w:rPr>
                <w:sz w:val="18"/>
                <w:szCs w:val="18"/>
              </w:rPr>
            </w:pPr>
            <w:r w:rsidRPr="001D7CAF">
              <w:rPr>
                <w:sz w:val="18"/>
                <w:szCs w:val="18"/>
              </w:rPr>
              <w:t>469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45B1D8" w14:textId="77777777" w:rsidR="006037A5" w:rsidRPr="001D7CAF" w:rsidRDefault="006037A5" w:rsidP="006037A5">
            <w:pPr>
              <w:jc w:val="center"/>
              <w:rPr>
                <w:sz w:val="18"/>
                <w:szCs w:val="18"/>
              </w:rPr>
            </w:pPr>
            <w:r w:rsidRPr="001D7CAF">
              <w:rP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43C46CCE" w14:textId="77777777" w:rsidR="006037A5" w:rsidRPr="001D7CAF" w:rsidRDefault="006037A5" w:rsidP="006037A5">
            <w:pPr>
              <w:jc w:val="center"/>
              <w:rPr>
                <w:sz w:val="18"/>
                <w:szCs w:val="18"/>
              </w:rPr>
            </w:pPr>
            <w:r w:rsidRPr="001D7CAF">
              <w:rPr>
                <w:sz w:val="18"/>
                <w:szCs w:val="18"/>
              </w:rPr>
              <w:t>1,3%</w:t>
            </w:r>
          </w:p>
        </w:tc>
        <w:tc>
          <w:tcPr>
            <w:tcW w:w="719" w:type="dxa"/>
            <w:tcBorders>
              <w:top w:val="nil"/>
              <w:left w:val="nil"/>
              <w:bottom w:val="single" w:sz="4" w:space="0" w:color="auto"/>
              <w:right w:val="single" w:sz="4" w:space="0" w:color="auto"/>
            </w:tcBorders>
            <w:shd w:val="clear" w:color="auto" w:fill="auto"/>
            <w:noWrap/>
            <w:vAlign w:val="bottom"/>
            <w:hideMark/>
          </w:tcPr>
          <w:p w14:paraId="618F03A9"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468C48A7"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0ECC1BD8"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4754D388" w14:textId="77777777" w:rsidR="006037A5" w:rsidRPr="001D7CAF" w:rsidRDefault="006037A5" w:rsidP="006037A5">
            <w:pPr>
              <w:jc w:val="center"/>
              <w:rPr>
                <w:sz w:val="18"/>
                <w:szCs w:val="18"/>
              </w:rPr>
            </w:pPr>
            <w:r w:rsidRPr="001D7CAF">
              <w:rPr>
                <w:sz w:val="18"/>
                <w:szCs w:val="18"/>
              </w:rPr>
              <w:t>-0,2%</w:t>
            </w:r>
          </w:p>
        </w:tc>
      </w:tr>
      <w:tr w:rsidR="006037A5" w:rsidRPr="001D7CAF" w14:paraId="6EBB502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4DDCA73" w14:textId="77777777" w:rsidR="006037A5" w:rsidRPr="001D7CAF" w:rsidRDefault="006037A5" w:rsidP="006037A5">
            <w:pPr>
              <w:rPr>
                <w:sz w:val="18"/>
                <w:szCs w:val="18"/>
              </w:rPr>
            </w:pPr>
            <w:r w:rsidRPr="001D7CAF">
              <w:rPr>
                <w:sz w:val="18"/>
                <w:szCs w:val="18"/>
              </w:rPr>
              <w:t>7</w:t>
            </w:r>
          </w:p>
        </w:tc>
        <w:tc>
          <w:tcPr>
            <w:tcW w:w="1403" w:type="dxa"/>
            <w:tcBorders>
              <w:top w:val="nil"/>
              <w:left w:val="nil"/>
              <w:bottom w:val="single" w:sz="4" w:space="0" w:color="000000"/>
              <w:right w:val="single" w:sz="4" w:space="0" w:color="000000"/>
            </w:tcBorders>
            <w:shd w:val="clear" w:color="auto" w:fill="auto"/>
            <w:hideMark/>
          </w:tcPr>
          <w:p w14:paraId="7BAC9C07" w14:textId="77777777" w:rsidR="006037A5" w:rsidRPr="001D7CAF" w:rsidRDefault="006037A5" w:rsidP="006037A5">
            <w:pPr>
              <w:rPr>
                <w:sz w:val="18"/>
                <w:szCs w:val="18"/>
              </w:rPr>
            </w:pPr>
            <w:r w:rsidRPr="001D7CAF">
              <w:rPr>
                <w:sz w:val="18"/>
                <w:szCs w:val="18"/>
              </w:rPr>
              <w:t>ALSUNGAS NOVADS</w:t>
            </w:r>
          </w:p>
        </w:tc>
        <w:tc>
          <w:tcPr>
            <w:tcW w:w="1129" w:type="dxa"/>
            <w:tcBorders>
              <w:top w:val="nil"/>
              <w:left w:val="nil"/>
              <w:bottom w:val="single" w:sz="4" w:space="0" w:color="000000"/>
              <w:right w:val="single" w:sz="4" w:space="0" w:color="000000"/>
            </w:tcBorders>
            <w:shd w:val="clear" w:color="auto" w:fill="auto"/>
            <w:hideMark/>
          </w:tcPr>
          <w:p w14:paraId="27EABB4B" w14:textId="77777777" w:rsidR="006037A5" w:rsidRPr="001D7CAF" w:rsidRDefault="006037A5" w:rsidP="006037A5">
            <w:pPr>
              <w:jc w:val="center"/>
              <w:rPr>
                <w:sz w:val="18"/>
                <w:szCs w:val="18"/>
              </w:rPr>
            </w:pPr>
            <w:r w:rsidRPr="001D7CAF">
              <w:rPr>
                <w:sz w:val="18"/>
                <w:szCs w:val="18"/>
              </w:rPr>
              <w:t>151</w:t>
            </w:r>
          </w:p>
        </w:tc>
        <w:tc>
          <w:tcPr>
            <w:tcW w:w="1122" w:type="dxa"/>
            <w:tcBorders>
              <w:top w:val="nil"/>
              <w:left w:val="nil"/>
              <w:bottom w:val="single" w:sz="4" w:space="0" w:color="000000"/>
              <w:right w:val="single" w:sz="4" w:space="0" w:color="000000"/>
            </w:tcBorders>
            <w:shd w:val="clear" w:color="auto" w:fill="auto"/>
            <w:hideMark/>
          </w:tcPr>
          <w:p w14:paraId="732004BC" w14:textId="77777777" w:rsidR="006037A5" w:rsidRPr="001D7CAF" w:rsidRDefault="006037A5" w:rsidP="006037A5">
            <w:pPr>
              <w:jc w:val="center"/>
              <w:rPr>
                <w:sz w:val="18"/>
                <w:szCs w:val="18"/>
              </w:rPr>
            </w:pPr>
            <w:r w:rsidRPr="001D7CAF">
              <w:rPr>
                <w:sz w:val="18"/>
                <w:szCs w:val="18"/>
              </w:rPr>
              <w:t>153</w:t>
            </w:r>
          </w:p>
        </w:tc>
        <w:tc>
          <w:tcPr>
            <w:tcW w:w="1243" w:type="dxa"/>
            <w:tcBorders>
              <w:top w:val="nil"/>
              <w:left w:val="nil"/>
              <w:bottom w:val="single" w:sz="4" w:space="0" w:color="000000"/>
              <w:right w:val="nil"/>
            </w:tcBorders>
            <w:shd w:val="clear" w:color="auto" w:fill="auto"/>
            <w:hideMark/>
          </w:tcPr>
          <w:p w14:paraId="2E628DFE" w14:textId="77777777" w:rsidR="006037A5" w:rsidRPr="001D7CAF" w:rsidRDefault="006037A5" w:rsidP="006037A5">
            <w:pPr>
              <w:jc w:val="center"/>
              <w:rPr>
                <w:sz w:val="18"/>
                <w:szCs w:val="18"/>
              </w:rPr>
            </w:pPr>
            <w:r w:rsidRPr="001D7CAF">
              <w:rPr>
                <w:sz w:val="18"/>
                <w:szCs w:val="18"/>
              </w:rPr>
              <w:t>150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5EE201E"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6B52E661" w14:textId="77777777" w:rsidR="006037A5" w:rsidRPr="001D7CAF" w:rsidRDefault="006037A5" w:rsidP="006037A5">
            <w:pPr>
              <w:jc w:val="center"/>
              <w:rPr>
                <w:sz w:val="18"/>
                <w:szCs w:val="18"/>
              </w:rPr>
            </w:pPr>
            <w:r w:rsidRPr="001D7CAF">
              <w:rPr>
                <w:sz w:val="18"/>
                <w:szCs w:val="18"/>
              </w:rPr>
              <w:t>1,3%</w:t>
            </w:r>
          </w:p>
        </w:tc>
        <w:tc>
          <w:tcPr>
            <w:tcW w:w="719" w:type="dxa"/>
            <w:tcBorders>
              <w:top w:val="nil"/>
              <w:left w:val="nil"/>
              <w:bottom w:val="single" w:sz="4" w:space="0" w:color="auto"/>
              <w:right w:val="single" w:sz="4" w:space="0" w:color="auto"/>
            </w:tcBorders>
            <w:shd w:val="clear" w:color="auto" w:fill="auto"/>
            <w:noWrap/>
            <w:vAlign w:val="bottom"/>
            <w:hideMark/>
          </w:tcPr>
          <w:p w14:paraId="665CFC04"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183D0B22" w14:textId="77777777" w:rsidR="006037A5" w:rsidRPr="001D7CAF" w:rsidRDefault="006037A5" w:rsidP="006037A5">
            <w:pPr>
              <w:jc w:val="center"/>
              <w:rPr>
                <w:sz w:val="18"/>
                <w:szCs w:val="18"/>
              </w:rPr>
            </w:pPr>
            <w:r w:rsidRPr="001D7CAF">
              <w:rPr>
                <w:sz w:val="18"/>
                <w:szCs w:val="18"/>
              </w:rPr>
              <w:t>-2,0%</w:t>
            </w:r>
          </w:p>
        </w:tc>
        <w:tc>
          <w:tcPr>
            <w:tcW w:w="796" w:type="dxa"/>
            <w:tcBorders>
              <w:top w:val="nil"/>
              <w:left w:val="nil"/>
              <w:bottom w:val="single" w:sz="4" w:space="0" w:color="auto"/>
              <w:right w:val="single" w:sz="4" w:space="0" w:color="auto"/>
            </w:tcBorders>
            <w:shd w:val="clear" w:color="auto" w:fill="auto"/>
            <w:noWrap/>
            <w:vAlign w:val="bottom"/>
            <w:hideMark/>
          </w:tcPr>
          <w:p w14:paraId="78E0DD7B"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659DB87C" w14:textId="77777777" w:rsidR="006037A5" w:rsidRPr="001D7CAF" w:rsidRDefault="006037A5" w:rsidP="006037A5">
            <w:pPr>
              <w:jc w:val="center"/>
              <w:rPr>
                <w:sz w:val="18"/>
                <w:szCs w:val="18"/>
              </w:rPr>
            </w:pPr>
            <w:r w:rsidRPr="001D7CAF">
              <w:rPr>
                <w:sz w:val="18"/>
                <w:szCs w:val="18"/>
              </w:rPr>
              <w:t>-0,7%</w:t>
            </w:r>
          </w:p>
        </w:tc>
      </w:tr>
      <w:tr w:rsidR="006037A5" w:rsidRPr="001D7CAF" w14:paraId="5420BC8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2FFB41A" w14:textId="77777777" w:rsidR="006037A5" w:rsidRPr="001D7CAF" w:rsidRDefault="006037A5" w:rsidP="006037A5">
            <w:pPr>
              <w:rPr>
                <w:sz w:val="18"/>
                <w:szCs w:val="18"/>
              </w:rPr>
            </w:pPr>
            <w:r w:rsidRPr="001D7CAF">
              <w:rPr>
                <w:sz w:val="18"/>
                <w:szCs w:val="18"/>
              </w:rPr>
              <w:t>8</w:t>
            </w:r>
          </w:p>
        </w:tc>
        <w:tc>
          <w:tcPr>
            <w:tcW w:w="1403" w:type="dxa"/>
            <w:tcBorders>
              <w:top w:val="nil"/>
              <w:left w:val="nil"/>
              <w:bottom w:val="single" w:sz="4" w:space="0" w:color="000000"/>
              <w:right w:val="single" w:sz="4" w:space="0" w:color="000000"/>
            </w:tcBorders>
            <w:shd w:val="clear" w:color="auto" w:fill="auto"/>
            <w:hideMark/>
          </w:tcPr>
          <w:p w14:paraId="46AD16B2" w14:textId="77777777" w:rsidR="006037A5" w:rsidRPr="001D7CAF" w:rsidRDefault="006037A5" w:rsidP="006037A5">
            <w:pPr>
              <w:rPr>
                <w:sz w:val="18"/>
                <w:szCs w:val="18"/>
              </w:rPr>
            </w:pPr>
            <w:r w:rsidRPr="001D7CAF">
              <w:rPr>
                <w:sz w:val="18"/>
                <w:szCs w:val="18"/>
              </w:rPr>
              <w:t>ALŪKSNES NOVADS</w:t>
            </w:r>
          </w:p>
        </w:tc>
        <w:tc>
          <w:tcPr>
            <w:tcW w:w="1129" w:type="dxa"/>
            <w:tcBorders>
              <w:top w:val="nil"/>
              <w:left w:val="nil"/>
              <w:bottom w:val="single" w:sz="4" w:space="0" w:color="000000"/>
              <w:right w:val="single" w:sz="4" w:space="0" w:color="000000"/>
            </w:tcBorders>
            <w:shd w:val="clear" w:color="auto" w:fill="auto"/>
            <w:hideMark/>
          </w:tcPr>
          <w:p w14:paraId="794C8EEA" w14:textId="77777777" w:rsidR="006037A5" w:rsidRPr="001D7CAF" w:rsidRDefault="006037A5" w:rsidP="006037A5">
            <w:pPr>
              <w:jc w:val="center"/>
              <w:rPr>
                <w:sz w:val="18"/>
                <w:szCs w:val="18"/>
              </w:rPr>
            </w:pPr>
            <w:r w:rsidRPr="001D7CAF">
              <w:rPr>
                <w:sz w:val="18"/>
                <w:szCs w:val="18"/>
              </w:rPr>
              <w:t>1753</w:t>
            </w:r>
          </w:p>
        </w:tc>
        <w:tc>
          <w:tcPr>
            <w:tcW w:w="1122" w:type="dxa"/>
            <w:tcBorders>
              <w:top w:val="nil"/>
              <w:left w:val="nil"/>
              <w:bottom w:val="single" w:sz="4" w:space="0" w:color="000000"/>
              <w:right w:val="single" w:sz="4" w:space="0" w:color="000000"/>
            </w:tcBorders>
            <w:shd w:val="clear" w:color="auto" w:fill="auto"/>
            <w:hideMark/>
          </w:tcPr>
          <w:p w14:paraId="0913A890" w14:textId="77777777" w:rsidR="006037A5" w:rsidRPr="001D7CAF" w:rsidRDefault="006037A5" w:rsidP="006037A5">
            <w:pPr>
              <w:jc w:val="center"/>
              <w:rPr>
                <w:sz w:val="18"/>
                <w:szCs w:val="18"/>
              </w:rPr>
            </w:pPr>
            <w:r w:rsidRPr="001D7CAF">
              <w:rPr>
                <w:sz w:val="18"/>
                <w:szCs w:val="18"/>
              </w:rPr>
              <w:t>1751</w:t>
            </w:r>
          </w:p>
        </w:tc>
        <w:tc>
          <w:tcPr>
            <w:tcW w:w="1243" w:type="dxa"/>
            <w:tcBorders>
              <w:top w:val="nil"/>
              <w:left w:val="nil"/>
              <w:bottom w:val="single" w:sz="4" w:space="0" w:color="000000"/>
              <w:right w:val="nil"/>
            </w:tcBorders>
            <w:shd w:val="clear" w:color="auto" w:fill="auto"/>
            <w:hideMark/>
          </w:tcPr>
          <w:p w14:paraId="52365209" w14:textId="77777777" w:rsidR="006037A5" w:rsidRPr="001D7CAF" w:rsidRDefault="006037A5" w:rsidP="006037A5">
            <w:pPr>
              <w:jc w:val="center"/>
              <w:rPr>
                <w:sz w:val="18"/>
                <w:szCs w:val="18"/>
              </w:rPr>
            </w:pPr>
            <w:r w:rsidRPr="001D7CAF">
              <w:rPr>
                <w:sz w:val="18"/>
                <w:szCs w:val="18"/>
              </w:rPr>
              <w:t>1709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F6062E"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6157BD32"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7E0200A0" w14:textId="77777777" w:rsidR="006037A5" w:rsidRPr="001D7CAF" w:rsidRDefault="006037A5" w:rsidP="006037A5">
            <w:pPr>
              <w:jc w:val="center"/>
              <w:rPr>
                <w:sz w:val="18"/>
                <w:szCs w:val="18"/>
              </w:rPr>
            </w:pPr>
            <w:r w:rsidRPr="001D7CAF">
              <w:rPr>
                <w:sz w:val="18"/>
                <w:szCs w:val="18"/>
              </w:rPr>
              <w:t>-42</w:t>
            </w:r>
          </w:p>
        </w:tc>
        <w:tc>
          <w:tcPr>
            <w:tcW w:w="797" w:type="dxa"/>
            <w:tcBorders>
              <w:top w:val="nil"/>
              <w:left w:val="nil"/>
              <w:bottom w:val="single" w:sz="4" w:space="0" w:color="auto"/>
              <w:right w:val="single" w:sz="4" w:space="0" w:color="auto"/>
            </w:tcBorders>
            <w:shd w:val="clear" w:color="auto" w:fill="auto"/>
            <w:noWrap/>
            <w:vAlign w:val="bottom"/>
            <w:hideMark/>
          </w:tcPr>
          <w:p w14:paraId="2DDEF5AF" w14:textId="77777777" w:rsidR="006037A5" w:rsidRPr="001D7CAF" w:rsidRDefault="006037A5" w:rsidP="006037A5">
            <w:pPr>
              <w:jc w:val="center"/>
              <w:rPr>
                <w:sz w:val="18"/>
                <w:szCs w:val="18"/>
              </w:rPr>
            </w:pPr>
            <w:r w:rsidRPr="001D7CAF">
              <w:rPr>
                <w:sz w:val="18"/>
                <w:szCs w:val="18"/>
              </w:rPr>
              <w:t>-2,4%</w:t>
            </w:r>
          </w:p>
        </w:tc>
        <w:tc>
          <w:tcPr>
            <w:tcW w:w="796" w:type="dxa"/>
            <w:tcBorders>
              <w:top w:val="nil"/>
              <w:left w:val="nil"/>
              <w:bottom w:val="single" w:sz="4" w:space="0" w:color="auto"/>
              <w:right w:val="single" w:sz="4" w:space="0" w:color="auto"/>
            </w:tcBorders>
            <w:shd w:val="clear" w:color="auto" w:fill="auto"/>
            <w:noWrap/>
            <w:vAlign w:val="bottom"/>
            <w:hideMark/>
          </w:tcPr>
          <w:p w14:paraId="5D840247" w14:textId="77777777" w:rsidR="006037A5" w:rsidRPr="001D7CAF" w:rsidRDefault="006037A5" w:rsidP="006037A5">
            <w:pPr>
              <w:jc w:val="center"/>
              <w:rPr>
                <w:sz w:val="18"/>
                <w:szCs w:val="18"/>
              </w:rPr>
            </w:pPr>
            <w:r w:rsidRPr="001D7CAF">
              <w:rPr>
                <w:sz w:val="18"/>
                <w:szCs w:val="18"/>
              </w:rPr>
              <w:t>-44</w:t>
            </w:r>
          </w:p>
        </w:tc>
        <w:tc>
          <w:tcPr>
            <w:tcW w:w="799" w:type="dxa"/>
            <w:tcBorders>
              <w:top w:val="nil"/>
              <w:left w:val="nil"/>
              <w:bottom w:val="single" w:sz="4" w:space="0" w:color="auto"/>
              <w:right w:val="single" w:sz="4" w:space="0" w:color="auto"/>
            </w:tcBorders>
            <w:shd w:val="clear" w:color="auto" w:fill="auto"/>
            <w:noWrap/>
            <w:vAlign w:val="bottom"/>
            <w:hideMark/>
          </w:tcPr>
          <w:p w14:paraId="2C58577A" w14:textId="77777777" w:rsidR="006037A5" w:rsidRPr="001D7CAF" w:rsidRDefault="006037A5" w:rsidP="006037A5">
            <w:pPr>
              <w:jc w:val="center"/>
              <w:rPr>
                <w:sz w:val="18"/>
                <w:szCs w:val="18"/>
              </w:rPr>
            </w:pPr>
            <w:r w:rsidRPr="001D7CAF">
              <w:rPr>
                <w:sz w:val="18"/>
                <w:szCs w:val="18"/>
              </w:rPr>
              <w:t>-2,5%</w:t>
            </w:r>
          </w:p>
        </w:tc>
      </w:tr>
      <w:tr w:rsidR="006037A5" w:rsidRPr="001D7CAF" w14:paraId="734E4EF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6EEA09B" w14:textId="77777777" w:rsidR="006037A5" w:rsidRPr="001D7CAF" w:rsidRDefault="006037A5" w:rsidP="006037A5">
            <w:pPr>
              <w:rPr>
                <w:sz w:val="18"/>
                <w:szCs w:val="18"/>
              </w:rPr>
            </w:pPr>
            <w:r w:rsidRPr="001D7CAF">
              <w:rPr>
                <w:sz w:val="18"/>
                <w:szCs w:val="18"/>
              </w:rPr>
              <w:t>9</w:t>
            </w:r>
          </w:p>
        </w:tc>
        <w:tc>
          <w:tcPr>
            <w:tcW w:w="1403" w:type="dxa"/>
            <w:tcBorders>
              <w:top w:val="nil"/>
              <w:left w:val="nil"/>
              <w:bottom w:val="single" w:sz="4" w:space="0" w:color="000000"/>
              <w:right w:val="single" w:sz="4" w:space="0" w:color="000000"/>
            </w:tcBorders>
            <w:shd w:val="clear" w:color="auto" w:fill="auto"/>
            <w:hideMark/>
          </w:tcPr>
          <w:p w14:paraId="0B9407F2" w14:textId="77777777" w:rsidR="006037A5" w:rsidRPr="001D7CAF" w:rsidRDefault="006037A5" w:rsidP="006037A5">
            <w:pPr>
              <w:rPr>
                <w:sz w:val="18"/>
                <w:szCs w:val="18"/>
              </w:rPr>
            </w:pPr>
            <w:r w:rsidRPr="001D7CAF">
              <w:rPr>
                <w:sz w:val="18"/>
                <w:szCs w:val="18"/>
              </w:rPr>
              <w:t>AMATAS NOVADS</w:t>
            </w:r>
          </w:p>
        </w:tc>
        <w:tc>
          <w:tcPr>
            <w:tcW w:w="1129" w:type="dxa"/>
            <w:tcBorders>
              <w:top w:val="nil"/>
              <w:left w:val="nil"/>
              <w:bottom w:val="single" w:sz="4" w:space="0" w:color="000000"/>
              <w:right w:val="single" w:sz="4" w:space="0" w:color="000000"/>
            </w:tcBorders>
            <w:shd w:val="clear" w:color="auto" w:fill="auto"/>
            <w:hideMark/>
          </w:tcPr>
          <w:p w14:paraId="490173C7" w14:textId="77777777" w:rsidR="006037A5" w:rsidRPr="001D7CAF" w:rsidRDefault="006037A5" w:rsidP="006037A5">
            <w:pPr>
              <w:jc w:val="center"/>
              <w:rPr>
                <w:sz w:val="18"/>
                <w:szCs w:val="18"/>
              </w:rPr>
            </w:pPr>
            <w:r w:rsidRPr="001D7CAF">
              <w:rPr>
                <w:sz w:val="18"/>
                <w:szCs w:val="18"/>
              </w:rPr>
              <w:t>483</w:t>
            </w:r>
          </w:p>
        </w:tc>
        <w:tc>
          <w:tcPr>
            <w:tcW w:w="1122" w:type="dxa"/>
            <w:tcBorders>
              <w:top w:val="nil"/>
              <w:left w:val="nil"/>
              <w:bottom w:val="single" w:sz="4" w:space="0" w:color="000000"/>
              <w:right w:val="single" w:sz="4" w:space="0" w:color="000000"/>
            </w:tcBorders>
            <w:shd w:val="clear" w:color="auto" w:fill="auto"/>
            <w:hideMark/>
          </w:tcPr>
          <w:p w14:paraId="57C38138" w14:textId="77777777" w:rsidR="006037A5" w:rsidRPr="001D7CAF" w:rsidRDefault="006037A5" w:rsidP="006037A5">
            <w:pPr>
              <w:jc w:val="center"/>
              <w:rPr>
                <w:sz w:val="18"/>
                <w:szCs w:val="18"/>
              </w:rPr>
            </w:pPr>
            <w:r w:rsidRPr="001D7CAF">
              <w:rPr>
                <w:sz w:val="18"/>
                <w:szCs w:val="18"/>
              </w:rPr>
              <w:t>478</w:t>
            </w:r>
          </w:p>
        </w:tc>
        <w:tc>
          <w:tcPr>
            <w:tcW w:w="1243" w:type="dxa"/>
            <w:tcBorders>
              <w:top w:val="nil"/>
              <w:left w:val="nil"/>
              <w:bottom w:val="single" w:sz="4" w:space="0" w:color="000000"/>
              <w:right w:val="nil"/>
            </w:tcBorders>
            <w:shd w:val="clear" w:color="auto" w:fill="auto"/>
            <w:hideMark/>
          </w:tcPr>
          <w:p w14:paraId="024118B7" w14:textId="77777777" w:rsidR="006037A5" w:rsidRPr="001D7CAF" w:rsidRDefault="006037A5" w:rsidP="006037A5">
            <w:pPr>
              <w:jc w:val="center"/>
              <w:rPr>
                <w:sz w:val="18"/>
                <w:szCs w:val="18"/>
              </w:rPr>
            </w:pPr>
            <w:r w:rsidRPr="001D7CAF">
              <w:rPr>
                <w:sz w:val="18"/>
                <w:szCs w:val="18"/>
              </w:rPr>
              <w:t>477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5DD004"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2801F163"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6D963BD4"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37821E31"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15CD001D" w14:textId="77777777" w:rsidR="006037A5" w:rsidRPr="001D7CAF" w:rsidRDefault="006037A5" w:rsidP="006037A5">
            <w:pPr>
              <w:jc w:val="center"/>
              <w:rPr>
                <w:sz w:val="18"/>
                <w:szCs w:val="18"/>
              </w:rPr>
            </w:pPr>
            <w:r w:rsidRPr="001D7CAF">
              <w:rPr>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748A28DB" w14:textId="77777777" w:rsidR="006037A5" w:rsidRPr="001D7CAF" w:rsidRDefault="006037A5" w:rsidP="006037A5">
            <w:pPr>
              <w:jc w:val="center"/>
              <w:rPr>
                <w:sz w:val="18"/>
                <w:szCs w:val="18"/>
              </w:rPr>
            </w:pPr>
            <w:r w:rsidRPr="001D7CAF">
              <w:rPr>
                <w:sz w:val="18"/>
                <w:szCs w:val="18"/>
              </w:rPr>
              <w:t>-1,2%</w:t>
            </w:r>
          </w:p>
        </w:tc>
      </w:tr>
      <w:tr w:rsidR="006037A5" w:rsidRPr="001D7CAF" w14:paraId="08835A5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E387236" w14:textId="77777777" w:rsidR="006037A5" w:rsidRPr="001D7CAF" w:rsidRDefault="006037A5" w:rsidP="006037A5">
            <w:pPr>
              <w:rPr>
                <w:sz w:val="18"/>
                <w:szCs w:val="18"/>
              </w:rPr>
            </w:pPr>
            <w:r w:rsidRPr="001D7CAF">
              <w:rPr>
                <w:sz w:val="18"/>
                <w:szCs w:val="18"/>
              </w:rPr>
              <w:t>10</w:t>
            </w:r>
          </w:p>
        </w:tc>
        <w:tc>
          <w:tcPr>
            <w:tcW w:w="1403" w:type="dxa"/>
            <w:tcBorders>
              <w:top w:val="nil"/>
              <w:left w:val="nil"/>
              <w:bottom w:val="single" w:sz="4" w:space="0" w:color="000000"/>
              <w:right w:val="single" w:sz="4" w:space="0" w:color="000000"/>
            </w:tcBorders>
            <w:shd w:val="clear" w:color="auto" w:fill="auto"/>
            <w:hideMark/>
          </w:tcPr>
          <w:p w14:paraId="76824DAB" w14:textId="77777777" w:rsidR="006037A5" w:rsidRPr="001D7CAF" w:rsidRDefault="006037A5" w:rsidP="006037A5">
            <w:pPr>
              <w:rPr>
                <w:sz w:val="18"/>
                <w:szCs w:val="18"/>
              </w:rPr>
            </w:pPr>
            <w:r w:rsidRPr="001D7CAF">
              <w:rPr>
                <w:sz w:val="18"/>
                <w:szCs w:val="18"/>
              </w:rPr>
              <w:t>APES NOVADS</w:t>
            </w:r>
          </w:p>
        </w:tc>
        <w:tc>
          <w:tcPr>
            <w:tcW w:w="1129" w:type="dxa"/>
            <w:tcBorders>
              <w:top w:val="nil"/>
              <w:left w:val="nil"/>
              <w:bottom w:val="single" w:sz="4" w:space="0" w:color="000000"/>
              <w:right w:val="single" w:sz="4" w:space="0" w:color="000000"/>
            </w:tcBorders>
            <w:shd w:val="clear" w:color="auto" w:fill="auto"/>
            <w:hideMark/>
          </w:tcPr>
          <w:p w14:paraId="7FEA80F8" w14:textId="77777777" w:rsidR="006037A5" w:rsidRPr="001D7CAF" w:rsidRDefault="006037A5" w:rsidP="006037A5">
            <w:pPr>
              <w:jc w:val="center"/>
              <w:rPr>
                <w:sz w:val="18"/>
                <w:szCs w:val="18"/>
              </w:rPr>
            </w:pPr>
            <w:r w:rsidRPr="001D7CAF">
              <w:rPr>
                <w:sz w:val="18"/>
                <w:szCs w:val="18"/>
              </w:rPr>
              <w:t>414</w:t>
            </w:r>
          </w:p>
        </w:tc>
        <w:tc>
          <w:tcPr>
            <w:tcW w:w="1122" w:type="dxa"/>
            <w:tcBorders>
              <w:top w:val="nil"/>
              <w:left w:val="nil"/>
              <w:bottom w:val="single" w:sz="4" w:space="0" w:color="000000"/>
              <w:right w:val="single" w:sz="4" w:space="0" w:color="000000"/>
            </w:tcBorders>
            <w:shd w:val="clear" w:color="auto" w:fill="auto"/>
            <w:hideMark/>
          </w:tcPr>
          <w:p w14:paraId="6262A101" w14:textId="77777777" w:rsidR="006037A5" w:rsidRPr="001D7CAF" w:rsidRDefault="006037A5" w:rsidP="006037A5">
            <w:pPr>
              <w:jc w:val="center"/>
              <w:rPr>
                <w:sz w:val="18"/>
                <w:szCs w:val="18"/>
              </w:rPr>
            </w:pPr>
            <w:r w:rsidRPr="001D7CAF">
              <w:rPr>
                <w:sz w:val="18"/>
                <w:szCs w:val="18"/>
              </w:rPr>
              <w:t>414</w:t>
            </w:r>
          </w:p>
        </w:tc>
        <w:tc>
          <w:tcPr>
            <w:tcW w:w="1243" w:type="dxa"/>
            <w:tcBorders>
              <w:top w:val="nil"/>
              <w:left w:val="nil"/>
              <w:bottom w:val="single" w:sz="4" w:space="0" w:color="000000"/>
              <w:right w:val="nil"/>
            </w:tcBorders>
            <w:shd w:val="clear" w:color="auto" w:fill="auto"/>
            <w:hideMark/>
          </w:tcPr>
          <w:p w14:paraId="7CC78764" w14:textId="77777777" w:rsidR="006037A5" w:rsidRPr="001D7CAF" w:rsidRDefault="006037A5" w:rsidP="006037A5">
            <w:pPr>
              <w:jc w:val="center"/>
              <w:rPr>
                <w:sz w:val="18"/>
                <w:szCs w:val="18"/>
              </w:rPr>
            </w:pPr>
            <w:r w:rsidRPr="001D7CAF">
              <w:rPr>
                <w:sz w:val="18"/>
                <w:szCs w:val="18"/>
              </w:rPr>
              <w:t>406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DA1F3FA"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19197FFC"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024FA8F0" w14:textId="77777777" w:rsidR="006037A5" w:rsidRPr="001D7CAF" w:rsidRDefault="006037A5" w:rsidP="006037A5">
            <w:pPr>
              <w:jc w:val="center"/>
              <w:rPr>
                <w:sz w:val="18"/>
                <w:szCs w:val="18"/>
              </w:rPr>
            </w:pPr>
            <w:r w:rsidRPr="001D7CAF">
              <w:rPr>
                <w:sz w:val="18"/>
                <w:szCs w:val="18"/>
              </w:rPr>
              <w:t>-8</w:t>
            </w:r>
          </w:p>
        </w:tc>
        <w:tc>
          <w:tcPr>
            <w:tcW w:w="797" w:type="dxa"/>
            <w:tcBorders>
              <w:top w:val="nil"/>
              <w:left w:val="nil"/>
              <w:bottom w:val="single" w:sz="4" w:space="0" w:color="auto"/>
              <w:right w:val="single" w:sz="4" w:space="0" w:color="auto"/>
            </w:tcBorders>
            <w:shd w:val="clear" w:color="auto" w:fill="auto"/>
            <w:noWrap/>
            <w:vAlign w:val="bottom"/>
            <w:hideMark/>
          </w:tcPr>
          <w:p w14:paraId="4510B01E" w14:textId="77777777" w:rsidR="006037A5" w:rsidRPr="001D7CAF" w:rsidRDefault="006037A5" w:rsidP="006037A5">
            <w:pPr>
              <w:jc w:val="center"/>
              <w:rPr>
                <w:sz w:val="18"/>
                <w:szCs w:val="18"/>
              </w:rPr>
            </w:pPr>
            <w:r w:rsidRPr="001D7CAF">
              <w:rPr>
                <w:sz w:val="18"/>
                <w:szCs w:val="18"/>
              </w:rPr>
              <w:t>-1,9%</w:t>
            </w:r>
          </w:p>
        </w:tc>
        <w:tc>
          <w:tcPr>
            <w:tcW w:w="796" w:type="dxa"/>
            <w:tcBorders>
              <w:top w:val="nil"/>
              <w:left w:val="nil"/>
              <w:bottom w:val="single" w:sz="4" w:space="0" w:color="auto"/>
              <w:right w:val="single" w:sz="4" w:space="0" w:color="auto"/>
            </w:tcBorders>
            <w:shd w:val="clear" w:color="auto" w:fill="auto"/>
            <w:noWrap/>
            <w:vAlign w:val="bottom"/>
            <w:hideMark/>
          </w:tcPr>
          <w:p w14:paraId="2C4139D5"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5D545D12" w14:textId="77777777" w:rsidR="006037A5" w:rsidRPr="001D7CAF" w:rsidRDefault="006037A5" w:rsidP="006037A5">
            <w:pPr>
              <w:jc w:val="center"/>
              <w:rPr>
                <w:sz w:val="18"/>
                <w:szCs w:val="18"/>
              </w:rPr>
            </w:pPr>
            <w:r w:rsidRPr="001D7CAF">
              <w:rPr>
                <w:sz w:val="18"/>
                <w:szCs w:val="18"/>
              </w:rPr>
              <w:t>-1,9%</w:t>
            </w:r>
          </w:p>
        </w:tc>
      </w:tr>
      <w:tr w:rsidR="006037A5" w:rsidRPr="001D7CAF" w14:paraId="56614AE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22CF360" w14:textId="77777777" w:rsidR="006037A5" w:rsidRPr="001D7CAF" w:rsidRDefault="006037A5" w:rsidP="006037A5">
            <w:pPr>
              <w:rPr>
                <w:sz w:val="18"/>
                <w:szCs w:val="18"/>
              </w:rPr>
            </w:pPr>
            <w:r w:rsidRPr="001D7CAF">
              <w:rPr>
                <w:sz w:val="18"/>
                <w:szCs w:val="18"/>
              </w:rPr>
              <w:t>11</w:t>
            </w:r>
          </w:p>
        </w:tc>
        <w:tc>
          <w:tcPr>
            <w:tcW w:w="1403" w:type="dxa"/>
            <w:tcBorders>
              <w:top w:val="nil"/>
              <w:left w:val="nil"/>
              <w:bottom w:val="single" w:sz="4" w:space="0" w:color="000000"/>
              <w:right w:val="single" w:sz="4" w:space="0" w:color="000000"/>
            </w:tcBorders>
            <w:shd w:val="clear" w:color="auto" w:fill="auto"/>
            <w:hideMark/>
          </w:tcPr>
          <w:p w14:paraId="01817FD2" w14:textId="77777777" w:rsidR="006037A5" w:rsidRPr="001D7CAF" w:rsidRDefault="006037A5" w:rsidP="006037A5">
            <w:pPr>
              <w:rPr>
                <w:sz w:val="18"/>
                <w:szCs w:val="18"/>
              </w:rPr>
            </w:pPr>
            <w:r w:rsidRPr="001D7CAF">
              <w:rPr>
                <w:sz w:val="18"/>
                <w:szCs w:val="18"/>
              </w:rPr>
              <w:t>AUCES NOVADS</w:t>
            </w:r>
          </w:p>
        </w:tc>
        <w:tc>
          <w:tcPr>
            <w:tcW w:w="1129" w:type="dxa"/>
            <w:tcBorders>
              <w:top w:val="nil"/>
              <w:left w:val="nil"/>
              <w:bottom w:val="single" w:sz="4" w:space="0" w:color="000000"/>
              <w:right w:val="single" w:sz="4" w:space="0" w:color="000000"/>
            </w:tcBorders>
            <w:shd w:val="clear" w:color="auto" w:fill="auto"/>
            <w:hideMark/>
          </w:tcPr>
          <w:p w14:paraId="60115BE0" w14:textId="77777777" w:rsidR="006037A5" w:rsidRPr="001D7CAF" w:rsidRDefault="006037A5" w:rsidP="006037A5">
            <w:pPr>
              <w:jc w:val="center"/>
              <w:rPr>
                <w:sz w:val="18"/>
                <w:szCs w:val="18"/>
              </w:rPr>
            </w:pPr>
            <w:r w:rsidRPr="001D7CAF">
              <w:rPr>
                <w:sz w:val="18"/>
                <w:szCs w:val="18"/>
              </w:rPr>
              <w:t>718</w:t>
            </w:r>
          </w:p>
        </w:tc>
        <w:tc>
          <w:tcPr>
            <w:tcW w:w="1122" w:type="dxa"/>
            <w:tcBorders>
              <w:top w:val="nil"/>
              <w:left w:val="nil"/>
              <w:bottom w:val="single" w:sz="4" w:space="0" w:color="000000"/>
              <w:right w:val="single" w:sz="4" w:space="0" w:color="000000"/>
            </w:tcBorders>
            <w:shd w:val="clear" w:color="auto" w:fill="auto"/>
            <w:hideMark/>
          </w:tcPr>
          <w:p w14:paraId="14FE903F" w14:textId="77777777" w:rsidR="006037A5" w:rsidRPr="001D7CAF" w:rsidRDefault="006037A5" w:rsidP="006037A5">
            <w:pPr>
              <w:jc w:val="center"/>
              <w:rPr>
                <w:sz w:val="18"/>
                <w:szCs w:val="18"/>
              </w:rPr>
            </w:pPr>
            <w:r w:rsidRPr="001D7CAF">
              <w:rPr>
                <w:sz w:val="18"/>
                <w:szCs w:val="18"/>
              </w:rPr>
              <w:t>711</w:t>
            </w:r>
          </w:p>
        </w:tc>
        <w:tc>
          <w:tcPr>
            <w:tcW w:w="1243" w:type="dxa"/>
            <w:tcBorders>
              <w:top w:val="nil"/>
              <w:left w:val="nil"/>
              <w:bottom w:val="single" w:sz="4" w:space="0" w:color="000000"/>
              <w:right w:val="nil"/>
            </w:tcBorders>
            <w:shd w:val="clear" w:color="auto" w:fill="auto"/>
            <w:hideMark/>
          </w:tcPr>
          <w:p w14:paraId="04F08719" w14:textId="77777777" w:rsidR="006037A5" w:rsidRPr="001D7CAF" w:rsidRDefault="006037A5" w:rsidP="006037A5">
            <w:pPr>
              <w:jc w:val="center"/>
              <w:rPr>
                <w:sz w:val="18"/>
                <w:szCs w:val="18"/>
              </w:rPr>
            </w:pPr>
            <w:r w:rsidRPr="001D7CAF">
              <w:rPr>
                <w:sz w:val="18"/>
                <w:szCs w:val="18"/>
              </w:rPr>
              <w:t>704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7B8521"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0FAEFB90"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46F57C1C"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52A70BDF" w14:textId="77777777" w:rsidR="006037A5" w:rsidRPr="001D7CAF" w:rsidRDefault="006037A5" w:rsidP="006037A5">
            <w:pPr>
              <w:jc w:val="center"/>
              <w:rPr>
                <w:sz w:val="18"/>
                <w:szCs w:val="18"/>
              </w:rPr>
            </w:pPr>
            <w:r w:rsidRPr="001D7CAF">
              <w:rPr>
                <w:sz w:val="18"/>
                <w:szCs w:val="18"/>
              </w:rPr>
              <w:t>-1,0%</w:t>
            </w:r>
          </w:p>
        </w:tc>
        <w:tc>
          <w:tcPr>
            <w:tcW w:w="796" w:type="dxa"/>
            <w:tcBorders>
              <w:top w:val="nil"/>
              <w:left w:val="nil"/>
              <w:bottom w:val="single" w:sz="4" w:space="0" w:color="auto"/>
              <w:right w:val="single" w:sz="4" w:space="0" w:color="auto"/>
            </w:tcBorders>
            <w:shd w:val="clear" w:color="auto" w:fill="auto"/>
            <w:noWrap/>
            <w:vAlign w:val="bottom"/>
            <w:hideMark/>
          </w:tcPr>
          <w:p w14:paraId="6D7F51B6" w14:textId="77777777" w:rsidR="006037A5" w:rsidRPr="001D7CAF" w:rsidRDefault="006037A5" w:rsidP="006037A5">
            <w:pPr>
              <w:jc w:val="center"/>
              <w:rPr>
                <w:sz w:val="18"/>
                <w:szCs w:val="18"/>
              </w:rPr>
            </w:pPr>
            <w:r w:rsidRPr="001D7CAF">
              <w:rPr>
                <w:sz w:val="18"/>
                <w:szCs w:val="18"/>
              </w:rPr>
              <w:t>-14</w:t>
            </w:r>
          </w:p>
        </w:tc>
        <w:tc>
          <w:tcPr>
            <w:tcW w:w="799" w:type="dxa"/>
            <w:tcBorders>
              <w:top w:val="nil"/>
              <w:left w:val="nil"/>
              <w:bottom w:val="single" w:sz="4" w:space="0" w:color="auto"/>
              <w:right w:val="single" w:sz="4" w:space="0" w:color="auto"/>
            </w:tcBorders>
            <w:shd w:val="clear" w:color="auto" w:fill="auto"/>
            <w:noWrap/>
            <w:vAlign w:val="bottom"/>
            <w:hideMark/>
          </w:tcPr>
          <w:p w14:paraId="486E9BF1" w14:textId="77777777" w:rsidR="006037A5" w:rsidRPr="001D7CAF" w:rsidRDefault="006037A5" w:rsidP="006037A5">
            <w:pPr>
              <w:jc w:val="center"/>
              <w:rPr>
                <w:sz w:val="18"/>
                <w:szCs w:val="18"/>
              </w:rPr>
            </w:pPr>
            <w:r w:rsidRPr="001D7CAF">
              <w:rPr>
                <w:sz w:val="18"/>
                <w:szCs w:val="18"/>
              </w:rPr>
              <w:t>-1,9%</w:t>
            </w:r>
          </w:p>
        </w:tc>
      </w:tr>
      <w:tr w:rsidR="006037A5" w:rsidRPr="001D7CAF" w14:paraId="6260F10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D82B43D" w14:textId="77777777" w:rsidR="006037A5" w:rsidRPr="001D7CAF" w:rsidRDefault="006037A5" w:rsidP="006037A5">
            <w:pPr>
              <w:rPr>
                <w:sz w:val="18"/>
                <w:szCs w:val="18"/>
              </w:rPr>
            </w:pPr>
            <w:r w:rsidRPr="001D7CAF">
              <w:rPr>
                <w:sz w:val="18"/>
                <w:szCs w:val="18"/>
              </w:rPr>
              <w:t>12</w:t>
            </w:r>
          </w:p>
        </w:tc>
        <w:tc>
          <w:tcPr>
            <w:tcW w:w="1403" w:type="dxa"/>
            <w:tcBorders>
              <w:top w:val="nil"/>
              <w:left w:val="nil"/>
              <w:bottom w:val="single" w:sz="4" w:space="0" w:color="000000"/>
              <w:right w:val="single" w:sz="4" w:space="0" w:color="000000"/>
            </w:tcBorders>
            <w:shd w:val="clear" w:color="auto" w:fill="auto"/>
            <w:hideMark/>
          </w:tcPr>
          <w:p w14:paraId="4A4976D4" w14:textId="77777777" w:rsidR="006037A5" w:rsidRPr="001D7CAF" w:rsidRDefault="006037A5" w:rsidP="006037A5">
            <w:pPr>
              <w:rPr>
                <w:sz w:val="18"/>
                <w:szCs w:val="18"/>
              </w:rPr>
            </w:pPr>
            <w:r w:rsidRPr="001D7CAF">
              <w:rPr>
                <w:sz w:val="18"/>
                <w:szCs w:val="18"/>
              </w:rPr>
              <w:t>BABĪTES NOVADS</w:t>
            </w:r>
          </w:p>
        </w:tc>
        <w:tc>
          <w:tcPr>
            <w:tcW w:w="1129" w:type="dxa"/>
            <w:tcBorders>
              <w:top w:val="nil"/>
              <w:left w:val="nil"/>
              <w:bottom w:val="single" w:sz="4" w:space="0" w:color="000000"/>
              <w:right w:val="single" w:sz="4" w:space="0" w:color="000000"/>
            </w:tcBorders>
            <w:shd w:val="clear" w:color="auto" w:fill="auto"/>
            <w:hideMark/>
          </w:tcPr>
          <w:p w14:paraId="7F6087CA" w14:textId="77777777" w:rsidR="006037A5" w:rsidRPr="001D7CAF" w:rsidRDefault="006037A5" w:rsidP="006037A5">
            <w:pPr>
              <w:jc w:val="center"/>
              <w:rPr>
                <w:sz w:val="18"/>
                <w:szCs w:val="18"/>
              </w:rPr>
            </w:pPr>
            <w:r w:rsidRPr="001D7CAF">
              <w:rPr>
                <w:sz w:val="18"/>
                <w:szCs w:val="18"/>
              </w:rPr>
              <w:t>741</w:t>
            </w:r>
          </w:p>
        </w:tc>
        <w:tc>
          <w:tcPr>
            <w:tcW w:w="1122" w:type="dxa"/>
            <w:tcBorders>
              <w:top w:val="nil"/>
              <w:left w:val="nil"/>
              <w:bottom w:val="single" w:sz="4" w:space="0" w:color="000000"/>
              <w:right w:val="single" w:sz="4" w:space="0" w:color="000000"/>
            </w:tcBorders>
            <w:shd w:val="clear" w:color="auto" w:fill="auto"/>
            <w:hideMark/>
          </w:tcPr>
          <w:p w14:paraId="35465C5A" w14:textId="77777777" w:rsidR="006037A5" w:rsidRPr="001D7CAF" w:rsidRDefault="006037A5" w:rsidP="006037A5">
            <w:pPr>
              <w:jc w:val="center"/>
              <w:rPr>
                <w:sz w:val="18"/>
                <w:szCs w:val="18"/>
              </w:rPr>
            </w:pPr>
            <w:r w:rsidRPr="001D7CAF">
              <w:rPr>
                <w:sz w:val="18"/>
                <w:szCs w:val="18"/>
              </w:rPr>
              <w:t>738</w:t>
            </w:r>
          </w:p>
        </w:tc>
        <w:tc>
          <w:tcPr>
            <w:tcW w:w="1243" w:type="dxa"/>
            <w:tcBorders>
              <w:top w:val="nil"/>
              <w:left w:val="nil"/>
              <w:bottom w:val="single" w:sz="4" w:space="0" w:color="000000"/>
              <w:right w:val="nil"/>
            </w:tcBorders>
            <w:shd w:val="clear" w:color="auto" w:fill="auto"/>
            <w:hideMark/>
          </w:tcPr>
          <w:p w14:paraId="6751A7DC" w14:textId="77777777" w:rsidR="006037A5" w:rsidRPr="001D7CAF" w:rsidRDefault="006037A5" w:rsidP="006037A5">
            <w:pPr>
              <w:jc w:val="center"/>
              <w:rPr>
                <w:sz w:val="18"/>
                <w:szCs w:val="18"/>
              </w:rPr>
            </w:pPr>
            <w:r w:rsidRPr="001D7CAF">
              <w:rPr>
                <w:sz w:val="18"/>
                <w:szCs w:val="18"/>
              </w:rPr>
              <w:t>734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2A1817B" w14:textId="77777777" w:rsidR="006037A5" w:rsidRPr="001D7CAF" w:rsidRDefault="006037A5" w:rsidP="006037A5">
            <w:pPr>
              <w:jc w:val="center"/>
              <w:rPr>
                <w:sz w:val="18"/>
                <w:szCs w:val="18"/>
              </w:rPr>
            </w:pPr>
            <w:r w:rsidRPr="001D7CAF">
              <w:rP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14:paraId="48F12E5D"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678C8817"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54DC030"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62D29F24" w14:textId="77777777" w:rsidR="006037A5" w:rsidRPr="001D7CAF" w:rsidRDefault="006037A5" w:rsidP="006037A5">
            <w:pPr>
              <w:jc w:val="center"/>
              <w:rPr>
                <w:sz w:val="18"/>
                <w:szCs w:val="18"/>
              </w:rPr>
            </w:pPr>
            <w:r w:rsidRPr="001D7CAF">
              <w:rPr>
                <w:sz w:val="18"/>
                <w:szCs w:val="18"/>
              </w:rPr>
              <w:t>-7</w:t>
            </w:r>
          </w:p>
        </w:tc>
        <w:tc>
          <w:tcPr>
            <w:tcW w:w="799" w:type="dxa"/>
            <w:tcBorders>
              <w:top w:val="nil"/>
              <w:left w:val="nil"/>
              <w:bottom w:val="single" w:sz="4" w:space="0" w:color="auto"/>
              <w:right w:val="single" w:sz="4" w:space="0" w:color="auto"/>
            </w:tcBorders>
            <w:shd w:val="clear" w:color="auto" w:fill="auto"/>
            <w:noWrap/>
            <w:vAlign w:val="bottom"/>
            <w:hideMark/>
          </w:tcPr>
          <w:p w14:paraId="453020A3" w14:textId="77777777" w:rsidR="006037A5" w:rsidRPr="001D7CAF" w:rsidRDefault="006037A5" w:rsidP="006037A5">
            <w:pPr>
              <w:jc w:val="center"/>
              <w:rPr>
                <w:sz w:val="18"/>
                <w:szCs w:val="18"/>
              </w:rPr>
            </w:pPr>
            <w:r w:rsidRPr="001D7CAF">
              <w:rPr>
                <w:sz w:val="18"/>
                <w:szCs w:val="18"/>
              </w:rPr>
              <w:t>-0,9%</w:t>
            </w:r>
          </w:p>
        </w:tc>
      </w:tr>
      <w:tr w:rsidR="006037A5" w:rsidRPr="001D7CAF" w14:paraId="771F7CB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C0B248F" w14:textId="77777777" w:rsidR="006037A5" w:rsidRPr="001D7CAF" w:rsidRDefault="006037A5" w:rsidP="006037A5">
            <w:pPr>
              <w:rPr>
                <w:sz w:val="18"/>
                <w:szCs w:val="18"/>
              </w:rPr>
            </w:pPr>
            <w:r w:rsidRPr="001D7CAF">
              <w:rPr>
                <w:sz w:val="18"/>
                <w:szCs w:val="18"/>
              </w:rPr>
              <w:t>13</w:t>
            </w:r>
          </w:p>
        </w:tc>
        <w:tc>
          <w:tcPr>
            <w:tcW w:w="1403" w:type="dxa"/>
            <w:tcBorders>
              <w:top w:val="nil"/>
              <w:left w:val="nil"/>
              <w:bottom w:val="single" w:sz="4" w:space="0" w:color="000000"/>
              <w:right w:val="single" w:sz="4" w:space="0" w:color="000000"/>
            </w:tcBorders>
            <w:shd w:val="clear" w:color="auto" w:fill="auto"/>
            <w:hideMark/>
          </w:tcPr>
          <w:p w14:paraId="12865054" w14:textId="77777777" w:rsidR="006037A5" w:rsidRPr="001D7CAF" w:rsidRDefault="006037A5" w:rsidP="006037A5">
            <w:pPr>
              <w:rPr>
                <w:sz w:val="18"/>
                <w:szCs w:val="18"/>
              </w:rPr>
            </w:pPr>
            <w:r w:rsidRPr="001D7CAF">
              <w:rPr>
                <w:sz w:val="18"/>
                <w:szCs w:val="18"/>
              </w:rPr>
              <w:t>BALDONES NOVADS</w:t>
            </w:r>
          </w:p>
        </w:tc>
        <w:tc>
          <w:tcPr>
            <w:tcW w:w="1129" w:type="dxa"/>
            <w:tcBorders>
              <w:top w:val="nil"/>
              <w:left w:val="nil"/>
              <w:bottom w:val="single" w:sz="4" w:space="0" w:color="000000"/>
              <w:right w:val="single" w:sz="4" w:space="0" w:color="000000"/>
            </w:tcBorders>
            <w:shd w:val="clear" w:color="auto" w:fill="auto"/>
            <w:hideMark/>
          </w:tcPr>
          <w:p w14:paraId="45C459D7" w14:textId="77777777" w:rsidR="006037A5" w:rsidRPr="001D7CAF" w:rsidRDefault="006037A5" w:rsidP="006037A5">
            <w:pPr>
              <w:jc w:val="center"/>
              <w:rPr>
                <w:sz w:val="18"/>
                <w:szCs w:val="18"/>
              </w:rPr>
            </w:pPr>
            <w:r w:rsidRPr="001D7CAF">
              <w:rPr>
                <w:sz w:val="18"/>
                <w:szCs w:val="18"/>
              </w:rPr>
              <w:t>673</w:t>
            </w:r>
          </w:p>
        </w:tc>
        <w:tc>
          <w:tcPr>
            <w:tcW w:w="1122" w:type="dxa"/>
            <w:tcBorders>
              <w:top w:val="nil"/>
              <w:left w:val="nil"/>
              <w:bottom w:val="single" w:sz="4" w:space="0" w:color="000000"/>
              <w:right w:val="single" w:sz="4" w:space="0" w:color="000000"/>
            </w:tcBorders>
            <w:shd w:val="clear" w:color="auto" w:fill="auto"/>
            <w:hideMark/>
          </w:tcPr>
          <w:p w14:paraId="18B77735" w14:textId="77777777" w:rsidR="006037A5" w:rsidRPr="001D7CAF" w:rsidRDefault="006037A5" w:rsidP="006037A5">
            <w:pPr>
              <w:jc w:val="center"/>
              <w:rPr>
                <w:sz w:val="18"/>
                <w:szCs w:val="18"/>
              </w:rPr>
            </w:pPr>
            <w:r w:rsidRPr="001D7CAF">
              <w:rPr>
                <w:sz w:val="18"/>
                <w:szCs w:val="18"/>
              </w:rPr>
              <w:t>668</w:t>
            </w:r>
          </w:p>
        </w:tc>
        <w:tc>
          <w:tcPr>
            <w:tcW w:w="1243" w:type="dxa"/>
            <w:tcBorders>
              <w:top w:val="nil"/>
              <w:left w:val="nil"/>
              <w:bottom w:val="single" w:sz="4" w:space="0" w:color="000000"/>
              <w:right w:val="nil"/>
            </w:tcBorders>
            <w:shd w:val="clear" w:color="auto" w:fill="auto"/>
            <w:hideMark/>
          </w:tcPr>
          <w:p w14:paraId="5164E785" w14:textId="77777777" w:rsidR="006037A5" w:rsidRPr="001D7CAF" w:rsidRDefault="006037A5" w:rsidP="006037A5">
            <w:pPr>
              <w:jc w:val="center"/>
              <w:rPr>
                <w:sz w:val="18"/>
                <w:szCs w:val="18"/>
              </w:rPr>
            </w:pPr>
            <w:r w:rsidRPr="001D7CAF">
              <w:rPr>
                <w:sz w:val="18"/>
                <w:szCs w:val="18"/>
              </w:rPr>
              <w:t>665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12CD28"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17554A54"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3E114757"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37EAB1BE"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41B19765"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5509E192" w14:textId="77777777" w:rsidR="006037A5" w:rsidRPr="001D7CAF" w:rsidRDefault="006037A5" w:rsidP="006037A5">
            <w:pPr>
              <w:jc w:val="center"/>
              <w:rPr>
                <w:sz w:val="18"/>
                <w:szCs w:val="18"/>
              </w:rPr>
            </w:pPr>
            <w:r w:rsidRPr="001D7CAF">
              <w:rPr>
                <w:sz w:val="18"/>
                <w:szCs w:val="18"/>
              </w:rPr>
              <w:t>-1,2%</w:t>
            </w:r>
          </w:p>
        </w:tc>
      </w:tr>
      <w:tr w:rsidR="006037A5" w:rsidRPr="001D7CAF" w14:paraId="32B024B6"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E019C02" w14:textId="77777777" w:rsidR="006037A5" w:rsidRPr="001D7CAF" w:rsidRDefault="006037A5" w:rsidP="006037A5">
            <w:pPr>
              <w:rPr>
                <w:sz w:val="18"/>
                <w:szCs w:val="18"/>
              </w:rPr>
            </w:pPr>
            <w:r w:rsidRPr="001D7CAF">
              <w:rPr>
                <w:sz w:val="18"/>
                <w:szCs w:val="18"/>
              </w:rPr>
              <w:t>14</w:t>
            </w:r>
          </w:p>
        </w:tc>
        <w:tc>
          <w:tcPr>
            <w:tcW w:w="1403" w:type="dxa"/>
            <w:tcBorders>
              <w:top w:val="nil"/>
              <w:left w:val="nil"/>
              <w:bottom w:val="single" w:sz="4" w:space="0" w:color="000000"/>
              <w:right w:val="single" w:sz="4" w:space="0" w:color="000000"/>
            </w:tcBorders>
            <w:shd w:val="clear" w:color="auto" w:fill="auto"/>
            <w:hideMark/>
          </w:tcPr>
          <w:p w14:paraId="6ECAAC80" w14:textId="77777777" w:rsidR="006037A5" w:rsidRPr="001D7CAF" w:rsidRDefault="006037A5" w:rsidP="006037A5">
            <w:pPr>
              <w:rPr>
                <w:sz w:val="18"/>
                <w:szCs w:val="18"/>
              </w:rPr>
            </w:pPr>
            <w:r w:rsidRPr="001D7CAF">
              <w:rPr>
                <w:sz w:val="18"/>
                <w:szCs w:val="18"/>
              </w:rPr>
              <w:t>BALTINAVAS NOVADS</w:t>
            </w:r>
          </w:p>
        </w:tc>
        <w:tc>
          <w:tcPr>
            <w:tcW w:w="1129" w:type="dxa"/>
            <w:tcBorders>
              <w:top w:val="nil"/>
              <w:left w:val="nil"/>
              <w:bottom w:val="single" w:sz="4" w:space="0" w:color="000000"/>
              <w:right w:val="single" w:sz="4" w:space="0" w:color="000000"/>
            </w:tcBorders>
            <w:shd w:val="clear" w:color="auto" w:fill="auto"/>
            <w:hideMark/>
          </w:tcPr>
          <w:p w14:paraId="7048980B" w14:textId="77777777" w:rsidR="006037A5" w:rsidRPr="001D7CAF" w:rsidRDefault="006037A5" w:rsidP="006037A5">
            <w:pPr>
              <w:jc w:val="center"/>
              <w:rPr>
                <w:sz w:val="18"/>
                <w:szCs w:val="18"/>
              </w:rPr>
            </w:pPr>
            <w:r w:rsidRPr="001D7CAF">
              <w:rPr>
                <w:sz w:val="18"/>
                <w:szCs w:val="18"/>
              </w:rPr>
              <w:t>170</w:t>
            </w:r>
          </w:p>
        </w:tc>
        <w:tc>
          <w:tcPr>
            <w:tcW w:w="1122" w:type="dxa"/>
            <w:tcBorders>
              <w:top w:val="nil"/>
              <w:left w:val="nil"/>
              <w:bottom w:val="single" w:sz="4" w:space="0" w:color="000000"/>
              <w:right w:val="single" w:sz="4" w:space="0" w:color="000000"/>
            </w:tcBorders>
            <w:shd w:val="clear" w:color="auto" w:fill="auto"/>
            <w:hideMark/>
          </w:tcPr>
          <w:p w14:paraId="2BFDCD6B" w14:textId="77777777" w:rsidR="006037A5" w:rsidRPr="001D7CAF" w:rsidRDefault="006037A5" w:rsidP="006037A5">
            <w:pPr>
              <w:jc w:val="center"/>
              <w:rPr>
                <w:sz w:val="18"/>
                <w:szCs w:val="18"/>
              </w:rPr>
            </w:pPr>
            <w:r w:rsidRPr="001D7CAF">
              <w:rPr>
                <w:sz w:val="18"/>
                <w:szCs w:val="18"/>
              </w:rPr>
              <w:t>172</w:t>
            </w:r>
          </w:p>
        </w:tc>
        <w:tc>
          <w:tcPr>
            <w:tcW w:w="1243" w:type="dxa"/>
            <w:tcBorders>
              <w:top w:val="nil"/>
              <w:left w:val="nil"/>
              <w:bottom w:val="single" w:sz="4" w:space="0" w:color="000000"/>
              <w:right w:val="nil"/>
            </w:tcBorders>
            <w:shd w:val="clear" w:color="auto" w:fill="auto"/>
            <w:hideMark/>
          </w:tcPr>
          <w:p w14:paraId="42BE393E" w14:textId="77777777" w:rsidR="006037A5" w:rsidRPr="001D7CAF" w:rsidRDefault="006037A5" w:rsidP="006037A5">
            <w:pPr>
              <w:jc w:val="center"/>
              <w:rPr>
                <w:sz w:val="18"/>
                <w:szCs w:val="18"/>
              </w:rPr>
            </w:pPr>
            <w:r w:rsidRPr="001D7CAF">
              <w:rPr>
                <w:sz w:val="18"/>
                <w:szCs w:val="18"/>
              </w:rPr>
              <w:t>171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6A6E248"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1B43A712"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0D6D18E3"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2D606A8C" w14:textId="77777777" w:rsidR="006037A5" w:rsidRPr="001D7CAF" w:rsidRDefault="006037A5" w:rsidP="006037A5">
            <w:pPr>
              <w:jc w:val="center"/>
              <w:rPr>
                <w:sz w:val="18"/>
                <w:szCs w:val="18"/>
              </w:rPr>
            </w:pPr>
            <w:r w:rsidRPr="001D7CAF">
              <w:rPr>
                <w:sz w:val="18"/>
                <w:szCs w:val="18"/>
              </w:rPr>
              <w:t>-0,6%</w:t>
            </w:r>
          </w:p>
        </w:tc>
        <w:tc>
          <w:tcPr>
            <w:tcW w:w="796" w:type="dxa"/>
            <w:tcBorders>
              <w:top w:val="nil"/>
              <w:left w:val="nil"/>
              <w:bottom w:val="single" w:sz="4" w:space="0" w:color="auto"/>
              <w:right w:val="single" w:sz="4" w:space="0" w:color="auto"/>
            </w:tcBorders>
            <w:shd w:val="clear" w:color="auto" w:fill="auto"/>
            <w:noWrap/>
            <w:vAlign w:val="bottom"/>
            <w:hideMark/>
          </w:tcPr>
          <w:p w14:paraId="66E44B88"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5F3295F8" w14:textId="77777777" w:rsidR="006037A5" w:rsidRPr="001D7CAF" w:rsidRDefault="006037A5" w:rsidP="006037A5">
            <w:pPr>
              <w:jc w:val="center"/>
              <w:rPr>
                <w:sz w:val="18"/>
                <w:szCs w:val="18"/>
              </w:rPr>
            </w:pPr>
            <w:r w:rsidRPr="001D7CAF">
              <w:rPr>
                <w:sz w:val="18"/>
                <w:szCs w:val="18"/>
              </w:rPr>
              <w:t>0,6%</w:t>
            </w:r>
          </w:p>
        </w:tc>
      </w:tr>
      <w:tr w:rsidR="006037A5" w:rsidRPr="001D7CAF" w14:paraId="2059CD0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A7D16E3" w14:textId="77777777" w:rsidR="006037A5" w:rsidRPr="001D7CAF" w:rsidRDefault="006037A5" w:rsidP="006037A5">
            <w:pPr>
              <w:rPr>
                <w:sz w:val="18"/>
                <w:szCs w:val="18"/>
              </w:rPr>
            </w:pPr>
            <w:r w:rsidRPr="001D7CAF">
              <w:rPr>
                <w:sz w:val="18"/>
                <w:szCs w:val="18"/>
              </w:rPr>
              <w:t>15</w:t>
            </w:r>
          </w:p>
        </w:tc>
        <w:tc>
          <w:tcPr>
            <w:tcW w:w="1403" w:type="dxa"/>
            <w:tcBorders>
              <w:top w:val="nil"/>
              <w:left w:val="nil"/>
              <w:bottom w:val="single" w:sz="4" w:space="0" w:color="000000"/>
              <w:right w:val="single" w:sz="4" w:space="0" w:color="000000"/>
            </w:tcBorders>
            <w:shd w:val="clear" w:color="auto" w:fill="auto"/>
            <w:hideMark/>
          </w:tcPr>
          <w:p w14:paraId="1BE3C1DB" w14:textId="77777777" w:rsidR="006037A5" w:rsidRPr="001D7CAF" w:rsidRDefault="006037A5" w:rsidP="006037A5">
            <w:pPr>
              <w:rPr>
                <w:sz w:val="18"/>
                <w:szCs w:val="18"/>
              </w:rPr>
            </w:pPr>
            <w:r w:rsidRPr="001D7CAF">
              <w:rPr>
                <w:sz w:val="18"/>
                <w:szCs w:val="18"/>
              </w:rPr>
              <w:t>BALVU NOVADS</w:t>
            </w:r>
          </w:p>
        </w:tc>
        <w:tc>
          <w:tcPr>
            <w:tcW w:w="1129" w:type="dxa"/>
            <w:tcBorders>
              <w:top w:val="nil"/>
              <w:left w:val="nil"/>
              <w:bottom w:val="single" w:sz="4" w:space="0" w:color="000000"/>
              <w:right w:val="single" w:sz="4" w:space="0" w:color="000000"/>
            </w:tcBorders>
            <w:shd w:val="clear" w:color="auto" w:fill="auto"/>
            <w:hideMark/>
          </w:tcPr>
          <w:p w14:paraId="0B90BBAA" w14:textId="77777777" w:rsidR="006037A5" w:rsidRPr="001D7CAF" w:rsidRDefault="006037A5" w:rsidP="006037A5">
            <w:pPr>
              <w:jc w:val="center"/>
              <w:rPr>
                <w:sz w:val="18"/>
                <w:szCs w:val="18"/>
              </w:rPr>
            </w:pPr>
            <w:r w:rsidRPr="001D7CAF">
              <w:rPr>
                <w:sz w:val="18"/>
                <w:szCs w:val="18"/>
              </w:rPr>
              <w:t>1545</w:t>
            </w:r>
          </w:p>
        </w:tc>
        <w:tc>
          <w:tcPr>
            <w:tcW w:w="1122" w:type="dxa"/>
            <w:tcBorders>
              <w:top w:val="nil"/>
              <w:left w:val="nil"/>
              <w:bottom w:val="single" w:sz="4" w:space="0" w:color="000000"/>
              <w:right w:val="single" w:sz="4" w:space="0" w:color="000000"/>
            </w:tcBorders>
            <w:shd w:val="clear" w:color="auto" w:fill="auto"/>
            <w:hideMark/>
          </w:tcPr>
          <w:p w14:paraId="4A7C18B6" w14:textId="77777777" w:rsidR="006037A5" w:rsidRPr="001D7CAF" w:rsidRDefault="006037A5" w:rsidP="006037A5">
            <w:pPr>
              <w:jc w:val="center"/>
              <w:rPr>
                <w:sz w:val="18"/>
                <w:szCs w:val="18"/>
              </w:rPr>
            </w:pPr>
            <w:r w:rsidRPr="001D7CAF">
              <w:rPr>
                <w:sz w:val="18"/>
                <w:szCs w:val="18"/>
              </w:rPr>
              <w:t>1530</w:t>
            </w:r>
          </w:p>
        </w:tc>
        <w:tc>
          <w:tcPr>
            <w:tcW w:w="1243" w:type="dxa"/>
            <w:tcBorders>
              <w:top w:val="nil"/>
              <w:left w:val="nil"/>
              <w:bottom w:val="single" w:sz="4" w:space="0" w:color="000000"/>
              <w:right w:val="nil"/>
            </w:tcBorders>
            <w:shd w:val="clear" w:color="auto" w:fill="auto"/>
            <w:hideMark/>
          </w:tcPr>
          <w:p w14:paraId="15CCE18D" w14:textId="77777777" w:rsidR="006037A5" w:rsidRPr="001D7CAF" w:rsidRDefault="006037A5" w:rsidP="006037A5">
            <w:pPr>
              <w:jc w:val="center"/>
              <w:rPr>
                <w:sz w:val="18"/>
                <w:szCs w:val="18"/>
              </w:rPr>
            </w:pPr>
            <w:r w:rsidRPr="001D7CAF">
              <w:rPr>
                <w:sz w:val="18"/>
                <w:szCs w:val="18"/>
              </w:rPr>
              <w:t>1507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F5931F" w14:textId="77777777" w:rsidR="006037A5" w:rsidRPr="001D7CAF" w:rsidRDefault="006037A5" w:rsidP="006037A5">
            <w:pPr>
              <w:jc w:val="center"/>
              <w:rPr>
                <w:sz w:val="18"/>
                <w:szCs w:val="18"/>
              </w:rPr>
            </w:pPr>
            <w:r w:rsidRPr="001D7CAF">
              <w:rPr>
                <w:sz w:val="18"/>
                <w:szCs w:val="18"/>
              </w:rPr>
              <w:t>-15</w:t>
            </w:r>
          </w:p>
        </w:tc>
        <w:tc>
          <w:tcPr>
            <w:tcW w:w="708" w:type="dxa"/>
            <w:tcBorders>
              <w:top w:val="nil"/>
              <w:left w:val="nil"/>
              <w:bottom w:val="single" w:sz="4" w:space="0" w:color="auto"/>
              <w:right w:val="single" w:sz="4" w:space="0" w:color="auto"/>
            </w:tcBorders>
            <w:shd w:val="clear" w:color="auto" w:fill="auto"/>
            <w:noWrap/>
            <w:vAlign w:val="bottom"/>
            <w:hideMark/>
          </w:tcPr>
          <w:p w14:paraId="3B19EF3E"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6CFBF569" w14:textId="77777777" w:rsidR="006037A5" w:rsidRPr="001D7CAF" w:rsidRDefault="006037A5" w:rsidP="006037A5">
            <w:pPr>
              <w:jc w:val="center"/>
              <w:rPr>
                <w:sz w:val="18"/>
                <w:szCs w:val="18"/>
              </w:rPr>
            </w:pPr>
            <w:r w:rsidRPr="001D7CAF">
              <w:rPr>
                <w:sz w:val="18"/>
                <w:szCs w:val="18"/>
              </w:rPr>
              <w:t>-23</w:t>
            </w:r>
          </w:p>
        </w:tc>
        <w:tc>
          <w:tcPr>
            <w:tcW w:w="797" w:type="dxa"/>
            <w:tcBorders>
              <w:top w:val="nil"/>
              <w:left w:val="nil"/>
              <w:bottom w:val="single" w:sz="4" w:space="0" w:color="auto"/>
              <w:right w:val="single" w:sz="4" w:space="0" w:color="auto"/>
            </w:tcBorders>
            <w:shd w:val="clear" w:color="auto" w:fill="auto"/>
            <w:noWrap/>
            <w:vAlign w:val="bottom"/>
            <w:hideMark/>
          </w:tcPr>
          <w:p w14:paraId="1902BFD2"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1985ACBD" w14:textId="77777777" w:rsidR="006037A5" w:rsidRPr="001D7CAF" w:rsidRDefault="006037A5" w:rsidP="006037A5">
            <w:pPr>
              <w:jc w:val="center"/>
              <w:rPr>
                <w:sz w:val="18"/>
                <w:szCs w:val="18"/>
              </w:rPr>
            </w:pPr>
            <w:r w:rsidRPr="001D7CAF">
              <w:rPr>
                <w:sz w:val="18"/>
                <w:szCs w:val="18"/>
              </w:rPr>
              <w:t>-38</w:t>
            </w:r>
          </w:p>
        </w:tc>
        <w:tc>
          <w:tcPr>
            <w:tcW w:w="799" w:type="dxa"/>
            <w:tcBorders>
              <w:top w:val="nil"/>
              <w:left w:val="nil"/>
              <w:bottom w:val="single" w:sz="4" w:space="0" w:color="auto"/>
              <w:right w:val="single" w:sz="4" w:space="0" w:color="auto"/>
            </w:tcBorders>
            <w:shd w:val="clear" w:color="auto" w:fill="auto"/>
            <w:noWrap/>
            <w:vAlign w:val="bottom"/>
            <w:hideMark/>
          </w:tcPr>
          <w:p w14:paraId="38409325" w14:textId="77777777" w:rsidR="006037A5" w:rsidRPr="001D7CAF" w:rsidRDefault="006037A5" w:rsidP="006037A5">
            <w:pPr>
              <w:jc w:val="center"/>
              <w:rPr>
                <w:sz w:val="18"/>
                <w:szCs w:val="18"/>
              </w:rPr>
            </w:pPr>
            <w:r w:rsidRPr="001D7CAF">
              <w:rPr>
                <w:sz w:val="18"/>
                <w:szCs w:val="18"/>
              </w:rPr>
              <w:t>-2,5%</w:t>
            </w:r>
          </w:p>
        </w:tc>
      </w:tr>
      <w:tr w:rsidR="006037A5" w:rsidRPr="001D7CAF" w14:paraId="0631D68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01B7689" w14:textId="77777777" w:rsidR="006037A5" w:rsidRPr="001D7CAF" w:rsidRDefault="006037A5" w:rsidP="006037A5">
            <w:pPr>
              <w:rPr>
                <w:sz w:val="18"/>
                <w:szCs w:val="18"/>
              </w:rPr>
            </w:pPr>
            <w:r w:rsidRPr="001D7CAF">
              <w:rPr>
                <w:sz w:val="18"/>
                <w:szCs w:val="18"/>
              </w:rPr>
              <w:t>16</w:t>
            </w:r>
          </w:p>
        </w:tc>
        <w:tc>
          <w:tcPr>
            <w:tcW w:w="1403" w:type="dxa"/>
            <w:tcBorders>
              <w:top w:val="nil"/>
              <w:left w:val="nil"/>
              <w:bottom w:val="single" w:sz="4" w:space="0" w:color="000000"/>
              <w:right w:val="single" w:sz="4" w:space="0" w:color="000000"/>
            </w:tcBorders>
            <w:shd w:val="clear" w:color="auto" w:fill="auto"/>
            <w:hideMark/>
          </w:tcPr>
          <w:p w14:paraId="289F3C50" w14:textId="77777777" w:rsidR="006037A5" w:rsidRPr="001D7CAF" w:rsidRDefault="006037A5" w:rsidP="006037A5">
            <w:pPr>
              <w:rPr>
                <w:sz w:val="18"/>
                <w:szCs w:val="18"/>
              </w:rPr>
            </w:pPr>
            <w:r w:rsidRPr="001D7CAF">
              <w:rPr>
                <w:sz w:val="18"/>
                <w:szCs w:val="18"/>
              </w:rPr>
              <w:t>BAUSKAS NOVADS</w:t>
            </w:r>
          </w:p>
        </w:tc>
        <w:tc>
          <w:tcPr>
            <w:tcW w:w="1129" w:type="dxa"/>
            <w:tcBorders>
              <w:top w:val="nil"/>
              <w:left w:val="nil"/>
              <w:bottom w:val="single" w:sz="4" w:space="0" w:color="000000"/>
              <w:right w:val="single" w:sz="4" w:space="0" w:color="000000"/>
            </w:tcBorders>
            <w:shd w:val="clear" w:color="auto" w:fill="auto"/>
            <w:hideMark/>
          </w:tcPr>
          <w:p w14:paraId="7FD99B08" w14:textId="77777777" w:rsidR="006037A5" w:rsidRPr="001D7CAF" w:rsidRDefault="006037A5" w:rsidP="006037A5">
            <w:pPr>
              <w:jc w:val="center"/>
              <w:rPr>
                <w:sz w:val="18"/>
                <w:szCs w:val="18"/>
              </w:rPr>
            </w:pPr>
            <w:r w:rsidRPr="001D7CAF">
              <w:rPr>
                <w:sz w:val="18"/>
                <w:szCs w:val="18"/>
              </w:rPr>
              <w:t>2670</w:t>
            </w:r>
          </w:p>
        </w:tc>
        <w:tc>
          <w:tcPr>
            <w:tcW w:w="1122" w:type="dxa"/>
            <w:tcBorders>
              <w:top w:val="nil"/>
              <w:left w:val="nil"/>
              <w:bottom w:val="single" w:sz="4" w:space="0" w:color="000000"/>
              <w:right w:val="single" w:sz="4" w:space="0" w:color="000000"/>
            </w:tcBorders>
            <w:shd w:val="clear" w:color="auto" w:fill="auto"/>
            <w:hideMark/>
          </w:tcPr>
          <w:p w14:paraId="5A1D772B" w14:textId="77777777" w:rsidR="006037A5" w:rsidRPr="001D7CAF" w:rsidRDefault="006037A5" w:rsidP="006037A5">
            <w:pPr>
              <w:jc w:val="center"/>
              <w:rPr>
                <w:sz w:val="18"/>
                <w:szCs w:val="18"/>
              </w:rPr>
            </w:pPr>
            <w:r w:rsidRPr="001D7CAF">
              <w:rPr>
                <w:sz w:val="18"/>
                <w:szCs w:val="18"/>
              </w:rPr>
              <w:t>2662</w:t>
            </w:r>
          </w:p>
        </w:tc>
        <w:tc>
          <w:tcPr>
            <w:tcW w:w="1243" w:type="dxa"/>
            <w:tcBorders>
              <w:top w:val="nil"/>
              <w:left w:val="nil"/>
              <w:bottom w:val="single" w:sz="4" w:space="0" w:color="000000"/>
              <w:right w:val="nil"/>
            </w:tcBorders>
            <w:shd w:val="clear" w:color="auto" w:fill="auto"/>
            <w:hideMark/>
          </w:tcPr>
          <w:p w14:paraId="377190CD" w14:textId="77777777" w:rsidR="006037A5" w:rsidRPr="001D7CAF" w:rsidRDefault="006037A5" w:rsidP="006037A5">
            <w:pPr>
              <w:jc w:val="center"/>
              <w:rPr>
                <w:sz w:val="18"/>
                <w:szCs w:val="18"/>
              </w:rPr>
            </w:pPr>
            <w:r w:rsidRPr="001D7CAF">
              <w:rPr>
                <w:sz w:val="18"/>
                <w:szCs w:val="18"/>
              </w:rPr>
              <w:t>2634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CCDCB2"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403B526F"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3ED647E3" w14:textId="77777777" w:rsidR="006037A5" w:rsidRPr="001D7CAF" w:rsidRDefault="006037A5" w:rsidP="006037A5">
            <w:pPr>
              <w:jc w:val="center"/>
              <w:rPr>
                <w:sz w:val="18"/>
                <w:szCs w:val="18"/>
              </w:rPr>
            </w:pPr>
            <w:r w:rsidRPr="001D7CAF">
              <w:rPr>
                <w:sz w:val="18"/>
                <w:szCs w:val="18"/>
              </w:rPr>
              <w:t>-28</w:t>
            </w:r>
          </w:p>
        </w:tc>
        <w:tc>
          <w:tcPr>
            <w:tcW w:w="797" w:type="dxa"/>
            <w:tcBorders>
              <w:top w:val="nil"/>
              <w:left w:val="nil"/>
              <w:bottom w:val="single" w:sz="4" w:space="0" w:color="auto"/>
              <w:right w:val="single" w:sz="4" w:space="0" w:color="auto"/>
            </w:tcBorders>
            <w:shd w:val="clear" w:color="auto" w:fill="auto"/>
            <w:noWrap/>
            <w:vAlign w:val="bottom"/>
            <w:hideMark/>
          </w:tcPr>
          <w:p w14:paraId="3D90A7F5" w14:textId="77777777" w:rsidR="006037A5" w:rsidRPr="001D7CAF" w:rsidRDefault="006037A5" w:rsidP="006037A5">
            <w:pPr>
              <w:jc w:val="center"/>
              <w:rPr>
                <w:sz w:val="18"/>
                <w:szCs w:val="18"/>
              </w:rPr>
            </w:pPr>
            <w:r w:rsidRPr="001D7CAF">
              <w:rPr>
                <w:sz w:val="18"/>
                <w:szCs w:val="18"/>
              </w:rPr>
              <w:t>-1,1%</w:t>
            </w:r>
          </w:p>
        </w:tc>
        <w:tc>
          <w:tcPr>
            <w:tcW w:w="796" w:type="dxa"/>
            <w:tcBorders>
              <w:top w:val="nil"/>
              <w:left w:val="nil"/>
              <w:bottom w:val="single" w:sz="4" w:space="0" w:color="auto"/>
              <w:right w:val="single" w:sz="4" w:space="0" w:color="auto"/>
            </w:tcBorders>
            <w:shd w:val="clear" w:color="auto" w:fill="auto"/>
            <w:noWrap/>
            <w:vAlign w:val="bottom"/>
            <w:hideMark/>
          </w:tcPr>
          <w:p w14:paraId="71882955" w14:textId="77777777" w:rsidR="006037A5" w:rsidRPr="001D7CAF" w:rsidRDefault="006037A5" w:rsidP="006037A5">
            <w:pPr>
              <w:jc w:val="center"/>
              <w:rPr>
                <w:sz w:val="18"/>
                <w:szCs w:val="18"/>
              </w:rPr>
            </w:pPr>
            <w:r w:rsidRPr="001D7CAF">
              <w:rPr>
                <w:sz w:val="18"/>
                <w:szCs w:val="18"/>
              </w:rPr>
              <w:t>-36</w:t>
            </w:r>
          </w:p>
        </w:tc>
        <w:tc>
          <w:tcPr>
            <w:tcW w:w="799" w:type="dxa"/>
            <w:tcBorders>
              <w:top w:val="nil"/>
              <w:left w:val="nil"/>
              <w:bottom w:val="single" w:sz="4" w:space="0" w:color="auto"/>
              <w:right w:val="single" w:sz="4" w:space="0" w:color="auto"/>
            </w:tcBorders>
            <w:shd w:val="clear" w:color="auto" w:fill="auto"/>
            <w:noWrap/>
            <w:vAlign w:val="bottom"/>
            <w:hideMark/>
          </w:tcPr>
          <w:p w14:paraId="0FA69F16" w14:textId="77777777" w:rsidR="006037A5" w:rsidRPr="001D7CAF" w:rsidRDefault="006037A5" w:rsidP="006037A5">
            <w:pPr>
              <w:jc w:val="center"/>
              <w:rPr>
                <w:sz w:val="18"/>
                <w:szCs w:val="18"/>
              </w:rPr>
            </w:pPr>
            <w:r w:rsidRPr="001D7CAF">
              <w:rPr>
                <w:sz w:val="18"/>
                <w:szCs w:val="18"/>
              </w:rPr>
              <w:t>-1,3%</w:t>
            </w:r>
          </w:p>
        </w:tc>
      </w:tr>
      <w:tr w:rsidR="006037A5" w:rsidRPr="001D7CAF" w14:paraId="61C24B8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100A49B" w14:textId="77777777" w:rsidR="006037A5" w:rsidRPr="001D7CAF" w:rsidRDefault="006037A5" w:rsidP="006037A5">
            <w:pPr>
              <w:rPr>
                <w:sz w:val="18"/>
                <w:szCs w:val="18"/>
              </w:rPr>
            </w:pPr>
            <w:r w:rsidRPr="001D7CAF">
              <w:rPr>
                <w:sz w:val="18"/>
                <w:szCs w:val="18"/>
              </w:rPr>
              <w:t>17</w:t>
            </w:r>
          </w:p>
        </w:tc>
        <w:tc>
          <w:tcPr>
            <w:tcW w:w="1403" w:type="dxa"/>
            <w:tcBorders>
              <w:top w:val="nil"/>
              <w:left w:val="nil"/>
              <w:bottom w:val="single" w:sz="4" w:space="0" w:color="000000"/>
              <w:right w:val="single" w:sz="4" w:space="0" w:color="000000"/>
            </w:tcBorders>
            <w:shd w:val="clear" w:color="auto" w:fill="auto"/>
            <w:hideMark/>
          </w:tcPr>
          <w:p w14:paraId="50B7AFCA" w14:textId="77777777" w:rsidR="006037A5" w:rsidRPr="001D7CAF" w:rsidRDefault="006037A5" w:rsidP="006037A5">
            <w:pPr>
              <w:rPr>
                <w:sz w:val="18"/>
                <w:szCs w:val="18"/>
              </w:rPr>
            </w:pPr>
            <w:r w:rsidRPr="001D7CAF">
              <w:rPr>
                <w:sz w:val="18"/>
                <w:szCs w:val="18"/>
              </w:rPr>
              <w:t>BEVERĪNAS NOVADS</w:t>
            </w:r>
          </w:p>
        </w:tc>
        <w:tc>
          <w:tcPr>
            <w:tcW w:w="1129" w:type="dxa"/>
            <w:tcBorders>
              <w:top w:val="nil"/>
              <w:left w:val="nil"/>
              <w:bottom w:val="single" w:sz="4" w:space="0" w:color="000000"/>
              <w:right w:val="single" w:sz="4" w:space="0" w:color="000000"/>
            </w:tcBorders>
            <w:shd w:val="clear" w:color="auto" w:fill="auto"/>
            <w:hideMark/>
          </w:tcPr>
          <w:p w14:paraId="31DFBE49" w14:textId="77777777" w:rsidR="006037A5" w:rsidRPr="001D7CAF" w:rsidRDefault="006037A5" w:rsidP="006037A5">
            <w:pPr>
              <w:jc w:val="center"/>
              <w:rPr>
                <w:sz w:val="18"/>
                <w:szCs w:val="18"/>
              </w:rPr>
            </w:pPr>
            <w:r w:rsidRPr="001D7CAF">
              <w:rPr>
                <w:sz w:val="18"/>
                <w:szCs w:val="18"/>
              </w:rPr>
              <w:t>223</w:t>
            </w:r>
          </w:p>
        </w:tc>
        <w:tc>
          <w:tcPr>
            <w:tcW w:w="1122" w:type="dxa"/>
            <w:tcBorders>
              <w:top w:val="nil"/>
              <w:left w:val="nil"/>
              <w:bottom w:val="single" w:sz="4" w:space="0" w:color="000000"/>
              <w:right w:val="single" w:sz="4" w:space="0" w:color="000000"/>
            </w:tcBorders>
            <w:shd w:val="clear" w:color="auto" w:fill="auto"/>
            <w:hideMark/>
          </w:tcPr>
          <w:p w14:paraId="6F93D18E" w14:textId="77777777" w:rsidR="006037A5" w:rsidRPr="001D7CAF" w:rsidRDefault="006037A5" w:rsidP="006037A5">
            <w:pPr>
              <w:jc w:val="center"/>
              <w:rPr>
                <w:sz w:val="18"/>
                <w:szCs w:val="18"/>
              </w:rPr>
            </w:pPr>
            <w:r w:rsidRPr="001D7CAF">
              <w:rPr>
                <w:sz w:val="18"/>
                <w:szCs w:val="18"/>
              </w:rPr>
              <w:t>223</w:t>
            </w:r>
          </w:p>
        </w:tc>
        <w:tc>
          <w:tcPr>
            <w:tcW w:w="1243" w:type="dxa"/>
            <w:tcBorders>
              <w:top w:val="nil"/>
              <w:left w:val="nil"/>
              <w:bottom w:val="single" w:sz="4" w:space="0" w:color="000000"/>
              <w:right w:val="nil"/>
            </w:tcBorders>
            <w:shd w:val="clear" w:color="auto" w:fill="auto"/>
            <w:hideMark/>
          </w:tcPr>
          <w:p w14:paraId="14DB2907" w14:textId="77777777" w:rsidR="006037A5" w:rsidRPr="001D7CAF" w:rsidRDefault="006037A5" w:rsidP="006037A5">
            <w:pPr>
              <w:jc w:val="center"/>
              <w:rPr>
                <w:sz w:val="18"/>
                <w:szCs w:val="18"/>
              </w:rPr>
            </w:pPr>
            <w:r w:rsidRPr="001D7CAF">
              <w:rPr>
                <w:sz w:val="18"/>
                <w:szCs w:val="18"/>
              </w:rPr>
              <w:t>222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C1AF82"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3F76F062"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50F0B77E"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3DBC3916"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78E6D270"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4A23FD89" w14:textId="77777777" w:rsidR="006037A5" w:rsidRPr="001D7CAF" w:rsidRDefault="006037A5" w:rsidP="006037A5">
            <w:pPr>
              <w:jc w:val="center"/>
              <w:rPr>
                <w:sz w:val="18"/>
                <w:szCs w:val="18"/>
              </w:rPr>
            </w:pPr>
            <w:r w:rsidRPr="001D7CAF">
              <w:rPr>
                <w:sz w:val="18"/>
                <w:szCs w:val="18"/>
              </w:rPr>
              <w:t>-0,4%</w:t>
            </w:r>
          </w:p>
        </w:tc>
      </w:tr>
      <w:tr w:rsidR="006037A5" w:rsidRPr="001D7CAF" w14:paraId="47F76A4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5D792CA" w14:textId="77777777" w:rsidR="006037A5" w:rsidRPr="001D7CAF" w:rsidRDefault="006037A5" w:rsidP="006037A5">
            <w:pPr>
              <w:rPr>
                <w:sz w:val="18"/>
                <w:szCs w:val="18"/>
              </w:rPr>
            </w:pPr>
            <w:r w:rsidRPr="001D7CAF">
              <w:rPr>
                <w:sz w:val="18"/>
                <w:szCs w:val="18"/>
              </w:rPr>
              <w:t>18</w:t>
            </w:r>
          </w:p>
        </w:tc>
        <w:tc>
          <w:tcPr>
            <w:tcW w:w="1403" w:type="dxa"/>
            <w:tcBorders>
              <w:top w:val="nil"/>
              <w:left w:val="nil"/>
              <w:bottom w:val="single" w:sz="4" w:space="0" w:color="000000"/>
              <w:right w:val="single" w:sz="4" w:space="0" w:color="000000"/>
            </w:tcBorders>
            <w:shd w:val="clear" w:color="auto" w:fill="auto"/>
            <w:hideMark/>
          </w:tcPr>
          <w:p w14:paraId="6A27440B" w14:textId="77777777" w:rsidR="006037A5" w:rsidRPr="001D7CAF" w:rsidRDefault="006037A5" w:rsidP="006037A5">
            <w:pPr>
              <w:rPr>
                <w:sz w:val="18"/>
                <w:szCs w:val="18"/>
              </w:rPr>
            </w:pPr>
            <w:r w:rsidRPr="001D7CAF">
              <w:rPr>
                <w:sz w:val="18"/>
                <w:szCs w:val="18"/>
              </w:rPr>
              <w:t>BROCĒNU NOVADS</w:t>
            </w:r>
          </w:p>
        </w:tc>
        <w:tc>
          <w:tcPr>
            <w:tcW w:w="1129" w:type="dxa"/>
            <w:tcBorders>
              <w:top w:val="nil"/>
              <w:left w:val="nil"/>
              <w:bottom w:val="single" w:sz="4" w:space="0" w:color="000000"/>
              <w:right w:val="single" w:sz="4" w:space="0" w:color="000000"/>
            </w:tcBorders>
            <w:shd w:val="clear" w:color="auto" w:fill="auto"/>
            <w:hideMark/>
          </w:tcPr>
          <w:p w14:paraId="7F6A5327" w14:textId="77777777" w:rsidR="006037A5" w:rsidRPr="001D7CAF" w:rsidRDefault="006037A5" w:rsidP="006037A5">
            <w:pPr>
              <w:jc w:val="center"/>
              <w:rPr>
                <w:sz w:val="18"/>
                <w:szCs w:val="18"/>
              </w:rPr>
            </w:pPr>
            <w:r w:rsidRPr="001D7CAF">
              <w:rPr>
                <w:sz w:val="18"/>
                <w:szCs w:val="18"/>
              </w:rPr>
              <w:t>638</w:t>
            </w:r>
          </w:p>
        </w:tc>
        <w:tc>
          <w:tcPr>
            <w:tcW w:w="1122" w:type="dxa"/>
            <w:tcBorders>
              <w:top w:val="nil"/>
              <w:left w:val="nil"/>
              <w:bottom w:val="single" w:sz="4" w:space="0" w:color="000000"/>
              <w:right w:val="single" w:sz="4" w:space="0" w:color="000000"/>
            </w:tcBorders>
            <w:shd w:val="clear" w:color="auto" w:fill="auto"/>
            <w:hideMark/>
          </w:tcPr>
          <w:p w14:paraId="2D04F45B" w14:textId="77777777" w:rsidR="006037A5" w:rsidRPr="001D7CAF" w:rsidRDefault="006037A5" w:rsidP="006037A5">
            <w:pPr>
              <w:jc w:val="center"/>
              <w:rPr>
                <w:sz w:val="18"/>
                <w:szCs w:val="18"/>
              </w:rPr>
            </w:pPr>
            <w:r w:rsidRPr="001D7CAF">
              <w:rPr>
                <w:sz w:val="18"/>
                <w:szCs w:val="18"/>
              </w:rPr>
              <w:t>662</w:t>
            </w:r>
          </w:p>
        </w:tc>
        <w:tc>
          <w:tcPr>
            <w:tcW w:w="1243" w:type="dxa"/>
            <w:tcBorders>
              <w:top w:val="nil"/>
              <w:left w:val="nil"/>
              <w:bottom w:val="single" w:sz="4" w:space="0" w:color="000000"/>
              <w:right w:val="nil"/>
            </w:tcBorders>
            <w:shd w:val="clear" w:color="auto" w:fill="auto"/>
            <w:hideMark/>
          </w:tcPr>
          <w:p w14:paraId="321F2432" w14:textId="77777777" w:rsidR="006037A5" w:rsidRPr="001D7CAF" w:rsidRDefault="006037A5" w:rsidP="006037A5">
            <w:pPr>
              <w:jc w:val="center"/>
              <w:rPr>
                <w:sz w:val="18"/>
                <w:szCs w:val="18"/>
              </w:rPr>
            </w:pPr>
            <w:r w:rsidRPr="001D7CAF">
              <w:rPr>
                <w:sz w:val="18"/>
                <w:szCs w:val="18"/>
              </w:rPr>
              <w:t>662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FBC6389" w14:textId="77777777" w:rsidR="006037A5" w:rsidRPr="001D7CAF" w:rsidRDefault="006037A5" w:rsidP="006037A5">
            <w:pPr>
              <w:jc w:val="center"/>
              <w:rPr>
                <w:sz w:val="18"/>
                <w:szCs w:val="18"/>
              </w:rPr>
            </w:pPr>
            <w:r w:rsidRPr="001D7CAF">
              <w:rPr>
                <w:sz w:val="18"/>
                <w:szCs w:val="18"/>
              </w:rPr>
              <w:t>24</w:t>
            </w:r>
          </w:p>
        </w:tc>
        <w:tc>
          <w:tcPr>
            <w:tcW w:w="708" w:type="dxa"/>
            <w:tcBorders>
              <w:top w:val="nil"/>
              <w:left w:val="nil"/>
              <w:bottom w:val="single" w:sz="4" w:space="0" w:color="auto"/>
              <w:right w:val="single" w:sz="4" w:space="0" w:color="auto"/>
            </w:tcBorders>
            <w:shd w:val="clear" w:color="auto" w:fill="auto"/>
            <w:noWrap/>
            <w:vAlign w:val="bottom"/>
            <w:hideMark/>
          </w:tcPr>
          <w:p w14:paraId="294362A7" w14:textId="77777777" w:rsidR="006037A5" w:rsidRPr="001D7CAF" w:rsidRDefault="006037A5" w:rsidP="006037A5">
            <w:pPr>
              <w:jc w:val="center"/>
              <w:rPr>
                <w:sz w:val="18"/>
                <w:szCs w:val="18"/>
              </w:rPr>
            </w:pPr>
            <w:r w:rsidRPr="001D7CAF">
              <w:rPr>
                <w:sz w:val="18"/>
                <w:szCs w:val="18"/>
              </w:rPr>
              <w:t>3,8%</w:t>
            </w:r>
          </w:p>
        </w:tc>
        <w:tc>
          <w:tcPr>
            <w:tcW w:w="719" w:type="dxa"/>
            <w:tcBorders>
              <w:top w:val="nil"/>
              <w:left w:val="nil"/>
              <w:bottom w:val="single" w:sz="4" w:space="0" w:color="auto"/>
              <w:right w:val="single" w:sz="4" w:space="0" w:color="auto"/>
            </w:tcBorders>
            <w:shd w:val="clear" w:color="auto" w:fill="auto"/>
            <w:noWrap/>
            <w:vAlign w:val="bottom"/>
            <w:hideMark/>
          </w:tcPr>
          <w:p w14:paraId="192C5917"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55629894"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42843BB5" w14:textId="77777777" w:rsidR="006037A5" w:rsidRPr="001D7CAF" w:rsidRDefault="006037A5" w:rsidP="006037A5">
            <w:pPr>
              <w:jc w:val="center"/>
              <w:rPr>
                <w:sz w:val="18"/>
                <w:szCs w:val="18"/>
              </w:rPr>
            </w:pPr>
            <w:r w:rsidRPr="001D7CAF">
              <w:rPr>
                <w:sz w:val="18"/>
                <w:szCs w:val="18"/>
              </w:rPr>
              <w:t>24</w:t>
            </w:r>
          </w:p>
        </w:tc>
        <w:tc>
          <w:tcPr>
            <w:tcW w:w="799" w:type="dxa"/>
            <w:tcBorders>
              <w:top w:val="nil"/>
              <w:left w:val="nil"/>
              <w:bottom w:val="single" w:sz="4" w:space="0" w:color="auto"/>
              <w:right w:val="single" w:sz="4" w:space="0" w:color="auto"/>
            </w:tcBorders>
            <w:shd w:val="clear" w:color="auto" w:fill="auto"/>
            <w:noWrap/>
            <w:vAlign w:val="bottom"/>
            <w:hideMark/>
          </w:tcPr>
          <w:p w14:paraId="65F375B4" w14:textId="77777777" w:rsidR="006037A5" w:rsidRPr="001D7CAF" w:rsidRDefault="006037A5" w:rsidP="006037A5">
            <w:pPr>
              <w:jc w:val="center"/>
              <w:rPr>
                <w:sz w:val="18"/>
                <w:szCs w:val="18"/>
              </w:rPr>
            </w:pPr>
            <w:r w:rsidRPr="001D7CAF">
              <w:rPr>
                <w:sz w:val="18"/>
                <w:szCs w:val="18"/>
              </w:rPr>
              <w:t>3,8%</w:t>
            </w:r>
          </w:p>
        </w:tc>
      </w:tr>
      <w:tr w:rsidR="006037A5" w:rsidRPr="001D7CAF" w14:paraId="53553B7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9B44715" w14:textId="77777777" w:rsidR="006037A5" w:rsidRPr="001D7CAF" w:rsidRDefault="006037A5" w:rsidP="006037A5">
            <w:pPr>
              <w:rPr>
                <w:sz w:val="18"/>
                <w:szCs w:val="18"/>
              </w:rPr>
            </w:pPr>
            <w:r w:rsidRPr="001D7CAF">
              <w:rPr>
                <w:sz w:val="18"/>
                <w:szCs w:val="18"/>
              </w:rPr>
              <w:t>19</w:t>
            </w:r>
          </w:p>
        </w:tc>
        <w:tc>
          <w:tcPr>
            <w:tcW w:w="1403" w:type="dxa"/>
            <w:tcBorders>
              <w:top w:val="nil"/>
              <w:left w:val="nil"/>
              <w:bottom w:val="single" w:sz="4" w:space="0" w:color="000000"/>
              <w:right w:val="single" w:sz="4" w:space="0" w:color="000000"/>
            </w:tcBorders>
            <w:shd w:val="clear" w:color="auto" w:fill="auto"/>
            <w:hideMark/>
          </w:tcPr>
          <w:p w14:paraId="1417DA0E" w14:textId="77777777" w:rsidR="006037A5" w:rsidRPr="001D7CAF" w:rsidRDefault="006037A5" w:rsidP="006037A5">
            <w:pPr>
              <w:rPr>
                <w:sz w:val="18"/>
                <w:szCs w:val="18"/>
              </w:rPr>
            </w:pPr>
            <w:r w:rsidRPr="001D7CAF">
              <w:rPr>
                <w:sz w:val="18"/>
                <w:szCs w:val="18"/>
              </w:rPr>
              <w:t>BURTNIEKU NOVADS</w:t>
            </w:r>
          </w:p>
        </w:tc>
        <w:tc>
          <w:tcPr>
            <w:tcW w:w="1129" w:type="dxa"/>
            <w:tcBorders>
              <w:top w:val="nil"/>
              <w:left w:val="nil"/>
              <w:bottom w:val="single" w:sz="4" w:space="0" w:color="000000"/>
              <w:right w:val="single" w:sz="4" w:space="0" w:color="000000"/>
            </w:tcBorders>
            <w:shd w:val="clear" w:color="auto" w:fill="auto"/>
            <w:hideMark/>
          </w:tcPr>
          <w:p w14:paraId="72151470" w14:textId="77777777" w:rsidR="006037A5" w:rsidRPr="001D7CAF" w:rsidRDefault="006037A5" w:rsidP="006037A5">
            <w:pPr>
              <w:jc w:val="center"/>
              <w:rPr>
                <w:sz w:val="18"/>
                <w:szCs w:val="18"/>
              </w:rPr>
            </w:pPr>
            <w:r w:rsidRPr="001D7CAF">
              <w:rPr>
                <w:sz w:val="18"/>
                <w:szCs w:val="18"/>
              </w:rPr>
              <w:t>330</w:t>
            </w:r>
          </w:p>
        </w:tc>
        <w:tc>
          <w:tcPr>
            <w:tcW w:w="1122" w:type="dxa"/>
            <w:tcBorders>
              <w:top w:val="nil"/>
              <w:left w:val="nil"/>
              <w:bottom w:val="single" w:sz="4" w:space="0" w:color="000000"/>
              <w:right w:val="single" w:sz="4" w:space="0" w:color="000000"/>
            </w:tcBorders>
            <w:shd w:val="clear" w:color="auto" w:fill="auto"/>
            <w:hideMark/>
          </w:tcPr>
          <w:p w14:paraId="2DBE0639" w14:textId="77777777" w:rsidR="006037A5" w:rsidRPr="001D7CAF" w:rsidRDefault="006037A5" w:rsidP="006037A5">
            <w:pPr>
              <w:jc w:val="center"/>
              <w:rPr>
                <w:sz w:val="18"/>
                <w:szCs w:val="18"/>
              </w:rPr>
            </w:pPr>
            <w:r w:rsidRPr="001D7CAF">
              <w:rPr>
                <w:sz w:val="18"/>
                <w:szCs w:val="18"/>
              </w:rPr>
              <w:t>329</w:t>
            </w:r>
          </w:p>
        </w:tc>
        <w:tc>
          <w:tcPr>
            <w:tcW w:w="1243" w:type="dxa"/>
            <w:tcBorders>
              <w:top w:val="nil"/>
              <w:left w:val="nil"/>
              <w:bottom w:val="single" w:sz="4" w:space="0" w:color="000000"/>
              <w:right w:val="nil"/>
            </w:tcBorders>
            <w:shd w:val="clear" w:color="auto" w:fill="auto"/>
            <w:hideMark/>
          </w:tcPr>
          <w:p w14:paraId="6E018428" w14:textId="77777777" w:rsidR="006037A5" w:rsidRPr="001D7CAF" w:rsidRDefault="006037A5" w:rsidP="006037A5">
            <w:pPr>
              <w:jc w:val="center"/>
              <w:rPr>
                <w:sz w:val="18"/>
                <w:szCs w:val="18"/>
              </w:rPr>
            </w:pPr>
            <w:r w:rsidRPr="001D7CAF">
              <w:rPr>
                <w:sz w:val="18"/>
                <w:szCs w:val="18"/>
              </w:rPr>
              <w:t>324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37EF5D"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3BE68DF0"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16E01126"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2CFE93EE"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3D7DE2FC" w14:textId="77777777" w:rsidR="006037A5" w:rsidRPr="001D7CAF" w:rsidRDefault="006037A5" w:rsidP="006037A5">
            <w:pPr>
              <w:jc w:val="center"/>
              <w:rPr>
                <w:sz w:val="18"/>
                <w:szCs w:val="18"/>
              </w:rPr>
            </w:pPr>
            <w:r w:rsidRPr="001D7CAF">
              <w:rPr>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2179A900" w14:textId="77777777" w:rsidR="006037A5" w:rsidRPr="001D7CAF" w:rsidRDefault="006037A5" w:rsidP="006037A5">
            <w:pPr>
              <w:jc w:val="center"/>
              <w:rPr>
                <w:sz w:val="18"/>
                <w:szCs w:val="18"/>
              </w:rPr>
            </w:pPr>
            <w:r w:rsidRPr="001D7CAF">
              <w:rPr>
                <w:sz w:val="18"/>
                <w:szCs w:val="18"/>
              </w:rPr>
              <w:t>-1,8%</w:t>
            </w:r>
          </w:p>
        </w:tc>
      </w:tr>
      <w:tr w:rsidR="006037A5" w:rsidRPr="001D7CAF" w14:paraId="23349F9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7D7359A" w14:textId="77777777" w:rsidR="006037A5" w:rsidRPr="001D7CAF" w:rsidRDefault="006037A5" w:rsidP="006037A5">
            <w:pPr>
              <w:rPr>
                <w:sz w:val="18"/>
                <w:szCs w:val="18"/>
              </w:rPr>
            </w:pPr>
            <w:r w:rsidRPr="001D7CAF">
              <w:rPr>
                <w:sz w:val="18"/>
                <w:szCs w:val="18"/>
              </w:rPr>
              <w:lastRenderedPageBreak/>
              <w:t>20</w:t>
            </w:r>
          </w:p>
        </w:tc>
        <w:tc>
          <w:tcPr>
            <w:tcW w:w="1403" w:type="dxa"/>
            <w:tcBorders>
              <w:top w:val="nil"/>
              <w:left w:val="nil"/>
              <w:bottom w:val="single" w:sz="4" w:space="0" w:color="000000"/>
              <w:right w:val="single" w:sz="4" w:space="0" w:color="000000"/>
            </w:tcBorders>
            <w:shd w:val="clear" w:color="auto" w:fill="auto"/>
            <w:hideMark/>
          </w:tcPr>
          <w:p w14:paraId="6630019A" w14:textId="77777777" w:rsidR="006037A5" w:rsidRPr="001D7CAF" w:rsidRDefault="006037A5" w:rsidP="006037A5">
            <w:pPr>
              <w:rPr>
                <w:sz w:val="18"/>
                <w:szCs w:val="18"/>
              </w:rPr>
            </w:pPr>
            <w:r w:rsidRPr="001D7CAF">
              <w:rPr>
                <w:sz w:val="18"/>
                <w:szCs w:val="18"/>
              </w:rPr>
              <w:t>CARNIKAVAS NOVADS</w:t>
            </w:r>
          </w:p>
        </w:tc>
        <w:tc>
          <w:tcPr>
            <w:tcW w:w="1129" w:type="dxa"/>
            <w:tcBorders>
              <w:top w:val="nil"/>
              <w:left w:val="nil"/>
              <w:bottom w:val="single" w:sz="4" w:space="0" w:color="000000"/>
              <w:right w:val="single" w:sz="4" w:space="0" w:color="000000"/>
            </w:tcBorders>
            <w:shd w:val="clear" w:color="auto" w:fill="auto"/>
            <w:hideMark/>
          </w:tcPr>
          <w:p w14:paraId="5ABA54AC" w14:textId="77777777" w:rsidR="006037A5" w:rsidRPr="001D7CAF" w:rsidRDefault="006037A5" w:rsidP="006037A5">
            <w:pPr>
              <w:jc w:val="center"/>
              <w:rPr>
                <w:sz w:val="18"/>
                <w:szCs w:val="18"/>
              </w:rPr>
            </w:pPr>
            <w:r w:rsidRPr="001D7CAF">
              <w:rPr>
                <w:sz w:val="18"/>
                <w:szCs w:val="18"/>
              </w:rPr>
              <w:t>315</w:t>
            </w:r>
          </w:p>
        </w:tc>
        <w:tc>
          <w:tcPr>
            <w:tcW w:w="1122" w:type="dxa"/>
            <w:tcBorders>
              <w:top w:val="nil"/>
              <w:left w:val="nil"/>
              <w:bottom w:val="single" w:sz="4" w:space="0" w:color="000000"/>
              <w:right w:val="single" w:sz="4" w:space="0" w:color="000000"/>
            </w:tcBorders>
            <w:shd w:val="clear" w:color="auto" w:fill="auto"/>
            <w:hideMark/>
          </w:tcPr>
          <w:p w14:paraId="394F419F" w14:textId="77777777" w:rsidR="006037A5" w:rsidRPr="001D7CAF" w:rsidRDefault="006037A5" w:rsidP="006037A5">
            <w:pPr>
              <w:jc w:val="center"/>
              <w:rPr>
                <w:sz w:val="18"/>
                <w:szCs w:val="18"/>
              </w:rPr>
            </w:pPr>
            <w:r w:rsidRPr="001D7CAF">
              <w:rPr>
                <w:sz w:val="18"/>
                <w:szCs w:val="18"/>
              </w:rPr>
              <w:t>318</w:t>
            </w:r>
          </w:p>
        </w:tc>
        <w:tc>
          <w:tcPr>
            <w:tcW w:w="1243" w:type="dxa"/>
            <w:tcBorders>
              <w:top w:val="nil"/>
              <w:left w:val="nil"/>
              <w:bottom w:val="single" w:sz="4" w:space="0" w:color="000000"/>
              <w:right w:val="nil"/>
            </w:tcBorders>
            <w:shd w:val="clear" w:color="auto" w:fill="auto"/>
            <w:hideMark/>
          </w:tcPr>
          <w:p w14:paraId="30954342" w14:textId="77777777" w:rsidR="006037A5" w:rsidRPr="001D7CAF" w:rsidRDefault="006037A5" w:rsidP="006037A5">
            <w:pPr>
              <w:jc w:val="center"/>
              <w:rPr>
                <w:sz w:val="18"/>
                <w:szCs w:val="18"/>
              </w:rPr>
            </w:pPr>
            <w:r w:rsidRPr="001D7CAF">
              <w:rPr>
                <w:sz w:val="18"/>
                <w:szCs w:val="18"/>
              </w:rPr>
              <w:t>318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42144A" w14:textId="77777777" w:rsidR="006037A5" w:rsidRPr="001D7CAF" w:rsidRDefault="006037A5" w:rsidP="006037A5">
            <w:pPr>
              <w:jc w:val="center"/>
              <w:rPr>
                <w:sz w:val="18"/>
                <w:szCs w:val="18"/>
              </w:rPr>
            </w:pPr>
            <w:r w:rsidRPr="001D7CAF">
              <w:rP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14:paraId="27114881"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5D174CBC"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61E7BA43"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11E180BF"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1314E227" w14:textId="77777777" w:rsidR="006037A5" w:rsidRPr="001D7CAF" w:rsidRDefault="006037A5" w:rsidP="006037A5">
            <w:pPr>
              <w:jc w:val="center"/>
              <w:rPr>
                <w:sz w:val="18"/>
                <w:szCs w:val="18"/>
              </w:rPr>
            </w:pPr>
            <w:r w:rsidRPr="001D7CAF">
              <w:rPr>
                <w:sz w:val="18"/>
                <w:szCs w:val="18"/>
              </w:rPr>
              <w:t>1,0%</w:t>
            </w:r>
          </w:p>
        </w:tc>
      </w:tr>
      <w:tr w:rsidR="006037A5" w:rsidRPr="001D7CAF" w14:paraId="6161ECB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4DAA717" w14:textId="77777777" w:rsidR="006037A5" w:rsidRPr="001D7CAF" w:rsidRDefault="006037A5" w:rsidP="006037A5">
            <w:pPr>
              <w:rPr>
                <w:sz w:val="18"/>
                <w:szCs w:val="18"/>
              </w:rPr>
            </w:pPr>
            <w:r w:rsidRPr="001D7CAF">
              <w:rPr>
                <w:sz w:val="18"/>
                <w:szCs w:val="18"/>
              </w:rPr>
              <w:t>21</w:t>
            </w:r>
          </w:p>
        </w:tc>
        <w:tc>
          <w:tcPr>
            <w:tcW w:w="1403" w:type="dxa"/>
            <w:tcBorders>
              <w:top w:val="nil"/>
              <w:left w:val="nil"/>
              <w:bottom w:val="single" w:sz="4" w:space="0" w:color="000000"/>
              <w:right w:val="single" w:sz="4" w:space="0" w:color="000000"/>
            </w:tcBorders>
            <w:shd w:val="clear" w:color="auto" w:fill="auto"/>
            <w:hideMark/>
          </w:tcPr>
          <w:p w14:paraId="4348EB48" w14:textId="77777777" w:rsidR="006037A5" w:rsidRPr="001D7CAF" w:rsidRDefault="006037A5" w:rsidP="006037A5">
            <w:pPr>
              <w:rPr>
                <w:sz w:val="18"/>
                <w:szCs w:val="18"/>
              </w:rPr>
            </w:pPr>
            <w:r w:rsidRPr="001D7CAF">
              <w:rPr>
                <w:sz w:val="18"/>
                <w:szCs w:val="18"/>
              </w:rPr>
              <w:t>CĒSU NOVADS</w:t>
            </w:r>
          </w:p>
        </w:tc>
        <w:tc>
          <w:tcPr>
            <w:tcW w:w="1129" w:type="dxa"/>
            <w:tcBorders>
              <w:top w:val="nil"/>
              <w:left w:val="nil"/>
              <w:bottom w:val="single" w:sz="4" w:space="0" w:color="000000"/>
              <w:right w:val="single" w:sz="4" w:space="0" w:color="000000"/>
            </w:tcBorders>
            <w:shd w:val="clear" w:color="auto" w:fill="auto"/>
            <w:hideMark/>
          </w:tcPr>
          <w:p w14:paraId="5F76FF66" w14:textId="77777777" w:rsidR="006037A5" w:rsidRPr="001D7CAF" w:rsidRDefault="006037A5" w:rsidP="006037A5">
            <w:pPr>
              <w:jc w:val="center"/>
              <w:rPr>
                <w:sz w:val="18"/>
                <w:szCs w:val="18"/>
              </w:rPr>
            </w:pPr>
            <w:r w:rsidRPr="001D7CAF">
              <w:rPr>
                <w:sz w:val="18"/>
                <w:szCs w:val="18"/>
              </w:rPr>
              <w:t>2622</w:t>
            </w:r>
          </w:p>
        </w:tc>
        <w:tc>
          <w:tcPr>
            <w:tcW w:w="1122" w:type="dxa"/>
            <w:tcBorders>
              <w:top w:val="nil"/>
              <w:left w:val="nil"/>
              <w:bottom w:val="single" w:sz="4" w:space="0" w:color="000000"/>
              <w:right w:val="single" w:sz="4" w:space="0" w:color="000000"/>
            </w:tcBorders>
            <w:shd w:val="clear" w:color="auto" w:fill="auto"/>
            <w:hideMark/>
          </w:tcPr>
          <w:p w14:paraId="7330C883" w14:textId="77777777" w:rsidR="006037A5" w:rsidRPr="001D7CAF" w:rsidRDefault="006037A5" w:rsidP="006037A5">
            <w:pPr>
              <w:jc w:val="center"/>
              <w:rPr>
                <w:sz w:val="18"/>
                <w:szCs w:val="18"/>
              </w:rPr>
            </w:pPr>
            <w:r w:rsidRPr="001D7CAF">
              <w:rPr>
                <w:sz w:val="18"/>
                <w:szCs w:val="18"/>
              </w:rPr>
              <w:t>2655</w:t>
            </w:r>
          </w:p>
        </w:tc>
        <w:tc>
          <w:tcPr>
            <w:tcW w:w="1243" w:type="dxa"/>
            <w:tcBorders>
              <w:top w:val="nil"/>
              <w:left w:val="nil"/>
              <w:bottom w:val="single" w:sz="4" w:space="0" w:color="000000"/>
              <w:right w:val="nil"/>
            </w:tcBorders>
            <w:shd w:val="clear" w:color="auto" w:fill="auto"/>
            <w:hideMark/>
          </w:tcPr>
          <w:p w14:paraId="31894F57" w14:textId="77777777" w:rsidR="006037A5" w:rsidRPr="001D7CAF" w:rsidRDefault="006037A5" w:rsidP="006037A5">
            <w:pPr>
              <w:jc w:val="center"/>
              <w:rPr>
                <w:sz w:val="18"/>
                <w:szCs w:val="18"/>
              </w:rPr>
            </w:pPr>
            <w:r w:rsidRPr="001D7CAF">
              <w:rPr>
                <w:sz w:val="18"/>
                <w:szCs w:val="18"/>
              </w:rPr>
              <w:t>2605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BB578EB" w14:textId="77777777" w:rsidR="006037A5" w:rsidRPr="001D7CAF" w:rsidRDefault="006037A5" w:rsidP="006037A5">
            <w:pPr>
              <w:jc w:val="center"/>
              <w:rPr>
                <w:sz w:val="18"/>
                <w:szCs w:val="18"/>
              </w:rPr>
            </w:pPr>
            <w:r w:rsidRPr="001D7CAF">
              <w:rPr>
                <w:sz w:val="18"/>
                <w:szCs w:val="18"/>
              </w:rPr>
              <w:t>33</w:t>
            </w:r>
          </w:p>
        </w:tc>
        <w:tc>
          <w:tcPr>
            <w:tcW w:w="708" w:type="dxa"/>
            <w:tcBorders>
              <w:top w:val="nil"/>
              <w:left w:val="nil"/>
              <w:bottom w:val="single" w:sz="4" w:space="0" w:color="auto"/>
              <w:right w:val="single" w:sz="4" w:space="0" w:color="auto"/>
            </w:tcBorders>
            <w:shd w:val="clear" w:color="auto" w:fill="auto"/>
            <w:noWrap/>
            <w:vAlign w:val="bottom"/>
            <w:hideMark/>
          </w:tcPr>
          <w:p w14:paraId="7BECD809" w14:textId="77777777" w:rsidR="006037A5" w:rsidRPr="001D7CAF" w:rsidRDefault="006037A5" w:rsidP="006037A5">
            <w:pPr>
              <w:jc w:val="center"/>
              <w:rPr>
                <w:sz w:val="18"/>
                <w:szCs w:val="18"/>
              </w:rPr>
            </w:pPr>
            <w:r w:rsidRPr="001D7CAF">
              <w:rPr>
                <w:sz w:val="18"/>
                <w:szCs w:val="18"/>
              </w:rPr>
              <w:t>1,3%</w:t>
            </w:r>
          </w:p>
        </w:tc>
        <w:tc>
          <w:tcPr>
            <w:tcW w:w="719" w:type="dxa"/>
            <w:tcBorders>
              <w:top w:val="nil"/>
              <w:left w:val="nil"/>
              <w:bottom w:val="single" w:sz="4" w:space="0" w:color="auto"/>
              <w:right w:val="single" w:sz="4" w:space="0" w:color="auto"/>
            </w:tcBorders>
            <w:shd w:val="clear" w:color="auto" w:fill="auto"/>
            <w:noWrap/>
            <w:vAlign w:val="bottom"/>
            <w:hideMark/>
          </w:tcPr>
          <w:p w14:paraId="4828DD76" w14:textId="77777777" w:rsidR="006037A5" w:rsidRPr="001D7CAF" w:rsidRDefault="006037A5" w:rsidP="006037A5">
            <w:pPr>
              <w:jc w:val="center"/>
              <w:rPr>
                <w:sz w:val="18"/>
                <w:szCs w:val="18"/>
              </w:rPr>
            </w:pPr>
            <w:r w:rsidRPr="001D7CAF">
              <w:rPr>
                <w:sz w:val="18"/>
                <w:szCs w:val="18"/>
              </w:rPr>
              <w:t>-50</w:t>
            </w:r>
          </w:p>
        </w:tc>
        <w:tc>
          <w:tcPr>
            <w:tcW w:w="797" w:type="dxa"/>
            <w:tcBorders>
              <w:top w:val="nil"/>
              <w:left w:val="nil"/>
              <w:bottom w:val="single" w:sz="4" w:space="0" w:color="auto"/>
              <w:right w:val="single" w:sz="4" w:space="0" w:color="auto"/>
            </w:tcBorders>
            <w:shd w:val="clear" w:color="auto" w:fill="auto"/>
            <w:noWrap/>
            <w:vAlign w:val="bottom"/>
            <w:hideMark/>
          </w:tcPr>
          <w:p w14:paraId="62C4CC03" w14:textId="77777777" w:rsidR="006037A5" w:rsidRPr="001D7CAF" w:rsidRDefault="006037A5" w:rsidP="006037A5">
            <w:pPr>
              <w:jc w:val="center"/>
              <w:rPr>
                <w:sz w:val="18"/>
                <w:szCs w:val="18"/>
              </w:rPr>
            </w:pPr>
            <w:r w:rsidRPr="001D7CAF">
              <w:rPr>
                <w:sz w:val="18"/>
                <w:szCs w:val="18"/>
              </w:rPr>
              <w:t>-1,9%</w:t>
            </w:r>
          </w:p>
        </w:tc>
        <w:tc>
          <w:tcPr>
            <w:tcW w:w="796" w:type="dxa"/>
            <w:tcBorders>
              <w:top w:val="nil"/>
              <w:left w:val="nil"/>
              <w:bottom w:val="single" w:sz="4" w:space="0" w:color="auto"/>
              <w:right w:val="single" w:sz="4" w:space="0" w:color="auto"/>
            </w:tcBorders>
            <w:shd w:val="clear" w:color="auto" w:fill="auto"/>
            <w:noWrap/>
            <w:vAlign w:val="bottom"/>
            <w:hideMark/>
          </w:tcPr>
          <w:p w14:paraId="32D36841" w14:textId="77777777" w:rsidR="006037A5" w:rsidRPr="001D7CAF" w:rsidRDefault="006037A5" w:rsidP="006037A5">
            <w:pPr>
              <w:jc w:val="center"/>
              <w:rPr>
                <w:sz w:val="18"/>
                <w:szCs w:val="18"/>
              </w:rPr>
            </w:pPr>
            <w:r w:rsidRPr="001D7CAF">
              <w:rPr>
                <w:sz w:val="18"/>
                <w:szCs w:val="18"/>
              </w:rPr>
              <w:t>-17</w:t>
            </w:r>
          </w:p>
        </w:tc>
        <w:tc>
          <w:tcPr>
            <w:tcW w:w="799" w:type="dxa"/>
            <w:tcBorders>
              <w:top w:val="nil"/>
              <w:left w:val="nil"/>
              <w:bottom w:val="single" w:sz="4" w:space="0" w:color="auto"/>
              <w:right w:val="single" w:sz="4" w:space="0" w:color="auto"/>
            </w:tcBorders>
            <w:shd w:val="clear" w:color="auto" w:fill="auto"/>
            <w:noWrap/>
            <w:vAlign w:val="bottom"/>
            <w:hideMark/>
          </w:tcPr>
          <w:p w14:paraId="7353654B" w14:textId="77777777" w:rsidR="006037A5" w:rsidRPr="001D7CAF" w:rsidRDefault="006037A5" w:rsidP="006037A5">
            <w:pPr>
              <w:jc w:val="center"/>
              <w:rPr>
                <w:sz w:val="18"/>
                <w:szCs w:val="18"/>
              </w:rPr>
            </w:pPr>
            <w:r w:rsidRPr="001D7CAF">
              <w:rPr>
                <w:sz w:val="18"/>
                <w:szCs w:val="18"/>
              </w:rPr>
              <w:t>-0,6%</w:t>
            </w:r>
          </w:p>
        </w:tc>
      </w:tr>
      <w:tr w:rsidR="006037A5" w:rsidRPr="001D7CAF" w14:paraId="5449E8F6"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4C3666D" w14:textId="77777777" w:rsidR="006037A5" w:rsidRPr="001D7CAF" w:rsidRDefault="006037A5" w:rsidP="006037A5">
            <w:pPr>
              <w:rPr>
                <w:sz w:val="18"/>
                <w:szCs w:val="18"/>
              </w:rPr>
            </w:pPr>
            <w:r w:rsidRPr="001D7CAF">
              <w:rPr>
                <w:sz w:val="18"/>
                <w:szCs w:val="18"/>
              </w:rPr>
              <w:t>22</w:t>
            </w:r>
          </w:p>
        </w:tc>
        <w:tc>
          <w:tcPr>
            <w:tcW w:w="1403" w:type="dxa"/>
            <w:tcBorders>
              <w:top w:val="nil"/>
              <w:left w:val="nil"/>
              <w:bottom w:val="single" w:sz="4" w:space="0" w:color="000000"/>
              <w:right w:val="single" w:sz="4" w:space="0" w:color="000000"/>
            </w:tcBorders>
            <w:shd w:val="clear" w:color="auto" w:fill="auto"/>
            <w:hideMark/>
          </w:tcPr>
          <w:p w14:paraId="573D28AE" w14:textId="77777777" w:rsidR="006037A5" w:rsidRPr="001D7CAF" w:rsidRDefault="006037A5" w:rsidP="006037A5">
            <w:pPr>
              <w:rPr>
                <w:sz w:val="18"/>
                <w:szCs w:val="18"/>
              </w:rPr>
            </w:pPr>
            <w:r w:rsidRPr="001D7CAF">
              <w:rPr>
                <w:sz w:val="18"/>
                <w:szCs w:val="18"/>
              </w:rPr>
              <w:t>CESVAINES NOVADS</w:t>
            </w:r>
          </w:p>
        </w:tc>
        <w:tc>
          <w:tcPr>
            <w:tcW w:w="1129" w:type="dxa"/>
            <w:tcBorders>
              <w:top w:val="nil"/>
              <w:left w:val="nil"/>
              <w:bottom w:val="single" w:sz="4" w:space="0" w:color="000000"/>
              <w:right w:val="single" w:sz="4" w:space="0" w:color="000000"/>
            </w:tcBorders>
            <w:shd w:val="clear" w:color="auto" w:fill="auto"/>
            <w:hideMark/>
          </w:tcPr>
          <w:p w14:paraId="604E872E" w14:textId="77777777" w:rsidR="006037A5" w:rsidRPr="001D7CAF" w:rsidRDefault="006037A5" w:rsidP="006037A5">
            <w:pPr>
              <w:jc w:val="center"/>
              <w:rPr>
                <w:sz w:val="18"/>
                <w:szCs w:val="18"/>
              </w:rPr>
            </w:pPr>
            <w:r w:rsidRPr="001D7CAF">
              <w:rPr>
                <w:sz w:val="18"/>
                <w:szCs w:val="18"/>
              </w:rPr>
              <w:t>382</w:t>
            </w:r>
          </w:p>
        </w:tc>
        <w:tc>
          <w:tcPr>
            <w:tcW w:w="1122" w:type="dxa"/>
            <w:tcBorders>
              <w:top w:val="nil"/>
              <w:left w:val="nil"/>
              <w:bottom w:val="single" w:sz="4" w:space="0" w:color="000000"/>
              <w:right w:val="single" w:sz="4" w:space="0" w:color="000000"/>
            </w:tcBorders>
            <w:shd w:val="clear" w:color="auto" w:fill="auto"/>
            <w:hideMark/>
          </w:tcPr>
          <w:p w14:paraId="3FA4E619" w14:textId="77777777" w:rsidR="006037A5" w:rsidRPr="001D7CAF" w:rsidRDefault="006037A5" w:rsidP="006037A5">
            <w:pPr>
              <w:jc w:val="center"/>
              <w:rPr>
                <w:sz w:val="18"/>
                <w:szCs w:val="18"/>
              </w:rPr>
            </w:pPr>
            <w:r w:rsidRPr="001D7CAF">
              <w:rPr>
                <w:sz w:val="18"/>
                <w:szCs w:val="18"/>
              </w:rPr>
              <w:t>386</w:t>
            </w:r>
          </w:p>
        </w:tc>
        <w:tc>
          <w:tcPr>
            <w:tcW w:w="1243" w:type="dxa"/>
            <w:tcBorders>
              <w:top w:val="nil"/>
              <w:left w:val="nil"/>
              <w:bottom w:val="single" w:sz="4" w:space="0" w:color="000000"/>
              <w:right w:val="nil"/>
            </w:tcBorders>
            <w:shd w:val="clear" w:color="auto" w:fill="auto"/>
            <w:hideMark/>
          </w:tcPr>
          <w:p w14:paraId="341C269F" w14:textId="77777777" w:rsidR="006037A5" w:rsidRPr="001D7CAF" w:rsidRDefault="006037A5" w:rsidP="006037A5">
            <w:pPr>
              <w:jc w:val="center"/>
              <w:rPr>
                <w:sz w:val="18"/>
                <w:szCs w:val="18"/>
              </w:rPr>
            </w:pPr>
            <w:r w:rsidRPr="001D7CAF">
              <w:rPr>
                <w:sz w:val="18"/>
                <w:szCs w:val="18"/>
              </w:rPr>
              <w:t>379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027DED"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75A5B09B"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70751D65"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57F5ABE5" w14:textId="77777777" w:rsidR="006037A5" w:rsidRPr="001D7CAF" w:rsidRDefault="006037A5" w:rsidP="006037A5">
            <w:pPr>
              <w:jc w:val="center"/>
              <w:rPr>
                <w:sz w:val="18"/>
                <w:szCs w:val="18"/>
              </w:rPr>
            </w:pPr>
            <w:r w:rsidRPr="001D7CAF">
              <w:rPr>
                <w:sz w:val="18"/>
                <w:szCs w:val="18"/>
              </w:rPr>
              <w:t>-1,8%</w:t>
            </w:r>
          </w:p>
        </w:tc>
        <w:tc>
          <w:tcPr>
            <w:tcW w:w="796" w:type="dxa"/>
            <w:tcBorders>
              <w:top w:val="nil"/>
              <w:left w:val="nil"/>
              <w:bottom w:val="single" w:sz="4" w:space="0" w:color="auto"/>
              <w:right w:val="single" w:sz="4" w:space="0" w:color="auto"/>
            </w:tcBorders>
            <w:shd w:val="clear" w:color="auto" w:fill="auto"/>
            <w:noWrap/>
            <w:vAlign w:val="bottom"/>
            <w:hideMark/>
          </w:tcPr>
          <w:p w14:paraId="06D041F1"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7E7E748B" w14:textId="77777777" w:rsidR="006037A5" w:rsidRPr="001D7CAF" w:rsidRDefault="006037A5" w:rsidP="006037A5">
            <w:pPr>
              <w:jc w:val="center"/>
              <w:rPr>
                <w:sz w:val="18"/>
                <w:szCs w:val="18"/>
              </w:rPr>
            </w:pPr>
            <w:r w:rsidRPr="001D7CAF">
              <w:rPr>
                <w:sz w:val="18"/>
                <w:szCs w:val="18"/>
              </w:rPr>
              <w:t>-0,8%</w:t>
            </w:r>
          </w:p>
        </w:tc>
      </w:tr>
      <w:tr w:rsidR="006037A5" w:rsidRPr="001D7CAF" w14:paraId="7DCB67D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27B17EF" w14:textId="77777777" w:rsidR="006037A5" w:rsidRPr="001D7CAF" w:rsidRDefault="006037A5" w:rsidP="006037A5">
            <w:pPr>
              <w:rPr>
                <w:sz w:val="18"/>
                <w:szCs w:val="18"/>
              </w:rPr>
            </w:pPr>
            <w:r w:rsidRPr="001D7CAF">
              <w:rPr>
                <w:sz w:val="18"/>
                <w:szCs w:val="18"/>
              </w:rPr>
              <w:t>23</w:t>
            </w:r>
          </w:p>
        </w:tc>
        <w:tc>
          <w:tcPr>
            <w:tcW w:w="1403" w:type="dxa"/>
            <w:tcBorders>
              <w:top w:val="nil"/>
              <w:left w:val="nil"/>
              <w:bottom w:val="single" w:sz="4" w:space="0" w:color="000000"/>
              <w:right w:val="single" w:sz="4" w:space="0" w:color="000000"/>
            </w:tcBorders>
            <w:shd w:val="clear" w:color="auto" w:fill="auto"/>
            <w:hideMark/>
          </w:tcPr>
          <w:p w14:paraId="3751FB40" w14:textId="77777777" w:rsidR="006037A5" w:rsidRPr="001D7CAF" w:rsidRDefault="006037A5" w:rsidP="006037A5">
            <w:pPr>
              <w:rPr>
                <w:sz w:val="18"/>
                <w:szCs w:val="18"/>
              </w:rPr>
            </w:pPr>
            <w:r w:rsidRPr="001D7CAF">
              <w:rPr>
                <w:sz w:val="18"/>
                <w:szCs w:val="18"/>
              </w:rPr>
              <w:t>CIBLAS NOVADS</w:t>
            </w:r>
          </w:p>
        </w:tc>
        <w:tc>
          <w:tcPr>
            <w:tcW w:w="1129" w:type="dxa"/>
            <w:tcBorders>
              <w:top w:val="nil"/>
              <w:left w:val="nil"/>
              <w:bottom w:val="single" w:sz="4" w:space="0" w:color="000000"/>
              <w:right w:val="single" w:sz="4" w:space="0" w:color="000000"/>
            </w:tcBorders>
            <w:shd w:val="clear" w:color="auto" w:fill="auto"/>
            <w:hideMark/>
          </w:tcPr>
          <w:p w14:paraId="5F208E68" w14:textId="77777777" w:rsidR="006037A5" w:rsidRPr="001D7CAF" w:rsidRDefault="006037A5" w:rsidP="006037A5">
            <w:pPr>
              <w:jc w:val="center"/>
              <w:rPr>
                <w:sz w:val="18"/>
                <w:szCs w:val="18"/>
              </w:rPr>
            </w:pPr>
            <w:r w:rsidRPr="001D7CAF">
              <w:rPr>
                <w:sz w:val="18"/>
                <w:szCs w:val="18"/>
              </w:rPr>
              <w:t>249</w:t>
            </w:r>
          </w:p>
        </w:tc>
        <w:tc>
          <w:tcPr>
            <w:tcW w:w="1122" w:type="dxa"/>
            <w:tcBorders>
              <w:top w:val="nil"/>
              <w:left w:val="nil"/>
              <w:bottom w:val="single" w:sz="4" w:space="0" w:color="000000"/>
              <w:right w:val="single" w:sz="4" w:space="0" w:color="000000"/>
            </w:tcBorders>
            <w:shd w:val="clear" w:color="auto" w:fill="auto"/>
            <w:hideMark/>
          </w:tcPr>
          <w:p w14:paraId="7F04028B" w14:textId="77777777" w:rsidR="006037A5" w:rsidRPr="001D7CAF" w:rsidRDefault="006037A5" w:rsidP="006037A5">
            <w:pPr>
              <w:jc w:val="center"/>
              <w:rPr>
                <w:sz w:val="18"/>
                <w:szCs w:val="18"/>
              </w:rPr>
            </w:pPr>
            <w:r w:rsidRPr="001D7CAF">
              <w:rPr>
                <w:sz w:val="18"/>
                <w:szCs w:val="18"/>
              </w:rPr>
              <w:t>255</w:t>
            </w:r>
          </w:p>
        </w:tc>
        <w:tc>
          <w:tcPr>
            <w:tcW w:w="1243" w:type="dxa"/>
            <w:tcBorders>
              <w:top w:val="nil"/>
              <w:left w:val="nil"/>
              <w:bottom w:val="single" w:sz="4" w:space="0" w:color="000000"/>
              <w:right w:val="nil"/>
            </w:tcBorders>
            <w:shd w:val="clear" w:color="auto" w:fill="auto"/>
            <w:hideMark/>
          </w:tcPr>
          <w:p w14:paraId="57E29BBC" w14:textId="77777777" w:rsidR="006037A5" w:rsidRPr="001D7CAF" w:rsidRDefault="006037A5" w:rsidP="006037A5">
            <w:pPr>
              <w:jc w:val="center"/>
              <w:rPr>
                <w:sz w:val="18"/>
                <w:szCs w:val="18"/>
              </w:rPr>
            </w:pPr>
            <w:r w:rsidRPr="001D7CAF">
              <w:rPr>
                <w:sz w:val="18"/>
                <w:szCs w:val="18"/>
              </w:rPr>
              <w:t>260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7D6446" w14:textId="77777777" w:rsidR="006037A5" w:rsidRPr="001D7CAF" w:rsidRDefault="006037A5" w:rsidP="006037A5">
            <w:pPr>
              <w:jc w:val="center"/>
              <w:rPr>
                <w:sz w:val="18"/>
                <w:szCs w:val="18"/>
              </w:rPr>
            </w:pPr>
            <w:r w:rsidRPr="001D7CAF">
              <w:rP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047C9744" w14:textId="77777777" w:rsidR="006037A5" w:rsidRPr="001D7CAF" w:rsidRDefault="006037A5" w:rsidP="006037A5">
            <w:pPr>
              <w:jc w:val="center"/>
              <w:rPr>
                <w:sz w:val="18"/>
                <w:szCs w:val="18"/>
              </w:rPr>
            </w:pPr>
            <w:r w:rsidRPr="001D7CAF">
              <w:rPr>
                <w:sz w:val="18"/>
                <w:szCs w:val="18"/>
              </w:rPr>
              <w:t>2,4%</w:t>
            </w:r>
          </w:p>
        </w:tc>
        <w:tc>
          <w:tcPr>
            <w:tcW w:w="719" w:type="dxa"/>
            <w:tcBorders>
              <w:top w:val="nil"/>
              <w:left w:val="nil"/>
              <w:bottom w:val="single" w:sz="4" w:space="0" w:color="auto"/>
              <w:right w:val="single" w:sz="4" w:space="0" w:color="auto"/>
            </w:tcBorders>
            <w:shd w:val="clear" w:color="auto" w:fill="auto"/>
            <w:noWrap/>
            <w:vAlign w:val="bottom"/>
            <w:hideMark/>
          </w:tcPr>
          <w:p w14:paraId="3AC3CA45"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0433863F" w14:textId="77777777" w:rsidR="006037A5" w:rsidRPr="001D7CAF" w:rsidRDefault="006037A5" w:rsidP="006037A5">
            <w:pPr>
              <w:jc w:val="center"/>
              <w:rPr>
                <w:sz w:val="18"/>
                <w:szCs w:val="18"/>
              </w:rPr>
            </w:pPr>
            <w:r w:rsidRPr="001D7CAF">
              <w:rPr>
                <w:sz w:val="18"/>
                <w:szCs w:val="18"/>
              </w:rPr>
              <w:t>2,0%</w:t>
            </w:r>
          </w:p>
        </w:tc>
        <w:tc>
          <w:tcPr>
            <w:tcW w:w="796" w:type="dxa"/>
            <w:tcBorders>
              <w:top w:val="nil"/>
              <w:left w:val="nil"/>
              <w:bottom w:val="single" w:sz="4" w:space="0" w:color="auto"/>
              <w:right w:val="single" w:sz="4" w:space="0" w:color="auto"/>
            </w:tcBorders>
            <w:shd w:val="clear" w:color="auto" w:fill="auto"/>
            <w:noWrap/>
            <w:vAlign w:val="bottom"/>
            <w:hideMark/>
          </w:tcPr>
          <w:p w14:paraId="47B1D5CF"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0C644583" w14:textId="77777777" w:rsidR="006037A5" w:rsidRPr="001D7CAF" w:rsidRDefault="006037A5" w:rsidP="006037A5">
            <w:pPr>
              <w:jc w:val="center"/>
              <w:rPr>
                <w:sz w:val="18"/>
                <w:szCs w:val="18"/>
              </w:rPr>
            </w:pPr>
            <w:r w:rsidRPr="001D7CAF">
              <w:rPr>
                <w:sz w:val="18"/>
                <w:szCs w:val="18"/>
              </w:rPr>
              <w:t>4,4%</w:t>
            </w:r>
          </w:p>
        </w:tc>
      </w:tr>
      <w:tr w:rsidR="006037A5" w:rsidRPr="001D7CAF" w14:paraId="6689F21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F5C68BE" w14:textId="77777777" w:rsidR="006037A5" w:rsidRPr="001D7CAF" w:rsidRDefault="006037A5" w:rsidP="006037A5">
            <w:pPr>
              <w:rPr>
                <w:sz w:val="18"/>
                <w:szCs w:val="18"/>
              </w:rPr>
            </w:pPr>
            <w:r w:rsidRPr="001D7CAF">
              <w:rPr>
                <w:sz w:val="18"/>
                <w:szCs w:val="18"/>
              </w:rPr>
              <w:t>24</w:t>
            </w:r>
          </w:p>
        </w:tc>
        <w:tc>
          <w:tcPr>
            <w:tcW w:w="1403" w:type="dxa"/>
            <w:tcBorders>
              <w:top w:val="nil"/>
              <w:left w:val="nil"/>
              <w:bottom w:val="single" w:sz="4" w:space="0" w:color="000000"/>
              <w:right w:val="single" w:sz="4" w:space="0" w:color="000000"/>
            </w:tcBorders>
            <w:shd w:val="clear" w:color="auto" w:fill="auto"/>
            <w:hideMark/>
          </w:tcPr>
          <w:p w14:paraId="172B2AC0" w14:textId="77777777" w:rsidR="006037A5" w:rsidRPr="001D7CAF" w:rsidRDefault="006037A5" w:rsidP="006037A5">
            <w:pPr>
              <w:rPr>
                <w:sz w:val="18"/>
                <w:szCs w:val="18"/>
              </w:rPr>
            </w:pPr>
            <w:r w:rsidRPr="001D7CAF">
              <w:rPr>
                <w:sz w:val="18"/>
                <w:szCs w:val="18"/>
              </w:rPr>
              <w:t>DAGDAS NOVADS</w:t>
            </w:r>
          </w:p>
        </w:tc>
        <w:tc>
          <w:tcPr>
            <w:tcW w:w="1129" w:type="dxa"/>
            <w:tcBorders>
              <w:top w:val="nil"/>
              <w:left w:val="nil"/>
              <w:bottom w:val="single" w:sz="4" w:space="0" w:color="000000"/>
              <w:right w:val="single" w:sz="4" w:space="0" w:color="000000"/>
            </w:tcBorders>
            <w:shd w:val="clear" w:color="auto" w:fill="auto"/>
            <w:hideMark/>
          </w:tcPr>
          <w:p w14:paraId="6E13C69D" w14:textId="77777777" w:rsidR="006037A5" w:rsidRPr="001D7CAF" w:rsidRDefault="006037A5" w:rsidP="006037A5">
            <w:pPr>
              <w:jc w:val="center"/>
              <w:rPr>
                <w:sz w:val="18"/>
                <w:szCs w:val="18"/>
              </w:rPr>
            </w:pPr>
            <w:r w:rsidRPr="001D7CAF">
              <w:rPr>
                <w:sz w:val="18"/>
                <w:szCs w:val="18"/>
              </w:rPr>
              <w:t>886</w:t>
            </w:r>
          </w:p>
        </w:tc>
        <w:tc>
          <w:tcPr>
            <w:tcW w:w="1122" w:type="dxa"/>
            <w:tcBorders>
              <w:top w:val="nil"/>
              <w:left w:val="nil"/>
              <w:bottom w:val="single" w:sz="4" w:space="0" w:color="000000"/>
              <w:right w:val="single" w:sz="4" w:space="0" w:color="000000"/>
            </w:tcBorders>
            <w:shd w:val="clear" w:color="auto" w:fill="auto"/>
            <w:hideMark/>
          </w:tcPr>
          <w:p w14:paraId="07B75E17" w14:textId="77777777" w:rsidR="006037A5" w:rsidRPr="001D7CAF" w:rsidRDefault="006037A5" w:rsidP="006037A5">
            <w:pPr>
              <w:jc w:val="center"/>
              <w:rPr>
                <w:sz w:val="18"/>
                <w:szCs w:val="18"/>
              </w:rPr>
            </w:pPr>
            <w:r w:rsidRPr="001D7CAF">
              <w:rPr>
                <w:sz w:val="18"/>
                <w:szCs w:val="18"/>
              </w:rPr>
              <w:t>878</w:t>
            </w:r>
          </w:p>
        </w:tc>
        <w:tc>
          <w:tcPr>
            <w:tcW w:w="1243" w:type="dxa"/>
            <w:tcBorders>
              <w:top w:val="nil"/>
              <w:left w:val="nil"/>
              <w:bottom w:val="single" w:sz="4" w:space="0" w:color="000000"/>
              <w:right w:val="nil"/>
            </w:tcBorders>
            <w:shd w:val="clear" w:color="auto" w:fill="auto"/>
            <w:hideMark/>
          </w:tcPr>
          <w:p w14:paraId="20A13EF2" w14:textId="77777777" w:rsidR="006037A5" w:rsidRPr="001D7CAF" w:rsidRDefault="006037A5" w:rsidP="006037A5">
            <w:pPr>
              <w:jc w:val="center"/>
              <w:rPr>
                <w:sz w:val="18"/>
                <w:szCs w:val="18"/>
              </w:rPr>
            </w:pPr>
            <w:r w:rsidRPr="001D7CAF">
              <w:rPr>
                <w:sz w:val="18"/>
                <w:szCs w:val="18"/>
              </w:rPr>
              <w:t>877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F8924B"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2F1132EB" w14:textId="77777777" w:rsidR="006037A5" w:rsidRPr="001D7CAF" w:rsidRDefault="006037A5" w:rsidP="006037A5">
            <w:pPr>
              <w:jc w:val="center"/>
              <w:rPr>
                <w:sz w:val="18"/>
                <w:szCs w:val="18"/>
              </w:rPr>
            </w:pPr>
            <w:r w:rsidRPr="001D7CAF">
              <w:rPr>
                <w:sz w:val="18"/>
                <w:szCs w:val="18"/>
              </w:rPr>
              <w:t>-0,9%</w:t>
            </w:r>
          </w:p>
        </w:tc>
        <w:tc>
          <w:tcPr>
            <w:tcW w:w="719" w:type="dxa"/>
            <w:tcBorders>
              <w:top w:val="nil"/>
              <w:left w:val="nil"/>
              <w:bottom w:val="single" w:sz="4" w:space="0" w:color="auto"/>
              <w:right w:val="single" w:sz="4" w:space="0" w:color="auto"/>
            </w:tcBorders>
            <w:shd w:val="clear" w:color="auto" w:fill="auto"/>
            <w:noWrap/>
            <w:vAlign w:val="bottom"/>
            <w:hideMark/>
          </w:tcPr>
          <w:p w14:paraId="41DB3BE2"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12953721" w14:textId="77777777" w:rsidR="006037A5" w:rsidRPr="001D7CAF" w:rsidRDefault="006037A5" w:rsidP="006037A5">
            <w:pPr>
              <w:jc w:val="center"/>
              <w:rPr>
                <w:sz w:val="18"/>
                <w:szCs w:val="18"/>
              </w:rPr>
            </w:pPr>
            <w:r w:rsidRPr="001D7CAF">
              <w:rPr>
                <w:sz w:val="18"/>
                <w:szCs w:val="18"/>
              </w:rPr>
              <w:t>-0,1%</w:t>
            </w:r>
          </w:p>
        </w:tc>
        <w:tc>
          <w:tcPr>
            <w:tcW w:w="796" w:type="dxa"/>
            <w:tcBorders>
              <w:top w:val="nil"/>
              <w:left w:val="nil"/>
              <w:bottom w:val="single" w:sz="4" w:space="0" w:color="auto"/>
              <w:right w:val="single" w:sz="4" w:space="0" w:color="auto"/>
            </w:tcBorders>
            <w:shd w:val="clear" w:color="auto" w:fill="auto"/>
            <w:noWrap/>
            <w:vAlign w:val="bottom"/>
            <w:hideMark/>
          </w:tcPr>
          <w:p w14:paraId="0170A14B" w14:textId="77777777" w:rsidR="006037A5" w:rsidRPr="001D7CAF" w:rsidRDefault="006037A5" w:rsidP="006037A5">
            <w:pPr>
              <w:jc w:val="center"/>
              <w:rPr>
                <w:sz w:val="18"/>
                <w:szCs w:val="18"/>
              </w:rPr>
            </w:pPr>
            <w:r w:rsidRPr="001D7CAF">
              <w:rPr>
                <w:sz w:val="18"/>
                <w:szCs w:val="18"/>
              </w:rPr>
              <w:t>-9</w:t>
            </w:r>
          </w:p>
        </w:tc>
        <w:tc>
          <w:tcPr>
            <w:tcW w:w="799" w:type="dxa"/>
            <w:tcBorders>
              <w:top w:val="nil"/>
              <w:left w:val="nil"/>
              <w:bottom w:val="single" w:sz="4" w:space="0" w:color="auto"/>
              <w:right w:val="single" w:sz="4" w:space="0" w:color="auto"/>
            </w:tcBorders>
            <w:shd w:val="clear" w:color="auto" w:fill="auto"/>
            <w:noWrap/>
            <w:vAlign w:val="bottom"/>
            <w:hideMark/>
          </w:tcPr>
          <w:p w14:paraId="58E8657B" w14:textId="77777777" w:rsidR="006037A5" w:rsidRPr="001D7CAF" w:rsidRDefault="006037A5" w:rsidP="006037A5">
            <w:pPr>
              <w:jc w:val="center"/>
              <w:rPr>
                <w:sz w:val="18"/>
                <w:szCs w:val="18"/>
              </w:rPr>
            </w:pPr>
            <w:r w:rsidRPr="001D7CAF">
              <w:rPr>
                <w:sz w:val="18"/>
                <w:szCs w:val="18"/>
              </w:rPr>
              <w:t>-1,0%</w:t>
            </w:r>
          </w:p>
        </w:tc>
      </w:tr>
      <w:tr w:rsidR="006037A5" w:rsidRPr="001D7CAF" w14:paraId="58EFDE2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519D39E" w14:textId="77777777" w:rsidR="006037A5" w:rsidRPr="001D7CAF" w:rsidRDefault="006037A5" w:rsidP="006037A5">
            <w:pPr>
              <w:rPr>
                <w:sz w:val="18"/>
                <w:szCs w:val="18"/>
              </w:rPr>
            </w:pPr>
            <w:r w:rsidRPr="001D7CAF">
              <w:rPr>
                <w:sz w:val="18"/>
                <w:szCs w:val="18"/>
              </w:rPr>
              <w:t>25</w:t>
            </w:r>
          </w:p>
        </w:tc>
        <w:tc>
          <w:tcPr>
            <w:tcW w:w="1403" w:type="dxa"/>
            <w:tcBorders>
              <w:top w:val="nil"/>
              <w:left w:val="nil"/>
              <w:bottom w:val="single" w:sz="4" w:space="0" w:color="000000"/>
              <w:right w:val="single" w:sz="4" w:space="0" w:color="000000"/>
            </w:tcBorders>
            <w:shd w:val="clear" w:color="auto" w:fill="auto"/>
            <w:hideMark/>
          </w:tcPr>
          <w:p w14:paraId="5AD83E1F" w14:textId="77777777" w:rsidR="006037A5" w:rsidRPr="001D7CAF" w:rsidRDefault="006037A5" w:rsidP="006037A5">
            <w:pPr>
              <w:rPr>
                <w:sz w:val="18"/>
                <w:szCs w:val="18"/>
              </w:rPr>
            </w:pPr>
            <w:r w:rsidRPr="001D7CAF">
              <w:rPr>
                <w:sz w:val="18"/>
                <w:szCs w:val="18"/>
              </w:rPr>
              <w:t>DAUGAVPILS NOVADS</w:t>
            </w:r>
          </w:p>
        </w:tc>
        <w:tc>
          <w:tcPr>
            <w:tcW w:w="1129" w:type="dxa"/>
            <w:tcBorders>
              <w:top w:val="nil"/>
              <w:left w:val="nil"/>
              <w:bottom w:val="single" w:sz="4" w:space="0" w:color="000000"/>
              <w:right w:val="single" w:sz="4" w:space="0" w:color="000000"/>
            </w:tcBorders>
            <w:shd w:val="clear" w:color="auto" w:fill="auto"/>
            <w:hideMark/>
          </w:tcPr>
          <w:p w14:paraId="34D4106A" w14:textId="77777777" w:rsidR="006037A5" w:rsidRPr="001D7CAF" w:rsidRDefault="006037A5" w:rsidP="006037A5">
            <w:pPr>
              <w:jc w:val="center"/>
              <w:rPr>
                <w:sz w:val="18"/>
                <w:szCs w:val="18"/>
              </w:rPr>
            </w:pPr>
            <w:r w:rsidRPr="001D7CAF">
              <w:rPr>
                <w:sz w:val="18"/>
                <w:szCs w:val="18"/>
              </w:rPr>
              <w:t>1804</w:t>
            </w:r>
          </w:p>
        </w:tc>
        <w:tc>
          <w:tcPr>
            <w:tcW w:w="1122" w:type="dxa"/>
            <w:tcBorders>
              <w:top w:val="nil"/>
              <w:left w:val="nil"/>
              <w:bottom w:val="single" w:sz="4" w:space="0" w:color="000000"/>
              <w:right w:val="single" w:sz="4" w:space="0" w:color="000000"/>
            </w:tcBorders>
            <w:shd w:val="clear" w:color="auto" w:fill="auto"/>
            <w:hideMark/>
          </w:tcPr>
          <w:p w14:paraId="46869497" w14:textId="77777777" w:rsidR="006037A5" w:rsidRPr="001D7CAF" w:rsidRDefault="006037A5" w:rsidP="006037A5">
            <w:pPr>
              <w:jc w:val="center"/>
              <w:rPr>
                <w:sz w:val="18"/>
                <w:szCs w:val="18"/>
              </w:rPr>
            </w:pPr>
            <w:r w:rsidRPr="001D7CAF">
              <w:rPr>
                <w:sz w:val="18"/>
                <w:szCs w:val="18"/>
              </w:rPr>
              <w:t>1802</w:t>
            </w:r>
          </w:p>
        </w:tc>
        <w:tc>
          <w:tcPr>
            <w:tcW w:w="1243" w:type="dxa"/>
            <w:tcBorders>
              <w:top w:val="nil"/>
              <w:left w:val="nil"/>
              <w:bottom w:val="single" w:sz="4" w:space="0" w:color="000000"/>
              <w:right w:val="nil"/>
            </w:tcBorders>
            <w:shd w:val="clear" w:color="auto" w:fill="auto"/>
            <w:hideMark/>
          </w:tcPr>
          <w:p w14:paraId="33FF35C7" w14:textId="77777777" w:rsidR="006037A5" w:rsidRPr="001D7CAF" w:rsidRDefault="006037A5" w:rsidP="006037A5">
            <w:pPr>
              <w:jc w:val="center"/>
              <w:rPr>
                <w:sz w:val="18"/>
                <w:szCs w:val="18"/>
              </w:rPr>
            </w:pPr>
            <w:r w:rsidRPr="001D7CAF">
              <w:rPr>
                <w:sz w:val="18"/>
                <w:szCs w:val="18"/>
              </w:rPr>
              <w:t>1762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0BEF3B9"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1898F7A5"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3F613CF3" w14:textId="77777777" w:rsidR="006037A5" w:rsidRPr="001D7CAF" w:rsidRDefault="006037A5" w:rsidP="006037A5">
            <w:pPr>
              <w:jc w:val="center"/>
              <w:rPr>
                <w:sz w:val="18"/>
                <w:szCs w:val="18"/>
              </w:rPr>
            </w:pPr>
            <w:r w:rsidRPr="001D7CAF">
              <w:rPr>
                <w:sz w:val="18"/>
                <w:szCs w:val="18"/>
              </w:rPr>
              <w:t>-40</w:t>
            </w:r>
          </w:p>
        </w:tc>
        <w:tc>
          <w:tcPr>
            <w:tcW w:w="797" w:type="dxa"/>
            <w:tcBorders>
              <w:top w:val="nil"/>
              <w:left w:val="nil"/>
              <w:bottom w:val="single" w:sz="4" w:space="0" w:color="auto"/>
              <w:right w:val="single" w:sz="4" w:space="0" w:color="auto"/>
            </w:tcBorders>
            <w:shd w:val="clear" w:color="auto" w:fill="auto"/>
            <w:noWrap/>
            <w:vAlign w:val="bottom"/>
            <w:hideMark/>
          </w:tcPr>
          <w:p w14:paraId="106BFF1C" w14:textId="77777777" w:rsidR="006037A5" w:rsidRPr="001D7CAF" w:rsidRDefault="006037A5" w:rsidP="006037A5">
            <w:pPr>
              <w:jc w:val="center"/>
              <w:rPr>
                <w:sz w:val="18"/>
                <w:szCs w:val="18"/>
              </w:rPr>
            </w:pPr>
            <w:r w:rsidRPr="001D7CAF">
              <w:rPr>
                <w:sz w:val="18"/>
                <w:szCs w:val="18"/>
              </w:rPr>
              <w:t>-2,2%</w:t>
            </w:r>
          </w:p>
        </w:tc>
        <w:tc>
          <w:tcPr>
            <w:tcW w:w="796" w:type="dxa"/>
            <w:tcBorders>
              <w:top w:val="nil"/>
              <w:left w:val="nil"/>
              <w:bottom w:val="single" w:sz="4" w:space="0" w:color="auto"/>
              <w:right w:val="single" w:sz="4" w:space="0" w:color="auto"/>
            </w:tcBorders>
            <w:shd w:val="clear" w:color="auto" w:fill="auto"/>
            <w:noWrap/>
            <w:vAlign w:val="bottom"/>
            <w:hideMark/>
          </w:tcPr>
          <w:p w14:paraId="1A269DEE" w14:textId="77777777" w:rsidR="006037A5" w:rsidRPr="001D7CAF" w:rsidRDefault="006037A5" w:rsidP="006037A5">
            <w:pPr>
              <w:jc w:val="center"/>
              <w:rPr>
                <w:sz w:val="18"/>
                <w:szCs w:val="18"/>
              </w:rPr>
            </w:pPr>
            <w:r w:rsidRPr="001D7CAF">
              <w:rPr>
                <w:sz w:val="18"/>
                <w:szCs w:val="18"/>
              </w:rPr>
              <w:t>-42</w:t>
            </w:r>
          </w:p>
        </w:tc>
        <w:tc>
          <w:tcPr>
            <w:tcW w:w="799" w:type="dxa"/>
            <w:tcBorders>
              <w:top w:val="nil"/>
              <w:left w:val="nil"/>
              <w:bottom w:val="single" w:sz="4" w:space="0" w:color="auto"/>
              <w:right w:val="single" w:sz="4" w:space="0" w:color="auto"/>
            </w:tcBorders>
            <w:shd w:val="clear" w:color="auto" w:fill="auto"/>
            <w:noWrap/>
            <w:vAlign w:val="bottom"/>
            <w:hideMark/>
          </w:tcPr>
          <w:p w14:paraId="5685753F" w14:textId="77777777" w:rsidR="006037A5" w:rsidRPr="001D7CAF" w:rsidRDefault="006037A5" w:rsidP="006037A5">
            <w:pPr>
              <w:jc w:val="center"/>
              <w:rPr>
                <w:sz w:val="18"/>
                <w:szCs w:val="18"/>
              </w:rPr>
            </w:pPr>
            <w:r w:rsidRPr="001D7CAF">
              <w:rPr>
                <w:sz w:val="18"/>
                <w:szCs w:val="18"/>
              </w:rPr>
              <w:t>-2,3%</w:t>
            </w:r>
          </w:p>
        </w:tc>
      </w:tr>
      <w:tr w:rsidR="006037A5" w:rsidRPr="001D7CAF" w14:paraId="5450BBA3"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52A906F" w14:textId="77777777" w:rsidR="006037A5" w:rsidRPr="001D7CAF" w:rsidRDefault="006037A5" w:rsidP="006037A5">
            <w:pPr>
              <w:rPr>
                <w:sz w:val="18"/>
                <w:szCs w:val="18"/>
              </w:rPr>
            </w:pPr>
            <w:r w:rsidRPr="001D7CAF">
              <w:rPr>
                <w:sz w:val="18"/>
                <w:szCs w:val="18"/>
              </w:rPr>
              <w:t>26</w:t>
            </w:r>
          </w:p>
        </w:tc>
        <w:tc>
          <w:tcPr>
            <w:tcW w:w="1403" w:type="dxa"/>
            <w:tcBorders>
              <w:top w:val="nil"/>
              <w:left w:val="nil"/>
              <w:bottom w:val="single" w:sz="4" w:space="0" w:color="000000"/>
              <w:right w:val="single" w:sz="4" w:space="0" w:color="000000"/>
            </w:tcBorders>
            <w:shd w:val="clear" w:color="auto" w:fill="auto"/>
            <w:hideMark/>
          </w:tcPr>
          <w:p w14:paraId="4CF39504" w14:textId="77777777" w:rsidR="006037A5" w:rsidRPr="001D7CAF" w:rsidRDefault="006037A5" w:rsidP="006037A5">
            <w:pPr>
              <w:rPr>
                <w:sz w:val="18"/>
                <w:szCs w:val="18"/>
              </w:rPr>
            </w:pPr>
            <w:r w:rsidRPr="001D7CAF">
              <w:rPr>
                <w:sz w:val="18"/>
                <w:szCs w:val="18"/>
              </w:rPr>
              <w:t>DOBELES NOVADS</w:t>
            </w:r>
          </w:p>
        </w:tc>
        <w:tc>
          <w:tcPr>
            <w:tcW w:w="1129" w:type="dxa"/>
            <w:tcBorders>
              <w:top w:val="nil"/>
              <w:left w:val="nil"/>
              <w:bottom w:val="single" w:sz="4" w:space="0" w:color="000000"/>
              <w:right w:val="single" w:sz="4" w:space="0" w:color="000000"/>
            </w:tcBorders>
            <w:shd w:val="clear" w:color="auto" w:fill="auto"/>
            <w:hideMark/>
          </w:tcPr>
          <w:p w14:paraId="37A8981D" w14:textId="77777777" w:rsidR="006037A5" w:rsidRPr="001D7CAF" w:rsidRDefault="006037A5" w:rsidP="006037A5">
            <w:pPr>
              <w:jc w:val="center"/>
              <w:rPr>
                <w:sz w:val="18"/>
                <w:szCs w:val="18"/>
              </w:rPr>
            </w:pPr>
            <w:r w:rsidRPr="001D7CAF">
              <w:rPr>
                <w:sz w:val="18"/>
                <w:szCs w:val="18"/>
              </w:rPr>
              <w:t>2259</w:t>
            </w:r>
          </w:p>
        </w:tc>
        <w:tc>
          <w:tcPr>
            <w:tcW w:w="1122" w:type="dxa"/>
            <w:tcBorders>
              <w:top w:val="nil"/>
              <w:left w:val="nil"/>
              <w:bottom w:val="single" w:sz="4" w:space="0" w:color="000000"/>
              <w:right w:val="single" w:sz="4" w:space="0" w:color="000000"/>
            </w:tcBorders>
            <w:shd w:val="clear" w:color="auto" w:fill="auto"/>
            <w:hideMark/>
          </w:tcPr>
          <w:p w14:paraId="59E06C52" w14:textId="77777777" w:rsidR="006037A5" w:rsidRPr="001D7CAF" w:rsidRDefault="006037A5" w:rsidP="006037A5">
            <w:pPr>
              <w:jc w:val="center"/>
              <w:rPr>
                <w:sz w:val="18"/>
                <w:szCs w:val="18"/>
              </w:rPr>
            </w:pPr>
            <w:r w:rsidRPr="001D7CAF">
              <w:rPr>
                <w:sz w:val="18"/>
                <w:szCs w:val="18"/>
              </w:rPr>
              <w:t>2260</w:t>
            </w:r>
          </w:p>
        </w:tc>
        <w:tc>
          <w:tcPr>
            <w:tcW w:w="1243" w:type="dxa"/>
            <w:tcBorders>
              <w:top w:val="nil"/>
              <w:left w:val="nil"/>
              <w:bottom w:val="single" w:sz="4" w:space="0" w:color="000000"/>
              <w:right w:val="nil"/>
            </w:tcBorders>
            <w:shd w:val="clear" w:color="auto" w:fill="auto"/>
            <w:hideMark/>
          </w:tcPr>
          <w:p w14:paraId="11A87330" w14:textId="77777777" w:rsidR="006037A5" w:rsidRPr="001D7CAF" w:rsidRDefault="006037A5" w:rsidP="006037A5">
            <w:pPr>
              <w:jc w:val="center"/>
              <w:rPr>
                <w:sz w:val="18"/>
                <w:szCs w:val="18"/>
              </w:rPr>
            </w:pPr>
            <w:r w:rsidRPr="001D7CAF">
              <w:rPr>
                <w:sz w:val="18"/>
                <w:szCs w:val="18"/>
              </w:rPr>
              <w:t>2226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657B369"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6D8A74BF"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73ADA6AA" w14:textId="77777777" w:rsidR="006037A5" w:rsidRPr="001D7CAF" w:rsidRDefault="006037A5" w:rsidP="006037A5">
            <w:pPr>
              <w:jc w:val="center"/>
              <w:rPr>
                <w:sz w:val="18"/>
                <w:szCs w:val="18"/>
              </w:rPr>
            </w:pPr>
            <w:r w:rsidRPr="001D7CAF">
              <w:rPr>
                <w:sz w:val="18"/>
                <w:szCs w:val="18"/>
              </w:rPr>
              <w:t>-34</w:t>
            </w:r>
          </w:p>
        </w:tc>
        <w:tc>
          <w:tcPr>
            <w:tcW w:w="797" w:type="dxa"/>
            <w:tcBorders>
              <w:top w:val="nil"/>
              <w:left w:val="nil"/>
              <w:bottom w:val="single" w:sz="4" w:space="0" w:color="auto"/>
              <w:right w:val="single" w:sz="4" w:space="0" w:color="auto"/>
            </w:tcBorders>
            <w:shd w:val="clear" w:color="auto" w:fill="auto"/>
            <w:noWrap/>
            <w:vAlign w:val="bottom"/>
            <w:hideMark/>
          </w:tcPr>
          <w:p w14:paraId="67DFBB85"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0D29CF96" w14:textId="77777777" w:rsidR="006037A5" w:rsidRPr="001D7CAF" w:rsidRDefault="006037A5" w:rsidP="006037A5">
            <w:pPr>
              <w:jc w:val="center"/>
              <w:rPr>
                <w:sz w:val="18"/>
                <w:szCs w:val="18"/>
              </w:rPr>
            </w:pPr>
            <w:r w:rsidRPr="001D7CAF">
              <w:rPr>
                <w:sz w:val="18"/>
                <w:szCs w:val="18"/>
              </w:rPr>
              <w:t>-33</w:t>
            </w:r>
          </w:p>
        </w:tc>
        <w:tc>
          <w:tcPr>
            <w:tcW w:w="799" w:type="dxa"/>
            <w:tcBorders>
              <w:top w:val="nil"/>
              <w:left w:val="nil"/>
              <w:bottom w:val="single" w:sz="4" w:space="0" w:color="auto"/>
              <w:right w:val="single" w:sz="4" w:space="0" w:color="auto"/>
            </w:tcBorders>
            <w:shd w:val="clear" w:color="auto" w:fill="auto"/>
            <w:noWrap/>
            <w:vAlign w:val="bottom"/>
            <w:hideMark/>
          </w:tcPr>
          <w:p w14:paraId="180D610C" w14:textId="77777777" w:rsidR="006037A5" w:rsidRPr="001D7CAF" w:rsidRDefault="006037A5" w:rsidP="006037A5">
            <w:pPr>
              <w:jc w:val="center"/>
              <w:rPr>
                <w:sz w:val="18"/>
                <w:szCs w:val="18"/>
              </w:rPr>
            </w:pPr>
            <w:r w:rsidRPr="001D7CAF">
              <w:rPr>
                <w:sz w:val="18"/>
                <w:szCs w:val="18"/>
              </w:rPr>
              <w:t>-1,5%</w:t>
            </w:r>
          </w:p>
        </w:tc>
      </w:tr>
      <w:tr w:rsidR="006037A5" w:rsidRPr="001D7CAF" w14:paraId="5A9F0CE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83B317C" w14:textId="77777777" w:rsidR="006037A5" w:rsidRPr="001D7CAF" w:rsidRDefault="006037A5" w:rsidP="006037A5">
            <w:pPr>
              <w:rPr>
                <w:sz w:val="18"/>
                <w:szCs w:val="18"/>
              </w:rPr>
            </w:pPr>
            <w:r w:rsidRPr="001D7CAF">
              <w:rPr>
                <w:sz w:val="18"/>
                <w:szCs w:val="18"/>
              </w:rPr>
              <w:t>27</w:t>
            </w:r>
          </w:p>
        </w:tc>
        <w:tc>
          <w:tcPr>
            <w:tcW w:w="1403" w:type="dxa"/>
            <w:tcBorders>
              <w:top w:val="nil"/>
              <w:left w:val="nil"/>
              <w:bottom w:val="single" w:sz="4" w:space="0" w:color="000000"/>
              <w:right w:val="single" w:sz="4" w:space="0" w:color="000000"/>
            </w:tcBorders>
            <w:shd w:val="clear" w:color="auto" w:fill="auto"/>
            <w:hideMark/>
          </w:tcPr>
          <w:p w14:paraId="51E630A5" w14:textId="77777777" w:rsidR="006037A5" w:rsidRPr="001D7CAF" w:rsidRDefault="006037A5" w:rsidP="006037A5">
            <w:pPr>
              <w:rPr>
                <w:sz w:val="18"/>
                <w:szCs w:val="18"/>
              </w:rPr>
            </w:pPr>
            <w:r w:rsidRPr="001D7CAF">
              <w:rPr>
                <w:sz w:val="18"/>
                <w:szCs w:val="18"/>
              </w:rPr>
              <w:t>DUNDAGAS NOVADS</w:t>
            </w:r>
          </w:p>
        </w:tc>
        <w:tc>
          <w:tcPr>
            <w:tcW w:w="1129" w:type="dxa"/>
            <w:tcBorders>
              <w:top w:val="nil"/>
              <w:left w:val="nil"/>
              <w:bottom w:val="single" w:sz="4" w:space="0" w:color="000000"/>
              <w:right w:val="single" w:sz="4" w:space="0" w:color="000000"/>
            </w:tcBorders>
            <w:shd w:val="clear" w:color="auto" w:fill="auto"/>
            <w:hideMark/>
          </w:tcPr>
          <w:p w14:paraId="06E5188A" w14:textId="77777777" w:rsidR="006037A5" w:rsidRPr="001D7CAF" w:rsidRDefault="006037A5" w:rsidP="006037A5">
            <w:pPr>
              <w:jc w:val="center"/>
              <w:rPr>
                <w:sz w:val="18"/>
                <w:szCs w:val="18"/>
              </w:rPr>
            </w:pPr>
            <w:r w:rsidRPr="001D7CAF">
              <w:rPr>
                <w:sz w:val="18"/>
                <w:szCs w:val="18"/>
              </w:rPr>
              <w:t>415</w:t>
            </w:r>
          </w:p>
        </w:tc>
        <w:tc>
          <w:tcPr>
            <w:tcW w:w="1122" w:type="dxa"/>
            <w:tcBorders>
              <w:top w:val="nil"/>
              <w:left w:val="nil"/>
              <w:bottom w:val="single" w:sz="4" w:space="0" w:color="000000"/>
              <w:right w:val="single" w:sz="4" w:space="0" w:color="000000"/>
            </w:tcBorders>
            <w:shd w:val="clear" w:color="auto" w:fill="auto"/>
            <w:hideMark/>
          </w:tcPr>
          <w:p w14:paraId="1DEB1D82" w14:textId="77777777" w:rsidR="006037A5" w:rsidRPr="001D7CAF" w:rsidRDefault="006037A5" w:rsidP="006037A5">
            <w:pPr>
              <w:jc w:val="center"/>
              <w:rPr>
                <w:sz w:val="18"/>
                <w:szCs w:val="18"/>
              </w:rPr>
            </w:pPr>
            <w:r w:rsidRPr="001D7CAF">
              <w:rPr>
                <w:sz w:val="18"/>
                <w:szCs w:val="18"/>
              </w:rPr>
              <w:t>414</w:t>
            </w:r>
          </w:p>
        </w:tc>
        <w:tc>
          <w:tcPr>
            <w:tcW w:w="1243" w:type="dxa"/>
            <w:tcBorders>
              <w:top w:val="nil"/>
              <w:left w:val="nil"/>
              <w:bottom w:val="single" w:sz="4" w:space="0" w:color="000000"/>
              <w:right w:val="nil"/>
            </w:tcBorders>
            <w:shd w:val="clear" w:color="auto" w:fill="auto"/>
            <w:hideMark/>
          </w:tcPr>
          <w:p w14:paraId="5FD7C09E" w14:textId="77777777" w:rsidR="006037A5" w:rsidRPr="001D7CAF" w:rsidRDefault="006037A5" w:rsidP="006037A5">
            <w:pPr>
              <w:jc w:val="center"/>
              <w:rPr>
                <w:sz w:val="18"/>
                <w:szCs w:val="18"/>
              </w:rPr>
            </w:pPr>
            <w:r w:rsidRPr="001D7CAF">
              <w:rPr>
                <w:sz w:val="18"/>
                <w:szCs w:val="18"/>
              </w:rPr>
              <w:t>409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0556AB"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2EDAE631"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1EBDBA3F"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6F9ED18F"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3ADA5083" w14:textId="77777777" w:rsidR="006037A5" w:rsidRPr="001D7CAF" w:rsidRDefault="006037A5" w:rsidP="006037A5">
            <w:pPr>
              <w:jc w:val="center"/>
              <w:rPr>
                <w:sz w:val="18"/>
                <w:szCs w:val="18"/>
              </w:rPr>
            </w:pPr>
            <w:r w:rsidRPr="001D7CAF">
              <w:rPr>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644F8B47" w14:textId="77777777" w:rsidR="006037A5" w:rsidRPr="001D7CAF" w:rsidRDefault="006037A5" w:rsidP="006037A5">
            <w:pPr>
              <w:jc w:val="center"/>
              <w:rPr>
                <w:sz w:val="18"/>
                <w:szCs w:val="18"/>
              </w:rPr>
            </w:pPr>
            <w:r w:rsidRPr="001D7CAF">
              <w:rPr>
                <w:sz w:val="18"/>
                <w:szCs w:val="18"/>
              </w:rPr>
              <w:t>-1,4%</w:t>
            </w:r>
          </w:p>
        </w:tc>
      </w:tr>
      <w:tr w:rsidR="006037A5" w:rsidRPr="001D7CAF" w14:paraId="367668C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2BE6876" w14:textId="77777777" w:rsidR="006037A5" w:rsidRPr="001D7CAF" w:rsidRDefault="006037A5" w:rsidP="006037A5">
            <w:pPr>
              <w:rPr>
                <w:sz w:val="18"/>
                <w:szCs w:val="18"/>
              </w:rPr>
            </w:pPr>
            <w:r w:rsidRPr="001D7CAF">
              <w:rPr>
                <w:sz w:val="18"/>
                <w:szCs w:val="18"/>
              </w:rPr>
              <w:t>28</w:t>
            </w:r>
          </w:p>
        </w:tc>
        <w:tc>
          <w:tcPr>
            <w:tcW w:w="1403" w:type="dxa"/>
            <w:tcBorders>
              <w:top w:val="nil"/>
              <w:left w:val="nil"/>
              <w:bottom w:val="single" w:sz="4" w:space="0" w:color="000000"/>
              <w:right w:val="single" w:sz="4" w:space="0" w:color="000000"/>
            </w:tcBorders>
            <w:shd w:val="clear" w:color="auto" w:fill="auto"/>
            <w:hideMark/>
          </w:tcPr>
          <w:p w14:paraId="7DBA4457" w14:textId="77777777" w:rsidR="006037A5" w:rsidRPr="001D7CAF" w:rsidRDefault="006037A5" w:rsidP="006037A5">
            <w:pPr>
              <w:rPr>
                <w:sz w:val="18"/>
                <w:szCs w:val="18"/>
              </w:rPr>
            </w:pPr>
            <w:r w:rsidRPr="001D7CAF">
              <w:rPr>
                <w:sz w:val="18"/>
                <w:szCs w:val="18"/>
              </w:rPr>
              <w:t>DURBES NOVADS</w:t>
            </w:r>
          </w:p>
        </w:tc>
        <w:tc>
          <w:tcPr>
            <w:tcW w:w="1129" w:type="dxa"/>
            <w:tcBorders>
              <w:top w:val="nil"/>
              <w:left w:val="nil"/>
              <w:bottom w:val="single" w:sz="4" w:space="0" w:color="000000"/>
              <w:right w:val="single" w:sz="4" w:space="0" w:color="000000"/>
            </w:tcBorders>
            <w:shd w:val="clear" w:color="auto" w:fill="auto"/>
            <w:hideMark/>
          </w:tcPr>
          <w:p w14:paraId="6DDCB6C3" w14:textId="77777777" w:rsidR="006037A5" w:rsidRPr="001D7CAF" w:rsidRDefault="006037A5" w:rsidP="006037A5">
            <w:pPr>
              <w:jc w:val="center"/>
              <w:rPr>
                <w:sz w:val="18"/>
                <w:szCs w:val="18"/>
              </w:rPr>
            </w:pPr>
            <w:r w:rsidRPr="001D7CAF">
              <w:rPr>
                <w:sz w:val="18"/>
                <w:szCs w:val="18"/>
              </w:rPr>
              <w:t>213</w:t>
            </w:r>
          </w:p>
        </w:tc>
        <w:tc>
          <w:tcPr>
            <w:tcW w:w="1122" w:type="dxa"/>
            <w:tcBorders>
              <w:top w:val="nil"/>
              <w:left w:val="nil"/>
              <w:bottom w:val="single" w:sz="4" w:space="0" w:color="000000"/>
              <w:right w:val="single" w:sz="4" w:space="0" w:color="000000"/>
            </w:tcBorders>
            <w:shd w:val="clear" w:color="auto" w:fill="auto"/>
            <w:hideMark/>
          </w:tcPr>
          <w:p w14:paraId="475C4C1A" w14:textId="77777777" w:rsidR="006037A5" w:rsidRPr="001D7CAF" w:rsidRDefault="006037A5" w:rsidP="006037A5">
            <w:pPr>
              <w:jc w:val="center"/>
              <w:rPr>
                <w:sz w:val="18"/>
                <w:szCs w:val="18"/>
              </w:rPr>
            </w:pPr>
            <w:r w:rsidRPr="001D7CAF">
              <w:rPr>
                <w:sz w:val="18"/>
                <w:szCs w:val="18"/>
              </w:rPr>
              <w:t>205</w:t>
            </w:r>
          </w:p>
        </w:tc>
        <w:tc>
          <w:tcPr>
            <w:tcW w:w="1243" w:type="dxa"/>
            <w:tcBorders>
              <w:top w:val="nil"/>
              <w:left w:val="nil"/>
              <w:bottom w:val="single" w:sz="4" w:space="0" w:color="000000"/>
              <w:right w:val="nil"/>
            </w:tcBorders>
            <w:shd w:val="clear" w:color="auto" w:fill="auto"/>
            <w:hideMark/>
          </w:tcPr>
          <w:p w14:paraId="3AE065A0" w14:textId="77777777" w:rsidR="006037A5" w:rsidRPr="001D7CAF" w:rsidRDefault="006037A5" w:rsidP="006037A5">
            <w:pPr>
              <w:jc w:val="center"/>
              <w:rPr>
                <w:sz w:val="18"/>
                <w:szCs w:val="18"/>
              </w:rPr>
            </w:pPr>
            <w:r w:rsidRPr="001D7CAF">
              <w:rPr>
                <w:sz w:val="18"/>
                <w:szCs w:val="18"/>
              </w:rPr>
              <w:t>202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DA77F58"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2DCD331A" w14:textId="77777777" w:rsidR="006037A5" w:rsidRPr="001D7CAF" w:rsidRDefault="006037A5" w:rsidP="006037A5">
            <w:pPr>
              <w:jc w:val="center"/>
              <w:rPr>
                <w:sz w:val="18"/>
                <w:szCs w:val="18"/>
              </w:rPr>
            </w:pPr>
            <w:r w:rsidRPr="001D7CAF">
              <w:rPr>
                <w:sz w:val="18"/>
                <w:szCs w:val="18"/>
              </w:rPr>
              <w:t>-3,8%</w:t>
            </w:r>
          </w:p>
        </w:tc>
        <w:tc>
          <w:tcPr>
            <w:tcW w:w="719" w:type="dxa"/>
            <w:tcBorders>
              <w:top w:val="nil"/>
              <w:left w:val="nil"/>
              <w:bottom w:val="single" w:sz="4" w:space="0" w:color="auto"/>
              <w:right w:val="single" w:sz="4" w:space="0" w:color="auto"/>
            </w:tcBorders>
            <w:shd w:val="clear" w:color="auto" w:fill="auto"/>
            <w:noWrap/>
            <w:vAlign w:val="bottom"/>
            <w:hideMark/>
          </w:tcPr>
          <w:p w14:paraId="342E4802"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6E8D4D37"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3DD824AD"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2803D7B1" w14:textId="77777777" w:rsidR="006037A5" w:rsidRPr="001D7CAF" w:rsidRDefault="006037A5" w:rsidP="006037A5">
            <w:pPr>
              <w:jc w:val="center"/>
              <w:rPr>
                <w:sz w:val="18"/>
                <w:szCs w:val="18"/>
              </w:rPr>
            </w:pPr>
            <w:r w:rsidRPr="001D7CAF">
              <w:rPr>
                <w:sz w:val="18"/>
                <w:szCs w:val="18"/>
              </w:rPr>
              <w:t>-5,2%</w:t>
            </w:r>
          </w:p>
        </w:tc>
      </w:tr>
      <w:tr w:rsidR="006037A5" w:rsidRPr="001D7CAF" w14:paraId="3800DEE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79EA56F" w14:textId="77777777" w:rsidR="006037A5" w:rsidRPr="001D7CAF" w:rsidRDefault="006037A5" w:rsidP="006037A5">
            <w:pPr>
              <w:rPr>
                <w:sz w:val="18"/>
                <w:szCs w:val="18"/>
              </w:rPr>
            </w:pPr>
            <w:r w:rsidRPr="001D7CAF">
              <w:rPr>
                <w:sz w:val="18"/>
                <w:szCs w:val="18"/>
              </w:rPr>
              <w:t>29</w:t>
            </w:r>
          </w:p>
        </w:tc>
        <w:tc>
          <w:tcPr>
            <w:tcW w:w="1403" w:type="dxa"/>
            <w:tcBorders>
              <w:top w:val="nil"/>
              <w:left w:val="nil"/>
              <w:bottom w:val="single" w:sz="4" w:space="0" w:color="000000"/>
              <w:right w:val="single" w:sz="4" w:space="0" w:color="000000"/>
            </w:tcBorders>
            <w:shd w:val="clear" w:color="auto" w:fill="auto"/>
            <w:hideMark/>
          </w:tcPr>
          <w:p w14:paraId="1C3D78EE" w14:textId="77777777" w:rsidR="006037A5" w:rsidRPr="001D7CAF" w:rsidRDefault="006037A5" w:rsidP="006037A5">
            <w:pPr>
              <w:rPr>
                <w:sz w:val="18"/>
                <w:szCs w:val="18"/>
              </w:rPr>
            </w:pPr>
            <w:r w:rsidRPr="001D7CAF">
              <w:rPr>
                <w:sz w:val="18"/>
                <w:szCs w:val="18"/>
              </w:rPr>
              <w:t>ENGURES NOVADS</w:t>
            </w:r>
          </w:p>
        </w:tc>
        <w:tc>
          <w:tcPr>
            <w:tcW w:w="1129" w:type="dxa"/>
            <w:tcBorders>
              <w:top w:val="nil"/>
              <w:left w:val="nil"/>
              <w:bottom w:val="single" w:sz="4" w:space="0" w:color="000000"/>
              <w:right w:val="single" w:sz="4" w:space="0" w:color="000000"/>
            </w:tcBorders>
            <w:shd w:val="clear" w:color="auto" w:fill="auto"/>
            <w:hideMark/>
          </w:tcPr>
          <w:p w14:paraId="7D55019F" w14:textId="77777777" w:rsidR="006037A5" w:rsidRPr="001D7CAF" w:rsidRDefault="006037A5" w:rsidP="006037A5">
            <w:pPr>
              <w:jc w:val="center"/>
              <w:rPr>
                <w:sz w:val="18"/>
                <w:szCs w:val="18"/>
              </w:rPr>
            </w:pPr>
            <w:r w:rsidRPr="001D7CAF">
              <w:rPr>
                <w:sz w:val="18"/>
                <w:szCs w:val="18"/>
              </w:rPr>
              <w:t>644</w:t>
            </w:r>
          </w:p>
        </w:tc>
        <w:tc>
          <w:tcPr>
            <w:tcW w:w="1122" w:type="dxa"/>
            <w:tcBorders>
              <w:top w:val="nil"/>
              <w:left w:val="nil"/>
              <w:bottom w:val="single" w:sz="4" w:space="0" w:color="000000"/>
              <w:right w:val="single" w:sz="4" w:space="0" w:color="000000"/>
            </w:tcBorders>
            <w:shd w:val="clear" w:color="auto" w:fill="auto"/>
            <w:hideMark/>
          </w:tcPr>
          <w:p w14:paraId="412C35AF" w14:textId="77777777" w:rsidR="006037A5" w:rsidRPr="001D7CAF" w:rsidRDefault="006037A5" w:rsidP="006037A5">
            <w:pPr>
              <w:jc w:val="center"/>
              <w:rPr>
                <w:sz w:val="18"/>
                <w:szCs w:val="18"/>
              </w:rPr>
            </w:pPr>
            <w:r w:rsidRPr="001D7CAF">
              <w:rPr>
                <w:sz w:val="18"/>
                <w:szCs w:val="18"/>
              </w:rPr>
              <w:t>636</w:t>
            </w:r>
          </w:p>
        </w:tc>
        <w:tc>
          <w:tcPr>
            <w:tcW w:w="1243" w:type="dxa"/>
            <w:tcBorders>
              <w:top w:val="nil"/>
              <w:left w:val="nil"/>
              <w:bottom w:val="single" w:sz="4" w:space="0" w:color="000000"/>
              <w:right w:val="nil"/>
            </w:tcBorders>
            <w:shd w:val="clear" w:color="auto" w:fill="auto"/>
            <w:hideMark/>
          </w:tcPr>
          <w:p w14:paraId="58145D67" w14:textId="77777777" w:rsidR="006037A5" w:rsidRPr="001D7CAF" w:rsidRDefault="006037A5" w:rsidP="006037A5">
            <w:pPr>
              <w:jc w:val="center"/>
              <w:rPr>
                <w:sz w:val="18"/>
                <w:szCs w:val="18"/>
              </w:rPr>
            </w:pPr>
            <w:r w:rsidRPr="001D7CAF">
              <w:rPr>
                <w:sz w:val="18"/>
                <w:szCs w:val="18"/>
              </w:rPr>
              <w:t>637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05028AA"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3E34B8FB"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07A94A02"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0488D385"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10274FEA" w14:textId="77777777" w:rsidR="006037A5" w:rsidRPr="001D7CAF" w:rsidRDefault="006037A5" w:rsidP="006037A5">
            <w:pPr>
              <w:jc w:val="center"/>
              <w:rPr>
                <w:sz w:val="18"/>
                <w:szCs w:val="18"/>
              </w:rPr>
            </w:pPr>
            <w:r w:rsidRPr="001D7CAF">
              <w:rPr>
                <w:sz w:val="18"/>
                <w:szCs w:val="18"/>
              </w:rPr>
              <w:t>-7</w:t>
            </w:r>
          </w:p>
        </w:tc>
        <w:tc>
          <w:tcPr>
            <w:tcW w:w="799" w:type="dxa"/>
            <w:tcBorders>
              <w:top w:val="nil"/>
              <w:left w:val="nil"/>
              <w:bottom w:val="single" w:sz="4" w:space="0" w:color="auto"/>
              <w:right w:val="single" w:sz="4" w:space="0" w:color="auto"/>
            </w:tcBorders>
            <w:shd w:val="clear" w:color="auto" w:fill="auto"/>
            <w:noWrap/>
            <w:vAlign w:val="bottom"/>
            <w:hideMark/>
          </w:tcPr>
          <w:p w14:paraId="4F317922" w14:textId="77777777" w:rsidR="006037A5" w:rsidRPr="001D7CAF" w:rsidRDefault="006037A5" w:rsidP="006037A5">
            <w:pPr>
              <w:jc w:val="center"/>
              <w:rPr>
                <w:sz w:val="18"/>
                <w:szCs w:val="18"/>
              </w:rPr>
            </w:pPr>
            <w:r w:rsidRPr="001D7CAF">
              <w:rPr>
                <w:sz w:val="18"/>
                <w:szCs w:val="18"/>
              </w:rPr>
              <w:t>-1,1%</w:t>
            </w:r>
          </w:p>
        </w:tc>
      </w:tr>
      <w:tr w:rsidR="006037A5" w:rsidRPr="001D7CAF" w14:paraId="0475B88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47302D5" w14:textId="77777777" w:rsidR="006037A5" w:rsidRPr="001D7CAF" w:rsidRDefault="006037A5" w:rsidP="006037A5">
            <w:pPr>
              <w:rPr>
                <w:sz w:val="18"/>
                <w:szCs w:val="18"/>
              </w:rPr>
            </w:pPr>
            <w:r w:rsidRPr="001D7CAF">
              <w:rPr>
                <w:sz w:val="18"/>
                <w:szCs w:val="18"/>
              </w:rPr>
              <w:t>30</w:t>
            </w:r>
          </w:p>
        </w:tc>
        <w:tc>
          <w:tcPr>
            <w:tcW w:w="1403" w:type="dxa"/>
            <w:tcBorders>
              <w:top w:val="nil"/>
              <w:left w:val="nil"/>
              <w:bottom w:val="single" w:sz="4" w:space="0" w:color="000000"/>
              <w:right w:val="single" w:sz="4" w:space="0" w:color="000000"/>
            </w:tcBorders>
            <w:shd w:val="clear" w:color="auto" w:fill="auto"/>
            <w:hideMark/>
          </w:tcPr>
          <w:p w14:paraId="1B40557C" w14:textId="77777777" w:rsidR="006037A5" w:rsidRPr="001D7CAF" w:rsidRDefault="006037A5" w:rsidP="006037A5">
            <w:pPr>
              <w:rPr>
                <w:sz w:val="18"/>
                <w:szCs w:val="18"/>
              </w:rPr>
            </w:pPr>
            <w:r w:rsidRPr="001D7CAF">
              <w:rPr>
                <w:sz w:val="18"/>
                <w:szCs w:val="18"/>
              </w:rPr>
              <w:t>ĒRGĻU NOVADS</w:t>
            </w:r>
          </w:p>
        </w:tc>
        <w:tc>
          <w:tcPr>
            <w:tcW w:w="1129" w:type="dxa"/>
            <w:tcBorders>
              <w:top w:val="nil"/>
              <w:left w:val="nil"/>
              <w:bottom w:val="single" w:sz="4" w:space="0" w:color="000000"/>
              <w:right w:val="single" w:sz="4" w:space="0" w:color="000000"/>
            </w:tcBorders>
            <w:shd w:val="clear" w:color="auto" w:fill="auto"/>
            <w:hideMark/>
          </w:tcPr>
          <w:p w14:paraId="0E1C410E" w14:textId="77777777" w:rsidR="006037A5" w:rsidRPr="001D7CAF" w:rsidRDefault="006037A5" w:rsidP="006037A5">
            <w:pPr>
              <w:jc w:val="center"/>
              <w:rPr>
                <w:sz w:val="18"/>
                <w:szCs w:val="18"/>
              </w:rPr>
            </w:pPr>
            <w:r w:rsidRPr="001D7CAF">
              <w:rPr>
                <w:sz w:val="18"/>
                <w:szCs w:val="18"/>
              </w:rPr>
              <w:t>295</w:t>
            </w:r>
          </w:p>
        </w:tc>
        <w:tc>
          <w:tcPr>
            <w:tcW w:w="1122" w:type="dxa"/>
            <w:tcBorders>
              <w:top w:val="nil"/>
              <w:left w:val="nil"/>
              <w:bottom w:val="single" w:sz="4" w:space="0" w:color="000000"/>
              <w:right w:val="single" w:sz="4" w:space="0" w:color="000000"/>
            </w:tcBorders>
            <w:shd w:val="clear" w:color="auto" w:fill="auto"/>
            <w:hideMark/>
          </w:tcPr>
          <w:p w14:paraId="6CF862BE" w14:textId="77777777" w:rsidR="006037A5" w:rsidRPr="001D7CAF" w:rsidRDefault="006037A5" w:rsidP="006037A5">
            <w:pPr>
              <w:jc w:val="center"/>
              <w:rPr>
                <w:sz w:val="18"/>
                <w:szCs w:val="18"/>
              </w:rPr>
            </w:pPr>
            <w:r w:rsidRPr="001D7CAF">
              <w:rPr>
                <w:sz w:val="18"/>
                <w:szCs w:val="18"/>
              </w:rPr>
              <w:t>297</w:t>
            </w:r>
          </w:p>
        </w:tc>
        <w:tc>
          <w:tcPr>
            <w:tcW w:w="1243" w:type="dxa"/>
            <w:tcBorders>
              <w:top w:val="nil"/>
              <w:left w:val="nil"/>
              <w:bottom w:val="single" w:sz="4" w:space="0" w:color="000000"/>
              <w:right w:val="nil"/>
            </w:tcBorders>
            <w:shd w:val="clear" w:color="auto" w:fill="auto"/>
            <w:hideMark/>
          </w:tcPr>
          <w:p w14:paraId="0FF0F6C2" w14:textId="77777777" w:rsidR="006037A5" w:rsidRPr="001D7CAF" w:rsidRDefault="006037A5" w:rsidP="006037A5">
            <w:pPr>
              <w:jc w:val="center"/>
              <w:rPr>
                <w:sz w:val="18"/>
                <w:szCs w:val="18"/>
              </w:rPr>
            </w:pPr>
            <w:r w:rsidRPr="001D7CAF">
              <w:rPr>
                <w:sz w:val="18"/>
                <w:szCs w:val="18"/>
              </w:rPr>
              <w:t>296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371AF6"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1F1228D5"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16B54893"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43ADF709"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03EAE0A0"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64B8111F" w14:textId="77777777" w:rsidR="006037A5" w:rsidRPr="001D7CAF" w:rsidRDefault="006037A5" w:rsidP="006037A5">
            <w:pPr>
              <w:jc w:val="center"/>
              <w:rPr>
                <w:sz w:val="18"/>
                <w:szCs w:val="18"/>
              </w:rPr>
            </w:pPr>
            <w:r w:rsidRPr="001D7CAF">
              <w:rPr>
                <w:sz w:val="18"/>
                <w:szCs w:val="18"/>
              </w:rPr>
              <w:t>0,3%</w:t>
            </w:r>
          </w:p>
        </w:tc>
      </w:tr>
      <w:tr w:rsidR="006037A5" w:rsidRPr="001D7CAF" w14:paraId="079DE7D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3355DA6" w14:textId="77777777" w:rsidR="006037A5" w:rsidRPr="001D7CAF" w:rsidRDefault="006037A5" w:rsidP="006037A5">
            <w:pPr>
              <w:rPr>
                <w:sz w:val="18"/>
                <w:szCs w:val="18"/>
              </w:rPr>
            </w:pPr>
            <w:r w:rsidRPr="001D7CAF">
              <w:rPr>
                <w:sz w:val="18"/>
                <w:szCs w:val="18"/>
              </w:rPr>
              <w:t>31</w:t>
            </w:r>
          </w:p>
        </w:tc>
        <w:tc>
          <w:tcPr>
            <w:tcW w:w="1403" w:type="dxa"/>
            <w:tcBorders>
              <w:top w:val="nil"/>
              <w:left w:val="nil"/>
              <w:bottom w:val="single" w:sz="4" w:space="0" w:color="000000"/>
              <w:right w:val="single" w:sz="4" w:space="0" w:color="000000"/>
            </w:tcBorders>
            <w:shd w:val="clear" w:color="auto" w:fill="auto"/>
            <w:hideMark/>
          </w:tcPr>
          <w:p w14:paraId="21568924" w14:textId="77777777" w:rsidR="006037A5" w:rsidRPr="001D7CAF" w:rsidRDefault="006037A5" w:rsidP="006037A5">
            <w:pPr>
              <w:rPr>
                <w:sz w:val="18"/>
                <w:szCs w:val="18"/>
              </w:rPr>
            </w:pPr>
            <w:r w:rsidRPr="001D7CAF">
              <w:rPr>
                <w:sz w:val="18"/>
                <w:szCs w:val="18"/>
              </w:rPr>
              <w:t>GARKALNES NOVADS</w:t>
            </w:r>
          </w:p>
        </w:tc>
        <w:tc>
          <w:tcPr>
            <w:tcW w:w="1129" w:type="dxa"/>
            <w:tcBorders>
              <w:top w:val="nil"/>
              <w:left w:val="nil"/>
              <w:bottom w:val="single" w:sz="4" w:space="0" w:color="000000"/>
              <w:right w:val="single" w:sz="4" w:space="0" w:color="000000"/>
            </w:tcBorders>
            <w:shd w:val="clear" w:color="auto" w:fill="auto"/>
            <w:hideMark/>
          </w:tcPr>
          <w:p w14:paraId="0FD7E9C5" w14:textId="77777777" w:rsidR="006037A5" w:rsidRPr="001D7CAF" w:rsidRDefault="006037A5" w:rsidP="006037A5">
            <w:pPr>
              <w:jc w:val="center"/>
              <w:rPr>
                <w:sz w:val="18"/>
                <w:szCs w:val="18"/>
              </w:rPr>
            </w:pPr>
            <w:r w:rsidRPr="001D7CAF">
              <w:rPr>
                <w:sz w:val="18"/>
                <w:szCs w:val="18"/>
              </w:rPr>
              <w:t>416</w:t>
            </w:r>
          </w:p>
        </w:tc>
        <w:tc>
          <w:tcPr>
            <w:tcW w:w="1122" w:type="dxa"/>
            <w:tcBorders>
              <w:top w:val="nil"/>
              <w:left w:val="nil"/>
              <w:bottom w:val="single" w:sz="4" w:space="0" w:color="000000"/>
              <w:right w:val="single" w:sz="4" w:space="0" w:color="000000"/>
            </w:tcBorders>
            <w:shd w:val="clear" w:color="auto" w:fill="auto"/>
            <w:hideMark/>
          </w:tcPr>
          <w:p w14:paraId="692FED2D" w14:textId="77777777" w:rsidR="006037A5" w:rsidRPr="001D7CAF" w:rsidRDefault="006037A5" w:rsidP="006037A5">
            <w:pPr>
              <w:jc w:val="center"/>
              <w:rPr>
                <w:sz w:val="18"/>
                <w:szCs w:val="18"/>
              </w:rPr>
            </w:pPr>
            <w:r w:rsidRPr="001D7CAF">
              <w:rPr>
                <w:sz w:val="18"/>
                <w:szCs w:val="18"/>
              </w:rPr>
              <w:t>423</w:t>
            </w:r>
          </w:p>
        </w:tc>
        <w:tc>
          <w:tcPr>
            <w:tcW w:w="1243" w:type="dxa"/>
            <w:tcBorders>
              <w:top w:val="nil"/>
              <w:left w:val="nil"/>
              <w:bottom w:val="single" w:sz="4" w:space="0" w:color="000000"/>
              <w:right w:val="nil"/>
            </w:tcBorders>
            <w:shd w:val="clear" w:color="auto" w:fill="auto"/>
            <w:hideMark/>
          </w:tcPr>
          <w:p w14:paraId="6EAAC38B" w14:textId="77777777" w:rsidR="006037A5" w:rsidRPr="001D7CAF" w:rsidRDefault="006037A5" w:rsidP="006037A5">
            <w:pPr>
              <w:jc w:val="center"/>
              <w:rPr>
                <w:sz w:val="18"/>
                <w:szCs w:val="18"/>
              </w:rPr>
            </w:pPr>
            <w:r w:rsidRPr="001D7CAF">
              <w:rPr>
                <w:sz w:val="18"/>
                <w:szCs w:val="18"/>
              </w:rPr>
              <w:t>424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81C906D"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6ADD72D9" w14:textId="77777777" w:rsidR="006037A5" w:rsidRPr="001D7CAF" w:rsidRDefault="006037A5" w:rsidP="006037A5">
            <w:pPr>
              <w:jc w:val="center"/>
              <w:rPr>
                <w:sz w:val="18"/>
                <w:szCs w:val="18"/>
              </w:rPr>
            </w:pPr>
            <w:r w:rsidRPr="001D7CAF">
              <w:rPr>
                <w:sz w:val="18"/>
                <w:szCs w:val="18"/>
              </w:rPr>
              <w:t>1,7%</w:t>
            </w:r>
          </w:p>
        </w:tc>
        <w:tc>
          <w:tcPr>
            <w:tcW w:w="719" w:type="dxa"/>
            <w:tcBorders>
              <w:top w:val="nil"/>
              <w:left w:val="nil"/>
              <w:bottom w:val="single" w:sz="4" w:space="0" w:color="auto"/>
              <w:right w:val="single" w:sz="4" w:space="0" w:color="auto"/>
            </w:tcBorders>
            <w:shd w:val="clear" w:color="auto" w:fill="auto"/>
            <w:noWrap/>
            <w:vAlign w:val="bottom"/>
            <w:hideMark/>
          </w:tcPr>
          <w:p w14:paraId="4C8BD316"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2B2DCE55"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17515678"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266EE6ED" w14:textId="77777777" w:rsidR="006037A5" w:rsidRPr="001D7CAF" w:rsidRDefault="006037A5" w:rsidP="006037A5">
            <w:pPr>
              <w:jc w:val="center"/>
              <w:rPr>
                <w:sz w:val="18"/>
                <w:szCs w:val="18"/>
              </w:rPr>
            </w:pPr>
            <w:r w:rsidRPr="001D7CAF">
              <w:rPr>
                <w:sz w:val="18"/>
                <w:szCs w:val="18"/>
              </w:rPr>
              <w:t>1,9%</w:t>
            </w:r>
          </w:p>
        </w:tc>
      </w:tr>
      <w:tr w:rsidR="006037A5" w:rsidRPr="001D7CAF" w14:paraId="34F88FC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FD30EF9" w14:textId="77777777" w:rsidR="006037A5" w:rsidRPr="001D7CAF" w:rsidRDefault="006037A5" w:rsidP="006037A5">
            <w:pPr>
              <w:rPr>
                <w:sz w:val="18"/>
                <w:szCs w:val="18"/>
              </w:rPr>
            </w:pPr>
            <w:r w:rsidRPr="001D7CAF">
              <w:rPr>
                <w:sz w:val="18"/>
                <w:szCs w:val="18"/>
              </w:rPr>
              <w:t>32</w:t>
            </w:r>
          </w:p>
        </w:tc>
        <w:tc>
          <w:tcPr>
            <w:tcW w:w="1403" w:type="dxa"/>
            <w:tcBorders>
              <w:top w:val="nil"/>
              <w:left w:val="nil"/>
              <w:bottom w:val="single" w:sz="4" w:space="0" w:color="000000"/>
              <w:right w:val="single" w:sz="4" w:space="0" w:color="000000"/>
            </w:tcBorders>
            <w:shd w:val="clear" w:color="auto" w:fill="auto"/>
            <w:hideMark/>
          </w:tcPr>
          <w:p w14:paraId="6EF23C53" w14:textId="77777777" w:rsidR="006037A5" w:rsidRPr="001D7CAF" w:rsidRDefault="006037A5" w:rsidP="006037A5">
            <w:pPr>
              <w:rPr>
                <w:sz w:val="18"/>
                <w:szCs w:val="18"/>
              </w:rPr>
            </w:pPr>
            <w:r w:rsidRPr="001D7CAF">
              <w:rPr>
                <w:sz w:val="18"/>
                <w:szCs w:val="18"/>
              </w:rPr>
              <w:t>GROBIŅAS NOVADS</w:t>
            </w:r>
          </w:p>
        </w:tc>
        <w:tc>
          <w:tcPr>
            <w:tcW w:w="1129" w:type="dxa"/>
            <w:tcBorders>
              <w:top w:val="nil"/>
              <w:left w:val="nil"/>
              <w:bottom w:val="single" w:sz="4" w:space="0" w:color="000000"/>
              <w:right w:val="single" w:sz="4" w:space="0" w:color="000000"/>
            </w:tcBorders>
            <w:shd w:val="clear" w:color="auto" w:fill="auto"/>
            <w:hideMark/>
          </w:tcPr>
          <w:p w14:paraId="5E011C22" w14:textId="77777777" w:rsidR="006037A5" w:rsidRPr="001D7CAF" w:rsidRDefault="006037A5" w:rsidP="006037A5">
            <w:pPr>
              <w:jc w:val="center"/>
              <w:rPr>
                <w:sz w:val="18"/>
                <w:szCs w:val="18"/>
              </w:rPr>
            </w:pPr>
            <w:r w:rsidRPr="001D7CAF">
              <w:rPr>
                <w:sz w:val="18"/>
                <w:szCs w:val="18"/>
              </w:rPr>
              <w:t>830</w:t>
            </w:r>
          </w:p>
        </w:tc>
        <w:tc>
          <w:tcPr>
            <w:tcW w:w="1122" w:type="dxa"/>
            <w:tcBorders>
              <w:top w:val="nil"/>
              <w:left w:val="nil"/>
              <w:bottom w:val="single" w:sz="4" w:space="0" w:color="000000"/>
              <w:right w:val="single" w:sz="4" w:space="0" w:color="000000"/>
            </w:tcBorders>
            <w:shd w:val="clear" w:color="auto" w:fill="auto"/>
            <w:hideMark/>
          </w:tcPr>
          <w:p w14:paraId="6BA1386A" w14:textId="77777777" w:rsidR="006037A5" w:rsidRPr="001D7CAF" w:rsidRDefault="006037A5" w:rsidP="006037A5">
            <w:pPr>
              <w:jc w:val="center"/>
              <w:rPr>
                <w:sz w:val="18"/>
                <w:szCs w:val="18"/>
              </w:rPr>
            </w:pPr>
            <w:r w:rsidRPr="001D7CAF">
              <w:rPr>
                <w:sz w:val="18"/>
                <w:szCs w:val="18"/>
              </w:rPr>
              <w:t>829</w:t>
            </w:r>
          </w:p>
        </w:tc>
        <w:tc>
          <w:tcPr>
            <w:tcW w:w="1243" w:type="dxa"/>
            <w:tcBorders>
              <w:top w:val="nil"/>
              <w:left w:val="nil"/>
              <w:bottom w:val="single" w:sz="4" w:space="0" w:color="000000"/>
              <w:right w:val="nil"/>
            </w:tcBorders>
            <w:shd w:val="clear" w:color="auto" w:fill="auto"/>
            <w:hideMark/>
          </w:tcPr>
          <w:p w14:paraId="22FE2236" w14:textId="77777777" w:rsidR="006037A5" w:rsidRPr="001D7CAF" w:rsidRDefault="006037A5" w:rsidP="006037A5">
            <w:pPr>
              <w:jc w:val="center"/>
              <w:rPr>
                <w:sz w:val="18"/>
                <w:szCs w:val="18"/>
              </w:rPr>
            </w:pPr>
            <w:r w:rsidRPr="001D7CAF">
              <w:rPr>
                <w:sz w:val="18"/>
                <w:szCs w:val="18"/>
              </w:rPr>
              <w:t>826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733415"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00A1C188"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588A1ED9"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45CE5DA0"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18EA8C8F"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791EFDB9" w14:textId="77777777" w:rsidR="006037A5" w:rsidRPr="001D7CAF" w:rsidRDefault="006037A5" w:rsidP="006037A5">
            <w:pPr>
              <w:jc w:val="center"/>
              <w:rPr>
                <w:sz w:val="18"/>
                <w:szCs w:val="18"/>
              </w:rPr>
            </w:pPr>
            <w:r w:rsidRPr="001D7CAF">
              <w:rPr>
                <w:sz w:val="18"/>
                <w:szCs w:val="18"/>
              </w:rPr>
              <w:t>-0,5%</w:t>
            </w:r>
          </w:p>
        </w:tc>
      </w:tr>
      <w:tr w:rsidR="006037A5" w:rsidRPr="001D7CAF" w14:paraId="4634093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EAFA82B" w14:textId="77777777" w:rsidR="006037A5" w:rsidRPr="001D7CAF" w:rsidRDefault="006037A5" w:rsidP="006037A5">
            <w:pPr>
              <w:rPr>
                <w:sz w:val="18"/>
                <w:szCs w:val="18"/>
              </w:rPr>
            </w:pPr>
            <w:r w:rsidRPr="001D7CAF">
              <w:rPr>
                <w:sz w:val="18"/>
                <w:szCs w:val="18"/>
              </w:rPr>
              <w:t>33</w:t>
            </w:r>
          </w:p>
        </w:tc>
        <w:tc>
          <w:tcPr>
            <w:tcW w:w="1403" w:type="dxa"/>
            <w:tcBorders>
              <w:top w:val="nil"/>
              <w:left w:val="nil"/>
              <w:bottom w:val="single" w:sz="4" w:space="0" w:color="000000"/>
              <w:right w:val="single" w:sz="4" w:space="0" w:color="000000"/>
            </w:tcBorders>
            <w:shd w:val="clear" w:color="auto" w:fill="auto"/>
            <w:hideMark/>
          </w:tcPr>
          <w:p w14:paraId="73D35747" w14:textId="77777777" w:rsidR="006037A5" w:rsidRPr="001D7CAF" w:rsidRDefault="006037A5" w:rsidP="006037A5">
            <w:pPr>
              <w:rPr>
                <w:sz w:val="18"/>
                <w:szCs w:val="18"/>
              </w:rPr>
            </w:pPr>
            <w:r w:rsidRPr="001D7CAF">
              <w:rPr>
                <w:sz w:val="18"/>
                <w:szCs w:val="18"/>
              </w:rPr>
              <w:t>GULBENES NOVADS</w:t>
            </w:r>
          </w:p>
        </w:tc>
        <w:tc>
          <w:tcPr>
            <w:tcW w:w="1129" w:type="dxa"/>
            <w:tcBorders>
              <w:top w:val="nil"/>
              <w:left w:val="nil"/>
              <w:bottom w:val="single" w:sz="4" w:space="0" w:color="000000"/>
              <w:right w:val="single" w:sz="4" w:space="0" w:color="000000"/>
            </w:tcBorders>
            <w:shd w:val="clear" w:color="auto" w:fill="auto"/>
            <w:hideMark/>
          </w:tcPr>
          <w:p w14:paraId="0DC840F2" w14:textId="77777777" w:rsidR="006037A5" w:rsidRPr="001D7CAF" w:rsidRDefault="006037A5" w:rsidP="006037A5">
            <w:pPr>
              <w:jc w:val="center"/>
              <w:rPr>
                <w:sz w:val="18"/>
                <w:szCs w:val="18"/>
              </w:rPr>
            </w:pPr>
            <w:r w:rsidRPr="001D7CAF">
              <w:rPr>
                <w:sz w:val="18"/>
                <w:szCs w:val="18"/>
              </w:rPr>
              <w:t>2414</w:t>
            </w:r>
          </w:p>
        </w:tc>
        <w:tc>
          <w:tcPr>
            <w:tcW w:w="1122" w:type="dxa"/>
            <w:tcBorders>
              <w:top w:val="nil"/>
              <w:left w:val="nil"/>
              <w:bottom w:val="single" w:sz="4" w:space="0" w:color="000000"/>
              <w:right w:val="single" w:sz="4" w:space="0" w:color="000000"/>
            </w:tcBorders>
            <w:shd w:val="clear" w:color="auto" w:fill="auto"/>
            <w:hideMark/>
          </w:tcPr>
          <w:p w14:paraId="56704B05" w14:textId="77777777" w:rsidR="006037A5" w:rsidRPr="001D7CAF" w:rsidRDefault="006037A5" w:rsidP="006037A5">
            <w:pPr>
              <w:jc w:val="center"/>
              <w:rPr>
                <w:sz w:val="18"/>
                <w:szCs w:val="18"/>
              </w:rPr>
            </w:pPr>
            <w:r w:rsidRPr="001D7CAF">
              <w:rPr>
                <w:sz w:val="18"/>
                <w:szCs w:val="18"/>
              </w:rPr>
              <w:t>2398</w:t>
            </w:r>
          </w:p>
        </w:tc>
        <w:tc>
          <w:tcPr>
            <w:tcW w:w="1243" w:type="dxa"/>
            <w:tcBorders>
              <w:top w:val="nil"/>
              <w:left w:val="nil"/>
              <w:bottom w:val="single" w:sz="4" w:space="0" w:color="000000"/>
              <w:right w:val="nil"/>
            </w:tcBorders>
            <w:shd w:val="clear" w:color="auto" w:fill="auto"/>
            <w:hideMark/>
          </w:tcPr>
          <w:p w14:paraId="2CFAE71E" w14:textId="77777777" w:rsidR="006037A5" w:rsidRPr="001D7CAF" w:rsidRDefault="006037A5" w:rsidP="006037A5">
            <w:pPr>
              <w:jc w:val="center"/>
              <w:rPr>
                <w:sz w:val="18"/>
                <w:szCs w:val="18"/>
              </w:rPr>
            </w:pPr>
            <w:r w:rsidRPr="001D7CAF">
              <w:rPr>
                <w:sz w:val="18"/>
                <w:szCs w:val="18"/>
              </w:rPr>
              <w:t>2343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813DBF" w14:textId="77777777" w:rsidR="006037A5" w:rsidRPr="001D7CAF" w:rsidRDefault="006037A5" w:rsidP="006037A5">
            <w:pPr>
              <w:jc w:val="center"/>
              <w:rPr>
                <w:sz w:val="18"/>
                <w:szCs w:val="18"/>
              </w:rPr>
            </w:pPr>
            <w:r w:rsidRPr="001D7CAF">
              <w:rPr>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692A85AD"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1F572E05" w14:textId="77777777" w:rsidR="006037A5" w:rsidRPr="001D7CAF" w:rsidRDefault="006037A5" w:rsidP="006037A5">
            <w:pPr>
              <w:jc w:val="center"/>
              <w:rPr>
                <w:sz w:val="18"/>
                <w:szCs w:val="18"/>
              </w:rPr>
            </w:pPr>
            <w:r w:rsidRPr="001D7CAF">
              <w:rPr>
                <w:sz w:val="18"/>
                <w:szCs w:val="18"/>
              </w:rPr>
              <w:t>-55</w:t>
            </w:r>
          </w:p>
        </w:tc>
        <w:tc>
          <w:tcPr>
            <w:tcW w:w="797" w:type="dxa"/>
            <w:tcBorders>
              <w:top w:val="nil"/>
              <w:left w:val="nil"/>
              <w:bottom w:val="single" w:sz="4" w:space="0" w:color="auto"/>
              <w:right w:val="single" w:sz="4" w:space="0" w:color="auto"/>
            </w:tcBorders>
            <w:shd w:val="clear" w:color="auto" w:fill="auto"/>
            <w:noWrap/>
            <w:vAlign w:val="bottom"/>
            <w:hideMark/>
          </w:tcPr>
          <w:p w14:paraId="6E8D2611" w14:textId="77777777" w:rsidR="006037A5" w:rsidRPr="001D7CAF" w:rsidRDefault="006037A5" w:rsidP="006037A5">
            <w:pPr>
              <w:jc w:val="center"/>
              <w:rPr>
                <w:sz w:val="18"/>
                <w:szCs w:val="18"/>
              </w:rPr>
            </w:pPr>
            <w:r w:rsidRPr="001D7CAF">
              <w:rPr>
                <w:sz w:val="18"/>
                <w:szCs w:val="18"/>
              </w:rPr>
              <w:t>-2,3%</w:t>
            </w:r>
          </w:p>
        </w:tc>
        <w:tc>
          <w:tcPr>
            <w:tcW w:w="796" w:type="dxa"/>
            <w:tcBorders>
              <w:top w:val="nil"/>
              <w:left w:val="nil"/>
              <w:bottom w:val="single" w:sz="4" w:space="0" w:color="auto"/>
              <w:right w:val="single" w:sz="4" w:space="0" w:color="auto"/>
            </w:tcBorders>
            <w:shd w:val="clear" w:color="auto" w:fill="auto"/>
            <w:noWrap/>
            <w:vAlign w:val="bottom"/>
            <w:hideMark/>
          </w:tcPr>
          <w:p w14:paraId="37FA597B" w14:textId="77777777" w:rsidR="006037A5" w:rsidRPr="001D7CAF" w:rsidRDefault="006037A5" w:rsidP="006037A5">
            <w:pPr>
              <w:jc w:val="center"/>
              <w:rPr>
                <w:sz w:val="18"/>
                <w:szCs w:val="18"/>
              </w:rPr>
            </w:pPr>
            <w:r w:rsidRPr="001D7CAF">
              <w:rPr>
                <w:sz w:val="18"/>
                <w:szCs w:val="18"/>
              </w:rPr>
              <w:t>-71</w:t>
            </w:r>
          </w:p>
        </w:tc>
        <w:tc>
          <w:tcPr>
            <w:tcW w:w="799" w:type="dxa"/>
            <w:tcBorders>
              <w:top w:val="nil"/>
              <w:left w:val="nil"/>
              <w:bottom w:val="single" w:sz="4" w:space="0" w:color="auto"/>
              <w:right w:val="single" w:sz="4" w:space="0" w:color="auto"/>
            </w:tcBorders>
            <w:shd w:val="clear" w:color="auto" w:fill="auto"/>
            <w:noWrap/>
            <w:vAlign w:val="bottom"/>
            <w:hideMark/>
          </w:tcPr>
          <w:p w14:paraId="1A478E8A" w14:textId="77777777" w:rsidR="006037A5" w:rsidRPr="001D7CAF" w:rsidRDefault="006037A5" w:rsidP="006037A5">
            <w:pPr>
              <w:jc w:val="center"/>
              <w:rPr>
                <w:sz w:val="18"/>
                <w:szCs w:val="18"/>
              </w:rPr>
            </w:pPr>
            <w:r w:rsidRPr="001D7CAF">
              <w:rPr>
                <w:sz w:val="18"/>
                <w:szCs w:val="18"/>
              </w:rPr>
              <w:t>-2,9%</w:t>
            </w:r>
          </w:p>
        </w:tc>
      </w:tr>
      <w:tr w:rsidR="006037A5" w:rsidRPr="001D7CAF" w14:paraId="4AF0127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5526EF3" w14:textId="77777777" w:rsidR="006037A5" w:rsidRPr="001D7CAF" w:rsidRDefault="006037A5" w:rsidP="006037A5">
            <w:pPr>
              <w:rPr>
                <w:sz w:val="18"/>
                <w:szCs w:val="18"/>
              </w:rPr>
            </w:pPr>
            <w:r w:rsidRPr="001D7CAF">
              <w:rPr>
                <w:sz w:val="18"/>
                <w:szCs w:val="18"/>
              </w:rPr>
              <w:t>34</w:t>
            </w:r>
          </w:p>
        </w:tc>
        <w:tc>
          <w:tcPr>
            <w:tcW w:w="1403" w:type="dxa"/>
            <w:tcBorders>
              <w:top w:val="nil"/>
              <w:left w:val="nil"/>
              <w:bottom w:val="single" w:sz="4" w:space="0" w:color="000000"/>
              <w:right w:val="single" w:sz="4" w:space="0" w:color="000000"/>
            </w:tcBorders>
            <w:shd w:val="clear" w:color="auto" w:fill="auto"/>
            <w:hideMark/>
          </w:tcPr>
          <w:p w14:paraId="567756AA" w14:textId="77777777" w:rsidR="006037A5" w:rsidRPr="001D7CAF" w:rsidRDefault="006037A5" w:rsidP="006037A5">
            <w:pPr>
              <w:rPr>
                <w:sz w:val="18"/>
                <w:szCs w:val="18"/>
              </w:rPr>
            </w:pPr>
            <w:r w:rsidRPr="001D7CAF">
              <w:rPr>
                <w:sz w:val="18"/>
                <w:szCs w:val="18"/>
              </w:rPr>
              <w:t>IECAVAS NOVADS</w:t>
            </w:r>
          </w:p>
        </w:tc>
        <w:tc>
          <w:tcPr>
            <w:tcW w:w="1129" w:type="dxa"/>
            <w:tcBorders>
              <w:top w:val="nil"/>
              <w:left w:val="nil"/>
              <w:bottom w:val="single" w:sz="4" w:space="0" w:color="000000"/>
              <w:right w:val="single" w:sz="4" w:space="0" w:color="000000"/>
            </w:tcBorders>
            <w:shd w:val="clear" w:color="auto" w:fill="auto"/>
            <w:hideMark/>
          </w:tcPr>
          <w:p w14:paraId="3B44914C" w14:textId="77777777" w:rsidR="006037A5" w:rsidRPr="001D7CAF" w:rsidRDefault="006037A5" w:rsidP="006037A5">
            <w:pPr>
              <w:jc w:val="center"/>
              <w:rPr>
                <w:sz w:val="18"/>
                <w:szCs w:val="18"/>
              </w:rPr>
            </w:pPr>
            <w:r w:rsidRPr="001D7CAF">
              <w:rPr>
                <w:sz w:val="18"/>
                <w:szCs w:val="18"/>
              </w:rPr>
              <w:t>1046</w:t>
            </w:r>
          </w:p>
        </w:tc>
        <w:tc>
          <w:tcPr>
            <w:tcW w:w="1122" w:type="dxa"/>
            <w:tcBorders>
              <w:top w:val="nil"/>
              <w:left w:val="nil"/>
              <w:bottom w:val="single" w:sz="4" w:space="0" w:color="000000"/>
              <w:right w:val="single" w:sz="4" w:space="0" w:color="000000"/>
            </w:tcBorders>
            <w:shd w:val="clear" w:color="auto" w:fill="auto"/>
            <w:hideMark/>
          </w:tcPr>
          <w:p w14:paraId="5086ECC5" w14:textId="77777777" w:rsidR="006037A5" w:rsidRPr="001D7CAF" w:rsidRDefault="006037A5" w:rsidP="006037A5">
            <w:pPr>
              <w:jc w:val="center"/>
              <w:rPr>
                <w:sz w:val="18"/>
                <w:szCs w:val="18"/>
              </w:rPr>
            </w:pPr>
            <w:r w:rsidRPr="001D7CAF">
              <w:rPr>
                <w:sz w:val="18"/>
                <w:szCs w:val="18"/>
              </w:rPr>
              <w:t>1053</w:t>
            </w:r>
          </w:p>
        </w:tc>
        <w:tc>
          <w:tcPr>
            <w:tcW w:w="1243" w:type="dxa"/>
            <w:tcBorders>
              <w:top w:val="nil"/>
              <w:left w:val="nil"/>
              <w:bottom w:val="single" w:sz="4" w:space="0" w:color="000000"/>
              <w:right w:val="nil"/>
            </w:tcBorders>
            <w:shd w:val="clear" w:color="auto" w:fill="auto"/>
            <w:hideMark/>
          </w:tcPr>
          <w:p w14:paraId="63362B70" w14:textId="77777777" w:rsidR="006037A5" w:rsidRPr="001D7CAF" w:rsidRDefault="006037A5" w:rsidP="006037A5">
            <w:pPr>
              <w:jc w:val="center"/>
              <w:rPr>
                <w:sz w:val="18"/>
                <w:szCs w:val="18"/>
              </w:rPr>
            </w:pPr>
            <w:r w:rsidRPr="001D7CAF">
              <w:rPr>
                <w:sz w:val="18"/>
                <w:szCs w:val="18"/>
              </w:rPr>
              <w:t>1035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02D5AC7"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57005E22"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44281006" w14:textId="77777777" w:rsidR="006037A5" w:rsidRPr="001D7CAF" w:rsidRDefault="006037A5" w:rsidP="006037A5">
            <w:pPr>
              <w:jc w:val="center"/>
              <w:rPr>
                <w:sz w:val="18"/>
                <w:szCs w:val="18"/>
              </w:rPr>
            </w:pPr>
            <w:r w:rsidRPr="001D7CAF">
              <w:rPr>
                <w:sz w:val="18"/>
                <w:szCs w:val="18"/>
              </w:rPr>
              <w:t>-18</w:t>
            </w:r>
          </w:p>
        </w:tc>
        <w:tc>
          <w:tcPr>
            <w:tcW w:w="797" w:type="dxa"/>
            <w:tcBorders>
              <w:top w:val="nil"/>
              <w:left w:val="nil"/>
              <w:bottom w:val="single" w:sz="4" w:space="0" w:color="auto"/>
              <w:right w:val="single" w:sz="4" w:space="0" w:color="auto"/>
            </w:tcBorders>
            <w:shd w:val="clear" w:color="auto" w:fill="auto"/>
            <w:noWrap/>
            <w:vAlign w:val="bottom"/>
            <w:hideMark/>
          </w:tcPr>
          <w:p w14:paraId="4FFB8F92" w14:textId="77777777" w:rsidR="006037A5" w:rsidRPr="001D7CAF" w:rsidRDefault="006037A5" w:rsidP="006037A5">
            <w:pPr>
              <w:jc w:val="center"/>
              <w:rPr>
                <w:sz w:val="18"/>
                <w:szCs w:val="18"/>
              </w:rPr>
            </w:pPr>
            <w:r w:rsidRPr="001D7CAF">
              <w:rPr>
                <w:sz w:val="18"/>
                <w:szCs w:val="18"/>
              </w:rPr>
              <w:t>-1,7%</w:t>
            </w:r>
          </w:p>
        </w:tc>
        <w:tc>
          <w:tcPr>
            <w:tcW w:w="796" w:type="dxa"/>
            <w:tcBorders>
              <w:top w:val="nil"/>
              <w:left w:val="nil"/>
              <w:bottom w:val="single" w:sz="4" w:space="0" w:color="auto"/>
              <w:right w:val="single" w:sz="4" w:space="0" w:color="auto"/>
            </w:tcBorders>
            <w:shd w:val="clear" w:color="auto" w:fill="auto"/>
            <w:noWrap/>
            <w:vAlign w:val="bottom"/>
            <w:hideMark/>
          </w:tcPr>
          <w:p w14:paraId="00BFA245"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52C0D674" w14:textId="77777777" w:rsidR="006037A5" w:rsidRPr="001D7CAF" w:rsidRDefault="006037A5" w:rsidP="006037A5">
            <w:pPr>
              <w:jc w:val="center"/>
              <w:rPr>
                <w:sz w:val="18"/>
                <w:szCs w:val="18"/>
              </w:rPr>
            </w:pPr>
            <w:r w:rsidRPr="001D7CAF">
              <w:rPr>
                <w:sz w:val="18"/>
                <w:szCs w:val="18"/>
              </w:rPr>
              <w:t>-1,1%</w:t>
            </w:r>
          </w:p>
        </w:tc>
      </w:tr>
      <w:tr w:rsidR="006037A5" w:rsidRPr="001D7CAF" w14:paraId="4BD15A5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701E507" w14:textId="77777777" w:rsidR="006037A5" w:rsidRPr="001D7CAF" w:rsidRDefault="006037A5" w:rsidP="006037A5">
            <w:pPr>
              <w:rPr>
                <w:sz w:val="18"/>
                <w:szCs w:val="18"/>
              </w:rPr>
            </w:pPr>
            <w:r w:rsidRPr="001D7CAF">
              <w:rPr>
                <w:sz w:val="18"/>
                <w:szCs w:val="18"/>
              </w:rPr>
              <w:t>35</w:t>
            </w:r>
          </w:p>
        </w:tc>
        <w:tc>
          <w:tcPr>
            <w:tcW w:w="1403" w:type="dxa"/>
            <w:tcBorders>
              <w:top w:val="nil"/>
              <w:left w:val="nil"/>
              <w:bottom w:val="single" w:sz="4" w:space="0" w:color="000000"/>
              <w:right w:val="single" w:sz="4" w:space="0" w:color="000000"/>
            </w:tcBorders>
            <w:shd w:val="clear" w:color="auto" w:fill="auto"/>
            <w:hideMark/>
          </w:tcPr>
          <w:p w14:paraId="1EBC3069" w14:textId="77777777" w:rsidR="006037A5" w:rsidRPr="001D7CAF" w:rsidRDefault="006037A5" w:rsidP="006037A5">
            <w:pPr>
              <w:rPr>
                <w:sz w:val="18"/>
                <w:szCs w:val="18"/>
              </w:rPr>
            </w:pPr>
            <w:r w:rsidRPr="001D7CAF">
              <w:rPr>
                <w:sz w:val="18"/>
                <w:szCs w:val="18"/>
              </w:rPr>
              <w:t>IKŠĶILES NOVADS</w:t>
            </w:r>
          </w:p>
        </w:tc>
        <w:tc>
          <w:tcPr>
            <w:tcW w:w="1129" w:type="dxa"/>
            <w:tcBorders>
              <w:top w:val="nil"/>
              <w:left w:val="nil"/>
              <w:bottom w:val="single" w:sz="4" w:space="0" w:color="000000"/>
              <w:right w:val="single" w:sz="4" w:space="0" w:color="000000"/>
            </w:tcBorders>
            <w:shd w:val="clear" w:color="auto" w:fill="auto"/>
            <w:hideMark/>
          </w:tcPr>
          <w:p w14:paraId="3499F128" w14:textId="77777777" w:rsidR="006037A5" w:rsidRPr="001D7CAF" w:rsidRDefault="006037A5" w:rsidP="006037A5">
            <w:pPr>
              <w:jc w:val="center"/>
              <w:rPr>
                <w:sz w:val="18"/>
                <w:szCs w:val="18"/>
              </w:rPr>
            </w:pPr>
            <w:r w:rsidRPr="001D7CAF">
              <w:rPr>
                <w:sz w:val="18"/>
                <w:szCs w:val="18"/>
              </w:rPr>
              <w:t>873</w:t>
            </w:r>
          </w:p>
        </w:tc>
        <w:tc>
          <w:tcPr>
            <w:tcW w:w="1122" w:type="dxa"/>
            <w:tcBorders>
              <w:top w:val="nil"/>
              <w:left w:val="nil"/>
              <w:bottom w:val="single" w:sz="4" w:space="0" w:color="000000"/>
              <w:right w:val="single" w:sz="4" w:space="0" w:color="000000"/>
            </w:tcBorders>
            <w:shd w:val="clear" w:color="auto" w:fill="auto"/>
            <w:hideMark/>
          </w:tcPr>
          <w:p w14:paraId="10C54A2D" w14:textId="77777777" w:rsidR="006037A5" w:rsidRPr="001D7CAF" w:rsidRDefault="006037A5" w:rsidP="006037A5">
            <w:pPr>
              <w:jc w:val="center"/>
              <w:rPr>
                <w:sz w:val="18"/>
                <w:szCs w:val="18"/>
              </w:rPr>
            </w:pPr>
            <w:r w:rsidRPr="001D7CAF">
              <w:rPr>
                <w:sz w:val="18"/>
                <w:szCs w:val="18"/>
              </w:rPr>
              <w:t>869</w:t>
            </w:r>
          </w:p>
        </w:tc>
        <w:tc>
          <w:tcPr>
            <w:tcW w:w="1243" w:type="dxa"/>
            <w:tcBorders>
              <w:top w:val="nil"/>
              <w:left w:val="nil"/>
              <w:bottom w:val="single" w:sz="4" w:space="0" w:color="000000"/>
              <w:right w:val="nil"/>
            </w:tcBorders>
            <w:shd w:val="clear" w:color="auto" w:fill="auto"/>
            <w:hideMark/>
          </w:tcPr>
          <w:p w14:paraId="7BBB4E20" w14:textId="77777777" w:rsidR="006037A5" w:rsidRPr="001D7CAF" w:rsidRDefault="006037A5" w:rsidP="006037A5">
            <w:pPr>
              <w:jc w:val="center"/>
              <w:rPr>
                <w:sz w:val="18"/>
                <w:szCs w:val="18"/>
              </w:rPr>
            </w:pPr>
            <w:r w:rsidRPr="001D7CAF">
              <w:rPr>
                <w:sz w:val="18"/>
                <w:szCs w:val="18"/>
              </w:rPr>
              <w:t>862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B12127"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3551B501"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1A99A70E"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13AA86B3"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0FFE46DD"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28F14ADA" w14:textId="77777777" w:rsidR="006037A5" w:rsidRPr="001D7CAF" w:rsidRDefault="006037A5" w:rsidP="006037A5">
            <w:pPr>
              <w:jc w:val="center"/>
              <w:rPr>
                <w:sz w:val="18"/>
                <w:szCs w:val="18"/>
              </w:rPr>
            </w:pPr>
            <w:r w:rsidRPr="001D7CAF">
              <w:rPr>
                <w:sz w:val="18"/>
                <w:szCs w:val="18"/>
              </w:rPr>
              <w:t>-1,3%</w:t>
            </w:r>
          </w:p>
        </w:tc>
      </w:tr>
      <w:tr w:rsidR="006037A5" w:rsidRPr="001D7CAF" w14:paraId="3868F30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984CBCC" w14:textId="77777777" w:rsidR="006037A5" w:rsidRPr="001D7CAF" w:rsidRDefault="006037A5" w:rsidP="006037A5">
            <w:pPr>
              <w:rPr>
                <w:sz w:val="18"/>
                <w:szCs w:val="18"/>
              </w:rPr>
            </w:pPr>
            <w:r w:rsidRPr="001D7CAF">
              <w:rPr>
                <w:sz w:val="18"/>
                <w:szCs w:val="18"/>
              </w:rPr>
              <w:t>36</w:t>
            </w:r>
          </w:p>
        </w:tc>
        <w:tc>
          <w:tcPr>
            <w:tcW w:w="1403" w:type="dxa"/>
            <w:tcBorders>
              <w:top w:val="nil"/>
              <w:left w:val="nil"/>
              <w:bottom w:val="single" w:sz="4" w:space="0" w:color="000000"/>
              <w:right w:val="single" w:sz="4" w:space="0" w:color="000000"/>
            </w:tcBorders>
            <w:shd w:val="clear" w:color="auto" w:fill="auto"/>
            <w:hideMark/>
          </w:tcPr>
          <w:p w14:paraId="368B306B" w14:textId="77777777" w:rsidR="006037A5" w:rsidRPr="001D7CAF" w:rsidRDefault="006037A5" w:rsidP="006037A5">
            <w:pPr>
              <w:rPr>
                <w:sz w:val="18"/>
                <w:szCs w:val="18"/>
              </w:rPr>
            </w:pPr>
            <w:r w:rsidRPr="001D7CAF">
              <w:rPr>
                <w:sz w:val="18"/>
                <w:szCs w:val="18"/>
              </w:rPr>
              <w:t>ILŪKSTES NOVADS</w:t>
            </w:r>
          </w:p>
        </w:tc>
        <w:tc>
          <w:tcPr>
            <w:tcW w:w="1129" w:type="dxa"/>
            <w:tcBorders>
              <w:top w:val="nil"/>
              <w:left w:val="nil"/>
              <w:bottom w:val="single" w:sz="4" w:space="0" w:color="000000"/>
              <w:right w:val="single" w:sz="4" w:space="0" w:color="000000"/>
            </w:tcBorders>
            <w:shd w:val="clear" w:color="auto" w:fill="auto"/>
            <w:hideMark/>
          </w:tcPr>
          <w:p w14:paraId="14CD5483" w14:textId="77777777" w:rsidR="006037A5" w:rsidRPr="001D7CAF" w:rsidRDefault="006037A5" w:rsidP="006037A5">
            <w:pPr>
              <w:jc w:val="center"/>
              <w:rPr>
                <w:sz w:val="18"/>
                <w:szCs w:val="18"/>
              </w:rPr>
            </w:pPr>
            <w:r w:rsidRPr="001D7CAF">
              <w:rPr>
                <w:sz w:val="18"/>
                <w:szCs w:val="18"/>
              </w:rPr>
              <w:t>854</w:t>
            </w:r>
          </w:p>
        </w:tc>
        <w:tc>
          <w:tcPr>
            <w:tcW w:w="1122" w:type="dxa"/>
            <w:tcBorders>
              <w:top w:val="nil"/>
              <w:left w:val="nil"/>
              <w:bottom w:val="single" w:sz="4" w:space="0" w:color="000000"/>
              <w:right w:val="single" w:sz="4" w:space="0" w:color="000000"/>
            </w:tcBorders>
            <w:shd w:val="clear" w:color="auto" w:fill="auto"/>
            <w:hideMark/>
          </w:tcPr>
          <w:p w14:paraId="242FDEB0" w14:textId="77777777" w:rsidR="006037A5" w:rsidRPr="001D7CAF" w:rsidRDefault="006037A5" w:rsidP="006037A5">
            <w:pPr>
              <w:jc w:val="center"/>
              <w:rPr>
                <w:sz w:val="18"/>
                <w:szCs w:val="18"/>
              </w:rPr>
            </w:pPr>
            <w:r w:rsidRPr="001D7CAF">
              <w:rPr>
                <w:sz w:val="18"/>
                <w:szCs w:val="18"/>
              </w:rPr>
              <w:t>872</w:t>
            </w:r>
          </w:p>
        </w:tc>
        <w:tc>
          <w:tcPr>
            <w:tcW w:w="1243" w:type="dxa"/>
            <w:tcBorders>
              <w:top w:val="nil"/>
              <w:left w:val="nil"/>
              <w:bottom w:val="single" w:sz="4" w:space="0" w:color="000000"/>
              <w:right w:val="nil"/>
            </w:tcBorders>
            <w:shd w:val="clear" w:color="auto" w:fill="auto"/>
            <w:hideMark/>
          </w:tcPr>
          <w:p w14:paraId="5B7EC926" w14:textId="77777777" w:rsidR="006037A5" w:rsidRPr="001D7CAF" w:rsidRDefault="006037A5" w:rsidP="006037A5">
            <w:pPr>
              <w:jc w:val="center"/>
              <w:rPr>
                <w:sz w:val="18"/>
                <w:szCs w:val="18"/>
              </w:rPr>
            </w:pPr>
            <w:r w:rsidRPr="001D7CAF">
              <w:rPr>
                <w:sz w:val="18"/>
                <w:szCs w:val="18"/>
              </w:rPr>
              <w:t>864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F78E06" w14:textId="77777777" w:rsidR="006037A5" w:rsidRPr="001D7CAF" w:rsidRDefault="006037A5" w:rsidP="006037A5">
            <w:pPr>
              <w:jc w:val="center"/>
              <w:rPr>
                <w:sz w:val="18"/>
                <w:szCs w:val="18"/>
              </w:rPr>
            </w:pPr>
            <w:r w:rsidRPr="001D7CAF">
              <w:rPr>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14:paraId="19104024" w14:textId="77777777" w:rsidR="006037A5" w:rsidRPr="001D7CAF" w:rsidRDefault="006037A5" w:rsidP="006037A5">
            <w:pPr>
              <w:jc w:val="center"/>
              <w:rPr>
                <w:sz w:val="18"/>
                <w:szCs w:val="18"/>
              </w:rPr>
            </w:pPr>
            <w:r w:rsidRPr="001D7CAF">
              <w:rPr>
                <w:sz w:val="18"/>
                <w:szCs w:val="18"/>
              </w:rPr>
              <w:t>2,1%</w:t>
            </w:r>
          </w:p>
        </w:tc>
        <w:tc>
          <w:tcPr>
            <w:tcW w:w="719" w:type="dxa"/>
            <w:tcBorders>
              <w:top w:val="nil"/>
              <w:left w:val="nil"/>
              <w:bottom w:val="single" w:sz="4" w:space="0" w:color="auto"/>
              <w:right w:val="single" w:sz="4" w:space="0" w:color="auto"/>
            </w:tcBorders>
            <w:shd w:val="clear" w:color="auto" w:fill="auto"/>
            <w:noWrap/>
            <w:vAlign w:val="bottom"/>
            <w:hideMark/>
          </w:tcPr>
          <w:p w14:paraId="1F797541" w14:textId="77777777" w:rsidR="006037A5" w:rsidRPr="001D7CAF" w:rsidRDefault="006037A5" w:rsidP="006037A5">
            <w:pPr>
              <w:jc w:val="center"/>
              <w:rPr>
                <w:sz w:val="18"/>
                <w:szCs w:val="18"/>
              </w:rPr>
            </w:pPr>
            <w:r w:rsidRPr="001D7CAF">
              <w:rPr>
                <w:sz w:val="18"/>
                <w:szCs w:val="18"/>
              </w:rPr>
              <w:t>-8</w:t>
            </w:r>
          </w:p>
        </w:tc>
        <w:tc>
          <w:tcPr>
            <w:tcW w:w="797" w:type="dxa"/>
            <w:tcBorders>
              <w:top w:val="nil"/>
              <w:left w:val="nil"/>
              <w:bottom w:val="single" w:sz="4" w:space="0" w:color="auto"/>
              <w:right w:val="single" w:sz="4" w:space="0" w:color="auto"/>
            </w:tcBorders>
            <w:shd w:val="clear" w:color="auto" w:fill="auto"/>
            <w:noWrap/>
            <w:vAlign w:val="bottom"/>
            <w:hideMark/>
          </w:tcPr>
          <w:p w14:paraId="1193FFBB" w14:textId="77777777" w:rsidR="006037A5" w:rsidRPr="001D7CAF" w:rsidRDefault="006037A5" w:rsidP="006037A5">
            <w:pPr>
              <w:jc w:val="center"/>
              <w:rPr>
                <w:sz w:val="18"/>
                <w:szCs w:val="18"/>
              </w:rPr>
            </w:pPr>
            <w:r w:rsidRPr="001D7CAF">
              <w:rPr>
                <w:sz w:val="18"/>
                <w:szCs w:val="18"/>
              </w:rPr>
              <w:t>-0,9%</w:t>
            </w:r>
          </w:p>
        </w:tc>
        <w:tc>
          <w:tcPr>
            <w:tcW w:w="796" w:type="dxa"/>
            <w:tcBorders>
              <w:top w:val="nil"/>
              <w:left w:val="nil"/>
              <w:bottom w:val="single" w:sz="4" w:space="0" w:color="auto"/>
              <w:right w:val="single" w:sz="4" w:space="0" w:color="auto"/>
            </w:tcBorders>
            <w:shd w:val="clear" w:color="auto" w:fill="auto"/>
            <w:noWrap/>
            <w:vAlign w:val="bottom"/>
            <w:hideMark/>
          </w:tcPr>
          <w:p w14:paraId="75C6567D"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54F0E408" w14:textId="77777777" w:rsidR="006037A5" w:rsidRPr="001D7CAF" w:rsidRDefault="006037A5" w:rsidP="006037A5">
            <w:pPr>
              <w:jc w:val="center"/>
              <w:rPr>
                <w:sz w:val="18"/>
                <w:szCs w:val="18"/>
              </w:rPr>
            </w:pPr>
            <w:r w:rsidRPr="001D7CAF">
              <w:rPr>
                <w:sz w:val="18"/>
                <w:szCs w:val="18"/>
              </w:rPr>
              <w:t>1,2%</w:t>
            </w:r>
          </w:p>
        </w:tc>
      </w:tr>
      <w:tr w:rsidR="006037A5" w:rsidRPr="001D7CAF" w14:paraId="5807C0F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D403181" w14:textId="77777777" w:rsidR="006037A5" w:rsidRPr="001D7CAF" w:rsidRDefault="006037A5" w:rsidP="006037A5">
            <w:pPr>
              <w:rPr>
                <w:sz w:val="18"/>
                <w:szCs w:val="18"/>
              </w:rPr>
            </w:pPr>
            <w:r w:rsidRPr="001D7CAF">
              <w:rPr>
                <w:sz w:val="18"/>
                <w:szCs w:val="18"/>
              </w:rPr>
              <w:t>37</w:t>
            </w:r>
          </w:p>
        </w:tc>
        <w:tc>
          <w:tcPr>
            <w:tcW w:w="1403" w:type="dxa"/>
            <w:tcBorders>
              <w:top w:val="nil"/>
              <w:left w:val="nil"/>
              <w:bottom w:val="single" w:sz="4" w:space="0" w:color="000000"/>
              <w:right w:val="single" w:sz="4" w:space="0" w:color="000000"/>
            </w:tcBorders>
            <w:shd w:val="clear" w:color="auto" w:fill="auto"/>
            <w:hideMark/>
          </w:tcPr>
          <w:p w14:paraId="12B7F32A" w14:textId="77777777" w:rsidR="006037A5" w:rsidRPr="001D7CAF" w:rsidRDefault="006037A5" w:rsidP="006037A5">
            <w:pPr>
              <w:rPr>
                <w:sz w:val="18"/>
                <w:szCs w:val="18"/>
              </w:rPr>
            </w:pPr>
            <w:r w:rsidRPr="001D7CAF">
              <w:rPr>
                <w:sz w:val="18"/>
                <w:szCs w:val="18"/>
              </w:rPr>
              <w:t>INČUKALNA NOVADS</w:t>
            </w:r>
          </w:p>
        </w:tc>
        <w:tc>
          <w:tcPr>
            <w:tcW w:w="1129" w:type="dxa"/>
            <w:tcBorders>
              <w:top w:val="nil"/>
              <w:left w:val="nil"/>
              <w:bottom w:val="single" w:sz="4" w:space="0" w:color="000000"/>
              <w:right w:val="single" w:sz="4" w:space="0" w:color="000000"/>
            </w:tcBorders>
            <w:shd w:val="clear" w:color="auto" w:fill="auto"/>
            <w:hideMark/>
          </w:tcPr>
          <w:p w14:paraId="35F848CE" w14:textId="77777777" w:rsidR="006037A5" w:rsidRPr="001D7CAF" w:rsidRDefault="006037A5" w:rsidP="006037A5">
            <w:pPr>
              <w:jc w:val="center"/>
              <w:rPr>
                <w:sz w:val="18"/>
                <w:szCs w:val="18"/>
              </w:rPr>
            </w:pPr>
            <w:r w:rsidRPr="001D7CAF">
              <w:rPr>
                <w:sz w:val="18"/>
                <w:szCs w:val="18"/>
              </w:rPr>
              <w:t>537</w:t>
            </w:r>
          </w:p>
        </w:tc>
        <w:tc>
          <w:tcPr>
            <w:tcW w:w="1122" w:type="dxa"/>
            <w:tcBorders>
              <w:top w:val="nil"/>
              <w:left w:val="nil"/>
              <w:bottom w:val="single" w:sz="4" w:space="0" w:color="000000"/>
              <w:right w:val="single" w:sz="4" w:space="0" w:color="000000"/>
            </w:tcBorders>
            <w:shd w:val="clear" w:color="auto" w:fill="auto"/>
            <w:hideMark/>
          </w:tcPr>
          <w:p w14:paraId="110DE9AB" w14:textId="77777777" w:rsidR="006037A5" w:rsidRPr="001D7CAF" w:rsidRDefault="006037A5" w:rsidP="006037A5">
            <w:pPr>
              <w:jc w:val="center"/>
              <w:rPr>
                <w:sz w:val="18"/>
                <w:szCs w:val="18"/>
              </w:rPr>
            </w:pPr>
            <w:r w:rsidRPr="001D7CAF">
              <w:rPr>
                <w:sz w:val="18"/>
                <w:szCs w:val="18"/>
              </w:rPr>
              <w:t>536</w:t>
            </w:r>
          </w:p>
        </w:tc>
        <w:tc>
          <w:tcPr>
            <w:tcW w:w="1243" w:type="dxa"/>
            <w:tcBorders>
              <w:top w:val="nil"/>
              <w:left w:val="nil"/>
              <w:bottom w:val="single" w:sz="4" w:space="0" w:color="000000"/>
              <w:right w:val="nil"/>
            </w:tcBorders>
            <w:shd w:val="clear" w:color="auto" w:fill="auto"/>
            <w:hideMark/>
          </w:tcPr>
          <w:p w14:paraId="5DCA0F00" w14:textId="77777777" w:rsidR="006037A5" w:rsidRPr="001D7CAF" w:rsidRDefault="006037A5" w:rsidP="006037A5">
            <w:pPr>
              <w:jc w:val="center"/>
              <w:rPr>
                <w:sz w:val="18"/>
                <w:szCs w:val="18"/>
              </w:rPr>
            </w:pPr>
            <w:r w:rsidRPr="001D7CAF">
              <w:rPr>
                <w:sz w:val="18"/>
                <w:szCs w:val="18"/>
              </w:rPr>
              <w:t>536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BAE5096"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59565F4F"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61934B37"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6AB95DEF"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64559BAC"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43420D5F" w14:textId="77777777" w:rsidR="006037A5" w:rsidRPr="001D7CAF" w:rsidRDefault="006037A5" w:rsidP="006037A5">
            <w:pPr>
              <w:jc w:val="center"/>
              <w:rPr>
                <w:sz w:val="18"/>
                <w:szCs w:val="18"/>
              </w:rPr>
            </w:pPr>
            <w:r w:rsidRPr="001D7CAF">
              <w:rPr>
                <w:sz w:val="18"/>
                <w:szCs w:val="18"/>
              </w:rPr>
              <w:t>-0,2%</w:t>
            </w:r>
          </w:p>
        </w:tc>
      </w:tr>
      <w:tr w:rsidR="006037A5" w:rsidRPr="001D7CAF" w14:paraId="2EC5C42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C829A33" w14:textId="77777777" w:rsidR="006037A5" w:rsidRPr="001D7CAF" w:rsidRDefault="006037A5" w:rsidP="006037A5">
            <w:pPr>
              <w:rPr>
                <w:sz w:val="18"/>
                <w:szCs w:val="18"/>
              </w:rPr>
            </w:pPr>
            <w:r w:rsidRPr="001D7CAF">
              <w:rPr>
                <w:sz w:val="18"/>
                <w:szCs w:val="18"/>
              </w:rPr>
              <w:t>38</w:t>
            </w:r>
          </w:p>
        </w:tc>
        <w:tc>
          <w:tcPr>
            <w:tcW w:w="1403" w:type="dxa"/>
            <w:tcBorders>
              <w:top w:val="nil"/>
              <w:left w:val="nil"/>
              <w:bottom w:val="single" w:sz="4" w:space="0" w:color="000000"/>
              <w:right w:val="single" w:sz="4" w:space="0" w:color="000000"/>
            </w:tcBorders>
            <w:shd w:val="clear" w:color="auto" w:fill="auto"/>
            <w:hideMark/>
          </w:tcPr>
          <w:p w14:paraId="79626187" w14:textId="77777777" w:rsidR="006037A5" w:rsidRPr="001D7CAF" w:rsidRDefault="006037A5" w:rsidP="006037A5">
            <w:pPr>
              <w:rPr>
                <w:sz w:val="18"/>
                <w:szCs w:val="18"/>
              </w:rPr>
            </w:pPr>
            <w:r w:rsidRPr="001D7CAF">
              <w:rPr>
                <w:sz w:val="18"/>
                <w:szCs w:val="18"/>
              </w:rPr>
              <w:t>JAUNJELGAVAS NOVADS</w:t>
            </w:r>
          </w:p>
        </w:tc>
        <w:tc>
          <w:tcPr>
            <w:tcW w:w="1129" w:type="dxa"/>
            <w:tcBorders>
              <w:top w:val="nil"/>
              <w:left w:val="nil"/>
              <w:bottom w:val="single" w:sz="4" w:space="0" w:color="000000"/>
              <w:right w:val="single" w:sz="4" w:space="0" w:color="000000"/>
            </w:tcBorders>
            <w:shd w:val="clear" w:color="auto" w:fill="auto"/>
            <w:hideMark/>
          </w:tcPr>
          <w:p w14:paraId="4E44716D" w14:textId="77777777" w:rsidR="006037A5" w:rsidRPr="001D7CAF" w:rsidRDefault="006037A5" w:rsidP="006037A5">
            <w:pPr>
              <w:jc w:val="center"/>
              <w:rPr>
                <w:sz w:val="18"/>
                <w:szCs w:val="18"/>
              </w:rPr>
            </w:pPr>
            <w:r w:rsidRPr="001D7CAF">
              <w:rPr>
                <w:sz w:val="18"/>
                <w:szCs w:val="18"/>
              </w:rPr>
              <w:t>456</w:t>
            </w:r>
          </w:p>
        </w:tc>
        <w:tc>
          <w:tcPr>
            <w:tcW w:w="1122" w:type="dxa"/>
            <w:tcBorders>
              <w:top w:val="nil"/>
              <w:left w:val="nil"/>
              <w:bottom w:val="single" w:sz="4" w:space="0" w:color="000000"/>
              <w:right w:val="single" w:sz="4" w:space="0" w:color="000000"/>
            </w:tcBorders>
            <w:shd w:val="clear" w:color="auto" w:fill="auto"/>
            <w:hideMark/>
          </w:tcPr>
          <w:p w14:paraId="32C04654" w14:textId="77777777" w:rsidR="006037A5" w:rsidRPr="001D7CAF" w:rsidRDefault="006037A5" w:rsidP="006037A5">
            <w:pPr>
              <w:jc w:val="center"/>
              <w:rPr>
                <w:sz w:val="18"/>
                <w:szCs w:val="18"/>
              </w:rPr>
            </w:pPr>
            <w:r w:rsidRPr="001D7CAF">
              <w:rPr>
                <w:sz w:val="18"/>
                <w:szCs w:val="18"/>
              </w:rPr>
              <w:t>449</w:t>
            </w:r>
          </w:p>
        </w:tc>
        <w:tc>
          <w:tcPr>
            <w:tcW w:w="1243" w:type="dxa"/>
            <w:tcBorders>
              <w:top w:val="nil"/>
              <w:left w:val="nil"/>
              <w:bottom w:val="single" w:sz="4" w:space="0" w:color="000000"/>
              <w:right w:val="nil"/>
            </w:tcBorders>
            <w:shd w:val="clear" w:color="auto" w:fill="auto"/>
            <w:hideMark/>
          </w:tcPr>
          <w:p w14:paraId="1556D54B" w14:textId="77777777" w:rsidR="006037A5" w:rsidRPr="001D7CAF" w:rsidRDefault="006037A5" w:rsidP="006037A5">
            <w:pPr>
              <w:jc w:val="center"/>
              <w:rPr>
                <w:sz w:val="18"/>
                <w:szCs w:val="18"/>
              </w:rPr>
            </w:pPr>
            <w:r w:rsidRPr="001D7CAF">
              <w:rPr>
                <w:sz w:val="18"/>
                <w:szCs w:val="18"/>
              </w:rPr>
              <w:t>446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414A61"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46CF448D" w14:textId="77777777" w:rsidR="006037A5" w:rsidRPr="001D7CAF" w:rsidRDefault="006037A5" w:rsidP="006037A5">
            <w:pPr>
              <w:jc w:val="center"/>
              <w:rPr>
                <w:sz w:val="18"/>
                <w:szCs w:val="18"/>
              </w:rPr>
            </w:pPr>
            <w:r w:rsidRPr="001D7CAF">
              <w:rPr>
                <w:sz w:val="18"/>
                <w:szCs w:val="18"/>
              </w:rPr>
              <w:t>-1,5%</w:t>
            </w:r>
          </w:p>
        </w:tc>
        <w:tc>
          <w:tcPr>
            <w:tcW w:w="719" w:type="dxa"/>
            <w:tcBorders>
              <w:top w:val="nil"/>
              <w:left w:val="nil"/>
              <w:bottom w:val="single" w:sz="4" w:space="0" w:color="auto"/>
              <w:right w:val="single" w:sz="4" w:space="0" w:color="auto"/>
            </w:tcBorders>
            <w:shd w:val="clear" w:color="auto" w:fill="auto"/>
            <w:noWrap/>
            <w:vAlign w:val="bottom"/>
            <w:hideMark/>
          </w:tcPr>
          <w:p w14:paraId="1885C2D8"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5E90A857" w14:textId="77777777" w:rsidR="006037A5" w:rsidRPr="001D7CAF" w:rsidRDefault="006037A5" w:rsidP="006037A5">
            <w:pPr>
              <w:jc w:val="center"/>
              <w:rPr>
                <w:sz w:val="18"/>
                <w:szCs w:val="18"/>
              </w:rPr>
            </w:pPr>
            <w:r w:rsidRPr="001D7CAF">
              <w:rPr>
                <w:sz w:val="18"/>
                <w:szCs w:val="18"/>
              </w:rPr>
              <w:t>-0,7%</w:t>
            </w:r>
          </w:p>
        </w:tc>
        <w:tc>
          <w:tcPr>
            <w:tcW w:w="796" w:type="dxa"/>
            <w:tcBorders>
              <w:top w:val="nil"/>
              <w:left w:val="nil"/>
              <w:bottom w:val="single" w:sz="4" w:space="0" w:color="auto"/>
              <w:right w:val="single" w:sz="4" w:space="0" w:color="auto"/>
            </w:tcBorders>
            <w:shd w:val="clear" w:color="auto" w:fill="auto"/>
            <w:noWrap/>
            <w:vAlign w:val="bottom"/>
            <w:hideMark/>
          </w:tcPr>
          <w:p w14:paraId="6E970392"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3270DC72" w14:textId="77777777" w:rsidR="006037A5" w:rsidRPr="001D7CAF" w:rsidRDefault="006037A5" w:rsidP="006037A5">
            <w:pPr>
              <w:jc w:val="center"/>
              <w:rPr>
                <w:sz w:val="18"/>
                <w:szCs w:val="18"/>
              </w:rPr>
            </w:pPr>
            <w:r w:rsidRPr="001D7CAF">
              <w:rPr>
                <w:sz w:val="18"/>
                <w:szCs w:val="18"/>
              </w:rPr>
              <w:t>-2,2%</w:t>
            </w:r>
          </w:p>
        </w:tc>
      </w:tr>
      <w:tr w:rsidR="006037A5" w:rsidRPr="001D7CAF" w14:paraId="109C002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403C61D" w14:textId="77777777" w:rsidR="006037A5" w:rsidRPr="001D7CAF" w:rsidRDefault="006037A5" w:rsidP="006037A5">
            <w:pPr>
              <w:rPr>
                <w:sz w:val="18"/>
                <w:szCs w:val="18"/>
              </w:rPr>
            </w:pPr>
            <w:r w:rsidRPr="001D7CAF">
              <w:rPr>
                <w:sz w:val="18"/>
                <w:szCs w:val="18"/>
              </w:rPr>
              <w:t>39</w:t>
            </w:r>
          </w:p>
        </w:tc>
        <w:tc>
          <w:tcPr>
            <w:tcW w:w="1403" w:type="dxa"/>
            <w:tcBorders>
              <w:top w:val="nil"/>
              <w:left w:val="nil"/>
              <w:bottom w:val="single" w:sz="4" w:space="0" w:color="000000"/>
              <w:right w:val="single" w:sz="4" w:space="0" w:color="000000"/>
            </w:tcBorders>
            <w:shd w:val="clear" w:color="auto" w:fill="auto"/>
            <w:hideMark/>
          </w:tcPr>
          <w:p w14:paraId="4FD44996" w14:textId="77777777" w:rsidR="006037A5" w:rsidRPr="001D7CAF" w:rsidRDefault="006037A5" w:rsidP="006037A5">
            <w:pPr>
              <w:rPr>
                <w:sz w:val="18"/>
                <w:szCs w:val="18"/>
              </w:rPr>
            </w:pPr>
            <w:r w:rsidRPr="001D7CAF">
              <w:rPr>
                <w:sz w:val="18"/>
                <w:szCs w:val="18"/>
              </w:rPr>
              <w:t>JAUNPIEBALGAS NOVADS</w:t>
            </w:r>
          </w:p>
        </w:tc>
        <w:tc>
          <w:tcPr>
            <w:tcW w:w="1129" w:type="dxa"/>
            <w:tcBorders>
              <w:top w:val="nil"/>
              <w:left w:val="nil"/>
              <w:bottom w:val="single" w:sz="4" w:space="0" w:color="000000"/>
              <w:right w:val="single" w:sz="4" w:space="0" w:color="000000"/>
            </w:tcBorders>
            <w:shd w:val="clear" w:color="auto" w:fill="auto"/>
            <w:hideMark/>
          </w:tcPr>
          <w:p w14:paraId="1E17CD7F" w14:textId="77777777" w:rsidR="006037A5" w:rsidRPr="001D7CAF" w:rsidRDefault="006037A5" w:rsidP="006037A5">
            <w:pPr>
              <w:jc w:val="center"/>
              <w:rPr>
                <w:sz w:val="18"/>
                <w:szCs w:val="18"/>
              </w:rPr>
            </w:pPr>
            <w:r w:rsidRPr="001D7CAF">
              <w:rPr>
                <w:sz w:val="18"/>
                <w:szCs w:val="18"/>
              </w:rPr>
              <w:t>313</w:t>
            </w:r>
          </w:p>
        </w:tc>
        <w:tc>
          <w:tcPr>
            <w:tcW w:w="1122" w:type="dxa"/>
            <w:tcBorders>
              <w:top w:val="nil"/>
              <w:left w:val="nil"/>
              <w:bottom w:val="single" w:sz="4" w:space="0" w:color="000000"/>
              <w:right w:val="single" w:sz="4" w:space="0" w:color="000000"/>
            </w:tcBorders>
            <w:shd w:val="clear" w:color="auto" w:fill="auto"/>
            <w:hideMark/>
          </w:tcPr>
          <w:p w14:paraId="123337FD" w14:textId="77777777" w:rsidR="006037A5" w:rsidRPr="001D7CAF" w:rsidRDefault="006037A5" w:rsidP="006037A5">
            <w:pPr>
              <w:jc w:val="center"/>
              <w:rPr>
                <w:sz w:val="18"/>
                <w:szCs w:val="18"/>
              </w:rPr>
            </w:pPr>
            <w:r w:rsidRPr="001D7CAF">
              <w:rPr>
                <w:sz w:val="18"/>
                <w:szCs w:val="18"/>
              </w:rPr>
              <w:t>311</w:t>
            </w:r>
          </w:p>
        </w:tc>
        <w:tc>
          <w:tcPr>
            <w:tcW w:w="1243" w:type="dxa"/>
            <w:tcBorders>
              <w:top w:val="nil"/>
              <w:left w:val="nil"/>
              <w:bottom w:val="single" w:sz="4" w:space="0" w:color="000000"/>
              <w:right w:val="nil"/>
            </w:tcBorders>
            <w:shd w:val="clear" w:color="auto" w:fill="auto"/>
            <w:hideMark/>
          </w:tcPr>
          <w:p w14:paraId="51F796E3" w14:textId="77777777" w:rsidR="006037A5" w:rsidRPr="001D7CAF" w:rsidRDefault="006037A5" w:rsidP="006037A5">
            <w:pPr>
              <w:jc w:val="center"/>
              <w:rPr>
                <w:sz w:val="18"/>
                <w:szCs w:val="18"/>
              </w:rPr>
            </w:pPr>
            <w:r w:rsidRPr="001D7CAF">
              <w:rPr>
                <w:sz w:val="18"/>
                <w:szCs w:val="18"/>
              </w:rPr>
              <w:t>312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64623A"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001903CC" w14:textId="77777777" w:rsidR="006037A5" w:rsidRPr="001D7CAF" w:rsidRDefault="006037A5" w:rsidP="006037A5">
            <w:pPr>
              <w:jc w:val="center"/>
              <w:rPr>
                <w:sz w:val="18"/>
                <w:szCs w:val="18"/>
              </w:rPr>
            </w:pPr>
            <w:r w:rsidRPr="001D7CAF">
              <w:rPr>
                <w:sz w:val="18"/>
                <w:szCs w:val="18"/>
              </w:rPr>
              <w:t>-0,6%</w:t>
            </w:r>
          </w:p>
        </w:tc>
        <w:tc>
          <w:tcPr>
            <w:tcW w:w="719" w:type="dxa"/>
            <w:tcBorders>
              <w:top w:val="nil"/>
              <w:left w:val="nil"/>
              <w:bottom w:val="single" w:sz="4" w:space="0" w:color="auto"/>
              <w:right w:val="single" w:sz="4" w:space="0" w:color="auto"/>
            </w:tcBorders>
            <w:shd w:val="clear" w:color="auto" w:fill="auto"/>
            <w:noWrap/>
            <w:vAlign w:val="bottom"/>
            <w:hideMark/>
          </w:tcPr>
          <w:p w14:paraId="5AB3497A"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2B16B925"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21C9902B"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4CAC7F49" w14:textId="77777777" w:rsidR="006037A5" w:rsidRPr="001D7CAF" w:rsidRDefault="006037A5" w:rsidP="006037A5">
            <w:pPr>
              <w:jc w:val="center"/>
              <w:rPr>
                <w:sz w:val="18"/>
                <w:szCs w:val="18"/>
              </w:rPr>
            </w:pPr>
            <w:r w:rsidRPr="001D7CAF">
              <w:rPr>
                <w:sz w:val="18"/>
                <w:szCs w:val="18"/>
              </w:rPr>
              <w:t>-0,3%</w:t>
            </w:r>
          </w:p>
        </w:tc>
      </w:tr>
      <w:tr w:rsidR="006037A5" w:rsidRPr="001D7CAF" w14:paraId="4527147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BBF33A2" w14:textId="77777777" w:rsidR="006037A5" w:rsidRPr="001D7CAF" w:rsidRDefault="006037A5" w:rsidP="006037A5">
            <w:pPr>
              <w:rPr>
                <w:sz w:val="18"/>
                <w:szCs w:val="18"/>
              </w:rPr>
            </w:pPr>
            <w:r w:rsidRPr="001D7CAF">
              <w:rPr>
                <w:sz w:val="18"/>
                <w:szCs w:val="18"/>
              </w:rPr>
              <w:t>40</w:t>
            </w:r>
          </w:p>
        </w:tc>
        <w:tc>
          <w:tcPr>
            <w:tcW w:w="1403" w:type="dxa"/>
            <w:tcBorders>
              <w:top w:val="nil"/>
              <w:left w:val="nil"/>
              <w:bottom w:val="single" w:sz="4" w:space="0" w:color="000000"/>
              <w:right w:val="single" w:sz="4" w:space="0" w:color="000000"/>
            </w:tcBorders>
            <w:shd w:val="clear" w:color="auto" w:fill="auto"/>
            <w:hideMark/>
          </w:tcPr>
          <w:p w14:paraId="012CA8AB" w14:textId="77777777" w:rsidR="006037A5" w:rsidRPr="001D7CAF" w:rsidRDefault="006037A5" w:rsidP="006037A5">
            <w:pPr>
              <w:rPr>
                <w:sz w:val="18"/>
                <w:szCs w:val="18"/>
              </w:rPr>
            </w:pPr>
            <w:r w:rsidRPr="001D7CAF">
              <w:rPr>
                <w:sz w:val="18"/>
                <w:szCs w:val="18"/>
              </w:rPr>
              <w:t>JAUNPILS NOVADS</w:t>
            </w:r>
          </w:p>
        </w:tc>
        <w:tc>
          <w:tcPr>
            <w:tcW w:w="1129" w:type="dxa"/>
            <w:tcBorders>
              <w:top w:val="nil"/>
              <w:left w:val="nil"/>
              <w:bottom w:val="single" w:sz="4" w:space="0" w:color="000000"/>
              <w:right w:val="single" w:sz="4" w:space="0" w:color="000000"/>
            </w:tcBorders>
            <w:shd w:val="clear" w:color="auto" w:fill="auto"/>
            <w:hideMark/>
          </w:tcPr>
          <w:p w14:paraId="294F614B" w14:textId="77777777" w:rsidR="006037A5" w:rsidRPr="001D7CAF" w:rsidRDefault="006037A5" w:rsidP="006037A5">
            <w:pPr>
              <w:jc w:val="center"/>
              <w:rPr>
                <w:sz w:val="18"/>
                <w:szCs w:val="18"/>
              </w:rPr>
            </w:pPr>
            <w:r w:rsidRPr="001D7CAF">
              <w:rPr>
                <w:sz w:val="18"/>
                <w:szCs w:val="18"/>
              </w:rPr>
              <w:t>243</w:t>
            </w:r>
          </w:p>
        </w:tc>
        <w:tc>
          <w:tcPr>
            <w:tcW w:w="1122" w:type="dxa"/>
            <w:tcBorders>
              <w:top w:val="nil"/>
              <w:left w:val="nil"/>
              <w:bottom w:val="single" w:sz="4" w:space="0" w:color="000000"/>
              <w:right w:val="single" w:sz="4" w:space="0" w:color="000000"/>
            </w:tcBorders>
            <w:shd w:val="clear" w:color="auto" w:fill="auto"/>
            <w:hideMark/>
          </w:tcPr>
          <w:p w14:paraId="6554446D" w14:textId="77777777" w:rsidR="006037A5" w:rsidRPr="001D7CAF" w:rsidRDefault="006037A5" w:rsidP="006037A5">
            <w:pPr>
              <w:jc w:val="center"/>
              <w:rPr>
                <w:sz w:val="18"/>
                <w:szCs w:val="18"/>
              </w:rPr>
            </w:pPr>
            <w:r w:rsidRPr="001D7CAF">
              <w:rPr>
                <w:sz w:val="18"/>
                <w:szCs w:val="18"/>
              </w:rPr>
              <w:t>239</w:t>
            </w:r>
          </w:p>
        </w:tc>
        <w:tc>
          <w:tcPr>
            <w:tcW w:w="1243" w:type="dxa"/>
            <w:tcBorders>
              <w:top w:val="nil"/>
              <w:left w:val="nil"/>
              <w:bottom w:val="single" w:sz="4" w:space="0" w:color="000000"/>
              <w:right w:val="nil"/>
            </w:tcBorders>
            <w:shd w:val="clear" w:color="auto" w:fill="auto"/>
            <w:hideMark/>
          </w:tcPr>
          <w:p w14:paraId="6CD1E831" w14:textId="77777777" w:rsidR="006037A5" w:rsidRPr="001D7CAF" w:rsidRDefault="006037A5" w:rsidP="006037A5">
            <w:pPr>
              <w:jc w:val="center"/>
              <w:rPr>
                <w:sz w:val="18"/>
                <w:szCs w:val="18"/>
              </w:rPr>
            </w:pPr>
            <w:r w:rsidRPr="001D7CAF">
              <w:rPr>
                <w:sz w:val="18"/>
                <w:szCs w:val="18"/>
              </w:rPr>
              <w:t>236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C5992F"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769283CD" w14:textId="77777777" w:rsidR="006037A5" w:rsidRPr="001D7CAF" w:rsidRDefault="006037A5" w:rsidP="006037A5">
            <w:pPr>
              <w:jc w:val="center"/>
              <w:rPr>
                <w:sz w:val="18"/>
                <w:szCs w:val="18"/>
              </w:rPr>
            </w:pPr>
            <w:r w:rsidRPr="001D7CAF">
              <w:rPr>
                <w:sz w:val="18"/>
                <w:szCs w:val="18"/>
              </w:rPr>
              <w:t>-1,6%</w:t>
            </w:r>
          </w:p>
        </w:tc>
        <w:tc>
          <w:tcPr>
            <w:tcW w:w="719" w:type="dxa"/>
            <w:tcBorders>
              <w:top w:val="nil"/>
              <w:left w:val="nil"/>
              <w:bottom w:val="single" w:sz="4" w:space="0" w:color="auto"/>
              <w:right w:val="single" w:sz="4" w:space="0" w:color="auto"/>
            </w:tcBorders>
            <w:shd w:val="clear" w:color="auto" w:fill="auto"/>
            <w:noWrap/>
            <w:vAlign w:val="bottom"/>
            <w:hideMark/>
          </w:tcPr>
          <w:p w14:paraId="6DD7469B"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76BCA151"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3D8587C1" w14:textId="77777777" w:rsidR="006037A5" w:rsidRPr="001D7CAF" w:rsidRDefault="006037A5" w:rsidP="006037A5">
            <w:pPr>
              <w:jc w:val="center"/>
              <w:rPr>
                <w:sz w:val="18"/>
                <w:szCs w:val="18"/>
              </w:rPr>
            </w:pPr>
            <w:r w:rsidRPr="001D7CAF">
              <w:rPr>
                <w:sz w:val="18"/>
                <w:szCs w:val="18"/>
              </w:rPr>
              <w:t>-7</w:t>
            </w:r>
          </w:p>
        </w:tc>
        <w:tc>
          <w:tcPr>
            <w:tcW w:w="799" w:type="dxa"/>
            <w:tcBorders>
              <w:top w:val="nil"/>
              <w:left w:val="nil"/>
              <w:bottom w:val="single" w:sz="4" w:space="0" w:color="auto"/>
              <w:right w:val="single" w:sz="4" w:space="0" w:color="auto"/>
            </w:tcBorders>
            <w:shd w:val="clear" w:color="auto" w:fill="auto"/>
            <w:noWrap/>
            <w:vAlign w:val="bottom"/>
            <w:hideMark/>
          </w:tcPr>
          <w:p w14:paraId="46B5BD2C" w14:textId="77777777" w:rsidR="006037A5" w:rsidRPr="001D7CAF" w:rsidRDefault="006037A5" w:rsidP="006037A5">
            <w:pPr>
              <w:jc w:val="center"/>
              <w:rPr>
                <w:sz w:val="18"/>
                <w:szCs w:val="18"/>
              </w:rPr>
            </w:pPr>
            <w:r w:rsidRPr="001D7CAF">
              <w:rPr>
                <w:sz w:val="18"/>
                <w:szCs w:val="18"/>
              </w:rPr>
              <w:t>-2,9%</w:t>
            </w:r>
          </w:p>
        </w:tc>
      </w:tr>
      <w:tr w:rsidR="006037A5" w:rsidRPr="001D7CAF" w14:paraId="770A651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7488D52" w14:textId="77777777" w:rsidR="006037A5" w:rsidRPr="001D7CAF" w:rsidRDefault="006037A5" w:rsidP="006037A5">
            <w:pPr>
              <w:rPr>
                <w:sz w:val="18"/>
                <w:szCs w:val="18"/>
              </w:rPr>
            </w:pPr>
            <w:r w:rsidRPr="001D7CAF">
              <w:rPr>
                <w:sz w:val="18"/>
                <w:szCs w:val="18"/>
              </w:rPr>
              <w:t>41</w:t>
            </w:r>
          </w:p>
        </w:tc>
        <w:tc>
          <w:tcPr>
            <w:tcW w:w="1403" w:type="dxa"/>
            <w:tcBorders>
              <w:top w:val="nil"/>
              <w:left w:val="nil"/>
              <w:bottom w:val="single" w:sz="4" w:space="0" w:color="000000"/>
              <w:right w:val="single" w:sz="4" w:space="0" w:color="000000"/>
            </w:tcBorders>
            <w:shd w:val="clear" w:color="auto" w:fill="auto"/>
            <w:hideMark/>
          </w:tcPr>
          <w:p w14:paraId="05623AD7" w14:textId="77777777" w:rsidR="006037A5" w:rsidRPr="001D7CAF" w:rsidRDefault="006037A5" w:rsidP="006037A5">
            <w:pPr>
              <w:rPr>
                <w:sz w:val="18"/>
                <w:szCs w:val="18"/>
              </w:rPr>
            </w:pPr>
            <w:r w:rsidRPr="001D7CAF">
              <w:rPr>
                <w:sz w:val="18"/>
                <w:szCs w:val="18"/>
              </w:rPr>
              <w:t>JĒKABPILS NOVADS</w:t>
            </w:r>
          </w:p>
        </w:tc>
        <w:tc>
          <w:tcPr>
            <w:tcW w:w="1129" w:type="dxa"/>
            <w:tcBorders>
              <w:top w:val="nil"/>
              <w:left w:val="nil"/>
              <w:bottom w:val="single" w:sz="4" w:space="0" w:color="000000"/>
              <w:right w:val="single" w:sz="4" w:space="0" w:color="000000"/>
            </w:tcBorders>
            <w:shd w:val="clear" w:color="auto" w:fill="auto"/>
            <w:hideMark/>
          </w:tcPr>
          <w:p w14:paraId="2477F87D" w14:textId="77777777" w:rsidR="006037A5" w:rsidRPr="001D7CAF" w:rsidRDefault="006037A5" w:rsidP="006037A5">
            <w:pPr>
              <w:jc w:val="center"/>
              <w:rPr>
                <w:sz w:val="18"/>
                <w:szCs w:val="18"/>
              </w:rPr>
            </w:pPr>
            <w:r w:rsidRPr="001D7CAF">
              <w:rPr>
                <w:sz w:val="18"/>
                <w:szCs w:val="18"/>
              </w:rPr>
              <w:t>391</w:t>
            </w:r>
          </w:p>
        </w:tc>
        <w:tc>
          <w:tcPr>
            <w:tcW w:w="1122" w:type="dxa"/>
            <w:tcBorders>
              <w:top w:val="nil"/>
              <w:left w:val="nil"/>
              <w:bottom w:val="single" w:sz="4" w:space="0" w:color="000000"/>
              <w:right w:val="single" w:sz="4" w:space="0" w:color="000000"/>
            </w:tcBorders>
            <w:shd w:val="clear" w:color="auto" w:fill="auto"/>
            <w:hideMark/>
          </w:tcPr>
          <w:p w14:paraId="29849799" w14:textId="77777777" w:rsidR="006037A5" w:rsidRPr="001D7CAF" w:rsidRDefault="006037A5" w:rsidP="006037A5">
            <w:pPr>
              <w:jc w:val="center"/>
              <w:rPr>
                <w:sz w:val="18"/>
                <w:szCs w:val="18"/>
              </w:rPr>
            </w:pPr>
            <w:r w:rsidRPr="001D7CAF">
              <w:rPr>
                <w:sz w:val="18"/>
                <w:szCs w:val="18"/>
              </w:rPr>
              <w:t>394</w:t>
            </w:r>
          </w:p>
        </w:tc>
        <w:tc>
          <w:tcPr>
            <w:tcW w:w="1243" w:type="dxa"/>
            <w:tcBorders>
              <w:top w:val="nil"/>
              <w:left w:val="nil"/>
              <w:bottom w:val="single" w:sz="4" w:space="0" w:color="000000"/>
              <w:right w:val="nil"/>
            </w:tcBorders>
            <w:shd w:val="clear" w:color="auto" w:fill="auto"/>
            <w:hideMark/>
          </w:tcPr>
          <w:p w14:paraId="5EB8874C" w14:textId="77777777" w:rsidR="006037A5" w:rsidRPr="001D7CAF" w:rsidRDefault="006037A5" w:rsidP="006037A5">
            <w:pPr>
              <w:jc w:val="center"/>
              <w:rPr>
                <w:sz w:val="18"/>
                <w:szCs w:val="18"/>
              </w:rPr>
            </w:pPr>
            <w:r w:rsidRPr="001D7CAF">
              <w:rPr>
                <w:sz w:val="18"/>
                <w:szCs w:val="18"/>
              </w:rPr>
              <w:t>394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82B49B8" w14:textId="77777777" w:rsidR="006037A5" w:rsidRPr="001D7CAF" w:rsidRDefault="006037A5" w:rsidP="006037A5">
            <w:pPr>
              <w:jc w:val="center"/>
              <w:rPr>
                <w:sz w:val="18"/>
                <w:szCs w:val="18"/>
              </w:rPr>
            </w:pPr>
            <w:r w:rsidRPr="001D7CAF">
              <w:rP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14:paraId="5FB81340" w14:textId="77777777" w:rsidR="006037A5" w:rsidRPr="001D7CAF" w:rsidRDefault="006037A5" w:rsidP="006037A5">
            <w:pPr>
              <w:jc w:val="center"/>
              <w:rPr>
                <w:sz w:val="18"/>
                <w:szCs w:val="18"/>
              </w:rPr>
            </w:pPr>
            <w:r w:rsidRPr="001D7CAF">
              <w:rPr>
                <w:sz w:val="18"/>
                <w:szCs w:val="18"/>
              </w:rPr>
              <w:t>0,8%</w:t>
            </w:r>
          </w:p>
        </w:tc>
        <w:tc>
          <w:tcPr>
            <w:tcW w:w="719" w:type="dxa"/>
            <w:tcBorders>
              <w:top w:val="nil"/>
              <w:left w:val="nil"/>
              <w:bottom w:val="single" w:sz="4" w:space="0" w:color="auto"/>
              <w:right w:val="single" w:sz="4" w:space="0" w:color="auto"/>
            </w:tcBorders>
            <w:shd w:val="clear" w:color="auto" w:fill="auto"/>
            <w:noWrap/>
            <w:vAlign w:val="bottom"/>
            <w:hideMark/>
          </w:tcPr>
          <w:p w14:paraId="33C75E4F"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0279D14C"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165F06DC"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5696ECE1" w14:textId="77777777" w:rsidR="006037A5" w:rsidRPr="001D7CAF" w:rsidRDefault="006037A5" w:rsidP="006037A5">
            <w:pPr>
              <w:jc w:val="center"/>
              <w:rPr>
                <w:sz w:val="18"/>
                <w:szCs w:val="18"/>
              </w:rPr>
            </w:pPr>
            <w:r w:rsidRPr="001D7CAF">
              <w:rPr>
                <w:sz w:val="18"/>
                <w:szCs w:val="18"/>
              </w:rPr>
              <w:t>0,8%</w:t>
            </w:r>
          </w:p>
        </w:tc>
      </w:tr>
      <w:tr w:rsidR="006037A5" w:rsidRPr="001D7CAF" w14:paraId="1AAD0F53"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4D58FD4" w14:textId="77777777" w:rsidR="006037A5" w:rsidRPr="001D7CAF" w:rsidRDefault="006037A5" w:rsidP="006037A5">
            <w:pPr>
              <w:rPr>
                <w:sz w:val="18"/>
                <w:szCs w:val="18"/>
              </w:rPr>
            </w:pPr>
            <w:r w:rsidRPr="001D7CAF">
              <w:rPr>
                <w:sz w:val="18"/>
                <w:szCs w:val="18"/>
              </w:rPr>
              <w:t>42</w:t>
            </w:r>
          </w:p>
        </w:tc>
        <w:tc>
          <w:tcPr>
            <w:tcW w:w="1403" w:type="dxa"/>
            <w:tcBorders>
              <w:top w:val="nil"/>
              <w:left w:val="nil"/>
              <w:bottom w:val="single" w:sz="4" w:space="0" w:color="000000"/>
              <w:right w:val="single" w:sz="4" w:space="0" w:color="000000"/>
            </w:tcBorders>
            <w:shd w:val="clear" w:color="auto" w:fill="auto"/>
            <w:hideMark/>
          </w:tcPr>
          <w:p w14:paraId="6FFB9BBE" w14:textId="77777777" w:rsidR="006037A5" w:rsidRPr="001D7CAF" w:rsidRDefault="006037A5" w:rsidP="006037A5">
            <w:pPr>
              <w:rPr>
                <w:sz w:val="18"/>
                <w:szCs w:val="18"/>
              </w:rPr>
            </w:pPr>
            <w:r w:rsidRPr="001D7CAF">
              <w:rPr>
                <w:sz w:val="18"/>
                <w:szCs w:val="18"/>
              </w:rPr>
              <w:t>JELGAVAS NOVADS</w:t>
            </w:r>
          </w:p>
        </w:tc>
        <w:tc>
          <w:tcPr>
            <w:tcW w:w="1129" w:type="dxa"/>
            <w:tcBorders>
              <w:top w:val="nil"/>
              <w:left w:val="nil"/>
              <w:bottom w:val="single" w:sz="4" w:space="0" w:color="000000"/>
              <w:right w:val="single" w:sz="4" w:space="0" w:color="000000"/>
            </w:tcBorders>
            <w:shd w:val="clear" w:color="auto" w:fill="auto"/>
            <w:hideMark/>
          </w:tcPr>
          <w:p w14:paraId="2292BF29" w14:textId="77777777" w:rsidR="006037A5" w:rsidRPr="001D7CAF" w:rsidRDefault="006037A5" w:rsidP="006037A5">
            <w:pPr>
              <w:jc w:val="center"/>
              <w:rPr>
                <w:sz w:val="18"/>
                <w:szCs w:val="18"/>
              </w:rPr>
            </w:pPr>
            <w:r w:rsidRPr="001D7CAF">
              <w:rPr>
                <w:sz w:val="18"/>
                <w:szCs w:val="18"/>
              </w:rPr>
              <w:t>2566</w:t>
            </w:r>
          </w:p>
        </w:tc>
        <w:tc>
          <w:tcPr>
            <w:tcW w:w="1122" w:type="dxa"/>
            <w:tcBorders>
              <w:top w:val="nil"/>
              <w:left w:val="nil"/>
              <w:bottom w:val="single" w:sz="4" w:space="0" w:color="000000"/>
              <w:right w:val="single" w:sz="4" w:space="0" w:color="000000"/>
            </w:tcBorders>
            <w:shd w:val="clear" w:color="auto" w:fill="auto"/>
            <w:hideMark/>
          </w:tcPr>
          <w:p w14:paraId="72BC5A8A" w14:textId="77777777" w:rsidR="006037A5" w:rsidRPr="001D7CAF" w:rsidRDefault="006037A5" w:rsidP="006037A5">
            <w:pPr>
              <w:jc w:val="center"/>
              <w:rPr>
                <w:sz w:val="18"/>
                <w:szCs w:val="18"/>
              </w:rPr>
            </w:pPr>
            <w:r w:rsidRPr="001D7CAF">
              <w:rPr>
                <w:sz w:val="18"/>
                <w:szCs w:val="18"/>
              </w:rPr>
              <w:t>2586</w:t>
            </w:r>
          </w:p>
        </w:tc>
        <w:tc>
          <w:tcPr>
            <w:tcW w:w="1243" w:type="dxa"/>
            <w:tcBorders>
              <w:top w:val="nil"/>
              <w:left w:val="nil"/>
              <w:bottom w:val="single" w:sz="4" w:space="0" w:color="000000"/>
              <w:right w:val="nil"/>
            </w:tcBorders>
            <w:shd w:val="clear" w:color="auto" w:fill="auto"/>
            <w:hideMark/>
          </w:tcPr>
          <w:p w14:paraId="3EEA4762" w14:textId="77777777" w:rsidR="006037A5" w:rsidRPr="001D7CAF" w:rsidRDefault="006037A5" w:rsidP="006037A5">
            <w:pPr>
              <w:jc w:val="center"/>
              <w:rPr>
                <w:sz w:val="18"/>
                <w:szCs w:val="18"/>
              </w:rPr>
            </w:pPr>
            <w:r w:rsidRPr="001D7CAF">
              <w:rPr>
                <w:sz w:val="18"/>
                <w:szCs w:val="18"/>
              </w:rPr>
              <w:t>2523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CC16021" w14:textId="77777777" w:rsidR="006037A5" w:rsidRPr="001D7CAF" w:rsidRDefault="006037A5" w:rsidP="006037A5">
            <w:pPr>
              <w:jc w:val="center"/>
              <w:rPr>
                <w:sz w:val="18"/>
                <w:szCs w:val="18"/>
              </w:rPr>
            </w:pPr>
            <w:r w:rsidRPr="001D7CAF">
              <w:rPr>
                <w:sz w:val="18"/>
                <w:szCs w:val="18"/>
              </w:rPr>
              <w:t>20</w:t>
            </w:r>
          </w:p>
        </w:tc>
        <w:tc>
          <w:tcPr>
            <w:tcW w:w="708" w:type="dxa"/>
            <w:tcBorders>
              <w:top w:val="nil"/>
              <w:left w:val="nil"/>
              <w:bottom w:val="single" w:sz="4" w:space="0" w:color="auto"/>
              <w:right w:val="single" w:sz="4" w:space="0" w:color="auto"/>
            </w:tcBorders>
            <w:shd w:val="clear" w:color="auto" w:fill="auto"/>
            <w:noWrap/>
            <w:vAlign w:val="bottom"/>
            <w:hideMark/>
          </w:tcPr>
          <w:p w14:paraId="6191B08C" w14:textId="77777777" w:rsidR="006037A5" w:rsidRPr="001D7CAF" w:rsidRDefault="006037A5" w:rsidP="006037A5">
            <w:pPr>
              <w:jc w:val="center"/>
              <w:rPr>
                <w:sz w:val="18"/>
                <w:szCs w:val="18"/>
              </w:rPr>
            </w:pPr>
            <w:r w:rsidRPr="001D7CAF">
              <w:rPr>
                <w:sz w:val="18"/>
                <w:szCs w:val="18"/>
              </w:rPr>
              <w:t>0,8%</w:t>
            </w:r>
          </w:p>
        </w:tc>
        <w:tc>
          <w:tcPr>
            <w:tcW w:w="719" w:type="dxa"/>
            <w:tcBorders>
              <w:top w:val="nil"/>
              <w:left w:val="nil"/>
              <w:bottom w:val="single" w:sz="4" w:space="0" w:color="auto"/>
              <w:right w:val="single" w:sz="4" w:space="0" w:color="auto"/>
            </w:tcBorders>
            <w:shd w:val="clear" w:color="auto" w:fill="auto"/>
            <w:noWrap/>
            <w:vAlign w:val="bottom"/>
            <w:hideMark/>
          </w:tcPr>
          <w:p w14:paraId="2D2ECD8B" w14:textId="77777777" w:rsidR="006037A5" w:rsidRPr="001D7CAF" w:rsidRDefault="006037A5" w:rsidP="006037A5">
            <w:pPr>
              <w:jc w:val="center"/>
              <w:rPr>
                <w:sz w:val="18"/>
                <w:szCs w:val="18"/>
              </w:rPr>
            </w:pPr>
            <w:r w:rsidRPr="001D7CAF">
              <w:rPr>
                <w:sz w:val="18"/>
                <w:szCs w:val="18"/>
              </w:rPr>
              <w:t>-63</w:t>
            </w:r>
          </w:p>
        </w:tc>
        <w:tc>
          <w:tcPr>
            <w:tcW w:w="797" w:type="dxa"/>
            <w:tcBorders>
              <w:top w:val="nil"/>
              <w:left w:val="nil"/>
              <w:bottom w:val="single" w:sz="4" w:space="0" w:color="auto"/>
              <w:right w:val="single" w:sz="4" w:space="0" w:color="auto"/>
            </w:tcBorders>
            <w:shd w:val="clear" w:color="auto" w:fill="auto"/>
            <w:noWrap/>
            <w:vAlign w:val="bottom"/>
            <w:hideMark/>
          </w:tcPr>
          <w:p w14:paraId="77900970" w14:textId="77777777" w:rsidR="006037A5" w:rsidRPr="001D7CAF" w:rsidRDefault="006037A5" w:rsidP="006037A5">
            <w:pPr>
              <w:jc w:val="center"/>
              <w:rPr>
                <w:sz w:val="18"/>
                <w:szCs w:val="18"/>
              </w:rPr>
            </w:pPr>
            <w:r w:rsidRPr="001D7CAF">
              <w:rPr>
                <w:sz w:val="18"/>
                <w:szCs w:val="18"/>
              </w:rPr>
              <w:t>-2,4%</w:t>
            </w:r>
          </w:p>
        </w:tc>
        <w:tc>
          <w:tcPr>
            <w:tcW w:w="796" w:type="dxa"/>
            <w:tcBorders>
              <w:top w:val="nil"/>
              <w:left w:val="nil"/>
              <w:bottom w:val="single" w:sz="4" w:space="0" w:color="auto"/>
              <w:right w:val="single" w:sz="4" w:space="0" w:color="auto"/>
            </w:tcBorders>
            <w:shd w:val="clear" w:color="auto" w:fill="auto"/>
            <w:noWrap/>
            <w:vAlign w:val="bottom"/>
            <w:hideMark/>
          </w:tcPr>
          <w:p w14:paraId="6BC6F383" w14:textId="77777777" w:rsidR="006037A5" w:rsidRPr="001D7CAF" w:rsidRDefault="006037A5" w:rsidP="006037A5">
            <w:pPr>
              <w:jc w:val="center"/>
              <w:rPr>
                <w:sz w:val="18"/>
                <w:szCs w:val="18"/>
              </w:rPr>
            </w:pPr>
            <w:r w:rsidRPr="001D7CAF">
              <w:rPr>
                <w:sz w:val="18"/>
                <w:szCs w:val="18"/>
              </w:rPr>
              <w:t>-43</w:t>
            </w:r>
          </w:p>
        </w:tc>
        <w:tc>
          <w:tcPr>
            <w:tcW w:w="799" w:type="dxa"/>
            <w:tcBorders>
              <w:top w:val="nil"/>
              <w:left w:val="nil"/>
              <w:bottom w:val="single" w:sz="4" w:space="0" w:color="auto"/>
              <w:right w:val="single" w:sz="4" w:space="0" w:color="auto"/>
            </w:tcBorders>
            <w:shd w:val="clear" w:color="auto" w:fill="auto"/>
            <w:noWrap/>
            <w:vAlign w:val="bottom"/>
            <w:hideMark/>
          </w:tcPr>
          <w:p w14:paraId="4A78E319" w14:textId="77777777" w:rsidR="006037A5" w:rsidRPr="001D7CAF" w:rsidRDefault="006037A5" w:rsidP="006037A5">
            <w:pPr>
              <w:jc w:val="center"/>
              <w:rPr>
                <w:sz w:val="18"/>
                <w:szCs w:val="18"/>
              </w:rPr>
            </w:pPr>
            <w:r w:rsidRPr="001D7CAF">
              <w:rPr>
                <w:sz w:val="18"/>
                <w:szCs w:val="18"/>
              </w:rPr>
              <w:t>-1,7%</w:t>
            </w:r>
          </w:p>
        </w:tc>
      </w:tr>
      <w:tr w:rsidR="006037A5" w:rsidRPr="001D7CAF" w14:paraId="153D191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C31A370" w14:textId="77777777" w:rsidR="006037A5" w:rsidRPr="001D7CAF" w:rsidRDefault="006037A5" w:rsidP="006037A5">
            <w:pPr>
              <w:rPr>
                <w:sz w:val="18"/>
                <w:szCs w:val="18"/>
              </w:rPr>
            </w:pPr>
            <w:r w:rsidRPr="001D7CAF">
              <w:rPr>
                <w:sz w:val="18"/>
                <w:szCs w:val="18"/>
              </w:rPr>
              <w:t>43</w:t>
            </w:r>
          </w:p>
        </w:tc>
        <w:tc>
          <w:tcPr>
            <w:tcW w:w="1403" w:type="dxa"/>
            <w:tcBorders>
              <w:top w:val="nil"/>
              <w:left w:val="nil"/>
              <w:bottom w:val="single" w:sz="4" w:space="0" w:color="000000"/>
              <w:right w:val="single" w:sz="4" w:space="0" w:color="000000"/>
            </w:tcBorders>
            <w:shd w:val="clear" w:color="auto" w:fill="auto"/>
            <w:hideMark/>
          </w:tcPr>
          <w:p w14:paraId="1757FA0C" w14:textId="77777777" w:rsidR="006037A5" w:rsidRPr="001D7CAF" w:rsidRDefault="006037A5" w:rsidP="006037A5">
            <w:pPr>
              <w:rPr>
                <w:sz w:val="18"/>
                <w:szCs w:val="18"/>
              </w:rPr>
            </w:pPr>
            <w:r w:rsidRPr="001D7CAF">
              <w:rPr>
                <w:sz w:val="18"/>
                <w:szCs w:val="18"/>
              </w:rPr>
              <w:t>KANDAVAS NOVADS</w:t>
            </w:r>
          </w:p>
        </w:tc>
        <w:tc>
          <w:tcPr>
            <w:tcW w:w="1129" w:type="dxa"/>
            <w:tcBorders>
              <w:top w:val="nil"/>
              <w:left w:val="nil"/>
              <w:bottom w:val="single" w:sz="4" w:space="0" w:color="000000"/>
              <w:right w:val="single" w:sz="4" w:space="0" w:color="000000"/>
            </w:tcBorders>
            <w:shd w:val="clear" w:color="auto" w:fill="auto"/>
            <w:hideMark/>
          </w:tcPr>
          <w:p w14:paraId="252069AA" w14:textId="77777777" w:rsidR="006037A5" w:rsidRPr="001D7CAF" w:rsidRDefault="006037A5" w:rsidP="006037A5">
            <w:pPr>
              <w:jc w:val="center"/>
              <w:rPr>
                <w:sz w:val="18"/>
                <w:szCs w:val="18"/>
              </w:rPr>
            </w:pPr>
            <w:r w:rsidRPr="001D7CAF">
              <w:rPr>
                <w:sz w:val="18"/>
                <w:szCs w:val="18"/>
              </w:rPr>
              <w:t>1120</w:t>
            </w:r>
          </w:p>
        </w:tc>
        <w:tc>
          <w:tcPr>
            <w:tcW w:w="1122" w:type="dxa"/>
            <w:tcBorders>
              <w:top w:val="nil"/>
              <w:left w:val="nil"/>
              <w:bottom w:val="single" w:sz="4" w:space="0" w:color="000000"/>
              <w:right w:val="single" w:sz="4" w:space="0" w:color="000000"/>
            </w:tcBorders>
            <w:shd w:val="clear" w:color="auto" w:fill="auto"/>
            <w:hideMark/>
          </w:tcPr>
          <w:p w14:paraId="67826749" w14:textId="77777777" w:rsidR="006037A5" w:rsidRPr="001D7CAF" w:rsidRDefault="006037A5" w:rsidP="006037A5">
            <w:pPr>
              <w:jc w:val="center"/>
              <w:rPr>
                <w:sz w:val="18"/>
                <w:szCs w:val="18"/>
              </w:rPr>
            </w:pPr>
            <w:r w:rsidRPr="001D7CAF">
              <w:rPr>
                <w:sz w:val="18"/>
                <w:szCs w:val="18"/>
              </w:rPr>
              <w:t>1107</w:t>
            </w:r>
          </w:p>
        </w:tc>
        <w:tc>
          <w:tcPr>
            <w:tcW w:w="1243" w:type="dxa"/>
            <w:tcBorders>
              <w:top w:val="nil"/>
              <w:left w:val="nil"/>
              <w:bottom w:val="single" w:sz="4" w:space="0" w:color="000000"/>
              <w:right w:val="nil"/>
            </w:tcBorders>
            <w:shd w:val="clear" w:color="auto" w:fill="auto"/>
            <w:hideMark/>
          </w:tcPr>
          <w:p w14:paraId="10C15522" w14:textId="77777777" w:rsidR="006037A5" w:rsidRPr="001D7CAF" w:rsidRDefault="006037A5" w:rsidP="006037A5">
            <w:pPr>
              <w:jc w:val="center"/>
              <w:rPr>
                <w:sz w:val="18"/>
                <w:szCs w:val="18"/>
              </w:rPr>
            </w:pPr>
            <w:r w:rsidRPr="001D7CAF">
              <w:rPr>
                <w:sz w:val="18"/>
                <w:szCs w:val="18"/>
              </w:rPr>
              <w:t>1090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EBA542" w14:textId="77777777" w:rsidR="006037A5" w:rsidRPr="001D7CAF" w:rsidRDefault="006037A5" w:rsidP="006037A5">
            <w:pPr>
              <w:jc w:val="center"/>
              <w:rPr>
                <w:sz w:val="18"/>
                <w:szCs w:val="18"/>
              </w:rPr>
            </w:pPr>
            <w:r w:rsidRPr="001D7CAF">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14:paraId="622FBFBF"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5CDBFC5E" w14:textId="77777777" w:rsidR="006037A5" w:rsidRPr="001D7CAF" w:rsidRDefault="006037A5" w:rsidP="006037A5">
            <w:pPr>
              <w:jc w:val="center"/>
              <w:rPr>
                <w:sz w:val="18"/>
                <w:szCs w:val="18"/>
              </w:rPr>
            </w:pPr>
            <w:r w:rsidRPr="001D7CAF">
              <w:rPr>
                <w:sz w:val="18"/>
                <w:szCs w:val="18"/>
              </w:rPr>
              <w:t>-17</w:t>
            </w:r>
          </w:p>
        </w:tc>
        <w:tc>
          <w:tcPr>
            <w:tcW w:w="797" w:type="dxa"/>
            <w:tcBorders>
              <w:top w:val="nil"/>
              <w:left w:val="nil"/>
              <w:bottom w:val="single" w:sz="4" w:space="0" w:color="auto"/>
              <w:right w:val="single" w:sz="4" w:space="0" w:color="auto"/>
            </w:tcBorders>
            <w:shd w:val="clear" w:color="auto" w:fill="auto"/>
            <w:noWrap/>
            <w:vAlign w:val="bottom"/>
            <w:hideMark/>
          </w:tcPr>
          <w:p w14:paraId="7E6D9742" w14:textId="77777777" w:rsidR="006037A5" w:rsidRPr="001D7CAF" w:rsidRDefault="006037A5" w:rsidP="006037A5">
            <w:pPr>
              <w:jc w:val="center"/>
              <w:rPr>
                <w:sz w:val="18"/>
                <w:szCs w:val="18"/>
              </w:rPr>
            </w:pPr>
            <w:r w:rsidRPr="001D7CAF">
              <w:rPr>
                <w:sz w:val="18"/>
                <w:szCs w:val="18"/>
              </w:rPr>
              <w:t>-1,5%</w:t>
            </w:r>
          </w:p>
        </w:tc>
        <w:tc>
          <w:tcPr>
            <w:tcW w:w="796" w:type="dxa"/>
            <w:tcBorders>
              <w:top w:val="nil"/>
              <w:left w:val="nil"/>
              <w:bottom w:val="single" w:sz="4" w:space="0" w:color="auto"/>
              <w:right w:val="single" w:sz="4" w:space="0" w:color="auto"/>
            </w:tcBorders>
            <w:shd w:val="clear" w:color="auto" w:fill="auto"/>
            <w:noWrap/>
            <w:vAlign w:val="bottom"/>
            <w:hideMark/>
          </w:tcPr>
          <w:p w14:paraId="4D50BB82" w14:textId="77777777" w:rsidR="006037A5" w:rsidRPr="001D7CAF" w:rsidRDefault="006037A5" w:rsidP="006037A5">
            <w:pPr>
              <w:jc w:val="center"/>
              <w:rPr>
                <w:sz w:val="18"/>
                <w:szCs w:val="18"/>
              </w:rPr>
            </w:pPr>
            <w:r w:rsidRPr="001D7CAF">
              <w:rPr>
                <w:sz w:val="18"/>
                <w:szCs w:val="18"/>
              </w:rPr>
              <w:t>-30</w:t>
            </w:r>
          </w:p>
        </w:tc>
        <w:tc>
          <w:tcPr>
            <w:tcW w:w="799" w:type="dxa"/>
            <w:tcBorders>
              <w:top w:val="nil"/>
              <w:left w:val="nil"/>
              <w:bottom w:val="single" w:sz="4" w:space="0" w:color="auto"/>
              <w:right w:val="single" w:sz="4" w:space="0" w:color="auto"/>
            </w:tcBorders>
            <w:shd w:val="clear" w:color="auto" w:fill="auto"/>
            <w:noWrap/>
            <w:vAlign w:val="bottom"/>
            <w:hideMark/>
          </w:tcPr>
          <w:p w14:paraId="2D363FDF" w14:textId="77777777" w:rsidR="006037A5" w:rsidRPr="001D7CAF" w:rsidRDefault="006037A5" w:rsidP="006037A5">
            <w:pPr>
              <w:jc w:val="center"/>
              <w:rPr>
                <w:sz w:val="18"/>
                <w:szCs w:val="18"/>
              </w:rPr>
            </w:pPr>
            <w:r w:rsidRPr="001D7CAF">
              <w:rPr>
                <w:sz w:val="18"/>
                <w:szCs w:val="18"/>
              </w:rPr>
              <w:t>-2,7%</w:t>
            </w:r>
          </w:p>
        </w:tc>
      </w:tr>
      <w:tr w:rsidR="006037A5" w:rsidRPr="001D7CAF" w14:paraId="1603984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3F86158" w14:textId="77777777" w:rsidR="006037A5" w:rsidRPr="001D7CAF" w:rsidRDefault="006037A5" w:rsidP="006037A5">
            <w:pPr>
              <w:rPr>
                <w:sz w:val="18"/>
                <w:szCs w:val="18"/>
              </w:rPr>
            </w:pPr>
            <w:r w:rsidRPr="001D7CAF">
              <w:rPr>
                <w:sz w:val="18"/>
                <w:szCs w:val="18"/>
              </w:rPr>
              <w:t>44</w:t>
            </w:r>
          </w:p>
        </w:tc>
        <w:tc>
          <w:tcPr>
            <w:tcW w:w="1403" w:type="dxa"/>
            <w:tcBorders>
              <w:top w:val="nil"/>
              <w:left w:val="nil"/>
              <w:bottom w:val="single" w:sz="4" w:space="0" w:color="000000"/>
              <w:right w:val="single" w:sz="4" w:space="0" w:color="000000"/>
            </w:tcBorders>
            <w:shd w:val="clear" w:color="auto" w:fill="auto"/>
            <w:hideMark/>
          </w:tcPr>
          <w:p w14:paraId="4ABB4C94" w14:textId="77777777" w:rsidR="006037A5" w:rsidRPr="001D7CAF" w:rsidRDefault="006037A5" w:rsidP="006037A5">
            <w:pPr>
              <w:rPr>
                <w:sz w:val="18"/>
                <w:szCs w:val="18"/>
              </w:rPr>
            </w:pPr>
            <w:r w:rsidRPr="001D7CAF">
              <w:rPr>
                <w:sz w:val="18"/>
                <w:szCs w:val="18"/>
              </w:rPr>
              <w:t>KĀRSAVAS NOVADS</w:t>
            </w:r>
          </w:p>
        </w:tc>
        <w:tc>
          <w:tcPr>
            <w:tcW w:w="1129" w:type="dxa"/>
            <w:tcBorders>
              <w:top w:val="nil"/>
              <w:left w:val="nil"/>
              <w:bottom w:val="single" w:sz="4" w:space="0" w:color="000000"/>
              <w:right w:val="single" w:sz="4" w:space="0" w:color="000000"/>
            </w:tcBorders>
            <w:shd w:val="clear" w:color="auto" w:fill="auto"/>
            <w:hideMark/>
          </w:tcPr>
          <w:p w14:paraId="0E759AEB" w14:textId="77777777" w:rsidR="006037A5" w:rsidRPr="001D7CAF" w:rsidRDefault="006037A5" w:rsidP="006037A5">
            <w:pPr>
              <w:jc w:val="center"/>
              <w:rPr>
                <w:sz w:val="18"/>
                <w:szCs w:val="18"/>
              </w:rPr>
            </w:pPr>
            <w:r w:rsidRPr="001D7CAF">
              <w:rPr>
                <w:sz w:val="18"/>
                <w:szCs w:val="18"/>
              </w:rPr>
              <w:t>501</w:t>
            </w:r>
          </w:p>
        </w:tc>
        <w:tc>
          <w:tcPr>
            <w:tcW w:w="1122" w:type="dxa"/>
            <w:tcBorders>
              <w:top w:val="nil"/>
              <w:left w:val="nil"/>
              <w:bottom w:val="single" w:sz="4" w:space="0" w:color="000000"/>
              <w:right w:val="single" w:sz="4" w:space="0" w:color="000000"/>
            </w:tcBorders>
            <w:shd w:val="clear" w:color="auto" w:fill="auto"/>
            <w:hideMark/>
          </w:tcPr>
          <w:p w14:paraId="50C4D1FB" w14:textId="77777777" w:rsidR="006037A5" w:rsidRPr="001D7CAF" w:rsidRDefault="006037A5" w:rsidP="006037A5">
            <w:pPr>
              <w:jc w:val="center"/>
              <w:rPr>
                <w:sz w:val="18"/>
                <w:szCs w:val="18"/>
              </w:rPr>
            </w:pPr>
            <w:r w:rsidRPr="001D7CAF">
              <w:rPr>
                <w:sz w:val="18"/>
                <w:szCs w:val="18"/>
              </w:rPr>
              <w:t>502</w:t>
            </w:r>
          </w:p>
        </w:tc>
        <w:tc>
          <w:tcPr>
            <w:tcW w:w="1243" w:type="dxa"/>
            <w:tcBorders>
              <w:top w:val="nil"/>
              <w:left w:val="nil"/>
              <w:bottom w:val="single" w:sz="4" w:space="0" w:color="000000"/>
              <w:right w:val="nil"/>
            </w:tcBorders>
            <w:shd w:val="clear" w:color="auto" w:fill="auto"/>
            <w:hideMark/>
          </w:tcPr>
          <w:p w14:paraId="29B87542" w14:textId="77777777" w:rsidR="006037A5" w:rsidRPr="001D7CAF" w:rsidRDefault="006037A5" w:rsidP="006037A5">
            <w:pPr>
              <w:jc w:val="center"/>
              <w:rPr>
                <w:sz w:val="18"/>
                <w:szCs w:val="18"/>
              </w:rPr>
            </w:pPr>
            <w:r w:rsidRPr="001D7CAF">
              <w:rPr>
                <w:sz w:val="18"/>
                <w:szCs w:val="18"/>
              </w:rPr>
              <w:t>514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772E1C"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0B30A671"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646DEE5A" w14:textId="77777777" w:rsidR="006037A5" w:rsidRPr="001D7CAF" w:rsidRDefault="006037A5" w:rsidP="006037A5">
            <w:pPr>
              <w:jc w:val="center"/>
              <w:rPr>
                <w:sz w:val="18"/>
                <w:szCs w:val="18"/>
              </w:rPr>
            </w:pPr>
            <w:r w:rsidRPr="001D7CAF">
              <w:rPr>
                <w:sz w:val="18"/>
                <w:szCs w:val="18"/>
              </w:rPr>
              <w:t>12</w:t>
            </w:r>
          </w:p>
        </w:tc>
        <w:tc>
          <w:tcPr>
            <w:tcW w:w="797" w:type="dxa"/>
            <w:tcBorders>
              <w:top w:val="nil"/>
              <w:left w:val="nil"/>
              <w:bottom w:val="single" w:sz="4" w:space="0" w:color="auto"/>
              <w:right w:val="single" w:sz="4" w:space="0" w:color="auto"/>
            </w:tcBorders>
            <w:shd w:val="clear" w:color="auto" w:fill="auto"/>
            <w:noWrap/>
            <w:vAlign w:val="bottom"/>
            <w:hideMark/>
          </w:tcPr>
          <w:p w14:paraId="685DE077" w14:textId="77777777" w:rsidR="006037A5" w:rsidRPr="001D7CAF" w:rsidRDefault="006037A5" w:rsidP="006037A5">
            <w:pPr>
              <w:jc w:val="center"/>
              <w:rPr>
                <w:sz w:val="18"/>
                <w:szCs w:val="18"/>
              </w:rPr>
            </w:pPr>
            <w:r w:rsidRPr="001D7CAF">
              <w:rPr>
                <w:sz w:val="18"/>
                <w:szCs w:val="18"/>
              </w:rPr>
              <w:t>2,4%</w:t>
            </w:r>
          </w:p>
        </w:tc>
        <w:tc>
          <w:tcPr>
            <w:tcW w:w="796" w:type="dxa"/>
            <w:tcBorders>
              <w:top w:val="nil"/>
              <w:left w:val="nil"/>
              <w:bottom w:val="single" w:sz="4" w:space="0" w:color="auto"/>
              <w:right w:val="single" w:sz="4" w:space="0" w:color="auto"/>
            </w:tcBorders>
            <w:shd w:val="clear" w:color="auto" w:fill="auto"/>
            <w:noWrap/>
            <w:vAlign w:val="bottom"/>
            <w:hideMark/>
          </w:tcPr>
          <w:p w14:paraId="7479130A" w14:textId="77777777" w:rsidR="006037A5" w:rsidRPr="001D7CAF" w:rsidRDefault="006037A5" w:rsidP="006037A5">
            <w:pPr>
              <w:jc w:val="center"/>
              <w:rPr>
                <w:sz w:val="18"/>
                <w:szCs w:val="18"/>
              </w:rPr>
            </w:pPr>
            <w:r w:rsidRPr="001D7CAF">
              <w:rPr>
                <w:sz w:val="18"/>
                <w:szCs w:val="18"/>
              </w:rPr>
              <w:t>13</w:t>
            </w:r>
          </w:p>
        </w:tc>
        <w:tc>
          <w:tcPr>
            <w:tcW w:w="799" w:type="dxa"/>
            <w:tcBorders>
              <w:top w:val="nil"/>
              <w:left w:val="nil"/>
              <w:bottom w:val="single" w:sz="4" w:space="0" w:color="auto"/>
              <w:right w:val="single" w:sz="4" w:space="0" w:color="auto"/>
            </w:tcBorders>
            <w:shd w:val="clear" w:color="auto" w:fill="auto"/>
            <w:noWrap/>
            <w:vAlign w:val="bottom"/>
            <w:hideMark/>
          </w:tcPr>
          <w:p w14:paraId="63DC505B" w14:textId="77777777" w:rsidR="006037A5" w:rsidRPr="001D7CAF" w:rsidRDefault="006037A5" w:rsidP="006037A5">
            <w:pPr>
              <w:jc w:val="center"/>
              <w:rPr>
                <w:sz w:val="18"/>
                <w:szCs w:val="18"/>
              </w:rPr>
            </w:pPr>
            <w:r w:rsidRPr="001D7CAF">
              <w:rPr>
                <w:sz w:val="18"/>
                <w:szCs w:val="18"/>
              </w:rPr>
              <w:t>2,6%</w:t>
            </w:r>
          </w:p>
        </w:tc>
      </w:tr>
      <w:tr w:rsidR="006037A5" w:rsidRPr="001D7CAF" w14:paraId="54DB318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2F61192" w14:textId="77777777" w:rsidR="006037A5" w:rsidRPr="001D7CAF" w:rsidRDefault="006037A5" w:rsidP="006037A5">
            <w:pPr>
              <w:rPr>
                <w:sz w:val="18"/>
                <w:szCs w:val="18"/>
              </w:rPr>
            </w:pPr>
            <w:r w:rsidRPr="001D7CAF">
              <w:rPr>
                <w:sz w:val="18"/>
                <w:szCs w:val="18"/>
              </w:rPr>
              <w:t>45</w:t>
            </w:r>
          </w:p>
        </w:tc>
        <w:tc>
          <w:tcPr>
            <w:tcW w:w="1403" w:type="dxa"/>
            <w:tcBorders>
              <w:top w:val="nil"/>
              <w:left w:val="nil"/>
              <w:bottom w:val="single" w:sz="4" w:space="0" w:color="000000"/>
              <w:right w:val="single" w:sz="4" w:space="0" w:color="000000"/>
            </w:tcBorders>
            <w:shd w:val="clear" w:color="auto" w:fill="auto"/>
            <w:hideMark/>
          </w:tcPr>
          <w:p w14:paraId="550CDAD7" w14:textId="77777777" w:rsidR="006037A5" w:rsidRPr="001D7CAF" w:rsidRDefault="006037A5" w:rsidP="006037A5">
            <w:pPr>
              <w:rPr>
                <w:sz w:val="18"/>
                <w:szCs w:val="18"/>
              </w:rPr>
            </w:pPr>
            <w:r w:rsidRPr="001D7CAF">
              <w:rPr>
                <w:sz w:val="18"/>
                <w:szCs w:val="18"/>
              </w:rPr>
              <w:t>KOCĒNU NOVADS</w:t>
            </w:r>
          </w:p>
        </w:tc>
        <w:tc>
          <w:tcPr>
            <w:tcW w:w="1129" w:type="dxa"/>
            <w:tcBorders>
              <w:top w:val="nil"/>
              <w:left w:val="nil"/>
              <w:bottom w:val="single" w:sz="4" w:space="0" w:color="000000"/>
              <w:right w:val="single" w:sz="4" w:space="0" w:color="000000"/>
            </w:tcBorders>
            <w:shd w:val="clear" w:color="auto" w:fill="auto"/>
            <w:hideMark/>
          </w:tcPr>
          <w:p w14:paraId="69344AE9" w14:textId="77777777" w:rsidR="006037A5" w:rsidRPr="001D7CAF" w:rsidRDefault="006037A5" w:rsidP="006037A5">
            <w:pPr>
              <w:jc w:val="center"/>
              <w:rPr>
                <w:sz w:val="18"/>
                <w:szCs w:val="18"/>
              </w:rPr>
            </w:pPr>
            <w:r w:rsidRPr="001D7CAF">
              <w:rPr>
                <w:sz w:val="18"/>
                <w:szCs w:val="18"/>
              </w:rPr>
              <w:t>550</w:t>
            </w:r>
          </w:p>
        </w:tc>
        <w:tc>
          <w:tcPr>
            <w:tcW w:w="1122" w:type="dxa"/>
            <w:tcBorders>
              <w:top w:val="nil"/>
              <w:left w:val="nil"/>
              <w:bottom w:val="single" w:sz="4" w:space="0" w:color="000000"/>
              <w:right w:val="single" w:sz="4" w:space="0" w:color="000000"/>
            </w:tcBorders>
            <w:shd w:val="clear" w:color="auto" w:fill="auto"/>
            <w:hideMark/>
          </w:tcPr>
          <w:p w14:paraId="162AC090" w14:textId="77777777" w:rsidR="006037A5" w:rsidRPr="001D7CAF" w:rsidRDefault="006037A5" w:rsidP="006037A5">
            <w:pPr>
              <w:jc w:val="center"/>
              <w:rPr>
                <w:sz w:val="18"/>
                <w:szCs w:val="18"/>
              </w:rPr>
            </w:pPr>
            <w:r w:rsidRPr="001D7CAF">
              <w:rPr>
                <w:sz w:val="18"/>
                <w:szCs w:val="18"/>
              </w:rPr>
              <w:t>549</w:t>
            </w:r>
          </w:p>
        </w:tc>
        <w:tc>
          <w:tcPr>
            <w:tcW w:w="1243" w:type="dxa"/>
            <w:tcBorders>
              <w:top w:val="nil"/>
              <w:left w:val="nil"/>
              <w:bottom w:val="single" w:sz="4" w:space="0" w:color="000000"/>
              <w:right w:val="nil"/>
            </w:tcBorders>
            <w:shd w:val="clear" w:color="auto" w:fill="auto"/>
            <w:hideMark/>
          </w:tcPr>
          <w:p w14:paraId="012A07B8" w14:textId="77777777" w:rsidR="006037A5" w:rsidRPr="001D7CAF" w:rsidRDefault="006037A5" w:rsidP="006037A5">
            <w:pPr>
              <w:jc w:val="center"/>
              <w:rPr>
                <w:sz w:val="18"/>
                <w:szCs w:val="18"/>
              </w:rPr>
            </w:pPr>
            <w:r w:rsidRPr="001D7CAF">
              <w:rPr>
                <w:sz w:val="18"/>
                <w:szCs w:val="18"/>
              </w:rPr>
              <w:t>542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476C22F"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1B046297"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1246EDCF"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461DE575"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03F88962"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70BB19D7" w14:textId="77777777" w:rsidR="006037A5" w:rsidRPr="001D7CAF" w:rsidRDefault="006037A5" w:rsidP="006037A5">
            <w:pPr>
              <w:jc w:val="center"/>
              <w:rPr>
                <w:sz w:val="18"/>
                <w:szCs w:val="18"/>
              </w:rPr>
            </w:pPr>
            <w:r w:rsidRPr="001D7CAF">
              <w:rPr>
                <w:sz w:val="18"/>
                <w:szCs w:val="18"/>
              </w:rPr>
              <w:t>-1,5%</w:t>
            </w:r>
          </w:p>
        </w:tc>
      </w:tr>
      <w:tr w:rsidR="006037A5" w:rsidRPr="001D7CAF" w14:paraId="4221B25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8073159" w14:textId="77777777" w:rsidR="006037A5" w:rsidRPr="001D7CAF" w:rsidRDefault="006037A5" w:rsidP="006037A5">
            <w:pPr>
              <w:rPr>
                <w:sz w:val="18"/>
                <w:szCs w:val="18"/>
              </w:rPr>
            </w:pPr>
            <w:r w:rsidRPr="001D7CAF">
              <w:rPr>
                <w:sz w:val="18"/>
                <w:szCs w:val="18"/>
              </w:rPr>
              <w:t>46</w:t>
            </w:r>
          </w:p>
        </w:tc>
        <w:tc>
          <w:tcPr>
            <w:tcW w:w="1403" w:type="dxa"/>
            <w:tcBorders>
              <w:top w:val="nil"/>
              <w:left w:val="nil"/>
              <w:bottom w:val="single" w:sz="4" w:space="0" w:color="000000"/>
              <w:right w:val="single" w:sz="4" w:space="0" w:color="000000"/>
            </w:tcBorders>
            <w:shd w:val="clear" w:color="auto" w:fill="auto"/>
            <w:hideMark/>
          </w:tcPr>
          <w:p w14:paraId="46FD1D77" w14:textId="77777777" w:rsidR="006037A5" w:rsidRPr="001D7CAF" w:rsidRDefault="006037A5" w:rsidP="006037A5">
            <w:pPr>
              <w:rPr>
                <w:sz w:val="18"/>
                <w:szCs w:val="18"/>
              </w:rPr>
            </w:pPr>
            <w:r w:rsidRPr="001D7CAF">
              <w:rPr>
                <w:sz w:val="18"/>
                <w:szCs w:val="18"/>
              </w:rPr>
              <w:t>KOKNESES NOVADS</w:t>
            </w:r>
          </w:p>
        </w:tc>
        <w:tc>
          <w:tcPr>
            <w:tcW w:w="1129" w:type="dxa"/>
            <w:tcBorders>
              <w:top w:val="nil"/>
              <w:left w:val="nil"/>
              <w:bottom w:val="single" w:sz="4" w:space="0" w:color="000000"/>
              <w:right w:val="single" w:sz="4" w:space="0" w:color="000000"/>
            </w:tcBorders>
            <w:shd w:val="clear" w:color="auto" w:fill="auto"/>
            <w:hideMark/>
          </w:tcPr>
          <w:p w14:paraId="77603B10" w14:textId="77777777" w:rsidR="006037A5" w:rsidRPr="001D7CAF" w:rsidRDefault="006037A5" w:rsidP="006037A5">
            <w:pPr>
              <w:jc w:val="center"/>
              <w:rPr>
                <w:sz w:val="18"/>
                <w:szCs w:val="18"/>
              </w:rPr>
            </w:pPr>
            <w:r w:rsidRPr="001D7CAF">
              <w:rPr>
                <w:sz w:val="18"/>
                <w:szCs w:val="18"/>
              </w:rPr>
              <w:t>821</w:t>
            </w:r>
          </w:p>
        </w:tc>
        <w:tc>
          <w:tcPr>
            <w:tcW w:w="1122" w:type="dxa"/>
            <w:tcBorders>
              <w:top w:val="nil"/>
              <w:left w:val="nil"/>
              <w:bottom w:val="single" w:sz="4" w:space="0" w:color="000000"/>
              <w:right w:val="single" w:sz="4" w:space="0" w:color="000000"/>
            </w:tcBorders>
            <w:shd w:val="clear" w:color="auto" w:fill="auto"/>
            <w:hideMark/>
          </w:tcPr>
          <w:p w14:paraId="41C6D70A" w14:textId="77777777" w:rsidR="006037A5" w:rsidRPr="001D7CAF" w:rsidRDefault="006037A5" w:rsidP="006037A5">
            <w:pPr>
              <w:jc w:val="center"/>
              <w:rPr>
                <w:sz w:val="18"/>
                <w:szCs w:val="18"/>
              </w:rPr>
            </w:pPr>
            <w:r w:rsidRPr="001D7CAF">
              <w:rPr>
                <w:sz w:val="18"/>
                <w:szCs w:val="18"/>
              </w:rPr>
              <w:t>816</w:t>
            </w:r>
          </w:p>
        </w:tc>
        <w:tc>
          <w:tcPr>
            <w:tcW w:w="1243" w:type="dxa"/>
            <w:tcBorders>
              <w:top w:val="nil"/>
              <w:left w:val="nil"/>
              <w:bottom w:val="single" w:sz="4" w:space="0" w:color="000000"/>
              <w:right w:val="nil"/>
            </w:tcBorders>
            <w:shd w:val="clear" w:color="auto" w:fill="auto"/>
            <w:hideMark/>
          </w:tcPr>
          <w:p w14:paraId="043468C9" w14:textId="77777777" w:rsidR="006037A5" w:rsidRPr="001D7CAF" w:rsidRDefault="006037A5" w:rsidP="006037A5">
            <w:pPr>
              <w:jc w:val="center"/>
              <w:rPr>
                <w:sz w:val="18"/>
                <w:szCs w:val="18"/>
              </w:rPr>
            </w:pPr>
            <w:r w:rsidRPr="001D7CAF">
              <w:rPr>
                <w:sz w:val="18"/>
                <w:szCs w:val="18"/>
              </w:rPr>
              <w:t>797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9A4ABCD"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6D5FCDEF" w14:textId="77777777" w:rsidR="006037A5" w:rsidRPr="001D7CAF" w:rsidRDefault="006037A5" w:rsidP="006037A5">
            <w:pPr>
              <w:jc w:val="center"/>
              <w:rPr>
                <w:sz w:val="18"/>
                <w:szCs w:val="18"/>
              </w:rPr>
            </w:pPr>
            <w:r w:rsidRPr="001D7CAF">
              <w:rPr>
                <w:sz w:val="18"/>
                <w:szCs w:val="18"/>
              </w:rPr>
              <w:t>-0,6%</w:t>
            </w:r>
          </w:p>
        </w:tc>
        <w:tc>
          <w:tcPr>
            <w:tcW w:w="719" w:type="dxa"/>
            <w:tcBorders>
              <w:top w:val="nil"/>
              <w:left w:val="nil"/>
              <w:bottom w:val="single" w:sz="4" w:space="0" w:color="auto"/>
              <w:right w:val="single" w:sz="4" w:space="0" w:color="auto"/>
            </w:tcBorders>
            <w:shd w:val="clear" w:color="auto" w:fill="auto"/>
            <w:noWrap/>
            <w:vAlign w:val="bottom"/>
            <w:hideMark/>
          </w:tcPr>
          <w:p w14:paraId="0F6C2A56" w14:textId="77777777" w:rsidR="006037A5" w:rsidRPr="001D7CAF" w:rsidRDefault="006037A5" w:rsidP="006037A5">
            <w:pPr>
              <w:jc w:val="center"/>
              <w:rPr>
                <w:sz w:val="18"/>
                <w:szCs w:val="18"/>
              </w:rPr>
            </w:pPr>
            <w:r w:rsidRPr="001D7CAF">
              <w:rPr>
                <w:sz w:val="18"/>
                <w:szCs w:val="18"/>
              </w:rPr>
              <w:t>-19</w:t>
            </w:r>
          </w:p>
        </w:tc>
        <w:tc>
          <w:tcPr>
            <w:tcW w:w="797" w:type="dxa"/>
            <w:tcBorders>
              <w:top w:val="nil"/>
              <w:left w:val="nil"/>
              <w:bottom w:val="single" w:sz="4" w:space="0" w:color="auto"/>
              <w:right w:val="single" w:sz="4" w:space="0" w:color="auto"/>
            </w:tcBorders>
            <w:shd w:val="clear" w:color="auto" w:fill="auto"/>
            <w:noWrap/>
            <w:vAlign w:val="bottom"/>
            <w:hideMark/>
          </w:tcPr>
          <w:p w14:paraId="43A0D6EB" w14:textId="77777777" w:rsidR="006037A5" w:rsidRPr="001D7CAF" w:rsidRDefault="006037A5" w:rsidP="006037A5">
            <w:pPr>
              <w:jc w:val="center"/>
              <w:rPr>
                <w:sz w:val="18"/>
                <w:szCs w:val="18"/>
              </w:rPr>
            </w:pPr>
            <w:r w:rsidRPr="001D7CAF">
              <w:rPr>
                <w:sz w:val="18"/>
                <w:szCs w:val="18"/>
              </w:rPr>
              <w:t>-2,3%</w:t>
            </w:r>
          </w:p>
        </w:tc>
        <w:tc>
          <w:tcPr>
            <w:tcW w:w="796" w:type="dxa"/>
            <w:tcBorders>
              <w:top w:val="nil"/>
              <w:left w:val="nil"/>
              <w:bottom w:val="single" w:sz="4" w:space="0" w:color="auto"/>
              <w:right w:val="single" w:sz="4" w:space="0" w:color="auto"/>
            </w:tcBorders>
            <w:shd w:val="clear" w:color="auto" w:fill="auto"/>
            <w:noWrap/>
            <w:vAlign w:val="bottom"/>
            <w:hideMark/>
          </w:tcPr>
          <w:p w14:paraId="0C61DF9F" w14:textId="77777777" w:rsidR="006037A5" w:rsidRPr="001D7CAF" w:rsidRDefault="006037A5" w:rsidP="006037A5">
            <w:pPr>
              <w:jc w:val="center"/>
              <w:rPr>
                <w:sz w:val="18"/>
                <w:szCs w:val="18"/>
              </w:rPr>
            </w:pPr>
            <w:r w:rsidRPr="001D7CAF">
              <w:rPr>
                <w:sz w:val="18"/>
                <w:szCs w:val="18"/>
              </w:rPr>
              <w:t>-24</w:t>
            </w:r>
          </w:p>
        </w:tc>
        <w:tc>
          <w:tcPr>
            <w:tcW w:w="799" w:type="dxa"/>
            <w:tcBorders>
              <w:top w:val="nil"/>
              <w:left w:val="nil"/>
              <w:bottom w:val="single" w:sz="4" w:space="0" w:color="auto"/>
              <w:right w:val="single" w:sz="4" w:space="0" w:color="auto"/>
            </w:tcBorders>
            <w:shd w:val="clear" w:color="auto" w:fill="auto"/>
            <w:noWrap/>
            <w:vAlign w:val="bottom"/>
            <w:hideMark/>
          </w:tcPr>
          <w:p w14:paraId="21CC9FF8" w14:textId="77777777" w:rsidR="006037A5" w:rsidRPr="001D7CAF" w:rsidRDefault="006037A5" w:rsidP="006037A5">
            <w:pPr>
              <w:jc w:val="center"/>
              <w:rPr>
                <w:sz w:val="18"/>
                <w:szCs w:val="18"/>
              </w:rPr>
            </w:pPr>
            <w:r w:rsidRPr="001D7CAF">
              <w:rPr>
                <w:sz w:val="18"/>
                <w:szCs w:val="18"/>
              </w:rPr>
              <w:t>-2,9%</w:t>
            </w:r>
          </w:p>
        </w:tc>
      </w:tr>
      <w:tr w:rsidR="006037A5" w:rsidRPr="001D7CAF" w14:paraId="34D84E9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1C31410" w14:textId="77777777" w:rsidR="006037A5" w:rsidRPr="001D7CAF" w:rsidRDefault="006037A5" w:rsidP="006037A5">
            <w:pPr>
              <w:rPr>
                <w:sz w:val="18"/>
                <w:szCs w:val="18"/>
              </w:rPr>
            </w:pPr>
            <w:r w:rsidRPr="001D7CAF">
              <w:rPr>
                <w:sz w:val="18"/>
                <w:szCs w:val="18"/>
              </w:rPr>
              <w:t>47</w:t>
            </w:r>
          </w:p>
        </w:tc>
        <w:tc>
          <w:tcPr>
            <w:tcW w:w="1403" w:type="dxa"/>
            <w:tcBorders>
              <w:top w:val="nil"/>
              <w:left w:val="nil"/>
              <w:bottom w:val="single" w:sz="4" w:space="0" w:color="000000"/>
              <w:right w:val="single" w:sz="4" w:space="0" w:color="000000"/>
            </w:tcBorders>
            <w:shd w:val="clear" w:color="auto" w:fill="auto"/>
            <w:hideMark/>
          </w:tcPr>
          <w:p w14:paraId="53E57198" w14:textId="77777777" w:rsidR="006037A5" w:rsidRPr="001D7CAF" w:rsidRDefault="006037A5" w:rsidP="006037A5">
            <w:pPr>
              <w:rPr>
                <w:sz w:val="18"/>
                <w:szCs w:val="18"/>
              </w:rPr>
            </w:pPr>
            <w:r w:rsidRPr="001D7CAF">
              <w:rPr>
                <w:sz w:val="18"/>
                <w:szCs w:val="18"/>
              </w:rPr>
              <w:t>KRĀSLAVAS NOVADS</w:t>
            </w:r>
          </w:p>
        </w:tc>
        <w:tc>
          <w:tcPr>
            <w:tcW w:w="1129" w:type="dxa"/>
            <w:tcBorders>
              <w:top w:val="nil"/>
              <w:left w:val="nil"/>
              <w:bottom w:val="single" w:sz="4" w:space="0" w:color="000000"/>
              <w:right w:val="single" w:sz="4" w:space="0" w:color="000000"/>
            </w:tcBorders>
            <w:shd w:val="clear" w:color="auto" w:fill="auto"/>
            <w:hideMark/>
          </w:tcPr>
          <w:p w14:paraId="2443AE82" w14:textId="77777777" w:rsidR="006037A5" w:rsidRPr="001D7CAF" w:rsidRDefault="006037A5" w:rsidP="006037A5">
            <w:pPr>
              <w:jc w:val="center"/>
              <w:rPr>
                <w:sz w:val="18"/>
                <w:szCs w:val="18"/>
              </w:rPr>
            </w:pPr>
            <w:r w:rsidRPr="001D7CAF">
              <w:rPr>
                <w:sz w:val="18"/>
                <w:szCs w:val="18"/>
              </w:rPr>
              <w:t>1488</w:t>
            </w:r>
          </w:p>
        </w:tc>
        <w:tc>
          <w:tcPr>
            <w:tcW w:w="1122" w:type="dxa"/>
            <w:tcBorders>
              <w:top w:val="nil"/>
              <w:left w:val="nil"/>
              <w:bottom w:val="single" w:sz="4" w:space="0" w:color="000000"/>
              <w:right w:val="single" w:sz="4" w:space="0" w:color="000000"/>
            </w:tcBorders>
            <w:shd w:val="clear" w:color="auto" w:fill="auto"/>
            <w:hideMark/>
          </w:tcPr>
          <w:p w14:paraId="538A8658" w14:textId="77777777" w:rsidR="006037A5" w:rsidRPr="001D7CAF" w:rsidRDefault="006037A5" w:rsidP="006037A5">
            <w:pPr>
              <w:jc w:val="center"/>
              <w:rPr>
                <w:sz w:val="18"/>
                <w:szCs w:val="18"/>
              </w:rPr>
            </w:pPr>
            <w:r w:rsidRPr="001D7CAF">
              <w:rPr>
                <w:sz w:val="18"/>
                <w:szCs w:val="18"/>
              </w:rPr>
              <w:t>1482</w:t>
            </w:r>
          </w:p>
        </w:tc>
        <w:tc>
          <w:tcPr>
            <w:tcW w:w="1243" w:type="dxa"/>
            <w:tcBorders>
              <w:top w:val="nil"/>
              <w:left w:val="nil"/>
              <w:bottom w:val="single" w:sz="4" w:space="0" w:color="000000"/>
              <w:right w:val="nil"/>
            </w:tcBorders>
            <w:shd w:val="clear" w:color="auto" w:fill="auto"/>
            <w:hideMark/>
          </w:tcPr>
          <w:p w14:paraId="0450C500" w14:textId="77777777" w:rsidR="006037A5" w:rsidRPr="001D7CAF" w:rsidRDefault="006037A5" w:rsidP="006037A5">
            <w:pPr>
              <w:jc w:val="center"/>
              <w:rPr>
                <w:sz w:val="18"/>
                <w:szCs w:val="18"/>
              </w:rPr>
            </w:pPr>
            <w:r w:rsidRPr="001D7CAF">
              <w:rPr>
                <w:sz w:val="18"/>
                <w:szCs w:val="18"/>
              </w:rPr>
              <w:t>1483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A23B1D" w14:textId="77777777" w:rsidR="006037A5" w:rsidRPr="001D7CAF" w:rsidRDefault="006037A5" w:rsidP="006037A5">
            <w:pPr>
              <w:jc w:val="center"/>
              <w:rPr>
                <w:sz w:val="18"/>
                <w:szCs w:val="18"/>
              </w:rPr>
            </w:pPr>
            <w:r w:rsidRPr="001D7CAF">
              <w:rP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4FC27E28"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736EAE54"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7822B8A2" w14:textId="77777777" w:rsidR="006037A5" w:rsidRPr="001D7CAF" w:rsidRDefault="006037A5" w:rsidP="006037A5">
            <w:pPr>
              <w:jc w:val="center"/>
              <w:rPr>
                <w:sz w:val="18"/>
                <w:szCs w:val="18"/>
              </w:rPr>
            </w:pPr>
            <w:r w:rsidRPr="001D7CAF">
              <w:rPr>
                <w:sz w:val="18"/>
                <w:szCs w:val="18"/>
              </w:rPr>
              <w:t>0,1%</w:t>
            </w:r>
          </w:p>
        </w:tc>
        <w:tc>
          <w:tcPr>
            <w:tcW w:w="796" w:type="dxa"/>
            <w:tcBorders>
              <w:top w:val="nil"/>
              <w:left w:val="nil"/>
              <w:bottom w:val="single" w:sz="4" w:space="0" w:color="auto"/>
              <w:right w:val="single" w:sz="4" w:space="0" w:color="auto"/>
            </w:tcBorders>
            <w:shd w:val="clear" w:color="auto" w:fill="auto"/>
            <w:noWrap/>
            <w:vAlign w:val="bottom"/>
            <w:hideMark/>
          </w:tcPr>
          <w:p w14:paraId="6712233F"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3DDF2697" w14:textId="77777777" w:rsidR="006037A5" w:rsidRPr="001D7CAF" w:rsidRDefault="006037A5" w:rsidP="006037A5">
            <w:pPr>
              <w:jc w:val="center"/>
              <w:rPr>
                <w:sz w:val="18"/>
                <w:szCs w:val="18"/>
              </w:rPr>
            </w:pPr>
            <w:r w:rsidRPr="001D7CAF">
              <w:rPr>
                <w:sz w:val="18"/>
                <w:szCs w:val="18"/>
              </w:rPr>
              <w:t>-0,3%</w:t>
            </w:r>
          </w:p>
        </w:tc>
      </w:tr>
      <w:tr w:rsidR="006037A5" w:rsidRPr="001D7CAF" w14:paraId="56B3182E"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94CBC1E" w14:textId="77777777" w:rsidR="006037A5" w:rsidRPr="001D7CAF" w:rsidRDefault="006037A5" w:rsidP="006037A5">
            <w:pPr>
              <w:rPr>
                <w:sz w:val="18"/>
                <w:szCs w:val="18"/>
              </w:rPr>
            </w:pPr>
            <w:r w:rsidRPr="001D7CAF">
              <w:rPr>
                <w:sz w:val="18"/>
                <w:szCs w:val="18"/>
              </w:rPr>
              <w:t>48</w:t>
            </w:r>
          </w:p>
        </w:tc>
        <w:tc>
          <w:tcPr>
            <w:tcW w:w="1403" w:type="dxa"/>
            <w:tcBorders>
              <w:top w:val="nil"/>
              <w:left w:val="nil"/>
              <w:bottom w:val="single" w:sz="4" w:space="0" w:color="000000"/>
              <w:right w:val="single" w:sz="4" w:space="0" w:color="000000"/>
            </w:tcBorders>
            <w:shd w:val="clear" w:color="auto" w:fill="auto"/>
            <w:hideMark/>
          </w:tcPr>
          <w:p w14:paraId="3FD9B7FF" w14:textId="77777777" w:rsidR="006037A5" w:rsidRPr="001D7CAF" w:rsidRDefault="006037A5" w:rsidP="006037A5">
            <w:pPr>
              <w:rPr>
                <w:sz w:val="18"/>
                <w:szCs w:val="18"/>
              </w:rPr>
            </w:pPr>
            <w:r w:rsidRPr="001D7CAF">
              <w:rPr>
                <w:sz w:val="18"/>
                <w:szCs w:val="18"/>
              </w:rPr>
              <w:t>KRIMULDAS NOVADS</w:t>
            </w:r>
          </w:p>
        </w:tc>
        <w:tc>
          <w:tcPr>
            <w:tcW w:w="1129" w:type="dxa"/>
            <w:tcBorders>
              <w:top w:val="nil"/>
              <w:left w:val="nil"/>
              <w:bottom w:val="single" w:sz="4" w:space="0" w:color="000000"/>
              <w:right w:val="single" w:sz="4" w:space="0" w:color="000000"/>
            </w:tcBorders>
            <w:shd w:val="clear" w:color="auto" w:fill="auto"/>
            <w:hideMark/>
          </w:tcPr>
          <w:p w14:paraId="1E747719" w14:textId="77777777" w:rsidR="006037A5" w:rsidRPr="001D7CAF" w:rsidRDefault="006037A5" w:rsidP="006037A5">
            <w:pPr>
              <w:jc w:val="center"/>
              <w:rPr>
                <w:sz w:val="18"/>
                <w:szCs w:val="18"/>
              </w:rPr>
            </w:pPr>
            <w:r w:rsidRPr="001D7CAF">
              <w:rPr>
                <w:sz w:val="18"/>
                <w:szCs w:val="18"/>
              </w:rPr>
              <w:t>439</w:t>
            </w:r>
          </w:p>
        </w:tc>
        <w:tc>
          <w:tcPr>
            <w:tcW w:w="1122" w:type="dxa"/>
            <w:tcBorders>
              <w:top w:val="nil"/>
              <w:left w:val="nil"/>
              <w:bottom w:val="single" w:sz="4" w:space="0" w:color="000000"/>
              <w:right w:val="single" w:sz="4" w:space="0" w:color="000000"/>
            </w:tcBorders>
            <w:shd w:val="clear" w:color="auto" w:fill="auto"/>
            <w:hideMark/>
          </w:tcPr>
          <w:p w14:paraId="7509BC2A" w14:textId="77777777" w:rsidR="006037A5" w:rsidRPr="001D7CAF" w:rsidRDefault="006037A5" w:rsidP="006037A5">
            <w:pPr>
              <w:jc w:val="center"/>
              <w:rPr>
                <w:sz w:val="18"/>
                <w:szCs w:val="18"/>
              </w:rPr>
            </w:pPr>
            <w:r w:rsidRPr="001D7CAF">
              <w:rPr>
                <w:sz w:val="18"/>
                <w:szCs w:val="18"/>
              </w:rPr>
              <w:t>435</w:t>
            </w:r>
          </w:p>
        </w:tc>
        <w:tc>
          <w:tcPr>
            <w:tcW w:w="1243" w:type="dxa"/>
            <w:tcBorders>
              <w:top w:val="nil"/>
              <w:left w:val="nil"/>
              <w:bottom w:val="single" w:sz="4" w:space="0" w:color="000000"/>
              <w:right w:val="nil"/>
            </w:tcBorders>
            <w:shd w:val="clear" w:color="auto" w:fill="auto"/>
            <w:hideMark/>
          </w:tcPr>
          <w:p w14:paraId="11849F68" w14:textId="77777777" w:rsidR="006037A5" w:rsidRPr="001D7CAF" w:rsidRDefault="006037A5" w:rsidP="006037A5">
            <w:pPr>
              <w:jc w:val="center"/>
              <w:rPr>
                <w:sz w:val="18"/>
                <w:szCs w:val="18"/>
              </w:rPr>
            </w:pPr>
            <w:r w:rsidRPr="001D7CAF">
              <w:rPr>
                <w:sz w:val="18"/>
                <w:szCs w:val="18"/>
              </w:rPr>
              <w:t>436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7E40DE8"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72F64ECD" w14:textId="77777777" w:rsidR="006037A5" w:rsidRPr="001D7CAF" w:rsidRDefault="006037A5" w:rsidP="006037A5">
            <w:pPr>
              <w:jc w:val="center"/>
              <w:rPr>
                <w:sz w:val="18"/>
                <w:szCs w:val="18"/>
              </w:rPr>
            </w:pPr>
            <w:r w:rsidRPr="001D7CAF">
              <w:rPr>
                <w:sz w:val="18"/>
                <w:szCs w:val="18"/>
              </w:rPr>
              <w:t>-0,9%</w:t>
            </w:r>
          </w:p>
        </w:tc>
        <w:tc>
          <w:tcPr>
            <w:tcW w:w="719" w:type="dxa"/>
            <w:tcBorders>
              <w:top w:val="nil"/>
              <w:left w:val="nil"/>
              <w:bottom w:val="single" w:sz="4" w:space="0" w:color="auto"/>
              <w:right w:val="single" w:sz="4" w:space="0" w:color="auto"/>
            </w:tcBorders>
            <w:shd w:val="clear" w:color="auto" w:fill="auto"/>
            <w:noWrap/>
            <w:vAlign w:val="bottom"/>
            <w:hideMark/>
          </w:tcPr>
          <w:p w14:paraId="6E3A0049"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4229ED6D"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5D8640A5"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026ACFD0" w14:textId="77777777" w:rsidR="006037A5" w:rsidRPr="001D7CAF" w:rsidRDefault="006037A5" w:rsidP="006037A5">
            <w:pPr>
              <w:jc w:val="center"/>
              <w:rPr>
                <w:sz w:val="18"/>
                <w:szCs w:val="18"/>
              </w:rPr>
            </w:pPr>
            <w:r w:rsidRPr="001D7CAF">
              <w:rPr>
                <w:sz w:val="18"/>
                <w:szCs w:val="18"/>
              </w:rPr>
              <w:t>-0,7%</w:t>
            </w:r>
          </w:p>
        </w:tc>
      </w:tr>
      <w:tr w:rsidR="006037A5" w:rsidRPr="001D7CAF" w14:paraId="25C1DF3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FB390B4" w14:textId="77777777" w:rsidR="006037A5" w:rsidRPr="001D7CAF" w:rsidRDefault="006037A5" w:rsidP="006037A5">
            <w:pPr>
              <w:rPr>
                <w:sz w:val="18"/>
                <w:szCs w:val="18"/>
              </w:rPr>
            </w:pPr>
            <w:r w:rsidRPr="001D7CAF">
              <w:rPr>
                <w:sz w:val="18"/>
                <w:szCs w:val="18"/>
              </w:rPr>
              <w:lastRenderedPageBreak/>
              <w:t>49</w:t>
            </w:r>
          </w:p>
        </w:tc>
        <w:tc>
          <w:tcPr>
            <w:tcW w:w="1403" w:type="dxa"/>
            <w:tcBorders>
              <w:top w:val="nil"/>
              <w:left w:val="nil"/>
              <w:bottom w:val="single" w:sz="4" w:space="0" w:color="000000"/>
              <w:right w:val="single" w:sz="4" w:space="0" w:color="000000"/>
            </w:tcBorders>
            <w:shd w:val="clear" w:color="auto" w:fill="auto"/>
            <w:hideMark/>
          </w:tcPr>
          <w:p w14:paraId="16C31AC4" w14:textId="77777777" w:rsidR="006037A5" w:rsidRPr="001D7CAF" w:rsidRDefault="006037A5" w:rsidP="006037A5">
            <w:pPr>
              <w:rPr>
                <w:sz w:val="18"/>
                <w:szCs w:val="18"/>
              </w:rPr>
            </w:pPr>
            <w:r w:rsidRPr="001D7CAF">
              <w:rPr>
                <w:sz w:val="18"/>
                <w:szCs w:val="18"/>
              </w:rPr>
              <w:t>KRUSTPILS NOVADS</w:t>
            </w:r>
          </w:p>
        </w:tc>
        <w:tc>
          <w:tcPr>
            <w:tcW w:w="1129" w:type="dxa"/>
            <w:tcBorders>
              <w:top w:val="nil"/>
              <w:left w:val="nil"/>
              <w:bottom w:val="single" w:sz="4" w:space="0" w:color="000000"/>
              <w:right w:val="single" w:sz="4" w:space="0" w:color="000000"/>
            </w:tcBorders>
            <w:shd w:val="clear" w:color="auto" w:fill="auto"/>
            <w:hideMark/>
          </w:tcPr>
          <w:p w14:paraId="55E68EB8" w14:textId="77777777" w:rsidR="006037A5" w:rsidRPr="001D7CAF" w:rsidRDefault="006037A5" w:rsidP="006037A5">
            <w:pPr>
              <w:jc w:val="center"/>
              <w:rPr>
                <w:sz w:val="18"/>
                <w:szCs w:val="18"/>
              </w:rPr>
            </w:pPr>
            <w:r w:rsidRPr="001D7CAF">
              <w:rPr>
                <w:sz w:val="18"/>
                <w:szCs w:val="18"/>
              </w:rPr>
              <w:t>550</w:t>
            </w:r>
          </w:p>
        </w:tc>
        <w:tc>
          <w:tcPr>
            <w:tcW w:w="1122" w:type="dxa"/>
            <w:tcBorders>
              <w:top w:val="nil"/>
              <w:left w:val="nil"/>
              <w:bottom w:val="single" w:sz="4" w:space="0" w:color="000000"/>
              <w:right w:val="single" w:sz="4" w:space="0" w:color="000000"/>
            </w:tcBorders>
            <w:shd w:val="clear" w:color="auto" w:fill="auto"/>
            <w:hideMark/>
          </w:tcPr>
          <w:p w14:paraId="08FE078F" w14:textId="77777777" w:rsidR="006037A5" w:rsidRPr="001D7CAF" w:rsidRDefault="006037A5" w:rsidP="006037A5">
            <w:pPr>
              <w:jc w:val="center"/>
              <w:rPr>
                <w:sz w:val="18"/>
                <w:szCs w:val="18"/>
              </w:rPr>
            </w:pPr>
            <w:r w:rsidRPr="001D7CAF">
              <w:rPr>
                <w:sz w:val="18"/>
                <w:szCs w:val="18"/>
              </w:rPr>
              <w:t>563</w:t>
            </w:r>
          </w:p>
        </w:tc>
        <w:tc>
          <w:tcPr>
            <w:tcW w:w="1243" w:type="dxa"/>
            <w:tcBorders>
              <w:top w:val="nil"/>
              <w:left w:val="nil"/>
              <w:bottom w:val="single" w:sz="4" w:space="0" w:color="000000"/>
              <w:right w:val="nil"/>
            </w:tcBorders>
            <w:shd w:val="clear" w:color="auto" w:fill="auto"/>
            <w:hideMark/>
          </w:tcPr>
          <w:p w14:paraId="14749CD8" w14:textId="77777777" w:rsidR="006037A5" w:rsidRPr="001D7CAF" w:rsidRDefault="006037A5" w:rsidP="006037A5">
            <w:pPr>
              <w:jc w:val="center"/>
              <w:rPr>
                <w:sz w:val="18"/>
                <w:szCs w:val="18"/>
              </w:rPr>
            </w:pPr>
            <w:r w:rsidRPr="001D7CAF">
              <w:rPr>
                <w:sz w:val="18"/>
                <w:szCs w:val="18"/>
              </w:rPr>
              <w:t>560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B1BE2B" w14:textId="77777777" w:rsidR="006037A5" w:rsidRPr="001D7CAF" w:rsidRDefault="006037A5" w:rsidP="006037A5">
            <w:pPr>
              <w:jc w:val="center"/>
              <w:rPr>
                <w:sz w:val="18"/>
                <w:szCs w:val="18"/>
              </w:rPr>
            </w:pPr>
            <w:r w:rsidRPr="001D7CAF">
              <w:rPr>
                <w:sz w:val="18"/>
                <w:szCs w:val="18"/>
              </w:rPr>
              <w:t>13</w:t>
            </w:r>
          </w:p>
        </w:tc>
        <w:tc>
          <w:tcPr>
            <w:tcW w:w="708" w:type="dxa"/>
            <w:tcBorders>
              <w:top w:val="nil"/>
              <w:left w:val="nil"/>
              <w:bottom w:val="single" w:sz="4" w:space="0" w:color="auto"/>
              <w:right w:val="single" w:sz="4" w:space="0" w:color="auto"/>
            </w:tcBorders>
            <w:shd w:val="clear" w:color="auto" w:fill="auto"/>
            <w:noWrap/>
            <w:vAlign w:val="bottom"/>
            <w:hideMark/>
          </w:tcPr>
          <w:p w14:paraId="35D95E33" w14:textId="77777777" w:rsidR="006037A5" w:rsidRPr="001D7CAF" w:rsidRDefault="006037A5" w:rsidP="006037A5">
            <w:pPr>
              <w:jc w:val="center"/>
              <w:rPr>
                <w:sz w:val="18"/>
                <w:szCs w:val="18"/>
              </w:rPr>
            </w:pPr>
            <w:r w:rsidRPr="001D7CAF">
              <w:rPr>
                <w:sz w:val="18"/>
                <w:szCs w:val="18"/>
              </w:rPr>
              <w:t>2,4%</w:t>
            </w:r>
          </w:p>
        </w:tc>
        <w:tc>
          <w:tcPr>
            <w:tcW w:w="719" w:type="dxa"/>
            <w:tcBorders>
              <w:top w:val="nil"/>
              <w:left w:val="nil"/>
              <w:bottom w:val="single" w:sz="4" w:space="0" w:color="auto"/>
              <w:right w:val="single" w:sz="4" w:space="0" w:color="auto"/>
            </w:tcBorders>
            <w:shd w:val="clear" w:color="auto" w:fill="auto"/>
            <w:noWrap/>
            <w:vAlign w:val="bottom"/>
            <w:hideMark/>
          </w:tcPr>
          <w:p w14:paraId="6EFF978D"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5E65F1EF"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07FF4574"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67182EA2" w14:textId="77777777" w:rsidR="006037A5" w:rsidRPr="001D7CAF" w:rsidRDefault="006037A5" w:rsidP="006037A5">
            <w:pPr>
              <w:jc w:val="center"/>
              <w:rPr>
                <w:sz w:val="18"/>
                <w:szCs w:val="18"/>
              </w:rPr>
            </w:pPr>
            <w:r w:rsidRPr="001D7CAF">
              <w:rPr>
                <w:sz w:val="18"/>
                <w:szCs w:val="18"/>
              </w:rPr>
              <w:t>1,8%</w:t>
            </w:r>
          </w:p>
        </w:tc>
      </w:tr>
      <w:tr w:rsidR="006037A5" w:rsidRPr="001D7CAF" w14:paraId="100750B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99DC73B" w14:textId="77777777" w:rsidR="006037A5" w:rsidRPr="001D7CAF" w:rsidRDefault="006037A5" w:rsidP="006037A5">
            <w:pPr>
              <w:rPr>
                <w:sz w:val="18"/>
                <w:szCs w:val="18"/>
              </w:rPr>
            </w:pPr>
            <w:r w:rsidRPr="001D7CAF">
              <w:rPr>
                <w:sz w:val="18"/>
                <w:szCs w:val="18"/>
              </w:rPr>
              <w:t>50</w:t>
            </w:r>
          </w:p>
        </w:tc>
        <w:tc>
          <w:tcPr>
            <w:tcW w:w="1403" w:type="dxa"/>
            <w:tcBorders>
              <w:top w:val="nil"/>
              <w:left w:val="nil"/>
              <w:bottom w:val="single" w:sz="4" w:space="0" w:color="000000"/>
              <w:right w:val="single" w:sz="4" w:space="0" w:color="000000"/>
            </w:tcBorders>
            <w:shd w:val="clear" w:color="auto" w:fill="auto"/>
            <w:hideMark/>
          </w:tcPr>
          <w:p w14:paraId="54F0F262" w14:textId="77777777" w:rsidR="006037A5" w:rsidRPr="001D7CAF" w:rsidRDefault="006037A5" w:rsidP="006037A5">
            <w:pPr>
              <w:rPr>
                <w:sz w:val="18"/>
                <w:szCs w:val="18"/>
              </w:rPr>
            </w:pPr>
            <w:r w:rsidRPr="001D7CAF">
              <w:rPr>
                <w:sz w:val="18"/>
                <w:szCs w:val="18"/>
              </w:rPr>
              <w:t>KULDĪGAS NOVADS</w:t>
            </w:r>
          </w:p>
        </w:tc>
        <w:tc>
          <w:tcPr>
            <w:tcW w:w="1129" w:type="dxa"/>
            <w:tcBorders>
              <w:top w:val="nil"/>
              <w:left w:val="nil"/>
              <w:bottom w:val="single" w:sz="4" w:space="0" w:color="000000"/>
              <w:right w:val="single" w:sz="4" w:space="0" w:color="000000"/>
            </w:tcBorders>
            <w:shd w:val="clear" w:color="auto" w:fill="auto"/>
            <w:hideMark/>
          </w:tcPr>
          <w:p w14:paraId="3A8F6C2C" w14:textId="77777777" w:rsidR="006037A5" w:rsidRPr="001D7CAF" w:rsidRDefault="006037A5" w:rsidP="006037A5">
            <w:pPr>
              <w:jc w:val="center"/>
              <w:rPr>
                <w:sz w:val="18"/>
                <w:szCs w:val="18"/>
              </w:rPr>
            </w:pPr>
            <w:r w:rsidRPr="001D7CAF">
              <w:rPr>
                <w:sz w:val="18"/>
                <w:szCs w:val="18"/>
              </w:rPr>
              <w:t>2811</w:t>
            </w:r>
          </w:p>
        </w:tc>
        <w:tc>
          <w:tcPr>
            <w:tcW w:w="1122" w:type="dxa"/>
            <w:tcBorders>
              <w:top w:val="nil"/>
              <w:left w:val="nil"/>
              <w:bottom w:val="single" w:sz="4" w:space="0" w:color="000000"/>
              <w:right w:val="single" w:sz="4" w:space="0" w:color="000000"/>
            </w:tcBorders>
            <w:shd w:val="clear" w:color="auto" w:fill="auto"/>
            <w:hideMark/>
          </w:tcPr>
          <w:p w14:paraId="2B35B445" w14:textId="77777777" w:rsidR="006037A5" w:rsidRPr="001D7CAF" w:rsidRDefault="006037A5" w:rsidP="006037A5">
            <w:pPr>
              <w:jc w:val="center"/>
              <w:rPr>
                <w:sz w:val="18"/>
                <w:szCs w:val="18"/>
              </w:rPr>
            </w:pPr>
            <w:r w:rsidRPr="001D7CAF">
              <w:rPr>
                <w:sz w:val="18"/>
                <w:szCs w:val="18"/>
              </w:rPr>
              <w:t>2792</w:t>
            </w:r>
          </w:p>
        </w:tc>
        <w:tc>
          <w:tcPr>
            <w:tcW w:w="1243" w:type="dxa"/>
            <w:tcBorders>
              <w:top w:val="nil"/>
              <w:left w:val="nil"/>
              <w:bottom w:val="single" w:sz="4" w:space="0" w:color="000000"/>
              <w:right w:val="nil"/>
            </w:tcBorders>
            <w:shd w:val="clear" w:color="auto" w:fill="auto"/>
            <w:hideMark/>
          </w:tcPr>
          <w:p w14:paraId="46517E34" w14:textId="77777777" w:rsidR="006037A5" w:rsidRPr="001D7CAF" w:rsidRDefault="006037A5" w:rsidP="006037A5">
            <w:pPr>
              <w:jc w:val="center"/>
              <w:rPr>
                <w:sz w:val="18"/>
                <w:szCs w:val="18"/>
              </w:rPr>
            </w:pPr>
            <w:r w:rsidRPr="001D7CAF">
              <w:rPr>
                <w:sz w:val="18"/>
                <w:szCs w:val="18"/>
              </w:rPr>
              <w:t>2752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636124" w14:textId="77777777" w:rsidR="006037A5" w:rsidRPr="001D7CAF" w:rsidRDefault="006037A5" w:rsidP="006037A5">
            <w:pPr>
              <w:jc w:val="center"/>
              <w:rPr>
                <w:sz w:val="18"/>
                <w:szCs w:val="18"/>
              </w:rPr>
            </w:pPr>
            <w:r w:rsidRPr="001D7CAF">
              <w:rPr>
                <w:sz w:val="18"/>
                <w:szCs w:val="18"/>
              </w:rPr>
              <w:t>-19</w:t>
            </w:r>
          </w:p>
        </w:tc>
        <w:tc>
          <w:tcPr>
            <w:tcW w:w="708" w:type="dxa"/>
            <w:tcBorders>
              <w:top w:val="nil"/>
              <w:left w:val="nil"/>
              <w:bottom w:val="single" w:sz="4" w:space="0" w:color="auto"/>
              <w:right w:val="single" w:sz="4" w:space="0" w:color="auto"/>
            </w:tcBorders>
            <w:shd w:val="clear" w:color="auto" w:fill="auto"/>
            <w:noWrap/>
            <w:vAlign w:val="bottom"/>
            <w:hideMark/>
          </w:tcPr>
          <w:p w14:paraId="62926A28"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25FF76B2" w14:textId="77777777" w:rsidR="006037A5" w:rsidRPr="001D7CAF" w:rsidRDefault="006037A5" w:rsidP="006037A5">
            <w:pPr>
              <w:jc w:val="center"/>
              <w:rPr>
                <w:sz w:val="18"/>
                <w:szCs w:val="18"/>
              </w:rPr>
            </w:pPr>
            <w:r w:rsidRPr="001D7CAF">
              <w:rPr>
                <w:sz w:val="18"/>
                <w:szCs w:val="18"/>
              </w:rPr>
              <w:t>-40</w:t>
            </w:r>
          </w:p>
        </w:tc>
        <w:tc>
          <w:tcPr>
            <w:tcW w:w="797" w:type="dxa"/>
            <w:tcBorders>
              <w:top w:val="nil"/>
              <w:left w:val="nil"/>
              <w:bottom w:val="single" w:sz="4" w:space="0" w:color="auto"/>
              <w:right w:val="single" w:sz="4" w:space="0" w:color="auto"/>
            </w:tcBorders>
            <w:shd w:val="clear" w:color="auto" w:fill="auto"/>
            <w:noWrap/>
            <w:vAlign w:val="bottom"/>
            <w:hideMark/>
          </w:tcPr>
          <w:p w14:paraId="54794F4C" w14:textId="77777777" w:rsidR="006037A5" w:rsidRPr="001D7CAF" w:rsidRDefault="006037A5" w:rsidP="006037A5">
            <w:pPr>
              <w:jc w:val="center"/>
              <w:rPr>
                <w:sz w:val="18"/>
                <w:szCs w:val="18"/>
              </w:rPr>
            </w:pPr>
            <w:r w:rsidRPr="001D7CAF">
              <w:rPr>
                <w:sz w:val="18"/>
                <w:szCs w:val="18"/>
              </w:rPr>
              <w:t>-1,4%</w:t>
            </w:r>
          </w:p>
        </w:tc>
        <w:tc>
          <w:tcPr>
            <w:tcW w:w="796" w:type="dxa"/>
            <w:tcBorders>
              <w:top w:val="nil"/>
              <w:left w:val="nil"/>
              <w:bottom w:val="single" w:sz="4" w:space="0" w:color="auto"/>
              <w:right w:val="single" w:sz="4" w:space="0" w:color="auto"/>
            </w:tcBorders>
            <w:shd w:val="clear" w:color="auto" w:fill="auto"/>
            <w:noWrap/>
            <w:vAlign w:val="bottom"/>
            <w:hideMark/>
          </w:tcPr>
          <w:p w14:paraId="4CE3FF22" w14:textId="77777777" w:rsidR="006037A5" w:rsidRPr="001D7CAF" w:rsidRDefault="006037A5" w:rsidP="006037A5">
            <w:pPr>
              <w:jc w:val="center"/>
              <w:rPr>
                <w:sz w:val="18"/>
                <w:szCs w:val="18"/>
              </w:rPr>
            </w:pPr>
            <w:r w:rsidRPr="001D7CAF">
              <w:rPr>
                <w:sz w:val="18"/>
                <w:szCs w:val="18"/>
              </w:rPr>
              <w:t>-59</w:t>
            </w:r>
          </w:p>
        </w:tc>
        <w:tc>
          <w:tcPr>
            <w:tcW w:w="799" w:type="dxa"/>
            <w:tcBorders>
              <w:top w:val="nil"/>
              <w:left w:val="nil"/>
              <w:bottom w:val="single" w:sz="4" w:space="0" w:color="auto"/>
              <w:right w:val="single" w:sz="4" w:space="0" w:color="auto"/>
            </w:tcBorders>
            <w:shd w:val="clear" w:color="auto" w:fill="auto"/>
            <w:noWrap/>
            <w:vAlign w:val="bottom"/>
            <w:hideMark/>
          </w:tcPr>
          <w:p w14:paraId="61BFA419" w14:textId="77777777" w:rsidR="006037A5" w:rsidRPr="001D7CAF" w:rsidRDefault="006037A5" w:rsidP="006037A5">
            <w:pPr>
              <w:jc w:val="center"/>
              <w:rPr>
                <w:sz w:val="18"/>
                <w:szCs w:val="18"/>
              </w:rPr>
            </w:pPr>
            <w:r w:rsidRPr="001D7CAF">
              <w:rPr>
                <w:sz w:val="18"/>
                <w:szCs w:val="18"/>
              </w:rPr>
              <w:t>-2,1%</w:t>
            </w:r>
          </w:p>
        </w:tc>
      </w:tr>
      <w:tr w:rsidR="006037A5" w:rsidRPr="001D7CAF" w14:paraId="4632E7B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3B12D98" w14:textId="77777777" w:rsidR="006037A5" w:rsidRPr="001D7CAF" w:rsidRDefault="006037A5" w:rsidP="006037A5">
            <w:pPr>
              <w:rPr>
                <w:sz w:val="18"/>
                <w:szCs w:val="18"/>
              </w:rPr>
            </w:pPr>
            <w:r w:rsidRPr="001D7CAF">
              <w:rPr>
                <w:sz w:val="18"/>
                <w:szCs w:val="18"/>
              </w:rPr>
              <w:t>51</w:t>
            </w:r>
          </w:p>
        </w:tc>
        <w:tc>
          <w:tcPr>
            <w:tcW w:w="1403" w:type="dxa"/>
            <w:tcBorders>
              <w:top w:val="nil"/>
              <w:left w:val="nil"/>
              <w:bottom w:val="single" w:sz="4" w:space="0" w:color="000000"/>
              <w:right w:val="single" w:sz="4" w:space="0" w:color="000000"/>
            </w:tcBorders>
            <w:shd w:val="clear" w:color="auto" w:fill="auto"/>
            <w:hideMark/>
          </w:tcPr>
          <w:p w14:paraId="3F2EC5E8" w14:textId="77777777" w:rsidR="006037A5" w:rsidRPr="001D7CAF" w:rsidRDefault="006037A5" w:rsidP="006037A5">
            <w:pPr>
              <w:rPr>
                <w:sz w:val="18"/>
                <w:szCs w:val="18"/>
              </w:rPr>
            </w:pPr>
            <w:r w:rsidRPr="001D7CAF">
              <w:rPr>
                <w:sz w:val="18"/>
                <w:szCs w:val="18"/>
              </w:rPr>
              <w:t>ĶEGUMA NOVADS</w:t>
            </w:r>
          </w:p>
        </w:tc>
        <w:tc>
          <w:tcPr>
            <w:tcW w:w="1129" w:type="dxa"/>
            <w:tcBorders>
              <w:top w:val="nil"/>
              <w:left w:val="nil"/>
              <w:bottom w:val="single" w:sz="4" w:space="0" w:color="000000"/>
              <w:right w:val="single" w:sz="4" w:space="0" w:color="000000"/>
            </w:tcBorders>
            <w:shd w:val="clear" w:color="auto" w:fill="auto"/>
            <w:hideMark/>
          </w:tcPr>
          <w:p w14:paraId="006B3D23" w14:textId="77777777" w:rsidR="006037A5" w:rsidRPr="001D7CAF" w:rsidRDefault="006037A5" w:rsidP="006037A5">
            <w:pPr>
              <w:jc w:val="center"/>
              <w:rPr>
                <w:sz w:val="18"/>
                <w:szCs w:val="18"/>
              </w:rPr>
            </w:pPr>
            <w:r w:rsidRPr="001D7CAF">
              <w:rPr>
                <w:sz w:val="18"/>
                <w:szCs w:val="18"/>
              </w:rPr>
              <w:t>388</w:t>
            </w:r>
          </w:p>
        </w:tc>
        <w:tc>
          <w:tcPr>
            <w:tcW w:w="1122" w:type="dxa"/>
            <w:tcBorders>
              <w:top w:val="nil"/>
              <w:left w:val="nil"/>
              <w:bottom w:val="single" w:sz="4" w:space="0" w:color="000000"/>
              <w:right w:val="single" w:sz="4" w:space="0" w:color="000000"/>
            </w:tcBorders>
            <w:shd w:val="clear" w:color="auto" w:fill="auto"/>
            <w:hideMark/>
          </w:tcPr>
          <w:p w14:paraId="2D1511C0" w14:textId="77777777" w:rsidR="006037A5" w:rsidRPr="001D7CAF" w:rsidRDefault="006037A5" w:rsidP="006037A5">
            <w:pPr>
              <w:jc w:val="center"/>
              <w:rPr>
                <w:sz w:val="18"/>
                <w:szCs w:val="18"/>
              </w:rPr>
            </w:pPr>
            <w:r w:rsidRPr="001D7CAF">
              <w:rPr>
                <w:sz w:val="18"/>
                <w:szCs w:val="18"/>
              </w:rPr>
              <w:t>387</w:t>
            </w:r>
          </w:p>
        </w:tc>
        <w:tc>
          <w:tcPr>
            <w:tcW w:w="1243" w:type="dxa"/>
            <w:tcBorders>
              <w:top w:val="nil"/>
              <w:left w:val="nil"/>
              <w:bottom w:val="single" w:sz="4" w:space="0" w:color="000000"/>
              <w:right w:val="nil"/>
            </w:tcBorders>
            <w:shd w:val="clear" w:color="auto" w:fill="auto"/>
            <w:hideMark/>
          </w:tcPr>
          <w:p w14:paraId="1C56C8C5" w14:textId="77777777" w:rsidR="006037A5" w:rsidRPr="001D7CAF" w:rsidRDefault="006037A5" w:rsidP="006037A5">
            <w:pPr>
              <w:jc w:val="center"/>
              <w:rPr>
                <w:sz w:val="18"/>
                <w:szCs w:val="18"/>
              </w:rPr>
            </w:pPr>
            <w:r w:rsidRPr="001D7CAF">
              <w:rPr>
                <w:sz w:val="18"/>
                <w:szCs w:val="18"/>
              </w:rPr>
              <w:t>392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86100A0"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4C61CE28"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5F2EB663"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1E17D659"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1386DAC5"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37836127" w14:textId="77777777" w:rsidR="006037A5" w:rsidRPr="001D7CAF" w:rsidRDefault="006037A5" w:rsidP="006037A5">
            <w:pPr>
              <w:jc w:val="center"/>
              <w:rPr>
                <w:sz w:val="18"/>
                <w:szCs w:val="18"/>
              </w:rPr>
            </w:pPr>
            <w:r w:rsidRPr="001D7CAF">
              <w:rPr>
                <w:sz w:val="18"/>
                <w:szCs w:val="18"/>
              </w:rPr>
              <w:t>1,0%</w:t>
            </w:r>
          </w:p>
        </w:tc>
      </w:tr>
      <w:tr w:rsidR="006037A5" w:rsidRPr="001D7CAF" w14:paraId="671D4A4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9F11DF2" w14:textId="77777777" w:rsidR="006037A5" w:rsidRPr="001D7CAF" w:rsidRDefault="006037A5" w:rsidP="006037A5">
            <w:pPr>
              <w:rPr>
                <w:sz w:val="18"/>
                <w:szCs w:val="18"/>
              </w:rPr>
            </w:pPr>
            <w:r w:rsidRPr="001D7CAF">
              <w:rPr>
                <w:sz w:val="18"/>
                <w:szCs w:val="18"/>
              </w:rPr>
              <w:t>52</w:t>
            </w:r>
          </w:p>
        </w:tc>
        <w:tc>
          <w:tcPr>
            <w:tcW w:w="1403" w:type="dxa"/>
            <w:tcBorders>
              <w:top w:val="nil"/>
              <w:left w:val="nil"/>
              <w:bottom w:val="single" w:sz="4" w:space="0" w:color="000000"/>
              <w:right w:val="single" w:sz="4" w:space="0" w:color="000000"/>
            </w:tcBorders>
            <w:shd w:val="clear" w:color="auto" w:fill="auto"/>
            <w:hideMark/>
          </w:tcPr>
          <w:p w14:paraId="2216900D" w14:textId="77777777" w:rsidR="006037A5" w:rsidRPr="001D7CAF" w:rsidRDefault="006037A5" w:rsidP="006037A5">
            <w:pPr>
              <w:rPr>
                <w:sz w:val="18"/>
                <w:szCs w:val="18"/>
              </w:rPr>
            </w:pPr>
            <w:r w:rsidRPr="001D7CAF">
              <w:rPr>
                <w:sz w:val="18"/>
                <w:szCs w:val="18"/>
              </w:rPr>
              <w:t>ĶEKAVAS NOVADS</w:t>
            </w:r>
          </w:p>
        </w:tc>
        <w:tc>
          <w:tcPr>
            <w:tcW w:w="1129" w:type="dxa"/>
            <w:tcBorders>
              <w:top w:val="nil"/>
              <w:left w:val="nil"/>
              <w:bottom w:val="single" w:sz="4" w:space="0" w:color="000000"/>
              <w:right w:val="single" w:sz="4" w:space="0" w:color="000000"/>
            </w:tcBorders>
            <w:shd w:val="clear" w:color="auto" w:fill="auto"/>
            <w:hideMark/>
          </w:tcPr>
          <w:p w14:paraId="56A112F8" w14:textId="77777777" w:rsidR="006037A5" w:rsidRPr="001D7CAF" w:rsidRDefault="006037A5" w:rsidP="006037A5">
            <w:pPr>
              <w:jc w:val="center"/>
              <w:rPr>
                <w:sz w:val="18"/>
                <w:szCs w:val="18"/>
              </w:rPr>
            </w:pPr>
            <w:r w:rsidRPr="001D7CAF">
              <w:rPr>
                <w:sz w:val="18"/>
                <w:szCs w:val="18"/>
              </w:rPr>
              <w:t>1507</w:t>
            </w:r>
          </w:p>
        </w:tc>
        <w:tc>
          <w:tcPr>
            <w:tcW w:w="1122" w:type="dxa"/>
            <w:tcBorders>
              <w:top w:val="nil"/>
              <w:left w:val="nil"/>
              <w:bottom w:val="single" w:sz="4" w:space="0" w:color="000000"/>
              <w:right w:val="single" w:sz="4" w:space="0" w:color="000000"/>
            </w:tcBorders>
            <w:shd w:val="clear" w:color="auto" w:fill="auto"/>
            <w:hideMark/>
          </w:tcPr>
          <w:p w14:paraId="7C61A289" w14:textId="77777777" w:rsidR="006037A5" w:rsidRPr="001D7CAF" w:rsidRDefault="006037A5" w:rsidP="006037A5">
            <w:pPr>
              <w:jc w:val="center"/>
              <w:rPr>
                <w:sz w:val="18"/>
                <w:szCs w:val="18"/>
              </w:rPr>
            </w:pPr>
            <w:r w:rsidRPr="001D7CAF">
              <w:rPr>
                <w:sz w:val="18"/>
                <w:szCs w:val="18"/>
              </w:rPr>
              <w:t>1499</w:t>
            </w:r>
          </w:p>
        </w:tc>
        <w:tc>
          <w:tcPr>
            <w:tcW w:w="1243" w:type="dxa"/>
            <w:tcBorders>
              <w:top w:val="nil"/>
              <w:left w:val="nil"/>
              <w:bottom w:val="single" w:sz="4" w:space="0" w:color="000000"/>
              <w:right w:val="nil"/>
            </w:tcBorders>
            <w:shd w:val="clear" w:color="auto" w:fill="auto"/>
            <w:hideMark/>
          </w:tcPr>
          <w:p w14:paraId="48A557EE" w14:textId="77777777" w:rsidR="006037A5" w:rsidRPr="001D7CAF" w:rsidRDefault="006037A5" w:rsidP="006037A5">
            <w:pPr>
              <w:jc w:val="center"/>
              <w:rPr>
                <w:sz w:val="18"/>
                <w:szCs w:val="18"/>
              </w:rPr>
            </w:pPr>
            <w:r w:rsidRPr="001D7CAF">
              <w:rPr>
                <w:sz w:val="18"/>
                <w:szCs w:val="18"/>
              </w:rPr>
              <w:t>1498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A2B3089"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35F1C0E7"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16821C30"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18800EBE" w14:textId="77777777" w:rsidR="006037A5" w:rsidRPr="001D7CAF" w:rsidRDefault="006037A5" w:rsidP="006037A5">
            <w:pPr>
              <w:jc w:val="center"/>
              <w:rPr>
                <w:sz w:val="18"/>
                <w:szCs w:val="18"/>
              </w:rPr>
            </w:pPr>
            <w:r w:rsidRPr="001D7CAF">
              <w:rPr>
                <w:sz w:val="18"/>
                <w:szCs w:val="18"/>
              </w:rPr>
              <w:t>-0,1%</w:t>
            </w:r>
          </w:p>
        </w:tc>
        <w:tc>
          <w:tcPr>
            <w:tcW w:w="796" w:type="dxa"/>
            <w:tcBorders>
              <w:top w:val="nil"/>
              <w:left w:val="nil"/>
              <w:bottom w:val="single" w:sz="4" w:space="0" w:color="auto"/>
              <w:right w:val="single" w:sz="4" w:space="0" w:color="auto"/>
            </w:tcBorders>
            <w:shd w:val="clear" w:color="auto" w:fill="auto"/>
            <w:noWrap/>
            <w:vAlign w:val="bottom"/>
            <w:hideMark/>
          </w:tcPr>
          <w:p w14:paraId="03C2566F" w14:textId="77777777" w:rsidR="006037A5" w:rsidRPr="001D7CAF" w:rsidRDefault="006037A5" w:rsidP="006037A5">
            <w:pPr>
              <w:jc w:val="center"/>
              <w:rPr>
                <w:sz w:val="18"/>
                <w:szCs w:val="18"/>
              </w:rPr>
            </w:pPr>
            <w:r w:rsidRPr="001D7CAF">
              <w:rPr>
                <w:sz w:val="18"/>
                <w:szCs w:val="18"/>
              </w:rPr>
              <w:t>-9</w:t>
            </w:r>
          </w:p>
        </w:tc>
        <w:tc>
          <w:tcPr>
            <w:tcW w:w="799" w:type="dxa"/>
            <w:tcBorders>
              <w:top w:val="nil"/>
              <w:left w:val="nil"/>
              <w:bottom w:val="single" w:sz="4" w:space="0" w:color="auto"/>
              <w:right w:val="single" w:sz="4" w:space="0" w:color="auto"/>
            </w:tcBorders>
            <w:shd w:val="clear" w:color="auto" w:fill="auto"/>
            <w:noWrap/>
            <w:vAlign w:val="bottom"/>
            <w:hideMark/>
          </w:tcPr>
          <w:p w14:paraId="517A97C5" w14:textId="77777777" w:rsidR="006037A5" w:rsidRPr="001D7CAF" w:rsidRDefault="006037A5" w:rsidP="006037A5">
            <w:pPr>
              <w:jc w:val="center"/>
              <w:rPr>
                <w:sz w:val="18"/>
                <w:szCs w:val="18"/>
              </w:rPr>
            </w:pPr>
            <w:r w:rsidRPr="001D7CAF">
              <w:rPr>
                <w:sz w:val="18"/>
                <w:szCs w:val="18"/>
              </w:rPr>
              <w:t>-0,6%</w:t>
            </w:r>
          </w:p>
        </w:tc>
      </w:tr>
      <w:tr w:rsidR="006037A5" w:rsidRPr="001D7CAF" w14:paraId="3AE6D6E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9B7DE09" w14:textId="77777777" w:rsidR="006037A5" w:rsidRPr="001D7CAF" w:rsidRDefault="006037A5" w:rsidP="006037A5">
            <w:pPr>
              <w:rPr>
                <w:sz w:val="18"/>
                <w:szCs w:val="18"/>
              </w:rPr>
            </w:pPr>
            <w:r w:rsidRPr="001D7CAF">
              <w:rPr>
                <w:sz w:val="18"/>
                <w:szCs w:val="18"/>
              </w:rPr>
              <w:t>53</w:t>
            </w:r>
          </w:p>
        </w:tc>
        <w:tc>
          <w:tcPr>
            <w:tcW w:w="1403" w:type="dxa"/>
            <w:tcBorders>
              <w:top w:val="nil"/>
              <w:left w:val="nil"/>
              <w:bottom w:val="single" w:sz="4" w:space="0" w:color="000000"/>
              <w:right w:val="single" w:sz="4" w:space="0" w:color="000000"/>
            </w:tcBorders>
            <w:shd w:val="clear" w:color="auto" w:fill="auto"/>
            <w:hideMark/>
          </w:tcPr>
          <w:p w14:paraId="4DCDE15A" w14:textId="77777777" w:rsidR="006037A5" w:rsidRPr="001D7CAF" w:rsidRDefault="006037A5" w:rsidP="006037A5">
            <w:pPr>
              <w:rPr>
                <w:sz w:val="18"/>
                <w:szCs w:val="18"/>
              </w:rPr>
            </w:pPr>
            <w:r w:rsidRPr="001D7CAF">
              <w:rPr>
                <w:sz w:val="18"/>
                <w:szCs w:val="18"/>
              </w:rPr>
              <w:t>LIELVĀRDES NOVADS</w:t>
            </w:r>
          </w:p>
        </w:tc>
        <w:tc>
          <w:tcPr>
            <w:tcW w:w="1129" w:type="dxa"/>
            <w:tcBorders>
              <w:top w:val="nil"/>
              <w:left w:val="nil"/>
              <w:bottom w:val="single" w:sz="4" w:space="0" w:color="000000"/>
              <w:right w:val="single" w:sz="4" w:space="0" w:color="000000"/>
            </w:tcBorders>
            <w:shd w:val="clear" w:color="auto" w:fill="auto"/>
            <w:hideMark/>
          </w:tcPr>
          <w:p w14:paraId="6E4B0A9E" w14:textId="77777777" w:rsidR="006037A5" w:rsidRPr="001D7CAF" w:rsidRDefault="006037A5" w:rsidP="006037A5">
            <w:pPr>
              <w:jc w:val="center"/>
              <w:rPr>
                <w:sz w:val="18"/>
                <w:szCs w:val="18"/>
              </w:rPr>
            </w:pPr>
            <w:r w:rsidRPr="001D7CAF">
              <w:rPr>
                <w:sz w:val="18"/>
                <w:szCs w:val="18"/>
              </w:rPr>
              <w:t>1100</w:t>
            </w:r>
          </w:p>
        </w:tc>
        <w:tc>
          <w:tcPr>
            <w:tcW w:w="1122" w:type="dxa"/>
            <w:tcBorders>
              <w:top w:val="nil"/>
              <w:left w:val="nil"/>
              <w:bottom w:val="single" w:sz="4" w:space="0" w:color="000000"/>
              <w:right w:val="single" w:sz="4" w:space="0" w:color="000000"/>
            </w:tcBorders>
            <w:shd w:val="clear" w:color="auto" w:fill="auto"/>
            <w:hideMark/>
          </w:tcPr>
          <w:p w14:paraId="4FE32FD5" w14:textId="77777777" w:rsidR="006037A5" w:rsidRPr="001D7CAF" w:rsidRDefault="006037A5" w:rsidP="006037A5">
            <w:pPr>
              <w:jc w:val="center"/>
              <w:rPr>
                <w:sz w:val="18"/>
                <w:szCs w:val="18"/>
              </w:rPr>
            </w:pPr>
            <w:r w:rsidRPr="001D7CAF">
              <w:rPr>
                <w:sz w:val="18"/>
                <w:szCs w:val="18"/>
              </w:rPr>
              <w:t>1090</w:t>
            </w:r>
          </w:p>
        </w:tc>
        <w:tc>
          <w:tcPr>
            <w:tcW w:w="1243" w:type="dxa"/>
            <w:tcBorders>
              <w:top w:val="nil"/>
              <w:left w:val="nil"/>
              <w:bottom w:val="single" w:sz="4" w:space="0" w:color="000000"/>
              <w:right w:val="nil"/>
            </w:tcBorders>
            <w:shd w:val="clear" w:color="auto" w:fill="auto"/>
            <w:hideMark/>
          </w:tcPr>
          <w:p w14:paraId="59AECF86" w14:textId="77777777" w:rsidR="006037A5" w:rsidRPr="001D7CAF" w:rsidRDefault="006037A5" w:rsidP="006037A5">
            <w:pPr>
              <w:jc w:val="center"/>
              <w:rPr>
                <w:sz w:val="18"/>
                <w:szCs w:val="18"/>
              </w:rPr>
            </w:pPr>
            <w:r w:rsidRPr="001D7CAF">
              <w:rPr>
                <w:sz w:val="18"/>
                <w:szCs w:val="18"/>
              </w:rPr>
              <w:t>1090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25C3D05" w14:textId="77777777" w:rsidR="006037A5" w:rsidRPr="001D7CAF" w:rsidRDefault="006037A5" w:rsidP="006037A5">
            <w:pPr>
              <w:jc w:val="center"/>
              <w:rPr>
                <w:sz w:val="18"/>
                <w:szCs w:val="18"/>
              </w:rPr>
            </w:pPr>
            <w:r w:rsidRPr="001D7CAF">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14:paraId="479DAD87" w14:textId="77777777" w:rsidR="006037A5" w:rsidRPr="001D7CAF" w:rsidRDefault="006037A5" w:rsidP="006037A5">
            <w:pPr>
              <w:jc w:val="center"/>
              <w:rPr>
                <w:sz w:val="18"/>
                <w:szCs w:val="18"/>
              </w:rPr>
            </w:pPr>
            <w:r w:rsidRPr="001D7CAF">
              <w:rPr>
                <w:sz w:val="18"/>
                <w:szCs w:val="18"/>
              </w:rPr>
              <w:t>-0,9%</w:t>
            </w:r>
          </w:p>
        </w:tc>
        <w:tc>
          <w:tcPr>
            <w:tcW w:w="719" w:type="dxa"/>
            <w:tcBorders>
              <w:top w:val="nil"/>
              <w:left w:val="nil"/>
              <w:bottom w:val="single" w:sz="4" w:space="0" w:color="auto"/>
              <w:right w:val="single" w:sz="4" w:space="0" w:color="auto"/>
            </w:tcBorders>
            <w:shd w:val="clear" w:color="auto" w:fill="auto"/>
            <w:noWrap/>
            <w:vAlign w:val="bottom"/>
            <w:hideMark/>
          </w:tcPr>
          <w:p w14:paraId="0716DD2D"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132FC59E"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2ABCEFB4"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2D4493CC" w14:textId="77777777" w:rsidR="006037A5" w:rsidRPr="001D7CAF" w:rsidRDefault="006037A5" w:rsidP="006037A5">
            <w:pPr>
              <w:jc w:val="center"/>
              <w:rPr>
                <w:sz w:val="18"/>
                <w:szCs w:val="18"/>
              </w:rPr>
            </w:pPr>
            <w:r w:rsidRPr="001D7CAF">
              <w:rPr>
                <w:sz w:val="18"/>
                <w:szCs w:val="18"/>
              </w:rPr>
              <w:t>-0,9%</w:t>
            </w:r>
          </w:p>
        </w:tc>
      </w:tr>
      <w:tr w:rsidR="006037A5" w:rsidRPr="001D7CAF" w14:paraId="40BCFF2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4CFDF18" w14:textId="77777777" w:rsidR="006037A5" w:rsidRPr="001D7CAF" w:rsidRDefault="006037A5" w:rsidP="006037A5">
            <w:pPr>
              <w:rPr>
                <w:sz w:val="18"/>
                <w:szCs w:val="18"/>
              </w:rPr>
            </w:pPr>
            <w:r w:rsidRPr="001D7CAF">
              <w:rPr>
                <w:sz w:val="18"/>
                <w:szCs w:val="18"/>
              </w:rPr>
              <w:t>54</w:t>
            </w:r>
          </w:p>
        </w:tc>
        <w:tc>
          <w:tcPr>
            <w:tcW w:w="1403" w:type="dxa"/>
            <w:tcBorders>
              <w:top w:val="nil"/>
              <w:left w:val="nil"/>
              <w:bottom w:val="single" w:sz="4" w:space="0" w:color="000000"/>
              <w:right w:val="single" w:sz="4" w:space="0" w:color="000000"/>
            </w:tcBorders>
            <w:shd w:val="clear" w:color="auto" w:fill="auto"/>
            <w:hideMark/>
          </w:tcPr>
          <w:p w14:paraId="75AE80DE" w14:textId="77777777" w:rsidR="006037A5" w:rsidRPr="001D7CAF" w:rsidRDefault="006037A5" w:rsidP="006037A5">
            <w:pPr>
              <w:rPr>
                <w:sz w:val="18"/>
                <w:szCs w:val="18"/>
              </w:rPr>
            </w:pPr>
            <w:r w:rsidRPr="001D7CAF">
              <w:rPr>
                <w:sz w:val="18"/>
                <w:szCs w:val="18"/>
              </w:rPr>
              <w:t>LĪGATNES NOVADS</w:t>
            </w:r>
          </w:p>
        </w:tc>
        <w:tc>
          <w:tcPr>
            <w:tcW w:w="1129" w:type="dxa"/>
            <w:tcBorders>
              <w:top w:val="nil"/>
              <w:left w:val="nil"/>
              <w:bottom w:val="single" w:sz="4" w:space="0" w:color="000000"/>
              <w:right w:val="single" w:sz="4" w:space="0" w:color="000000"/>
            </w:tcBorders>
            <w:shd w:val="clear" w:color="auto" w:fill="auto"/>
            <w:hideMark/>
          </w:tcPr>
          <w:p w14:paraId="4292CD18" w14:textId="77777777" w:rsidR="006037A5" w:rsidRPr="001D7CAF" w:rsidRDefault="006037A5" w:rsidP="006037A5">
            <w:pPr>
              <w:jc w:val="center"/>
              <w:rPr>
                <w:sz w:val="18"/>
                <w:szCs w:val="18"/>
              </w:rPr>
            </w:pPr>
            <w:r w:rsidRPr="001D7CAF">
              <w:rPr>
                <w:sz w:val="18"/>
                <w:szCs w:val="18"/>
              </w:rPr>
              <w:t>216</w:t>
            </w:r>
          </w:p>
        </w:tc>
        <w:tc>
          <w:tcPr>
            <w:tcW w:w="1122" w:type="dxa"/>
            <w:tcBorders>
              <w:top w:val="nil"/>
              <w:left w:val="nil"/>
              <w:bottom w:val="single" w:sz="4" w:space="0" w:color="000000"/>
              <w:right w:val="single" w:sz="4" w:space="0" w:color="000000"/>
            </w:tcBorders>
            <w:shd w:val="clear" w:color="auto" w:fill="auto"/>
            <w:hideMark/>
          </w:tcPr>
          <w:p w14:paraId="14D2E2B8" w14:textId="77777777" w:rsidR="006037A5" w:rsidRPr="001D7CAF" w:rsidRDefault="006037A5" w:rsidP="006037A5">
            <w:pPr>
              <w:jc w:val="center"/>
              <w:rPr>
                <w:sz w:val="18"/>
                <w:szCs w:val="18"/>
              </w:rPr>
            </w:pPr>
            <w:r w:rsidRPr="001D7CAF">
              <w:rPr>
                <w:sz w:val="18"/>
                <w:szCs w:val="18"/>
              </w:rPr>
              <w:t>218</w:t>
            </w:r>
          </w:p>
        </w:tc>
        <w:tc>
          <w:tcPr>
            <w:tcW w:w="1243" w:type="dxa"/>
            <w:tcBorders>
              <w:top w:val="nil"/>
              <w:left w:val="nil"/>
              <w:bottom w:val="single" w:sz="4" w:space="0" w:color="000000"/>
              <w:right w:val="nil"/>
            </w:tcBorders>
            <w:shd w:val="clear" w:color="auto" w:fill="auto"/>
            <w:hideMark/>
          </w:tcPr>
          <w:p w14:paraId="79506DE1" w14:textId="77777777" w:rsidR="006037A5" w:rsidRPr="001D7CAF" w:rsidRDefault="006037A5" w:rsidP="006037A5">
            <w:pPr>
              <w:jc w:val="center"/>
              <w:rPr>
                <w:sz w:val="18"/>
                <w:szCs w:val="18"/>
              </w:rPr>
            </w:pPr>
            <w:r w:rsidRPr="001D7CAF">
              <w:rPr>
                <w:sz w:val="18"/>
                <w:szCs w:val="18"/>
              </w:rPr>
              <w:t>219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D94440E"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5C03958A" w14:textId="77777777" w:rsidR="006037A5" w:rsidRPr="001D7CAF" w:rsidRDefault="006037A5" w:rsidP="006037A5">
            <w:pPr>
              <w:jc w:val="center"/>
              <w:rPr>
                <w:sz w:val="18"/>
                <w:szCs w:val="18"/>
              </w:rPr>
            </w:pPr>
            <w:r w:rsidRPr="001D7CAF">
              <w:rPr>
                <w:sz w:val="18"/>
                <w:szCs w:val="18"/>
              </w:rPr>
              <w:t>0,9%</w:t>
            </w:r>
          </w:p>
        </w:tc>
        <w:tc>
          <w:tcPr>
            <w:tcW w:w="719" w:type="dxa"/>
            <w:tcBorders>
              <w:top w:val="nil"/>
              <w:left w:val="nil"/>
              <w:bottom w:val="single" w:sz="4" w:space="0" w:color="auto"/>
              <w:right w:val="single" w:sz="4" w:space="0" w:color="auto"/>
            </w:tcBorders>
            <w:shd w:val="clear" w:color="auto" w:fill="auto"/>
            <w:noWrap/>
            <w:vAlign w:val="bottom"/>
            <w:hideMark/>
          </w:tcPr>
          <w:p w14:paraId="108CC1C7"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02F29F53"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30D6F730"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41D5C395" w14:textId="77777777" w:rsidR="006037A5" w:rsidRPr="001D7CAF" w:rsidRDefault="006037A5" w:rsidP="006037A5">
            <w:pPr>
              <w:jc w:val="center"/>
              <w:rPr>
                <w:sz w:val="18"/>
                <w:szCs w:val="18"/>
              </w:rPr>
            </w:pPr>
            <w:r w:rsidRPr="001D7CAF">
              <w:rPr>
                <w:sz w:val="18"/>
                <w:szCs w:val="18"/>
              </w:rPr>
              <w:t>1,4%</w:t>
            </w:r>
          </w:p>
        </w:tc>
      </w:tr>
      <w:tr w:rsidR="006037A5" w:rsidRPr="001D7CAF" w14:paraId="1C11178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D9439DB" w14:textId="77777777" w:rsidR="006037A5" w:rsidRPr="001D7CAF" w:rsidRDefault="006037A5" w:rsidP="006037A5">
            <w:pPr>
              <w:rPr>
                <w:sz w:val="18"/>
                <w:szCs w:val="18"/>
              </w:rPr>
            </w:pPr>
            <w:r w:rsidRPr="001D7CAF">
              <w:rPr>
                <w:sz w:val="18"/>
                <w:szCs w:val="18"/>
              </w:rPr>
              <w:t>55</w:t>
            </w:r>
          </w:p>
        </w:tc>
        <w:tc>
          <w:tcPr>
            <w:tcW w:w="1403" w:type="dxa"/>
            <w:tcBorders>
              <w:top w:val="nil"/>
              <w:left w:val="nil"/>
              <w:bottom w:val="single" w:sz="4" w:space="0" w:color="000000"/>
              <w:right w:val="single" w:sz="4" w:space="0" w:color="000000"/>
            </w:tcBorders>
            <w:shd w:val="clear" w:color="auto" w:fill="auto"/>
            <w:hideMark/>
          </w:tcPr>
          <w:p w14:paraId="2A7C481F" w14:textId="77777777" w:rsidR="006037A5" w:rsidRPr="001D7CAF" w:rsidRDefault="006037A5" w:rsidP="006037A5">
            <w:pPr>
              <w:rPr>
                <w:sz w:val="18"/>
                <w:szCs w:val="18"/>
              </w:rPr>
            </w:pPr>
            <w:r w:rsidRPr="001D7CAF">
              <w:rPr>
                <w:sz w:val="18"/>
                <w:szCs w:val="18"/>
              </w:rPr>
              <w:t>LIMBAŽU NOVADS</w:t>
            </w:r>
          </w:p>
        </w:tc>
        <w:tc>
          <w:tcPr>
            <w:tcW w:w="1129" w:type="dxa"/>
            <w:tcBorders>
              <w:top w:val="nil"/>
              <w:left w:val="nil"/>
              <w:bottom w:val="single" w:sz="4" w:space="0" w:color="000000"/>
              <w:right w:val="single" w:sz="4" w:space="0" w:color="000000"/>
            </w:tcBorders>
            <w:shd w:val="clear" w:color="auto" w:fill="auto"/>
            <w:hideMark/>
          </w:tcPr>
          <w:p w14:paraId="7CE7A4A0" w14:textId="77777777" w:rsidR="006037A5" w:rsidRPr="001D7CAF" w:rsidRDefault="006037A5" w:rsidP="006037A5">
            <w:pPr>
              <w:jc w:val="center"/>
              <w:rPr>
                <w:sz w:val="18"/>
                <w:szCs w:val="18"/>
              </w:rPr>
            </w:pPr>
            <w:r w:rsidRPr="001D7CAF">
              <w:rPr>
                <w:sz w:val="18"/>
                <w:szCs w:val="18"/>
              </w:rPr>
              <w:t>1692</w:t>
            </w:r>
          </w:p>
        </w:tc>
        <w:tc>
          <w:tcPr>
            <w:tcW w:w="1122" w:type="dxa"/>
            <w:tcBorders>
              <w:top w:val="nil"/>
              <w:left w:val="nil"/>
              <w:bottom w:val="single" w:sz="4" w:space="0" w:color="000000"/>
              <w:right w:val="single" w:sz="4" w:space="0" w:color="000000"/>
            </w:tcBorders>
            <w:shd w:val="clear" w:color="auto" w:fill="auto"/>
            <w:hideMark/>
          </w:tcPr>
          <w:p w14:paraId="5DA38662" w14:textId="77777777" w:rsidR="006037A5" w:rsidRPr="001D7CAF" w:rsidRDefault="006037A5" w:rsidP="006037A5">
            <w:pPr>
              <w:jc w:val="center"/>
              <w:rPr>
                <w:sz w:val="18"/>
                <w:szCs w:val="18"/>
              </w:rPr>
            </w:pPr>
            <w:r w:rsidRPr="001D7CAF">
              <w:rPr>
                <w:sz w:val="18"/>
                <w:szCs w:val="18"/>
              </w:rPr>
              <w:t>1676</w:t>
            </w:r>
          </w:p>
        </w:tc>
        <w:tc>
          <w:tcPr>
            <w:tcW w:w="1243" w:type="dxa"/>
            <w:tcBorders>
              <w:top w:val="nil"/>
              <w:left w:val="nil"/>
              <w:bottom w:val="single" w:sz="4" w:space="0" w:color="000000"/>
              <w:right w:val="nil"/>
            </w:tcBorders>
            <w:shd w:val="clear" w:color="auto" w:fill="auto"/>
            <w:hideMark/>
          </w:tcPr>
          <w:p w14:paraId="65674BF8" w14:textId="77777777" w:rsidR="006037A5" w:rsidRPr="001D7CAF" w:rsidRDefault="006037A5" w:rsidP="006037A5">
            <w:pPr>
              <w:jc w:val="center"/>
              <w:rPr>
                <w:sz w:val="18"/>
                <w:szCs w:val="18"/>
              </w:rPr>
            </w:pPr>
            <w:r w:rsidRPr="001D7CAF">
              <w:rPr>
                <w:sz w:val="18"/>
                <w:szCs w:val="18"/>
              </w:rPr>
              <w:t>1669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6DA584A" w14:textId="77777777" w:rsidR="006037A5" w:rsidRPr="001D7CAF" w:rsidRDefault="006037A5" w:rsidP="006037A5">
            <w:pPr>
              <w:jc w:val="center"/>
              <w:rPr>
                <w:sz w:val="18"/>
                <w:szCs w:val="18"/>
              </w:rPr>
            </w:pPr>
            <w:r w:rsidRPr="001D7CAF">
              <w:rPr>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4179D7A3" w14:textId="77777777" w:rsidR="006037A5" w:rsidRPr="001D7CAF" w:rsidRDefault="006037A5" w:rsidP="006037A5">
            <w:pPr>
              <w:jc w:val="center"/>
              <w:rPr>
                <w:sz w:val="18"/>
                <w:szCs w:val="18"/>
              </w:rPr>
            </w:pPr>
            <w:r w:rsidRPr="001D7CAF">
              <w:rPr>
                <w:sz w:val="18"/>
                <w:szCs w:val="18"/>
              </w:rPr>
              <w:t>-0,9%</w:t>
            </w:r>
          </w:p>
        </w:tc>
        <w:tc>
          <w:tcPr>
            <w:tcW w:w="719" w:type="dxa"/>
            <w:tcBorders>
              <w:top w:val="nil"/>
              <w:left w:val="nil"/>
              <w:bottom w:val="single" w:sz="4" w:space="0" w:color="auto"/>
              <w:right w:val="single" w:sz="4" w:space="0" w:color="auto"/>
            </w:tcBorders>
            <w:shd w:val="clear" w:color="auto" w:fill="auto"/>
            <w:noWrap/>
            <w:vAlign w:val="bottom"/>
            <w:hideMark/>
          </w:tcPr>
          <w:p w14:paraId="7A52705D"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47AD8C0E"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67E2E10E" w14:textId="77777777" w:rsidR="006037A5" w:rsidRPr="001D7CAF" w:rsidRDefault="006037A5" w:rsidP="006037A5">
            <w:pPr>
              <w:jc w:val="center"/>
              <w:rPr>
                <w:sz w:val="18"/>
                <w:szCs w:val="18"/>
              </w:rPr>
            </w:pPr>
            <w:r w:rsidRPr="001D7CAF">
              <w:rPr>
                <w:sz w:val="18"/>
                <w:szCs w:val="18"/>
              </w:rPr>
              <w:t>-23</w:t>
            </w:r>
          </w:p>
        </w:tc>
        <w:tc>
          <w:tcPr>
            <w:tcW w:w="799" w:type="dxa"/>
            <w:tcBorders>
              <w:top w:val="nil"/>
              <w:left w:val="nil"/>
              <w:bottom w:val="single" w:sz="4" w:space="0" w:color="auto"/>
              <w:right w:val="single" w:sz="4" w:space="0" w:color="auto"/>
            </w:tcBorders>
            <w:shd w:val="clear" w:color="auto" w:fill="auto"/>
            <w:noWrap/>
            <w:vAlign w:val="bottom"/>
            <w:hideMark/>
          </w:tcPr>
          <w:p w14:paraId="05E0CC7A" w14:textId="77777777" w:rsidR="006037A5" w:rsidRPr="001D7CAF" w:rsidRDefault="006037A5" w:rsidP="006037A5">
            <w:pPr>
              <w:jc w:val="center"/>
              <w:rPr>
                <w:sz w:val="18"/>
                <w:szCs w:val="18"/>
              </w:rPr>
            </w:pPr>
            <w:r w:rsidRPr="001D7CAF">
              <w:rPr>
                <w:sz w:val="18"/>
                <w:szCs w:val="18"/>
              </w:rPr>
              <w:t>-1,4%</w:t>
            </w:r>
          </w:p>
        </w:tc>
      </w:tr>
      <w:tr w:rsidR="006037A5" w:rsidRPr="001D7CAF" w14:paraId="0B4A89B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6BF3F4C" w14:textId="77777777" w:rsidR="006037A5" w:rsidRPr="001D7CAF" w:rsidRDefault="006037A5" w:rsidP="006037A5">
            <w:pPr>
              <w:rPr>
                <w:sz w:val="18"/>
                <w:szCs w:val="18"/>
              </w:rPr>
            </w:pPr>
            <w:r w:rsidRPr="001D7CAF">
              <w:rPr>
                <w:sz w:val="18"/>
                <w:szCs w:val="18"/>
              </w:rPr>
              <w:t>56</w:t>
            </w:r>
          </w:p>
        </w:tc>
        <w:tc>
          <w:tcPr>
            <w:tcW w:w="1403" w:type="dxa"/>
            <w:tcBorders>
              <w:top w:val="nil"/>
              <w:left w:val="nil"/>
              <w:bottom w:val="single" w:sz="4" w:space="0" w:color="000000"/>
              <w:right w:val="single" w:sz="4" w:space="0" w:color="000000"/>
            </w:tcBorders>
            <w:shd w:val="clear" w:color="auto" w:fill="auto"/>
            <w:hideMark/>
          </w:tcPr>
          <w:p w14:paraId="01EC307D" w14:textId="77777777" w:rsidR="006037A5" w:rsidRPr="001D7CAF" w:rsidRDefault="006037A5" w:rsidP="006037A5">
            <w:pPr>
              <w:rPr>
                <w:sz w:val="18"/>
                <w:szCs w:val="18"/>
              </w:rPr>
            </w:pPr>
            <w:r w:rsidRPr="001D7CAF">
              <w:rPr>
                <w:sz w:val="18"/>
                <w:szCs w:val="18"/>
              </w:rPr>
              <w:t>LĪVĀNU NOVADS</w:t>
            </w:r>
          </w:p>
        </w:tc>
        <w:tc>
          <w:tcPr>
            <w:tcW w:w="1129" w:type="dxa"/>
            <w:tcBorders>
              <w:top w:val="nil"/>
              <w:left w:val="nil"/>
              <w:bottom w:val="single" w:sz="4" w:space="0" w:color="000000"/>
              <w:right w:val="single" w:sz="4" w:space="0" w:color="000000"/>
            </w:tcBorders>
            <w:shd w:val="clear" w:color="auto" w:fill="auto"/>
            <w:hideMark/>
          </w:tcPr>
          <w:p w14:paraId="5D0CD1C6" w14:textId="77777777" w:rsidR="006037A5" w:rsidRPr="001D7CAF" w:rsidRDefault="006037A5" w:rsidP="006037A5">
            <w:pPr>
              <w:jc w:val="center"/>
              <w:rPr>
                <w:sz w:val="18"/>
                <w:szCs w:val="18"/>
              </w:rPr>
            </w:pPr>
            <w:r w:rsidRPr="001D7CAF">
              <w:rPr>
                <w:sz w:val="18"/>
                <w:szCs w:val="18"/>
              </w:rPr>
              <w:t>1331</w:t>
            </w:r>
          </w:p>
        </w:tc>
        <w:tc>
          <w:tcPr>
            <w:tcW w:w="1122" w:type="dxa"/>
            <w:tcBorders>
              <w:top w:val="nil"/>
              <w:left w:val="nil"/>
              <w:bottom w:val="single" w:sz="4" w:space="0" w:color="000000"/>
              <w:right w:val="single" w:sz="4" w:space="0" w:color="000000"/>
            </w:tcBorders>
            <w:shd w:val="clear" w:color="auto" w:fill="auto"/>
            <w:hideMark/>
          </w:tcPr>
          <w:p w14:paraId="4FD872C5" w14:textId="77777777" w:rsidR="006037A5" w:rsidRPr="001D7CAF" w:rsidRDefault="006037A5" w:rsidP="006037A5">
            <w:pPr>
              <w:jc w:val="center"/>
              <w:rPr>
                <w:sz w:val="18"/>
                <w:szCs w:val="18"/>
              </w:rPr>
            </w:pPr>
            <w:r w:rsidRPr="001D7CAF">
              <w:rPr>
                <w:sz w:val="18"/>
                <w:szCs w:val="18"/>
              </w:rPr>
              <w:t>1327</w:t>
            </w:r>
          </w:p>
        </w:tc>
        <w:tc>
          <w:tcPr>
            <w:tcW w:w="1243" w:type="dxa"/>
            <w:tcBorders>
              <w:top w:val="nil"/>
              <w:left w:val="nil"/>
              <w:bottom w:val="single" w:sz="4" w:space="0" w:color="000000"/>
              <w:right w:val="nil"/>
            </w:tcBorders>
            <w:shd w:val="clear" w:color="auto" w:fill="auto"/>
            <w:hideMark/>
          </w:tcPr>
          <w:p w14:paraId="3DB7D83E" w14:textId="77777777" w:rsidR="006037A5" w:rsidRPr="001D7CAF" w:rsidRDefault="006037A5" w:rsidP="006037A5">
            <w:pPr>
              <w:jc w:val="center"/>
              <w:rPr>
                <w:sz w:val="18"/>
                <w:szCs w:val="18"/>
              </w:rPr>
            </w:pPr>
            <w:r w:rsidRPr="001D7CAF">
              <w:rPr>
                <w:sz w:val="18"/>
                <w:szCs w:val="18"/>
              </w:rPr>
              <w:t>1310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EF92D9"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11E15DE2"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0DDB72C8" w14:textId="77777777" w:rsidR="006037A5" w:rsidRPr="001D7CAF" w:rsidRDefault="006037A5" w:rsidP="006037A5">
            <w:pPr>
              <w:jc w:val="center"/>
              <w:rPr>
                <w:sz w:val="18"/>
                <w:szCs w:val="18"/>
              </w:rPr>
            </w:pPr>
            <w:r w:rsidRPr="001D7CAF">
              <w:rPr>
                <w:sz w:val="18"/>
                <w:szCs w:val="18"/>
              </w:rPr>
              <w:t>-17</w:t>
            </w:r>
          </w:p>
        </w:tc>
        <w:tc>
          <w:tcPr>
            <w:tcW w:w="797" w:type="dxa"/>
            <w:tcBorders>
              <w:top w:val="nil"/>
              <w:left w:val="nil"/>
              <w:bottom w:val="single" w:sz="4" w:space="0" w:color="auto"/>
              <w:right w:val="single" w:sz="4" w:space="0" w:color="auto"/>
            </w:tcBorders>
            <w:shd w:val="clear" w:color="auto" w:fill="auto"/>
            <w:noWrap/>
            <w:vAlign w:val="bottom"/>
            <w:hideMark/>
          </w:tcPr>
          <w:p w14:paraId="36CF27AB" w14:textId="77777777" w:rsidR="006037A5" w:rsidRPr="001D7CAF" w:rsidRDefault="006037A5" w:rsidP="006037A5">
            <w:pPr>
              <w:jc w:val="center"/>
              <w:rPr>
                <w:sz w:val="18"/>
                <w:szCs w:val="18"/>
              </w:rPr>
            </w:pPr>
            <w:r w:rsidRPr="001D7CAF">
              <w:rPr>
                <w:sz w:val="18"/>
                <w:szCs w:val="18"/>
              </w:rPr>
              <w:t>-1,3%</w:t>
            </w:r>
          </w:p>
        </w:tc>
        <w:tc>
          <w:tcPr>
            <w:tcW w:w="796" w:type="dxa"/>
            <w:tcBorders>
              <w:top w:val="nil"/>
              <w:left w:val="nil"/>
              <w:bottom w:val="single" w:sz="4" w:space="0" w:color="auto"/>
              <w:right w:val="single" w:sz="4" w:space="0" w:color="auto"/>
            </w:tcBorders>
            <w:shd w:val="clear" w:color="auto" w:fill="auto"/>
            <w:noWrap/>
            <w:vAlign w:val="bottom"/>
            <w:hideMark/>
          </w:tcPr>
          <w:p w14:paraId="443189C3" w14:textId="77777777" w:rsidR="006037A5" w:rsidRPr="001D7CAF" w:rsidRDefault="006037A5" w:rsidP="006037A5">
            <w:pPr>
              <w:jc w:val="center"/>
              <w:rPr>
                <w:sz w:val="18"/>
                <w:szCs w:val="18"/>
              </w:rPr>
            </w:pPr>
            <w:r w:rsidRPr="001D7CAF">
              <w:rPr>
                <w:sz w:val="18"/>
                <w:szCs w:val="18"/>
              </w:rPr>
              <w:t>-21</w:t>
            </w:r>
          </w:p>
        </w:tc>
        <w:tc>
          <w:tcPr>
            <w:tcW w:w="799" w:type="dxa"/>
            <w:tcBorders>
              <w:top w:val="nil"/>
              <w:left w:val="nil"/>
              <w:bottom w:val="single" w:sz="4" w:space="0" w:color="auto"/>
              <w:right w:val="single" w:sz="4" w:space="0" w:color="auto"/>
            </w:tcBorders>
            <w:shd w:val="clear" w:color="auto" w:fill="auto"/>
            <w:noWrap/>
            <w:vAlign w:val="bottom"/>
            <w:hideMark/>
          </w:tcPr>
          <w:p w14:paraId="3B7ED1FC" w14:textId="77777777" w:rsidR="006037A5" w:rsidRPr="001D7CAF" w:rsidRDefault="006037A5" w:rsidP="006037A5">
            <w:pPr>
              <w:jc w:val="center"/>
              <w:rPr>
                <w:sz w:val="18"/>
                <w:szCs w:val="18"/>
              </w:rPr>
            </w:pPr>
            <w:r w:rsidRPr="001D7CAF">
              <w:rPr>
                <w:sz w:val="18"/>
                <w:szCs w:val="18"/>
              </w:rPr>
              <w:t>-1,6%</w:t>
            </w:r>
          </w:p>
        </w:tc>
      </w:tr>
      <w:tr w:rsidR="006037A5" w:rsidRPr="001D7CAF" w14:paraId="5F1C108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591EACD" w14:textId="77777777" w:rsidR="006037A5" w:rsidRPr="001D7CAF" w:rsidRDefault="006037A5" w:rsidP="006037A5">
            <w:pPr>
              <w:rPr>
                <w:sz w:val="18"/>
                <w:szCs w:val="18"/>
              </w:rPr>
            </w:pPr>
            <w:r w:rsidRPr="001D7CAF">
              <w:rPr>
                <w:sz w:val="18"/>
                <w:szCs w:val="18"/>
              </w:rPr>
              <w:t>57</w:t>
            </w:r>
          </w:p>
        </w:tc>
        <w:tc>
          <w:tcPr>
            <w:tcW w:w="1403" w:type="dxa"/>
            <w:tcBorders>
              <w:top w:val="nil"/>
              <w:left w:val="nil"/>
              <w:bottom w:val="single" w:sz="4" w:space="0" w:color="000000"/>
              <w:right w:val="single" w:sz="4" w:space="0" w:color="000000"/>
            </w:tcBorders>
            <w:shd w:val="clear" w:color="auto" w:fill="auto"/>
            <w:hideMark/>
          </w:tcPr>
          <w:p w14:paraId="09E99298" w14:textId="77777777" w:rsidR="006037A5" w:rsidRPr="001D7CAF" w:rsidRDefault="006037A5" w:rsidP="006037A5">
            <w:pPr>
              <w:rPr>
                <w:sz w:val="18"/>
                <w:szCs w:val="18"/>
              </w:rPr>
            </w:pPr>
            <w:r w:rsidRPr="001D7CAF">
              <w:rPr>
                <w:sz w:val="18"/>
                <w:szCs w:val="18"/>
              </w:rPr>
              <w:t>LUBĀNAS NOVADS</w:t>
            </w:r>
          </w:p>
        </w:tc>
        <w:tc>
          <w:tcPr>
            <w:tcW w:w="1129" w:type="dxa"/>
            <w:tcBorders>
              <w:top w:val="nil"/>
              <w:left w:val="nil"/>
              <w:bottom w:val="single" w:sz="4" w:space="0" w:color="000000"/>
              <w:right w:val="single" w:sz="4" w:space="0" w:color="000000"/>
            </w:tcBorders>
            <w:shd w:val="clear" w:color="auto" w:fill="auto"/>
            <w:hideMark/>
          </w:tcPr>
          <w:p w14:paraId="60A975B5" w14:textId="77777777" w:rsidR="006037A5" w:rsidRPr="001D7CAF" w:rsidRDefault="006037A5" w:rsidP="006037A5">
            <w:pPr>
              <w:jc w:val="center"/>
              <w:rPr>
                <w:sz w:val="18"/>
                <w:szCs w:val="18"/>
              </w:rPr>
            </w:pPr>
            <w:r w:rsidRPr="001D7CAF">
              <w:rPr>
                <w:sz w:val="18"/>
                <w:szCs w:val="18"/>
              </w:rPr>
              <w:t>241</w:t>
            </w:r>
          </w:p>
        </w:tc>
        <w:tc>
          <w:tcPr>
            <w:tcW w:w="1122" w:type="dxa"/>
            <w:tcBorders>
              <w:top w:val="nil"/>
              <w:left w:val="nil"/>
              <w:bottom w:val="single" w:sz="4" w:space="0" w:color="000000"/>
              <w:right w:val="single" w:sz="4" w:space="0" w:color="000000"/>
            </w:tcBorders>
            <w:shd w:val="clear" w:color="auto" w:fill="auto"/>
            <w:hideMark/>
          </w:tcPr>
          <w:p w14:paraId="60158C33" w14:textId="77777777" w:rsidR="006037A5" w:rsidRPr="001D7CAF" w:rsidRDefault="006037A5" w:rsidP="006037A5">
            <w:pPr>
              <w:jc w:val="center"/>
              <w:rPr>
                <w:sz w:val="18"/>
                <w:szCs w:val="18"/>
              </w:rPr>
            </w:pPr>
            <w:r w:rsidRPr="001D7CAF">
              <w:rPr>
                <w:sz w:val="18"/>
                <w:szCs w:val="18"/>
              </w:rPr>
              <w:t>246</w:t>
            </w:r>
          </w:p>
        </w:tc>
        <w:tc>
          <w:tcPr>
            <w:tcW w:w="1243" w:type="dxa"/>
            <w:tcBorders>
              <w:top w:val="nil"/>
              <w:left w:val="nil"/>
              <w:bottom w:val="single" w:sz="4" w:space="0" w:color="000000"/>
              <w:right w:val="nil"/>
            </w:tcBorders>
            <w:shd w:val="clear" w:color="auto" w:fill="auto"/>
            <w:hideMark/>
          </w:tcPr>
          <w:p w14:paraId="35B06C80" w14:textId="77777777" w:rsidR="006037A5" w:rsidRPr="001D7CAF" w:rsidRDefault="006037A5" w:rsidP="006037A5">
            <w:pPr>
              <w:jc w:val="center"/>
              <w:rPr>
                <w:sz w:val="18"/>
                <w:szCs w:val="18"/>
              </w:rPr>
            </w:pPr>
            <w:r w:rsidRPr="001D7CAF">
              <w:rPr>
                <w:sz w:val="18"/>
                <w:szCs w:val="18"/>
              </w:rPr>
              <w:t>248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3F3A86"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30B50038" w14:textId="77777777" w:rsidR="006037A5" w:rsidRPr="001D7CAF" w:rsidRDefault="006037A5" w:rsidP="006037A5">
            <w:pPr>
              <w:jc w:val="center"/>
              <w:rPr>
                <w:sz w:val="18"/>
                <w:szCs w:val="18"/>
              </w:rPr>
            </w:pPr>
            <w:r w:rsidRPr="001D7CAF">
              <w:rPr>
                <w:sz w:val="18"/>
                <w:szCs w:val="18"/>
              </w:rPr>
              <w:t>2,1%</w:t>
            </w:r>
          </w:p>
        </w:tc>
        <w:tc>
          <w:tcPr>
            <w:tcW w:w="719" w:type="dxa"/>
            <w:tcBorders>
              <w:top w:val="nil"/>
              <w:left w:val="nil"/>
              <w:bottom w:val="single" w:sz="4" w:space="0" w:color="auto"/>
              <w:right w:val="single" w:sz="4" w:space="0" w:color="auto"/>
            </w:tcBorders>
            <w:shd w:val="clear" w:color="auto" w:fill="auto"/>
            <w:noWrap/>
            <w:vAlign w:val="bottom"/>
            <w:hideMark/>
          </w:tcPr>
          <w:p w14:paraId="2AD64082"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78757EBC"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4E8BE563" w14:textId="77777777" w:rsidR="006037A5" w:rsidRPr="001D7CAF" w:rsidRDefault="006037A5" w:rsidP="006037A5">
            <w:pPr>
              <w:jc w:val="center"/>
              <w:rPr>
                <w:sz w:val="18"/>
                <w:szCs w:val="18"/>
              </w:rPr>
            </w:pPr>
            <w:r w:rsidRPr="001D7CAF">
              <w:rPr>
                <w:sz w:val="18"/>
                <w:szCs w:val="18"/>
              </w:rPr>
              <w:t>7</w:t>
            </w:r>
          </w:p>
        </w:tc>
        <w:tc>
          <w:tcPr>
            <w:tcW w:w="799" w:type="dxa"/>
            <w:tcBorders>
              <w:top w:val="nil"/>
              <w:left w:val="nil"/>
              <w:bottom w:val="single" w:sz="4" w:space="0" w:color="auto"/>
              <w:right w:val="single" w:sz="4" w:space="0" w:color="auto"/>
            </w:tcBorders>
            <w:shd w:val="clear" w:color="auto" w:fill="auto"/>
            <w:noWrap/>
            <w:vAlign w:val="bottom"/>
            <w:hideMark/>
          </w:tcPr>
          <w:p w14:paraId="67EBE0CD" w14:textId="77777777" w:rsidR="006037A5" w:rsidRPr="001D7CAF" w:rsidRDefault="006037A5" w:rsidP="006037A5">
            <w:pPr>
              <w:jc w:val="center"/>
              <w:rPr>
                <w:sz w:val="18"/>
                <w:szCs w:val="18"/>
              </w:rPr>
            </w:pPr>
            <w:r w:rsidRPr="001D7CAF">
              <w:rPr>
                <w:sz w:val="18"/>
                <w:szCs w:val="18"/>
              </w:rPr>
              <w:t>2,9%</w:t>
            </w:r>
          </w:p>
        </w:tc>
      </w:tr>
      <w:tr w:rsidR="006037A5" w:rsidRPr="001D7CAF" w14:paraId="6849F9E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2B2249D" w14:textId="77777777" w:rsidR="006037A5" w:rsidRPr="001D7CAF" w:rsidRDefault="006037A5" w:rsidP="006037A5">
            <w:pPr>
              <w:rPr>
                <w:sz w:val="18"/>
                <w:szCs w:val="18"/>
              </w:rPr>
            </w:pPr>
            <w:r w:rsidRPr="001D7CAF">
              <w:rPr>
                <w:sz w:val="18"/>
                <w:szCs w:val="18"/>
              </w:rPr>
              <w:t>58</w:t>
            </w:r>
          </w:p>
        </w:tc>
        <w:tc>
          <w:tcPr>
            <w:tcW w:w="1403" w:type="dxa"/>
            <w:tcBorders>
              <w:top w:val="nil"/>
              <w:left w:val="nil"/>
              <w:bottom w:val="single" w:sz="4" w:space="0" w:color="000000"/>
              <w:right w:val="single" w:sz="4" w:space="0" w:color="000000"/>
            </w:tcBorders>
            <w:shd w:val="clear" w:color="auto" w:fill="auto"/>
            <w:hideMark/>
          </w:tcPr>
          <w:p w14:paraId="17338FA0" w14:textId="77777777" w:rsidR="006037A5" w:rsidRPr="001D7CAF" w:rsidRDefault="006037A5" w:rsidP="006037A5">
            <w:pPr>
              <w:rPr>
                <w:sz w:val="18"/>
                <w:szCs w:val="18"/>
              </w:rPr>
            </w:pPr>
            <w:r w:rsidRPr="001D7CAF">
              <w:rPr>
                <w:sz w:val="18"/>
                <w:szCs w:val="18"/>
              </w:rPr>
              <w:t>LUDZAS NOVADS</w:t>
            </w:r>
          </w:p>
        </w:tc>
        <w:tc>
          <w:tcPr>
            <w:tcW w:w="1129" w:type="dxa"/>
            <w:tcBorders>
              <w:top w:val="nil"/>
              <w:left w:val="nil"/>
              <w:bottom w:val="single" w:sz="4" w:space="0" w:color="000000"/>
              <w:right w:val="single" w:sz="4" w:space="0" w:color="000000"/>
            </w:tcBorders>
            <w:shd w:val="clear" w:color="auto" w:fill="auto"/>
            <w:hideMark/>
          </w:tcPr>
          <w:p w14:paraId="3019B8E1" w14:textId="77777777" w:rsidR="006037A5" w:rsidRPr="001D7CAF" w:rsidRDefault="006037A5" w:rsidP="006037A5">
            <w:pPr>
              <w:jc w:val="center"/>
              <w:rPr>
                <w:sz w:val="18"/>
                <w:szCs w:val="18"/>
              </w:rPr>
            </w:pPr>
            <w:r w:rsidRPr="001D7CAF">
              <w:rPr>
                <w:sz w:val="18"/>
                <w:szCs w:val="18"/>
              </w:rPr>
              <w:t>1505</w:t>
            </w:r>
          </w:p>
        </w:tc>
        <w:tc>
          <w:tcPr>
            <w:tcW w:w="1122" w:type="dxa"/>
            <w:tcBorders>
              <w:top w:val="nil"/>
              <w:left w:val="nil"/>
              <w:bottom w:val="single" w:sz="4" w:space="0" w:color="000000"/>
              <w:right w:val="single" w:sz="4" w:space="0" w:color="000000"/>
            </w:tcBorders>
            <w:shd w:val="clear" w:color="auto" w:fill="auto"/>
            <w:hideMark/>
          </w:tcPr>
          <w:p w14:paraId="65D65BB7" w14:textId="77777777" w:rsidR="006037A5" w:rsidRPr="001D7CAF" w:rsidRDefault="006037A5" w:rsidP="006037A5">
            <w:pPr>
              <w:jc w:val="center"/>
              <w:rPr>
                <w:sz w:val="18"/>
                <w:szCs w:val="18"/>
              </w:rPr>
            </w:pPr>
            <w:r w:rsidRPr="001D7CAF">
              <w:rPr>
                <w:sz w:val="18"/>
                <w:szCs w:val="18"/>
              </w:rPr>
              <w:t>1465</w:t>
            </w:r>
          </w:p>
        </w:tc>
        <w:tc>
          <w:tcPr>
            <w:tcW w:w="1243" w:type="dxa"/>
            <w:tcBorders>
              <w:top w:val="nil"/>
              <w:left w:val="nil"/>
              <w:bottom w:val="single" w:sz="4" w:space="0" w:color="000000"/>
              <w:right w:val="nil"/>
            </w:tcBorders>
            <w:shd w:val="clear" w:color="auto" w:fill="auto"/>
            <w:hideMark/>
          </w:tcPr>
          <w:p w14:paraId="6B895C5C" w14:textId="77777777" w:rsidR="006037A5" w:rsidRPr="001D7CAF" w:rsidRDefault="006037A5" w:rsidP="006037A5">
            <w:pPr>
              <w:jc w:val="center"/>
              <w:rPr>
                <w:sz w:val="18"/>
                <w:szCs w:val="18"/>
              </w:rPr>
            </w:pPr>
            <w:r w:rsidRPr="001D7CAF">
              <w:rPr>
                <w:sz w:val="18"/>
                <w:szCs w:val="18"/>
              </w:rPr>
              <w:t>1424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FA9304F" w14:textId="77777777" w:rsidR="006037A5" w:rsidRPr="001D7CAF" w:rsidRDefault="006037A5" w:rsidP="006037A5">
            <w:pPr>
              <w:jc w:val="center"/>
              <w:rPr>
                <w:sz w:val="18"/>
                <w:szCs w:val="18"/>
              </w:rPr>
            </w:pPr>
            <w:r w:rsidRPr="001D7CAF">
              <w:rPr>
                <w:sz w:val="18"/>
                <w:szCs w:val="18"/>
              </w:rPr>
              <w:t>-40</w:t>
            </w:r>
          </w:p>
        </w:tc>
        <w:tc>
          <w:tcPr>
            <w:tcW w:w="708" w:type="dxa"/>
            <w:tcBorders>
              <w:top w:val="nil"/>
              <w:left w:val="nil"/>
              <w:bottom w:val="single" w:sz="4" w:space="0" w:color="auto"/>
              <w:right w:val="single" w:sz="4" w:space="0" w:color="auto"/>
            </w:tcBorders>
            <w:shd w:val="clear" w:color="auto" w:fill="auto"/>
            <w:noWrap/>
            <w:vAlign w:val="bottom"/>
            <w:hideMark/>
          </w:tcPr>
          <w:p w14:paraId="68AEF5FA" w14:textId="77777777" w:rsidR="006037A5" w:rsidRPr="001D7CAF" w:rsidRDefault="006037A5" w:rsidP="006037A5">
            <w:pPr>
              <w:jc w:val="center"/>
              <w:rPr>
                <w:sz w:val="18"/>
                <w:szCs w:val="18"/>
              </w:rPr>
            </w:pPr>
            <w:r w:rsidRPr="001D7CAF">
              <w:rPr>
                <w:sz w:val="18"/>
                <w:szCs w:val="18"/>
              </w:rPr>
              <w:t>-2,7%</w:t>
            </w:r>
          </w:p>
        </w:tc>
        <w:tc>
          <w:tcPr>
            <w:tcW w:w="719" w:type="dxa"/>
            <w:tcBorders>
              <w:top w:val="nil"/>
              <w:left w:val="nil"/>
              <w:bottom w:val="single" w:sz="4" w:space="0" w:color="auto"/>
              <w:right w:val="single" w:sz="4" w:space="0" w:color="auto"/>
            </w:tcBorders>
            <w:shd w:val="clear" w:color="auto" w:fill="auto"/>
            <w:noWrap/>
            <w:vAlign w:val="bottom"/>
            <w:hideMark/>
          </w:tcPr>
          <w:p w14:paraId="1B1F6944" w14:textId="77777777" w:rsidR="006037A5" w:rsidRPr="001D7CAF" w:rsidRDefault="006037A5" w:rsidP="006037A5">
            <w:pPr>
              <w:jc w:val="center"/>
              <w:rPr>
                <w:sz w:val="18"/>
                <w:szCs w:val="18"/>
              </w:rPr>
            </w:pPr>
            <w:r w:rsidRPr="001D7CAF">
              <w:rPr>
                <w:sz w:val="18"/>
                <w:szCs w:val="18"/>
              </w:rPr>
              <w:t>-41</w:t>
            </w:r>
          </w:p>
        </w:tc>
        <w:tc>
          <w:tcPr>
            <w:tcW w:w="797" w:type="dxa"/>
            <w:tcBorders>
              <w:top w:val="nil"/>
              <w:left w:val="nil"/>
              <w:bottom w:val="single" w:sz="4" w:space="0" w:color="auto"/>
              <w:right w:val="single" w:sz="4" w:space="0" w:color="auto"/>
            </w:tcBorders>
            <w:shd w:val="clear" w:color="auto" w:fill="auto"/>
            <w:noWrap/>
            <w:vAlign w:val="bottom"/>
            <w:hideMark/>
          </w:tcPr>
          <w:p w14:paraId="1F160955" w14:textId="77777777" w:rsidR="006037A5" w:rsidRPr="001D7CAF" w:rsidRDefault="006037A5" w:rsidP="006037A5">
            <w:pPr>
              <w:jc w:val="center"/>
              <w:rPr>
                <w:sz w:val="18"/>
                <w:szCs w:val="18"/>
              </w:rPr>
            </w:pPr>
            <w:r w:rsidRPr="001D7CAF">
              <w:rPr>
                <w:sz w:val="18"/>
                <w:szCs w:val="18"/>
              </w:rPr>
              <w:t>-2,8%</w:t>
            </w:r>
          </w:p>
        </w:tc>
        <w:tc>
          <w:tcPr>
            <w:tcW w:w="796" w:type="dxa"/>
            <w:tcBorders>
              <w:top w:val="nil"/>
              <w:left w:val="nil"/>
              <w:bottom w:val="single" w:sz="4" w:space="0" w:color="auto"/>
              <w:right w:val="single" w:sz="4" w:space="0" w:color="auto"/>
            </w:tcBorders>
            <w:shd w:val="clear" w:color="auto" w:fill="auto"/>
            <w:noWrap/>
            <w:vAlign w:val="bottom"/>
            <w:hideMark/>
          </w:tcPr>
          <w:p w14:paraId="2B70BB20" w14:textId="77777777" w:rsidR="006037A5" w:rsidRPr="001D7CAF" w:rsidRDefault="006037A5" w:rsidP="006037A5">
            <w:pPr>
              <w:jc w:val="center"/>
              <w:rPr>
                <w:sz w:val="18"/>
                <w:szCs w:val="18"/>
              </w:rPr>
            </w:pPr>
            <w:r w:rsidRPr="001D7CAF">
              <w:rPr>
                <w:sz w:val="18"/>
                <w:szCs w:val="18"/>
              </w:rPr>
              <w:t>-81</w:t>
            </w:r>
          </w:p>
        </w:tc>
        <w:tc>
          <w:tcPr>
            <w:tcW w:w="799" w:type="dxa"/>
            <w:tcBorders>
              <w:top w:val="nil"/>
              <w:left w:val="nil"/>
              <w:bottom w:val="single" w:sz="4" w:space="0" w:color="auto"/>
              <w:right w:val="single" w:sz="4" w:space="0" w:color="auto"/>
            </w:tcBorders>
            <w:shd w:val="clear" w:color="auto" w:fill="auto"/>
            <w:noWrap/>
            <w:vAlign w:val="bottom"/>
            <w:hideMark/>
          </w:tcPr>
          <w:p w14:paraId="1EC78BC6" w14:textId="77777777" w:rsidR="006037A5" w:rsidRPr="001D7CAF" w:rsidRDefault="006037A5" w:rsidP="006037A5">
            <w:pPr>
              <w:jc w:val="center"/>
              <w:rPr>
                <w:sz w:val="18"/>
                <w:szCs w:val="18"/>
              </w:rPr>
            </w:pPr>
            <w:r w:rsidRPr="001D7CAF">
              <w:rPr>
                <w:sz w:val="18"/>
                <w:szCs w:val="18"/>
              </w:rPr>
              <w:t>-5,4%</w:t>
            </w:r>
          </w:p>
        </w:tc>
      </w:tr>
      <w:tr w:rsidR="006037A5" w:rsidRPr="001D7CAF" w14:paraId="7C10F9F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904FDFD" w14:textId="77777777" w:rsidR="006037A5" w:rsidRPr="001D7CAF" w:rsidRDefault="006037A5" w:rsidP="006037A5">
            <w:pPr>
              <w:rPr>
                <w:sz w:val="18"/>
                <w:szCs w:val="18"/>
              </w:rPr>
            </w:pPr>
            <w:r w:rsidRPr="001D7CAF">
              <w:rPr>
                <w:sz w:val="18"/>
                <w:szCs w:val="18"/>
              </w:rPr>
              <w:t>59</w:t>
            </w:r>
          </w:p>
        </w:tc>
        <w:tc>
          <w:tcPr>
            <w:tcW w:w="1403" w:type="dxa"/>
            <w:tcBorders>
              <w:top w:val="nil"/>
              <w:left w:val="nil"/>
              <w:bottom w:val="single" w:sz="4" w:space="0" w:color="000000"/>
              <w:right w:val="single" w:sz="4" w:space="0" w:color="000000"/>
            </w:tcBorders>
            <w:shd w:val="clear" w:color="auto" w:fill="auto"/>
            <w:hideMark/>
          </w:tcPr>
          <w:p w14:paraId="4F90C267" w14:textId="77777777" w:rsidR="006037A5" w:rsidRPr="001D7CAF" w:rsidRDefault="006037A5" w:rsidP="006037A5">
            <w:pPr>
              <w:rPr>
                <w:sz w:val="18"/>
                <w:szCs w:val="18"/>
              </w:rPr>
            </w:pPr>
            <w:r w:rsidRPr="001D7CAF">
              <w:rPr>
                <w:sz w:val="18"/>
                <w:szCs w:val="18"/>
              </w:rPr>
              <w:t>MADONAS NOVADS</w:t>
            </w:r>
          </w:p>
        </w:tc>
        <w:tc>
          <w:tcPr>
            <w:tcW w:w="1129" w:type="dxa"/>
            <w:tcBorders>
              <w:top w:val="nil"/>
              <w:left w:val="nil"/>
              <w:bottom w:val="single" w:sz="4" w:space="0" w:color="000000"/>
              <w:right w:val="single" w:sz="4" w:space="0" w:color="000000"/>
            </w:tcBorders>
            <w:shd w:val="clear" w:color="auto" w:fill="auto"/>
            <w:hideMark/>
          </w:tcPr>
          <w:p w14:paraId="7F7ECE0B" w14:textId="77777777" w:rsidR="006037A5" w:rsidRPr="001D7CAF" w:rsidRDefault="006037A5" w:rsidP="006037A5">
            <w:pPr>
              <w:jc w:val="center"/>
              <w:rPr>
                <w:sz w:val="18"/>
                <w:szCs w:val="18"/>
              </w:rPr>
            </w:pPr>
            <w:r w:rsidRPr="001D7CAF">
              <w:rPr>
                <w:sz w:val="18"/>
                <w:szCs w:val="18"/>
              </w:rPr>
              <w:t>2556</w:t>
            </w:r>
          </w:p>
        </w:tc>
        <w:tc>
          <w:tcPr>
            <w:tcW w:w="1122" w:type="dxa"/>
            <w:tcBorders>
              <w:top w:val="nil"/>
              <w:left w:val="nil"/>
              <w:bottom w:val="single" w:sz="4" w:space="0" w:color="000000"/>
              <w:right w:val="single" w:sz="4" w:space="0" w:color="000000"/>
            </w:tcBorders>
            <w:shd w:val="clear" w:color="auto" w:fill="auto"/>
            <w:hideMark/>
          </w:tcPr>
          <w:p w14:paraId="3EB37A07" w14:textId="77777777" w:rsidR="006037A5" w:rsidRPr="001D7CAF" w:rsidRDefault="006037A5" w:rsidP="006037A5">
            <w:pPr>
              <w:jc w:val="center"/>
              <w:rPr>
                <w:sz w:val="18"/>
                <w:szCs w:val="18"/>
              </w:rPr>
            </w:pPr>
            <w:r w:rsidRPr="001D7CAF">
              <w:rPr>
                <w:sz w:val="18"/>
                <w:szCs w:val="18"/>
              </w:rPr>
              <w:t>2540</w:t>
            </w:r>
          </w:p>
        </w:tc>
        <w:tc>
          <w:tcPr>
            <w:tcW w:w="1243" w:type="dxa"/>
            <w:tcBorders>
              <w:top w:val="nil"/>
              <w:left w:val="nil"/>
              <w:bottom w:val="single" w:sz="4" w:space="0" w:color="000000"/>
              <w:right w:val="nil"/>
            </w:tcBorders>
            <w:shd w:val="clear" w:color="auto" w:fill="auto"/>
            <w:hideMark/>
          </w:tcPr>
          <w:p w14:paraId="065D261A" w14:textId="77777777" w:rsidR="006037A5" w:rsidRPr="001D7CAF" w:rsidRDefault="006037A5" w:rsidP="006037A5">
            <w:pPr>
              <w:jc w:val="center"/>
              <w:rPr>
                <w:sz w:val="18"/>
                <w:szCs w:val="18"/>
              </w:rPr>
            </w:pPr>
            <w:r w:rsidRPr="001D7CAF">
              <w:rPr>
                <w:sz w:val="18"/>
                <w:szCs w:val="18"/>
              </w:rPr>
              <w:t>2521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E8B78D4" w14:textId="77777777" w:rsidR="006037A5" w:rsidRPr="001D7CAF" w:rsidRDefault="006037A5" w:rsidP="006037A5">
            <w:pPr>
              <w:jc w:val="center"/>
              <w:rPr>
                <w:sz w:val="18"/>
                <w:szCs w:val="18"/>
              </w:rPr>
            </w:pPr>
            <w:r w:rsidRPr="001D7CAF">
              <w:rPr>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07A73E80" w14:textId="77777777" w:rsidR="006037A5" w:rsidRPr="001D7CAF" w:rsidRDefault="006037A5" w:rsidP="006037A5">
            <w:pPr>
              <w:jc w:val="center"/>
              <w:rPr>
                <w:sz w:val="18"/>
                <w:szCs w:val="18"/>
              </w:rPr>
            </w:pPr>
            <w:r w:rsidRPr="001D7CAF">
              <w:rPr>
                <w:sz w:val="18"/>
                <w:szCs w:val="18"/>
              </w:rPr>
              <w:t>-0,6%</w:t>
            </w:r>
          </w:p>
        </w:tc>
        <w:tc>
          <w:tcPr>
            <w:tcW w:w="719" w:type="dxa"/>
            <w:tcBorders>
              <w:top w:val="nil"/>
              <w:left w:val="nil"/>
              <w:bottom w:val="single" w:sz="4" w:space="0" w:color="auto"/>
              <w:right w:val="single" w:sz="4" w:space="0" w:color="auto"/>
            </w:tcBorders>
            <w:shd w:val="clear" w:color="auto" w:fill="auto"/>
            <w:noWrap/>
            <w:vAlign w:val="bottom"/>
            <w:hideMark/>
          </w:tcPr>
          <w:p w14:paraId="3615740A" w14:textId="77777777" w:rsidR="006037A5" w:rsidRPr="001D7CAF" w:rsidRDefault="006037A5" w:rsidP="006037A5">
            <w:pPr>
              <w:jc w:val="center"/>
              <w:rPr>
                <w:sz w:val="18"/>
                <w:szCs w:val="18"/>
              </w:rPr>
            </w:pPr>
            <w:r w:rsidRPr="001D7CAF">
              <w:rPr>
                <w:sz w:val="18"/>
                <w:szCs w:val="18"/>
              </w:rPr>
              <w:t>-19</w:t>
            </w:r>
          </w:p>
        </w:tc>
        <w:tc>
          <w:tcPr>
            <w:tcW w:w="797" w:type="dxa"/>
            <w:tcBorders>
              <w:top w:val="nil"/>
              <w:left w:val="nil"/>
              <w:bottom w:val="single" w:sz="4" w:space="0" w:color="auto"/>
              <w:right w:val="single" w:sz="4" w:space="0" w:color="auto"/>
            </w:tcBorders>
            <w:shd w:val="clear" w:color="auto" w:fill="auto"/>
            <w:noWrap/>
            <w:vAlign w:val="bottom"/>
            <w:hideMark/>
          </w:tcPr>
          <w:p w14:paraId="70117EAB" w14:textId="77777777" w:rsidR="006037A5" w:rsidRPr="001D7CAF" w:rsidRDefault="006037A5" w:rsidP="006037A5">
            <w:pPr>
              <w:jc w:val="center"/>
              <w:rPr>
                <w:sz w:val="18"/>
                <w:szCs w:val="18"/>
              </w:rPr>
            </w:pPr>
            <w:r w:rsidRPr="001D7CAF">
              <w:rPr>
                <w:sz w:val="18"/>
                <w:szCs w:val="18"/>
              </w:rPr>
              <w:t>-0,7%</w:t>
            </w:r>
          </w:p>
        </w:tc>
        <w:tc>
          <w:tcPr>
            <w:tcW w:w="796" w:type="dxa"/>
            <w:tcBorders>
              <w:top w:val="nil"/>
              <w:left w:val="nil"/>
              <w:bottom w:val="single" w:sz="4" w:space="0" w:color="auto"/>
              <w:right w:val="single" w:sz="4" w:space="0" w:color="auto"/>
            </w:tcBorders>
            <w:shd w:val="clear" w:color="auto" w:fill="auto"/>
            <w:noWrap/>
            <w:vAlign w:val="bottom"/>
            <w:hideMark/>
          </w:tcPr>
          <w:p w14:paraId="6A355A8F" w14:textId="77777777" w:rsidR="006037A5" w:rsidRPr="001D7CAF" w:rsidRDefault="006037A5" w:rsidP="006037A5">
            <w:pPr>
              <w:jc w:val="center"/>
              <w:rPr>
                <w:sz w:val="18"/>
                <w:szCs w:val="18"/>
              </w:rPr>
            </w:pPr>
            <w:r w:rsidRPr="001D7CAF">
              <w:rPr>
                <w:sz w:val="18"/>
                <w:szCs w:val="18"/>
              </w:rPr>
              <w:t>-35</w:t>
            </w:r>
          </w:p>
        </w:tc>
        <w:tc>
          <w:tcPr>
            <w:tcW w:w="799" w:type="dxa"/>
            <w:tcBorders>
              <w:top w:val="nil"/>
              <w:left w:val="nil"/>
              <w:bottom w:val="single" w:sz="4" w:space="0" w:color="auto"/>
              <w:right w:val="single" w:sz="4" w:space="0" w:color="auto"/>
            </w:tcBorders>
            <w:shd w:val="clear" w:color="auto" w:fill="auto"/>
            <w:noWrap/>
            <w:vAlign w:val="bottom"/>
            <w:hideMark/>
          </w:tcPr>
          <w:p w14:paraId="1BE00448" w14:textId="77777777" w:rsidR="006037A5" w:rsidRPr="001D7CAF" w:rsidRDefault="006037A5" w:rsidP="006037A5">
            <w:pPr>
              <w:jc w:val="center"/>
              <w:rPr>
                <w:sz w:val="18"/>
                <w:szCs w:val="18"/>
              </w:rPr>
            </w:pPr>
            <w:r w:rsidRPr="001D7CAF">
              <w:rPr>
                <w:sz w:val="18"/>
                <w:szCs w:val="18"/>
              </w:rPr>
              <w:t>-1,4%</w:t>
            </w:r>
          </w:p>
        </w:tc>
      </w:tr>
      <w:tr w:rsidR="006037A5" w:rsidRPr="001D7CAF" w14:paraId="54B1323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251B72B" w14:textId="77777777" w:rsidR="006037A5" w:rsidRPr="001D7CAF" w:rsidRDefault="006037A5" w:rsidP="006037A5">
            <w:pPr>
              <w:rPr>
                <w:sz w:val="18"/>
                <w:szCs w:val="18"/>
              </w:rPr>
            </w:pPr>
            <w:r w:rsidRPr="001D7CAF">
              <w:rPr>
                <w:sz w:val="18"/>
                <w:szCs w:val="18"/>
              </w:rPr>
              <w:t>60</w:t>
            </w:r>
          </w:p>
        </w:tc>
        <w:tc>
          <w:tcPr>
            <w:tcW w:w="1403" w:type="dxa"/>
            <w:tcBorders>
              <w:top w:val="nil"/>
              <w:left w:val="nil"/>
              <w:bottom w:val="single" w:sz="4" w:space="0" w:color="000000"/>
              <w:right w:val="single" w:sz="4" w:space="0" w:color="000000"/>
            </w:tcBorders>
            <w:shd w:val="clear" w:color="auto" w:fill="auto"/>
            <w:hideMark/>
          </w:tcPr>
          <w:p w14:paraId="03ECC903" w14:textId="77777777" w:rsidR="006037A5" w:rsidRPr="001D7CAF" w:rsidRDefault="006037A5" w:rsidP="006037A5">
            <w:pPr>
              <w:rPr>
                <w:sz w:val="18"/>
                <w:szCs w:val="18"/>
              </w:rPr>
            </w:pPr>
            <w:r w:rsidRPr="001D7CAF">
              <w:rPr>
                <w:sz w:val="18"/>
                <w:szCs w:val="18"/>
              </w:rPr>
              <w:t>MĀLPILS NOVADS</w:t>
            </w:r>
          </w:p>
        </w:tc>
        <w:tc>
          <w:tcPr>
            <w:tcW w:w="1129" w:type="dxa"/>
            <w:tcBorders>
              <w:top w:val="nil"/>
              <w:left w:val="nil"/>
              <w:bottom w:val="single" w:sz="4" w:space="0" w:color="000000"/>
              <w:right w:val="single" w:sz="4" w:space="0" w:color="000000"/>
            </w:tcBorders>
            <w:shd w:val="clear" w:color="auto" w:fill="auto"/>
            <w:hideMark/>
          </w:tcPr>
          <w:p w14:paraId="2DE82A25" w14:textId="77777777" w:rsidR="006037A5" w:rsidRPr="001D7CAF" w:rsidRDefault="006037A5" w:rsidP="006037A5">
            <w:pPr>
              <w:jc w:val="center"/>
              <w:rPr>
                <w:sz w:val="18"/>
                <w:szCs w:val="18"/>
              </w:rPr>
            </w:pPr>
            <w:r w:rsidRPr="001D7CAF">
              <w:rPr>
                <w:sz w:val="18"/>
                <w:szCs w:val="18"/>
              </w:rPr>
              <w:t>472</w:t>
            </w:r>
          </w:p>
        </w:tc>
        <w:tc>
          <w:tcPr>
            <w:tcW w:w="1122" w:type="dxa"/>
            <w:tcBorders>
              <w:top w:val="nil"/>
              <w:left w:val="nil"/>
              <w:bottom w:val="single" w:sz="4" w:space="0" w:color="000000"/>
              <w:right w:val="single" w:sz="4" w:space="0" w:color="000000"/>
            </w:tcBorders>
            <w:shd w:val="clear" w:color="auto" w:fill="auto"/>
            <w:hideMark/>
          </w:tcPr>
          <w:p w14:paraId="3EA58DCE" w14:textId="77777777" w:rsidR="006037A5" w:rsidRPr="001D7CAF" w:rsidRDefault="006037A5" w:rsidP="006037A5">
            <w:pPr>
              <w:jc w:val="center"/>
              <w:rPr>
                <w:sz w:val="18"/>
                <w:szCs w:val="18"/>
              </w:rPr>
            </w:pPr>
            <w:r w:rsidRPr="001D7CAF">
              <w:rPr>
                <w:sz w:val="18"/>
                <w:szCs w:val="18"/>
              </w:rPr>
              <w:t>480</w:t>
            </w:r>
          </w:p>
        </w:tc>
        <w:tc>
          <w:tcPr>
            <w:tcW w:w="1243" w:type="dxa"/>
            <w:tcBorders>
              <w:top w:val="nil"/>
              <w:left w:val="nil"/>
              <w:bottom w:val="single" w:sz="4" w:space="0" w:color="000000"/>
              <w:right w:val="nil"/>
            </w:tcBorders>
            <w:shd w:val="clear" w:color="auto" w:fill="auto"/>
            <w:hideMark/>
          </w:tcPr>
          <w:p w14:paraId="703DF2CC" w14:textId="77777777" w:rsidR="006037A5" w:rsidRPr="001D7CAF" w:rsidRDefault="006037A5" w:rsidP="006037A5">
            <w:pPr>
              <w:jc w:val="center"/>
              <w:rPr>
                <w:sz w:val="18"/>
                <w:szCs w:val="18"/>
              </w:rPr>
            </w:pPr>
            <w:r w:rsidRPr="001D7CAF">
              <w:rPr>
                <w:sz w:val="18"/>
                <w:szCs w:val="18"/>
              </w:rPr>
              <w:t>480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3986995" w14:textId="77777777" w:rsidR="006037A5" w:rsidRPr="001D7CAF" w:rsidRDefault="006037A5" w:rsidP="006037A5">
            <w:pPr>
              <w:jc w:val="center"/>
              <w:rPr>
                <w:sz w:val="18"/>
                <w:szCs w:val="18"/>
              </w:rPr>
            </w:pPr>
            <w:r w:rsidRPr="001D7CAF">
              <w:rPr>
                <w:sz w:val="18"/>
                <w:szCs w:val="18"/>
              </w:rPr>
              <w:t>8</w:t>
            </w:r>
          </w:p>
        </w:tc>
        <w:tc>
          <w:tcPr>
            <w:tcW w:w="708" w:type="dxa"/>
            <w:tcBorders>
              <w:top w:val="nil"/>
              <w:left w:val="nil"/>
              <w:bottom w:val="single" w:sz="4" w:space="0" w:color="auto"/>
              <w:right w:val="single" w:sz="4" w:space="0" w:color="auto"/>
            </w:tcBorders>
            <w:shd w:val="clear" w:color="auto" w:fill="auto"/>
            <w:noWrap/>
            <w:vAlign w:val="bottom"/>
            <w:hideMark/>
          </w:tcPr>
          <w:p w14:paraId="59173B24" w14:textId="77777777" w:rsidR="006037A5" w:rsidRPr="001D7CAF" w:rsidRDefault="006037A5" w:rsidP="006037A5">
            <w:pPr>
              <w:jc w:val="center"/>
              <w:rPr>
                <w:sz w:val="18"/>
                <w:szCs w:val="18"/>
              </w:rPr>
            </w:pPr>
            <w:r w:rsidRPr="001D7CAF">
              <w:rPr>
                <w:sz w:val="18"/>
                <w:szCs w:val="18"/>
              </w:rPr>
              <w:t>1,7%</w:t>
            </w:r>
          </w:p>
        </w:tc>
        <w:tc>
          <w:tcPr>
            <w:tcW w:w="719" w:type="dxa"/>
            <w:tcBorders>
              <w:top w:val="nil"/>
              <w:left w:val="nil"/>
              <w:bottom w:val="single" w:sz="4" w:space="0" w:color="auto"/>
              <w:right w:val="single" w:sz="4" w:space="0" w:color="auto"/>
            </w:tcBorders>
            <w:shd w:val="clear" w:color="auto" w:fill="auto"/>
            <w:noWrap/>
            <w:vAlign w:val="bottom"/>
            <w:hideMark/>
          </w:tcPr>
          <w:p w14:paraId="6B44AEE4"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44F6405D"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360FFA0A"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1DF82BB3" w14:textId="77777777" w:rsidR="006037A5" w:rsidRPr="001D7CAF" w:rsidRDefault="006037A5" w:rsidP="006037A5">
            <w:pPr>
              <w:jc w:val="center"/>
              <w:rPr>
                <w:sz w:val="18"/>
                <w:szCs w:val="18"/>
              </w:rPr>
            </w:pPr>
            <w:r w:rsidRPr="001D7CAF">
              <w:rPr>
                <w:sz w:val="18"/>
                <w:szCs w:val="18"/>
              </w:rPr>
              <w:t>1,7%</w:t>
            </w:r>
          </w:p>
        </w:tc>
      </w:tr>
      <w:tr w:rsidR="006037A5" w:rsidRPr="001D7CAF" w14:paraId="22A30C6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CE1418D" w14:textId="77777777" w:rsidR="006037A5" w:rsidRPr="001D7CAF" w:rsidRDefault="006037A5" w:rsidP="006037A5">
            <w:pPr>
              <w:rPr>
                <w:sz w:val="18"/>
                <w:szCs w:val="18"/>
              </w:rPr>
            </w:pPr>
            <w:r w:rsidRPr="001D7CAF">
              <w:rPr>
                <w:sz w:val="18"/>
                <w:szCs w:val="18"/>
              </w:rPr>
              <w:t>61</w:t>
            </w:r>
          </w:p>
        </w:tc>
        <w:tc>
          <w:tcPr>
            <w:tcW w:w="1403" w:type="dxa"/>
            <w:tcBorders>
              <w:top w:val="nil"/>
              <w:left w:val="nil"/>
              <w:bottom w:val="single" w:sz="4" w:space="0" w:color="000000"/>
              <w:right w:val="single" w:sz="4" w:space="0" w:color="000000"/>
            </w:tcBorders>
            <w:shd w:val="clear" w:color="auto" w:fill="auto"/>
            <w:hideMark/>
          </w:tcPr>
          <w:p w14:paraId="589C8D92" w14:textId="77777777" w:rsidR="006037A5" w:rsidRPr="001D7CAF" w:rsidRDefault="006037A5" w:rsidP="006037A5">
            <w:pPr>
              <w:rPr>
                <w:sz w:val="18"/>
                <w:szCs w:val="18"/>
              </w:rPr>
            </w:pPr>
            <w:r w:rsidRPr="001D7CAF">
              <w:rPr>
                <w:sz w:val="18"/>
                <w:szCs w:val="18"/>
              </w:rPr>
              <w:t>MĀRUPES NOVADS</w:t>
            </w:r>
          </w:p>
        </w:tc>
        <w:tc>
          <w:tcPr>
            <w:tcW w:w="1129" w:type="dxa"/>
            <w:tcBorders>
              <w:top w:val="nil"/>
              <w:left w:val="nil"/>
              <w:bottom w:val="single" w:sz="4" w:space="0" w:color="000000"/>
              <w:right w:val="single" w:sz="4" w:space="0" w:color="000000"/>
            </w:tcBorders>
            <w:shd w:val="clear" w:color="auto" w:fill="auto"/>
            <w:hideMark/>
          </w:tcPr>
          <w:p w14:paraId="08F00198" w14:textId="77777777" w:rsidR="006037A5" w:rsidRPr="001D7CAF" w:rsidRDefault="006037A5" w:rsidP="006037A5">
            <w:pPr>
              <w:jc w:val="center"/>
              <w:rPr>
                <w:sz w:val="18"/>
                <w:szCs w:val="18"/>
              </w:rPr>
            </w:pPr>
            <w:r w:rsidRPr="001D7CAF">
              <w:rPr>
                <w:sz w:val="18"/>
                <w:szCs w:val="18"/>
              </w:rPr>
              <w:t>1507</w:t>
            </w:r>
          </w:p>
        </w:tc>
        <w:tc>
          <w:tcPr>
            <w:tcW w:w="1122" w:type="dxa"/>
            <w:tcBorders>
              <w:top w:val="nil"/>
              <w:left w:val="nil"/>
              <w:bottom w:val="single" w:sz="4" w:space="0" w:color="000000"/>
              <w:right w:val="single" w:sz="4" w:space="0" w:color="000000"/>
            </w:tcBorders>
            <w:shd w:val="clear" w:color="auto" w:fill="auto"/>
            <w:hideMark/>
          </w:tcPr>
          <w:p w14:paraId="7A79D8BE" w14:textId="77777777" w:rsidR="006037A5" w:rsidRPr="001D7CAF" w:rsidRDefault="006037A5" w:rsidP="006037A5">
            <w:pPr>
              <w:jc w:val="center"/>
              <w:rPr>
                <w:sz w:val="18"/>
                <w:szCs w:val="18"/>
              </w:rPr>
            </w:pPr>
            <w:r w:rsidRPr="001D7CAF">
              <w:rPr>
                <w:sz w:val="18"/>
                <w:szCs w:val="18"/>
              </w:rPr>
              <w:t>1502</w:t>
            </w:r>
          </w:p>
        </w:tc>
        <w:tc>
          <w:tcPr>
            <w:tcW w:w="1243" w:type="dxa"/>
            <w:tcBorders>
              <w:top w:val="nil"/>
              <w:left w:val="nil"/>
              <w:bottom w:val="single" w:sz="4" w:space="0" w:color="000000"/>
              <w:right w:val="nil"/>
            </w:tcBorders>
            <w:shd w:val="clear" w:color="auto" w:fill="auto"/>
            <w:hideMark/>
          </w:tcPr>
          <w:p w14:paraId="2F7CD787" w14:textId="77777777" w:rsidR="006037A5" w:rsidRPr="001D7CAF" w:rsidRDefault="006037A5" w:rsidP="006037A5">
            <w:pPr>
              <w:jc w:val="center"/>
              <w:rPr>
                <w:sz w:val="18"/>
                <w:szCs w:val="18"/>
              </w:rPr>
            </w:pPr>
            <w:r w:rsidRPr="001D7CAF">
              <w:rPr>
                <w:sz w:val="18"/>
                <w:szCs w:val="18"/>
              </w:rPr>
              <w:t>1489</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651C19"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38F3E4EB"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7FA1CC2E" w14:textId="77777777" w:rsidR="006037A5" w:rsidRPr="001D7CAF" w:rsidRDefault="006037A5" w:rsidP="006037A5">
            <w:pPr>
              <w:jc w:val="center"/>
              <w:rPr>
                <w:sz w:val="18"/>
                <w:szCs w:val="18"/>
              </w:rPr>
            </w:pPr>
            <w:r w:rsidRPr="001D7CAF">
              <w:rPr>
                <w:sz w:val="18"/>
                <w:szCs w:val="18"/>
              </w:rPr>
              <w:t>-13</w:t>
            </w:r>
          </w:p>
        </w:tc>
        <w:tc>
          <w:tcPr>
            <w:tcW w:w="797" w:type="dxa"/>
            <w:tcBorders>
              <w:top w:val="nil"/>
              <w:left w:val="nil"/>
              <w:bottom w:val="single" w:sz="4" w:space="0" w:color="auto"/>
              <w:right w:val="single" w:sz="4" w:space="0" w:color="auto"/>
            </w:tcBorders>
            <w:shd w:val="clear" w:color="auto" w:fill="auto"/>
            <w:noWrap/>
            <w:vAlign w:val="bottom"/>
            <w:hideMark/>
          </w:tcPr>
          <w:p w14:paraId="7D23057B" w14:textId="77777777" w:rsidR="006037A5" w:rsidRPr="001D7CAF" w:rsidRDefault="006037A5" w:rsidP="006037A5">
            <w:pPr>
              <w:jc w:val="center"/>
              <w:rPr>
                <w:sz w:val="18"/>
                <w:szCs w:val="18"/>
              </w:rPr>
            </w:pPr>
            <w:r w:rsidRPr="001D7CAF">
              <w:rPr>
                <w:sz w:val="18"/>
                <w:szCs w:val="18"/>
              </w:rPr>
              <w:t>-0,9%</w:t>
            </w:r>
          </w:p>
        </w:tc>
        <w:tc>
          <w:tcPr>
            <w:tcW w:w="796" w:type="dxa"/>
            <w:tcBorders>
              <w:top w:val="nil"/>
              <w:left w:val="nil"/>
              <w:bottom w:val="single" w:sz="4" w:space="0" w:color="auto"/>
              <w:right w:val="single" w:sz="4" w:space="0" w:color="auto"/>
            </w:tcBorders>
            <w:shd w:val="clear" w:color="auto" w:fill="auto"/>
            <w:noWrap/>
            <w:vAlign w:val="bottom"/>
            <w:hideMark/>
          </w:tcPr>
          <w:p w14:paraId="43963ACA" w14:textId="77777777" w:rsidR="006037A5" w:rsidRPr="001D7CAF" w:rsidRDefault="006037A5" w:rsidP="006037A5">
            <w:pPr>
              <w:jc w:val="center"/>
              <w:rPr>
                <w:sz w:val="18"/>
                <w:szCs w:val="18"/>
              </w:rPr>
            </w:pPr>
            <w:r w:rsidRPr="001D7CAF">
              <w:rPr>
                <w:sz w:val="18"/>
                <w:szCs w:val="18"/>
              </w:rPr>
              <w:t>-18</w:t>
            </w:r>
          </w:p>
        </w:tc>
        <w:tc>
          <w:tcPr>
            <w:tcW w:w="799" w:type="dxa"/>
            <w:tcBorders>
              <w:top w:val="nil"/>
              <w:left w:val="nil"/>
              <w:bottom w:val="single" w:sz="4" w:space="0" w:color="auto"/>
              <w:right w:val="single" w:sz="4" w:space="0" w:color="auto"/>
            </w:tcBorders>
            <w:shd w:val="clear" w:color="auto" w:fill="auto"/>
            <w:noWrap/>
            <w:vAlign w:val="bottom"/>
            <w:hideMark/>
          </w:tcPr>
          <w:p w14:paraId="755A4201" w14:textId="77777777" w:rsidR="006037A5" w:rsidRPr="001D7CAF" w:rsidRDefault="006037A5" w:rsidP="006037A5">
            <w:pPr>
              <w:jc w:val="center"/>
              <w:rPr>
                <w:sz w:val="18"/>
                <w:szCs w:val="18"/>
              </w:rPr>
            </w:pPr>
            <w:r w:rsidRPr="001D7CAF">
              <w:rPr>
                <w:sz w:val="18"/>
                <w:szCs w:val="18"/>
              </w:rPr>
              <w:t>-1,2%</w:t>
            </w:r>
          </w:p>
        </w:tc>
      </w:tr>
      <w:tr w:rsidR="006037A5" w:rsidRPr="001D7CAF" w14:paraId="71FE516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41FEF49" w14:textId="77777777" w:rsidR="006037A5" w:rsidRPr="001D7CAF" w:rsidRDefault="006037A5" w:rsidP="006037A5">
            <w:pPr>
              <w:rPr>
                <w:sz w:val="18"/>
                <w:szCs w:val="18"/>
              </w:rPr>
            </w:pPr>
            <w:r w:rsidRPr="001D7CAF">
              <w:rPr>
                <w:sz w:val="18"/>
                <w:szCs w:val="18"/>
              </w:rPr>
              <w:t>62</w:t>
            </w:r>
          </w:p>
        </w:tc>
        <w:tc>
          <w:tcPr>
            <w:tcW w:w="1403" w:type="dxa"/>
            <w:tcBorders>
              <w:top w:val="nil"/>
              <w:left w:val="nil"/>
              <w:bottom w:val="single" w:sz="4" w:space="0" w:color="000000"/>
              <w:right w:val="single" w:sz="4" w:space="0" w:color="000000"/>
            </w:tcBorders>
            <w:shd w:val="clear" w:color="auto" w:fill="auto"/>
            <w:hideMark/>
          </w:tcPr>
          <w:p w14:paraId="382BA6E0" w14:textId="77777777" w:rsidR="006037A5" w:rsidRPr="001D7CAF" w:rsidRDefault="006037A5" w:rsidP="006037A5">
            <w:pPr>
              <w:rPr>
                <w:sz w:val="18"/>
                <w:szCs w:val="18"/>
              </w:rPr>
            </w:pPr>
            <w:r w:rsidRPr="001D7CAF">
              <w:rPr>
                <w:sz w:val="18"/>
                <w:szCs w:val="18"/>
              </w:rPr>
              <w:t>MAZSALACAS NOVADS</w:t>
            </w:r>
          </w:p>
        </w:tc>
        <w:tc>
          <w:tcPr>
            <w:tcW w:w="1129" w:type="dxa"/>
            <w:tcBorders>
              <w:top w:val="nil"/>
              <w:left w:val="nil"/>
              <w:bottom w:val="single" w:sz="4" w:space="0" w:color="000000"/>
              <w:right w:val="single" w:sz="4" w:space="0" w:color="000000"/>
            </w:tcBorders>
            <w:shd w:val="clear" w:color="auto" w:fill="auto"/>
            <w:hideMark/>
          </w:tcPr>
          <w:p w14:paraId="7DADB3AA" w14:textId="77777777" w:rsidR="006037A5" w:rsidRPr="001D7CAF" w:rsidRDefault="006037A5" w:rsidP="006037A5">
            <w:pPr>
              <w:jc w:val="center"/>
              <w:rPr>
                <w:sz w:val="18"/>
                <w:szCs w:val="18"/>
              </w:rPr>
            </w:pPr>
            <w:r w:rsidRPr="001D7CAF">
              <w:rPr>
                <w:sz w:val="18"/>
                <w:szCs w:val="18"/>
              </w:rPr>
              <w:t>300</w:t>
            </w:r>
          </w:p>
        </w:tc>
        <w:tc>
          <w:tcPr>
            <w:tcW w:w="1122" w:type="dxa"/>
            <w:tcBorders>
              <w:top w:val="nil"/>
              <w:left w:val="nil"/>
              <w:bottom w:val="single" w:sz="4" w:space="0" w:color="000000"/>
              <w:right w:val="single" w:sz="4" w:space="0" w:color="000000"/>
            </w:tcBorders>
            <w:shd w:val="clear" w:color="auto" w:fill="auto"/>
            <w:hideMark/>
          </w:tcPr>
          <w:p w14:paraId="0BD28E3A" w14:textId="77777777" w:rsidR="006037A5" w:rsidRPr="001D7CAF" w:rsidRDefault="006037A5" w:rsidP="006037A5">
            <w:pPr>
              <w:jc w:val="center"/>
              <w:rPr>
                <w:sz w:val="18"/>
                <w:szCs w:val="18"/>
              </w:rPr>
            </w:pPr>
            <w:r w:rsidRPr="001D7CAF">
              <w:rPr>
                <w:sz w:val="18"/>
                <w:szCs w:val="18"/>
              </w:rPr>
              <w:t>305</w:t>
            </w:r>
          </w:p>
        </w:tc>
        <w:tc>
          <w:tcPr>
            <w:tcW w:w="1243" w:type="dxa"/>
            <w:tcBorders>
              <w:top w:val="nil"/>
              <w:left w:val="nil"/>
              <w:bottom w:val="single" w:sz="4" w:space="0" w:color="000000"/>
              <w:right w:val="nil"/>
            </w:tcBorders>
            <w:shd w:val="clear" w:color="auto" w:fill="auto"/>
            <w:hideMark/>
          </w:tcPr>
          <w:p w14:paraId="27A6F826" w14:textId="77777777" w:rsidR="006037A5" w:rsidRPr="001D7CAF" w:rsidRDefault="006037A5" w:rsidP="006037A5">
            <w:pPr>
              <w:jc w:val="center"/>
              <w:rPr>
                <w:sz w:val="18"/>
                <w:szCs w:val="18"/>
              </w:rPr>
            </w:pPr>
            <w:r w:rsidRPr="001D7CAF">
              <w:rPr>
                <w:sz w:val="18"/>
                <w:szCs w:val="18"/>
              </w:rPr>
              <w:t>305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8AA2AB"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208F644C" w14:textId="77777777" w:rsidR="006037A5" w:rsidRPr="001D7CAF" w:rsidRDefault="006037A5" w:rsidP="006037A5">
            <w:pPr>
              <w:jc w:val="center"/>
              <w:rPr>
                <w:sz w:val="18"/>
                <w:szCs w:val="18"/>
              </w:rPr>
            </w:pPr>
            <w:r w:rsidRPr="001D7CAF">
              <w:rPr>
                <w:sz w:val="18"/>
                <w:szCs w:val="18"/>
              </w:rPr>
              <w:t>1,7%</w:t>
            </w:r>
          </w:p>
        </w:tc>
        <w:tc>
          <w:tcPr>
            <w:tcW w:w="719" w:type="dxa"/>
            <w:tcBorders>
              <w:top w:val="nil"/>
              <w:left w:val="nil"/>
              <w:bottom w:val="single" w:sz="4" w:space="0" w:color="auto"/>
              <w:right w:val="single" w:sz="4" w:space="0" w:color="auto"/>
            </w:tcBorders>
            <w:shd w:val="clear" w:color="auto" w:fill="auto"/>
            <w:noWrap/>
            <w:vAlign w:val="bottom"/>
            <w:hideMark/>
          </w:tcPr>
          <w:p w14:paraId="380779D9"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11DA4331"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7D505B9B"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0ED73AFA" w14:textId="77777777" w:rsidR="006037A5" w:rsidRPr="001D7CAF" w:rsidRDefault="006037A5" w:rsidP="006037A5">
            <w:pPr>
              <w:jc w:val="center"/>
              <w:rPr>
                <w:sz w:val="18"/>
                <w:szCs w:val="18"/>
              </w:rPr>
            </w:pPr>
            <w:r w:rsidRPr="001D7CAF">
              <w:rPr>
                <w:sz w:val="18"/>
                <w:szCs w:val="18"/>
              </w:rPr>
              <w:t>1,7%</w:t>
            </w:r>
          </w:p>
        </w:tc>
      </w:tr>
      <w:tr w:rsidR="006037A5" w:rsidRPr="001D7CAF" w14:paraId="61B261B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4869CD0" w14:textId="77777777" w:rsidR="006037A5" w:rsidRPr="001D7CAF" w:rsidRDefault="006037A5" w:rsidP="006037A5">
            <w:pPr>
              <w:rPr>
                <w:sz w:val="18"/>
                <w:szCs w:val="18"/>
              </w:rPr>
            </w:pPr>
            <w:r w:rsidRPr="001D7CAF">
              <w:rPr>
                <w:sz w:val="18"/>
                <w:szCs w:val="18"/>
              </w:rPr>
              <w:t>63</w:t>
            </w:r>
          </w:p>
        </w:tc>
        <w:tc>
          <w:tcPr>
            <w:tcW w:w="1403" w:type="dxa"/>
            <w:tcBorders>
              <w:top w:val="nil"/>
              <w:left w:val="nil"/>
              <w:bottom w:val="single" w:sz="4" w:space="0" w:color="000000"/>
              <w:right w:val="single" w:sz="4" w:space="0" w:color="000000"/>
            </w:tcBorders>
            <w:shd w:val="clear" w:color="auto" w:fill="auto"/>
            <w:hideMark/>
          </w:tcPr>
          <w:p w14:paraId="7B3AA5B6" w14:textId="77777777" w:rsidR="006037A5" w:rsidRPr="001D7CAF" w:rsidRDefault="006037A5" w:rsidP="006037A5">
            <w:pPr>
              <w:rPr>
                <w:sz w:val="18"/>
                <w:szCs w:val="18"/>
              </w:rPr>
            </w:pPr>
            <w:r w:rsidRPr="001D7CAF">
              <w:rPr>
                <w:sz w:val="18"/>
                <w:szCs w:val="18"/>
              </w:rPr>
              <w:t>MĒRSRAGA NOVADS</w:t>
            </w:r>
          </w:p>
        </w:tc>
        <w:tc>
          <w:tcPr>
            <w:tcW w:w="1129" w:type="dxa"/>
            <w:tcBorders>
              <w:top w:val="nil"/>
              <w:left w:val="nil"/>
              <w:bottom w:val="single" w:sz="4" w:space="0" w:color="000000"/>
              <w:right w:val="single" w:sz="4" w:space="0" w:color="000000"/>
            </w:tcBorders>
            <w:shd w:val="clear" w:color="auto" w:fill="auto"/>
            <w:hideMark/>
          </w:tcPr>
          <w:p w14:paraId="13F42245" w14:textId="77777777" w:rsidR="006037A5" w:rsidRPr="001D7CAF" w:rsidRDefault="006037A5" w:rsidP="006037A5">
            <w:pPr>
              <w:jc w:val="center"/>
              <w:rPr>
                <w:sz w:val="18"/>
                <w:szCs w:val="18"/>
              </w:rPr>
            </w:pPr>
            <w:r w:rsidRPr="001D7CAF">
              <w:rPr>
                <w:sz w:val="18"/>
                <w:szCs w:val="18"/>
              </w:rPr>
              <w:t>184</w:t>
            </w:r>
          </w:p>
        </w:tc>
        <w:tc>
          <w:tcPr>
            <w:tcW w:w="1122" w:type="dxa"/>
            <w:tcBorders>
              <w:top w:val="nil"/>
              <w:left w:val="nil"/>
              <w:bottom w:val="single" w:sz="4" w:space="0" w:color="000000"/>
              <w:right w:val="single" w:sz="4" w:space="0" w:color="000000"/>
            </w:tcBorders>
            <w:shd w:val="clear" w:color="auto" w:fill="auto"/>
            <w:hideMark/>
          </w:tcPr>
          <w:p w14:paraId="17D35AF4" w14:textId="77777777" w:rsidR="006037A5" w:rsidRPr="001D7CAF" w:rsidRDefault="006037A5" w:rsidP="006037A5">
            <w:pPr>
              <w:jc w:val="center"/>
              <w:rPr>
                <w:sz w:val="18"/>
                <w:szCs w:val="18"/>
              </w:rPr>
            </w:pPr>
            <w:r w:rsidRPr="001D7CAF">
              <w:rPr>
                <w:sz w:val="18"/>
                <w:szCs w:val="18"/>
              </w:rPr>
              <w:t>189</w:t>
            </w:r>
          </w:p>
        </w:tc>
        <w:tc>
          <w:tcPr>
            <w:tcW w:w="1243" w:type="dxa"/>
            <w:tcBorders>
              <w:top w:val="nil"/>
              <w:left w:val="nil"/>
              <w:bottom w:val="single" w:sz="4" w:space="0" w:color="000000"/>
              <w:right w:val="nil"/>
            </w:tcBorders>
            <w:shd w:val="clear" w:color="auto" w:fill="auto"/>
            <w:hideMark/>
          </w:tcPr>
          <w:p w14:paraId="22550AB9" w14:textId="77777777" w:rsidR="006037A5" w:rsidRPr="001D7CAF" w:rsidRDefault="006037A5" w:rsidP="006037A5">
            <w:pPr>
              <w:jc w:val="center"/>
              <w:rPr>
                <w:sz w:val="18"/>
                <w:szCs w:val="18"/>
              </w:rPr>
            </w:pPr>
            <w:r w:rsidRPr="001D7CAF">
              <w:rPr>
                <w:sz w:val="18"/>
                <w:szCs w:val="18"/>
              </w:rPr>
              <w:t>185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3892B02"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3043B05D" w14:textId="77777777" w:rsidR="006037A5" w:rsidRPr="001D7CAF" w:rsidRDefault="006037A5" w:rsidP="006037A5">
            <w:pPr>
              <w:jc w:val="center"/>
              <w:rPr>
                <w:sz w:val="18"/>
                <w:szCs w:val="18"/>
              </w:rPr>
            </w:pPr>
            <w:r w:rsidRPr="001D7CAF">
              <w:rPr>
                <w:sz w:val="18"/>
                <w:szCs w:val="18"/>
              </w:rPr>
              <w:t>2,7%</w:t>
            </w:r>
          </w:p>
        </w:tc>
        <w:tc>
          <w:tcPr>
            <w:tcW w:w="719" w:type="dxa"/>
            <w:tcBorders>
              <w:top w:val="nil"/>
              <w:left w:val="nil"/>
              <w:bottom w:val="single" w:sz="4" w:space="0" w:color="auto"/>
              <w:right w:val="single" w:sz="4" w:space="0" w:color="auto"/>
            </w:tcBorders>
            <w:shd w:val="clear" w:color="auto" w:fill="auto"/>
            <w:noWrap/>
            <w:vAlign w:val="bottom"/>
            <w:hideMark/>
          </w:tcPr>
          <w:p w14:paraId="2FD1A1F3"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83EA9AB" w14:textId="77777777" w:rsidR="006037A5" w:rsidRPr="001D7CAF" w:rsidRDefault="006037A5" w:rsidP="006037A5">
            <w:pPr>
              <w:jc w:val="center"/>
              <w:rPr>
                <w:sz w:val="18"/>
                <w:szCs w:val="18"/>
              </w:rPr>
            </w:pPr>
            <w:r w:rsidRPr="001D7CAF">
              <w:rPr>
                <w:sz w:val="18"/>
                <w:szCs w:val="18"/>
              </w:rPr>
              <w:t>-2,1%</w:t>
            </w:r>
          </w:p>
        </w:tc>
        <w:tc>
          <w:tcPr>
            <w:tcW w:w="796" w:type="dxa"/>
            <w:tcBorders>
              <w:top w:val="nil"/>
              <w:left w:val="nil"/>
              <w:bottom w:val="single" w:sz="4" w:space="0" w:color="auto"/>
              <w:right w:val="single" w:sz="4" w:space="0" w:color="auto"/>
            </w:tcBorders>
            <w:shd w:val="clear" w:color="auto" w:fill="auto"/>
            <w:noWrap/>
            <w:vAlign w:val="bottom"/>
            <w:hideMark/>
          </w:tcPr>
          <w:p w14:paraId="36FFB60D"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0AF7DBA8" w14:textId="77777777" w:rsidR="006037A5" w:rsidRPr="001D7CAF" w:rsidRDefault="006037A5" w:rsidP="006037A5">
            <w:pPr>
              <w:jc w:val="center"/>
              <w:rPr>
                <w:sz w:val="18"/>
                <w:szCs w:val="18"/>
              </w:rPr>
            </w:pPr>
            <w:r w:rsidRPr="001D7CAF">
              <w:rPr>
                <w:sz w:val="18"/>
                <w:szCs w:val="18"/>
              </w:rPr>
              <w:t>0,5%</w:t>
            </w:r>
          </w:p>
        </w:tc>
      </w:tr>
      <w:tr w:rsidR="006037A5" w:rsidRPr="001D7CAF" w14:paraId="46CE40A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35BB7B3" w14:textId="77777777" w:rsidR="006037A5" w:rsidRPr="001D7CAF" w:rsidRDefault="006037A5" w:rsidP="006037A5">
            <w:pPr>
              <w:rPr>
                <w:sz w:val="18"/>
                <w:szCs w:val="18"/>
              </w:rPr>
            </w:pPr>
            <w:r w:rsidRPr="001D7CAF">
              <w:rPr>
                <w:sz w:val="18"/>
                <w:szCs w:val="18"/>
              </w:rPr>
              <w:t>64</w:t>
            </w:r>
          </w:p>
        </w:tc>
        <w:tc>
          <w:tcPr>
            <w:tcW w:w="1403" w:type="dxa"/>
            <w:tcBorders>
              <w:top w:val="nil"/>
              <w:left w:val="nil"/>
              <w:bottom w:val="single" w:sz="4" w:space="0" w:color="000000"/>
              <w:right w:val="single" w:sz="4" w:space="0" w:color="000000"/>
            </w:tcBorders>
            <w:shd w:val="clear" w:color="auto" w:fill="auto"/>
            <w:hideMark/>
          </w:tcPr>
          <w:p w14:paraId="40A2F810" w14:textId="77777777" w:rsidR="006037A5" w:rsidRPr="001D7CAF" w:rsidRDefault="006037A5" w:rsidP="006037A5">
            <w:pPr>
              <w:rPr>
                <w:sz w:val="18"/>
                <w:szCs w:val="18"/>
              </w:rPr>
            </w:pPr>
            <w:r w:rsidRPr="001D7CAF">
              <w:rPr>
                <w:sz w:val="18"/>
                <w:szCs w:val="18"/>
              </w:rPr>
              <w:t>NAUKŠĒNU NOVADS</w:t>
            </w:r>
          </w:p>
        </w:tc>
        <w:tc>
          <w:tcPr>
            <w:tcW w:w="1129" w:type="dxa"/>
            <w:tcBorders>
              <w:top w:val="nil"/>
              <w:left w:val="nil"/>
              <w:bottom w:val="single" w:sz="4" w:space="0" w:color="000000"/>
              <w:right w:val="single" w:sz="4" w:space="0" w:color="000000"/>
            </w:tcBorders>
            <w:shd w:val="clear" w:color="auto" w:fill="auto"/>
            <w:hideMark/>
          </w:tcPr>
          <w:p w14:paraId="471353D4" w14:textId="77777777" w:rsidR="006037A5" w:rsidRPr="001D7CAF" w:rsidRDefault="006037A5" w:rsidP="006037A5">
            <w:pPr>
              <w:jc w:val="center"/>
              <w:rPr>
                <w:sz w:val="18"/>
                <w:szCs w:val="18"/>
              </w:rPr>
            </w:pPr>
            <w:r w:rsidRPr="001D7CAF">
              <w:rPr>
                <w:sz w:val="18"/>
                <w:szCs w:val="18"/>
              </w:rPr>
              <w:t>205</w:t>
            </w:r>
          </w:p>
        </w:tc>
        <w:tc>
          <w:tcPr>
            <w:tcW w:w="1122" w:type="dxa"/>
            <w:tcBorders>
              <w:top w:val="nil"/>
              <w:left w:val="nil"/>
              <w:bottom w:val="single" w:sz="4" w:space="0" w:color="000000"/>
              <w:right w:val="single" w:sz="4" w:space="0" w:color="000000"/>
            </w:tcBorders>
            <w:shd w:val="clear" w:color="auto" w:fill="auto"/>
            <w:hideMark/>
          </w:tcPr>
          <w:p w14:paraId="4B83D9EF" w14:textId="77777777" w:rsidR="006037A5" w:rsidRPr="001D7CAF" w:rsidRDefault="006037A5" w:rsidP="006037A5">
            <w:pPr>
              <w:jc w:val="center"/>
              <w:rPr>
                <w:sz w:val="18"/>
                <w:szCs w:val="18"/>
              </w:rPr>
            </w:pPr>
            <w:r w:rsidRPr="001D7CAF">
              <w:rPr>
                <w:sz w:val="18"/>
                <w:szCs w:val="18"/>
              </w:rPr>
              <w:t>200</w:t>
            </w:r>
          </w:p>
        </w:tc>
        <w:tc>
          <w:tcPr>
            <w:tcW w:w="1243" w:type="dxa"/>
            <w:tcBorders>
              <w:top w:val="nil"/>
              <w:left w:val="nil"/>
              <w:bottom w:val="single" w:sz="4" w:space="0" w:color="000000"/>
              <w:right w:val="nil"/>
            </w:tcBorders>
            <w:shd w:val="clear" w:color="auto" w:fill="auto"/>
            <w:hideMark/>
          </w:tcPr>
          <w:p w14:paraId="1C4C9193" w14:textId="77777777" w:rsidR="006037A5" w:rsidRPr="001D7CAF" w:rsidRDefault="006037A5" w:rsidP="006037A5">
            <w:pPr>
              <w:jc w:val="center"/>
              <w:rPr>
                <w:sz w:val="18"/>
                <w:szCs w:val="18"/>
              </w:rPr>
            </w:pPr>
            <w:r w:rsidRPr="001D7CAF">
              <w:rPr>
                <w:sz w:val="18"/>
                <w:szCs w:val="18"/>
              </w:rPr>
              <w:t>200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0796F85"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0DB82739" w14:textId="77777777" w:rsidR="006037A5" w:rsidRPr="001D7CAF" w:rsidRDefault="006037A5" w:rsidP="006037A5">
            <w:pPr>
              <w:jc w:val="center"/>
              <w:rPr>
                <w:sz w:val="18"/>
                <w:szCs w:val="18"/>
              </w:rPr>
            </w:pPr>
            <w:r w:rsidRPr="001D7CAF">
              <w:rPr>
                <w:sz w:val="18"/>
                <w:szCs w:val="18"/>
              </w:rPr>
              <w:t>-2,4%</w:t>
            </w:r>
          </w:p>
        </w:tc>
        <w:tc>
          <w:tcPr>
            <w:tcW w:w="719" w:type="dxa"/>
            <w:tcBorders>
              <w:top w:val="nil"/>
              <w:left w:val="nil"/>
              <w:bottom w:val="single" w:sz="4" w:space="0" w:color="auto"/>
              <w:right w:val="single" w:sz="4" w:space="0" w:color="auto"/>
            </w:tcBorders>
            <w:shd w:val="clear" w:color="auto" w:fill="auto"/>
            <w:noWrap/>
            <w:vAlign w:val="bottom"/>
            <w:hideMark/>
          </w:tcPr>
          <w:p w14:paraId="6CC56A61"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6C8EFFAD"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44F3742D"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4ABCC494" w14:textId="77777777" w:rsidR="006037A5" w:rsidRPr="001D7CAF" w:rsidRDefault="006037A5" w:rsidP="006037A5">
            <w:pPr>
              <w:jc w:val="center"/>
              <w:rPr>
                <w:sz w:val="18"/>
                <w:szCs w:val="18"/>
              </w:rPr>
            </w:pPr>
            <w:r w:rsidRPr="001D7CAF">
              <w:rPr>
                <w:sz w:val="18"/>
                <w:szCs w:val="18"/>
              </w:rPr>
              <w:t>-2,4%</w:t>
            </w:r>
          </w:p>
        </w:tc>
      </w:tr>
      <w:tr w:rsidR="006037A5" w:rsidRPr="001D7CAF" w14:paraId="6B9BDE3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1921250" w14:textId="77777777" w:rsidR="006037A5" w:rsidRPr="001D7CAF" w:rsidRDefault="006037A5" w:rsidP="006037A5">
            <w:pPr>
              <w:rPr>
                <w:sz w:val="18"/>
                <w:szCs w:val="18"/>
              </w:rPr>
            </w:pPr>
            <w:r w:rsidRPr="001D7CAF">
              <w:rPr>
                <w:sz w:val="18"/>
                <w:szCs w:val="18"/>
              </w:rPr>
              <w:t>65</w:t>
            </w:r>
          </w:p>
        </w:tc>
        <w:tc>
          <w:tcPr>
            <w:tcW w:w="1403" w:type="dxa"/>
            <w:tcBorders>
              <w:top w:val="nil"/>
              <w:left w:val="nil"/>
              <w:bottom w:val="single" w:sz="4" w:space="0" w:color="000000"/>
              <w:right w:val="single" w:sz="4" w:space="0" w:color="000000"/>
            </w:tcBorders>
            <w:shd w:val="clear" w:color="auto" w:fill="auto"/>
            <w:hideMark/>
          </w:tcPr>
          <w:p w14:paraId="0BD57F40" w14:textId="77777777" w:rsidR="006037A5" w:rsidRPr="001D7CAF" w:rsidRDefault="006037A5" w:rsidP="006037A5">
            <w:pPr>
              <w:rPr>
                <w:sz w:val="18"/>
                <w:szCs w:val="18"/>
              </w:rPr>
            </w:pPr>
            <w:r w:rsidRPr="001D7CAF">
              <w:rPr>
                <w:sz w:val="18"/>
                <w:szCs w:val="18"/>
              </w:rPr>
              <w:t>NERETAS NOVADS</w:t>
            </w:r>
          </w:p>
        </w:tc>
        <w:tc>
          <w:tcPr>
            <w:tcW w:w="1129" w:type="dxa"/>
            <w:tcBorders>
              <w:top w:val="nil"/>
              <w:left w:val="nil"/>
              <w:bottom w:val="single" w:sz="4" w:space="0" w:color="000000"/>
              <w:right w:val="single" w:sz="4" w:space="0" w:color="000000"/>
            </w:tcBorders>
            <w:shd w:val="clear" w:color="auto" w:fill="auto"/>
            <w:hideMark/>
          </w:tcPr>
          <w:p w14:paraId="187F7B37" w14:textId="77777777" w:rsidR="006037A5" w:rsidRPr="001D7CAF" w:rsidRDefault="006037A5" w:rsidP="006037A5">
            <w:pPr>
              <w:jc w:val="center"/>
              <w:rPr>
                <w:sz w:val="18"/>
                <w:szCs w:val="18"/>
              </w:rPr>
            </w:pPr>
            <w:r w:rsidRPr="001D7CAF">
              <w:rPr>
                <w:sz w:val="18"/>
                <w:szCs w:val="18"/>
              </w:rPr>
              <w:t>320</w:t>
            </w:r>
          </w:p>
        </w:tc>
        <w:tc>
          <w:tcPr>
            <w:tcW w:w="1122" w:type="dxa"/>
            <w:tcBorders>
              <w:top w:val="nil"/>
              <w:left w:val="nil"/>
              <w:bottom w:val="single" w:sz="4" w:space="0" w:color="000000"/>
              <w:right w:val="single" w:sz="4" w:space="0" w:color="000000"/>
            </w:tcBorders>
            <w:shd w:val="clear" w:color="auto" w:fill="auto"/>
            <w:hideMark/>
          </w:tcPr>
          <w:p w14:paraId="6DA6B2F6" w14:textId="77777777" w:rsidR="006037A5" w:rsidRPr="001D7CAF" w:rsidRDefault="006037A5" w:rsidP="006037A5">
            <w:pPr>
              <w:jc w:val="center"/>
              <w:rPr>
                <w:sz w:val="18"/>
                <w:szCs w:val="18"/>
              </w:rPr>
            </w:pPr>
            <w:r w:rsidRPr="001D7CAF">
              <w:rPr>
                <w:sz w:val="18"/>
                <w:szCs w:val="18"/>
              </w:rPr>
              <w:t>319</w:t>
            </w:r>
          </w:p>
        </w:tc>
        <w:tc>
          <w:tcPr>
            <w:tcW w:w="1243" w:type="dxa"/>
            <w:tcBorders>
              <w:top w:val="nil"/>
              <w:left w:val="nil"/>
              <w:bottom w:val="single" w:sz="4" w:space="0" w:color="000000"/>
              <w:right w:val="nil"/>
            </w:tcBorders>
            <w:shd w:val="clear" w:color="auto" w:fill="auto"/>
            <w:hideMark/>
          </w:tcPr>
          <w:p w14:paraId="2F2C7A3C" w14:textId="77777777" w:rsidR="006037A5" w:rsidRPr="001D7CAF" w:rsidRDefault="006037A5" w:rsidP="006037A5">
            <w:pPr>
              <w:jc w:val="center"/>
              <w:rPr>
                <w:sz w:val="18"/>
                <w:szCs w:val="18"/>
              </w:rPr>
            </w:pPr>
            <w:r w:rsidRPr="001D7CAF">
              <w:rPr>
                <w:sz w:val="18"/>
                <w:szCs w:val="18"/>
              </w:rPr>
              <w:t>308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5A14CE"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12DD07D8"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44829740" w14:textId="77777777" w:rsidR="006037A5" w:rsidRPr="001D7CAF" w:rsidRDefault="006037A5" w:rsidP="006037A5">
            <w:pPr>
              <w:jc w:val="center"/>
              <w:rPr>
                <w:sz w:val="18"/>
                <w:szCs w:val="18"/>
              </w:rPr>
            </w:pPr>
            <w:r w:rsidRPr="001D7CAF">
              <w:rPr>
                <w:sz w:val="18"/>
                <w:szCs w:val="18"/>
              </w:rPr>
              <w:t>-11</w:t>
            </w:r>
          </w:p>
        </w:tc>
        <w:tc>
          <w:tcPr>
            <w:tcW w:w="797" w:type="dxa"/>
            <w:tcBorders>
              <w:top w:val="nil"/>
              <w:left w:val="nil"/>
              <w:bottom w:val="single" w:sz="4" w:space="0" w:color="auto"/>
              <w:right w:val="single" w:sz="4" w:space="0" w:color="auto"/>
            </w:tcBorders>
            <w:shd w:val="clear" w:color="auto" w:fill="auto"/>
            <w:noWrap/>
            <w:vAlign w:val="bottom"/>
            <w:hideMark/>
          </w:tcPr>
          <w:p w14:paraId="60F14B6A" w14:textId="77777777" w:rsidR="006037A5" w:rsidRPr="001D7CAF" w:rsidRDefault="006037A5" w:rsidP="006037A5">
            <w:pPr>
              <w:jc w:val="center"/>
              <w:rPr>
                <w:sz w:val="18"/>
                <w:szCs w:val="18"/>
              </w:rPr>
            </w:pPr>
            <w:r w:rsidRPr="001D7CAF">
              <w:rPr>
                <w:sz w:val="18"/>
                <w:szCs w:val="18"/>
              </w:rPr>
              <w:t>-3,4%</w:t>
            </w:r>
          </w:p>
        </w:tc>
        <w:tc>
          <w:tcPr>
            <w:tcW w:w="796" w:type="dxa"/>
            <w:tcBorders>
              <w:top w:val="nil"/>
              <w:left w:val="nil"/>
              <w:bottom w:val="single" w:sz="4" w:space="0" w:color="auto"/>
              <w:right w:val="single" w:sz="4" w:space="0" w:color="auto"/>
            </w:tcBorders>
            <w:shd w:val="clear" w:color="auto" w:fill="auto"/>
            <w:noWrap/>
            <w:vAlign w:val="bottom"/>
            <w:hideMark/>
          </w:tcPr>
          <w:p w14:paraId="23E70131" w14:textId="77777777" w:rsidR="006037A5" w:rsidRPr="001D7CAF" w:rsidRDefault="006037A5" w:rsidP="006037A5">
            <w:pPr>
              <w:jc w:val="center"/>
              <w:rPr>
                <w:sz w:val="18"/>
                <w:szCs w:val="18"/>
              </w:rPr>
            </w:pPr>
            <w:r w:rsidRPr="001D7CAF">
              <w:rPr>
                <w:sz w:val="18"/>
                <w:szCs w:val="18"/>
              </w:rPr>
              <w:t>-12</w:t>
            </w:r>
          </w:p>
        </w:tc>
        <w:tc>
          <w:tcPr>
            <w:tcW w:w="799" w:type="dxa"/>
            <w:tcBorders>
              <w:top w:val="nil"/>
              <w:left w:val="nil"/>
              <w:bottom w:val="single" w:sz="4" w:space="0" w:color="auto"/>
              <w:right w:val="single" w:sz="4" w:space="0" w:color="auto"/>
            </w:tcBorders>
            <w:shd w:val="clear" w:color="auto" w:fill="auto"/>
            <w:noWrap/>
            <w:vAlign w:val="bottom"/>
            <w:hideMark/>
          </w:tcPr>
          <w:p w14:paraId="70258CEA" w14:textId="77777777" w:rsidR="006037A5" w:rsidRPr="001D7CAF" w:rsidRDefault="006037A5" w:rsidP="006037A5">
            <w:pPr>
              <w:jc w:val="center"/>
              <w:rPr>
                <w:sz w:val="18"/>
                <w:szCs w:val="18"/>
              </w:rPr>
            </w:pPr>
            <w:r w:rsidRPr="001D7CAF">
              <w:rPr>
                <w:sz w:val="18"/>
                <w:szCs w:val="18"/>
              </w:rPr>
              <w:t>-3,8%</w:t>
            </w:r>
          </w:p>
        </w:tc>
      </w:tr>
      <w:tr w:rsidR="006037A5" w:rsidRPr="001D7CAF" w14:paraId="3CD64D7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5A91C3A" w14:textId="77777777" w:rsidR="006037A5" w:rsidRPr="001D7CAF" w:rsidRDefault="006037A5" w:rsidP="006037A5">
            <w:pPr>
              <w:rPr>
                <w:sz w:val="18"/>
                <w:szCs w:val="18"/>
              </w:rPr>
            </w:pPr>
            <w:r w:rsidRPr="001D7CAF">
              <w:rPr>
                <w:sz w:val="18"/>
                <w:szCs w:val="18"/>
              </w:rPr>
              <w:t>66</w:t>
            </w:r>
          </w:p>
        </w:tc>
        <w:tc>
          <w:tcPr>
            <w:tcW w:w="1403" w:type="dxa"/>
            <w:tcBorders>
              <w:top w:val="nil"/>
              <w:left w:val="nil"/>
              <w:bottom w:val="single" w:sz="4" w:space="0" w:color="000000"/>
              <w:right w:val="single" w:sz="4" w:space="0" w:color="000000"/>
            </w:tcBorders>
            <w:shd w:val="clear" w:color="auto" w:fill="auto"/>
            <w:hideMark/>
          </w:tcPr>
          <w:p w14:paraId="53ACD016" w14:textId="77777777" w:rsidR="006037A5" w:rsidRPr="001D7CAF" w:rsidRDefault="006037A5" w:rsidP="006037A5">
            <w:pPr>
              <w:rPr>
                <w:sz w:val="18"/>
                <w:szCs w:val="18"/>
              </w:rPr>
            </w:pPr>
            <w:r w:rsidRPr="001D7CAF">
              <w:rPr>
                <w:sz w:val="18"/>
                <w:szCs w:val="18"/>
              </w:rPr>
              <w:t>NĪCAS NOVADS</w:t>
            </w:r>
          </w:p>
        </w:tc>
        <w:tc>
          <w:tcPr>
            <w:tcW w:w="1129" w:type="dxa"/>
            <w:tcBorders>
              <w:top w:val="nil"/>
              <w:left w:val="nil"/>
              <w:bottom w:val="single" w:sz="4" w:space="0" w:color="000000"/>
              <w:right w:val="single" w:sz="4" w:space="0" w:color="000000"/>
            </w:tcBorders>
            <w:shd w:val="clear" w:color="auto" w:fill="auto"/>
            <w:hideMark/>
          </w:tcPr>
          <w:p w14:paraId="27B7AEDD" w14:textId="77777777" w:rsidR="006037A5" w:rsidRPr="001D7CAF" w:rsidRDefault="006037A5" w:rsidP="006037A5">
            <w:pPr>
              <w:jc w:val="center"/>
              <w:rPr>
                <w:sz w:val="18"/>
                <w:szCs w:val="18"/>
              </w:rPr>
            </w:pPr>
            <w:r w:rsidRPr="001D7CAF">
              <w:rPr>
                <w:sz w:val="18"/>
                <w:szCs w:val="18"/>
              </w:rPr>
              <w:t>257</w:t>
            </w:r>
          </w:p>
        </w:tc>
        <w:tc>
          <w:tcPr>
            <w:tcW w:w="1122" w:type="dxa"/>
            <w:tcBorders>
              <w:top w:val="nil"/>
              <w:left w:val="nil"/>
              <w:bottom w:val="single" w:sz="4" w:space="0" w:color="000000"/>
              <w:right w:val="single" w:sz="4" w:space="0" w:color="000000"/>
            </w:tcBorders>
            <w:shd w:val="clear" w:color="auto" w:fill="auto"/>
            <w:hideMark/>
          </w:tcPr>
          <w:p w14:paraId="4CBC2A14" w14:textId="77777777" w:rsidR="006037A5" w:rsidRPr="001D7CAF" w:rsidRDefault="006037A5" w:rsidP="006037A5">
            <w:pPr>
              <w:jc w:val="center"/>
              <w:rPr>
                <w:sz w:val="18"/>
                <w:szCs w:val="18"/>
              </w:rPr>
            </w:pPr>
            <w:r w:rsidRPr="001D7CAF">
              <w:rPr>
                <w:sz w:val="18"/>
                <w:szCs w:val="18"/>
              </w:rPr>
              <w:t>254</w:t>
            </w:r>
          </w:p>
        </w:tc>
        <w:tc>
          <w:tcPr>
            <w:tcW w:w="1243" w:type="dxa"/>
            <w:tcBorders>
              <w:top w:val="nil"/>
              <w:left w:val="nil"/>
              <w:bottom w:val="single" w:sz="4" w:space="0" w:color="000000"/>
              <w:right w:val="nil"/>
            </w:tcBorders>
            <w:shd w:val="clear" w:color="auto" w:fill="auto"/>
            <w:hideMark/>
          </w:tcPr>
          <w:p w14:paraId="69A71A47" w14:textId="77777777" w:rsidR="006037A5" w:rsidRPr="001D7CAF" w:rsidRDefault="006037A5" w:rsidP="006037A5">
            <w:pPr>
              <w:jc w:val="center"/>
              <w:rPr>
                <w:sz w:val="18"/>
                <w:szCs w:val="18"/>
              </w:rPr>
            </w:pPr>
            <w:r w:rsidRPr="001D7CAF">
              <w:rPr>
                <w:sz w:val="18"/>
                <w:szCs w:val="18"/>
              </w:rPr>
              <w:t>252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AA80DE7" w14:textId="77777777" w:rsidR="006037A5" w:rsidRPr="001D7CAF" w:rsidRDefault="006037A5" w:rsidP="006037A5">
            <w:pPr>
              <w:jc w:val="center"/>
              <w:rPr>
                <w:sz w:val="18"/>
                <w:szCs w:val="18"/>
              </w:rPr>
            </w:pPr>
            <w:r w:rsidRPr="001D7CAF">
              <w:rPr>
                <w:sz w:val="18"/>
                <w:szCs w:val="18"/>
              </w:rPr>
              <w:t>-3</w:t>
            </w:r>
          </w:p>
        </w:tc>
        <w:tc>
          <w:tcPr>
            <w:tcW w:w="708" w:type="dxa"/>
            <w:tcBorders>
              <w:top w:val="nil"/>
              <w:left w:val="nil"/>
              <w:bottom w:val="single" w:sz="4" w:space="0" w:color="auto"/>
              <w:right w:val="single" w:sz="4" w:space="0" w:color="auto"/>
            </w:tcBorders>
            <w:shd w:val="clear" w:color="auto" w:fill="auto"/>
            <w:noWrap/>
            <w:vAlign w:val="bottom"/>
            <w:hideMark/>
          </w:tcPr>
          <w:p w14:paraId="2C2A3747"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6A9768E5"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4DA00BAE"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0FED0108"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124D5C30" w14:textId="77777777" w:rsidR="006037A5" w:rsidRPr="001D7CAF" w:rsidRDefault="006037A5" w:rsidP="006037A5">
            <w:pPr>
              <w:jc w:val="center"/>
              <w:rPr>
                <w:sz w:val="18"/>
                <w:szCs w:val="18"/>
              </w:rPr>
            </w:pPr>
            <w:r w:rsidRPr="001D7CAF">
              <w:rPr>
                <w:sz w:val="18"/>
                <w:szCs w:val="18"/>
              </w:rPr>
              <w:t>-1,9%</w:t>
            </w:r>
          </w:p>
        </w:tc>
      </w:tr>
      <w:tr w:rsidR="006037A5" w:rsidRPr="001D7CAF" w14:paraId="0D20FD3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466B8A2" w14:textId="77777777" w:rsidR="006037A5" w:rsidRPr="001D7CAF" w:rsidRDefault="006037A5" w:rsidP="006037A5">
            <w:pPr>
              <w:rPr>
                <w:sz w:val="18"/>
                <w:szCs w:val="18"/>
              </w:rPr>
            </w:pPr>
            <w:r w:rsidRPr="001D7CAF">
              <w:rPr>
                <w:sz w:val="18"/>
                <w:szCs w:val="18"/>
              </w:rPr>
              <w:t>67</w:t>
            </w:r>
          </w:p>
        </w:tc>
        <w:tc>
          <w:tcPr>
            <w:tcW w:w="1403" w:type="dxa"/>
            <w:tcBorders>
              <w:top w:val="nil"/>
              <w:left w:val="nil"/>
              <w:bottom w:val="single" w:sz="4" w:space="0" w:color="000000"/>
              <w:right w:val="single" w:sz="4" w:space="0" w:color="000000"/>
            </w:tcBorders>
            <w:shd w:val="clear" w:color="auto" w:fill="auto"/>
            <w:hideMark/>
          </w:tcPr>
          <w:p w14:paraId="73C5CFA1" w14:textId="77777777" w:rsidR="006037A5" w:rsidRPr="001D7CAF" w:rsidRDefault="006037A5" w:rsidP="006037A5">
            <w:pPr>
              <w:rPr>
                <w:sz w:val="18"/>
                <w:szCs w:val="18"/>
              </w:rPr>
            </w:pPr>
            <w:r w:rsidRPr="001D7CAF">
              <w:rPr>
                <w:sz w:val="18"/>
                <w:szCs w:val="18"/>
              </w:rPr>
              <w:t>OGRES NOVADS</w:t>
            </w:r>
          </w:p>
        </w:tc>
        <w:tc>
          <w:tcPr>
            <w:tcW w:w="1129" w:type="dxa"/>
            <w:tcBorders>
              <w:top w:val="nil"/>
              <w:left w:val="nil"/>
              <w:bottom w:val="single" w:sz="4" w:space="0" w:color="000000"/>
              <w:right w:val="single" w:sz="4" w:space="0" w:color="000000"/>
            </w:tcBorders>
            <w:shd w:val="clear" w:color="auto" w:fill="auto"/>
            <w:hideMark/>
          </w:tcPr>
          <w:p w14:paraId="06BB36D9" w14:textId="77777777" w:rsidR="006037A5" w:rsidRPr="001D7CAF" w:rsidRDefault="006037A5" w:rsidP="006037A5">
            <w:pPr>
              <w:jc w:val="center"/>
              <w:rPr>
                <w:sz w:val="18"/>
                <w:szCs w:val="18"/>
              </w:rPr>
            </w:pPr>
            <w:r w:rsidRPr="001D7CAF">
              <w:rPr>
                <w:sz w:val="18"/>
                <w:szCs w:val="18"/>
              </w:rPr>
              <w:t>3640</w:t>
            </w:r>
          </w:p>
        </w:tc>
        <w:tc>
          <w:tcPr>
            <w:tcW w:w="1122" w:type="dxa"/>
            <w:tcBorders>
              <w:top w:val="nil"/>
              <w:left w:val="nil"/>
              <w:bottom w:val="single" w:sz="4" w:space="0" w:color="000000"/>
              <w:right w:val="single" w:sz="4" w:space="0" w:color="000000"/>
            </w:tcBorders>
            <w:shd w:val="clear" w:color="auto" w:fill="auto"/>
            <w:hideMark/>
          </w:tcPr>
          <w:p w14:paraId="5733D0E9" w14:textId="77777777" w:rsidR="006037A5" w:rsidRPr="001D7CAF" w:rsidRDefault="006037A5" w:rsidP="006037A5">
            <w:pPr>
              <w:jc w:val="center"/>
              <w:rPr>
                <w:sz w:val="18"/>
                <w:szCs w:val="18"/>
              </w:rPr>
            </w:pPr>
            <w:r w:rsidRPr="001D7CAF">
              <w:rPr>
                <w:sz w:val="18"/>
                <w:szCs w:val="18"/>
              </w:rPr>
              <w:t>3610</w:t>
            </w:r>
          </w:p>
        </w:tc>
        <w:tc>
          <w:tcPr>
            <w:tcW w:w="1243" w:type="dxa"/>
            <w:tcBorders>
              <w:top w:val="nil"/>
              <w:left w:val="nil"/>
              <w:bottom w:val="single" w:sz="4" w:space="0" w:color="000000"/>
              <w:right w:val="nil"/>
            </w:tcBorders>
            <w:shd w:val="clear" w:color="auto" w:fill="auto"/>
            <w:hideMark/>
          </w:tcPr>
          <w:p w14:paraId="79E26FAE" w14:textId="77777777" w:rsidR="006037A5" w:rsidRPr="001D7CAF" w:rsidRDefault="006037A5" w:rsidP="006037A5">
            <w:pPr>
              <w:jc w:val="center"/>
              <w:rPr>
                <w:sz w:val="18"/>
                <w:szCs w:val="18"/>
              </w:rPr>
            </w:pPr>
            <w:r w:rsidRPr="001D7CAF">
              <w:rPr>
                <w:sz w:val="18"/>
                <w:szCs w:val="18"/>
              </w:rPr>
              <w:t>3591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EE35BC5" w14:textId="77777777" w:rsidR="006037A5" w:rsidRPr="001D7CAF" w:rsidRDefault="006037A5" w:rsidP="006037A5">
            <w:pPr>
              <w:jc w:val="center"/>
              <w:rPr>
                <w:sz w:val="18"/>
                <w:szCs w:val="18"/>
              </w:rPr>
            </w:pPr>
            <w:r w:rsidRPr="001D7CAF">
              <w:rPr>
                <w:sz w:val="18"/>
                <w:szCs w:val="18"/>
              </w:rPr>
              <w:t>-30</w:t>
            </w:r>
          </w:p>
        </w:tc>
        <w:tc>
          <w:tcPr>
            <w:tcW w:w="708" w:type="dxa"/>
            <w:tcBorders>
              <w:top w:val="nil"/>
              <w:left w:val="nil"/>
              <w:bottom w:val="single" w:sz="4" w:space="0" w:color="auto"/>
              <w:right w:val="single" w:sz="4" w:space="0" w:color="auto"/>
            </w:tcBorders>
            <w:shd w:val="clear" w:color="auto" w:fill="auto"/>
            <w:noWrap/>
            <w:vAlign w:val="bottom"/>
            <w:hideMark/>
          </w:tcPr>
          <w:p w14:paraId="7344949E" w14:textId="77777777" w:rsidR="006037A5" w:rsidRPr="001D7CAF" w:rsidRDefault="006037A5" w:rsidP="006037A5">
            <w:pPr>
              <w:jc w:val="center"/>
              <w:rPr>
                <w:sz w:val="18"/>
                <w:szCs w:val="18"/>
              </w:rPr>
            </w:pPr>
            <w:r w:rsidRPr="001D7CAF">
              <w:rPr>
                <w:sz w:val="18"/>
                <w:szCs w:val="18"/>
              </w:rPr>
              <w:t>-0,8%</w:t>
            </w:r>
          </w:p>
        </w:tc>
        <w:tc>
          <w:tcPr>
            <w:tcW w:w="719" w:type="dxa"/>
            <w:tcBorders>
              <w:top w:val="nil"/>
              <w:left w:val="nil"/>
              <w:bottom w:val="single" w:sz="4" w:space="0" w:color="auto"/>
              <w:right w:val="single" w:sz="4" w:space="0" w:color="auto"/>
            </w:tcBorders>
            <w:shd w:val="clear" w:color="auto" w:fill="auto"/>
            <w:noWrap/>
            <w:vAlign w:val="bottom"/>
            <w:hideMark/>
          </w:tcPr>
          <w:p w14:paraId="29065B93" w14:textId="77777777" w:rsidR="006037A5" w:rsidRPr="001D7CAF" w:rsidRDefault="006037A5" w:rsidP="006037A5">
            <w:pPr>
              <w:jc w:val="center"/>
              <w:rPr>
                <w:sz w:val="18"/>
                <w:szCs w:val="18"/>
              </w:rPr>
            </w:pPr>
            <w:r w:rsidRPr="001D7CAF">
              <w:rPr>
                <w:sz w:val="18"/>
                <w:szCs w:val="18"/>
              </w:rPr>
              <w:t>-19</w:t>
            </w:r>
          </w:p>
        </w:tc>
        <w:tc>
          <w:tcPr>
            <w:tcW w:w="797" w:type="dxa"/>
            <w:tcBorders>
              <w:top w:val="nil"/>
              <w:left w:val="nil"/>
              <w:bottom w:val="single" w:sz="4" w:space="0" w:color="auto"/>
              <w:right w:val="single" w:sz="4" w:space="0" w:color="auto"/>
            </w:tcBorders>
            <w:shd w:val="clear" w:color="auto" w:fill="auto"/>
            <w:noWrap/>
            <w:vAlign w:val="bottom"/>
            <w:hideMark/>
          </w:tcPr>
          <w:p w14:paraId="73F3D8B6"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6CCDB4CD" w14:textId="77777777" w:rsidR="006037A5" w:rsidRPr="001D7CAF" w:rsidRDefault="006037A5" w:rsidP="006037A5">
            <w:pPr>
              <w:jc w:val="center"/>
              <w:rPr>
                <w:sz w:val="18"/>
                <w:szCs w:val="18"/>
              </w:rPr>
            </w:pPr>
            <w:r w:rsidRPr="001D7CAF">
              <w:rPr>
                <w:sz w:val="18"/>
                <w:szCs w:val="18"/>
              </w:rPr>
              <w:t>-49</w:t>
            </w:r>
          </w:p>
        </w:tc>
        <w:tc>
          <w:tcPr>
            <w:tcW w:w="799" w:type="dxa"/>
            <w:tcBorders>
              <w:top w:val="nil"/>
              <w:left w:val="nil"/>
              <w:bottom w:val="single" w:sz="4" w:space="0" w:color="auto"/>
              <w:right w:val="single" w:sz="4" w:space="0" w:color="auto"/>
            </w:tcBorders>
            <w:shd w:val="clear" w:color="auto" w:fill="auto"/>
            <w:noWrap/>
            <w:vAlign w:val="bottom"/>
            <w:hideMark/>
          </w:tcPr>
          <w:p w14:paraId="2A9E11E3" w14:textId="77777777" w:rsidR="006037A5" w:rsidRPr="001D7CAF" w:rsidRDefault="006037A5" w:rsidP="006037A5">
            <w:pPr>
              <w:jc w:val="center"/>
              <w:rPr>
                <w:sz w:val="18"/>
                <w:szCs w:val="18"/>
              </w:rPr>
            </w:pPr>
            <w:r w:rsidRPr="001D7CAF">
              <w:rPr>
                <w:sz w:val="18"/>
                <w:szCs w:val="18"/>
              </w:rPr>
              <w:t>-1,3%</w:t>
            </w:r>
          </w:p>
        </w:tc>
      </w:tr>
      <w:tr w:rsidR="006037A5" w:rsidRPr="001D7CAF" w14:paraId="1B318AB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59F1952" w14:textId="77777777" w:rsidR="006037A5" w:rsidRPr="001D7CAF" w:rsidRDefault="006037A5" w:rsidP="006037A5">
            <w:pPr>
              <w:rPr>
                <w:sz w:val="18"/>
                <w:szCs w:val="18"/>
              </w:rPr>
            </w:pPr>
            <w:r w:rsidRPr="001D7CAF">
              <w:rPr>
                <w:sz w:val="18"/>
                <w:szCs w:val="18"/>
              </w:rPr>
              <w:t>68</w:t>
            </w:r>
          </w:p>
        </w:tc>
        <w:tc>
          <w:tcPr>
            <w:tcW w:w="1403" w:type="dxa"/>
            <w:tcBorders>
              <w:top w:val="nil"/>
              <w:left w:val="nil"/>
              <w:bottom w:val="single" w:sz="4" w:space="0" w:color="000000"/>
              <w:right w:val="single" w:sz="4" w:space="0" w:color="000000"/>
            </w:tcBorders>
            <w:shd w:val="clear" w:color="auto" w:fill="auto"/>
            <w:hideMark/>
          </w:tcPr>
          <w:p w14:paraId="039B3FAD" w14:textId="77777777" w:rsidR="006037A5" w:rsidRPr="001D7CAF" w:rsidRDefault="006037A5" w:rsidP="006037A5">
            <w:pPr>
              <w:rPr>
                <w:sz w:val="18"/>
                <w:szCs w:val="18"/>
              </w:rPr>
            </w:pPr>
            <w:r w:rsidRPr="001D7CAF">
              <w:rPr>
                <w:sz w:val="18"/>
                <w:szCs w:val="18"/>
              </w:rPr>
              <w:t>OLAINES NOVADS</w:t>
            </w:r>
          </w:p>
        </w:tc>
        <w:tc>
          <w:tcPr>
            <w:tcW w:w="1129" w:type="dxa"/>
            <w:tcBorders>
              <w:top w:val="nil"/>
              <w:left w:val="nil"/>
              <w:bottom w:val="single" w:sz="4" w:space="0" w:color="000000"/>
              <w:right w:val="single" w:sz="4" w:space="0" w:color="000000"/>
            </w:tcBorders>
            <w:shd w:val="clear" w:color="auto" w:fill="auto"/>
            <w:hideMark/>
          </w:tcPr>
          <w:p w14:paraId="75E67E00" w14:textId="77777777" w:rsidR="006037A5" w:rsidRPr="001D7CAF" w:rsidRDefault="006037A5" w:rsidP="006037A5">
            <w:pPr>
              <w:jc w:val="center"/>
              <w:rPr>
                <w:sz w:val="18"/>
                <w:szCs w:val="18"/>
              </w:rPr>
            </w:pPr>
            <w:r w:rsidRPr="001D7CAF">
              <w:rPr>
                <w:sz w:val="18"/>
                <w:szCs w:val="18"/>
              </w:rPr>
              <w:t>1450</w:t>
            </w:r>
          </w:p>
        </w:tc>
        <w:tc>
          <w:tcPr>
            <w:tcW w:w="1122" w:type="dxa"/>
            <w:tcBorders>
              <w:top w:val="nil"/>
              <w:left w:val="nil"/>
              <w:bottom w:val="single" w:sz="4" w:space="0" w:color="000000"/>
              <w:right w:val="single" w:sz="4" w:space="0" w:color="000000"/>
            </w:tcBorders>
            <w:shd w:val="clear" w:color="auto" w:fill="auto"/>
            <w:hideMark/>
          </w:tcPr>
          <w:p w14:paraId="267CC202" w14:textId="77777777" w:rsidR="006037A5" w:rsidRPr="001D7CAF" w:rsidRDefault="006037A5" w:rsidP="006037A5">
            <w:pPr>
              <w:jc w:val="center"/>
              <w:rPr>
                <w:sz w:val="18"/>
                <w:szCs w:val="18"/>
              </w:rPr>
            </w:pPr>
            <w:r w:rsidRPr="001D7CAF">
              <w:rPr>
                <w:sz w:val="18"/>
                <w:szCs w:val="18"/>
              </w:rPr>
              <w:t>1445</w:t>
            </w:r>
          </w:p>
        </w:tc>
        <w:tc>
          <w:tcPr>
            <w:tcW w:w="1243" w:type="dxa"/>
            <w:tcBorders>
              <w:top w:val="nil"/>
              <w:left w:val="nil"/>
              <w:bottom w:val="single" w:sz="4" w:space="0" w:color="000000"/>
              <w:right w:val="nil"/>
            </w:tcBorders>
            <w:shd w:val="clear" w:color="auto" w:fill="auto"/>
            <w:hideMark/>
          </w:tcPr>
          <w:p w14:paraId="1B2B91E2" w14:textId="77777777" w:rsidR="006037A5" w:rsidRPr="001D7CAF" w:rsidRDefault="006037A5" w:rsidP="006037A5">
            <w:pPr>
              <w:jc w:val="center"/>
              <w:rPr>
                <w:sz w:val="18"/>
                <w:szCs w:val="18"/>
              </w:rPr>
            </w:pPr>
            <w:r w:rsidRPr="001D7CAF">
              <w:rPr>
                <w:sz w:val="18"/>
                <w:szCs w:val="18"/>
              </w:rPr>
              <w:t>1438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18845B1"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13E69928"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108E3EC5"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3C0AB7A0"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0233477A" w14:textId="77777777" w:rsidR="006037A5" w:rsidRPr="001D7CAF" w:rsidRDefault="006037A5" w:rsidP="006037A5">
            <w:pPr>
              <w:jc w:val="center"/>
              <w:rPr>
                <w:sz w:val="18"/>
                <w:szCs w:val="18"/>
              </w:rPr>
            </w:pPr>
            <w:r w:rsidRPr="001D7CAF">
              <w:rPr>
                <w:sz w:val="18"/>
                <w:szCs w:val="18"/>
              </w:rPr>
              <w:t>-12</w:t>
            </w:r>
          </w:p>
        </w:tc>
        <w:tc>
          <w:tcPr>
            <w:tcW w:w="799" w:type="dxa"/>
            <w:tcBorders>
              <w:top w:val="nil"/>
              <w:left w:val="nil"/>
              <w:bottom w:val="single" w:sz="4" w:space="0" w:color="auto"/>
              <w:right w:val="single" w:sz="4" w:space="0" w:color="auto"/>
            </w:tcBorders>
            <w:shd w:val="clear" w:color="auto" w:fill="auto"/>
            <w:noWrap/>
            <w:vAlign w:val="bottom"/>
            <w:hideMark/>
          </w:tcPr>
          <w:p w14:paraId="0449B857" w14:textId="77777777" w:rsidR="006037A5" w:rsidRPr="001D7CAF" w:rsidRDefault="006037A5" w:rsidP="006037A5">
            <w:pPr>
              <w:jc w:val="center"/>
              <w:rPr>
                <w:sz w:val="18"/>
                <w:szCs w:val="18"/>
              </w:rPr>
            </w:pPr>
            <w:r w:rsidRPr="001D7CAF">
              <w:rPr>
                <w:sz w:val="18"/>
                <w:szCs w:val="18"/>
              </w:rPr>
              <w:t>-0,8%</w:t>
            </w:r>
          </w:p>
        </w:tc>
      </w:tr>
      <w:tr w:rsidR="006037A5" w:rsidRPr="001D7CAF" w14:paraId="1B72058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6A48124" w14:textId="77777777" w:rsidR="006037A5" w:rsidRPr="001D7CAF" w:rsidRDefault="006037A5" w:rsidP="006037A5">
            <w:pPr>
              <w:rPr>
                <w:sz w:val="18"/>
                <w:szCs w:val="18"/>
              </w:rPr>
            </w:pPr>
            <w:r w:rsidRPr="001D7CAF">
              <w:rPr>
                <w:sz w:val="18"/>
                <w:szCs w:val="18"/>
              </w:rPr>
              <w:t>69</w:t>
            </w:r>
          </w:p>
        </w:tc>
        <w:tc>
          <w:tcPr>
            <w:tcW w:w="1403" w:type="dxa"/>
            <w:tcBorders>
              <w:top w:val="nil"/>
              <w:left w:val="nil"/>
              <w:bottom w:val="single" w:sz="4" w:space="0" w:color="000000"/>
              <w:right w:val="single" w:sz="4" w:space="0" w:color="000000"/>
            </w:tcBorders>
            <w:shd w:val="clear" w:color="auto" w:fill="auto"/>
            <w:hideMark/>
          </w:tcPr>
          <w:p w14:paraId="7FFB22C5" w14:textId="77777777" w:rsidR="006037A5" w:rsidRPr="001D7CAF" w:rsidRDefault="006037A5" w:rsidP="006037A5">
            <w:pPr>
              <w:rPr>
                <w:sz w:val="18"/>
                <w:szCs w:val="18"/>
              </w:rPr>
            </w:pPr>
            <w:r w:rsidRPr="001D7CAF">
              <w:rPr>
                <w:sz w:val="18"/>
                <w:szCs w:val="18"/>
              </w:rPr>
              <w:t>OZOLNIEKU NOVADS</w:t>
            </w:r>
          </w:p>
        </w:tc>
        <w:tc>
          <w:tcPr>
            <w:tcW w:w="1129" w:type="dxa"/>
            <w:tcBorders>
              <w:top w:val="nil"/>
              <w:left w:val="nil"/>
              <w:bottom w:val="single" w:sz="4" w:space="0" w:color="000000"/>
              <w:right w:val="single" w:sz="4" w:space="0" w:color="000000"/>
            </w:tcBorders>
            <w:shd w:val="clear" w:color="auto" w:fill="auto"/>
            <w:hideMark/>
          </w:tcPr>
          <w:p w14:paraId="6071DC3F" w14:textId="77777777" w:rsidR="006037A5" w:rsidRPr="001D7CAF" w:rsidRDefault="006037A5" w:rsidP="006037A5">
            <w:pPr>
              <w:jc w:val="center"/>
              <w:rPr>
                <w:sz w:val="18"/>
                <w:szCs w:val="18"/>
              </w:rPr>
            </w:pPr>
            <w:r w:rsidRPr="001D7CAF">
              <w:rPr>
                <w:sz w:val="18"/>
                <w:szCs w:val="18"/>
              </w:rPr>
              <w:t>847</w:t>
            </w:r>
          </w:p>
        </w:tc>
        <w:tc>
          <w:tcPr>
            <w:tcW w:w="1122" w:type="dxa"/>
            <w:tcBorders>
              <w:top w:val="nil"/>
              <w:left w:val="nil"/>
              <w:bottom w:val="single" w:sz="4" w:space="0" w:color="000000"/>
              <w:right w:val="single" w:sz="4" w:space="0" w:color="000000"/>
            </w:tcBorders>
            <w:shd w:val="clear" w:color="auto" w:fill="auto"/>
            <w:hideMark/>
          </w:tcPr>
          <w:p w14:paraId="0B1B4052" w14:textId="77777777" w:rsidR="006037A5" w:rsidRPr="001D7CAF" w:rsidRDefault="006037A5" w:rsidP="006037A5">
            <w:pPr>
              <w:jc w:val="center"/>
              <w:rPr>
                <w:sz w:val="18"/>
                <w:szCs w:val="18"/>
              </w:rPr>
            </w:pPr>
            <w:r w:rsidRPr="001D7CAF">
              <w:rPr>
                <w:sz w:val="18"/>
                <w:szCs w:val="18"/>
              </w:rPr>
              <w:t>849</w:t>
            </w:r>
          </w:p>
        </w:tc>
        <w:tc>
          <w:tcPr>
            <w:tcW w:w="1243" w:type="dxa"/>
            <w:tcBorders>
              <w:top w:val="nil"/>
              <w:left w:val="nil"/>
              <w:bottom w:val="single" w:sz="4" w:space="0" w:color="000000"/>
              <w:right w:val="nil"/>
            </w:tcBorders>
            <w:shd w:val="clear" w:color="auto" w:fill="auto"/>
            <w:hideMark/>
          </w:tcPr>
          <w:p w14:paraId="2F7F3EB1" w14:textId="77777777" w:rsidR="006037A5" w:rsidRPr="001D7CAF" w:rsidRDefault="006037A5" w:rsidP="006037A5">
            <w:pPr>
              <w:jc w:val="center"/>
              <w:rPr>
                <w:sz w:val="18"/>
                <w:szCs w:val="18"/>
              </w:rPr>
            </w:pPr>
            <w:r w:rsidRPr="001D7CAF">
              <w:rPr>
                <w:sz w:val="18"/>
                <w:szCs w:val="18"/>
              </w:rPr>
              <w:t>855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F94C8EB"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49ECB730"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193C81C9" w14:textId="77777777" w:rsidR="006037A5" w:rsidRPr="001D7CAF" w:rsidRDefault="006037A5" w:rsidP="006037A5">
            <w:pPr>
              <w:jc w:val="center"/>
              <w:rPr>
                <w:sz w:val="18"/>
                <w:szCs w:val="18"/>
              </w:rPr>
            </w:pPr>
            <w:r w:rsidRPr="001D7CAF">
              <w:rPr>
                <w:sz w:val="18"/>
                <w:szCs w:val="18"/>
              </w:rPr>
              <w:t>6</w:t>
            </w:r>
          </w:p>
        </w:tc>
        <w:tc>
          <w:tcPr>
            <w:tcW w:w="797" w:type="dxa"/>
            <w:tcBorders>
              <w:top w:val="nil"/>
              <w:left w:val="nil"/>
              <w:bottom w:val="single" w:sz="4" w:space="0" w:color="auto"/>
              <w:right w:val="single" w:sz="4" w:space="0" w:color="auto"/>
            </w:tcBorders>
            <w:shd w:val="clear" w:color="auto" w:fill="auto"/>
            <w:noWrap/>
            <w:vAlign w:val="bottom"/>
            <w:hideMark/>
          </w:tcPr>
          <w:p w14:paraId="414BAB39" w14:textId="77777777" w:rsidR="006037A5" w:rsidRPr="001D7CAF" w:rsidRDefault="006037A5" w:rsidP="006037A5">
            <w:pPr>
              <w:jc w:val="center"/>
              <w:rPr>
                <w:sz w:val="18"/>
                <w:szCs w:val="18"/>
              </w:rPr>
            </w:pPr>
            <w:r w:rsidRPr="001D7CAF">
              <w:rPr>
                <w:sz w:val="18"/>
                <w:szCs w:val="18"/>
              </w:rPr>
              <w:t>0,7%</w:t>
            </w:r>
          </w:p>
        </w:tc>
        <w:tc>
          <w:tcPr>
            <w:tcW w:w="796" w:type="dxa"/>
            <w:tcBorders>
              <w:top w:val="nil"/>
              <w:left w:val="nil"/>
              <w:bottom w:val="single" w:sz="4" w:space="0" w:color="auto"/>
              <w:right w:val="single" w:sz="4" w:space="0" w:color="auto"/>
            </w:tcBorders>
            <w:shd w:val="clear" w:color="auto" w:fill="auto"/>
            <w:noWrap/>
            <w:vAlign w:val="bottom"/>
            <w:hideMark/>
          </w:tcPr>
          <w:p w14:paraId="0EF4942F"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57E586D2" w14:textId="77777777" w:rsidR="006037A5" w:rsidRPr="001D7CAF" w:rsidRDefault="006037A5" w:rsidP="006037A5">
            <w:pPr>
              <w:jc w:val="center"/>
              <w:rPr>
                <w:sz w:val="18"/>
                <w:szCs w:val="18"/>
              </w:rPr>
            </w:pPr>
            <w:r w:rsidRPr="001D7CAF">
              <w:rPr>
                <w:sz w:val="18"/>
                <w:szCs w:val="18"/>
              </w:rPr>
              <w:t>0,9%</w:t>
            </w:r>
          </w:p>
        </w:tc>
      </w:tr>
      <w:tr w:rsidR="006037A5" w:rsidRPr="001D7CAF" w14:paraId="471EBF2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04ABA5A" w14:textId="77777777" w:rsidR="006037A5" w:rsidRPr="001D7CAF" w:rsidRDefault="006037A5" w:rsidP="006037A5">
            <w:pPr>
              <w:rPr>
                <w:sz w:val="18"/>
                <w:szCs w:val="18"/>
              </w:rPr>
            </w:pPr>
            <w:r w:rsidRPr="001D7CAF">
              <w:rPr>
                <w:sz w:val="18"/>
                <w:szCs w:val="18"/>
              </w:rPr>
              <w:t>70</w:t>
            </w:r>
          </w:p>
        </w:tc>
        <w:tc>
          <w:tcPr>
            <w:tcW w:w="1403" w:type="dxa"/>
            <w:tcBorders>
              <w:top w:val="nil"/>
              <w:left w:val="nil"/>
              <w:bottom w:val="single" w:sz="4" w:space="0" w:color="000000"/>
              <w:right w:val="single" w:sz="4" w:space="0" w:color="000000"/>
            </w:tcBorders>
            <w:shd w:val="clear" w:color="auto" w:fill="auto"/>
            <w:hideMark/>
          </w:tcPr>
          <w:p w14:paraId="4DDBCBE9" w14:textId="77777777" w:rsidR="006037A5" w:rsidRPr="001D7CAF" w:rsidRDefault="006037A5" w:rsidP="006037A5">
            <w:pPr>
              <w:rPr>
                <w:sz w:val="18"/>
                <w:szCs w:val="18"/>
              </w:rPr>
            </w:pPr>
            <w:r w:rsidRPr="001D7CAF">
              <w:rPr>
                <w:sz w:val="18"/>
                <w:szCs w:val="18"/>
              </w:rPr>
              <w:t>PĀRGAUJAS NOVADS</w:t>
            </w:r>
          </w:p>
        </w:tc>
        <w:tc>
          <w:tcPr>
            <w:tcW w:w="1129" w:type="dxa"/>
            <w:tcBorders>
              <w:top w:val="nil"/>
              <w:left w:val="nil"/>
              <w:bottom w:val="single" w:sz="4" w:space="0" w:color="000000"/>
              <w:right w:val="single" w:sz="4" w:space="0" w:color="000000"/>
            </w:tcBorders>
            <w:shd w:val="clear" w:color="auto" w:fill="auto"/>
            <w:hideMark/>
          </w:tcPr>
          <w:p w14:paraId="042A92D9" w14:textId="77777777" w:rsidR="006037A5" w:rsidRPr="001D7CAF" w:rsidRDefault="006037A5" w:rsidP="006037A5">
            <w:pPr>
              <w:jc w:val="center"/>
              <w:rPr>
                <w:sz w:val="18"/>
                <w:szCs w:val="18"/>
              </w:rPr>
            </w:pPr>
            <w:r w:rsidRPr="001D7CAF">
              <w:rPr>
                <w:sz w:val="18"/>
                <w:szCs w:val="18"/>
              </w:rPr>
              <w:t>356</w:t>
            </w:r>
          </w:p>
        </w:tc>
        <w:tc>
          <w:tcPr>
            <w:tcW w:w="1122" w:type="dxa"/>
            <w:tcBorders>
              <w:top w:val="nil"/>
              <w:left w:val="nil"/>
              <w:bottom w:val="single" w:sz="4" w:space="0" w:color="000000"/>
              <w:right w:val="single" w:sz="4" w:space="0" w:color="000000"/>
            </w:tcBorders>
            <w:shd w:val="clear" w:color="auto" w:fill="auto"/>
            <w:hideMark/>
          </w:tcPr>
          <w:p w14:paraId="70505197" w14:textId="77777777" w:rsidR="006037A5" w:rsidRPr="001D7CAF" w:rsidRDefault="006037A5" w:rsidP="006037A5">
            <w:pPr>
              <w:jc w:val="center"/>
              <w:rPr>
                <w:sz w:val="18"/>
                <w:szCs w:val="18"/>
              </w:rPr>
            </w:pPr>
            <w:r w:rsidRPr="001D7CAF">
              <w:rPr>
                <w:sz w:val="18"/>
                <w:szCs w:val="18"/>
              </w:rPr>
              <w:t>357</w:t>
            </w:r>
          </w:p>
        </w:tc>
        <w:tc>
          <w:tcPr>
            <w:tcW w:w="1243" w:type="dxa"/>
            <w:tcBorders>
              <w:top w:val="nil"/>
              <w:left w:val="nil"/>
              <w:bottom w:val="single" w:sz="4" w:space="0" w:color="000000"/>
              <w:right w:val="nil"/>
            </w:tcBorders>
            <w:shd w:val="clear" w:color="auto" w:fill="auto"/>
            <w:hideMark/>
          </w:tcPr>
          <w:p w14:paraId="545707FD" w14:textId="77777777" w:rsidR="006037A5" w:rsidRPr="001D7CAF" w:rsidRDefault="006037A5" w:rsidP="006037A5">
            <w:pPr>
              <w:jc w:val="center"/>
              <w:rPr>
                <w:sz w:val="18"/>
                <w:szCs w:val="18"/>
              </w:rPr>
            </w:pPr>
            <w:r w:rsidRPr="001D7CAF">
              <w:rPr>
                <w:sz w:val="18"/>
                <w:szCs w:val="18"/>
              </w:rPr>
              <w:t>355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DA51BF"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377EE840"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1AA0AD41"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21234D77" w14:textId="77777777" w:rsidR="006037A5" w:rsidRPr="001D7CAF" w:rsidRDefault="006037A5" w:rsidP="006037A5">
            <w:pPr>
              <w:jc w:val="center"/>
              <w:rPr>
                <w:sz w:val="18"/>
                <w:szCs w:val="18"/>
              </w:rPr>
            </w:pPr>
            <w:r w:rsidRPr="001D7CAF">
              <w:rPr>
                <w:sz w:val="18"/>
                <w:szCs w:val="18"/>
              </w:rPr>
              <w:t>-0,6%</w:t>
            </w:r>
          </w:p>
        </w:tc>
        <w:tc>
          <w:tcPr>
            <w:tcW w:w="796" w:type="dxa"/>
            <w:tcBorders>
              <w:top w:val="nil"/>
              <w:left w:val="nil"/>
              <w:bottom w:val="single" w:sz="4" w:space="0" w:color="auto"/>
              <w:right w:val="single" w:sz="4" w:space="0" w:color="auto"/>
            </w:tcBorders>
            <w:shd w:val="clear" w:color="auto" w:fill="auto"/>
            <w:noWrap/>
            <w:vAlign w:val="bottom"/>
            <w:hideMark/>
          </w:tcPr>
          <w:p w14:paraId="625F8035"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04C65104" w14:textId="77777777" w:rsidR="006037A5" w:rsidRPr="001D7CAF" w:rsidRDefault="006037A5" w:rsidP="006037A5">
            <w:pPr>
              <w:jc w:val="center"/>
              <w:rPr>
                <w:sz w:val="18"/>
                <w:szCs w:val="18"/>
              </w:rPr>
            </w:pPr>
            <w:r w:rsidRPr="001D7CAF">
              <w:rPr>
                <w:sz w:val="18"/>
                <w:szCs w:val="18"/>
              </w:rPr>
              <w:t>-0,3%</w:t>
            </w:r>
          </w:p>
        </w:tc>
      </w:tr>
      <w:tr w:rsidR="006037A5" w:rsidRPr="001D7CAF" w14:paraId="5BBA487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198E816" w14:textId="77777777" w:rsidR="006037A5" w:rsidRPr="001D7CAF" w:rsidRDefault="006037A5" w:rsidP="006037A5">
            <w:pPr>
              <w:rPr>
                <w:sz w:val="18"/>
                <w:szCs w:val="18"/>
              </w:rPr>
            </w:pPr>
            <w:r w:rsidRPr="001D7CAF">
              <w:rPr>
                <w:sz w:val="18"/>
                <w:szCs w:val="18"/>
              </w:rPr>
              <w:t>71</w:t>
            </w:r>
          </w:p>
        </w:tc>
        <w:tc>
          <w:tcPr>
            <w:tcW w:w="1403" w:type="dxa"/>
            <w:tcBorders>
              <w:top w:val="nil"/>
              <w:left w:val="nil"/>
              <w:bottom w:val="single" w:sz="4" w:space="0" w:color="000000"/>
              <w:right w:val="single" w:sz="4" w:space="0" w:color="000000"/>
            </w:tcBorders>
            <w:shd w:val="clear" w:color="auto" w:fill="auto"/>
            <w:hideMark/>
          </w:tcPr>
          <w:p w14:paraId="620C3316" w14:textId="77777777" w:rsidR="006037A5" w:rsidRPr="001D7CAF" w:rsidRDefault="006037A5" w:rsidP="006037A5">
            <w:pPr>
              <w:rPr>
                <w:sz w:val="18"/>
                <w:szCs w:val="18"/>
              </w:rPr>
            </w:pPr>
            <w:r w:rsidRPr="001D7CAF">
              <w:rPr>
                <w:sz w:val="18"/>
                <w:szCs w:val="18"/>
              </w:rPr>
              <w:t>PĀVILOSTAS NOVADS</w:t>
            </w:r>
          </w:p>
        </w:tc>
        <w:tc>
          <w:tcPr>
            <w:tcW w:w="1129" w:type="dxa"/>
            <w:tcBorders>
              <w:top w:val="nil"/>
              <w:left w:val="nil"/>
              <w:bottom w:val="single" w:sz="4" w:space="0" w:color="000000"/>
              <w:right w:val="single" w:sz="4" w:space="0" w:color="000000"/>
            </w:tcBorders>
            <w:shd w:val="clear" w:color="auto" w:fill="auto"/>
            <w:hideMark/>
          </w:tcPr>
          <w:p w14:paraId="0910BB72" w14:textId="77777777" w:rsidR="006037A5" w:rsidRPr="001D7CAF" w:rsidRDefault="006037A5" w:rsidP="006037A5">
            <w:pPr>
              <w:jc w:val="center"/>
              <w:rPr>
                <w:sz w:val="18"/>
                <w:szCs w:val="18"/>
              </w:rPr>
            </w:pPr>
            <w:r w:rsidRPr="001D7CAF">
              <w:rPr>
                <w:sz w:val="18"/>
                <w:szCs w:val="18"/>
              </w:rPr>
              <w:t>233</w:t>
            </w:r>
          </w:p>
        </w:tc>
        <w:tc>
          <w:tcPr>
            <w:tcW w:w="1122" w:type="dxa"/>
            <w:tcBorders>
              <w:top w:val="nil"/>
              <w:left w:val="nil"/>
              <w:bottom w:val="single" w:sz="4" w:space="0" w:color="000000"/>
              <w:right w:val="single" w:sz="4" w:space="0" w:color="000000"/>
            </w:tcBorders>
            <w:shd w:val="clear" w:color="auto" w:fill="auto"/>
            <w:hideMark/>
          </w:tcPr>
          <w:p w14:paraId="61F3CB4B" w14:textId="77777777" w:rsidR="006037A5" w:rsidRPr="001D7CAF" w:rsidRDefault="006037A5" w:rsidP="006037A5">
            <w:pPr>
              <w:jc w:val="center"/>
              <w:rPr>
                <w:sz w:val="18"/>
                <w:szCs w:val="18"/>
              </w:rPr>
            </w:pPr>
            <w:r w:rsidRPr="001D7CAF">
              <w:rPr>
                <w:sz w:val="18"/>
                <w:szCs w:val="18"/>
              </w:rPr>
              <w:t>232</w:t>
            </w:r>
          </w:p>
        </w:tc>
        <w:tc>
          <w:tcPr>
            <w:tcW w:w="1243" w:type="dxa"/>
            <w:tcBorders>
              <w:top w:val="nil"/>
              <w:left w:val="nil"/>
              <w:bottom w:val="single" w:sz="4" w:space="0" w:color="000000"/>
              <w:right w:val="nil"/>
            </w:tcBorders>
            <w:shd w:val="clear" w:color="auto" w:fill="auto"/>
            <w:hideMark/>
          </w:tcPr>
          <w:p w14:paraId="60CAF601" w14:textId="77777777" w:rsidR="006037A5" w:rsidRPr="001D7CAF" w:rsidRDefault="006037A5" w:rsidP="006037A5">
            <w:pPr>
              <w:jc w:val="center"/>
              <w:rPr>
                <w:sz w:val="18"/>
                <w:szCs w:val="18"/>
              </w:rPr>
            </w:pPr>
            <w:r w:rsidRPr="001D7CAF">
              <w:rPr>
                <w:sz w:val="18"/>
                <w:szCs w:val="18"/>
              </w:rPr>
              <w:t>232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54C6492"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3EBB1792"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2A841069"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277653DA"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017BA585"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7F899230" w14:textId="77777777" w:rsidR="006037A5" w:rsidRPr="001D7CAF" w:rsidRDefault="006037A5" w:rsidP="006037A5">
            <w:pPr>
              <w:jc w:val="center"/>
              <w:rPr>
                <w:sz w:val="18"/>
                <w:szCs w:val="18"/>
              </w:rPr>
            </w:pPr>
            <w:r w:rsidRPr="001D7CAF">
              <w:rPr>
                <w:sz w:val="18"/>
                <w:szCs w:val="18"/>
              </w:rPr>
              <w:t>-0,4%</w:t>
            </w:r>
          </w:p>
        </w:tc>
      </w:tr>
      <w:tr w:rsidR="006037A5" w:rsidRPr="001D7CAF" w14:paraId="1BB2FB0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47A69AD" w14:textId="77777777" w:rsidR="006037A5" w:rsidRPr="001D7CAF" w:rsidRDefault="006037A5" w:rsidP="006037A5">
            <w:pPr>
              <w:rPr>
                <w:sz w:val="18"/>
                <w:szCs w:val="18"/>
              </w:rPr>
            </w:pPr>
            <w:r w:rsidRPr="001D7CAF">
              <w:rPr>
                <w:sz w:val="18"/>
                <w:szCs w:val="18"/>
              </w:rPr>
              <w:t>72</w:t>
            </w:r>
          </w:p>
        </w:tc>
        <w:tc>
          <w:tcPr>
            <w:tcW w:w="1403" w:type="dxa"/>
            <w:tcBorders>
              <w:top w:val="nil"/>
              <w:left w:val="nil"/>
              <w:bottom w:val="single" w:sz="4" w:space="0" w:color="000000"/>
              <w:right w:val="single" w:sz="4" w:space="0" w:color="000000"/>
            </w:tcBorders>
            <w:shd w:val="clear" w:color="auto" w:fill="auto"/>
            <w:hideMark/>
          </w:tcPr>
          <w:p w14:paraId="3734DC07" w14:textId="77777777" w:rsidR="006037A5" w:rsidRPr="001D7CAF" w:rsidRDefault="006037A5" w:rsidP="006037A5">
            <w:pPr>
              <w:rPr>
                <w:sz w:val="18"/>
                <w:szCs w:val="18"/>
              </w:rPr>
            </w:pPr>
            <w:r w:rsidRPr="001D7CAF">
              <w:rPr>
                <w:sz w:val="18"/>
                <w:szCs w:val="18"/>
              </w:rPr>
              <w:t>PĻAVIŅU NOVADS</w:t>
            </w:r>
          </w:p>
        </w:tc>
        <w:tc>
          <w:tcPr>
            <w:tcW w:w="1129" w:type="dxa"/>
            <w:tcBorders>
              <w:top w:val="nil"/>
              <w:left w:val="nil"/>
              <w:bottom w:val="single" w:sz="4" w:space="0" w:color="000000"/>
              <w:right w:val="single" w:sz="4" w:space="0" w:color="000000"/>
            </w:tcBorders>
            <w:shd w:val="clear" w:color="auto" w:fill="auto"/>
            <w:hideMark/>
          </w:tcPr>
          <w:p w14:paraId="01E9CBA4" w14:textId="77777777" w:rsidR="006037A5" w:rsidRPr="001D7CAF" w:rsidRDefault="006037A5" w:rsidP="006037A5">
            <w:pPr>
              <w:jc w:val="center"/>
              <w:rPr>
                <w:sz w:val="18"/>
                <w:szCs w:val="18"/>
              </w:rPr>
            </w:pPr>
            <w:r w:rsidRPr="001D7CAF">
              <w:rPr>
                <w:sz w:val="18"/>
                <w:szCs w:val="18"/>
              </w:rPr>
              <w:t>467</w:t>
            </w:r>
          </w:p>
        </w:tc>
        <w:tc>
          <w:tcPr>
            <w:tcW w:w="1122" w:type="dxa"/>
            <w:tcBorders>
              <w:top w:val="nil"/>
              <w:left w:val="nil"/>
              <w:bottom w:val="single" w:sz="4" w:space="0" w:color="000000"/>
              <w:right w:val="single" w:sz="4" w:space="0" w:color="000000"/>
            </w:tcBorders>
            <w:shd w:val="clear" w:color="auto" w:fill="auto"/>
            <w:hideMark/>
          </w:tcPr>
          <w:p w14:paraId="013616EB" w14:textId="77777777" w:rsidR="006037A5" w:rsidRPr="001D7CAF" w:rsidRDefault="006037A5" w:rsidP="006037A5">
            <w:pPr>
              <w:jc w:val="center"/>
              <w:rPr>
                <w:sz w:val="18"/>
                <w:szCs w:val="18"/>
              </w:rPr>
            </w:pPr>
            <w:r w:rsidRPr="001D7CAF">
              <w:rPr>
                <w:sz w:val="18"/>
                <w:szCs w:val="18"/>
              </w:rPr>
              <w:t>465</w:t>
            </w:r>
          </w:p>
        </w:tc>
        <w:tc>
          <w:tcPr>
            <w:tcW w:w="1243" w:type="dxa"/>
            <w:tcBorders>
              <w:top w:val="nil"/>
              <w:left w:val="nil"/>
              <w:bottom w:val="single" w:sz="4" w:space="0" w:color="000000"/>
              <w:right w:val="nil"/>
            </w:tcBorders>
            <w:shd w:val="clear" w:color="auto" w:fill="auto"/>
            <w:hideMark/>
          </w:tcPr>
          <w:p w14:paraId="1319DBAA" w14:textId="77777777" w:rsidR="006037A5" w:rsidRPr="001D7CAF" w:rsidRDefault="006037A5" w:rsidP="006037A5">
            <w:pPr>
              <w:jc w:val="center"/>
              <w:rPr>
                <w:sz w:val="18"/>
                <w:szCs w:val="18"/>
              </w:rPr>
            </w:pPr>
            <w:r w:rsidRPr="001D7CAF">
              <w:rPr>
                <w:sz w:val="18"/>
                <w:szCs w:val="18"/>
              </w:rPr>
              <w:t>462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20CCC43"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2005064E"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7BCFB3D3"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6A32AF85" w14:textId="77777777" w:rsidR="006037A5" w:rsidRPr="001D7CAF" w:rsidRDefault="006037A5" w:rsidP="006037A5">
            <w:pPr>
              <w:jc w:val="center"/>
              <w:rPr>
                <w:sz w:val="18"/>
                <w:szCs w:val="18"/>
              </w:rPr>
            </w:pPr>
            <w:r w:rsidRPr="001D7CAF">
              <w:rPr>
                <w:sz w:val="18"/>
                <w:szCs w:val="18"/>
              </w:rPr>
              <w:t>-0,6%</w:t>
            </w:r>
          </w:p>
        </w:tc>
        <w:tc>
          <w:tcPr>
            <w:tcW w:w="796" w:type="dxa"/>
            <w:tcBorders>
              <w:top w:val="nil"/>
              <w:left w:val="nil"/>
              <w:bottom w:val="single" w:sz="4" w:space="0" w:color="auto"/>
              <w:right w:val="single" w:sz="4" w:space="0" w:color="auto"/>
            </w:tcBorders>
            <w:shd w:val="clear" w:color="auto" w:fill="auto"/>
            <w:noWrap/>
            <w:vAlign w:val="bottom"/>
            <w:hideMark/>
          </w:tcPr>
          <w:p w14:paraId="3584638C"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32EBD0B8" w14:textId="77777777" w:rsidR="006037A5" w:rsidRPr="001D7CAF" w:rsidRDefault="006037A5" w:rsidP="006037A5">
            <w:pPr>
              <w:jc w:val="center"/>
              <w:rPr>
                <w:sz w:val="18"/>
                <w:szCs w:val="18"/>
              </w:rPr>
            </w:pPr>
            <w:r w:rsidRPr="001D7CAF">
              <w:rPr>
                <w:sz w:val="18"/>
                <w:szCs w:val="18"/>
              </w:rPr>
              <w:t>-1,1%</w:t>
            </w:r>
          </w:p>
        </w:tc>
      </w:tr>
      <w:tr w:rsidR="006037A5" w:rsidRPr="001D7CAF" w14:paraId="5416473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C555A17" w14:textId="77777777" w:rsidR="006037A5" w:rsidRPr="001D7CAF" w:rsidRDefault="006037A5" w:rsidP="006037A5">
            <w:pPr>
              <w:rPr>
                <w:sz w:val="18"/>
                <w:szCs w:val="18"/>
              </w:rPr>
            </w:pPr>
            <w:r w:rsidRPr="001D7CAF">
              <w:rPr>
                <w:sz w:val="18"/>
                <w:szCs w:val="18"/>
              </w:rPr>
              <w:t>73</w:t>
            </w:r>
          </w:p>
        </w:tc>
        <w:tc>
          <w:tcPr>
            <w:tcW w:w="1403" w:type="dxa"/>
            <w:tcBorders>
              <w:top w:val="nil"/>
              <w:left w:val="nil"/>
              <w:bottom w:val="single" w:sz="4" w:space="0" w:color="000000"/>
              <w:right w:val="single" w:sz="4" w:space="0" w:color="000000"/>
            </w:tcBorders>
            <w:shd w:val="clear" w:color="auto" w:fill="auto"/>
            <w:hideMark/>
          </w:tcPr>
          <w:p w14:paraId="316E0BAF" w14:textId="77777777" w:rsidR="006037A5" w:rsidRPr="001D7CAF" w:rsidRDefault="006037A5" w:rsidP="006037A5">
            <w:pPr>
              <w:rPr>
                <w:sz w:val="18"/>
                <w:szCs w:val="18"/>
              </w:rPr>
            </w:pPr>
            <w:r w:rsidRPr="001D7CAF">
              <w:rPr>
                <w:sz w:val="18"/>
                <w:szCs w:val="18"/>
              </w:rPr>
              <w:t>PREIĻU NOVADS</w:t>
            </w:r>
          </w:p>
        </w:tc>
        <w:tc>
          <w:tcPr>
            <w:tcW w:w="1129" w:type="dxa"/>
            <w:tcBorders>
              <w:top w:val="nil"/>
              <w:left w:val="nil"/>
              <w:bottom w:val="single" w:sz="4" w:space="0" w:color="000000"/>
              <w:right w:val="single" w:sz="4" w:space="0" w:color="000000"/>
            </w:tcBorders>
            <w:shd w:val="clear" w:color="auto" w:fill="auto"/>
            <w:hideMark/>
          </w:tcPr>
          <w:p w14:paraId="65C2FE8E" w14:textId="77777777" w:rsidR="006037A5" w:rsidRPr="001D7CAF" w:rsidRDefault="006037A5" w:rsidP="006037A5">
            <w:pPr>
              <w:jc w:val="center"/>
              <w:rPr>
                <w:sz w:val="18"/>
                <w:szCs w:val="18"/>
              </w:rPr>
            </w:pPr>
            <w:r w:rsidRPr="001D7CAF">
              <w:rPr>
                <w:sz w:val="18"/>
                <w:szCs w:val="18"/>
              </w:rPr>
              <w:t>1138</w:t>
            </w:r>
          </w:p>
        </w:tc>
        <w:tc>
          <w:tcPr>
            <w:tcW w:w="1122" w:type="dxa"/>
            <w:tcBorders>
              <w:top w:val="nil"/>
              <w:left w:val="nil"/>
              <w:bottom w:val="single" w:sz="4" w:space="0" w:color="000000"/>
              <w:right w:val="single" w:sz="4" w:space="0" w:color="000000"/>
            </w:tcBorders>
            <w:shd w:val="clear" w:color="auto" w:fill="auto"/>
            <w:hideMark/>
          </w:tcPr>
          <w:p w14:paraId="04AC8074" w14:textId="77777777" w:rsidR="006037A5" w:rsidRPr="001D7CAF" w:rsidRDefault="006037A5" w:rsidP="006037A5">
            <w:pPr>
              <w:jc w:val="center"/>
              <w:rPr>
                <w:sz w:val="18"/>
                <w:szCs w:val="18"/>
              </w:rPr>
            </w:pPr>
            <w:r w:rsidRPr="001D7CAF">
              <w:rPr>
                <w:sz w:val="18"/>
                <w:szCs w:val="18"/>
              </w:rPr>
              <w:t>1137</w:t>
            </w:r>
          </w:p>
        </w:tc>
        <w:tc>
          <w:tcPr>
            <w:tcW w:w="1243" w:type="dxa"/>
            <w:tcBorders>
              <w:top w:val="nil"/>
              <w:left w:val="nil"/>
              <w:bottom w:val="single" w:sz="4" w:space="0" w:color="000000"/>
              <w:right w:val="nil"/>
            </w:tcBorders>
            <w:shd w:val="clear" w:color="auto" w:fill="auto"/>
            <w:hideMark/>
          </w:tcPr>
          <w:p w14:paraId="68C8A713" w14:textId="77777777" w:rsidR="006037A5" w:rsidRPr="001D7CAF" w:rsidRDefault="006037A5" w:rsidP="006037A5">
            <w:pPr>
              <w:jc w:val="center"/>
              <w:rPr>
                <w:sz w:val="18"/>
                <w:szCs w:val="18"/>
              </w:rPr>
            </w:pPr>
            <w:r w:rsidRPr="001D7CAF">
              <w:rPr>
                <w:sz w:val="18"/>
                <w:szCs w:val="18"/>
              </w:rPr>
              <w:t>1128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4BE61EF"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46C00C74"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50AA9714" w14:textId="77777777" w:rsidR="006037A5" w:rsidRPr="001D7CAF" w:rsidRDefault="006037A5" w:rsidP="006037A5">
            <w:pPr>
              <w:jc w:val="center"/>
              <w:rPr>
                <w:sz w:val="18"/>
                <w:szCs w:val="18"/>
              </w:rPr>
            </w:pPr>
            <w:r w:rsidRPr="001D7CAF">
              <w:rPr>
                <w:sz w:val="18"/>
                <w:szCs w:val="18"/>
              </w:rPr>
              <w:t>-9</w:t>
            </w:r>
          </w:p>
        </w:tc>
        <w:tc>
          <w:tcPr>
            <w:tcW w:w="797" w:type="dxa"/>
            <w:tcBorders>
              <w:top w:val="nil"/>
              <w:left w:val="nil"/>
              <w:bottom w:val="single" w:sz="4" w:space="0" w:color="auto"/>
              <w:right w:val="single" w:sz="4" w:space="0" w:color="auto"/>
            </w:tcBorders>
            <w:shd w:val="clear" w:color="auto" w:fill="auto"/>
            <w:noWrap/>
            <w:vAlign w:val="bottom"/>
            <w:hideMark/>
          </w:tcPr>
          <w:p w14:paraId="3B72CB68"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3DF23943"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108B8913" w14:textId="77777777" w:rsidR="006037A5" w:rsidRPr="001D7CAF" w:rsidRDefault="006037A5" w:rsidP="006037A5">
            <w:pPr>
              <w:jc w:val="center"/>
              <w:rPr>
                <w:sz w:val="18"/>
                <w:szCs w:val="18"/>
              </w:rPr>
            </w:pPr>
            <w:r w:rsidRPr="001D7CAF">
              <w:rPr>
                <w:sz w:val="18"/>
                <w:szCs w:val="18"/>
              </w:rPr>
              <w:t>-0,9%</w:t>
            </w:r>
          </w:p>
        </w:tc>
      </w:tr>
      <w:tr w:rsidR="006037A5" w:rsidRPr="001D7CAF" w14:paraId="4C41A72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5B5D97F" w14:textId="77777777" w:rsidR="006037A5" w:rsidRPr="001D7CAF" w:rsidRDefault="006037A5" w:rsidP="006037A5">
            <w:pPr>
              <w:rPr>
                <w:sz w:val="18"/>
                <w:szCs w:val="18"/>
              </w:rPr>
            </w:pPr>
            <w:r w:rsidRPr="001D7CAF">
              <w:rPr>
                <w:sz w:val="18"/>
                <w:szCs w:val="18"/>
              </w:rPr>
              <w:t>74</w:t>
            </w:r>
          </w:p>
        </w:tc>
        <w:tc>
          <w:tcPr>
            <w:tcW w:w="1403" w:type="dxa"/>
            <w:tcBorders>
              <w:top w:val="nil"/>
              <w:left w:val="nil"/>
              <w:bottom w:val="single" w:sz="4" w:space="0" w:color="000000"/>
              <w:right w:val="single" w:sz="4" w:space="0" w:color="000000"/>
            </w:tcBorders>
            <w:shd w:val="clear" w:color="auto" w:fill="auto"/>
            <w:hideMark/>
          </w:tcPr>
          <w:p w14:paraId="5C65CDE7" w14:textId="77777777" w:rsidR="006037A5" w:rsidRPr="001D7CAF" w:rsidRDefault="006037A5" w:rsidP="006037A5">
            <w:pPr>
              <w:rPr>
                <w:sz w:val="18"/>
                <w:szCs w:val="18"/>
              </w:rPr>
            </w:pPr>
            <w:r w:rsidRPr="001D7CAF">
              <w:rPr>
                <w:sz w:val="18"/>
                <w:szCs w:val="18"/>
              </w:rPr>
              <w:t>PRIEKULES NOVADS</w:t>
            </w:r>
          </w:p>
        </w:tc>
        <w:tc>
          <w:tcPr>
            <w:tcW w:w="1129" w:type="dxa"/>
            <w:tcBorders>
              <w:top w:val="nil"/>
              <w:left w:val="nil"/>
              <w:bottom w:val="single" w:sz="4" w:space="0" w:color="000000"/>
              <w:right w:val="single" w:sz="4" w:space="0" w:color="000000"/>
            </w:tcBorders>
            <w:shd w:val="clear" w:color="auto" w:fill="auto"/>
            <w:hideMark/>
          </w:tcPr>
          <w:p w14:paraId="4898FEFE" w14:textId="77777777" w:rsidR="006037A5" w:rsidRPr="001D7CAF" w:rsidRDefault="006037A5" w:rsidP="006037A5">
            <w:pPr>
              <w:jc w:val="center"/>
              <w:rPr>
                <w:sz w:val="18"/>
                <w:szCs w:val="18"/>
              </w:rPr>
            </w:pPr>
            <w:r w:rsidRPr="001D7CAF">
              <w:rPr>
                <w:sz w:val="18"/>
                <w:szCs w:val="18"/>
              </w:rPr>
              <w:t>642</w:t>
            </w:r>
          </w:p>
        </w:tc>
        <w:tc>
          <w:tcPr>
            <w:tcW w:w="1122" w:type="dxa"/>
            <w:tcBorders>
              <w:top w:val="nil"/>
              <w:left w:val="nil"/>
              <w:bottom w:val="single" w:sz="4" w:space="0" w:color="000000"/>
              <w:right w:val="single" w:sz="4" w:space="0" w:color="000000"/>
            </w:tcBorders>
            <w:shd w:val="clear" w:color="auto" w:fill="auto"/>
            <w:hideMark/>
          </w:tcPr>
          <w:p w14:paraId="307B3B94" w14:textId="77777777" w:rsidR="006037A5" w:rsidRPr="001D7CAF" w:rsidRDefault="006037A5" w:rsidP="006037A5">
            <w:pPr>
              <w:jc w:val="center"/>
              <w:rPr>
                <w:sz w:val="18"/>
                <w:szCs w:val="18"/>
              </w:rPr>
            </w:pPr>
            <w:r w:rsidRPr="001D7CAF">
              <w:rPr>
                <w:sz w:val="18"/>
                <w:szCs w:val="18"/>
              </w:rPr>
              <w:t>642</w:t>
            </w:r>
          </w:p>
        </w:tc>
        <w:tc>
          <w:tcPr>
            <w:tcW w:w="1243" w:type="dxa"/>
            <w:tcBorders>
              <w:top w:val="nil"/>
              <w:left w:val="nil"/>
              <w:bottom w:val="single" w:sz="4" w:space="0" w:color="000000"/>
              <w:right w:val="nil"/>
            </w:tcBorders>
            <w:shd w:val="clear" w:color="auto" w:fill="auto"/>
            <w:hideMark/>
          </w:tcPr>
          <w:p w14:paraId="02A9666D" w14:textId="77777777" w:rsidR="006037A5" w:rsidRPr="001D7CAF" w:rsidRDefault="006037A5" w:rsidP="006037A5">
            <w:pPr>
              <w:jc w:val="center"/>
              <w:rPr>
                <w:sz w:val="18"/>
                <w:szCs w:val="18"/>
              </w:rPr>
            </w:pPr>
            <w:r w:rsidRPr="001D7CAF">
              <w:rPr>
                <w:sz w:val="18"/>
                <w:szCs w:val="18"/>
              </w:rPr>
              <w:t>638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7CB05EA"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02AEC332"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05830FD6"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00340D7" w14:textId="77777777" w:rsidR="006037A5" w:rsidRPr="001D7CAF" w:rsidRDefault="006037A5" w:rsidP="006037A5">
            <w:pPr>
              <w:jc w:val="center"/>
              <w:rPr>
                <w:sz w:val="18"/>
                <w:szCs w:val="18"/>
              </w:rPr>
            </w:pPr>
            <w:r w:rsidRPr="001D7CAF">
              <w:rPr>
                <w:sz w:val="18"/>
                <w:szCs w:val="18"/>
              </w:rPr>
              <w:t>-0,6%</w:t>
            </w:r>
          </w:p>
        </w:tc>
        <w:tc>
          <w:tcPr>
            <w:tcW w:w="796" w:type="dxa"/>
            <w:tcBorders>
              <w:top w:val="nil"/>
              <w:left w:val="nil"/>
              <w:bottom w:val="single" w:sz="4" w:space="0" w:color="auto"/>
              <w:right w:val="single" w:sz="4" w:space="0" w:color="auto"/>
            </w:tcBorders>
            <w:shd w:val="clear" w:color="auto" w:fill="auto"/>
            <w:noWrap/>
            <w:vAlign w:val="bottom"/>
            <w:hideMark/>
          </w:tcPr>
          <w:p w14:paraId="67DB3622"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5FB8B697" w14:textId="77777777" w:rsidR="006037A5" w:rsidRPr="001D7CAF" w:rsidRDefault="006037A5" w:rsidP="006037A5">
            <w:pPr>
              <w:jc w:val="center"/>
              <w:rPr>
                <w:sz w:val="18"/>
                <w:szCs w:val="18"/>
              </w:rPr>
            </w:pPr>
            <w:r w:rsidRPr="001D7CAF">
              <w:rPr>
                <w:sz w:val="18"/>
                <w:szCs w:val="18"/>
              </w:rPr>
              <w:t>-0,6%</w:t>
            </w:r>
          </w:p>
        </w:tc>
      </w:tr>
      <w:tr w:rsidR="006037A5" w:rsidRPr="001D7CAF" w14:paraId="4B3683B3"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DB67D61" w14:textId="77777777" w:rsidR="006037A5" w:rsidRPr="001D7CAF" w:rsidRDefault="006037A5" w:rsidP="006037A5">
            <w:pPr>
              <w:rPr>
                <w:sz w:val="18"/>
                <w:szCs w:val="18"/>
              </w:rPr>
            </w:pPr>
            <w:r w:rsidRPr="001D7CAF">
              <w:rPr>
                <w:sz w:val="18"/>
                <w:szCs w:val="18"/>
              </w:rPr>
              <w:t>75</w:t>
            </w:r>
          </w:p>
        </w:tc>
        <w:tc>
          <w:tcPr>
            <w:tcW w:w="1403" w:type="dxa"/>
            <w:tcBorders>
              <w:top w:val="nil"/>
              <w:left w:val="nil"/>
              <w:bottom w:val="single" w:sz="4" w:space="0" w:color="000000"/>
              <w:right w:val="single" w:sz="4" w:space="0" w:color="000000"/>
            </w:tcBorders>
            <w:shd w:val="clear" w:color="auto" w:fill="auto"/>
            <w:hideMark/>
          </w:tcPr>
          <w:p w14:paraId="2CF4AF88" w14:textId="77777777" w:rsidR="006037A5" w:rsidRPr="001D7CAF" w:rsidRDefault="006037A5" w:rsidP="006037A5">
            <w:pPr>
              <w:rPr>
                <w:sz w:val="18"/>
                <w:szCs w:val="18"/>
              </w:rPr>
            </w:pPr>
            <w:r w:rsidRPr="001D7CAF">
              <w:rPr>
                <w:sz w:val="18"/>
                <w:szCs w:val="18"/>
              </w:rPr>
              <w:t>PRIEKUĻU NOVADS</w:t>
            </w:r>
          </w:p>
        </w:tc>
        <w:tc>
          <w:tcPr>
            <w:tcW w:w="1129" w:type="dxa"/>
            <w:tcBorders>
              <w:top w:val="nil"/>
              <w:left w:val="nil"/>
              <w:bottom w:val="single" w:sz="4" w:space="0" w:color="000000"/>
              <w:right w:val="single" w:sz="4" w:space="0" w:color="000000"/>
            </w:tcBorders>
            <w:shd w:val="clear" w:color="auto" w:fill="auto"/>
            <w:hideMark/>
          </w:tcPr>
          <w:p w14:paraId="41FEBE36" w14:textId="77777777" w:rsidR="006037A5" w:rsidRPr="001D7CAF" w:rsidRDefault="006037A5" w:rsidP="006037A5">
            <w:pPr>
              <w:jc w:val="center"/>
              <w:rPr>
                <w:sz w:val="18"/>
                <w:szCs w:val="18"/>
              </w:rPr>
            </w:pPr>
            <w:r w:rsidRPr="001D7CAF">
              <w:rPr>
                <w:sz w:val="18"/>
                <w:szCs w:val="18"/>
              </w:rPr>
              <w:t>645</w:t>
            </w:r>
          </w:p>
        </w:tc>
        <w:tc>
          <w:tcPr>
            <w:tcW w:w="1122" w:type="dxa"/>
            <w:tcBorders>
              <w:top w:val="nil"/>
              <w:left w:val="nil"/>
              <w:bottom w:val="single" w:sz="4" w:space="0" w:color="000000"/>
              <w:right w:val="single" w:sz="4" w:space="0" w:color="000000"/>
            </w:tcBorders>
            <w:shd w:val="clear" w:color="auto" w:fill="auto"/>
            <w:hideMark/>
          </w:tcPr>
          <w:p w14:paraId="64D3F43B" w14:textId="77777777" w:rsidR="006037A5" w:rsidRPr="001D7CAF" w:rsidRDefault="006037A5" w:rsidP="006037A5">
            <w:pPr>
              <w:jc w:val="center"/>
              <w:rPr>
                <w:sz w:val="18"/>
                <w:szCs w:val="18"/>
              </w:rPr>
            </w:pPr>
            <w:r w:rsidRPr="001D7CAF">
              <w:rPr>
                <w:sz w:val="18"/>
                <w:szCs w:val="18"/>
              </w:rPr>
              <w:t>638</w:t>
            </w:r>
          </w:p>
        </w:tc>
        <w:tc>
          <w:tcPr>
            <w:tcW w:w="1243" w:type="dxa"/>
            <w:tcBorders>
              <w:top w:val="nil"/>
              <w:left w:val="nil"/>
              <w:bottom w:val="single" w:sz="4" w:space="0" w:color="000000"/>
              <w:right w:val="nil"/>
            </w:tcBorders>
            <w:shd w:val="clear" w:color="auto" w:fill="auto"/>
            <w:hideMark/>
          </w:tcPr>
          <w:p w14:paraId="324D7ABD" w14:textId="77777777" w:rsidR="006037A5" w:rsidRPr="001D7CAF" w:rsidRDefault="006037A5" w:rsidP="006037A5">
            <w:pPr>
              <w:jc w:val="center"/>
              <w:rPr>
                <w:sz w:val="18"/>
                <w:szCs w:val="18"/>
              </w:rPr>
            </w:pPr>
            <w:r w:rsidRPr="001D7CAF">
              <w:rPr>
                <w:sz w:val="18"/>
                <w:szCs w:val="18"/>
              </w:rPr>
              <w:t>637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16A6F70" w14:textId="77777777" w:rsidR="006037A5" w:rsidRPr="001D7CAF" w:rsidRDefault="006037A5" w:rsidP="006037A5">
            <w:pPr>
              <w:jc w:val="center"/>
              <w:rPr>
                <w:sz w:val="18"/>
                <w:szCs w:val="18"/>
              </w:rPr>
            </w:pPr>
            <w:r w:rsidRPr="001D7CAF">
              <w:rPr>
                <w:sz w:val="18"/>
                <w:szCs w:val="18"/>
              </w:rPr>
              <w:t>-7</w:t>
            </w:r>
          </w:p>
        </w:tc>
        <w:tc>
          <w:tcPr>
            <w:tcW w:w="708" w:type="dxa"/>
            <w:tcBorders>
              <w:top w:val="nil"/>
              <w:left w:val="nil"/>
              <w:bottom w:val="single" w:sz="4" w:space="0" w:color="auto"/>
              <w:right w:val="single" w:sz="4" w:space="0" w:color="auto"/>
            </w:tcBorders>
            <w:shd w:val="clear" w:color="auto" w:fill="auto"/>
            <w:noWrap/>
            <w:vAlign w:val="bottom"/>
            <w:hideMark/>
          </w:tcPr>
          <w:p w14:paraId="4B42002A" w14:textId="77777777" w:rsidR="006037A5" w:rsidRPr="001D7CAF" w:rsidRDefault="006037A5" w:rsidP="006037A5">
            <w:pPr>
              <w:jc w:val="center"/>
              <w:rPr>
                <w:sz w:val="18"/>
                <w:szCs w:val="18"/>
              </w:rPr>
            </w:pPr>
            <w:r w:rsidRPr="001D7CAF">
              <w:rPr>
                <w:sz w:val="18"/>
                <w:szCs w:val="18"/>
              </w:rPr>
              <w:t>-1,1%</w:t>
            </w:r>
          </w:p>
        </w:tc>
        <w:tc>
          <w:tcPr>
            <w:tcW w:w="719" w:type="dxa"/>
            <w:tcBorders>
              <w:top w:val="nil"/>
              <w:left w:val="nil"/>
              <w:bottom w:val="single" w:sz="4" w:space="0" w:color="auto"/>
              <w:right w:val="single" w:sz="4" w:space="0" w:color="auto"/>
            </w:tcBorders>
            <w:shd w:val="clear" w:color="auto" w:fill="auto"/>
            <w:noWrap/>
            <w:vAlign w:val="bottom"/>
            <w:hideMark/>
          </w:tcPr>
          <w:p w14:paraId="3E0D3B5A"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1CAABB59"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5CE1FC07" w14:textId="77777777" w:rsidR="006037A5" w:rsidRPr="001D7CAF" w:rsidRDefault="006037A5" w:rsidP="006037A5">
            <w:pPr>
              <w:jc w:val="center"/>
              <w:rPr>
                <w:sz w:val="18"/>
                <w:szCs w:val="18"/>
              </w:rPr>
            </w:pPr>
            <w:r w:rsidRPr="001D7CAF">
              <w:rPr>
                <w:sz w:val="18"/>
                <w:szCs w:val="18"/>
              </w:rPr>
              <w:t>-8</w:t>
            </w:r>
          </w:p>
        </w:tc>
        <w:tc>
          <w:tcPr>
            <w:tcW w:w="799" w:type="dxa"/>
            <w:tcBorders>
              <w:top w:val="nil"/>
              <w:left w:val="nil"/>
              <w:bottom w:val="single" w:sz="4" w:space="0" w:color="auto"/>
              <w:right w:val="single" w:sz="4" w:space="0" w:color="auto"/>
            </w:tcBorders>
            <w:shd w:val="clear" w:color="auto" w:fill="auto"/>
            <w:noWrap/>
            <w:vAlign w:val="bottom"/>
            <w:hideMark/>
          </w:tcPr>
          <w:p w14:paraId="648E894F" w14:textId="77777777" w:rsidR="006037A5" w:rsidRPr="001D7CAF" w:rsidRDefault="006037A5" w:rsidP="006037A5">
            <w:pPr>
              <w:jc w:val="center"/>
              <w:rPr>
                <w:sz w:val="18"/>
                <w:szCs w:val="18"/>
              </w:rPr>
            </w:pPr>
            <w:r w:rsidRPr="001D7CAF">
              <w:rPr>
                <w:sz w:val="18"/>
                <w:szCs w:val="18"/>
              </w:rPr>
              <w:t>-1,2%</w:t>
            </w:r>
          </w:p>
        </w:tc>
      </w:tr>
      <w:tr w:rsidR="006037A5" w:rsidRPr="001D7CAF" w14:paraId="657D4B79"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567485E" w14:textId="77777777" w:rsidR="006037A5" w:rsidRPr="001D7CAF" w:rsidRDefault="006037A5" w:rsidP="006037A5">
            <w:pPr>
              <w:rPr>
                <w:sz w:val="18"/>
                <w:szCs w:val="18"/>
              </w:rPr>
            </w:pPr>
            <w:r w:rsidRPr="001D7CAF">
              <w:rPr>
                <w:sz w:val="18"/>
                <w:szCs w:val="18"/>
              </w:rPr>
              <w:t>76</w:t>
            </w:r>
          </w:p>
        </w:tc>
        <w:tc>
          <w:tcPr>
            <w:tcW w:w="1403" w:type="dxa"/>
            <w:tcBorders>
              <w:top w:val="nil"/>
              <w:left w:val="nil"/>
              <w:bottom w:val="single" w:sz="4" w:space="0" w:color="000000"/>
              <w:right w:val="single" w:sz="4" w:space="0" w:color="000000"/>
            </w:tcBorders>
            <w:shd w:val="clear" w:color="auto" w:fill="auto"/>
            <w:hideMark/>
          </w:tcPr>
          <w:p w14:paraId="664FE58F" w14:textId="77777777" w:rsidR="006037A5" w:rsidRPr="001D7CAF" w:rsidRDefault="006037A5" w:rsidP="006037A5">
            <w:pPr>
              <w:rPr>
                <w:sz w:val="18"/>
                <w:szCs w:val="18"/>
              </w:rPr>
            </w:pPr>
            <w:r w:rsidRPr="001D7CAF">
              <w:rPr>
                <w:sz w:val="18"/>
                <w:szCs w:val="18"/>
              </w:rPr>
              <w:t>RAUNAS NOVADS</w:t>
            </w:r>
          </w:p>
        </w:tc>
        <w:tc>
          <w:tcPr>
            <w:tcW w:w="1129" w:type="dxa"/>
            <w:tcBorders>
              <w:top w:val="nil"/>
              <w:left w:val="nil"/>
              <w:bottom w:val="single" w:sz="4" w:space="0" w:color="000000"/>
              <w:right w:val="single" w:sz="4" w:space="0" w:color="000000"/>
            </w:tcBorders>
            <w:shd w:val="clear" w:color="auto" w:fill="auto"/>
            <w:hideMark/>
          </w:tcPr>
          <w:p w14:paraId="22268D9F" w14:textId="77777777" w:rsidR="006037A5" w:rsidRPr="001D7CAF" w:rsidRDefault="006037A5" w:rsidP="006037A5">
            <w:pPr>
              <w:jc w:val="center"/>
              <w:rPr>
                <w:sz w:val="18"/>
                <w:szCs w:val="18"/>
              </w:rPr>
            </w:pPr>
            <w:r w:rsidRPr="001D7CAF">
              <w:rPr>
                <w:sz w:val="18"/>
                <w:szCs w:val="18"/>
              </w:rPr>
              <w:t>230</w:t>
            </w:r>
          </w:p>
        </w:tc>
        <w:tc>
          <w:tcPr>
            <w:tcW w:w="1122" w:type="dxa"/>
            <w:tcBorders>
              <w:top w:val="nil"/>
              <w:left w:val="nil"/>
              <w:bottom w:val="single" w:sz="4" w:space="0" w:color="000000"/>
              <w:right w:val="single" w:sz="4" w:space="0" w:color="000000"/>
            </w:tcBorders>
            <w:shd w:val="clear" w:color="auto" w:fill="auto"/>
            <w:hideMark/>
          </w:tcPr>
          <w:p w14:paraId="3C13CB1A" w14:textId="77777777" w:rsidR="006037A5" w:rsidRPr="001D7CAF" w:rsidRDefault="006037A5" w:rsidP="006037A5">
            <w:pPr>
              <w:jc w:val="center"/>
              <w:rPr>
                <w:sz w:val="18"/>
                <w:szCs w:val="18"/>
              </w:rPr>
            </w:pPr>
            <w:r w:rsidRPr="001D7CAF">
              <w:rPr>
                <w:sz w:val="18"/>
                <w:szCs w:val="18"/>
              </w:rPr>
              <w:t>241</w:t>
            </w:r>
          </w:p>
        </w:tc>
        <w:tc>
          <w:tcPr>
            <w:tcW w:w="1243" w:type="dxa"/>
            <w:tcBorders>
              <w:top w:val="nil"/>
              <w:left w:val="nil"/>
              <w:bottom w:val="single" w:sz="4" w:space="0" w:color="000000"/>
              <w:right w:val="nil"/>
            </w:tcBorders>
            <w:shd w:val="clear" w:color="auto" w:fill="auto"/>
            <w:hideMark/>
          </w:tcPr>
          <w:p w14:paraId="5E638314" w14:textId="77777777" w:rsidR="006037A5" w:rsidRPr="001D7CAF" w:rsidRDefault="006037A5" w:rsidP="006037A5">
            <w:pPr>
              <w:jc w:val="center"/>
              <w:rPr>
                <w:sz w:val="18"/>
                <w:szCs w:val="18"/>
              </w:rPr>
            </w:pPr>
            <w:r w:rsidRPr="001D7CAF">
              <w:rPr>
                <w:sz w:val="18"/>
                <w:szCs w:val="18"/>
              </w:rPr>
              <w:t>241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AA87FEB" w14:textId="77777777" w:rsidR="006037A5" w:rsidRPr="001D7CAF" w:rsidRDefault="006037A5" w:rsidP="006037A5">
            <w:pPr>
              <w:jc w:val="center"/>
              <w:rPr>
                <w:sz w:val="18"/>
                <w:szCs w:val="18"/>
              </w:rPr>
            </w:pPr>
            <w:r w:rsidRPr="001D7CAF">
              <w:rPr>
                <w:sz w:val="18"/>
                <w:szCs w:val="18"/>
              </w:rPr>
              <w:t>11</w:t>
            </w:r>
          </w:p>
        </w:tc>
        <w:tc>
          <w:tcPr>
            <w:tcW w:w="708" w:type="dxa"/>
            <w:tcBorders>
              <w:top w:val="nil"/>
              <w:left w:val="nil"/>
              <w:bottom w:val="single" w:sz="4" w:space="0" w:color="auto"/>
              <w:right w:val="single" w:sz="4" w:space="0" w:color="auto"/>
            </w:tcBorders>
            <w:shd w:val="clear" w:color="auto" w:fill="auto"/>
            <w:noWrap/>
            <w:vAlign w:val="bottom"/>
            <w:hideMark/>
          </w:tcPr>
          <w:p w14:paraId="1D401232" w14:textId="77777777" w:rsidR="006037A5" w:rsidRPr="001D7CAF" w:rsidRDefault="006037A5" w:rsidP="006037A5">
            <w:pPr>
              <w:jc w:val="center"/>
              <w:rPr>
                <w:sz w:val="18"/>
                <w:szCs w:val="18"/>
              </w:rPr>
            </w:pPr>
            <w:r w:rsidRPr="001D7CAF">
              <w:rPr>
                <w:sz w:val="18"/>
                <w:szCs w:val="18"/>
              </w:rPr>
              <w:t>4,8%</w:t>
            </w:r>
          </w:p>
        </w:tc>
        <w:tc>
          <w:tcPr>
            <w:tcW w:w="719" w:type="dxa"/>
            <w:tcBorders>
              <w:top w:val="nil"/>
              <w:left w:val="nil"/>
              <w:bottom w:val="single" w:sz="4" w:space="0" w:color="auto"/>
              <w:right w:val="single" w:sz="4" w:space="0" w:color="auto"/>
            </w:tcBorders>
            <w:shd w:val="clear" w:color="auto" w:fill="auto"/>
            <w:noWrap/>
            <w:vAlign w:val="bottom"/>
            <w:hideMark/>
          </w:tcPr>
          <w:p w14:paraId="3E06C801"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25339EEA"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48643499"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4742B742" w14:textId="77777777" w:rsidR="006037A5" w:rsidRPr="001D7CAF" w:rsidRDefault="006037A5" w:rsidP="006037A5">
            <w:pPr>
              <w:jc w:val="center"/>
              <w:rPr>
                <w:sz w:val="18"/>
                <w:szCs w:val="18"/>
              </w:rPr>
            </w:pPr>
            <w:r w:rsidRPr="001D7CAF">
              <w:rPr>
                <w:sz w:val="18"/>
                <w:szCs w:val="18"/>
              </w:rPr>
              <w:t>4,8%</w:t>
            </w:r>
          </w:p>
        </w:tc>
      </w:tr>
      <w:tr w:rsidR="006037A5" w:rsidRPr="001D7CAF" w14:paraId="1671416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2C53B66" w14:textId="77777777" w:rsidR="006037A5" w:rsidRPr="001D7CAF" w:rsidRDefault="006037A5" w:rsidP="006037A5">
            <w:pPr>
              <w:rPr>
                <w:sz w:val="18"/>
                <w:szCs w:val="18"/>
              </w:rPr>
            </w:pPr>
            <w:r w:rsidRPr="001D7CAF">
              <w:rPr>
                <w:sz w:val="18"/>
                <w:szCs w:val="18"/>
              </w:rPr>
              <w:t>77</w:t>
            </w:r>
          </w:p>
        </w:tc>
        <w:tc>
          <w:tcPr>
            <w:tcW w:w="1403" w:type="dxa"/>
            <w:tcBorders>
              <w:top w:val="nil"/>
              <w:left w:val="nil"/>
              <w:bottom w:val="single" w:sz="4" w:space="0" w:color="000000"/>
              <w:right w:val="single" w:sz="4" w:space="0" w:color="000000"/>
            </w:tcBorders>
            <w:shd w:val="clear" w:color="auto" w:fill="auto"/>
            <w:hideMark/>
          </w:tcPr>
          <w:p w14:paraId="338474BF" w14:textId="77777777" w:rsidR="006037A5" w:rsidRPr="001D7CAF" w:rsidRDefault="006037A5" w:rsidP="006037A5">
            <w:pPr>
              <w:rPr>
                <w:sz w:val="18"/>
                <w:szCs w:val="18"/>
              </w:rPr>
            </w:pPr>
            <w:r w:rsidRPr="001D7CAF">
              <w:rPr>
                <w:sz w:val="18"/>
                <w:szCs w:val="18"/>
              </w:rPr>
              <w:t>RĒZEKNES NOVADS</w:t>
            </w:r>
          </w:p>
        </w:tc>
        <w:tc>
          <w:tcPr>
            <w:tcW w:w="1129" w:type="dxa"/>
            <w:tcBorders>
              <w:top w:val="nil"/>
              <w:left w:val="nil"/>
              <w:bottom w:val="single" w:sz="4" w:space="0" w:color="000000"/>
              <w:right w:val="single" w:sz="4" w:space="0" w:color="000000"/>
            </w:tcBorders>
            <w:shd w:val="clear" w:color="auto" w:fill="auto"/>
            <w:hideMark/>
          </w:tcPr>
          <w:p w14:paraId="7B7FA22B" w14:textId="77777777" w:rsidR="006037A5" w:rsidRPr="001D7CAF" w:rsidRDefault="006037A5" w:rsidP="006037A5">
            <w:pPr>
              <w:jc w:val="center"/>
              <w:rPr>
                <w:sz w:val="18"/>
                <w:szCs w:val="18"/>
              </w:rPr>
            </w:pPr>
            <w:r w:rsidRPr="001D7CAF">
              <w:rPr>
                <w:sz w:val="18"/>
                <w:szCs w:val="18"/>
              </w:rPr>
              <w:t>2659</w:t>
            </w:r>
          </w:p>
        </w:tc>
        <w:tc>
          <w:tcPr>
            <w:tcW w:w="1122" w:type="dxa"/>
            <w:tcBorders>
              <w:top w:val="nil"/>
              <w:left w:val="nil"/>
              <w:bottom w:val="single" w:sz="4" w:space="0" w:color="000000"/>
              <w:right w:val="single" w:sz="4" w:space="0" w:color="000000"/>
            </w:tcBorders>
            <w:shd w:val="clear" w:color="auto" w:fill="auto"/>
            <w:hideMark/>
          </w:tcPr>
          <w:p w14:paraId="6A7D4334" w14:textId="77777777" w:rsidR="006037A5" w:rsidRPr="001D7CAF" w:rsidRDefault="006037A5" w:rsidP="006037A5">
            <w:pPr>
              <w:jc w:val="center"/>
              <w:rPr>
                <w:sz w:val="18"/>
                <w:szCs w:val="18"/>
              </w:rPr>
            </w:pPr>
            <w:r w:rsidRPr="001D7CAF">
              <w:rPr>
                <w:sz w:val="18"/>
                <w:szCs w:val="18"/>
              </w:rPr>
              <w:t>2671</w:t>
            </w:r>
          </w:p>
        </w:tc>
        <w:tc>
          <w:tcPr>
            <w:tcW w:w="1243" w:type="dxa"/>
            <w:tcBorders>
              <w:top w:val="nil"/>
              <w:left w:val="nil"/>
              <w:bottom w:val="single" w:sz="4" w:space="0" w:color="000000"/>
              <w:right w:val="nil"/>
            </w:tcBorders>
            <w:shd w:val="clear" w:color="auto" w:fill="auto"/>
            <w:hideMark/>
          </w:tcPr>
          <w:p w14:paraId="62881E32" w14:textId="77777777" w:rsidR="006037A5" w:rsidRPr="001D7CAF" w:rsidRDefault="006037A5" w:rsidP="006037A5">
            <w:pPr>
              <w:jc w:val="center"/>
              <w:rPr>
                <w:sz w:val="18"/>
                <w:szCs w:val="18"/>
              </w:rPr>
            </w:pPr>
            <w:r w:rsidRPr="001D7CAF">
              <w:rPr>
                <w:sz w:val="18"/>
                <w:szCs w:val="18"/>
              </w:rPr>
              <w:t>2673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FB4B1E" w14:textId="77777777" w:rsidR="006037A5" w:rsidRPr="001D7CAF" w:rsidRDefault="006037A5" w:rsidP="006037A5">
            <w:pPr>
              <w:jc w:val="center"/>
              <w:rPr>
                <w:sz w:val="18"/>
                <w:szCs w:val="18"/>
              </w:rPr>
            </w:pPr>
            <w:r w:rsidRPr="001D7CAF">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14:paraId="357D8767"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2BC05B87"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0D840D1B" w14:textId="77777777" w:rsidR="006037A5" w:rsidRPr="001D7CAF" w:rsidRDefault="006037A5" w:rsidP="006037A5">
            <w:pPr>
              <w:jc w:val="center"/>
              <w:rPr>
                <w:sz w:val="18"/>
                <w:szCs w:val="18"/>
              </w:rPr>
            </w:pPr>
            <w:r w:rsidRPr="001D7CAF">
              <w:rPr>
                <w:sz w:val="18"/>
                <w:szCs w:val="18"/>
              </w:rPr>
              <w:t>0,1%</w:t>
            </w:r>
          </w:p>
        </w:tc>
        <w:tc>
          <w:tcPr>
            <w:tcW w:w="796" w:type="dxa"/>
            <w:tcBorders>
              <w:top w:val="nil"/>
              <w:left w:val="nil"/>
              <w:bottom w:val="single" w:sz="4" w:space="0" w:color="auto"/>
              <w:right w:val="single" w:sz="4" w:space="0" w:color="auto"/>
            </w:tcBorders>
            <w:shd w:val="clear" w:color="auto" w:fill="auto"/>
            <w:noWrap/>
            <w:vAlign w:val="bottom"/>
            <w:hideMark/>
          </w:tcPr>
          <w:p w14:paraId="1DF78E17" w14:textId="77777777" w:rsidR="006037A5" w:rsidRPr="001D7CAF" w:rsidRDefault="006037A5" w:rsidP="006037A5">
            <w:pPr>
              <w:jc w:val="center"/>
              <w:rPr>
                <w:sz w:val="18"/>
                <w:szCs w:val="18"/>
              </w:rPr>
            </w:pPr>
            <w:r w:rsidRPr="001D7CAF">
              <w:rPr>
                <w:sz w:val="18"/>
                <w:szCs w:val="18"/>
              </w:rPr>
              <w:t>14</w:t>
            </w:r>
          </w:p>
        </w:tc>
        <w:tc>
          <w:tcPr>
            <w:tcW w:w="799" w:type="dxa"/>
            <w:tcBorders>
              <w:top w:val="nil"/>
              <w:left w:val="nil"/>
              <w:bottom w:val="single" w:sz="4" w:space="0" w:color="auto"/>
              <w:right w:val="single" w:sz="4" w:space="0" w:color="auto"/>
            </w:tcBorders>
            <w:shd w:val="clear" w:color="auto" w:fill="auto"/>
            <w:noWrap/>
            <w:vAlign w:val="bottom"/>
            <w:hideMark/>
          </w:tcPr>
          <w:p w14:paraId="3D12D48F" w14:textId="77777777" w:rsidR="006037A5" w:rsidRPr="001D7CAF" w:rsidRDefault="006037A5" w:rsidP="006037A5">
            <w:pPr>
              <w:jc w:val="center"/>
              <w:rPr>
                <w:sz w:val="18"/>
                <w:szCs w:val="18"/>
              </w:rPr>
            </w:pPr>
            <w:r w:rsidRPr="001D7CAF">
              <w:rPr>
                <w:sz w:val="18"/>
                <w:szCs w:val="18"/>
              </w:rPr>
              <w:t>0,5%</w:t>
            </w:r>
          </w:p>
        </w:tc>
      </w:tr>
      <w:tr w:rsidR="006037A5" w:rsidRPr="001D7CAF" w14:paraId="7CDD674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1E5C809" w14:textId="77777777" w:rsidR="006037A5" w:rsidRPr="001D7CAF" w:rsidRDefault="006037A5" w:rsidP="006037A5">
            <w:pPr>
              <w:rPr>
                <w:sz w:val="18"/>
                <w:szCs w:val="18"/>
              </w:rPr>
            </w:pPr>
            <w:r w:rsidRPr="001D7CAF">
              <w:rPr>
                <w:sz w:val="18"/>
                <w:szCs w:val="18"/>
              </w:rPr>
              <w:lastRenderedPageBreak/>
              <w:t>78</w:t>
            </w:r>
          </w:p>
        </w:tc>
        <w:tc>
          <w:tcPr>
            <w:tcW w:w="1403" w:type="dxa"/>
            <w:tcBorders>
              <w:top w:val="nil"/>
              <w:left w:val="nil"/>
              <w:bottom w:val="single" w:sz="4" w:space="0" w:color="000000"/>
              <w:right w:val="single" w:sz="4" w:space="0" w:color="000000"/>
            </w:tcBorders>
            <w:shd w:val="clear" w:color="auto" w:fill="auto"/>
            <w:hideMark/>
          </w:tcPr>
          <w:p w14:paraId="3737B1AD" w14:textId="77777777" w:rsidR="006037A5" w:rsidRPr="001D7CAF" w:rsidRDefault="006037A5" w:rsidP="006037A5">
            <w:pPr>
              <w:rPr>
                <w:sz w:val="18"/>
                <w:szCs w:val="18"/>
              </w:rPr>
            </w:pPr>
            <w:r w:rsidRPr="001D7CAF">
              <w:rPr>
                <w:sz w:val="18"/>
                <w:szCs w:val="18"/>
              </w:rPr>
              <w:t>RIEBIŅU NOVADS</w:t>
            </w:r>
          </w:p>
        </w:tc>
        <w:tc>
          <w:tcPr>
            <w:tcW w:w="1129" w:type="dxa"/>
            <w:tcBorders>
              <w:top w:val="nil"/>
              <w:left w:val="nil"/>
              <w:bottom w:val="single" w:sz="4" w:space="0" w:color="000000"/>
              <w:right w:val="single" w:sz="4" w:space="0" w:color="000000"/>
            </w:tcBorders>
            <w:shd w:val="clear" w:color="auto" w:fill="auto"/>
            <w:hideMark/>
          </w:tcPr>
          <w:p w14:paraId="6EA7FA5C" w14:textId="77777777" w:rsidR="006037A5" w:rsidRPr="001D7CAF" w:rsidRDefault="006037A5" w:rsidP="006037A5">
            <w:pPr>
              <w:jc w:val="center"/>
              <w:rPr>
                <w:sz w:val="18"/>
                <w:szCs w:val="18"/>
              </w:rPr>
            </w:pPr>
            <w:r w:rsidRPr="001D7CAF">
              <w:rPr>
                <w:sz w:val="18"/>
                <w:szCs w:val="18"/>
              </w:rPr>
              <w:t>478</w:t>
            </w:r>
          </w:p>
        </w:tc>
        <w:tc>
          <w:tcPr>
            <w:tcW w:w="1122" w:type="dxa"/>
            <w:tcBorders>
              <w:top w:val="nil"/>
              <w:left w:val="nil"/>
              <w:bottom w:val="single" w:sz="4" w:space="0" w:color="000000"/>
              <w:right w:val="single" w:sz="4" w:space="0" w:color="000000"/>
            </w:tcBorders>
            <w:shd w:val="clear" w:color="auto" w:fill="auto"/>
            <w:hideMark/>
          </w:tcPr>
          <w:p w14:paraId="3D3C8452" w14:textId="77777777" w:rsidR="006037A5" w:rsidRPr="001D7CAF" w:rsidRDefault="006037A5" w:rsidP="006037A5">
            <w:pPr>
              <w:jc w:val="center"/>
              <w:rPr>
                <w:sz w:val="18"/>
                <w:szCs w:val="18"/>
              </w:rPr>
            </w:pPr>
            <w:r w:rsidRPr="001D7CAF">
              <w:rPr>
                <w:sz w:val="18"/>
                <w:szCs w:val="18"/>
              </w:rPr>
              <w:t>483</w:t>
            </w:r>
          </w:p>
        </w:tc>
        <w:tc>
          <w:tcPr>
            <w:tcW w:w="1243" w:type="dxa"/>
            <w:tcBorders>
              <w:top w:val="nil"/>
              <w:left w:val="nil"/>
              <w:bottom w:val="single" w:sz="4" w:space="0" w:color="000000"/>
              <w:right w:val="nil"/>
            </w:tcBorders>
            <w:shd w:val="clear" w:color="auto" w:fill="auto"/>
            <w:hideMark/>
          </w:tcPr>
          <w:p w14:paraId="55AD2304" w14:textId="77777777" w:rsidR="006037A5" w:rsidRPr="001D7CAF" w:rsidRDefault="006037A5" w:rsidP="006037A5">
            <w:pPr>
              <w:jc w:val="center"/>
              <w:rPr>
                <w:sz w:val="18"/>
                <w:szCs w:val="18"/>
              </w:rPr>
            </w:pPr>
            <w:r w:rsidRPr="001D7CAF">
              <w:rPr>
                <w:sz w:val="18"/>
                <w:szCs w:val="18"/>
              </w:rPr>
              <w:t>474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E253980" w14:textId="77777777" w:rsidR="006037A5" w:rsidRPr="001D7CAF" w:rsidRDefault="006037A5" w:rsidP="006037A5">
            <w:pPr>
              <w:jc w:val="center"/>
              <w:rPr>
                <w:sz w:val="18"/>
                <w:szCs w:val="18"/>
              </w:rPr>
            </w:pPr>
            <w:r w:rsidRPr="001D7CAF">
              <w:rPr>
                <w:sz w:val="18"/>
                <w:szCs w:val="18"/>
              </w:rPr>
              <w:t>5</w:t>
            </w:r>
          </w:p>
        </w:tc>
        <w:tc>
          <w:tcPr>
            <w:tcW w:w="708" w:type="dxa"/>
            <w:tcBorders>
              <w:top w:val="nil"/>
              <w:left w:val="nil"/>
              <w:bottom w:val="single" w:sz="4" w:space="0" w:color="auto"/>
              <w:right w:val="single" w:sz="4" w:space="0" w:color="auto"/>
            </w:tcBorders>
            <w:shd w:val="clear" w:color="auto" w:fill="auto"/>
            <w:noWrap/>
            <w:vAlign w:val="bottom"/>
            <w:hideMark/>
          </w:tcPr>
          <w:p w14:paraId="251BD6AB"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380718A4" w14:textId="77777777" w:rsidR="006037A5" w:rsidRPr="001D7CAF" w:rsidRDefault="006037A5" w:rsidP="006037A5">
            <w:pPr>
              <w:jc w:val="center"/>
              <w:rPr>
                <w:sz w:val="18"/>
                <w:szCs w:val="18"/>
              </w:rPr>
            </w:pPr>
            <w:r w:rsidRPr="001D7CAF">
              <w:rPr>
                <w:sz w:val="18"/>
                <w:szCs w:val="18"/>
              </w:rPr>
              <w:t>-9</w:t>
            </w:r>
          </w:p>
        </w:tc>
        <w:tc>
          <w:tcPr>
            <w:tcW w:w="797" w:type="dxa"/>
            <w:tcBorders>
              <w:top w:val="nil"/>
              <w:left w:val="nil"/>
              <w:bottom w:val="single" w:sz="4" w:space="0" w:color="auto"/>
              <w:right w:val="single" w:sz="4" w:space="0" w:color="auto"/>
            </w:tcBorders>
            <w:shd w:val="clear" w:color="auto" w:fill="auto"/>
            <w:noWrap/>
            <w:vAlign w:val="bottom"/>
            <w:hideMark/>
          </w:tcPr>
          <w:p w14:paraId="0349201A" w14:textId="77777777" w:rsidR="006037A5" w:rsidRPr="001D7CAF" w:rsidRDefault="006037A5" w:rsidP="006037A5">
            <w:pPr>
              <w:jc w:val="center"/>
              <w:rPr>
                <w:sz w:val="18"/>
                <w:szCs w:val="18"/>
              </w:rPr>
            </w:pPr>
            <w:r w:rsidRPr="001D7CAF">
              <w:rPr>
                <w:sz w:val="18"/>
                <w:szCs w:val="18"/>
              </w:rPr>
              <w:t>-1,9%</w:t>
            </w:r>
          </w:p>
        </w:tc>
        <w:tc>
          <w:tcPr>
            <w:tcW w:w="796" w:type="dxa"/>
            <w:tcBorders>
              <w:top w:val="nil"/>
              <w:left w:val="nil"/>
              <w:bottom w:val="single" w:sz="4" w:space="0" w:color="auto"/>
              <w:right w:val="single" w:sz="4" w:space="0" w:color="auto"/>
            </w:tcBorders>
            <w:shd w:val="clear" w:color="auto" w:fill="auto"/>
            <w:noWrap/>
            <w:vAlign w:val="bottom"/>
            <w:hideMark/>
          </w:tcPr>
          <w:p w14:paraId="276134BA"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57308EA6" w14:textId="77777777" w:rsidR="006037A5" w:rsidRPr="001D7CAF" w:rsidRDefault="006037A5" w:rsidP="006037A5">
            <w:pPr>
              <w:jc w:val="center"/>
              <w:rPr>
                <w:sz w:val="18"/>
                <w:szCs w:val="18"/>
              </w:rPr>
            </w:pPr>
            <w:r w:rsidRPr="001D7CAF">
              <w:rPr>
                <w:sz w:val="18"/>
                <w:szCs w:val="18"/>
              </w:rPr>
              <w:t>-0,8%</w:t>
            </w:r>
          </w:p>
        </w:tc>
      </w:tr>
      <w:tr w:rsidR="006037A5" w:rsidRPr="001D7CAF" w14:paraId="1009DAB5"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4D0A527" w14:textId="77777777" w:rsidR="006037A5" w:rsidRPr="001D7CAF" w:rsidRDefault="006037A5" w:rsidP="006037A5">
            <w:pPr>
              <w:rPr>
                <w:sz w:val="18"/>
                <w:szCs w:val="18"/>
              </w:rPr>
            </w:pPr>
            <w:r w:rsidRPr="001D7CAF">
              <w:rPr>
                <w:sz w:val="18"/>
                <w:szCs w:val="18"/>
              </w:rPr>
              <w:t>79</w:t>
            </w:r>
          </w:p>
        </w:tc>
        <w:tc>
          <w:tcPr>
            <w:tcW w:w="1403" w:type="dxa"/>
            <w:tcBorders>
              <w:top w:val="nil"/>
              <w:left w:val="nil"/>
              <w:bottom w:val="single" w:sz="4" w:space="0" w:color="000000"/>
              <w:right w:val="single" w:sz="4" w:space="0" w:color="000000"/>
            </w:tcBorders>
            <w:shd w:val="clear" w:color="auto" w:fill="auto"/>
            <w:hideMark/>
          </w:tcPr>
          <w:p w14:paraId="635C9B36" w14:textId="77777777" w:rsidR="006037A5" w:rsidRPr="001D7CAF" w:rsidRDefault="006037A5" w:rsidP="006037A5">
            <w:pPr>
              <w:rPr>
                <w:sz w:val="18"/>
                <w:szCs w:val="18"/>
              </w:rPr>
            </w:pPr>
            <w:r w:rsidRPr="001D7CAF">
              <w:rPr>
                <w:sz w:val="18"/>
                <w:szCs w:val="18"/>
              </w:rPr>
              <w:t>ROJAS NOVADS</w:t>
            </w:r>
          </w:p>
        </w:tc>
        <w:tc>
          <w:tcPr>
            <w:tcW w:w="1129" w:type="dxa"/>
            <w:tcBorders>
              <w:top w:val="nil"/>
              <w:left w:val="nil"/>
              <w:bottom w:val="single" w:sz="4" w:space="0" w:color="000000"/>
              <w:right w:val="single" w:sz="4" w:space="0" w:color="000000"/>
            </w:tcBorders>
            <w:shd w:val="clear" w:color="auto" w:fill="auto"/>
            <w:hideMark/>
          </w:tcPr>
          <w:p w14:paraId="72BB62D8" w14:textId="77777777" w:rsidR="006037A5" w:rsidRPr="001D7CAF" w:rsidRDefault="006037A5" w:rsidP="006037A5">
            <w:pPr>
              <w:jc w:val="center"/>
              <w:rPr>
                <w:sz w:val="18"/>
                <w:szCs w:val="18"/>
              </w:rPr>
            </w:pPr>
            <w:r w:rsidRPr="001D7CAF">
              <w:rPr>
                <w:sz w:val="18"/>
                <w:szCs w:val="18"/>
              </w:rPr>
              <w:t>362</w:t>
            </w:r>
          </w:p>
        </w:tc>
        <w:tc>
          <w:tcPr>
            <w:tcW w:w="1122" w:type="dxa"/>
            <w:tcBorders>
              <w:top w:val="nil"/>
              <w:left w:val="nil"/>
              <w:bottom w:val="single" w:sz="4" w:space="0" w:color="000000"/>
              <w:right w:val="single" w:sz="4" w:space="0" w:color="000000"/>
            </w:tcBorders>
            <w:shd w:val="clear" w:color="auto" w:fill="auto"/>
            <w:hideMark/>
          </w:tcPr>
          <w:p w14:paraId="19CBFED1" w14:textId="77777777" w:rsidR="006037A5" w:rsidRPr="001D7CAF" w:rsidRDefault="006037A5" w:rsidP="006037A5">
            <w:pPr>
              <w:jc w:val="center"/>
              <w:rPr>
                <w:sz w:val="18"/>
                <w:szCs w:val="18"/>
              </w:rPr>
            </w:pPr>
            <w:r w:rsidRPr="001D7CAF">
              <w:rPr>
                <w:sz w:val="18"/>
                <w:szCs w:val="18"/>
              </w:rPr>
              <w:t>362</w:t>
            </w:r>
          </w:p>
        </w:tc>
        <w:tc>
          <w:tcPr>
            <w:tcW w:w="1243" w:type="dxa"/>
            <w:tcBorders>
              <w:top w:val="nil"/>
              <w:left w:val="nil"/>
              <w:bottom w:val="single" w:sz="4" w:space="0" w:color="000000"/>
              <w:right w:val="nil"/>
            </w:tcBorders>
            <w:shd w:val="clear" w:color="auto" w:fill="auto"/>
            <w:hideMark/>
          </w:tcPr>
          <w:p w14:paraId="41FB65A0" w14:textId="77777777" w:rsidR="006037A5" w:rsidRPr="001D7CAF" w:rsidRDefault="006037A5" w:rsidP="006037A5">
            <w:pPr>
              <w:jc w:val="center"/>
              <w:rPr>
                <w:sz w:val="18"/>
                <w:szCs w:val="18"/>
              </w:rPr>
            </w:pPr>
            <w:r w:rsidRPr="001D7CAF">
              <w:rPr>
                <w:sz w:val="18"/>
                <w:szCs w:val="18"/>
              </w:rPr>
              <w:t>353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47692D3"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33EB917A"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6F38D394" w14:textId="77777777" w:rsidR="006037A5" w:rsidRPr="001D7CAF" w:rsidRDefault="006037A5" w:rsidP="006037A5">
            <w:pPr>
              <w:jc w:val="center"/>
              <w:rPr>
                <w:sz w:val="18"/>
                <w:szCs w:val="18"/>
              </w:rPr>
            </w:pPr>
            <w:r w:rsidRPr="001D7CAF">
              <w:rPr>
                <w:sz w:val="18"/>
                <w:szCs w:val="18"/>
              </w:rPr>
              <w:t>-9</w:t>
            </w:r>
          </w:p>
        </w:tc>
        <w:tc>
          <w:tcPr>
            <w:tcW w:w="797" w:type="dxa"/>
            <w:tcBorders>
              <w:top w:val="nil"/>
              <w:left w:val="nil"/>
              <w:bottom w:val="single" w:sz="4" w:space="0" w:color="auto"/>
              <w:right w:val="single" w:sz="4" w:space="0" w:color="auto"/>
            </w:tcBorders>
            <w:shd w:val="clear" w:color="auto" w:fill="auto"/>
            <w:noWrap/>
            <w:vAlign w:val="bottom"/>
            <w:hideMark/>
          </w:tcPr>
          <w:p w14:paraId="7219C1EF" w14:textId="77777777" w:rsidR="006037A5" w:rsidRPr="001D7CAF" w:rsidRDefault="006037A5" w:rsidP="006037A5">
            <w:pPr>
              <w:jc w:val="center"/>
              <w:rPr>
                <w:sz w:val="18"/>
                <w:szCs w:val="18"/>
              </w:rPr>
            </w:pPr>
            <w:r w:rsidRPr="001D7CAF">
              <w:rPr>
                <w:sz w:val="18"/>
                <w:szCs w:val="18"/>
              </w:rPr>
              <w:t>-2,5%</w:t>
            </w:r>
          </w:p>
        </w:tc>
        <w:tc>
          <w:tcPr>
            <w:tcW w:w="796" w:type="dxa"/>
            <w:tcBorders>
              <w:top w:val="nil"/>
              <w:left w:val="nil"/>
              <w:bottom w:val="single" w:sz="4" w:space="0" w:color="auto"/>
              <w:right w:val="single" w:sz="4" w:space="0" w:color="auto"/>
            </w:tcBorders>
            <w:shd w:val="clear" w:color="auto" w:fill="auto"/>
            <w:noWrap/>
            <w:vAlign w:val="bottom"/>
            <w:hideMark/>
          </w:tcPr>
          <w:p w14:paraId="6131E0B0" w14:textId="77777777" w:rsidR="006037A5" w:rsidRPr="001D7CAF" w:rsidRDefault="006037A5" w:rsidP="006037A5">
            <w:pPr>
              <w:jc w:val="center"/>
              <w:rPr>
                <w:sz w:val="18"/>
                <w:szCs w:val="18"/>
              </w:rPr>
            </w:pPr>
            <w:r w:rsidRPr="001D7CAF">
              <w:rPr>
                <w:sz w:val="18"/>
                <w:szCs w:val="18"/>
              </w:rPr>
              <w:t>-9</w:t>
            </w:r>
          </w:p>
        </w:tc>
        <w:tc>
          <w:tcPr>
            <w:tcW w:w="799" w:type="dxa"/>
            <w:tcBorders>
              <w:top w:val="nil"/>
              <w:left w:val="nil"/>
              <w:bottom w:val="single" w:sz="4" w:space="0" w:color="auto"/>
              <w:right w:val="single" w:sz="4" w:space="0" w:color="auto"/>
            </w:tcBorders>
            <w:shd w:val="clear" w:color="auto" w:fill="auto"/>
            <w:noWrap/>
            <w:vAlign w:val="bottom"/>
            <w:hideMark/>
          </w:tcPr>
          <w:p w14:paraId="5185AB4F" w14:textId="77777777" w:rsidR="006037A5" w:rsidRPr="001D7CAF" w:rsidRDefault="006037A5" w:rsidP="006037A5">
            <w:pPr>
              <w:jc w:val="center"/>
              <w:rPr>
                <w:sz w:val="18"/>
                <w:szCs w:val="18"/>
              </w:rPr>
            </w:pPr>
            <w:r w:rsidRPr="001D7CAF">
              <w:rPr>
                <w:sz w:val="18"/>
                <w:szCs w:val="18"/>
              </w:rPr>
              <w:t>-2,5%</w:t>
            </w:r>
          </w:p>
        </w:tc>
      </w:tr>
      <w:tr w:rsidR="006037A5" w:rsidRPr="001D7CAF" w14:paraId="77422D6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517FF88" w14:textId="77777777" w:rsidR="006037A5" w:rsidRPr="001D7CAF" w:rsidRDefault="006037A5" w:rsidP="006037A5">
            <w:pPr>
              <w:rPr>
                <w:sz w:val="18"/>
                <w:szCs w:val="18"/>
              </w:rPr>
            </w:pPr>
            <w:r w:rsidRPr="001D7CAF">
              <w:rPr>
                <w:sz w:val="18"/>
                <w:szCs w:val="18"/>
              </w:rPr>
              <w:t>80</w:t>
            </w:r>
          </w:p>
        </w:tc>
        <w:tc>
          <w:tcPr>
            <w:tcW w:w="1403" w:type="dxa"/>
            <w:tcBorders>
              <w:top w:val="nil"/>
              <w:left w:val="nil"/>
              <w:bottom w:val="single" w:sz="4" w:space="0" w:color="000000"/>
              <w:right w:val="single" w:sz="4" w:space="0" w:color="000000"/>
            </w:tcBorders>
            <w:shd w:val="clear" w:color="auto" w:fill="auto"/>
            <w:hideMark/>
          </w:tcPr>
          <w:p w14:paraId="64B303EF" w14:textId="77777777" w:rsidR="006037A5" w:rsidRPr="001D7CAF" w:rsidRDefault="006037A5" w:rsidP="006037A5">
            <w:pPr>
              <w:rPr>
                <w:sz w:val="18"/>
                <w:szCs w:val="18"/>
              </w:rPr>
            </w:pPr>
            <w:r w:rsidRPr="001D7CAF">
              <w:rPr>
                <w:sz w:val="18"/>
                <w:szCs w:val="18"/>
              </w:rPr>
              <w:t>ROPAŽU NOVADS</w:t>
            </w:r>
          </w:p>
        </w:tc>
        <w:tc>
          <w:tcPr>
            <w:tcW w:w="1129" w:type="dxa"/>
            <w:tcBorders>
              <w:top w:val="nil"/>
              <w:left w:val="nil"/>
              <w:bottom w:val="single" w:sz="4" w:space="0" w:color="000000"/>
              <w:right w:val="single" w:sz="4" w:space="0" w:color="000000"/>
            </w:tcBorders>
            <w:shd w:val="clear" w:color="auto" w:fill="auto"/>
            <w:hideMark/>
          </w:tcPr>
          <w:p w14:paraId="42AAC782" w14:textId="77777777" w:rsidR="006037A5" w:rsidRPr="001D7CAF" w:rsidRDefault="006037A5" w:rsidP="006037A5">
            <w:pPr>
              <w:jc w:val="center"/>
              <w:rPr>
                <w:sz w:val="18"/>
                <w:szCs w:val="18"/>
              </w:rPr>
            </w:pPr>
            <w:r w:rsidRPr="001D7CAF">
              <w:rPr>
                <w:sz w:val="18"/>
                <w:szCs w:val="18"/>
              </w:rPr>
              <w:t>441</w:t>
            </w:r>
          </w:p>
        </w:tc>
        <w:tc>
          <w:tcPr>
            <w:tcW w:w="1122" w:type="dxa"/>
            <w:tcBorders>
              <w:top w:val="nil"/>
              <w:left w:val="nil"/>
              <w:bottom w:val="single" w:sz="4" w:space="0" w:color="000000"/>
              <w:right w:val="single" w:sz="4" w:space="0" w:color="000000"/>
            </w:tcBorders>
            <w:shd w:val="clear" w:color="auto" w:fill="auto"/>
            <w:hideMark/>
          </w:tcPr>
          <w:p w14:paraId="2CB49E58" w14:textId="77777777" w:rsidR="006037A5" w:rsidRPr="001D7CAF" w:rsidRDefault="006037A5" w:rsidP="006037A5">
            <w:pPr>
              <w:jc w:val="center"/>
              <w:rPr>
                <w:sz w:val="18"/>
                <w:szCs w:val="18"/>
              </w:rPr>
            </w:pPr>
            <w:r w:rsidRPr="001D7CAF">
              <w:rPr>
                <w:sz w:val="18"/>
                <w:szCs w:val="18"/>
              </w:rPr>
              <w:t>435</w:t>
            </w:r>
          </w:p>
        </w:tc>
        <w:tc>
          <w:tcPr>
            <w:tcW w:w="1243" w:type="dxa"/>
            <w:tcBorders>
              <w:top w:val="nil"/>
              <w:left w:val="nil"/>
              <w:bottom w:val="single" w:sz="4" w:space="0" w:color="000000"/>
              <w:right w:val="nil"/>
            </w:tcBorders>
            <w:shd w:val="clear" w:color="auto" w:fill="auto"/>
            <w:hideMark/>
          </w:tcPr>
          <w:p w14:paraId="282B60D3" w14:textId="77777777" w:rsidR="006037A5" w:rsidRPr="001D7CAF" w:rsidRDefault="006037A5" w:rsidP="006037A5">
            <w:pPr>
              <w:jc w:val="center"/>
              <w:rPr>
                <w:sz w:val="18"/>
                <w:szCs w:val="18"/>
              </w:rPr>
            </w:pPr>
            <w:r w:rsidRPr="001D7CAF">
              <w:rPr>
                <w:sz w:val="18"/>
                <w:szCs w:val="18"/>
              </w:rPr>
              <w:t>431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32E43BD" w14:textId="77777777" w:rsidR="006037A5" w:rsidRPr="001D7CAF" w:rsidRDefault="006037A5" w:rsidP="006037A5">
            <w:pPr>
              <w:jc w:val="center"/>
              <w:rPr>
                <w:sz w:val="18"/>
                <w:szCs w:val="18"/>
              </w:rPr>
            </w:pPr>
            <w:r w:rsidRPr="001D7CAF">
              <w:rP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40E96F45" w14:textId="77777777" w:rsidR="006037A5" w:rsidRPr="001D7CAF" w:rsidRDefault="006037A5" w:rsidP="006037A5">
            <w:pPr>
              <w:jc w:val="center"/>
              <w:rPr>
                <w:sz w:val="18"/>
                <w:szCs w:val="18"/>
              </w:rPr>
            </w:pPr>
            <w:r w:rsidRPr="001D7CAF">
              <w:rPr>
                <w:sz w:val="18"/>
                <w:szCs w:val="18"/>
              </w:rPr>
              <w:t>-1,4%</w:t>
            </w:r>
          </w:p>
        </w:tc>
        <w:tc>
          <w:tcPr>
            <w:tcW w:w="719" w:type="dxa"/>
            <w:tcBorders>
              <w:top w:val="nil"/>
              <w:left w:val="nil"/>
              <w:bottom w:val="single" w:sz="4" w:space="0" w:color="auto"/>
              <w:right w:val="single" w:sz="4" w:space="0" w:color="auto"/>
            </w:tcBorders>
            <w:shd w:val="clear" w:color="auto" w:fill="auto"/>
            <w:noWrap/>
            <w:vAlign w:val="bottom"/>
            <w:hideMark/>
          </w:tcPr>
          <w:p w14:paraId="565E7A17"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017E9DE6" w14:textId="77777777" w:rsidR="006037A5" w:rsidRPr="001D7CAF" w:rsidRDefault="006037A5" w:rsidP="006037A5">
            <w:pPr>
              <w:jc w:val="center"/>
              <w:rPr>
                <w:sz w:val="18"/>
                <w:szCs w:val="18"/>
              </w:rPr>
            </w:pPr>
            <w:r w:rsidRPr="001D7CAF">
              <w:rPr>
                <w:sz w:val="18"/>
                <w:szCs w:val="18"/>
              </w:rPr>
              <w:t>-0,9%</w:t>
            </w:r>
          </w:p>
        </w:tc>
        <w:tc>
          <w:tcPr>
            <w:tcW w:w="796" w:type="dxa"/>
            <w:tcBorders>
              <w:top w:val="nil"/>
              <w:left w:val="nil"/>
              <w:bottom w:val="single" w:sz="4" w:space="0" w:color="auto"/>
              <w:right w:val="single" w:sz="4" w:space="0" w:color="auto"/>
            </w:tcBorders>
            <w:shd w:val="clear" w:color="auto" w:fill="auto"/>
            <w:noWrap/>
            <w:vAlign w:val="bottom"/>
            <w:hideMark/>
          </w:tcPr>
          <w:p w14:paraId="717C365A"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453E0492" w14:textId="77777777" w:rsidR="006037A5" w:rsidRPr="001D7CAF" w:rsidRDefault="006037A5" w:rsidP="006037A5">
            <w:pPr>
              <w:jc w:val="center"/>
              <w:rPr>
                <w:sz w:val="18"/>
                <w:szCs w:val="18"/>
              </w:rPr>
            </w:pPr>
            <w:r w:rsidRPr="001D7CAF">
              <w:rPr>
                <w:sz w:val="18"/>
                <w:szCs w:val="18"/>
              </w:rPr>
              <w:t>-2,3%</w:t>
            </w:r>
          </w:p>
        </w:tc>
      </w:tr>
      <w:tr w:rsidR="006037A5" w:rsidRPr="001D7CAF" w14:paraId="0DF7C85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0D3C1FF" w14:textId="77777777" w:rsidR="006037A5" w:rsidRPr="001D7CAF" w:rsidRDefault="006037A5" w:rsidP="006037A5">
            <w:pPr>
              <w:rPr>
                <w:sz w:val="18"/>
                <w:szCs w:val="18"/>
              </w:rPr>
            </w:pPr>
            <w:r w:rsidRPr="001D7CAF">
              <w:rPr>
                <w:sz w:val="18"/>
                <w:szCs w:val="18"/>
              </w:rPr>
              <w:t>81</w:t>
            </w:r>
          </w:p>
        </w:tc>
        <w:tc>
          <w:tcPr>
            <w:tcW w:w="1403" w:type="dxa"/>
            <w:tcBorders>
              <w:top w:val="nil"/>
              <w:left w:val="nil"/>
              <w:bottom w:val="single" w:sz="4" w:space="0" w:color="000000"/>
              <w:right w:val="single" w:sz="4" w:space="0" w:color="000000"/>
            </w:tcBorders>
            <w:shd w:val="clear" w:color="auto" w:fill="auto"/>
            <w:hideMark/>
          </w:tcPr>
          <w:p w14:paraId="16C632E0" w14:textId="77777777" w:rsidR="006037A5" w:rsidRPr="001D7CAF" w:rsidRDefault="006037A5" w:rsidP="006037A5">
            <w:pPr>
              <w:rPr>
                <w:sz w:val="18"/>
                <w:szCs w:val="18"/>
              </w:rPr>
            </w:pPr>
            <w:r w:rsidRPr="001D7CAF">
              <w:rPr>
                <w:sz w:val="18"/>
                <w:szCs w:val="18"/>
              </w:rPr>
              <w:t>RUCAVAS NOVADS</w:t>
            </w:r>
          </w:p>
        </w:tc>
        <w:tc>
          <w:tcPr>
            <w:tcW w:w="1129" w:type="dxa"/>
            <w:tcBorders>
              <w:top w:val="nil"/>
              <w:left w:val="nil"/>
              <w:bottom w:val="single" w:sz="4" w:space="0" w:color="000000"/>
              <w:right w:val="single" w:sz="4" w:space="0" w:color="000000"/>
            </w:tcBorders>
            <w:shd w:val="clear" w:color="auto" w:fill="auto"/>
            <w:hideMark/>
          </w:tcPr>
          <w:p w14:paraId="4C9A69AE" w14:textId="77777777" w:rsidR="006037A5" w:rsidRPr="001D7CAF" w:rsidRDefault="006037A5" w:rsidP="006037A5">
            <w:pPr>
              <w:jc w:val="center"/>
              <w:rPr>
                <w:sz w:val="18"/>
                <w:szCs w:val="18"/>
              </w:rPr>
            </w:pPr>
            <w:r w:rsidRPr="001D7CAF">
              <w:rPr>
                <w:sz w:val="18"/>
                <w:szCs w:val="18"/>
              </w:rPr>
              <w:t>119</w:t>
            </w:r>
          </w:p>
        </w:tc>
        <w:tc>
          <w:tcPr>
            <w:tcW w:w="1122" w:type="dxa"/>
            <w:tcBorders>
              <w:top w:val="nil"/>
              <w:left w:val="nil"/>
              <w:bottom w:val="single" w:sz="4" w:space="0" w:color="000000"/>
              <w:right w:val="single" w:sz="4" w:space="0" w:color="000000"/>
            </w:tcBorders>
            <w:shd w:val="clear" w:color="auto" w:fill="auto"/>
            <w:hideMark/>
          </w:tcPr>
          <w:p w14:paraId="5AD51BCA" w14:textId="77777777" w:rsidR="006037A5" w:rsidRPr="001D7CAF" w:rsidRDefault="006037A5" w:rsidP="006037A5">
            <w:pPr>
              <w:jc w:val="center"/>
              <w:rPr>
                <w:sz w:val="18"/>
                <w:szCs w:val="18"/>
              </w:rPr>
            </w:pPr>
            <w:r w:rsidRPr="001D7CAF">
              <w:rPr>
                <w:sz w:val="18"/>
                <w:szCs w:val="18"/>
              </w:rPr>
              <w:t>123</w:t>
            </w:r>
          </w:p>
        </w:tc>
        <w:tc>
          <w:tcPr>
            <w:tcW w:w="1243" w:type="dxa"/>
            <w:tcBorders>
              <w:top w:val="nil"/>
              <w:left w:val="nil"/>
              <w:bottom w:val="single" w:sz="4" w:space="0" w:color="000000"/>
              <w:right w:val="nil"/>
            </w:tcBorders>
            <w:shd w:val="clear" w:color="auto" w:fill="auto"/>
            <w:hideMark/>
          </w:tcPr>
          <w:p w14:paraId="3C97FD95" w14:textId="77777777" w:rsidR="006037A5" w:rsidRPr="001D7CAF" w:rsidRDefault="006037A5" w:rsidP="006037A5">
            <w:pPr>
              <w:jc w:val="center"/>
              <w:rPr>
                <w:sz w:val="18"/>
                <w:szCs w:val="18"/>
              </w:rPr>
            </w:pPr>
            <w:r w:rsidRPr="001D7CAF">
              <w:rPr>
                <w:sz w:val="18"/>
                <w:szCs w:val="18"/>
              </w:rPr>
              <w:t>124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E817DE"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3BE87837" w14:textId="77777777" w:rsidR="006037A5" w:rsidRPr="001D7CAF" w:rsidRDefault="006037A5" w:rsidP="006037A5">
            <w:pPr>
              <w:jc w:val="center"/>
              <w:rPr>
                <w:sz w:val="18"/>
                <w:szCs w:val="18"/>
              </w:rPr>
            </w:pPr>
            <w:r w:rsidRPr="001D7CAF">
              <w:rPr>
                <w:sz w:val="18"/>
                <w:szCs w:val="18"/>
              </w:rPr>
              <w:t>3,4%</w:t>
            </w:r>
          </w:p>
        </w:tc>
        <w:tc>
          <w:tcPr>
            <w:tcW w:w="719" w:type="dxa"/>
            <w:tcBorders>
              <w:top w:val="nil"/>
              <w:left w:val="nil"/>
              <w:bottom w:val="single" w:sz="4" w:space="0" w:color="auto"/>
              <w:right w:val="single" w:sz="4" w:space="0" w:color="auto"/>
            </w:tcBorders>
            <w:shd w:val="clear" w:color="auto" w:fill="auto"/>
            <w:noWrap/>
            <w:vAlign w:val="bottom"/>
            <w:hideMark/>
          </w:tcPr>
          <w:p w14:paraId="6058A447"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43A330E1"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6696EF98"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47727B7A" w14:textId="77777777" w:rsidR="006037A5" w:rsidRPr="001D7CAF" w:rsidRDefault="006037A5" w:rsidP="006037A5">
            <w:pPr>
              <w:jc w:val="center"/>
              <w:rPr>
                <w:sz w:val="18"/>
                <w:szCs w:val="18"/>
              </w:rPr>
            </w:pPr>
            <w:r w:rsidRPr="001D7CAF">
              <w:rPr>
                <w:sz w:val="18"/>
                <w:szCs w:val="18"/>
              </w:rPr>
              <w:t>4,2%</w:t>
            </w:r>
          </w:p>
        </w:tc>
      </w:tr>
      <w:tr w:rsidR="006037A5" w:rsidRPr="001D7CAF" w14:paraId="0D780B7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5CCB2D3" w14:textId="77777777" w:rsidR="006037A5" w:rsidRPr="001D7CAF" w:rsidRDefault="006037A5" w:rsidP="006037A5">
            <w:pPr>
              <w:rPr>
                <w:sz w:val="18"/>
                <w:szCs w:val="18"/>
              </w:rPr>
            </w:pPr>
            <w:r w:rsidRPr="001D7CAF">
              <w:rPr>
                <w:sz w:val="18"/>
                <w:szCs w:val="18"/>
              </w:rPr>
              <w:t>82</w:t>
            </w:r>
          </w:p>
        </w:tc>
        <w:tc>
          <w:tcPr>
            <w:tcW w:w="1403" w:type="dxa"/>
            <w:tcBorders>
              <w:top w:val="nil"/>
              <w:left w:val="nil"/>
              <w:bottom w:val="single" w:sz="4" w:space="0" w:color="000000"/>
              <w:right w:val="single" w:sz="4" w:space="0" w:color="000000"/>
            </w:tcBorders>
            <w:shd w:val="clear" w:color="auto" w:fill="auto"/>
            <w:hideMark/>
          </w:tcPr>
          <w:p w14:paraId="48F53BF7" w14:textId="77777777" w:rsidR="006037A5" w:rsidRPr="001D7CAF" w:rsidRDefault="006037A5" w:rsidP="006037A5">
            <w:pPr>
              <w:rPr>
                <w:sz w:val="18"/>
                <w:szCs w:val="18"/>
              </w:rPr>
            </w:pPr>
            <w:r w:rsidRPr="001D7CAF">
              <w:rPr>
                <w:sz w:val="18"/>
                <w:szCs w:val="18"/>
              </w:rPr>
              <w:t>RUGĀJU NOVADS</w:t>
            </w:r>
          </w:p>
        </w:tc>
        <w:tc>
          <w:tcPr>
            <w:tcW w:w="1129" w:type="dxa"/>
            <w:tcBorders>
              <w:top w:val="nil"/>
              <w:left w:val="nil"/>
              <w:bottom w:val="single" w:sz="4" w:space="0" w:color="000000"/>
              <w:right w:val="single" w:sz="4" w:space="0" w:color="000000"/>
            </w:tcBorders>
            <w:shd w:val="clear" w:color="auto" w:fill="auto"/>
            <w:hideMark/>
          </w:tcPr>
          <w:p w14:paraId="030A618E" w14:textId="77777777" w:rsidR="006037A5" w:rsidRPr="001D7CAF" w:rsidRDefault="006037A5" w:rsidP="006037A5">
            <w:pPr>
              <w:jc w:val="center"/>
              <w:rPr>
                <w:sz w:val="18"/>
                <w:szCs w:val="18"/>
              </w:rPr>
            </w:pPr>
            <w:r w:rsidRPr="001D7CAF">
              <w:rPr>
                <w:sz w:val="18"/>
                <w:szCs w:val="18"/>
              </w:rPr>
              <w:t>249</w:t>
            </w:r>
          </w:p>
        </w:tc>
        <w:tc>
          <w:tcPr>
            <w:tcW w:w="1122" w:type="dxa"/>
            <w:tcBorders>
              <w:top w:val="nil"/>
              <w:left w:val="nil"/>
              <w:bottom w:val="single" w:sz="4" w:space="0" w:color="000000"/>
              <w:right w:val="single" w:sz="4" w:space="0" w:color="000000"/>
            </w:tcBorders>
            <w:shd w:val="clear" w:color="auto" w:fill="auto"/>
            <w:hideMark/>
          </w:tcPr>
          <w:p w14:paraId="404D2A80" w14:textId="77777777" w:rsidR="006037A5" w:rsidRPr="001D7CAF" w:rsidRDefault="006037A5" w:rsidP="006037A5">
            <w:pPr>
              <w:jc w:val="center"/>
              <w:rPr>
                <w:sz w:val="18"/>
                <w:szCs w:val="18"/>
              </w:rPr>
            </w:pPr>
            <w:r w:rsidRPr="001D7CAF">
              <w:rPr>
                <w:sz w:val="18"/>
                <w:szCs w:val="18"/>
              </w:rPr>
              <w:t>247</w:t>
            </w:r>
          </w:p>
        </w:tc>
        <w:tc>
          <w:tcPr>
            <w:tcW w:w="1243" w:type="dxa"/>
            <w:tcBorders>
              <w:top w:val="nil"/>
              <w:left w:val="nil"/>
              <w:bottom w:val="single" w:sz="4" w:space="0" w:color="000000"/>
              <w:right w:val="nil"/>
            </w:tcBorders>
            <w:shd w:val="clear" w:color="auto" w:fill="auto"/>
            <w:hideMark/>
          </w:tcPr>
          <w:p w14:paraId="6B6446E4" w14:textId="77777777" w:rsidR="006037A5" w:rsidRPr="001D7CAF" w:rsidRDefault="006037A5" w:rsidP="006037A5">
            <w:pPr>
              <w:jc w:val="center"/>
              <w:rPr>
                <w:sz w:val="18"/>
                <w:szCs w:val="18"/>
              </w:rPr>
            </w:pPr>
            <w:r w:rsidRPr="001D7CAF">
              <w:rPr>
                <w:sz w:val="18"/>
                <w:szCs w:val="18"/>
              </w:rPr>
              <w:t>243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1009A3C"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0F299796" w14:textId="77777777" w:rsidR="006037A5" w:rsidRPr="001D7CAF" w:rsidRDefault="006037A5" w:rsidP="006037A5">
            <w:pPr>
              <w:jc w:val="center"/>
              <w:rPr>
                <w:sz w:val="18"/>
                <w:szCs w:val="18"/>
              </w:rPr>
            </w:pPr>
            <w:r w:rsidRPr="001D7CAF">
              <w:rPr>
                <w:sz w:val="18"/>
                <w:szCs w:val="18"/>
              </w:rPr>
              <w:t>-0,8%</w:t>
            </w:r>
          </w:p>
        </w:tc>
        <w:tc>
          <w:tcPr>
            <w:tcW w:w="719" w:type="dxa"/>
            <w:tcBorders>
              <w:top w:val="nil"/>
              <w:left w:val="nil"/>
              <w:bottom w:val="single" w:sz="4" w:space="0" w:color="auto"/>
              <w:right w:val="single" w:sz="4" w:space="0" w:color="auto"/>
            </w:tcBorders>
            <w:shd w:val="clear" w:color="auto" w:fill="auto"/>
            <w:noWrap/>
            <w:vAlign w:val="bottom"/>
            <w:hideMark/>
          </w:tcPr>
          <w:p w14:paraId="49A91A47"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7761F164" w14:textId="77777777" w:rsidR="006037A5" w:rsidRPr="001D7CAF" w:rsidRDefault="006037A5" w:rsidP="006037A5">
            <w:pPr>
              <w:jc w:val="center"/>
              <w:rPr>
                <w:sz w:val="18"/>
                <w:szCs w:val="18"/>
              </w:rPr>
            </w:pPr>
            <w:r w:rsidRPr="001D7CAF">
              <w:rPr>
                <w:sz w:val="18"/>
                <w:szCs w:val="18"/>
              </w:rPr>
              <w:t>-1,6%</w:t>
            </w:r>
          </w:p>
        </w:tc>
        <w:tc>
          <w:tcPr>
            <w:tcW w:w="796" w:type="dxa"/>
            <w:tcBorders>
              <w:top w:val="nil"/>
              <w:left w:val="nil"/>
              <w:bottom w:val="single" w:sz="4" w:space="0" w:color="auto"/>
              <w:right w:val="single" w:sz="4" w:space="0" w:color="auto"/>
            </w:tcBorders>
            <w:shd w:val="clear" w:color="auto" w:fill="auto"/>
            <w:noWrap/>
            <w:vAlign w:val="bottom"/>
            <w:hideMark/>
          </w:tcPr>
          <w:p w14:paraId="03767887" w14:textId="77777777" w:rsidR="006037A5" w:rsidRPr="001D7CAF" w:rsidRDefault="006037A5" w:rsidP="006037A5">
            <w:pPr>
              <w:jc w:val="center"/>
              <w:rPr>
                <w:sz w:val="18"/>
                <w:szCs w:val="18"/>
              </w:rPr>
            </w:pPr>
            <w:r w:rsidRPr="001D7CAF">
              <w:rPr>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72FA756F" w14:textId="77777777" w:rsidR="006037A5" w:rsidRPr="001D7CAF" w:rsidRDefault="006037A5" w:rsidP="006037A5">
            <w:pPr>
              <w:jc w:val="center"/>
              <w:rPr>
                <w:sz w:val="18"/>
                <w:szCs w:val="18"/>
              </w:rPr>
            </w:pPr>
            <w:r w:rsidRPr="001D7CAF">
              <w:rPr>
                <w:sz w:val="18"/>
                <w:szCs w:val="18"/>
              </w:rPr>
              <w:t>-2,4%</w:t>
            </w:r>
          </w:p>
        </w:tc>
      </w:tr>
      <w:tr w:rsidR="006037A5" w:rsidRPr="001D7CAF" w14:paraId="11B5235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15D0D61" w14:textId="77777777" w:rsidR="006037A5" w:rsidRPr="001D7CAF" w:rsidRDefault="006037A5" w:rsidP="006037A5">
            <w:pPr>
              <w:rPr>
                <w:sz w:val="18"/>
                <w:szCs w:val="18"/>
              </w:rPr>
            </w:pPr>
            <w:r w:rsidRPr="001D7CAF">
              <w:rPr>
                <w:sz w:val="18"/>
                <w:szCs w:val="18"/>
              </w:rPr>
              <w:t>83</w:t>
            </w:r>
          </w:p>
        </w:tc>
        <w:tc>
          <w:tcPr>
            <w:tcW w:w="1403" w:type="dxa"/>
            <w:tcBorders>
              <w:top w:val="nil"/>
              <w:left w:val="nil"/>
              <w:bottom w:val="single" w:sz="4" w:space="0" w:color="000000"/>
              <w:right w:val="single" w:sz="4" w:space="0" w:color="000000"/>
            </w:tcBorders>
            <w:shd w:val="clear" w:color="auto" w:fill="auto"/>
            <w:hideMark/>
          </w:tcPr>
          <w:p w14:paraId="79D715B5" w14:textId="77777777" w:rsidR="006037A5" w:rsidRPr="001D7CAF" w:rsidRDefault="006037A5" w:rsidP="006037A5">
            <w:pPr>
              <w:rPr>
                <w:sz w:val="18"/>
                <w:szCs w:val="18"/>
              </w:rPr>
            </w:pPr>
            <w:r w:rsidRPr="001D7CAF">
              <w:rPr>
                <w:sz w:val="18"/>
                <w:szCs w:val="18"/>
              </w:rPr>
              <w:t>RŪJIENAS NOVADS</w:t>
            </w:r>
          </w:p>
        </w:tc>
        <w:tc>
          <w:tcPr>
            <w:tcW w:w="1129" w:type="dxa"/>
            <w:tcBorders>
              <w:top w:val="nil"/>
              <w:left w:val="nil"/>
              <w:bottom w:val="single" w:sz="4" w:space="0" w:color="000000"/>
              <w:right w:val="single" w:sz="4" w:space="0" w:color="000000"/>
            </w:tcBorders>
            <w:shd w:val="clear" w:color="auto" w:fill="auto"/>
            <w:hideMark/>
          </w:tcPr>
          <w:p w14:paraId="4B68A7EE" w14:textId="77777777" w:rsidR="006037A5" w:rsidRPr="001D7CAF" w:rsidRDefault="006037A5" w:rsidP="006037A5">
            <w:pPr>
              <w:jc w:val="center"/>
              <w:rPr>
                <w:sz w:val="18"/>
                <w:szCs w:val="18"/>
              </w:rPr>
            </w:pPr>
            <w:r w:rsidRPr="001D7CAF">
              <w:rPr>
                <w:sz w:val="18"/>
                <w:szCs w:val="18"/>
              </w:rPr>
              <w:t>506</w:t>
            </w:r>
          </w:p>
        </w:tc>
        <w:tc>
          <w:tcPr>
            <w:tcW w:w="1122" w:type="dxa"/>
            <w:tcBorders>
              <w:top w:val="nil"/>
              <w:left w:val="nil"/>
              <w:bottom w:val="single" w:sz="4" w:space="0" w:color="000000"/>
              <w:right w:val="single" w:sz="4" w:space="0" w:color="000000"/>
            </w:tcBorders>
            <w:shd w:val="clear" w:color="auto" w:fill="auto"/>
            <w:hideMark/>
          </w:tcPr>
          <w:p w14:paraId="08FF33F3" w14:textId="77777777" w:rsidR="006037A5" w:rsidRPr="001D7CAF" w:rsidRDefault="006037A5" w:rsidP="006037A5">
            <w:pPr>
              <w:jc w:val="center"/>
              <w:rPr>
                <w:sz w:val="18"/>
                <w:szCs w:val="18"/>
              </w:rPr>
            </w:pPr>
            <w:r w:rsidRPr="001D7CAF">
              <w:rPr>
                <w:sz w:val="18"/>
                <w:szCs w:val="18"/>
              </w:rPr>
              <w:t>506</w:t>
            </w:r>
          </w:p>
        </w:tc>
        <w:tc>
          <w:tcPr>
            <w:tcW w:w="1243" w:type="dxa"/>
            <w:tcBorders>
              <w:top w:val="nil"/>
              <w:left w:val="nil"/>
              <w:bottom w:val="single" w:sz="4" w:space="0" w:color="000000"/>
              <w:right w:val="nil"/>
            </w:tcBorders>
            <w:shd w:val="clear" w:color="auto" w:fill="auto"/>
            <w:hideMark/>
          </w:tcPr>
          <w:p w14:paraId="4178A6A0" w14:textId="77777777" w:rsidR="006037A5" w:rsidRPr="001D7CAF" w:rsidRDefault="006037A5" w:rsidP="006037A5">
            <w:pPr>
              <w:jc w:val="center"/>
              <w:rPr>
                <w:sz w:val="18"/>
                <w:szCs w:val="18"/>
              </w:rPr>
            </w:pPr>
            <w:r w:rsidRPr="001D7CAF">
              <w:rPr>
                <w:sz w:val="18"/>
                <w:szCs w:val="18"/>
              </w:rPr>
              <w:t>503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C9D2E8D"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450FBCAD"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07C61071"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54717F7D" w14:textId="77777777" w:rsidR="006037A5" w:rsidRPr="001D7CAF" w:rsidRDefault="006037A5" w:rsidP="006037A5">
            <w:pPr>
              <w:jc w:val="center"/>
              <w:rPr>
                <w:sz w:val="18"/>
                <w:szCs w:val="18"/>
              </w:rPr>
            </w:pPr>
            <w:r w:rsidRPr="001D7CAF">
              <w:rPr>
                <w:sz w:val="18"/>
                <w:szCs w:val="18"/>
              </w:rPr>
              <w:t>-0,6%</w:t>
            </w:r>
          </w:p>
        </w:tc>
        <w:tc>
          <w:tcPr>
            <w:tcW w:w="796" w:type="dxa"/>
            <w:tcBorders>
              <w:top w:val="nil"/>
              <w:left w:val="nil"/>
              <w:bottom w:val="single" w:sz="4" w:space="0" w:color="auto"/>
              <w:right w:val="single" w:sz="4" w:space="0" w:color="auto"/>
            </w:tcBorders>
            <w:shd w:val="clear" w:color="auto" w:fill="auto"/>
            <w:noWrap/>
            <w:vAlign w:val="bottom"/>
            <w:hideMark/>
          </w:tcPr>
          <w:p w14:paraId="2134C058"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7FC3B2F3" w14:textId="77777777" w:rsidR="006037A5" w:rsidRPr="001D7CAF" w:rsidRDefault="006037A5" w:rsidP="006037A5">
            <w:pPr>
              <w:jc w:val="center"/>
              <w:rPr>
                <w:sz w:val="18"/>
                <w:szCs w:val="18"/>
              </w:rPr>
            </w:pPr>
            <w:r w:rsidRPr="001D7CAF">
              <w:rPr>
                <w:sz w:val="18"/>
                <w:szCs w:val="18"/>
              </w:rPr>
              <w:t>-0,6%</w:t>
            </w:r>
          </w:p>
        </w:tc>
      </w:tr>
      <w:tr w:rsidR="006037A5" w:rsidRPr="001D7CAF" w14:paraId="4A1BF36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D18AAD2" w14:textId="77777777" w:rsidR="006037A5" w:rsidRPr="001D7CAF" w:rsidRDefault="006037A5" w:rsidP="006037A5">
            <w:pPr>
              <w:rPr>
                <w:sz w:val="18"/>
                <w:szCs w:val="18"/>
              </w:rPr>
            </w:pPr>
            <w:r w:rsidRPr="001D7CAF">
              <w:rPr>
                <w:sz w:val="18"/>
                <w:szCs w:val="18"/>
              </w:rPr>
              <w:t>84</w:t>
            </w:r>
          </w:p>
        </w:tc>
        <w:tc>
          <w:tcPr>
            <w:tcW w:w="1403" w:type="dxa"/>
            <w:tcBorders>
              <w:top w:val="nil"/>
              <w:left w:val="nil"/>
              <w:bottom w:val="single" w:sz="4" w:space="0" w:color="000000"/>
              <w:right w:val="single" w:sz="4" w:space="0" w:color="000000"/>
            </w:tcBorders>
            <w:shd w:val="clear" w:color="auto" w:fill="auto"/>
            <w:hideMark/>
          </w:tcPr>
          <w:p w14:paraId="665E36AB" w14:textId="77777777" w:rsidR="006037A5" w:rsidRPr="001D7CAF" w:rsidRDefault="006037A5" w:rsidP="006037A5">
            <w:pPr>
              <w:rPr>
                <w:sz w:val="18"/>
                <w:szCs w:val="18"/>
              </w:rPr>
            </w:pPr>
            <w:r w:rsidRPr="001D7CAF">
              <w:rPr>
                <w:sz w:val="18"/>
                <w:szCs w:val="18"/>
              </w:rPr>
              <w:t>RUNDĀLES NOVADS</w:t>
            </w:r>
          </w:p>
        </w:tc>
        <w:tc>
          <w:tcPr>
            <w:tcW w:w="1129" w:type="dxa"/>
            <w:tcBorders>
              <w:top w:val="nil"/>
              <w:left w:val="nil"/>
              <w:bottom w:val="single" w:sz="4" w:space="0" w:color="000000"/>
              <w:right w:val="single" w:sz="4" w:space="0" w:color="000000"/>
            </w:tcBorders>
            <w:shd w:val="clear" w:color="auto" w:fill="auto"/>
            <w:hideMark/>
          </w:tcPr>
          <w:p w14:paraId="47642C0A" w14:textId="77777777" w:rsidR="006037A5" w:rsidRPr="001D7CAF" w:rsidRDefault="006037A5" w:rsidP="006037A5">
            <w:pPr>
              <w:jc w:val="center"/>
              <w:rPr>
                <w:sz w:val="18"/>
                <w:szCs w:val="18"/>
              </w:rPr>
            </w:pPr>
            <w:r w:rsidRPr="001D7CAF">
              <w:rPr>
                <w:sz w:val="18"/>
                <w:szCs w:val="18"/>
              </w:rPr>
              <w:t>277</w:t>
            </w:r>
          </w:p>
        </w:tc>
        <w:tc>
          <w:tcPr>
            <w:tcW w:w="1122" w:type="dxa"/>
            <w:tcBorders>
              <w:top w:val="nil"/>
              <w:left w:val="nil"/>
              <w:bottom w:val="single" w:sz="4" w:space="0" w:color="000000"/>
              <w:right w:val="single" w:sz="4" w:space="0" w:color="000000"/>
            </w:tcBorders>
            <w:shd w:val="clear" w:color="auto" w:fill="auto"/>
            <w:hideMark/>
          </w:tcPr>
          <w:p w14:paraId="68FA6761" w14:textId="77777777" w:rsidR="006037A5" w:rsidRPr="001D7CAF" w:rsidRDefault="006037A5" w:rsidP="006037A5">
            <w:pPr>
              <w:jc w:val="center"/>
              <w:rPr>
                <w:sz w:val="18"/>
                <w:szCs w:val="18"/>
              </w:rPr>
            </w:pPr>
            <w:r w:rsidRPr="001D7CAF">
              <w:rPr>
                <w:sz w:val="18"/>
                <w:szCs w:val="18"/>
              </w:rPr>
              <w:t>276</w:t>
            </w:r>
          </w:p>
        </w:tc>
        <w:tc>
          <w:tcPr>
            <w:tcW w:w="1243" w:type="dxa"/>
            <w:tcBorders>
              <w:top w:val="nil"/>
              <w:left w:val="nil"/>
              <w:bottom w:val="single" w:sz="4" w:space="0" w:color="000000"/>
              <w:right w:val="nil"/>
            </w:tcBorders>
            <w:shd w:val="clear" w:color="auto" w:fill="auto"/>
            <w:hideMark/>
          </w:tcPr>
          <w:p w14:paraId="695CD5B8" w14:textId="77777777" w:rsidR="006037A5" w:rsidRPr="001D7CAF" w:rsidRDefault="006037A5" w:rsidP="006037A5">
            <w:pPr>
              <w:jc w:val="center"/>
              <w:rPr>
                <w:sz w:val="18"/>
                <w:szCs w:val="18"/>
              </w:rPr>
            </w:pPr>
            <w:r w:rsidRPr="001D7CAF">
              <w:rPr>
                <w:sz w:val="18"/>
                <w:szCs w:val="18"/>
              </w:rPr>
              <w:t>273</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97FD9BF"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28D14F6D" w14:textId="77777777" w:rsidR="006037A5" w:rsidRPr="001D7CAF" w:rsidRDefault="006037A5" w:rsidP="006037A5">
            <w:pPr>
              <w:jc w:val="center"/>
              <w:rPr>
                <w:sz w:val="18"/>
                <w:szCs w:val="18"/>
              </w:rPr>
            </w:pPr>
            <w:r w:rsidRPr="001D7CAF">
              <w:rPr>
                <w:sz w:val="18"/>
                <w:szCs w:val="18"/>
              </w:rPr>
              <w:t>-0,4%</w:t>
            </w:r>
          </w:p>
        </w:tc>
        <w:tc>
          <w:tcPr>
            <w:tcW w:w="719" w:type="dxa"/>
            <w:tcBorders>
              <w:top w:val="nil"/>
              <w:left w:val="nil"/>
              <w:bottom w:val="single" w:sz="4" w:space="0" w:color="auto"/>
              <w:right w:val="single" w:sz="4" w:space="0" w:color="auto"/>
            </w:tcBorders>
            <w:shd w:val="clear" w:color="auto" w:fill="auto"/>
            <w:noWrap/>
            <w:vAlign w:val="bottom"/>
            <w:hideMark/>
          </w:tcPr>
          <w:p w14:paraId="00E0D6AD"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4C9868AA" w14:textId="77777777" w:rsidR="006037A5" w:rsidRPr="001D7CAF" w:rsidRDefault="006037A5" w:rsidP="006037A5">
            <w:pPr>
              <w:jc w:val="center"/>
              <w:rPr>
                <w:sz w:val="18"/>
                <w:szCs w:val="18"/>
              </w:rPr>
            </w:pPr>
            <w:r w:rsidRPr="001D7CAF">
              <w:rPr>
                <w:sz w:val="18"/>
                <w:szCs w:val="18"/>
              </w:rPr>
              <w:t>-1,1%</w:t>
            </w:r>
          </w:p>
        </w:tc>
        <w:tc>
          <w:tcPr>
            <w:tcW w:w="796" w:type="dxa"/>
            <w:tcBorders>
              <w:top w:val="nil"/>
              <w:left w:val="nil"/>
              <w:bottom w:val="single" w:sz="4" w:space="0" w:color="auto"/>
              <w:right w:val="single" w:sz="4" w:space="0" w:color="auto"/>
            </w:tcBorders>
            <w:shd w:val="clear" w:color="auto" w:fill="auto"/>
            <w:noWrap/>
            <w:vAlign w:val="bottom"/>
            <w:hideMark/>
          </w:tcPr>
          <w:p w14:paraId="0DF415FB"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67FC036A" w14:textId="77777777" w:rsidR="006037A5" w:rsidRPr="001D7CAF" w:rsidRDefault="006037A5" w:rsidP="006037A5">
            <w:pPr>
              <w:jc w:val="center"/>
              <w:rPr>
                <w:sz w:val="18"/>
                <w:szCs w:val="18"/>
              </w:rPr>
            </w:pPr>
            <w:r w:rsidRPr="001D7CAF">
              <w:rPr>
                <w:sz w:val="18"/>
                <w:szCs w:val="18"/>
              </w:rPr>
              <w:t>-1,4%</w:t>
            </w:r>
          </w:p>
        </w:tc>
      </w:tr>
      <w:tr w:rsidR="006037A5" w:rsidRPr="001D7CAF" w14:paraId="2CD6669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D5617A7" w14:textId="77777777" w:rsidR="006037A5" w:rsidRPr="001D7CAF" w:rsidRDefault="006037A5" w:rsidP="006037A5">
            <w:pPr>
              <w:rPr>
                <w:sz w:val="18"/>
                <w:szCs w:val="18"/>
              </w:rPr>
            </w:pPr>
            <w:r w:rsidRPr="001D7CAF">
              <w:rPr>
                <w:sz w:val="18"/>
                <w:szCs w:val="18"/>
              </w:rPr>
              <w:t>85</w:t>
            </w:r>
          </w:p>
        </w:tc>
        <w:tc>
          <w:tcPr>
            <w:tcW w:w="1403" w:type="dxa"/>
            <w:tcBorders>
              <w:top w:val="nil"/>
              <w:left w:val="nil"/>
              <w:bottom w:val="single" w:sz="4" w:space="0" w:color="000000"/>
              <w:right w:val="single" w:sz="4" w:space="0" w:color="000000"/>
            </w:tcBorders>
            <w:shd w:val="clear" w:color="auto" w:fill="auto"/>
            <w:hideMark/>
          </w:tcPr>
          <w:p w14:paraId="5AD63BF5" w14:textId="77777777" w:rsidR="006037A5" w:rsidRPr="001D7CAF" w:rsidRDefault="006037A5" w:rsidP="006037A5">
            <w:pPr>
              <w:rPr>
                <w:sz w:val="18"/>
                <w:szCs w:val="18"/>
              </w:rPr>
            </w:pPr>
            <w:r w:rsidRPr="001D7CAF">
              <w:rPr>
                <w:sz w:val="18"/>
                <w:szCs w:val="18"/>
              </w:rPr>
              <w:t>SALACGRĪVAS NOVADS</w:t>
            </w:r>
          </w:p>
        </w:tc>
        <w:tc>
          <w:tcPr>
            <w:tcW w:w="1129" w:type="dxa"/>
            <w:tcBorders>
              <w:top w:val="nil"/>
              <w:left w:val="nil"/>
              <w:bottom w:val="single" w:sz="4" w:space="0" w:color="000000"/>
              <w:right w:val="single" w:sz="4" w:space="0" w:color="000000"/>
            </w:tcBorders>
            <w:shd w:val="clear" w:color="auto" w:fill="auto"/>
            <w:hideMark/>
          </w:tcPr>
          <w:p w14:paraId="67C6FB1F" w14:textId="77777777" w:rsidR="006037A5" w:rsidRPr="001D7CAF" w:rsidRDefault="006037A5" w:rsidP="006037A5">
            <w:pPr>
              <w:jc w:val="center"/>
              <w:rPr>
                <w:sz w:val="18"/>
                <w:szCs w:val="18"/>
              </w:rPr>
            </w:pPr>
            <w:r w:rsidRPr="001D7CAF">
              <w:rPr>
                <w:sz w:val="18"/>
                <w:szCs w:val="18"/>
              </w:rPr>
              <w:t>684</w:t>
            </w:r>
          </w:p>
        </w:tc>
        <w:tc>
          <w:tcPr>
            <w:tcW w:w="1122" w:type="dxa"/>
            <w:tcBorders>
              <w:top w:val="nil"/>
              <w:left w:val="nil"/>
              <w:bottom w:val="single" w:sz="4" w:space="0" w:color="000000"/>
              <w:right w:val="single" w:sz="4" w:space="0" w:color="000000"/>
            </w:tcBorders>
            <w:shd w:val="clear" w:color="auto" w:fill="auto"/>
            <w:hideMark/>
          </w:tcPr>
          <w:p w14:paraId="579CBB49" w14:textId="77777777" w:rsidR="006037A5" w:rsidRPr="001D7CAF" w:rsidRDefault="006037A5" w:rsidP="006037A5">
            <w:pPr>
              <w:jc w:val="center"/>
              <w:rPr>
                <w:sz w:val="18"/>
                <w:szCs w:val="18"/>
              </w:rPr>
            </w:pPr>
            <w:r w:rsidRPr="001D7CAF">
              <w:rPr>
                <w:sz w:val="18"/>
                <w:szCs w:val="18"/>
              </w:rPr>
              <w:t>663</w:t>
            </w:r>
          </w:p>
        </w:tc>
        <w:tc>
          <w:tcPr>
            <w:tcW w:w="1243" w:type="dxa"/>
            <w:tcBorders>
              <w:top w:val="nil"/>
              <w:left w:val="nil"/>
              <w:bottom w:val="single" w:sz="4" w:space="0" w:color="000000"/>
              <w:right w:val="nil"/>
            </w:tcBorders>
            <w:shd w:val="clear" w:color="auto" w:fill="auto"/>
            <w:hideMark/>
          </w:tcPr>
          <w:p w14:paraId="32C9D65B" w14:textId="77777777" w:rsidR="006037A5" w:rsidRPr="001D7CAF" w:rsidRDefault="006037A5" w:rsidP="006037A5">
            <w:pPr>
              <w:jc w:val="center"/>
              <w:rPr>
                <w:sz w:val="18"/>
                <w:szCs w:val="18"/>
              </w:rPr>
            </w:pPr>
            <w:r w:rsidRPr="001D7CAF">
              <w:rPr>
                <w:sz w:val="18"/>
                <w:szCs w:val="18"/>
              </w:rPr>
              <w:t>661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4313E0C" w14:textId="77777777" w:rsidR="006037A5" w:rsidRPr="001D7CAF" w:rsidRDefault="006037A5" w:rsidP="006037A5">
            <w:pPr>
              <w:jc w:val="center"/>
              <w:rPr>
                <w:sz w:val="18"/>
                <w:szCs w:val="18"/>
              </w:rPr>
            </w:pPr>
            <w:r w:rsidRPr="001D7CAF">
              <w:rP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14:paraId="702615CB" w14:textId="77777777" w:rsidR="006037A5" w:rsidRPr="001D7CAF" w:rsidRDefault="006037A5" w:rsidP="006037A5">
            <w:pPr>
              <w:jc w:val="center"/>
              <w:rPr>
                <w:sz w:val="18"/>
                <w:szCs w:val="18"/>
              </w:rPr>
            </w:pPr>
            <w:r w:rsidRPr="001D7CAF">
              <w:rPr>
                <w:sz w:val="18"/>
                <w:szCs w:val="18"/>
              </w:rPr>
              <w:t>-3,1%</w:t>
            </w:r>
          </w:p>
        </w:tc>
        <w:tc>
          <w:tcPr>
            <w:tcW w:w="719" w:type="dxa"/>
            <w:tcBorders>
              <w:top w:val="nil"/>
              <w:left w:val="nil"/>
              <w:bottom w:val="single" w:sz="4" w:space="0" w:color="auto"/>
              <w:right w:val="single" w:sz="4" w:space="0" w:color="auto"/>
            </w:tcBorders>
            <w:shd w:val="clear" w:color="auto" w:fill="auto"/>
            <w:noWrap/>
            <w:vAlign w:val="bottom"/>
            <w:hideMark/>
          </w:tcPr>
          <w:p w14:paraId="001EF8DF"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3F3E3AAF"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515E23D7" w14:textId="77777777" w:rsidR="006037A5" w:rsidRPr="001D7CAF" w:rsidRDefault="006037A5" w:rsidP="006037A5">
            <w:pPr>
              <w:jc w:val="center"/>
              <w:rPr>
                <w:sz w:val="18"/>
                <w:szCs w:val="18"/>
              </w:rPr>
            </w:pPr>
            <w:r w:rsidRPr="001D7CAF">
              <w:rPr>
                <w:sz w:val="18"/>
                <w:szCs w:val="18"/>
              </w:rPr>
              <w:t>-23</w:t>
            </w:r>
          </w:p>
        </w:tc>
        <w:tc>
          <w:tcPr>
            <w:tcW w:w="799" w:type="dxa"/>
            <w:tcBorders>
              <w:top w:val="nil"/>
              <w:left w:val="nil"/>
              <w:bottom w:val="single" w:sz="4" w:space="0" w:color="auto"/>
              <w:right w:val="single" w:sz="4" w:space="0" w:color="auto"/>
            </w:tcBorders>
            <w:shd w:val="clear" w:color="auto" w:fill="auto"/>
            <w:noWrap/>
            <w:vAlign w:val="bottom"/>
            <w:hideMark/>
          </w:tcPr>
          <w:p w14:paraId="2391D649" w14:textId="77777777" w:rsidR="006037A5" w:rsidRPr="001D7CAF" w:rsidRDefault="006037A5" w:rsidP="006037A5">
            <w:pPr>
              <w:jc w:val="center"/>
              <w:rPr>
                <w:sz w:val="18"/>
                <w:szCs w:val="18"/>
              </w:rPr>
            </w:pPr>
            <w:r w:rsidRPr="001D7CAF">
              <w:rPr>
                <w:sz w:val="18"/>
                <w:szCs w:val="18"/>
              </w:rPr>
              <w:t>-3,4%</w:t>
            </w:r>
          </w:p>
        </w:tc>
      </w:tr>
      <w:tr w:rsidR="006037A5" w:rsidRPr="001D7CAF" w14:paraId="075442D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8299D6C" w14:textId="77777777" w:rsidR="006037A5" w:rsidRPr="001D7CAF" w:rsidRDefault="006037A5" w:rsidP="006037A5">
            <w:pPr>
              <w:rPr>
                <w:sz w:val="18"/>
                <w:szCs w:val="18"/>
              </w:rPr>
            </w:pPr>
            <w:r w:rsidRPr="001D7CAF">
              <w:rPr>
                <w:sz w:val="18"/>
                <w:szCs w:val="18"/>
              </w:rPr>
              <w:t>86</w:t>
            </w:r>
          </w:p>
        </w:tc>
        <w:tc>
          <w:tcPr>
            <w:tcW w:w="1403" w:type="dxa"/>
            <w:tcBorders>
              <w:top w:val="nil"/>
              <w:left w:val="nil"/>
              <w:bottom w:val="single" w:sz="4" w:space="0" w:color="000000"/>
              <w:right w:val="single" w:sz="4" w:space="0" w:color="000000"/>
            </w:tcBorders>
            <w:shd w:val="clear" w:color="auto" w:fill="auto"/>
            <w:hideMark/>
          </w:tcPr>
          <w:p w14:paraId="2F88FC6C" w14:textId="77777777" w:rsidR="006037A5" w:rsidRPr="001D7CAF" w:rsidRDefault="006037A5" w:rsidP="006037A5">
            <w:pPr>
              <w:rPr>
                <w:sz w:val="18"/>
                <w:szCs w:val="18"/>
              </w:rPr>
            </w:pPr>
            <w:r w:rsidRPr="001D7CAF">
              <w:rPr>
                <w:sz w:val="18"/>
                <w:szCs w:val="18"/>
              </w:rPr>
              <w:t>SALAS NOVADS</w:t>
            </w:r>
          </w:p>
        </w:tc>
        <w:tc>
          <w:tcPr>
            <w:tcW w:w="1129" w:type="dxa"/>
            <w:tcBorders>
              <w:top w:val="nil"/>
              <w:left w:val="nil"/>
              <w:bottom w:val="single" w:sz="4" w:space="0" w:color="000000"/>
              <w:right w:val="single" w:sz="4" w:space="0" w:color="000000"/>
            </w:tcBorders>
            <w:shd w:val="clear" w:color="auto" w:fill="auto"/>
            <w:hideMark/>
          </w:tcPr>
          <w:p w14:paraId="354879F3" w14:textId="77777777" w:rsidR="006037A5" w:rsidRPr="001D7CAF" w:rsidRDefault="006037A5" w:rsidP="006037A5">
            <w:pPr>
              <w:jc w:val="center"/>
              <w:rPr>
                <w:sz w:val="18"/>
                <w:szCs w:val="18"/>
              </w:rPr>
            </w:pPr>
            <w:r w:rsidRPr="001D7CAF">
              <w:rPr>
                <w:sz w:val="18"/>
                <w:szCs w:val="18"/>
              </w:rPr>
              <w:t>474</w:t>
            </w:r>
          </w:p>
        </w:tc>
        <w:tc>
          <w:tcPr>
            <w:tcW w:w="1122" w:type="dxa"/>
            <w:tcBorders>
              <w:top w:val="nil"/>
              <w:left w:val="nil"/>
              <w:bottom w:val="single" w:sz="4" w:space="0" w:color="000000"/>
              <w:right w:val="single" w:sz="4" w:space="0" w:color="000000"/>
            </w:tcBorders>
            <w:shd w:val="clear" w:color="auto" w:fill="auto"/>
            <w:hideMark/>
          </w:tcPr>
          <w:p w14:paraId="387B3A64" w14:textId="77777777" w:rsidR="006037A5" w:rsidRPr="001D7CAF" w:rsidRDefault="006037A5" w:rsidP="006037A5">
            <w:pPr>
              <w:jc w:val="center"/>
              <w:rPr>
                <w:sz w:val="18"/>
                <w:szCs w:val="18"/>
              </w:rPr>
            </w:pPr>
            <w:r w:rsidRPr="001D7CAF">
              <w:rPr>
                <w:sz w:val="18"/>
                <w:szCs w:val="18"/>
              </w:rPr>
              <w:t>464</w:t>
            </w:r>
          </w:p>
        </w:tc>
        <w:tc>
          <w:tcPr>
            <w:tcW w:w="1243" w:type="dxa"/>
            <w:tcBorders>
              <w:top w:val="nil"/>
              <w:left w:val="nil"/>
              <w:bottom w:val="single" w:sz="4" w:space="0" w:color="000000"/>
              <w:right w:val="nil"/>
            </w:tcBorders>
            <w:shd w:val="clear" w:color="auto" w:fill="auto"/>
            <w:hideMark/>
          </w:tcPr>
          <w:p w14:paraId="6A7BE35F" w14:textId="77777777" w:rsidR="006037A5" w:rsidRPr="001D7CAF" w:rsidRDefault="006037A5" w:rsidP="006037A5">
            <w:pPr>
              <w:jc w:val="center"/>
              <w:rPr>
                <w:sz w:val="18"/>
                <w:szCs w:val="18"/>
              </w:rPr>
            </w:pPr>
            <w:r w:rsidRPr="001D7CAF">
              <w:rPr>
                <w:sz w:val="18"/>
                <w:szCs w:val="18"/>
              </w:rPr>
              <w:t>460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DCE9392" w14:textId="77777777" w:rsidR="006037A5" w:rsidRPr="001D7CAF" w:rsidRDefault="006037A5" w:rsidP="006037A5">
            <w:pPr>
              <w:jc w:val="center"/>
              <w:rPr>
                <w:sz w:val="18"/>
                <w:szCs w:val="18"/>
              </w:rPr>
            </w:pPr>
            <w:r w:rsidRPr="001D7CAF">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14:paraId="69001CA2" w14:textId="77777777" w:rsidR="006037A5" w:rsidRPr="001D7CAF" w:rsidRDefault="006037A5" w:rsidP="006037A5">
            <w:pPr>
              <w:jc w:val="center"/>
              <w:rPr>
                <w:sz w:val="18"/>
                <w:szCs w:val="18"/>
              </w:rPr>
            </w:pPr>
            <w:r w:rsidRPr="001D7CAF">
              <w:rPr>
                <w:sz w:val="18"/>
                <w:szCs w:val="18"/>
              </w:rPr>
              <w:t>-2,1%</w:t>
            </w:r>
          </w:p>
        </w:tc>
        <w:tc>
          <w:tcPr>
            <w:tcW w:w="719" w:type="dxa"/>
            <w:tcBorders>
              <w:top w:val="nil"/>
              <w:left w:val="nil"/>
              <w:bottom w:val="single" w:sz="4" w:space="0" w:color="auto"/>
              <w:right w:val="single" w:sz="4" w:space="0" w:color="auto"/>
            </w:tcBorders>
            <w:shd w:val="clear" w:color="auto" w:fill="auto"/>
            <w:noWrap/>
            <w:vAlign w:val="bottom"/>
            <w:hideMark/>
          </w:tcPr>
          <w:p w14:paraId="44574F77"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64904F30" w14:textId="77777777" w:rsidR="006037A5" w:rsidRPr="001D7CAF" w:rsidRDefault="006037A5" w:rsidP="006037A5">
            <w:pPr>
              <w:jc w:val="center"/>
              <w:rPr>
                <w:sz w:val="18"/>
                <w:szCs w:val="18"/>
              </w:rPr>
            </w:pPr>
            <w:r w:rsidRPr="001D7CAF">
              <w:rPr>
                <w:sz w:val="18"/>
                <w:szCs w:val="18"/>
              </w:rPr>
              <w:t>-0,9%</w:t>
            </w:r>
          </w:p>
        </w:tc>
        <w:tc>
          <w:tcPr>
            <w:tcW w:w="796" w:type="dxa"/>
            <w:tcBorders>
              <w:top w:val="nil"/>
              <w:left w:val="nil"/>
              <w:bottom w:val="single" w:sz="4" w:space="0" w:color="auto"/>
              <w:right w:val="single" w:sz="4" w:space="0" w:color="auto"/>
            </w:tcBorders>
            <w:shd w:val="clear" w:color="auto" w:fill="auto"/>
            <w:noWrap/>
            <w:vAlign w:val="bottom"/>
            <w:hideMark/>
          </w:tcPr>
          <w:p w14:paraId="0F3ABECE" w14:textId="77777777" w:rsidR="006037A5" w:rsidRPr="001D7CAF" w:rsidRDefault="006037A5" w:rsidP="006037A5">
            <w:pPr>
              <w:jc w:val="center"/>
              <w:rPr>
                <w:sz w:val="18"/>
                <w:szCs w:val="18"/>
              </w:rPr>
            </w:pPr>
            <w:r w:rsidRPr="001D7CAF">
              <w:rPr>
                <w:sz w:val="18"/>
                <w:szCs w:val="18"/>
              </w:rPr>
              <w:t>-14</w:t>
            </w:r>
          </w:p>
        </w:tc>
        <w:tc>
          <w:tcPr>
            <w:tcW w:w="799" w:type="dxa"/>
            <w:tcBorders>
              <w:top w:val="nil"/>
              <w:left w:val="nil"/>
              <w:bottom w:val="single" w:sz="4" w:space="0" w:color="auto"/>
              <w:right w:val="single" w:sz="4" w:space="0" w:color="auto"/>
            </w:tcBorders>
            <w:shd w:val="clear" w:color="auto" w:fill="auto"/>
            <w:noWrap/>
            <w:vAlign w:val="bottom"/>
            <w:hideMark/>
          </w:tcPr>
          <w:p w14:paraId="5BB69A8F" w14:textId="77777777" w:rsidR="006037A5" w:rsidRPr="001D7CAF" w:rsidRDefault="006037A5" w:rsidP="006037A5">
            <w:pPr>
              <w:jc w:val="center"/>
              <w:rPr>
                <w:sz w:val="18"/>
                <w:szCs w:val="18"/>
              </w:rPr>
            </w:pPr>
            <w:r w:rsidRPr="001D7CAF">
              <w:rPr>
                <w:sz w:val="18"/>
                <w:szCs w:val="18"/>
              </w:rPr>
              <w:t>-3,0%</w:t>
            </w:r>
          </w:p>
        </w:tc>
      </w:tr>
      <w:tr w:rsidR="006037A5" w:rsidRPr="001D7CAF" w14:paraId="7B29391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6959C68" w14:textId="77777777" w:rsidR="006037A5" w:rsidRPr="001D7CAF" w:rsidRDefault="006037A5" w:rsidP="006037A5">
            <w:pPr>
              <w:rPr>
                <w:sz w:val="18"/>
                <w:szCs w:val="18"/>
              </w:rPr>
            </w:pPr>
            <w:r w:rsidRPr="001D7CAF">
              <w:rPr>
                <w:sz w:val="18"/>
                <w:szCs w:val="18"/>
              </w:rPr>
              <w:t>87</w:t>
            </w:r>
          </w:p>
        </w:tc>
        <w:tc>
          <w:tcPr>
            <w:tcW w:w="1403" w:type="dxa"/>
            <w:tcBorders>
              <w:top w:val="nil"/>
              <w:left w:val="nil"/>
              <w:bottom w:val="single" w:sz="4" w:space="0" w:color="000000"/>
              <w:right w:val="single" w:sz="4" w:space="0" w:color="000000"/>
            </w:tcBorders>
            <w:shd w:val="clear" w:color="auto" w:fill="auto"/>
            <w:hideMark/>
          </w:tcPr>
          <w:p w14:paraId="749E1B3E" w14:textId="77777777" w:rsidR="006037A5" w:rsidRPr="001D7CAF" w:rsidRDefault="006037A5" w:rsidP="006037A5">
            <w:pPr>
              <w:rPr>
                <w:sz w:val="18"/>
                <w:szCs w:val="18"/>
              </w:rPr>
            </w:pPr>
            <w:r w:rsidRPr="001D7CAF">
              <w:rPr>
                <w:sz w:val="18"/>
                <w:szCs w:val="18"/>
              </w:rPr>
              <w:t>SALASPILS NOVADS</w:t>
            </w:r>
          </w:p>
        </w:tc>
        <w:tc>
          <w:tcPr>
            <w:tcW w:w="1129" w:type="dxa"/>
            <w:tcBorders>
              <w:top w:val="nil"/>
              <w:left w:val="nil"/>
              <w:bottom w:val="single" w:sz="4" w:space="0" w:color="000000"/>
              <w:right w:val="single" w:sz="4" w:space="0" w:color="000000"/>
            </w:tcBorders>
            <w:shd w:val="clear" w:color="auto" w:fill="auto"/>
            <w:hideMark/>
          </w:tcPr>
          <w:p w14:paraId="70881514" w14:textId="77777777" w:rsidR="006037A5" w:rsidRPr="001D7CAF" w:rsidRDefault="006037A5" w:rsidP="006037A5">
            <w:pPr>
              <w:jc w:val="center"/>
              <w:rPr>
                <w:sz w:val="18"/>
                <w:szCs w:val="18"/>
              </w:rPr>
            </w:pPr>
            <w:r w:rsidRPr="001D7CAF">
              <w:rPr>
                <w:sz w:val="18"/>
                <w:szCs w:val="18"/>
              </w:rPr>
              <w:t>1423</w:t>
            </w:r>
          </w:p>
        </w:tc>
        <w:tc>
          <w:tcPr>
            <w:tcW w:w="1122" w:type="dxa"/>
            <w:tcBorders>
              <w:top w:val="nil"/>
              <w:left w:val="nil"/>
              <w:bottom w:val="single" w:sz="4" w:space="0" w:color="000000"/>
              <w:right w:val="single" w:sz="4" w:space="0" w:color="000000"/>
            </w:tcBorders>
            <w:shd w:val="clear" w:color="auto" w:fill="auto"/>
            <w:hideMark/>
          </w:tcPr>
          <w:p w14:paraId="2F9D8E56" w14:textId="77777777" w:rsidR="006037A5" w:rsidRPr="001D7CAF" w:rsidRDefault="006037A5" w:rsidP="006037A5">
            <w:pPr>
              <w:jc w:val="center"/>
              <w:rPr>
                <w:sz w:val="18"/>
                <w:szCs w:val="18"/>
              </w:rPr>
            </w:pPr>
            <w:r w:rsidRPr="001D7CAF">
              <w:rPr>
                <w:sz w:val="18"/>
                <w:szCs w:val="18"/>
              </w:rPr>
              <w:t>1407</w:t>
            </w:r>
          </w:p>
        </w:tc>
        <w:tc>
          <w:tcPr>
            <w:tcW w:w="1243" w:type="dxa"/>
            <w:tcBorders>
              <w:top w:val="nil"/>
              <w:left w:val="nil"/>
              <w:bottom w:val="single" w:sz="4" w:space="0" w:color="000000"/>
              <w:right w:val="nil"/>
            </w:tcBorders>
            <w:shd w:val="clear" w:color="auto" w:fill="auto"/>
            <w:hideMark/>
          </w:tcPr>
          <w:p w14:paraId="4A6A4CA3" w14:textId="77777777" w:rsidR="006037A5" w:rsidRPr="001D7CAF" w:rsidRDefault="006037A5" w:rsidP="006037A5">
            <w:pPr>
              <w:jc w:val="center"/>
              <w:rPr>
                <w:sz w:val="18"/>
                <w:szCs w:val="18"/>
              </w:rPr>
            </w:pPr>
            <w:r w:rsidRPr="001D7CAF">
              <w:rPr>
                <w:sz w:val="18"/>
                <w:szCs w:val="18"/>
              </w:rPr>
              <w:t>1402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B0AE96C" w14:textId="77777777" w:rsidR="006037A5" w:rsidRPr="001D7CAF" w:rsidRDefault="006037A5" w:rsidP="006037A5">
            <w:pPr>
              <w:jc w:val="center"/>
              <w:rPr>
                <w:sz w:val="18"/>
                <w:szCs w:val="18"/>
              </w:rPr>
            </w:pPr>
            <w:r w:rsidRPr="001D7CAF">
              <w:rPr>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1CA9B6C4" w14:textId="77777777" w:rsidR="006037A5" w:rsidRPr="001D7CAF" w:rsidRDefault="006037A5" w:rsidP="006037A5">
            <w:pPr>
              <w:jc w:val="center"/>
              <w:rPr>
                <w:sz w:val="18"/>
                <w:szCs w:val="18"/>
              </w:rPr>
            </w:pPr>
            <w:r w:rsidRPr="001D7CAF">
              <w:rPr>
                <w:sz w:val="18"/>
                <w:szCs w:val="18"/>
              </w:rPr>
              <w:t>-1,1%</w:t>
            </w:r>
          </w:p>
        </w:tc>
        <w:tc>
          <w:tcPr>
            <w:tcW w:w="719" w:type="dxa"/>
            <w:tcBorders>
              <w:top w:val="nil"/>
              <w:left w:val="nil"/>
              <w:bottom w:val="single" w:sz="4" w:space="0" w:color="auto"/>
              <w:right w:val="single" w:sz="4" w:space="0" w:color="auto"/>
            </w:tcBorders>
            <w:shd w:val="clear" w:color="auto" w:fill="auto"/>
            <w:noWrap/>
            <w:vAlign w:val="bottom"/>
            <w:hideMark/>
          </w:tcPr>
          <w:p w14:paraId="35D551A6" w14:textId="77777777" w:rsidR="006037A5" w:rsidRPr="001D7CAF" w:rsidRDefault="006037A5" w:rsidP="006037A5">
            <w:pPr>
              <w:jc w:val="center"/>
              <w:rPr>
                <w:sz w:val="18"/>
                <w:szCs w:val="18"/>
              </w:rPr>
            </w:pPr>
            <w:r w:rsidRPr="001D7CAF">
              <w:rPr>
                <w:sz w:val="18"/>
                <w:szCs w:val="18"/>
              </w:rPr>
              <w:t>-5</w:t>
            </w:r>
          </w:p>
        </w:tc>
        <w:tc>
          <w:tcPr>
            <w:tcW w:w="797" w:type="dxa"/>
            <w:tcBorders>
              <w:top w:val="nil"/>
              <w:left w:val="nil"/>
              <w:bottom w:val="single" w:sz="4" w:space="0" w:color="auto"/>
              <w:right w:val="single" w:sz="4" w:space="0" w:color="auto"/>
            </w:tcBorders>
            <w:shd w:val="clear" w:color="auto" w:fill="auto"/>
            <w:noWrap/>
            <w:vAlign w:val="bottom"/>
            <w:hideMark/>
          </w:tcPr>
          <w:p w14:paraId="53AA1BFB"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40003B62" w14:textId="77777777" w:rsidR="006037A5" w:rsidRPr="001D7CAF" w:rsidRDefault="006037A5" w:rsidP="006037A5">
            <w:pPr>
              <w:jc w:val="center"/>
              <w:rPr>
                <w:sz w:val="18"/>
                <w:szCs w:val="18"/>
              </w:rPr>
            </w:pPr>
            <w:r w:rsidRPr="001D7CAF">
              <w:rPr>
                <w:sz w:val="18"/>
                <w:szCs w:val="18"/>
              </w:rPr>
              <w:t>-21</w:t>
            </w:r>
          </w:p>
        </w:tc>
        <w:tc>
          <w:tcPr>
            <w:tcW w:w="799" w:type="dxa"/>
            <w:tcBorders>
              <w:top w:val="nil"/>
              <w:left w:val="nil"/>
              <w:bottom w:val="single" w:sz="4" w:space="0" w:color="auto"/>
              <w:right w:val="single" w:sz="4" w:space="0" w:color="auto"/>
            </w:tcBorders>
            <w:shd w:val="clear" w:color="auto" w:fill="auto"/>
            <w:noWrap/>
            <w:vAlign w:val="bottom"/>
            <w:hideMark/>
          </w:tcPr>
          <w:p w14:paraId="63F2F837" w14:textId="77777777" w:rsidR="006037A5" w:rsidRPr="001D7CAF" w:rsidRDefault="006037A5" w:rsidP="006037A5">
            <w:pPr>
              <w:jc w:val="center"/>
              <w:rPr>
                <w:sz w:val="18"/>
                <w:szCs w:val="18"/>
              </w:rPr>
            </w:pPr>
            <w:r w:rsidRPr="001D7CAF">
              <w:rPr>
                <w:sz w:val="18"/>
                <w:szCs w:val="18"/>
              </w:rPr>
              <w:t>-1,5%</w:t>
            </w:r>
          </w:p>
        </w:tc>
      </w:tr>
      <w:tr w:rsidR="006037A5" w:rsidRPr="001D7CAF" w14:paraId="4D4F81CB"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780CCEC" w14:textId="77777777" w:rsidR="006037A5" w:rsidRPr="001D7CAF" w:rsidRDefault="006037A5" w:rsidP="006037A5">
            <w:pPr>
              <w:rPr>
                <w:sz w:val="18"/>
                <w:szCs w:val="18"/>
              </w:rPr>
            </w:pPr>
            <w:r w:rsidRPr="001D7CAF">
              <w:rPr>
                <w:sz w:val="18"/>
                <w:szCs w:val="18"/>
              </w:rPr>
              <w:t>88</w:t>
            </w:r>
          </w:p>
        </w:tc>
        <w:tc>
          <w:tcPr>
            <w:tcW w:w="1403" w:type="dxa"/>
            <w:tcBorders>
              <w:top w:val="nil"/>
              <w:left w:val="nil"/>
              <w:bottom w:val="single" w:sz="4" w:space="0" w:color="000000"/>
              <w:right w:val="single" w:sz="4" w:space="0" w:color="000000"/>
            </w:tcBorders>
            <w:shd w:val="clear" w:color="auto" w:fill="auto"/>
            <w:hideMark/>
          </w:tcPr>
          <w:p w14:paraId="23426D5A" w14:textId="77777777" w:rsidR="006037A5" w:rsidRPr="001D7CAF" w:rsidRDefault="006037A5" w:rsidP="006037A5">
            <w:pPr>
              <w:rPr>
                <w:sz w:val="18"/>
                <w:szCs w:val="18"/>
              </w:rPr>
            </w:pPr>
            <w:r w:rsidRPr="001D7CAF">
              <w:rPr>
                <w:sz w:val="18"/>
                <w:szCs w:val="18"/>
              </w:rPr>
              <w:t>SALDUS NOVADS</w:t>
            </w:r>
          </w:p>
        </w:tc>
        <w:tc>
          <w:tcPr>
            <w:tcW w:w="1129" w:type="dxa"/>
            <w:tcBorders>
              <w:top w:val="nil"/>
              <w:left w:val="nil"/>
              <w:bottom w:val="single" w:sz="4" w:space="0" w:color="000000"/>
              <w:right w:val="single" w:sz="4" w:space="0" w:color="000000"/>
            </w:tcBorders>
            <w:shd w:val="clear" w:color="auto" w:fill="auto"/>
            <w:hideMark/>
          </w:tcPr>
          <w:p w14:paraId="4669D3A9" w14:textId="77777777" w:rsidR="006037A5" w:rsidRPr="001D7CAF" w:rsidRDefault="006037A5" w:rsidP="006037A5">
            <w:pPr>
              <w:jc w:val="center"/>
              <w:rPr>
                <w:sz w:val="18"/>
                <w:szCs w:val="18"/>
              </w:rPr>
            </w:pPr>
            <w:r w:rsidRPr="001D7CAF">
              <w:rPr>
                <w:sz w:val="18"/>
                <w:szCs w:val="18"/>
              </w:rPr>
              <w:t>2951</w:t>
            </w:r>
          </w:p>
        </w:tc>
        <w:tc>
          <w:tcPr>
            <w:tcW w:w="1122" w:type="dxa"/>
            <w:tcBorders>
              <w:top w:val="nil"/>
              <w:left w:val="nil"/>
              <w:bottom w:val="single" w:sz="4" w:space="0" w:color="000000"/>
              <w:right w:val="single" w:sz="4" w:space="0" w:color="000000"/>
            </w:tcBorders>
            <w:shd w:val="clear" w:color="auto" w:fill="auto"/>
            <w:hideMark/>
          </w:tcPr>
          <w:p w14:paraId="64E9DC8C" w14:textId="77777777" w:rsidR="006037A5" w:rsidRPr="001D7CAF" w:rsidRDefault="006037A5" w:rsidP="006037A5">
            <w:pPr>
              <w:jc w:val="center"/>
              <w:rPr>
                <w:sz w:val="18"/>
                <w:szCs w:val="18"/>
              </w:rPr>
            </w:pPr>
            <w:r w:rsidRPr="001D7CAF">
              <w:rPr>
                <w:sz w:val="18"/>
                <w:szCs w:val="18"/>
              </w:rPr>
              <w:t>2905</w:t>
            </w:r>
          </w:p>
        </w:tc>
        <w:tc>
          <w:tcPr>
            <w:tcW w:w="1243" w:type="dxa"/>
            <w:tcBorders>
              <w:top w:val="nil"/>
              <w:left w:val="nil"/>
              <w:bottom w:val="single" w:sz="4" w:space="0" w:color="000000"/>
              <w:right w:val="nil"/>
            </w:tcBorders>
            <w:shd w:val="clear" w:color="auto" w:fill="auto"/>
            <w:hideMark/>
          </w:tcPr>
          <w:p w14:paraId="7ABEE51C" w14:textId="77777777" w:rsidR="006037A5" w:rsidRPr="001D7CAF" w:rsidRDefault="006037A5" w:rsidP="006037A5">
            <w:pPr>
              <w:jc w:val="center"/>
              <w:rPr>
                <w:sz w:val="18"/>
                <w:szCs w:val="18"/>
              </w:rPr>
            </w:pPr>
            <w:r w:rsidRPr="001D7CAF">
              <w:rPr>
                <w:sz w:val="18"/>
                <w:szCs w:val="18"/>
              </w:rPr>
              <w:t>2872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86865DA" w14:textId="77777777" w:rsidR="006037A5" w:rsidRPr="001D7CAF" w:rsidRDefault="006037A5" w:rsidP="006037A5">
            <w:pPr>
              <w:jc w:val="center"/>
              <w:rPr>
                <w:sz w:val="18"/>
                <w:szCs w:val="18"/>
              </w:rPr>
            </w:pPr>
            <w:r w:rsidRPr="001D7CAF">
              <w:rPr>
                <w:sz w:val="18"/>
                <w:szCs w:val="18"/>
              </w:rPr>
              <w:t>-46</w:t>
            </w:r>
          </w:p>
        </w:tc>
        <w:tc>
          <w:tcPr>
            <w:tcW w:w="708" w:type="dxa"/>
            <w:tcBorders>
              <w:top w:val="nil"/>
              <w:left w:val="nil"/>
              <w:bottom w:val="single" w:sz="4" w:space="0" w:color="auto"/>
              <w:right w:val="single" w:sz="4" w:space="0" w:color="auto"/>
            </w:tcBorders>
            <w:shd w:val="clear" w:color="auto" w:fill="auto"/>
            <w:noWrap/>
            <w:vAlign w:val="bottom"/>
            <w:hideMark/>
          </w:tcPr>
          <w:p w14:paraId="28180748" w14:textId="77777777" w:rsidR="006037A5" w:rsidRPr="001D7CAF" w:rsidRDefault="006037A5" w:rsidP="006037A5">
            <w:pPr>
              <w:jc w:val="center"/>
              <w:rPr>
                <w:sz w:val="18"/>
                <w:szCs w:val="18"/>
              </w:rPr>
            </w:pPr>
            <w:r w:rsidRPr="001D7CAF">
              <w:rPr>
                <w:sz w:val="18"/>
                <w:szCs w:val="18"/>
              </w:rPr>
              <w:t>-1,6%</w:t>
            </w:r>
          </w:p>
        </w:tc>
        <w:tc>
          <w:tcPr>
            <w:tcW w:w="719" w:type="dxa"/>
            <w:tcBorders>
              <w:top w:val="nil"/>
              <w:left w:val="nil"/>
              <w:bottom w:val="single" w:sz="4" w:space="0" w:color="auto"/>
              <w:right w:val="single" w:sz="4" w:space="0" w:color="auto"/>
            </w:tcBorders>
            <w:shd w:val="clear" w:color="auto" w:fill="auto"/>
            <w:noWrap/>
            <w:vAlign w:val="bottom"/>
            <w:hideMark/>
          </w:tcPr>
          <w:p w14:paraId="3CDC19A4" w14:textId="77777777" w:rsidR="006037A5" w:rsidRPr="001D7CAF" w:rsidRDefault="006037A5" w:rsidP="006037A5">
            <w:pPr>
              <w:jc w:val="center"/>
              <w:rPr>
                <w:sz w:val="18"/>
                <w:szCs w:val="18"/>
              </w:rPr>
            </w:pPr>
            <w:r w:rsidRPr="001D7CAF">
              <w:rPr>
                <w:sz w:val="18"/>
                <w:szCs w:val="18"/>
              </w:rPr>
              <w:t>-33</w:t>
            </w:r>
          </w:p>
        </w:tc>
        <w:tc>
          <w:tcPr>
            <w:tcW w:w="797" w:type="dxa"/>
            <w:tcBorders>
              <w:top w:val="nil"/>
              <w:left w:val="nil"/>
              <w:bottom w:val="single" w:sz="4" w:space="0" w:color="auto"/>
              <w:right w:val="single" w:sz="4" w:space="0" w:color="auto"/>
            </w:tcBorders>
            <w:shd w:val="clear" w:color="auto" w:fill="auto"/>
            <w:noWrap/>
            <w:vAlign w:val="bottom"/>
            <w:hideMark/>
          </w:tcPr>
          <w:p w14:paraId="62D0832A" w14:textId="77777777" w:rsidR="006037A5" w:rsidRPr="001D7CAF" w:rsidRDefault="006037A5" w:rsidP="006037A5">
            <w:pPr>
              <w:jc w:val="center"/>
              <w:rPr>
                <w:sz w:val="18"/>
                <w:szCs w:val="18"/>
              </w:rPr>
            </w:pPr>
            <w:r w:rsidRPr="001D7CAF">
              <w:rPr>
                <w:sz w:val="18"/>
                <w:szCs w:val="18"/>
              </w:rPr>
              <w:t>-1,1%</w:t>
            </w:r>
          </w:p>
        </w:tc>
        <w:tc>
          <w:tcPr>
            <w:tcW w:w="796" w:type="dxa"/>
            <w:tcBorders>
              <w:top w:val="nil"/>
              <w:left w:val="nil"/>
              <w:bottom w:val="single" w:sz="4" w:space="0" w:color="auto"/>
              <w:right w:val="single" w:sz="4" w:space="0" w:color="auto"/>
            </w:tcBorders>
            <w:shd w:val="clear" w:color="auto" w:fill="auto"/>
            <w:noWrap/>
            <w:vAlign w:val="bottom"/>
            <w:hideMark/>
          </w:tcPr>
          <w:p w14:paraId="7444D33F" w14:textId="77777777" w:rsidR="006037A5" w:rsidRPr="001D7CAF" w:rsidRDefault="006037A5" w:rsidP="006037A5">
            <w:pPr>
              <w:jc w:val="center"/>
              <w:rPr>
                <w:sz w:val="18"/>
                <w:szCs w:val="18"/>
              </w:rPr>
            </w:pPr>
            <w:r w:rsidRPr="001D7CAF">
              <w:rPr>
                <w:sz w:val="18"/>
                <w:szCs w:val="18"/>
              </w:rPr>
              <w:t>-79</w:t>
            </w:r>
          </w:p>
        </w:tc>
        <w:tc>
          <w:tcPr>
            <w:tcW w:w="799" w:type="dxa"/>
            <w:tcBorders>
              <w:top w:val="nil"/>
              <w:left w:val="nil"/>
              <w:bottom w:val="single" w:sz="4" w:space="0" w:color="auto"/>
              <w:right w:val="single" w:sz="4" w:space="0" w:color="auto"/>
            </w:tcBorders>
            <w:shd w:val="clear" w:color="auto" w:fill="auto"/>
            <w:noWrap/>
            <w:vAlign w:val="bottom"/>
            <w:hideMark/>
          </w:tcPr>
          <w:p w14:paraId="0F6914CC" w14:textId="77777777" w:rsidR="006037A5" w:rsidRPr="001D7CAF" w:rsidRDefault="006037A5" w:rsidP="006037A5">
            <w:pPr>
              <w:jc w:val="center"/>
              <w:rPr>
                <w:sz w:val="18"/>
                <w:szCs w:val="18"/>
              </w:rPr>
            </w:pPr>
            <w:r w:rsidRPr="001D7CAF">
              <w:rPr>
                <w:sz w:val="18"/>
                <w:szCs w:val="18"/>
              </w:rPr>
              <w:t>-2,7%</w:t>
            </w:r>
          </w:p>
        </w:tc>
      </w:tr>
      <w:tr w:rsidR="006037A5" w:rsidRPr="001D7CAF" w14:paraId="215BD18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E331E9C" w14:textId="77777777" w:rsidR="006037A5" w:rsidRPr="001D7CAF" w:rsidRDefault="006037A5" w:rsidP="006037A5">
            <w:pPr>
              <w:rPr>
                <w:sz w:val="18"/>
                <w:szCs w:val="18"/>
              </w:rPr>
            </w:pPr>
            <w:r w:rsidRPr="001D7CAF">
              <w:rPr>
                <w:sz w:val="18"/>
                <w:szCs w:val="18"/>
              </w:rPr>
              <w:t>89</w:t>
            </w:r>
          </w:p>
        </w:tc>
        <w:tc>
          <w:tcPr>
            <w:tcW w:w="1403" w:type="dxa"/>
            <w:tcBorders>
              <w:top w:val="nil"/>
              <w:left w:val="nil"/>
              <w:bottom w:val="single" w:sz="4" w:space="0" w:color="000000"/>
              <w:right w:val="single" w:sz="4" w:space="0" w:color="000000"/>
            </w:tcBorders>
            <w:shd w:val="clear" w:color="auto" w:fill="auto"/>
            <w:hideMark/>
          </w:tcPr>
          <w:p w14:paraId="0A2A4D06" w14:textId="77777777" w:rsidR="006037A5" w:rsidRPr="001D7CAF" w:rsidRDefault="006037A5" w:rsidP="006037A5">
            <w:pPr>
              <w:rPr>
                <w:sz w:val="18"/>
                <w:szCs w:val="18"/>
              </w:rPr>
            </w:pPr>
            <w:r w:rsidRPr="001D7CAF">
              <w:rPr>
                <w:sz w:val="18"/>
                <w:szCs w:val="18"/>
              </w:rPr>
              <w:t>SAULKRASTU NOVADS</w:t>
            </w:r>
          </w:p>
        </w:tc>
        <w:tc>
          <w:tcPr>
            <w:tcW w:w="1129" w:type="dxa"/>
            <w:tcBorders>
              <w:top w:val="nil"/>
              <w:left w:val="nil"/>
              <w:bottom w:val="single" w:sz="4" w:space="0" w:color="000000"/>
              <w:right w:val="single" w:sz="4" w:space="0" w:color="000000"/>
            </w:tcBorders>
            <w:shd w:val="clear" w:color="auto" w:fill="auto"/>
            <w:hideMark/>
          </w:tcPr>
          <w:p w14:paraId="13D98685" w14:textId="77777777" w:rsidR="006037A5" w:rsidRPr="001D7CAF" w:rsidRDefault="006037A5" w:rsidP="006037A5">
            <w:pPr>
              <w:jc w:val="center"/>
              <w:rPr>
                <w:sz w:val="18"/>
                <w:szCs w:val="18"/>
              </w:rPr>
            </w:pPr>
            <w:r w:rsidRPr="001D7CAF">
              <w:rPr>
                <w:sz w:val="18"/>
                <w:szCs w:val="18"/>
              </w:rPr>
              <w:t>584</w:t>
            </w:r>
          </w:p>
        </w:tc>
        <w:tc>
          <w:tcPr>
            <w:tcW w:w="1122" w:type="dxa"/>
            <w:tcBorders>
              <w:top w:val="nil"/>
              <w:left w:val="nil"/>
              <w:bottom w:val="single" w:sz="4" w:space="0" w:color="000000"/>
              <w:right w:val="single" w:sz="4" w:space="0" w:color="000000"/>
            </w:tcBorders>
            <w:shd w:val="clear" w:color="auto" w:fill="auto"/>
            <w:hideMark/>
          </w:tcPr>
          <w:p w14:paraId="1B0A5DA8" w14:textId="77777777" w:rsidR="006037A5" w:rsidRPr="001D7CAF" w:rsidRDefault="006037A5" w:rsidP="006037A5">
            <w:pPr>
              <w:jc w:val="center"/>
              <w:rPr>
                <w:sz w:val="18"/>
                <w:szCs w:val="18"/>
              </w:rPr>
            </w:pPr>
            <w:r w:rsidRPr="001D7CAF">
              <w:rPr>
                <w:sz w:val="18"/>
                <w:szCs w:val="18"/>
              </w:rPr>
              <w:t>572</w:t>
            </w:r>
          </w:p>
        </w:tc>
        <w:tc>
          <w:tcPr>
            <w:tcW w:w="1243" w:type="dxa"/>
            <w:tcBorders>
              <w:top w:val="nil"/>
              <w:left w:val="nil"/>
              <w:bottom w:val="single" w:sz="4" w:space="0" w:color="000000"/>
              <w:right w:val="nil"/>
            </w:tcBorders>
            <w:shd w:val="clear" w:color="auto" w:fill="auto"/>
            <w:hideMark/>
          </w:tcPr>
          <w:p w14:paraId="77B7B87D" w14:textId="77777777" w:rsidR="006037A5" w:rsidRPr="001D7CAF" w:rsidRDefault="006037A5" w:rsidP="006037A5">
            <w:pPr>
              <w:jc w:val="center"/>
              <w:rPr>
                <w:sz w:val="18"/>
                <w:szCs w:val="18"/>
              </w:rPr>
            </w:pPr>
            <w:r w:rsidRPr="001D7CAF">
              <w:rPr>
                <w:sz w:val="18"/>
                <w:szCs w:val="18"/>
              </w:rPr>
              <w:t>570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2D9808" w14:textId="77777777" w:rsidR="006037A5" w:rsidRPr="001D7CAF" w:rsidRDefault="006037A5" w:rsidP="006037A5">
            <w:pPr>
              <w:jc w:val="center"/>
              <w:rPr>
                <w:sz w:val="18"/>
                <w:szCs w:val="18"/>
              </w:rPr>
            </w:pPr>
            <w:r w:rsidRPr="001D7CAF">
              <w:rPr>
                <w:sz w:val="18"/>
                <w:szCs w:val="18"/>
              </w:rPr>
              <w:t>-12</w:t>
            </w:r>
          </w:p>
        </w:tc>
        <w:tc>
          <w:tcPr>
            <w:tcW w:w="708" w:type="dxa"/>
            <w:tcBorders>
              <w:top w:val="nil"/>
              <w:left w:val="nil"/>
              <w:bottom w:val="single" w:sz="4" w:space="0" w:color="auto"/>
              <w:right w:val="single" w:sz="4" w:space="0" w:color="auto"/>
            </w:tcBorders>
            <w:shd w:val="clear" w:color="auto" w:fill="auto"/>
            <w:noWrap/>
            <w:vAlign w:val="bottom"/>
            <w:hideMark/>
          </w:tcPr>
          <w:p w14:paraId="162E583B" w14:textId="77777777" w:rsidR="006037A5" w:rsidRPr="001D7CAF" w:rsidRDefault="006037A5" w:rsidP="006037A5">
            <w:pPr>
              <w:jc w:val="center"/>
              <w:rPr>
                <w:sz w:val="18"/>
                <w:szCs w:val="18"/>
              </w:rPr>
            </w:pPr>
            <w:r w:rsidRPr="001D7CAF">
              <w:rPr>
                <w:sz w:val="18"/>
                <w:szCs w:val="18"/>
              </w:rPr>
              <w:t>-2,1%</w:t>
            </w:r>
          </w:p>
        </w:tc>
        <w:tc>
          <w:tcPr>
            <w:tcW w:w="719" w:type="dxa"/>
            <w:tcBorders>
              <w:top w:val="nil"/>
              <w:left w:val="nil"/>
              <w:bottom w:val="single" w:sz="4" w:space="0" w:color="auto"/>
              <w:right w:val="single" w:sz="4" w:space="0" w:color="auto"/>
            </w:tcBorders>
            <w:shd w:val="clear" w:color="auto" w:fill="auto"/>
            <w:noWrap/>
            <w:vAlign w:val="bottom"/>
            <w:hideMark/>
          </w:tcPr>
          <w:p w14:paraId="0AFB8370"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6DEE1569"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61B8400C" w14:textId="77777777" w:rsidR="006037A5" w:rsidRPr="001D7CAF" w:rsidRDefault="006037A5" w:rsidP="006037A5">
            <w:pPr>
              <w:jc w:val="center"/>
              <w:rPr>
                <w:sz w:val="18"/>
                <w:szCs w:val="18"/>
              </w:rPr>
            </w:pPr>
            <w:r w:rsidRPr="001D7CAF">
              <w:rPr>
                <w:sz w:val="18"/>
                <w:szCs w:val="18"/>
              </w:rPr>
              <w:t>-14</w:t>
            </w:r>
          </w:p>
        </w:tc>
        <w:tc>
          <w:tcPr>
            <w:tcW w:w="799" w:type="dxa"/>
            <w:tcBorders>
              <w:top w:val="nil"/>
              <w:left w:val="nil"/>
              <w:bottom w:val="single" w:sz="4" w:space="0" w:color="auto"/>
              <w:right w:val="single" w:sz="4" w:space="0" w:color="auto"/>
            </w:tcBorders>
            <w:shd w:val="clear" w:color="auto" w:fill="auto"/>
            <w:noWrap/>
            <w:vAlign w:val="bottom"/>
            <w:hideMark/>
          </w:tcPr>
          <w:p w14:paraId="747E0391" w14:textId="77777777" w:rsidR="006037A5" w:rsidRPr="001D7CAF" w:rsidRDefault="006037A5" w:rsidP="006037A5">
            <w:pPr>
              <w:jc w:val="center"/>
              <w:rPr>
                <w:sz w:val="18"/>
                <w:szCs w:val="18"/>
              </w:rPr>
            </w:pPr>
            <w:r w:rsidRPr="001D7CAF">
              <w:rPr>
                <w:sz w:val="18"/>
                <w:szCs w:val="18"/>
              </w:rPr>
              <w:t>-2,4%</w:t>
            </w:r>
          </w:p>
        </w:tc>
      </w:tr>
      <w:tr w:rsidR="006037A5" w:rsidRPr="001D7CAF" w14:paraId="49C5A17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A811735" w14:textId="77777777" w:rsidR="006037A5" w:rsidRPr="001D7CAF" w:rsidRDefault="006037A5" w:rsidP="006037A5">
            <w:pPr>
              <w:rPr>
                <w:sz w:val="18"/>
                <w:szCs w:val="18"/>
              </w:rPr>
            </w:pPr>
            <w:r w:rsidRPr="001D7CAF">
              <w:rPr>
                <w:sz w:val="18"/>
                <w:szCs w:val="18"/>
              </w:rPr>
              <w:t>90</w:t>
            </w:r>
          </w:p>
        </w:tc>
        <w:tc>
          <w:tcPr>
            <w:tcW w:w="1403" w:type="dxa"/>
            <w:tcBorders>
              <w:top w:val="nil"/>
              <w:left w:val="nil"/>
              <w:bottom w:val="single" w:sz="4" w:space="0" w:color="000000"/>
              <w:right w:val="single" w:sz="4" w:space="0" w:color="000000"/>
            </w:tcBorders>
            <w:shd w:val="clear" w:color="auto" w:fill="auto"/>
            <w:hideMark/>
          </w:tcPr>
          <w:p w14:paraId="256421D3" w14:textId="77777777" w:rsidR="006037A5" w:rsidRPr="001D7CAF" w:rsidRDefault="006037A5" w:rsidP="006037A5">
            <w:pPr>
              <w:rPr>
                <w:sz w:val="18"/>
                <w:szCs w:val="18"/>
              </w:rPr>
            </w:pPr>
            <w:r w:rsidRPr="001D7CAF">
              <w:rPr>
                <w:sz w:val="18"/>
                <w:szCs w:val="18"/>
              </w:rPr>
              <w:t>SĒJAS NOVADS</w:t>
            </w:r>
          </w:p>
        </w:tc>
        <w:tc>
          <w:tcPr>
            <w:tcW w:w="1129" w:type="dxa"/>
            <w:tcBorders>
              <w:top w:val="nil"/>
              <w:left w:val="nil"/>
              <w:bottom w:val="single" w:sz="4" w:space="0" w:color="000000"/>
              <w:right w:val="single" w:sz="4" w:space="0" w:color="000000"/>
            </w:tcBorders>
            <w:shd w:val="clear" w:color="auto" w:fill="auto"/>
            <w:hideMark/>
          </w:tcPr>
          <w:p w14:paraId="0D725FC4" w14:textId="77777777" w:rsidR="006037A5" w:rsidRPr="001D7CAF" w:rsidRDefault="006037A5" w:rsidP="006037A5">
            <w:pPr>
              <w:jc w:val="center"/>
              <w:rPr>
                <w:sz w:val="18"/>
                <w:szCs w:val="18"/>
              </w:rPr>
            </w:pPr>
            <w:r w:rsidRPr="001D7CAF">
              <w:rPr>
                <w:sz w:val="18"/>
                <w:szCs w:val="18"/>
              </w:rPr>
              <w:t>173</w:t>
            </w:r>
          </w:p>
        </w:tc>
        <w:tc>
          <w:tcPr>
            <w:tcW w:w="1122" w:type="dxa"/>
            <w:tcBorders>
              <w:top w:val="nil"/>
              <w:left w:val="nil"/>
              <w:bottom w:val="single" w:sz="4" w:space="0" w:color="000000"/>
              <w:right w:val="single" w:sz="4" w:space="0" w:color="000000"/>
            </w:tcBorders>
            <w:shd w:val="clear" w:color="auto" w:fill="auto"/>
            <w:hideMark/>
          </w:tcPr>
          <w:p w14:paraId="77D099F2" w14:textId="77777777" w:rsidR="006037A5" w:rsidRPr="001D7CAF" w:rsidRDefault="006037A5" w:rsidP="006037A5">
            <w:pPr>
              <w:jc w:val="center"/>
              <w:rPr>
                <w:sz w:val="18"/>
                <w:szCs w:val="18"/>
              </w:rPr>
            </w:pPr>
            <w:r w:rsidRPr="001D7CAF">
              <w:rPr>
                <w:sz w:val="18"/>
                <w:szCs w:val="18"/>
              </w:rPr>
              <w:t>171</w:t>
            </w:r>
          </w:p>
        </w:tc>
        <w:tc>
          <w:tcPr>
            <w:tcW w:w="1243" w:type="dxa"/>
            <w:tcBorders>
              <w:top w:val="nil"/>
              <w:left w:val="nil"/>
              <w:bottom w:val="single" w:sz="4" w:space="0" w:color="000000"/>
              <w:right w:val="nil"/>
            </w:tcBorders>
            <w:shd w:val="clear" w:color="auto" w:fill="auto"/>
            <w:hideMark/>
          </w:tcPr>
          <w:p w14:paraId="18AEDE84" w14:textId="77777777" w:rsidR="006037A5" w:rsidRPr="001D7CAF" w:rsidRDefault="006037A5" w:rsidP="006037A5">
            <w:pPr>
              <w:jc w:val="center"/>
              <w:rPr>
                <w:sz w:val="18"/>
                <w:szCs w:val="18"/>
              </w:rPr>
            </w:pPr>
            <w:r w:rsidRPr="001D7CAF">
              <w:rPr>
                <w:sz w:val="18"/>
                <w:szCs w:val="18"/>
              </w:rPr>
              <w:t>171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079B1C56"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649AD36D"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22ADE1AE"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03B784F7"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3274A669" w14:textId="77777777" w:rsidR="006037A5" w:rsidRPr="001D7CAF" w:rsidRDefault="006037A5" w:rsidP="006037A5">
            <w:pPr>
              <w:jc w:val="center"/>
              <w:rPr>
                <w:sz w:val="18"/>
                <w:szCs w:val="18"/>
              </w:rPr>
            </w:pPr>
            <w:r w:rsidRPr="001D7CAF">
              <w:rPr>
                <w:sz w:val="18"/>
                <w:szCs w:val="18"/>
              </w:rPr>
              <w:t>-2</w:t>
            </w:r>
          </w:p>
        </w:tc>
        <w:tc>
          <w:tcPr>
            <w:tcW w:w="799" w:type="dxa"/>
            <w:tcBorders>
              <w:top w:val="nil"/>
              <w:left w:val="nil"/>
              <w:bottom w:val="single" w:sz="4" w:space="0" w:color="auto"/>
              <w:right w:val="single" w:sz="4" w:space="0" w:color="auto"/>
            </w:tcBorders>
            <w:shd w:val="clear" w:color="auto" w:fill="auto"/>
            <w:noWrap/>
            <w:vAlign w:val="bottom"/>
            <w:hideMark/>
          </w:tcPr>
          <w:p w14:paraId="4020EA34" w14:textId="77777777" w:rsidR="006037A5" w:rsidRPr="001D7CAF" w:rsidRDefault="006037A5" w:rsidP="006037A5">
            <w:pPr>
              <w:jc w:val="center"/>
              <w:rPr>
                <w:sz w:val="18"/>
                <w:szCs w:val="18"/>
              </w:rPr>
            </w:pPr>
            <w:r w:rsidRPr="001D7CAF">
              <w:rPr>
                <w:sz w:val="18"/>
                <w:szCs w:val="18"/>
              </w:rPr>
              <w:t>-1,2%</w:t>
            </w:r>
          </w:p>
        </w:tc>
      </w:tr>
      <w:tr w:rsidR="006037A5" w:rsidRPr="001D7CAF" w14:paraId="14FD193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DD0EEA9" w14:textId="77777777" w:rsidR="006037A5" w:rsidRPr="001D7CAF" w:rsidRDefault="006037A5" w:rsidP="006037A5">
            <w:pPr>
              <w:rPr>
                <w:sz w:val="18"/>
                <w:szCs w:val="18"/>
              </w:rPr>
            </w:pPr>
            <w:r w:rsidRPr="001D7CAF">
              <w:rPr>
                <w:sz w:val="18"/>
                <w:szCs w:val="18"/>
              </w:rPr>
              <w:t>91</w:t>
            </w:r>
          </w:p>
        </w:tc>
        <w:tc>
          <w:tcPr>
            <w:tcW w:w="1403" w:type="dxa"/>
            <w:tcBorders>
              <w:top w:val="nil"/>
              <w:left w:val="nil"/>
              <w:bottom w:val="single" w:sz="4" w:space="0" w:color="000000"/>
              <w:right w:val="single" w:sz="4" w:space="0" w:color="000000"/>
            </w:tcBorders>
            <w:shd w:val="clear" w:color="auto" w:fill="auto"/>
            <w:hideMark/>
          </w:tcPr>
          <w:p w14:paraId="1360905B" w14:textId="77777777" w:rsidR="006037A5" w:rsidRPr="001D7CAF" w:rsidRDefault="006037A5" w:rsidP="006037A5">
            <w:pPr>
              <w:rPr>
                <w:sz w:val="18"/>
                <w:szCs w:val="18"/>
              </w:rPr>
            </w:pPr>
            <w:r w:rsidRPr="001D7CAF">
              <w:rPr>
                <w:sz w:val="18"/>
                <w:szCs w:val="18"/>
              </w:rPr>
              <w:t>SIGULDAS NOVADS</w:t>
            </w:r>
          </w:p>
        </w:tc>
        <w:tc>
          <w:tcPr>
            <w:tcW w:w="1129" w:type="dxa"/>
            <w:tcBorders>
              <w:top w:val="nil"/>
              <w:left w:val="nil"/>
              <w:bottom w:val="single" w:sz="4" w:space="0" w:color="000000"/>
              <w:right w:val="single" w:sz="4" w:space="0" w:color="000000"/>
            </w:tcBorders>
            <w:shd w:val="clear" w:color="auto" w:fill="auto"/>
            <w:hideMark/>
          </w:tcPr>
          <w:p w14:paraId="7A8EA70E" w14:textId="77777777" w:rsidR="006037A5" w:rsidRPr="001D7CAF" w:rsidRDefault="006037A5" w:rsidP="006037A5">
            <w:pPr>
              <w:jc w:val="center"/>
              <w:rPr>
                <w:sz w:val="18"/>
                <w:szCs w:val="18"/>
              </w:rPr>
            </w:pPr>
            <w:r w:rsidRPr="001D7CAF">
              <w:rPr>
                <w:sz w:val="18"/>
                <w:szCs w:val="18"/>
              </w:rPr>
              <w:t>1872</w:t>
            </w:r>
          </w:p>
        </w:tc>
        <w:tc>
          <w:tcPr>
            <w:tcW w:w="1122" w:type="dxa"/>
            <w:tcBorders>
              <w:top w:val="nil"/>
              <w:left w:val="nil"/>
              <w:bottom w:val="single" w:sz="4" w:space="0" w:color="000000"/>
              <w:right w:val="single" w:sz="4" w:space="0" w:color="000000"/>
            </w:tcBorders>
            <w:shd w:val="clear" w:color="auto" w:fill="auto"/>
            <w:hideMark/>
          </w:tcPr>
          <w:p w14:paraId="4DABC689" w14:textId="77777777" w:rsidR="006037A5" w:rsidRPr="001D7CAF" w:rsidRDefault="006037A5" w:rsidP="006037A5">
            <w:pPr>
              <w:jc w:val="center"/>
              <w:rPr>
                <w:sz w:val="18"/>
                <w:szCs w:val="18"/>
              </w:rPr>
            </w:pPr>
            <w:r w:rsidRPr="001D7CAF">
              <w:rPr>
                <w:sz w:val="18"/>
                <w:szCs w:val="18"/>
              </w:rPr>
              <w:t>1858</w:t>
            </w:r>
          </w:p>
        </w:tc>
        <w:tc>
          <w:tcPr>
            <w:tcW w:w="1243" w:type="dxa"/>
            <w:tcBorders>
              <w:top w:val="nil"/>
              <w:left w:val="nil"/>
              <w:bottom w:val="single" w:sz="4" w:space="0" w:color="000000"/>
              <w:right w:val="nil"/>
            </w:tcBorders>
            <w:shd w:val="clear" w:color="auto" w:fill="auto"/>
            <w:hideMark/>
          </w:tcPr>
          <w:p w14:paraId="51EC58C0" w14:textId="77777777" w:rsidR="006037A5" w:rsidRPr="001D7CAF" w:rsidRDefault="006037A5" w:rsidP="006037A5">
            <w:pPr>
              <w:jc w:val="center"/>
              <w:rPr>
                <w:sz w:val="18"/>
                <w:szCs w:val="18"/>
              </w:rPr>
            </w:pPr>
            <w:r w:rsidRPr="001D7CAF">
              <w:rPr>
                <w:sz w:val="18"/>
                <w:szCs w:val="18"/>
              </w:rPr>
              <w:t>1861</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3159590" w14:textId="77777777" w:rsidR="006037A5" w:rsidRPr="001D7CAF" w:rsidRDefault="006037A5" w:rsidP="006037A5">
            <w:pPr>
              <w:jc w:val="center"/>
              <w:rPr>
                <w:sz w:val="18"/>
                <w:szCs w:val="18"/>
              </w:rPr>
            </w:pPr>
            <w:r w:rsidRPr="001D7CAF">
              <w:rPr>
                <w:sz w:val="18"/>
                <w:szCs w:val="18"/>
              </w:rPr>
              <w:t>-14</w:t>
            </w:r>
          </w:p>
        </w:tc>
        <w:tc>
          <w:tcPr>
            <w:tcW w:w="708" w:type="dxa"/>
            <w:tcBorders>
              <w:top w:val="nil"/>
              <w:left w:val="nil"/>
              <w:bottom w:val="single" w:sz="4" w:space="0" w:color="auto"/>
              <w:right w:val="single" w:sz="4" w:space="0" w:color="auto"/>
            </w:tcBorders>
            <w:shd w:val="clear" w:color="auto" w:fill="auto"/>
            <w:noWrap/>
            <w:vAlign w:val="bottom"/>
            <w:hideMark/>
          </w:tcPr>
          <w:p w14:paraId="1E17B106" w14:textId="77777777" w:rsidR="006037A5" w:rsidRPr="001D7CAF" w:rsidRDefault="006037A5" w:rsidP="006037A5">
            <w:pPr>
              <w:jc w:val="center"/>
              <w:rPr>
                <w:sz w:val="18"/>
                <w:szCs w:val="18"/>
              </w:rPr>
            </w:pPr>
            <w:r w:rsidRPr="001D7CAF">
              <w:rPr>
                <w:sz w:val="18"/>
                <w:szCs w:val="18"/>
              </w:rPr>
              <w:t>-0,7%</w:t>
            </w:r>
          </w:p>
        </w:tc>
        <w:tc>
          <w:tcPr>
            <w:tcW w:w="719" w:type="dxa"/>
            <w:tcBorders>
              <w:top w:val="nil"/>
              <w:left w:val="nil"/>
              <w:bottom w:val="single" w:sz="4" w:space="0" w:color="auto"/>
              <w:right w:val="single" w:sz="4" w:space="0" w:color="auto"/>
            </w:tcBorders>
            <w:shd w:val="clear" w:color="auto" w:fill="auto"/>
            <w:noWrap/>
            <w:vAlign w:val="bottom"/>
            <w:hideMark/>
          </w:tcPr>
          <w:p w14:paraId="0DEEE276"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207293F3" w14:textId="77777777" w:rsidR="006037A5" w:rsidRPr="001D7CAF" w:rsidRDefault="006037A5" w:rsidP="006037A5">
            <w:pPr>
              <w:jc w:val="center"/>
              <w:rPr>
                <w:sz w:val="18"/>
                <w:szCs w:val="18"/>
              </w:rPr>
            </w:pPr>
            <w:r w:rsidRPr="001D7CAF">
              <w:rPr>
                <w:sz w:val="18"/>
                <w:szCs w:val="18"/>
              </w:rPr>
              <w:t>0,2%</w:t>
            </w:r>
          </w:p>
        </w:tc>
        <w:tc>
          <w:tcPr>
            <w:tcW w:w="796" w:type="dxa"/>
            <w:tcBorders>
              <w:top w:val="nil"/>
              <w:left w:val="nil"/>
              <w:bottom w:val="single" w:sz="4" w:space="0" w:color="auto"/>
              <w:right w:val="single" w:sz="4" w:space="0" w:color="auto"/>
            </w:tcBorders>
            <w:shd w:val="clear" w:color="auto" w:fill="auto"/>
            <w:noWrap/>
            <w:vAlign w:val="bottom"/>
            <w:hideMark/>
          </w:tcPr>
          <w:p w14:paraId="66A284E7" w14:textId="77777777" w:rsidR="006037A5" w:rsidRPr="001D7CAF" w:rsidRDefault="006037A5" w:rsidP="006037A5">
            <w:pPr>
              <w:jc w:val="center"/>
              <w:rPr>
                <w:sz w:val="18"/>
                <w:szCs w:val="18"/>
              </w:rPr>
            </w:pPr>
            <w:r w:rsidRPr="001D7CAF">
              <w:rPr>
                <w:sz w:val="18"/>
                <w:szCs w:val="18"/>
              </w:rPr>
              <w:t>-11</w:t>
            </w:r>
          </w:p>
        </w:tc>
        <w:tc>
          <w:tcPr>
            <w:tcW w:w="799" w:type="dxa"/>
            <w:tcBorders>
              <w:top w:val="nil"/>
              <w:left w:val="nil"/>
              <w:bottom w:val="single" w:sz="4" w:space="0" w:color="auto"/>
              <w:right w:val="single" w:sz="4" w:space="0" w:color="auto"/>
            </w:tcBorders>
            <w:shd w:val="clear" w:color="auto" w:fill="auto"/>
            <w:noWrap/>
            <w:vAlign w:val="bottom"/>
            <w:hideMark/>
          </w:tcPr>
          <w:p w14:paraId="03D17188" w14:textId="77777777" w:rsidR="006037A5" w:rsidRPr="001D7CAF" w:rsidRDefault="006037A5" w:rsidP="006037A5">
            <w:pPr>
              <w:jc w:val="center"/>
              <w:rPr>
                <w:sz w:val="18"/>
                <w:szCs w:val="18"/>
              </w:rPr>
            </w:pPr>
            <w:r w:rsidRPr="001D7CAF">
              <w:rPr>
                <w:sz w:val="18"/>
                <w:szCs w:val="18"/>
              </w:rPr>
              <w:t>-0,6%</w:t>
            </w:r>
          </w:p>
        </w:tc>
      </w:tr>
      <w:tr w:rsidR="006037A5" w:rsidRPr="001D7CAF" w14:paraId="1E37265C"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CBC3BC6" w14:textId="77777777" w:rsidR="006037A5" w:rsidRPr="001D7CAF" w:rsidRDefault="006037A5" w:rsidP="006037A5">
            <w:pPr>
              <w:rPr>
                <w:sz w:val="18"/>
                <w:szCs w:val="18"/>
              </w:rPr>
            </w:pPr>
            <w:r w:rsidRPr="001D7CAF">
              <w:rPr>
                <w:sz w:val="18"/>
                <w:szCs w:val="18"/>
              </w:rPr>
              <w:t>92</w:t>
            </w:r>
          </w:p>
        </w:tc>
        <w:tc>
          <w:tcPr>
            <w:tcW w:w="1403" w:type="dxa"/>
            <w:tcBorders>
              <w:top w:val="nil"/>
              <w:left w:val="nil"/>
              <w:bottom w:val="single" w:sz="4" w:space="0" w:color="000000"/>
              <w:right w:val="single" w:sz="4" w:space="0" w:color="000000"/>
            </w:tcBorders>
            <w:shd w:val="clear" w:color="auto" w:fill="auto"/>
            <w:hideMark/>
          </w:tcPr>
          <w:p w14:paraId="6C4E0600" w14:textId="77777777" w:rsidR="006037A5" w:rsidRPr="001D7CAF" w:rsidRDefault="006037A5" w:rsidP="006037A5">
            <w:pPr>
              <w:rPr>
                <w:sz w:val="18"/>
                <w:szCs w:val="18"/>
              </w:rPr>
            </w:pPr>
            <w:r w:rsidRPr="001D7CAF">
              <w:rPr>
                <w:sz w:val="18"/>
                <w:szCs w:val="18"/>
              </w:rPr>
              <w:t>SKRĪVERU NOVADS</w:t>
            </w:r>
          </w:p>
        </w:tc>
        <w:tc>
          <w:tcPr>
            <w:tcW w:w="1129" w:type="dxa"/>
            <w:tcBorders>
              <w:top w:val="nil"/>
              <w:left w:val="nil"/>
              <w:bottom w:val="single" w:sz="4" w:space="0" w:color="000000"/>
              <w:right w:val="single" w:sz="4" w:space="0" w:color="000000"/>
            </w:tcBorders>
            <w:shd w:val="clear" w:color="auto" w:fill="auto"/>
            <w:hideMark/>
          </w:tcPr>
          <w:p w14:paraId="08491D7F" w14:textId="77777777" w:rsidR="006037A5" w:rsidRPr="001D7CAF" w:rsidRDefault="006037A5" w:rsidP="006037A5">
            <w:pPr>
              <w:jc w:val="center"/>
              <w:rPr>
                <w:sz w:val="18"/>
                <w:szCs w:val="18"/>
              </w:rPr>
            </w:pPr>
            <w:r w:rsidRPr="001D7CAF">
              <w:rPr>
                <w:sz w:val="18"/>
                <w:szCs w:val="18"/>
              </w:rPr>
              <w:t>348</w:t>
            </w:r>
          </w:p>
        </w:tc>
        <w:tc>
          <w:tcPr>
            <w:tcW w:w="1122" w:type="dxa"/>
            <w:tcBorders>
              <w:top w:val="nil"/>
              <w:left w:val="nil"/>
              <w:bottom w:val="single" w:sz="4" w:space="0" w:color="000000"/>
              <w:right w:val="single" w:sz="4" w:space="0" w:color="000000"/>
            </w:tcBorders>
            <w:shd w:val="clear" w:color="auto" w:fill="auto"/>
            <w:hideMark/>
          </w:tcPr>
          <w:p w14:paraId="77FD4F66" w14:textId="77777777" w:rsidR="006037A5" w:rsidRPr="001D7CAF" w:rsidRDefault="006037A5" w:rsidP="006037A5">
            <w:pPr>
              <w:jc w:val="center"/>
              <w:rPr>
                <w:sz w:val="18"/>
                <w:szCs w:val="18"/>
              </w:rPr>
            </w:pPr>
            <w:r w:rsidRPr="001D7CAF">
              <w:rPr>
                <w:sz w:val="18"/>
                <w:szCs w:val="18"/>
              </w:rPr>
              <w:t>346</w:t>
            </w:r>
          </w:p>
        </w:tc>
        <w:tc>
          <w:tcPr>
            <w:tcW w:w="1243" w:type="dxa"/>
            <w:tcBorders>
              <w:top w:val="nil"/>
              <w:left w:val="nil"/>
              <w:bottom w:val="single" w:sz="4" w:space="0" w:color="000000"/>
              <w:right w:val="nil"/>
            </w:tcBorders>
            <w:shd w:val="clear" w:color="auto" w:fill="auto"/>
            <w:hideMark/>
          </w:tcPr>
          <w:p w14:paraId="4BDBFA15" w14:textId="77777777" w:rsidR="006037A5" w:rsidRPr="001D7CAF" w:rsidRDefault="006037A5" w:rsidP="006037A5">
            <w:pPr>
              <w:jc w:val="center"/>
              <w:rPr>
                <w:sz w:val="18"/>
                <w:szCs w:val="18"/>
              </w:rPr>
            </w:pPr>
            <w:r w:rsidRPr="001D7CAF">
              <w:rPr>
                <w:sz w:val="18"/>
                <w:szCs w:val="18"/>
              </w:rPr>
              <w:t>346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115E58C"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5014179B" w14:textId="77777777" w:rsidR="006037A5" w:rsidRPr="001D7CAF" w:rsidRDefault="006037A5" w:rsidP="006037A5">
            <w:pPr>
              <w:jc w:val="center"/>
              <w:rPr>
                <w:sz w:val="18"/>
                <w:szCs w:val="18"/>
              </w:rPr>
            </w:pPr>
            <w:r w:rsidRPr="001D7CAF">
              <w:rPr>
                <w:sz w:val="18"/>
                <w:szCs w:val="18"/>
              </w:rPr>
              <w:t>-0,6%</w:t>
            </w:r>
          </w:p>
        </w:tc>
        <w:tc>
          <w:tcPr>
            <w:tcW w:w="719" w:type="dxa"/>
            <w:tcBorders>
              <w:top w:val="nil"/>
              <w:left w:val="nil"/>
              <w:bottom w:val="single" w:sz="4" w:space="0" w:color="auto"/>
              <w:right w:val="single" w:sz="4" w:space="0" w:color="auto"/>
            </w:tcBorders>
            <w:shd w:val="clear" w:color="auto" w:fill="auto"/>
            <w:noWrap/>
            <w:vAlign w:val="bottom"/>
            <w:hideMark/>
          </w:tcPr>
          <w:p w14:paraId="2DDA76CB"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310C0949"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35CD108F" w14:textId="77777777" w:rsidR="006037A5" w:rsidRPr="001D7CAF" w:rsidRDefault="006037A5" w:rsidP="006037A5">
            <w:pPr>
              <w:jc w:val="center"/>
              <w:rPr>
                <w:sz w:val="18"/>
                <w:szCs w:val="18"/>
              </w:rPr>
            </w:pPr>
            <w:r w:rsidRPr="001D7CAF">
              <w:rPr>
                <w:sz w:val="18"/>
                <w:szCs w:val="18"/>
              </w:rPr>
              <w:t>-2</w:t>
            </w:r>
          </w:p>
        </w:tc>
        <w:tc>
          <w:tcPr>
            <w:tcW w:w="799" w:type="dxa"/>
            <w:tcBorders>
              <w:top w:val="nil"/>
              <w:left w:val="nil"/>
              <w:bottom w:val="single" w:sz="4" w:space="0" w:color="auto"/>
              <w:right w:val="single" w:sz="4" w:space="0" w:color="auto"/>
            </w:tcBorders>
            <w:shd w:val="clear" w:color="auto" w:fill="auto"/>
            <w:noWrap/>
            <w:vAlign w:val="bottom"/>
            <w:hideMark/>
          </w:tcPr>
          <w:p w14:paraId="17010C07" w14:textId="77777777" w:rsidR="006037A5" w:rsidRPr="001D7CAF" w:rsidRDefault="006037A5" w:rsidP="006037A5">
            <w:pPr>
              <w:jc w:val="center"/>
              <w:rPr>
                <w:sz w:val="18"/>
                <w:szCs w:val="18"/>
              </w:rPr>
            </w:pPr>
            <w:r w:rsidRPr="001D7CAF">
              <w:rPr>
                <w:sz w:val="18"/>
                <w:szCs w:val="18"/>
              </w:rPr>
              <w:t>-0,6%</w:t>
            </w:r>
          </w:p>
        </w:tc>
      </w:tr>
      <w:tr w:rsidR="006037A5" w:rsidRPr="001D7CAF" w14:paraId="044E683E"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4C76BA4" w14:textId="77777777" w:rsidR="006037A5" w:rsidRPr="001D7CAF" w:rsidRDefault="006037A5" w:rsidP="006037A5">
            <w:pPr>
              <w:rPr>
                <w:sz w:val="18"/>
                <w:szCs w:val="18"/>
              </w:rPr>
            </w:pPr>
            <w:r w:rsidRPr="001D7CAF">
              <w:rPr>
                <w:sz w:val="18"/>
                <w:szCs w:val="18"/>
              </w:rPr>
              <w:t>93</w:t>
            </w:r>
          </w:p>
        </w:tc>
        <w:tc>
          <w:tcPr>
            <w:tcW w:w="1403" w:type="dxa"/>
            <w:tcBorders>
              <w:top w:val="nil"/>
              <w:left w:val="nil"/>
              <w:bottom w:val="single" w:sz="4" w:space="0" w:color="000000"/>
              <w:right w:val="single" w:sz="4" w:space="0" w:color="000000"/>
            </w:tcBorders>
            <w:shd w:val="clear" w:color="auto" w:fill="auto"/>
            <w:hideMark/>
          </w:tcPr>
          <w:p w14:paraId="317952B6" w14:textId="77777777" w:rsidR="006037A5" w:rsidRPr="001D7CAF" w:rsidRDefault="006037A5" w:rsidP="006037A5">
            <w:pPr>
              <w:rPr>
                <w:sz w:val="18"/>
                <w:szCs w:val="18"/>
              </w:rPr>
            </w:pPr>
            <w:r w:rsidRPr="001D7CAF">
              <w:rPr>
                <w:sz w:val="18"/>
                <w:szCs w:val="18"/>
              </w:rPr>
              <w:t>SKRUNDAS NOVADS</w:t>
            </w:r>
          </w:p>
        </w:tc>
        <w:tc>
          <w:tcPr>
            <w:tcW w:w="1129" w:type="dxa"/>
            <w:tcBorders>
              <w:top w:val="nil"/>
              <w:left w:val="nil"/>
              <w:bottom w:val="single" w:sz="4" w:space="0" w:color="000000"/>
              <w:right w:val="single" w:sz="4" w:space="0" w:color="000000"/>
            </w:tcBorders>
            <w:shd w:val="clear" w:color="auto" w:fill="auto"/>
            <w:hideMark/>
          </w:tcPr>
          <w:p w14:paraId="1666EBAF" w14:textId="77777777" w:rsidR="006037A5" w:rsidRPr="001D7CAF" w:rsidRDefault="006037A5" w:rsidP="006037A5">
            <w:pPr>
              <w:jc w:val="center"/>
              <w:rPr>
                <w:sz w:val="18"/>
                <w:szCs w:val="18"/>
              </w:rPr>
            </w:pPr>
            <w:r w:rsidRPr="001D7CAF">
              <w:rPr>
                <w:sz w:val="18"/>
                <w:szCs w:val="18"/>
              </w:rPr>
              <w:t>549</w:t>
            </w:r>
          </w:p>
        </w:tc>
        <w:tc>
          <w:tcPr>
            <w:tcW w:w="1122" w:type="dxa"/>
            <w:tcBorders>
              <w:top w:val="nil"/>
              <w:left w:val="nil"/>
              <w:bottom w:val="single" w:sz="4" w:space="0" w:color="000000"/>
              <w:right w:val="single" w:sz="4" w:space="0" w:color="000000"/>
            </w:tcBorders>
            <w:shd w:val="clear" w:color="auto" w:fill="auto"/>
            <w:hideMark/>
          </w:tcPr>
          <w:p w14:paraId="056C4AB5" w14:textId="77777777" w:rsidR="006037A5" w:rsidRPr="001D7CAF" w:rsidRDefault="006037A5" w:rsidP="006037A5">
            <w:pPr>
              <w:jc w:val="center"/>
              <w:rPr>
                <w:sz w:val="18"/>
                <w:szCs w:val="18"/>
              </w:rPr>
            </w:pPr>
            <w:r w:rsidRPr="001D7CAF">
              <w:rPr>
                <w:sz w:val="18"/>
                <w:szCs w:val="18"/>
              </w:rPr>
              <w:t>549</w:t>
            </w:r>
          </w:p>
        </w:tc>
        <w:tc>
          <w:tcPr>
            <w:tcW w:w="1243" w:type="dxa"/>
            <w:tcBorders>
              <w:top w:val="nil"/>
              <w:left w:val="nil"/>
              <w:bottom w:val="single" w:sz="4" w:space="0" w:color="000000"/>
              <w:right w:val="nil"/>
            </w:tcBorders>
            <w:shd w:val="clear" w:color="auto" w:fill="auto"/>
            <w:hideMark/>
          </w:tcPr>
          <w:p w14:paraId="267AA2B9" w14:textId="77777777" w:rsidR="006037A5" w:rsidRPr="001D7CAF" w:rsidRDefault="006037A5" w:rsidP="006037A5">
            <w:pPr>
              <w:jc w:val="center"/>
              <w:rPr>
                <w:sz w:val="18"/>
                <w:szCs w:val="18"/>
              </w:rPr>
            </w:pPr>
            <w:r w:rsidRPr="001D7CAF">
              <w:rPr>
                <w:sz w:val="18"/>
                <w:szCs w:val="18"/>
              </w:rPr>
              <w:t>545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9C16A0C"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1C0E3C35"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69287BAB"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511D34B9" w14:textId="77777777" w:rsidR="006037A5" w:rsidRPr="001D7CAF" w:rsidRDefault="006037A5" w:rsidP="006037A5">
            <w:pPr>
              <w:jc w:val="center"/>
              <w:rPr>
                <w:sz w:val="18"/>
                <w:szCs w:val="18"/>
              </w:rPr>
            </w:pPr>
            <w:r w:rsidRPr="001D7CAF">
              <w:rPr>
                <w:sz w:val="18"/>
                <w:szCs w:val="18"/>
              </w:rPr>
              <w:t>-0,7%</w:t>
            </w:r>
          </w:p>
        </w:tc>
        <w:tc>
          <w:tcPr>
            <w:tcW w:w="796" w:type="dxa"/>
            <w:tcBorders>
              <w:top w:val="nil"/>
              <w:left w:val="nil"/>
              <w:bottom w:val="single" w:sz="4" w:space="0" w:color="auto"/>
              <w:right w:val="single" w:sz="4" w:space="0" w:color="auto"/>
            </w:tcBorders>
            <w:shd w:val="clear" w:color="auto" w:fill="auto"/>
            <w:noWrap/>
            <w:vAlign w:val="bottom"/>
            <w:hideMark/>
          </w:tcPr>
          <w:p w14:paraId="687C82BC"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0BB044DC" w14:textId="77777777" w:rsidR="006037A5" w:rsidRPr="001D7CAF" w:rsidRDefault="006037A5" w:rsidP="006037A5">
            <w:pPr>
              <w:jc w:val="center"/>
              <w:rPr>
                <w:sz w:val="18"/>
                <w:szCs w:val="18"/>
              </w:rPr>
            </w:pPr>
            <w:r w:rsidRPr="001D7CAF">
              <w:rPr>
                <w:sz w:val="18"/>
                <w:szCs w:val="18"/>
              </w:rPr>
              <w:t>-0,7%</w:t>
            </w:r>
          </w:p>
        </w:tc>
      </w:tr>
      <w:tr w:rsidR="006037A5" w:rsidRPr="001D7CAF" w14:paraId="1D4E0E8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4F01CE77" w14:textId="77777777" w:rsidR="006037A5" w:rsidRPr="001D7CAF" w:rsidRDefault="006037A5" w:rsidP="006037A5">
            <w:pPr>
              <w:rPr>
                <w:sz w:val="18"/>
                <w:szCs w:val="18"/>
              </w:rPr>
            </w:pPr>
            <w:r w:rsidRPr="001D7CAF">
              <w:rPr>
                <w:sz w:val="18"/>
                <w:szCs w:val="18"/>
              </w:rPr>
              <w:t>94</w:t>
            </w:r>
          </w:p>
        </w:tc>
        <w:tc>
          <w:tcPr>
            <w:tcW w:w="1403" w:type="dxa"/>
            <w:tcBorders>
              <w:top w:val="nil"/>
              <w:left w:val="nil"/>
              <w:bottom w:val="single" w:sz="4" w:space="0" w:color="000000"/>
              <w:right w:val="single" w:sz="4" w:space="0" w:color="000000"/>
            </w:tcBorders>
            <w:shd w:val="clear" w:color="auto" w:fill="auto"/>
            <w:hideMark/>
          </w:tcPr>
          <w:p w14:paraId="135A9110" w14:textId="77777777" w:rsidR="006037A5" w:rsidRPr="001D7CAF" w:rsidRDefault="006037A5" w:rsidP="006037A5">
            <w:pPr>
              <w:rPr>
                <w:sz w:val="18"/>
                <w:szCs w:val="18"/>
              </w:rPr>
            </w:pPr>
            <w:r w:rsidRPr="001D7CAF">
              <w:rPr>
                <w:sz w:val="18"/>
                <w:szCs w:val="18"/>
              </w:rPr>
              <w:t>SMILTENES NOVADS</w:t>
            </w:r>
          </w:p>
        </w:tc>
        <w:tc>
          <w:tcPr>
            <w:tcW w:w="1129" w:type="dxa"/>
            <w:tcBorders>
              <w:top w:val="nil"/>
              <w:left w:val="nil"/>
              <w:bottom w:val="single" w:sz="4" w:space="0" w:color="000000"/>
              <w:right w:val="single" w:sz="4" w:space="0" w:color="000000"/>
            </w:tcBorders>
            <w:shd w:val="clear" w:color="auto" w:fill="auto"/>
            <w:hideMark/>
          </w:tcPr>
          <w:p w14:paraId="147BC086" w14:textId="77777777" w:rsidR="006037A5" w:rsidRPr="001D7CAF" w:rsidRDefault="006037A5" w:rsidP="006037A5">
            <w:pPr>
              <w:jc w:val="center"/>
              <w:rPr>
                <w:sz w:val="18"/>
                <w:szCs w:val="18"/>
              </w:rPr>
            </w:pPr>
            <w:r w:rsidRPr="001D7CAF">
              <w:rPr>
                <w:sz w:val="18"/>
                <w:szCs w:val="18"/>
              </w:rPr>
              <w:t>1394</w:t>
            </w:r>
          </w:p>
        </w:tc>
        <w:tc>
          <w:tcPr>
            <w:tcW w:w="1122" w:type="dxa"/>
            <w:tcBorders>
              <w:top w:val="nil"/>
              <w:left w:val="nil"/>
              <w:bottom w:val="single" w:sz="4" w:space="0" w:color="000000"/>
              <w:right w:val="single" w:sz="4" w:space="0" w:color="000000"/>
            </w:tcBorders>
            <w:shd w:val="clear" w:color="auto" w:fill="auto"/>
            <w:hideMark/>
          </w:tcPr>
          <w:p w14:paraId="6A958083" w14:textId="77777777" w:rsidR="006037A5" w:rsidRPr="001D7CAF" w:rsidRDefault="006037A5" w:rsidP="006037A5">
            <w:pPr>
              <w:jc w:val="center"/>
              <w:rPr>
                <w:sz w:val="18"/>
                <w:szCs w:val="18"/>
              </w:rPr>
            </w:pPr>
            <w:r w:rsidRPr="001D7CAF">
              <w:rPr>
                <w:sz w:val="18"/>
                <w:szCs w:val="18"/>
              </w:rPr>
              <w:t>1390</w:t>
            </w:r>
          </w:p>
        </w:tc>
        <w:tc>
          <w:tcPr>
            <w:tcW w:w="1243" w:type="dxa"/>
            <w:tcBorders>
              <w:top w:val="nil"/>
              <w:left w:val="nil"/>
              <w:bottom w:val="single" w:sz="4" w:space="0" w:color="000000"/>
              <w:right w:val="nil"/>
            </w:tcBorders>
            <w:shd w:val="clear" w:color="auto" w:fill="auto"/>
            <w:hideMark/>
          </w:tcPr>
          <w:p w14:paraId="04700566" w14:textId="77777777" w:rsidR="006037A5" w:rsidRPr="001D7CAF" w:rsidRDefault="006037A5" w:rsidP="006037A5">
            <w:pPr>
              <w:jc w:val="center"/>
              <w:rPr>
                <w:sz w:val="18"/>
                <w:szCs w:val="18"/>
              </w:rPr>
            </w:pPr>
            <w:r w:rsidRPr="001D7CAF">
              <w:rPr>
                <w:sz w:val="18"/>
                <w:szCs w:val="18"/>
              </w:rPr>
              <w:t>1384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8BCB6E"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06082FB4"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031ABFB8" w14:textId="77777777" w:rsidR="006037A5" w:rsidRPr="001D7CAF" w:rsidRDefault="006037A5" w:rsidP="006037A5">
            <w:pPr>
              <w:jc w:val="center"/>
              <w:rPr>
                <w:sz w:val="18"/>
                <w:szCs w:val="18"/>
              </w:rPr>
            </w:pPr>
            <w:r w:rsidRPr="001D7CAF">
              <w:rPr>
                <w:sz w:val="18"/>
                <w:szCs w:val="18"/>
              </w:rPr>
              <w:t>-6</w:t>
            </w:r>
          </w:p>
        </w:tc>
        <w:tc>
          <w:tcPr>
            <w:tcW w:w="797" w:type="dxa"/>
            <w:tcBorders>
              <w:top w:val="nil"/>
              <w:left w:val="nil"/>
              <w:bottom w:val="single" w:sz="4" w:space="0" w:color="auto"/>
              <w:right w:val="single" w:sz="4" w:space="0" w:color="auto"/>
            </w:tcBorders>
            <w:shd w:val="clear" w:color="auto" w:fill="auto"/>
            <w:noWrap/>
            <w:vAlign w:val="bottom"/>
            <w:hideMark/>
          </w:tcPr>
          <w:p w14:paraId="3439B994"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25914467" w14:textId="77777777" w:rsidR="006037A5" w:rsidRPr="001D7CAF" w:rsidRDefault="006037A5" w:rsidP="006037A5">
            <w:pPr>
              <w:jc w:val="center"/>
              <w:rPr>
                <w:sz w:val="18"/>
                <w:szCs w:val="18"/>
              </w:rPr>
            </w:pPr>
            <w:r w:rsidRPr="001D7CAF">
              <w:rPr>
                <w:sz w:val="18"/>
                <w:szCs w:val="18"/>
              </w:rPr>
              <w:t>-10</w:t>
            </w:r>
          </w:p>
        </w:tc>
        <w:tc>
          <w:tcPr>
            <w:tcW w:w="799" w:type="dxa"/>
            <w:tcBorders>
              <w:top w:val="nil"/>
              <w:left w:val="nil"/>
              <w:bottom w:val="single" w:sz="4" w:space="0" w:color="auto"/>
              <w:right w:val="single" w:sz="4" w:space="0" w:color="auto"/>
            </w:tcBorders>
            <w:shd w:val="clear" w:color="auto" w:fill="auto"/>
            <w:noWrap/>
            <w:vAlign w:val="bottom"/>
            <w:hideMark/>
          </w:tcPr>
          <w:p w14:paraId="50F9E188" w14:textId="77777777" w:rsidR="006037A5" w:rsidRPr="001D7CAF" w:rsidRDefault="006037A5" w:rsidP="006037A5">
            <w:pPr>
              <w:jc w:val="center"/>
              <w:rPr>
                <w:sz w:val="18"/>
                <w:szCs w:val="18"/>
              </w:rPr>
            </w:pPr>
            <w:r w:rsidRPr="001D7CAF">
              <w:rPr>
                <w:sz w:val="18"/>
                <w:szCs w:val="18"/>
              </w:rPr>
              <w:t>-0,7%</w:t>
            </w:r>
          </w:p>
        </w:tc>
      </w:tr>
      <w:tr w:rsidR="006037A5" w:rsidRPr="001D7CAF" w14:paraId="2D1A8D9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68F1426" w14:textId="77777777" w:rsidR="006037A5" w:rsidRPr="001D7CAF" w:rsidRDefault="006037A5" w:rsidP="006037A5">
            <w:pPr>
              <w:rPr>
                <w:sz w:val="18"/>
                <w:szCs w:val="18"/>
              </w:rPr>
            </w:pPr>
            <w:r w:rsidRPr="001D7CAF">
              <w:rPr>
                <w:sz w:val="18"/>
                <w:szCs w:val="18"/>
              </w:rPr>
              <w:t>95</w:t>
            </w:r>
          </w:p>
        </w:tc>
        <w:tc>
          <w:tcPr>
            <w:tcW w:w="1403" w:type="dxa"/>
            <w:tcBorders>
              <w:top w:val="nil"/>
              <w:left w:val="nil"/>
              <w:bottom w:val="single" w:sz="4" w:space="0" w:color="000000"/>
              <w:right w:val="single" w:sz="4" w:space="0" w:color="000000"/>
            </w:tcBorders>
            <w:shd w:val="clear" w:color="auto" w:fill="auto"/>
            <w:hideMark/>
          </w:tcPr>
          <w:p w14:paraId="4A04D2DE" w14:textId="77777777" w:rsidR="006037A5" w:rsidRPr="001D7CAF" w:rsidRDefault="006037A5" w:rsidP="006037A5">
            <w:pPr>
              <w:rPr>
                <w:sz w:val="18"/>
                <w:szCs w:val="18"/>
              </w:rPr>
            </w:pPr>
            <w:r w:rsidRPr="001D7CAF">
              <w:rPr>
                <w:sz w:val="18"/>
                <w:szCs w:val="18"/>
              </w:rPr>
              <w:t>STOPIŅU NOVADS</w:t>
            </w:r>
          </w:p>
        </w:tc>
        <w:tc>
          <w:tcPr>
            <w:tcW w:w="1129" w:type="dxa"/>
            <w:tcBorders>
              <w:top w:val="nil"/>
              <w:left w:val="nil"/>
              <w:bottom w:val="single" w:sz="4" w:space="0" w:color="000000"/>
              <w:right w:val="single" w:sz="4" w:space="0" w:color="000000"/>
            </w:tcBorders>
            <w:shd w:val="clear" w:color="auto" w:fill="auto"/>
            <w:hideMark/>
          </w:tcPr>
          <w:p w14:paraId="361A590E" w14:textId="77777777" w:rsidR="006037A5" w:rsidRPr="001D7CAF" w:rsidRDefault="006037A5" w:rsidP="006037A5">
            <w:pPr>
              <w:jc w:val="center"/>
              <w:rPr>
                <w:sz w:val="18"/>
                <w:szCs w:val="18"/>
              </w:rPr>
            </w:pPr>
            <w:r w:rsidRPr="001D7CAF">
              <w:rPr>
                <w:sz w:val="18"/>
                <w:szCs w:val="18"/>
              </w:rPr>
              <w:t>951</w:t>
            </w:r>
          </w:p>
        </w:tc>
        <w:tc>
          <w:tcPr>
            <w:tcW w:w="1122" w:type="dxa"/>
            <w:tcBorders>
              <w:top w:val="nil"/>
              <w:left w:val="nil"/>
              <w:bottom w:val="single" w:sz="4" w:space="0" w:color="000000"/>
              <w:right w:val="single" w:sz="4" w:space="0" w:color="000000"/>
            </w:tcBorders>
            <w:shd w:val="clear" w:color="auto" w:fill="auto"/>
            <w:hideMark/>
          </w:tcPr>
          <w:p w14:paraId="2BD72FBA" w14:textId="77777777" w:rsidR="006037A5" w:rsidRPr="001D7CAF" w:rsidRDefault="006037A5" w:rsidP="006037A5">
            <w:pPr>
              <w:jc w:val="center"/>
              <w:rPr>
                <w:sz w:val="18"/>
                <w:szCs w:val="18"/>
              </w:rPr>
            </w:pPr>
            <w:r w:rsidRPr="001D7CAF">
              <w:rPr>
                <w:sz w:val="18"/>
                <w:szCs w:val="18"/>
              </w:rPr>
              <w:t>961</w:t>
            </w:r>
          </w:p>
        </w:tc>
        <w:tc>
          <w:tcPr>
            <w:tcW w:w="1243" w:type="dxa"/>
            <w:tcBorders>
              <w:top w:val="nil"/>
              <w:left w:val="nil"/>
              <w:bottom w:val="single" w:sz="4" w:space="0" w:color="000000"/>
              <w:right w:val="nil"/>
            </w:tcBorders>
            <w:shd w:val="clear" w:color="auto" w:fill="auto"/>
            <w:hideMark/>
          </w:tcPr>
          <w:p w14:paraId="794EAA8A" w14:textId="77777777" w:rsidR="006037A5" w:rsidRPr="001D7CAF" w:rsidRDefault="006037A5" w:rsidP="006037A5">
            <w:pPr>
              <w:jc w:val="center"/>
              <w:rPr>
                <w:sz w:val="18"/>
                <w:szCs w:val="18"/>
              </w:rPr>
            </w:pPr>
            <w:r w:rsidRPr="001D7CAF">
              <w:rPr>
                <w:sz w:val="18"/>
                <w:szCs w:val="18"/>
              </w:rPr>
              <w:t>957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F16445" w14:textId="77777777" w:rsidR="006037A5" w:rsidRPr="001D7CAF" w:rsidRDefault="006037A5" w:rsidP="006037A5">
            <w:pPr>
              <w:jc w:val="center"/>
              <w:rPr>
                <w:sz w:val="18"/>
                <w:szCs w:val="18"/>
              </w:rPr>
            </w:pPr>
            <w:r w:rsidRPr="001D7CAF">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14:paraId="1CA099E3" w14:textId="77777777" w:rsidR="006037A5" w:rsidRPr="001D7CAF" w:rsidRDefault="006037A5" w:rsidP="006037A5">
            <w:pPr>
              <w:jc w:val="center"/>
              <w:rPr>
                <w:sz w:val="18"/>
                <w:szCs w:val="18"/>
              </w:rPr>
            </w:pPr>
            <w:r w:rsidRPr="001D7CAF">
              <w:rPr>
                <w:sz w:val="18"/>
                <w:szCs w:val="18"/>
              </w:rPr>
              <w:t>1,1%</w:t>
            </w:r>
          </w:p>
        </w:tc>
        <w:tc>
          <w:tcPr>
            <w:tcW w:w="719" w:type="dxa"/>
            <w:tcBorders>
              <w:top w:val="nil"/>
              <w:left w:val="nil"/>
              <w:bottom w:val="single" w:sz="4" w:space="0" w:color="auto"/>
              <w:right w:val="single" w:sz="4" w:space="0" w:color="auto"/>
            </w:tcBorders>
            <w:shd w:val="clear" w:color="auto" w:fill="auto"/>
            <w:noWrap/>
            <w:vAlign w:val="bottom"/>
            <w:hideMark/>
          </w:tcPr>
          <w:p w14:paraId="583C65BE"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2018006B"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53D4CCE8" w14:textId="77777777" w:rsidR="006037A5" w:rsidRPr="001D7CAF" w:rsidRDefault="006037A5" w:rsidP="006037A5">
            <w:pPr>
              <w:jc w:val="center"/>
              <w:rPr>
                <w:sz w:val="18"/>
                <w:szCs w:val="18"/>
              </w:rPr>
            </w:pPr>
            <w:r w:rsidRPr="001D7CAF">
              <w:rPr>
                <w:sz w:val="18"/>
                <w:szCs w:val="18"/>
              </w:rPr>
              <w:t>6</w:t>
            </w:r>
          </w:p>
        </w:tc>
        <w:tc>
          <w:tcPr>
            <w:tcW w:w="799" w:type="dxa"/>
            <w:tcBorders>
              <w:top w:val="nil"/>
              <w:left w:val="nil"/>
              <w:bottom w:val="single" w:sz="4" w:space="0" w:color="auto"/>
              <w:right w:val="single" w:sz="4" w:space="0" w:color="auto"/>
            </w:tcBorders>
            <w:shd w:val="clear" w:color="auto" w:fill="auto"/>
            <w:noWrap/>
            <w:vAlign w:val="bottom"/>
            <w:hideMark/>
          </w:tcPr>
          <w:p w14:paraId="25C5B76D" w14:textId="77777777" w:rsidR="006037A5" w:rsidRPr="001D7CAF" w:rsidRDefault="006037A5" w:rsidP="006037A5">
            <w:pPr>
              <w:jc w:val="center"/>
              <w:rPr>
                <w:sz w:val="18"/>
                <w:szCs w:val="18"/>
              </w:rPr>
            </w:pPr>
            <w:r w:rsidRPr="001D7CAF">
              <w:rPr>
                <w:sz w:val="18"/>
                <w:szCs w:val="18"/>
              </w:rPr>
              <w:t>0,6%</w:t>
            </w:r>
          </w:p>
        </w:tc>
      </w:tr>
      <w:tr w:rsidR="006037A5" w:rsidRPr="001D7CAF" w14:paraId="1EA27A2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EB6AE26" w14:textId="77777777" w:rsidR="006037A5" w:rsidRPr="001D7CAF" w:rsidRDefault="006037A5" w:rsidP="006037A5">
            <w:pPr>
              <w:rPr>
                <w:sz w:val="18"/>
                <w:szCs w:val="18"/>
              </w:rPr>
            </w:pPr>
            <w:r w:rsidRPr="001D7CAF">
              <w:rPr>
                <w:sz w:val="18"/>
                <w:szCs w:val="18"/>
              </w:rPr>
              <w:t>96</w:t>
            </w:r>
          </w:p>
        </w:tc>
        <w:tc>
          <w:tcPr>
            <w:tcW w:w="1403" w:type="dxa"/>
            <w:tcBorders>
              <w:top w:val="nil"/>
              <w:left w:val="nil"/>
              <w:bottom w:val="single" w:sz="4" w:space="0" w:color="000000"/>
              <w:right w:val="single" w:sz="4" w:space="0" w:color="000000"/>
            </w:tcBorders>
            <w:shd w:val="clear" w:color="auto" w:fill="auto"/>
            <w:hideMark/>
          </w:tcPr>
          <w:p w14:paraId="7143CEE7" w14:textId="77777777" w:rsidR="006037A5" w:rsidRPr="001D7CAF" w:rsidRDefault="006037A5" w:rsidP="006037A5">
            <w:pPr>
              <w:rPr>
                <w:sz w:val="18"/>
                <w:szCs w:val="18"/>
              </w:rPr>
            </w:pPr>
            <w:r w:rsidRPr="001D7CAF">
              <w:rPr>
                <w:sz w:val="18"/>
                <w:szCs w:val="18"/>
              </w:rPr>
              <w:t>STRENČU NOVADS</w:t>
            </w:r>
          </w:p>
        </w:tc>
        <w:tc>
          <w:tcPr>
            <w:tcW w:w="1129" w:type="dxa"/>
            <w:tcBorders>
              <w:top w:val="nil"/>
              <w:left w:val="nil"/>
              <w:bottom w:val="single" w:sz="4" w:space="0" w:color="000000"/>
              <w:right w:val="single" w:sz="4" w:space="0" w:color="000000"/>
            </w:tcBorders>
            <w:shd w:val="clear" w:color="auto" w:fill="auto"/>
            <w:hideMark/>
          </w:tcPr>
          <w:p w14:paraId="516571B9" w14:textId="77777777" w:rsidR="006037A5" w:rsidRPr="001D7CAF" w:rsidRDefault="006037A5" w:rsidP="006037A5">
            <w:pPr>
              <w:jc w:val="center"/>
              <w:rPr>
                <w:sz w:val="18"/>
                <w:szCs w:val="18"/>
              </w:rPr>
            </w:pPr>
            <w:r w:rsidRPr="001D7CAF">
              <w:rPr>
                <w:sz w:val="18"/>
                <w:szCs w:val="18"/>
              </w:rPr>
              <w:t>259</w:t>
            </w:r>
          </w:p>
        </w:tc>
        <w:tc>
          <w:tcPr>
            <w:tcW w:w="1122" w:type="dxa"/>
            <w:tcBorders>
              <w:top w:val="nil"/>
              <w:left w:val="nil"/>
              <w:bottom w:val="single" w:sz="4" w:space="0" w:color="000000"/>
              <w:right w:val="single" w:sz="4" w:space="0" w:color="000000"/>
            </w:tcBorders>
            <w:shd w:val="clear" w:color="auto" w:fill="auto"/>
            <w:hideMark/>
          </w:tcPr>
          <w:p w14:paraId="3BC89F26" w14:textId="77777777" w:rsidR="006037A5" w:rsidRPr="001D7CAF" w:rsidRDefault="006037A5" w:rsidP="006037A5">
            <w:pPr>
              <w:jc w:val="center"/>
              <w:rPr>
                <w:sz w:val="18"/>
                <w:szCs w:val="18"/>
              </w:rPr>
            </w:pPr>
            <w:r w:rsidRPr="001D7CAF">
              <w:rPr>
                <w:sz w:val="18"/>
                <w:szCs w:val="18"/>
              </w:rPr>
              <w:t>255</w:t>
            </w:r>
          </w:p>
        </w:tc>
        <w:tc>
          <w:tcPr>
            <w:tcW w:w="1243" w:type="dxa"/>
            <w:tcBorders>
              <w:top w:val="nil"/>
              <w:left w:val="nil"/>
              <w:bottom w:val="single" w:sz="4" w:space="0" w:color="000000"/>
              <w:right w:val="nil"/>
            </w:tcBorders>
            <w:shd w:val="clear" w:color="auto" w:fill="auto"/>
            <w:hideMark/>
          </w:tcPr>
          <w:p w14:paraId="1A8E3F96" w14:textId="77777777" w:rsidR="006037A5" w:rsidRPr="001D7CAF" w:rsidRDefault="006037A5" w:rsidP="006037A5">
            <w:pPr>
              <w:jc w:val="center"/>
              <w:rPr>
                <w:sz w:val="18"/>
                <w:szCs w:val="18"/>
              </w:rPr>
            </w:pPr>
            <w:r w:rsidRPr="001D7CAF">
              <w:rPr>
                <w:sz w:val="18"/>
                <w:szCs w:val="18"/>
              </w:rPr>
              <w:t>258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E2A1B9B"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1071F968" w14:textId="77777777" w:rsidR="006037A5" w:rsidRPr="001D7CAF" w:rsidRDefault="006037A5" w:rsidP="006037A5">
            <w:pPr>
              <w:jc w:val="center"/>
              <w:rPr>
                <w:sz w:val="18"/>
                <w:szCs w:val="18"/>
              </w:rPr>
            </w:pPr>
            <w:r w:rsidRPr="001D7CAF">
              <w:rPr>
                <w:sz w:val="18"/>
                <w:szCs w:val="18"/>
              </w:rPr>
              <w:t>-1,5%</w:t>
            </w:r>
          </w:p>
        </w:tc>
        <w:tc>
          <w:tcPr>
            <w:tcW w:w="719" w:type="dxa"/>
            <w:tcBorders>
              <w:top w:val="nil"/>
              <w:left w:val="nil"/>
              <w:bottom w:val="single" w:sz="4" w:space="0" w:color="auto"/>
              <w:right w:val="single" w:sz="4" w:space="0" w:color="auto"/>
            </w:tcBorders>
            <w:shd w:val="clear" w:color="auto" w:fill="auto"/>
            <w:noWrap/>
            <w:vAlign w:val="bottom"/>
            <w:hideMark/>
          </w:tcPr>
          <w:p w14:paraId="7F79B410"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7AFDCD3C"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75B767B6" w14:textId="77777777" w:rsidR="006037A5" w:rsidRPr="001D7CAF" w:rsidRDefault="006037A5" w:rsidP="006037A5">
            <w:pPr>
              <w:jc w:val="center"/>
              <w:rPr>
                <w:sz w:val="18"/>
                <w:szCs w:val="18"/>
              </w:rPr>
            </w:pPr>
            <w:r w:rsidRPr="001D7CAF">
              <w:rPr>
                <w:sz w:val="18"/>
                <w:szCs w:val="18"/>
              </w:rPr>
              <w:t>-1</w:t>
            </w:r>
          </w:p>
        </w:tc>
        <w:tc>
          <w:tcPr>
            <w:tcW w:w="799" w:type="dxa"/>
            <w:tcBorders>
              <w:top w:val="nil"/>
              <w:left w:val="nil"/>
              <w:bottom w:val="single" w:sz="4" w:space="0" w:color="auto"/>
              <w:right w:val="single" w:sz="4" w:space="0" w:color="auto"/>
            </w:tcBorders>
            <w:shd w:val="clear" w:color="auto" w:fill="auto"/>
            <w:noWrap/>
            <w:vAlign w:val="bottom"/>
            <w:hideMark/>
          </w:tcPr>
          <w:p w14:paraId="1812A722" w14:textId="77777777" w:rsidR="006037A5" w:rsidRPr="001D7CAF" w:rsidRDefault="006037A5" w:rsidP="006037A5">
            <w:pPr>
              <w:jc w:val="center"/>
              <w:rPr>
                <w:sz w:val="18"/>
                <w:szCs w:val="18"/>
              </w:rPr>
            </w:pPr>
            <w:r w:rsidRPr="001D7CAF">
              <w:rPr>
                <w:sz w:val="18"/>
                <w:szCs w:val="18"/>
              </w:rPr>
              <w:t>-0,4%</w:t>
            </w:r>
          </w:p>
        </w:tc>
      </w:tr>
      <w:tr w:rsidR="006037A5" w:rsidRPr="001D7CAF" w14:paraId="7E61ABA0"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A33EEFF" w14:textId="77777777" w:rsidR="006037A5" w:rsidRPr="001D7CAF" w:rsidRDefault="006037A5" w:rsidP="006037A5">
            <w:pPr>
              <w:rPr>
                <w:sz w:val="18"/>
                <w:szCs w:val="18"/>
              </w:rPr>
            </w:pPr>
            <w:r w:rsidRPr="001D7CAF">
              <w:rPr>
                <w:sz w:val="18"/>
                <w:szCs w:val="18"/>
              </w:rPr>
              <w:t>97</w:t>
            </w:r>
          </w:p>
        </w:tc>
        <w:tc>
          <w:tcPr>
            <w:tcW w:w="1403" w:type="dxa"/>
            <w:tcBorders>
              <w:top w:val="nil"/>
              <w:left w:val="nil"/>
              <w:bottom w:val="single" w:sz="4" w:space="0" w:color="000000"/>
              <w:right w:val="single" w:sz="4" w:space="0" w:color="000000"/>
            </w:tcBorders>
            <w:shd w:val="clear" w:color="auto" w:fill="auto"/>
            <w:hideMark/>
          </w:tcPr>
          <w:p w14:paraId="15649085" w14:textId="77777777" w:rsidR="006037A5" w:rsidRPr="001D7CAF" w:rsidRDefault="006037A5" w:rsidP="006037A5">
            <w:pPr>
              <w:rPr>
                <w:sz w:val="18"/>
                <w:szCs w:val="18"/>
              </w:rPr>
            </w:pPr>
            <w:r w:rsidRPr="001D7CAF">
              <w:rPr>
                <w:sz w:val="18"/>
                <w:szCs w:val="18"/>
              </w:rPr>
              <w:t>TALSU NOVADS</w:t>
            </w:r>
          </w:p>
        </w:tc>
        <w:tc>
          <w:tcPr>
            <w:tcW w:w="1129" w:type="dxa"/>
            <w:tcBorders>
              <w:top w:val="nil"/>
              <w:left w:val="nil"/>
              <w:bottom w:val="single" w:sz="4" w:space="0" w:color="000000"/>
              <w:right w:val="single" w:sz="4" w:space="0" w:color="000000"/>
            </w:tcBorders>
            <w:shd w:val="clear" w:color="auto" w:fill="auto"/>
            <w:hideMark/>
          </w:tcPr>
          <w:p w14:paraId="4E08F6A9" w14:textId="77777777" w:rsidR="006037A5" w:rsidRPr="001D7CAF" w:rsidRDefault="006037A5" w:rsidP="006037A5">
            <w:pPr>
              <w:jc w:val="center"/>
              <w:rPr>
                <w:sz w:val="18"/>
                <w:szCs w:val="18"/>
              </w:rPr>
            </w:pPr>
            <w:r w:rsidRPr="001D7CAF">
              <w:rPr>
                <w:sz w:val="18"/>
                <w:szCs w:val="18"/>
              </w:rPr>
              <w:t>2947</w:t>
            </w:r>
          </w:p>
        </w:tc>
        <w:tc>
          <w:tcPr>
            <w:tcW w:w="1122" w:type="dxa"/>
            <w:tcBorders>
              <w:top w:val="nil"/>
              <w:left w:val="nil"/>
              <w:bottom w:val="single" w:sz="4" w:space="0" w:color="000000"/>
              <w:right w:val="single" w:sz="4" w:space="0" w:color="000000"/>
            </w:tcBorders>
            <w:shd w:val="clear" w:color="auto" w:fill="auto"/>
            <w:hideMark/>
          </w:tcPr>
          <w:p w14:paraId="48EBA203" w14:textId="77777777" w:rsidR="006037A5" w:rsidRPr="001D7CAF" w:rsidRDefault="006037A5" w:rsidP="006037A5">
            <w:pPr>
              <w:jc w:val="center"/>
              <w:rPr>
                <w:sz w:val="18"/>
                <w:szCs w:val="18"/>
              </w:rPr>
            </w:pPr>
            <w:r w:rsidRPr="001D7CAF">
              <w:rPr>
                <w:sz w:val="18"/>
                <w:szCs w:val="18"/>
              </w:rPr>
              <w:t>2931</w:t>
            </w:r>
          </w:p>
        </w:tc>
        <w:tc>
          <w:tcPr>
            <w:tcW w:w="1243" w:type="dxa"/>
            <w:tcBorders>
              <w:top w:val="nil"/>
              <w:left w:val="nil"/>
              <w:bottom w:val="single" w:sz="4" w:space="0" w:color="000000"/>
              <w:right w:val="nil"/>
            </w:tcBorders>
            <w:shd w:val="clear" w:color="auto" w:fill="auto"/>
            <w:hideMark/>
          </w:tcPr>
          <w:p w14:paraId="12B32728" w14:textId="77777777" w:rsidR="006037A5" w:rsidRPr="001D7CAF" w:rsidRDefault="006037A5" w:rsidP="006037A5">
            <w:pPr>
              <w:jc w:val="center"/>
              <w:rPr>
                <w:sz w:val="18"/>
                <w:szCs w:val="18"/>
              </w:rPr>
            </w:pPr>
            <w:r w:rsidRPr="001D7CAF">
              <w:rPr>
                <w:sz w:val="18"/>
                <w:szCs w:val="18"/>
              </w:rPr>
              <w:t>2897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DF1E9BE" w14:textId="77777777" w:rsidR="006037A5" w:rsidRPr="001D7CAF" w:rsidRDefault="006037A5" w:rsidP="006037A5">
            <w:pPr>
              <w:jc w:val="center"/>
              <w:rPr>
                <w:sz w:val="18"/>
                <w:szCs w:val="18"/>
              </w:rPr>
            </w:pPr>
            <w:r w:rsidRPr="001D7CAF">
              <w:rPr>
                <w:sz w:val="18"/>
                <w:szCs w:val="18"/>
              </w:rPr>
              <w:t>-16</w:t>
            </w:r>
          </w:p>
        </w:tc>
        <w:tc>
          <w:tcPr>
            <w:tcW w:w="708" w:type="dxa"/>
            <w:tcBorders>
              <w:top w:val="nil"/>
              <w:left w:val="nil"/>
              <w:bottom w:val="single" w:sz="4" w:space="0" w:color="auto"/>
              <w:right w:val="single" w:sz="4" w:space="0" w:color="auto"/>
            </w:tcBorders>
            <w:shd w:val="clear" w:color="auto" w:fill="auto"/>
            <w:noWrap/>
            <w:vAlign w:val="bottom"/>
            <w:hideMark/>
          </w:tcPr>
          <w:p w14:paraId="44A1116A"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7225DEDB" w14:textId="77777777" w:rsidR="006037A5" w:rsidRPr="001D7CAF" w:rsidRDefault="006037A5" w:rsidP="006037A5">
            <w:pPr>
              <w:jc w:val="center"/>
              <w:rPr>
                <w:sz w:val="18"/>
                <w:szCs w:val="18"/>
              </w:rPr>
            </w:pPr>
            <w:r w:rsidRPr="001D7CAF">
              <w:rPr>
                <w:sz w:val="18"/>
                <w:szCs w:val="18"/>
              </w:rPr>
              <w:t>-34</w:t>
            </w:r>
          </w:p>
        </w:tc>
        <w:tc>
          <w:tcPr>
            <w:tcW w:w="797" w:type="dxa"/>
            <w:tcBorders>
              <w:top w:val="nil"/>
              <w:left w:val="nil"/>
              <w:bottom w:val="single" w:sz="4" w:space="0" w:color="auto"/>
              <w:right w:val="single" w:sz="4" w:space="0" w:color="auto"/>
            </w:tcBorders>
            <w:shd w:val="clear" w:color="auto" w:fill="auto"/>
            <w:noWrap/>
            <w:vAlign w:val="bottom"/>
            <w:hideMark/>
          </w:tcPr>
          <w:p w14:paraId="31E35F1C"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7AC49035" w14:textId="77777777" w:rsidR="006037A5" w:rsidRPr="001D7CAF" w:rsidRDefault="006037A5" w:rsidP="006037A5">
            <w:pPr>
              <w:jc w:val="center"/>
              <w:rPr>
                <w:sz w:val="18"/>
                <w:szCs w:val="18"/>
              </w:rPr>
            </w:pPr>
            <w:r w:rsidRPr="001D7CAF">
              <w:rPr>
                <w:sz w:val="18"/>
                <w:szCs w:val="18"/>
              </w:rPr>
              <w:t>-50</w:t>
            </w:r>
          </w:p>
        </w:tc>
        <w:tc>
          <w:tcPr>
            <w:tcW w:w="799" w:type="dxa"/>
            <w:tcBorders>
              <w:top w:val="nil"/>
              <w:left w:val="nil"/>
              <w:bottom w:val="single" w:sz="4" w:space="0" w:color="auto"/>
              <w:right w:val="single" w:sz="4" w:space="0" w:color="auto"/>
            </w:tcBorders>
            <w:shd w:val="clear" w:color="auto" w:fill="auto"/>
            <w:noWrap/>
            <w:vAlign w:val="bottom"/>
            <w:hideMark/>
          </w:tcPr>
          <w:p w14:paraId="61DD35B1" w14:textId="77777777" w:rsidR="006037A5" w:rsidRPr="001D7CAF" w:rsidRDefault="006037A5" w:rsidP="006037A5">
            <w:pPr>
              <w:jc w:val="center"/>
              <w:rPr>
                <w:sz w:val="18"/>
                <w:szCs w:val="18"/>
              </w:rPr>
            </w:pPr>
            <w:r w:rsidRPr="001D7CAF">
              <w:rPr>
                <w:sz w:val="18"/>
                <w:szCs w:val="18"/>
              </w:rPr>
              <w:t>-1,7%</w:t>
            </w:r>
          </w:p>
        </w:tc>
      </w:tr>
      <w:tr w:rsidR="006037A5" w:rsidRPr="001D7CAF" w14:paraId="40F52CB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40221A6" w14:textId="77777777" w:rsidR="006037A5" w:rsidRPr="001D7CAF" w:rsidRDefault="006037A5" w:rsidP="006037A5">
            <w:pPr>
              <w:rPr>
                <w:sz w:val="18"/>
                <w:szCs w:val="18"/>
              </w:rPr>
            </w:pPr>
            <w:r w:rsidRPr="001D7CAF">
              <w:rPr>
                <w:sz w:val="18"/>
                <w:szCs w:val="18"/>
              </w:rPr>
              <w:t>98</w:t>
            </w:r>
          </w:p>
        </w:tc>
        <w:tc>
          <w:tcPr>
            <w:tcW w:w="1403" w:type="dxa"/>
            <w:tcBorders>
              <w:top w:val="nil"/>
              <w:left w:val="nil"/>
              <w:bottom w:val="single" w:sz="4" w:space="0" w:color="000000"/>
              <w:right w:val="single" w:sz="4" w:space="0" w:color="000000"/>
            </w:tcBorders>
            <w:shd w:val="clear" w:color="auto" w:fill="auto"/>
            <w:hideMark/>
          </w:tcPr>
          <w:p w14:paraId="60D18EFB" w14:textId="77777777" w:rsidR="006037A5" w:rsidRPr="001D7CAF" w:rsidRDefault="006037A5" w:rsidP="006037A5">
            <w:pPr>
              <w:rPr>
                <w:sz w:val="18"/>
                <w:szCs w:val="18"/>
              </w:rPr>
            </w:pPr>
            <w:r w:rsidRPr="001D7CAF">
              <w:rPr>
                <w:sz w:val="18"/>
                <w:szCs w:val="18"/>
              </w:rPr>
              <w:t>TĒRVETES NOVADS</w:t>
            </w:r>
          </w:p>
        </w:tc>
        <w:tc>
          <w:tcPr>
            <w:tcW w:w="1129" w:type="dxa"/>
            <w:tcBorders>
              <w:top w:val="nil"/>
              <w:left w:val="nil"/>
              <w:bottom w:val="single" w:sz="4" w:space="0" w:color="000000"/>
              <w:right w:val="single" w:sz="4" w:space="0" w:color="000000"/>
            </w:tcBorders>
            <w:shd w:val="clear" w:color="auto" w:fill="auto"/>
            <w:hideMark/>
          </w:tcPr>
          <w:p w14:paraId="62671D6E" w14:textId="77777777" w:rsidR="006037A5" w:rsidRPr="001D7CAF" w:rsidRDefault="006037A5" w:rsidP="006037A5">
            <w:pPr>
              <w:jc w:val="center"/>
              <w:rPr>
                <w:sz w:val="18"/>
                <w:szCs w:val="18"/>
              </w:rPr>
            </w:pPr>
            <w:r w:rsidRPr="001D7CAF">
              <w:rPr>
                <w:sz w:val="18"/>
                <w:szCs w:val="18"/>
              </w:rPr>
              <w:t>330</w:t>
            </w:r>
          </w:p>
        </w:tc>
        <w:tc>
          <w:tcPr>
            <w:tcW w:w="1122" w:type="dxa"/>
            <w:tcBorders>
              <w:top w:val="nil"/>
              <w:left w:val="nil"/>
              <w:bottom w:val="single" w:sz="4" w:space="0" w:color="000000"/>
              <w:right w:val="single" w:sz="4" w:space="0" w:color="000000"/>
            </w:tcBorders>
            <w:shd w:val="clear" w:color="auto" w:fill="auto"/>
            <w:hideMark/>
          </w:tcPr>
          <w:p w14:paraId="28E0F488" w14:textId="77777777" w:rsidR="006037A5" w:rsidRPr="001D7CAF" w:rsidRDefault="006037A5" w:rsidP="006037A5">
            <w:pPr>
              <w:jc w:val="center"/>
              <w:rPr>
                <w:sz w:val="18"/>
                <w:szCs w:val="18"/>
              </w:rPr>
            </w:pPr>
            <w:r w:rsidRPr="001D7CAF">
              <w:rPr>
                <w:sz w:val="18"/>
                <w:szCs w:val="18"/>
              </w:rPr>
              <w:t>331</w:t>
            </w:r>
          </w:p>
        </w:tc>
        <w:tc>
          <w:tcPr>
            <w:tcW w:w="1243" w:type="dxa"/>
            <w:tcBorders>
              <w:top w:val="nil"/>
              <w:left w:val="nil"/>
              <w:bottom w:val="single" w:sz="4" w:space="0" w:color="000000"/>
              <w:right w:val="nil"/>
            </w:tcBorders>
            <w:shd w:val="clear" w:color="auto" w:fill="auto"/>
            <w:hideMark/>
          </w:tcPr>
          <w:p w14:paraId="5911CAA4" w14:textId="77777777" w:rsidR="006037A5" w:rsidRPr="001D7CAF" w:rsidRDefault="006037A5" w:rsidP="006037A5">
            <w:pPr>
              <w:jc w:val="center"/>
              <w:rPr>
                <w:sz w:val="18"/>
                <w:szCs w:val="18"/>
              </w:rPr>
            </w:pPr>
            <w:r w:rsidRPr="001D7CAF">
              <w:rPr>
                <w:sz w:val="18"/>
                <w:szCs w:val="18"/>
              </w:rPr>
              <w:t>327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A97C920"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4C0B9868"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bottom"/>
            <w:hideMark/>
          </w:tcPr>
          <w:p w14:paraId="73E2A811"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59568FA8"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68D2070E"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5C659AEC" w14:textId="77777777" w:rsidR="006037A5" w:rsidRPr="001D7CAF" w:rsidRDefault="006037A5" w:rsidP="006037A5">
            <w:pPr>
              <w:jc w:val="center"/>
              <w:rPr>
                <w:sz w:val="18"/>
                <w:szCs w:val="18"/>
              </w:rPr>
            </w:pPr>
            <w:r w:rsidRPr="001D7CAF">
              <w:rPr>
                <w:sz w:val="18"/>
                <w:szCs w:val="18"/>
              </w:rPr>
              <w:t>-0,9%</w:t>
            </w:r>
          </w:p>
        </w:tc>
      </w:tr>
      <w:tr w:rsidR="006037A5" w:rsidRPr="001D7CAF" w14:paraId="5E1485AA"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8C178A5" w14:textId="77777777" w:rsidR="006037A5" w:rsidRPr="001D7CAF" w:rsidRDefault="006037A5" w:rsidP="006037A5">
            <w:pPr>
              <w:rPr>
                <w:sz w:val="18"/>
                <w:szCs w:val="18"/>
              </w:rPr>
            </w:pPr>
            <w:r w:rsidRPr="001D7CAF">
              <w:rPr>
                <w:sz w:val="18"/>
                <w:szCs w:val="18"/>
              </w:rPr>
              <w:t>99</w:t>
            </w:r>
          </w:p>
        </w:tc>
        <w:tc>
          <w:tcPr>
            <w:tcW w:w="1403" w:type="dxa"/>
            <w:tcBorders>
              <w:top w:val="nil"/>
              <w:left w:val="nil"/>
              <w:bottom w:val="single" w:sz="4" w:space="0" w:color="000000"/>
              <w:right w:val="single" w:sz="4" w:space="0" w:color="000000"/>
            </w:tcBorders>
            <w:shd w:val="clear" w:color="auto" w:fill="auto"/>
            <w:hideMark/>
          </w:tcPr>
          <w:p w14:paraId="513E17B3" w14:textId="77777777" w:rsidR="006037A5" w:rsidRPr="001D7CAF" w:rsidRDefault="006037A5" w:rsidP="006037A5">
            <w:pPr>
              <w:rPr>
                <w:sz w:val="18"/>
                <w:szCs w:val="18"/>
              </w:rPr>
            </w:pPr>
            <w:r w:rsidRPr="001D7CAF">
              <w:rPr>
                <w:sz w:val="18"/>
                <w:szCs w:val="18"/>
              </w:rPr>
              <w:t>TUKUMA NOVADS</w:t>
            </w:r>
          </w:p>
        </w:tc>
        <w:tc>
          <w:tcPr>
            <w:tcW w:w="1129" w:type="dxa"/>
            <w:tcBorders>
              <w:top w:val="nil"/>
              <w:left w:val="nil"/>
              <w:bottom w:val="single" w:sz="4" w:space="0" w:color="000000"/>
              <w:right w:val="single" w:sz="4" w:space="0" w:color="000000"/>
            </w:tcBorders>
            <w:shd w:val="clear" w:color="auto" w:fill="auto"/>
            <w:hideMark/>
          </w:tcPr>
          <w:p w14:paraId="56200BFD" w14:textId="77777777" w:rsidR="006037A5" w:rsidRPr="001D7CAF" w:rsidRDefault="006037A5" w:rsidP="006037A5">
            <w:pPr>
              <w:jc w:val="center"/>
              <w:rPr>
                <w:sz w:val="18"/>
                <w:szCs w:val="18"/>
              </w:rPr>
            </w:pPr>
            <w:r w:rsidRPr="001D7CAF">
              <w:rPr>
                <w:sz w:val="18"/>
                <w:szCs w:val="18"/>
              </w:rPr>
              <w:t>3541</w:t>
            </w:r>
          </w:p>
        </w:tc>
        <w:tc>
          <w:tcPr>
            <w:tcW w:w="1122" w:type="dxa"/>
            <w:tcBorders>
              <w:top w:val="nil"/>
              <w:left w:val="nil"/>
              <w:bottom w:val="single" w:sz="4" w:space="0" w:color="000000"/>
              <w:right w:val="single" w:sz="4" w:space="0" w:color="000000"/>
            </w:tcBorders>
            <w:shd w:val="clear" w:color="auto" w:fill="auto"/>
            <w:hideMark/>
          </w:tcPr>
          <w:p w14:paraId="2678BA36" w14:textId="77777777" w:rsidR="006037A5" w:rsidRPr="001D7CAF" w:rsidRDefault="006037A5" w:rsidP="006037A5">
            <w:pPr>
              <w:jc w:val="center"/>
              <w:rPr>
                <w:sz w:val="18"/>
                <w:szCs w:val="18"/>
              </w:rPr>
            </w:pPr>
            <w:r w:rsidRPr="001D7CAF">
              <w:rPr>
                <w:sz w:val="18"/>
                <w:szCs w:val="18"/>
              </w:rPr>
              <w:t>3583</w:t>
            </w:r>
          </w:p>
        </w:tc>
        <w:tc>
          <w:tcPr>
            <w:tcW w:w="1243" w:type="dxa"/>
            <w:tcBorders>
              <w:top w:val="nil"/>
              <w:left w:val="nil"/>
              <w:bottom w:val="single" w:sz="4" w:space="0" w:color="000000"/>
              <w:right w:val="nil"/>
            </w:tcBorders>
            <w:shd w:val="clear" w:color="auto" w:fill="auto"/>
            <w:hideMark/>
          </w:tcPr>
          <w:p w14:paraId="008C602B" w14:textId="77777777" w:rsidR="006037A5" w:rsidRPr="001D7CAF" w:rsidRDefault="006037A5" w:rsidP="006037A5">
            <w:pPr>
              <w:jc w:val="center"/>
              <w:rPr>
                <w:sz w:val="18"/>
                <w:szCs w:val="18"/>
              </w:rPr>
            </w:pPr>
            <w:r w:rsidRPr="001D7CAF">
              <w:rPr>
                <w:sz w:val="18"/>
                <w:szCs w:val="18"/>
              </w:rPr>
              <w:t>3486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520E17" w14:textId="77777777" w:rsidR="006037A5" w:rsidRPr="001D7CAF" w:rsidRDefault="006037A5" w:rsidP="006037A5">
            <w:pPr>
              <w:jc w:val="center"/>
              <w:rPr>
                <w:sz w:val="18"/>
                <w:szCs w:val="18"/>
              </w:rPr>
            </w:pPr>
            <w:r w:rsidRPr="001D7CAF">
              <w:rPr>
                <w:sz w:val="18"/>
                <w:szCs w:val="18"/>
              </w:rPr>
              <w:t>42</w:t>
            </w:r>
          </w:p>
        </w:tc>
        <w:tc>
          <w:tcPr>
            <w:tcW w:w="708" w:type="dxa"/>
            <w:tcBorders>
              <w:top w:val="nil"/>
              <w:left w:val="nil"/>
              <w:bottom w:val="single" w:sz="4" w:space="0" w:color="auto"/>
              <w:right w:val="single" w:sz="4" w:space="0" w:color="auto"/>
            </w:tcBorders>
            <w:shd w:val="clear" w:color="auto" w:fill="auto"/>
            <w:noWrap/>
            <w:vAlign w:val="bottom"/>
            <w:hideMark/>
          </w:tcPr>
          <w:p w14:paraId="7AF3523C"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63A6B0E2" w14:textId="77777777" w:rsidR="006037A5" w:rsidRPr="001D7CAF" w:rsidRDefault="006037A5" w:rsidP="006037A5">
            <w:pPr>
              <w:jc w:val="center"/>
              <w:rPr>
                <w:sz w:val="18"/>
                <w:szCs w:val="18"/>
              </w:rPr>
            </w:pPr>
            <w:r w:rsidRPr="001D7CAF">
              <w:rPr>
                <w:sz w:val="18"/>
                <w:szCs w:val="18"/>
              </w:rPr>
              <w:t>-97</w:t>
            </w:r>
          </w:p>
        </w:tc>
        <w:tc>
          <w:tcPr>
            <w:tcW w:w="797" w:type="dxa"/>
            <w:tcBorders>
              <w:top w:val="nil"/>
              <w:left w:val="nil"/>
              <w:bottom w:val="single" w:sz="4" w:space="0" w:color="auto"/>
              <w:right w:val="single" w:sz="4" w:space="0" w:color="auto"/>
            </w:tcBorders>
            <w:shd w:val="clear" w:color="auto" w:fill="auto"/>
            <w:noWrap/>
            <w:vAlign w:val="bottom"/>
            <w:hideMark/>
          </w:tcPr>
          <w:p w14:paraId="0CDCB1AF" w14:textId="77777777" w:rsidR="006037A5" w:rsidRPr="001D7CAF" w:rsidRDefault="006037A5" w:rsidP="006037A5">
            <w:pPr>
              <w:jc w:val="center"/>
              <w:rPr>
                <w:sz w:val="18"/>
                <w:szCs w:val="18"/>
              </w:rPr>
            </w:pPr>
            <w:r w:rsidRPr="001D7CAF">
              <w:rPr>
                <w:sz w:val="18"/>
                <w:szCs w:val="18"/>
              </w:rPr>
              <w:t>-2,7%</w:t>
            </w:r>
          </w:p>
        </w:tc>
        <w:tc>
          <w:tcPr>
            <w:tcW w:w="796" w:type="dxa"/>
            <w:tcBorders>
              <w:top w:val="nil"/>
              <w:left w:val="nil"/>
              <w:bottom w:val="single" w:sz="4" w:space="0" w:color="auto"/>
              <w:right w:val="single" w:sz="4" w:space="0" w:color="auto"/>
            </w:tcBorders>
            <w:shd w:val="clear" w:color="auto" w:fill="auto"/>
            <w:noWrap/>
            <w:vAlign w:val="bottom"/>
            <w:hideMark/>
          </w:tcPr>
          <w:p w14:paraId="0999496A" w14:textId="77777777" w:rsidR="006037A5" w:rsidRPr="001D7CAF" w:rsidRDefault="006037A5" w:rsidP="006037A5">
            <w:pPr>
              <w:jc w:val="center"/>
              <w:rPr>
                <w:sz w:val="18"/>
                <w:szCs w:val="18"/>
              </w:rPr>
            </w:pPr>
            <w:r w:rsidRPr="001D7CAF">
              <w:rPr>
                <w:sz w:val="18"/>
                <w:szCs w:val="18"/>
              </w:rPr>
              <w:t>-55</w:t>
            </w:r>
          </w:p>
        </w:tc>
        <w:tc>
          <w:tcPr>
            <w:tcW w:w="799" w:type="dxa"/>
            <w:tcBorders>
              <w:top w:val="nil"/>
              <w:left w:val="nil"/>
              <w:bottom w:val="single" w:sz="4" w:space="0" w:color="auto"/>
              <w:right w:val="single" w:sz="4" w:space="0" w:color="auto"/>
            </w:tcBorders>
            <w:shd w:val="clear" w:color="auto" w:fill="auto"/>
            <w:noWrap/>
            <w:vAlign w:val="bottom"/>
            <w:hideMark/>
          </w:tcPr>
          <w:p w14:paraId="58A21BE2" w14:textId="77777777" w:rsidR="006037A5" w:rsidRPr="001D7CAF" w:rsidRDefault="006037A5" w:rsidP="006037A5">
            <w:pPr>
              <w:jc w:val="center"/>
              <w:rPr>
                <w:sz w:val="18"/>
                <w:szCs w:val="18"/>
              </w:rPr>
            </w:pPr>
            <w:r w:rsidRPr="001D7CAF">
              <w:rPr>
                <w:sz w:val="18"/>
                <w:szCs w:val="18"/>
              </w:rPr>
              <w:t>-1,6%</w:t>
            </w:r>
          </w:p>
        </w:tc>
      </w:tr>
      <w:tr w:rsidR="006037A5" w:rsidRPr="001D7CAF" w14:paraId="3953CCA2"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458BF6C" w14:textId="77777777" w:rsidR="006037A5" w:rsidRPr="001D7CAF" w:rsidRDefault="006037A5" w:rsidP="006037A5">
            <w:pPr>
              <w:rPr>
                <w:sz w:val="18"/>
                <w:szCs w:val="18"/>
              </w:rPr>
            </w:pPr>
            <w:r w:rsidRPr="001D7CAF">
              <w:rPr>
                <w:sz w:val="18"/>
                <w:szCs w:val="18"/>
              </w:rPr>
              <w:t>100</w:t>
            </w:r>
          </w:p>
        </w:tc>
        <w:tc>
          <w:tcPr>
            <w:tcW w:w="1403" w:type="dxa"/>
            <w:tcBorders>
              <w:top w:val="nil"/>
              <w:left w:val="nil"/>
              <w:bottom w:val="single" w:sz="4" w:space="0" w:color="000000"/>
              <w:right w:val="single" w:sz="4" w:space="0" w:color="000000"/>
            </w:tcBorders>
            <w:shd w:val="clear" w:color="auto" w:fill="auto"/>
            <w:hideMark/>
          </w:tcPr>
          <w:p w14:paraId="6BB464F4" w14:textId="77777777" w:rsidR="006037A5" w:rsidRPr="001D7CAF" w:rsidRDefault="006037A5" w:rsidP="006037A5">
            <w:pPr>
              <w:rPr>
                <w:sz w:val="18"/>
                <w:szCs w:val="18"/>
              </w:rPr>
            </w:pPr>
            <w:r w:rsidRPr="001D7CAF">
              <w:rPr>
                <w:sz w:val="18"/>
                <w:szCs w:val="18"/>
              </w:rPr>
              <w:t>VAIŅODES NOVADS</w:t>
            </w:r>
          </w:p>
        </w:tc>
        <w:tc>
          <w:tcPr>
            <w:tcW w:w="1129" w:type="dxa"/>
            <w:tcBorders>
              <w:top w:val="nil"/>
              <w:left w:val="nil"/>
              <w:bottom w:val="single" w:sz="4" w:space="0" w:color="000000"/>
              <w:right w:val="single" w:sz="4" w:space="0" w:color="000000"/>
            </w:tcBorders>
            <w:shd w:val="clear" w:color="auto" w:fill="auto"/>
            <w:hideMark/>
          </w:tcPr>
          <w:p w14:paraId="0291D2DD" w14:textId="77777777" w:rsidR="006037A5" w:rsidRPr="001D7CAF" w:rsidRDefault="006037A5" w:rsidP="006037A5">
            <w:pPr>
              <w:jc w:val="center"/>
              <w:rPr>
                <w:sz w:val="18"/>
                <w:szCs w:val="18"/>
              </w:rPr>
            </w:pPr>
            <w:r w:rsidRPr="001D7CAF">
              <w:rPr>
                <w:sz w:val="18"/>
                <w:szCs w:val="18"/>
              </w:rPr>
              <w:t>328</w:t>
            </w:r>
          </w:p>
        </w:tc>
        <w:tc>
          <w:tcPr>
            <w:tcW w:w="1122" w:type="dxa"/>
            <w:tcBorders>
              <w:top w:val="nil"/>
              <w:left w:val="nil"/>
              <w:bottom w:val="single" w:sz="4" w:space="0" w:color="000000"/>
              <w:right w:val="single" w:sz="4" w:space="0" w:color="000000"/>
            </w:tcBorders>
            <w:shd w:val="clear" w:color="auto" w:fill="auto"/>
            <w:hideMark/>
          </w:tcPr>
          <w:p w14:paraId="2F532341" w14:textId="77777777" w:rsidR="006037A5" w:rsidRPr="001D7CAF" w:rsidRDefault="006037A5" w:rsidP="006037A5">
            <w:pPr>
              <w:jc w:val="center"/>
              <w:rPr>
                <w:sz w:val="18"/>
                <w:szCs w:val="18"/>
              </w:rPr>
            </w:pPr>
            <w:r w:rsidRPr="001D7CAF">
              <w:rPr>
                <w:sz w:val="18"/>
                <w:szCs w:val="18"/>
              </w:rPr>
              <w:t>324</w:t>
            </w:r>
          </w:p>
        </w:tc>
        <w:tc>
          <w:tcPr>
            <w:tcW w:w="1243" w:type="dxa"/>
            <w:tcBorders>
              <w:top w:val="nil"/>
              <w:left w:val="nil"/>
              <w:bottom w:val="single" w:sz="4" w:space="0" w:color="000000"/>
              <w:right w:val="nil"/>
            </w:tcBorders>
            <w:shd w:val="clear" w:color="auto" w:fill="auto"/>
            <w:hideMark/>
          </w:tcPr>
          <w:p w14:paraId="237C4C95" w14:textId="77777777" w:rsidR="006037A5" w:rsidRPr="001D7CAF" w:rsidRDefault="006037A5" w:rsidP="006037A5">
            <w:pPr>
              <w:jc w:val="center"/>
              <w:rPr>
                <w:sz w:val="18"/>
                <w:szCs w:val="18"/>
              </w:rPr>
            </w:pPr>
            <w:r w:rsidRPr="001D7CAF">
              <w:rPr>
                <w:sz w:val="18"/>
                <w:szCs w:val="18"/>
              </w:rPr>
              <w:t>328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7292C40C" w14:textId="77777777" w:rsidR="006037A5" w:rsidRPr="001D7CAF" w:rsidRDefault="006037A5" w:rsidP="006037A5">
            <w:pPr>
              <w:jc w:val="center"/>
              <w:rPr>
                <w:sz w:val="18"/>
                <w:szCs w:val="18"/>
              </w:rPr>
            </w:pPr>
            <w:r w:rsidRPr="001D7CAF">
              <w:rPr>
                <w:sz w:val="18"/>
                <w:szCs w:val="18"/>
              </w:rPr>
              <w:t>-4</w:t>
            </w:r>
          </w:p>
        </w:tc>
        <w:tc>
          <w:tcPr>
            <w:tcW w:w="708" w:type="dxa"/>
            <w:tcBorders>
              <w:top w:val="nil"/>
              <w:left w:val="nil"/>
              <w:bottom w:val="single" w:sz="4" w:space="0" w:color="auto"/>
              <w:right w:val="single" w:sz="4" w:space="0" w:color="auto"/>
            </w:tcBorders>
            <w:shd w:val="clear" w:color="auto" w:fill="auto"/>
            <w:noWrap/>
            <w:vAlign w:val="bottom"/>
            <w:hideMark/>
          </w:tcPr>
          <w:p w14:paraId="0377EAFD"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2A7E8B4F"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53B30D4C"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bottom"/>
            <w:hideMark/>
          </w:tcPr>
          <w:p w14:paraId="1711EDE9" w14:textId="77777777" w:rsidR="006037A5" w:rsidRPr="001D7CAF" w:rsidRDefault="006037A5" w:rsidP="006037A5">
            <w:pPr>
              <w:jc w:val="center"/>
              <w:rPr>
                <w:sz w:val="18"/>
                <w:szCs w:val="18"/>
              </w:rPr>
            </w:pPr>
            <w:r w:rsidRPr="001D7CAF">
              <w:rPr>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25E0BA32" w14:textId="77777777" w:rsidR="006037A5" w:rsidRPr="001D7CAF" w:rsidRDefault="006037A5" w:rsidP="006037A5">
            <w:pPr>
              <w:jc w:val="center"/>
              <w:rPr>
                <w:sz w:val="18"/>
                <w:szCs w:val="18"/>
              </w:rPr>
            </w:pPr>
            <w:r w:rsidRPr="001D7CAF">
              <w:rPr>
                <w:sz w:val="18"/>
                <w:szCs w:val="18"/>
              </w:rPr>
              <w:t>0,0%</w:t>
            </w:r>
          </w:p>
        </w:tc>
      </w:tr>
      <w:tr w:rsidR="006037A5" w:rsidRPr="001D7CAF" w14:paraId="296EE4B4"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EDE2CBB" w14:textId="77777777" w:rsidR="006037A5" w:rsidRPr="001D7CAF" w:rsidRDefault="006037A5" w:rsidP="006037A5">
            <w:pPr>
              <w:rPr>
                <w:sz w:val="18"/>
                <w:szCs w:val="18"/>
              </w:rPr>
            </w:pPr>
            <w:r w:rsidRPr="001D7CAF">
              <w:rPr>
                <w:sz w:val="18"/>
                <w:szCs w:val="18"/>
              </w:rPr>
              <w:t>101</w:t>
            </w:r>
          </w:p>
        </w:tc>
        <w:tc>
          <w:tcPr>
            <w:tcW w:w="1403" w:type="dxa"/>
            <w:tcBorders>
              <w:top w:val="nil"/>
              <w:left w:val="nil"/>
              <w:bottom w:val="single" w:sz="4" w:space="0" w:color="000000"/>
              <w:right w:val="single" w:sz="4" w:space="0" w:color="000000"/>
            </w:tcBorders>
            <w:shd w:val="clear" w:color="auto" w:fill="auto"/>
            <w:hideMark/>
          </w:tcPr>
          <w:p w14:paraId="0C66DF86" w14:textId="77777777" w:rsidR="006037A5" w:rsidRPr="001D7CAF" w:rsidRDefault="006037A5" w:rsidP="006037A5">
            <w:pPr>
              <w:rPr>
                <w:sz w:val="18"/>
                <w:szCs w:val="18"/>
              </w:rPr>
            </w:pPr>
            <w:r w:rsidRPr="001D7CAF">
              <w:rPr>
                <w:sz w:val="18"/>
                <w:szCs w:val="18"/>
              </w:rPr>
              <w:t>VALKAS NOVADS</w:t>
            </w:r>
          </w:p>
        </w:tc>
        <w:tc>
          <w:tcPr>
            <w:tcW w:w="1129" w:type="dxa"/>
            <w:tcBorders>
              <w:top w:val="nil"/>
              <w:left w:val="nil"/>
              <w:bottom w:val="single" w:sz="4" w:space="0" w:color="000000"/>
              <w:right w:val="single" w:sz="4" w:space="0" w:color="000000"/>
            </w:tcBorders>
            <w:shd w:val="clear" w:color="auto" w:fill="auto"/>
            <w:hideMark/>
          </w:tcPr>
          <w:p w14:paraId="6199C622" w14:textId="77777777" w:rsidR="006037A5" w:rsidRPr="001D7CAF" w:rsidRDefault="006037A5" w:rsidP="006037A5">
            <w:pPr>
              <w:jc w:val="center"/>
              <w:rPr>
                <w:sz w:val="18"/>
                <w:szCs w:val="18"/>
              </w:rPr>
            </w:pPr>
            <w:r w:rsidRPr="001D7CAF">
              <w:rPr>
                <w:sz w:val="18"/>
                <w:szCs w:val="18"/>
              </w:rPr>
              <w:t>824</w:t>
            </w:r>
          </w:p>
        </w:tc>
        <w:tc>
          <w:tcPr>
            <w:tcW w:w="1122" w:type="dxa"/>
            <w:tcBorders>
              <w:top w:val="nil"/>
              <w:left w:val="nil"/>
              <w:bottom w:val="single" w:sz="4" w:space="0" w:color="000000"/>
              <w:right w:val="single" w:sz="4" w:space="0" w:color="000000"/>
            </w:tcBorders>
            <w:shd w:val="clear" w:color="auto" w:fill="auto"/>
            <w:hideMark/>
          </w:tcPr>
          <w:p w14:paraId="6352F7DE" w14:textId="77777777" w:rsidR="006037A5" w:rsidRPr="001D7CAF" w:rsidRDefault="006037A5" w:rsidP="006037A5">
            <w:pPr>
              <w:jc w:val="center"/>
              <w:rPr>
                <w:sz w:val="18"/>
                <w:szCs w:val="18"/>
              </w:rPr>
            </w:pPr>
            <w:r w:rsidRPr="001D7CAF">
              <w:rPr>
                <w:sz w:val="18"/>
                <w:szCs w:val="18"/>
              </w:rPr>
              <w:t>834</w:t>
            </w:r>
          </w:p>
        </w:tc>
        <w:tc>
          <w:tcPr>
            <w:tcW w:w="1243" w:type="dxa"/>
            <w:tcBorders>
              <w:top w:val="nil"/>
              <w:left w:val="nil"/>
              <w:bottom w:val="single" w:sz="4" w:space="0" w:color="000000"/>
              <w:right w:val="nil"/>
            </w:tcBorders>
            <w:shd w:val="clear" w:color="auto" w:fill="auto"/>
            <w:hideMark/>
          </w:tcPr>
          <w:p w14:paraId="00FBE09C" w14:textId="77777777" w:rsidR="006037A5" w:rsidRPr="001D7CAF" w:rsidRDefault="006037A5" w:rsidP="006037A5">
            <w:pPr>
              <w:jc w:val="center"/>
              <w:rPr>
                <w:sz w:val="18"/>
                <w:szCs w:val="18"/>
              </w:rPr>
            </w:pPr>
            <w:r w:rsidRPr="001D7CAF">
              <w:rPr>
                <w:sz w:val="18"/>
                <w:szCs w:val="18"/>
              </w:rPr>
              <w:t>827</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9E475CB" w14:textId="77777777" w:rsidR="006037A5" w:rsidRPr="001D7CAF" w:rsidRDefault="006037A5" w:rsidP="006037A5">
            <w:pPr>
              <w:jc w:val="center"/>
              <w:rPr>
                <w:sz w:val="18"/>
                <w:szCs w:val="18"/>
              </w:rPr>
            </w:pPr>
            <w:r w:rsidRPr="001D7CAF">
              <w:rPr>
                <w:sz w:val="18"/>
                <w:szCs w:val="18"/>
              </w:rPr>
              <w:t>10</w:t>
            </w:r>
          </w:p>
        </w:tc>
        <w:tc>
          <w:tcPr>
            <w:tcW w:w="708" w:type="dxa"/>
            <w:tcBorders>
              <w:top w:val="nil"/>
              <w:left w:val="nil"/>
              <w:bottom w:val="single" w:sz="4" w:space="0" w:color="auto"/>
              <w:right w:val="single" w:sz="4" w:space="0" w:color="auto"/>
            </w:tcBorders>
            <w:shd w:val="clear" w:color="auto" w:fill="auto"/>
            <w:noWrap/>
            <w:vAlign w:val="bottom"/>
            <w:hideMark/>
          </w:tcPr>
          <w:p w14:paraId="2C87E4A2" w14:textId="77777777" w:rsidR="006037A5" w:rsidRPr="001D7CAF" w:rsidRDefault="006037A5" w:rsidP="006037A5">
            <w:pPr>
              <w:jc w:val="center"/>
              <w:rPr>
                <w:sz w:val="18"/>
                <w:szCs w:val="18"/>
              </w:rPr>
            </w:pPr>
            <w:r w:rsidRPr="001D7CAF">
              <w:rPr>
                <w:sz w:val="18"/>
                <w:szCs w:val="18"/>
              </w:rPr>
              <w:t>1,2%</w:t>
            </w:r>
          </w:p>
        </w:tc>
        <w:tc>
          <w:tcPr>
            <w:tcW w:w="719" w:type="dxa"/>
            <w:tcBorders>
              <w:top w:val="nil"/>
              <w:left w:val="nil"/>
              <w:bottom w:val="single" w:sz="4" w:space="0" w:color="auto"/>
              <w:right w:val="single" w:sz="4" w:space="0" w:color="auto"/>
            </w:tcBorders>
            <w:shd w:val="clear" w:color="auto" w:fill="auto"/>
            <w:noWrap/>
            <w:vAlign w:val="bottom"/>
            <w:hideMark/>
          </w:tcPr>
          <w:p w14:paraId="745AF1C4" w14:textId="77777777" w:rsidR="006037A5" w:rsidRPr="001D7CAF" w:rsidRDefault="006037A5" w:rsidP="006037A5">
            <w:pPr>
              <w:jc w:val="center"/>
              <w:rPr>
                <w:sz w:val="18"/>
                <w:szCs w:val="18"/>
              </w:rPr>
            </w:pPr>
            <w:r w:rsidRPr="001D7CAF">
              <w:rPr>
                <w:sz w:val="18"/>
                <w:szCs w:val="18"/>
              </w:rPr>
              <w:t>-7</w:t>
            </w:r>
          </w:p>
        </w:tc>
        <w:tc>
          <w:tcPr>
            <w:tcW w:w="797" w:type="dxa"/>
            <w:tcBorders>
              <w:top w:val="nil"/>
              <w:left w:val="nil"/>
              <w:bottom w:val="single" w:sz="4" w:space="0" w:color="auto"/>
              <w:right w:val="single" w:sz="4" w:space="0" w:color="auto"/>
            </w:tcBorders>
            <w:shd w:val="clear" w:color="auto" w:fill="auto"/>
            <w:noWrap/>
            <w:vAlign w:val="bottom"/>
            <w:hideMark/>
          </w:tcPr>
          <w:p w14:paraId="5FF9E104" w14:textId="77777777" w:rsidR="006037A5" w:rsidRPr="001D7CAF" w:rsidRDefault="006037A5" w:rsidP="006037A5">
            <w:pPr>
              <w:jc w:val="center"/>
              <w:rPr>
                <w:sz w:val="18"/>
                <w:szCs w:val="18"/>
              </w:rPr>
            </w:pPr>
            <w:r w:rsidRPr="001D7CAF">
              <w:rPr>
                <w:sz w:val="18"/>
                <w:szCs w:val="18"/>
              </w:rPr>
              <w:t>-0,8%</w:t>
            </w:r>
          </w:p>
        </w:tc>
        <w:tc>
          <w:tcPr>
            <w:tcW w:w="796" w:type="dxa"/>
            <w:tcBorders>
              <w:top w:val="nil"/>
              <w:left w:val="nil"/>
              <w:bottom w:val="single" w:sz="4" w:space="0" w:color="auto"/>
              <w:right w:val="single" w:sz="4" w:space="0" w:color="auto"/>
            </w:tcBorders>
            <w:shd w:val="clear" w:color="auto" w:fill="auto"/>
            <w:noWrap/>
            <w:vAlign w:val="bottom"/>
            <w:hideMark/>
          </w:tcPr>
          <w:p w14:paraId="103A3730"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2463F306" w14:textId="77777777" w:rsidR="006037A5" w:rsidRPr="001D7CAF" w:rsidRDefault="006037A5" w:rsidP="006037A5">
            <w:pPr>
              <w:jc w:val="center"/>
              <w:rPr>
                <w:sz w:val="18"/>
                <w:szCs w:val="18"/>
              </w:rPr>
            </w:pPr>
            <w:r w:rsidRPr="001D7CAF">
              <w:rPr>
                <w:sz w:val="18"/>
                <w:szCs w:val="18"/>
              </w:rPr>
              <w:t>0,4%</w:t>
            </w:r>
          </w:p>
        </w:tc>
      </w:tr>
      <w:tr w:rsidR="006037A5" w:rsidRPr="001D7CAF" w14:paraId="5CF2885D"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1E4897B9" w14:textId="77777777" w:rsidR="006037A5" w:rsidRPr="001D7CAF" w:rsidRDefault="006037A5" w:rsidP="006037A5">
            <w:pPr>
              <w:rPr>
                <w:sz w:val="18"/>
                <w:szCs w:val="18"/>
              </w:rPr>
            </w:pPr>
            <w:r w:rsidRPr="001D7CAF">
              <w:rPr>
                <w:sz w:val="18"/>
                <w:szCs w:val="18"/>
              </w:rPr>
              <w:t>102</w:t>
            </w:r>
          </w:p>
        </w:tc>
        <w:tc>
          <w:tcPr>
            <w:tcW w:w="1403" w:type="dxa"/>
            <w:tcBorders>
              <w:top w:val="nil"/>
              <w:left w:val="nil"/>
              <w:bottom w:val="single" w:sz="4" w:space="0" w:color="000000"/>
              <w:right w:val="single" w:sz="4" w:space="0" w:color="000000"/>
            </w:tcBorders>
            <w:shd w:val="clear" w:color="auto" w:fill="auto"/>
            <w:hideMark/>
          </w:tcPr>
          <w:p w14:paraId="61F14EE0" w14:textId="77777777" w:rsidR="006037A5" w:rsidRPr="001D7CAF" w:rsidRDefault="006037A5" w:rsidP="006037A5">
            <w:pPr>
              <w:rPr>
                <w:sz w:val="18"/>
                <w:szCs w:val="18"/>
              </w:rPr>
            </w:pPr>
            <w:r w:rsidRPr="001D7CAF">
              <w:rPr>
                <w:sz w:val="18"/>
                <w:szCs w:val="18"/>
              </w:rPr>
              <w:t>VARAKĻĀNU NOVADS</w:t>
            </w:r>
          </w:p>
        </w:tc>
        <w:tc>
          <w:tcPr>
            <w:tcW w:w="1129" w:type="dxa"/>
            <w:tcBorders>
              <w:top w:val="nil"/>
              <w:left w:val="nil"/>
              <w:bottom w:val="single" w:sz="4" w:space="0" w:color="000000"/>
              <w:right w:val="single" w:sz="4" w:space="0" w:color="000000"/>
            </w:tcBorders>
            <w:shd w:val="clear" w:color="auto" w:fill="auto"/>
            <w:hideMark/>
          </w:tcPr>
          <w:p w14:paraId="016BC9D6" w14:textId="77777777" w:rsidR="006037A5" w:rsidRPr="001D7CAF" w:rsidRDefault="006037A5" w:rsidP="006037A5">
            <w:pPr>
              <w:jc w:val="center"/>
              <w:rPr>
                <w:sz w:val="18"/>
                <w:szCs w:val="18"/>
              </w:rPr>
            </w:pPr>
            <w:r w:rsidRPr="001D7CAF">
              <w:rPr>
                <w:sz w:val="18"/>
                <w:szCs w:val="18"/>
              </w:rPr>
              <w:t>330</w:t>
            </w:r>
          </w:p>
        </w:tc>
        <w:tc>
          <w:tcPr>
            <w:tcW w:w="1122" w:type="dxa"/>
            <w:tcBorders>
              <w:top w:val="nil"/>
              <w:left w:val="nil"/>
              <w:bottom w:val="single" w:sz="4" w:space="0" w:color="000000"/>
              <w:right w:val="single" w:sz="4" w:space="0" w:color="000000"/>
            </w:tcBorders>
            <w:shd w:val="clear" w:color="auto" w:fill="auto"/>
            <w:hideMark/>
          </w:tcPr>
          <w:p w14:paraId="1F2ABDC8" w14:textId="77777777" w:rsidR="006037A5" w:rsidRPr="001D7CAF" w:rsidRDefault="006037A5" w:rsidP="006037A5">
            <w:pPr>
              <w:jc w:val="center"/>
              <w:rPr>
                <w:sz w:val="18"/>
                <w:szCs w:val="18"/>
              </w:rPr>
            </w:pPr>
            <w:r w:rsidRPr="001D7CAF">
              <w:rPr>
                <w:sz w:val="18"/>
                <w:szCs w:val="18"/>
              </w:rPr>
              <w:t>330</w:t>
            </w:r>
          </w:p>
        </w:tc>
        <w:tc>
          <w:tcPr>
            <w:tcW w:w="1243" w:type="dxa"/>
            <w:tcBorders>
              <w:top w:val="nil"/>
              <w:left w:val="nil"/>
              <w:bottom w:val="single" w:sz="4" w:space="0" w:color="000000"/>
              <w:right w:val="nil"/>
            </w:tcBorders>
            <w:shd w:val="clear" w:color="auto" w:fill="auto"/>
            <w:hideMark/>
          </w:tcPr>
          <w:p w14:paraId="45BF6D7C" w14:textId="77777777" w:rsidR="006037A5" w:rsidRPr="001D7CAF" w:rsidRDefault="006037A5" w:rsidP="006037A5">
            <w:pPr>
              <w:jc w:val="center"/>
              <w:rPr>
                <w:sz w:val="18"/>
                <w:szCs w:val="18"/>
              </w:rPr>
            </w:pPr>
            <w:r w:rsidRPr="001D7CAF">
              <w:rPr>
                <w:sz w:val="18"/>
                <w:szCs w:val="18"/>
              </w:rPr>
              <w:t>330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BD80C7E" w14:textId="77777777" w:rsidR="006037A5" w:rsidRPr="001D7CAF" w:rsidRDefault="006037A5" w:rsidP="006037A5">
            <w:pPr>
              <w:jc w:val="center"/>
              <w:rPr>
                <w:sz w:val="18"/>
                <w:szCs w:val="18"/>
              </w:rPr>
            </w:pPr>
            <w:r w:rsidRPr="001D7CAF">
              <w:rPr>
                <w:sz w:val="18"/>
                <w:szCs w:val="18"/>
              </w:rPr>
              <w:t>0</w:t>
            </w:r>
          </w:p>
        </w:tc>
        <w:tc>
          <w:tcPr>
            <w:tcW w:w="708" w:type="dxa"/>
            <w:tcBorders>
              <w:top w:val="nil"/>
              <w:left w:val="nil"/>
              <w:bottom w:val="single" w:sz="4" w:space="0" w:color="auto"/>
              <w:right w:val="single" w:sz="4" w:space="0" w:color="auto"/>
            </w:tcBorders>
            <w:shd w:val="clear" w:color="auto" w:fill="auto"/>
            <w:noWrap/>
            <w:vAlign w:val="bottom"/>
            <w:hideMark/>
          </w:tcPr>
          <w:p w14:paraId="0A642939" w14:textId="77777777" w:rsidR="006037A5" w:rsidRPr="001D7CAF" w:rsidRDefault="006037A5" w:rsidP="006037A5">
            <w:pPr>
              <w:jc w:val="center"/>
              <w:rPr>
                <w:sz w:val="18"/>
                <w:szCs w:val="18"/>
              </w:rPr>
            </w:pPr>
            <w:r w:rsidRPr="001D7CAF">
              <w:rPr>
                <w:sz w:val="18"/>
                <w:szCs w:val="18"/>
              </w:rPr>
              <w:t>0,0%</w:t>
            </w:r>
          </w:p>
        </w:tc>
        <w:tc>
          <w:tcPr>
            <w:tcW w:w="719" w:type="dxa"/>
            <w:tcBorders>
              <w:top w:val="nil"/>
              <w:left w:val="nil"/>
              <w:bottom w:val="single" w:sz="4" w:space="0" w:color="auto"/>
              <w:right w:val="single" w:sz="4" w:space="0" w:color="auto"/>
            </w:tcBorders>
            <w:shd w:val="clear" w:color="auto" w:fill="auto"/>
            <w:noWrap/>
            <w:vAlign w:val="bottom"/>
            <w:hideMark/>
          </w:tcPr>
          <w:p w14:paraId="3F8E3551"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4DA03473"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1608F952" w14:textId="77777777" w:rsidR="006037A5" w:rsidRPr="001D7CAF" w:rsidRDefault="006037A5" w:rsidP="006037A5">
            <w:pPr>
              <w:jc w:val="center"/>
              <w:rPr>
                <w:sz w:val="18"/>
                <w:szCs w:val="18"/>
              </w:rPr>
            </w:pPr>
            <w:r w:rsidRPr="001D7CAF">
              <w:rPr>
                <w:sz w:val="18"/>
                <w:szCs w:val="18"/>
              </w:rPr>
              <w:t>0</w:t>
            </w:r>
          </w:p>
        </w:tc>
        <w:tc>
          <w:tcPr>
            <w:tcW w:w="799" w:type="dxa"/>
            <w:tcBorders>
              <w:top w:val="nil"/>
              <w:left w:val="nil"/>
              <w:bottom w:val="single" w:sz="4" w:space="0" w:color="auto"/>
              <w:right w:val="single" w:sz="4" w:space="0" w:color="auto"/>
            </w:tcBorders>
            <w:shd w:val="clear" w:color="auto" w:fill="auto"/>
            <w:noWrap/>
            <w:vAlign w:val="bottom"/>
            <w:hideMark/>
          </w:tcPr>
          <w:p w14:paraId="71517496" w14:textId="77777777" w:rsidR="006037A5" w:rsidRPr="001D7CAF" w:rsidRDefault="006037A5" w:rsidP="006037A5">
            <w:pPr>
              <w:jc w:val="center"/>
              <w:rPr>
                <w:sz w:val="18"/>
                <w:szCs w:val="18"/>
              </w:rPr>
            </w:pPr>
            <w:r w:rsidRPr="001D7CAF">
              <w:rPr>
                <w:sz w:val="18"/>
                <w:szCs w:val="18"/>
              </w:rPr>
              <w:t>0,0%</w:t>
            </w:r>
          </w:p>
        </w:tc>
      </w:tr>
      <w:tr w:rsidR="006037A5" w:rsidRPr="001D7CAF" w14:paraId="3D0B4F6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5F664AF3" w14:textId="77777777" w:rsidR="006037A5" w:rsidRPr="001D7CAF" w:rsidRDefault="006037A5" w:rsidP="006037A5">
            <w:pPr>
              <w:rPr>
                <w:sz w:val="18"/>
                <w:szCs w:val="18"/>
              </w:rPr>
            </w:pPr>
            <w:r w:rsidRPr="001D7CAF">
              <w:rPr>
                <w:sz w:val="18"/>
                <w:szCs w:val="18"/>
              </w:rPr>
              <w:t>103</w:t>
            </w:r>
          </w:p>
        </w:tc>
        <w:tc>
          <w:tcPr>
            <w:tcW w:w="1403" w:type="dxa"/>
            <w:tcBorders>
              <w:top w:val="nil"/>
              <w:left w:val="nil"/>
              <w:bottom w:val="single" w:sz="4" w:space="0" w:color="000000"/>
              <w:right w:val="single" w:sz="4" w:space="0" w:color="000000"/>
            </w:tcBorders>
            <w:shd w:val="clear" w:color="auto" w:fill="auto"/>
            <w:hideMark/>
          </w:tcPr>
          <w:p w14:paraId="72562D15" w14:textId="77777777" w:rsidR="006037A5" w:rsidRPr="001D7CAF" w:rsidRDefault="006037A5" w:rsidP="006037A5">
            <w:pPr>
              <w:rPr>
                <w:sz w:val="18"/>
                <w:szCs w:val="18"/>
              </w:rPr>
            </w:pPr>
            <w:r w:rsidRPr="001D7CAF">
              <w:rPr>
                <w:sz w:val="18"/>
                <w:szCs w:val="18"/>
              </w:rPr>
              <w:t>VĀRKAVAS NOVADS</w:t>
            </w:r>
          </w:p>
        </w:tc>
        <w:tc>
          <w:tcPr>
            <w:tcW w:w="1129" w:type="dxa"/>
            <w:tcBorders>
              <w:top w:val="nil"/>
              <w:left w:val="nil"/>
              <w:bottom w:val="single" w:sz="4" w:space="0" w:color="000000"/>
              <w:right w:val="single" w:sz="4" w:space="0" w:color="000000"/>
            </w:tcBorders>
            <w:shd w:val="clear" w:color="auto" w:fill="auto"/>
            <w:hideMark/>
          </w:tcPr>
          <w:p w14:paraId="6F0C728A" w14:textId="77777777" w:rsidR="006037A5" w:rsidRPr="001D7CAF" w:rsidRDefault="006037A5" w:rsidP="006037A5">
            <w:pPr>
              <w:jc w:val="center"/>
              <w:rPr>
                <w:sz w:val="18"/>
                <w:szCs w:val="18"/>
              </w:rPr>
            </w:pPr>
            <w:r w:rsidRPr="001D7CAF">
              <w:rPr>
                <w:sz w:val="18"/>
                <w:szCs w:val="18"/>
              </w:rPr>
              <w:t>184</w:t>
            </w:r>
          </w:p>
        </w:tc>
        <w:tc>
          <w:tcPr>
            <w:tcW w:w="1122" w:type="dxa"/>
            <w:tcBorders>
              <w:top w:val="nil"/>
              <w:left w:val="nil"/>
              <w:bottom w:val="single" w:sz="4" w:space="0" w:color="000000"/>
              <w:right w:val="single" w:sz="4" w:space="0" w:color="000000"/>
            </w:tcBorders>
            <w:shd w:val="clear" w:color="auto" w:fill="auto"/>
            <w:hideMark/>
          </w:tcPr>
          <w:p w14:paraId="4B931856" w14:textId="77777777" w:rsidR="006037A5" w:rsidRPr="001D7CAF" w:rsidRDefault="006037A5" w:rsidP="006037A5">
            <w:pPr>
              <w:jc w:val="center"/>
              <w:rPr>
                <w:sz w:val="18"/>
                <w:szCs w:val="18"/>
              </w:rPr>
            </w:pPr>
            <w:r w:rsidRPr="001D7CAF">
              <w:rPr>
                <w:sz w:val="18"/>
                <w:szCs w:val="18"/>
              </w:rPr>
              <w:t>182</w:t>
            </w:r>
          </w:p>
        </w:tc>
        <w:tc>
          <w:tcPr>
            <w:tcW w:w="1243" w:type="dxa"/>
            <w:tcBorders>
              <w:top w:val="nil"/>
              <w:left w:val="nil"/>
              <w:bottom w:val="single" w:sz="4" w:space="0" w:color="000000"/>
              <w:right w:val="nil"/>
            </w:tcBorders>
            <w:shd w:val="clear" w:color="auto" w:fill="auto"/>
            <w:hideMark/>
          </w:tcPr>
          <w:p w14:paraId="65196CFD" w14:textId="77777777" w:rsidR="006037A5" w:rsidRPr="001D7CAF" w:rsidRDefault="006037A5" w:rsidP="006037A5">
            <w:pPr>
              <w:jc w:val="center"/>
              <w:rPr>
                <w:sz w:val="18"/>
                <w:szCs w:val="18"/>
              </w:rPr>
            </w:pPr>
            <w:r w:rsidRPr="001D7CAF">
              <w:rPr>
                <w:sz w:val="18"/>
                <w:szCs w:val="18"/>
              </w:rPr>
              <w:t>182</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B770645"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40384F2C" w14:textId="77777777" w:rsidR="006037A5" w:rsidRPr="001D7CAF" w:rsidRDefault="006037A5" w:rsidP="006037A5">
            <w:pPr>
              <w:jc w:val="center"/>
              <w:rPr>
                <w:sz w:val="18"/>
                <w:szCs w:val="18"/>
              </w:rPr>
            </w:pPr>
            <w:r w:rsidRPr="001D7CAF">
              <w:rPr>
                <w:sz w:val="18"/>
                <w:szCs w:val="18"/>
              </w:rPr>
              <w:t>-1,1%</w:t>
            </w:r>
          </w:p>
        </w:tc>
        <w:tc>
          <w:tcPr>
            <w:tcW w:w="719" w:type="dxa"/>
            <w:tcBorders>
              <w:top w:val="nil"/>
              <w:left w:val="nil"/>
              <w:bottom w:val="single" w:sz="4" w:space="0" w:color="auto"/>
              <w:right w:val="single" w:sz="4" w:space="0" w:color="auto"/>
            </w:tcBorders>
            <w:shd w:val="clear" w:color="auto" w:fill="auto"/>
            <w:noWrap/>
            <w:vAlign w:val="bottom"/>
            <w:hideMark/>
          </w:tcPr>
          <w:p w14:paraId="4B42171C" w14:textId="77777777" w:rsidR="006037A5" w:rsidRPr="001D7CAF" w:rsidRDefault="006037A5" w:rsidP="006037A5">
            <w:pPr>
              <w:jc w:val="center"/>
              <w:rPr>
                <w:sz w:val="18"/>
                <w:szCs w:val="18"/>
              </w:rPr>
            </w:pPr>
            <w:r w:rsidRPr="001D7CAF">
              <w:rPr>
                <w:sz w:val="18"/>
                <w:szCs w:val="18"/>
              </w:rPr>
              <w:t>0</w:t>
            </w:r>
          </w:p>
        </w:tc>
        <w:tc>
          <w:tcPr>
            <w:tcW w:w="797" w:type="dxa"/>
            <w:tcBorders>
              <w:top w:val="nil"/>
              <w:left w:val="nil"/>
              <w:bottom w:val="single" w:sz="4" w:space="0" w:color="auto"/>
              <w:right w:val="single" w:sz="4" w:space="0" w:color="auto"/>
            </w:tcBorders>
            <w:shd w:val="clear" w:color="auto" w:fill="auto"/>
            <w:noWrap/>
            <w:vAlign w:val="bottom"/>
            <w:hideMark/>
          </w:tcPr>
          <w:p w14:paraId="417D7BFE" w14:textId="77777777" w:rsidR="006037A5" w:rsidRPr="001D7CAF" w:rsidRDefault="006037A5" w:rsidP="006037A5">
            <w:pPr>
              <w:jc w:val="center"/>
              <w:rPr>
                <w:sz w:val="18"/>
                <w:szCs w:val="18"/>
              </w:rPr>
            </w:pPr>
            <w:r w:rsidRPr="001D7CAF">
              <w:rPr>
                <w:sz w:val="18"/>
                <w:szCs w:val="18"/>
              </w:rPr>
              <w:t>0,0%</w:t>
            </w:r>
          </w:p>
        </w:tc>
        <w:tc>
          <w:tcPr>
            <w:tcW w:w="796" w:type="dxa"/>
            <w:tcBorders>
              <w:top w:val="nil"/>
              <w:left w:val="nil"/>
              <w:bottom w:val="single" w:sz="4" w:space="0" w:color="auto"/>
              <w:right w:val="single" w:sz="4" w:space="0" w:color="auto"/>
            </w:tcBorders>
            <w:shd w:val="clear" w:color="auto" w:fill="auto"/>
            <w:noWrap/>
            <w:vAlign w:val="bottom"/>
            <w:hideMark/>
          </w:tcPr>
          <w:p w14:paraId="060A8B8E" w14:textId="77777777" w:rsidR="006037A5" w:rsidRPr="001D7CAF" w:rsidRDefault="006037A5" w:rsidP="006037A5">
            <w:pPr>
              <w:jc w:val="center"/>
              <w:rPr>
                <w:sz w:val="18"/>
                <w:szCs w:val="18"/>
              </w:rPr>
            </w:pPr>
            <w:r w:rsidRPr="001D7CAF">
              <w:rPr>
                <w:sz w:val="18"/>
                <w:szCs w:val="18"/>
              </w:rPr>
              <w:t>-2</w:t>
            </w:r>
          </w:p>
        </w:tc>
        <w:tc>
          <w:tcPr>
            <w:tcW w:w="799" w:type="dxa"/>
            <w:tcBorders>
              <w:top w:val="nil"/>
              <w:left w:val="nil"/>
              <w:bottom w:val="single" w:sz="4" w:space="0" w:color="auto"/>
              <w:right w:val="single" w:sz="4" w:space="0" w:color="auto"/>
            </w:tcBorders>
            <w:shd w:val="clear" w:color="auto" w:fill="auto"/>
            <w:noWrap/>
            <w:vAlign w:val="bottom"/>
            <w:hideMark/>
          </w:tcPr>
          <w:p w14:paraId="5D98769D" w14:textId="77777777" w:rsidR="006037A5" w:rsidRPr="001D7CAF" w:rsidRDefault="006037A5" w:rsidP="006037A5">
            <w:pPr>
              <w:jc w:val="center"/>
              <w:rPr>
                <w:sz w:val="18"/>
                <w:szCs w:val="18"/>
              </w:rPr>
            </w:pPr>
            <w:r w:rsidRPr="001D7CAF">
              <w:rPr>
                <w:sz w:val="18"/>
                <w:szCs w:val="18"/>
              </w:rPr>
              <w:t>-1,1%</w:t>
            </w:r>
          </w:p>
        </w:tc>
      </w:tr>
      <w:tr w:rsidR="006037A5" w:rsidRPr="001D7CAF" w14:paraId="6A3FB601"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75F32C76" w14:textId="77777777" w:rsidR="006037A5" w:rsidRPr="001D7CAF" w:rsidRDefault="006037A5" w:rsidP="006037A5">
            <w:pPr>
              <w:rPr>
                <w:sz w:val="18"/>
                <w:szCs w:val="18"/>
              </w:rPr>
            </w:pPr>
            <w:r w:rsidRPr="001D7CAF">
              <w:rPr>
                <w:sz w:val="18"/>
                <w:szCs w:val="18"/>
              </w:rPr>
              <w:t>104</w:t>
            </w:r>
          </w:p>
        </w:tc>
        <w:tc>
          <w:tcPr>
            <w:tcW w:w="1403" w:type="dxa"/>
            <w:tcBorders>
              <w:top w:val="nil"/>
              <w:left w:val="nil"/>
              <w:bottom w:val="single" w:sz="4" w:space="0" w:color="000000"/>
              <w:right w:val="single" w:sz="4" w:space="0" w:color="000000"/>
            </w:tcBorders>
            <w:shd w:val="clear" w:color="auto" w:fill="auto"/>
            <w:hideMark/>
          </w:tcPr>
          <w:p w14:paraId="0CFDB497" w14:textId="77777777" w:rsidR="006037A5" w:rsidRPr="001D7CAF" w:rsidRDefault="006037A5" w:rsidP="006037A5">
            <w:pPr>
              <w:rPr>
                <w:sz w:val="18"/>
                <w:szCs w:val="18"/>
              </w:rPr>
            </w:pPr>
            <w:r w:rsidRPr="001D7CAF">
              <w:rPr>
                <w:sz w:val="18"/>
                <w:szCs w:val="18"/>
              </w:rPr>
              <w:t>VECPIEBALGAS NOVADS</w:t>
            </w:r>
          </w:p>
        </w:tc>
        <w:tc>
          <w:tcPr>
            <w:tcW w:w="1129" w:type="dxa"/>
            <w:tcBorders>
              <w:top w:val="nil"/>
              <w:left w:val="nil"/>
              <w:bottom w:val="single" w:sz="4" w:space="0" w:color="000000"/>
              <w:right w:val="single" w:sz="4" w:space="0" w:color="000000"/>
            </w:tcBorders>
            <w:shd w:val="clear" w:color="auto" w:fill="auto"/>
            <w:hideMark/>
          </w:tcPr>
          <w:p w14:paraId="7C05B2EF" w14:textId="77777777" w:rsidR="006037A5" w:rsidRPr="001D7CAF" w:rsidRDefault="006037A5" w:rsidP="006037A5">
            <w:pPr>
              <w:jc w:val="center"/>
              <w:rPr>
                <w:sz w:val="18"/>
                <w:szCs w:val="18"/>
              </w:rPr>
            </w:pPr>
            <w:r w:rsidRPr="001D7CAF">
              <w:rPr>
                <w:sz w:val="18"/>
                <w:szCs w:val="18"/>
              </w:rPr>
              <w:t>435</w:t>
            </w:r>
          </w:p>
        </w:tc>
        <w:tc>
          <w:tcPr>
            <w:tcW w:w="1122" w:type="dxa"/>
            <w:tcBorders>
              <w:top w:val="nil"/>
              <w:left w:val="nil"/>
              <w:bottom w:val="single" w:sz="4" w:space="0" w:color="000000"/>
              <w:right w:val="single" w:sz="4" w:space="0" w:color="000000"/>
            </w:tcBorders>
            <w:shd w:val="clear" w:color="auto" w:fill="auto"/>
            <w:hideMark/>
          </w:tcPr>
          <w:p w14:paraId="01AE6FDE" w14:textId="77777777" w:rsidR="006037A5" w:rsidRPr="001D7CAF" w:rsidRDefault="006037A5" w:rsidP="006037A5">
            <w:pPr>
              <w:jc w:val="center"/>
              <w:rPr>
                <w:sz w:val="18"/>
                <w:szCs w:val="18"/>
              </w:rPr>
            </w:pPr>
            <w:r w:rsidRPr="001D7CAF">
              <w:rPr>
                <w:sz w:val="18"/>
                <w:szCs w:val="18"/>
              </w:rPr>
              <w:t>434</w:t>
            </w:r>
          </w:p>
        </w:tc>
        <w:tc>
          <w:tcPr>
            <w:tcW w:w="1243" w:type="dxa"/>
            <w:tcBorders>
              <w:top w:val="nil"/>
              <w:left w:val="nil"/>
              <w:bottom w:val="single" w:sz="4" w:space="0" w:color="000000"/>
              <w:right w:val="nil"/>
            </w:tcBorders>
            <w:shd w:val="clear" w:color="auto" w:fill="auto"/>
            <w:hideMark/>
          </w:tcPr>
          <w:p w14:paraId="1C0640A3" w14:textId="77777777" w:rsidR="006037A5" w:rsidRPr="001D7CAF" w:rsidRDefault="006037A5" w:rsidP="006037A5">
            <w:pPr>
              <w:jc w:val="center"/>
              <w:rPr>
                <w:sz w:val="18"/>
                <w:szCs w:val="18"/>
              </w:rPr>
            </w:pPr>
            <w:r w:rsidRPr="001D7CAF">
              <w:rPr>
                <w:sz w:val="18"/>
                <w:szCs w:val="18"/>
              </w:rPr>
              <w:t>430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36EA6E68"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5A9A574F"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6E144F22"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C2CB899" w14:textId="77777777" w:rsidR="006037A5" w:rsidRPr="001D7CAF" w:rsidRDefault="006037A5" w:rsidP="006037A5">
            <w:pPr>
              <w:jc w:val="center"/>
              <w:rPr>
                <w:sz w:val="18"/>
                <w:szCs w:val="18"/>
              </w:rPr>
            </w:pPr>
            <w:r w:rsidRPr="001D7CAF">
              <w:rPr>
                <w:sz w:val="18"/>
                <w:szCs w:val="18"/>
              </w:rPr>
              <w:t>-0,9%</w:t>
            </w:r>
          </w:p>
        </w:tc>
        <w:tc>
          <w:tcPr>
            <w:tcW w:w="796" w:type="dxa"/>
            <w:tcBorders>
              <w:top w:val="nil"/>
              <w:left w:val="nil"/>
              <w:bottom w:val="single" w:sz="4" w:space="0" w:color="auto"/>
              <w:right w:val="single" w:sz="4" w:space="0" w:color="auto"/>
            </w:tcBorders>
            <w:shd w:val="clear" w:color="auto" w:fill="auto"/>
            <w:noWrap/>
            <w:vAlign w:val="bottom"/>
            <w:hideMark/>
          </w:tcPr>
          <w:p w14:paraId="7AB29920" w14:textId="77777777" w:rsidR="006037A5" w:rsidRPr="001D7CAF" w:rsidRDefault="006037A5" w:rsidP="006037A5">
            <w:pPr>
              <w:jc w:val="center"/>
              <w:rPr>
                <w:sz w:val="18"/>
                <w:szCs w:val="18"/>
              </w:rPr>
            </w:pPr>
            <w:r w:rsidRPr="001D7CAF">
              <w:rPr>
                <w:sz w:val="18"/>
                <w:szCs w:val="18"/>
              </w:rPr>
              <w:t>-5</w:t>
            </w:r>
          </w:p>
        </w:tc>
        <w:tc>
          <w:tcPr>
            <w:tcW w:w="799" w:type="dxa"/>
            <w:tcBorders>
              <w:top w:val="nil"/>
              <w:left w:val="nil"/>
              <w:bottom w:val="single" w:sz="4" w:space="0" w:color="auto"/>
              <w:right w:val="single" w:sz="4" w:space="0" w:color="auto"/>
            </w:tcBorders>
            <w:shd w:val="clear" w:color="auto" w:fill="auto"/>
            <w:noWrap/>
            <w:vAlign w:val="bottom"/>
            <w:hideMark/>
          </w:tcPr>
          <w:p w14:paraId="30A94EC5" w14:textId="77777777" w:rsidR="006037A5" w:rsidRPr="001D7CAF" w:rsidRDefault="006037A5" w:rsidP="006037A5">
            <w:pPr>
              <w:jc w:val="center"/>
              <w:rPr>
                <w:sz w:val="18"/>
                <w:szCs w:val="18"/>
              </w:rPr>
            </w:pPr>
            <w:r w:rsidRPr="001D7CAF">
              <w:rPr>
                <w:sz w:val="18"/>
                <w:szCs w:val="18"/>
              </w:rPr>
              <w:t>-1,1%</w:t>
            </w:r>
          </w:p>
        </w:tc>
      </w:tr>
      <w:tr w:rsidR="006037A5" w:rsidRPr="001D7CAF" w14:paraId="23F42B8F"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2936276C" w14:textId="77777777" w:rsidR="006037A5" w:rsidRPr="001D7CAF" w:rsidRDefault="006037A5" w:rsidP="006037A5">
            <w:pPr>
              <w:rPr>
                <w:sz w:val="18"/>
                <w:szCs w:val="18"/>
              </w:rPr>
            </w:pPr>
            <w:r w:rsidRPr="001D7CAF">
              <w:rPr>
                <w:sz w:val="18"/>
                <w:szCs w:val="18"/>
              </w:rPr>
              <w:t>105</w:t>
            </w:r>
          </w:p>
        </w:tc>
        <w:tc>
          <w:tcPr>
            <w:tcW w:w="1403" w:type="dxa"/>
            <w:tcBorders>
              <w:top w:val="nil"/>
              <w:left w:val="nil"/>
              <w:bottom w:val="single" w:sz="4" w:space="0" w:color="000000"/>
              <w:right w:val="single" w:sz="4" w:space="0" w:color="000000"/>
            </w:tcBorders>
            <w:shd w:val="clear" w:color="auto" w:fill="auto"/>
            <w:hideMark/>
          </w:tcPr>
          <w:p w14:paraId="1D9312A8" w14:textId="77777777" w:rsidR="006037A5" w:rsidRPr="001D7CAF" w:rsidRDefault="006037A5" w:rsidP="006037A5">
            <w:pPr>
              <w:rPr>
                <w:sz w:val="18"/>
                <w:szCs w:val="18"/>
              </w:rPr>
            </w:pPr>
            <w:r w:rsidRPr="001D7CAF">
              <w:rPr>
                <w:sz w:val="18"/>
                <w:szCs w:val="18"/>
              </w:rPr>
              <w:t>VECUMNIEKU NOVADS</w:t>
            </w:r>
          </w:p>
        </w:tc>
        <w:tc>
          <w:tcPr>
            <w:tcW w:w="1129" w:type="dxa"/>
            <w:tcBorders>
              <w:top w:val="nil"/>
              <w:left w:val="nil"/>
              <w:bottom w:val="single" w:sz="4" w:space="0" w:color="000000"/>
              <w:right w:val="single" w:sz="4" w:space="0" w:color="000000"/>
            </w:tcBorders>
            <w:shd w:val="clear" w:color="auto" w:fill="auto"/>
            <w:hideMark/>
          </w:tcPr>
          <w:p w14:paraId="2E3F8841" w14:textId="77777777" w:rsidR="006037A5" w:rsidRPr="001D7CAF" w:rsidRDefault="006037A5" w:rsidP="006037A5">
            <w:pPr>
              <w:jc w:val="center"/>
              <w:rPr>
                <w:sz w:val="18"/>
                <w:szCs w:val="18"/>
              </w:rPr>
            </w:pPr>
            <w:r w:rsidRPr="001D7CAF">
              <w:rPr>
                <w:sz w:val="18"/>
                <w:szCs w:val="18"/>
              </w:rPr>
              <w:t>891</w:t>
            </w:r>
          </w:p>
        </w:tc>
        <w:tc>
          <w:tcPr>
            <w:tcW w:w="1122" w:type="dxa"/>
            <w:tcBorders>
              <w:top w:val="nil"/>
              <w:left w:val="nil"/>
              <w:bottom w:val="single" w:sz="4" w:space="0" w:color="000000"/>
              <w:right w:val="single" w:sz="4" w:space="0" w:color="000000"/>
            </w:tcBorders>
            <w:shd w:val="clear" w:color="auto" w:fill="auto"/>
            <w:hideMark/>
          </w:tcPr>
          <w:p w14:paraId="565AFB8E" w14:textId="77777777" w:rsidR="006037A5" w:rsidRPr="001D7CAF" w:rsidRDefault="006037A5" w:rsidP="006037A5">
            <w:pPr>
              <w:jc w:val="center"/>
              <w:rPr>
                <w:sz w:val="18"/>
                <w:szCs w:val="18"/>
              </w:rPr>
            </w:pPr>
            <w:r w:rsidRPr="001D7CAF">
              <w:rPr>
                <w:sz w:val="18"/>
                <w:szCs w:val="18"/>
              </w:rPr>
              <w:t>870</w:t>
            </w:r>
          </w:p>
        </w:tc>
        <w:tc>
          <w:tcPr>
            <w:tcW w:w="1243" w:type="dxa"/>
            <w:tcBorders>
              <w:top w:val="nil"/>
              <w:left w:val="nil"/>
              <w:bottom w:val="single" w:sz="4" w:space="0" w:color="000000"/>
              <w:right w:val="nil"/>
            </w:tcBorders>
            <w:shd w:val="clear" w:color="auto" w:fill="auto"/>
            <w:hideMark/>
          </w:tcPr>
          <w:p w14:paraId="7B715D89" w14:textId="77777777" w:rsidR="006037A5" w:rsidRPr="001D7CAF" w:rsidRDefault="006037A5" w:rsidP="006037A5">
            <w:pPr>
              <w:jc w:val="center"/>
              <w:rPr>
                <w:sz w:val="18"/>
                <w:szCs w:val="18"/>
              </w:rPr>
            </w:pPr>
            <w:r w:rsidRPr="001D7CAF">
              <w:rPr>
                <w:sz w:val="18"/>
                <w:szCs w:val="18"/>
              </w:rPr>
              <w:t>848</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71E40A3" w14:textId="77777777" w:rsidR="006037A5" w:rsidRPr="001D7CAF" w:rsidRDefault="006037A5" w:rsidP="006037A5">
            <w:pPr>
              <w:jc w:val="center"/>
              <w:rPr>
                <w:sz w:val="18"/>
                <w:szCs w:val="18"/>
              </w:rPr>
            </w:pPr>
            <w:r w:rsidRPr="001D7CAF">
              <w:rPr>
                <w:sz w:val="18"/>
                <w:szCs w:val="18"/>
              </w:rPr>
              <w:t>-21</w:t>
            </w:r>
          </w:p>
        </w:tc>
        <w:tc>
          <w:tcPr>
            <w:tcW w:w="708" w:type="dxa"/>
            <w:tcBorders>
              <w:top w:val="nil"/>
              <w:left w:val="nil"/>
              <w:bottom w:val="single" w:sz="4" w:space="0" w:color="auto"/>
              <w:right w:val="single" w:sz="4" w:space="0" w:color="auto"/>
            </w:tcBorders>
            <w:shd w:val="clear" w:color="auto" w:fill="auto"/>
            <w:noWrap/>
            <w:vAlign w:val="bottom"/>
            <w:hideMark/>
          </w:tcPr>
          <w:p w14:paraId="6EA28E65" w14:textId="77777777" w:rsidR="006037A5" w:rsidRPr="001D7CAF" w:rsidRDefault="006037A5" w:rsidP="006037A5">
            <w:pPr>
              <w:jc w:val="center"/>
              <w:rPr>
                <w:sz w:val="18"/>
                <w:szCs w:val="18"/>
              </w:rPr>
            </w:pPr>
            <w:r w:rsidRPr="001D7CAF">
              <w:rPr>
                <w:sz w:val="18"/>
                <w:szCs w:val="18"/>
              </w:rPr>
              <w:t>-2,4%</w:t>
            </w:r>
          </w:p>
        </w:tc>
        <w:tc>
          <w:tcPr>
            <w:tcW w:w="719" w:type="dxa"/>
            <w:tcBorders>
              <w:top w:val="nil"/>
              <w:left w:val="nil"/>
              <w:bottom w:val="single" w:sz="4" w:space="0" w:color="auto"/>
              <w:right w:val="single" w:sz="4" w:space="0" w:color="auto"/>
            </w:tcBorders>
            <w:shd w:val="clear" w:color="auto" w:fill="auto"/>
            <w:noWrap/>
            <w:vAlign w:val="bottom"/>
            <w:hideMark/>
          </w:tcPr>
          <w:p w14:paraId="6D3DA915" w14:textId="77777777" w:rsidR="006037A5" w:rsidRPr="001D7CAF" w:rsidRDefault="006037A5" w:rsidP="006037A5">
            <w:pPr>
              <w:jc w:val="center"/>
              <w:rPr>
                <w:sz w:val="18"/>
                <w:szCs w:val="18"/>
              </w:rPr>
            </w:pPr>
            <w:r w:rsidRPr="001D7CAF">
              <w:rPr>
                <w:sz w:val="18"/>
                <w:szCs w:val="18"/>
              </w:rPr>
              <w:t>-22</w:t>
            </w:r>
          </w:p>
        </w:tc>
        <w:tc>
          <w:tcPr>
            <w:tcW w:w="797" w:type="dxa"/>
            <w:tcBorders>
              <w:top w:val="nil"/>
              <w:left w:val="nil"/>
              <w:bottom w:val="single" w:sz="4" w:space="0" w:color="auto"/>
              <w:right w:val="single" w:sz="4" w:space="0" w:color="auto"/>
            </w:tcBorders>
            <w:shd w:val="clear" w:color="auto" w:fill="auto"/>
            <w:noWrap/>
            <w:vAlign w:val="bottom"/>
            <w:hideMark/>
          </w:tcPr>
          <w:p w14:paraId="718C7626" w14:textId="77777777" w:rsidR="006037A5" w:rsidRPr="001D7CAF" w:rsidRDefault="006037A5" w:rsidP="006037A5">
            <w:pPr>
              <w:jc w:val="center"/>
              <w:rPr>
                <w:sz w:val="18"/>
                <w:szCs w:val="18"/>
              </w:rPr>
            </w:pPr>
            <w:r w:rsidRPr="001D7CAF">
              <w:rPr>
                <w:sz w:val="18"/>
                <w:szCs w:val="18"/>
              </w:rPr>
              <w:t>-2,5%</w:t>
            </w:r>
          </w:p>
        </w:tc>
        <w:tc>
          <w:tcPr>
            <w:tcW w:w="796" w:type="dxa"/>
            <w:tcBorders>
              <w:top w:val="nil"/>
              <w:left w:val="nil"/>
              <w:bottom w:val="single" w:sz="4" w:space="0" w:color="auto"/>
              <w:right w:val="single" w:sz="4" w:space="0" w:color="auto"/>
            </w:tcBorders>
            <w:shd w:val="clear" w:color="auto" w:fill="auto"/>
            <w:noWrap/>
            <w:vAlign w:val="bottom"/>
            <w:hideMark/>
          </w:tcPr>
          <w:p w14:paraId="349D82D2" w14:textId="77777777" w:rsidR="006037A5" w:rsidRPr="001D7CAF" w:rsidRDefault="006037A5" w:rsidP="006037A5">
            <w:pPr>
              <w:jc w:val="center"/>
              <w:rPr>
                <w:sz w:val="18"/>
                <w:szCs w:val="18"/>
              </w:rPr>
            </w:pPr>
            <w:r w:rsidRPr="001D7CAF">
              <w:rPr>
                <w:sz w:val="18"/>
                <w:szCs w:val="18"/>
              </w:rPr>
              <w:t>-43</w:t>
            </w:r>
          </w:p>
        </w:tc>
        <w:tc>
          <w:tcPr>
            <w:tcW w:w="799" w:type="dxa"/>
            <w:tcBorders>
              <w:top w:val="nil"/>
              <w:left w:val="nil"/>
              <w:bottom w:val="single" w:sz="4" w:space="0" w:color="auto"/>
              <w:right w:val="single" w:sz="4" w:space="0" w:color="auto"/>
            </w:tcBorders>
            <w:shd w:val="clear" w:color="auto" w:fill="auto"/>
            <w:noWrap/>
            <w:vAlign w:val="bottom"/>
            <w:hideMark/>
          </w:tcPr>
          <w:p w14:paraId="19B0853D" w14:textId="77777777" w:rsidR="006037A5" w:rsidRPr="001D7CAF" w:rsidRDefault="006037A5" w:rsidP="006037A5">
            <w:pPr>
              <w:jc w:val="center"/>
              <w:rPr>
                <w:sz w:val="18"/>
                <w:szCs w:val="18"/>
              </w:rPr>
            </w:pPr>
            <w:r w:rsidRPr="001D7CAF">
              <w:rPr>
                <w:sz w:val="18"/>
                <w:szCs w:val="18"/>
              </w:rPr>
              <w:t>-4,8%</w:t>
            </w:r>
          </w:p>
        </w:tc>
      </w:tr>
      <w:tr w:rsidR="006037A5" w:rsidRPr="001D7CAF" w14:paraId="0683F545"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6937E1D7" w14:textId="77777777" w:rsidR="006037A5" w:rsidRPr="001D7CAF" w:rsidRDefault="006037A5" w:rsidP="006037A5">
            <w:pPr>
              <w:rPr>
                <w:sz w:val="18"/>
                <w:szCs w:val="18"/>
              </w:rPr>
            </w:pPr>
            <w:r w:rsidRPr="001D7CAF">
              <w:rPr>
                <w:sz w:val="18"/>
                <w:szCs w:val="18"/>
              </w:rPr>
              <w:t>106</w:t>
            </w:r>
          </w:p>
        </w:tc>
        <w:tc>
          <w:tcPr>
            <w:tcW w:w="1403" w:type="dxa"/>
            <w:tcBorders>
              <w:top w:val="nil"/>
              <w:left w:val="nil"/>
              <w:bottom w:val="single" w:sz="4" w:space="0" w:color="000000"/>
              <w:right w:val="single" w:sz="4" w:space="0" w:color="000000"/>
            </w:tcBorders>
            <w:shd w:val="clear" w:color="auto" w:fill="auto"/>
            <w:hideMark/>
          </w:tcPr>
          <w:p w14:paraId="1FDFED98" w14:textId="77777777" w:rsidR="006037A5" w:rsidRPr="001D7CAF" w:rsidRDefault="006037A5" w:rsidP="006037A5">
            <w:pPr>
              <w:rPr>
                <w:sz w:val="18"/>
                <w:szCs w:val="18"/>
              </w:rPr>
            </w:pPr>
            <w:r w:rsidRPr="001D7CAF">
              <w:rPr>
                <w:sz w:val="18"/>
                <w:szCs w:val="18"/>
              </w:rPr>
              <w:t>VENTSPILS NOVADS</w:t>
            </w:r>
          </w:p>
        </w:tc>
        <w:tc>
          <w:tcPr>
            <w:tcW w:w="1129" w:type="dxa"/>
            <w:tcBorders>
              <w:top w:val="nil"/>
              <w:left w:val="nil"/>
              <w:bottom w:val="single" w:sz="4" w:space="0" w:color="000000"/>
              <w:right w:val="single" w:sz="4" w:space="0" w:color="000000"/>
            </w:tcBorders>
            <w:shd w:val="clear" w:color="auto" w:fill="auto"/>
            <w:hideMark/>
          </w:tcPr>
          <w:p w14:paraId="6CAA96B0" w14:textId="77777777" w:rsidR="006037A5" w:rsidRPr="001D7CAF" w:rsidRDefault="006037A5" w:rsidP="006037A5">
            <w:pPr>
              <w:jc w:val="center"/>
              <w:rPr>
                <w:sz w:val="18"/>
                <w:szCs w:val="18"/>
              </w:rPr>
            </w:pPr>
            <w:r w:rsidRPr="001D7CAF">
              <w:rPr>
                <w:sz w:val="18"/>
                <w:szCs w:val="18"/>
              </w:rPr>
              <w:t>1058</w:t>
            </w:r>
          </w:p>
        </w:tc>
        <w:tc>
          <w:tcPr>
            <w:tcW w:w="1122" w:type="dxa"/>
            <w:tcBorders>
              <w:top w:val="nil"/>
              <w:left w:val="nil"/>
              <w:bottom w:val="single" w:sz="4" w:space="0" w:color="000000"/>
              <w:right w:val="single" w:sz="4" w:space="0" w:color="000000"/>
            </w:tcBorders>
            <w:shd w:val="clear" w:color="auto" w:fill="auto"/>
            <w:hideMark/>
          </w:tcPr>
          <w:p w14:paraId="6763E029" w14:textId="77777777" w:rsidR="006037A5" w:rsidRPr="001D7CAF" w:rsidRDefault="006037A5" w:rsidP="006037A5">
            <w:pPr>
              <w:jc w:val="center"/>
              <w:rPr>
                <w:sz w:val="18"/>
                <w:szCs w:val="18"/>
              </w:rPr>
            </w:pPr>
            <w:r w:rsidRPr="001D7CAF">
              <w:rPr>
                <w:sz w:val="18"/>
                <w:szCs w:val="18"/>
              </w:rPr>
              <w:t>1059</w:t>
            </w:r>
          </w:p>
        </w:tc>
        <w:tc>
          <w:tcPr>
            <w:tcW w:w="1243" w:type="dxa"/>
            <w:tcBorders>
              <w:top w:val="nil"/>
              <w:left w:val="nil"/>
              <w:bottom w:val="single" w:sz="4" w:space="0" w:color="000000"/>
              <w:right w:val="nil"/>
            </w:tcBorders>
            <w:shd w:val="clear" w:color="auto" w:fill="auto"/>
            <w:hideMark/>
          </w:tcPr>
          <w:p w14:paraId="7D9B7968" w14:textId="77777777" w:rsidR="006037A5" w:rsidRPr="001D7CAF" w:rsidRDefault="006037A5" w:rsidP="006037A5">
            <w:pPr>
              <w:jc w:val="center"/>
              <w:rPr>
                <w:sz w:val="18"/>
                <w:szCs w:val="18"/>
              </w:rPr>
            </w:pPr>
            <w:r w:rsidRPr="001D7CAF">
              <w:rPr>
                <w:sz w:val="18"/>
                <w:szCs w:val="18"/>
              </w:rPr>
              <w:t>1055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08D75EE"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5DF1FBB5" w14:textId="77777777" w:rsidR="006037A5" w:rsidRPr="001D7CAF" w:rsidRDefault="006037A5" w:rsidP="006037A5">
            <w:pPr>
              <w:jc w:val="center"/>
              <w:rPr>
                <w:sz w:val="18"/>
                <w:szCs w:val="18"/>
              </w:rPr>
            </w:pPr>
            <w:r w:rsidRPr="001D7CAF">
              <w:rPr>
                <w:sz w:val="18"/>
                <w:szCs w:val="18"/>
              </w:rPr>
              <w:t>0,1%</w:t>
            </w:r>
          </w:p>
        </w:tc>
        <w:tc>
          <w:tcPr>
            <w:tcW w:w="719" w:type="dxa"/>
            <w:tcBorders>
              <w:top w:val="nil"/>
              <w:left w:val="nil"/>
              <w:bottom w:val="single" w:sz="4" w:space="0" w:color="auto"/>
              <w:right w:val="single" w:sz="4" w:space="0" w:color="auto"/>
            </w:tcBorders>
            <w:shd w:val="clear" w:color="auto" w:fill="auto"/>
            <w:noWrap/>
            <w:vAlign w:val="bottom"/>
            <w:hideMark/>
          </w:tcPr>
          <w:p w14:paraId="27523D33" w14:textId="77777777" w:rsidR="006037A5" w:rsidRPr="001D7CAF" w:rsidRDefault="006037A5" w:rsidP="006037A5">
            <w:pPr>
              <w:jc w:val="center"/>
              <w:rPr>
                <w:sz w:val="18"/>
                <w:szCs w:val="18"/>
              </w:rPr>
            </w:pPr>
            <w:r w:rsidRPr="001D7CAF">
              <w:rPr>
                <w:sz w:val="18"/>
                <w:szCs w:val="18"/>
              </w:rPr>
              <w:t>-4</w:t>
            </w:r>
          </w:p>
        </w:tc>
        <w:tc>
          <w:tcPr>
            <w:tcW w:w="797" w:type="dxa"/>
            <w:tcBorders>
              <w:top w:val="nil"/>
              <w:left w:val="nil"/>
              <w:bottom w:val="single" w:sz="4" w:space="0" w:color="auto"/>
              <w:right w:val="single" w:sz="4" w:space="0" w:color="auto"/>
            </w:tcBorders>
            <w:shd w:val="clear" w:color="auto" w:fill="auto"/>
            <w:noWrap/>
            <w:vAlign w:val="bottom"/>
            <w:hideMark/>
          </w:tcPr>
          <w:p w14:paraId="19029D54" w14:textId="77777777" w:rsidR="006037A5" w:rsidRPr="001D7CAF" w:rsidRDefault="006037A5" w:rsidP="006037A5">
            <w:pPr>
              <w:jc w:val="center"/>
              <w:rPr>
                <w:sz w:val="18"/>
                <w:szCs w:val="18"/>
              </w:rPr>
            </w:pPr>
            <w:r w:rsidRPr="001D7CAF">
              <w:rPr>
                <w:sz w:val="18"/>
                <w:szCs w:val="18"/>
              </w:rPr>
              <w:t>-0,4%</w:t>
            </w:r>
          </w:p>
        </w:tc>
        <w:tc>
          <w:tcPr>
            <w:tcW w:w="796" w:type="dxa"/>
            <w:tcBorders>
              <w:top w:val="nil"/>
              <w:left w:val="nil"/>
              <w:bottom w:val="single" w:sz="4" w:space="0" w:color="auto"/>
              <w:right w:val="single" w:sz="4" w:space="0" w:color="auto"/>
            </w:tcBorders>
            <w:shd w:val="clear" w:color="auto" w:fill="auto"/>
            <w:noWrap/>
            <w:vAlign w:val="bottom"/>
            <w:hideMark/>
          </w:tcPr>
          <w:p w14:paraId="145A6427" w14:textId="77777777" w:rsidR="006037A5" w:rsidRPr="001D7CAF" w:rsidRDefault="006037A5" w:rsidP="006037A5">
            <w:pPr>
              <w:jc w:val="center"/>
              <w:rPr>
                <w:sz w:val="18"/>
                <w:szCs w:val="18"/>
              </w:rPr>
            </w:pPr>
            <w:r w:rsidRPr="001D7CAF">
              <w:rPr>
                <w:sz w:val="18"/>
                <w:szCs w:val="18"/>
              </w:rPr>
              <w:t>-3</w:t>
            </w:r>
          </w:p>
        </w:tc>
        <w:tc>
          <w:tcPr>
            <w:tcW w:w="799" w:type="dxa"/>
            <w:tcBorders>
              <w:top w:val="nil"/>
              <w:left w:val="nil"/>
              <w:bottom w:val="single" w:sz="4" w:space="0" w:color="auto"/>
              <w:right w:val="single" w:sz="4" w:space="0" w:color="auto"/>
            </w:tcBorders>
            <w:shd w:val="clear" w:color="auto" w:fill="auto"/>
            <w:noWrap/>
            <w:vAlign w:val="bottom"/>
            <w:hideMark/>
          </w:tcPr>
          <w:p w14:paraId="6AC0EE54" w14:textId="77777777" w:rsidR="006037A5" w:rsidRPr="001D7CAF" w:rsidRDefault="006037A5" w:rsidP="006037A5">
            <w:pPr>
              <w:jc w:val="center"/>
              <w:rPr>
                <w:sz w:val="18"/>
                <w:szCs w:val="18"/>
              </w:rPr>
            </w:pPr>
            <w:r w:rsidRPr="001D7CAF">
              <w:rPr>
                <w:sz w:val="18"/>
                <w:szCs w:val="18"/>
              </w:rPr>
              <w:t>-0,3%</w:t>
            </w:r>
          </w:p>
        </w:tc>
      </w:tr>
      <w:tr w:rsidR="006037A5" w:rsidRPr="001D7CAF" w14:paraId="7B70D2A6"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F6508FF" w14:textId="77777777" w:rsidR="006037A5" w:rsidRPr="001D7CAF" w:rsidRDefault="006037A5" w:rsidP="006037A5">
            <w:pPr>
              <w:rPr>
                <w:sz w:val="18"/>
                <w:szCs w:val="18"/>
              </w:rPr>
            </w:pPr>
            <w:r w:rsidRPr="001D7CAF">
              <w:rPr>
                <w:sz w:val="18"/>
                <w:szCs w:val="18"/>
              </w:rPr>
              <w:lastRenderedPageBreak/>
              <w:t>107</w:t>
            </w:r>
          </w:p>
        </w:tc>
        <w:tc>
          <w:tcPr>
            <w:tcW w:w="1403" w:type="dxa"/>
            <w:tcBorders>
              <w:top w:val="nil"/>
              <w:left w:val="nil"/>
              <w:bottom w:val="single" w:sz="4" w:space="0" w:color="000000"/>
              <w:right w:val="single" w:sz="4" w:space="0" w:color="000000"/>
            </w:tcBorders>
            <w:shd w:val="clear" w:color="auto" w:fill="auto"/>
            <w:hideMark/>
          </w:tcPr>
          <w:p w14:paraId="3216E991" w14:textId="77777777" w:rsidR="006037A5" w:rsidRPr="001D7CAF" w:rsidRDefault="006037A5" w:rsidP="006037A5">
            <w:pPr>
              <w:rPr>
                <w:sz w:val="18"/>
                <w:szCs w:val="18"/>
              </w:rPr>
            </w:pPr>
            <w:r w:rsidRPr="001D7CAF">
              <w:rPr>
                <w:sz w:val="18"/>
                <w:szCs w:val="18"/>
              </w:rPr>
              <w:t>VIESĪTES NOVADS</w:t>
            </w:r>
          </w:p>
        </w:tc>
        <w:tc>
          <w:tcPr>
            <w:tcW w:w="1129" w:type="dxa"/>
            <w:tcBorders>
              <w:top w:val="nil"/>
              <w:left w:val="nil"/>
              <w:bottom w:val="single" w:sz="4" w:space="0" w:color="000000"/>
              <w:right w:val="single" w:sz="4" w:space="0" w:color="000000"/>
            </w:tcBorders>
            <w:shd w:val="clear" w:color="auto" w:fill="auto"/>
            <w:hideMark/>
          </w:tcPr>
          <w:p w14:paraId="340B2BBB" w14:textId="77777777" w:rsidR="006037A5" w:rsidRPr="001D7CAF" w:rsidRDefault="006037A5" w:rsidP="006037A5">
            <w:pPr>
              <w:jc w:val="center"/>
              <w:rPr>
                <w:sz w:val="18"/>
                <w:szCs w:val="18"/>
              </w:rPr>
            </w:pPr>
            <w:r w:rsidRPr="001D7CAF">
              <w:rPr>
                <w:sz w:val="18"/>
                <w:szCs w:val="18"/>
              </w:rPr>
              <w:t>394</w:t>
            </w:r>
          </w:p>
        </w:tc>
        <w:tc>
          <w:tcPr>
            <w:tcW w:w="1122" w:type="dxa"/>
            <w:tcBorders>
              <w:top w:val="nil"/>
              <w:left w:val="nil"/>
              <w:bottom w:val="single" w:sz="4" w:space="0" w:color="000000"/>
              <w:right w:val="single" w:sz="4" w:space="0" w:color="000000"/>
            </w:tcBorders>
            <w:shd w:val="clear" w:color="auto" w:fill="auto"/>
            <w:hideMark/>
          </w:tcPr>
          <w:p w14:paraId="2B99666C" w14:textId="77777777" w:rsidR="006037A5" w:rsidRPr="001D7CAF" w:rsidRDefault="006037A5" w:rsidP="006037A5">
            <w:pPr>
              <w:jc w:val="center"/>
              <w:rPr>
                <w:sz w:val="18"/>
                <w:szCs w:val="18"/>
              </w:rPr>
            </w:pPr>
            <w:r w:rsidRPr="001D7CAF">
              <w:rPr>
                <w:sz w:val="18"/>
                <w:szCs w:val="18"/>
              </w:rPr>
              <w:t>392</w:t>
            </w:r>
          </w:p>
        </w:tc>
        <w:tc>
          <w:tcPr>
            <w:tcW w:w="1243" w:type="dxa"/>
            <w:tcBorders>
              <w:top w:val="nil"/>
              <w:left w:val="nil"/>
              <w:bottom w:val="single" w:sz="4" w:space="0" w:color="000000"/>
              <w:right w:val="nil"/>
            </w:tcBorders>
            <w:shd w:val="clear" w:color="auto" w:fill="auto"/>
            <w:hideMark/>
          </w:tcPr>
          <w:p w14:paraId="36FB0DA2" w14:textId="77777777" w:rsidR="006037A5" w:rsidRPr="001D7CAF" w:rsidRDefault="006037A5" w:rsidP="006037A5">
            <w:pPr>
              <w:jc w:val="center"/>
              <w:rPr>
                <w:sz w:val="18"/>
                <w:szCs w:val="18"/>
              </w:rPr>
            </w:pPr>
            <w:r w:rsidRPr="001D7CAF">
              <w:rPr>
                <w:sz w:val="18"/>
                <w:szCs w:val="18"/>
              </w:rPr>
              <w:t>390</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5846D5DE" w14:textId="77777777" w:rsidR="006037A5" w:rsidRPr="001D7CAF" w:rsidRDefault="006037A5" w:rsidP="006037A5">
            <w:pPr>
              <w:jc w:val="center"/>
              <w:rPr>
                <w:sz w:val="18"/>
                <w:szCs w:val="18"/>
              </w:rPr>
            </w:pPr>
            <w:r w:rsidRPr="001D7CAF">
              <w:rPr>
                <w:sz w:val="18"/>
                <w:szCs w:val="18"/>
              </w:rPr>
              <w:t>-2</w:t>
            </w:r>
          </w:p>
        </w:tc>
        <w:tc>
          <w:tcPr>
            <w:tcW w:w="708" w:type="dxa"/>
            <w:tcBorders>
              <w:top w:val="nil"/>
              <w:left w:val="nil"/>
              <w:bottom w:val="single" w:sz="4" w:space="0" w:color="auto"/>
              <w:right w:val="single" w:sz="4" w:space="0" w:color="auto"/>
            </w:tcBorders>
            <w:shd w:val="clear" w:color="auto" w:fill="auto"/>
            <w:noWrap/>
            <w:vAlign w:val="bottom"/>
            <w:hideMark/>
          </w:tcPr>
          <w:p w14:paraId="30879392" w14:textId="77777777" w:rsidR="006037A5" w:rsidRPr="001D7CAF" w:rsidRDefault="006037A5" w:rsidP="006037A5">
            <w:pPr>
              <w:jc w:val="center"/>
              <w:rPr>
                <w:sz w:val="18"/>
                <w:szCs w:val="18"/>
              </w:rPr>
            </w:pPr>
            <w:r w:rsidRPr="001D7CAF">
              <w:rPr>
                <w:sz w:val="18"/>
                <w:szCs w:val="18"/>
              </w:rPr>
              <w:t>-0,5%</w:t>
            </w:r>
          </w:p>
        </w:tc>
        <w:tc>
          <w:tcPr>
            <w:tcW w:w="719" w:type="dxa"/>
            <w:tcBorders>
              <w:top w:val="nil"/>
              <w:left w:val="nil"/>
              <w:bottom w:val="single" w:sz="4" w:space="0" w:color="auto"/>
              <w:right w:val="single" w:sz="4" w:space="0" w:color="auto"/>
            </w:tcBorders>
            <w:shd w:val="clear" w:color="auto" w:fill="auto"/>
            <w:noWrap/>
            <w:vAlign w:val="bottom"/>
            <w:hideMark/>
          </w:tcPr>
          <w:p w14:paraId="5C350D6C" w14:textId="77777777" w:rsidR="006037A5" w:rsidRPr="001D7CAF" w:rsidRDefault="006037A5" w:rsidP="006037A5">
            <w:pPr>
              <w:jc w:val="center"/>
              <w:rPr>
                <w:sz w:val="18"/>
                <w:szCs w:val="18"/>
              </w:rPr>
            </w:pPr>
            <w:r w:rsidRPr="001D7CAF">
              <w:rPr>
                <w:sz w:val="18"/>
                <w:szCs w:val="18"/>
              </w:rPr>
              <w:t>-2</w:t>
            </w:r>
          </w:p>
        </w:tc>
        <w:tc>
          <w:tcPr>
            <w:tcW w:w="797" w:type="dxa"/>
            <w:tcBorders>
              <w:top w:val="nil"/>
              <w:left w:val="nil"/>
              <w:bottom w:val="single" w:sz="4" w:space="0" w:color="auto"/>
              <w:right w:val="single" w:sz="4" w:space="0" w:color="auto"/>
            </w:tcBorders>
            <w:shd w:val="clear" w:color="auto" w:fill="auto"/>
            <w:noWrap/>
            <w:vAlign w:val="bottom"/>
            <w:hideMark/>
          </w:tcPr>
          <w:p w14:paraId="7A50C9B6"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08575763" w14:textId="77777777" w:rsidR="006037A5" w:rsidRPr="001D7CAF" w:rsidRDefault="006037A5" w:rsidP="006037A5">
            <w:pPr>
              <w:jc w:val="center"/>
              <w:rPr>
                <w:sz w:val="18"/>
                <w:szCs w:val="18"/>
              </w:rPr>
            </w:pPr>
            <w:r w:rsidRPr="001D7CAF">
              <w:rPr>
                <w:sz w:val="18"/>
                <w:szCs w:val="18"/>
              </w:rPr>
              <w:t>-4</w:t>
            </w:r>
          </w:p>
        </w:tc>
        <w:tc>
          <w:tcPr>
            <w:tcW w:w="799" w:type="dxa"/>
            <w:tcBorders>
              <w:top w:val="nil"/>
              <w:left w:val="nil"/>
              <w:bottom w:val="single" w:sz="4" w:space="0" w:color="auto"/>
              <w:right w:val="single" w:sz="4" w:space="0" w:color="auto"/>
            </w:tcBorders>
            <w:shd w:val="clear" w:color="auto" w:fill="auto"/>
            <w:noWrap/>
            <w:vAlign w:val="bottom"/>
            <w:hideMark/>
          </w:tcPr>
          <w:p w14:paraId="19C025A4" w14:textId="77777777" w:rsidR="006037A5" w:rsidRPr="001D7CAF" w:rsidRDefault="006037A5" w:rsidP="006037A5">
            <w:pPr>
              <w:jc w:val="center"/>
              <w:rPr>
                <w:sz w:val="18"/>
                <w:szCs w:val="18"/>
              </w:rPr>
            </w:pPr>
            <w:r w:rsidRPr="001D7CAF">
              <w:rPr>
                <w:sz w:val="18"/>
                <w:szCs w:val="18"/>
              </w:rPr>
              <w:t>-1,0%</w:t>
            </w:r>
          </w:p>
        </w:tc>
      </w:tr>
      <w:tr w:rsidR="006037A5" w:rsidRPr="001D7CAF" w14:paraId="08B46FD7"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324E34D9" w14:textId="77777777" w:rsidR="006037A5" w:rsidRPr="001D7CAF" w:rsidRDefault="006037A5" w:rsidP="006037A5">
            <w:pPr>
              <w:rPr>
                <w:sz w:val="18"/>
                <w:szCs w:val="18"/>
              </w:rPr>
            </w:pPr>
            <w:r w:rsidRPr="001D7CAF">
              <w:rPr>
                <w:sz w:val="18"/>
                <w:szCs w:val="18"/>
              </w:rPr>
              <w:t>108</w:t>
            </w:r>
          </w:p>
        </w:tc>
        <w:tc>
          <w:tcPr>
            <w:tcW w:w="1403" w:type="dxa"/>
            <w:tcBorders>
              <w:top w:val="nil"/>
              <w:left w:val="nil"/>
              <w:bottom w:val="single" w:sz="4" w:space="0" w:color="000000"/>
              <w:right w:val="single" w:sz="4" w:space="0" w:color="000000"/>
            </w:tcBorders>
            <w:shd w:val="clear" w:color="auto" w:fill="auto"/>
            <w:hideMark/>
          </w:tcPr>
          <w:p w14:paraId="7D4E3D1F" w14:textId="77777777" w:rsidR="006037A5" w:rsidRPr="001D7CAF" w:rsidRDefault="006037A5" w:rsidP="006037A5">
            <w:pPr>
              <w:rPr>
                <w:sz w:val="18"/>
                <w:szCs w:val="18"/>
              </w:rPr>
            </w:pPr>
            <w:r w:rsidRPr="001D7CAF">
              <w:rPr>
                <w:sz w:val="18"/>
                <w:szCs w:val="18"/>
              </w:rPr>
              <w:t>VIĻAKAS NOVADS</w:t>
            </w:r>
          </w:p>
        </w:tc>
        <w:tc>
          <w:tcPr>
            <w:tcW w:w="1129" w:type="dxa"/>
            <w:tcBorders>
              <w:top w:val="nil"/>
              <w:left w:val="nil"/>
              <w:bottom w:val="single" w:sz="4" w:space="0" w:color="000000"/>
              <w:right w:val="single" w:sz="4" w:space="0" w:color="000000"/>
            </w:tcBorders>
            <w:shd w:val="clear" w:color="auto" w:fill="auto"/>
            <w:hideMark/>
          </w:tcPr>
          <w:p w14:paraId="3D8BDBBA" w14:textId="77777777" w:rsidR="006037A5" w:rsidRPr="001D7CAF" w:rsidRDefault="006037A5" w:rsidP="006037A5">
            <w:pPr>
              <w:jc w:val="center"/>
              <w:rPr>
                <w:sz w:val="18"/>
                <w:szCs w:val="18"/>
              </w:rPr>
            </w:pPr>
            <w:r w:rsidRPr="001D7CAF">
              <w:rPr>
                <w:sz w:val="18"/>
                <w:szCs w:val="18"/>
              </w:rPr>
              <w:t>619</w:t>
            </w:r>
          </w:p>
        </w:tc>
        <w:tc>
          <w:tcPr>
            <w:tcW w:w="1122" w:type="dxa"/>
            <w:tcBorders>
              <w:top w:val="nil"/>
              <w:left w:val="nil"/>
              <w:bottom w:val="single" w:sz="4" w:space="0" w:color="000000"/>
              <w:right w:val="single" w:sz="4" w:space="0" w:color="000000"/>
            </w:tcBorders>
            <w:shd w:val="clear" w:color="auto" w:fill="auto"/>
            <w:hideMark/>
          </w:tcPr>
          <w:p w14:paraId="39794603" w14:textId="77777777" w:rsidR="006037A5" w:rsidRPr="001D7CAF" w:rsidRDefault="006037A5" w:rsidP="006037A5">
            <w:pPr>
              <w:jc w:val="center"/>
              <w:rPr>
                <w:sz w:val="18"/>
                <w:szCs w:val="18"/>
              </w:rPr>
            </w:pPr>
            <w:r w:rsidRPr="001D7CAF">
              <w:rPr>
                <w:sz w:val="18"/>
                <w:szCs w:val="18"/>
              </w:rPr>
              <w:t>618</w:t>
            </w:r>
          </w:p>
        </w:tc>
        <w:tc>
          <w:tcPr>
            <w:tcW w:w="1243" w:type="dxa"/>
            <w:tcBorders>
              <w:top w:val="nil"/>
              <w:left w:val="nil"/>
              <w:bottom w:val="single" w:sz="4" w:space="0" w:color="000000"/>
              <w:right w:val="nil"/>
            </w:tcBorders>
            <w:shd w:val="clear" w:color="auto" w:fill="auto"/>
            <w:hideMark/>
          </w:tcPr>
          <w:p w14:paraId="7C7FB9F4" w14:textId="77777777" w:rsidR="006037A5" w:rsidRPr="001D7CAF" w:rsidRDefault="006037A5" w:rsidP="006037A5">
            <w:pPr>
              <w:jc w:val="center"/>
              <w:rPr>
                <w:sz w:val="18"/>
                <w:szCs w:val="18"/>
              </w:rPr>
            </w:pPr>
            <w:r w:rsidRPr="001D7CAF">
              <w:rPr>
                <w:sz w:val="18"/>
                <w:szCs w:val="18"/>
              </w:rPr>
              <w:t>604</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4B0DAFD0" w14:textId="77777777" w:rsidR="006037A5" w:rsidRPr="001D7CAF" w:rsidRDefault="006037A5" w:rsidP="006037A5">
            <w:pPr>
              <w:jc w:val="center"/>
              <w:rPr>
                <w:sz w:val="18"/>
                <w:szCs w:val="18"/>
              </w:rPr>
            </w:pPr>
            <w:r w:rsidRPr="001D7CAF">
              <w:rPr>
                <w:sz w:val="18"/>
                <w:szCs w:val="18"/>
              </w:rPr>
              <w:t>-1</w:t>
            </w:r>
          </w:p>
        </w:tc>
        <w:tc>
          <w:tcPr>
            <w:tcW w:w="708" w:type="dxa"/>
            <w:tcBorders>
              <w:top w:val="nil"/>
              <w:left w:val="nil"/>
              <w:bottom w:val="single" w:sz="4" w:space="0" w:color="auto"/>
              <w:right w:val="single" w:sz="4" w:space="0" w:color="auto"/>
            </w:tcBorders>
            <w:shd w:val="clear" w:color="auto" w:fill="auto"/>
            <w:noWrap/>
            <w:vAlign w:val="bottom"/>
            <w:hideMark/>
          </w:tcPr>
          <w:p w14:paraId="671EA73C" w14:textId="77777777" w:rsidR="006037A5" w:rsidRPr="001D7CAF" w:rsidRDefault="006037A5" w:rsidP="006037A5">
            <w:pPr>
              <w:jc w:val="center"/>
              <w:rPr>
                <w:sz w:val="18"/>
                <w:szCs w:val="18"/>
              </w:rPr>
            </w:pPr>
            <w:r w:rsidRPr="001D7CAF">
              <w:rPr>
                <w:sz w:val="18"/>
                <w:szCs w:val="18"/>
              </w:rPr>
              <w:t>-0,2%</w:t>
            </w:r>
          </w:p>
        </w:tc>
        <w:tc>
          <w:tcPr>
            <w:tcW w:w="719" w:type="dxa"/>
            <w:tcBorders>
              <w:top w:val="nil"/>
              <w:left w:val="nil"/>
              <w:bottom w:val="single" w:sz="4" w:space="0" w:color="auto"/>
              <w:right w:val="single" w:sz="4" w:space="0" w:color="auto"/>
            </w:tcBorders>
            <w:shd w:val="clear" w:color="auto" w:fill="auto"/>
            <w:noWrap/>
            <w:vAlign w:val="bottom"/>
            <w:hideMark/>
          </w:tcPr>
          <w:p w14:paraId="1E029F7C" w14:textId="77777777" w:rsidR="006037A5" w:rsidRPr="001D7CAF" w:rsidRDefault="006037A5" w:rsidP="006037A5">
            <w:pPr>
              <w:jc w:val="center"/>
              <w:rPr>
                <w:sz w:val="18"/>
                <w:szCs w:val="18"/>
              </w:rPr>
            </w:pPr>
            <w:r w:rsidRPr="001D7CAF">
              <w:rPr>
                <w:sz w:val="18"/>
                <w:szCs w:val="18"/>
              </w:rPr>
              <w:t>-14</w:t>
            </w:r>
          </w:p>
        </w:tc>
        <w:tc>
          <w:tcPr>
            <w:tcW w:w="797" w:type="dxa"/>
            <w:tcBorders>
              <w:top w:val="nil"/>
              <w:left w:val="nil"/>
              <w:bottom w:val="single" w:sz="4" w:space="0" w:color="auto"/>
              <w:right w:val="single" w:sz="4" w:space="0" w:color="auto"/>
            </w:tcBorders>
            <w:shd w:val="clear" w:color="auto" w:fill="auto"/>
            <w:noWrap/>
            <w:vAlign w:val="bottom"/>
            <w:hideMark/>
          </w:tcPr>
          <w:p w14:paraId="65AD2718" w14:textId="77777777" w:rsidR="006037A5" w:rsidRPr="001D7CAF" w:rsidRDefault="006037A5" w:rsidP="006037A5">
            <w:pPr>
              <w:jc w:val="center"/>
              <w:rPr>
                <w:sz w:val="18"/>
                <w:szCs w:val="18"/>
              </w:rPr>
            </w:pPr>
            <w:r w:rsidRPr="001D7CAF">
              <w:rPr>
                <w:sz w:val="18"/>
                <w:szCs w:val="18"/>
              </w:rPr>
              <w:t>-2,3%</w:t>
            </w:r>
          </w:p>
        </w:tc>
        <w:tc>
          <w:tcPr>
            <w:tcW w:w="796" w:type="dxa"/>
            <w:tcBorders>
              <w:top w:val="nil"/>
              <w:left w:val="nil"/>
              <w:bottom w:val="single" w:sz="4" w:space="0" w:color="auto"/>
              <w:right w:val="single" w:sz="4" w:space="0" w:color="auto"/>
            </w:tcBorders>
            <w:shd w:val="clear" w:color="auto" w:fill="auto"/>
            <w:noWrap/>
            <w:vAlign w:val="bottom"/>
            <w:hideMark/>
          </w:tcPr>
          <w:p w14:paraId="3EC1B5C3" w14:textId="77777777" w:rsidR="006037A5" w:rsidRPr="001D7CAF" w:rsidRDefault="006037A5" w:rsidP="006037A5">
            <w:pPr>
              <w:jc w:val="center"/>
              <w:rPr>
                <w:sz w:val="18"/>
                <w:szCs w:val="18"/>
              </w:rPr>
            </w:pPr>
            <w:r w:rsidRPr="001D7CAF">
              <w:rPr>
                <w:sz w:val="18"/>
                <w:szCs w:val="18"/>
              </w:rPr>
              <w:t>-15</w:t>
            </w:r>
          </w:p>
        </w:tc>
        <w:tc>
          <w:tcPr>
            <w:tcW w:w="799" w:type="dxa"/>
            <w:tcBorders>
              <w:top w:val="nil"/>
              <w:left w:val="nil"/>
              <w:bottom w:val="single" w:sz="4" w:space="0" w:color="auto"/>
              <w:right w:val="single" w:sz="4" w:space="0" w:color="auto"/>
            </w:tcBorders>
            <w:shd w:val="clear" w:color="auto" w:fill="auto"/>
            <w:noWrap/>
            <w:vAlign w:val="bottom"/>
            <w:hideMark/>
          </w:tcPr>
          <w:p w14:paraId="2866BEDA" w14:textId="77777777" w:rsidR="006037A5" w:rsidRPr="001D7CAF" w:rsidRDefault="006037A5" w:rsidP="006037A5">
            <w:pPr>
              <w:jc w:val="center"/>
              <w:rPr>
                <w:sz w:val="18"/>
                <w:szCs w:val="18"/>
              </w:rPr>
            </w:pPr>
            <w:r w:rsidRPr="001D7CAF">
              <w:rPr>
                <w:sz w:val="18"/>
                <w:szCs w:val="18"/>
              </w:rPr>
              <w:t>-2,4%</w:t>
            </w:r>
          </w:p>
        </w:tc>
      </w:tr>
      <w:tr w:rsidR="006037A5" w:rsidRPr="001D7CAF" w14:paraId="2DD2B2F5"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D3338E4" w14:textId="77777777" w:rsidR="006037A5" w:rsidRPr="001D7CAF" w:rsidRDefault="006037A5" w:rsidP="006037A5">
            <w:pPr>
              <w:rPr>
                <w:sz w:val="18"/>
                <w:szCs w:val="18"/>
              </w:rPr>
            </w:pPr>
            <w:r w:rsidRPr="001D7CAF">
              <w:rPr>
                <w:sz w:val="18"/>
                <w:szCs w:val="18"/>
              </w:rPr>
              <w:t>109</w:t>
            </w:r>
          </w:p>
        </w:tc>
        <w:tc>
          <w:tcPr>
            <w:tcW w:w="1403" w:type="dxa"/>
            <w:tcBorders>
              <w:top w:val="nil"/>
              <w:left w:val="nil"/>
              <w:bottom w:val="single" w:sz="4" w:space="0" w:color="000000"/>
              <w:right w:val="single" w:sz="4" w:space="0" w:color="000000"/>
            </w:tcBorders>
            <w:shd w:val="clear" w:color="auto" w:fill="auto"/>
            <w:hideMark/>
          </w:tcPr>
          <w:p w14:paraId="011A35A2" w14:textId="77777777" w:rsidR="006037A5" w:rsidRPr="001D7CAF" w:rsidRDefault="006037A5" w:rsidP="006037A5">
            <w:pPr>
              <w:rPr>
                <w:sz w:val="18"/>
                <w:szCs w:val="18"/>
              </w:rPr>
            </w:pPr>
            <w:r w:rsidRPr="001D7CAF">
              <w:rPr>
                <w:sz w:val="18"/>
                <w:szCs w:val="18"/>
              </w:rPr>
              <w:t>VIĻĀNU NOVADS</w:t>
            </w:r>
          </w:p>
        </w:tc>
        <w:tc>
          <w:tcPr>
            <w:tcW w:w="1129" w:type="dxa"/>
            <w:tcBorders>
              <w:top w:val="nil"/>
              <w:left w:val="nil"/>
              <w:bottom w:val="single" w:sz="4" w:space="0" w:color="000000"/>
              <w:right w:val="single" w:sz="4" w:space="0" w:color="000000"/>
            </w:tcBorders>
            <w:shd w:val="clear" w:color="auto" w:fill="auto"/>
            <w:hideMark/>
          </w:tcPr>
          <w:p w14:paraId="6588412B" w14:textId="77777777" w:rsidR="006037A5" w:rsidRPr="001D7CAF" w:rsidRDefault="006037A5" w:rsidP="006037A5">
            <w:pPr>
              <w:jc w:val="center"/>
              <w:rPr>
                <w:sz w:val="18"/>
                <w:szCs w:val="18"/>
              </w:rPr>
            </w:pPr>
            <w:r w:rsidRPr="001D7CAF">
              <w:rPr>
                <w:sz w:val="18"/>
                <w:szCs w:val="18"/>
              </w:rPr>
              <w:t>606</w:t>
            </w:r>
          </w:p>
        </w:tc>
        <w:tc>
          <w:tcPr>
            <w:tcW w:w="1122" w:type="dxa"/>
            <w:tcBorders>
              <w:top w:val="nil"/>
              <w:left w:val="nil"/>
              <w:bottom w:val="single" w:sz="4" w:space="0" w:color="000000"/>
              <w:right w:val="single" w:sz="4" w:space="0" w:color="000000"/>
            </w:tcBorders>
            <w:shd w:val="clear" w:color="auto" w:fill="auto"/>
            <w:hideMark/>
          </w:tcPr>
          <w:p w14:paraId="37390D1A" w14:textId="77777777" w:rsidR="006037A5" w:rsidRPr="001D7CAF" w:rsidRDefault="006037A5" w:rsidP="006037A5">
            <w:pPr>
              <w:jc w:val="center"/>
              <w:rPr>
                <w:sz w:val="18"/>
                <w:szCs w:val="18"/>
              </w:rPr>
            </w:pPr>
            <w:r w:rsidRPr="001D7CAF">
              <w:rPr>
                <w:sz w:val="18"/>
                <w:szCs w:val="18"/>
              </w:rPr>
              <w:t>612</w:t>
            </w:r>
          </w:p>
        </w:tc>
        <w:tc>
          <w:tcPr>
            <w:tcW w:w="1243" w:type="dxa"/>
            <w:tcBorders>
              <w:top w:val="nil"/>
              <w:left w:val="nil"/>
              <w:bottom w:val="single" w:sz="4" w:space="0" w:color="000000"/>
              <w:right w:val="nil"/>
            </w:tcBorders>
            <w:shd w:val="clear" w:color="auto" w:fill="auto"/>
            <w:hideMark/>
          </w:tcPr>
          <w:p w14:paraId="22B874C4" w14:textId="77777777" w:rsidR="006037A5" w:rsidRPr="001D7CAF" w:rsidRDefault="006037A5" w:rsidP="006037A5">
            <w:pPr>
              <w:jc w:val="center"/>
              <w:rPr>
                <w:sz w:val="18"/>
                <w:szCs w:val="18"/>
              </w:rPr>
            </w:pPr>
            <w:r w:rsidRPr="001D7CAF">
              <w:rPr>
                <w:sz w:val="18"/>
                <w:szCs w:val="18"/>
              </w:rPr>
              <w:t>615</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19644046" w14:textId="77777777" w:rsidR="006037A5" w:rsidRPr="001D7CAF" w:rsidRDefault="006037A5" w:rsidP="006037A5">
            <w:pPr>
              <w:jc w:val="center"/>
              <w:rPr>
                <w:sz w:val="18"/>
                <w:szCs w:val="18"/>
              </w:rPr>
            </w:pPr>
            <w:r w:rsidRPr="001D7CAF">
              <w:rPr>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14:paraId="36027254" w14:textId="77777777" w:rsidR="006037A5" w:rsidRPr="001D7CAF" w:rsidRDefault="006037A5" w:rsidP="006037A5">
            <w:pPr>
              <w:jc w:val="center"/>
              <w:rPr>
                <w:sz w:val="18"/>
                <w:szCs w:val="18"/>
              </w:rPr>
            </w:pPr>
            <w:r w:rsidRPr="001D7CAF">
              <w:rPr>
                <w:sz w:val="18"/>
                <w:szCs w:val="18"/>
              </w:rPr>
              <w:t>1,0%</w:t>
            </w:r>
          </w:p>
        </w:tc>
        <w:tc>
          <w:tcPr>
            <w:tcW w:w="719" w:type="dxa"/>
            <w:tcBorders>
              <w:top w:val="nil"/>
              <w:left w:val="nil"/>
              <w:bottom w:val="single" w:sz="4" w:space="0" w:color="auto"/>
              <w:right w:val="single" w:sz="4" w:space="0" w:color="auto"/>
            </w:tcBorders>
            <w:shd w:val="clear" w:color="auto" w:fill="auto"/>
            <w:noWrap/>
            <w:vAlign w:val="bottom"/>
            <w:hideMark/>
          </w:tcPr>
          <w:p w14:paraId="16E8E380" w14:textId="77777777" w:rsidR="006037A5" w:rsidRPr="001D7CAF" w:rsidRDefault="006037A5" w:rsidP="006037A5">
            <w:pPr>
              <w:jc w:val="center"/>
              <w:rPr>
                <w:sz w:val="18"/>
                <w:szCs w:val="18"/>
              </w:rPr>
            </w:pPr>
            <w:r w:rsidRPr="001D7CAF">
              <w:rPr>
                <w:sz w:val="18"/>
                <w:szCs w:val="18"/>
              </w:rPr>
              <w:t>3</w:t>
            </w:r>
          </w:p>
        </w:tc>
        <w:tc>
          <w:tcPr>
            <w:tcW w:w="797" w:type="dxa"/>
            <w:tcBorders>
              <w:top w:val="nil"/>
              <w:left w:val="nil"/>
              <w:bottom w:val="single" w:sz="4" w:space="0" w:color="auto"/>
              <w:right w:val="single" w:sz="4" w:space="0" w:color="auto"/>
            </w:tcBorders>
            <w:shd w:val="clear" w:color="auto" w:fill="auto"/>
            <w:noWrap/>
            <w:vAlign w:val="bottom"/>
            <w:hideMark/>
          </w:tcPr>
          <w:p w14:paraId="7F6C56F3" w14:textId="77777777" w:rsidR="006037A5" w:rsidRPr="001D7CAF" w:rsidRDefault="006037A5" w:rsidP="006037A5">
            <w:pPr>
              <w:jc w:val="center"/>
              <w:rPr>
                <w:sz w:val="18"/>
                <w:szCs w:val="18"/>
              </w:rPr>
            </w:pPr>
            <w:r w:rsidRPr="001D7CAF">
              <w:rPr>
                <w:sz w:val="18"/>
                <w:szCs w:val="18"/>
              </w:rPr>
              <w:t>0,5%</w:t>
            </w:r>
          </w:p>
        </w:tc>
        <w:tc>
          <w:tcPr>
            <w:tcW w:w="796" w:type="dxa"/>
            <w:tcBorders>
              <w:top w:val="nil"/>
              <w:left w:val="nil"/>
              <w:bottom w:val="single" w:sz="4" w:space="0" w:color="auto"/>
              <w:right w:val="single" w:sz="4" w:space="0" w:color="auto"/>
            </w:tcBorders>
            <w:shd w:val="clear" w:color="auto" w:fill="auto"/>
            <w:noWrap/>
            <w:vAlign w:val="bottom"/>
            <w:hideMark/>
          </w:tcPr>
          <w:p w14:paraId="7A50A3FB" w14:textId="77777777" w:rsidR="006037A5" w:rsidRPr="001D7CAF" w:rsidRDefault="006037A5" w:rsidP="006037A5">
            <w:pPr>
              <w:jc w:val="center"/>
              <w:rPr>
                <w:sz w:val="18"/>
                <w:szCs w:val="18"/>
              </w:rPr>
            </w:pPr>
            <w:r w:rsidRPr="001D7CAF">
              <w:rPr>
                <w:sz w:val="18"/>
                <w:szCs w:val="18"/>
              </w:rPr>
              <w:t>9</w:t>
            </w:r>
          </w:p>
        </w:tc>
        <w:tc>
          <w:tcPr>
            <w:tcW w:w="799" w:type="dxa"/>
            <w:tcBorders>
              <w:top w:val="nil"/>
              <w:left w:val="nil"/>
              <w:bottom w:val="single" w:sz="4" w:space="0" w:color="auto"/>
              <w:right w:val="single" w:sz="4" w:space="0" w:color="auto"/>
            </w:tcBorders>
            <w:shd w:val="clear" w:color="auto" w:fill="auto"/>
            <w:noWrap/>
            <w:vAlign w:val="bottom"/>
            <w:hideMark/>
          </w:tcPr>
          <w:p w14:paraId="02AFD032" w14:textId="77777777" w:rsidR="006037A5" w:rsidRPr="001D7CAF" w:rsidRDefault="006037A5" w:rsidP="006037A5">
            <w:pPr>
              <w:jc w:val="center"/>
              <w:rPr>
                <w:sz w:val="18"/>
                <w:szCs w:val="18"/>
              </w:rPr>
            </w:pPr>
            <w:r w:rsidRPr="001D7CAF">
              <w:rPr>
                <w:sz w:val="18"/>
                <w:szCs w:val="18"/>
              </w:rPr>
              <w:t>1,5%</w:t>
            </w:r>
          </w:p>
        </w:tc>
      </w:tr>
      <w:tr w:rsidR="006037A5" w:rsidRPr="001D7CAF" w14:paraId="38D5E428" w14:textId="77777777" w:rsidTr="00285A33">
        <w:trPr>
          <w:trHeight w:val="300"/>
        </w:trPr>
        <w:tc>
          <w:tcPr>
            <w:tcW w:w="617" w:type="dxa"/>
            <w:tcBorders>
              <w:top w:val="nil"/>
              <w:left w:val="single" w:sz="4" w:space="0" w:color="000000"/>
              <w:bottom w:val="single" w:sz="4" w:space="0" w:color="000000"/>
              <w:right w:val="single" w:sz="4" w:space="0" w:color="000000"/>
            </w:tcBorders>
            <w:shd w:val="clear" w:color="auto" w:fill="auto"/>
            <w:hideMark/>
          </w:tcPr>
          <w:p w14:paraId="07281B9B" w14:textId="77777777" w:rsidR="006037A5" w:rsidRPr="001D7CAF" w:rsidRDefault="006037A5" w:rsidP="006037A5">
            <w:pPr>
              <w:rPr>
                <w:sz w:val="18"/>
                <w:szCs w:val="18"/>
              </w:rPr>
            </w:pPr>
            <w:r w:rsidRPr="001D7CAF">
              <w:rPr>
                <w:sz w:val="18"/>
                <w:szCs w:val="18"/>
              </w:rPr>
              <w:t>110</w:t>
            </w:r>
          </w:p>
        </w:tc>
        <w:tc>
          <w:tcPr>
            <w:tcW w:w="1403" w:type="dxa"/>
            <w:tcBorders>
              <w:top w:val="nil"/>
              <w:left w:val="nil"/>
              <w:bottom w:val="single" w:sz="4" w:space="0" w:color="000000"/>
              <w:right w:val="single" w:sz="4" w:space="0" w:color="000000"/>
            </w:tcBorders>
            <w:shd w:val="clear" w:color="auto" w:fill="auto"/>
            <w:hideMark/>
          </w:tcPr>
          <w:p w14:paraId="28B7AF13" w14:textId="77777777" w:rsidR="006037A5" w:rsidRPr="001D7CAF" w:rsidRDefault="006037A5" w:rsidP="006037A5">
            <w:pPr>
              <w:rPr>
                <w:sz w:val="18"/>
                <w:szCs w:val="18"/>
              </w:rPr>
            </w:pPr>
            <w:r w:rsidRPr="001D7CAF">
              <w:rPr>
                <w:sz w:val="18"/>
                <w:szCs w:val="18"/>
              </w:rPr>
              <w:t>ZILUPES NOVADS</w:t>
            </w:r>
          </w:p>
        </w:tc>
        <w:tc>
          <w:tcPr>
            <w:tcW w:w="1129" w:type="dxa"/>
            <w:tcBorders>
              <w:top w:val="nil"/>
              <w:left w:val="nil"/>
              <w:bottom w:val="single" w:sz="4" w:space="0" w:color="000000"/>
              <w:right w:val="single" w:sz="4" w:space="0" w:color="000000"/>
            </w:tcBorders>
            <w:shd w:val="clear" w:color="auto" w:fill="auto"/>
            <w:hideMark/>
          </w:tcPr>
          <w:p w14:paraId="29C4345C" w14:textId="77777777" w:rsidR="006037A5" w:rsidRPr="001D7CAF" w:rsidRDefault="006037A5" w:rsidP="006037A5">
            <w:pPr>
              <w:jc w:val="center"/>
              <w:rPr>
                <w:sz w:val="18"/>
                <w:szCs w:val="18"/>
              </w:rPr>
            </w:pPr>
            <w:r w:rsidRPr="001D7CAF">
              <w:rPr>
                <w:sz w:val="18"/>
                <w:szCs w:val="18"/>
              </w:rPr>
              <w:t>372</w:t>
            </w:r>
          </w:p>
        </w:tc>
        <w:tc>
          <w:tcPr>
            <w:tcW w:w="1122" w:type="dxa"/>
            <w:tcBorders>
              <w:top w:val="nil"/>
              <w:left w:val="nil"/>
              <w:bottom w:val="single" w:sz="4" w:space="0" w:color="000000"/>
              <w:right w:val="single" w:sz="4" w:space="0" w:color="000000"/>
            </w:tcBorders>
            <w:shd w:val="clear" w:color="auto" w:fill="auto"/>
            <w:hideMark/>
          </w:tcPr>
          <w:p w14:paraId="671979B2" w14:textId="77777777" w:rsidR="006037A5" w:rsidRPr="001D7CAF" w:rsidRDefault="006037A5" w:rsidP="006037A5">
            <w:pPr>
              <w:jc w:val="center"/>
              <w:rPr>
                <w:sz w:val="18"/>
                <w:szCs w:val="18"/>
              </w:rPr>
            </w:pPr>
            <w:r w:rsidRPr="001D7CAF">
              <w:rPr>
                <w:sz w:val="18"/>
                <w:szCs w:val="18"/>
              </w:rPr>
              <w:t>357</w:t>
            </w:r>
          </w:p>
        </w:tc>
        <w:tc>
          <w:tcPr>
            <w:tcW w:w="1243" w:type="dxa"/>
            <w:tcBorders>
              <w:top w:val="nil"/>
              <w:left w:val="nil"/>
              <w:bottom w:val="single" w:sz="4" w:space="0" w:color="000000"/>
              <w:right w:val="nil"/>
            </w:tcBorders>
            <w:shd w:val="clear" w:color="auto" w:fill="auto"/>
            <w:hideMark/>
          </w:tcPr>
          <w:p w14:paraId="575E9E6B" w14:textId="77777777" w:rsidR="006037A5" w:rsidRPr="001D7CAF" w:rsidRDefault="006037A5" w:rsidP="006037A5">
            <w:pPr>
              <w:jc w:val="center"/>
              <w:rPr>
                <w:sz w:val="18"/>
                <w:szCs w:val="18"/>
              </w:rPr>
            </w:pPr>
            <w:r w:rsidRPr="001D7CAF">
              <w:rPr>
                <w:sz w:val="18"/>
                <w:szCs w:val="18"/>
              </w:rPr>
              <w:t>356</w:t>
            </w: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63F05944" w14:textId="77777777" w:rsidR="006037A5" w:rsidRPr="001D7CAF" w:rsidRDefault="006037A5" w:rsidP="006037A5">
            <w:pPr>
              <w:jc w:val="center"/>
              <w:rPr>
                <w:sz w:val="18"/>
                <w:szCs w:val="18"/>
              </w:rPr>
            </w:pPr>
            <w:r w:rsidRPr="001D7CAF">
              <w:rPr>
                <w:sz w:val="18"/>
                <w:szCs w:val="18"/>
              </w:rPr>
              <w:t>-15</w:t>
            </w:r>
          </w:p>
        </w:tc>
        <w:tc>
          <w:tcPr>
            <w:tcW w:w="708" w:type="dxa"/>
            <w:tcBorders>
              <w:top w:val="nil"/>
              <w:left w:val="nil"/>
              <w:bottom w:val="single" w:sz="4" w:space="0" w:color="auto"/>
              <w:right w:val="single" w:sz="4" w:space="0" w:color="auto"/>
            </w:tcBorders>
            <w:shd w:val="clear" w:color="auto" w:fill="auto"/>
            <w:noWrap/>
            <w:vAlign w:val="bottom"/>
            <w:hideMark/>
          </w:tcPr>
          <w:p w14:paraId="169D8336" w14:textId="77777777" w:rsidR="006037A5" w:rsidRPr="001D7CAF" w:rsidRDefault="006037A5" w:rsidP="006037A5">
            <w:pPr>
              <w:jc w:val="center"/>
              <w:rPr>
                <w:sz w:val="18"/>
                <w:szCs w:val="18"/>
              </w:rPr>
            </w:pPr>
            <w:r w:rsidRPr="001D7CAF">
              <w:rPr>
                <w:sz w:val="18"/>
                <w:szCs w:val="18"/>
              </w:rPr>
              <w:t>-4,0%</w:t>
            </w:r>
          </w:p>
        </w:tc>
        <w:tc>
          <w:tcPr>
            <w:tcW w:w="719" w:type="dxa"/>
            <w:tcBorders>
              <w:top w:val="nil"/>
              <w:left w:val="nil"/>
              <w:bottom w:val="single" w:sz="4" w:space="0" w:color="auto"/>
              <w:right w:val="single" w:sz="4" w:space="0" w:color="auto"/>
            </w:tcBorders>
            <w:shd w:val="clear" w:color="auto" w:fill="auto"/>
            <w:noWrap/>
            <w:vAlign w:val="bottom"/>
            <w:hideMark/>
          </w:tcPr>
          <w:p w14:paraId="33BF6B9C" w14:textId="77777777" w:rsidR="006037A5" w:rsidRPr="001D7CAF" w:rsidRDefault="006037A5" w:rsidP="006037A5">
            <w:pPr>
              <w:jc w:val="center"/>
              <w:rPr>
                <w:sz w:val="18"/>
                <w:szCs w:val="18"/>
              </w:rPr>
            </w:pPr>
            <w:r w:rsidRPr="001D7CAF">
              <w:rPr>
                <w:sz w:val="18"/>
                <w:szCs w:val="18"/>
              </w:rPr>
              <w:t>-1</w:t>
            </w:r>
          </w:p>
        </w:tc>
        <w:tc>
          <w:tcPr>
            <w:tcW w:w="797" w:type="dxa"/>
            <w:tcBorders>
              <w:top w:val="nil"/>
              <w:left w:val="nil"/>
              <w:bottom w:val="single" w:sz="4" w:space="0" w:color="auto"/>
              <w:right w:val="single" w:sz="4" w:space="0" w:color="auto"/>
            </w:tcBorders>
            <w:shd w:val="clear" w:color="auto" w:fill="auto"/>
            <w:noWrap/>
            <w:vAlign w:val="bottom"/>
            <w:hideMark/>
          </w:tcPr>
          <w:p w14:paraId="519013F7" w14:textId="77777777" w:rsidR="006037A5" w:rsidRPr="001D7CAF" w:rsidRDefault="006037A5" w:rsidP="006037A5">
            <w:pPr>
              <w:jc w:val="center"/>
              <w:rPr>
                <w:sz w:val="18"/>
                <w:szCs w:val="18"/>
              </w:rPr>
            </w:pPr>
            <w:r w:rsidRPr="001D7CAF">
              <w:rPr>
                <w:sz w:val="18"/>
                <w:szCs w:val="18"/>
              </w:rPr>
              <w:t>-0,3%</w:t>
            </w:r>
          </w:p>
        </w:tc>
        <w:tc>
          <w:tcPr>
            <w:tcW w:w="796" w:type="dxa"/>
            <w:tcBorders>
              <w:top w:val="nil"/>
              <w:left w:val="nil"/>
              <w:bottom w:val="single" w:sz="4" w:space="0" w:color="auto"/>
              <w:right w:val="single" w:sz="4" w:space="0" w:color="auto"/>
            </w:tcBorders>
            <w:shd w:val="clear" w:color="auto" w:fill="auto"/>
            <w:noWrap/>
            <w:vAlign w:val="bottom"/>
            <w:hideMark/>
          </w:tcPr>
          <w:p w14:paraId="1F5AD1D6" w14:textId="77777777" w:rsidR="006037A5" w:rsidRPr="001D7CAF" w:rsidRDefault="006037A5" w:rsidP="006037A5">
            <w:pPr>
              <w:jc w:val="center"/>
              <w:rPr>
                <w:sz w:val="18"/>
                <w:szCs w:val="18"/>
              </w:rPr>
            </w:pPr>
            <w:r w:rsidRPr="001D7CAF">
              <w:rPr>
                <w:sz w:val="18"/>
                <w:szCs w:val="18"/>
              </w:rPr>
              <w:t>-16</w:t>
            </w:r>
          </w:p>
        </w:tc>
        <w:tc>
          <w:tcPr>
            <w:tcW w:w="799" w:type="dxa"/>
            <w:tcBorders>
              <w:top w:val="nil"/>
              <w:left w:val="nil"/>
              <w:bottom w:val="single" w:sz="4" w:space="0" w:color="auto"/>
              <w:right w:val="single" w:sz="4" w:space="0" w:color="auto"/>
            </w:tcBorders>
            <w:shd w:val="clear" w:color="auto" w:fill="auto"/>
            <w:noWrap/>
            <w:vAlign w:val="bottom"/>
            <w:hideMark/>
          </w:tcPr>
          <w:p w14:paraId="7A30AFD1" w14:textId="77777777" w:rsidR="006037A5" w:rsidRPr="001D7CAF" w:rsidRDefault="006037A5" w:rsidP="006037A5">
            <w:pPr>
              <w:jc w:val="center"/>
              <w:rPr>
                <w:sz w:val="18"/>
                <w:szCs w:val="18"/>
              </w:rPr>
            </w:pPr>
            <w:r w:rsidRPr="001D7CAF">
              <w:rPr>
                <w:sz w:val="18"/>
                <w:szCs w:val="18"/>
              </w:rPr>
              <w:t>-4,3%</w:t>
            </w:r>
          </w:p>
        </w:tc>
      </w:tr>
      <w:tr w:rsidR="006037A5" w:rsidRPr="001D7CAF" w14:paraId="10D16823" w14:textId="77777777" w:rsidTr="00285A33">
        <w:trPr>
          <w:trHeight w:val="300"/>
        </w:trPr>
        <w:tc>
          <w:tcPr>
            <w:tcW w:w="2020"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09E967F" w14:textId="77777777" w:rsidR="006037A5" w:rsidRPr="001D7CAF" w:rsidRDefault="006037A5" w:rsidP="006037A5">
            <w:pPr>
              <w:jc w:val="center"/>
              <w:rPr>
                <w:b/>
                <w:bCs/>
                <w:sz w:val="18"/>
                <w:szCs w:val="18"/>
              </w:rPr>
            </w:pPr>
            <w:r w:rsidRPr="001D7CAF">
              <w:rPr>
                <w:b/>
                <w:bCs/>
                <w:sz w:val="18"/>
                <w:szCs w:val="18"/>
              </w:rPr>
              <w:t>Kopā</w:t>
            </w:r>
          </w:p>
        </w:tc>
        <w:tc>
          <w:tcPr>
            <w:tcW w:w="1129" w:type="dxa"/>
            <w:tcBorders>
              <w:top w:val="nil"/>
              <w:left w:val="nil"/>
              <w:bottom w:val="single" w:sz="4" w:space="0" w:color="000000"/>
              <w:right w:val="single" w:sz="4" w:space="0" w:color="000000"/>
            </w:tcBorders>
            <w:shd w:val="clear" w:color="auto" w:fill="auto"/>
            <w:vAlign w:val="center"/>
            <w:hideMark/>
          </w:tcPr>
          <w:p w14:paraId="5F002FF2" w14:textId="77777777" w:rsidR="006037A5" w:rsidRPr="001D7CAF" w:rsidRDefault="006037A5" w:rsidP="006037A5">
            <w:pPr>
              <w:jc w:val="center"/>
              <w:rPr>
                <w:b/>
                <w:bCs/>
                <w:i/>
                <w:iCs/>
                <w:sz w:val="18"/>
                <w:szCs w:val="18"/>
              </w:rPr>
            </w:pPr>
            <w:r w:rsidRPr="001D7CAF">
              <w:rPr>
                <w:b/>
                <w:bCs/>
                <w:i/>
                <w:iCs/>
                <w:sz w:val="18"/>
                <w:szCs w:val="18"/>
              </w:rPr>
              <w:t>204891</w:t>
            </w:r>
          </w:p>
        </w:tc>
        <w:tc>
          <w:tcPr>
            <w:tcW w:w="1122" w:type="dxa"/>
            <w:tcBorders>
              <w:top w:val="nil"/>
              <w:left w:val="nil"/>
              <w:bottom w:val="single" w:sz="4" w:space="0" w:color="000000"/>
              <w:right w:val="single" w:sz="4" w:space="0" w:color="000000"/>
            </w:tcBorders>
            <w:shd w:val="clear" w:color="auto" w:fill="auto"/>
            <w:vAlign w:val="center"/>
            <w:hideMark/>
          </w:tcPr>
          <w:p w14:paraId="253C3E65" w14:textId="77777777" w:rsidR="006037A5" w:rsidRPr="001D7CAF" w:rsidRDefault="006037A5" w:rsidP="006037A5">
            <w:pPr>
              <w:jc w:val="center"/>
              <w:rPr>
                <w:b/>
                <w:bCs/>
                <w:i/>
                <w:iCs/>
                <w:sz w:val="18"/>
                <w:szCs w:val="18"/>
              </w:rPr>
            </w:pPr>
            <w:r w:rsidRPr="001D7CAF">
              <w:rPr>
                <w:b/>
                <w:bCs/>
                <w:i/>
                <w:iCs/>
                <w:sz w:val="18"/>
                <w:szCs w:val="18"/>
              </w:rPr>
              <w:t>204267</w:t>
            </w:r>
          </w:p>
        </w:tc>
        <w:tc>
          <w:tcPr>
            <w:tcW w:w="1243" w:type="dxa"/>
            <w:tcBorders>
              <w:top w:val="nil"/>
              <w:left w:val="nil"/>
              <w:bottom w:val="single" w:sz="4" w:space="0" w:color="000000"/>
              <w:right w:val="nil"/>
            </w:tcBorders>
            <w:shd w:val="clear" w:color="auto" w:fill="auto"/>
            <w:vAlign w:val="center"/>
            <w:hideMark/>
          </w:tcPr>
          <w:p w14:paraId="133261B7" w14:textId="77777777" w:rsidR="006037A5" w:rsidRPr="001D7CAF" w:rsidRDefault="006037A5" w:rsidP="006037A5">
            <w:pPr>
              <w:jc w:val="center"/>
              <w:rPr>
                <w:b/>
                <w:bCs/>
                <w:i/>
                <w:iCs/>
                <w:sz w:val="18"/>
                <w:szCs w:val="18"/>
              </w:rPr>
            </w:pPr>
            <w:r w:rsidRPr="001D7CAF">
              <w:rPr>
                <w:b/>
                <w:bCs/>
                <w:i/>
                <w:iCs/>
                <w:sz w:val="18"/>
                <w:szCs w:val="18"/>
              </w:rPr>
              <w:t>201759</w:t>
            </w:r>
          </w:p>
        </w:tc>
        <w:tc>
          <w:tcPr>
            <w:tcW w:w="567" w:type="dxa"/>
            <w:tcBorders>
              <w:top w:val="nil"/>
              <w:left w:val="single" w:sz="4" w:space="0" w:color="auto"/>
              <w:bottom w:val="single" w:sz="4" w:space="0" w:color="auto"/>
              <w:right w:val="single" w:sz="4" w:space="0" w:color="auto"/>
            </w:tcBorders>
            <w:shd w:val="clear" w:color="auto" w:fill="auto"/>
            <w:noWrap/>
            <w:vAlign w:val="center"/>
            <w:hideMark/>
          </w:tcPr>
          <w:p w14:paraId="0EDB65BA" w14:textId="77777777" w:rsidR="006037A5" w:rsidRPr="001D7CAF" w:rsidRDefault="006037A5" w:rsidP="006037A5">
            <w:pPr>
              <w:jc w:val="center"/>
              <w:rPr>
                <w:b/>
                <w:bCs/>
                <w:sz w:val="18"/>
                <w:szCs w:val="18"/>
              </w:rPr>
            </w:pPr>
            <w:r w:rsidRPr="001D7CAF">
              <w:rPr>
                <w:b/>
                <w:bCs/>
                <w:sz w:val="18"/>
                <w:szCs w:val="18"/>
              </w:rPr>
              <w:t>-624</w:t>
            </w:r>
          </w:p>
        </w:tc>
        <w:tc>
          <w:tcPr>
            <w:tcW w:w="708" w:type="dxa"/>
            <w:tcBorders>
              <w:top w:val="nil"/>
              <w:left w:val="nil"/>
              <w:bottom w:val="single" w:sz="4" w:space="0" w:color="auto"/>
              <w:right w:val="single" w:sz="4" w:space="0" w:color="auto"/>
            </w:tcBorders>
            <w:shd w:val="clear" w:color="auto" w:fill="auto"/>
            <w:noWrap/>
            <w:vAlign w:val="center"/>
            <w:hideMark/>
          </w:tcPr>
          <w:p w14:paraId="11DA458C" w14:textId="77777777" w:rsidR="006037A5" w:rsidRPr="001D7CAF" w:rsidRDefault="006037A5" w:rsidP="006037A5">
            <w:pPr>
              <w:jc w:val="center"/>
              <w:rPr>
                <w:sz w:val="18"/>
                <w:szCs w:val="18"/>
              </w:rPr>
            </w:pPr>
            <w:r w:rsidRPr="001D7CAF">
              <w:rPr>
                <w:sz w:val="18"/>
                <w:szCs w:val="18"/>
              </w:rPr>
              <w:t>-0,3%</w:t>
            </w:r>
          </w:p>
        </w:tc>
        <w:tc>
          <w:tcPr>
            <w:tcW w:w="719" w:type="dxa"/>
            <w:tcBorders>
              <w:top w:val="nil"/>
              <w:left w:val="nil"/>
              <w:bottom w:val="single" w:sz="4" w:space="0" w:color="auto"/>
              <w:right w:val="single" w:sz="4" w:space="0" w:color="auto"/>
            </w:tcBorders>
            <w:shd w:val="clear" w:color="auto" w:fill="auto"/>
            <w:noWrap/>
            <w:vAlign w:val="center"/>
            <w:hideMark/>
          </w:tcPr>
          <w:p w14:paraId="7DAACF71" w14:textId="77777777" w:rsidR="006037A5" w:rsidRPr="001D7CAF" w:rsidRDefault="006037A5" w:rsidP="006037A5">
            <w:pPr>
              <w:jc w:val="center"/>
              <w:rPr>
                <w:b/>
                <w:bCs/>
                <w:sz w:val="18"/>
                <w:szCs w:val="18"/>
              </w:rPr>
            </w:pPr>
            <w:r w:rsidRPr="001D7CAF">
              <w:rPr>
                <w:b/>
                <w:bCs/>
                <w:sz w:val="18"/>
                <w:szCs w:val="18"/>
              </w:rPr>
              <w:t>-2508</w:t>
            </w:r>
          </w:p>
        </w:tc>
        <w:tc>
          <w:tcPr>
            <w:tcW w:w="797" w:type="dxa"/>
            <w:tcBorders>
              <w:top w:val="nil"/>
              <w:left w:val="nil"/>
              <w:bottom w:val="single" w:sz="4" w:space="0" w:color="auto"/>
              <w:right w:val="single" w:sz="4" w:space="0" w:color="auto"/>
            </w:tcBorders>
            <w:shd w:val="clear" w:color="auto" w:fill="auto"/>
            <w:noWrap/>
            <w:vAlign w:val="center"/>
            <w:hideMark/>
          </w:tcPr>
          <w:p w14:paraId="1CE51C1D" w14:textId="77777777" w:rsidR="006037A5" w:rsidRPr="001D7CAF" w:rsidRDefault="006037A5" w:rsidP="006037A5">
            <w:pPr>
              <w:jc w:val="center"/>
              <w:rPr>
                <w:sz w:val="18"/>
                <w:szCs w:val="18"/>
              </w:rPr>
            </w:pPr>
            <w:r w:rsidRPr="001D7CAF">
              <w:rPr>
                <w:sz w:val="18"/>
                <w:szCs w:val="18"/>
              </w:rPr>
              <w:t>-1,2%</w:t>
            </w:r>
          </w:p>
        </w:tc>
        <w:tc>
          <w:tcPr>
            <w:tcW w:w="796" w:type="dxa"/>
            <w:tcBorders>
              <w:top w:val="nil"/>
              <w:left w:val="nil"/>
              <w:bottom w:val="single" w:sz="4" w:space="0" w:color="auto"/>
              <w:right w:val="single" w:sz="4" w:space="0" w:color="auto"/>
            </w:tcBorders>
            <w:shd w:val="clear" w:color="auto" w:fill="auto"/>
            <w:noWrap/>
            <w:vAlign w:val="center"/>
            <w:hideMark/>
          </w:tcPr>
          <w:p w14:paraId="1C7433F8" w14:textId="77777777" w:rsidR="006037A5" w:rsidRPr="001D7CAF" w:rsidRDefault="006037A5" w:rsidP="006037A5">
            <w:pPr>
              <w:jc w:val="center"/>
              <w:rPr>
                <w:b/>
                <w:bCs/>
                <w:sz w:val="18"/>
                <w:szCs w:val="18"/>
              </w:rPr>
            </w:pPr>
            <w:r w:rsidRPr="001D7CAF">
              <w:rPr>
                <w:b/>
                <w:bCs/>
                <w:sz w:val="18"/>
                <w:szCs w:val="18"/>
              </w:rPr>
              <w:t>-3132</w:t>
            </w:r>
          </w:p>
        </w:tc>
        <w:tc>
          <w:tcPr>
            <w:tcW w:w="799" w:type="dxa"/>
            <w:tcBorders>
              <w:top w:val="nil"/>
              <w:left w:val="nil"/>
              <w:bottom w:val="single" w:sz="4" w:space="0" w:color="auto"/>
              <w:right w:val="single" w:sz="4" w:space="0" w:color="auto"/>
            </w:tcBorders>
            <w:shd w:val="clear" w:color="auto" w:fill="auto"/>
            <w:noWrap/>
            <w:vAlign w:val="center"/>
            <w:hideMark/>
          </w:tcPr>
          <w:p w14:paraId="30FA63BF" w14:textId="77777777" w:rsidR="006037A5" w:rsidRPr="001D7CAF" w:rsidRDefault="006037A5" w:rsidP="006037A5">
            <w:pPr>
              <w:jc w:val="center"/>
              <w:rPr>
                <w:sz w:val="18"/>
                <w:szCs w:val="18"/>
              </w:rPr>
            </w:pPr>
            <w:r w:rsidRPr="001D7CAF">
              <w:rPr>
                <w:sz w:val="18"/>
                <w:szCs w:val="18"/>
              </w:rPr>
              <w:t>-1,5%</w:t>
            </w:r>
          </w:p>
        </w:tc>
      </w:tr>
    </w:tbl>
    <w:p w14:paraId="478A668F" w14:textId="77777777" w:rsidR="00906B85" w:rsidRDefault="00906B85" w:rsidP="00217D83">
      <w:pPr>
        <w:ind w:firstLine="720"/>
        <w:jc w:val="both"/>
        <w:rPr>
          <w:i/>
          <w:sz w:val="20"/>
        </w:rPr>
      </w:pPr>
    </w:p>
    <w:p w14:paraId="4C94C0B5" w14:textId="12E832A9" w:rsidR="00217D83" w:rsidRPr="001D7CAF" w:rsidRDefault="00217D83" w:rsidP="00217D83">
      <w:pPr>
        <w:ind w:firstLine="720"/>
        <w:jc w:val="both"/>
        <w:rPr>
          <w:sz w:val="20"/>
        </w:rPr>
      </w:pPr>
      <w:r w:rsidRPr="001D7CAF">
        <w:rPr>
          <w:i/>
          <w:sz w:val="20"/>
        </w:rPr>
        <w:t>Tabula Nr.</w:t>
      </w:r>
      <w:r w:rsidR="005F60C7" w:rsidRPr="001D7CAF">
        <w:rPr>
          <w:i/>
          <w:sz w:val="20"/>
        </w:rPr>
        <w:t>4</w:t>
      </w:r>
      <w:r w:rsidRPr="001D7CAF">
        <w:rPr>
          <w:i/>
          <w:sz w:val="20"/>
        </w:rPr>
        <w:t xml:space="preserve">. Izglītojamo skaita izmaiņas </w:t>
      </w:r>
      <w:r w:rsidR="002716C7">
        <w:rPr>
          <w:i/>
          <w:sz w:val="20"/>
        </w:rPr>
        <w:t xml:space="preserve">pēc VIIS datiem </w:t>
      </w:r>
      <w:r w:rsidR="00356B04" w:rsidRPr="001D7CAF">
        <w:rPr>
          <w:i/>
          <w:sz w:val="20"/>
        </w:rPr>
        <w:t>Republikas pilsētu un novadu izglītības iestādēs</w:t>
      </w:r>
      <w:r w:rsidRPr="001D7CAF">
        <w:rPr>
          <w:i/>
          <w:sz w:val="20"/>
        </w:rPr>
        <w:t xml:space="preserve"> 1.-12.klasēs 2013./2014.mācību gadā</w:t>
      </w:r>
      <w:r w:rsidRPr="001D7CAF">
        <w:rPr>
          <w:sz w:val="20"/>
        </w:rPr>
        <w:t>.</w:t>
      </w:r>
    </w:p>
    <w:p w14:paraId="01B1D03A" w14:textId="77777777" w:rsidR="003F7C1C" w:rsidRDefault="003F7C1C" w:rsidP="003F7C1C">
      <w:pPr>
        <w:ind w:firstLine="720"/>
        <w:jc w:val="both"/>
        <w:rPr>
          <w:sz w:val="24"/>
          <w:szCs w:val="24"/>
        </w:rPr>
      </w:pPr>
    </w:p>
    <w:p w14:paraId="4AE3935A" w14:textId="279B97CE" w:rsidR="00DD5067" w:rsidRDefault="00294EEC" w:rsidP="003F7C1C">
      <w:pPr>
        <w:ind w:firstLine="720"/>
        <w:jc w:val="both"/>
        <w:rPr>
          <w:sz w:val="24"/>
          <w:szCs w:val="24"/>
        </w:rPr>
      </w:pPr>
      <w:r>
        <w:rPr>
          <w:sz w:val="24"/>
          <w:szCs w:val="24"/>
        </w:rPr>
        <w:t xml:space="preserve">Papildus </w:t>
      </w:r>
      <w:r w:rsidR="00DD5067">
        <w:rPr>
          <w:sz w:val="24"/>
          <w:szCs w:val="24"/>
        </w:rPr>
        <w:t xml:space="preserve">IZM ir apkopojusi statistisko informāciju par izglītojamo skaita izmaiņām pašvaldību vispārējās izglītības 1-12.klasēs* par tiem izglītojamajiem, kuri </w:t>
      </w:r>
      <w:r w:rsidR="00DD5067" w:rsidRPr="00DD5067">
        <w:rPr>
          <w:sz w:val="24"/>
          <w:szCs w:val="24"/>
        </w:rPr>
        <w:t>pēc speciālās pamatizglītības programmas apguves un apliecības par pamatizglītību saņemšanas turpina izglītības iestādē apgūt profesionālās pamatizglītības programmas</w:t>
      </w:r>
      <w:r w:rsidR="00DD5067">
        <w:rPr>
          <w:sz w:val="24"/>
          <w:szCs w:val="24"/>
        </w:rPr>
        <w:t>, bet līdz 2014.gada 31.augustam VIIS tika ieskaitīti klasēs nevis grupās.</w:t>
      </w:r>
    </w:p>
    <w:p w14:paraId="3F1054B7" w14:textId="77777777" w:rsidR="00DD5067" w:rsidRDefault="00DD5067" w:rsidP="003F7C1C">
      <w:pPr>
        <w:ind w:firstLine="720"/>
        <w:jc w:val="both"/>
        <w:rPr>
          <w:sz w:val="24"/>
          <w:szCs w:val="24"/>
        </w:rPr>
      </w:pPr>
    </w:p>
    <w:p w14:paraId="19BD2409" w14:textId="5DBD72AF" w:rsidR="00F63215" w:rsidRDefault="00F63215" w:rsidP="00F63215">
      <w:pPr>
        <w:ind w:firstLine="720"/>
        <w:jc w:val="center"/>
        <w:rPr>
          <w:b/>
          <w:sz w:val="24"/>
          <w:szCs w:val="24"/>
        </w:rPr>
      </w:pPr>
      <w:r w:rsidRPr="00F63215">
        <w:rPr>
          <w:b/>
          <w:sz w:val="24"/>
          <w:szCs w:val="24"/>
        </w:rPr>
        <w:t xml:space="preserve">Izglītojamo skaita izmaiņas </w:t>
      </w:r>
      <w:r w:rsidR="00DD5067">
        <w:rPr>
          <w:b/>
          <w:sz w:val="24"/>
          <w:szCs w:val="24"/>
        </w:rPr>
        <w:t>pašvaldību vispārējās izglītības iestādēs</w:t>
      </w:r>
      <w:r w:rsidRPr="00F63215">
        <w:rPr>
          <w:b/>
          <w:sz w:val="24"/>
          <w:szCs w:val="24"/>
        </w:rPr>
        <w:t xml:space="preserve"> </w:t>
      </w:r>
    </w:p>
    <w:p w14:paraId="1AC25E54" w14:textId="577A2515" w:rsidR="00F63215" w:rsidRPr="00F63215" w:rsidRDefault="00F63215" w:rsidP="00F63215">
      <w:pPr>
        <w:ind w:firstLine="720"/>
        <w:jc w:val="center"/>
        <w:rPr>
          <w:b/>
          <w:sz w:val="24"/>
          <w:szCs w:val="24"/>
        </w:rPr>
      </w:pPr>
      <w:r w:rsidRPr="00F63215">
        <w:rPr>
          <w:b/>
          <w:sz w:val="24"/>
          <w:szCs w:val="24"/>
        </w:rPr>
        <w:t>1-12.klasēs</w:t>
      </w:r>
      <w:r w:rsidR="00924C1E">
        <w:rPr>
          <w:b/>
          <w:sz w:val="24"/>
          <w:szCs w:val="24"/>
        </w:rPr>
        <w:t>*</w:t>
      </w:r>
      <w:r w:rsidRPr="00F63215">
        <w:rPr>
          <w:b/>
          <w:sz w:val="24"/>
          <w:szCs w:val="24"/>
        </w:rPr>
        <w:t xml:space="preserve"> profesionālajās izglītības programmās 2013./2014.mācību gadā</w:t>
      </w:r>
    </w:p>
    <w:p w14:paraId="57E9B891" w14:textId="77777777" w:rsidR="00F63215" w:rsidRPr="001D7CAF" w:rsidRDefault="00F63215" w:rsidP="003F7C1C">
      <w:pPr>
        <w:ind w:firstLine="720"/>
        <w:jc w:val="both"/>
        <w:rPr>
          <w:sz w:val="24"/>
          <w:szCs w:val="24"/>
        </w:rPr>
      </w:pPr>
    </w:p>
    <w:tbl>
      <w:tblPr>
        <w:tblW w:w="6946" w:type="dxa"/>
        <w:jc w:val="center"/>
        <w:tblLook w:val="04A0" w:firstRow="1" w:lastRow="0" w:firstColumn="1" w:lastColumn="0" w:noHBand="0" w:noVBand="1"/>
      </w:tblPr>
      <w:tblGrid>
        <w:gridCol w:w="2410"/>
        <w:gridCol w:w="1559"/>
        <w:gridCol w:w="1563"/>
        <w:gridCol w:w="1414"/>
      </w:tblGrid>
      <w:tr w:rsidR="00F63215" w:rsidRPr="00F63215" w14:paraId="63F0A3E1" w14:textId="77777777" w:rsidTr="00285A33">
        <w:trPr>
          <w:trHeight w:val="1840"/>
          <w:tblHeader/>
          <w:jc w:val="center"/>
        </w:trPr>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0F1D4" w14:textId="77777777" w:rsidR="00F63215" w:rsidRPr="00F63215" w:rsidRDefault="00F63215" w:rsidP="00F63215">
            <w:pPr>
              <w:jc w:val="center"/>
              <w:rPr>
                <w:color w:val="000000"/>
                <w:sz w:val="18"/>
                <w:szCs w:val="18"/>
              </w:rPr>
            </w:pPr>
            <w:r w:rsidRPr="00F63215">
              <w:rPr>
                <w:color w:val="000000"/>
                <w:sz w:val="18"/>
                <w:szCs w:val="18"/>
              </w:rPr>
              <w:t>Novads/Pilsēta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3539FFBA" w14:textId="73CB35B8" w:rsidR="00F63215" w:rsidRPr="00F63215" w:rsidRDefault="00F63215" w:rsidP="00F63215">
            <w:pPr>
              <w:jc w:val="center"/>
              <w:rPr>
                <w:color w:val="000000"/>
                <w:sz w:val="18"/>
                <w:szCs w:val="18"/>
              </w:rPr>
            </w:pPr>
            <w:r w:rsidRPr="00F63215">
              <w:rPr>
                <w:color w:val="000000"/>
                <w:sz w:val="18"/>
                <w:szCs w:val="18"/>
              </w:rPr>
              <w:t>Izglītojamo skaits 1.-12.klasēs</w:t>
            </w:r>
            <w:r w:rsidR="002D02FD">
              <w:rPr>
                <w:color w:val="000000"/>
                <w:sz w:val="18"/>
                <w:szCs w:val="18"/>
              </w:rPr>
              <w:t>*</w:t>
            </w:r>
            <w:r w:rsidRPr="00F63215">
              <w:rPr>
                <w:color w:val="000000"/>
                <w:sz w:val="18"/>
                <w:szCs w:val="18"/>
              </w:rPr>
              <w:t xml:space="preserve"> profesionālajās izglītības programmās 02.09.2013.</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14:paraId="0D144569" w14:textId="55D8B83F" w:rsidR="00F63215" w:rsidRPr="00F63215" w:rsidRDefault="00F63215" w:rsidP="00F63215">
            <w:pPr>
              <w:jc w:val="center"/>
              <w:rPr>
                <w:color w:val="000000"/>
                <w:sz w:val="18"/>
                <w:szCs w:val="18"/>
              </w:rPr>
            </w:pPr>
            <w:r w:rsidRPr="00F63215">
              <w:rPr>
                <w:color w:val="000000"/>
                <w:sz w:val="18"/>
                <w:szCs w:val="18"/>
              </w:rPr>
              <w:t>Izglītojamo skaits 1.-12.klasēs</w:t>
            </w:r>
            <w:r w:rsidR="002D02FD">
              <w:rPr>
                <w:color w:val="000000"/>
                <w:sz w:val="18"/>
                <w:szCs w:val="18"/>
              </w:rPr>
              <w:t>*</w:t>
            </w:r>
            <w:r w:rsidRPr="00F63215">
              <w:rPr>
                <w:color w:val="000000"/>
                <w:sz w:val="18"/>
                <w:szCs w:val="18"/>
              </w:rPr>
              <w:t xml:space="preserve"> profesionālajās izglītības programmās 27.05.2014.</w:t>
            </w:r>
          </w:p>
        </w:tc>
        <w:tc>
          <w:tcPr>
            <w:tcW w:w="1414" w:type="dxa"/>
            <w:tcBorders>
              <w:top w:val="single" w:sz="4" w:space="0" w:color="auto"/>
              <w:left w:val="nil"/>
              <w:bottom w:val="single" w:sz="4" w:space="0" w:color="auto"/>
              <w:right w:val="single" w:sz="4" w:space="0" w:color="auto"/>
            </w:tcBorders>
            <w:shd w:val="clear" w:color="auto" w:fill="auto"/>
            <w:vAlign w:val="center"/>
            <w:hideMark/>
          </w:tcPr>
          <w:p w14:paraId="5DB78185" w14:textId="76213202" w:rsidR="00F63215" w:rsidRPr="00F63215" w:rsidRDefault="00F63215" w:rsidP="00F63215">
            <w:pPr>
              <w:jc w:val="center"/>
              <w:rPr>
                <w:color w:val="000000"/>
                <w:sz w:val="18"/>
                <w:szCs w:val="18"/>
              </w:rPr>
            </w:pPr>
            <w:r w:rsidRPr="00F63215">
              <w:rPr>
                <w:color w:val="000000"/>
                <w:sz w:val="18"/>
                <w:szCs w:val="18"/>
              </w:rPr>
              <w:t>Izglītojamo skaita izmaiņas 1.-12.klasēs</w:t>
            </w:r>
            <w:r w:rsidR="002D02FD">
              <w:rPr>
                <w:color w:val="000000"/>
                <w:sz w:val="18"/>
                <w:szCs w:val="18"/>
              </w:rPr>
              <w:t>*</w:t>
            </w:r>
            <w:r w:rsidRPr="00F63215">
              <w:rPr>
                <w:color w:val="000000"/>
                <w:sz w:val="18"/>
                <w:szCs w:val="18"/>
              </w:rPr>
              <w:t xml:space="preserve"> profesionālajās izglītības programmās 02.09.2013.-27.05.2014.</w:t>
            </w:r>
          </w:p>
        </w:tc>
      </w:tr>
      <w:tr w:rsidR="00F63215" w:rsidRPr="00F63215" w14:paraId="36D3C9A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1CBE367" w14:textId="77777777" w:rsidR="00F63215" w:rsidRPr="00F63215" w:rsidRDefault="00F63215" w:rsidP="00F63215">
            <w:pPr>
              <w:jc w:val="right"/>
              <w:rPr>
                <w:color w:val="000000"/>
                <w:sz w:val="18"/>
                <w:szCs w:val="18"/>
              </w:rPr>
            </w:pPr>
            <w:r w:rsidRPr="00F63215">
              <w:rPr>
                <w:color w:val="000000"/>
                <w:sz w:val="18"/>
                <w:szCs w:val="18"/>
              </w:rPr>
              <w:t>RĪGA</w:t>
            </w:r>
          </w:p>
        </w:tc>
        <w:tc>
          <w:tcPr>
            <w:tcW w:w="1559" w:type="dxa"/>
            <w:tcBorders>
              <w:top w:val="nil"/>
              <w:left w:val="nil"/>
              <w:bottom w:val="single" w:sz="4" w:space="0" w:color="auto"/>
              <w:right w:val="single" w:sz="4" w:space="0" w:color="auto"/>
            </w:tcBorders>
            <w:shd w:val="clear" w:color="auto" w:fill="auto"/>
            <w:noWrap/>
            <w:vAlign w:val="bottom"/>
            <w:hideMark/>
          </w:tcPr>
          <w:p w14:paraId="25DFB924" w14:textId="77777777" w:rsidR="00F63215" w:rsidRPr="00F63215" w:rsidRDefault="00F63215" w:rsidP="00F63215">
            <w:pPr>
              <w:jc w:val="center"/>
              <w:rPr>
                <w:color w:val="000000"/>
                <w:sz w:val="18"/>
                <w:szCs w:val="18"/>
              </w:rPr>
            </w:pPr>
            <w:r w:rsidRPr="00F63215">
              <w:rPr>
                <w:color w:val="000000"/>
                <w:sz w:val="18"/>
                <w:szCs w:val="18"/>
              </w:rPr>
              <w:t>165</w:t>
            </w:r>
          </w:p>
        </w:tc>
        <w:tc>
          <w:tcPr>
            <w:tcW w:w="1563" w:type="dxa"/>
            <w:tcBorders>
              <w:top w:val="nil"/>
              <w:left w:val="nil"/>
              <w:bottom w:val="single" w:sz="4" w:space="0" w:color="auto"/>
              <w:right w:val="single" w:sz="4" w:space="0" w:color="auto"/>
            </w:tcBorders>
            <w:shd w:val="clear" w:color="auto" w:fill="auto"/>
            <w:noWrap/>
            <w:vAlign w:val="bottom"/>
            <w:hideMark/>
          </w:tcPr>
          <w:p w14:paraId="12CE61F0" w14:textId="77777777" w:rsidR="00F63215" w:rsidRPr="00F63215" w:rsidRDefault="00F63215" w:rsidP="00F63215">
            <w:pPr>
              <w:jc w:val="center"/>
              <w:rPr>
                <w:color w:val="000000"/>
                <w:sz w:val="18"/>
                <w:szCs w:val="18"/>
              </w:rPr>
            </w:pPr>
            <w:r w:rsidRPr="00F63215">
              <w:rPr>
                <w:color w:val="000000"/>
                <w:sz w:val="18"/>
                <w:szCs w:val="18"/>
              </w:rPr>
              <w:t>158</w:t>
            </w:r>
          </w:p>
        </w:tc>
        <w:tc>
          <w:tcPr>
            <w:tcW w:w="1414" w:type="dxa"/>
            <w:tcBorders>
              <w:top w:val="nil"/>
              <w:left w:val="nil"/>
              <w:bottom w:val="single" w:sz="4" w:space="0" w:color="auto"/>
              <w:right w:val="single" w:sz="4" w:space="0" w:color="auto"/>
            </w:tcBorders>
            <w:shd w:val="clear" w:color="auto" w:fill="auto"/>
            <w:noWrap/>
            <w:vAlign w:val="bottom"/>
            <w:hideMark/>
          </w:tcPr>
          <w:p w14:paraId="128FEF16" w14:textId="77777777" w:rsidR="00F63215" w:rsidRPr="00F63215" w:rsidRDefault="00F63215" w:rsidP="00F63215">
            <w:pPr>
              <w:jc w:val="center"/>
              <w:rPr>
                <w:color w:val="000000"/>
                <w:sz w:val="18"/>
                <w:szCs w:val="18"/>
              </w:rPr>
            </w:pPr>
            <w:r w:rsidRPr="00F63215">
              <w:rPr>
                <w:color w:val="000000"/>
                <w:sz w:val="18"/>
                <w:szCs w:val="18"/>
              </w:rPr>
              <w:t>-7</w:t>
            </w:r>
          </w:p>
        </w:tc>
      </w:tr>
      <w:tr w:rsidR="00F63215" w:rsidRPr="00F63215" w14:paraId="42B9812E"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5EAE686" w14:textId="77777777" w:rsidR="00F63215" w:rsidRPr="00F63215" w:rsidRDefault="00F63215" w:rsidP="00F63215">
            <w:pPr>
              <w:jc w:val="right"/>
              <w:rPr>
                <w:color w:val="000000"/>
                <w:sz w:val="18"/>
                <w:szCs w:val="18"/>
              </w:rPr>
            </w:pPr>
            <w:r w:rsidRPr="00F63215">
              <w:rPr>
                <w:color w:val="000000"/>
                <w:sz w:val="18"/>
                <w:szCs w:val="18"/>
              </w:rPr>
              <w:t>DAUGAVPILS</w:t>
            </w:r>
          </w:p>
        </w:tc>
        <w:tc>
          <w:tcPr>
            <w:tcW w:w="1559" w:type="dxa"/>
            <w:tcBorders>
              <w:top w:val="nil"/>
              <w:left w:val="nil"/>
              <w:bottom w:val="single" w:sz="4" w:space="0" w:color="auto"/>
              <w:right w:val="single" w:sz="4" w:space="0" w:color="auto"/>
            </w:tcBorders>
            <w:shd w:val="clear" w:color="auto" w:fill="auto"/>
            <w:noWrap/>
            <w:vAlign w:val="bottom"/>
            <w:hideMark/>
          </w:tcPr>
          <w:p w14:paraId="4F9A95FE" w14:textId="77777777" w:rsidR="00F63215" w:rsidRPr="00F63215" w:rsidRDefault="00F63215" w:rsidP="00F63215">
            <w:pPr>
              <w:jc w:val="center"/>
              <w:rPr>
                <w:color w:val="000000"/>
                <w:sz w:val="18"/>
                <w:szCs w:val="18"/>
              </w:rPr>
            </w:pPr>
            <w:r w:rsidRPr="00F63215">
              <w:rPr>
                <w:color w:val="000000"/>
                <w:sz w:val="18"/>
                <w:szCs w:val="18"/>
              </w:rPr>
              <w:t>0</w:t>
            </w:r>
          </w:p>
        </w:tc>
        <w:tc>
          <w:tcPr>
            <w:tcW w:w="1563" w:type="dxa"/>
            <w:tcBorders>
              <w:top w:val="nil"/>
              <w:left w:val="nil"/>
              <w:bottom w:val="single" w:sz="4" w:space="0" w:color="auto"/>
              <w:right w:val="single" w:sz="4" w:space="0" w:color="auto"/>
            </w:tcBorders>
            <w:shd w:val="clear" w:color="auto" w:fill="auto"/>
            <w:noWrap/>
            <w:vAlign w:val="bottom"/>
            <w:hideMark/>
          </w:tcPr>
          <w:p w14:paraId="78792017" w14:textId="77777777" w:rsidR="00F63215" w:rsidRPr="00F63215" w:rsidRDefault="00F63215" w:rsidP="00F63215">
            <w:pPr>
              <w:jc w:val="center"/>
              <w:rPr>
                <w:color w:val="000000"/>
                <w:sz w:val="18"/>
                <w:szCs w:val="18"/>
              </w:rPr>
            </w:pPr>
            <w:r w:rsidRPr="00F63215">
              <w:rPr>
                <w:color w:val="000000"/>
                <w:sz w:val="18"/>
                <w:szCs w:val="18"/>
              </w:rPr>
              <w:t>20</w:t>
            </w:r>
          </w:p>
        </w:tc>
        <w:tc>
          <w:tcPr>
            <w:tcW w:w="1414" w:type="dxa"/>
            <w:tcBorders>
              <w:top w:val="nil"/>
              <w:left w:val="nil"/>
              <w:bottom w:val="single" w:sz="4" w:space="0" w:color="auto"/>
              <w:right w:val="single" w:sz="4" w:space="0" w:color="auto"/>
            </w:tcBorders>
            <w:shd w:val="clear" w:color="auto" w:fill="auto"/>
            <w:noWrap/>
            <w:vAlign w:val="bottom"/>
            <w:hideMark/>
          </w:tcPr>
          <w:p w14:paraId="59D104FF" w14:textId="77777777" w:rsidR="00F63215" w:rsidRPr="00F63215" w:rsidRDefault="00F63215" w:rsidP="00F63215">
            <w:pPr>
              <w:jc w:val="center"/>
              <w:rPr>
                <w:color w:val="000000"/>
                <w:sz w:val="18"/>
                <w:szCs w:val="18"/>
              </w:rPr>
            </w:pPr>
            <w:r w:rsidRPr="00F63215">
              <w:rPr>
                <w:color w:val="000000"/>
                <w:sz w:val="18"/>
                <w:szCs w:val="18"/>
              </w:rPr>
              <w:t>20</w:t>
            </w:r>
          </w:p>
        </w:tc>
      </w:tr>
      <w:tr w:rsidR="00F63215" w:rsidRPr="00F63215" w14:paraId="73BDB210"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19D93AE" w14:textId="77777777" w:rsidR="00F63215" w:rsidRPr="00F63215" w:rsidRDefault="00F63215" w:rsidP="00F63215">
            <w:pPr>
              <w:jc w:val="right"/>
              <w:rPr>
                <w:color w:val="000000"/>
                <w:sz w:val="18"/>
                <w:szCs w:val="18"/>
              </w:rPr>
            </w:pPr>
            <w:r w:rsidRPr="00F63215">
              <w:rPr>
                <w:color w:val="000000"/>
                <w:sz w:val="18"/>
                <w:szCs w:val="18"/>
              </w:rPr>
              <w:t>JELGAVA</w:t>
            </w:r>
          </w:p>
        </w:tc>
        <w:tc>
          <w:tcPr>
            <w:tcW w:w="1559" w:type="dxa"/>
            <w:tcBorders>
              <w:top w:val="nil"/>
              <w:left w:val="nil"/>
              <w:bottom w:val="single" w:sz="4" w:space="0" w:color="auto"/>
              <w:right w:val="single" w:sz="4" w:space="0" w:color="auto"/>
            </w:tcBorders>
            <w:shd w:val="clear" w:color="auto" w:fill="auto"/>
            <w:noWrap/>
            <w:vAlign w:val="bottom"/>
            <w:hideMark/>
          </w:tcPr>
          <w:p w14:paraId="75376F79" w14:textId="77777777" w:rsidR="00F63215" w:rsidRPr="00F63215" w:rsidRDefault="00F63215" w:rsidP="00F63215">
            <w:pPr>
              <w:jc w:val="center"/>
              <w:rPr>
                <w:color w:val="000000"/>
                <w:sz w:val="18"/>
                <w:szCs w:val="18"/>
              </w:rPr>
            </w:pPr>
            <w:r w:rsidRPr="00F63215">
              <w:rPr>
                <w:color w:val="000000"/>
                <w:sz w:val="18"/>
                <w:szCs w:val="18"/>
              </w:rPr>
              <w:t>8</w:t>
            </w:r>
          </w:p>
        </w:tc>
        <w:tc>
          <w:tcPr>
            <w:tcW w:w="1563" w:type="dxa"/>
            <w:tcBorders>
              <w:top w:val="nil"/>
              <w:left w:val="nil"/>
              <w:bottom w:val="single" w:sz="4" w:space="0" w:color="auto"/>
              <w:right w:val="single" w:sz="4" w:space="0" w:color="auto"/>
            </w:tcBorders>
            <w:shd w:val="clear" w:color="auto" w:fill="auto"/>
            <w:noWrap/>
            <w:vAlign w:val="bottom"/>
            <w:hideMark/>
          </w:tcPr>
          <w:p w14:paraId="6ABC590F" w14:textId="77777777" w:rsidR="00F63215" w:rsidRPr="00F63215" w:rsidRDefault="00F63215" w:rsidP="00F63215">
            <w:pPr>
              <w:jc w:val="center"/>
              <w:rPr>
                <w:color w:val="000000"/>
                <w:sz w:val="18"/>
                <w:szCs w:val="18"/>
              </w:rPr>
            </w:pPr>
            <w:r w:rsidRPr="00F63215">
              <w:rPr>
                <w:color w:val="000000"/>
                <w:sz w:val="18"/>
                <w:szCs w:val="18"/>
              </w:rPr>
              <w:t>0</w:t>
            </w:r>
          </w:p>
        </w:tc>
        <w:tc>
          <w:tcPr>
            <w:tcW w:w="1414" w:type="dxa"/>
            <w:tcBorders>
              <w:top w:val="nil"/>
              <w:left w:val="nil"/>
              <w:bottom w:val="single" w:sz="4" w:space="0" w:color="auto"/>
              <w:right w:val="single" w:sz="4" w:space="0" w:color="auto"/>
            </w:tcBorders>
            <w:shd w:val="clear" w:color="auto" w:fill="auto"/>
            <w:noWrap/>
            <w:vAlign w:val="bottom"/>
            <w:hideMark/>
          </w:tcPr>
          <w:p w14:paraId="56B18810" w14:textId="77777777" w:rsidR="00F63215" w:rsidRPr="00F63215" w:rsidRDefault="00F63215" w:rsidP="00F63215">
            <w:pPr>
              <w:jc w:val="center"/>
              <w:rPr>
                <w:color w:val="000000"/>
                <w:sz w:val="18"/>
                <w:szCs w:val="18"/>
              </w:rPr>
            </w:pPr>
            <w:r w:rsidRPr="00F63215">
              <w:rPr>
                <w:color w:val="000000"/>
                <w:sz w:val="18"/>
                <w:szCs w:val="18"/>
              </w:rPr>
              <w:t>-8</w:t>
            </w:r>
          </w:p>
        </w:tc>
      </w:tr>
      <w:tr w:rsidR="00F63215" w:rsidRPr="00F63215" w14:paraId="786372CE"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F65115D" w14:textId="77777777" w:rsidR="00F63215" w:rsidRPr="00F63215" w:rsidRDefault="00F63215" w:rsidP="00F63215">
            <w:pPr>
              <w:jc w:val="right"/>
              <w:rPr>
                <w:color w:val="000000"/>
                <w:sz w:val="18"/>
                <w:szCs w:val="18"/>
              </w:rPr>
            </w:pPr>
            <w:r w:rsidRPr="00F63215">
              <w:rPr>
                <w:color w:val="000000"/>
                <w:sz w:val="18"/>
                <w:szCs w:val="18"/>
              </w:rPr>
              <w:t>JŪRMALA</w:t>
            </w:r>
          </w:p>
        </w:tc>
        <w:tc>
          <w:tcPr>
            <w:tcW w:w="1559" w:type="dxa"/>
            <w:tcBorders>
              <w:top w:val="nil"/>
              <w:left w:val="nil"/>
              <w:bottom w:val="single" w:sz="4" w:space="0" w:color="auto"/>
              <w:right w:val="single" w:sz="4" w:space="0" w:color="auto"/>
            </w:tcBorders>
            <w:shd w:val="clear" w:color="auto" w:fill="auto"/>
            <w:noWrap/>
            <w:vAlign w:val="bottom"/>
            <w:hideMark/>
          </w:tcPr>
          <w:p w14:paraId="7357F8DF" w14:textId="77777777" w:rsidR="00F63215" w:rsidRPr="00F63215" w:rsidRDefault="00F63215" w:rsidP="00F63215">
            <w:pPr>
              <w:jc w:val="center"/>
              <w:rPr>
                <w:color w:val="000000"/>
                <w:sz w:val="18"/>
                <w:szCs w:val="18"/>
              </w:rPr>
            </w:pPr>
            <w:r w:rsidRPr="00F63215">
              <w:rPr>
                <w:color w:val="000000"/>
                <w:sz w:val="18"/>
                <w:szCs w:val="18"/>
              </w:rPr>
              <w:t>30</w:t>
            </w:r>
          </w:p>
        </w:tc>
        <w:tc>
          <w:tcPr>
            <w:tcW w:w="1563" w:type="dxa"/>
            <w:tcBorders>
              <w:top w:val="nil"/>
              <w:left w:val="nil"/>
              <w:bottom w:val="single" w:sz="4" w:space="0" w:color="auto"/>
              <w:right w:val="single" w:sz="4" w:space="0" w:color="auto"/>
            </w:tcBorders>
            <w:shd w:val="clear" w:color="auto" w:fill="auto"/>
            <w:noWrap/>
            <w:vAlign w:val="bottom"/>
            <w:hideMark/>
          </w:tcPr>
          <w:p w14:paraId="10F365EC" w14:textId="77777777" w:rsidR="00F63215" w:rsidRPr="00F63215" w:rsidRDefault="00F63215" w:rsidP="00F63215">
            <w:pPr>
              <w:jc w:val="center"/>
              <w:rPr>
                <w:color w:val="000000"/>
                <w:sz w:val="18"/>
                <w:szCs w:val="18"/>
              </w:rPr>
            </w:pPr>
            <w:r w:rsidRPr="00F63215">
              <w:rPr>
                <w:color w:val="000000"/>
                <w:sz w:val="18"/>
                <w:szCs w:val="18"/>
              </w:rPr>
              <w:t>27</w:t>
            </w:r>
          </w:p>
        </w:tc>
        <w:tc>
          <w:tcPr>
            <w:tcW w:w="1414" w:type="dxa"/>
            <w:tcBorders>
              <w:top w:val="nil"/>
              <w:left w:val="nil"/>
              <w:bottom w:val="single" w:sz="4" w:space="0" w:color="auto"/>
              <w:right w:val="single" w:sz="4" w:space="0" w:color="auto"/>
            </w:tcBorders>
            <w:shd w:val="clear" w:color="auto" w:fill="auto"/>
            <w:noWrap/>
            <w:vAlign w:val="bottom"/>
            <w:hideMark/>
          </w:tcPr>
          <w:p w14:paraId="6499B938" w14:textId="77777777" w:rsidR="00F63215" w:rsidRPr="00F63215" w:rsidRDefault="00F63215" w:rsidP="00F63215">
            <w:pPr>
              <w:jc w:val="center"/>
              <w:rPr>
                <w:color w:val="000000"/>
                <w:sz w:val="18"/>
                <w:szCs w:val="18"/>
              </w:rPr>
            </w:pPr>
            <w:r w:rsidRPr="00F63215">
              <w:rPr>
                <w:color w:val="000000"/>
                <w:sz w:val="18"/>
                <w:szCs w:val="18"/>
              </w:rPr>
              <w:t>-3</w:t>
            </w:r>
          </w:p>
        </w:tc>
      </w:tr>
      <w:tr w:rsidR="00F63215" w:rsidRPr="00F63215" w14:paraId="2C431D43"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A384465" w14:textId="77777777" w:rsidR="00F63215" w:rsidRPr="00F63215" w:rsidRDefault="00F63215" w:rsidP="00F63215">
            <w:pPr>
              <w:jc w:val="right"/>
              <w:rPr>
                <w:color w:val="000000"/>
                <w:sz w:val="18"/>
                <w:szCs w:val="18"/>
              </w:rPr>
            </w:pPr>
            <w:r w:rsidRPr="00F63215">
              <w:rPr>
                <w:color w:val="000000"/>
                <w:sz w:val="18"/>
                <w:szCs w:val="18"/>
              </w:rPr>
              <w:t>LIEPĀJA</w:t>
            </w:r>
          </w:p>
        </w:tc>
        <w:tc>
          <w:tcPr>
            <w:tcW w:w="1559" w:type="dxa"/>
            <w:tcBorders>
              <w:top w:val="nil"/>
              <w:left w:val="nil"/>
              <w:bottom w:val="single" w:sz="4" w:space="0" w:color="auto"/>
              <w:right w:val="single" w:sz="4" w:space="0" w:color="auto"/>
            </w:tcBorders>
            <w:shd w:val="clear" w:color="auto" w:fill="auto"/>
            <w:noWrap/>
            <w:vAlign w:val="bottom"/>
            <w:hideMark/>
          </w:tcPr>
          <w:p w14:paraId="7BA49E65" w14:textId="77777777" w:rsidR="00F63215" w:rsidRPr="00F63215" w:rsidRDefault="00F63215" w:rsidP="00F63215">
            <w:pPr>
              <w:jc w:val="center"/>
              <w:rPr>
                <w:color w:val="000000"/>
                <w:sz w:val="18"/>
                <w:szCs w:val="18"/>
              </w:rPr>
            </w:pPr>
            <w:r w:rsidRPr="00F63215">
              <w:rPr>
                <w:color w:val="000000"/>
                <w:sz w:val="18"/>
                <w:szCs w:val="18"/>
              </w:rPr>
              <w:t>17</w:t>
            </w:r>
          </w:p>
        </w:tc>
        <w:tc>
          <w:tcPr>
            <w:tcW w:w="1563" w:type="dxa"/>
            <w:tcBorders>
              <w:top w:val="nil"/>
              <w:left w:val="nil"/>
              <w:bottom w:val="single" w:sz="4" w:space="0" w:color="auto"/>
              <w:right w:val="single" w:sz="4" w:space="0" w:color="auto"/>
            </w:tcBorders>
            <w:shd w:val="clear" w:color="auto" w:fill="auto"/>
            <w:noWrap/>
            <w:vAlign w:val="bottom"/>
            <w:hideMark/>
          </w:tcPr>
          <w:p w14:paraId="755D825F" w14:textId="77777777" w:rsidR="00F63215" w:rsidRPr="00F63215" w:rsidRDefault="00F63215" w:rsidP="00F63215">
            <w:pPr>
              <w:jc w:val="center"/>
              <w:rPr>
                <w:color w:val="000000"/>
                <w:sz w:val="18"/>
                <w:szCs w:val="18"/>
              </w:rPr>
            </w:pPr>
            <w:r w:rsidRPr="00F63215">
              <w:rPr>
                <w:color w:val="000000"/>
                <w:sz w:val="18"/>
                <w:szCs w:val="18"/>
              </w:rPr>
              <w:t>25</w:t>
            </w:r>
          </w:p>
        </w:tc>
        <w:tc>
          <w:tcPr>
            <w:tcW w:w="1414" w:type="dxa"/>
            <w:tcBorders>
              <w:top w:val="nil"/>
              <w:left w:val="nil"/>
              <w:bottom w:val="single" w:sz="4" w:space="0" w:color="auto"/>
              <w:right w:val="single" w:sz="4" w:space="0" w:color="auto"/>
            </w:tcBorders>
            <w:shd w:val="clear" w:color="auto" w:fill="auto"/>
            <w:noWrap/>
            <w:vAlign w:val="bottom"/>
            <w:hideMark/>
          </w:tcPr>
          <w:p w14:paraId="1F5F761E" w14:textId="77777777" w:rsidR="00F63215" w:rsidRPr="00F63215" w:rsidRDefault="00F63215" w:rsidP="00F63215">
            <w:pPr>
              <w:jc w:val="center"/>
              <w:rPr>
                <w:color w:val="000000"/>
                <w:sz w:val="18"/>
                <w:szCs w:val="18"/>
              </w:rPr>
            </w:pPr>
            <w:r w:rsidRPr="00F63215">
              <w:rPr>
                <w:color w:val="000000"/>
                <w:sz w:val="18"/>
                <w:szCs w:val="18"/>
              </w:rPr>
              <w:t>8</w:t>
            </w:r>
          </w:p>
        </w:tc>
      </w:tr>
      <w:tr w:rsidR="00F63215" w:rsidRPr="00F63215" w14:paraId="3D6D91CA"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5C66E4E" w14:textId="77777777" w:rsidR="00F63215" w:rsidRPr="00F63215" w:rsidRDefault="00F63215" w:rsidP="00F63215">
            <w:pPr>
              <w:rPr>
                <w:color w:val="000000"/>
                <w:sz w:val="18"/>
                <w:szCs w:val="18"/>
              </w:rPr>
            </w:pPr>
            <w:r w:rsidRPr="00F63215">
              <w:rPr>
                <w:color w:val="000000"/>
                <w:sz w:val="18"/>
                <w:szCs w:val="18"/>
              </w:rPr>
              <w:t>AIZPUTES NOVADS</w:t>
            </w:r>
          </w:p>
        </w:tc>
        <w:tc>
          <w:tcPr>
            <w:tcW w:w="1559" w:type="dxa"/>
            <w:tcBorders>
              <w:top w:val="nil"/>
              <w:left w:val="nil"/>
              <w:bottom w:val="single" w:sz="4" w:space="0" w:color="auto"/>
              <w:right w:val="single" w:sz="4" w:space="0" w:color="auto"/>
            </w:tcBorders>
            <w:shd w:val="clear" w:color="auto" w:fill="auto"/>
            <w:noWrap/>
            <w:vAlign w:val="bottom"/>
            <w:hideMark/>
          </w:tcPr>
          <w:p w14:paraId="48826D71" w14:textId="77777777" w:rsidR="00F63215" w:rsidRPr="00F63215" w:rsidRDefault="00F63215" w:rsidP="00F63215">
            <w:pPr>
              <w:jc w:val="center"/>
              <w:rPr>
                <w:color w:val="000000"/>
                <w:sz w:val="18"/>
                <w:szCs w:val="18"/>
              </w:rPr>
            </w:pPr>
            <w:r w:rsidRPr="00F63215">
              <w:rPr>
                <w:color w:val="000000"/>
                <w:sz w:val="18"/>
                <w:szCs w:val="18"/>
              </w:rPr>
              <w:t>7</w:t>
            </w:r>
          </w:p>
        </w:tc>
        <w:tc>
          <w:tcPr>
            <w:tcW w:w="1563" w:type="dxa"/>
            <w:tcBorders>
              <w:top w:val="nil"/>
              <w:left w:val="nil"/>
              <w:bottom w:val="single" w:sz="4" w:space="0" w:color="auto"/>
              <w:right w:val="single" w:sz="4" w:space="0" w:color="auto"/>
            </w:tcBorders>
            <w:shd w:val="clear" w:color="auto" w:fill="auto"/>
            <w:noWrap/>
            <w:vAlign w:val="bottom"/>
            <w:hideMark/>
          </w:tcPr>
          <w:p w14:paraId="4EAD705A" w14:textId="77777777" w:rsidR="00F63215" w:rsidRPr="00F63215" w:rsidRDefault="00F63215" w:rsidP="00F63215">
            <w:pPr>
              <w:jc w:val="center"/>
              <w:rPr>
                <w:color w:val="000000"/>
                <w:sz w:val="18"/>
                <w:szCs w:val="18"/>
              </w:rPr>
            </w:pPr>
            <w:r w:rsidRPr="00F63215">
              <w:rPr>
                <w:color w:val="000000"/>
                <w:sz w:val="18"/>
                <w:szCs w:val="18"/>
              </w:rPr>
              <w:t>5</w:t>
            </w:r>
          </w:p>
        </w:tc>
        <w:tc>
          <w:tcPr>
            <w:tcW w:w="1414" w:type="dxa"/>
            <w:tcBorders>
              <w:top w:val="nil"/>
              <w:left w:val="nil"/>
              <w:bottom w:val="single" w:sz="4" w:space="0" w:color="auto"/>
              <w:right w:val="single" w:sz="4" w:space="0" w:color="auto"/>
            </w:tcBorders>
            <w:shd w:val="clear" w:color="auto" w:fill="auto"/>
            <w:noWrap/>
            <w:vAlign w:val="bottom"/>
            <w:hideMark/>
          </w:tcPr>
          <w:p w14:paraId="6EBC008A"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69719E0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2F7EBC57" w14:textId="77777777" w:rsidR="00F63215" w:rsidRPr="00F63215" w:rsidRDefault="00F63215" w:rsidP="00F63215">
            <w:pPr>
              <w:rPr>
                <w:color w:val="000000"/>
                <w:sz w:val="18"/>
                <w:szCs w:val="18"/>
              </w:rPr>
            </w:pPr>
            <w:r w:rsidRPr="00F63215">
              <w:rPr>
                <w:color w:val="000000"/>
                <w:sz w:val="18"/>
                <w:szCs w:val="18"/>
              </w:rPr>
              <w:t>AMATAS NOVADS</w:t>
            </w:r>
          </w:p>
        </w:tc>
        <w:tc>
          <w:tcPr>
            <w:tcW w:w="1559" w:type="dxa"/>
            <w:tcBorders>
              <w:top w:val="nil"/>
              <w:left w:val="nil"/>
              <w:bottom w:val="single" w:sz="4" w:space="0" w:color="auto"/>
              <w:right w:val="single" w:sz="4" w:space="0" w:color="auto"/>
            </w:tcBorders>
            <w:shd w:val="clear" w:color="auto" w:fill="auto"/>
            <w:noWrap/>
            <w:vAlign w:val="bottom"/>
            <w:hideMark/>
          </w:tcPr>
          <w:p w14:paraId="2C0C13CC" w14:textId="77777777" w:rsidR="00F63215" w:rsidRPr="00F63215" w:rsidRDefault="00F63215" w:rsidP="00F63215">
            <w:pPr>
              <w:jc w:val="center"/>
              <w:rPr>
                <w:color w:val="000000"/>
                <w:sz w:val="18"/>
                <w:szCs w:val="18"/>
              </w:rPr>
            </w:pPr>
            <w:r w:rsidRPr="00F63215">
              <w:rPr>
                <w:color w:val="000000"/>
                <w:sz w:val="18"/>
                <w:szCs w:val="18"/>
              </w:rPr>
              <w:t>27</w:t>
            </w:r>
          </w:p>
        </w:tc>
        <w:tc>
          <w:tcPr>
            <w:tcW w:w="1563" w:type="dxa"/>
            <w:tcBorders>
              <w:top w:val="nil"/>
              <w:left w:val="nil"/>
              <w:bottom w:val="single" w:sz="4" w:space="0" w:color="auto"/>
              <w:right w:val="single" w:sz="4" w:space="0" w:color="auto"/>
            </w:tcBorders>
            <w:shd w:val="clear" w:color="auto" w:fill="auto"/>
            <w:noWrap/>
            <w:vAlign w:val="bottom"/>
            <w:hideMark/>
          </w:tcPr>
          <w:p w14:paraId="666049CE" w14:textId="77777777" w:rsidR="00F63215" w:rsidRPr="00F63215" w:rsidRDefault="00F63215" w:rsidP="00F63215">
            <w:pPr>
              <w:jc w:val="center"/>
              <w:rPr>
                <w:color w:val="000000"/>
                <w:sz w:val="18"/>
                <w:szCs w:val="18"/>
              </w:rPr>
            </w:pPr>
            <w:r w:rsidRPr="00F63215">
              <w:rPr>
                <w:color w:val="000000"/>
                <w:sz w:val="18"/>
                <w:szCs w:val="18"/>
              </w:rPr>
              <w:t>26</w:t>
            </w:r>
          </w:p>
        </w:tc>
        <w:tc>
          <w:tcPr>
            <w:tcW w:w="1414" w:type="dxa"/>
            <w:tcBorders>
              <w:top w:val="nil"/>
              <w:left w:val="nil"/>
              <w:bottom w:val="single" w:sz="4" w:space="0" w:color="auto"/>
              <w:right w:val="single" w:sz="4" w:space="0" w:color="auto"/>
            </w:tcBorders>
            <w:shd w:val="clear" w:color="auto" w:fill="auto"/>
            <w:noWrap/>
            <w:vAlign w:val="bottom"/>
            <w:hideMark/>
          </w:tcPr>
          <w:p w14:paraId="16FC55BB"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18778FCC"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6C7799C" w14:textId="77777777" w:rsidR="00F63215" w:rsidRPr="00F63215" w:rsidRDefault="00F63215" w:rsidP="00F63215">
            <w:pPr>
              <w:rPr>
                <w:color w:val="000000"/>
                <w:sz w:val="18"/>
                <w:szCs w:val="18"/>
              </w:rPr>
            </w:pPr>
            <w:r w:rsidRPr="00F63215">
              <w:rPr>
                <w:color w:val="000000"/>
                <w:sz w:val="18"/>
                <w:szCs w:val="18"/>
              </w:rPr>
              <w:t>BALTINAVAS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6D912911" w14:textId="77777777" w:rsidR="00F63215" w:rsidRPr="00F63215" w:rsidRDefault="00F63215" w:rsidP="00F63215">
            <w:pPr>
              <w:jc w:val="center"/>
              <w:rPr>
                <w:color w:val="000000"/>
                <w:sz w:val="18"/>
                <w:szCs w:val="18"/>
              </w:rPr>
            </w:pPr>
            <w:r w:rsidRPr="00F63215">
              <w:rPr>
                <w:color w:val="000000"/>
                <w:sz w:val="18"/>
                <w:szCs w:val="18"/>
              </w:rPr>
              <w:t>19</w:t>
            </w:r>
          </w:p>
        </w:tc>
        <w:tc>
          <w:tcPr>
            <w:tcW w:w="1563" w:type="dxa"/>
            <w:tcBorders>
              <w:top w:val="nil"/>
              <w:left w:val="nil"/>
              <w:bottom w:val="single" w:sz="4" w:space="0" w:color="auto"/>
              <w:right w:val="single" w:sz="4" w:space="0" w:color="auto"/>
            </w:tcBorders>
            <w:shd w:val="clear" w:color="auto" w:fill="auto"/>
            <w:noWrap/>
            <w:vAlign w:val="bottom"/>
            <w:hideMark/>
          </w:tcPr>
          <w:p w14:paraId="74E15161" w14:textId="77777777" w:rsidR="00F63215" w:rsidRPr="00F63215" w:rsidRDefault="00F63215" w:rsidP="00F63215">
            <w:pPr>
              <w:jc w:val="center"/>
              <w:rPr>
                <w:color w:val="000000"/>
                <w:sz w:val="18"/>
                <w:szCs w:val="18"/>
              </w:rPr>
            </w:pPr>
            <w:r w:rsidRPr="00F63215">
              <w:rPr>
                <w:color w:val="000000"/>
                <w:sz w:val="18"/>
                <w:szCs w:val="18"/>
              </w:rPr>
              <w:t>18</w:t>
            </w:r>
          </w:p>
        </w:tc>
        <w:tc>
          <w:tcPr>
            <w:tcW w:w="1414" w:type="dxa"/>
            <w:tcBorders>
              <w:top w:val="nil"/>
              <w:left w:val="nil"/>
              <w:bottom w:val="single" w:sz="4" w:space="0" w:color="auto"/>
              <w:right w:val="single" w:sz="4" w:space="0" w:color="auto"/>
            </w:tcBorders>
            <w:shd w:val="clear" w:color="auto" w:fill="auto"/>
            <w:noWrap/>
            <w:vAlign w:val="bottom"/>
            <w:hideMark/>
          </w:tcPr>
          <w:p w14:paraId="02FBFF23"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45B06C5A"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DD453C9" w14:textId="77777777" w:rsidR="00F63215" w:rsidRPr="00F63215" w:rsidRDefault="00F63215" w:rsidP="00F63215">
            <w:pPr>
              <w:rPr>
                <w:color w:val="000000"/>
                <w:sz w:val="18"/>
                <w:szCs w:val="18"/>
              </w:rPr>
            </w:pPr>
            <w:r w:rsidRPr="00F63215">
              <w:rPr>
                <w:color w:val="000000"/>
                <w:sz w:val="18"/>
                <w:szCs w:val="18"/>
              </w:rPr>
              <w:t>BALVU NOVADS</w:t>
            </w:r>
          </w:p>
        </w:tc>
        <w:tc>
          <w:tcPr>
            <w:tcW w:w="1559" w:type="dxa"/>
            <w:tcBorders>
              <w:top w:val="nil"/>
              <w:left w:val="nil"/>
              <w:bottom w:val="single" w:sz="4" w:space="0" w:color="auto"/>
              <w:right w:val="single" w:sz="4" w:space="0" w:color="auto"/>
            </w:tcBorders>
            <w:shd w:val="clear" w:color="auto" w:fill="auto"/>
            <w:noWrap/>
            <w:vAlign w:val="bottom"/>
            <w:hideMark/>
          </w:tcPr>
          <w:p w14:paraId="159F2C3A" w14:textId="77777777" w:rsidR="00F63215" w:rsidRPr="00F63215" w:rsidRDefault="00F63215" w:rsidP="00F63215">
            <w:pPr>
              <w:jc w:val="center"/>
              <w:rPr>
                <w:color w:val="000000"/>
                <w:sz w:val="18"/>
                <w:szCs w:val="18"/>
              </w:rPr>
            </w:pPr>
            <w:r w:rsidRPr="00F63215">
              <w:rPr>
                <w:color w:val="000000"/>
                <w:sz w:val="18"/>
                <w:szCs w:val="18"/>
              </w:rPr>
              <w:t>8</w:t>
            </w:r>
          </w:p>
        </w:tc>
        <w:tc>
          <w:tcPr>
            <w:tcW w:w="1563" w:type="dxa"/>
            <w:tcBorders>
              <w:top w:val="nil"/>
              <w:left w:val="nil"/>
              <w:bottom w:val="single" w:sz="4" w:space="0" w:color="auto"/>
              <w:right w:val="single" w:sz="4" w:space="0" w:color="auto"/>
            </w:tcBorders>
            <w:shd w:val="clear" w:color="auto" w:fill="auto"/>
            <w:noWrap/>
            <w:vAlign w:val="bottom"/>
            <w:hideMark/>
          </w:tcPr>
          <w:p w14:paraId="16705742" w14:textId="77777777" w:rsidR="00F63215" w:rsidRPr="00F63215" w:rsidRDefault="00F63215" w:rsidP="00F63215">
            <w:pPr>
              <w:jc w:val="center"/>
              <w:rPr>
                <w:color w:val="000000"/>
                <w:sz w:val="18"/>
                <w:szCs w:val="18"/>
              </w:rPr>
            </w:pPr>
            <w:r w:rsidRPr="00F63215">
              <w:rPr>
                <w:color w:val="000000"/>
                <w:sz w:val="18"/>
                <w:szCs w:val="18"/>
              </w:rPr>
              <w:t>7</w:t>
            </w:r>
          </w:p>
        </w:tc>
        <w:tc>
          <w:tcPr>
            <w:tcW w:w="1414" w:type="dxa"/>
            <w:tcBorders>
              <w:top w:val="nil"/>
              <w:left w:val="nil"/>
              <w:bottom w:val="single" w:sz="4" w:space="0" w:color="auto"/>
              <w:right w:val="single" w:sz="4" w:space="0" w:color="auto"/>
            </w:tcBorders>
            <w:shd w:val="clear" w:color="auto" w:fill="auto"/>
            <w:noWrap/>
            <w:vAlign w:val="bottom"/>
            <w:hideMark/>
          </w:tcPr>
          <w:p w14:paraId="6ED03C91"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3BFC61CC"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C39A545" w14:textId="77777777" w:rsidR="00F63215" w:rsidRPr="00F63215" w:rsidRDefault="00F63215" w:rsidP="00F63215">
            <w:pPr>
              <w:rPr>
                <w:color w:val="000000"/>
                <w:sz w:val="18"/>
                <w:szCs w:val="18"/>
              </w:rPr>
            </w:pPr>
            <w:r w:rsidRPr="00F63215">
              <w:rPr>
                <w:color w:val="000000"/>
                <w:sz w:val="18"/>
                <w:szCs w:val="18"/>
              </w:rPr>
              <w:t>BAUSKAS NOVADS</w:t>
            </w:r>
          </w:p>
        </w:tc>
        <w:tc>
          <w:tcPr>
            <w:tcW w:w="1559" w:type="dxa"/>
            <w:tcBorders>
              <w:top w:val="nil"/>
              <w:left w:val="nil"/>
              <w:bottom w:val="single" w:sz="4" w:space="0" w:color="auto"/>
              <w:right w:val="single" w:sz="4" w:space="0" w:color="auto"/>
            </w:tcBorders>
            <w:shd w:val="clear" w:color="auto" w:fill="auto"/>
            <w:noWrap/>
            <w:vAlign w:val="bottom"/>
            <w:hideMark/>
          </w:tcPr>
          <w:p w14:paraId="6A86031C" w14:textId="77777777" w:rsidR="00F63215" w:rsidRPr="00F63215" w:rsidRDefault="00F63215" w:rsidP="00F63215">
            <w:pPr>
              <w:jc w:val="center"/>
              <w:rPr>
                <w:color w:val="000000"/>
                <w:sz w:val="18"/>
                <w:szCs w:val="18"/>
              </w:rPr>
            </w:pPr>
            <w:r w:rsidRPr="00F63215">
              <w:rPr>
                <w:color w:val="000000"/>
                <w:sz w:val="18"/>
                <w:szCs w:val="18"/>
              </w:rPr>
              <w:t>9</w:t>
            </w:r>
          </w:p>
        </w:tc>
        <w:tc>
          <w:tcPr>
            <w:tcW w:w="1563" w:type="dxa"/>
            <w:tcBorders>
              <w:top w:val="nil"/>
              <w:left w:val="nil"/>
              <w:bottom w:val="single" w:sz="4" w:space="0" w:color="auto"/>
              <w:right w:val="single" w:sz="4" w:space="0" w:color="auto"/>
            </w:tcBorders>
            <w:shd w:val="clear" w:color="auto" w:fill="auto"/>
            <w:noWrap/>
            <w:vAlign w:val="bottom"/>
            <w:hideMark/>
          </w:tcPr>
          <w:p w14:paraId="3232281B" w14:textId="77777777" w:rsidR="00F63215" w:rsidRPr="00F63215" w:rsidRDefault="00F63215" w:rsidP="00F63215">
            <w:pPr>
              <w:jc w:val="center"/>
              <w:rPr>
                <w:color w:val="000000"/>
                <w:sz w:val="18"/>
                <w:szCs w:val="18"/>
              </w:rPr>
            </w:pPr>
            <w:r w:rsidRPr="00F63215">
              <w:rPr>
                <w:color w:val="000000"/>
                <w:sz w:val="18"/>
                <w:szCs w:val="18"/>
              </w:rPr>
              <w:t>8</w:t>
            </w:r>
          </w:p>
        </w:tc>
        <w:tc>
          <w:tcPr>
            <w:tcW w:w="1414" w:type="dxa"/>
            <w:tcBorders>
              <w:top w:val="nil"/>
              <w:left w:val="nil"/>
              <w:bottom w:val="single" w:sz="4" w:space="0" w:color="auto"/>
              <w:right w:val="single" w:sz="4" w:space="0" w:color="auto"/>
            </w:tcBorders>
            <w:shd w:val="clear" w:color="auto" w:fill="auto"/>
            <w:noWrap/>
            <w:vAlign w:val="bottom"/>
            <w:hideMark/>
          </w:tcPr>
          <w:p w14:paraId="493972F8"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5D84E87F"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C409072" w14:textId="77777777" w:rsidR="00F63215" w:rsidRPr="00F63215" w:rsidRDefault="00F63215" w:rsidP="00F63215">
            <w:pPr>
              <w:rPr>
                <w:color w:val="000000"/>
                <w:sz w:val="18"/>
                <w:szCs w:val="18"/>
              </w:rPr>
            </w:pPr>
            <w:r w:rsidRPr="00F63215">
              <w:rPr>
                <w:color w:val="000000"/>
                <w:sz w:val="18"/>
                <w:szCs w:val="18"/>
              </w:rPr>
              <w:t>CARNIKAVAS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33F24E3D" w14:textId="77777777" w:rsidR="00F63215" w:rsidRPr="00F63215" w:rsidRDefault="00F63215" w:rsidP="00F63215">
            <w:pPr>
              <w:jc w:val="center"/>
              <w:rPr>
                <w:color w:val="000000"/>
                <w:sz w:val="18"/>
                <w:szCs w:val="18"/>
              </w:rPr>
            </w:pPr>
            <w:r w:rsidRPr="00F63215">
              <w:rPr>
                <w:color w:val="000000"/>
                <w:sz w:val="18"/>
                <w:szCs w:val="18"/>
              </w:rPr>
              <w:t>26</w:t>
            </w:r>
          </w:p>
        </w:tc>
        <w:tc>
          <w:tcPr>
            <w:tcW w:w="1563" w:type="dxa"/>
            <w:tcBorders>
              <w:top w:val="nil"/>
              <w:left w:val="nil"/>
              <w:bottom w:val="single" w:sz="4" w:space="0" w:color="auto"/>
              <w:right w:val="single" w:sz="4" w:space="0" w:color="auto"/>
            </w:tcBorders>
            <w:shd w:val="clear" w:color="auto" w:fill="auto"/>
            <w:noWrap/>
            <w:vAlign w:val="bottom"/>
            <w:hideMark/>
          </w:tcPr>
          <w:p w14:paraId="71B0586B" w14:textId="77777777" w:rsidR="00F63215" w:rsidRPr="00F63215" w:rsidRDefault="00F63215" w:rsidP="00F63215">
            <w:pPr>
              <w:jc w:val="center"/>
              <w:rPr>
                <w:color w:val="000000"/>
                <w:sz w:val="18"/>
                <w:szCs w:val="18"/>
              </w:rPr>
            </w:pPr>
            <w:r w:rsidRPr="00F63215">
              <w:rPr>
                <w:color w:val="000000"/>
                <w:sz w:val="18"/>
                <w:szCs w:val="18"/>
              </w:rPr>
              <w:t>25</w:t>
            </w:r>
          </w:p>
        </w:tc>
        <w:tc>
          <w:tcPr>
            <w:tcW w:w="1414" w:type="dxa"/>
            <w:tcBorders>
              <w:top w:val="nil"/>
              <w:left w:val="nil"/>
              <w:bottom w:val="single" w:sz="4" w:space="0" w:color="auto"/>
              <w:right w:val="single" w:sz="4" w:space="0" w:color="auto"/>
            </w:tcBorders>
            <w:shd w:val="clear" w:color="auto" w:fill="auto"/>
            <w:noWrap/>
            <w:vAlign w:val="bottom"/>
            <w:hideMark/>
          </w:tcPr>
          <w:p w14:paraId="153CEE0B"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2C562EC7"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ED83B6F" w14:textId="77777777" w:rsidR="00F63215" w:rsidRPr="00F63215" w:rsidRDefault="00F63215" w:rsidP="00F63215">
            <w:pPr>
              <w:rPr>
                <w:color w:val="000000"/>
                <w:sz w:val="18"/>
                <w:szCs w:val="18"/>
              </w:rPr>
            </w:pPr>
            <w:r w:rsidRPr="00F63215">
              <w:rPr>
                <w:color w:val="000000"/>
                <w:sz w:val="18"/>
                <w:szCs w:val="18"/>
              </w:rPr>
              <w:t>CIBLAS NOVADS</w:t>
            </w:r>
          </w:p>
        </w:tc>
        <w:tc>
          <w:tcPr>
            <w:tcW w:w="1559" w:type="dxa"/>
            <w:tcBorders>
              <w:top w:val="nil"/>
              <w:left w:val="nil"/>
              <w:bottom w:val="single" w:sz="4" w:space="0" w:color="auto"/>
              <w:right w:val="single" w:sz="4" w:space="0" w:color="auto"/>
            </w:tcBorders>
            <w:shd w:val="clear" w:color="auto" w:fill="auto"/>
            <w:noWrap/>
            <w:vAlign w:val="bottom"/>
            <w:hideMark/>
          </w:tcPr>
          <w:p w14:paraId="586CEF5C" w14:textId="77777777" w:rsidR="00F63215" w:rsidRPr="00F63215" w:rsidRDefault="00F63215" w:rsidP="00F63215">
            <w:pPr>
              <w:jc w:val="center"/>
              <w:rPr>
                <w:color w:val="000000"/>
                <w:sz w:val="18"/>
                <w:szCs w:val="18"/>
              </w:rPr>
            </w:pPr>
            <w:r w:rsidRPr="00F63215">
              <w:rPr>
                <w:color w:val="000000"/>
                <w:sz w:val="18"/>
                <w:szCs w:val="18"/>
              </w:rPr>
              <w:t>26</w:t>
            </w:r>
          </w:p>
        </w:tc>
        <w:tc>
          <w:tcPr>
            <w:tcW w:w="1563" w:type="dxa"/>
            <w:tcBorders>
              <w:top w:val="nil"/>
              <w:left w:val="nil"/>
              <w:bottom w:val="single" w:sz="4" w:space="0" w:color="auto"/>
              <w:right w:val="single" w:sz="4" w:space="0" w:color="auto"/>
            </w:tcBorders>
            <w:shd w:val="clear" w:color="auto" w:fill="auto"/>
            <w:noWrap/>
            <w:vAlign w:val="bottom"/>
            <w:hideMark/>
          </w:tcPr>
          <w:p w14:paraId="662774AF" w14:textId="77777777" w:rsidR="00F63215" w:rsidRPr="00F63215" w:rsidRDefault="00F63215" w:rsidP="00F63215">
            <w:pPr>
              <w:jc w:val="center"/>
              <w:rPr>
                <w:color w:val="000000"/>
                <w:sz w:val="18"/>
                <w:szCs w:val="18"/>
              </w:rPr>
            </w:pPr>
            <w:r w:rsidRPr="00F63215">
              <w:rPr>
                <w:color w:val="000000"/>
                <w:sz w:val="18"/>
                <w:szCs w:val="18"/>
              </w:rPr>
              <w:t>24</w:t>
            </w:r>
          </w:p>
        </w:tc>
        <w:tc>
          <w:tcPr>
            <w:tcW w:w="1414" w:type="dxa"/>
            <w:tcBorders>
              <w:top w:val="nil"/>
              <w:left w:val="nil"/>
              <w:bottom w:val="single" w:sz="4" w:space="0" w:color="auto"/>
              <w:right w:val="single" w:sz="4" w:space="0" w:color="auto"/>
            </w:tcBorders>
            <w:shd w:val="clear" w:color="auto" w:fill="auto"/>
            <w:noWrap/>
            <w:vAlign w:val="bottom"/>
            <w:hideMark/>
          </w:tcPr>
          <w:p w14:paraId="12B45CBB"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1E9B9AA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4D4EA8" w14:textId="77777777" w:rsidR="00F63215" w:rsidRPr="00F63215" w:rsidRDefault="00F63215" w:rsidP="00F63215">
            <w:pPr>
              <w:rPr>
                <w:color w:val="000000"/>
                <w:sz w:val="18"/>
                <w:szCs w:val="18"/>
              </w:rPr>
            </w:pPr>
            <w:r w:rsidRPr="00F63215">
              <w:rPr>
                <w:color w:val="000000"/>
                <w:sz w:val="18"/>
                <w:szCs w:val="18"/>
              </w:rPr>
              <w:t>DAGDAS NOVADS</w:t>
            </w:r>
          </w:p>
        </w:tc>
        <w:tc>
          <w:tcPr>
            <w:tcW w:w="1559" w:type="dxa"/>
            <w:tcBorders>
              <w:top w:val="nil"/>
              <w:left w:val="nil"/>
              <w:bottom w:val="single" w:sz="4" w:space="0" w:color="auto"/>
              <w:right w:val="single" w:sz="4" w:space="0" w:color="auto"/>
            </w:tcBorders>
            <w:shd w:val="clear" w:color="auto" w:fill="auto"/>
            <w:noWrap/>
            <w:vAlign w:val="bottom"/>
            <w:hideMark/>
          </w:tcPr>
          <w:p w14:paraId="0DCF25A7" w14:textId="77777777" w:rsidR="00F63215" w:rsidRPr="00F63215" w:rsidRDefault="00F63215" w:rsidP="00F63215">
            <w:pPr>
              <w:jc w:val="center"/>
              <w:rPr>
                <w:color w:val="000000"/>
                <w:sz w:val="18"/>
                <w:szCs w:val="18"/>
              </w:rPr>
            </w:pPr>
            <w:r w:rsidRPr="00F63215">
              <w:rPr>
                <w:color w:val="000000"/>
                <w:sz w:val="18"/>
                <w:szCs w:val="18"/>
              </w:rPr>
              <w:t>26</w:t>
            </w:r>
          </w:p>
        </w:tc>
        <w:tc>
          <w:tcPr>
            <w:tcW w:w="1563" w:type="dxa"/>
            <w:tcBorders>
              <w:top w:val="nil"/>
              <w:left w:val="nil"/>
              <w:bottom w:val="single" w:sz="4" w:space="0" w:color="auto"/>
              <w:right w:val="single" w:sz="4" w:space="0" w:color="auto"/>
            </w:tcBorders>
            <w:shd w:val="clear" w:color="auto" w:fill="auto"/>
            <w:noWrap/>
            <w:vAlign w:val="bottom"/>
            <w:hideMark/>
          </w:tcPr>
          <w:p w14:paraId="5EE427FF" w14:textId="77777777" w:rsidR="00F63215" w:rsidRPr="00F63215" w:rsidRDefault="00F63215" w:rsidP="00F63215">
            <w:pPr>
              <w:jc w:val="center"/>
              <w:rPr>
                <w:color w:val="000000"/>
                <w:sz w:val="18"/>
                <w:szCs w:val="18"/>
              </w:rPr>
            </w:pPr>
            <w:r w:rsidRPr="00F63215">
              <w:rPr>
                <w:color w:val="000000"/>
                <w:sz w:val="18"/>
                <w:szCs w:val="18"/>
              </w:rPr>
              <w:t>27</w:t>
            </w:r>
          </w:p>
        </w:tc>
        <w:tc>
          <w:tcPr>
            <w:tcW w:w="1414" w:type="dxa"/>
            <w:tcBorders>
              <w:top w:val="nil"/>
              <w:left w:val="nil"/>
              <w:bottom w:val="single" w:sz="4" w:space="0" w:color="auto"/>
              <w:right w:val="single" w:sz="4" w:space="0" w:color="auto"/>
            </w:tcBorders>
            <w:shd w:val="clear" w:color="auto" w:fill="auto"/>
            <w:noWrap/>
            <w:vAlign w:val="bottom"/>
            <w:hideMark/>
          </w:tcPr>
          <w:p w14:paraId="71DF4D0B"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70E588A9"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287E13D" w14:textId="77777777" w:rsidR="00F63215" w:rsidRPr="00F63215" w:rsidRDefault="00F63215" w:rsidP="00F63215">
            <w:pPr>
              <w:rPr>
                <w:color w:val="000000"/>
                <w:sz w:val="18"/>
                <w:szCs w:val="18"/>
              </w:rPr>
            </w:pPr>
            <w:r w:rsidRPr="00F63215">
              <w:rPr>
                <w:color w:val="000000"/>
                <w:sz w:val="18"/>
                <w:szCs w:val="18"/>
              </w:rPr>
              <w:t>DOBELES NOVADS</w:t>
            </w:r>
          </w:p>
        </w:tc>
        <w:tc>
          <w:tcPr>
            <w:tcW w:w="1559" w:type="dxa"/>
            <w:tcBorders>
              <w:top w:val="nil"/>
              <w:left w:val="nil"/>
              <w:bottom w:val="single" w:sz="4" w:space="0" w:color="auto"/>
              <w:right w:val="single" w:sz="4" w:space="0" w:color="auto"/>
            </w:tcBorders>
            <w:shd w:val="clear" w:color="auto" w:fill="auto"/>
            <w:noWrap/>
            <w:vAlign w:val="bottom"/>
            <w:hideMark/>
          </w:tcPr>
          <w:p w14:paraId="41D8B754" w14:textId="77777777" w:rsidR="00F63215" w:rsidRPr="00F63215" w:rsidRDefault="00F63215" w:rsidP="00F63215">
            <w:pPr>
              <w:jc w:val="center"/>
              <w:rPr>
                <w:color w:val="000000"/>
                <w:sz w:val="18"/>
                <w:szCs w:val="18"/>
              </w:rPr>
            </w:pPr>
            <w:r w:rsidRPr="00F63215">
              <w:rPr>
                <w:color w:val="000000"/>
                <w:sz w:val="18"/>
                <w:szCs w:val="18"/>
              </w:rPr>
              <w:t>14</w:t>
            </w:r>
          </w:p>
        </w:tc>
        <w:tc>
          <w:tcPr>
            <w:tcW w:w="1563" w:type="dxa"/>
            <w:tcBorders>
              <w:top w:val="nil"/>
              <w:left w:val="nil"/>
              <w:bottom w:val="single" w:sz="4" w:space="0" w:color="auto"/>
              <w:right w:val="single" w:sz="4" w:space="0" w:color="auto"/>
            </w:tcBorders>
            <w:shd w:val="clear" w:color="auto" w:fill="auto"/>
            <w:noWrap/>
            <w:vAlign w:val="bottom"/>
            <w:hideMark/>
          </w:tcPr>
          <w:p w14:paraId="31FDE703" w14:textId="77777777" w:rsidR="00F63215" w:rsidRPr="00F63215" w:rsidRDefault="00F63215" w:rsidP="00F63215">
            <w:pPr>
              <w:jc w:val="center"/>
              <w:rPr>
                <w:color w:val="000000"/>
                <w:sz w:val="18"/>
                <w:szCs w:val="18"/>
              </w:rPr>
            </w:pPr>
            <w:r w:rsidRPr="00F63215">
              <w:rPr>
                <w:color w:val="000000"/>
                <w:sz w:val="18"/>
                <w:szCs w:val="18"/>
              </w:rPr>
              <w:t>12</w:t>
            </w:r>
          </w:p>
        </w:tc>
        <w:tc>
          <w:tcPr>
            <w:tcW w:w="1414" w:type="dxa"/>
            <w:tcBorders>
              <w:top w:val="nil"/>
              <w:left w:val="nil"/>
              <w:bottom w:val="single" w:sz="4" w:space="0" w:color="auto"/>
              <w:right w:val="single" w:sz="4" w:space="0" w:color="auto"/>
            </w:tcBorders>
            <w:shd w:val="clear" w:color="auto" w:fill="auto"/>
            <w:noWrap/>
            <w:vAlign w:val="bottom"/>
            <w:hideMark/>
          </w:tcPr>
          <w:p w14:paraId="74941B3A"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18458AE8"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0B8C0B1" w14:textId="77777777" w:rsidR="00F63215" w:rsidRPr="00F63215" w:rsidRDefault="00F63215" w:rsidP="00F63215">
            <w:pPr>
              <w:rPr>
                <w:color w:val="000000"/>
                <w:sz w:val="18"/>
                <w:szCs w:val="18"/>
              </w:rPr>
            </w:pPr>
            <w:r w:rsidRPr="00F63215">
              <w:rPr>
                <w:color w:val="000000"/>
                <w:sz w:val="18"/>
                <w:szCs w:val="18"/>
              </w:rPr>
              <w:t>DUNDAGAS NOVADS</w:t>
            </w:r>
          </w:p>
        </w:tc>
        <w:tc>
          <w:tcPr>
            <w:tcW w:w="1559" w:type="dxa"/>
            <w:tcBorders>
              <w:top w:val="nil"/>
              <w:left w:val="nil"/>
              <w:bottom w:val="single" w:sz="4" w:space="0" w:color="auto"/>
              <w:right w:val="single" w:sz="4" w:space="0" w:color="auto"/>
            </w:tcBorders>
            <w:shd w:val="clear" w:color="auto" w:fill="auto"/>
            <w:noWrap/>
            <w:vAlign w:val="bottom"/>
            <w:hideMark/>
          </w:tcPr>
          <w:p w14:paraId="3AC52589" w14:textId="77777777" w:rsidR="00F63215" w:rsidRPr="00F63215" w:rsidRDefault="00F63215" w:rsidP="00F63215">
            <w:pPr>
              <w:jc w:val="center"/>
              <w:rPr>
                <w:color w:val="000000"/>
                <w:sz w:val="18"/>
                <w:szCs w:val="18"/>
              </w:rPr>
            </w:pPr>
            <w:r w:rsidRPr="00F63215">
              <w:rPr>
                <w:color w:val="000000"/>
                <w:sz w:val="18"/>
                <w:szCs w:val="18"/>
              </w:rPr>
              <w:t>15</w:t>
            </w:r>
          </w:p>
        </w:tc>
        <w:tc>
          <w:tcPr>
            <w:tcW w:w="1563" w:type="dxa"/>
            <w:tcBorders>
              <w:top w:val="nil"/>
              <w:left w:val="nil"/>
              <w:bottom w:val="single" w:sz="4" w:space="0" w:color="auto"/>
              <w:right w:val="single" w:sz="4" w:space="0" w:color="auto"/>
            </w:tcBorders>
            <w:shd w:val="clear" w:color="auto" w:fill="auto"/>
            <w:noWrap/>
            <w:vAlign w:val="bottom"/>
            <w:hideMark/>
          </w:tcPr>
          <w:p w14:paraId="383DCD70" w14:textId="77777777" w:rsidR="00F63215" w:rsidRPr="00F63215" w:rsidRDefault="00F63215" w:rsidP="00F63215">
            <w:pPr>
              <w:jc w:val="center"/>
              <w:rPr>
                <w:color w:val="000000"/>
                <w:sz w:val="18"/>
                <w:szCs w:val="18"/>
              </w:rPr>
            </w:pPr>
            <w:r w:rsidRPr="00F63215">
              <w:rPr>
                <w:color w:val="000000"/>
                <w:sz w:val="18"/>
                <w:szCs w:val="18"/>
              </w:rPr>
              <w:t>14</w:t>
            </w:r>
          </w:p>
        </w:tc>
        <w:tc>
          <w:tcPr>
            <w:tcW w:w="1414" w:type="dxa"/>
            <w:tcBorders>
              <w:top w:val="nil"/>
              <w:left w:val="nil"/>
              <w:bottom w:val="single" w:sz="4" w:space="0" w:color="auto"/>
              <w:right w:val="single" w:sz="4" w:space="0" w:color="auto"/>
            </w:tcBorders>
            <w:shd w:val="clear" w:color="auto" w:fill="auto"/>
            <w:noWrap/>
            <w:vAlign w:val="bottom"/>
            <w:hideMark/>
          </w:tcPr>
          <w:p w14:paraId="35FF2545"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19C6FC83"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EEE9AA8" w14:textId="77777777" w:rsidR="00F63215" w:rsidRPr="00F63215" w:rsidRDefault="00F63215" w:rsidP="00F63215">
            <w:pPr>
              <w:rPr>
                <w:color w:val="000000"/>
                <w:sz w:val="18"/>
                <w:szCs w:val="18"/>
              </w:rPr>
            </w:pPr>
            <w:r w:rsidRPr="00F63215">
              <w:rPr>
                <w:color w:val="000000"/>
                <w:sz w:val="18"/>
                <w:szCs w:val="18"/>
              </w:rPr>
              <w:t>GULBENES NOVADS</w:t>
            </w:r>
          </w:p>
        </w:tc>
        <w:tc>
          <w:tcPr>
            <w:tcW w:w="1559" w:type="dxa"/>
            <w:tcBorders>
              <w:top w:val="nil"/>
              <w:left w:val="nil"/>
              <w:bottom w:val="single" w:sz="4" w:space="0" w:color="auto"/>
              <w:right w:val="single" w:sz="4" w:space="0" w:color="auto"/>
            </w:tcBorders>
            <w:shd w:val="clear" w:color="auto" w:fill="auto"/>
            <w:noWrap/>
            <w:vAlign w:val="bottom"/>
            <w:hideMark/>
          </w:tcPr>
          <w:p w14:paraId="62AFF798" w14:textId="77777777" w:rsidR="00F63215" w:rsidRPr="00F63215" w:rsidRDefault="00F63215" w:rsidP="00F63215">
            <w:pPr>
              <w:jc w:val="center"/>
              <w:rPr>
                <w:color w:val="000000"/>
                <w:sz w:val="18"/>
                <w:szCs w:val="18"/>
              </w:rPr>
            </w:pPr>
            <w:r w:rsidRPr="00F63215">
              <w:rPr>
                <w:color w:val="000000"/>
                <w:sz w:val="18"/>
                <w:szCs w:val="18"/>
              </w:rPr>
              <w:t>53</w:t>
            </w:r>
          </w:p>
        </w:tc>
        <w:tc>
          <w:tcPr>
            <w:tcW w:w="1563" w:type="dxa"/>
            <w:tcBorders>
              <w:top w:val="nil"/>
              <w:left w:val="nil"/>
              <w:bottom w:val="single" w:sz="4" w:space="0" w:color="auto"/>
              <w:right w:val="single" w:sz="4" w:space="0" w:color="auto"/>
            </w:tcBorders>
            <w:shd w:val="clear" w:color="auto" w:fill="auto"/>
            <w:noWrap/>
            <w:vAlign w:val="bottom"/>
            <w:hideMark/>
          </w:tcPr>
          <w:p w14:paraId="13BA76E3" w14:textId="77777777" w:rsidR="00F63215" w:rsidRPr="00F63215" w:rsidRDefault="00F63215" w:rsidP="00F63215">
            <w:pPr>
              <w:jc w:val="center"/>
              <w:rPr>
                <w:color w:val="000000"/>
                <w:sz w:val="18"/>
                <w:szCs w:val="18"/>
              </w:rPr>
            </w:pPr>
            <w:r w:rsidRPr="00F63215">
              <w:rPr>
                <w:color w:val="000000"/>
                <w:sz w:val="18"/>
                <w:szCs w:val="18"/>
              </w:rPr>
              <w:t>39</w:t>
            </w:r>
          </w:p>
        </w:tc>
        <w:tc>
          <w:tcPr>
            <w:tcW w:w="1414" w:type="dxa"/>
            <w:tcBorders>
              <w:top w:val="nil"/>
              <w:left w:val="nil"/>
              <w:bottom w:val="single" w:sz="4" w:space="0" w:color="auto"/>
              <w:right w:val="single" w:sz="4" w:space="0" w:color="auto"/>
            </w:tcBorders>
            <w:shd w:val="clear" w:color="auto" w:fill="auto"/>
            <w:noWrap/>
            <w:vAlign w:val="bottom"/>
            <w:hideMark/>
          </w:tcPr>
          <w:p w14:paraId="736F8ED2" w14:textId="77777777" w:rsidR="00F63215" w:rsidRPr="00F63215" w:rsidRDefault="00F63215" w:rsidP="00F63215">
            <w:pPr>
              <w:jc w:val="center"/>
              <w:rPr>
                <w:color w:val="000000"/>
                <w:sz w:val="18"/>
                <w:szCs w:val="18"/>
              </w:rPr>
            </w:pPr>
            <w:r w:rsidRPr="00F63215">
              <w:rPr>
                <w:color w:val="000000"/>
                <w:sz w:val="18"/>
                <w:szCs w:val="18"/>
              </w:rPr>
              <w:t>-14</w:t>
            </w:r>
          </w:p>
        </w:tc>
      </w:tr>
      <w:tr w:rsidR="00F63215" w:rsidRPr="00F63215" w14:paraId="6B217DC5"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1D1E890" w14:textId="77777777" w:rsidR="00F63215" w:rsidRPr="00F63215" w:rsidRDefault="00F63215" w:rsidP="00F63215">
            <w:pPr>
              <w:rPr>
                <w:color w:val="000000"/>
                <w:sz w:val="18"/>
                <w:szCs w:val="18"/>
              </w:rPr>
            </w:pPr>
            <w:r w:rsidRPr="00F63215">
              <w:rPr>
                <w:color w:val="000000"/>
                <w:sz w:val="18"/>
                <w:szCs w:val="18"/>
              </w:rPr>
              <w:lastRenderedPageBreak/>
              <w:t>IECAVAS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6CD38DEA" w14:textId="77777777" w:rsidR="00F63215" w:rsidRPr="00F63215" w:rsidRDefault="00F63215" w:rsidP="00F63215">
            <w:pPr>
              <w:jc w:val="center"/>
              <w:rPr>
                <w:color w:val="000000"/>
                <w:sz w:val="18"/>
                <w:szCs w:val="18"/>
              </w:rPr>
            </w:pPr>
            <w:r w:rsidRPr="00F63215">
              <w:rPr>
                <w:color w:val="000000"/>
                <w:sz w:val="18"/>
                <w:szCs w:val="18"/>
              </w:rPr>
              <w:t>15</w:t>
            </w:r>
          </w:p>
        </w:tc>
        <w:tc>
          <w:tcPr>
            <w:tcW w:w="1563" w:type="dxa"/>
            <w:tcBorders>
              <w:top w:val="nil"/>
              <w:left w:val="nil"/>
              <w:bottom w:val="single" w:sz="4" w:space="0" w:color="auto"/>
              <w:right w:val="single" w:sz="4" w:space="0" w:color="auto"/>
            </w:tcBorders>
            <w:shd w:val="clear" w:color="auto" w:fill="auto"/>
            <w:noWrap/>
            <w:vAlign w:val="bottom"/>
            <w:hideMark/>
          </w:tcPr>
          <w:p w14:paraId="0AF82D4B" w14:textId="77777777" w:rsidR="00F63215" w:rsidRPr="00F63215" w:rsidRDefault="00F63215" w:rsidP="00F63215">
            <w:pPr>
              <w:jc w:val="center"/>
              <w:rPr>
                <w:color w:val="000000"/>
                <w:sz w:val="18"/>
                <w:szCs w:val="18"/>
              </w:rPr>
            </w:pPr>
            <w:r w:rsidRPr="00F63215">
              <w:rPr>
                <w:color w:val="000000"/>
                <w:sz w:val="18"/>
                <w:szCs w:val="18"/>
              </w:rPr>
              <w:t>13</w:t>
            </w:r>
          </w:p>
        </w:tc>
        <w:tc>
          <w:tcPr>
            <w:tcW w:w="1414" w:type="dxa"/>
            <w:tcBorders>
              <w:top w:val="nil"/>
              <w:left w:val="nil"/>
              <w:bottom w:val="single" w:sz="4" w:space="0" w:color="auto"/>
              <w:right w:val="single" w:sz="4" w:space="0" w:color="auto"/>
            </w:tcBorders>
            <w:shd w:val="clear" w:color="auto" w:fill="auto"/>
            <w:noWrap/>
            <w:vAlign w:val="bottom"/>
            <w:hideMark/>
          </w:tcPr>
          <w:p w14:paraId="6DEE5436"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0B4909C5"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EE2ECF8" w14:textId="77777777" w:rsidR="00F63215" w:rsidRPr="00F63215" w:rsidRDefault="00F63215" w:rsidP="00F63215">
            <w:pPr>
              <w:rPr>
                <w:color w:val="000000"/>
                <w:sz w:val="18"/>
                <w:szCs w:val="18"/>
              </w:rPr>
            </w:pPr>
            <w:r w:rsidRPr="00F63215">
              <w:rPr>
                <w:color w:val="000000"/>
                <w:sz w:val="18"/>
                <w:szCs w:val="18"/>
              </w:rPr>
              <w:t>JELGAVAS NOVADS</w:t>
            </w:r>
          </w:p>
        </w:tc>
        <w:tc>
          <w:tcPr>
            <w:tcW w:w="1559" w:type="dxa"/>
            <w:tcBorders>
              <w:top w:val="nil"/>
              <w:left w:val="nil"/>
              <w:bottom w:val="single" w:sz="4" w:space="0" w:color="auto"/>
              <w:right w:val="single" w:sz="4" w:space="0" w:color="auto"/>
            </w:tcBorders>
            <w:shd w:val="clear" w:color="auto" w:fill="auto"/>
            <w:noWrap/>
            <w:vAlign w:val="bottom"/>
            <w:hideMark/>
          </w:tcPr>
          <w:p w14:paraId="62A9D06A" w14:textId="77777777" w:rsidR="00F63215" w:rsidRPr="00F63215" w:rsidRDefault="00F63215" w:rsidP="00F63215">
            <w:pPr>
              <w:jc w:val="center"/>
              <w:rPr>
                <w:color w:val="000000"/>
                <w:sz w:val="18"/>
                <w:szCs w:val="18"/>
              </w:rPr>
            </w:pPr>
            <w:r w:rsidRPr="00F63215">
              <w:rPr>
                <w:color w:val="000000"/>
                <w:sz w:val="18"/>
                <w:szCs w:val="18"/>
              </w:rPr>
              <w:t>27</w:t>
            </w:r>
          </w:p>
        </w:tc>
        <w:tc>
          <w:tcPr>
            <w:tcW w:w="1563" w:type="dxa"/>
            <w:tcBorders>
              <w:top w:val="nil"/>
              <w:left w:val="nil"/>
              <w:bottom w:val="single" w:sz="4" w:space="0" w:color="auto"/>
              <w:right w:val="single" w:sz="4" w:space="0" w:color="auto"/>
            </w:tcBorders>
            <w:shd w:val="clear" w:color="auto" w:fill="auto"/>
            <w:noWrap/>
            <w:vAlign w:val="bottom"/>
            <w:hideMark/>
          </w:tcPr>
          <w:p w14:paraId="27AD691F" w14:textId="77777777" w:rsidR="00F63215" w:rsidRPr="00F63215" w:rsidRDefault="00F63215" w:rsidP="00F63215">
            <w:pPr>
              <w:jc w:val="center"/>
              <w:rPr>
                <w:color w:val="000000"/>
                <w:sz w:val="18"/>
                <w:szCs w:val="18"/>
              </w:rPr>
            </w:pPr>
            <w:r w:rsidRPr="00F63215">
              <w:rPr>
                <w:color w:val="000000"/>
                <w:sz w:val="18"/>
                <w:szCs w:val="18"/>
              </w:rPr>
              <w:t>24</w:t>
            </w:r>
          </w:p>
        </w:tc>
        <w:tc>
          <w:tcPr>
            <w:tcW w:w="1414" w:type="dxa"/>
            <w:tcBorders>
              <w:top w:val="nil"/>
              <w:left w:val="nil"/>
              <w:bottom w:val="single" w:sz="4" w:space="0" w:color="auto"/>
              <w:right w:val="single" w:sz="4" w:space="0" w:color="auto"/>
            </w:tcBorders>
            <w:shd w:val="clear" w:color="auto" w:fill="auto"/>
            <w:noWrap/>
            <w:vAlign w:val="bottom"/>
            <w:hideMark/>
          </w:tcPr>
          <w:p w14:paraId="42A69258" w14:textId="77777777" w:rsidR="00F63215" w:rsidRPr="00F63215" w:rsidRDefault="00F63215" w:rsidP="00F63215">
            <w:pPr>
              <w:jc w:val="center"/>
              <w:rPr>
                <w:color w:val="000000"/>
                <w:sz w:val="18"/>
                <w:szCs w:val="18"/>
              </w:rPr>
            </w:pPr>
            <w:r w:rsidRPr="00F63215">
              <w:rPr>
                <w:color w:val="000000"/>
                <w:sz w:val="18"/>
                <w:szCs w:val="18"/>
              </w:rPr>
              <w:t>-3</w:t>
            </w:r>
          </w:p>
        </w:tc>
      </w:tr>
      <w:tr w:rsidR="00F63215" w:rsidRPr="00F63215" w14:paraId="1ABA4A4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C088F34" w14:textId="77777777" w:rsidR="00F63215" w:rsidRPr="00F63215" w:rsidRDefault="00F63215" w:rsidP="00F63215">
            <w:pPr>
              <w:rPr>
                <w:color w:val="000000"/>
                <w:sz w:val="18"/>
                <w:szCs w:val="18"/>
              </w:rPr>
            </w:pPr>
            <w:r w:rsidRPr="00F63215">
              <w:rPr>
                <w:color w:val="000000"/>
                <w:sz w:val="18"/>
                <w:szCs w:val="18"/>
              </w:rPr>
              <w:t>KOCĒNU NOVADS</w:t>
            </w:r>
          </w:p>
        </w:tc>
        <w:tc>
          <w:tcPr>
            <w:tcW w:w="1559" w:type="dxa"/>
            <w:tcBorders>
              <w:top w:val="nil"/>
              <w:left w:val="nil"/>
              <w:bottom w:val="single" w:sz="4" w:space="0" w:color="auto"/>
              <w:right w:val="single" w:sz="4" w:space="0" w:color="auto"/>
            </w:tcBorders>
            <w:shd w:val="clear" w:color="auto" w:fill="auto"/>
            <w:noWrap/>
            <w:vAlign w:val="bottom"/>
            <w:hideMark/>
          </w:tcPr>
          <w:p w14:paraId="3F6A800D" w14:textId="77777777" w:rsidR="00F63215" w:rsidRPr="00F63215" w:rsidRDefault="00F63215" w:rsidP="00F63215">
            <w:pPr>
              <w:jc w:val="center"/>
              <w:rPr>
                <w:color w:val="000000"/>
                <w:sz w:val="18"/>
                <w:szCs w:val="18"/>
              </w:rPr>
            </w:pPr>
            <w:r w:rsidRPr="00F63215">
              <w:rPr>
                <w:color w:val="000000"/>
                <w:sz w:val="18"/>
                <w:szCs w:val="18"/>
              </w:rPr>
              <w:t>16</w:t>
            </w:r>
          </w:p>
        </w:tc>
        <w:tc>
          <w:tcPr>
            <w:tcW w:w="1563" w:type="dxa"/>
            <w:tcBorders>
              <w:top w:val="nil"/>
              <w:left w:val="nil"/>
              <w:bottom w:val="single" w:sz="4" w:space="0" w:color="auto"/>
              <w:right w:val="single" w:sz="4" w:space="0" w:color="auto"/>
            </w:tcBorders>
            <w:shd w:val="clear" w:color="auto" w:fill="auto"/>
            <w:noWrap/>
            <w:vAlign w:val="bottom"/>
            <w:hideMark/>
          </w:tcPr>
          <w:p w14:paraId="73BF5B78" w14:textId="77777777" w:rsidR="00F63215" w:rsidRPr="00F63215" w:rsidRDefault="00F63215" w:rsidP="00F63215">
            <w:pPr>
              <w:jc w:val="center"/>
              <w:rPr>
                <w:color w:val="000000"/>
                <w:sz w:val="18"/>
                <w:szCs w:val="18"/>
              </w:rPr>
            </w:pPr>
            <w:r w:rsidRPr="00F63215">
              <w:rPr>
                <w:color w:val="000000"/>
                <w:sz w:val="18"/>
                <w:szCs w:val="18"/>
              </w:rPr>
              <w:t>15</w:t>
            </w:r>
          </w:p>
        </w:tc>
        <w:tc>
          <w:tcPr>
            <w:tcW w:w="1414" w:type="dxa"/>
            <w:tcBorders>
              <w:top w:val="nil"/>
              <w:left w:val="nil"/>
              <w:bottom w:val="single" w:sz="4" w:space="0" w:color="auto"/>
              <w:right w:val="single" w:sz="4" w:space="0" w:color="auto"/>
            </w:tcBorders>
            <w:shd w:val="clear" w:color="auto" w:fill="auto"/>
            <w:noWrap/>
            <w:vAlign w:val="bottom"/>
            <w:hideMark/>
          </w:tcPr>
          <w:p w14:paraId="0F250840"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491DFDB6"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7BF72A1" w14:textId="77777777" w:rsidR="00F63215" w:rsidRPr="00F63215" w:rsidRDefault="00F63215" w:rsidP="00F63215">
            <w:pPr>
              <w:rPr>
                <w:color w:val="000000"/>
                <w:sz w:val="18"/>
                <w:szCs w:val="18"/>
              </w:rPr>
            </w:pPr>
            <w:r w:rsidRPr="00F63215">
              <w:rPr>
                <w:color w:val="000000"/>
                <w:sz w:val="18"/>
                <w:szCs w:val="18"/>
              </w:rPr>
              <w:t>KOKNESES NOVADS</w:t>
            </w:r>
          </w:p>
        </w:tc>
        <w:tc>
          <w:tcPr>
            <w:tcW w:w="1559" w:type="dxa"/>
            <w:tcBorders>
              <w:top w:val="nil"/>
              <w:left w:val="nil"/>
              <w:bottom w:val="single" w:sz="4" w:space="0" w:color="auto"/>
              <w:right w:val="single" w:sz="4" w:space="0" w:color="auto"/>
            </w:tcBorders>
            <w:shd w:val="clear" w:color="auto" w:fill="auto"/>
            <w:noWrap/>
            <w:vAlign w:val="bottom"/>
            <w:hideMark/>
          </w:tcPr>
          <w:p w14:paraId="069D9496" w14:textId="77777777" w:rsidR="00F63215" w:rsidRPr="00F63215" w:rsidRDefault="00F63215" w:rsidP="00F63215">
            <w:pPr>
              <w:jc w:val="center"/>
              <w:rPr>
                <w:color w:val="000000"/>
                <w:sz w:val="18"/>
                <w:szCs w:val="18"/>
              </w:rPr>
            </w:pPr>
            <w:r w:rsidRPr="00F63215">
              <w:rPr>
                <w:color w:val="000000"/>
                <w:sz w:val="18"/>
                <w:szCs w:val="18"/>
              </w:rPr>
              <w:t>24</w:t>
            </w:r>
          </w:p>
        </w:tc>
        <w:tc>
          <w:tcPr>
            <w:tcW w:w="1563" w:type="dxa"/>
            <w:tcBorders>
              <w:top w:val="nil"/>
              <w:left w:val="nil"/>
              <w:bottom w:val="single" w:sz="4" w:space="0" w:color="auto"/>
              <w:right w:val="single" w:sz="4" w:space="0" w:color="auto"/>
            </w:tcBorders>
            <w:shd w:val="clear" w:color="auto" w:fill="auto"/>
            <w:noWrap/>
            <w:vAlign w:val="bottom"/>
            <w:hideMark/>
          </w:tcPr>
          <w:p w14:paraId="6659E8F9" w14:textId="77777777" w:rsidR="00F63215" w:rsidRPr="00F63215" w:rsidRDefault="00F63215" w:rsidP="00F63215">
            <w:pPr>
              <w:jc w:val="center"/>
              <w:rPr>
                <w:color w:val="000000"/>
                <w:sz w:val="18"/>
                <w:szCs w:val="18"/>
              </w:rPr>
            </w:pPr>
            <w:r w:rsidRPr="00F63215">
              <w:rPr>
                <w:color w:val="000000"/>
                <w:sz w:val="18"/>
                <w:szCs w:val="18"/>
              </w:rPr>
              <w:t>24</w:t>
            </w:r>
          </w:p>
        </w:tc>
        <w:tc>
          <w:tcPr>
            <w:tcW w:w="1414" w:type="dxa"/>
            <w:tcBorders>
              <w:top w:val="nil"/>
              <w:left w:val="nil"/>
              <w:bottom w:val="single" w:sz="4" w:space="0" w:color="auto"/>
              <w:right w:val="single" w:sz="4" w:space="0" w:color="auto"/>
            </w:tcBorders>
            <w:shd w:val="clear" w:color="auto" w:fill="auto"/>
            <w:noWrap/>
            <w:vAlign w:val="bottom"/>
            <w:hideMark/>
          </w:tcPr>
          <w:p w14:paraId="224B9849" w14:textId="77777777" w:rsidR="00F63215" w:rsidRPr="00F63215" w:rsidRDefault="00F63215" w:rsidP="00F63215">
            <w:pPr>
              <w:jc w:val="center"/>
              <w:rPr>
                <w:color w:val="000000"/>
                <w:sz w:val="18"/>
                <w:szCs w:val="18"/>
              </w:rPr>
            </w:pPr>
            <w:r w:rsidRPr="00F63215">
              <w:rPr>
                <w:color w:val="000000"/>
                <w:sz w:val="18"/>
                <w:szCs w:val="18"/>
              </w:rPr>
              <w:t>0</w:t>
            </w:r>
          </w:p>
        </w:tc>
      </w:tr>
      <w:tr w:rsidR="00F63215" w:rsidRPr="00F63215" w14:paraId="05A37FFB"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1E9B1D1D" w14:textId="77777777" w:rsidR="00F63215" w:rsidRPr="00F63215" w:rsidRDefault="00F63215" w:rsidP="00F63215">
            <w:pPr>
              <w:rPr>
                <w:color w:val="000000"/>
                <w:sz w:val="18"/>
                <w:szCs w:val="18"/>
              </w:rPr>
            </w:pPr>
            <w:r w:rsidRPr="00F63215">
              <w:rPr>
                <w:color w:val="000000"/>
                <w:sz w:val="18"/>
                <w:szCs w:val="18"/>
              </w:rPr>
              <w:t>KULDĪGAS NOVADS</w:t>
            </w:r>
          </w:p>
        </w:tc>
        <w:tc>
          <w:tcPr>
            <w:tcW w:w="1559" w:type="dxa"/>
            <w:tcBorders>
              <w:top w:val="nil"/>
              <w:left w:val="nil"/>
              <w:bottom w:val="single" w:sz="4" w:space="0" w:color="auto"/>
              <w:right w:val="single" w:sz="4" w:space="0" w:color="auto"/>
            </w:tcBorders>
            <w:shd w:val="clear" w:color="auto" w:fill="auto"/>
            <w:noWrap/>
            <w:vAlign w:val="bottom"/>
            <w:hideMark/>
          </w:tcPr>
          <w:p w14:paraId="3FB8ADE3" w14:textId="77777777" w:rsidR="00F63215" w:rsidRPr="00F63215" w:rsidRDefault="00F63215" w:rsidP="00F63215">
            <w:pPr>
              <w:jc w:val="center"/>
              <w:rPr>
                <w:color w:val="000000"/>
                <w:sz w:val="18"/>
                <w:szCs w:val="18"/>
              </w:rPr>
            </w:pPr>
            <w:r w:rsidRPr="00F63215">
              <w:rPr>
                <w:color w:val="000000"/>
                <w:sz w:val="18"/>
                <w:szCs w:val="18"/>
              </w:rPr>
              <w:t>42</w:t>
            </w:r>
          </w:p>
        </w:tc>
        <w:tc>
          <w:tcPr>
            <w:tcW w:w="1563" w:type="dxa"/>
            <w:tcBorders>
              <w:top w:val="nil"/>
              <w:left w:val="nil"/>
              <w:bottom w:val="single" w:sz="4" w:space="0" w:color="auto"/>
              <w:right w:val="single" w:sz="4" w:space="0" w:color="auto"/>
            </w:tcBorders>
            <w:shd w:val="clear" w:color="auto" w:fill="auto"/>
            <w:noWrap/>
            <w:vAlign w:val="bottom"/>
            <w:hideMark/>
          </w:tcPr>
          <w:p w14:paraId="2AF3BAD4" w14:textId="77777777" w:rsidR="00F63215" w:rsidRPr="00F63215" w:rsidRDefault="00F63215" w:rsidP="00F63215">
            <w:pPr>
              <w:jc w:val="center"/>
              <w:rPr>
                <w:color w:val="000000"/>
                <w:sz w:val="18"/>
                <w:szCs w:val="18"/>
              </w:rPr>
            </w:pPr>
            <w:r w:rsidRPr="00F63215">
              <w:rPr>
                <w:color w:val="000000"/>
                <w:sz w:val="18"/>
                <w:szCs w:val="18"/>
              </w:rPr>
              <w:t>30</w:t>
            </w:r>
          </w:p>
        </w:tc>
        <w:tc>
          <w:tcPr>
            <w:tcW w:w="1414" w:type="dxa"/>
            <w:tcBorders>
              <w:top w:val="nil"/>
              <w:left w:val="nil"/>
              <w:bottom w:val="single" w:sz="4" w:space="0" w:color="auto"/>
              <w:right w:val="single" w:sz="4" w:space="0" w:color="auto"/>
            </w:tcBorders>
            <w:shd w:val="clear" w:color="auto" w:fill="auto"/>
            <w:noWrap/>
            <w:vAlign w:val="bottom"/>
            <w:hideMark/>
          </w:tcPr>
          <w:p w14:paraId="635316ED" w14:textId="77777777" w:rsidR="00F63215" w:rsidRPr="00F63215" w:rsidRDefault="00F63215" w:rsidP="00F63215">
            <w:pPr>
              <w:jc w:val="center"/>
              <w:rPr>
                <w:color w:val="000000"/>
                <w:sz w:val="18"/>
                <w:szCs w:val="18"/>
              </w:rPr>
            </w:pPr>
            <w:r w:rsidRPr="00F63215">
              <w:rPr>
                <w:color w:val="000000"/>
                <w:sz w:val="18"/>
                <w:szCs w:val="18"/>
              </w:rPr>
              <w:t>-12</w:t>
            </w:r>
          </w:p>
        </w:tc>
      </w:tr>
      <w:tr w:rsidR="00F63215" w:rsidRPr="00F63215" w14:paraId="5EECDBF8"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C7179A7" w14:textId="77777777" w:rsidR="00F63215" w:rsidRPr="00F63215" w:rsidRDefault="00F63215" w:rsidP="00F63215">
            <w:pPr>
              <w:rPr>
                <w:color w:val="000000"/>
                <w:sz w:val="18"/>
                <w:szCs w:val="18"/>
              </w:rPr>
            </w:pPr>
            <w:r w:rsidRPr="00F63215">
              <w:rPr>
                <w:color w:val="000000"/>
                <w:sz w:val="18"/>
                <w:szCs w:val="18"/>
              </w:rPr>
              <w:t>LIELVĀRDES NOVADS</w:t>
            </w:r>
          </w:p>
        </w:tc>
        <w:tc>
          <w:tcPr>
            <w:tcW w:w="1559" w:type="dxa"/>
            <w:tcBorders>
              <w:top w:val="nil"/>
              <w:left w:val="nil"/>
              <w:bottom w:val="single" w:sz="4" w:space="0" w:color="auto"/>
              <w:right w:val="single" w:sz="4" w:space="0" w:color="auto"/>
            </w:tcBorders>
            <w:shd w:val="clear" w:color="auto" w:fill="auto"/>
            <w:noWrap/>
            <w:vAlign w:val="bottom"/>
            <w:hideMark/>
          </w:tcPr>
          <w:p w14:paraId="5854E1B8" w14:textId="77777777" w:rsidR="00F63215" w:rsidRPr="00F63215" w:rsidRDefault="00F63215" w:rsidP="00F63215">
            <w:pPr>
              <w:jc w:val="center"/>
              <w:rPr>
                <w:color w:val="000000"/>
                <w:sz w:val="18"/>
                <w:szCs w:val="18"/>
              </w:rPr>
            </w:pPr>
            <w:r w:rsidRPr="00F63215">
              <w:rPr>
                <w:color w:val="000000"/>
                <w:sz w:val="18"/>
                <w:szCs w:val="18"/>
              </w:rPr>
              <w:t>6</w:t>
            </w:r>
          </w:p>
        </w:tc>
        <w:tc>
          <w:tcPr>
            <w:tcW w:w="1563" w:type="dxa"/>
            <w:tcBorders>
              <w:top w:val="nil"/>
              <w:left w:val="nil"/>
              <w:bottom w:val="single" w:sz="4" w:space="0" w:color="auto"/>
              <w:right w:val="single" w:sz="4" w:space="0" w:color="auto"/>
            </w:tcBorders>
            <w:shd w:val="clear" w:color="auto" w:fill="auto"/>
            <w:noWrap/>
            <w:vAlign w:val="bottom"/>
            <w:hideMark/>
          </w:tcPr>
          <w:p w14:paraId="4B6438F8" w14:textId="77777777" w:rsidR="00F63215" w:rsidRPr="00F63215" w:rsidRDefault="00F63215" w:rsidP="00F63215">
            <w:pPr>
              <w:jc w:val="center"/>
              <w:rPr>
                <w:color w:val="000000"/>
                <w:sz w:val="18"/>
                <w:szCs w:val="18"/>
              </w:rPr>
            </w:pPr>
            <w:r w:rsidRPr="00F63215">
              <w:rPr>
                <w:color w:val="000000"/>
                <w:sz w:val="18"/>
                <w:szCs w:val="18"/>
              </w:rPr>
              <w:t>6</w:t>
            </w:r>
          </w:p>
        </w:tc>
        <w:tc>
          <w:tcPr>
            <w:tcW w:w="1414" w:type="dxa"/>
            <w:tcBorders>
              <w:top w:val="nil"/>
              <w:left w:val="nil"/>
              <w:bottom w:val="single" w:sz="4" w:space="0" w:color="auto"/>
              <w:right w:val="single" w:sz="4" w:space="0" w:color="auto"/>
            </w:tcBorders>
            <w:shd w:val="clear" w:color="auto" w:fill="auto"/>
            <w:noWrap/>
            <w:vAlign w:val="bottom"/>
            <w:hideMark/>
          </w:tcPr>
          <w:p w14:paraId="5EEA55DD" w14:textId="77777777" w:rsidR="00F63215" w:rsidRPr="00F63215" w:rsidRDefault="00F63215" w:rsidP="00F63215">
            <w:pPr>
              <w:jc w:val="center"/>
              <w:rPr>
                <w:color w:val="000000"/>
                <w:sz w:val="18"/>
                <w:szCs w:val="18"/>
              </w:rPr>
            </w:pPr>
            <w:r w:rsidRPr="00F63215">
              <w:rPr>
                <w:color w:val="000000"/>
                <w:sz w:val="18"/>
                <w:szCs w:val="18"/>
              </w:rPr>
              <w:t>0</w:t>
            </w:r>
          </w:p>
        </w:tc>
      </w:tr>
      <w:tr w:rsidR="00F63215" w:rsidRPr="00F63215" w14:paraId="21026614"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FBFAD62" w14:textId="77777777" w:rsidR="00F63215" w:rsidRPr="00F63215" w:rsidRDefault="00F63215" w:rsidP="00F63215">
            <w:pPr>
              <w:rPr>
                <w:color w:val="000000"/>
                <w:sz w:val="18"/>
                <w:szCs w:val="18"/>
              </w:rPr>
            </w:pPr>
            <w:r w:rsidRPr="00F63215">
              <w:rPr>
                <w:color w:val="000000"/>
                <w:sz w:val="18"/>
                <w:szCs w:val="18"/>
              </w:rPr>
              <w:t>LIMBAŽU NOVADS</w:t>
            </w:r>
          </w:p>
        </w:tc>
        <w:tc>
          <w:tcPr>
            <w:tcW w:w="1559" w:type="dxa"/>
            <w:tcBorders>
              <w:top w:val="nil"/>
              <w:left w:val="nil"/>
              <w:bottom w:val="single" w:sz="4" w:space="0" w:color="auto"/>
              <w:right w:val="single" w:sz="4" w:space="0" w:color="auto"/>
            </w:tcBorders>
            <w:shd w:val="clear" w:color="auto" w:fill="auto"/>
            <w:noWrap/>
            <w:vAlign w:val="bottom"/>
            <w:hideMark/>
          </w:tcPr>
          <w:p w14:paraId="376B5ED8" w14:textId="77777777" w:rsidR="00F63215" w:rsidRPr="00F63215" w:rsidRDefault="00F63215" w:rsidP="00F63215">
            <w:pPr>
              <w:jc w:val="center"/>
              <w:rPr>
                <w:color w:val="000000"/>
                <w:sz w:val="18"/>
                <w:szCs w:val="18"/>
              </w:rPr>
            </w:pPr>
            <w:r w:rsidRPr="00F63215">
              <w:rPr>
                <w:color w:val="000000"/>
                <w:sz w:val="18"/>
                <w:szCs w:val="18"/>
              </w:rPr>
              <w:t>9</w:t>
            </w:r>
          </w:p>
        </w:tc>
        <w:tc>
          <w:tcPr>
            <w:tcW w:w="1563" w:type="dxa"/>
            <w:tcBorders>
              <w:top w:val="nil"/>
              <w:left w:val="nil"/>
              <w:bottom w:val="single" w:sz="4" w:space="0" w:color="auto"/>
              <w:right w:val="single" w:sz="4" w:space="0" w:color="auto"/>
            </w:tcBorders>
            <w:shd w:val="clear" w:color="auto" w:fill="auto"/>
            <w:noWrap/>
            <w:vAlign w:val="bottom"/>
            <w:hideMark/>
          </w:tcPr>
          <w:p w14:paraId="2D2260EF" w14:textId="77777777" w:rsidR="00F63215" w:rsidRPr="00F63215" w:rsidRDefault="00F63215" w:rsidP="00F63215">
            <w:pPr>
              <w:jc w:val="center"/>
              <w:rPr>
                <w:color w:val="000000"/>
                <w:sz w:val="18"/>
                <w:szCs w:val="18"/>
              </w:rPr>
            </w:pPr>
            <w:r w:rsidRPr="00F63215">
              <w:rPr>
                <w:color w:val="000000"/>
                <w:sz w:val="18"/>
                <w:szCs w:val="18"/>
              </w:rPr>
              <w:t>7</w:t>
            </w:r>
          </w:p>
        </w:tc>
        <w:tc>
          <w:tcPr>
            <w:tcW w:w="1414" w:type="dxa"/>
            <w:tcBorders>
              <w:top w:val="nil"/>
              <w:left w:val="nil"/>
              <w:bottom w:val="single" w:sz="4" w:space="0" w:color="auto"/>
              <w:right w:val="single" w:sz="4" w:space="0" w:color="auto"/>
            </w:tcBorders>
            <w:shd w:val="clear" w:color="auto" w:fill="auto"/>
            <w:noWrap/>
            <w:vAlign w:val="bottom"/>
            <w:hideMark/>
          </w:tcPr>
          <w:p w14:paraId="1AED69D9"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170DC32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7412C23D" w14:textId="77777777" w:rsidR="00F63215" w:rsidRPr="00F63215" w:rsidRDefault="00F63215" w:rsidP="00F63215">
            <w:pPr>
              <w:rPr>
                <w:color w:val="000000"/>
                <w:sz w:val="18"/>
                <w:szCs w:val="18"/>
              </w:rPr>
            </w:pPr>
            <w:r w:rsidRPr="00F63215">
              <w:rPr>
                <w:color w:val="000000"/>
                <w:sz w:val="18"/>
                <w:szCs w:val="18"/>
              </w:rPr>
              <w:t>LĪVĀNU NOVADS</w:t>
            </w:r>
          </w:p>
        </w:tc>
        <w:tc>
          <w:tcPr>
            <w:tcW w:w="1559" w:type="dxa"/>
            <w:tcBorders>
              <w:top w:val="nil"/>
              <w:left w:val="nil"/>
              <w:bottom w:val="single" w:sz="4" w:space="0" w:color="auto"/>
              <w:right w:val="single" w:sz="4" w:space="0" w:color="auto"/>
            </w:tcBorders>
            <w:shd w:val="clear" w:color="auto" w:fill="auto"/>
            <w:noWrap/>
            <w:vAlign w:val="bottom"/>
            <w:hideMark/>
          </w:tcPr>
          <w:p w14:paraId="0EB2881D" w14:textId="77777777" w:rsidR="00F63215" w:rsidRPr="00F63215" w:rsidRDefault="00F63215" w:rsidP="00F63215">
            <w:pPr>
              <w:jc w:val="center"/>
              <w:rPr>
                <w:color w:val="000000"/>
                <w:sz w:val="18"/>
                <w:szCs w:val="18"/>
              </w:rPr>
            </w:pPr>
            <w:r w:rsidRPr="00F63215">
              <w:rPr>
                <w:color w:val="000000"/>
                <w:sz w:val="18"/>
                <w:szCs w:val="18"/>
              </w:rPr>
              <w:t>8</w:t>
            </w:r>
          </w:p>
        </w:tc>
        <w:tc>
          <w:tcPr>
            <w:tcW w:w="1563" w:type="dxa"/>
            <w:tcBorders>
              <w:top w:val="nil"/>
              <w:left w:val="nil"/>
              <w:bottom w:val="single" w:sz="4" w:space="0" w:color="auto"/>
              <w:right w:val="single" w:sz="4" w:space="0" w:color="auto"/>
            </w:tcBorders>
            <w:shd w:val="clear" w:color="auto" w:fill="auto"/>
            <w:noWrap/>
            <w:vAlign w:val="bottom"/>
            <w:hideMark/>
          </w:tcPr>
          <w:p w14:paraId="721C6E04" w14:textId="77777777" w:rsidR="00F63215" w:rsidRPr="00F63215" w:rsidRDefault="00F63215" w:rsidP="00F63215">
            <w:pPr>
              <w:jc w:val="center"/>
              <w:rPr>
                <w:color w:val="000000"/>
                <w:sz w:val="18"/>
                <w:szCs w:val="18"/>
              </w:rPr>
            </w:pPr>
            <w:r w:rsidRPr="00F63215">
              <w:rPr>
                <w:color w:val="000000"/>
                <w:sz w:val="18"/>
                <w:szCs w:val="18"/>
              </w:rPr>
              <w:t>4</w:t>
            </w:r>
          </w:p>
        </w:tc>
        <w:tc>
          <w:tcPr>
            <w:tcW w:w="1414" w:type="dxa"/>
            <w:tcBorders>
              <w:top w:val="nil"/>
              <w:left w:val="nil"/>
              <w:bottom w:val="single" w:sz="4" w:space="0" w:color="auto"/>
              <w:right w:val="single" w:sz="4" w:space="0" w:color="auto"/>
            </w:tcBorders>
            <w:shd w:val="clear" w:color="auto" w:fill="auto"/>
            <w:noWrap/>
            <w:vAlign w:val="bottom"/>
            <w:hideMark/>
          </w:tcPr>
          <w:p w14:paraId="47B5731C" w14:textId="77777777" w:rsidR="00F63215" w:rsidRPr="00F63215" w:rsidRDefault="00F63215" w:rsidP="00F63215">
            <w:pPr>
              <w:jc w:val="center"/>
              <w:rPr>
                <w:color w:val="000000"/>
                <w:sz w:val="18"/>
                <w:szCs w:val="18"/>
              </w:rPr>
            </w:pPr>
            <w:r w:rsidRPr="00F63215">
              <w:rPr>
                <w:color w:val="000000"/>
                <w:sz w:val="18"/>
                <w:szCs w:val="18"/>
              </w:rPr>
              <w:t>-4</w:t>
            </w:r>
          </w:p>
        </w:tc>
      </w:tr>
      <w:tr w:rsidR="00F63215" w:rsidRPr="00F63215" w14:paraId="16791A9F"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603872F" w14:textId="77777777" w:rsidR="00F63215" w:rsidRPr="00F63215" w:rsidRDefault="00F63215" w:rsidP="00F63215">
            <w:pPr>
              <w:rPr>
                <w:color w:val="000000"/>
                <w:sz w:val="18"/>
                <w:szCs w:val="18"/>
              </w:rPr>
            </w:pPr>
            <w:r w:rsidRPr="00F63215">
              <w:rPr>
                <w:color w:val="000000"/>
                <w:sz w:val="18"/>
                <w:szCs w:val="18"/>
              </w:rPr>
              <w:t>MADONAS NOVADS</w:t>
            </w:r>
          </w:p>
        </w:tc>
        <w:tc>
          <w:tcPr>
            <w:tcW w:w="1559" w:type="dxa"/>
            <w:tcBorders>
              <w:top w:val="nil"/>
              <w:left w:val="nil"/>
              <w:bottom w:val="single" w:sz="4" w:space="0" w:color="auto"/>
              <w:right w:val="single" w:sz="4" w:space="0" w:color="auto"/>
            </w:tcBorders>
            <w:shd w:val="clear" w:color="auto" w:fill="auto"/>
            <w:noWrap/>
            <w:vAlign w:val="bottom"/>
            <w:hideMark/>
          </w:tcPr>
          <w:p w14:paraId="5065C068" w14:textId="77777777" w:rsidR="00F63215" w:rsidRPr="00F63215" w:rsidRDefault="00F63215" w:rsidP="00F63215">
            <w:pPr>
              <w:jc w:val="center"/>
              <w:rPr>
                <w:color w:val="000000"/>
                <w:sz w:val="18"/>
                <w:szCs w:val="18"/>
              </w:rPr>
            </w:pPr>
            <w:r w:rsidRPr="00F63215">
              <w:rPr>
                <w:color w:val="000000"/>
                <w:sz w:val="18"/>
                <w:szCs w:val="18"/>
              </w:rPr>
              <w:t>30</w:t>
            </w:r>
          </w:p>
        </w:tc>
        <w:tc>
          <w:tcPr>
            <w:tcW w:w="1563" w:type="dxa"/>
            <w:tcBorders>
              <w:top w:val="nil"/>
              <w:left w:val="nil"/>
              <w:bottom w:val="single" w:sz="4" w:space="0" w:color="auto"/>
              <w:right w:val="single" w:sz="4" w:space="0" w:color="auto"/>
            </w:tcBorders>
            <w:shd w:val="clear" w:color="auto" w:fill="auto"/>
            <w:noWrap/>
            <w:vAlign w:val="bottom"/>
            <w:hideMark/>
          </w:tcPr>
          <w:p w14:paraId="6A9347AC" w14:textId="77777777" w:rsidR="00F63215" w:rsidRPr="00F63215" w:rsidRDefault="00F63215" w:rsidP="00F63215">
            <w:pPr>
              <w:jc w:val="center"/>
              <w:rPr>
                <w:color w:val="000000"/>
                <w:sz w:val="18"/>
                <w:szCs w:val="18"/>
              </w:rPr>
            </w:pPr>
            <w:r w:rsidRPr="00F63215">
              <w:rPr>
                <w:color w:val="000000"/>
                <w:sz w:val="18"/>
                <w:szCs w:val="18"/>
              </w:rPr>
              <w:t>24</w:t>
            </w:r>
          </w:p>
        </w:tc>
        <w:tc>
          <w:tcPr>
            <w:tcW w:w="1414" w:type="dxa"/>
            <w:tcBorders>
              <w:top w:val="nil"/>
              <w:left w:val="nil"/>
              <w:bottom w:val="single" w:sz="4" w:space="0" w:color="auto"/>
              <w:right w:val="single" w:sz="4" w:space="0" w:color="auto"/>
            </w:tcBorders>
            <w:shd w:val="clear" w:color="auto" w:fill="auto"/>
            <w:noWrap/>
            <w:vAlign w:val="bottom"/>
            <w:hideMark/>
          </w:tcPr>
          <w:p w14:paraId="2F316EEC" w14:textId="77777777" w:rsidR="00F63215" w:rsidRPr="00F63215" w:rsidRDefault="00F63215" w:rsidP="00F63215">
            <w:pPr>
              <w:jc w:val="center"/>
              <w:rPr>
                <w:color w:val="000000"/>
                <w:sz w:val="18"/>
                <w:szCs w:val="18"/>
              </w:rPr>
            </w:pPr>
            <w:r w:rsidRPr="00F63215">
              <w:rPr>
                <w:color w:val="000000"/>
                <w:sz w:val="18"/>
                <w:szCs w:val="18"/>
              </w:rPr>
              <w:t>-6</w:t>
            </w:r>
          </w:p>
        </w:tc>
      </w:tr>
      <w:tr w:rsidR="00F63215" w:rsidRPr="00F63215" w14:paraId="68DCFAC3"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EFEF2CB" w14:textId="77777777" w:rsidR="00F63215" w:rsidRPr="00F63215" w:rsidRDefault="00F63215" w:rsidP="00F63215">
            <w:pPr>
              <w:rPr>
                <w:color w:val="000000"/>
                <w:sz w:val="18"/>
                <w:szCs w:val="18"/>
              </w:rPr>
            </w:pPr>
            <w:r w:rsidRPr="00F63215">
              <w:rPr>
                <w:color w:val="000000"/>
                <w:sz w:val="18"/>
                <w:szCs w:val="18"/>
              </w:rPr>
              <w:t>MĀLPILS NOVADS</w:t>
            </w:r>
          </w:p>
        </w:tc>
        <w:tc>
          <w:tcPr>
            <w:tcW w:w="1559" w:type="dxa"/>
            <w:tcBorders>
              <w:top w:val="nil"/>
              <w:left w:val="nil"/>
              <w:bottom w:val="single" w:sz="4" w:space="0" w:color="auto"/>
              <w:right w:val="single" w:sz="4" w:space="0" w:color="auto"/>
            </w:tcBorders>
            <w:shd w:val="clear" w:color="auto" w:fill="auto"/>
            <w:noWrap/>
            <w:vAlign w:val="bottom"/>
            <w:hideMark/>
          </w:tcPr>
          <w:p w14:paraId="55B535F4" w14:textId="77777777" w:rsidR="00F63215" w:rsidRPr="00F63215" w:rsidRDefault="00F63215" w:rsidP="00F63215">
            <w:pPr>
              <w:jc w:val="center"/>
              <w:rPr>
                <w:color w:val="000000"/>
                <w:sz w:val="18"/>
                <w:szCs w:val="18"/>
              </w:rPr>
            </w:pPr>
            <w:r w:rsidRPr="00F63215">
              <w:rPr>
                <w:color w:val="000000"/>
                <w:sz w:val="18"/>
                <w:szCs w:val="18"/>
              </w:rPr>
              <w:t>0</w:t>
            </w:r>
          </w:p>
        </w:tc>
        <w:tc>
          <w:tcPr>
            <w:tcW w:w="1563" w:type="dxa"/>
            <w:tcBorders>
              <w:top w:val="nil"/>
              <w:left w:val="nil"/>
              <w:bottom w:val="single" w:sz="4" w:space="0" w:color="auto"/>
              <w:right w:val="single" w:sz="4" w:space="0" w:color="auto"/>
            </w:tcBorders>
            <w:shd w:val="clear" w:color="auto" w:fill="auto"/>
            <w:noWrap/>
            <w:vAlign w:val="bottom"/>
            <w:hideMark/>
          </w:tcPr>
          <w:p w14:paraId="23E3B42C" w14:textId="77777777" w:rsidR="00F63215" w:rsidRPr="00F63215" w:rsidRDefault="00F63215" w:rsidP="00F63215">
            <w:pPr>
              <w:jc w:val="center"/>
              <w:rPr>
                <w:color w:val="000000"/>
                <w:sz w:val="18"/>
                <w:szCs w:val="18"/>
              </w:rPr>
            </w:pPr>
            <w:r w:rsidRPr="00F63215">
              <w:rPr>
                <w:color w:val="000000"/>
                <w:sz w:val="18"/>
                <w:szCs w:val="18"/>
              </w:rPr>
              <w:t>28</w:t>
            </w:r>
          </w:p>
        </w:tc>
        <w:tc>
          <w:tcPr>
            <w:tcW w:w="1414" w:type="dxa"/>
            <w:tcBorders>
              <w:top w:val="nil"/>
              <w:left w:val="nil"/>
              <w:bottom w:val="single" w:sz="4" w:space="0" w:color="auto"/>
              <w:right w:val="single" w:sz="4" w:space="0" w:color="auto"/>
            </w:tcBorders>
            <w:shd w:val="clear" w:color="auto" w:fill="auto"/>
            <w:noWrap/>
            <w:vAlign w:val="bottom"/>
            <w:hideMark/>
          </w:tcPr>
          <w:p w14:paraId="7183D05A" w14:textId="77777777" w:rsidR="00F63215" w:rsidRPr="00F63215" w:rsidRDefault="00F63215" w:rsidP="00F63215">
            <w:pPr>
              <w:jc w:val="center"/>
              <w:rPr>
                <w:color w:val="000000"/>
                <w:sz w:val="18"/>
                <w:szCs w:val="18"/>
              </w:rPr>
            </w:pPr>
            <w:r w:rsidRPr="00F63215">
              <w:rPr>
                <w:color w:val="000000"/>
                <w:sz w:val="18"/>
                <w:szCs w:val="18"/>
              </w:rPr>
              <w:t>28</w:t>
            </w:r>
          </w:p>
        </w:tc>
      </w:tr>
      <w:tr w:rsidR="00F63215" w:rsidRPr="00F63215" w14:paraId="097B3229"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08D049A" w14:textId="77777777" w:rsidR="00F63215" w:rsidRPr="00F63215" w:rsidRDefault="00F63215" w:rsidP="00F63215">
            <w:pPr>
              <w:rPr>
                <w:color w:val="000000"/>
                <w:sz w:val="18"/>
                <w:szCs w:val="18"/>
              </w:rPr>
            </w:pPr>
            <w:r w:rsidRPr="00F63215">
              <w:rPr>
                <w:color w:val="000000"/>
                <w:sz w:val="18"/>
                <w:szCs w:val="18"/>
              </w:rPr>
              <w:t>PRIEKULES NOVADS</w:t>
            </w:r>
          </w:p>
        </w:tc>
        <w:tc>
          <w:tcPr>
            <w:tcW w:w="1559" w:type="dxa"/>
            <w:tcBorders>
              <w:top w:val="nil"/>
              <w:left w:val="nil"/>
              <w:bottom w:val="single" w:sz="4" w:space="0" w:color="auto"/>
              <w:right w:val="single" w:sz="4" w:space="0" w:color="auto"/>
            </w:tcBorders>
            <w:shd w:val="clear" w:color="auto" w:fill="auto"/>
            <w:noWrap/>
            <w:vAlign w:val="bottom"/>
            <w:hideMark/>
          </w:tcPr>
          <w:p w14:paraId="3CF641CA" w14:textId="77777777" w:rsidR="00F63215" w:rsidRPr="00F63215" w:rsidRDefault="00F63215" w:rsidP="00F63215">
            <w:pPr>
              <w:jc w:val="center"/>
              <w:rPr>
                <w:color w:val="000000"/>
                <w:sz w:val="18"/>
                <w:szCs w:val="18"/>
              </w:rPr>
            </w:pPr>
            <w:r w:rsidRPr="00F63215">
              <w:rPr>
                <w:color w:val="000000"/>
                <w:sz w:val="18"/>
                <w:szCs w:val="18"/>
              </w:rPr>
              <w:t>19</w:t>
            </w:r>
          </w:p>
        </w:tc>
        <w:tc>
          <w:tcPr>
            <w:tcW w:w="1563" w:type="dxa"/>
            <w:tcBorders>
              <w:top w:val="nil"/>
              <w:left w:val="nil"/>
              <w:bottom w:val="single" w:sz="4" w:space="0" w:color="auto"/>
              <w:right w:val="single" w:sz="4" w:space="0" w:color="auto"/>
            </w:tcBorders>
            <w:shd w:val="clear" w:color="auto" w:fill="auto"/>
            <w:noWrap/>
            <w:vAlign w:val="bottom"/>
            <w:hideMark/>
          </w:tcPr>
          <w:p w14:paraId="4E46C4EA" w14:textId="77777777" w:rsidR="00F63215" w:rsidRPr="00F63215" w:rsidRDefault="00F63215" w:rsidP="00F63215">
            <w:pPr>
              <w:jc w:val="center"/>
              <w:rPr>
                <w:color w:val="000000"/>
                <w:sz w:val="18"/>
                <w:szCs w:val="18"/>
              </w:rPr>
            </w:pPr>
            <w:r w:rsidRPr="00F63215">
              <w:rPr>
                <w:color w:val="000000"/>
                <w:sz w:val="18"/>
                <w:szCs w:val="18"/>
              </w:rPr>
              <w:t>16</w:t>
            </w:r>
          </w:p>
        </w:tc>
        <w:tc>
          <w:tcPr>
            <w:tcW w:w="1414" w:type="dxa"/>
            <w:tcBorders>
              <w:top w:val="nil"/>
              <w:left w:val="nil"/>
              <w:bottom w:val="single" w:sz="4" w:space="0" w:color="auto"/>
              <w:right w:val="single" w:sz="4" w:space="0" w:color="auto"/>
            </w:tcBorders>
            <w:shd w:val="clear" w:color="auto" w:fill="auto"/>
            <w:noWrap/>
            <w:vAlign w:val="bottom"/>
            <w:hideMark/>
          </w:tcPr>
          <w:p w14:paraId="0BFD24D8" w14:textId="77777777" w:rsidR="00F63215" w:rsidRPr="00F63215" w:rsidRDefault="00F63215" w:rsidP="00F63215">
            <w:pPr>
              <w:jc w:val="center"/>
              <w:rPr>
                <w:color w:val="000000"/>
                <w:sz w:val="18"/>
                <w:szCs w:val="18"/>
              </w:rPr>
            </w:pPr>
            <w:r w:rsidRPr="00F63215">
              <w:rPr>
                <w:color w:val="000000"/>
                <w:sz w:val="18"/>
                <w:szCs w:val="18"/>
              </w:rPr>
              <w:t>-3</w:t>
            </w:r>
          </w:p>
        </w:tc>
      </w:tr>
      <w:tr w:rsidR="00F63215" w:rsidRPr="00F63215" w14:paraId="69D747BD"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6401181" w14:textId="77777777" w:rsidR="00F63215" w:rsidRPr="00F63215" w:rsidRDefault="00F63215" w:rsidP="00F63215">
            <w:pPr>
              <w:rPr>
                <w:color w:val="000000"/>
                <w:sz w:val="18"/>
                <w:szCs w:val="18"/>
              </w:rPr>
            </w:pPr>
            <w:r w:rsidRPr="00F63215">
              <w:rPr>
                <w:color w:val="000000"/>
                <w:sz w:val="18"/>
                <w:szCs w:val="18"/>
              </w:rPr>
              <w:t>RĒZEKNES NOVADS</w:t>
            </w:r>
          </w:p>
        </w:tc>
        <w:tc>
          <w:tcPr>
            <w:tcW w:w="1559" w:type="dxa"/>
            <w:tcBorders>
              <w:top w:val="nil"/>
              <w:left w:val="nil"/>
              <w:bottom w:val="single" w:sz="4" w:space="0" w:color="auto"/>
              <w:right w:val="single" w:sz="4" w:space="0" w:color="auto"/>
            </w:tcBorders>
            <w:shd w:val="clear" w:color="auto" w:fill="auto"/>
            <w:noWrap/>
            <w:vAlign w:val="bottom"/>
            <w:hideMark/>
          </w:tcPr>
          <w:p w14:paraId="72EC6E0F" w14:textId="77777777" w:rsidR="00F63215" w:rsidRPr="00F63215" w:rsidRDefault="00F63215" w:rsidP="00F63215">
            <w:pPr>
              <w:jc w:val="center"/>
              <w:rPr>
                <w:color w:val="000000"/>
                <w:sz w:val="18"/>
                <w:szCs w:val="18"/>
              </w:rPr>
            </w:pPr>
            <w:r w:rsidRPr="00F63215">
              <w:rPr>
                <w:color w:val="000000"/>
                <w:sz w:val="18"/>
                <w:szCs w:val="18"/>
              </w:rPr>
              <w:t>45</w:t>
            </w:r>
          </w:p>
        </w:tc>
        <w:tc>
          <w:tcPr>
            <w:tcW w:w="1563" w:type="dxa"/>
            <w:tcBorders>
              <w:top w:val="nil"/>
              <w:left w:val="nil"/>
              <w:bottom w:val="single" w:sz="4" w:space="0" w:color="auto"/>
              <w:right w:val="single" w:sz="4" w:space="0" w:color="auto"/>
            </w:tcBorders>
            <w:shd w:val="clear" w:color="auto" w:fill="auto"/>
            <w:noWrap/>
            <w:vAlign w:val="bottom"/>
            <w:hideMark/>
          </w:tcPr>
          <w:p w14:paraId="73471A60" w14:textId="77777777" w:rsidR="00F63215" w:rsidRPr="00F63215" w:rsidRDefault="00F63215" w:rsidP="00F63215">
            <w:pPr>
              <w:jc w:val="center"/>
              <w:rPr>
                <w:color w:val="000000"/>
                <w:sz w:val="18"/>
                <w:szCs w:val="18"/>
              </w:rPr>
            </w:pPr>
            <w:r w:rsidRPr="00F63215">
              <w:rPr>
                <w:color w:val="000000"/>
                <w:sz w:val="18"/>
                <w:szCs w:val="18"/>
              </w:rPr>
              <w:t>45</w:t>
            </w:r>
          </w:p>
        </w:tc>
        <w:tc>
          <w:tcPr>
            <w:tcW w:w="1414" w:type="dxa"/>
            <w:tcBorders>
              <w:top w:val="nil"/>
              <w:left w:val="nil"/>
              <w:bottom w:val="single" w:sz="4" w:space="0" w:color="auto"/>
              <w:right w:val="single" w:sz="4" w:space="0" w:color="auto"/>
            </w:tcBorders>
            <w:shd w:val="clear" w:color="auto" w:fill="auto"/>
            <w:noWrap/>
            <w:vAlign w:val="bottom"/>
            <w:hideMark/>
          </w:tcPr>
          <w:p w14:paraId="09CBC87E" w14:textId="77777777" w:rsidR="00F63215" w:rsidRPr="00F63215" w:rsidRDefault="00F63215" w:rsidP="00F63215">
            <w:pPr>
              <w:jc w:val="center"/>
              <w:rPr>
                <w:color w:val="000000"/>
                <w:sz w:val="18"/>
                <w:szCs w:val="18"/>
              </w:rPr>
            </w:pPr>
            <w:r w:rsidRPr="00F63215">
              <w:rPr>
                <w:color w:val="000000"/>
                <w:sz w:val="18"/>
                <w:szCs w:val="18"/>
              </w:rPr>
              <w:t>0</w:t>
            </w:r>
          </w:p>
        </w:tc>
      </w:tr>
      <w:tr w:rsidR="00F63215" w:rsidRPr="00F63215" w14:paraId="6779B874"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02E7FFD2" w14:textId="77777777" w:rsidR="00F63215" w:rsidRPr="00F63215" w:rsidRDefault="00F63215" w:rsidP="00F63215">
            <w:pPr>
              <w:rPr>
                <w:color w:val="000000"/>
                <w:sz w:val="18"/>
                <w:szCs w:val="18"/>
              </w:rPr>
            </w:pPr>
            <w:r w:rsidRPr="00F63215">
              <w:rPr>
                <w:color w:val="000000"/>
                <w:sz w:val="18"/>
                <w:szCs w:val="18"/>
              </w:rPr>
              <w:t>SALDUS NOVADS</w:t>
            </w:r>
          </w:p>
        </w:tc>
        <w:tc>
          <w:tcPr>
            <w:tcW w:w="1559" w:type="dxa"/>
            <w:tcBorders>
              <w:top w:val="nil"/>
              <w:left w:val="nil"/>
              <w:bottom w:val="single" w:sz="4" w:space="0" w:color="auto"/>
              <w:right w:val="single" w:sz="4" w:space="0" w:color="auto"/>
            </w:tcBorders>
            <w:shd w:val="clear" w:color="auto" w:fill="auto"/>
            <w:noWrap/>
            <w:vAlign w:val="bottom"/>
            <w:hideMark/>
          </w:tcPr>
          <w:p w14:paraId="194DCCD2" w14:textId="77777777" w:rsidR="00F63215" w:rsidRPr="00F63215" w:rsidRDefault="00F63215" w:rsidP="00F63215">
            <w:pPr>
              <w:jc w:val="center"/>
              <w:rPr>
                <w:color w:val="000000"/>
                <w:sz w:val="18"/>
                <w:szCs w:val="18"/>
              </w:rPr>
            </w:pPr>
            <w:r w:rsidRPr="00F63215">
              <w:rPr>
                <w:color w:val="000000"/>
                <w:sz w:val="18"/>
                <w:szCs w:val="18"/>
              </w:rPr>
              <w:t>11</w:t>
            </w:r>
          </w:p>
        </w:tc>
        <w:tc>
          <w:tcPr>
            <w:tcW w:w="1563" w:type="dxa"/>
            <w:tcBorders>
              <w:top w:val="nil"/>
              <w:left w:val="nil"/>
              <w:bottom w:val="single" w:sz="4" w:space="0" w:color="auto"/>
              <w:right w:val="single" w:sz="4" w:space="0" w:color="auto"/>
            </w:tcBorders>
            <w:shd w:val="clear" w:color="auto" w:fill="auto"/>
            <w:noWrap/>
            <w:vAlign w:val="bottom"/>
            <w:hideMark/>
          </w:tcPr>
          <w:p w14:paraId="58B74A3D" w14:textId="77777777" w:rsidR="00F63215" w:rsidRPr="00F63215" w:rsidRDefault="00F63215" w:rsidP="00F63215">
            <w:pPr>
              <w:jc w:val="center"/>
              <w:rPr>
                <w:color w:val="000000"/>
                <w:sz w:val="18"/>
                <w:szCs w:val="18"/>
              </w:rPr>
            </w:pPr>
            <w:r w:rsidRPr="00F63215">
              <w:rPr>
                <w:color w:val="000000"/>
                <w:sz w:val="18"/>
                <w:szCs w:val="18"/>
              </w:rPr>
              <w:t>11</w:t>
            </w:r>
          </w:p>
        </w:tc>
        <w:tc>
          <w:tcPr>
            <w:tcW w:w="1414" w:type="dxa"/>
            <w:tcBorders>
              <w:top w:val="nil"/>
              <w:left w:val="nil"/>
              <w:bottom w:val="single" w:sz="4" w:space="0" w:color="auto"/>
              <w:right w:val="single" w:sz="4" w:space="0" w:color="auto"/>
            </w:tcBorders>
            <w:shd w:val="clear" w:color="auto" w:fill="auto"/>
            <w:noWrap/>
            <w:vAlign w:val="bottom"/>
            <w:hideMark/>
          </w:tcPr>
          <w:p w14:paraId="0AA7EE9D" w14:textId="77777777" w:rsidR="00F63215" w:rsidRPr="00F63215" w:rsidRDefault="00F63215" w:rsidP="00F63215">
            <w:pPr>
              <w:jc w:val="center"/>
              <w:rPr>
                <w:color w:val="000000"/>
                <w:sz w:val="18"/>
                <w:szCs w:val="18"/>
              </w:rPr>
            </w:pPr>
            <w:r w:rsidRPr="00F63215">
              <w:rPr>
                <w:color w:val="000000"/>
                <w:sz w:val="18"/>
                <w:szCs w:val="18"/>
              </w:rPr>
              <w:t>0</w:t>
            </w:r>
          </w:p>
        </w:tc>
      </w:tr>
      <w:tr w:rsidR="00F63215" w:rsidRPr="00F63215" w14:paraId="3D064671"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43A6158E" w14:textId="77777777" w:rsidR="00F63215" w:rsidRPr="00F63215" w:rsidRDefault="00F63215" w:rsidP="00F63215">
            <w:pPr>
              <w:rPr>
                <w:color w:val="000000"/>
                <w:sz w:val="18"/>
                <w:szCs w:val="18"/>
              </w:rPr>
            </w:pPr>
            <w:r w:rsidRPr="00F63215">
              <w:rPr>
                <w:color w:val="000000"/>
                <w:sz w:val="18"/>
                <w:szCs w:val="18"/>
              </w:rPr>
              <w:t>SMILTENES NOVADS</w:t>
            </w:r>
          </w:p>
        </w:tc>
        <w:tc>
          <w:tcPr>
            <w:tcW w:w="1559" w:type="dxa"/>
            <w:tcBorders>
              <w:top w:val="nil"/>
              <w:left w:val="nil"/>
              <w:bottom w:val="single" w:sz="4" w:space="0" w:color="auto"/>
              <w:right w:val="single" w:sz="4" w:space="0" w:color="auto"/>
            </w:tcBorders>
            <w:shd w:val="clear" w:color="auto" w:fill="auto"/>
            <w:noWrap/>
            <w:vAlign w:val="bottom"/>
            <w:hideMark/>
          </w:tcPr>
          <w:p w14:paraId="5595B323" w14:textId="77777777" w:rsidR="00F63215" w:rsidRPr="00F63215" w:rsidRDefault="00F63215" w:rsidP="00F63215">
            <w:pPr>
              <w:jc w:val="center"/>
              <w:rPr>
                <w:color w:val="000000"/>
                <w:sz w:val="18"/>
                <w:szCs w:val="18"/>
              </w:rPr>
            </w:pPr>
            <w:r w:rsidRPr="00F63215">
              <w:rPr>
                <w:color w:val="000000"/>
                <w:sz w:val="18"/>
                <w:szCs w:val="18"/>
              </w:rPr>
              <w:t>21</w:t>
            </w:r>
          </w:p>
        </w:tc>
        <w:tc>
          <w:tcPr>
            <w:tcW w:w="1563" w:type="dxa"/>
            <w:tcBorders>
              <w:top w:val="nil"/>
              <w:left w:val="nil"/>
              <w:bottom w:val="single" w:sz="4" w:space="0" w:color="auto"/>
              <w:right w:val="single" w:sz="4" w:space="0" w:color="auto"/>
            </w:tcBorders>
            <w:shd w:val="clear" w:color="auto" w:fill="auto"/>
            <w:noWrap/>
            <w:vAlign w:val="bottom"/>
            <w:hideMark/>
          </w:tcPr>
          <w:p w14:paraId="6B063BA6" w14:textId="77777777" w:rsidR="00F63215" w:rsidRPr="00F63215" w:rsidRDefault="00F63215" w:rsidP="00F63215">
            <w:pPr>
              <w:jc w:val="center"/>
              <w:rPr>
                <w:color w:val="000000"/>
                <w:sz w:val="18"/>
                <w:szCs w:val="18"/>
              </w:rPr>
            </w:pPr>
            <w:r w:rsidRPr="00F63215">
              <w:rPr>
                <w:color w:val="000000"/>
                <w:sz w:val="18"/>
                <w:szCs w:val="18"/>
              </w:rPr>
              <w:t>19</w:t>
            </w:r>
          </w:p>
        </w:tc>
        <w:tc>
          <w:tcPr>
            <w:tcW w:w="1414" w:type="dxa"/>
            <w:tcBorders>
              <w:top w:val="nil"/>
              <w:left w:val="nil"/>
              <w:bottom w:val="single" w:sz="4" w:space="0" w:color="auto"/>
              <w:right w:val="single" w:sz="4" w:space="0" w:color="auto"/>
            </w:tcBorders>
            <w:shd w:val="clear" w:color="auto" w:fill="auto"/>
            <w:noWrap/>
            <w:vAlign w:val="bottom"/>
            <w:hideMark/>
          </w:tcPr>
          <w:p w14:paraId="692B4BC2"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468A2720"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C92548" w14:textId="77777777" w:rsidR="00F63215" w:rsidRPr="00F63215" w:rsidRDefault="00F63215" w:rsidP="00F63215">
            <w:pPr>
              <w:rPr>
                <w:color w:val="000000"/>
                <w:sz w:val="18"/>
                <w:szCs w:val="18"/>
              </w:rPr>
            </w:pPr>
            <w:r w:rsidRPr="00F63215">
              <w:rPr>
                <w:color w:val="000000"/>
                <w:sz w:val="18"/>
                <w:szCs w:val="18"/>
              </w:rPr>
              <w:t>STOPIŅU NOVADS</w:t>
            </w:r>
          </w:p>
        </w:tc>
        <w:tc>
          <w:tcPr>
            <w:tcW w:w="1559" w:type="dxa"/>
            <w:tcBorders>
              <w:top w:val="nil"/>
              <w:left w:val="nil"/>
              <w:bottom w:val="single" w:sz="4" w:space="0" w:color="auto"/>
              <w:right w:val="single" w:sz="4" w:space="0" w:color="auto"/>
            </w:tcBorders>
            <w:shd w:val="clear" w:color="auto" w:fill="auto"/>
            <w:noWrap/>
            <w:vAlign w:val="bottom"/>
            <w:hideMark/>
          </w:tcPr>
          <w:p w14:paraId="23A818E5" w14:textId="77777777" w:rsidR="00F63215" w:rsidRPr="00F63215" w:rsidRDefault="00F63215" w:rsidP="00F63215">
            <w:pPr>
              <w:jc w:val="center"/>
              <w:rPr>
                <w:color w:val="000000"/>
                <w:sz w:val="18"/>
                <w:szCs w:val="18"/>
              </w:rPr>
            </w:pPr>
            <w:r w:rsidRPr="00F63215">
              <w:rPr>
                <w:color w:val="000000"/>
                <w:sz w:val="18"/>
                <w:szCs w:val="18"/>
              </w:rPr>
              <w:t>19</w:t>
            </w:r>
          </w:p>
        </w:tc>
        <w:tc>
          <w:tcPr>
            <w:tcW w:w="1563" w:type="dxa"/>
            <w:tcBorders>
              <w:top w:val="nil"/>
              <w:left w:val="nil"/>
              <w:bottom w:val="single" w:sz="4" w:space="0" w:color="auto"/>
              <w:right w:val="single" w:sz="4" w:space="0" w:color="auto"/>
            </w:tcBorders>
            <w:shd w:val="clear" w:color="auto" w:fill="auto"/>
            <w:noWrap/>
            <w:vAlign w:val="bottom"/>
            <w:hideMark/>
          </w:tcPr>
          <w:p w14:paraId="02CFC596" w14:textId="77777777" w:rsidR="00F63215" w:rsidRPr="00F63215" w:rsidRDefault="00F63215" w:rsidP="00F63215">
            <w:pPr>
              <w:jc w:val="center"/>
              <w:rPr>
                <w:color w:val="000000"/>
                <w:sz w:val="18"/>
                <w:szCs w:val="18"/>
              </w:rPr>
            </w:pPr>
            <w:r w:rsidRPr="00F63215">
              <w:rPr>
                <w:color w:val="000000"/>
                <w:sz w:val="18"/>
                <w:szCs w:val="18"/>
              </w:rPr>
              <w:t>15</w:t>
            </w:r>
          </w:p>
        </w:tc>
        <w:tc>
          <w:tcPr>
            <w:tcW w:w="1414" w:type="dxa"/>
            <w:tcBorders>
              <w:top w:val="nil"/>
              <w:left w:val="nil"/>
              <w:bottom w:val="single" w:sz="4" w:space="0" w:color="auto"/>
              <w:right w:val="single" w:sz="4" w:space="0" w:color="auto"/>
            </w:tcBorders>
            <w:shd w:val="clear" w:color="auto" w:fill="auto"/>
            <w:noWrap/>
            <w:vAlign w:val="bottom"/>
            <w:hideMark/>
          </w:tcPr>
          <w:p w14:paraId="77DBCE66" w14:textId="77777777" w:rsidR="00F63215" w:rsidRPr="00F63215" w:rsidRDefault="00F63215" w:rsidP="00F63215">
            <w:pPr>
              <w:jc w:val="center"/>
              <w:rPr>
                <w:color w:val="000000"/>
                <w:sz w:val="18"/>
                <w:szCs w:val="18"/>
              </w:rPr>
            </w:pPr>
            <w:r w:rsidRPr="00F63215">
              <w:rPr>
                <w:color w:val="000000"/>
                <w:sz w:val="18"/>
                <w:szCs w:val="18"/>
              </w:rPr>
              <w:t>-4</w:t>
            </w:r>
          </w:p>
        </w:tc>
      </w:tr>
      <w:tr w:rsidR="00F63215" w:rsidRPr="00F63215" w14:paraId="467FEBEF"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D0BE226" w14:textId="77777777" w:rsidR="00F63215" w:rsidRPr="00F63215" w:rsidRDefault="00F63215" w:rsidP="00F63215">
            <w:pPr>
              <w:rPr>
                <w:color w:val="000000"/>
                <w:sz w:val="18"/>
                <w:szCs w:val="18"/>
              </w:rPr>
            </w:pPr>
            <w:r w:rsidRPr="00F63215">
              <w:rPr>
                <w:color w:val="000000"/>
                <w:sz w:val="18"/>
                <w:szCs w:val="18"/>
              </w:rPr>
              <w:t>TALSU NOVADS</w:t>
            </w:r>
          </w:p>
        </w:tc>
        <w:tc>
          <w:tcPr>
            <w:tcW w:w="1559" w:type="dxa"/>
            <w:tcBorders>
              <w:top w:val="nil"/>
              <w:left w:val="nil"/>
              <w:bottom w:val="single" w:sz="4" w:space="0" w:color="auto"/>
              <w:right w:val="single" w:sz="4" w:space="0" w:color="auto"/>
            </w:tcBorders>
            <w:shd w:val="clear" w:color="auto" w:fill="auto"/>
            <w:noWrap/>
            <w:vAlign w:val="bottom"/>
            <w:hideMark/>
          </w:tcPr>
          <w:p w14:paraId="0BEF9863" w14:textId="77777777" w:rsidR="00F63215" w:rsidRPr="00F63215" w:rsidRDefault="00F63215" w:rsidP="00F63215">
            <w:pPr>
              <w:jc w:val="center"/>
              <w:rPr>
                <w:color w:val="000000"/>
                <w:sz w:val="18"/>
                <w:szCs w:val="18"/>
              </w:rPr>
            </w:pPr>
            <w:r w:rsidRPr="00F63215">
              <w:rPr>
                <w:color w:val="000000"/>
                <w:sz w:val="18"/>
                <w:szCs w:val="18"/>
              </w:rPr>
              <w:t>7</w:t>
            </w:r>
          </w:p>
        </w:tc>
        <w:tc>
          <w:tcPr>
            <w:tcW w:w="1563" w:type="dxa"/>
            <w:tcBorders>
              <w:top w:val="nil"/>
              <w:left w:val="nil"/>
              <w:bottom w:val="single" w:sz="4" w:space="0" w:color="auto"/>
              <w:right w:val="single" w:sz="4" w:space="0" w:color="auto"/>
            </w:tcBorders>
            <w:shd w:val="clear" w:color="auto" w:fill="auto"/>
            <w:noWrap/>
            <w:vAlign w:val="bottom"/>
            <w:hideMark/>
          </w:tcPr>
          <w:p w14:paraId="01B5B382" w14:textId="77777777" w:rsidR="00F63215" w:rsidRPr="00F63215" w:rsidRDefault="00F63215" w:rsidP="00F63215">
            <w:pPr>
              <w:jc w:val="center"/>
              <w:rPr>
                <w:color w:val="000000"/>
                <w:sz w:val="18"/>
                <w:szCs w:val="18"/>
              </w:rPr>
            </w:pPr>
            <w:r w:rsidRPr="00F63215">
              <w:rPr>
                <w:color w:val="000000"/>
                <w:sz w:val="18"/>
                <w:szCs w:val="18"/>
              </w:rPr>
              <w:t>6</w:t>
            </w:r>
          </w:p>
        </w:tc>
        <w:tc>
          <w:tcPr>
            <w:tcW w:w="1414" w:type="dxa"/>
            <w:tcBorders>
              <w:top w:val="nil"/>
              <w:left w:val="nil"/>
              <w:bottom w:val="single" w:sz="4" w:space="0" w:color="auto"/>
              <w:right w:val="single" w:sz="4" w:space="0" w:color="auto"/>
            </w:tcBorders>
            <w:shd w:val="clear" w:color="auto" w:fill="auto"/>
            <w:noWrap/>
            <w:vAlign w:val="bottom"/>
            <w:hideMark/>
          </w:tcPr>
          <w:p w14:paraId="32B435C7" w14:textId="77777777" w:rsidR="00F63215" w:rsidRPr="00F63215" w:rsidRDefault="00F63215" w:rsidP="00F63215">
            <w:pPr>
              <w:jc w:val="center"/>
              <w:rPr>
                <w:color w:val="000000"/>
                <w:sz w:val="18"/>
                <w:szCs w:val="18"/>
              </w:rPr>
            </w:pPr>
            <w:r w:rsidRPr="00F63215">
              <w:rPr>
                <w:color w:val="000000"/>
                <w:sz w:val="18"/>
                <w:szCs w:val="18"/>
              </w:rPr>
              <w:t>-1</w:t>
            </w:r>
          </w:p>
        </w:tc>
      </w:tr>
      <w:tr w:rsidR="00F63215" w:rsidRPr="00F63215" w14:paraId="4F898D42"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348B1C19" w14:textId="77777777" w:rsidR="00F63215" w:rsidRPr="00F63215" w:rsidRDefault="00F63215" w:rsidP="00F63215">
            <w:pPr>
              <w:rPr>
                <w:color w:val="000000"/>
                <w:sz w:val="18"/>
                <w:szCs w:val="18"/>
              </w:rPr>
            </w:pPr>
            <w:r w:rsidRPr="00F63215">
              <w:rPr>
                <w:color w:val="000000"/>
                <w:sz w:val="18"/>
                <w:szCs w:val="18"/>
              </w:rPr>
              <w:t>TUKUMA NOVADS</w:t>
            </w:r>
          </w:p>
        </w:tc>
        <w:tc>
          <w:tcPr>
            <w:tcW w:w="1559" w:type="dxa"/>
            <w:tcBorders>
              <w:top w:val="nil"/>
              <w:left w:val="nil"/>
              <w:bottom w:val="single" w:sz="4" w:space="0" w:color="auto"/>
              <w:right w:val="single" w:sz="4" w:space="0" w:color="auto"/>
            </w:tcBorders>
            <w:shd w:val="clear" w:color="auto" w:fill="auto"/>
            <w:noWrap/>
            <w:vAlign w:val="bottom"/>
            <w:hideMark/>
          </w:tcPr>
          <w:p w14:paraId="57C1B09D" w14:textId="77777777" w:rsidR="00F63215" w:rsidRPr="00F63215" w:rsidRDefault="00F63215" w:rsidP="00F63215">
            <w:pPr>
              <w:jc w:val="center"/>
              <w:rPr>
                <w:color w:val="000000"/>
                <w:sz w:val="18"/>
                <w:szCs w:val="18"/>
              </w:rPr>
            </w:pPr>
            <w:r w:rsidRPr="00F63215">
              <w:rPr>
                <w:color w:val="000000"/>
                <w:sz w:val="18"/>
                <w:szCs w:val="18"/>
              </w:rPr>
              <w:t>41</w:t>
            </w:r>
          </w:p>
        </w:tc>
        <w:tc>
          <w:tcPr>
            <w:tcW w:w="1563" w:type="dxa"/>
            <w:tcBorders>
              <w:top w:val="nil"/>
              <w:left w:val="nil"/>
              <w:bottom w:val="single" w:sz="4" w:space="0" w:color="auto"/>
              <w:right w:val="single" w:sz="4" w:space="0" w:color="auto"/>
            </w:tcBorders>
            <w:shd w:val="clear" w:color="auto" w:fill="auto"/>
            <w:noWrap/>
            <w:vAlign w:val="bottom"/>
            <w:hideMark/>
          </w:tcPr>
          <w:p w14:paraId="3CA16674" w14:textId="77777777" w:rsidR="00F63215" w:rsidRPr="00F63215" w:rsidRDefault="00F63215" w:rsidP="00F63215">
            <w:pPr>
              <w:jc w:val="center"/>
              <w:rPr>
                <w:color w:val="000000"/>
                <w:sz w:val="18"/>
                <w:szCs w:val="18"/>
              </w:rPr>
            </w:pPr>
            <w:r w:rsidRPr="00F63215">
              <w:rPr>
                <w:color w:val="000000"/>
                <w:sz w:val="18"/>
                <w:szCs w:val="18"/>
              </w:rPr>
              <w:t>35</w:t>
            </w:r>
          </w:p>
        </w:tc>
        <w:tc>
          <w:tcPr>
            <w:tcW w:w="1414" w:type="dxa"/>
            <w:tcBorders>
              <w:top w:val="nil"/>
              <w:left w:val="nil"/>
              <w:bottom w:val="single" w:sz="4" w:space="0" w:color="auto"/>
              <w:right w:val="single" w:sz="4" w:space="0" w:color="auto"/>
            </w:tcBorders>
            <w:shd w:val="clear" w:color="auto" w:fill="auto"/>
            <w:noWrap/>
            <w:vAlign w:val="bottom"/>
            <w:hideMark/>
          </w:tcPr>
          <w:p w14:paraId="16E44DCE" w14:textId="77777777" w:rsidR="00F63215" w:rsidRPr="00F63215" w:rsidRDefault="00F63215" w:rsidP="00F63215">
            <w:pPr>
              <w:jc w:val="center"/>
              <w:rPr>
                <w:color w:val="000000"/>
                <w:sz w:val="18"/>
                <w:szCs w:val="18"/>
              </w:rPr>
            </w:pPr>
            <w:r w:rsidRPr="00F63215">
              <w:rPr>
                <w:color w:val="000000"/>
                <w:sz w:val="18"/>
                <w:szCs w:val="18"/>
              </w:rPr>
              <w:t>-6</w:t>
            </w:r>
          </w:p>
        </w:tc>
      </w:tr>
      <w:tr w:rsidR="00F63215" w:rsidRPr="00F63215" w14:paraId="4B09E386"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6AFD0A5F" w14:textId="77777777" w:rsidR="00F63215" w:rsidRPr="00F63215" w:rsidRDefault="00F63215" w:rsidP="00F63215">
            <w:pPr>
              <w:rPr>
                <w:color w:val="000000"/>
                <w:sz w:val="18"/>
                <w:szCs w:val="18"/>
              </w:rPr>
            </w:pPr>
            <w:r w:rsidRPr="00F63215">
              <w:rPr>
                <w:color w:val="000000"/>
                <w:sz w:val="18"/>
                <w:szCs w:val="18"/>
              </w:rPr>
              <w:t>VENTSPILS NOVADS</w:t>
            </w:r>
          </w:p>
        </w:tc>
        <w:tc>
          <w:tcPr>
            <w:tcW w:w="1559" w:type="dxa"/>
            <w:tcBorders>
              <w:top w:val="nil"/>
              <w:left w:val="nil"/>
              <w:bottom w:val="single" w:sz="4" w:space="0" w:color="auto"/>
              <w:right w:val="single" w:sz="4" w:space="0" w:color="auto"/>
            </w:tcBorders>
            <w:shd w:val="clear" w:color="auto" w:fill="auto"/>
            <w:noWrap/>
            <w:vAlign w:val="bottom"/>
            <w:hideMark/>
          </w:tcPr>
          <w:p w14:paraId="0883BFD9" w14:textId="77777777" w:rsidR="00F63215" w:rsidRPr="00F63215" w:rsidRDefault="00F63215" w:rsidP="00F63215">
            <w:pPr>
              <w:jc w:val="center"/>
              <w:rPr>
                <w:color w:val="000000"/>
                <w:sz w:val="18"/>
                <w:szCs w:val="18"/>
              </w:rPr>
            </w:pPr>
            <w:r w:rsidRPr="00F63215">
              <w:rPr>
                <w:color w:val="000000"/>
                <w:sz w:val="18"/>
                <w:szCs w:val="18"/>
              </w:rPr>
              <w:t>10</w:t>
            </w:r>
          </w:p>
        </w:tc>
        <w:tc>
          <w:tcPr>
            <w:tcW w:w="1563" w:type="dxa"/>
            <w:tcBorders>
              <w:top w:val="nil"/>
              <w:left w:val="nil"/>
              <w:bottom w:val="single" w:sz="4" w:space="0" w:color="auto"/>
              <w:right w:val="single" w:sz="4" w:space="0" w:color="auto"/>
            </w:tcBorders>
            <w:shd w:val="clear" w:color="auto" w:fill="auto"/>
            <w:noWrap/>
            <w:vAlign w:val="bottom"/>
            <w:hideMark/>
          </w:tcPr>
          <w:p w14:paraId="41639982" w14:textId="77777777" w:rsidR="00F63215" w:rsidRPr="00F63215" w:rsidRDefault="00F63215" w:rsidP="00F63215">
            <w:pPr>
              <w:jc w:val="center"/>
              <w:rPr>
                <w:color w:val="000000"/>
                <w:sz w:val="18"/>
                <w:szCs w:val="18"/>
              </w:rPr>
            </w:pPr>
            <w:r w:rsidRPr="00F63215">
              <w:rPr>
                <w:color w:val="000000"/>
                <w:sz w:val="18"/>
                <w:szCs w:val="18"/>
              </w:rPr>
              <w:t>12</w:t>
            </w:r>
          </w:p>
        </w:tc>
        <w:tc>
          <w:tcPr>
            <w:tcW w:w="1414" w:type="dxa"/>
            <w:tcBorders>
              <w:top w:val="nil"/>
              <w:left w:val="nil"/>
              <w:bottom w:val="single" w:sz="4" w:space="0" w:color="auto"/>
              <w:right w:val="single" w:sz="4" w:space="0" w:color="auto"/>
            </w:tcBorders>
            <w:shd w:val="clear" w:color="auto" w:fill="auto"/>
            <w:noWrap/>
            <w:vAlign w:val="bottom"/>
            <w:hideMark/>
          </w:tcPr>
          <w:p w14:paraId="2504FA7A" w14:textId="77777777" w:rsidR="00F63215" w:rsidRPr="00F63215" w:rsidRDefault="00F63215" w:rsidP="00F63215">
            <w:pPr>
              <w:jc w:val="center"/>
              <w:rPr>
                <w:color w:val="000000"/>
                <w:sz w:val="18"/>
                <w:szCs w:val="18"/>
              </w:rPr>
            </w:pPr>
            <w:r w:rsidRPr="00F63215">
              <w:rPr>
                <w:color w:val="000000"/>
                <w:sz w:val="18"/>
                <w:szCs w:val="18"/>
              </w:rPr>
              <w:t>2</w:t>
            </w:r>
          </w:p>
        </w:tc>
      </w:tr>
      <w:tr w:rsidR="00F63215" w:rsidRPr="00F63215" w14:paraId="3916D579" w14:textId="77777777" w:rsidTr="00F63215">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14:paraId="556A7747" w14:textId="77777777" w:rsidR="00F63215" w:rsidRPr="00F63215" w:rsidRDefault="00F63215" w:rsidP="00F63215">
            <w:pPr>
              <w:jc w:val="right"/>
              <w:rPr>
                <w:b/>
                <w:color w:val="000000"/>
                <w:sz w:val="18"/>
                <w:szCs w:val="18"/>
              </w:rPr>
            </w:pPr>
            <w:r w:rsidRPr="00F63215">
              <w:rPr>
                <w:b/>
                <w:color w:val="000000"/>
                <w:sz w:val="18"/>
                <w:szCs w:val="18"/>
              </w:rPr>
              <w:t>Kopā</w:t>
            </w:r>
          </w:p>
        </w:tc>
        <w:tc>
          <w:tcPr>
            <w:tcW w:w="1559" w:type="dxa"/>
            <w:tcBorders>
              <w:top w:val="nil"/>
              <w:left w:val="nil"/>
              <w:bottom w:val="single" w:sz="4" w:space="0" w:color="auto"/>
              <w:right w:val="single" w:sz="4" w:space="0" w:color="auto"/>
            </w:tcBorders>
            <w:shd w:val="clear" w:color="auto" w:fill="auto"/>
            <w:noWrap/>
            <w:vAlign w:val="bottom"/>
            <w:hideMark/>
          </w:tcPr>
          <w:p w14:paraId="706EB256" w14:textId="77777777" w:rsidR="00F63215" w:rsidRPr="00F63215" w:rsidRDefault="00F63215" w:rsidP="00F63215">
            <w:pPr>
              <w:jc w:val="center"/>
              <w:rPr>
                <w:b/>
                <w:color w:val="000000"/>
                <w:sz w:val="18"/>
                <w:szCs w:val="18"/>
              </w:rPr>
            </w:pPr>
            <w:r w:rsidRPr="00F63215">
              <w:rPr>
                <w:b/>
                <w:color w:val="000000"/>
                <w:sz w:val="18"/>
                <w:szCs w:val="18"/>
              </w:rPr>
              <w:t>800</w:t>
            </w:r>
          </w:p>
        </w:tc>
        <w:tc>
          <w:tcPr>
            <w:tcW w:w="1563" w:type="dxa"/>
            <w:tcBorders>
              <w:top w:val="nil"/>
              <w:left w:val="nil"/>
              <w:bottom w:val="single" w:sz="4" w:space="0" w:color="auto"/>
              <w:right w:val="single" w:sz="4" w:space="0" w:color="auto"/>
            </w:tcBorders>
            <w:shd w:val="clear" w:color="auto" w:fill="auto"/>
            <w:noWrap/>
            <w:vAlign w:val="bottom"/>
            <w:hideMark/>
          </w:tcPr>
          <w:p w14:paraId="61BC7B63" w14:textId="77777777" w:rsidR="00F63215" w:rsidRPr="00F63215" w:rsidRDefault="00F63215" w:rsidP="00F63215">
            <w:pPr>
              <w:jc w:val="center"/>
              <w:rPr>
                <w:b/>
                <w:color w:val="000000"/>
                <w:sz w:val="18"/>
                <w:szCs w:val="18"/>
              </w:rPr>
            </w:pPr>
            <w:r w:rsidRPr="00F63215">
              <w:rPr>
                <w:b/>
                <w:color w:val="000000"/>
                <w:sz w:val="18"/>
                <w:szCs w:val="18"/>
              </w:rPr>
              <w:t>769</w:t>
            </w:r>
          </w:p>
        </w:tc>
        <w:tc>
          <w:tcPr>
            <w:tcW w:w="1414" w:type="dxa"/>
            <w:tcBorders>
              <w:top w:val="nil"/>
              <w:left w:val="nil"/>
              <w:bottom w:val="single" w:sz="4" w:space="0" w:color="auto"/>
              <w:right w:val="single" w:sz="4" w:space="0" w:color="auto"/>
            </w:tcBorders>
            <w:shd w:val="clear" w:color="auto" w:fill="auto"/>
            <w:noWrap/>
            <w:vAlign w:val="bottom"/>
            <w:hideMark/>
          </w:tcPr>
          <w:p w14:paraId="16D65F68" w14:textId="77777777" w:rsidR="00F63215" w:rsidRPr="00F63215" w:rsidRDefault="00F63215" w:rsidP="00F63215">
            <w:pPr>
              <w:jc w:val="center"/>
              <w:rPr>
                <w:b/>
                <w:color w:val="000000"/>
                <w:sz w:val="18"/>
                <w:szCs w:val="18"/>
              </w:rPr>
            </w:pPr>
            <w:r w:rsidRPr="00F63215">
              <w:rPr>
                <w:b/>
                <w:color w:val="000000"/>
                <w:sz w:val="18"/>
                <w:szCs w:val="18"/>
              </w:rPr>
              <w:t>-31</w:t>
            </w:r>
          </w:p>
        </w:tc>
      </w:tr>
    </w:tbl>
    <w:p w14:paraId="238D5C16" w14:textId="77777777" w:rsidR="00906B85" w:rsidRDefault="00906B85" w:rsidP="00F63215">
      <w:pPr>
        <w:ind w:firstLine="720"/>
        <w:jc w:val="both"/>
        <w:rPr>
          <w:i/>
          <w:sz w:val="20"/>
        </w:rPr>
      </w:pPr>
    </w:p>
    <w:p w14:paraId="0914CC03" w14:textId="7FC3B701" w:rsidR="00F63215" w:rsidRPr="001D7CAF" w:rsidRDefault="00F63215" w:rsidP="00F63215">
      <w:pPr>
        <w:ind w:firstLine="720"/>
        <w:jc w:val="both"/>
        <w:rPr>
          <w:sz w:val="20"/>
        </w:rPr>
      </w:pPr>
      <w:r w:rsidRPr="001D7CAF">
        <w:rPr>
          <w:i/>
          <w:sz w:val="20"/>
        </w:rPr>
        <w:t>Tabula Nr.</w:t>
      </w:r>
      <w:r>
        <w:rPr>
          <w:i/>
          <w:sz w:val="20"/>
        </w:rPr>
        <w:t>5</w:t>
      </w:r>
      <w:r w:rsidRPr="001D7CAF">
        <w:rPr>
          <w:i/>
          <w:sz w:val="20"/>
        </w:rPr>
        <w:t xml:space="preserve">. Izglītojamo skaita izmaiņas </w:t>
      </w:r>
      <w:r w:rsidR="00886BF2">
        <w:rPr>
          <w:i/>
          <w:sz w:val="20"/>
        </w:rPr>
        <w:t xml:space="preserve">pēc VIIS datiem </w:t>
      </w:r>
      <w:r w:rsidR="00DD5067">
        <w:rPr>
          <w:i/>
          <w:sz w:val="20"/>
        </w:rPr>
        <w:t xml:space="preserve">pašvaldību vispārējās </w:t>
      </w:r>
      <w:r w:rsidRPr="001D7CAF">
        <w:rPr>
          <w:i/>
          <w:sz w:val="20"/>
        </w:rPr>
        <w:t>izglītības iestādēs 1.-12.klasēs</w:t>
      </w:r>
      <w:r w:rsidR="00DD5067">
        <w:rPr>
          <w:i/>
          <w:sz w:val="20"/>
        </w:rPr>
        <w:t>*</w:t>
      </w:r>
      <w:r w:rsidRPr="001D7CAF">
        <w:rPr>
          <w:i/>
          <w:sz w:val="20"/>
        </w:rPr>
        <w:t xml:space="preserve"> </w:t>
      </w:r>
      <w:r w:rsidRPr="00F63215">
        <w:rPr>
          <w:i/>
          <w:sz w:val="20"/>
        </w:rPr>
        <w:t xml:space="preserve">profesionālajās izglītības programmās </w:t>
      </w:r>
      <w:r w:rsidRPr="001D7CAF">
        <w:rPr>
          <w:i/>
          <w:sz w:val="20"/>
        </w:rPr>
        <w:t>2013./2014.mācību gadā</w:t>
      </w:r>
      <w:r w:rsidRPr="001D7CAF">
        <w:rPr>
          <w:sz w:val="20"/>
        </w:rPr>
        <w:t>.</w:t>
      </w:r>
    </w:p>
    <w:p w14:paraId="7F6C78A8" w14:textId="77777777" w:rsidR="00F63215" w:rsidRDefault="00F63215" w:rsidP="00F63215">
      <w:pPr>
        <w:jc w:val="both"/>
        <w:rPr>
          <w:sz w:val="24"/>
          <w:szCs w:val="24"/>
        </w:rPr>
      </w:pPr>
    </w:p>
    <w:p w14:paraId="1D8DE6D6" w14:textId="396D13C5" w:rsidR="00C873FC" w:rsidRPr="001D7CAF" w:rsidRDefault="00C873FC" w:rsidP="00C873FC">
      <w:pPr>
        <w:ind w:firstLine="720"/>
        <w:jc w:val="both"/>
        <w:rPr>
          <w:sz w:val="24"/>
          <w:szCs w:val="24"/>
        </w:rPr>
      </w:pPr>
      <w:r w:rsidRPr="001D7CAF">
        <w:rPr>
          <w:sz w:val="24"/>
          <w:szCs w:val="24"/>
        </w:rPr>
        <w:t xml:space="preserve">Lai noskaidrotu izglītojamo atskaitīšanas no izglītības iestādēm iemeslus un cēloņus, IZM </w:t>
      </w:r>
      <w:r w:rsidR="00886BF2">
        <w:rPr>
          <w:sz w:val="24"/>
          <w:szCs w:val="24"/>
        </w:rPr>
        <w:t>uzdeva</w:t>
      </w:r>
      <w:r w:rsidRPr="001D7CAF">
        <w:rPr>
          <w:sz w:val="24"/>
          <w:szCs w:val="24"/>
        </w:rPr>
        <w:t xml:space="preserve"> IKVD:</w:t>
      </w:r>
    </w:p>
    <w:p w14:paraId="67DD6833" w14:textId="4896C189" w:rsidR="00C873FC" w:rsidRPr="001D7CAF" w:rsidRDefault="00C873FC" w:rsidP="00C873FC">
      <w:pPr>
        <w:ind w:firstLine="720"/>
        <w:jc w:val="both"/>
        <w:rPr>
          <w:sz w:val="24"/>
          <w:szCs w:val="24"/>
        </w:rPr>
      </w:pPr>
      <w:r w:rsidRPr="001D7CAF">
        <w:rPr>
          <w:sz w:val="24"/>
          <w:szCs w:val="24"/>
        </w:rPr>
        <w:t>1)</w:t>
      </w:r>
      <w:r w:rsidRPr="001D7CAF">
        <w:rPr>
          <w:sz w:val="24"/>
          <w:szCs w:val="24"/>
        </w:rPr>
        <w:tab/>
        <w:t>sniegt viedokli par iespējamajiem iemesliem šādam izglītojamo skaita samazinājumam pašvaldību izglītības iestādēs 1.-12.klasēs</w:t>
      </w:r>
      <w:r w:rsidR="00C61081">
        <w:rPr>
          <w:sz w:val="24"/>
          <w:szCs w:val="24"/>
        </w:rPr>
        <w:t>*</w:t>
      </w:r>
      <w:r w:rsidRPr="001D7CAF">
        <w:rPr>
          <w:sz w:val="24"/>
          <w:szCs w:val="24"/>
        </w:rPr>
        <w:t>;</w:t>
      </w:r>
    </w:p>
    <w:p w14:paraId="33F34FCF" w14:textId="77777777" w:rsidR="00C873FC" w:rsidRPr="001D7CAF" w:rsidRDefault="00C873FC" w:rsidP="00C873FC">
      <w:pPr>
        <w:ind w:firstLine="720"/>
        <w:jc w:val="both"/>
        <w:rPr>
          <w:sz w:val="24"/>
          <w:szCs w:val="24"/>
        </w:rPr>
      </w:pPr>
      <w:r w:rsidRPr="001D7CAF">
        <w:rPr>
          <w:sz w:val="24"/>
          <w:szCs w:val="24"/>
        </w:rPr>
        <w:t>2)</w:t>
      </w:r>
      <w:r w:rsidRPr="001D7CAF">
        <w:rPr>
          <w:sz w:val="24"/>
          <w:szCs w:val="24"/>
        </w:rPr>
        <w:tab/>
        <w:t>veikt pārbaudes pašvaldību izglītības iestādēs, kurās ir būtisks izglītojamo skaita samazinājums un pievērst uzmanību izglītojamo atskaitīšanas iemesliem periodā no 2014.gada 13.janvāra līdz 2014.gada 27.maijam.</w:t>
      </w:r>
    </w:p>
    <w:p w14:paraId="18498587" w14:textId="77777777" w:rsidR="003F7C1C" w:rsidRPr="001D7CAF" w:rsidRDefault="00C873FC" w:rsidP="003F7C1C">
      <w:pPr>
        <w:ind w:firstLine="720"/>
        <w:jc w:val="both"/>
        <w:rPr>
          <w:sz w:val="24"/>
          <w:szCs w:val="24"/>
        </w:rPr>
      </w:pPr>
      <w:r w:rsidRPr="001D7CAF">
        <w:rPr>
          <w:sz w:val="24"/>
          <w:szCs w:val="24"/>
        </w:rPr>
        <w:t>IKVD</w:t>
      </w:r>
      <w:r w:rsidR="003F7C1C" w:rsidRPr="001D7CAF">
        <w:rPr>
          <w:sz w:val="24"/>
          <w:szCs w:val="24"/>
        </w:rPr>
        <w:t xml:space="preserve"> ir apzinājis un apkopojis Alūksnes novada, Balvu novada, Daugavpils novada, Durbes novada, Gulbenes novada, Kandavas novada, Ludzas novada, Neretas novada, Salacgrīvas novada, Vecumnieku novada, Zilupes novada, Daugavpils pilsētas un Rīgas domes Izglītības, kultūras un sporta departamenta izglītības pārvalžu sniegto informāciju par pašvaldību izglītības iestādēm, kurās 2013./2014.mācību gada laikā samazinājās izglītojamo skaits, kā arī izglītojamo atskaitīšanas iemeslus (pielikums Nr.2).</w:t>
      </w:r>
    </w:p>
    <w:p w14:paraId="579450E7" w14:textId="77777777" w:rsidR="001918A9" w:rsidRPr="001D7CAF" w:rsidRDefault="00AD5095" w:rsidP="001918A9">
      <w:pPr>
        <w:ind w:firstLine="720"/>
        <w:jc w:val="both"/>
        <w:rPr>
          <w:sz w:val="24"/>
          <w:szCs w:val="24"/>
        </w:rPr>
      </w:pPr>
      <w:r w:rsidRPr="001D7CAF">
        <w:rPr>
          <w:sz w:val="24"/>
          <w:szCs w:val="24"/>
        </w:rPr>
        <w:t>IKVD iesniegtajā</w:t>
      </w:r>
      <w:r w:rsidR="009A08E2" w:rsidRPr="001D7CAF">
        <w:rPr>
          <w:sz w:val="24"/>
          <w:szCs w:val="24"/>
        </w:rPr>
        <w:t xml:space="preserve"> inform</w:t>
      </w:r>
      <w:r w:rsidRPr="001D7CAF">
        <w:rPr>
          <w:sz w:val="24"/>
          <w:szCs w:val="24"/>
        </w:rPr>
        <w:t>ācijā norādīts</w:t>
      </w:r>
      <w:r w:rsidR="009A08E2" w:rsidRPr="001D7CAF">
        <w:rPr>
          <w:sz w:val="24"/>
          <w:szCs w:val="24"/>
        </w:rPr>
        <w:t>, ka i</w:t>
      </w:r>
      <w:r w:rsidR="001918A9" w:rsidRPr="001D7CAF">
        <w:rPr>
          <w:sz w:val="24"/>
          <w:szCs w:val="24"/>
        </w:rPr>
        <w:t xml:space="preserve">zglītojamo skaita samazinājumam pašvaldību izglītības iestādēs </w:t>
      </w:r>
      <w:r w:rsidRPr="001D7CAF">
        <w:rPr>
          <w:sz w:val="24"/>
          <w:szCs w:val="24"/>
        </w:rPr>
        <w:t xml:space="preserve">prioritāri </w:t>
      </w:r>
      <w:r w:rsidR="001918A9" w:rsidRPr="001D7CAF">
        <w:rPr>
          <w:sz w:val="24"/>
          <w:szCs w:val="24"/>
        </w:rPr>
        <w:t>pamatā ir šādi iemesli:</w:t>
      </w:r>
    </w:p>
    <w:p w14:paraId="6FF084FB" w14:textId="77777777" w:rsidR="001918A9" w:rsidRPr="001D7CAF" w:rsidRDefault="001918A9" w:rsidP="00EE1850">
      <w:pPr>
        <w:pStyle w:val="ListParagraph"/>
        <w:numPr>
          <w:ilvl w:val="0"/>
          <w:numId w:val="10"/>
        </w:numPr>
        <w:jc w:val="both"/>
        <w:rPr>
          <w:sz w:val="24"/>
          <w:szCs w:val="24"/>
        </w:rPr>
      </w:pPr>
      <w:r w:rsidRPr="001D7CAF">
        <w:rPr>
          <w:sz w:val="24"/>
          <w:szCs w:val="24"/>
        </w:rPr>
        <w:t>izglītojamie izbraukuši uz ārzemēm;</w:t>
      </w:r>
    </w:p>
    <w:p w14:paraId="792A93EE" w14:textId="77777777" w:rsidR="001918A9" w:rsidRPr="001D7CAF" w:rsidRDefault="001918A9" w:rsidP="00EE1850">
      <w:pPr>
        <w:pStyle w:val="ListParagraph"/>
        <w:numPr>
          <w:ilvl w:val="0"/>
          <w:numId w:val="10"/>
        </w:numPr>
        <w:jc w:val="both"/>
        <w:rPr>
          <w:sz w:val="24"/>
          <w:szCs w:val="24"/>
        </w:rPr>
      </w:pPr>
      <w:r w:rsidRPr="001D7CAF">
        <w:rPr>
          <w:sz w:val="24"/>
          <w:szCs w:val="24"/>
        </w:rPr>
        <w:t>pilngadīgie izglītojamie pārtraukuši mācības neklātienes programmās, jo nav iespējams savienot darbu ar mācībām;</w:t>
      </w:r>
    </w:p>
    <w:p w14:paraId="717A1050" w14:textId="77777777" w:rsidR="001918A9" w:rsidRPr="001D7CAF" w:rsidRDefault="001918A9" w:rsidP="00EE1850">
      <w:pPr>
        <w:pStyle w:val="ListParagraph"/>
        <w:numPr>
          <w:ilvl w:val="0"/>
          <w:numId w:val="10"/>
        </w:numPr>
        <w:jc w:val="both"/>
        <w:rPr>
          <w:sz w:val="24"/>
          <w:szCs w:val="24"/>
        </w:rPr>
      </w:pPr>
      <w:r w:rsidRPr="001D7CAF">
        <w:rPr>
          <w:sz w:val="24"/>
          <w:szCs w:val="24"/>
        </w:rPr>
        <w:lastRenderedPageBreak/>
        <w:t>pilngadīgie izglītojamie ir atskaitīti no izglītības iestādes vispārējās pamatizglītības programmas, ja izglītojamais pārtrauc mācības pēc paša vēlēšanās vai gadījumā, ja izglītojamais atkārtoti neievēro Izglītības likumā noteiktos izglītojamā pienākumus;</w:t>
      </w:r>
    </w:p>
    <w:p w14:paraId="72D0BAD4" w14:textId="77777777" w:rsidR="001918A9" w:rsidRPr="001D7CAF" w:rsidRDefault="001918A9" w:rsidP="00EE1850">
      <w:pPr>
        <w:pStyle w:val="ListParagraph"/>
        <w:numPr>
          <w:ilvl w:val="0"/>
          <w:numId w:val="10"/>
        </w:numPr>
        <w:jc w:val="both"/>
        <w:rPr>
          <w:sz w:val="24"/>
          <w:szCs w:val="24"/>
        </w:rPr>
      </w:pPr>
      <w:r w:rsidRPr="001D7CAF">
        <w:rPr>
          <w:sz w:val="24"/>
          <w:szCs w:val="24"/>
        </w:rPr>
        <w:t>izglītojamie ir atskaitīti no izglītības iestādes vispārējās vidējās izglītības programmas, ja izglītojamais atkārtoti neievēro Izglītības likumā noteiktos izglītojamā pienākumus;</w:t>
      </w:r>
    </w:p>
    <w:p w14:paraId="4C9C5B43" w14:textId="77777777" w:rsidR="00677274" w:rsidRPr="001D7CAF" w:rsidRDefault="00677274" w:rsidP="00EE1850">
      <w:pPr>
        <w:pStyle w:val="ListParagraph"/>
        <w:numPr>
          <w:ilvl w:val="0"/>
          <w:numId w:val="10"/>
        </w:numPr>
        <w:jc w:val="both"/>
        <w:rPr>
          <w:sz w:val="24"/>
          <w:szCs w:val="24"/>
        </w:rPr>
      </w:pPr>
      <w:r w:rsidRPr="001D7CAF">
        <w:rPr>
          <w:sz w:val="24"/>
          <w:szCs w:val="24"/>
        </w:rPr>
        <w:t>izglītojamo veselības problēmu, sociālo un ģimenes apstākļu dēļ.</w:t>
      </w:r>
    </w:p>
    <w:p w14:paraId="25660A1C" w14:textId="77777777" w:rsidR="001918A9" w:rsidRPr="001D7CAF" w:rsidRDefault="001918A9" w:rsidP="001918A9">
      <w:pPr>
        <w:ind w:firstLine="720"/>
        <w:jc w:val="both"/>
        <w:rPr>
          <w:sz w:val="24"/>
          <w:szCs w:val="24"/>
        </w:rPr>
      </w:pPr>
    </w:p>
    <w:p w14:paraId="569E95CF" w14:textId="2614D022" w:rsidR="00D56600" w:rsidRPr="001D7CAF" w:rsidRDefault="00D56600" w:rsidP="00D51567">
      <w:pPr>
        <w:ind w:firstLine="720"/>
        <w:jc w:val="both"/>
        <w:rPr>
          <w:sz w:val="24"/>
          <w:szCs w:val="24"/>
        </w:rPr>
      </w:pPr>
      <w:r w:rsidRPr="001D7CAF">
        <w:rPr>
          <w:sz w:val="24"/>
          <w:szCs w:val="24"/>
        </w:rPr>
        <w:t>Izglītojamo skaits</w:t>
      </w:r>
      <w:r w:rsidR="009E4B99" w:rsidRPr="001D7CAF">
        <w:rPr>
          <w:sz w:val="24"/>
          <w:szCs w:val="24"/>
        </w:rPr>
        <w:t xml:space="preserve"> </w:t>
      </w:r>
      <w:r w:rsidR="00843486">
        <w:rPr>
          <w:sz w:val="24"/>
          <w:szCs w:val="24"/>
        </w:rPr>
        <w:t xml:space="preserve">1.-12.klasēs* </w:t>
      </w:r>
      <w:r w:rsidR="00E353A2" w:rsidRPr="001D7CAF">
        <w:rPr>
          <w:sz w:val="24"/>
          <w:szCs w:val="24"/>
        </w:rPr>
        <w:t xml:space="preserve">periodā no 2013.gada 2.septembra līdz 2014.gada 27.maijam </w:t>
      </w:r>
      <w:r w:rsidR="009E4B99" w:rsidRPr="001D7CAF">
        <w:rPr>
          <w:sz w:val="24"/>
          <w:szCs w:val="24"/>
        </w:rPr>
        <w:t xml:space="preserve">ir </w:t>
      </w:r>
      <w:r w:rsidRPr="001D7CAF">
        <w:rPr>
          <w:sz w:val="24"/>
          <w:szCs w:val="24"/>
        </w:rPr>
        <w:t>samazinājies:</w:t>
      </w:r>
    </w:p>
    <w:p w14:paraId="1CE60489" w14:textId="77777777" w:rsidR="00D56600" w:rsidRPr="001D7CAF" w:rsidRDefault="009E4B99" w:rsidP="00EE1850">
      <w:pPr>
        <w:pStyle w:val="ListParagraph"/>
        <w:numPr>
          <w:ilvl w:val="0"/>
          <w:numId w:val="11"/>
        </w:numPr>
        <w:jc w:val="both"/>
        <w:rPr>
          <w:sz w:val="24"/>
          <w:szCs w:val="24"/>
        </w:rPr>
      </w:pPr>
      <w:r w:rsidRPr="001D7CAF">
        <w:rPr>
          <w:sz w:val="24"/>
          <w:szCs w:val="24"/>
        </w:rPr>
        <w:t>vidējās izglītības posmā (10.-12.klase) par 1727</w:t>
      </w:r>
      <w:r w:rsidR="00D56600" w:rsidRPr="001D7CAF">
        <w:rPr>
          <w:sz w:val="24"/>
          <w:szCs w:val="24"/>
        </w:rPr>
        <w:t xml:space="preserve"> izglītojamajiem</w:t>
      </w:r>
      <w:r w:rsidR="00635C20" w:rsidRPr="001D7CAF">
        <w:rPr>
          <w:sz w:val="24"/>
          <w:szCs w:val="24"/>
        </w:rPr>
        <w:t xml:space="preserve"> jeb 4,5%</w:t>
      </w:r>
      <w:r w:rsidR="00D56600" w:rsidRPr="001D7CAF">
        <w:rPr>
          <w:sz w:val="24"/>
          <w:szCs w:val="24"/>
        </w:rPr>
        <w:t>;</w:t>
      </w:r>
    </w:p>
    <w:p w14:paraId="3F48C98C" w14:textId="77777777" w:rsidR="00D56600" w:rsidRPr="001D7CAF" w:rsidRDefault="00D56600" w:rsidP="00EE1850">
      <w:pPr>
        <w:pStyle w:val="ListParagraph"/>
        <w:numPr>
          <w:ilvl w:val="0"/>
          <w:numId w:val="11"/>
        </w:numPr>
        <w:jc w:val="both"/>
        <w:rPr>
          <w:sz w:val="24"/>
          <w:szCs w:val="24"/>
        </w:rPr>
      </w:pPr>
      <w:r w:rsidRPr="001D7CAF">
        <w:rPr>
          <w:sz w:val="24"/>
          <w:szCs w:val="24"/>
        </w:rPr>
        <w:t>pamatizglītības posmā</w:t>
      </w:r>
      <w:r w:rsidR="009E4B99" w:rsidRPr="001D7CAF">
        <w:rPr>
          <w:sz w:val="24"/>
          <w:szCs w:val="24"/>
        </w:rPr>
        <w:t xml:space="preserve"> (1.-</w:t>
      </w:r>
      <w:r w:rsidR="00E35628" w:rsidRPr="001D7CAF">
        <w:rPr>
          <w:sz w:val="24"/>
          <w:szCs w:val="24"/>
        </w:rPr>
        <w:t>4</w:t>
      </w:r>
      <w:r w:rsidR="009E4B99" w:rsidRPr="001D7CAF">
        <w:rPr>
          <w:sz w:val="24"/>
          <w:szCs w:val="24"/>
        </w:rPr>
        <w:t xml:space="preserve">.klase) – par </w:t>
      </w:r>
      <w:r w:rsidR="006269AA" w:rsidRPr="001D7CAF">
        <w:rPr>
          <w:sz w:val="24"/>
          <w:szCs w:val="24"/>
        </w:rPr>
        <w:t xml:space="preserve">242 </w:t>
      </w:r>
      <w:r w:rsidRPr="001D7CAF">
        <w:rPr>
          <w:sz w:val="24"/>
          <w:szCs w:val="24"/>
        </w:rPr>
        <w:t>izglītojamajiem</w:t>
      </w:r>
      <w:r w:rsidR="00635C20" w:rsidRPr="001D7CAF">
        <w:rPr>
          <w:sz w:val="24"/>
          <w:szCs w:val="24"/>
        </w:rPr>
        <w:t xml:space="preserve"> jeb 0,3%</w:t>
      </w:r>
      <w:r w:rsidRPr="001D7CAF">
        <w:rPr>
          <w:sz w:val="24"/>
          <w:szCs w:val="24"/>
        </w:rPr>
        <w:t>;</w:t>
      </w:r>
    </w:p>
    <w:p w14:paraId="6668C82A" w14:textId="77777777" w:rsidR="00D56600" w:rsidRPr="001D7CAF" w:rsidRDefault="00D56600" w:rsidP="00EE1850">
      <w:pPr>
        <w:pStyle w:val="ListParagraph"/>
        <w:numPr>
          <w:ilvl w:val="0"/>
          <w:numId w:val="11"/>
        </w:numPr>
        <w:jc w:val="both"/>
        <w:rPr>
          <w:sz w:val="24"/>
          <w:szCs w:val="24"/>
        </w:rPr>
      </w:pPr>
      <w:r w:rsidRPr="001D7CAF">
        <w:rPr>
          <w:sz w:val="24"/>
          <w:szCs w:val="24"/>
        </w:rPr>
        <w:t xml:space="preserve">pamatizglītības posmā </w:t>
      </w:r>
      <w:r w:rsidR="006269AA" w:rsidRPr="001D7CAF">
        <w:rPr>
          <w:sz w:val="24"/>
          <w:szCs w:val="24"/>
        </w:rPr>
        <w:t>(5</w:t>
      </w:r>
      <w:r w:rsidR="00E35628" w:rsidRPr="001D7CAF">
        <w:rPr>
          <w:sz w:val="24"/>
          <w:szCs w:val="24"/>
        </w:rPr>
        <w:t>.-9.klase) – par 1163</w:t>
      </w:r>
      <w:r w:rsidR="00390AB6" w:rsidRPr="001D7CAF">
        <w:rPr>
          <w:sz w:val="24"/>
          <w:szCs w:val="24"/>
        </w:rPr>
        <w:t xml:space="preserve"> </w:t>
      </w:r>
      <w:r w:rsidR="00E35628" w:rsidRPr="001D7CAF">
        <w:rPr>
          <w:sz w:val="24"/>
          <w:szCs w:val="24"/>
        </w:rPr>
        <w:t>izglītojamajiem</w:t>
      </w:r>
      <w:r w:rsidR="00635C20" w:rsidRPr="001D7CAF">
        <w:rPr>
          <w:sz w:val="24"/>
          <w:szCs w:val="24"/>
        </w:rPr>
        <w:t xml:space="preserve"> jeb 1,3%</w:t>
      </w:r>
      <w:r w:rsidR="00E35628" w:rsidRPr="001D7CAF">
        <w:rPr>
          <w:sz w:val="24"/>
          <w:szCs w:val="24"/>
        </w:rPr>
        <w:t>.</w:t>
      </w:r>
    </w:p>
    <w:p w14:paraId="5CD3D7F6" w14:textId="77777777" w:rsidR="00777319" w:rsidRPr="001D7CAF" w:rsidRDefault="00DC331B" w:rsidP="00D51567">
      <w:pPr>
        <w:ind w:firstLine="720"/>
        <w:jc w:val="both"/>
        <w:rPr>
          <w:sz w:val="24"/>
          <w:szCs w:val="24"/>
        </w:rPr>
      </w:pPr>
      <w:r w:rsidRPr="001D7CAF">
        <w:rPr>
          <w:sz w:val="24"/>
          <w:szCs w:val="24"/>
        </w:rPr>
        <w:t>Attiecīgi procentuālajā sadalījumā vidējās izglītības posmā</w:t>
      </w:r>
      <w:r w:rsidR="00C4531B" w:rsidRPr="001D7CAF">
        <w:rPr>
          <w:sz w:val="24"/>
          <w:szCs w:val="24"/>
        </w:rPr>
        <w:t xml:space="preserve"> 55% un </w:t>
      </w:r>
      <w:r w:rsidRPr="001D7CAF">
        <w:rPr>
          <w:sz w:val="24"/>
          <w:szCs w:val="24"/>
        </w:rPr>
        <w:t xml:space="preserve">pamatizglītības posmā </w:t>
      </w:r>
      <w:r w:rsidR="00C4531B" w:rsidRPr="001D7CAF">
        <w:rPr>
          <w:sz w:val="24"/>
          <w:szCs w:val="24"/>
        </w:rPr>
        <w:t>45%.</w:t>
      </w:r>
    </w:p>
    <w:p w14:paraId="4610D700" w14:textId="77777777" w:rsidR="00C4531B" w:rsidRPr="001D7CAF" w:rsidRDefault="00C4531B" w:rsidP="00D51567">
      <w:pPr>
        <w:ind w:firstLine="720"/>
        <w:jc w:val="both"/>
        <w:rPr>
          <w:sz w:val="24"/>
          <w:szCs w:val="24"/>
        </w:rPr>
      </w:pPr>
    </w:p>
    <w:tbl>
      <w:tblPr>
        <w:tblW w:w="7445" w:type="dxa"/>
        <w:jc w:val="center"/>
        <w:tblLook w:val="04A0" w:firstRow="1" w:lastRow="0" w:firstColumn="1" w:lastColumn="0" w:noHBand="0" w:noVBand="1"/>
      </w:tblPr>
      <w:tblGrid>
        <w:gridCol w:w="1240"/>
        <w:gridCol w:w="1241"/>
        <w:gridCol w:w="1241"/>
        <w:gridCol w:w="1241"/>
        <w:gridCol w:w="1241"/>
        <w:gridCol w:w="1241"/>
      </w:tblGrid>
      <w:tr w:rsidR="00DF58CC" w:rsidRPr="001D7CAF" w14:paraId="259B01D6" w14:textId="77777777" w:rsidTr="00635C20">
        <w:trPr>
          <w:trHeight w:val="754"/>
          <w:jc w:val="center"/>
        </w:trPr>
        <w:tc>
          <w:tcPr>
            <w:tcW w:w="2481"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F1504A7" w14:textId="77777777" w:rsidR="00DF58CC" w:rsidRPr="001D7CAF" w:rsidRDefault="00DF58CC" w:rsidP="00DF58CC">
            <w:pPr>
              <w:jc w:val="center"/>
              <w:rPr>
                <w:bCs/>
                <w:iCs/>
                <w:sz w:val="20"/>
              </w:rPr>
            </w:pPr>
            <w:r w:rsidRPr="001D7CAF">
              <w:rPr>
                <w:bCs/>
                <w:iCs/>
                <w:sz w:val="20"/>
              </w:rPr>
              <w:t xml:space="preserve">Izglītojamo skaita izmaiņas 1.-4.klase </w:t>
            </w:r>
          </w:p>
          <w:p w14:paraId="3460327E" w14:textId="77777777" w:rsidR="00DF58CC" w:rsidRPr="001D7CAF" w:rsidRDefault="00DF58CC" w:rsidP="00DF58CC">
            <w:pPr>
              <w:jc w:val="center"/>
              <w:rPr>
                <w:bCs/>
                <w:iCs/>
                <w:sz w:val="20"/>
              </w:rPr>
            </w:pPr>
            <w:r w:rsidRPr="001D7CAF">
              <w:rPr>
                <w:bCs/>
                <w:iCs/>
                <w:sz w:val="20"/>
              </w:rPr>
              <w:t>02.09.2013.-27.05.2014.</w:t>
            </w:r>
          </w:p>
        </w:tc>
        <w:tc>
          <w:tcPr>
            <w:tcW w:w="2482" w:type="dxa"/>
            <w:gridSpan w:val="2"/>
            <w:tcBorders>
              <w:top w:val="single" w:sz="4" w:space="0" w:color="auto"/>
              <w:left w:val="nil"/>
              <w:bottom w:val="single" w:sz="4" w:space="0" w:color="auto"/>
              <w:right w:val="single" w:sz="4" w:space="0" w:color="000000"/>
            </w:tcBorders>
            <w:shd w:val="clear" w:color="auto" w:fill="auto"/>
            <w:vAlign w:val="center"/>
            <w:hideMark/>
          </w:tcPr>
          <w:p w14:paraId="697DCB9C" w14:textId="0781620D" w:rsidR="00DF58CC" w:rsidRPr="001D7CAF" w:rsidRDefault="00DF58CC" w:rsidP="00DF58CC">
            <w:pPr>
              <w:jc w:val="center"/>
              <w:rPr>
                <w:bCs/>
                <w:iCs/>
                <w:sz w:val="20"/>
              </w:rPr>
            </w:pPr>
            <w:r w:rsidRPr="001D7CAF">
              <w:rPr>
                <w:bCs/>
                <w:iCs/>
                <w:sz w:val="20"/>
              </w:rPr>
              <w:t>Izglītojamo skaita izmaiņas 5.-9.klase</w:t>
            </w:r>
            <w:r w:rsidR="00843486">
              <w:rPr>
                <w:bCs/>
                <w:iCs/>
                <w:sz w:val="20"/>
              </w:rPr>
              <w:t>*</w:t>
            </w:r>
            <w:r w:rsidRPr="001D7CAF">
              <w:rPr>
                <w:bCs/>
                <w:iCs/>
                <w:sz w:val="20"/>
              </w:rPr>
              <w:t xml:space="preserve"> </w:t>
            </w:r>
          </w:p>
          <w:p w14:paraId="19F91696" w14:textId="77777777" w:rsidR="00DF58CC" w:rsidRPr="001D7CAF" w:rsidRDefault="00DF58CC" w:rsidP="00DF58CC">
            <w:pPr>
              <w:jc w:val="center"/>
              <w:rPr>
                <w:bCs/>
                <w:iCs/>
                <w:sz w:val="20"/>
              </w:rPr>
            </w:pPr>
            <w:r w:rsidRPr="001D7CAF">
              <w:rPr>
                <w:bCs/>
                <w:iCs/>
                <w:sz w:val="20"/>
              </w:rPr>
              <w:t>02.09.2013.-27.05.2014.</w:t>
            </w:r>
          </w:p>
        </w:tc>
        <w:tc>
          <w:tcPr>
            <w:tcW w:w="2482" w:type="dxa"/>
            <w:gridSpan w:val="2"/>
            <w:tcBorders>
              <w:top w:val="single" w:sz="4" w:space="0" w:color="auto"/>
              <w:left w:val="nil"/>
              <w:bottom w:val="single" w:sz="4" w:space="0" w:color="auto"/>
              <w:right w:val="single" w:sz="4" w:space="0" w:color="000000"/>
            </w:tcBorders>
            <w:shd w:val="clear" w:color="auto" w:fill="auto"/>
            <w:vAlign w:val="center"/>
            <w:hideMark/>
          </w:tcPr>
          <w:p w14:paraId="03E43616" w14:textId="77777777" w:rsidR="00DF58CC" w:rsidRPr="001D7CAF" w:rsidRDefault="00DF58CC" w:rsidP="00DF58CC">
            <w:pPr>
              <w:jc w:val="center"/>
              <w:rPr>
                <w:bCs/>
                <w:iCs/>
                <w:sz w:val="20"/>
              </w:rPr>
            </w:pPr>
            <w:r w:rsidRPr="001D7CAF">
              <w:rPr>
                <w:bCs/>
                <w:iCs/>
                <w:sz w:val="20"/>
              </w:rPr>
              <w:t xml:space="preserve">Izglītojamo skaita izmaiņas 10.-12.klase </w:t>
            </w:r>
          </w:p>
          <w:p w14:paraId="64FBA94E" w14:textId="77777777" w:rsidR="00DF58CC" w:rsidRPr="001D7CAF" w:rsidRDefault="00DF58CC" w:rsidP="00DF58CC">
            <w:pPr>
              <w:jc w:val="center"/>
              <w:rPr>
                <w:bCs/>
                <w:iCs/>
                <w:sz w:val="20"/>
              </w:rPr>
            </w:pPr>
            <w:r w:rsidRPr="001D7CAF">
              <w:rPr>
                <w:bCs/>
                <w:iCs/>
                <w:sz w:val="20"/>
              </w:rPr>
              <w:t>02.09.2013.-27.05.2014.</w:t>
            </w:r>
          </w:p>
        </w:tc>
      </w:tr>
      <w:tr w:rsidR="00DF58CC" w:rsidRPr="001D7CAF" w14:paraId="0D33E0F4" w14:textId="77777777" w:rsidTr="00635C20">
        <w:trPr>
          <w:trHeight w:val="300"/>
          <w:jc w:val="center"/>
        </w:trPr>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A222D1" w14:textId="77777777" w:rsidR="00DF58CC" w:rsidRPr="001D7CAF" w:rsidRDefault="00DF58CC" w:rsidP="00DF58CC">
            <w:pPr>
              <w:jc w:val="center"/>
              <w:rPr>
                <w:bCs/>
                <w:iCs/>
                <w:sz w:val="20"/>
              </w:rPr>
            </w:pPr>
            <w:r w:rsidRPr="001D7CAF">
              <w:rPr>
                <w:bCs/>
                <w:iCs/>
                <w:sz w:val="20"/>
              </w:rPr>
              <w:t>-242</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51E8EFB" w14:textId="77777777" w:rsidR="00DF58CC" w:rsidRPr="001D7CAF" w:rsidRDefault="00DF58CC" w:rsidP="00DF58CC">
            <w:pPr>
              <w:jc w:val="center"/>
              <w:rPr>
                <w:bCs/>
                <w:iCs/>
                <w:sz w:val="20"/>
              </w:rPr>
            </w:pPr>
            <w:r w:rsidRPr="001D7CAF">
              <w:rPr>
                <w:bCs/>
                <w:iCs/>
                <w:sz w:val="20"/>
              </w:rPr>
              <w:t>-0,3%</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106011F9" w14:textId="77777777" w:rsidR="00DF58CC" w:rsidRPr="001D7CAF" w:rsidRDefault="00DF58CC" w:rsidP="00DF58CC">
            <w:pPr>
              <w:jc w:val="center"/>
              <w:rPr>
                <w:bCs/>
                <w:iCs/>
                <w:sz w:val="20"/>
              </w:rPr>
            </w:pPr>
            <w:r w:rsidRPr="001D7CAF">
              <w:rPr>
                <w:bCs/>
                <w:iCs/>
                <w:sz w:val="20"/>
              </w:rPr>
              <w:t>-1163</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09E2851" w14:textId="77777777" w:rsidR="00DF58CC" w:rsidRPr="001D7CAF" w:rsidRDefault="00DF58CC" w:rsidP="00DF58CC">
            <w:pPr>
              <w:jc w:val="center"/>
              <w:rPr>
                <w:bCs/>
                <w:iCs/>
                <w:sz w:val="20"/>
              </w:rPr>
            </w:pPr>
            <w:r w:rsidRPr="001D7CAF">
              <w:rPr>
                <w:bCs/>
                <w:iCs/>
                <w:sz w:val="20"/>
              </w:rPr>
              <w:t>-1,3%</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E7D815E" w14:textId="77777777" w:rsidR="00DF58CC" w:rsidRPr="001D7CAF" w:rsidRDefault="00DF58CC" w:rsidP="00DF58CC">
            <w:pPr>
              <w:jc w:val="center"/>
              <w:rPr>
                <w:bCs/>
                <w:iCs/>
                <w:sz w:val="20"/>
              </w:rPr>
            </w:pPr>
            <w:r w:rsidRPr="001D7CAF">
              <w:rPr>
                <w:bCs/>
                <w:iCs/>
                <w:sz w:val="20"/>
              </w:rPr>
              <w:t>-1727</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0FD8DA1A" w14:textId="77777777" w:rsidR="00DF58CC" w:rsidRPr="001D7CAF" w:rsidRDefault="00DF58CC" w:rsidP="00DF58CC">
            <w:pPr>
              <w:jc w:val="center"/>
              <w:rPr>
                <w:bCs/>
                <w:iCs/>
                <w:sz w:val="20"/>
              </w:rPr>
            </w:pPr>
            <w:r w:rsidRPr="001D7CAF">
              <w:rPr>
                <w:bCs/>
                <w:iCs/>
                <w:sz w:val="20"/>
              </w:rPr>
              <w:t>-4,5%</w:t>
            </w:r>
          </w:p>
        </w:tc>
      </w:tr>
    </w:tbl>
    <w:p w14:paraId="71F2CFDE" w14:textId="77777777" w:rsidR="000D31E4" w:rsidRPr="001D7CAF" w:rsidRDefault="000D31E4" w:rsidP="00366C6E">
      <w:pPr>
        <w:jc w:val="both"/>
        <w:rPr>
          <w:i/>
          <w:sz w:val="20"/>
        </w:rPr>
      </w:pPr>
    </w:p>
    <w:p w14:paraId="1A49AB63" w14:textId="0CEA051B" w:rsidR="00366C6E" w:rsidRPr="001D7CAF" w:rsidRDefault="00366C6E" w:rsidP="00366C6E">
      <w:pPr>
        <w:jc w:val="both"/>
        <w:rPr>
          <w:i/>
          <w:sz w:val="20"/>
        </w:rPr>
      </w:pPr>
      <w:r w:rsidRPr="001D7CAF">
        <w:rPr>
          <w:i/>
          <w:sz w:val="20"/>
        </w:rPr>
        <w:t>Tabula Nr.</w:t>
      </w:r>
      <w:r w:rsidR="00F63215">
        <w:rPr>
          <w:i/>
          <w:sz w:val="20"/>
        </w:rPr>
        <w:t>6</w:t>
      </w:r>
      <w:r w:rsidRPr="001D7CAF">
        <w:rPr>
          <w:i/>
          <w:sz w:val="20"/>
        </w:rPr>
        <w:t xml:space="preserve">. Izglītojamo skaita izmaiņas </w:t>
      </w:r>
      <w:r w:rsidR="00886BF2">
        <w:rPr>
          <w:i/>
          <w:sz w:val="20"/>
        </w:rPr>
        <w:t xml:space="preserve">pēc VIIS datiem </w:t>
      </w:r>
      <w:r w:rsidR="000D31E4" w:rsidRPr="001D7CAF">
        <w:rPr>
          <w:i/>
          <w:sz w:val="20"/>
        </w:rPr>
        <w:t xml:space="preserve">pa klašu grupām </w:t>
      </w:r>
      <w:r w:rsidR="00DC456C" w:rsidRPr="001D7CAF">
        <w:rPr>
          <w:i/>
          <w:sz w:val="20"/>
        </w:rPr>
        <w:t xml:space="preserve">pašvaldību izglītības iestādēs </w:t>
      </w:r>
      <w:r w:rsidRPr="001D7CAF">
        <w:rPr>
          <w:i/>
          <w:sz w:val="20"/>
        </w:rPr>
        <w:t>2013./2014.mācību gadā izglītības pakāpēs.</w:t>
      </w:r>
    </w:p>
    <w:p w14:paraId="6DEEDFBD" w14:textId="77777777" w:rsidR="00D1310B" w:rsidRDefault="00D1310B" w:rsidP="00D1310B">
      <w:pPr>
        <w:ind w:firstLine="720"/>
        <w:jc w:val="both"/>
        <w:rPr>
          <w:sz w:val="24"/>
          <w:szCs w:val="24"/>
        </w:rPr>
      </w:pPr>
    </w:p>
    <w:p w14:paraId="08D28FC3" w14:textId="7D28791E" w:rsidR="00886BF2" w:rsidRDefault="00886BF2" w:rsidP="00886BF2">
      <w:pPr>
        <w:ind w:firstLine="720"/>
        <w:jc w:val="both"/>
        <w:rPr>
          <w:sz w:val="24"/>
          <w:szCs w:val="24"/>
        </w:rPr>
      </w:pPr>
      <w:r>
        <w:rPr>
          <w:sz w:val="24"/>
          <w:szCs w:val="24"/>
        </w:rPr>
        <w:t>IZM, atbilstoši VIIS datiem, ir analizējusi izglītojamo skaita izmaiņas periodā no 2013.gada 2.septembra līdz 2014.gada 27.maijam pašvaldību izglītības iestādēs pa klašu grupām 1.-4.kl., 5.-9.kl.*, 10.-12.kl.</w:t>
      </w:r>
      <w:r w:rsidRPr="00886BF2">
        <w:rPr>
          <w:sz w:val="24"/>
          <w:szCs w:val="24"/>
        </w:rPr>
        <w:t xml:space="preserve"> un 1.-12.klašu* grupās</w:t>
      </w:r>
      <w:r>
        <w:rPr>
          <w:sz w:val="24"/>
          <w:szCs w:val="24"/>
        </w:rPr>
        <w:t>, lai konstatētu izglītības posmu, kurā ir lielākais izglītojamo skaita samazinājums.</w:t>
      </w:r>
    </w:p>
    <w:p w14:paraId="10E1F31A" w14:textId="77777777" w:rsidR="00886BF2" w:rsidRPr="001D7CAF" w:rsidRDefault="00886BF2" w:rsidP="00D1310B">
      <w:pPr>
        <w:ind w:firstLine="720"/>
        <w:jc w:val="both"/>
        <w:rPr>
          <w:sz w:val="24"/>
          <w:szCs w:val="24"/>
        </w:rPr>
      </w:pPr>
    </w:p>
    <w:p w14:paraId="28E0ADD3" w14:textId="77777777" w:rsidR="00D1310B" w:rsidRPr="001D7CAF" w:rsidRDefault="00D1310B" w:rsidP="00D1310B">
      <w:pPr>
        <w:ind w:firstLine="720"/>
        <w:jc w:val="center"/>
        <w:rPr>
          <w:b/>
          <w:sz w:val="24"/>
          <w:szCs w:val="24"/>
        </w:rPr>
      </w:pPr>
      <w:r w:rsidRPr="001D7CAF">
        <w:rPr>
          <w:b/>
          <w:sz w:val="24"/>
          <w:szCs w:val="24"/>
        </w:rPr>
        <w:t>Izglītojamo skaita izmaiņas no 2013.gada 2.septembra līdz 2014.gada 27.maijam</w:t>
      </w:r>
    </w:p>
    <w:p w14:paraId="4BA684FB" w14:textId="77777777" w:rsidR="002D02FD" w:rsidRDefault="00D1310B" w:rsidP="00D1310B">
      <w:pPr>
        <w:ind w:firstLine="720"/>
        <w:jc w:val="center"/>
        <w:rPr>
          <w:b/>
          <w:sz w:val="24"/>
          <w:szCs w:val="24"/>
        </w:rPr>
      </w:pPr>
      <w:r w:rsidRPr="001D7CAF">
        <w:rPr>
          <w:b/>
          <w:sz w:val="24"/>
          <w:szCs w:val="24"/>
        </w:rPr>
        <w:t>pašvaldību izglītības iestādēs 1.-4.kl., 5.-9.kl.</w:t>
      </w:r>
      <w:r w:rsidR="002D02FD">
        <w:rPr>
          <w:b/>
          <w:sz w:val="24"/>
          <w:szCs w:val="24"/>
        </w:rPr>
        <w:t>*</w:t>
      </w:r>
      <w:r w:rsidRPr="001D7CAF">
        <w:rPr>
          <w:b/>
          <w:sz w:val="24"/>
          <w:szCs w:val="24"/>
        </w:rPr>
        <w:t xml:space="preserve"> un </w:t>
      </w:r>
    </w:p>
    <w:p w14:paraId="4E7943DB" w14:textId="4E3574B5" w:rsidR="00D51567" w:rsidRPr="001D7CAF" w:rsidRDefault="00D1310B" w:rsidP="00D1310B">
      <w:pPr>
        <w:ind w:firstLine="720"/>
        <w:jc w:val="center"/>
        <w:rPr>
          <w:sz w:val="24"/>
          <w:szCs w:val="24"/>
        </w:rPr>
      </w:pPr>
      <w:r w:rsidRPr="001D7CAF">
        <w:rPr>
          <w:b/>
          <w:sz w:val="24"/>
          <w:szCs w:val="24"/>
        </w:rPr>
        <w:t>10.-12.kl.</w:t>
      </w:r>
      <w:r w:rsidR="002D02FD">
        <w:rPr>
          <w:b/>
          <w:sz w:val="24"/>
          <w:szCs w:val="24"/>
        </w:rPr>
        <w:t>,</w:t>
      </w:r>
      <w:r w:rsidRPr="001D7CAF">
        <w:rPr>
          <w:b/>
          <w:sz w:val="24"/>
          <w:szCs w:val="24"/>
        </w:rPr>
        <w:t xml:space="preserve"> un 1.-12.klašu</w:t>
      </w:r>
      <w:r w:rsidR="002D02FD">
        <w:rPr>
          <w:b/>
          <w:sz w:val="24"/>
          <w:szCs w:val="24"/>
        </w:rPr>
        <w:t>*</w:t>
      </w:r>
      <w:r w:rsidRPr="001D7CAF">
        <w:rPr>
          <w:b/>
          <w:sz w:val="24"/>
          <w:szCs w:val="24"/>
        </w:rPr>
        <w:t xml:space="preserve"> grupās</w:t>
      </w:r>
    </w:p>
    <w:p w14:paraId="1D2CF7FC" w14:textId="77777777" w:rsidR="00D1310B" w:rsidRPr="001D7CAF" w:rsidRDefault="00D1310B" w:rsidP="00D51567">
      <w:pPr>
        <w:ind w:firstLine="720"/>
        <w:jc w:val="both"/>
        <w:rPr>
          <w:sz w:val="24"/>
          <w:szCs w:val="24"/>
        </w:rPr>
      </w:pPr>
    </w:p>
    <w:tbl>
      <w:tblPr>
        <w:tblW w:w="9372" w:type="dxa"/>
        <w:tblLayout w:type="fixed"/>
        <w:tblLook w:val="04A0" w:firstRow="1" w:lastRow="0" w:firstColumn="1" w:lastColumn="0" w:noHBand="0" w:noVBand="1"/>
      </w:tblPr>
      <w:tblGrid>
        <w:gridCol w:w="562"/>
        <w:gridCol w:w="1952"/>
        <w:gridCol w:w="787"/>
        <w:gridCol w:w="935"/>
        <w:gridCol w:w="708"/>
        <w:gridCol w:w="851"/>
        <w:gridCol w:w="850"/>
        <w:gridCol w:w="851"/>
        <w:gridCol w:w="850"/>
        <w:gridCol w:w="1026"/>
      </w:tblGrid>
      <w:tr w:rsidR="00D1310B" w:rsidRPr="001D7CAF" w14:paraId="1B0EC4D2" w14:textId="77777777" w:rsidTr="00285A33">
        <w:trPr>
          <w:trHeight w:val="634"/>
          <w:tblHeader/>
        </w:trPr>
        <w:tc>
          <w:tcPr>
            <w:tcW w:w="562" w:type="dxa"/>
            <w:tcBorders>
              <w:top w:val="single" w:sz="4" w:space="0" w:color="auto"/>
              <w:left w:val="single" w:sz="4" w:space="0" w:color="auto"/>
              <w:bottom w:val="single" w:sz="4" w:space="0" w:color="auto"/>
              <w:right w:val="nil"/>
            </w:tcBorders>
            <w:shd w:val="clear" w:color="auto" w:fill="auto"/>
            <w:vAlign w:val="center"/>
            <w:hideMark/>
          </w:tcPr>
          <w:p w14:paraId="613246B3" w14:textId="77777777" w:rsidR="00D1310B" w:rsidRPr="001D7CAF" w:rsidRDefault="00D1310B" w:rsidP="00E3164B">
            <w:pPr>
              <w:jc w:val="center"/>
              <w:rPr>
                <w:sz w:val="18"/>
                <w:szCs w:val="18"/>
              </w:rPr>
            </w:pPr>
            <w:r w:rsidRPr="001D7CAF">
              <w:rPr>
                <w:sz w:val="18"/>
                <w:szCs w:val="18"/>
              </w:rPr>
              <w:t>N.p.</w:t>
            </w:r>
          </w:p>
          <w:p w14:paraId="60CF3E28" w14:textId="77777777" w:rsidR="00D1310B" w:rsidRPr="001D7CAF" w:rsidRDefault="00D1310B" w:rsidP="00E3164B">
            <w:pPr>
              <w:jc w:val="center"/>
              <w:rPr>
                <w:sz w:val="18"/>
                <w:szCs w:val="18"/>
              </w:rPr>
            </w:pPr>
            <w:r w:rsidRPr="001D7CAF">
              <w:rPr>
                <w:sz w:val="18"/>
                <w:szCs w:val="18"/>
              </w:rPr>
              <w:t>k.</w:t>
            </w:r>
          </w:p>
        </w:tc>
        <w:tc>
          <w:tcPr>
            <w:tcW w:w="1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906B69" w14:textId="77777777" w:rsidR="00D1310B" w:rsidRPr="001D7CAF" w:rsidRDefault="00D1310B" w:rsidP="00E3164B">
            <w:pPr>
              <w:jc w:val="center"/>
              <w:rPr>
                <w:sz w:val="18"/>
                <w:szCs w:val="18"/>
              </w:rPr>
            </w:pPr>
            <w:r w:rsidRPr="001D7CAF">
              <w:rPr>
                <w:sz w:val="18"/>
                <w:szCs w:val="18"/>
              </w:rPr>
              <w:t>Pašvaldība</w:t>
            </w:r>
          </w:p>
        </w:tc>
        <w:tc>
          <w:tcPr>
            <w:tcW w:w="1722" w:type="dxa"/>
            <w:gridSpan w:val="2"/>
            <w:tcBorders>
              <w:top w:val="single" w:sz="4" w:space="0" w:color="auto"/>
              <w:left w:val="nil"/>
              <w:bottom w:val="single" w:sz="4" w:space="0" w:color="auto"/>
              <w:right w:val="single" w:sz="4" w:space="0" w:color="auto"/>
            </w:tcBorders>
            <w:shd w:val="clear" w:color="auto" w:fill="auto"/>
            <w:vAlign w:val="center"/>
            <w:hideMark/>
          </w:tcPr>
          <w:p w14:paraId="04755DAF" w14:textId="77777777" w:rsidR="00D1310B" w:rsidRPr="001D7CAF" w:rsidRDefault="00D1310B" w:rsidP="00E3164B">
            <w:pPr>
              <w:jc w:val="center"/>
              <w:rPr>
                <w:sz w:val="18"/>
                <w:szCs w:val="18"/>
              </w:rPr>
            </w:pPr>
            <w:r w:rsidRPr="001D7CAF">
              <w:rPr>
                <w:sz w:val="18"/>
                <w:szCs w:val="18"/>
              </w:rPr>
              <w:t>Izglītojamo skaita izmaiņas 1.-4.klase 02.09.2013.-27.05.2014.</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2597C171" w14:textId="77777777" w:rsidR="00D1310B" w:rsidRPr="001D7CAF" w:rsidRDefault="00D1310B" w:rsidP="00E3164B">
            <w:pPr>
              <w:jc w:val="center"/>
              <w:rPr>
                <w:sz w:val="18"/>
                <w:szCs w:val="18"/>
              </w:rPr>
            </w:pPr>
            <w:r w:rsidRPr="001D7CAF">
              <w:rPr>
                <w:sz w:val="18"/>
                <w:szCs w:val="18"/>
              </w:rPr>
              <w:t>Izglītojamo skaita izmaiņas</w:t>
            </w:r>
          </w:p>
          <w:p w14:paraId="49E4CEBD" w14:textId="03ED8527" w:rsidR="00D1310B" w:rsidRPr="001D7CAF" w:rsidRDefault="00D1310B" w:rsidP="00E3164B">
            <w:pPr>
              <w:jc w:val="center"/>
              <w:rPr>
                <w:sz w:val="18"/>
                <w:szCs w:val="18"/>
              </w:rPr>
            </w:pPr>
            <w:r w:rsidRPr="001D7CAF">
              <w:rPr>
                <w:sz w:val="18"/>
                <w:szCs w:val="18"/>
              </w:rPr>
              <w:t xml:space="preserve"> 5.-9.klase</w:t>
            </w:r>
            <w:r w:rsidR="00924C1E">
              <w:rPr>
                <w:sz w:val="18"/>
                <w:szCs w:val="18"/>
              </w:rPr>
              <w:t>*</w:t>
            </w:r>
            <w:r w:rsidRPr="001D7CAF">
              <w:rPr>
                <w:sz w:val="18"/>
                <w:szCs w:val="18"/>
              </w:rPr>
              <w:t xml:space="preserve"> 02.09.2013.-27.05.2014.</w:t>
            </w:r>
          </w:p>
        </w:tc>
        <w:tc>
          <w:tcPr>
            <w:tcW w:w="1701" w:type="dxa"/>
            <w:gridSpan w:val="2"/>
            <w:tcBorders>
              <w:top w:val="single" w:sz="4" w:space="0" w:color="auto"/>
              <w:left w:val="nil"/>
              <w:bottom w:val="single" w:sz="4" w:space="0" w:color="auto"/>
              <w:right w:val="single" w:sz="4" w:space="0" w:color="auto"/>
            </w:tcBorders>
            <w:shd w:val="clear" w:color="auto" w:fill="auto"/>
            <w:vAlign w:val="center"/>
            <w:hideMark/>
          </w:tcPr>
          <w:p w14:paraId="69DBF576" w14:textId="77777777" w:rsidR="00D1310B" w:rsidRPr="001D7CAF" w:rsidRDefault="00D1310B" w:rsidP="00E3164B">
            <w:pPr>
              <w:jc w:val="center"/>
              <w:rPr>
                <w:sz w:val="18"/>
                <w:szCs w:val="18"/>
              </w:rPr>
            </w:pPr>
            <w:r w:rsidRPr="001D7CAF">
              <w:rPr>
                <w:sz w:val="18"/>
                <w:szCs w:val="18"/>
              </w:rPr>
              <w:t>Izglītojamo skaita izmaiņas 10.-12.klase 02.09.2013.-27.05.2014.</w:t>
            </w:r>
          </w:p>
        </w:tc>
        <w:tc>
          <w:tcPr>
            <w:tcW w:w="1876" w:type="dxa"/>
            <w:gridSpan w:val="2"/>
            <w:tcBorders>
              <w:top w:val="single" w:sz="4" w:space="0" w:color="auto"/>
              <w:left w:val="nil"/>
              <w:bottom w:val="single" w:sz="4" w:space="0" w:color="auto"/>
              <w:right w:val="single" w:sz="4" w:space="0" w:color="auto"/>
            </w:tcBorders>
            <w:shd w:val="clear" w:color="auto" w:fill="auto"/>
            <w:vAlign w:val="center"/>
            <w:hideMark/>
          </w:tcPr>
          <w:p w14:paraId="366490AD" w14:textId="77777777" w:rsidR="00D1310B" w:rsidRPr="001D7CAF" w:rsidRDefault="00D1310B" w:rsidP="00E3164B">
            <w:pPr>
              <w:jc w:val="center"/>
              <w:rPr>
                <w:sz w:val="18"/>
                <w:szCs w:val="18"/>
              </w:rPr>
            </w:pPr>
            <w:r w:rsidRPr="001D7CAF">
              <w:rPr>
                <w:sz w:val="18"/>
                <w:szCs w:val="18"/>
              </w:rPr>
              <w:t>Izglītojamo skaita izmaiņas</w:t>
            </w:r>
          </w:p>
          <w:p w14:paraId="4B0F0A66" w14:textId="4A19D992" w:rsidR="00D1310B" w:rsidRPr="001D7CAF" w:rsidRDefault="00D1310B" w:rsidP="00E3164B">
            <w:pPr>
              <w:jc w:val="center"/>
              <w:rPr>
                <w:sz w:val="18"/>
                <w:szCs w:val="18"/>
              </w:rPr>
            </w:pPr>
            <w:r w:rsidRPr="001D7CAF">
              <w:rPr>
                <w:sz w:val="18"/>
                <w:szCs w:val="18"/>
              </w:rPr>
              <w:t xml:space="preserve"> 1.-12.klase</w:t>
            </w:r>
            <w:r w:rsidR="00924C1E">
              <w:rPr>
                <w:sz w:val="18"/>
                <w:szCs w:val="18"/>
              </w:rPr>
              <w:t>*</w:t>
            </w:r>
            <w:r w:rsidRPr="001D7CAF">
              <w:rPr>
                <w:sz w:val="18"/>
                <w:szCs w:val="18"/>
              </w:rPr>
              <w:t xml:space="preserve"> 02.09.2013.-27.05.2014.</w:t>
            </w:r>
          </w:p>
        </w:tc>
      </w:tr>
      <w:tr w:rsidR="00D1310B" w:rsidRPr="001D7CAF" w14:paraId="2EF8EA6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0A176FF" w14:textId="77777777" w:rsidR="00D1310B" w:rsidRPr="001D7CAF" w:rsidRDefault="00D1310B" w:rsidP="00E3164B">
            <w:pPr>
              <w:jc w:val="right"/>
              <w:rPr>
                <w:sz w:val="20"/>
              </w:rPr>
            </w:pPr>
            <w:r w:rsidRPr="001D7CAF">
              <w:rPr>
                <w:sz w:val="20"/>
              </w:rPr>
              <w:t>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D5ECBC8" w14:textId="77777777" w:rsidR="00D1310B" w:rsidRPr="001D7CAF" w:rsidRDefault="00D1310B" w:rsidP="00E3164B">
            <w:pPr>
              <w:jc w:val="right"/>
              <w:rPr>
                <w:sz w:val="20"/>
              </w:rPr>
            </w:pPr>
            <w:r w:rsidRPr="001D7CAF">
              <w:rPr>
                <w:sz w:val="20"/>
              </w:rPr>
              <w:t>RĪGA</w:t>
            </w:r>
          </w:p>
        </w:tc>
        <w:tc>
          <w:tcPr>
            <w:tcW w:w="787" w:type="dxa"/>
            <w:tcBorders>
              <w:top w:val="nil"/>
              <w:left w:val="nil"/>
              <w:bottom w:val="single" w:sz="4" w:space="0" w:color="auto"/>
              <w:right w:val="single" w:sz="4" w:space="0" w:color="auto"/>
            </w:tcBorders>
            <w:shd w:val="clear" w:color="auto" w:fill="auto"/>
            <w:noWrap/>
            <w:vAlign w:val="bottom"/>
            <w:hideMark/>
          </w:tcPr>
          <w:p w14:paraId="68BCABDE" w14:textId="77777777" w:rsidR="00D1310B" w:rsidRPr="001D7CAF" w:rsidRDefault="00D1310B" w:rsidP="00E3164B">
            <w:pPr>
              <w:jc w:val="center"/>
              <w:rPr>
                <w:sz w:val="20"/>
              </w:rPr>
            </w:pPr>
            <w:r w:rsidRPr="001D7CAF">
              <w:rPr>
                <w:sz w:val="20"/>
              </w:rPr>
              <w:t>-58</w:t>
            </w:r>
          </w:p>
        </w:tc>
        <w:tc>
          <w:tcPr>
            <w:tcW w:w="935" w:type="dxa"/>
            <w:tcBorders>
              <w:top w:val="nil"/>
              <w:left w:val="nil"/>
              <w:bottom w:val="single" w:sz="4" w:space="0" w:color="auto"/>
              <w:right w:val="single" w:sz="4" w:space="0" w:color="auto"/>
            </w:tcBorders>
            <w:shd w:val="clear" w:color="auto" w:fill="auto"/>
            <w:noWrap/>
            <w:vAlign w:val="bottom"/>
            <w:hideMark/>
          </w:tcPr>
          <w:p w14:paraId="291A595D" w14:textId="77777777" w:rsidR="00D1310B" w:rsidRPr="001D7CAF" w:rsidRDefault="00D1310B" w:rsidP="00E3164B">
            <w:pPr>
              <w:jc w:val="center"/>
              <w:rPr>
                <w:sz w:val="20"/>
              </w:rPr>
            </w:pPr>
            <w:r w:rsidRPr="001D7CAF">
              <w:rPr>
                <w:sz w:val="20"/>
              </w:rPr>
              <w:t>-0,2%</w:t>
            </w:r>
          </w:p>
        </w:tc>
        <w:tc>
          <w:tcPr>
            <w:tcW w:w="708" w:type="dxa"/>
            <w:tcBorders>
              <w:top w:val="nil"/>
              <w:left w:val="nil"/>
              <w:bottom w:val="single" w:sz="4" w:space="0" w:color="auto"/>
              <w:right w:val="single" w:sz="4" w:space="0" w:color="auto"/>
            </w:tcBorders>
            <w:shd w:val="clear" w:color="auto" w:fill="auto"/>
            <w:noWrap/>
            <w:vAlign w:val="bottom"/>
            <w:hideMark/>
          </w:tcPr>
          <w:p w14:paraId="72E305F8" w14:textId="77777777" w:rsidR="00D1310B" w:rsidRPr="001D7CAF" w:rsidRDefault="00D1310B" w:rsidP="00E3164B">
            <w:pPr>
              <w:jc w:val="center"/>
              <w:rPr>
                <w:sz w:val="20"/>
              </w:rPr>
            </w:pPr>
            <w:r w:rsidRPr="001D7CAF">
              <w:rPr>
                <w:sz w:val="20"/>
              </w:rPr>
              <w:t>-273</w:t>
            </w:r>
          </w:p>
        </w:tc>
        <w:tc>
          <w:tcPr>
            <w:tcW w:w="851" w:type="dxa"/>
            <w:tcBorders>
              <w:top w:val="nil"/>
              <w:left w:val="nil"/>
              <w:bottom w:val="single" w:sz="4" w:space="0" w:color="auto"/>
              <w:right w:val="single" w:sz="4" w:space="0" w:color="auto"/>
            </w:tcBorders>
            <w:shd w:val="clear" w:color="auto" w:fill="auto"/>
            <w:noWrap/>
            <w:vAlign w:val="bottom"/>
            <w:hideMark/>
          </w:tcPr>
          <w:p w14:paraId="0A68FC59"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78A5A28B" w14:textId="77777777" w:rsidR="00D1310B" w:rsidRPr="001D7CAF" w:rsidRDefault="00D1310B" w:rsidP="00E3164B">
            <w:pPr>
              <w:jc w:val="center"/>
              <w:rPr>
                <w:sz w:val="20"/>
              </w:rPr>
            </w:pPr>
            <w:r w:rsidRPr="001D7CAF">
              <w:rPr>
                <w:sz w:val="20"/>
              </w:rPr>
              <w:t>-823</w:t>
            </w:r>
          </w:p>
        </w:tc>
        <w:tc>
          <w:tcPr>
            <w:tcW w:w="851" w:type="dxa"/>
            <w:tcBorders>
              <w:top w:val="nil"/>
              <w:left w:val="nil"/>
              <w:bottom w:val="single" w:sz="4" w:space="0" w:color="auto"/>
              <w:right w:val="single" w:sz="4" w:space="0" w:color="auto"/>
            </w:tcBorders>
            <w:shd w:val="clear" w:color="auto" w:fill="auto"/>
            <w:noWrap/>
            <w:vAlign w:val="bottom"/>
            <w:hideMark/>
          </w:tcPr>
          <w:p w14:paraId="0559A1E4" w14:textId="77777777" w:rsidR="00D1310B" w:rsidRPr="001D7CAF" w:rsidRDefault="00D1310B" w:rsidP="00E3164B">
            <w:pPr>
              <w:jc w:val="center"/>
              <w:rPr>
                <w:sz w:val="20"/>
              </w:rPr>
            </w:pPr>
            <w:r w:rsidRPr="001D7CAF">
              <w:rPr>
                <w:sz w:val="20"/>
              </w:rPr>
              <w:t>-5,9%</w:t>
            </w:r>
          </w:p>
        </w:tc>
        <w:tc>
          <w:tcPr>
            <w:tcW w:w="850" w:type="dxa"/>
            <w:tcBorders>
              <w:top w:val="nil"/>
              <w:left w:val="nil"/>
              <w:bottom w:val="single" w:sz="4" w:space="0" w:color="auto"/>
              <w:right w:val="single" w:sz="4" w:space="0" w:color="auto"/>
            </w:tcBorders>
            <w:shd w:val="clear" w:color="auto" w:fill="auto"/>
            <w:noWrap/>
            <w:vAlign w:val="bottom"/>
            <w:hideMark/>
          </w:tcPr>
          <w:p w14:paraId="5AA450D0" w14:textId="77777777" w:rsidR="00D1310B" w:rsidRPr="001D7CAF" w:rsidRDefault="00D1310B" w:rsidP="00E3164B">
            <w:pPr>
              <w:jc w:val="center"/>
              <w:rPr>
                <w:sz w:val="20"/>
              </w:rPr>
            </w:pPr>
            <w:r w:rsidRPr="001D7CAF">
              <w:rPr>
                <w:sz w:val="20"/>
              </w:rPr>
              <w:t>-1154</w:t>
            </w:r>
          </w:p>
        </w:tc>
        <w:tc>
          <w:tcPr>
            <w:tcW w:w="1026" w:type="dxa"/>
            <w:tcBorders>
              <w:top w:val="nil"/>
              <w:left w:val="nil"/>
              <w:bottom w:val="single" w:sz="4" w:space="0" w:color="auto"/>
              <w:right w:val="single" w:sz="4" w:space="0" w:color="auto"/>
            </w:tcBorders>
            <w:shd w:val="clear" w:color="auto" w:fill="auto"/>
            <w:noWrap/>
            <w:vAlign w:val="bottom"/>
            <w:hideMark/>
          </w:tcPr>
          <w:p w14:paraId="6CBD231C" w14:textId="77777777" w:rsidR="00D1310B" w:rsidRPr="001D7CAF" w:rsidRDefault="00D1310B" w:rsidP="00E3164B">
            <w:pPr>
              <w:jc w:val="center"/>
              <w:rPr>
                <w:sz w:val="20"/>
              </w:rPr>
            </w:pPr>
            <w:r w:rsidRPr="001D7CAF">
              <w:rPr>
                <w:sz w:val="20"/>
              </w:rPr>
              <w:t>-1,8%</w:t>
            </w:r>
          </w:p>
        </w:tc>
      </w:tr>
      <w:tr w:rsidR="00D1310B" w:rsidRPr="001D7CAF" w14:paraId="0E24691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E4617D0" w14:textId="77777777" w:rsidR="00D1310B" w:rsidRPr="001D7CAF" w:rsidRDefault="00D1310B" w:rsidP="00E3164B">
            <w:pPr>
              <w:jc w:val="right"/>
              <w:rPr>
                <w:sz w:val="20"/>
              </w:rPr>
            </w:pPr>
            <w:r w:rsidRPr="001D7CAF">
              <w:rPr>
                <w:sz w:val="20"/>
              </w:rPr>
              <w:t>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20C5398" w14:textId="77777777" w:rsidR="00D1310B" w:rsidRPr="001D7CAF" w:rsidRDefault="00D1310B" w:rsidP="00E3164B">
            <w:pPr>
              <w:jc w:val="right"/>
              <w:rPr>
                <w:sz w:val="20"/>
              </w:rPr>
            </w:pPr>
            <w:r w:rsidRPr="001D7CAF">
              <w:rPr>
                <w:sz w:val="20"/>
              </w:rPr>
              <w:t>DAUGAVPILS</w:t>
            </w:r>
          </w:p>
        </w:tc>
        <w:tc>
          <w:tcPr>
            <w:tcW w:w="787" w:type="dxa"/>
            <w:tcBorders>
              <w:top w:val="nil"/>
              <w:left w:val="nil"/>
              <w:bottom w:val="single" w:sz="4" w:space="0" w:color="auto"/>
              <w:right w:val="single" w:sz="4" w:space="0" w:color="auto"/>
            </w:tcBorders>
            <w:shd w:val="clear" w:color="auto" w:fill="auto"/>
            <w:noWrap/>
            <w:vAlign w:val="bottom"/>
            <w:hideMark/>
          </w:tcPr>
          <w:p w14:paraId="2DEF9735" w14:textId="77777777" w:rsidR="00D1310B" w:rsidRPr="001D7CAF" w:rsidRDefault="00D1310B" w:rsidP="00E3164B">
            <w:pPr>
              <w:jc w:val="center"/>
              <w:rPr>
                <w:sz w:val="20"/>
              </w:rPr>
            </w:pPr>
            <w:r w:rsidRPr="001D7CAF">
              <w:rPr>
                <w:sz w:val="20"/>
              </w:rPr>
              <w:t>-12</w:t>
            </w:r>
          </w:p>
        </w:tc>
        <w:tc>
          <w:tcPr>
            <w:tcW w:w="935" w:type="dxa"/>
            <w:tcBorders>
              <w:top w:val="nil"/>
              <w:left w:val="nil"/>
              <w:bottom w:val="single" w:sz="4" w:space="0" w:color="auto"/>
              <w:right w:val="single" w:sz="4" w:space="0" w:color="auto"/>
            </w:tcBorders>
            <w:shd w:val="clear" w:color="auto" w:fill="auto"/>
            <w:noWrap/>
            <w:vAlign w:val="bottom"/>
            <w:hideMark/>
          </w:tcPr>
          <w:p w14:paraId="5B888D71"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20A719F2" w14:textId="77777777" w:rsidR="00D1310B" w:rsidRPr="001D7CAF" w:rsidRDefault="00D1310B" w:rsidP="00E3164B">
            <w:pPr>
              <w:jc w:val="center"/>
              <w:rPr>
                <w:sz w:val="20"/>
              </w:rPr>
            </w:pPr>
            <w:r w:rsidRPr="001D7CAF">
              <w:rPr>
                <w:sz w:val="20"/>
              </w:rPr>
              <w:t>-66</w:t>
            </w:r>
          </w:p>
        </w:tc>
        <w:tc>
          <w:tcPr>
            <w:tcW w:w="851" w:type="dxa"/>
            <w:tcBorders>
              <w:top w:val="nil"/>
              <w:left w:val="nil"/>
              <w:bottom w:val="single" w:sz="4" w:space="0" w:color="auto"/>
              <w:right w:val="single" w:sz="4" w:space="0" w:color="auto"/>
            </w:tcBorders>
            <w:shd w:val="clear" w:color="auto" w:fill="auto"/>
            <w:noWrap/>
            <w:vAlign w:val="bottom"/>
            <w:hideMark/>
          </w:tcPr>
          <w:p w14:paraId="459B0FFD"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68C123CA" w14:textId="77777777" w:rsidR="00D1310B" w:rsidRPr="001D7CAF" w:rsidRDefault="00D1310B" w:rsidP="00E3164B">
            <w:pPr>
              <w:jc w:val="center"/>
              <w:rPr>
                <w:sz w:val="20"/>
              </w:rPr>
            </w:pPr>
            <w:r w:rsidRPr="001D7CAF">
              <w:rPr>
                <w:sz w:val="20"/>
              </w:rPr>
              <w:t>-132</w:t>
            </w:r>
          </w:p>
        </w:tc>
        <w:tc>
          <w:tcPr>
            <w:tcW w:w="851" w:type="dxa"/>
            <w:tcBorders>
              <w:top w:val="nil"/>
              <w:left w:val="nil"/>
              <w:bottom w:val="single" w:sz="4" w:space="0" w:color="auto"/>
              <w:right w:val="single" w:sz="4" w:space="0" w:color="auto"/>
            </w:tcBorders>
            <w:shd w:val="clear" w:color="auto" w:fill="auto"/>
            <w:noWrap/>
            <w:vAlign w:val="bottom"/>
            <w:hideMark/>
          </w:tcPr>
          <w:p w14:paraId="5486F624" w14:textId="77777777" w:rsidR="00D1310B" w:rsidRPr="001D7CAF" w:rsidRDefault="00D1310B" w:rsidP="00E3164B">
            <w:pPr>
              <w:jc w:val="center"/>
              <w:rPr>
                <w:sz w:val="20"/>
              </w:rPr>
            </w:pPr>
            <w:r w:rsidRPr="001D7CAF">
              <w:rPr>
                <w:sz w:val="20"/>
              </w:rPr>
              <w:t>-8,3%</w:t>
            </w:r>
          </w:p>
        </w:tc>
        <w:tc>
          <w:tcPr>
            <w:tcW w:w="850" w:type="dxa"/>
            <w:tcBorders>
              <w:top w:val="nil"/>
              <w:left w:val="nil"/>
              <w:bottom w:val="single" w:sz="4" w:space="0" w:color="auto"/>
              <w:right w:val="single" w:sz="4" w:space="0" w:color="auto"/>
            </w:tcBorders>
            <w:shd w:val="clear" w:color="auto" w:fill="auto"/>
            <w:noWrap/>
            <w:vAlign w:val="bottom"/>
            <w:hideMark/>
          </w:tcPr>
          <w:p w14:paraId="589DA349" w14:textId="77777777" w:rsidR="00D1310B" w:rsidRPr="001D7CAF" w:rsidRDefault="00D1310B" w:rsidP="00E3164B">
            <w:pPr>
              <w:jc w:val="center"/>
              <w:rPr>
                <w:sz w:val="20"/>
              </w:rPr>
            </w:pPr>
            <w:r w:rsidRPr="001D7CAF">
              <w:rPr>
                <w:sz w:val="20"/>
              </w:rPr>
              <w:t>-210</w:t>
            </w:r>
          </w:p>
        </w:tc>
        <w:tc>
          <w:tcPr>
            <w:tcW w:w="1026" w:type="dxa"/>
            <w:tcBorders>
              <w:top w:val="nil"/>
              <w:left w:val="nil"/>
              <w:bottom w:val="single" w:sz="4" w:space="0" w:color="auto"/>
              <w:right w:val="single" w:sz="4" w:space="0" w:color="auto"/>
            </w:tcBorders>
            <w:shd w:val="clear" w:color="auto" w:fill="auto"/>
            <w:noWrap/>
            <w:vAlign w:val="bottom"/>
            <w:hideMark/>
          </w:tcPr>
          <w:p w14:paraId="328E0A0D" w14:textId="77777777" w:rsidR="00D1310B" w:rsidRPr="001D7CAF" w:rsidRDefault="00D1310B" w:rsidP="00E3164B">
            <w:pPr>
              <w:jc w:val="center"/>
              <w:rPr>
                <w:sz w:val="20"/>
              </w:rPr>
            </w:pPr>
            <w:r w:rsidRPr="001D7CAF">
              <w:rPr>
                <w:sz w:val="20"/>
              </w:rPr>
              <w:t>-2,4%</w:t>
            </w:r>
          </w:p>
        </w:tc>
      </w:tr>
      <w:tr w:rsidR="00D1310B" w:rsidRPr="001D7CAF" w14:paraId="4415312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5E0856D" w14:textId="77777777" w:rsidR="00D1310B" w:rsidRPr="001D7CAF" w:rsidRDefault="00D1310B" w:rsidP="00E3164B">
            <w:pPr>
              <w:jc w:val="right"/>
              <w:rPr>
                <w:sz w:val="20"/>
              </w:rPr>
            </w:pPr>
            <w:r w:rsidRPr="001D7CAF">
              <w:rPr>
                <w:sz w:val="20"/>
              </w:rPr>
              <w:t>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16B79EB" w14:textId="77777777" w:rsidR="00D1310B" w:rsidRPr="001D7CAF" w:rsidRDefault="00D1310B" w:rsidP="00E3164B">
            <w:pPr>
              <w:jc w:val="right"/>
              <w:rPr>
                <w:sz w:val="20"/>
              </w:rPr>
            </w:pPr>
            <w:r w:rsidRPr="001D7CAF">
              <w:rPr>
                <w:sz w:val="20"/>
              </w:rPr>
              <w:t>JĒKABPILS</w:t>
            </w:r>
          </w:p>
        </w:tc>
        <w:tc>
          <w:tcPr>
            <w:tcW w:w="787" w:type="dxa"/>
            <w:tcBorders>
              <w:top w:val="nil"/>
              <w:left w:val="nil"/>
              <w:bottom w:val="single" w:sz="4" w:space="0" w:color="auto"/>
              <w:right w:val="single" w:sz="4" w:space="0" w:color="auto"/>
            </w:tcBorders>
            <w:shd w:val="clear" w:color="auto" w:fill="auto"/>
            <w:noWrap/>
            <w:vAlign w:val="bottom"/>
            <w:hideMark/>
          </w:tcPr>
          <w:p w14:paraId="0331059D"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0AB11854" w14:textId="77777777" w:rsidR="00D1310B" w:rsidRPr="001D7CAF" w:rsidRDefault="00D1310B" w:rsidP="00E3164B">
            <w:pPr>
              <w:jc w:val="center"/>
              <w:rPr>
                <w:sz w:val="20"/>
              </w:rPr>
            </w:pPr>
            <w:r w:rsidRPr="001D7CAF">
              <w:rPr>
                <w:sz w:val="20"/>
              </w:rPr>
              <w:t>-0,1%</w:t>
            </w:r>
          </w:p>
        </w:tc>
        <w:tc>
          <w:tcPr>
            <w:tcW w:w="708" w:type="dxa"/>
            <w:tcBorders>
              <w:top w:val="nil"/>
              <w:left w:val="nil"/>
              <w:bottom w:val="single" w:sz="4" w:space="0" w:color="auto"/>
              <w:right w:val="single" w:sz="4" w:space="0" w:color="auto"/>
            </w:tcBorders>
            <w:shd w:val="clear" w:color="auto" w:fill="auto"/>
            <w:noWrap/>
            <w:vAlign w:val="bottom"/>
            <w:hideMark/>
          </w:tcPr>
          <w:p w14:paraId="46FEFC26" w14:textId="77777777" w:rsidR="00D1310B" w:rsidRPr="001D7CAF" w:rsidRDefault="00D1310B" w:rsidP="00E3164B">
            <w:pPr>
              <w:jc w:val="center"/>
              <w:rPr>
                <w:sz w:val="20"/>
              </w:rPr>
            </w:pPr>
            <w:r w:rsidRPr="001D7CAF">
              <w:rPr>
                <w:sz w:val="20"/>
              </w:rPr>
              <w:t>-16</w:t>
            </w:r>
          </w:p>
        </w:tc>
        <w:tc>
          <w:tcPr>
            <w:tcW w:w="851" w:type="dxa"/>
            <w:tcBorders>
              <w:top w:val="nil"/>
              <w:left w:val="nil"/>
              <w:bottom w:val="single" w:sz="4" w:space="0" w:color="auto"/>
              <w:right w:val="single" w:sz="4" w:space="0" w:color="auto"/>
            </w:tcBorders>
            <w:shd w:val="clear" w:color="auto" w:fill="auto"/>
            <w:noWrap/>
            <w:vAlign w:val="bottom"/>
            <w:hideMark/>
          </w:tcPr>
          <w:p w14:paraId="3F1C2007" w14:textId="77777777" w:rsidR="00D1310B" w:rsidRPr="001D7CAF" w:rsidRDefault="00D1310B" w:rsidP="00E3164B">
            <w:pPr>
              <w:jc w:val="center"/>
              <w:rPr>
                <w:sz w:val="20"/>
              </w:rPr>
            </w:pPr>
            <w:r w:rsidRPr="001D7CAF">
              <w:rPr>
                <w:sz w:val="20"/>
              </w:rPr>
              <w:t>-1,5%</w:t>
            </w:r>
          </w:p>
        </w:tc>
        <w:tc>
          <w:tcPr>
            <w:tcW w:w="850" w:type="dxa"/>
            <w:tcBorders>
              <w:top w:val="nil"/>
              <w:left w:val="nil"/>
              <w:bottom w:val="single" w:sz="4" w:space="0" w:color="auto"/>
              <w:right w:val="single" w:sz="4" w:space="0" w:color="auto"/>
            </w:tcBorders>
            <w:shd w:val="clear" w:color="auto" w:fill="auto"/>
            <w:noWrap/>
            <w:vAlign w:val="bottom"/>
            <w:hideMark/>
          </w:tcPr>
          <w:p w14:paraId="35057C1E" w14:textId="77777777" w:rsidR="00D1310B" w:rsidRPr="001D7CAF" w:rsidRDefault="00D1310B" w:rsidP="00E3164B">
            <w:pPr>
              <w:jc w:val="center"/>
              <w:rPr>
                <w:sz w:val="20"/>
              </w:rPr>
            </w:pPr>
            <w:r w:rsidRPr="001D7CAF">
              <w:rPr>
                <w:sz w:val="20"/>
              </w:rPr>
              <w:t>-39</w:t>
            </w:r>
          </w:p>
        </w:tc>
        <w:tc>
          <w:tcPr>
            <w:tcW w:w="851" w:type="dxa"/>
            <w:tcBorders>
              <w:top w:val="nil"/>
              <w:left w:val="nil"/>
              <w:bottom w:val="single" w:sz="4" w:space="0" w:color="auto"/>
              <w:right w:val="single" w:sz="4" w:space="0" w:color="auto"/>
            </w:tcBorders>
            <w:shd w:val="clear" w:color="auto" w:fill="auto"/>
            <w:noWrap/>
            <w:vAlign w:val="bottom"/>
            <w:hideMark/>
          </w:tcPr>
          <w:p w14:paraId="2E7760FE" w14:textId="77777777" w:rsidR="00D1310B" w:rsidRPr="001D7CAF" w:rsidRDefault="00D1310B" w:rsidP="00E3164B">
            <w:pPr>
              <w:jc w:val="center"/>
              <w:rPr>
                <w:sz w:val="20"/>
              </w:rPr>
            </w:pPr>
            <w:r w:rsidRPr="001D7CAF">
              <w:rPr>
                <w:sz w:val="20"/>
              </w:rPr>
              <w:t>-6,5%</w:t>
            </w:r>
          </w:p>
        </w:tc>
        <w:tc>
          <w:tcPr>
            <w:tcW w:w="850" w:type="dxa"/>
            <w:tcBorders>
              <w:top w:val="nil"/>
              <w:left w:val="nil"/>
              <w:bottom w:val="single" w:sz="4" w:space="0" w:color="auto"/>
              <w:right w:val="single" w:sz="4" w:space="0" w:color="auto"/>
            </w:tcBorders>
            <w:shd w:val="clear" w:color="auto" w:fill="auto"/>
            <w:noWrap/>
            <w:vAlign w:val="bottom"/>
            <w:hideMark/>
          </w:tcPr>
          <w:p w14:paraId="34D0BECD" w14:textId="77777777" w:rsidR="00D1310B" w:rsidRPr="001D7CAF" w:rsidRDefault="00D1310B" w:rsidP="00E3164B">
            <w:pPr>
              <w:jc w:val="center"/>
              <w:rPr>
                <w:sz w:val="20"/>
              </w:rPr>
            </w:pPr>
            <w:r w:rsidRPr="001D7CAF">
              <w:rPr>
                <w:sz w:val="20"/>
              </w:rPr>
              <w:t>-56</w:t>
            </w:r>
          </w:p>
        </w:tc>
        <w:tc>
          <w:tcPr>
            <w:tcW w:w="1026" w:type="dxa"/>
            <w:tcBorders>
              <w:top w:val="nil"/>
              <w:left w:val="nil"/>
              <w:bottom w:val="single" w:sz="4" w:space="0" w:color="auto"/>
              <w:right w:val="single" w:sz="4" w:space="0" w:color="auto"/>
            </w:tcBorders>
            <w:shd w:val="clear" w:color="auto" w:fill="auto"/>
            <w:noWrap/>
            <w:vAlign w:val="bottom"/>
            <w:hideMark/>
          </w:tcPr>
          <w:p w14:paraId="47347FBC" w14:textId="77777777" w:rsidR="00D1310B" w:rsidRPr="001D7CAF" w:rsidRDefault="00D1310B" w:rsidP="00E3164B">
            <w:pPr>
              <w:jc w:val="center"/>
              <w:rPr>
                <w:sz w:val="20"/>
              </w:rPr>
            </w:pPr>
            <w:r w:rsidRPr="001D7CAF">
              <w:rPr>
                <w:sz w:val="20"/>
              </w:rPr>
              <w:t>-2,1%</w:t>
            </w:r>
          </w:p>
        </w:tc>
      </w:tr>
      <w:tr w:rsidR="00D1310B" w:rsidRPr="001D7CAF" w14:paraId="3B5D2E4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C0B878C" w14:textId="77777777" w:rsidR="00D1310B" w:rsidRPr="001D7CAF" w:rsidRDefault="00D1310B" w:rsidP="00E3164B">
            <w:pPr>
              <w:jc w:val="right"/>
              <w:rPr>
                <w:sz w:val="20"/>
              </w:rPr>
            </w:pPr>
            <w:r w:rsidRPr="001D7CAF">
              <w:rPr>
                <w:sz w:val="20"/>
              </w:rPr>
              <w:t>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15BF2A7" w14:textId="77777777" w:rsidR="00D1310B" w:rsidRPr="001D7CAF" w:rsidRDefault="00D1310B" w:rsidP="00E3164B">
            <w:pPr>
              <w:jc w:val="right"/>
              <w:rPr>
                <w:sz w:val="20"/>
              </w:rPr>
            </w:pPr>
            <w:r w:rsidRPr="001D7CAF">
              <w:rPr>
                <w:sz w:val="20"/>
              </w:rPr>
              <w:t>JELGAVA</w:t>
            </w:r>
          </w:p>
        </w:tc>
        <w:tc>
          <w:tcPr>
            <w:tcW w:w="787" w:type="dxa"/>
            <w:tcBorders>
              <w:top w:val="nil"/>
              <w:left w:val="nil"/>
              <w:bottom w:val="single" w:sz="4" w:space="0" w:color="auto"/>
              <w:right w:val="single" w:sz="4" w:space="0" w:color="auto"/>
            </w:tcBorders>
            <w:shd w:val="clear" w:color="auto" w:fill="auto"/>
            <w:noWrap/>
            <w:vAlign w:val="bottom"/>
            <w:hideMark/>
          </w:tcPr>
          <w:p w14:paraId="1F78E6FB"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C41FDC0"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0AB0B566" w14:textId="77777777" w:rsidR="00D1310B" w:rsidRPr="001D7CAF" w:rsidRDefault="00D1310B" w:rsidP="00E3164B">
            <w:pPr>
              <w:jc w:val="center"/>
              <w:rPr>
                <w:sz w:val="20"/>
              </w:rPr>
            </w:pPr>
            <w:r w:rsidRPr="001D7CAF">
              <w:rPr>
                <w:sz w:val="20"/>
              </w:rPr>
              <w:t>-56</w:t>
            </w:r>
          </w:p>
        </w:tc>
        <w:tc>
          <w:tcPr>
            <w:tcW w:w="851" w:type="dxa"/>
            <w:tcBorders>
              <w:top w:val="nil"/>
              <w:left w:val="nil"/>
              <w:bottom w:val="single" w:sz="4" w:space="0" w:color="auto"/>
              <w:right w:val="single" w:sz="4" w:space="0" w:color="auto"/>
            </w:tcBorders>
            <w:shd w:val="clear" w:color="auto" w:fill="auto"/>
            <w:noWrap/>
            <w:vAlign w:val="bottom"/>
            <w:hideMark/>
          </w:tcPr>
          <w:p w14:paraId="382BCD44" w14:textId="77777777" w:rsidR="00D1310B" w:rsidRPr="001D7CAF" w:rsidRDefault="00D1310B" w:rsidP="00E3164B">
            <w:pPr>
              <w:jc w:val="center"/>
              <w:rPr>
                <w:sz w:val="20"/>
              </w:rPr>
            </w:pPr>
            <w:r w:rsidRPr="001D7CAF">
              <w:rPr>
                <w:sz w:val="20"/>
              </w:rPr>
              <w:t>-2,0%</w:t>
            </w:r>
          </w:p>
        </w:tc>
        <w:tc>
          <w:tcPr>
            <w:tcW w:w="850" w:type="dxa"/>
            <w:tcBorders>
              <w:top w:val="nil"/>
              <w:left w:val="nil"/>
              <w:bottom w:val="single" w:sz="4" w:space="0" w:color="auto"/>
              <w:right w:val="single" w:sz="4" w:space="0" w:color="auto"/>
            </w:tcBorders>
            <w:shd w:val="clear" w:color="auto" w:fill="auto"/>
            <w:noWrap/>
            <w:vAlign w:val="bottom"/>
            <w:hideMark/>
          </w:tcPr>
          <w:p w14:paraId="036E80EC" w14:textId="77777777" w:rsidR="00D1310B" w:rsidRPr="001D7CAF" w:rsidRDefault="00D1310B" w:rsidP="00E3164B">
            <w:pPr>
              <w:jc w:val="center"/>
              <w:rPr>
                <w:sz w:val="20"/>
              </w:rPr>
            </w:pPr>
            <w:r w:rsidRPr="001D7CAF">
              <w:rPr>
                <w:sz w:val="20"/>
              </w:rPr>
              <w:t>-87</w:t>
            </w:r>
          </w:p>
        </w:tc>
        <w:tc>
          <w:tcPr>
            <w:tcW w:w="851" w:type="dxa"/>
            <w:tcBorders>
              <w:top w:val="nil"/>
              <w:left w:val="nil"/>
              <w:bottom w:val="single" w:sz="4" w:space="0" w:color="auto"/>
              <w:right w:val="single" w:sz="4" w:space="0" w:color="auto"/>
            </w:tcBorders>
            <w:shd w:val="clear" w:color="auto" w:fill="auto"/>
            <w:noWrap/>
            <w:vAlign w:val="bottom"/>
            <w:hideMark/>
          </w:tcPr>
          <w:p w14:paraId="4154A1B2" w14:textId="77777777" w:rsidR="00D1310B" w:rsidRPr="001D7CAF" w:rsidRDefault="00D1310B" w:rsidP="00E3164B">
            <w:pPr>
              <w:jc w:val="center"/>
              <w:rPr>
                <w:sz w:val="20"/>
              </w:rPr>
            </w:pPr>
            <w:r w:rsidRPr="001D7CAF">
              <w:rPr>
                <w:sz w:val="20"/>
              </w:rPr>
              <w:t>-6,7%</w:t>
            </w:r>
          </w:p>
        </w:tc>
        <w:tc>
          <w:tcPr>
            <w:tcW w:w="850" w:type="dxa"/>
            <w:tcBorders>
              <w:top w:val="nil"/>
              <w:left w:val="nil"/>
              <w:bottom w:val="single" w:sz="4" w:space="0" w:color="auto"/>
              <w:right w:val="single" w:sz="4" w:space="0" w:color="auto"/>
            </w:tcBorders>
            <w:shd w:val="clear" w:color="auto" w:fill="auto"/>
            <w:noWrap/>
            <w:vAlign w:val="bottom"/>
            <w:hideMark/>
          </w:tcPr>
          <w:p w14:paraId="66CBF9D6" w14:textId="77777777" w:rsidR="00D1310B" w:rsidRPr="001D7CAF" w:rsidRDefault="00D1310B" w:rsidP="00E3164B">
            <w:pPr>
              <w:jc w:val="center"/>
              <w:rPr>
                <w:sz w:val="20"/>
              </w:rPr>
            </w:pPr>
            <w:r w:rsidRPr="001D7CAF">
              <w:rPr>
                <w:sz w:val="20"/>
              </w:rPr>
              <w:t>-144</w:t>
            </w:r>
          </w:p>
        </w:tc>
        <w:tc>
          <w:tcPr>
            <w:tcW w:w="1026" w:type="dxa"/>
            <w:tcBorders>
              <w:top w:val="nil"/>
              <w:left w:val="nil"/>
              <w:bottom w:val="single" w:sz="4" w:space="0" w:color="auto"/>
              <w:right w:val="single" w:sz="4" w:space="0" w:color="auto"/>
            </w:tcBorders>
            <w:shd w:val="clear" w:color="auto" w:fill="auto"/>
            <w:noWrap/>
            <w:vAlign w:val="bottom"/>
            <w:hideMark/>
          </w:tcPr>
          <w:p w14:paraId="3A3C6E38" w14:textId="77777777" w:rsidR="00D1310B" w:rsidRPr="001D7CAF" w:rsidRDefault="00D1310B" w:rsidP="00E3164B">
            <w:pPr>
              <w:jc w:val="center"/>
              <w:rPr>
                <w:sz w:val="20"/>
              </w:rPr>
            </w:pPr>
            <w:r w:rsidRPr="001D7CAF">
              <w:rPr>
                <w:sz w:val="20"/>
              </w:rPr>
              <w:t>-2,2%</w:t>
            </w:r>
          </w:p>
        </w:tc>
      </w:tr>
      <w:tr w:rsidR="00D1310B" w:rsidRPr="001D7CAF" w14:paraId="1DBCAA7B"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0C4AAF8" w14:textId="77777777" w:rsidR="00D1310B" w:rsidRPr="001D7CAF" w:rsidRDefault="00D1310B" w:rsidP="00E3164B">
            <w:pPr>
              <w:jc w:val="right"/>
              <w:rPr>
                <w:sz w:val="20"/>
              </w:rPr>
            </w:pPr>
            <w:r w:rsidRPr="001D7CAF">
              <w:rPr>
                <w:sz w:val="20"/>
              </w:rPr>
              <w:t>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3DF8B6B" w14:textId="77777777" w:rsidR="00D1310B" w:rsidRPr="001D7CAF" w:rsidRDefault="00D1310B" w:rsidP="00E3164B">
            <w:pPr>
              <w:jc w:val="right"/>
              <w:rPr>
                <w:sz w:val="20"/>
              </w:rPr>
            </w:pPr>
            <w:r w:rsidRPr="001D7CAF">
              <w:rPr>
                <w:sz w:val="20"/>
              </w:rPr>
              <w:t>JŪRMALA</w:t>
            </w:r>
          </w:p>
        </w:tc>
        <w:tc>
          <w:tcPr>
            <w:tcW w:w="787" w:type="dxa"/>
            <w:tcBorders>
              <w:top w:val="nil"/>
              <w:left w:val="nil"/>
              <w:bottom w:val="single" w:sz="4" w:space="0" w:color="auto"/>
              <w:right w:val="single" w:sz="4" w:space="0" w:color="auto"/>
            </w:tcBorders>
            <w:shd w:val="clear" w:color="auto" w:fill="auto"/>
            <w:noWrap/>
            <w:vAlign w:val="bottom"/>
            <w:hideMark/>
          </w:tcPr>
          <w:p w14:paraId="01F43881" w14:textId="77777777" w:rsidR="00D1310B" w:rsidRPr="001D7CAF" w:rsidRDefault="00D1310B" w:rsidP="00E3164B">
            <w:pPr>
              <w:jc w:val="center"/>
              <w:rPr>
                <w:sz w:val="20"/>
              </w:rPr>
            </w:pPr>
            <w:r w:rsidRPr="001D7CAF">
              <w:rPr>
                <w:sz w:val="20"/>
              </w:rPr>
              <w:t>-16</w:t>
            </w:r>
          </w:p>
        </w:tc>
        <w:tc>
          <w:tcPr>
            <w:tcW w:w="935" w:type="dxa"/>
            <w:tcBorders>
              <w:top w:val="nil"/>
              <w:left w:val="nil"/>
              <w:bottom w:val="single" w:sz="4" w:space="0" w:color="auto"/>
              <w:right w:val="single" w:sz="4" w:space="0" w:color="auto"/>
            </w:tcBorders>
            <w:shd w:val="clear" w:color="auto" w:fill="auto"/>
            <w:noWrap/>
            <w:vAlign w:val="bottom"/>
            <w:hideMark/>
          </w:tcPr>
          <w:p w14:paraId="1128676C" w14:textId="77777777" w:rsidR="00D1310B" w:rsidRPr="001D7CAF" w:rsidRDefault="00D1310B" w:rsidP="00E3164B">
            <w:pPr>
              <w:jc w:val="center"/>
              <w:rPr>
                <w:sz w:val="20"/>
              </w:rPr>
            </w:pPr>
            <w:r w:rsidRPr="001D7CAF">
              <w:rPr>
                <w:sz w:val="20"/>
              </w:rPr>
              <w:t>-0,9%</w:t>
            </w:r>
          </w:p>
        </w:tc>
        <w:tc>
          <w:tcPr>
            <w:tcW w:w="708" w:type="dxa"/>
            <w:tcBorders>
              <w:top w:val="nil"/>
              <w:left w:val="nil"/>
              <w:bottom w:val="single" w:sz="4" w:space="0" w:color="auto"/>
              <w:right w:val="single" w:sz="4" w:space="0" w:color="auto"/>
            </w:tcBorders>
            <w:shd w:val="clear" w:color="auto" w:fill="auto"/>
            <w:noWrap/>
            <w:vAlign w:val="bottom"/>
            <w:hideMark/>
          </w:tcPr>
          <w:p w14:paraId="56145F0F" w14:textId="77777777" w:rsidR="00D1310B" w:rsidRPr="001D7CAF" w:rsidRDefault="00D1310B" w:rsidP="00E3164B">
            <w:pPr>
              <w:jc w:val="center"/>
              <w:rPr>
                <w:sz w:val="20"/>
              </w:rPr>
            </w:pPr>
            <w:r w:rsidRPr="001D7CAF">
              <w:rPr>
                <w:sz w:val="20"/>
              </w:rPr>
              <w:t>-32</w:t>
            </w:r>
          </w:p>
        </w:tc>
        <w:tc>
          <w:tcPr>
            <w:tcW w:w="851" w:type="dxa"/>
            <w:tcBorders>
              <w:top w:val="nil"/>
              <w:left w:val="nil"/>
              <w:bottom w:val="single" w:sz="4" w:space="0" w:color="auto"/>
              <w:right w:val="single" w:sz="4" w:space="0" w:color="auto"/>
            </w:tcBorders>
            <w:shd w:val="clear" w:color="auto" w:fill="auto"/>
            <w:noWrap/>
            <w:vAlign w:val="bottom"/>
            <w:hideMark/>
          </w:tcPr>
          <w:p w14:paraId="668F99DA" w14:textId="77777777" w:rsidR="00D1310B" w:rsidRPr="001D7CAF" w:rsidRDefault="00D1310B" w:rsidP="00E3164B">
            <w:pPr>
              <w:jc w:val="center"/>
              <w:rPr>
                <w:sz w:val="20"/>
              </w:rPr>
            </w:pPr>
            <w:r w:rsidRPr="001D7CAF">
              <w:rPr>
                <w:sz w:val="20"/>
              </w:rPr>
              <w:t>-1,8%</w:t>
            </w:r>
          </w:p>
        </w:tc>
        <w:tc>
          <w:tcPr>
            <w:tcW w:w="850" w:type="dxa"/>
            <w:tcBorders>
              <w:top w:val="nil"/>
              <w:left w:val="nil"/>
              <w:bottom w:val="single" w:sz="4" w:space="0" w:color="auto"/>
              <w:right w:val="single" w:sz="4" w:space="0" w:color="auto"/>
            </w:tcBorders>
            <w:shd w:val="clear" w:color="auto" w:fill="auto"/>
            <w:noWrap/>
            <w:vAlign w:val="bottom"/>
            <w:hideMark/>
          </w:tcPr>
          <w:p w14:paraId="2E0E28CC"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03FE376" w14:textId="77777777" w:rsidR="00D1310B" w:rsidRPr="001D7CAF" w:rsidRDefault="00D1310B" w:rsidP="00E3164B">
            <w:pPr>
              <w:jc w:val="center"/>
              <w:rPr>
                <w:sz w:val="20"/>
              </w:rPr>
            </w:pPr>
            <w:r w:rsidRPr="001D7CAF">
              <w:rPr>
                <w:sz w:val="20"/>
              </w:rPr>
              <w:t>0,1%</w:t>
            </w:r>
          </w:p>
        </w:tc>
        <w:tc>
          <w:tcPr>
            <w:tcW w:w="850" w:type="dxa"/>
            <w:tcBorders>
              <w:top w:val="nil"/>
              <w:left w:val="nil"/>
              <w:bottom w:val="single" w:sz="4" w:space="0" w:color="auto"/>
              <w:right w:val="single" w:sz="4" w:space="0" w:color="auto"/>
            </w:tcBorders>
            <w:shd w:val="clear" w:color="auto" w:fill="auto"/>
            <w:noWrap/>
            <w:vAlign w:val="bottom"/>
            <w:hideMark/>
          </w:tcPr>
          <w:p w14:paraId="5E061F66" w14:textId="77777777" w:rsidR="00D1310B" w:rsidRPr="001D7CAF" w:rsidRDefault="00D1310B" w:rsidP="00E3164B">
            <w:pPr>
              <w:jc w:val="center"/>
              <w:rPr>
                <w:sz w:val="20"/>
              </w:rPr>
            </w:pPr>
            <w:r w:rsidRPr="001D7CAF">
              <w:rPr>
                <w:sz w:val="20"/>
              </w:rPr>
              <w:t>-47</w:t>
            </w:r>
          </w:p>
        </w:tc>
        <w:tc>
          <w:tcPr>
            <w:tcW w:w="1026" w:type="dxa"/>
            <w:tcBorders>
              <w:top w:val="nil"/>
              <w:left w:val="nil"/>
              <w:bottom w:val="single" w:sz="4" w:space="0" w:color="auto"/>
              <w:right w:val="single" w:sz="4" w:space="0" w:color="auto"/>
            </w:tcBorders>
            <w:shd w:val="clear" w:color="auto" w:fill="auto"/>
            <w:noWrap/>
            <w:vAlign w:val="bottom"/>
            <w:hideMark/>
          </w:tcPr>
          <w:p w14:paraId="2BEF7DDF" w14:textId="77777777" w:rsidR="00D1310B" w:rsidRPr="001D7CAF" w:rsidRDefault="00D1310B" w:rsidP="00E3164B">
            <w:pPr>
              <w:jc w:val="center"/>
              <w:rPr>
                <w:sz w:val="20"/>
              </w:rPr>
            </w:pPr>
            <w:r w:rsidRPr="001D7CAF">
              <w:rPr>
                <w:sz w:val="20"/>
              </w:rPr>
              <w:t>-1,0%</w:t>
            </w:r>
          </w:p>
        </w:tc>
      </w:tr>
      <w:tr w:rsidR="00D1310B" w:rsidRPr="001D7CAF" w14:paraId="6C6AF69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9E4FBAF" w14:textId="77777777" w:rsidR="00D1310B" w:rsidRPr="001D7CAF" w:rsidRDefault="00D1310B" w:rsidP="00E3164B">
            <w:pPr>
              <w:jc w:val="right"/>
              <w:rPr>
                <w:sz w:val="20"/>
              </w:rPr>
            </w:pPr>
            <w:r w:rsidRPr="001D7CAF">
              <w:rPr>
                <w:sz w:val="20"/>
              </w:rPr>
              <w:t>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09861F6" w14:textId="77777777" w:rsidR="00D1310B" w:rsidRPr="001D7CAF" w:rsidRDefault="00D1310B" w:rsidP="00E3164B">
            <w:pPr>
              <w:jc w:val="right"/>
              <w:rPr>
                <w:sz w:val="20"/>
              </w:rPr>
            </w:pPr>
            <w:r w:rsidRPr="001D7CAF">
              <w:rPr>
                <w:sz w:val="20"/>
              </w:rPr>
              <w:t>LIEPĀJA</w:t>
            </w:r>
          </w:p>
        </w:tc>
        <w:tc>
          <w:tcPr>
            <w:tcW w:w="787" w:type="dxa"/>
            <w:tcBorders>
              <w:top w:val="nil"/>
              <w:left w:val="nil"/>
              <w:bottom w:val="single" w:sz="4" w:space="0" w:color="auto"/>
              <w:right w:val="single" w:sz="4" w:space="0" w:color="auto"/>
            </w:tcBorders>
            <w:shd w:val="clear" w:color="auto" w:fill="auto"/>
            <w:noWrap/>
            <w:vAlign w:val="bottom"/>
            <w:hideMark/>
          </w:tcPr>
          <w:p w14:paraId="40F2D7BC" w14:textId="77777777" w:rsidR="00D1310B" w:rsidRPr="001D7CAF" w:rsidRDefault="00D1310B" w:rsidP="00E3164B">
            <w:pPr>
              <w:jc w:val="center"/>
              <w:rPr>
                <w:sz w:val="20"/>
              </w:rPr>
            </w:pPr>
            <w:r w:rsidRPr="001D7CAF">
              <w:rPr>
                <w:sz w:val="20"/>
              </w:rPr>
              <w:t>-13</w:t>
            </w:r>
          </w:p>
        </w:tc>
        <w:tc>
          <w:tcPr>
            <w:tcW w:w="935" w:type="dxa"/>
            <w:tcBorders>
              <w:top w:val="nil"/>
              <w:left w:val="nil"/>
              <w:bottom w:val="single" w:sz="4" w:space="0" w:color="auto"/>
              <w:right w:val="single" w:sz="4" w:space="0" w:color="auto"/>
            </w:tcBorders>
            <w:shd w:val="clear" w:color="auto" w:fill="auto"/>
            <w:noWrap/>
            <w:vAlign w:val="bottom"/>
            <w:hideMark/>
          </w:tcPr>
          <w:p w14:paraId="3F4B1812"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3EE73D09" w14:textId="77777777" w:rsidR="00D1310B" w:rsidRPr="001D7CAF" w:rsidRDefault="00D1310B" w:rsidP="00E3164B">
            <w:pPr>
              <w:jc w:val="center"/>
              <w:rPr>
                <w:sz w:val="20"/>
              </w:rPr>
            </w:pPr>
            <w:r w:rsidRPr="001D7CAF">
              <w:rPr>
                <w:sz w:val="20"/>
              </w:rPr>
              <w:t>-35</w:t>
            </w:r>
          </w:p>
        </w:tc>
        <w:tc>
          <w:tcPr>
            <w:tcW w:w="851" w:type="dxa"/>
            <w:tcBorders>
              <w:top w:val="nil"/>
              <w:left w:val="nil"/>
              <w:bottom w:val="single" w:sz="4" w:space="0" w:color="auto"/>
              <w:right w:val="single" w:sz="4" w:space="0" w:color="auto"/>
            </w:tcBorders>
            <w:shd w:val="clear" w:color="auto" w:fill="auto"/>
            <w:noWrap/>
            <w:vAlign w:val="bottom"/>
            <w:hideMark/>
          </w:tcPr>
          <w:p w14:paraId="481D5B95"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294F50C0" w14:textId="77777777" w:rsidR="00D1310B" w:rsidRPr="001D7CAF" w:rsidRDefault="00D1310B" w:rsidP="00E3164B">
            <w:pPr>
              <w:jc w:val="center"/>
              <w:rPr>
                <w:sz w:val="20"/>
              </w:rPr>
            </w:pPr>
            <w:r w:rsidRPr="001D7CAF">
              <w:rPr>
                <w:sz w:val="20"/>
              </w:rPr>
              <w:t>-137</w:t>
            </w:r>
          </w:p>
        </w:tc>
        <w:tc>
          <w:tcPr>
            <w:tcW w:w="851" w:type="dxa"/>
            <w:tcBorders>
              <w:top w:val="nil"/>
              <w:left w:val="nil"/>
              <w:bottom w:val="single" w:sz="4" w:space="0" w:color="auto"/>
              <w:right w:val="single" w:sz="4" w:space="0" w:color="auto"/>
            </w:tcBorders>
            <w:shd w:val="clear" w:color="auto" w:fill="auto"/>
            <w:noWrap/>
            <w:vAlign w:val="bottom"/>
            <w:hideMark/>
          </w:tcPr>
          <w:p w14:paraId="62D9A59F" w14:textId="77777777" w:rsidR="00D1310B" w:rsidRPr="001D7CAF" w:rsidRDefault="00D1310B" w:rsidP="00E3164B">
            <w:pPr>
              <w:jc w:val="center"/>
              <w:rPr>
                <w:sz w:val="20"/>
              </w:rPr>
            </w:pPr>
            <w:r w:rsidRPr="001D7CAF">
              <w:rPr>
                <w:sz w:val="20"/>
              </w:rPr>
              <w:t>-8,8%</w:t>
            </w:r>
          </w:p>
        </w:tc>
        <w:tc>
          <w:tcPr>
            <w:tcW w:w="850" w:type="dxa"/>
            <w:tcBorders>
              <w:top w:val="nil"/>
              <w:left w:val="nil"/>
              <w:bottom w:val="single" w:sz="4" w:space="0" w:color="auto"/>
              <w:right w:val="single" w:sz="4" w:space="0" w:color="auto"/>
            </w:tcBorders>
            <w:shd w:val="clear" w:color="auto" w:fill="auto"/>
            <w:noWrap/>
            <w:vAlign w:val="bottom"/>
            <w:hideMark/>
          </w:tcPr>
          <w:p w14:paraId="52B3B6BA" w14:textId="77777777" w:rsidR="00D1310B" w:rsidRPr="001D7CAF" w:rsidRDefault="00D1310B" w:rsidP="00E3164B">
            <w:pPr>
              <w:jc w:val="center"/>
              <w:rPr>
                <w:sz w:val="20"/>
              </w:rPr>
            </w:pPr>
            <w:r w:rsidRPr="001D7CAF">
              <w:rPr>
                <w:sz w:val="20"/>
              </w:rPr>
              <w:t>-185</w:t>
            </w:r>
          </w:p>
        </w:tc>
        <w:tc>
          <w:tcPr>
            <w:tcW w:w="1026" w:type="dxa"/>
            <w:tcBorders>
              <w:top w:val="nil"/>
              <w:left w:val="nil"/>
              <w:bottom w:val="single" w:sz="4" w:space="0" w:color="auto"/>
              <w:right w:val="single" w:sz="4" w:space="0" w:color="auto"/>
            </w:tcBorders>
            <w:shd w:val="clear" w:color="auto" w:fill="auto"/>
            <w:noWrap/>
            <w:vAlign w:val="bottom"/>
            <w:hideMark/>
          </w:tcPr>
          <w:p w14:paraId="5375E1F9" w14:textId="77777777" w:rsidR="00D1310B" w:rsidRPr="001D7CAF" w:rsidRDefault="00D1310B" w:rsidP="00E3164B">
            <w:pPr>
              <w:jc w:val="center"/>
              <w:rPr>
                <w:sz w:val="20"/>
              </w:rPr>
            </w:pPr>
            <w:r w:rsidRPr="001D7CAF">
              <w:rPr>
                <w:sz w:val="20"/>
              </w:rPr>
              <w:t>-2,2%</w:t>
            </w:r>
          </w:p>
        </w:tc>
      </w:tr>
      <w:tr w:rsidR="00D1310B" w:rsidRPr="001D7CAF" w14:paraId="46F71C7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E8285E6" w14:textId="77777777" w:rsidR="00D1310B" w:rsidRPr="001D7CAF" w:rsidRDefault="00D1310B" w:rsidP="00E3164B">
            <w:pPr>
              <w:jc w:val="right"/>
              <w:rPr>
                <w:sz w:val="20"/>
              </w:rPr>
            </w:pPr>
            <w:r w:rsidRPr="001D7CAF">
              <w:rPr>
                <w:sz w:val="20"/>
              </w:rPr>
              <w:t>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057A564" w14:textId="77777777" w:rsidR="00D1310B" w:rsidRPr="001D7CAF" w:rsidRDefault="00D1310B" w:rsidP="00E3164B">
            <w:pPr>
              <w:jc w:val="right"/>
              <w:rPr>
                <w:sz w:val="20"/>
              </w:rPr>
            </w:pPr>
            <w:r w:rsidRPr="001D7CAF">
              <w:rPr>
                <w:sz w:val="20"/>
              </w:rPr>
              <w:t>RĒZEKNE</w:t>
            </w:r>
          </w:p>
        </w:tc>
        <w:tc>
          <w:tcPr>
            <w:tcW w:w="787" w:type="dxa"/>
            <w:tcBorders>
              <w:top w:val="nil"/>
              <w:left w:val="nil"/>
              <w:bottom w:val="single" w:sz="4" w:space="0" w:color="auto"/>
              <w:right w:val="single" w:sz="4" w:space="0" w:color="auto"/>
            </w:tcBorders>
            <w:shd w:val="clear" w:color="auto" w:fill="auto"/>
            <w:noWrap/>
            <w:vAlign w:val="bottom"/>
            <w:hideMark/>
          </w:tcPr>
          <w:p w14:paraId="4D70C931"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AE32ACC" w14:textId="77777777" w:rsidR="00D1310B" w:rsidRPr="001D7CAF" w:rsidRDefault="00D1310B" w:rsidP="00E3164B">
            <w:pPr>
              <w:jc w:val="center"/>
              <w:rPr>
                <w:sz w:val="20"/>
              </w:rPr>
            </w:pPr>
            <w:r w:rsidRPr="001D7CAF">
              <w:rPr>
                <w:sz w:val="20"/>
              </w:rPr>
              <w:t>-0,1%</w:t>
            </w:r>
          </w:p>
        </w:tc>
        <w:tc>
          <w:tcPr>
            <w:tcW w:w="708" w:type="dxa"/>
            <w:tcBorders>
              <w:top w:val="nil"/>
              <w:left w:val="nil"/>
              <w:bottom w:val="single" w:sz="4" w:space="0" w:color="auto"/>
              <w:right w:val="single" w:sz="4" w:space="0" w:color="auto"/>
            </w:tcBorders>
            <w:shd w:val="clear" w:color="auto" w:fill="auto"/>
            <w:noWrap/>
            <w:vAlign w:val="bottom"/>
            <w:hideMark/>
          </w:tcPr>
          <w:p w14:paraId="77EDD7AE" w14:textId="77777777" w:rsidR="00D1310B" w:rsidRPr="001D7CAF" w:rsidRDefault="00D1310B" w:rsidP="00E3164B">
            <w:pPr>
              <w:jc w:val="center"/>
              <w:rPr>
                <w:sz w:val="20"/>
              </w:rPr>
            </w:pPr>
            <w:r w:rsidRPr="001D7CAF">
              <w:rPr>
                <w:sz w:val="20"/>
              </w:rPr>
              <w:t>-28</w:t>
            </w:r>
          </w:p>
        </w:tc>
        <w:tc>
          <w:tcPr>
            <w:tcW w:w="851" w:type="dxa"/>
            <w:tcBorders>
              <w:top w:val="nil"/>
              <w:left w:val="nil"/>
              <w:bottom w:val="single" w:sz="4" w:space="0" w:color="auto"/>
              <w:right w:val="single" w:sz="4" w:space="0" w:color="auto"/>
            </w:tcBorders>
            <w:shd w:val="clear" w:color="auto" w:fill="auto"/>
            <w:noWrap/>
            <w:vAlign w:val="bottom"/>
            <w:hideMark/>
          </w:tcPr>
          <w:p w14:paraId="7A782CE9"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6F5FECD7" w14:textId="77777777" w:rsidR="00D1310B" w:rsidRPr="001D7CAF" w:rsidRDefault="00D1310B" w:rsidP="00E3164B">
            <w:pPr>
              <w:jc w:val="center"/>
              <w:rPr>
                <w:sz w:val="20"/>
              </w:rPr>
            </w:pPr>
            <w:r w:rsidRPr="001D7CAF">
              <w:rPr>
                <w:sz w:val="20"/>
              </w:rPr>
              <w:t>-39</w:t>
            </w:r>
          </w:p>
        </w:tc>
        <w:tc>
          <w:tcPr>
            <w:tcW w:w="851" w:type="dxa"/>
            <w:tcBorders>
              <w:top w:val="nil"/>
              <w:left w:val="nil"/>
              <w:bottom w:val="single" w:sz="4" w:space="0" w:color="auto"/>
              <w:right w:val="single" w:sz="4" w:space="0" w:color="auto"/>
            </w:tcBorders>
            <w:shd w:val="clear" w:color="auto" w:fill="auto"/>
            <w:noWrap/>
            <w:vAlign w:val="bottom"/>
            <w:hideMark/>
          </w:tcPr>
          <w:p w14:paraId="4E0DDA3B" w14:textId="77777777" w:rsidR="00D1310B" w:rsidRPr="001D7CAF" w:rsidRDefault="00D1310B" w:rsidP="00E3164B">
            <w:pPr>
              <w:jc w:val="center"/>
              <w:rPr>
                <w:sz w:val="20"/>
              </w:rPr>
            </w:pPr>
            <w:r w:rsidRPr="001D7CAF">
              <w:rPr>
                <w:sz w:val="20"/>
              </w:rPr>
              <w:t>-4,5%</w:t>
            </w:r>
          </w:p>
        </w:tc>
        <w:tc>
          <w:tcPr>
            <w:tcW w:w="850" w:type="dxa"/>
            <w:tcBorders>
              <w:top w:val="nil"/>
              <w:left w:val="nil"/>
              <w:bottom w:val="single" w:sz="4" w:space="0" w:color="auto"/>
              <w:right w:val="single" w:sz="4" w:space="0" w:color="auto"/>
            </w:tcBorders>
            <w:shd w:val="clear" w:color="auto" w:fill="auto"/>
            <w:noWrap/>
            <w:vAlign w:val="bottom"/>
            <w:hideMark/>
          </w:tcPr>
          <w:p w14:paraId="0479F975" w14:textId="77777777" w:rsidR="00D1310B" w:rsidRPr="001D7CAF" w:rsidRDefault="00D1310B" w:rsidP="00E3164B">
            <w:pPr>
              <w:jc w:val="center"/>
              <w:rPr>
                <w:sz w:val="20"/>
              </w:rPr>
            </w:pPr>
            <w:r w:rsidRPr="001D7CAF">
              <w:rPr>
                <w:sz w:val="20"/>
              </w:rPr>
              <w:t>-68</w:t>
            </w:r>
          </w:p>
        </w:tc>
        <w:tc>
          <w:tcPr>
            <w:tcW w:w="1026" w:type="dxa"/>
            <w:tcBorders>
              <w:top w:val="nil"/>
              <w:left w:val="nil"/>
              <w:bottom w:val="single" w:sz="4" w:space="0" w:color="auto"/>
              <w:right w:val="single" w:sz="4" w:space="0" w:color="auto"/>
            </w:tcBorders>
            <w:shd w:val="clear" w:color="auto" w:fill="auto"/>
            <w:noWrap/>
            <w:vAlign w:val="bottom"/>
            <w:hideMark/>
          </w:tcPr>
          <w:p w14:paraId="56639FD2" w14:textId="77777777" w:rsidR="00D1310B" w:rsidRPr="001D7CAF" w:rsidRDefault="00D1310B" w:rsidP="00E3164B">
            <w:pPr>
              <w:jc w:val="center"/>
              <w:rPr>
                <w:sz w:val="20"/>
              </w:rPr>
            </w:pPr>
            <w:r w:rsidRPr="001D7CAF">
              <w:rPr>
                <w:sz w:val="20"/>
              </w:rPr>
              <w:t>-1,8%</w:t>
            </w:r>
          </w:p>
        </w:tc>
      </w:tr>
      <w:tr w:rsidR="00D1310B" w:rsidRPr="001D7CAF" w14:paraId="61D5792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10C17FD" w14:textId="77777777" w:rsidR="00D1310B" w:rsidRPr="001D7CAF" w:rsidRDefault="00D1310B" w:rsidP="00E3164B">
            <w:pPr>
              <w:jc w:val="right"/>
              <w:rPr>
                <w:sz w:val="20"/>
              </w:rPr>
            </w:pPr>
            <w:r w:rsidRPr="001D7CAF">
              <w:rPr>
                <w:sz w:val="20"/>
              </w:rPr>
              <w:t>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8010A12" w14:textId="77777777" w:rsidR="00D1310B" w:rsidRPr="001D7CAF" w:rsidRDefault="00D1310B" w:rsidP="00E3164B">
            <w:pPr>
              <w:jc w:val="right"/>
              <w:rPr>
                <w:sz w:val="20"/>
              </w:rPr>
            </w:pPr>
            <w:r w:rsidRPr="001D7CAF">
              <w:rPr>
                <w:sz w:val="20"/>
              </w:rPr>
              <w:t>VALMIERA</w:t>
            </w:r>
          </w:p>
        </w:tc>
        <w:tc>
          <w:tcPr>
            <w:tcW w:w="787" w:type="dxa"/>
            <w:tcBorders>
              <w:top w:val="nil"/>
              <w:left w:val="nil"/>
              <w:bottom w:val="single" w:sz="4" w:space="0" w:color="auto"/>
              <w:right w:val="single" w:sz="4" w:space="0" w:color="auto"/>
            </w:tcBorders>
            <w:shd w:val="clear" w:color="auto" w:fill="auto"/>
            <w:noWrap/>
            <w:vAlign w:val="bottom"/>
            <w:hideMark/>
          </w:tcPr>
          <w:p w14:paraId="7AEC211D"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4FBF47CD"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78325D75" w14:textId="77777777" w:rsidR="00D1310B" w:rsidRPr="001D7CAF" w:rsidRDefault="00D1310B" w:rsidP="00E3164B">
            <w:pPr>
              <w:jc w:val="center"/>
              <w:rPr>
                <w:sz w:val="20"/>
              </w:rPr>
            </w:pPr>
            <w:r w:rsidRPr="001D7CAF">
              <w:rPr>
                <w:sz w:val="20"/>
              </w:rPr>
              <w:t>-31</w:t>
            </w:r>
          </w:p>
        </w:tc>
        <w:tc>
          <w:tcPr>
            <w:tcW w:w="851" w:type="dxa"/>
            <w:tcBorders>
              <w:top w:val="nil"/>
              <w:left w:val="nil"/>
              <w:bottom w:val="single" w:sz="4" w:space="0" w:color="auto"/>
              <w:right w:val="single" w:sz="4" w:space="0" w:color="auto"/>
            </w:tcBorders>
            <w:shd w:val="clear" w:color="auto" w:fill="auto"/>
            <w:noWrap/>
            <w:vAlign w:val="bottom"/>
            <w:hideMark/>
          </w:tcPr>
          <w:p w14:paraId="3F38577A" w14:textId="77777777" w:rsidR="00D1310B" w:rsidRPr="001D7CAF" w:rsidRDefault="00D1310B" w:rsidP="00E3164B">
            <w:pPr>
              <w:jc w:val="center"/>
              <w:rPr>
                <w:sz w:val="20"/>
              </w:rPr>
            </w:pPr>
            <w:r w:rsidRPr="001D7CAF">
              <w:rPr>
                <w:sz w:val="20"/>
              </w:rPr>
              <w:t>-2,2%</w:t>
            </w:r>
          </w:p>
        </w:tc>
        <w:tc>
          <w:tcPr>
            <w:tcW w:w="850" w:type="dxa"/>
            <w:tcBorders>
              <w:top w:val="nil"/>
              <w:left w:val="nil"/>
              <w:bottom w:val="single" w:sz="4" w:space="0" w:color="auto"/>
              <w:right w:val="single" w:sz="4" w:space="0" w:color="auto"/>
            </w:tcBorders>
            <w:shd w:val="clear" w:color="auto" w:fill="auto"/>
            <w:noWrap/>
            <w:vAlign w:val="bottom"/>
            <w:hideMark/>
          </w:tcPr>
          <w:p w14:paraId="6F80B477" w14:textId="77777777" w:rsidR="00D1310B" w:rsidRPr="001D7CAF" w:rsidRDefault="00D1310B" w:rsidP="00E3164B">
            <w:pPr>
              <w:jc w:val="center"/>
              <w:rPr>
                <w:sz w:val="20"/>
              </w:rPr>
            </w:pPr>
            <w:r w:rsidRPr="001D7CAF">
              <w:rPr>
                <w:sz w:val="20"/>
              </w:rPr>
              <w:t>-45</w:t>
            </w:r>
          </w:p>
        </w:tc>
        <w:tc>
          <w:tcPr>
            <w:tcW w:w="851" w:type="dxa"/>
            <w:tcBorders>
              <w:top w:val="nil"/>
              <w:left w:val="nil"/>
              <w:bottom w:val="single" w:sz="4" w:space="0" w:color="auto"/>
              <w:right w:val="single" w:sz="4" w:space="0" w:color="auto"/>
            </w:tcBorders>
            <w:shd w:val="clear" w:color="auto" w:fill="auto"/>
            <w:noWrap/>
            <w:vAlign w:val="bottom"/>
            <w:hideMark/>
          </w:tcPr>
          <w:p w14:paraId="37982E92" w14:textId="77777777" w:rsidR="00D1310B" w:rsidRPr="001D7CAF" w:rsidRDefault="00D1310B" w:rsidP="00E3164B">
            <w:pPr>
              <w:jc w:val="center"/>
              <w:rPr>
                <w:sz w:val="20"/>
              </w:rPr>
            </w:pPr>
            <w:r w:rsidRPr="001D7CAF">
              <w:rPr>
                <w:sz w:val="20"/>
              </w:rPr>
              <w:t>-3,9%</w:t>
            </w:r>
          </w:p>
        </w:tc>
        <w:tc>
          <w:tcPr>
            <w:tcW w:w="850" w:type="dxa"/>
            <w:tcBorders>
              <w:top w:val="nil"/>
              <w:left w:val="nil"/>
              <w:bottom w:val="single" w:sz="4" w:space="0" w:color="auto"/>
              <w:right w:val="single" w:sz="4" w:space="0" w:color="auto"/>
            </w:tcBorders>
            <w:shd w:val="clear" w:color="auto" w:fill="auto"/>
            <w:noWrap/>
            <w:vAlign w:val="bottom"/>
            <w:hideMark/>
          </w:tcPr>
          <w:p w14:paraId="643F5BE5" w14:textId="77777777" w:rsidR="00D1310B" w:rsidRPr="001D7CAF" w:rsidRDefault="00D1310B" w:rsidP="00E3164B">
            <w:pPr>
              <w:jc w:val="center"/>
              <w:rPr>
                <w:sz w:val="20"/>
              </w:rPr>
            </w:pPr>
            <w:r w:rsidRPr="001D7CAF">
              <w:rPr>
                <w:sz w:val="20"/>
              </w:rPr>
              <w:t>-81</w:t>
            </w:r>
          </w:p>
        </w:tc>
        <w:tc>
          <w:tcPr>
            <w:tcW w:w="1026" w:type="dxa"/>
            <w:tcBorders>
              <w:top w:val="nil"/>
              <w:left w:val="nil"/>
              <w:bottom w:val="single" w:sz="4" w:space="0" w:color="auto"/>
              <w:right w:val="single" w:sz="4" w:space="0" w:color="auto"/>
            </w:tcBorders>
            <w:shd w:val="clear" w:color="auto" w:fill="auto"/>
            <w:noWrap/>
            <w:vAlign w:val="bottom"/>
            <w:hideMark/>
          </w:tcPr>
          <w:p w14:paraId="6DB55D9E" w14:textId="77777777" w:rsidR="00D1310B" w:rsidRPr="001D7CAF" w:rsidRDefault="00D1310B" w:rsidP="00E3164B">
            <w:pPr>
              <w:jc w:val="center"/>
              <w:rPr>
                <w:sz w:val="20"/>
              </w:rPr>
            </w:pPr>
            <w:r w:rsidRPr="001D7CAF">
              <w:rPr>
                <w:sz w:val="20"/>
              </w:rPr>
              <w:t>-2,1%</w:t>
            </w:r>
          </w:p>
        </w:tc>
      </w:tr>
      <w:tr w:rsidR="00D1310B" w:rsidRPr="001D7CAF" w14:paraId="73704B45"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5957F4B" w14:textId="77777777" w:rsidR="00D1310B" w:rsidRPr="001D7CAF" w:rsidRDefault="00D1310B" w:rsidP="00E3164B">
            <w:pPr>
              <w:jc w:val="right"/>
              <w:rPr>
                <w:sz w:val="20"/>
              </w:rPr>
            </w:pPr>
            <w:r w:rsidRPr="001D7CAF">
              <w:rPr>
                <w:sz w:val="20"/>
              </w:rPr>
              <w:t>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3414DF0" w14:textId="77777777" w:rsidR="00D1310B" w:rsidRPr="001D7CAF" w:rsidRDefault="00D1310B" w:rsidP="00E3164B">
            <w:pPr>
              <w:jc w:val="right"/>
              <w:rPr>
                <w:sz w:val="20"/>
              </w:rPr>
            </w:pPr>
            <w:r w:rsidRPr="001D7CAF">
              <w:rPr>
                <w:sz w:val="20"/>
              </w:rPr>
              <w:t>VENTSPILS</w:t>
            </w:r>
          </w:p>
        </w:tc>
        <w:tc>
          <w:tcPr>
            <w:tcW w:w="787" w:type="dxa"/>
            <w:tcBorders>
              <w:top w:val="nil"/>
              <w:left w:val="nil"/>
              <w:bottom w:val="single" w:sz="4" w:space="0" w:color="auto"/>
              <w:right w:val="single" w:sz="4" w:space="0" w:color="auto"/>
            </w:tcBorders>
            <w:shd w:val="clear" w:color="auto" w:fill="auto"/>
            <w:noWrap/>
            <w:vAlign w:val="bottom"/>
            <w:hideMark/>
          </w:tcPr>
          <w:p w14:paraId="5B57ED64" w14:textId="77777777" w:rsidR="00D1310B" w:rsidRPr="001D7CAF" w:rsidRDefault="00D1310B" w:rsidP="00E3164B">
            <w:pPr>
              <w:jc w:val="center"/>
              <w:rPr>
                <w:sz w:val="20"/>
              </w:rPr>
            </w:pPr>
            <w:r w:rsidRPr="001D7CAF">
              <w:rPr>
                <w:sz w:val="20"/>
              </w:rPr>
              <w:t>-28</w:t>
            </w:r>
          </w:p>
        </w:tc>
        <w:tc>
          <w:tcPr>
            <w:tcW w:w="935" w:type="dxa"/>
            <w:tcBorders>
              <w:top w:val="nil"/>
              <w:left w:val="nil"/>
              <w:bottom w:val="single" w:sz="4" w:space="0" w:color="auto"/>
              <w:right w:val="single" w:sz="4" w:space="0" w:color="auto"/>
            </w:tcBorders>
            <w:shd w:val="clear" w:color="auto" w:fill="auto"/>
            <w:noWrap/>
            <w:vAlign w:val="bottom"/>
            <w:hideMark/>
          </w:tcPr>
          <w:p w14:paraId="573B032C" w14:textId="77777777" w:rsidR="00D1310B" w:rsidRPr="001D7CAF" w:rsidRDefault="00D1310B" w:rsidP="00E3164B">
            <w:pPr>
              <w:jc w:val="center"/>
              <w:rPr>
                <w:sz w:val="20"/>
              </w:rPr>
            </w:pPr>
            <w:r w:rsidRPr="001D7CAF">
              <w:rPr>
                <w:sz w:val="20"/>
              </w:rPr>
              <w:t>-1,9%</w:t>
            </w:r>
          </w:p>
        </w:tc>
        <w:tc>
          <w:tcPr>
            <w:tcW w:w="708" w:type="dxa"/>
            <w:tcBorders>
              <w:top w:val="nil"/>
              <w:left w:val="nil"/>
              <w:bottom w:val="single" w:sz="4" w:space="0" w:color="auto"/>
              <w:right w:val="single" w:sz="4" w:space="0" w:color="auto"/>
            </w:tcBorders>
            <w:shd w:val="clear" w:color="auto" w:fill="auto"/>
            <w:noWrap/>
            <w:vAlign w:val="bottom"/>
            <w:hideMark/>
          </w:tcPr>
          <w:p w14:paraId="0DF593C4" w14:textId="77777777" w:rsidR="00D1310B" w:rsidRPr="001D7CAF" w:rsidRDefault="00D1310B" w:rsidP="00E3164B">
            <w:pPr>
              <w:jc w:val="center"/>
              <w:rPr>
                <w:sz w:val="20"/>
              </w:rPr>
            </w:pPr>
            <w:r w:rsidRPr="001D7CAF">
              <w:rPr>
                <w:sz w:val="20"/>
              </w:rPr>
              <w:t>-25</w:t>
            </w:r>
          </w:p>
        </w:tc>
        <w:tc>
          <w:tcPr>
            <w:tcW w:w="851" w:type="dxa"/>
            <w:tcBorders>
              <w:top w:val="nil"/>
              <w:left w:val="nil"/>
              <w:bottom w:val="single" w:sz="4" w:space="0" w:color="auto"/>
              <w:right w:val="single" w:sz="4" w:space="0" w:color="auto"/>
            </w:tcBorders>
            <w:shd w:val="clear" w:color="auto" w:fill="auto"/>
            <w:noWrap/>
            <w:vAlign w:val="bottom"/>
            <w:hideMark/>
          </w:tcPr>
          <w:p w14:paraId="21328572"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2A362595" w14:textId="77777777" w:rsidR="00D1310B" w:rsidRPr="001D7CAF" w:rsidRDefault="00D1310B" w:rsidP="00E3164B">
            <w:pPr>
              <w:jc w:val="center"/>
              <w:rPr>
                <w:sz w:val="20"/>
              </w:rPr>
            </w:pPr>
            <w:r w:rsidRPr="001D7CAF">
              <w:rPr>
                <w:sz w:val="20"/>
              </w:rPr>
              <w:t>-21</w:t>
            </w:r>
          </w:p>
        </w:tc>
        <w:tc>
          <w:tcPr>
            <w:tcW w:w="851" w:type="dxa"/>
            <w:tcBorders>
              <w:top w:val="nil"/>
              <w:left w:val="nil"/>
              <w:bottom w:val="single" w:sz="4" w:space="0" w:color="auto"/>
              <w:right w:val="single" w:sz="4" w:space="0" w:color="auto"/>
            </w:tcBorders>
            <w:shd w:val="clear" w:color="auto" w:fill="auto"/>
            <w:noWrap/>
            <w:vAlign w:val="bottom"/>
            <w:hideMark/>
          </w:tcPr>
          <w:p w14:paraId="7A4C7D52" w14:textId="77777777" w:rsidR="00D1310B" w:rsidRPr="001D7CAF" w:rsidRDefault="00D1310B" w:rsidP="00E3164B">
            <w:pPr>
              <w:jc w:val="center"/>
              <w:rPr>
                <w:sz w:val="20"/>
              </w:rPr>
            </w:pPr>
            <w:r w:rsidRPr="001D7CAF">
              <w:rPr>
                <w:sz w:val="20"/>
              </w:rPr>
              <w:t>-2,4%</w:t>
            </w:r>
          </w:p>
        </w:tc>
        <w:tc>
          <w:tcPr>
            <w:tcW w:w="850" w:type="dxa"/>
            <w:tcBorders>
              <w:top w:val="nil"/>
              <w:left w:val="nil"/>
              <w:bottom w:val="single" w:sz="4" w:space="0" w:color="auto"/>
              <w:right w:val="single" w:sz="4" w:space="0" w:color="auto"/>
            </w:tcBorders>
            <w:shd w:val="clear" w:color="auto" w:fill="auto"/>
            <w:noWrap/>
            <w:vAlign w:val="bottom"/>
            <w:hideMark/>
          </w:tcPr>
          <w:p w14:paraId="6370BBD5" w14:textId="77777777" w:rsidR="00D1310B" w:rsidRPr="001D7CAF" w:rsidRDefault="00D1310B" w:rsidP="00E3164B">
            <w:pPr>
              <w:jc w:val="center"/>
              <w:rPr>
                <w:sz w:val="20"/>
              </w:rPr>
            </w:pPr>
            <w:r w:rsidRPr="001D7CAF">
              <w:rPr>
                <w:sz w:val="20"/>
              </w:rPr>
              <w:t>-74</w:t>
            </w:r>
          </w:p>
        </w:tc>
        <w:tc>
          <w:tcPr>
            <w:tcW w:w="1026" w:type="dxa"/>
            <w:tcBorders>
              <w:top w:val="nil"/>
              <w:left w:val="nil"/>
              <w:bottom w:val="single" w:sz="4" w:space="0" w:color="auto"/>
              <w:right w:val="single" w:sz="4" w:space="0" w:color="auto"/>
            </w:tcBorders>
            <w:shd w:val="clear" w:color="auto" w:fill="auto"/>
            <w:noWrap/>
            <w:vAlign w:val="bottom"/>
            <w:hideMark/>
          </w:tcPr>
          <w:p w14:paraId="76E2BCC2" w14:textId="77777777" w:rsidR="00D1310B" w:rsidRPr="001D7CAF" w:rsidRDefault="00D1310B" w:rsidP="00E3164B">
            <w:pPr>
              <w:jc w:val="center"/>
              <w:rPr>
                <w:sz w:val="20"/>
              </w:rPr>
            </w:pPr>
            <w:r w:rsidRPr="001D7CAF">
              <w:rPr>
                <w:sz w:val="20"/>
              </w:rPr>
              <w:t>-1,8%</w:t>
            </w:r>
          </w:p>
        </w:tc>
      </w:tr>
      <w:tr w:rsidR="00D1310B" w:rsidRPr="001D7CAF" w14:paraId="588253C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6048C61" w14:textId="77777777" w:rsidR="00D1310B" w:rsidRPr="001D7CAF" w:rsidRDefault="00D1310B" w:rsidP="00E3164B">
            <w:pPr>
              <w:jc w:val="right"/>
              <w:rPr>
                <w:sz w:val="20"/>
              </w:rPr>
            </w:pPr>
            <w:r w:rsidRPr="001D7CAF">
              <w:rPr>
                <w:sz w:val="20"/>
              </w:rPr>
              <w:t>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78A37E2" w14:textId="77777777" w:rsidR="00D1310B" w:rsidRPr="001D7CAF" w:rsidRDefault="00D1310B" w:rsidP="00E3164B">
            <w:pPr>
              <w:rPr>
                <w:sz w:val="20"/>
              </w:rPr>
            </w:pPr>
            <w:r w:rsidRPr="001D7CAF">
              <w:rPr>
                <w:sz w:val="20"/>
              </w:rPr>
              <w:t>ĀDAŽU NOVADS</w:t>
            </w:r>
          </w:p>
        </w:tc>
        <w:tc>
          <w:tcPr>
            <w:tcW w:w="787" w:type="dxa"/>
            <w:tcBorders>
              <w:top w:val="nil"/>
              <w:left w:val="nil"/>
              <w:bottom w:val="single" w:sz="4" w:space="0" w:color="auto"/>
              <w:right w:val="single" w:sz="4" w:space="0" w:color="auto"/>
            </w:tcBorders>
            <w:shd w:val="clear" w:color="auto" w:fill="auto"/>
            <w:noWrap/>
            <w:vAlign w:val="bottom"/>
            <w:hideMark/>
          </w:tcPr>
          <w:p w14:paraId="3C8EC05A" w14:textId="77777777" w:rsidR="00D1310B" w:rsidRPr="001D7CAF" w:rsidRDefault="00D1310B" w:rsidP="00E3164B">
            <w:pPr>
              <w:jc w:val="center"/>
              <w:rPr>
                <w:sz w:val="20"/>
              </w:rPr>
            </w:pPr>
            <w:r w:rsidRPr="001D7CAF">
              <w:rPr>
                <w:sz w:val="20"/>
              </w:rPr>
              <w:t>-7</w:t>
            </w:r>
          </w:p>
        </w:tc>
        <w:tc>
          <w:tcPr>
            <w:tcW w:w="935" w:type="dxa"/>
            <w:tcBorders>
              <w:top w:val="nil"/>
              <w:left w:val="nil"/>
              <w:bottom w:val="single" w:sz="4" w:space="0" w:color="auto"/>
              <w:right w:val="single" w:sz="4" w:space="0" w:color="auto"/>
            </w:tcBorders>
            <w:shd w:val="clear" w:color="auto" w:fill="auto"/>
            <w:noWrap/>
            <w:vAlign w:val="bottom"/>
            <w:hideMark/>
          </w:tcPr>
          <w:p w14:paraId="4B762213" w14:textId="77777777" w:rsidR="00D1310B" w:rsidRPr="001D7CAF" w:rsidRDefault="00D1310B" w:rsidP="00E3164B">
            <w:pPr>
              <w:jc w:val="center"/>
              <w:rPr>
                <w:sz w:val="20"/>
              </w:rPr>
            </w:pPr>
            <w:r w:rsidRPr="001D7CAF">
              <w:rPr>
                <w:sz w:val="20"/>
              </w:rPr>
              <w:t>-1,3%</w:t>
            </w:r>
          </w:p>
        </w:tc>
        <w:tc>
          <w:tcPr>
            <w:tcW w:w="708" w:type="dxa"/>
            <w:tcBorders>
              <w:top w:val="nil"/>
              <w:left w:val="nil"/>
              <w:bottom w:val="single" w:sz="4" w:space="0" w:color="auto"/>
              <w:right w:val="single" w:sz="4" w:space="0" w:color="auto"/>
            </w:tcBorders>
            <w:shd w:val="clear" w:color="auto" w:fill="auto"/>
            <w:noWrap/>
            <w:vAlign w:val="bottom"/>
            <w:hideMark/>
          </w:tcPr>
          <w:p w14:paraId="0E060387" w14:textId="77777777" w:rsidR="00D1310B" w:rsidRPr="001D7CAF" w:rsidRDefault="00D1310B" w:rsidP="00E3164B">
            <w:pPr>
              <w:jc w:val="center"/>
              <w:rPr>
                <w:sz w:val="20"/>
              </w:rPr>
            </w:pPr>
            <w:r w:rsidRPr="001D7CAF">
              <w:rPr>
                <w:sz w:val="20"/>
              </w:rPr>
              <w:t>-6</w:t>
            </w:r>
          </w:p>
        </w:tc>
        <w:tc>
          <w:tcPr>
            <w:tcW w:w="851" w:type="dxa"/>
            <w:tcBorders>
              <w:top w:val="nil"/>
              <w:left w:val="nil"/>
              <w:bottom w:val="single" w:sz="4" w:space="0" w:color="auto"/>
              <w:right w:val="single" w:sz="4" w:space="0" w:color="auto"/>
            </w:tcBorders>
            <w:shd w:val="clear" w:color="auto" w:fill="auto"/>
            <w:noWrap/>
            <w:vAlign w:val="bottom"/>
            <w:hideMark/>
          </w:tcPr>
          <w:p w14:paraId="17C2169B"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0BE9F381"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92F625F" w14:textId="77777777" w:rsidR="00D1310B" w:rsidRPr="001D7CAF" w:rsidRDefault="00D1310B" w:rsidP="00E3164B">
            <w:pPr>
              <w:jc w:val="center"/>
              <w:rPr>
                <w:sz w:val="20"/>
              </w:rPr>
            </w:pPr>
            <w:r w:rsidRPr="001D7CAF">
              <w:rPr>
                <w:sz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19DDAD6E" w14:textId="77777777" w:rsidR="00D1310B" w:rsidRPr="001D7CAF" w:rsidRDefault="00D1310B" w:rsidP="00E3164B">
            <w:pPr>
              <w:jc w:val="center"/>
              <w:rPr>
                <w:sz w:val="20"/>
              </w:rPr>
            </w:pPr>
            <w:r w:rsidRPr="001D7CAF">
              <w:rPr>
                <w:sz w:val="20"/>
              </w:rPr>
              <w:t>-12</w:t>
            </w:r>
          </w:p>
        </w:tc>
        <w:tc>
          <w:tcPr>
            <w:tcW w:w="1026" w:type="dxa"/>
            <w:tcBorders>
              <w:top w:val="nil"/>
              <w:left w:val="nil"/>
              <w:bottom w:val="single" w:sz="4" w:space="0" w:color="auto"/>
              <w:right w:val="single" w:sz="4" w:space="0" w:color="auto"/>
            </w:tcBorders>
            <w:shd w:val="clear" w:color="auto" w:fill="auto"/>
            <w:noWrap/>
            <w:vAlign w:val="bottom"/>
            <w:hideMark/>
          </w:tcPr>
          <w:p w14:paraId="68532369" w14:textId="77777777" w:rsidR="00D1310B" w:rsidRPr="001D7CAF" w:rsidRDefault="00D1310B" w:rsidP="00E3164B">
            <w:pPr>
              <w:jc w:val="center"/>
              <w:rPr>
                <w:sz w:val="20"/>
              </w:rPr>
            </w:pPr>
            <w:r w:rsidRPr="001D7CAF">
              <w:rPr>
                <w:sz w:val="20"/>
              </w:rPr>
              <w:t>-1,1%</w:t>
            </w:r>
          </w:p>
        </w:tc>
      </w:tr>
      <w:tr w:rsidR="00D1310B" w:rsidRPr="001D7CAF" w14:paraId="43346F8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AD5C574" w14:textId="77777777" w:rsidR="00D1310B" w:rsidRPr="001D7CAF" w:rsidRDefault="00D1310B" w:rsidP="00E3164B">
            <w:pPr>
              <w:jc w:val="right"/>
              <w:rPr>
                <w:sz w:val="20"/>
              </w:rPr>
            </w:pPr>
            <w:r w:rsidRPr="001D7CAF">
              <w:rPr>
                <w:sz w:val="20"/>
              </w:rPr>
              <w:t>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604AEC9" w14:textId="77777777" w:rsidR="00D1310B" w:rsidRPr="001D7CAF" w:rsidRDefault="00D1310B" w:rsidP="00E3164B">
            <w:pPr>
              <w:rPr>
                <w:sz w:val="20"/>
              </w:rPr>
            </w:pPr>
            <w:r w:rsidRPr="001D7CAF">
              <w:rPr>
                <w:sz w:val="20"/>
              </w:rPr>
              <w:t>AGLONAS NOVADS</w:t>
            </w:r>
          </w:p>
        </w:tc>
        <w:tc>
          <w:tcPr>
            <w:tcW w:w="787" w:type="dxa"/>
            <w:tcBorders>
              <w:top w:val="nil"/>
              <w:left w:val="nil"/>
              <w:bottom w:val="single" w:sz="4" w:space="0" w:color="auto"/>
              <w:right w:val="single" w:sz="4" w:space="0" w:color="auto"/>
            </w:tcBorders>
            <w:shd w:val="clear" w:color="auto" w:fill="auto"/>
            <w:noWrap/>
            <w:vAlign w:val="bottom"/>
            <w:hideMark/>
          </w:tcPr>
          <w:p w14:paraId="4CB21EF9"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685B1B02" w14:textId="77777777" w:rsidR="00D1310B" w:rsidRPr="001D7CAF" w:rsidRDefault="00D1310B" w:rsidP="00E3164B">
            <w:pPr>
              <w:jc w:val="center"/>
              <w:rPr>
                <w:sz w:val="20"/>
              </w:rPr>
            </w:pPr>
            <w:r w:rsidRPr="001D7CAF">
              <w:rPr>
                <w:sz w:val="20"/>
              </w:rPr>
              <w:t>0,8%</w:t>
            </w:r>
          </w:p>
        </w:tc>
        <w:tc>
          <w:tcPr>
            <w:tcW w:w="708" w:type="dxa"/>
            <w:tcBorders>
              <w:top w:val="nil"/>
              <w:left w:val="nil"/>
              <w:bottom w:val="single" w:sz="4" w:space="0" w:color="auto"/>
              <w:right w:val="single" w:sz="4" w:space="0" w:color="auto"/>
            </w:tcBorders>
            <w:shd w:val="clear" w:color="auto" w:fill="auto"/>
            <w:noWrap/>
            <w:vAlign w:val="bottom"/>
            <w:hideMark/>
          </w:tcPr>
          <w:p w14:paraId="0A2812CB"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3E659AE9"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5AF4BA14"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79937E82" w14:textId="77777777" w:rsidR="00D1310B" w:rsidRPr="001D7CAF" w:rsidRDefault="00D1310B" w:rsidP="00E3164B">
            <w:pPr>
              <w:jc w:val="center"/>
              <w:rPr>
                <w:sz w:val="20"/>
              </w:rPr>
            </w:pPr>
            <w:r w:rsidRPr="001D7CAF">
              <w:rPr>
                <w:sz w:val="20"/>
              </w:rPr>
              <w:t>3,7%</w:t>
            </w:r>
          </w:p>
        </w:tc>
        <w:tc>
          <w:tcPr>
            <w:tcW w:w="850" w:type="dxa"/>
            <w:tcBorders>
              <w:top w:val="nil"/>
              <w:left w:val="nil"/>
              <w:bottom w:val="single" w:sz="4" w:space="0" w:color="auto"/>
              <w:right w:val="single" w:sz="4" w:space="0" w:color="auto"/>
            </w:tcBorders>
            <w:shd w:val="clear" w:color="auto" w:fill="auto"/>
            <w:noWrap/>
            <w:vAlign w:val="bottom"/>
            <w:hideMark/>
          </w:tcPr>
          <w:p w14:paraId="2A693AFD"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2208B5D5" w14:textId="77777777" w:rsidR="00D1310B" w:rsidRPr="001D7CAF" w:rsidRDefault="00D1310B" w:rsidP="00E3164B">
            <w:pPr>
              <w:jc w:val="center"/>
              <w:rPr>
                <w:sz w:val="20"/>
              </w:rPr>
            </w:pPr>
            <w:r w:rsidRPr="001D7CAF">
              <w:rPr>
                <w:sz w:val="20"/>
              </w:rPr>
              <w:t>0,3%</w:t>
            </w:r>
          </w:p>
        </w:tc>
      </w:tr>
      <w:tr w:rsidR="00D1310B" w:rsidRPr="001D7CAF" w14:paraId="54BC253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DA6EB33" w14:textId="77777777" w:rsidR="00D1310B" w:rsidRPr="001D7CAF" w:rsidRDefault="00D1310B" w:rsidP="00E3164B">
            <w:pPr>
              <w:jc w:val="right"/>
              <w:rPr>
                <w:sz w:val="20"/>
              </w:rPr>
            </w:pPr>
            <w:r w:rsidRPr="001D7CAF">
              <w:rPr>
                <w:sz w:val="20"/>
              </w:rPr>
              <w:t>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799F1F9" w14:textId="77777777" w:rsidR="00D1310B" w:rsidRPr="001D7CAF" w:rsidRDefault="00D1310B" w:rsidP="00E3164B">
            <w:pPr>
              <w:rPr>
                <w:sz w:val="20"/>
              </w:rPr>
            </w:pPr>
            <w:r w:rsidRPr="001D7CAF">
              <w:rPr>
                <w:sz w:val="20"/>
              </w:rPr>
              <w:t>AIZKRAUKLES NOVADS</w:t>
            </w:r>
          </w:p>
        </w:tc>
        <w:tc>
          <w:tcPr>
            <w:tcW w:w="787" w:type="dxa"/>
            <w:tcBorders>
              <w:top w:val="nil"/>
              <w:left w:val="nil"/>
              <w:bottom w:val="single" w:sz="4" w:space="0" w:color="auto"/>
              <w:right w:val="single" w:sz="4" w:space="0" w:color="auto"/>
            </w:tcBorders>
            <w:shd w:val="clear" w:color="auto" w:fill="auto"/>
            <w:noWrap/>
            <w:vAlign w:val="bottom"/>
            <w:hideMark/>
          </w:tcPr>
          <w:p w14:paraId="07E4AD42"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6AD7819C" w14:textId="77777777" w:rsidR="00D1310B" w:rsidRPr="001D7CAF" w:rsidRDefault="00D1310B" w:rsidP="00E3164B">
            <w:pPr>
              <w:jc w:val="center"/>
              <w:rPr>
                <w:sz w:val="20"/>
              </w:rPr>
            </w:pPr>
            <w:r w:rsidRPr="001D7CAF">
              <w:rPr>
                <w:sz w:val="20"/>
              </w:rPr>
              <w:t>2,2%</w:t>
            </w:r>
          </w:p>
        </w:tc>
        <w:tc>
          <w:tcPr>
            <w:tcW w:w="708" w:type="dxa"/>
            <w:tcBorders>
              <w:top w:val="nil"/>
              <w:left w:val="nil"/>
              <w:bottom w:val="single" w:sz="4" w:space="0" w:color="auto"/>
              <w:right w:val="single" w:sz="4" w:space="0" w:color="auto"/>
            </w:tcBorders>
            <w:shd w:val="clear" w:color="auto" w:fill="auto"/>
            <w:noWrap/>
            <w:vAlign w:val="bottom"/>
            <w:hideMark/>
          </w:tcPr>
          <w:p w14:paraId="68942632"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168A34FE"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4F1FAC2B"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D1CDACC"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27026A2D"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22AFFE51" w14:textId="77777777" w:rsidR="00D1310B" w:rsidRPr="001D7CAF" w:rsidRDefault="00D1310B" w:rsidP="00E3164B">
            <w:pPr>
              <w:jc w:val="center"/>
              <w:rPr>
                <w:sz w:val="20"/>
              </w:rPr>
            </w:pPr>
            <w:r w:rsidRPr="001D7CAF">
              <w:rPr>
                <w:sz w:val="20"/>
              </w:rPr>
              <w:t>0,3%</w:t>
            </w:r>
          </w:p>
        </w:tc>
      </w:tr>
      <w:tr w:rsidR="00D1310B" w:rsidRPr="001D7CAF" w14:paraId="59B1B7F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0ECAD3C" w14:textId="77777777" w:rsidR="00D1310B" w:rsidRPr="001D7CAF" w:rsidRDefault="00D1310B" w:rsidP="00E3164B">
            <w:pPr>
              <w:jc w:val="right"/>
              <w:rPr>
                <w:sz w:val="20"/>
              </w:rPr>
            </w:pPr>
            <w:r w:rsidRPr="001D7CAF">
              <w:rPr>
                <w:sz w:val="20"/>
              </w:rPr>
              <w:lastRenderedPageBreak/>
              <w:t>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2BEB31C" w14:textId="77777777" w:rsidR="00D1310B" w:rsidRPr="001D7CAF" w:rsidRDefault="00D1310B" w:rsidP="00E3164B">
            <w:pPr>
              <w:rPr>
                <w:sz w:val="20"/>
              </w:rPr>
            </w:pPr>
            <w:r w:rsidRPr="001D7CAF">
              <w:rPr>
                <w:sz w:val="20"/>
              </w:rPr>
              <w:t>AIZPUTES NOVADS</w:t>
            </w:r>
          </w:p>
        </w:tc>
        <w:tc>
          <w:tcPr>
            <w:tcW w:w="787" w:type="dxa"/>
            <w:tcBorders>
              <w:top w:val="nil"/>
              <w:left w:val="nil"/>
              <w:bottom w:val="single" w:sz="4" w:space="0" w:color="auto"/>
              <w:right w:val="single" w:sz="4" w:space="0" w:color="auto"/>
            </w:tcBorders>
            <w:shd w:val="clear" w:color="auto" w:fill="auto"/>
            <w:noWrap/>
            <w:vAlign w:val="bottom"/>
            <w:hideMark/>
          </w:tcPr>
          <w:p w14:paraId="08EA0A9F"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15A63A40" w14:textId="77777777" w:rsidR="00D1310B" w:rsidRPr="001D7CAF" w:rsidRDefault="00D1310B" w:rsidP="00E3164B">
            <w:pPr>
              <w:jc w:val="center"/>
              <w:rPr>
                <w:sz w:val="20"/>
              </w:rPr>
            </w:pPr>
            <w:r w:rsidRPr="001D7CAF">
              <w:rPr>
                <w:sz w:val="20"/>
              </w:rPr>
              <w:t>1,1%</w:t>
            </w:r>
          </w:p>
        </w:tc>
        <w:tc>
          <w:tcPr>
            <w:tcW w:w="708" w:type="dxa"/>
            <w:tcBorders>
              <w:top w:val="nil"/>
              <w:left w:val="nil"/>
              <w:bottom w:val="single" w:sz="4" w:space="0" w:color="auto"/>
              <w:right w:val="single" w:sz="4" w:space="0" w:color="auto"/>
            </w:tcBorders>
            <w:shd w:val="clear" w:color="auto" w:fill="auto"/>
            <w:noWrap/>
            <w:vAlign w:val="bottom"/>
            <w:hideMark/>
          </w:tcPr>
          <w:p w14:paraId="25155D7A"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3FAFDBF3"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5895CFD1" w14:textId="77777777" w:rsidR="00D1310B" w:rsidRPr="001D7CAF" w:rsidRDefault="00D1310B" w:rsidP="00E3164B">
            <w:pPr>
              <w:jc w:val="center"/>
              <w:rPr>
                <w:sz w:val="20"/>
              </w:rPr>
            </w:pPr>
            <w:r w:rsidRPr="001D7CAF">
              <w:rPr>
                <w:sz w:val="20"/>
              </w:rPr>
              <w:t>35</w:t>
            </w:r>
          </w:p>
        </w:tc>
        <w:tc>
          <w:tcPr>
            <w:tcW w:w="851" w:type="dxa"/>
            <w:tcBorders>
              <w:top w:val="nil"/>
              <w:left w:val="nil"/>
              <w:bottom w:val="single" w:sz="4" w:space="0" w:color="auto"/>
              <w:right w:val="single" w:sz="4" w:space="0" w:color="auto"/>
            </w:tcBorders>
            <w:shd w:val="clear" w:color="auto" w:fill="auto"/>
            <w:noWrap/>
            <w:vAlign w:val="bottom"/>
            <w:hideMark/>
          </w:tcPr>
          <w:p w14:paraId="06527D44" w14:textId="77777777" w:rsidR="00D1310B" w:rsidRPr="001D7CAF" w:rsidRDefault="00D1310B" w:rsidP="00E3164B">
            <w:pPr>
              <w:jc w:val="center"/>
              <w:rPr>
                <w:sz w:val="20"/>
              </w:rPr>
            </w:pPr>
            <w:r w:rsidRPr="001D7CAF">
              <w:rPr>
                <w:sz w:val="20"/>
              </w:rPr>
              <w:t>9,7%</w:t>
            </w:r>
          </w:p>
        </w:tc>
        <w:tc>
          <w:tcPr>
            <w:tcW w:w="850" w:type="dxa"/>
            <w:tcBorders>
              <w:top w:val="nil"/>
              <w:left w:val="nil"/>
              <w:bottom w:val="single" w:sz="4" w:space="0" w:color="auto"/>
              <w:right w:val="single" w:sz="4" w:space="0" w:color="auto"/>
            </w:tcBorders>
            <w:shd w:val="clear" w:color="auto" w:fill="auto"/>
            <w:noWrap/>
            <w:vAlign w:val="bottom"/>
            <w:hideMark/>
          </w:tcPr>
          <w:p w14:paraId="259C423E" w14:textId="77777777" w:rsidR="00D1310B" w:rsidRPr="001D7CAF" w:rsidRDefault="00D1310B" w:rsidP="00E3164B">
            <w:pPr>
              <w:jc w:val="center"/>
              <w:rPr>
                <w:sz w:val="20"/>
              </w:rPr>
            </w:pPr>
            <w:r w:rsidRPr="001D7CAF">
              <w:rPr>
                <w:sz w:val="20"/>
              </w:rPr>
              <w:t>43</w:t>
            </w:r>
          </w:p>
        </w:tc>
        <w:tc>
          <w:tcPr>
            <w:tcW w:w="1026" w:type="dxa"/>
            <w:tcBorders>
              <w:top w:val="nil"/>
              <w:left w:val="nil"/>
              <w:bottom w:val="single" w:sz="4" w:space="0" w:color="auto"/>
              <w:right w:val="single" w:sz="4" w:space="0" w:color="auto"/>
            </w:tcBorders>
            <w:shd w:val="clear" w:color="auto" w:fill="auto"/>
            <w:noWrap/>
            <w:vAlign w:val="bottom"/>
            <w:hideMark/>
          </w:tcPr>
          <w:p w14:paraId="76A60243" w14:textId="77777777" w:rsidR="00D1310B" w:rsidRPr="001D7CAF" w:rsidRDefault="00D1310B" w:rsidP="00E3164B">
            <w:pPr>
              <w:jc w:val="center"/>
              <w:rPr>
                <w:sz w:val="20"/>
              </w:rPr>
            </w:pPr>
            <w:r w:rsidRPr="001D7CAF">
              <w:rPr>
                <w:sz w:val="20"/>
              </w:rPr>
              <w:t>3,3%</w:t>
            </w:r>
          </w:p>
        </w:tc>
      </w:tr>
      <w:tr w:rsidR="00D1310B" w:rsidRPr="001D7CAF" w14:paraId="16FB851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1EAEFF9" w14:textId="77777777" w:rsidR="00D1310B" w:rsidRPr="001D7CAF" w:rsidRDefault="00D1310B" w:rsidP="00E3164B">
            <w:pPr>
              <w:jc w:val="right"/>
              <w:rPr>
                <w:sz w:val="20"/>
              </w:rPr>
            </w:pPr>
            <w:r w:rsidRPr="001D7CAF">
              <w:rPr>
                <w:sz w:val="20"/>
              </w:rPr>
              <w:t>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D04DF3F" w14:textId="77777777" w:rsidR="00D1310B" w:rsidRPr="001D7CAF" w:rsidRDefault="00D1310B" w:rsidP="00E3164B">
            <w:pPr>
              <w:rPr>
                <w:sz w:val="20"/>
              </w:rPr>
            </w:pPr>
            <w:r w:rsidRPr="001D7CAF">
              <w:rPr>
                <w:sz w:val="20"/>
              </w:rPr>
              <w:t>AKNĪSTES NOVADS</w:t>
            </w:r>
          </w:p>
        </w:tc>
        <w:tc>
          <w:tcPr>
            <w:tcW w:w="787" w:type="dxa"/>
            <w:tcBorders>
              <w:top w:val="nil"/>
              <w:left w:val="nil"/>
              <w:bottom w:val="single" w:sz="4" w:space="0" w:color="auto"/>
              <w:right w:val="single" w:sz="4" w:space="0" w:color="auto"/>
            </w:tcBorders>
            <w:shd w:val="clear" w:color="auto" w:fill="auto"/>
            <w:noWrap/>
            <w:vAlign w:val="bottom"/>
            <w:hideMark/>
          </w:tcPr>
          <w:p w14:paraId="3EF57224"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6928AB76"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5846CCA5"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F25BCAB" w14:textId="77777777" w:rsidR="00D1310B" w:rsidRPr="001D7CAF" w:rsidRDefault="00D1310B" w:rsidP="00E3164B">
            <w:pPr>
              <w:jc w:val="center"/>
              <w:rPr>
                <w:sz w:val="20"/>
              </w:rPr>
            </w:pPr>
            <w:r w:rsidRPr="001D7CAF">
              <w:rPr>
                <w:sz w:val="20"/>
              </w:rPr>
              <w:t>-4,2%</w:t>
            </w:r>
          </w:p>
        </w:tc>
        <w:tc>
          <w:tcPr>
            <w:tcW w:w="850" w:type="dxa"/>
            <w:tcBorders>
              <w:top w:val="nil"/>
              <w:left w:val="nil"/>
              <w:bottom w:val="single" w:sz="4" w:space="0" w:color="auto"/>
              <w:right w:val="single" w:sz="4" w:space="0" w:color="auto"/>
            </w:tcBorders>
            <w:shd w:val="clear" w:color="auto" w:fill="auto"/>
            <w:noWrap/>
            <w:vAlign w:val="bottom"/>
            <w:hideMark/>
          </w:tcPr>
          <w:p w14:paraId="55C3C715"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52B95E19" w14:textId="77777777" w:rsidR="00D1310B" w:rsidRPr="001D7CAF" w:rsidRDefault="00D1310B" w:rsidP="00E3164B">
            <w:pPr>
              <w:jc w:val="center"/>
              <w:rPr>
                <w:sz w:val="20"/>
              </w:rPr>
            </w:pPr>
            <w:r w:rsidRPr="001D7CAF">
              <w:rPr>
                <w:sz w:val="20"/>
              </w:rPr>
              <w:t>-5,5%</w:t>
            </w:r>
          </w:p>
        </w:tc>
        <w:tc>
          <w:tcPr>
            <w:tcW w:w="850" w:type="dxa"/>
            <w:tcBorders>
              <w:top w:val="nil"/>
              <w:left w:val="nil"/>
              <w:bottom w:val="single" w:sz="4" w:space="0" w:color="auto"/>
              <w:right w:val="single" w:sz="4" w:space="0" w:color="auto"/>
            </w:tcBorders>
            <w:shd w:val="clear" w:color="auto" w:fill="auto"/>
            <w:noWrap/>
            <w:vAlign w:val="bottom"/>
            <w:hideMark/>
          </w:tcPr>
          <w:p w14:paraId="2C5BCD62"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58E2FC72" w14:textId="77777777" w:rsidR="00D1310B" w:rsidRPr="001D7CAF" w:rsidRDefault="00D1310B" w:rsidP="00E3164B">
            <w:pPr>
              <w:jc w:val="center"/>
              <w:rPr>
                <w:sz w:val="20"/>
              </w:rPr>
            </w:pPr>
            <w:r w:rsidRPr="001D7CAF">
              <w:rPr>
                <w:sz w:val="20"/>
              </w:rPr>
              <w:t>-3,1%</w:t>
            </w:r>
          </w:p>
        </w:tc>
      </w:tr>
      <w:tr w:rsidR="00D1310B" w:rsidRPr="001D7CAF" w14:paraId="62D8C34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A2CCD58" w14:textId="77777777" w:rsidR="00D1310B" w:rsidRPr="001D7CAF" w:rsidRDefault="00D1310B" w:rsidP="00E3164B">
            <w:pPr>
              <w:jc w:val="right"/>
              <w:rPr>
                <w:sz w:val="20"/>
              </w:rPr>
            </w:pPr>
            <w:r w:rsidRPr="001D7CAF">
              <w:rPr>
                <w:sz w:val="20"/>
              </w:rPr>
              <w:t>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3CE7F96" w14:textId="77777777" w:rsidR="00D1310B" w:rsidRPr="001D7CAF" w:rsidRDefault="00D1310B" w:rsidP="00E3164B">
            <w:pPr>
              <w:rPr>
                <w:sz w:val="20"/>
              </w:rPr>
            </w:pPr>
            <w:r w:rsidRPr="001D7CAF">
              <w:rPr>
                <w:sz w:val="20"/>
              </w:rPr>
              <w:t>ALOJAS NOVADS</w:t>
            </w:r>
          </w:p>
        </w:tc>
        <w:tc>
          <w:tcPr>
            <w:tcW w:w="787" w:type="dxa"/>
            <w:tcBorders>
              <w:top w:val="nil"/>
              <w:left w:val="nil"/>
              <w:bottom w:val="single" w:sz="4" w:space="0" w:color="auto"/>
              <w:right w:val="single" w:sz="4" w:space="0" w:color="auto"/>
            </w:tcBorders>
            <w:shd w:val="clear" w:color="auto" w:fill="auto"/>
            <w:noWrap/>
            <w:vAlign w:val="bottom"/>
            <w:hideMark/>
          </w:tcPr>
          <w:p w14:paraId="1401766F"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17294B1B" w14:textId="77777777" w:rsidR="00D1310B" w:rsidRPr="001D7CAF" w:rsidRDefault="00D1310B" w:rsidP="00E3164B">
            <w:pPr>
              <w:jc w:val="center"/>
              <w:rPr>
                <w:sz w:val="20"/>
              </w:rPr>
            </w:pPr>
            <w:r w:rsidRPr="001D7CAF">
              <w:rPr>
                <w:sz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263308E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0EEA35D5" w14:textId="77777777" w:rsidR="00D1310B" w:rsidRPr="001D7CAF" w:rsidRDefault="00D1310B" w:rsidP="00E3164B">
            <w:pPr>
              <w:jc w:val="center"/>
              <w:rPr>
                <w:sz w:val="20"/>
              </w:rPr>
            </w:pPr>
            <w:r w:rsidRPr="001D7CAF">
              <w:rPr>
                <w:sz w:val="20"/>
              </w:rPr>
              <w:t>0,5%</w:t>
            </w:r>
          </w:p>
        </w:tc>
        <w:tc>
          <w:tcPr>
            <w:tcW w:w="850" w:type="dxa"/>
            <w:tcBorders>
              <w:top w:val="nil"/>
              <w:left w:val="nil"/>
              <w:bottom w:val="single" w:sz="4" w:space="0" w:color="auto"/>
              <w:right w:val="single" w:sz="4" w:space="0" w:color="auto"/>
            </w:tcBorders>
            <w:shd w:val="clear" w:color="auto" w:fill="auto"/>
            <w:noWrap/>
            <w:vAlign w:val="bottom"/>
            <w:hideMark/>
          </w:tcPr>
          <w:p w14:paraId="4A1FD5AA"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254B7D2"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471CBDB1"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34A6174D" w14:textId="77777777" w:rsidR="00D1310B" w:rsidRPr="001D7CAF" w:rsidRDefault="00D1310B" w:rsidP="00E3164B">
            <w:pPr>
              <w:jc w:val="center"/>
              <w:rPr>
                <w:sz w:val="20"/>
              </w:rPr>
            </w:pPr>
            <w:r w:rsidRPr="001D7CAF">
              <w:rPr>
                <w:sz w:val="20"/>
              </w:rPr>
              <w:t>-0,2%</w:t>
            </w:r>
          </w:p>
        </w:tc>
      </w:tr>
      <w:tr w:rsidR="00D1310B" w:rsidRPr="001D7CAF" w14:paraId="2398E67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0C97B7A" w14:textId="77777777" w:rsidR="00D1310B" w:rsidRPr="001D7CAF" w:rsidRDefault="00D1310B" w:rsidP="00E3164B">
            <w:pPr>
              <w:jc w:val="right"/>
              <w:rPr>
                <w:sz w:val="20"/>
              </w:rPr>
            </w:pPr>
            <w:r w:rsidRPr="001D7CAF">
              <w:rPr>
                <w:sz w:val="20"/>
              </w:rPr>
              <w:t>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C92BFA0" w14:textId="77777777" w:rsidR="00D1310B" w:rsidRPr="001D7CAF" w:rsidRDefault="00D1310B" w:rsidP="00E3164B">
            <w:pPr>
              <w:rPr>
                <w:sz w:val="20"/>
              </w:rPr>
            </w:pPr>
            <w:r w:rsidRPr="001D7CAF">
              <w:rPr>
                <w:sz w:val="20"/>
              </w:rPr>
              <w:t>ALSUNGAS NOVADS</w:t>
            </w:r>
          </w:p>
        </w:tc>
        <w:tc>
          <w:tcPr>
            <w:tcW w:w="787" w:type="dxa"/>
            <w:tcBorders>
              <w:top w:val="nil"/>
              <w:left w:val="nil"/>
              <w:bottom w:val="single" w:sz="4" w:space="0" w:color="auto"/>
              <w:right w:val="single" w:sz="4" w:space="0" w:color="auto"/>
            </w:tcBorders>
            <w:shd w:val="clear" w:color="auto" w:fill="auto"/>
            <w:noWrap/>
            <w:vAlign w:val="bottom"/>
            <w:hideMark/>
          </w:tcPr>
          <w:p w14:paraId="64CE41D4"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57C040A6"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057D09F5"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28F3B3D4" w14:textId="77777777" w:rsidR="00D1310B" w:rsidRPr="001D7CAF" w:rsidRDefault="00D1310B" w:rsidP="00E3164B">
            <w:pPr>
              <w:jc w:val="center"/>
              <w:rPr>
                <w:sz w:val="20"/>
              </w:rPr>
            </w:pPr>
            <w:r w:rsidRPr="001D7CAF">
              <w:rPr>
                <w:sz w:val="20"/>
              </w:rPr>
              <w:t>-3,0%</w:t>
            </w:r>
          </w:p>
        </w:tc>
        <w:tc>
          <w:tcPr>
            <w:tcW w:w="850" w:type="dxa"/>
            <w:tcBorders>
              <w:top w:val="nil"/>
              <w:left w:val="nil"/>
              <w:bottom w:val="single" w:sz="4" w:space="0" w:color="auto"/>
              <w:right w:val="single" w:sz="4" w:space="0" w:color="auto"/>
            </w:tcBorders>
            <w:shd w:val="clear" w:color="auto" w:fill="auto"/>
            <w:noWrap/>
            <w:vAlign w:val="bottom"/>
            <w:hideMark/>
          </w:tcPr>
          <w:p w14:paraId="28468BDB"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570211C" w14:textId="77777777" w:rsidR="00D1310B" w:rsidRPr="001D7CAF" w:rsidRDefault="00D1310B" w:rsidP="00E3164B">
            <w:pPr>
              <w:jc w:val="center"/>
              <w:rPr>
                <w:sz w:val="20"/>
              </w:rPr>
            </w:pPr>
            <w:r w:rsidRPr="001D7CAF">
              <w:rPr>
                <w:sz w:val="20"/>
              </w:rPr>
              <w:t>5,0%</w:t>
            </w:r>
          </w:p>
        </w:tc>
        <w:tc>
          <w:tcPr>
            <w:tcW w:w="850" w:type="dxa"/>
            <w:tcBorders>
              <w:top w:val="nil"/>
              <w:left w:val="nil"/>
              <w:bottom w:val="single" w:sz="4" w:space="0" w:color="auto"/>
              <w:right w:val="single" w:sz="4" w:space="0" w:color="auto"/>
            </w:tcBorders>
            <w:shd w:val="clear" w:color="auto" w:fill="auto"/>
            <w:noWrap/>
            <w:vAlign w:val="bottom"/>
            <w:hideMark/>
          </w:tcPr>
          <w:p w14:paraId="29B2ECC4"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5031DA84" w14:textId="77777777" w:rsidR="00D1310B" w:rsidRPr="001D7CAF" w:rsidRDefault="00D1310B" w:rsidP="00E3164B">
            <w:pPr>
              <w:jc w:val="center"/>
              <w:rPr>
                <w:sz w:val="20"/>
              </w:rPr>
            </w:pPr>
            <w:r w:rsidRPr="001D7CAF">
              <w:rPr>
                <w:sz w:val="20"/>
              </w:rPr>
              <w:t>-0,7%</w:t>
            </w:r>
          </w:p>
        </w:tc>
      </w:tr>
      <w:tr w:rsidR="00D1310B" w:rsidRPr="001D7CAF" w14:paraId="74F6D76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BCDA437" w14:textId="77777777" w:rsidR="00D1310B" w:rsidRPr="001D7CAF" w:rsidRDefault="00D1310B" w:rsidP="00E3164B">
            <w:pPr>
              <w:jc w:val="right"/>
              <w:rPr>
                <w:sz w:val="20"/>
              </w:rPr>
            </w:pPr>
            <w:r w:rsidRPr="001D7CAF">
              <w:rPr>
                <w:sz w:val="20"/>
              </w:rPr>
              <w:t>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B21B509" w14:textId="77777777" w:rsidR="00D1310B" w:rsidRPr="001D7CAF" w:rsidRDefault="00D1310B" w:rsidP="00E3164B">
            <w:pPr>
              <w:rPr>
                <w:sz w:val="20"/>
              </w:rPr>
            </w:pPr>
            <w:r w:rsidRPr="001D7CAF">
              <w:rPr>
                <w:sz w:val="20"/>
              </w:rPr>
              <w:t>ALŪKSNES NOVADS</w:t>
            </w:r>
          </w:p>
        </w:tc>
        <w:tc>
          <w:tcPr>
            <w:tcW w:w="787" w:type="dxa"/>
            <w:tcBorders>
              <w:top w:val="nil"/>
              <w:left w:val="nil"/>
              <w:bottom w:val="single" w:sz="4" w:space="0" w:color="auto"/>
              <w:right w:val="single" w:sz="4" w:space="0" w:color="auto"/>
            </w:tcBorders>
            <w:shd w:val="clear" w:color="auto" w:fill="auto"/>
            <w:noWrap/>
            <w:vAlign w:val="bottom"/>
            <w:hideMark/>
          </w:tcPr>
          <w:p w14:paraId="372AF90E"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06A15F50" w14:textId="77777777" w:rsidR="00D1310B" w:rsidRPr="001D7CAF" w:rsidRDefault="00D1310B" w:rsidP="00E3164B">
            <w:pPr>
              <w:jc w:val="center"/>
              <w:rPr>
                <w:sz w:val="20"/>
              </w:rPr>
            </w:pPr>
            <w:r w:rsidRPr="001D7CAF">
              <w:rPr>
                <w:sz w:val="20"/>
              </w:rPr>
              <w:t>-0,9%</w:t>
            </w:r>
          </w:p>
        </w:tc>
        <w:tc>
          <w:tcPr>
            <w:tcW w:w="708" w:type="dxa"/>
            <w:tcBorders>
              <w:top w:val="nil"/>
              <w:left w:val="nil"/>
              <w:bottom w:val="single" w:sz="4" w:space="0" w:color="auto"/>
              <w:right w:val="single" w:sz="4" w:space="0" w:color="auto"/>
            </w:tcBorders>
            <w:shd w:val="clear" w:color="auto" w:fill="auto"/>
            <w:noWrap/>
            <w:vAlign w:val="bottom"/>
            <w:hideMark/>
          </w:tcPr>
          <w:p w14:paraId="77D22FA4" w14:textId="77777777" w:rsidR="00D1310B" w:rsidRPr="001D7CAF" w:rsidRDefault="00D1310B" w:rsidP="00E3164B">
            <w:pPr>
              <w:jc w:val="center"/>
              <w:rPr>
                <w:sz w:val="20"/>
              </w:rPr>
            </w:pPr>
            <w:r w:rsidRPr="001D7CAF">
              <w:rPr>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14:paraId="557A8D87" w14:textId="77777777" w:rsidR="00D1310B" w:rsidRPr="001D7CAF" w:rsidRDefault="00D1310B" w:rsidP="00E3164B">
            <w:pPr>
              <w:jc w:val="center"/>
              <w:rPr>
                <w:sz w:val="20"/>
              </w:rPr>
            </w:pPr>
            <w:r w:rsidRPr="001D7CAF">
              <w:rPr>
                <w:sz w:val="20"/>
              </w:rPr>
              <w:t>-1,5%</w:t>
            </w:r>
          </w:p>
        </w:tc>
        <w:tc>
          <w:tcPr>
            <w:tcW w:w="850" w:type="dxa"/>
            <w:tcBorders>
              <w:top w:val="nil"/>
              <w:left w:val="nil"/>
              <w:bottom w:val="single" w:sz="4" w:space="0" w:color="auto"/>
              <w:right w:val="single" w:sz="4" w:space="0" w:color="auto"/>
            </w:tcBorders>
            <w:shd w:val="clear" w:color="auto" w:fill="auto"/>
            <w:noWrap/>
            <w:vAlign w:val="bottom"/>
            <w:hideMark/>
          </w:tcPr>
          <w:p w14:paraId="5994640F" w14:textId="77777777" w:rsidR="00D1310B" w:rsidRPr="001D7CAF" w:rsidRDefault="00D1310B" w:rsidP="00E3164B">
            <w:pPr>
              <w:jc w:val="center"/>
              <w:rPr>
                <w:sz w:val="20"/>
              </w:rPr>
            </w:pPr>
            <w:r w:rsidRPr="001D7CAF">
              <w:rPr>
                <w:sz w:val="20"/>
              </w:rPr>
              <w:t>-26</w:t>
            </w:r>
          </w:p>
        </w:tc>
        <w:tc>
          <w:tcPr>
            <w:tcW w:w="851" w:type="dxa"/>
            <w:tcBorders>
              <w:top w:val="nil"/>
              <w:left w:val="nil"/>
              <w:bottom w:val="single" w:sz="4" w:space="0" w:color="auto"/>
              <w:right w:val="single" w:sz="4" w:space="0" w:color="auto"/>
            </w:tcBorders>
            <w:shd w:val="clear" w:color="auto" w:fill="auto"/>
            <w:noWrap/>
            <w:vAlign w:val="bottom"/>
            <w:hideMark/>
          </w:tcPr>
          <w:p w14:paraId="2CCF827F" w14:textId="77777777" w:rsidR="00D1310B" w:rsidRPr="001D7CAF" w:rsidRDefault="00D1310B" w:rsidP="00E3164B">
            <w:pPr>
              <w:jc w:val="center"/>
              <w:rPr>
                <w:sz w:val="20"/>
              </w:rPr>
            </w:pPr>
            <w:r w:rsidRPr="001D7CAF">
              <w:rPr>
                <w:sz w:val="20"/>
              </w:rPr>
              <w:t>-7,4%</w:t>
            </w:r>
          </w:p>
        </w:tc>
        <w:tc>
          <w:tcPr>
            <w:tcW w:w="850" w:type="dxa"/>
            <w:tcBorders>
              <w:top w:val="nil"/>
              <w:left w:val="nil"/>
              <w:bottom w:val="single" w:sz="4" w:space="0" w:color="auto"/>
              <w:right w:val="single" w:sz="4" w:space="0" w:color="auto"/>
            </w:tcBorders>
            <w:shd w:val="clear" w:color="auto" w:fill="auto"/>
            <w:noWrap/>
            <w:vAlign w:val="bottom"/>
            <w:hideMark/>
          </w:tcPr>
          <w:p w14:paraId="2FCDFCF5" w14:textId="77777777" w:rsidR="00D1310B" w:rsidRPr="001D7CAF" w:rsidRDefault="00D1310B" w:rsidP="00E3164B">
            <w:pPr>
              <w:jc w:val="center"/>
              <w:rPr>
                <w:sz w:val="20"/>
              </w:rPr>
            </w:pPr>
            <w:r w:rsidRPr="001D7CAF">
              <w:rPr>
                <w:sz w:val="20"/>
              </w:rPr>
              <w:t>-44</w:t>
            </w:r>
          </w:p>
        </w:tc>
        <w:tc>
          <w:tcPr>
            <w:tcW w:w="1026" w:type="dxa"/>
            <w:tcBorders>
              <w:top w:val="nil"/>
              <w:left w:val="nil"/>
              <w:bottom w:val="single" w:sz="4" w:space="0" w:color="auto"/>
              <w:right w:val="single" w:sz="4" w:space="0" w:color="auto"/>
            </w:tcBorders>
            <w:shd w:val="clear" w:color="auto" w:fill="auto"/>
            <w:noWrap/>
            <w:vAlign w:val="bottom"/>
            <w:hideMark/>
          </w:tcPr>
          <w:p w14:paraId="0C6E0D09" w14:textId="77777777" w:rsidR="00D1310B" w:rsidRPr="001D7CAF" w:rsidRDefault="00D1310B" w:rsidP="00E3164B">
            <w:pPr>
              <w:jc w:val="center"/>
              <w:rPr>
                <w:sz w:val="20"/>
              </w:rPr>
            </w:pPr>
            <w:r w:rsidRPr="001D7CAF">
              <w:rPr>
                <w:sz w:val="20"/>
              </w:rPr>
              <w:t>-2,5%</w:t>
            </w:r>
          </w:p>
        </w:tc>
      </w:tr>
      <w:tr w:rsidR="00D1310B" w:rsidRPr="001D7CAF" w14:paraId="483E432B"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CB3638A" w14:textId="77777777" w:rsidR="00D1310B" w:rsidRPr="001D7CAF" w:rsidRDefault="00D1310B" w:rsidP="00E3164B">
            <w:pPr>
              <w:jc w:val="right"/>
              <w:rPr>
                <w:sz w:val="20"/>
              </w:rPr>
            </w:pPr>
            <w:r w:rsidRPr="001D7CAF">
              <w:rPr>
                <w:sz w:val="20"/>
              </w:rPr>
              <w:t>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8FE712F" w14:textId="77777777" w:rsidR="00D1310B" w:rsidRPr="001D7CAF" w:rsidRDefault="00D1310B" w:rsidP="00E3164B">
            <w:pPr>
              <w:rPr>
                <w:sz w:val="20"/>
              </w:rPr>
            </w:pPr>
            <w:r w:rsidRPr="001D7CAF">
              <w:rPr>
                <w:sz w:val="20"/>
              </w:rPr>
              <w:t>AMATAS NOVADS</w:t>
            </w:r>
          </w:p>
        </w:tc>
        <w:tc>
          <w:tcPr>
            <w:tcW w:w="787" w:type="dxa"/>
            <w:tcBorders>
              <w:top w:val="nil"/>
              <w:left w:val="nil"/>
              <w:bottom w:val="single" w:sz="4" w:space="0" w:color="auto"/>
              <w:right w:val="single" w:sz="4" w:space="0" w:color="auto"/>
            </w:tcBorders>
            <w:shd w:val="clear" w:color="auto" w:fill="auto"/>
            <w:noWrap/>
            <w:vAlign w:val="bottom"/>
            <w:hideMark/>
          </w:tcPr>
          <w:p w14:paraId="6448FFEC"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5F8EF77E" w14:textId="77777777" w:rsidR="00D1310B" w:rsidRPr="001D7CAF" w:rsidRDefault="00D1310B" w:rsidP="00E3164B">
            <w:pPr>
              <w:jc w:val="center"/>
              <w:rPr>
                <w:sz w:val="20"/>
              </w:rPr>
            </w:pPr>
            <w:r w:rsidRPr="001D7CAF">
              <w:rPr>
                <w:sz w:val="20"/>
              </w:rPr>
              <w:t>-0,5%</w:t>
            </w:r>
          </w:p>
        </w:tc>
        <w:tc>
          <w:tcPr>
            <w:tcW w:w="708" w:type="dxa"/>
            <w:tcBorders>
              <w:top w:val="nil"/>
              <w:left w:val="nil"/>
              <w:bottom w:val="single" w:sz="4" w:space="0" w:color="auto"/>
              <w:right w:val="single" w:sz="4" w:space="0" w:color="auto"/>
            </w:tcBorders>
            <w:shd w:val="clear" w:color="auto" w:fill="auto"/>
            <w:noWrap/>
            <w:vAlign w:val="bottom"/>
            <w:hideMark/>
          </w:tcPr>
          <w:p w14:paraId="0AB99928"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D355B17" w14:textId="77777777" w:rsidR="00D1310B" w:rsidRPr="001D7CAF" w:rsidRDefault="00D1310B" w:rsidP="00E3164B">
            <w:pPr>
              <w:jc w:val="center"/>
              <w:rPr>
                <w:sz w:val="20"/>
              </w:rPr>
            </w:pPr>
            <w:r w:rsidRPr="001D7CAF">
              <w:rPr>
                <w:sz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52F446BD"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04AA225" w14:textId="77777777" w:rsidR="00D1310B" w:rsidRPr="001D7CAF" w:rsidRDefault="00D1310B" w:rsidP="00E3164B">
            <w:pPr>
              <w:jc w:val="center"/>
              <w:rPr>
                <w:sz w:val="20"/>
              </w:rPr>
            </w:pPr>
            <w:r w:rsidRPr="001D7CAF">
              <w:rPr>
                <w:sz w:val="20"/>
              </w:rPr>
              <w:t>-10,5%</w:t>
            </w:r>
          </w:p>
        </w:tc>
        <w:tc>
          <w:tcPr>
            <w:tcW w:w="850" w:type="dxa"/>
            <w:tcBorders>
              <w:top w:val="nil"/>
              <w:left w:val="nil"/>
              <w:bottom w:val="single" w:sz="4" w:space="0" w:color="auto"/>
              <w:right w:val="single" w:sz="4" w:space="0" w:color="auto"/>
            </w:tcBorders>
            <w:shd w:val="clear" w:color="auto" w:fill="auto"/>
            <w:noWrap/>
            <w:vAlign w:val="bottom"/>
            <w:hideMark/>
          </w:tcPr>
          <w:p w14:paraId="4A3B24FB" w14:textId="77777777" w:rsidR="00D1310B" w:rsidRPr="001D7CAF" w:rsidRDefault="00D1310B" w:rsidP="00E3164B">
            <w:pPr>
              <w:jc w:val="center"/>
              <w:rPr>
                <w:sz w:val="20"/>
              </w:rPr>
            </w:pPr>
            <w:r w:rsidRPr="001D7CAF">
              <w:rPr>
                <w:sz w:val="20"/>
              </w:rPr>
              <w:t>-6</w:t>
            </w:r>
          </w:p>
        </w:tc>
        <w:tc>
          <w:tcPr>
            <w:tcW w:w="1026" w:type="dxa"/>
            <w:tcBorders>
              <w:top w:val="nil"/>
              <w:left w:val="nil"/>
              <w:bottom w:val="single" w:sz="4" w:space="0" w:color="auto"/>
              <w:right w:val="single" w:sz="4" w:space="0" w:color="auto"/>
            </w:tcBorders>
            <w:shd w:val="clear" w:color="auto" w:fill="auto"/>
            <w:noWrap/>
            <w:vAlign w:val="bottom"/>
            <w:hideMark/>
          </w:tcPr>
          <w:p w14:paraId="5A068C39" w14:textId="77777777" w:rsidR="00D1310B" w:rsidRPr="001D7CAF" w:rsidRDefault="00D1310B" w:rsidP="00E3164B">
            <w:pPr>
              <w:jc w:val="center"/>
              <w:rPr>
                <w:sz w:val="20"/>
              </w:rPr>
            </w:pPr>
            <w:r w:rsidRPr="001D7CAF">
              <w:rPr>
                <w:sz w:val="20"/>
              </w:rPr>
              <w:t>-1,2%</w:t>
            </w:r>
          </w:p>
        </w:tc>
      </w:tr>
      <w:tr w:rsidR="00D1310B" w:rsidRPr="001D7CAF" w14:paraId="4034C0A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7A3A802" w14:textId="77777777" w:rsidR="00D1310B" w:rsidRPr="001D7CAF" w:rsidRDefault="00D1310B" w:rsidP="00E3164B">
            <w:pPr>
              <w:jc w:val="right"/>
              <w:rPr>
                <w:sz w:val="20"/>
              </w:rPr>
            </w:pPr>
            <w:r w:rsidRPr="001D7CAF">
              <w:rPr>
                <w:sz w:val="20"/>
              </w:rPr>
              <w:t>10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C7110F7" w14:textId="77777777" w:rsidR="00D1310B" w:rsidRPr="001D7CAF" w:rsidRDefault="00D1310B" w:rsidP="00E3164B">
            <w:pPr>
              <w:rPr>
                <w:sz w:val="20"/>
              </w:rPr>
            </w:pPr>
            <w:r w:rsidRPr="001D7CAF">
              <w:rPr>
                <w:sz w:val="20"/>
              </w:rPr>
              <w:t>APES NOVADS</w:t>
            </w:r>
          </w:p>
        </w:tc>
        <w:tc>
          <w:tcPr>
            <w:tcW w:w="787" w:type="dxa"/>
            <w:tcBorders>
              <w:top w:val="nil"/>
              <w:left w:val="nil"/>
              <w:bottom w:val="single" w:sz="4" w:space="0" w:color="auto"/>
              <w:right w:val="single" w:sz="4" w:space="0" w:color="auto"/>
            </w:tcBorders>
            <w:shd w:val="clear" w:color="auto" w:fill="auto"/>
            <w:noWrap/>
            <w:vAlign w:val="bottom"/>
            <w:hideMark/>
          </w:tcPr>
          <w:p w14:paraId="18A4D56F"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069CC6FD"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478A8C36" w14:textId="77777777" w:rsidR="00D1310B" w:rsidRPr="001D7CAF" w:rsidRDefault="00D1310B" w:rsidP="00E3164B">
            <w:pPr>
              <w:jc w:val="center"/>
              <w:rPr>
                <w:sz w:val="20"/>
              </w:rPr>
            </w:pPr>
            <w:r w:rsidRPr="001D7CAF">
              <w:rPr>
                <w:sz w:val="20"/>
              </w:rPr>
              <w:t>-9</w:t>
            </w:r>
          </w:p>
        </w:tc>
        <w:tc>
          <w:tcPr>
            <w:tcW w:w="851" w:type="dxa"/>
            <w:tcBorders>
              <w:top w:val="nil"/>
              <w:left w:val="nil"/>
              <w:bottom w:val="single" w:sz="4" w:space="0" w:color="auto"/>
              <w:right w:val="single" w:sz="4" w:space="0" w:color="auto"/>
            </w:tcBorders>
            <w:shd w:val="clear" w:color="auto" w:fill="auto"/>
            <w:noWrap/>
            <w:vAlign w:val="bottom"/>
            <w:hideMark/>
          </w:tcPr>
          <w:p w14:paraId="2931C537" w14:textId="77777777" w:rsidR="00D1310B" w:rsidRPr="001D7CAF" w:rsidRDefault="00D1310B" w:rsidP="00E3164B">
            <w:pPr>
              <w:jc w:val="center"/>
              <w:rPr>
                <w:sz w:val="20"/>
              </w:rPr>
            </w:pPr>
            <w:r w:rsidRPr="001D7CAF">
              <w:rPr>
                <w:sz w:val="20"/>
              </w:rPr>
              <w:t>-4,1%</w:t>
            </w:r>
          </w:p>
        </w:tc>
        <w:tc>
          <w:tcPr>
            <w:tcW w:w="850" w:type="dxa"/>
            <w:tcBorders>
              <w:top w:val="nil"/>
              <w:left w:val="nil"/>
              <w:bottom w:val="single" w:sz="4" w:space="0" w:color="auto"/>
              <w:right w:val="single" w:sz="4" w:space="0" w:color="auto"/>
            </w:tcBorders>
            <w:shd w:val="clear" w:color="auto" w:fill="auto"/>
            <w:noWrap/>
            <w:vAlign w:val="bottom"/>
            <w:hideMark/>
          </w:tcPr>
          <w:p w14:paraId="7567A166"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23A7BEC4"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754E30A7"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53AD737F" w14:textId="77777777" w:rsidR="00D1310B" w:rsidRPr="001D7CAF" w:rsidRDefault="00D1310B" w:rsidP="00E3164B">
            <w:pPr>
              <w:jc w:val="center"/>
              <w:rPr>
                <w:sz w:val="20"/>
              </w:rPr>
            </w:pPr>
            <w:r w:rsidRPr="001D7CAF">
              <w:rPr>
                <w:sz w:val="20"/>
              </w:rPr>
              <w:t>-1,9%</w:t>
            </w:r>
          </w:p>
        </w:tc>
      </w:tr>
      <w:tr w:rsidR="00D1310B" w:rsidRPr="001D7CAF" w14:paraId="3132138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2CFA7A0" w14:textId="77777777" w:rsidR="00D1310B" w:rsidRPr="001D7CAF" w:rsidRDefault="00D1310B" w:rsidP="00E3164B">
            <w:pPr>
              <w:jc w:val="right"/>
              <w:rPr>
                <w:sz w:val="20"/>
              </w:rPr>
            </w:pPr>
            <w:r w:rsidRPr="001D7CAF">
              <w:rPr>
                <w:sz w:val="20"/>
              </w:rPr>
              <w:t>11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35E809D" w14:textId="77777777" w:rsidR="00D1310B" w:rsidRPr="001D7CAF" w:rsidRDefault="00D1310B" w:rsidP="00E3164B">
            <w:pPr>
              <w:rPr>
                <w:sz w:val="20"/>
              </w:rPr>
            </w:pPr>
            <w:r w:rsidRPr="001D7CAF">
              <w:rPr>
                <w:sz w:val="20"/>
              </w:rPr>
              <w:t>AUCES NOVADS</w:t>
            </w:r>
          </w:p>
        </w:tc>
        <w:tc>
          <w:tcPr>
            <w:tcW w:w="787" w:type="dxa"/>
            <w:tcBorders>
              <w:top w:val="nil"/>
              <w:left w:val="nil"/>
              <w:bottom w:val="single" w:sz="4" w:space="0" w:color="auto"/>
              <w:right w:val="single" w:sz="4" w:space="0" w:color="auto"/>
            </w:tcBorders>
            <w:shd w:val="clear" w:color="auto" w:fill="auto"/>
            <w:noWrap/>
            <w:vAlign w:val="bottom"/>
            <w:hideMark/>
          </w:tcPr>
          <w:p w14:paraId="4B78D88F"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618B166"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2C5A92E3"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29C1D99F"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0CC6635C"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31DE758C" w14:textId="77777777" w:rsidR="00D1310B" w:rsidRPr="001D7CAF" w:rsidRDefault="00D1310B" w:rsidP="00E3164B">
            <w:pPr>
              <w:jc w:val="center"/>
              <w:rPr>
                <w:sz w:val="20"/>
              </w:rPr>
            </w:pPr>
            <w:r w:rsidRPr="001D7CAF">
              <w:rPr>
                <w:sz w:val="20"/>
              </w:rPr>
              <w:t>-1,6%</w:t>
            </w:r>
          </w:p>
        </w:tc>
        <w:tc>
          <w:tcPr>
            <w:tcW w:w="850" w:type="dxa"/>
            <w:tcBorders>
              <w:top w:val="nil"/>
              <w:left w:val="nil"/>
              <w:bottom w:val="single" w:sz="4" w:space="0" w:color="auto"/>
              <w:right w:val="single" w:sz="4" w:space="0" w:color="auto"/>
            </w:tcBorders>
            <w:shd w:val="clear" w:color="auto" w:fill="auto"/>
            <w:noWrap/>
            <w:vAlign w:val="bottom"/>
            <w:hideMark/>
          </w:tcPr>
          <w:p w14:paraId="3E504D62" w14:textId="77777777" w:rsidR="00D1310B" w:rsidRPr="001D7CAF" w:rsidRDefault="00D1310B" w:rsidP="00E3164B">
            <w:pPr>
              <w:jc w:val="center"/>
              <w:rPr>
                <w:sz w:val="20"/>
              </w:rPr>
            </w:pPr>
            <w:r w:rsidRPr="001D7CAF">
              <w:rPr>
                <w:sz w:val="20"/>
              </w:rPr>
              <w:t>-14</w:t>
            </w:r>
          </w:p>
        </w:tc>
        <w:tc>
          <w:tcPr>
            <w:tcW w:w="1026" w:type="dxa"/>
            <w:tcBorders>
              <w:top w:val="nil"/>
              <w:left w:val="nil"/>
              <w:bottom w:val="single" w:sz="4" w:space="0" w:color="auto"/>
              <w:right w:val="single" w:sz="4" w:space="0" w:color="auto"/>
            </w:tcBorders>
            <w:shd w:val="clear" w:color="auto" w:fill="auto"/>
            <w:noWrap/>
            <w:vAlign w:val="bottom"/>
            <w:hideMark/>
          </w:tcPr>
          <w:p w14:paraId="29B5740E" w14:textId="77777777" w:rsidR="00D1310B" w:rsidRPr="001D7CAF" w:rsidRDefault="00D1310B" w:rsidP="00E3164B">
            <w:pPr>
              <w:jc w:val="center"/>
              <w:rPr>
                <w:sz w:val="20"/>
              </w:rPr>
            </w:pPr>
            <w:r w:rsidRPr="001D7CAF">
              <w:rPr>
                <w:sz w:val="20"/>
              </w:rPr>
              <w:t>-1,9%</w:t>
            </w:r>
          </w:p>
        </w:tc>
      </w:tr>
      <w:tr w:rsidR="00D1310B" w:rsidRPr="001D7CAF" w14:paraId="3DD45F5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924F996" w14:textId="77777777" w:rsidR="00D1310B" w:rsidRPr="001D7CAF" w:rsidRDefault="00D1310B" w:rsidP="00E3164B">
            <w:pPr>
              <w:jc w:val="right"/>
              <w:rPr>
                <w:sz w:val="20"/>
              </w:rPr>
            </w:pPr>
            <w:r w:rsidRPr="001D7CAF">
              <w:rPr>
                <w:sz w:val="20"/>
              </w:rPr>
              <w:t>12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A87E8E0" w14:textId="77777777" w:rsidR="00D1310B" w:rsidRPr="001D7CAF" w:rsidRDefault="00D1310B" w:rsidP="00E3164B">
            <w:pPr>
              <w:rPr>
                <w:sz w:val="20"/>
              </w:rPr>
            </w:pPr>
            <w:r w:rsidRPr="001D7CAF">
              <w:rPr>
                <w:sz w:val="20"/>
              </w:rPr>
              <w:t>BABĪTES NOVADS</w:t>
            </w:r>
          </w:p>
        </w:tc>
        <w:tc>
          <w:tcPr>
            <w:tcW w:w="787" w:type="dxa"/>
            <w:tcBorders>
              <w:top w:val="nil"/>
              <w:left w:val="nil"/>
              <w:bottom w:val="single" w:sz="4" w:space="0" w:color="auto"/>
              <w:right w:val="single" w:sz="4" w:space="0" w:color="auto"/>
            </w:tcBorders>
            <w:shd w:val="clear" w:color="auto" w:fill="auto"/>
            <w:noWrap/>
            <w:vAlign w:val="bottom"/>
            <w:hideMark/>
          </w:tcPr>
          <w:p w14:paraId="5AFDBD1A"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534C8595" w14:textId="77777777" w:rsidR="00D1310B" w:rsidRPr="001D7CAF" w:rsidRDefault="00D1310B" w:rsidP="00E3164B">
            <w:pPr>
              <w:jc w:val="center"/>
              <w:rPr>
                <w:sz w:val="20"/>
              </w:rPr>
            </w:pPr>
            <w:r w:rsidRPr="001D7CAF">
              <w:rPr>
                <w:sz w:val="20"/>
              </w:rPr>
              <w:t>-0,5%</w:t>
            </w:r>
          </w:p>
        </w:tc>
        <w:tc>
          <w:tcPr>
            <w:tcW w:w="708" w:type="dxa"/>
            <w:tcBorders>
              <w:top w:val="nil"/>
              <w:left w:val="nil"/>
              <w:bottom w:val="single" w:sz="4" w:space="0" w:color="auto"/>
              <w:right w:val="single" w:sz="4" w:space="0" w:color="auto"/>
            </w:tcBorders>
            <w:shd w:val="clear" w:color="auto" w:fill="auto"/>
            <w:noWrap/>
            <w:vAlign w:val="bottom"/>
            <w:hideMark/>
          </w:tcPr>
          <w:p w14:paraId="39AD77A0"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4ED30E70"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11DDCC50"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04F3C294" w14:textId="77777777" w:rsidR="00D1310B" w:rsidRPr="001D7CAF" w:rsidRDefault="00D1310B" w:rsidP="00E3164B">
            <w:pPr>
              <w:jc w:val="center"/>
              <w:rPr>
                <w:sz w:val="20"/>
              </w:rPr>
            </w:pPr>
            <w:r w:rsidRPr="001D7CAF">
              <w:rPr>
                <w:sz w:val="20"/>
              </w:rPr>
              <w:t>-1,6%</w:t>
            </w:r>
          </w:p>
        </w:tc>
        <w:tc>
          <w:tcPr>
            <w:tcW w:w="850" w:type="dxa"/>
            <w:tcBorders>
              <w:top w:val="nil"/>
              <w:left w:val="nil"/>
              <w:bottom w:val="single" w:sz="4" w:space="0" w:color="auto"/>
              <w:right w:val="single" w:sz="4" w:space="0" w:color="auto"/>
            </w:tcBorders>
            <w:shd w:val="clear" w:color="auto" w:fill="auto"/>
            <w:noWrap/>
            <w:vAlign w:val="bottom"/>
            <w:hideMark/>
          </w:tcPr>
          <w:p w14:paraId="167C4D02" w14:textId="77777777" w:rsidR="00D1310B" w:rsidRPr="001D7CAF" w:rsidRDefault="00D1310B" w:rsidP="00E3164B">
            <w:pPr>
              <w:jc w:val="center"/>
              <w:rPr>
                <w:sz w:val="20"/>
              </w:rPr>
            </w:pPr>
            <w:r w:rsidRPr="001D7CAF">
              <w:rPr>
                <w:sz w:val="20"/>
              </w:rPr>
              <w:t>-7</w:t>
            </w:r>
          </w:p>
        </w:tc>
        <w:tc>
          <w:tcPr>
            <w:tcW w:w="1026" w:type="dxa"/>
            <w:tcBorders>
              <w:top w:val="nil"/>
              <w:left w:val="nil"/>
              <w:bottom w:val="single" w:sz="4" w:space="0" w:color="auto"/>
              <w:right w:val="single" w:sz="4" w:space="0" w:color="auto"/>
            </w:tcBorders>
            <w:shd w:val="clear" w:color="auto" w:fill="auto"/>
            <w:noWrap/>
            <w:vAlign w:val="bottom"/>
            <w:hideMark/>
          </w:tcPr>
          <w:p w14:paraId="39A303C5" w14:textId="77777777" w:rsidR="00D1310B" w:rsidRPr="001D7CAF" w:rsidRDefault="00D1310B" w:rsidP="00E3164B">
            <w:pPr>
              <w:jc w:val="center"/>
              <w:rPr>
                <w:sz w:val="20"/>
              </w:rPr>
            </w:pPr>
            <w:r w:rsidRPr="001D7CAF">
              <w:rPr>
                <w:sz w:val="20"/>
              </w:rPr>
              <w:t>-0,9%</w:t>
            </w:r>
          </w:p>
        </w:tc>
      </w:tr>
      <w:tr w:rsidR="00D1310B" w:rsidRPr="001D7CAF" w14:paraId="765052B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759ED4A" w14:textId="77777777" w:rsidR="00D1310B" w:rsidRPr="001D7CAF" w:rsidRDefault="00D1310B" w:rsidP="00E3164B">
            <w:pPr>
              <w:jc w:val="right"/>
              <w:rPr>
                <w:sz w:val="20"/>
              </w:rPr>
            </w:pPr>
            <w:r w:rsidRPr="001D7CAF">
              <w:rPr>
                <w:sz w:val="20"/>
              </w:rPr>
              <w:t>13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FF0E634" w14:textId="77777777" w:rsidR="00D1310B" w:rsidRPr="001D7CAF" w:rsidRDefault="00D1310B" w:rsidP="00E3164B">
            <w:pPr>
              <w:rPr>
                <w:sz w:val="20"/>
              </w:rPr>
            </w:pPr>
            <w:r w:rsidRPr="001D7CAF">
              <w:rPr>
                <w:sz w:val="20"/>
              </w:rPr>
              <w:t>BALDONES NOVADS</w:t>
            </w:r>
          </w:p>
        </w:tc>
        <w:tc>
          <w:tcPr>
            <w:tcW w:w="787" w:type="dxa"/>
            <w:tcBorders>
              <w:top w:val="nil"/>
              <w:left w:val="nil"/>
              <w:bottom w:val="single" w:sz="4" w:space="0" w:color="auto"/>
              <w:right w:val="single" w:sz="4" w:space="0" w:color="auto"/>
            </w:tcBorders>
            <w:shd w:val="clear" w:color="auto" w:fill="auto"/>
            <w:noWrap/>
            <w:vAlign w:val="bottom"/>
            <w:hideMark/>
          </w:tcPr>
          <w:p w14:paraId="07BC4D2F"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5DE9B3F4"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69A9741A"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4D7E8D5"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0A0BEFA0"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6F4821A" w14:textId="77777777" w:rsidR="00D1310B" w:rsidRPr="001D7CAF" w:rsidRDefault="00D1310B" w:rsidP="00E3164B">
            <w:pPr>
              <w:jc w:val="center"/>
              <w:rPr>
                <w:sz w:val="20"/>
              </w:rPr>
            </w:pPr>
            <w:r w:rsidRPr="001D7CAF">
              <w:rPr>
                <w:sz w:val="20"/>
              </w:rPr>
              <w:t>-3,1%</w:t>
            </w:r>
          </w:p>
        </w:tc>
        <w:tc>
          <w:tcPr>
            <w:tcW w:w="850" w:type="dxa"/>
            <w:tcBorders>
              <w:top w:val="nil"/>
              <w:left w:val="nil"/>
              <w:bottom w:val="single" w:sz="4" w:space="0" w:color="auto"/>
              <w:right w:val="single" w:sz="4" w:space="0" w:color="auto"/>
            </w:tcBorders>
            <w:shd w:val="clear" w:color="auto" w:fill="auto"/>
            <w:noWrap/>
            <w:vAlign w:val="bottom"/>
            <w:hideMark/>
          </w:tcPr>
          <w:p w14:paraId="6D2FE307"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61257D99" w14:textId="77777777" w:rsidR="00D1310B" w:rsidRPr="001D7CAF" w:rsidRDefault="00D1310B" w:rsidP="00E3164B">
            <w:pPr>
              <w:jc w:val="center"/>
              <w:rPr>
                <w:sz w:val="20"/>
              </w:rPr>
            </w:pPr>
            <w:r w:rsidRPr="001D7CAF">
              <w:rPr>
                <w:sz w:val="20"/>
              </w:rPr>
              <w:t>-1,2%</w:t>
            </w:r>
          </w:p>
        </w:tc>
      </w:tr>
      <w:tr w:rsidR="00D1310B" w:rsidRPr="001D7CAF" w14:paraId="369B7EB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282F5AE" w14:textId="77777777" w:rsidR="00D1310B" w:rsidRPr="001D7CAF" w:rsidRDefault="00D1310B" w:rsidP="00E3164B">
            <w:pPr>
              <w:jc w:val="right"/>
              <w:rPr>
                <w:sz w:val="20"/>
              </w:rPr>
            </w:pPr>
            <w:r w:rsidRPr="001D7CAF">
              <w:rPr>
                <w:sz w:val="20"/>
              </w:rPr>
              <w:t>14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517BF97" w14:textId="77777777" w:rsidR="00D1310B" w:rsidRPr="001D7CAF" w:rsidRDefault="00D1310B" w:rsidP="00E3164B">
            <w:pPr>
              <w:rPr>
                <w:sz w:val="20"/>
              </w:rPr>
            </w:pPr>
            <w:r w:rsidRPr="001D7CAF">
              <w:rPr>
                <w:sz w:val="20"/>
              </w:rPr>
              <w:t>BALTINAVAS NOVADS</w:t>
            </w:r>
          </w:p>
        </w:tc>
        <w:tc>
          <w:tcPr>
            <w:tcW w:w="787" w:type="dxa"/>
            <w:tcBorders>
              <w:top w:val="nil"/>
              <w:left w:val="nil"/>
              <w:bottom w:val="single" w:sz="4" w:space="0" w:color="auto"/>
              <w:right w:val="single" w:sz="4" w:space="0" w:color="auto"/>
            </w:tcBorders>
            <w:shd w:val="clear" w:color="auto" w:fill="auto"/>
            <w:noWrap/>
            <w:vAlign w:val="bottom"/>
            <w:hideMark/>
          </w:tcPr>
          <w:p w14:paraId="2B1E0A95"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3A88B0F3" w14:textId="77777777" w:rsidR="00D1310B" w:rsidRPr="001D7CAF" w:rsidRDefault="00D1310B" w:rsidP="00E3164B">
            <w:pPr>
              <w:jc w:val="center"/>
              <w:rPr>
                <w:sz w:val="20"/>
              </w:rPr>
            </w:pPr>
            <w:r w:rsidRPr="001D7CAF">
              <w:rPr>
                <w:sz w:val="20"/>
              </w:rPr>
              <w:t>5,1%</w:t>
            </w:r>
          </w:p>
        </w:tc>
        <w:tc>
          <w:tcPr>
            <w:tcW w:w="708" w:type="dxa"/>
            <w:tcBorders>
              <w:top w:val="nil"/>
              <w:left w:val="nil"/>
              <w:bottom w:val="single" w:sz="4" w:space="0" w:color="auto"/>
              <w:right w:val="single" w:sz="4" w:space="0" w:color="auto"/>
            </w:tcBorders>
            <w:shd w:val="clear" w:color="auto" w:fill="auto"/>
            <w:noWrap/>
            <w:vAlign w:val="bottom"/>
            <w:hideMark/>
          </w:tcPr>
          <w:p w14:paraId="28F9244F"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8F2AFDB"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11515780"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896958D"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3F42A13"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08FEEB74" w14:textId="77777777" w:rsidR="00D1310B" w:rsidRPr="001D7CAF" w:rsidRDefault="00D1310B" w:rsidP="00E3164B">
            <w:pPr>
              <w:jc w:val="center"/>
              <w:rPr>
                <w:sz w:val="20"/>
              </w:rPr>
            </w:pPr>
            <w:r w:rsidRPr="001D7CAF">
              <w:rPr>
                <w:sz w:val="20"/>
              </w:rPr>
              <w:t>0,6%</w:t>
            </w:r>
          </w:p>
        </w:tc>
      </w:tr>
      <w:tr w:rsidR="00D1310B" w:rsidRPr="001D7CAF" w14:paraId="6FB0D6D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659B19D" w14:textId="77777777" w:rsidR="00D1310B" w:rsidRPr="001D7CAF" w:rsidRDefault="00D1310B" w:rsidP="00E3164B">
            <w:pPr>
              <w:jc w:val="right"/>
              <w:rPr>
                <w:sz w:val="20"/>
              </w:rPr>
            </w:pPr>
            <w:r w:rsidRPr="001D7CAF">
              <w:rPr>
                <w:sz w:val="20"/>
              </w:rPr>
              <w:t>15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9FF9A2B" w14:textId="77777777" w:rsidR="00D1310B" w:rsidRPr="001D7CAF" w:rsidRDefault="00D1310B" w:rsidP="00E3164B">
            <w:pPr>
              <w:rPr>
                <w:sz w:val="20"/>
              </w:rPr>
            </w:pPr>
            <w:r w:rsidRPr="001D7CAF">
              <w:rPr>
                <w:sz w:val="20"/>
              </w:rPr>
              <w:t>BALVU NOVADS</w:t>
            </w:r>
          </w:p>
        </w:tc>
        <w:tc>
          <w:tcPr>
            <w:tcW w:w="787" w:type="dxa"/>
            <w:tcBorders>
              <w:top w:val="nil"/>
              <w:left w:val="nil"/>
              <w:bottom w:val="single" w:sz="4" w:space="0" w:color="auto"/>
              <w:right w:val="single" w:sz="4" w:space="0" w:color="auto"/>
            </w:tcBorders>
            <w:shd w:val="clear" w:color="auto" w:fill="auto"/>
            <w:noWrap/>
            <w:vAlign w:val="bottom"/>
            <w:hideMark/>
          </w:tcPr>
          <w:p w14:paraId="1DCA3E10"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72BBA880" w14:textId="77777777" w:rsidR="00D1310B" w:rsidRPr="001D7CAF" w:rsidRDefault="00D1310B" w:rsidP="00E3164B">
            <w:pPr>
              <w:jc w:val="center"/>
              <w:rPr>
                <w:sz w:val="20"/>
              </w:rPr>
            </w:pPr>
            <w:r w:rsidRPr="001D7CAF">
              <w:rPr>
                <w:sz w:val="20"/>
              </w:rPr>
              <w:t>-0,6%</w:t>
            </w:r>
          </w:p>
        </w:tc>
        <w:tc>
          <w:tcPr>
            <w:tcW w:w="708" w:type="dxa"/>
            <w:tcBorders>
              <w:top w:val="nil"/>
              <w:left w:val="nil"/>
              <w:bottom w:val="single" w:sz="4" w:space="0" w:color="auto"/>
              <w:right w:val="single" w:sz="4" w:space="0" w:color="auto"/>
            </w:tcBorders>
            <w:shd w:val="clear" w:color="auto" w:fill="auto"/>
            <w:noWrap/>
            <w:vAlign w:val="bottom"/>
            <w:hideMark/>
          </w:tcPr>
          <w:p w14:paraId="243C3BA6" w14:textId="77777777" w:rsidR="00D1310B" w:rsidRPr="001D7CAF" w:rsidRDefault="00D1310B" w:rsidP="00E3164B">
            <w:pPr>
              <w:jc w:val="center"/>
              <w:rPr>
                <w:sz w:val="20"/>
              </w:rPr>
            </w:pPr>
            <w:r w:rsidRPr="001D7CAF">
              <w:rPr>
                <w:sz w:val="20"/>
              </w:rPr>
              <w:t>-12</w:t>
            </w:r>
          </w:p>
        </w:tc>
        <w:tc>
          <w:tcPr>
            <w:tcW w:w="851" w:type="dxa"/>
            <w:tcBorders>
              <w:top w:val="nil"/>
              <w:left w:val="nil"/>
              <w:bottom w:val="single" w:sz="4" w:space="0" w:color="auto"/>
              <w:right w:val="single" w:sz="4" w:space="0" w:color="auto"/>
            </w:tcBorders>
            <w:shd w:val="clear" w:color="auto" w:fill="auto"/>
            <w:noWrap/>
            <w:vAlign w:val="bottom"/>
            <w:hideMark/>
          </w:tcPr>
          <w:p w14:paraId="35C9209A" w14:textId="77777777" w:rsidR="00D1310B" w:rsidRPr="001D7CAF" w:rsidRDefault="00D1310B" w:rsidP="00E3164B">
            <w:pPr>
              <w:jc w:val="center"/>
              <w:rPr>
                <w:sz w:val="20"/>
              </w:rPr>
            </w:pPr>
            <w:r w:rsidRPr="001D7CAF">
              <w:rPr>
                <w:sz w:val="20"/>
              </w:rPr>
              <w:t>-1,8%</w:t>
            </w:r>
          </w:p>
        </w:tc>
        <w:tc>
          <w:tcPr>
            <w:tcW w:w="850" w:type="dxa"/>
            <w:tcBorders>
              <w:top w:val="nil"/>
              <w:left w:val="nil"/>
              <w:bottom w:val="single" w:sz="4" w:space="0" w:color="auto"/>
              <w:right w:val="single" w:sz="4" w:space="0" w:color="auto"/>
            </w:tcBorders>
            <w:shd w:val="clear" w:color="auto" w:fill="auto"/>
            <w:noWrap/>
            <w:vAlign w:val="bottom"/>
            <w:hideMark/>
          </w:tcPr>
          <w:p w14:paraId="7FF490DA" w14:textId="77777777" w:rsidR="00D1310B" w:rsidRPr="001D7CAF" w:rsidRDefault="00D1310B" w:rsidP="00E3164B">
            <w:pPr>
              <w:jc w:val="center"/>
              <w:rPr>
                <w:sz w:val="20"/>
              </w:rPr>
            </w:pPr>
            <w:r w:rsidRPr="001D7CAF">
              <w:rPr>
                <w:sz w:val="20"/>
              </w:rPr>
              <w:t>-23</w:t>
            </w:r>
          </w:p>
        </w:tc>
        <w:tc>
          <w:tcPr>
            <w:tcW w:w="851" w:type="dxa"/>
            <w:tcBorders>
              <w:top w:val="nil"/>
              <w:left w:val="nil"/>
              <w:bottom w:val="single" w:sz="4" w:space="0" w:color="auto"/>
              <w:right w:val="single" w:sz="4" w:space="0" w:color="auto"/>
            </w:tcBorders>
            <w:shd w:val="clear" w:color="auto" w:fill="auto"/>
            <w:noWrap/>
            <w:vAlign w:val="bottom"/>
            <w:hideMark/>
          </w:tcPr>
          <w:p w14:paraId="64660463" w14:textId="77777777" w:rsidR="00D1310B" w:rsidRPr="001D7CAF" w:rsidRDefault="00D1310B" w:rsidP="00E3164B">
            <w:pPr>
              <w:jc w:val="center"/>
              <w:rPr>
                <w:sz w:val="20"/>
              </w:rPr>
            </w:pPr>
            <w:r w:rsidRPr="001D7CAF">
              <w:rPr>
                <w:sz w:val="20"/>
              </w:rPr>
              <w:t>-6,4%</w:t>
            </w:r>
          </w:p>
        </w:tc>
        <w:tc>
          <w:tcPr>
            <w:tcW w:w="850" w:type="dxa"/>
            <w:tcBorders>
              <w:top w:val="nil"/>
              <w:left w:val="nil"/>
              <w:bottom w:val="single" w:sz="4" w:space="0" w:color="auto"/>
              <w:right w:val="single" w:sz="4" w:space="0" w:color="auto"/>
            </w:tcBorders>
            <w:shd w:val="clear" w:color="auto" w:fill="auto"/>
            <w:noWrap/>
            <w:vAlign w:val="bottom"/>
            <w:hideMark/>
          </w:tcPr>
          <w:p w14:paraId="38C33A48" w14:textId="77777777" w:rsidR="00D1310B" w:rsidRPr="001D7CAF" w:rsidRDefault="00D1310B" w:rsidP="00E3164B">
            <w:pPr>
              <w:jc w:val="center"/>
              <w:rPr>
                <w:sz w:val="20"/>
              </w:rPr>
            </w:pPr>
            <w:r w:rsidRPr="001D7CAF">
              <w:rPr>
                <w:sz w:val="20"/>
              </w:rPr>
              <w:t>-38</w:t>
            </w:r>
          </w:p>
        </w:tc>
        <w:tc>
          <w:tcPr>
            <w:tcW w:w="1026" w:type="dxa"/>
            <w:tcBorders>
              <w:top w:val="nil"/>
              <w:left w:val="nil"/>
              <w:bottom w:val="single" w:sz="4" w:space="0" w:color="auto"/>
              <w:right w:val="single" w:sz="4" w:space="0" w:color="auto"/>
            </w:tcBorders>
            <w:shd w:val="clear" w:color="auto" w:fill="auto"/>
            <w:noWrap/>
            <w:vAlign w:val="bottom"/>
            <w:hideMark/>
          </w:tcPr>
          <w:p w14:paraId="349FC0B6" w14:textId="77777777" w:rsidR="00D1310B" w:rsidRPr="001D7CAF" w:rsidRDefault="00D1310B" w:rsidP="00E3164B">
            <w:pPr>
              <w:jc w:val="center"/>
              <w:rPr>
                <w:sz w:val="20"/>
              </w:rPr>
            </w:pPr>
            <w:r w:rsidRPr="001D7CAF">
              <w:rPr>
                <w:sz w:val="20"/>
              </w:rPr>
              <w:t>-2,5%</w:t>
            </w:r>
          </w:p>
        </w:tc>
      </w:tr>
      <w:tr w:rsidR="00D1310B" w:rsidRPr="001D7CAF" w14:paraId="2EDA62C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E2DDB73" w14:textId="77777777" w:rsidR="00D1310B" w:rsidRPr="001D7CAF" w:rsidRDefault="00D1310B" w:rsidP="00E3164B">
            <w:pPr>
              <w:jc w:val="right"/>
              <w:rPr>
                <w:sz w:val="20"/>
              </w:rPr>
            </w:pPr>
            <w:r w:rsidRPr="001D7CAF">
              <w:rPr>
                <w:sz w:val="20"/>
              </w:rPr>
              <w:t>16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048CE93" w14:textId="77777777" w:rsidR="00D1310B" w:rsidRPr="001D7CAF" w:rsidRDefault="00D1310B" w:rsidP="00E3164B">
            <w:pPr>
              <w:rPr>
                <w:sz w:val="20"/>
              </w:rPr>
            </w:pPr>
            <w:r w:rsidRPr="001D7CAF">
              <w:rPr>
                <w:sz w:val="20"/>
              </w:rPr>
              <w:t>BAUSKAS NOVADS</w:t>
            </w:r>
          </w:p>
        </w:tc>
        <w:tc>
          <w:tcPr>
            <w:tcW w:w="787" w:type="dxa"/>
            <w:tcBorders>
              <w:top w:val="nil"/>
              <w:left w:val="nil"/>
              <w:bottom w:val="single" w:sz="4" w:space="0" w:color="auto"/>
              <w:right w:val="single" w:sz="4" w:space="0" w:color="auto"/>
            </w:tcBorders>
            <w:shd w:val="clear" w:color="auto" w:fill="auto"/>
            <w:noWrap/>
            <w:vAlign w:val="bottom"/>
            <w:hideMark/>
          </w:tcPr>
          <w:p w14:paraId="3429CAB9"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4252F5A5" w14:textId="77777777" w:rsidR="00D1310B" w:rsidRPr="001D7CAF" w:rsidRDefault="00D1310B" w:rsidP="00E3164B">
            <w:pPr>
              <w:jc w:val="center"/>
              <w:rPr>
                <w:sz w:val="20"/>
              </w:rPr>
            </w:pPr>
            <w:r w:rsidRPr="001D7CAF">
              <w:rPr>
                <w:sz w:val="20"/>
              </w:rPr>
              <w:t>-0,1%</w:t>
            </w:r>
          </w:p>
        </w:tc>
        <w:tc>
          <w:tcPr>
            <w:tcW w:w="708" w:type="dxa"/>
            <w:tcBorders>
              <w:top w:val="nil"/>
              <w:left w:val="nil"/>
              <w:bottom w:val="single" w:sz="4" w:space="0" w:color="auto"/>
              <w:right w:val="single" w:sz="4" w:space="0" w:color="auto"/>
            </w:tcBorders>
            <w:shd w:val="clear" w:color="auto" w:fill="auto"/>
            <w:noWrap/>
            <w:vAlign w:val="bottom"/>
            <w:hideMark/>
          </w:tcPr>
          <w:p w14:paraId="03A69E00"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2A081E6C" w14:textId="77777777" w:rsidR="00D1310B" w:rsidRPr="001D7CAF" w:rsidRDefault="00D1310B" w:rsidP="00E3164B">
            <w:pPr>
              <w:jc w:val="center"/>
              <w:rPr>
                <w:sz w:val="20"/>
              </w:rPr>
            </w:pPr>
            <w:r w:rsidRPr="001D7CAF">
              <w:rPr>
                <w:sz w:val="20"/>
              </w:rPr>
              <w:t>-0,9%</w:t>
            </w:r>
          </w:p>
        </w:tc>
        <w:tc>
          <w:tcPr>
            <w:tcW w:w="850" w:type="dxa"/>
            <w:tcBorders>
              <w:top w:val="nil"/>
              <w:left w:val="nil"/>
              <w:bottom w:val="single" w:sz="4" w:space="0" w:color="auto"/>
              <w:right w:val="single" w:sz="4" w:space="0" w:color="auto"/>
            </w:tcBorders>
            <w:shd w:val="clear" w:color="auto" w:fill="auto"/>
            <w:noWrap/>
            <w:vAlign w:val="bottom"/>
            <w:hideMark/>
          </w:tcPr>
          <w:p w14:paraId="1483E676" w14:textId="77777777" w:rsidR="00D1310B" w:rsidRPr="001D7CAF" w:rsidRDefault="00D1310B" w:rsidP="00E3164B">
            <w:pPr>
              <w:jc w:val="center"/>
              <w:rPr>
                <w:sz w:val="20"/>
              </w:rPr>
            </w:pPr>
            <w:r w:rsidRPr="001D7CAF">
              <w:rPr>
                <w:sz w:val="20"/>
              </w:rPr>
              <w:t>-24</w:t>
            </w:r>
          </w:p>
        </w:tc>
        <w:tc>
          <w:tcPr>
            <w:tcW w:w="851" w:type="dxa"/>
            <w:tcBorders>
              <w:top w:val="nil"/>
              <w:left w:val="nil"/>
              <w:bottom w:val="single" w:sz="4" w:space="0" w:color="auto"/>
              <w:right w:val="single" w:sz="4" w:space="0" w:color="auto"/>
            </w:tcBorders>
            <w:shd w:val="clear" w:color="auto" w:fill="auto"/>
            <w:noWrap/>
            <w:vAlign w:val="bottom"/>
            <w:hideMark/>
          </w:tcPr>
          <w:p w14:paraId="232CEC73" w14:textId="77777777" w:rsidR="00D1310B" w:rsidRPr="001D7CAF" w:rsidRDefault="00D1310B" w:rsidP="00E3164B">
            <w:pPr>
              <w:jc w:val="center"/>
              <w:rPr>
                <w:sz w:val="20"/>
              </w:rPr>
            </w:pPr>
            <w:r w:rsidRPr="001D7CAF">
              <w:rPr>
                <w:sz w:val="20"/>
              </w:rPr>
              <w:t>-6,1%</w:t>
            </w:r>
          </w:p>
        </w:tc>
        <w:tc>
          <w:tcPr>
            <w:tcW w:w="850" w:type="dxa"/>
            <w:tcBorders>
              <w:top w:val="nil"/>
              <w:left w:val="nil"/>
              <w:bottom w:val="single" w:sz="4" w:space="0" w:color="auto"/>
              <w:right w:val="single" w:sz="4" w:space="0" w:color="auto"/>
            </w:tcBorders>
            <w:shd w:val="clear" w:color="auto" w:fill="auto"/>
            <w:noWrap/>
            <w:vAlign w:val="bottom"/>
            <w:hideMark/>
          </w:tcPr>
          <w:p w14:paraId="0D77B85E" w14:textId="77777777" w:rsidR="00D1310B" w:rsidRPr="001D7CAF" w:rsidRDefault="00D1310B" w:rsidP="00E3164B">
            <w:pPr>
              <w:jc w:val="center"/>
              <w:rPr>
                <w:sz w:val="20"/>
              </w:rPr>
            </w:pPr>
            <w:r w:rsidRPr="001D7CAF">
              <w:rPr>
                <w:sz w:val="20"/>
              </w:rPr>
              <w:t>-36</w:t>
            </w:r>
          </w:p>
        </w:tc>
        <w:tc>
          <w:tcPr>
            <w:tcW w:w="1026" w:type="dxa"/>
            <w:tcBorders>
              <w:top w:val="nil"/>
              <w:left w:val="nil"/>
              <w:bottom w:val="single" w:sz="4" w:space="0" w:color="auto"/>
              <w:right w:val="single" w:sz="4" w:space="0" w:color="auto"/>
            </w:tcBorders>
            <w:shd w:val="clear" w:color="auto" w:fill="auto"/>
            <w:noWrap/>
            <w:vAlign w:val="bottom"/>
            <w:hideMark/>
          </w:tcPr>
          <w:p w14:paraId="44E8B7A7" w14:textId="77777777" w:rsidR="00D1310B" w:rsidRPr="001D7CAF" w:rsidRDefault="00D1310B" w:rsidP="00E3164B">
            <w:pPr>
              <w:jc w:val="center"/>
              <w:rPr>
                <w:sz w:val="20"/>
              </w:rPr>
            </w:pPr>
            <w:r w:rsidRPr="001D7CAF">
              <w:rPr>
                <w:sz w:val="20"/>
              </w:rPr>
              <w:t>-1,3%</w:t>
            </w:r>
          </w:p>
        </w:tc>
      </w:tr>
      <w:tr w:rsidR="00D1310B" w:rsidRPr="001D7CAF" w14:paraId="3B844FD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B0C2F5B" w14:textId="77777777" w:rsidR="00D1310B" w:rsidRPr="001D7CAF" w:rsidRDefault="00D1310B" w:rsidP="00E3164B">
            <w:pPr>
              <w:jc w:val="right"/>
              <w:rPr>
                <w:sz w:val="20"/>
              </w:rPr>
            </w:pPr>
            <w:r w:rsidRPr="001D7CAF">
              <w:rPr>
                <w:sz w:val="20"/>
              </w:rPr>
              <w:t>17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D817F56" w14:textId="77777777" w:rsidR="00D1310B" w:rsidRPr="001D7CAF" w:rsidRDefault="00D1310B" w:rsidP="00E3164B">
            <w:pPr>
              <w:rPr>
                <w:sz w:val="20"/>
              </w:rPr>
            </w:pPr>
            <w:r w:rsidRPr="001D7CAF">
              <w:rPr>
                <w:sz w:val="20"/>
              </w:rPr>
              <w:t>BEVERĪNAS NOVADS</w:t>
            </w:r>
          </w:p>
        </w:tc>
        <w:tc>
          <w:tcPr>
            <w:tcW w:w="787" w:type="dxa"/>
            <w:tcBorders>
              <w:top w:val="nil"/>
              <w:left w:val="nil"/>
              <w:bottom w:val="single" w:sz="4" w:space="0" w:color="auto"/>
              <w:right w:val="single" w:sz="4" w:space="0" w:color="auto"/>
            </w:tcBorders>
            <w:shd w:val="clear" w:color="auto" w:fill="auto"/>
            <w:noWrap/>
            <w:vAlign w:val="bottom"/>
            <w:hideMark/>
          </w:tcPr>
          <w:p w14:paraId="1BFEF8CF"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1F9BECB3" w14:textId="77777777" w:rsidR="00D1310B" w:rsidRPr="001D7CAF" w:rsidRDefault="00D1310B" w:rsidP="00E3164B">
            <w:pPr>
              <w:jc w:val="center"/>
              <w:rPr>
                <w:sz w:val="20"/>
              </w:rPr>
            </w:pPr>
            <w:r w:rsidRPr="001D7CAF">
              <w:rPr>
                <w:sz w:val="20"/>
              </w:rPr>
              <w:t>2,8%</w:t>
            </w:r>
          </w:p>
        </w:tc>
        <w:tc>
          <w:tcPr>
            <w:tcW w:w="708" w:type="dxa"/>
            <w:tcBorders>
              <w:top w:val="nil"/>
              <w:left w:val="nil"/>
              <w:bottom w:val="single" w:sz="4" w:space="0" w:color="auto"/>
              <w:right w:val="single" w:sz="4" w:space="0" w:color="auto"/>
            </w:tcBorders>
            <w:shd w:val="clear" w:color="auto" w:fill="auto"/>
            <w:noWrap/>
            <w:vAlign w:val="bottom"/>
            <w:hideMark/>
          </w:tcPr>
          <w:p w14:paraId="3BD45E27"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5D2CD0D0" w14:textId="77777777" w:rsidR="00D1310B" w:rsidRPr="001D7CAF" w:rsidRDefault="00D1310B" w:rsidP="00E3164B">
            <w:pPr>
              <w:jc w:val="center"/>
              <w:rPr>
                <w:sz w:val="20"/>
              </w:rPr>
            </w:pPr>
            <w:r w:rsidRPr="001D7CAF">
              <w:rPr>
                <w:sz w:val="20"/>
              </w:rPr>
              <w:t>-3,5%</w:t>
            </w:r>
          </w:p>
        </w:tc>
        <w:tc>
          <w:tcPr>
            <w:tcW w:w="850" w:type="dxa"/>
            <w:tcBorders>
              <w:top w:val="nil"/>
              <w:left w:val="nil"/>
              <w:bottom w:val="single" w:sz="4" w:space="0" w:color="auto"/>
              <w:right w:val="single" w:sz="4" w:space="0" w:color="auto"/>
            </w:tcBorders>
            <w:shd w:val="clear" w:color="auto" w:fill="auto"/>
            <w:noWrap/>
            <w:vAlign w:val="bottom"/>
            <w:hideMark/>
          </w:tcPr>
          <w:p w14:paraId="1B53A2D1"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299EAF0" w14:textId="77777777" w:rsidR="00D1310B" w:rsidRPr="001D7CAF" w:rsidRDefault="00461582" w:rsidP="00E3164B">
            <w:pPr>
              <w:jc w:val="center"/>
              <w:rPr>
                <w:sz w:val="20"/>
              </w:rPr>
            </w:pPr>
            <w:r w:rsidRPr="001D7CAF">
              <w:rPr>
                <w:sz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5D6F02D"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71C8B2E8" w14:textId="77777777" w:rsidR="00D1310B" w:rsidRPr="001D7CAF" w:rsidRDefault="00D1310B" w:rsidP="00E3164B">
            <w:pPr>
              <w:jc w:val="center"/>
              <w:rPr>
                <w:sz w:val="20"/>
              </w:rPr>
            </w:pPr>
            <w:r w:rsidRPr="001D7CAF">
              <w:rPr>
                <w:sz w:val="20"/>
              </w:rPr>
              <w:t>-0,4%</w:t>
            </w:r>
          </w:p>
        </w:tc>
      </w:tr>
      <w:tr w:rsidR="00D1310B" w:rsidRPr="001D7CAF" w14:paraId="6682F63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DF7B1C3" w14:textId="77777777" w:rsidR="00D1310B" w:rsidRPr="001D7CAF" w:rsidRDefault="00D1310B" w:rsidP="00E3164B">
            <w:pPr>
              <w:jc w:val="right"/>
              <w:rPr>
                <w:sz w:val="20"/>
              </w:rPr>
            </w:pPr>
            <w:r w:rsidRPr="001D7CAF">
              <w:rPr>
                <w:sz w:val="20"/>
              </w:rPr>
              <w:t>18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26B6AB3" w14:textId="77777777" w:rsidR="00D1310B" w:rsidRPr="001D7CAF" w:rsidRDefault="00D1310B" w:rsidP="00E3164B">
            <w:pPr>
              <w:rPr>
                <w:sz w:val="20"/>
              </w:rPr>
            </w:pPr>
            <w:r w:rsidRPr="001D7CAF">
              <w:rPr>
                <w:sz w:val="20"/>
              </w:rPr>
              <w:t>BROCĒNU NOVADS</w:t>
            </w:r>
          </w:p>
        </w:tc>
        <w:tc>
          <w:tcPr>
            <w:tcW w:w="787" w:type="dxa"/>
            <w:tcBorders>
              <w:top w:val="nil"/>
              <w:left w:val="nil"/>
              <w:bottom w:val="single" w:sz="4" w:space="0" w:color="auto"/>
              <w:right w:val="single" w:sz="4" w:space="0" w:color="auto"/>
            </w:tcBorders>
            <w:shd w:val="clear" w:color="auto" w:fill="auto"/>
            <w:noWrap/>
            <w:vAlign w:val="bottom"/>
            <w:hideMark/>
          </w:tcPr>
          <w:p w14:paraId="6DE8F4DF" w14:textId="77777777" w:rsidR="00D1310B" w:rsidRPr="001D7CAF" w:rsidRDefault="00D1310B" w:rsidP="00E3164B">
            <w:pPr>
              <w:jc w:val="center"/>
              <w:rPr>
                <w:sz w:val="20"/>
              </w:rPr>
            </w:pPr>
            <w:r w:rsidRPr="001D7CAF">
              <w:rPr>
                <w:sz w:val="20"/>
              </w:rPr>
              <w:t>16</w:t>
            </w:r>
          </w:p>
        </w:tc>
        <w:tc>
          <w:tcPr>
            <w:tcW w:w="935" w:type="dxa"/>
            <w:tcBorders>
              <w:top w:val="nil"/>
              <w:left w:val="nil"/>
              <w:bottom w:val="single" w:sz="4" w:space="0" w:color="auto"/>
              <w:right w:val="single" w:sz="4" w:space="0" w:color="auto"/>
            </w:tcBorders>
            <w:shd w:val="clear" w:color="auto" w:fill="auto"/>
            <w:noWrap/>
            <w:vAlign w:val="bottom"/>
            <w:hideMark/>
          </w:tcPr>
          <w:p w14:paraId="1D06F06C" w14:textId="77777777" w:rsidR="00D1310B" w:rsidRPr="001D7CAF" w:rsidRDefault="00D1310B" w:rsidP="00E3164B">
            <w:pPr>
              <w:jc w:val="center"/>
              <w:rPr>
                <w:sz w:val="20"/>
              </w:rPr>
            </w:pPr>
            <w:r w:rsidRPr="001D7CAF">
              <w:rPr>
                <w:sz w:val="20"/>
              </w:rPr>
              <w:t>7,1%</w:t>
            </w:r>
          </w:p>
        </w:tc>
        <w:tc>
          <w:tcPr>
            <w:tcW w:w="708" w:type="dxa"/>
            <w:tcBorders>
              <w:top w:val="nil"/>
              <w:left w:val="nil"/>
              <w:bottom w:val="single" w:sz="4" w:space="0" w:color="auto"/>
              <w:right w:val="single" w:sz="4" w:space="0" w:color="auto"/>
            </w:tcBorders>
            <w:shd w:val="clear" w:color="auto" w:fill="auto"/>
            <w:noWrap/>
            <w:vAlign w:val="bottom"/>
            <w:hideMark/>
          </w:tcPr>
          <w:p w14:paraId="2E422EE2"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3C0D712A"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6ABB22A9"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82D9566" w14:textId="77777777" w:rsidR="00D1310B" w:rsidRPr="001D7CAF" w:rsidRDefault="00D1310B" w:rsidP="00E3164B">
            <w:pPr>
              <w:jc w:val="center"/>
              <w:rPr>
                <w:sz w:val="20"/>
              </w:rPr>
            </w:pPr>
            <w:r w:rsidRPr="001D7CAF">
              <w:rPr>
                <w:sz w:val="20"/>
              </w:rPr>
              <w:t>4,7%</w:t>
            </w:r>
          </w:p>
        </w:tc>
        <w:tc>
          <w:tcPr>
            <w:tcW w:w="850" w:type="dxa"/>
            <w:tcBorders>
              <w:top w:val="nil"/>
              <w:left w:val="nil"/>
              <w:bottom w:val="single" w:sz="4" w:space="0" w:color="auto"/>
              <w:right w:val="single" w:sz="4" w:space="0" w:color="auto"/>
            </w:tcBorders>
            <w:shd w:val="clear" w:color="auto" w:fill="auto"/>
            <w:noWrap/>
            <w:vAlign w:val="bottom"/>
            <w:hideMark/>
          </w:tcPr>
          <w:p w14:paraId="77C92206" w14:textId="77777777" w:rsidR="00D1310B" w:rsidRPr="001D7CAF" w:rsidRDefault="00D1310B" w:rsidP="00E3164B">
            <w:pPr>
              <w:jc w:val="center"/>
              <w:rPr>
                <w:sz w:val="20"/>
              </w:rPr>
            </w:pPr>
            <w:r w:rsidRPr="001D7CAF">
              <w:rPr>
                <w:sz w:val="20"/>
              </w:rPr>
              <w:t>24</w:t>
            </w:r>
          </w:p>
        </w:tc>
        <w:tc>
          <w:tcPr>
            <w:tcW w:w="1026" w:type="dxa"/>
            <w:tcBorders>
              <w:top w:val="nil"/>
              <w:left w:val="nil"/>
              <w:bottom w:val="single" w:sz="4" w:space="0" w:color="auto"/>
              <w:right w:val="single" w:sz="4" w:space="0" w:color="auto"/>
            </w:tcBorders>
            <w:shd w:val="clear" w:color="auto" w:fill="auto"/>
            <w:noWrap/>
            <w:vAlign w:val="bottom"/>
            <w:hideMark/>
          </w:tcPr>
          <w:p w14:paraId="7A2B3451" w14:textId="77777777" w:rsidR="00D1310B" w:rsidRPr="001D7CAF" w:rsidRDefault="00D1310B" w:rsidP="00E3164B">
            <w:pPr>
              <w:jc w:val="center"/>
              <w:rPr>
                <w:sz w:val="20"/>
              </w:rPr>
            </w:pPr>
            <w:r w:rsidRPr="001D7CAF">
              <w:rPr>
                <w:sz w:val="20"/>
              </w:rPr>
              <w:t>3,8%</w:t>
            </w:r>
          </w:p>
        </w:tc>
      </w:tr>
      <w:tr w:rsidR="00D1310B" w:rsidRPr="001D7CAF" w14:paraId="11FFE51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92D9B3D" w14:textId="77777777" w:rsidR="00D1310B" w:rsidRPr="001D7CAF" w:rsidRDefault="00D1310B" w:rsidP="00E3164B">
            <w:pPr>
              <w:jc w:val="right"/>
              <w:rPr>
                <w:sz w:val="20"/>
              </w:rPr>
            </w:pPr>
            <w:r w:rsidRPr="001D7CAF">
              <w:rPr>
                <w:sz w:val="20"/>
              </w:rPr>
              <w:t>19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5A95085" w14:textId="77777777" w:rsidR="00D1310B" w:rsidRPr="001D7CAF" w:rsidRDefault="00D1310B" w:rsidP="00E3164B">
            <w:pPr>
              <w:rPr>
                <w:sz w:val="20"/>
              </w:rPr>
            </w:pPr>
            <w:r w:rsidRPr="001D7CAF">
              <w:rPr>
                <w:sz w:val="20"/>
              </w:rPr>
              <w:t>BURTNIEKU NOVADS</w:t>
            </w:r>
          </w:p>
        </w:tc>
        <w:tc>
          <w:tcPr>
            <w:tcW w:w="787" w:type="dxa"/>
            <w:tcBorders>
              <w:top w:val="nil"/>
              <w:left w:val="nil"/>
              <w:bottom w:val="single" w:sz="4" w:space="0" w:color="auto"/>
              <w:right w:val="single" w:sz="4" w:space="0" w:color="auto"/>
            </w:tcBorders>
            <w:shd w:val="clear" w:color="auto" w:fill="auto"/>
            <w:noWrap/>
            <w:vAlign w:val="bottom"/>
            <w:hideMark/>
          </w:tcPr>
          <w:p w14:paraId="7B82E497"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678872CF" w14:textId="77777777" w:rsidR="00D1310B" w:rsidRPr="001D7CAF" w:rsidRDefault="00D1310B" w:rsidP="00E3164B">
            <w:pPr>
              <w:jc w:val="center"/>
              <w:rPr>
                <w:sz w:val="20"/>
              </w:rPr>
            </w:pPr>
            <w:r w:rsidRPr="001D7CAF">
              <w:rPr>
                <w:sz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78A95613"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1357FFCE" w14:textId="77777777" w:rsidR="00D1310B" w:rsidRPr="001D7CAF" w:rsidRDefault="00D1310B" w:rsidP="00E3164B">
            <w:pPr>
              <w:jc w:val="center"/>
              <w:rPr>
                <w:sz w:val="20"/>
              </w:rPr>
            </w:pPr>
            <w:r w:rsidRPr="001D7CAF">
              <w:rPr>
                <w:sz w:val="20"/>
              </w:rPr>
              <w:t>-4,3%</w:t>
            </w:r>
          </w:p>
        </w:tc>
        <w:tc>
          <w:tcPr>
            <w:tcW w:w="850" w:type="dxa"/>
            <w:tcBorders>
              <w:top w:val="nil"/>
              <w:left w:val="nil"/>
              <w:bottom w:val="single" w:sz="4" w:space="0" w:color="auto"/>
              <w:right w:val="single" w:sz="4" w:space="0" w:color="auto"/>
            </w:tcBorders>
            <w:shd w:val="clear" w:color="auto" w:fill="auto"/>
            <w:noWrap/>
            <w:vAlign w:val="bottom"/>
            <w:hideMark/>
          </w:tcPr>
          <w:p w14:paraId="31FD40B4"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BA7FC13"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567E5811" w14:textId="77777777" w:rsidR="00D1310B" w:rsidRPr="001D7CAF" w:rsidRDefault="00D1310B" w:rsidP="00E3164B">
            <w:pPr>
              <w:jc w:val="center"/>
              <w:rPr>
                <w:sz w:val="20"/>
              </w:rPr>
            </w:pPr>
            <w:r w:rsidRPr="001D7CAF">
              <w:rPr>
                <w:sz w:val="20"/>
              </w:rPr>
              <w:t>-6</w:t>
            </w:r>
          </w:p>
        </w:tc>
        <w:tc>
          <w:tcPr>
            <w:tcW w:w="1026" w:type="dxa"/>
            <w:tcBorders>
              <w:top w:val="nil"/>
              <w:left w:val="nil"/>
              <w:bottom w:val="single" w:sz="4" w:space="0" w:color="auto"/>
              <w:right w:val="single" w:sz="4" w:space="0" w:color="auto"/>
            </w:tcBorders>
            <w:shd w:val="clear" w:color="auto" w:fill="auto"/>
            <w:noWrap/>
            <w:vAlign w:val="bottom"/>
            <w:hideMark/>
          </w:tcPr>
          <w:p w14:paraId="480564FC" w14:textId="77777777" w:rsidR="00D1310B" w:rsidRPr="001D7CAF" w:rsidRDefault="00D1310B" w:rsidP="00E3164B">
            <w:pPr>
              <w:jc w:val="center"/>
              <w:rPr>
                <w:sz w:val="20"/>
              </w:rPr>
            </w:pPr>
            <w:r w:rsidRPr="001D7CAF">
              <w:rPr>
                <w:sz w:val="20"/>
              </w:rPr>
              <w:t>-1,8%</w:t>
            </w:r>
          </w:p>
        </w:tc>
      </w:tr>
      <w:tr w:rsidR="00D1310B" w:rsidRPr="001D7CAF" w14:paraId="6431D33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104C9D9" w14:textId="77777777" w:rsidR="00D1310B" w:rsidRPr="001D7CAF" w:rsidRDefault="00D1310B" w:rsidP="00E3164B">
            <w:pPr>
              <w:jc w:val="right"/>
              <w:rPr>
                <w:sz w:val="20"/>
              </w:rPr>
            </w:pPr>
            <w:r w:rsidRPr="001D7CAF">
              <w:rPr>
                <w:sz w:val="20"/>
              </w:rPr>
              <w:t>20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FC05489" w14:textId="77777777" w:rsidR="00D1310B" w:rsidRPr="001D7CAF" w:rsidRDefault="00D1310B" w:rsidP="00E3164B">
            <w:pPr>
              <w:rPr>
                <w:sz w:val="20"/>
              </w:rPr>
            </w:pPr>
            <w:r w:rsidRPr="001D7CAF">
              <w:rPr>
                <w:sz w:val="20"/>
              </w:rPr>
              <w:t>CARNIKAVAS NOVADS</w:t>
            </w:r>
          </w:p>
        </w:tc>
        <w:tc>
          <w:tcPr>
            <w:tcW w:w="787" w:type="dxa"/>
            <w:tcBorders>
              <w:top w:val="nil"/>
              <w:left w:val="nil"/>
              <w:bottom w:val="single" w:sz="4" w:space="0" w:color="auto"/>
              <w:right w:val="single" w:sz="4" w:space="0" w:color="auto"/>
            </w:tcBorders>
            <w:shd w:val="clear" w:color="auto" w:fill="auto"/>
            <w:noWrap/>
            <w:vAlign w:val="bottom"/>
            <w:hideMark/>
          </w:tcPr>
          <w:p w14:paraId="2077E948"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333D3D02" w14:textId="77777777" w:rsidR="00D1310B" w:rsidRPr="001D7CAF" w:rsidRDefault="00D1310B" w:rsidP="00E3164B">
            <w:pPr>
              <w:jc w:val="center"/>
              <w:rPr>
                <w:sz w:val="20"/>
              </w:rPr>
            </w:pPr>
            <w:r w:rsidRPr="001D7CAF">
              <w:rPr>
                <w:sz w:val="20"/>
              </w:rPr>
              <w:t>3,6%</w:t>
            </w:r>
          </w:p>
        </w:tc>
        <w:tc>
          <w:tcPr>
            <w:tcW w:w="708" w:type="dxa"/>
            <w:tcBorders>
              <w:top w:val="nil"/>
              <w:left w:val="nil"/>
              <w:bottom w:val="single" w:sz="4" w:space="0" w:color="auto"/>
              <w:right w:val="single" w:sz="4" w:space="0" w:color="auto"/>
            </w:tcBorders>
            <w:shd w:val="clear" w:color="auto" w:fill="auto"/>
            <w:noWrap/>
            <w:vAlign w:val="bottom"/>
            <w:hideMark/>
          </w:tcPr>
          <w:p w14:paraId="4F5A4500"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5515F195" w14:textId="77777777" w:rsidR="00D1310B" w:rsidRPr="001D7CAF" w:rsidRDefault="00D1310B" w:rsidP="00E3164B">
            <w:pPr>
              <w:jc w:val="center"/>
              <w:rPr>
                <w:sz w:val="20"/>
              </w:rPr>
            </w:pPr>
            <w:r w:rsidRPr="001D7CAF">
              <w:rPr>
                <w:sz w:val="20"/>
              </w:rPr>
              <w:t>-2,0%</w:t>
            </w:r>
          </w:p>
        </w:tc>
        <w:tc>
          <w:tcPr>
            <w:tcW w:w="850" w:type="dxa"/>
            <w:tcBorders>
              <w:top w:val="nil"/>
              <w:left w:val="nil"/>
              <w:bottom w:val="single" w:sz="4" w:space="0" w:color="auto"/>
              <w:right w:val="single" w:sz="4" w:space="0" w:color="auto"/>
            </w:tcBorders>
            <w:shd w:val="clear" w:color="auto" w:fill="auto"/>
            <w:noWrap/>
            <w:vAlign w:val="bottom"/>
            <w:hideMark/>
          </w:tcPr>
          <w:p w14:paraId="45E1C023"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094E4D9" w14:textId="77777777" w:rsidR="00D1310B" w:rsidRPr="001D7CAF" w:rsidRDefault="00461582" w:rsidP="00E3164B">
            <w:pPr>
              <w:jc w:val="center"/>
              <w:rPr>
                <w:sz w:val="20"/>
              </w:rPr>
            </w:pPr>
            <w:r w:rsidRPr="001D7CAF">
              <w:rPr>
                <w:sz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6B1BFC0C"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2BA14070" w14:textId="77777777" w:rsidR="00D1310B" w:rsidRPr="001D7CAF" w:rsidRDefault="00D1310B" w:rsidP="00E3164B">
            <w:pPr>
              <w:jc w:val="center"/>
              <w:rPr>
                <w:sz w:val="20"/>
              </w:rPr>
            </w:pPr>
            <w:r w:rsidRPr="001D7CAF">
              <w:rPr>
                <w:sz w:val="20"/>
              </w:rPr>
              <w:t>1,0%</w:t>
            </w:r>
          </w:p>
        </w:tc>
      </w:tr>
      <w:tr w:rsidR="00D1310B" w:rsidRPr="001D7CAF" w14:paraId="6C72DEF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681C118" w14:textId="77777777" w:rsidR="00D1310B" w:rsidRPr="001D7CAF" w:rsidRDefault="00D1310B" w:rsidP="00E3164B">
            <w:pPr>
              <w:jc w:val="right"/>
              <w:rPr>
                <w:sz w:val="20"/>
              </w:rPr>
            </w:pPr>
            <w:r w:rsidRPr="001D7CAF">
              <w:rPr>
                <w:sz w:val="20"/>
              </w:rPr>
              <w:t>21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AD9B22D" w14:textId="77777777" w:rsidR="00D1310B" w:rsidRPr="001D7CAF" w:rsidRDefault="00D1310B" w:rsidP="00E3164B">
            <w:pPr>
              <w:rPr>
                <w:sz w:val="20"/>
              </w:rPr>
            </w:pPr>
            <w:r w:rsidRPr="001D7CAF">
              <w:rPr>
                <w:sz w:val="20"/>
              </w:rPr>
              <w:t>CĒSU NOVADS</w:t>
            </w:r>
          </w:p>
        </w:tc>
        <w:tc>
          <w:tcPr>
            <w:tcW w:w="787" w:type="dxa"/>
            <w:tcBorders>
              <w:top w:val="nil"/>
              <w:left w:val="nil"/>
              <w:bottom w:val="single" w:sz="4" w:space="0" w:color="auto"/>
              <w:right w:val="single" w:sz="4" w:space="0" w:color="auto"/>
            </w:tcBorders>
            <w:shd w:val="clear" w:color="auto" w:fill="auto"/>
            <w:noWrap/>
            <w:vAlign w:val="bottom"/>
            <w:hideMark/>
          </w:tcPr>
          <w:p w14:paraId="2C9536E0"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7366F0A2" w14:textId="77777777" w:rsidR="00D1310B" w:rsidRPr="001D7CAF" w:rsidRDefault="00D1310B" w:rsidP="00E3164B">
            <w:pPr>
              <w:jc w:val="center"/>
              <w:rPr>
                <w:sz w:val="20"/>
              </w:rPr>
            </w:pPr>
            <w:r w:rsidRPr="001D7CAF">
              <w:rPr>
                <w:sz w:val="20"/>
              </w:rPr>
              <w:t>-0,2%</w:t>
            </w:r>
          </w:p>
        </w:tc>
        <w:tc>
          <w:tcPr>
            <w:tcW w:w="708" w:type="dxa"/>
            <w:tcBorders>
              <w:top w:val="nil"/>
              <w:left w:val="nil"/>
              <w:bottom w:val="single" w:sz="4" w:space="0" w:color="auto"/>
              <w:right w:val="single" w:sz="4" w:space="0" w:color="auto"/>
            </w:tcBorders>
            <w:shd w:val="clear" w:color="auto" w:fill="auto"/>
            <w:noWrap/>
            <w:vAlign w:val="bottom"/>
            <w:hideMark/>
          </w:tcPr>
          <w:p w14:paraId="4F2A7F12"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2C59B812"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08F75EE9"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1500D85B"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5C78C804" w14:textId="77777777" w:rsidR="00D1310B" w:rsidRPr="001D7CAF" w:rsidRDefault="00D1310B" w:rsidP="00E3164B">
            <w:pPr>
              <w:jc w:val="center"/>
              <w:rPr>
                <w:sz w:val="20"/>
              </w:rPr>
            </w:pPr>
            <w:r w:rsidRPr="001D7CAF">
              <w:rPr>
                <w:sz w:val="20"/>
              </w:rPr>
              <w:t>-17</w:t>
            </w:r>
          </w:p>
        </w:tc>
        <w:tc>
          <w:tcPr>
            <w:tcW w:w="1026" w:type="dxa"/>
            <w:tcBorders>
              <w:top w:val="nil"/>
              <w:left w:val="nil"/>
              <w:bottom w:val="single" w:sz="4" w:space="0" w:color="auto"/>
              <w:right w:val="single" w:sz="4" w:space="0" w:color="auto"/>
            </w:tcBorders>
            <w:shd w:val="clear" w:color="auto" w:fill="auto"/>
            <w:noWrap/>
            <w:vAlign w:val="bottom"/>
            <w:hideMark/>
          </w:tcPr>
          <w:p w14:paraId="209E1AB2" w14:textId="77777777" w:rsidR="00D1310B" w:rsidRPr="001D7CAF" w:rsidRDefault="00D1310B" w:rsidP="00E3164B">
            <w:pPr>
              <w:jc w:val="center"/>
              <w:rPr>
                <w:sz w:val="20"/>
              </w:rPr>
            </w:pPr>
            <w:r w:rsidRPr="001D7CAF">
              <w:rPr>
                <w:sz w:val="20"/>
              </w:rPr>
              <w:t>-0,6%</w:t>
            </w:r>
          </w:p>
        </w:tc>
      </w:tr>
      <w:tr w:rsidR="00D1310B" w:rsidRPr="001D7CAF" w14:paraId="1967AD3F"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DE00AA3" w14:textId="77777777" w:rsidR="00D1310B" w:rsidRPr="001D7CAF" w:rsidRDefault="00D1310B" w:rsidP="00E3164B">
            <w:pPr>
              <w:jc w:val="right"/>
              <w:rPr>
                <w:sz w:val="20"/>
              </w:rPr>
            </w:pPr>
            <w:r w:rsidRPr="001D7CAF">
              <w:rPr>
                <w:sz w:val="20"/>
              </w:rPr>
              <w:t>22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704DA84" w14:textId="77777777" w:rsidR="00D1310B" w:rsidRPr="001D7CAF" w:rsidRDefault="00D1310B" w:rsidP="00E3164B">
            <w:pPr>
              <w:rPr>
                <w:sz w:val="20"/>
              </w:rPr>
            </w:pPr>
            <w:r w:rsidRPr="001D7CAF">
              <w:rPr>
                <w:sz w:val="20"/>
              </w:rPr>
              <w:t>CESVAINES NOVADS</w:t>
            </w:r>
          </w:p>
        </w:tc>
        <w:tc>
          <w:tcPr>
            <w:tcW w:w="787" w:type="dxa"/>
            <w:tcBorders>
              <w:top w:val="nil"/>
              <w:left w:val="nil"/>
              <w:bottom w:val="single" w:sz="4" w:space="0" w:color="auto"/>
              <w:right w:val="single" w:sz="4" w:space="0" w:color="auto"/>
            </w:tcBorders>
            <w:shd w:val="clear" w:color="auto" w:fill="auto"/>
            <w:noWrap/>
            <w:vAlign w:val="bottom"/>
            <w:hideMark/>
          </w:tcPr>
          <w:p w14:paraId="403FE8D9"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6ED4A013"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6E0DF189"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7F7FFB2" w14:textId="77777777" w:rsidR="00D1310B" w:rsidRPr="001D7CAF" w:rsidRDefault="00D1310B" w:rsidP="00E3164B">
            <w:pPr>
              <w:jc w:val="center"/>
              <w:rPr>
                <w:sz w:val="20"/>
              </w:rPr>
            </w:pPr>
            <w:r w:rsidRPr="001D7CAF">
              <w:rPr>
                <w:sz w:val="20"/>
              </w:rPr>
              <w:t>-2,7%</w:t>
            </w:r>
          </w:p>
        </w:tc>
        <w:tc>
          <w:tcPr>
            <w:tcW w:w="850" w:type="dxa"/>
            <w:tcBorders>
              <w:top w:val="nil"/>
              <w:left w:val="nil"/>
              <w:bottom w:val="single" w:sz="4" w:space="0" w:color="auto"/>
              <w:right w:val="single" w:sz="4" w:space="0" w:color="auto"/>
            </w:tcBorders>
            <w:shd w:val="clear" w:color="auto" w:fill="auto"/>
            <w:noWrap/>
            <w:vAlign w:val="bottom"/>
            <w:hideMark/>
          </w:tcPr>
          <w:p w14:paraId="70190AEE"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BC5404E" w14:textId="77777777" w:rsidR="00D1310B" w:rsidRPr="001D7CAF" w:rsidRDefault="00D1310B" w:rsidP="00E3164B">
            <w:pPr>
              <w:jc w:val="center"/>
              <w:rPr>
                <w:sz w:val="20"/>
              </w:rPr>
            </w:pPr>
            <w:r w:rsidRPr="001D7CAF">
              <w:rPr>
                <w:sz w:val="20"/>
              </w:rPr>
              <w:t>2,8%</w:t>
            </w:r>
          </w:p>
        </w:tc>
        <w:tc>
          <w:tcPr>
            <w:tcW w:w="850" w:type="dxa"/>
            <w:tcBorders>
              <w:top w:val="nil"/>
              <w:left w:val="nil"/>
              <w:bottom w:val="single" w:sz="4" w:space="0" w:color="auto"/>
              <w:right w:val="single" w:sz="4" w:space="0" w:color="auto"/>
            </w:tcBorders>
            <w:shd w:val="clear" w:color="auto" w:fill="auto"/>
            <w:noWrap/>
            <w:vAlign w:val="bottom"/>
            <w:hideMark/>
          </w:tcPr>
          <w:p w14:paraId="29409CEC"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2ED0C022" w14:textId="77777777" w:rsidR="00D1310B" w:rsidRPr="001D7CAF" w:rsidRDefault="00D1310B" w:rsidP="00E3164B">
            <w:pPr>
              <w:jc w:val="center"/>
              <w:rPr>
                <w:sz w:val="20"/>
              </w:rPr>
            </w:pPr>
            <w:r w:rsidRPr="001D7CAF">
              <w:rPr>
                <w:sz w:val="20"/>
              </w:rPr>
              <w:t>-0,8%</w:t>
            </w:r>
          </w:p>
        </w:tc>
      </w:tr>
      <w:tr w:rsidR="00D1310B" w:rsidRPr="001D7CAF" w14:paraId="6421935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96E1C02" w14:textId="77777777" w:rsidR="00D1310B" w:rsidRPr="001D7CAF" w:rsidRDefault="00D1310B" w:rsidP="00E3164B">
            <w:pPr>
              <w:jc w:val="right"/>
              <w:rPr>
                <w:sz w:val="20"/>
              </w:rPr>
            </w:pPr>
            <w:r w:rsidRPr="001D7CAF">
              <w:rPr>
                <w:sz w:val="20"/>
              </w:rPr>
              <w:t>23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0355590" w14:textId="77777777" w:rsidR="00D1310B" w:rsidRPr="001D7CAF" w:rsidRDefault="00D1310B" w:rsidP="00E3164B">
            <w:pPr>
              <w:rPr>
                <w:sz w:val="20"/>
              </w:rPr>
            </w:pPr>
            <w:r w:rsidRPr="001D7CAF">
              <w:rPr>
                <w:sz w:val="20"/>
              </w:rPr>
              <w:t>CIBLAS NOVADS</w:t>
            </w:r>
          </w:p>
        </w:tc>
        <w:tc>
          <w:tcPr>
            <w:tcW w:w="787" w:type="dxa"/>
            <w:tcBorders>
              <w:top w:val="nil"/>
              <w:left w:val="nil"/>
              <w:bottom w:val="single" w:sz="4" w:space="0" w:color="auto"/>
              <w:right w:val="single" w:sz="4" w:space="0" w:color="auto"/>
            </w:tcBorders>
            <w:shd w:val="clear" w:color="auto" w:fill="auto"/>
            <w:noWrap/>
            <w:vAlign w:val="bottom"/>
            <w:hideMark/>
          </w:tcPr>
          <w:p w14:paraId="2920512D"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57D6F959" w14:textId="77777777" w:rsidR="00D1310B" w:rsidRPr="001D7CAF" w:rsidRDefault="00D1310B" w:rsidP="00E3164B">
            <w:pPr>
              <w:jc w:val="center"/>
              <w:rPr>
                <w:sz w:val="20"/>
              </w:rPr>
            </w:pPr>
            <w:r w:rsidRPr="001D7CAF">
              <w:rPr>
                <w:sz w:val="20"/>
              </w:rPr>
              <w:t>4,1%</w:t>
            </w:r>
          </w:p>
        </w:tc>
        <w:tc>
          <w:tcPr>
            <w:tcW w:w="708" w:type="dxa"/>
            <w:tcBorders>
              <w:top w:val="nil"/>
              <w:left w:val="nil"/>
              <w:bottom w:val="single" w:sz="4" w:space="0" w:color="auto"/>
              <w:right w:val="single" w:sz="4" w:space="0" w:color="auto"/>
            </w:tcBorders>
            <w:shd w:val="clear" w:color="auto" w:fill="auto"/>
            <w:noWrap/>
            <w:vAlign w:val="bottom"/>
            <w:hideMark/>
          </w:tcPr>
          <w:p w14:paraId="6D28A88A"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4BD6B4D6" w14:textId="77777777" w:rsidR="00D1310B" w:rsidRPr="001D7CAF" w:rsidRDefault="00D1310B" w:rsidP="00E3164B">
            <w:pPr>
              <w:jc w:val="center"/>
              <w:rPr>
                <w:sz w:val="20"/>
              </w:rPr>
            </w:pPr>
            <w:r w:rsidRPr="001D7CAF">
              <w:rPr>
                <w:sz w:val="20"/>
              </w:rPr>
              <w:t>5,7%</w:t>
            </w:r>
          </w:p>
        </w:tc>
        <w:tc>
          <w:tcPr>
            <w:tcW w:w="850" w:type="dxa"/>
            <w:tcBorders>
              <w:top w:val="nil"/>
              <w:left w:val="nil"/>
              <w:bottom w:val="single" w:sz="4" w:space="0" w:color="auto"/>
              <w:right w:val="single" w:sz="4" w:space="0" w:color="auto"/>
            </w:tcBorders>
            <w:shd w:val="clear" w:color="auto" w:fill="auto"/>
            <w:noWrap/>
            <w:vAlign w:val="bottom"/>
            <w:hideMark/>
          </w:tcPr>
          <w:p w14:paraId="06E45594"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0B3CE75"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0D04211E"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727741BB" w14:textId="77777777" w:rsidR="00D1310B" w:rsidRPr="001D7CAF" w:rsidRDefault="00D1310B" w:rsidP="00E3164B">
            <w:pPr>
              <w:jc w:val="center"/>
              <w:rPr>
                <w:sz w:val="20"/>
              </w:rPr>
            </w:pPr>
            <w:r w:rsidRPr="001D7CAF">
              <w:rPr>
                <w:sz w:val="20"/>
              </w:rPr>
              <w:t>4,4%</w:t>
            </w:r>
          </w:p>
        </w:tc>
      </w:tr>
      <w:tr w:rsidR="00D1310B" w:rsidRPr="001D7CAF" w14:paraId="26D013A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71F32B8" w14:textId="77777777" w:rsidR="00D1310B" w:rsidRPr="001D7CAF" w:rsidRDefault="00D1310B" w:rsidP="00E3164B">
            <w:pPr>
              <w:jc w:val="right"/>
              <w:rPr>
                <w:sz w:val="20"/>
              </w:rPr>
            </w:pPr>
            <w:r w:rsidRPr="001D7CAF">
              <w:rPr>
                <w:sz w:val="20"/>
              </w:rPr>
              <w:t>24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2E9B82E" w14:textId="77777777" w:rsidR="00D1310B" w:rsidRPr="001D7CAF" w:rsidRDefault="00D1310B" w:rsidP="00E3164B">
            <w:pPr>
              <w:rPr>
                <w:sz w:val="20"/>
              </w:rPr>
            </w:pPr>
            <w:r w:rsidRPr="001D7CAF">
              <w:rPr>
                <w:sz w:val="20"/>
              </w:rPr>
              <w:t>DAGDAS NOVADS</w:t>
            </w:r>
          </w:p>
        </w:tc>
        <w:tc>
          <w:tcPr>
            <w:tcW w:w="787" w:type="dxa"/>
            <w:tcBorders>
              <w:top w:val="nil"/>
              <w:left w:val="nil"/>
              <w:bottom w:val="single" w:sz="4" w:space="0" w:color="auto"/>
              <w:right w:val="single" w:sz="4" w:space="0" w:color="auto"/>
            </w:tcBorders>
            <w:shd w:val="clear" w:color="auto" w:fill="auto"/>
            <w:noWrap/>
            <w:vAlign w:val="bottom"/>
            <w:hideMark/>
          </w:tcPr>
          <w:p w14:paraId="5B4B6F96"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804B425"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677FDA70"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2EEBE337"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2A78775E"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6A882870"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048441FC" w14:textId="77777777" w:rsidR="00D1310B" w:rsidRPr="001D7CAF" w:rsidRDefault="00D1310B" w:rsidP="00E3164B">
            <w:pPr>
              <w:jc w:val="center"/>
              <w:rPr>
                <w:sz w:val="20"/>
              </w:rPr>
            </w:pPr>
            <w:r w:rsidRPr="001D7CAF">
              <w:rPr>
                <w:sz w:val="20"/>
              </w:rPr>
              <w:t>-9</w:t>
            </w:r>
          </w:p>
        </w:tc>
        <w:tc>
          <w:tcPr>
            <w:tcW w:w="1026" w:type="dxa"/>
            <w:tcBorders>
              <w:top w:val="nil"/>
              <w:left w:val="nil"/>
              <w:bottom w:val="single" w:sz="4" w:space="0" w:color="auto"/>
              <w:right w:val="single" w:sz="4" w:space="0" w:color="auto"/>
            </w:tcBorders>
            <w:shd w:val="clear" w:color="auto" w:fill="auto"/>
            <w:noWrap/>
            <w:vAlign w:val="bottom"/>
            <w:hideMark/>
          </w:tcPr>
          <w:p w14:paraId="60E4063C" w14:textId="77777777" w:rsidR="00D1310B" w:rsidRPr="001D7CAF" w:rsidRDefault="00D1310B" w:rsidP="00E3164B">
            <w:pPr>
              <w:jc w:val="center"/>
              <w:rPr>
                <w:sz w:val="20"/>
              </w:rPr>
            </w:pPr>
            <w:r w:rsidRPr="001D7CAF">
              <w:rPr>
                <w:sz w:val="20"/>
              </w:rPr>
              <w:t>-1,0%</w:t>
            </w:r>
          </w:p>
        </w:tc>
      </w:tr>
      <w:tr w:rsidR="00D1310B" w:rsidRPr="001D7CAF" w14:paraId="1B58870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78E97B5" w14:textId="77777777" w:rsidR="00D1310B" w:rsidRPr="001D7CAF" w:rsidRDefault="00D1310B" w:rsidP="00E3164B">
            <w:pPr>
              <w:jc w:val="right"/>
              <w:rPr>
                <w:sz w:val="20"/>
              </w:rPr>
            </w:pPr>
            <w:r w:rsidRPr="001D7CAF">
              <w:rPr>
                <w:sz w:val="20"/>
              </w:rPr>
              <w:t>25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45EAA68" w14:textId="77777777" w:rsidR="00D1310B" w:rsidRPr="001D7CAF" w:rsidRDefault="00D1310B" w:rsidP="00E3164B">
            <w:pPr>
              <w:rPr>
                <w:sz w:val="20"/>
              </w:rPr>
            </w:pPr>
            <w:r w:rsidRPr="001D7CAF">
              <w:rPr>
                <w:sz w:val="20"/>
              </w:rPr>
              <w:t>DAUGAVPILS NOVADS</w:t>
            </w:r>
          </w:p>
        </w:tc>
        <w:tc>
          <w:tcPr>
            <w:tcW w:w="787" w:type="dxa"/>
            <w:tcBorders>
              <w:top w:val="nil"/>
              <w:left w:val="nil"/>
              <w:bottom w:val="single" w:sz="4" w:space="0" w:color="auto"/>
              <w:right w:val="single" w:sz="4" w:space="0" w:color="auto"/>
            </w:tcBorders>
            <w:shd w:val="clear" w:color="auto" w:fill="auto"/>
            <w:noWrap/>
            <w:vAlign w:val="bottom"/>
            <w:hideMark/>
          </w:tcPr>
          <w:p w14:paraId="4EBC45B3"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27CACFC7" w14:textId="77777777" w:rsidR="00D1310B" w:rsidRPr="001D7CAF" w:rsidRDefault="00D1310B" w:rsidP="00E3164B">
            <w:pPr>
              <w:jc w:val="center"/>
              <w:rPr>
                <w:sz w:val="20"/>
              </w:rPr>
            </w:pPr>
            <w:r w:rsidRPr="001D7CAF">
              <w:rPr>
                <w:sz w:val="20"/>
              </w:rPr>
              <w:t>-1,3%</w:t>
            </w:r>
          </w:p>
        </w:tc>
        <w:tc>
          <w:tcPr>
            <w:tcW w:w="708" w:type="dxa"/>
            <w:tcBorders>
              <w:top w:val="nil"/>
              <w:left w:val="nil"/>
              <w:bottom w:val="single" w:sz="4" w:space="0" w:color="auto"/>
              <w:right w:val="single" w:sz="4" w:space="0" w:color="auto"/>
            </w:tcBorders>
            <w:shd w:val="clear" w:color="auto" w:fill="auto"/>
            <w:noWrap/>
            <w:vAlign w:val="bottom"/>
            <w:hideMark/>
          </w:tcPr>
          <w:p w14:paraId="2A91C06A" w14:textId="77777777" w:rsidR="00D1310B" w:rsidRPr="001D7CAF" w:rsidRDefault="00D1310B" w:rsidP="00E3164B">
            <w:pPr>
              <w:jc w:val="center"/>
              <w:rPr>
                <w:sz w:val="20"/>
              </w:rPr>
            </w:pPr>
            <w:r w:rsidRPr="001D7CAF">
              <w:rPr>
                <w:sz w:val="20"/>
              </w:rPr>
              <w:t>-17</w:t>
            </w:r>
          </w:p>
        </w:tc>
        <w:tc>
          <w:tcPr>
            <w:tcW w:w="851" w:type="dxa"/>
            <w:tcBorders>
              <w:top w:val="nil"/>
              <w:left w:val="nil"/>
              <w:bottom w:val="single" w:sz="4" w:space="0" w:color="auto"/>
              <w:right w:val="single" w:sz="4" w:space="0" w:color="auto"/>
            </w:tcBorders>
            <w:shd w:val="clear" w:color="auto" w:fill="auto"/>
            <w:noWrap/>
            <w:vAlign w:val="bottom"/>
            <w:hideMark/>
          </w:tcPr>
          <w:p w14:paraId="348F620C"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7BB14165" w14:textId="77777777" w:rsidR="00D1310B" w:rsidRPr="001D7CAF" w:rsidRDefault="00D1310B" w:rsidP="00E3164B">
            <w:pPr>
              <w:jc w:val="center"/>
              <w:rPr>
                <w:sz w:val="20"/>
              </w:rPr>
            </w:pPr>
            <w:r w:rsidRPr="001D7CAF">
              <w:rPr>
                <w:sz w:val="20"/>
              </w:rPr>
              <w:t>-17</w:t>
            </w:r>
          </w:p>
        </w:tc>
        <w:tc>
          <w:tcPr>
            <w:tcW w:w="851" w:type="dxa"/>
            <w:tcBorders>
              <w:top w:val="nil"/>
              <w:left w:val="nil"/>
              <w:bottom w:val="single" w:sz="4" w:space="0" w:color="auto"/>
              <w:right w:val="single" w:sz="4" w:space="0" w:color="auto"/>
            </w:tcBorders>
            <w:shd w:val="clear" w:color="auto" w:fill="auto"/>
            <w:noWrap/>
            <w:vAlign w:val="bottom"/>
            <w:hideMark/>
          </w:tcPr>
          <w:p w14:paraId="5A26B421" w14:textId="77777777" w:rsidR="00D1310B" w:rsidRPr="001D7CAF" w:rsidRDefault="00D1310B" w:rsidP="00E3164B">
            <w:pPr>
              <w:jc w:val="center"/>
              <w:rPr>
                <w:sz w:val="20"/>
              </w:rPr>
            </w:pPr>
            <w:r w:rsidRPr="001D7CAF">
              <w:rPr>
                <w:sz w:val="20"/>
              </w:rPr>
              <w:t>-6,0%</w:t>
            </w:r>
          </w:p>
        </w:tc>
        <w:tc>
          <w:tcPr>
            <w:tcW w:w="850" w:type="dxa"/>
            <w:tcBorders>
              <w:top w:val="nil"/>
              <w:left w:val="nil"/>
              <w:bottom w:val="single" w:sz="4" w:space="0" w:color="auto"/>
              <w:right w:val="single" w:sz="4" w:space="0" w:color="auto"/>
            </w:tcBorders>
            <w:shd w:val="clear" w:color="auto" w:fill="auto"/>
            <w:noWrap/>
            <w:vAlign w:val="bottom"/>
            <w:hideMark/>
          </w:tcPr>
          <w:p w14:paraId="19D93A52" w14:textId="77777777" w:rsidR="00D1310B" w:rsidRPr="001D7CAF" w:rsidRDefault="00D1310B" w:rsidP="00E3164B">
            <w:pPr>
              <w:jc w:val="center"/>
              <w:rPr>
                <w:sz w:val="20"/>
              </w:rPr>
            </w:pPr>
            <w:r w:rsidRPr="001D7CAF">
              <w:rPr>
                <w:sz w:val="20"/>
              </w:rPr>
              <w:t>-42</w:t>
            </w:r>
          </w:p>
        </w:tc>
        <w:tc>
          <w:tcPr>
            <w:tcW w:w="1026" w:type="dxa"/>
            <w:tcBorders>
              <w:top w:val="nil"/>
              <w:left w:val="nil"/>
              <w:bottom w:val="single" w:sz="4" w:space="0" w:color="auto"/>
              <w:right w:val="single" w:sz="4" w:space="0" w:color="auto"/>
            </w:tcBorders>
            <w:shd w:val="clear" w:color="auto" w:fill="auto"/>
            <w:noWrap/>
            <w:vAlign w:val="bottom"/>
            <w:hideMark/>
          </w:tcPr>
          <w:p w14:paraId="3D9F1795" w14:textId="77777777" w:rsidR="00D1310B" w:rsidRPr="001D7CAF" w:rsidRDefault="00D1310B" w:rsidP="00E3164B">
            <w:pPr>
              <w:jc w:val="center"/>
              <w:rPr>
                <w:sz w:val="20"/>
              </w:rPr>
            </w:pPr>
            <w:r w:rsidRPr="001D7CAF">
              <w:rPr>
                <w:sz w:val="20"/>
              </w:rPr>
              <w:t>-2,3%</w:t>
            </w:r>
          </w:p>
        </w:tc>
      </w:tr>
      <w:tr w:rsidR="00D1310B" w:rsidRPr="001D7CAF" w14:paraId="2A3A7C7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E40A721" w14:textId="77777777" w:rsidR="00D1310B" w:rsidRPr="001D7CAF" w:rsidRDefault="00D1310B" w:rsidP="00E3164B">
            <w:pPr>
              <w:jc w:val="right"/>
              <w:rPr>
                <w:sz w:val="20"/>
              </w:rPr>
            </w:pPr>
            <w:r w:rsidRPr="001D7CAF">
              <w:rPr>
                <w:sz w:val="20"/>
              </w:rPr>
              <w:t>26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1586E71" w14:textId="77777777" w:rsidR="00D1310B" w:rsidRPr="001D7CAF" w:rsidRDefault="00D1310B" w:rsidP="00E3164B">
            <w:pPr>
              <w:rPr>
                <w:sz w:val="20"/>
              </w:rPr>
            </w:pPr>
            <w:r w:rsidRPr="001D7CAF">
              <w:rPr>
                <w:sz w:val="20"/>
              </w:rPr>
              <w:t>DOBELES NOVADS</w:t>
            </w:r>
          </w:p>
        </w:tc>
        <w:tc>
          <w:tcPr>
            <w:tcW w:w="787" w:type="dxa"/>
            <w:tcBorders>
              <w:top w:val="nil"/>
              <w:left w:val="nil"/>
              <w:bottom w:val="single" w:sz="4" w:space="0" w:color="auto"/>
              <w:right w:val="single" w:sz="4" w:space="0" w:color="auto"/>
            </w:tcBorders>
            <w:shd w:val="clear" w:color="auto" w:fill="auto"/>
            <w:noWrap/>
            <w:vAlign w:val="bottom"/>
            <w:hideMark/>
          </w:tcPr>
          <w:p w14:paraId="3891832C" w14:textId="77777777" w:rsidR="00D1310B" w:rsidRPr="001D7CAF" w:rsidRDefault="00D1310B" w:rsidP="00E3164B">
            <w:pPr>
              <w:jc w:val="center"/>
              <w:rPr>
                <w:sz w:val="20"/>
              </w:rPr>
            </w:pPr>
            <w:r w:rsidRPr="001D7CAF">
              <w:rPr>
                <w:sz w:val="20"/>
              </w:rPr>
              <w:t>9</w:t>
            </w:r>
          </w:p>
        </w:tc>
        <w:tc>
          <w:tcPr>
            <w:tcW w:w="935" w:type="dxa"/>
            <w:tcBorders>
              <w:top w:val="nil"/>
              <w:left w:val="nil"/>
              <w:bottom w:val="single" w:sz="4" w:space="0" w:color="auto"/>
              <w:right w:val="single" w:sz="4" w:space="0" w:color="auto"/>
            </w:tcBorders>
            <w:shd w:val="clear" w:color="auto" w:fill="auto"/>
            <w:noWrap/>
            <w:vAlign w:val="bottom"/>
            <w:hideMark/>
          </w:tcPr>
          <w:p w14:paraId="41620993" w14:textId="77777777" w:rsidR="00D1310B" w:rsidRPr="001D7CAF" w:rsidRDefault="00D1310B" w:rsidP="00E3164B">
            <w:pPr>
              <w:jc w:val="center"/>
              <w:rPr>
                <w:sz w:val="20"/>
              </w:rPr>
            </w:pPr>
            <w:r w:rsidRPr="001D7CAF">
              <w:rPr>
                <w:sz w:val="20"/>
              </w:rPr>
              <w:t>1,1%</w:t>
            </w:r>
          </w:p>
        </w:tc>
        <w:tc>
          <w:tcPr>
            <w:tcW w:w="708" w:type="dxa"/>
            <w:tcBorders>
              <w:top w:val="nil"/>
              <w:left w:val="nil"/>
              <w:bottom w:val="single" w:sz="4" w:space="0" w:color="auto"/>
              <w:right w:val="single" w:sz="4" w:space="0" w:color="auto"/>
            </w:tcBorders>
            <w:shd w:val="clear" w:color="auto" w:fill="auto"/>
            <w:noWrap/>
            <w:vAlign w:val="bottom"/>
            <w:hideMark/>
          </w:tcPr>
          <w:p w14:paraId="6916227E" w14:textId="77777777" w:rsidR="00D1310B" w:rsidRPr="001D7CAF" w:rsidRDefault="00D1310B" w:rsidP="00E3164B">
            <w:pPr>
              <w:jc w:val="center"/>
              <w:rPr>
                <w:sz w:val="20"/>
              </w:rPr>
            </w:pPr>
            <w:r w:rsidRPr="001D7CAF">
              <w:rPr>
                <w:sz w:val="20"/>
              </w:rPr>
              <w:t>-30</w:t>
            </w:r>
          </w:p>
        </w:tc>
        <w:tc>
          <w:tcPr>
            <w:tcW w:w="851" w:type="dxa"/>
            <w:tcBorders>
              <w:top w:val="nil"/>
              <w:left w:val="nil"/>
              <w:bottom w:val="single" w:sz="4" w:space="0" w:color="auto"/>
              <w:right w:val="single" w:sz="4" w:space="0" w:color="auto"/>
            </w:tcBorders>
            <w:shd w:val="clear" w:color="auto" w:fill="auto"/>
            <w:noWrap/>
            <w:vAlign w:val="bottom"/>
            <w:hideMark/>
          </w:tcPr>
          <w:p w14:paraId="113630AA"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66F5AB05" w14:textId="77777777" w:rsidR="00D1310B" w:rsidRPr="001D7CAF" w:rsidRDefault="00D1310B" w:rsidP="00E3164B">
            <w:pPr>
              <w:jc w:val="center"/>
              <w:rPr>
                <w:sz w:val="20"/>
              </w:rPr>
            </w:pPr>
            <w:r w:rsidRPr="001D7CAF">
              <w:rPr>
                <w:sz w:val="20"/>
              </w:rPr>
              <w:t>-12</w:t>
            </w:r>
          </w:p>
        </w:tc>
        <w:tc>
          <w:tcPr>
            <w:tcW w:w="851" w:type="dxa"/>
            <w:tcBorders>
              <w:top w:val="nil"/>
              <w:left w:val="nil"/>
              <w:bottom w:val="single" w:sz="4" w:space="0" w:color="auto"/>
              <w:right w:val="single" w:sz="4" w:space="0" w:color="auto"/>
            </w:tcBorders>
            <w:shd w:val="clear" w:color="auto" w:fill="auto"/>
            <w:noWrap/>
            <w:vAlign w:val="bottom"/>
            <w:hideMark/>
          </w:tcPr>
          <w:p w14:paraId="79AEC0AB" w14:textId="77777777" w:rsidR="00D1310B" w:rsidRPr="001D7CAF" w:rsidRDefault="00D1310B" w:rsidP="00E3164B">
            <w:pPr>
              <w:jc w:val="center"/>
              <w:rPr>
                <w:sz w:val="20"/>
              </w:rPr>
            </w:pPr>
            <w:r w:rsidRPr="001D7CAF">
              <w:rPr>
                <w:sz w:val="20"/>
              </w:rPr>
              <w:t>-3,0%</w:t>
            </w:r>
          </w:p>
        </w:tc>
        <w:tc>
          <w:tcPr>
            <w:tcW w:w="850" w:type="dxa"/>
            <w:tcBorders>
              <w:top w:val="nil"/>
              <w:left w:val="nil"/>
              <w:bottom w:val="single" w:sz="4" w:space="0" w:color="auto"/>
              <w:right w:val="single" w:sz="4" w:space="0" w:color="auto"/>
            </w:tcBorders>
            <w:shd w:val="clear" w:color="auto" w:fill="auto"/>
            <w:noWrap/>
            <w:vAlign w:val="bottom"/>
            <w:hideMark/>
          </w:tcPr>
          <w:p w14:paraId="402268DE" w14:textId="77777777" w:rsidR="00D1310B" w:rsidRPr="001D7CAF" w:rsidRDefault="00D1310B" w:rsidP="00E3164B">
            <w:pPr>
              <w:jc w:val="center"/>
              <w:rPr>
                <w:sz w:val="20"/>
              </w:rPr>
            </w:pPr>
            <w:r w:rsidRPr="001D7CAF">
              <w:rPr>
                <w:sz w:val="20"/>
              </w:rPr>
              <w:t>-33</w:t>
            </w:r>
          </w:p>
        </w:tc>
        <w:tc>
          <w:tcPr>
            <w:tcW w:w="1026" w:type="dxa"/>
            <w:tcBorders>
              <w:top w:val="nil"/>
              <w:left w:val="nil"/>
              <w:bottom w:val="single" w:sz="4" w:space="0" w:color="auto"/>
              <w:right w:val="single" w:sz="4" w:space="0" w:color="auto"/>
            </w:tcBorders>
            <w:shd w:val="clear" w:color="auto" w:fill="auto"/>
            <w:noWrap/>
            <w:vAlign w:val="bottom"/>
            <w:hideMark/>
          </w:tcPr>
          <w:p w14:paraId="031DD329" w14:textId="77777777" w:rsidR="00D1310B" w:rsidRPr="001D7CAF" w:rsidRDefault="00D1310B" w:rsidP="00E3164B">
            <w:pPr>
              <w:jc w:val="center"/>
              <w:rPr>
                <w:sz w:val="20"/>
              </w:rPr>
            </w:pPr>
            <w:r w:rsidRPr="001D7CAF">
              <w:rPr>
                <w:sz w:val="20"/>
              </w:rPr>
              <w:t>-1,5%</w:t>
            </w:r>
          </w:p>
        </w:tc>
      </w:tr>
      <w:tr w:rsidR="00D1310B" w:rsidRPr="001D7CAF" w14:paraId="0E506BA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0C5163B" w14:textId="77777777" w:rsidR="00D1310B" w:rsidRPr="001D7CAF" w:rsidRDefault="00D1310B" w:rsidP="00E3164B">
            <w:pPr>
              <w:jc w:val="right"/>
              <w:rPr>
                <w:sz w:val="20"/>
              </w:rPr>
            </w:pPr>
            <w:r w:rsidRPr="001D7CAF">
              <w:rPr>
                <w:sz w:val="20"/>
              </w:rPr>
              <w:t>27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3F2A6BB" w14:textId="77777777" w:rsidR="00D1310B" w:rsidRPr="001D7CAF" w:rsidRDefault="00D1310B" w:rsidP="00E3164B">
            <w:pPr>
              <w:rPr>
                <w:sz w:val="20"/>
              </w:rPr>
            </w:pPr>
            <w:r w:rsidRPr="001D7CAF">
              <w:rPr>
                <w:sz w:val="20"/>
              </w:rPr>
              <w:t>DUNDAGAS NOVADS</w:t>
            </w:r>
          </w:p>
        </w:tc>
        <w:tc>
          <w:tcPr>
            <w:tcW w:w="787" w:type="dxa"/>
            <w:tcBorders>
              <w:top w:val="nil"/>
              <w:left w:val="nil"/>
              <w:bottom w:val="single" w:sz="4" w:space="0" w:color="auto"/>
              <w:right w:val="single" w:sz="4" w:space="0" w:color="auto"/>
            </w:tcBorders>
            <w:shd w:val="clear" w:color="auto" w:fill="auto"/>
            <w:noWrap/>
            <w:vAlign w:val="bottom"/>
            <w:hideMark/>
          </w:tcPr>
          <w:p w14:paraId="4EF330D8"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62A5B14C"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098FA0DB"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61AA8C7" w14:textId="77777777" w:rsidR="00D1310B" w:rsidRPr="001D7CAF" w:rsidRDefault="00D1310B" w:rsidP="00E3164B">
            <w:pPr>
              <w:jc w:val="center"/>
              <w:rPr>
                <w:sz w:val="20"/>
              </w:rPr>
            </w:pPr>
            <w:r w:rsidRPr="001D7CAF">
              <w:rPr>
                <w:sz w:val="20"/>
              </w:rPr>
              <w:t>-0,5%</w:t>
            </w:r>
          </w:p>
        </w:tc>
        <w:tc>
          <w:tcPr>
            <w:tcW w:w="850" w:type="dxa"/>
            <w:tcBorders>
              <w:top w:val="nil"/>
              <w:left w:val="nil"/>
              <w:bottom w:val="single" w:sz="4" w:space="0" w:color="auto"/>
              <w:right w:val="single" w:sz="4" w:space="0" w:color="auto"/>
            </w:tcBorders>
            <w:shd w:val="clear" w:color="auto" w:fill="auto"/>
            <w:noWrap/>
            <w:vAlign w:val="bottom"/>
            <w:hideMark/>
          </w:tcPr>
          <w:p w14:paraId="27C9D57A"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50F747A" w14:textId="77777777" w:rsidR="00D1310B" w:rsidRPr="001D7CAF" w:rsidRDefault="00D1310B" w:rsidP="00E3164B">
            <w:pPr>
              <w:jc w:val="center"/>
              <w:rPr>
                <w:sz w:val="20"/>
              </w:rPr>
            </w:pPr>
            <w:r w:rsidRPr="001D7CAF">
              <w:rPr>
                <w:sz w:val="20"/>
              </w:rPr>
              <w:t>-4,3%</w:t>
            </w:r>
          </w:p>
        </w:tc>
        <w:tc>
          <w:tcPr>
            <w:tcW w:w="850" w:type="dxa"/>
            <w:tcBorders>
              <w:top w:val="nil"/>
              <w:left w:val="nil"/>
              <w:bottom w:val="single" w:sz="4" w:space="0" w:color="auto"/>
              <w:right w:val="single" w:sz="4" w:space="0" w:color="auto"/>
            </w:tcBorders>
            <w:shd w:val="clear" w:color="auto" w:fill="auto"/>
            <w:noWrap/>
            <w:vAlign w:val="bottom"/>
            <w:hideMark/>
          </w:tcPr>
          <w:p w14:paraId="3CF426EA" w14:textId="77777777" w:rsidR="00D1310B" w:rsidRPr="001D7CAF" w:rsidRDefault="00D1310B" w:rsidP="00E3164B">
            <w:pPr>
              <w:jc w:val="center"/>
              <w:rPr>
                <w:sz w:val="20"/>
              </w:rPr>
            </w:pPr>
            <w:r w:rsidRPr="001D7CAF">
              <w:rPr>
                <w:sz w:val="20"/>
              </w:rPr>
              <w:t>-6</w:t>
            </w:r>
          </w:p>
        </w:tc>
        <w:tc>
          <w:tcPr>
            <w:tcW w:w="1026" w:type="dxa"/>
            <w:tcBorders>
              <w:top w:val="nil"/>
              <w:left w:val="nil"/>
              <w:bottom w:val="single" w:sz="4" w:space="0" w:color="auto"/>
              <w:right w:val="single" w:sz="4" w:space="0" w:color="auto"/>
            </w:tcBorders>
            <w:shd w:val="clear" w:color="auto" w:fill="auto"/>
            <w:noWrap/>
            <w:vAlign w:val="bottom"/>
            <w:hideMark/>
          </w:tcPr>
          <w:p w14:paraId="7D85BA7E" w14:textId="77777777" w:rsidR="00D1310B" w:rsidRPr="001D7CAF" w:rsidRDefault="00D1310B" w:rsidP="00E3164B">
            <w:pPr>
              <w:jc w:val="center"/>
              <w:rPr>
                <w:sz w:val="20"/>
              </w:rPr>
            </w:pPr>
            <w:r w:rsidRPr="001D7CAF">
              <w:rPr>
                <w:sz w:val="20"/>
              </w:rPr>
              <w:t>-1,4%</w:t>
            </w:r>
          </w:p>
        </w:tc>
      </w:tr>
      <w:tr w:rsidR="00D1310B" w:rsidRPr="001D7CAF" w14:paraId="7E39824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E3EFDD9" w14:textId="77777777" w:rsidR="00D1310B" w:rsidRPr="001D7CAF" w:rsidRDefault="00D1310B" w:rsidP="00E3164B">
            <w:pPr>
              <w:jc w:val="right"/>
              <w:rPr>
                <w:sz w:val="20"/>
              </w:rPr>
            </w:pPr>
            <w:r w:rsidRPr="001D7CAF">
              <w:rPr>
                <w:sz w:val="20"/>
              </w:rPr>
              <w:t>28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19D444D" w14:textId="77777777" w:rsidR="00D1310B" w:rsidRPr="001D7CAF" w:rsidRDefault="00D1310B" w:rsidP="00E3164B">
            <w:pPr>
              <w:rPr>
                <w:sz w:val="20"/>
              </w:rPr>
            </w:pPr>
            <w:r w:rsidRPr="001D7CAF">
              <w:rPr>
                <w:sz w:val="20"/>
              </w:rPr>
              <w:t>DURBES NOVADS</w:t>
            </w:r>
          </w:p>
        </w:tc>
        <w:tc>
          <w:tcPr>
            <w:tcW w:w="787" w:type="dxa"/>
            <w:tcBorders>
              <w:top w:val="nil"/>
              <w:left w:val="nil"/>
              <w:bottom w:val="single" w:sz="4" w:space="0" w:color="auto"/>
              <w:right w:val="single" w:sz="4" w:space="0" w:color="auto"/>
            </w:tcBorders>
            <w:shd w:val="clear" w:color="auto" w:fill="auto"/>
            <w:noWrap/>
            <w:vAlign w:val="bottom"/>
            <w:hideMark/>
          </w:tcPr>
          <w:p w14:paraId="595208FA"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3B2F31D7" w14:textId="77777777" w:rsidR="00D1310B" w:rsidRPr="001D7CAF" w:rsidRDefault="00D1310B" w:rsidP="00E3164B">
            <w:pPr>
              <w:jc w:val="center"/>
              <w:rPr>
                <w:sz w:val="20"/>
              </w:rPr>
            </w:pPr>
            <w:r w:rsidRPr="001D7CAF">
              <w:rPr>
                <w:sz w:val="20"/>
              </w:rPr>
              <w:t>-5,7%</w:t>
            </w:r>
          </w:p>
        </w:tc>
        <w:tc>
          <w:tcPr>
            <w:tcW w:w="708" w:type="dxa"/>
            <w:tcBorders>
              <w:top w:val="nil"/>
              <w:left w:val="nil"/>
              <w:bottom w:val="single" w:sz="4" w:space="0" w:color="auto"/>
              <w:right w:val="single" w:sz="4" w:space="0" w:color="auto"/>
            </w:tcBorders>
            <w:shd w:val="clear" w:color="auto" w:fill="auto"/>
            <w:noWrap/>
            <w:vAlign w:val="bottom"/>
            <w:hideMark/>
          </w:tcPr>
          <w:p w14:paraId="1C97E8D6" w14:textId="77777777" w:rsidR="00D1310B" w:rsidRPr="001D7CAF" w:rsidRDefault="00D1310B" w:rsidP="00E3164B">
            <w:pPr>
              <w:jc w:val="center"/>
              <w:rPr>
                <w:sz w:val="20"/>
              </w:rPr>
            </w:pPr>
            <w:r w:rsidRPr="001D7CAF">
              <w:rPr>
                <w:sz w:val="20"/>
              </w:rPr>
              <w:t>-6</w:t>
            </w:r>
          </w:p>
        </w:tc>
        <w:tc>
          <w:tcPr>
            <w:tcW w:w="851" w:type="dxa"/>
            <w:tcBorders>
              <w:top w:val="nil"/>
              <w:left w:val="nil"/>
              <w:bottom w:val="single" w:sz="4" w:space="0" w:color="auto"/>
              <w:right w:val="single" w:sz="4" w:space="0" w:color="auto"/>
            </w:tcBorders>
            <w:shd w:val="clear" w:color="auto" w:fill="auto"/>
            <w:noWrap/>
            <w:vAlign w:val="bottom"/>
            <w:hideMark/>
          </w:tcPr>
          <w:p w14:paraId="0ACC2A85" w14:textId="77777777" w:rsidR="00D1310B" w:rsidRPr="001D7CAF" w:rsidRDefault="00D1310B" w:rsidP="00E3164B">
            <w:pPr>
              <w:jc w:val="center"/>
              <w:rPr>
                <w:sz w:val="20"/>
              </w:rPr>
            </w:pPr>
            <w:r w:rsidRPr="001D7CAF">
              <w:rPr>
                <w:sz w:val="20"/>
              </w:rPr>
              <w:t>-5,6%</w:t>
            </w:r>
          </w:p>
        </w:tc>
        <w:tc>
          <w:tcPr>
            <w:tcW w:w="850" w:type="dxa"/>
            <w:tcBorders>
              <w:top w:val="nil"/>
              <w:left w:val="nil"/>
              <w:bottom w:val="single" w:sz="4" w:space="0" w:color="auto"/>
              <w:right w:val="single" w:sz="4" w:space="0" w:color="auto"/>
            </w:tcBorders>
            <w:shd w:val="clear" w:color="auto" w:fill="auto"/>
            <w:noWrap/>
            <w:vAlign w:val="bottom"/>
            <w:hideMark/>
          </w:tcPr>
          <w:p w14:paraId="5587DC73"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8210117"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0533BCFB"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2CE592B2" w14:textId="77777777" w:rsidR="00D1310B" w:rsidRPr="001D7CAF" w:rsidRDefault="00D1310B" w:rsidP="00E3164B">
            <w:pPr>
              <w:jc w:val="center"/>
              <w:rPr>
                <w:sz w:val="20"/>
              </w:rPr>
            </w:pPr>
            <w:r w:rsidRPr="001D7CAF">
              <w:rPr>
                <w:sz w:val="20"/>
              </w:rPr>
              <w:t>-5,2%</w:t>
            </w:r>
          </w:p>
        </w:tc>
      </w:tr>
      <w:tr w:rsidR="00D1310B" w:rsidRPr="001D7CAF" w14:paraId="3C42918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F474F1A" w14:textId="77777777" w:rsidR="00D1310B" w:rsidRPr="001D7CAF" w:rsidRDefault="00D1310B" w:rsidP="00E3164B">
            <w:pPr>
              <w:jc w:val="right"/>
              <w:rPr>
                <w:sz w:val="20"/>
              </w:rPr>
            </w:pPr>
            <w:r w:rsidRPr="001D7CAF">
              <w:rPr>
                <w:sz w:val="20"/>
              </w:rPr>
              <w:t>29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DB2A7EE" w14:textId="77777777" w:rsidR="00D1310B" w:rsidRPr="001D7CAF" w:rsidRDefault="00D1310B" w:rsidP="00E3164B">
            <w:pPr>
              <w:rPr>
                <w:sz w:val="20"/>
              </w:rPr>
            </w:pPr>
            <w:r w:rsidRPr="001D7CAF">
              <w:rPr>
                <w:sz w:val="20"/>
              </w:rPr>
              <w:t>ENGURES NOVADS</w:t>
            </w:r>
          </w:p>
        </w:tc>
        <w:tc>
          <w:tcPr>
            <w:tcW w:w="787" w:type="dxa"/>
            <w:tcBorders>
              <w:top w:val="nil"/>
              <w:left w:val="nil"/>
              <w:bottom w:val="single" w:sz="4" w:space="0" w:color="auto"/>
              <w:right w:val="single" w:sz="4" w:space="0" w:color="auto"/>
            </w:tcBorders>
            <w:shd w:val="clear" w:color="auto" w:fill="auto"/>
            <w:noWrap/>
            <w:vAlign w:val="bottom"/>
            <w:hideMark/>
          </w:tcPr>
          <w:p w14:paraId="79E14FAA"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53BA36DA" w14:textId="77777777" w:rsidR="00D1310B" w:rsidRPr="001D7CAF" w:rsidRDefault="00D1310B" w:rsidP="00E3164B">
            <w:pPr>
              <w:jc w:val="center"/>
              <w:rPr>
                <w:sz w:val="20"/>
              </w:rPr>
            </w:pPr>
            <w:r w:rsidRPr="001D7CAF">
              <w:rPr>
                <w:sz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29D71A0B"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3C0EF176" w14:textId="77777777" w:rsidR="00D1310B" w:rsidRPr="001D7CAF" w:rsidRDefault="00D1310B" w:rsidP="00E3164B">
            <w:pPr>
              <w:jc w:val="center"/>
              <w:rPr>
                <w:sz w:val="20"/>
              </w:rPr>
            </w:pPr>
            <w:r w:rsidRPr="001D7CAF">
              <w:rPr>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24521110"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B655A71"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7A4B93C3" w14:textId="77777777" w:rsidR="00D1310B" w:rsidRPr="001D7CAF" w:rsidRDefault="00D1310B" w:rsidP="00E3164B">
            <w:pPr>
              <w:jc w:val="center"/>
              <w:rPr>
                <w:sz w:val="20"/>
              </w:rPr>
            </w:pPr>
            <w:r w:rsidRPr="001D7CAF">
              <w:rPr>
                <w:sz w:val="20"/>
              </w:rPr>
              <w:t>-7</w:t>
            </w:r>
          </w:p>
        </w:tc>
        <w:tc>
          <w:tcPr>
            <w:tcW w:w="1026" w:type="dxa"/>
            <w:tcBorders>
              <w:top w:val="nil"/>
              <w:left w:val="nil"/>
              <w:bottom w:val="single" w:sz="4" w:space="0" w:color="auto"/>
              <w:right w:val="single" w:sz="4" w:space="0" w:color="auto"/>
            </w:tcBorders>
            <w:shd w:val="clear" w:color="auto" w:fill="auto"/>
            <w:noWrap/>
            <w:vAlign w:val="bottom"/>
            <w:hideMark/>
          </w:tcPr>
          <w:p w14:paraId="4070A3A4" w14:textId="77777777" w:rsidR="00D1310B" w:rsidRPr="001D7CAF" w:rsidRDefault="00D1310B" w:rsidP="00E3164B">
            <w:pPr>
              <w:jc w:val="center"/>
              <w:rPr>
                <w:sz w:val="20"/>
              </w:rPr>
            </w:pPr>
            <w:r w:rsidRPr="001D7CAF">
              <w:rPr>
                <w:sz w:val="20"/>
              </w:rPr>
              <w:t>-1,1%</w:t>
            </w:r>
          </w:p>
        </w:tc>
      </w:tr>
      <w:tr w:rsidR="00D1310B" w:rsidRPr="001D7CAF" w14:paraId="0754CBD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0D60F22" w14:textId="77777777" w:rsidR="00D1310B" w:rsidRPr="001D7CAF" w:rsidRDefault="00D1310B" w:rsidP="00E3164B">
            <w:pPr>
              <w:jc w:val="right"/>
              <w:rPr>
                <w:sz w:val="20"/>
              </w:rPr>
            </w:pPr>
            <w:r w:rsidRPr="001D7CAF">
              <w:rPr>
                <w:sz w:val="20"/>
              </w:rPr>
              <w:t>30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F0F6771" w14:textId="77777777" w:rsidR="00D1310B" w:rsidRPr="001D7CAF" w:rsidRDefault="00D1310B" w:rsidP="00E3164B">
            <w:pPr>
              <w:rPr>
                <w:sz w:val="20"/>
              </w:rPr>
            </w:pPr>
            <w:r w:rsidRPr="001D7CAF">
              <w:rPr>
                <w:sz w:val="20"/>
              </w:rPr>
              <w:t>ĒRGĻU NOVADS</w:t>
            </w:r>
          </w:p>
        </w:tc>
        <w:tc>
          <w:tcPr>
            <w:tcW w:w="787" w:type="dxa"/>
            <w:tcBorders>
              <w:top w:val="nil"/>
              <w:left w:val="nil"/>
              <w:bottom w:val="single" w:sz="4" w:space="0" w:color="auto"/>
              <w:right w:val="single" w:sz="4" w:space="0" w:color="auto"/>
            </w:tcBorders>
            <w:shd w:val="clear" w:color="auto" w:fill="auto"/>
            <w:noWrap/>
            <w:vAlign w:val="bottom"/>
            <w:hideMark/>
          </w:tcPr>
          <w:p w14:paraId="5D001697"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676F9610" w14:textId="77777777" w:rsidR="00D1310B" w:rsidRPr="001D7CAF" w:rsidRDefault="00D1310B" w:rsidP="00E3164B">
            <w:pPr>
              <w:jc w:val="center"/>
              <w:rPr>
                <w:sz w:val="20"/>
              </w:rPr>
            </w:pPr>
            <w:r w:rsidRPr="001D7CAF">
              <w:rPr>
                <w:sz w:val="20"/>
              </w:rPr>
              <w:t>2,5%</w:t>
            </w:r>
          </w:p>
        </w:tc>
        <w:tc>
          <w:tcPr>
            <w:tcW w:w="708" w:type="dxa"/>
            <w:tcBorders>
              <w:top w:val="nil"/>
              <w:left w:val="nil"/>
              <w:bottom w:val="single" w:sz="4" w:space="0" w:color="auto"/>
              <w:right w:val="single" w:sz="4" w:space="0" w:color="auto"/>
            </w:tcBorders>
            <w:shd w:val="clear" w:color="auto" w:fill="auto"/>
            <w:noWrap/>
            <w:vAlign w:val="bottom"/>
            <w:hideMark/>
          </w:tcPr>
          <w:p w14:paraId="3EDCE3A4"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B15DFC6" w14:textId="77777777" w:rsidR="00D1310B" w:rsidRPr="001D7CAF" w:rsidRDefault="00D1310B" w:rsidP="00E3164B">
            <w:pPr>
              <w:jc w:val="center"/>
              <w:rPr>
                <w:sz w:val="20"/>
              </w:rPr>
            </w:pPr>
            <w:r w:rsidRPr="001D7CAF">
              <w:rPr>
                <w:sz w:val="20"/>
              </w:rPr>
              <w:t>-0,8%</w:t>
            </w:r>
          </w:p>
        </w:tc>
        <w:tc>
          <w:tcPr>
            <w:tcW w:w="850" w:type="dxa"/>
            <w:tcBorders>
              <w:top w:val="nil"/>
              <w:left w:val="nil"/>
              <w:bottom w:val="single" w:sz="4" w:space="0" w:color="auto"/>
              <w:right w:val="single" w:sz="4" w:space="0" w:color="auto"/>
            </w:tcBorders>
            <w:shd w:val="clear" w:color="auto" w:fill="auto"/>
            <w:noWrap/>
            <w:vAlign w:val="bottom"/>
            <w:hideMark/>
          </w:tcPr>
          <w:p w14:paraId="5136768F"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16F3EAA"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13C3DD1F"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5C06AE2D" w14:textId="77777777" w:rsidR="00D1310B" w:rsidRPr="001D7CAF" w:rsidRDefault="00D1310B" w:rsidP="00E3164B">
            <w:pPr>
              <w:jc w:val="center"/>
              <w:rPr>
                <w:sz w:val="20"/>
              </w:rPr>
            </w:pPr>
            <w:r w:rsidRPr="001D7CAF">
              <w:rPr>
                <w:sz w:val="20"/>
              </w:rPr>
              <w:t>0,3%</w:t>
            </w:r>
          </w:p>
        </w:tc>
      </w:tr>
      <w:tr w:rsidR="00D1310B" w:rsidRPr="001D7CAF" w14:paraId="58F4463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B1DBD1E" w14:textId="77777777" w:rsidR="00D1310B" w:rsidRPr="001D7CAF" w:rsidRDefault="00D1310B" w:rsidP="00E3164B">
            <w:pPr>
              <w:jc w:val="right"/>
              <w:rPr>
                <w:sz w:val="20"/>
              </w:rPr>
            </w:pPr>
            <w:r w:rsidRPr="001D7CAF">
              <w:rPr>
                <w:sz w:val="20"/>
              </w:rPr>
              <w:t>31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EED0DF4" w14:textId="77777777" w:rsidR="00D1310B" w:rsidRPr="001D7CAF" w:rsidRDefault="00D1310B" w:rsidP="00E3164B">
            <w:pPr>
              <w:rPr>
                <w:sz w:val="20"/>
              </w:rPr>
            </w:pPr>
            <w:r w:rsidRPr="001D7CAF">
              <w:rPr>
                <w:sz w:val="20"/>
              </w:rPr>
              <w:t>GARKALNES NOVADS</w:t>
            </w:r>
          </w:p>
        </w:tc>
        <w:tc>
          <w:tcPr>
            <w:tcW w:w="787" w:type="dxa"/>
            <w:tcBorders>
              <w:top w:val="nil"/>
              <w:left w:val="nil"/>
              <w:bottom w:val="single" w:sz="4" w:space="0" w:color="auto"/>
              <w:right w:val="single" w:sz="4" w:space="0" w:color="auto"/>
            </w:tcBorders>
            <w:shd w:val="clear" w:color="auto" w:fill="auto"/>
            <w:noWrap/>
            <w:vAlign w:val="bottom"/>
            <w:hideMark/>
          </w:tcPr>
          <w:p w14:paraId="073D0C41"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4C0BDF72" w14:textId="77777777" w:rsidR="00D1310B" w:rsidRPr="001D7CAF" w:rsidRDefault="00D1310B" w:rsidP="00E3164B">
            <w:pPr>
              <w:jc w:val="center"/>
              <w:rPr>
                <w:sz w:val="20"/>
              </w:rPr>
            </w:pPr>
            <w:r w:rsidRPr="001D7CAF">
              <w:rPr>
                <w:sz w:val="20"/>
              </w:rPr>
              <w:t>-2,5%</w:t>
            </w:r>
          </w:p>
        </w:tc>
        <w:tc>
          <w:tcPr>
            <w:tcW w:w="708" w:type="dxa"/>
            <w:tcBorders>
              <w:top w:val="nil"/>
              <w:left w:val="nil"/>
              <w:bottom w:val="single" w:sz="4" w:space="0" w:color="auto"/>
              <w:right w:val="single" w:sz="4" w:space="0" w:color="auto"/>
            </w:tcBorders>
            <w:shd w:val="clear" w:color="auto" w:fill="auto"/>
            <w:noWrap/>
            <w:vAlign w:val="bottom"/>
            <w:hideMark/>
          </w:tcPr>
          <w:p w14:paraId="7E87FD57"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20EE625"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509FF6E0" w14:textId="77777777" w:rsidR="00D1310B" w:rsidRPr="001D7CAF" w:rsidRDefault="00D1310B" w:rsidP="00E3164B">
            <w:pPr>
              <w:jc w:val="center"/>
              <w:rPr>
                <w:sz w:val="20"/>
              </w:rPr>
            </w:pPr>
            <w:r w:rsidRPr="001D7CAF">
              <w:rPr>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14:paraId="23CEDC9F" w14:textId="77777777" w:rsidR="00D1310B" w:rsidRPr="001D7CAF" w:rsidRDefault="00D1310B" w:rsidP="00E3164B">
            <w:pPr>
              <w:jc w:val="center"/>
              <w:rPr>
                <w:sz w:val="20"/>
              </w:rPr>
            </w:pPr>
            <w:r w:rsidRPr="001D7CAF">
              <w:rPr>
                <w:sz w:val="20"/>
              </w:rPr>
              <w:t>46,4%</w:t>
            </w:r>
          </w:p>
        </w:tc>
        <w:tc>
          <w:tcPr>
            <w:tcW w:w="850" w:type="dxa"/>
            <w:tcBorders>
              <w:top w:val="nil"/>
              <w:left w:val="nil"/>
              <w:bottom w:val="single" w:sz="4" w:space="0" w:color="auto"/>
              <w:right w:val="single" w:sz="4" w:space="0" w:color="auto"/>
            </w:tcBorders>
            <w:shd w:val="clear" w:color="auto" w:fill="auto"/>
            <w:noWrap/>
            <w:vAlign w:val="bottom"/>
            <w:hideMark/>
          </w:tcPr>
          <w:p w14:paraId="51F29328"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620445BD" w14:textId="77777777" w:rsidR="00D1310B" w:rsidRPr="001D7CAF" w:rsidRDefault="00D1310B" w:rsidP="00E3164B">
            <w:pPr>
              <w:jc w:val="center"/>
              <w:rPr>
                <w:sz w:val="20"/>
              </w:rPr>
            </w:pPr>
            <w:r w:rsidRPr="001D7CAF">
              <w:rPr>
                <w:sz w:val="20"/>
              </w:rPr>
              <w:t>1,9%</w:t>
            </w:r>
          </w:p>
        </w:tc>
      </w:tr>
      <w:tr w:rsidR="00D1310B" w:rsidRPr="001D7CAF" w14:paraId="1FB2957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E359A2C" w14:textId="77777777" w:rsidR="00D1310B" w:rsidRPr="001D7CAF" w:rsidRDefault="00D1310B" w:rsidP="00E3164B">
            <w:pPr>
              <w:jc w:val="right"/>
              <w:rPr>
                <w:sz w:val="20"/>
              </w:rPr>
            </w:pPr>
            <w:r w:rsidRPr="001D7CAF">
              <w:rPr>
                <w:sz w:val="20"/>
              </w:rPr>
              <w:t>32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96851B1" w14:textId="77777777" w:rsidR="00D1310B" w:rsidRPr="001D7CAF" w:rsidRDefault="00D1310B" w:rsidP="00E3164B">
            <w:pPr>
              <w:rPr>
                <w:sz w:val="20"/>
              </w:rPr>
            </w:pPr>
            <w:r w:rsidRPr="001D7CAF">
              <w:rPr>
                <w:sz w:val="20"/>
              </w:rPr>
              <w:t>GROBIŅAS NOVADS</w:t>
            </w:r>
          </w:p>
        </w:tc>
        <w:tc>
          <w:tcPr>
            <w:tcW w:w="787" w:type="dxa"/>
            <w:tcBorders>
              <w:top w:val="nil"/>
              <w:left w:val="nil"/>
              <w:bottom w:val="single" w:sz="4" w:space="0" w:color="auto"/>
              <w:right w:val="single" w:sz="4" w:space="0" w:color="auto"/>
            </w:tcBorders>
            <w:shd w:val="clear" w:color="auto" w:fill="auto"/>
            <w:noWrap/>
            <w:vAlign w:val="bottom"/>
            <w:hideMark/>
          </w:tcPr>
          <w:p w14:paraId="1212C6A0"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755A9B00" w14:textId="77777777" w:rsidR="00D1310B" w:rsidRPr="001D7CAF" w:rsidRDefault="00D1310B" w:rsidP="00E3164B">
            <w:pPr>
              <w:jc w:val="center"/>
              <w:rPr>
                <w:sz w:val="20"/>
              </w:rPr>
            </w:pPr>
            <w:r w:rsidRPr="001D7CAF">
              <w:rPr>
                <w:sz w:val="20"/>
              </w:rPr>
              <w:t>-0,6%</w:t>
            </w:r>
          </w:p>
        </w:tc>
        <w:tc>
          <w:tcPr>
            <w:tcW w:w="708" w:type="dxa"/>
            <w:tcBorders>
              <w:top w:val="nil"/>
              <w:left w:val="nil"/>
              <w:bottom w:val="single" w:sz="4" w:space="0" w:color="auto"/>
              <w:right w:val="single" w:sz="4" w:space="0" w:color="auto"/>
            </w:tcBorders>
            <w:shd w:val="clear" w:color="auto" w:fill="auto"/>
            <w:noWrap/>
            <w:vAlign w:val="bottom"/>
            <w:hideMark/>
          </w:tcPr>
          <w:p w14:paraId="2FF935A7"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68C1BD1" w14:textId="77777777" w:rsidR="00D1310B" w:rsidRPr="001D7CAF" w:rsidRDefault="00D1310B" w:rsidP="00E3164B">
            <w:pPr>
              <w:jc w:val="center"/>
              <w:rPr>
                <w:sz w:val="20"/>
              </w:rPr>
            </w:pPr>
            <w:r w:rsidRPr="001D7CAF">
              <w:rPr>
                <w:sz w:val="20"/>
              </w:rPr>
              <w:t>-0,8%</w:t>
            </w:r>
          </w:p>
        </w:tc>
        <w:tc>
          <w:tcPr>
            <w:tcW w:w="850" w:type="dxa"/>
            <w:tcBorders>
              <w:top w:val="nil"/>
              <w:left w:val="nil"/>
              <w:bottom w:val="single" w:sz="4" w:space="0" w:color="auto"/>
              <w:right w:val="single" w:sz="4" w:space="0" w:color="auto"/>
            </w:tcBorders>
            <w:shd w:val="clear" w:color="auto" w:fill="auto"/>
            <w:noWrap/>
            <w:vAlign w:val="bottom"/>
            <w:hideMark/>
          </w:tcPr>
          <w:p w14:paraId="4813D3BA"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BAE6641" w14:textId="77777777" w:rsidR="00D1310B" w:rsidRPr="001D7CAF" w:rsidRDefault="00D1310B" w:rsidP="00E3164B">
            <w:pPr>
              <w:jc w:val="center"/>
              <w:rPr>
                <w:sz w:val="20"/>
              </w:rPr>
            </w:pPr>
            <w:r w:rsidRPr="001D7CAF">
              <w:rPr>
                <w:sz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2C95A3BB"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03B707CA" w14:textId="77777777" w:rsidR="00D1310B" w:rsidRPr="001D7CAF" w:rsidRDefault="00D1310B" w:rsidP="00E3164B">
            <w:pPr>
              <w:jc w:val="center"/>
              <w:rPr>
                <w:sz w:val="20"/>
              </w:rPr>
            </w:pPr>
            <w:r w:rsidRPr="001D7CAF">
              <w:rPr>
                <w:sz w:val="20"/>
              </w:rPr>
              <w:t>-0,5%</w:t>
            </w:r>
          </w:p>
        </w:tc>
      </w:tr>
      <w:tr w:rsidR="00D1310B" w:rsidRPr="001D7CAF" w14:paraId="50BA8BC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11CE234" w14:textId="77777777" w:rsidR="00D1310B" w:rsidRPr="001D7CAF" w:rsidRDefault="00D1310B" w:rsidP="00E3164B">
            <w:pPr>
              <w:jc w:val="right"/>
              <w:rPr>
                <w:sz w:val="20"/>
              </w:rPr>
            </w:pPr>
            <w:r w:rsidRPr="001D7CAF">
              <w:rPr>
                <w:sz w:val="20"/>
              </w:rPr>
              <w:t>33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C1EB4E9" w14:textId="77777777" w:rsidR="00D1310B" w:rsidRPr="001D7CAF" w:rsidRDefault="00D1310B" w:rsidP="00E3164B">
            <w:pPr>
              <w:rPr>
                <w:sz w:val="20"/>
              </w:rPr>
            </w:pPr>
            <w:r w:rsidRPr="001D7CAF">
              <w:rPr>
                <w:sz w:val="20"/>
              </w:rPr>
              <w:t>GULBENES NOVADS</w:t>
            </w:r>
          </w:p>
        </w:tc>
        <w:tc>
          <w:tcPr>
            <w:tcW w:w="787" w:type="dxa"/>
            <w:tcBorders>
              <w:top w:val="nil"/>
              <w:left w:val="nil"/>
              <w:bottom w:val="single" w:sz="4" w:space="0" w:color="auto"/>
              <w:right w:val="single" w:sz="4" w:space="0" w:color="auto"/>
            </w:tcBorders>
            <w:shd w:val="clear" w:color="auto" w:fill="auto"/>
            <w:noWrap/>
            <w:vAlign w:val="bottom"/>
            <w:hideMark/>
          </w:tcPr>
          <w:p w14:paraId="710F4E8B" w14:textId="77777777" w:rsidR="00D1310B" w:rsidRPr="001D7CAF" w:rsidRDefault="00D1310B" w:rsidP="00E3164B">
            <w:pPr>
              <w:jc w:val="center"/>
              <w:rPr>
                <w:sz w:val="20"/>
              </w:rPr>
            </w:pPr>
            <w:r w:rsidRPr="001D7CAF">
              <w:rPr>
                <w:sz w:val="20"/>
              </w:rPr>
              <w:t>-11</w:t>
            </w:r>
          </w:p>
        </w:tc>
        <w:tc>
          <w:tcPr>
            <w:tcW w:w="935" w:type="dxa"/>
            <w:tcBorders>
              <w:top w:val="nil"/>
              <w:left w:val="nil"/>
              <w:bottom w:val="single" w:sz="4" w:space="0" w:color="auto"/>
              <w:right w:val="single" w:sz="4" w:space="0" w:color="auto"/>
            </w:tcBorders>
            <w:shd w:val="clear" w:color="auto" w:fill="auto"/>
            <w:noWrap/>
            <w:vAlign w:val="bottom"/>
            <w:hideMark/>
          </w:tcPr>
          <w:p w14:paraId="73452D18"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3FDFE2A3" w14:textId="77777777" w:rsidR="00D1310B" w:rsidRPr="001D7CAF" w:rsidRDefault="00D1310B" w:rsidP="00E3164B">
            <w:pPr>
              <w:jc w:val="center"/>
              <w:rPr>
                <w:sz w:val="20"/>
              </w:rPr>
            </w:pPr>
            <w:r w:rsidRPr="001D7CAF">
              <w:rPr>
                <w:sz w:val="20"/>
              </w:rPr>
              <w:t>-39</w:t>
            </w:r>
          </w:p>
        </w:tc>
        <w:tc>
          <w:tcPr>
            <w:tcW w:w="851" w:type="dxa"/>
            <w:tcBorders>
              <w:top w:val="nil"/>
              <w:left w:val="nil"/>
              <w:bottom w:val="single" w:sz="4" w:space="0" w:color="auto"/>
              <w:right w:val="single" w:sz="4" w:space="0" w:color="auto"/>
            </w:tcBorders>
            <w:shd w:val="clear" w:color="auto" w:fill="auto"/>
            <w:noWrap/>
            <w:vAlign w:val="bottom"/>
            <w:hideMark/>
          </w:tcPr>
          <w:p w14:paraId="0B0656DE"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0D3F3959" w14:textId="77777777" w:rsidR="00D1310B" w:rsidRPr="001D7CAF" w:rsidRDefault="00D1310B" w:rsidP="00E3164B">
            <w:pPr>
              <w:jc w:val="center"/>
              <w:rPr>
                <w:sz w:val="20"/>
              </w:rPr>
            </w:pPr>
            <w:r w:rsidRPr="001D7CAF">
              <w:rPr>
                <w:sz w:val="20"/>
              </w:rPr>
              <w:t>-21</w:t>
            </w:r>
          </w:p>
        </w:tc>
        <w:tc>
          <w:tcPr>
            <w:tcW w:w="851" w:type="dxa"/>
            <w:tcBorders>
              <w:top w:val="nil"/>
              <w:left w:val="nil"/>
              <w:bottom w:val="single" w:sz="4" w:space="0" w:color="auto"/>
              <w:right w:val="single" w:sz="4" w:space="0" w:color="auto"/>
            </w:tcBorders>
            <w:shd w:val="clear" w:color="auto" w:fill="auto"/>
            <w:noWrap/>
            <w:vAlign w:val="bottom"/>
            <w:hideMark/>
          </w:tcPr>
          <w:p w14:paraId="4D87D5BC" w14:textId="77777777" w:rsidR="00D1310B" w:rsidRPr="001D7CAF" w:rsidRDefault="00D1310B" w:rsidP="00E3164B">
            <w:pPr>
              <w:jc w:val="center"/>
              <w:rPr>
                <w:sz w:val="20"/>
              </w:rPr>
            </w:pPr>
            <w:r w:rsidRPr="001D7CAF">
              <w:rPr>
                <w:sz w:val="20"/>
              </w:rPr>
              <w:t>-4,4%</w:t>
            </w:r>
          </w:p>
        </w:tc>
        <w:tc>
          <w:tcPr>
            <w:tcW w:w="850" w:type="dxa"/>
            <w:tcBorders>
              <w:top w:val="nil"/>
              <w:left w:val="nil"/>
              <w:bottom w:val="single" w:sz="4" w:space="0" w:color="auto"/>
              <w:right w:val="single" w:sz="4" w:space="0" w:color="auto"/>
            </w:tcBorders>
            <w:shd w:val="clear" w:color="auto" w:fill="auto"/>
            <w:noWrap/>
            <w:vAlign w:val="bottom"/>
            <w:hideMark/>
          </w:tcPr>
          <w:p w14:paraId="6F1F754B" w14:textId="77777777" w:rsidR="00D1310B" w:rsidRPr="001D7CAF" w:rsidRDefault="00D1310B" w:rsidP="00E3164B">
            <w:pPr>
              <w:jc w:val="center"/>
              <w:rPr>
                <w:sz w:val="20"/>
              </w:rPr>
            </w:pPr>
            <w:r w:rsidRPr="001D7CAF">
              <w:rPr>
                <w:sz w:val="20"/>
              </w:rPr>
              <w:t>-71</w:t>
            </w:r>
          </w:p>
        </w:tc>
        <w:tc>
          <w:tcPr>
            <w:tcW w:w="1026" w:type="dxa"/>
            <w:tcBorders>
              <w:top w:val="nil"/>
              <w:left w:val="nil"/>
              <w:bottom w:val="single" w:sz="4" w:space="0" w:color="auto"/>
              <w:right w:val="single" w:sz="4" w:space="0" w:color="auto"/>
            </w:tcBorders>
            <w:shd w:val="clear" w:color="auto" w:fill="auto"/>
            <w:noWrap/>
            <w:vAlign w:val="bottom"/>
            <w:hideMark/>
          </w:tcPr>
          <w:p w14:paraId="24E3C2F2" w14:textId="77777777" w:rsidR="00D1310B" w:rsidRPr="001D7CAF" w:rsidRDefault="00D1310B" w:rsidP="00E3164B">
            <w:pPr>
              <w:jc w:val="center"/>
              <w:rPr>
                <w:sz w:val="20"/>
              </w:rPr>
            </w:pPr>
            <w:r w:rsidRPr="001D7CAF">
              <w:rPr>
                <w:sz w:val="20"/>
              </w:rPr>
              <w:t>-2,9%</w:t>
            </w:r>
          </w:p>
        </w:tc>
      </w:tr>
      <w:tr w:rsidR="00D1310B" w:rsidRPr="001D7CAF" w14:paraId="28379C6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F90AD7B" w14:textId="77777777" w:rsidR="00D1310B" w:rsidRPr="001D7CAF" w:rsidRDefault="00D1310B" w:rsidP="00E3164B">
            <w:pPr>
              <w:jc w:val="right"/>
              <w:rPr>
                <w:sz w:val="20"/>
              </w:rPr>
            </w:pPr>
            <w:r w:rsidRPr="001D7CAF">
              <w:rPr>
                <w:sz w:val="20"/>
              </w:rPr>
              <w:t>34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C5C01E8" w14:textId="77777777" w:rsidR="00D1310B" w:rsidRPr="001D7CAF" w:rsidRDefault="00D1310B" w:rsidP="00E3164B">
            <w:pPr>
              <w:rPr>
                <w:sz w:val="20"/>
              </w:rPr>
            </w:pPr>
            <w:r w:rsidRPr="001D7CAF">
              <w:rPr>
                <w:sz w:val="20"/>
              </w:rPr>
              <w:t>IECAVAS NOVADS</w:t>
            </w:r>
          </w:p>
        </w:tc>
        <w:tc>
          <w:tcPr>
            <w:tcW w:w="787" w:type="dxa"/>
            <w:tcBorders>
              <w:top w:val="nil"/>
              <w:left w:val="nil"/>
              <w:bottom w:val="single" w:sz="4" w:space="0" w:color="auto"/>
              <w:right w:val="single" w:sz="4" w:space="0" w:color="auto"/>
            </w:tcBorders>
            <w:shd w:val="clear" w:color="auto" w:fill="auto"/>
            <w:noWrap/>
            <w:vAlign w:val="bottom"/>
            <w:hideMark/>
          </w:tcPr>
          <w:p w14:paraId="40C1D9ED"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67D23F39" w14:textId="77777777" w:rsidR="00D1310B" w:rsidRPr="001D7CAF" w:rsidRDefault="00D1310B" w:rsidP="00E3164B">
            <w:pPr>
              <w:jc w:val="center"/>
              <w:rPr>
                <w:sz w:val="20"/>
              </w:rPr>
            </w:pPr>
            <w:r w:rsidRPr="001D7CAF">
              <w:rPr>
                <w:sz w:val="20"/>
              </w:rPr>
              <w:t>0,3%</w:t>
            </w:r>
          </w:p>
        </w:tc>
        <w:tc>
          <w:tcPr>
            <w:tcW w:w="708" w:type="dxa"/>
            <w:tcBorders>
              <w:top w:val="nil"/>
              <w:left w:val="nil"/>
              <w:bottom w:val="single" w:sz="4" w:space="0" w:color="auto"/>
              <w:right w:val="single" w:sz="4" w:space="0" w:color="auto"/>
            </w:tcBorders>
            <w:shd w:val="clear" w:color="auto" w:fill="auto"/>
            <w:noWrap/>
            <w:vAlign w:val="bottom"/>
            <w:hideMark/>
          </w:tcPr>
          <w:p w14:paraId="07D05DA7"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5FA59161" w14:textId="77777777" w:rsidR="00D1310B" w:rsidRPr="001D7CAF" w:rsidRDefault="00D1310B" w:rsidP="00E3164B">
            <w:pPr>
              <w:jc w:val="center"/>
              <w:rPr>
                <w:sz w:val="20"/>
              </w:rPr>
            </w:pPr>
            <w:r w:rsidRPr="001D7CAF">
              <w:rPr>
                <w:sz w:val="20"/>
              </w:rPr>
              <w:t>-1,5%</w:t>
            </w:r>
          </w:p>
        </w:tc>
        <w:tc>
          <w:tcPr>
            <w:tcW w:w="850" w:type="dxa"/>
            <w:tcBorders>
              <w:top w:val="nil"/>
              <w:left w:val="nil"/>
              <w:bottom w:val="single" w:sz="4" w:space="0" w:color="auto"/>
              <w:right w:val="single" w:sz="4" w:space="0" w:color="auto"/>
            </w:tcBorders>
            <w:shd w:val="clear" w:color="auto" w:fill="auto"/>
            <w:noWrap/>
            <w:vAlign w:val="bottom"/>
            <w:hideMark/>
          </w:tcPr>
          <w:p w14:paraId="6DC71B8A"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0A786D27"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490039EC"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28BAFAE3" w14:textId="77777777" w:rsidR="00D1310B" w:rsidRPr="001D7CAF" w:rsidRDefault="00D1310B" w:rsidP="00E3164B">
            <w:pPr>
              <w:jc w:val="center"/>
              <w:rPr>
                <w:sz w:val="20"/>
              </w:rPr>
            </w:pPr>
            <w:r w:rsidRPr="001D7CAF">
              <w:rPr>
                <w:sz w:val="20"/>
              </w:rPr>
              <w:t>-1,1%</w:t>
            </w:r>
          </w:p>
        </w:tc>
      </w:tr>
      <w:tr w:rsidR="00D1310B" w:rsidRPr="001D7CAF" w14:paraId="54DA8F7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876D468" w14:textId="77777777" w:rsidR="00D1310B" w:rsidRPr="001D7CAF" w:rsidRDefault="00D1310B" w:rsidP="00E3164B">
            <w:pPr>
              <w:jc w:val="right"/>
              <w:rPr>
                <w:sz w:val="20"/>
              </w:rPr>
            </w:pPr>
            <w:r w:rsidRPr="001D7CAF">
              <w:rPr>
                <w:sz w:val="20"/>
              </w:rPr>
              <w:t>35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1BF8934" w14:textId="77777777" w:rsidR="00D1310B" w:rsidRPr="001D7CAF" w:rsidRDefault="00D1310B" w:rsidP="00E3164B">
            <w:pPr>
              <w:rPr>
                <w:sz w:val="20"/>
              </w:rPr>
            </w:pPr>
            <w:r w:rsidRPr="001D7CAF">
              <w:rPr>
                <w:sz w:val="20"/>
              </w:rPr>
              <w:t>IKŠĶILES NOVADS</w:t>
            </w:r>
          </w:p>
        </w:tc>
        <w:tc>
          <w:tcPr>
            <w:tcW w:w="787" w:type="dxa"/>
            <w:tcBorders>
              <w:top w:val="nil"/>
              <w:left w:val="nil"/>
              <w:bottom w:val="single" w:sz="4" w:space="0" w:color="auto"/>
              <w:right w:val="single" w:sz="4" w:space="0" w:color="auto"/>
            </w:tcBorders>
            <w:shd w:val="clear" w:color="auto" w:fill="auto"/>
            <w:noWrap/>
            <w:vAlign w:val="bottom"/>
            <w:hideMark/>
          </w:tcPr>
          <w:p w14:paraId="2BFF4744"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7B5DB818"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556C70FF"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3C37BF47" w14:textId="77777777" w:rsidR="00D1310B" w:rsidRPr="001D7CAF" w:rsidRDefault="00D1310B" w:rsidP="00E3164B">
            <w:pPr>
              <w:jc w:val="center"/>
              <w:rPr>
                <w:sz w:val="20"/>
              </w:rPr>
            </w:pPr>
            <w:r w:rsidRPr="001D7CAF">
              <w:rPr>
                <w:sz w:val="20"/>
              </w:rPr>
              <w:t>-2,3%</w:t>
            </w:r>
          </w:p>
        </w:tc>
        <w:tc>
          <w:tcPr>
            <w:tcW w:w="850" w:type="dxa"/>
            <w:tcBorders>
              <w:top w:val="nil"/>
              <w:left w:val="nil"/>
              <w:bottom w:val="single" w:sz="4" w:space="0" w:color="auto"/>
              <w:right w:val="single" w:sz="4" w:space="0" w:color="auto"/>
            </w:tcBorders>
            <w:shd w:val="clear" w:color="auto" w:fill="auto"/>
            <w:noWrap/>
            <w:vAlign w:val="bottom"/>
            <w:hideMark/>
          </w:tcPr>
          <w:p w14:paraId="41B1DC10"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F542069"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96C4ABD"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0A7C1266" w14:textId="77777777" w:rsidR="00D1310B" w:rsidRPr="001D7CAF" w:rsidRDefault="00D1310B" w:rsidP="00E3164B">
            <w:pPr>
              <w:jc w:val="center"/>
              <w:rPr>
                <w:sz w:val="20"/>
              </w:rPr>
            </w:pPr>
            <w:r w:rsidRPr="001D7CAF">
              <w:rPr>
                <w:sz w:val="20"/>
              </w:rPr>
              <w:t>-1,3%</w:t>
            </w:r>
          </w:p>
        </w:tc>
      </w:tr>
      <w:tr w:rsidR="00D1310B" w:rsidRPr="001D7CAF" w14:paraId="1173064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FBDF1B0" w14:textId="77777777" w:rsidR="00D1310B" w:rsidRPr="001D7CAF" w:rsidRDefault="00D1310B" w:rsidP="00E3164B">
            <w:pPr>
              <w:jc w:val="right"/>
              <w:rPr>
                <w:sz w:val="20"/>
              </w:rPr>
            </w:pPr>
            <w:r w:rsidRPr="001D7CAF">
              <w:rPr>
                <w:sz w:val="20"/>
              </w:rPr>
              <w:lastRenderedPageBreak/>
              <w:t>36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4EDCEA6" w14:textId="77777777" w:rsidR="00D1310B" w:rsidRPr="001D7CAF" w:rsidRDefault="00D1310B" w:rsidP="00E3164B">
            <w:pPr>
              <w:rPr>
                <w:sz w:val="20"/>
              </w:rPr>
            </w:pPr>
            <w:r w:rsidRPr="001D7CAF">
              <w:rPr>
                <w:sz w:val="20"/>
              </w:rPr>
              <w:t>ILŪKSTES NOVADS</w:t>
            </w:r>
          </w:p>
        </w:tc>
        <w:tc>
          <w:tcPr>
            <w:tcW w:w="787" w:type="dxa"/>
            <w:tcBorders>
              <w:top w:val="nil"/>
              <w:left w:val="nil"/>
              <w:bottom w:val="single" w:sz="4" w:space="0" w:color="auto"/>
              <w:right w:val="single" w:sz="4" w:space="0" w:color="auto"/>
            </w:tcBorders>
            <w:shd w:val="clear" w:color="auto" w:fill="auto"/>
            <w:noWrap/>
            <w:vAlign w:val="bottom"/>
            <w:hideMark/>
          </w:tcPr>
          <w:p w14:paraId="021D6464"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3CA0F8A4" w14:textId="77777777" w:rsidR="00D1310B" w:rsidRPr="001D7CAF" w:rsidRDefault="00D1310B" w:rsidP="00E3164B">
            <w:pPr>
              <w:jc w:val="center"/>
              <w:rPr>
                <w:sz w:val="20"/>
              </w:rPr>
            </w:pPr>
            <w:r w:rsidRPr="001D7CAF">
              <w:rPr>
                <w:sz w:val="20"/>
              </w:rPr>
              <w:t>-1,6%</w:t>
            </w:r>
          </w:p>
        </w:tc>
        <w:tc>
          <w:tcPr>
            <w:tcW w:w="708" w:type="dxa"/>
            <w:tcBorders>
              <w:top w:val="nil"/>
              <w:left w:val="nil"/>
              <w:bottom w:val="single" w:sz="4" w:space="0" w:color="auto"/>
              <w:right w:val="single" w:sz="4" w:space="0" w:color="auto"/>
            </w:tcBorders>
            <w:shd w:val="clear" w:color="auto" w:fill="auto"/>
            <w:noWrap/>
            <w:vAlign w:val="bottom"/>
            <w:hideMark/>
          </w:tcPr>
          <w:p w14:paraId="066F7AC9"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DC614E8"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31D08B6" w14:textId="77777777" w:rsidR="00D1310B" w:rsidRPr="001D7CAF" w:rsidRDefault="00D1310B" w:rsidP="00E3164B">
            <w:pPr>
              <w:jc w:val="center"/>
              <w:rPr>
                <w:sz w:val="20"/>
              </w:rPr>
            </w:pPr>
            <w:r w:rsidRPr="001D7CAF">
              <w:rPr>
                <w:sz w:val="20"/>
              </w:rPr>
              <w:t>14</w:t>
            </w:r>
          </w:p>
        </w:tc>
        <w:tc>
          <w:tcPr>
            <w:tcW w:w="851" w:type="dxa"/>
            <w:tcBorders>
              <w:top w:val="nil"/>
              <w:left w:val="nil"/>
              <w:bottom w:val="single" w:sz="4" w:space="0" w:color="auto"/>
              <w:right w:val="single" w:sz="4" w:space="0" w:color="auto"/>
            </w:tcBorders>
            <w:shd w:val="clear" w:color="auto" w:fill="auto"/>
            <w:noWrap/>
            <w:vAlign w:val="bottom"/>
            <w:hideMark/>
          </w:tcPr>
          <w:p w14:paraId="7BE3EE7A" w14:textId="77777777" w:rsidR="00D1310B" w:rsidRPr="001D7CAF" w:rsidRDefault="00D1310B" w:rsidP="00E3164B">
            <w:pPr>
              <w:jc w:val="center"/>
              <w:rPr>
                <w:sz w:val="20"/>
              </w:rPr>
            </w:pPr>
            <w:r w:rsidRPr="001D7CAF">
              <w:rPr>
                <w:sz w:val="20"/>
              </w:rPr>
              <w:t>5,9%</w:t>
            </w:r>
          </w:p>
        </w:tc>
        <w:tc>
          <w:tcPr>
            <w:tcW w:w="850" w:type="dxa"/>
            <w:tcBorders>
              <w:top w:val="nil"/>
              <w:left w:val="nil"/>
              <w:bottom w:val="single" w:sz="4" w:space="0" w:color="auto"/>
              <w:right w:val="single" w:sz="4" w:space="0" w:color="auto"/>
            </w:tcBorders>
            <w:shd w:val="clear" w:color="auto" w:fill="auto"/>
            <w:noWrap/>
            <w:vAlign w:val="bottom"/>
            <w:hideMark/>
          </w:tcPr>
          <w:p w14:paraId="7240BFA5"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39050A90" w14:textId="77777777" w:rsidR="00D1310B" w:rsidRPr="001D7CAF" w:rsidRDefault="00D1310B" w:rsidP="00E3164B">
            <w:pPr>
              <w:jc w:val="center"/>
              <w:rPr>
                <w:sz w:val="20"/>
              </w:rPr>
            </w:pPr>
            <w:r w:rsidRPr="001D7CAF">
              <w:rPr>
                <w:sz w:val="20"/>
              </w:rPr>
              <w:t>1,2%</w:t>
            </w:r>
          </w:p>
        </w:tc>
      </w:tr>
      <w:tr w:rsidR="00D1310B" w:rsidRPr="001D7CAF" w14:paraId="2211EA3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4C40AEA" w14:textId="77777777" w:rsidR="00D1310B" w:rsidRPr="001D7CAF" w:rsidRDefault="00D1310B" w:rsidP="00E3164B">
            <w:pPr>
              <w:jc w:val="right"/>
              <w:rPr>
                <w:sz w:val="20"/>
              </w:rPr>
            </w:pPr>
            <w:r w:rsidRPr="001D7CAF">
              <w:rPr>
                <w:sz w:val="20"/>
              </w:rPr>
              <w:t>37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FE36CED" w14:textId="77777777" w:rsidR="00D1310B" w:rsidRPr="001D7CAF" w:rsidRDefault="00D1310B" w:rsidP="00E3164B">
            <w:pPr>
              <w:rPr>
                <w:sz w:val="20"/>
              </w:rPr>
            </w:pPr>
            <w:r w:rsidRPr="001D7CAF">
              <w:rPr>
                <w:sz w:val="20"/>
              </w:rPr>
              <w:t>INČUKALNA NOVADS</w:t>
            </w:r>
          </w:p>
        </w:tc>
        <w:tc>
          <w:tcPr>
            <w:tcW w:w="787" w:type="dxa"/>
            <w:tcBorders>
              <w:top w:val="nil"/>
              <w:left w:val="nil"/>
              <w:bottom w:val="single" w:sz="4" w:space="0" w:color="auto"/>
              <w:right w:val="single" w:sz="4" w:space="0" w:color="auto"/>
            </w:tcBorders>
            <w:shd w:val="clear" w:color="auto" w:fill="auto"/>
            <w:noWrap/>
            <w:vAlign w:val="bottom"/>
            <w:hideMark/>
          </w:tcPr>
          <w:p w14:paraId="02D6A99A"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003522D6"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11860D77"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EBF4EA9"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6C39A16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9F2D259" w14:textId="77777777" w:rsidR="00D1310B" w:rsidRPr="001D7CAF" w:rsidRDefault="00D1310B" w:rsidP="00E3164B">
            <w:pPr>
              <w:jc w:val="center"/>
              <w:rPr>
                <w:sz w:val="20"/>
              </w:rPr>
            </w:pPr>
            <w:r w:rsidRPr="001D7CAF">
              <w:rPr>
                <w:sz w:val="20"/>
              </w:rPr>
              <w:t>-4,8%</w:t>
            </w:r>
          </w:p>
        </w:tc>
        <w:tc>
          <w:tcPr>
            <w:tcW w:w="850" w:type="dxa"/>
            <w:tcBorders>
              <w:top w:val="nil"/>
              <w:left w:val="nil"/>
              <w:bottom w:val="single" w:sz="4" w:space="0" w:color="auto"/>
              <w:right w:val="single" w:sz="4" w:space="0" w:color="auto"/>
            </w:tcBorders>
            <w:shd w:val="clear" w:color="auto" w:fill="auto"/>
            <w:noWrap/>
            <w:vAlign w:val="bottom"/>
            <w:hideMark/>
          </w:tcPr>
          <w:p w14:paraId="737C94FE"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0D6CCD70" w14:textId="77777777" w:rsidR="00D1310B" w:rsidRPr="001D7CAF" w:rsidRDefault="00D1310B" w:rsidP="00E3164B">
            <w:pPr>
              <w:jc w:val="center"/>
              <w:rPr>
                <w:sz w:val="20"/>
              </w:rPr>
            </w:pPr>
            <w:r w:rsidRPr="001D7CAF">
              <w:rPr>
                <w:sz w:val="20"/>
              </w:rPr>
              <w:t>-0,2%</w:t>
            </w:r>
          </w:p>
        </w:tc>
      </w:tr>
      <w:tr w:rsidR="00D1310B" w:rsidRPr="001D7CAF" w14:paraId="5EC9E01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45370D0" w14:textId="77777777" w:rsidR="00D1310B" w:rsidRPr="001D7CAF" w:rsidRDefault="00D1310B" w:rsidP="00E3164B">
            <w:pPr>
              <w:jc w:val="right"/>
              <w:rPr>
                <w:sz w:val="20"/>
              </w:rPr>
            </w:pPr>
            <w:r w:rsidRPr="001D7CAF">
              <w:rPr>
                <w:sz w:val="20"/>
              </w:rPr>
              <w:t>38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01BA8D1" w14:textId="77777777" w:rsidR="00D1310B" w:rsidRPr="001D7CAF" w:rsidRDefault="00D1310B" w:rsidP="00E3164B">
            <w:pPr>
              <w:rPr>
                <w:sz w:val="20"/>
              </w:rPr>
            </w:pPr>
            <w:r w:rsidRPr="001D7CAF">
              <w:rPr>
                <w:sz w:val="20"/>
              </w:rPr>
              <w:t>JAUNJELGAVAS NOVADS</w:t>
            </w:r>
          </w:p>
        </w:tc>
        <w:tc>
          <w:tcPr>
            <w:tcW w:w="787" w:type="dxa"/>
            <w:tcBorders>
              <w:top w:val="nil"/>
              <w:left w:val="nil"/>
              <w:bottom w:val="single" w:sz="4" w:space="0" w:color="auto"/>
              <w:right w:val="single" w:sz="4" w:space="0" w:color="auto"/>
            </w:tcBorders>
            <w:shd w:val="clear" w:color="auto" w:fill="auto"/>
            <w:noWrap/>
            <w:vAlign w:val="bottom"/>
            <w:hideMark/>
          </w:tcPr>
          <w:p w14:paraId="302817D1"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0D26881E" w14:textId="77777777" w:rsidR="00D1310B" w:rsidRPr="001D7CAF" w:rsidRDefault="00D1310B" w:rsidP="00E3164B">
            <w:pPr>
              <w:jc w:val="center"/>
              <w:rPr>
                <w:sz w:val="20"/>
              </w:rPr>
            </w:pPr>
            <w:r w:rsidRPr="001D7CAF">
              <w:rPr>
                <w:sz w:val="20"/>
              </w:rPr>
              <w:t>-2,2%</w:t>
            </w:r>
          </w:p>
        </w:tc>
        <w:tc>
          <w:tcPr>
            <w:tcW w:w="708" w:type="dxa"/>
            <w:tcBorders>
              <w:top w:val="nil"/>
              <w:left w:val="nil"/>
              <w:bottom w:val="single" w:sz="4" w:space="0" w:color="auto"/>
              <w:right w:val="single" w:sz="4" w:space="0" w:color="auto"/>
            </w:tcBorders>
            <w:shd w:val="clear" w:color="auto" w:fill="auto"/>
            <w:noWrap/>
            <w:vAlign w:val="bottom"/>
            <w:hideMark/>
          </w:tcPr>
          <w:p w14:paraId="1A409C8D"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3BC282CC" w14:textId="77777777" w:rsidR="00D1310B" w:rsidRPr="001D7CAF" w:rsidRDefault="00D1310B" w:rsidP="00E3164B">
            <w:pPr>
              <w:jc w:val="center"/>
              <w:rPr>
                <w:sz w:val="20"/>
              </w:rPr>
            </w:pPr>
            <w:r w:rsidRPr="001D7CAF">
              <w:rPr>
                <w:sz w:val="20"/>
              </w:rPr>
              <w:t>-2,0%</w:t>
            </w:r>
          </w:p>
        </w:tc>
        <w:tc>
          <w:tcPr>
            <w:tcW w:w="850" w:type="dxa"/>
            <w:tcBorders>
              <w:top w:val="nil"/>
              <w:left w:val="nil"/>
              <w:bottom w:val="single" w:sz="4" w:space="0" w:color="auto"/>
              <w:right w:val="single" w:sz="4" w:space="0" w:color="auto"/>
            </w:tcBorders>
            <w:shd w:val="clear" w:color="auto" w:fill="auto"/>
            <w:noWrap/>
            <w:vAlign w:val="bottom"/>
            <w:hideMark/>
          </w:tcPr>
          <w:p w14:paraId="3020A114"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ED0555A" w14:textId="77777777" w:rsidR="00D1310B" w:rsidRPr="001D7CAF" w:rsidRDefault="00D1310B" w:rsidP="00E3164B">
            <w:pPr>
              <w:jc w:val="center"/>
              <w:rPr>
                <w:sz w:val="20"/>
              </w:rPr>
            </w:pPr>
            <w:r w:rsidRPr="001D7CAF">
              <w:rPr>
                <w:sz w:val="20"/>
              </w:rPr>
              <w:t>-4,2%</w:t>
            </w:r>
          </w:p>
        </w:tc>
        <w:tc>
          <w:tcPr>
            <w:tcW w:w="850" w:type="dxa"/>
            <w:tcBorders>
              <w:top w:val="nil"/>
              <w:left w:val="nil"/>
              <w:bottom w:val="single" w:sz="4" w:space="0" w:color="auto"/>
              <w:right w:val="single" w:sz="4" w:space="0" w:color="auto"/>
            </w:tcBorders>
            <w:shd w:val="clear" w:color="auto" w:fill="auto"/>
            <w:noWrap/>
            <w:vAlign w:val="bottom"/>
            <w:hideMark/>
          </w:tcPr>
          <w:p w14:paraId="49675CC6"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1D5EF42B" w14:textId="77777777" w:rsidR="00D1310B" w:rsidRPr="001D7CAF" w:rsidRDefault="00D1310B" w:rsidP="00E3164B">
            <w:pPr>
              <w:jc w:val="center"/>
              <w:rPr>
                <w:sz w:val="20"/>
              </w:rPr>
            </w:pPr>
            <w:r w:rsidRPr="001D7CAF">
              <w:rPr>
                <w:sz w:val="20"/>
              </w:rPr>
              <w:t>-2,2%</w:t>
            </w:r>
          </w:p>
        </w:tc>
      </w:tr>
      <w:tr w:rsidR="00D1310B" w:rsidRPr="001D7CAF" w14:paraId="0F0AA58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1A70E0E" w14:textId="77777777" w:rsidR="00D1310B" w:rsidRPr="001D7CAF" w:rsidRDefault="00D1310B" w:rsidP="00E3164B">
            <w:pPr>
              <w:jc w:val="right"/>
              <w:rPr>
                <w:sz w:val="20"/>
              </w:rPr>
            </w:pPr>
            <w:r w:rsidRPr="001D7CAF">
              <w:rPr>
                <w:sz w:val="20"/>
              </w:rPr>
              <w:t>39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0D2E2F1" w14:textId="77777777" w:rsidR="00D1310B" w:rsidRPr="001D7CAF" w:rsidRDefault="00D1310B" w:rsidP="00E3164B">
            <w:pPr>
              <w:rPr>
                <w:sz w:val="20"/>
              </w:rPr>
            </w:pPr>
            <w:r w:rsidRPr="001D7CAF">
              <w:rPr>
                <w:sz w:val="20"/>
              </w:rPr>
              <w:t>JAUNPIEBALGAS NOVADS</w:t>
            </w:r>
          </w:p>
        </w:tc>
        <w:tc>
          <w:tcPr>
            <w:tcW w:w="787" w:type="dxa"/>
            <w:tcBorders>
              <w:top w:val="nil"/>
              <w:left w:val="nil"/>
              <w:bottom w:val="single" w:sz="4" w:space="0" w:color="auto"/>
              <w:right w:val="single" w:sz="4" w:space="0" w:color="auto"/>
            </w:tcBorders>
            <w:shd w:val="clear" w:color="auto" w:fill="auto"/>
            <w:noWrap/>
            <w:vAlign w:val="bottom"/>
            <w:hideMark/>
          </w:tcPr>
          <w:p w14:paraId="3558DF57"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2D7CDCE4" w14:textId="77777777" w:rsidR="00D1310B" w:rsidRPr="001D7CAF" w:rsidRDefault="00D1310B" w:rsidP="00E3164B">
            <w:pPr>
              <w:jc w:val="center"/>
              <w:rPr>
                <w:sz w:val="20"/>
              </w:rPr>
            </w:pPr>
            <w:r w:rsidRPr="001D7CAF">
              <w:rPr>
                <w:sz w:val="20"/>
              </w:rPr>
              <w:t>-2,6%</w:t>
            </w:r>
          </w:p>
        </w:tc>
        <w:tc>
          <w:tcPr>
            <w:tcW w:w="708" w:type="dxa"/>
            <w:tcBorders>
              <w:top w:val="nil"/>
              <w:left w:val="nil"/>
              <w:bottom w:val="single" w:sz="4" w:space="0" w:color="auto"/>
              <w:right w:val="single" w:sz="4" w:space="0" w:color="auto"/>
            </w:tcBorders>
            <w:shd w:val="clear" w:color="auto" w:fill="auto"/>
            <w:noWrap/>
            <w:vAlign w:val="bottom"/>
            <w:hideMark/>
          </w:tcPr>
          <w:p w14:paraId="2A32DE93"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7C917106"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72A9DD8A"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79A4DE02"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4E5DBB3"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412A4E4D" w14:textId="77777777" w:rsidR="00D1310B" w:rsidRPr="001D7CAF" w:rsidRDefault="00D1310B" w:rsidP="00E3164B">
            <w:pPr>
              <w:jc w:val="center"/>
              <w:rPr>
                <w:sz w:val="20"/>
              </w:rPr>
            </w:pPr>
            <w:r w:rsidRPr="001D7CAF">
              <w:rPr>
                <w:sz w:val="20"/>
              </w:rPr>
              <w:t>-0,3%</w:t>
            </w:r>
          </w:p>
        </w:tc>
      </w:tr>
      <w:tr w:rsidR="00D1310B" w:rsidRPr="001D7CAF" w14:paraId="104B294F"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67C3549" w14:textId="77777777" w:rsidR="00D1310B" w:rsidRPr="001D7CAF" w:rsidRDefault="00D1310B" w:rsidP="00E3164B">
            <w:pPr>
              <w:jc w:val="right"/>
              <w:rPr>
                <w:sz w:val="20"/>
              </w:rPr>
            </w:pPr>
            <w:r w:rsidRPr="001D7CAF">
              <w:rPr>
                <w:sz w:val="20"/>
              </w:rPr>
              <w:t>40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614E8D2" w14:textId="77777777" w:rsidR="00D1310B" w:rsidRPr="001D7CAF" w:rsidRDefault="00D1310B" w:rsidP="00E3164B">
            <w:pPr>
              <w:rPr>
                <w:sz w:val="20"/>
              </w:rPr>
            </w:pPr>
            <w:r w:rsidRPr="001D7CAF">
              <w:rPr>
                <w:sz w:val="20"/>
              </w:rPr>
              <w:t>JAUNPILS NOVADS</w:t>
            </w:r>
          </w:p>
        </w:tc>
        <w:tc>
          <w:tcPr>
            <w:tcW w:w="787" w:type="dxa"/>
            <w:tcBorders>
              <w:top w:val="nil"/>
              <w:left w:val="nil"/>
              <w:bottom w:val="single" w:sz="4" w:space="0" w:color="auto"/>
              <w:right w:val="single" w:sz="4" w:space="0" w:color="auto"/>
            </w:tcBorders>
            <w:shd w:val="clear" w:color="auto" w:fill="auto"/>
            <w:noWrap/>
            <w:vAlign w:val="bottom"/>
            <w:hideMark/>
          </w:tcPr>
          <w:p w14:paraId="6B3475B6"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5694B483" w14:textId="77777777" w:rsidR="00D1310B" w:rsidRPr="001D7CAF" w:rsidRDefault="00D1310B" w:rsidP="00E3164B">
            <w:pPr>
              <w:jc w:val="center"/>
              <w:rPr>
                <w:sz w:val="20"/>
              </w:rPr>
            </w:pPr>
            <w:r w:rsidRPr="001D7CAF">
              <w:rPr>
                <w:sz w:val="20"/>
              </w:rPr>
              <w:t>-5,1%</w:t>
            </w:r>
          </w:p>
        </w:tc>
        <w:tc>
          <w:tcPr>
            <w:tcW w:w="708" w:type="dxa"/>
            <w:tcBorders>
              <w:top w:val="nil"/>
              <w:left w:val="nil"/>
              <w:bottom w:val="single" w:sz="4" w:space="0" w:color="auto"/>
              <w:right w:val="single" w:sz="4" w:space="0" w:color="auto"/>
            </w:tcBorders>
            <w:shd w:val="clear" w:color="auto" w:fill="auto"/>
            <w:noWrap/>
            <w:vAlign w:val="bottom"/>
            <w:hideMark/>
          </w:tcPr>
          <w:p w14:paraId="21DDE6ED" w14:textId="77777777" w:rsidR="00D1310B" w:rsidRPr="001D7CAF" w:rsidRDefault="00D1310B" w:rsidP="00E3164B">
            <w:pPr>
              <w:jc w:val="center"/>
              <w:rPr>
                <w:sz w:val="20"/>
              </w:rPr>
            </w:pPr>
            <w:r w:rsidRPr="001D7CAF">
              <w:rPr>
                <w:sz w:val="20"/>
              </w:rPr>
              <w:t>-6</w:t>
            </w:r>
          </w:p>
        </w:tc>
        <w:tc>
          <w:tcPr>
            <w:tcW w:w="851" w:type="dxa"/>
            <w:tcBorders>
              <w:top w:val="nil"/>
              <w:left w:val="nil"/>
              <w:bottom w:val="single" w:sz="4" w:space="0" w:color="auto"/>
              <w:right w:val="single" w:sz="4" w:space="0" w:color="auto"/>
            </w:tcBorders>
            <w:shd w:val="clear" w:color="auto" w:fill="auto"/>
            <w:noWrap/>
            <w:vAlign w:val="bottom"/>
            <w:hideMark/>
          </w:tcPr>
          <w:p w14:paraId="58F0C3B3" w14:textId="77777777" w:rsidR="00D1310B" w:rsidRPr="001D7CAF" w:rsidRDefault="00D1310B" w:rsidP="00E3164B">
            <w:pPr>
              <w:jc w:val="center"/>
              <w:rPr>
                <w:sz w:val="20"/>
              </w:rPr>
            </w:pPr>
            <w:r w:rsidRPr="001D7CAF">
              <w:rPr>
                <w:sz w:val="20"/>
              </w:rPr>
              <w:t>-5,0%</w:t>
            </w:r>
          </w:p>
        </w:tc>
        <w:tc>
          <w:tcPr>
            <w:tcW w:w="850" w:type="dxa"/>
            <w:tcBorders>
              <w:top w:val="nil"/>
              <w:left w:val="nil"/>
              <w:bottom w:val="single" w:sz="4" w:space="0" w:color="auto"/>
              <w:right w:val="single" w:sz="4" w:space="0" w:color="auto"/>
            </w:tcBorders>
            <w:shd w:val="clear" w:color="auto" w:fill="auto"/>
            <w:noWrap/>
            <w:vAlign w:val="bottom"/>
            <w:hideMark/>
          </w:tcPr>
          <w:p w14:paraId="27908D4F"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6F89DD06" w14:textId="77777777" w:rsidR="00D1310B" w:rsidRPr="001D7CAF" w:rsidRDefault="00D1310B" w:rsidP="00E3164B">
            <w:pPr>
              <w:jc w:val="center"/>
              <w:rPr>
                <w:sz w:val="20"/>
              </w:rPr>
            </w:pPr>
            <w:r w:rsidRPr="001D7CAF">
              <w:rPr>
                <w:sz w:val="20"/>
              </w:rPr>
              <w:t>16,7%</w:t>
            </w:r>
          </w:p>
        </w:tc>
        <w:tc>
          <w:tcPr>
            <w:tcW w:w="850" w:type="dxa"/>
            <w:tcBorders>
              <w:top w:val="nil"/>
              <w:left w:val="nil"/>
              <w:bottom w:val="single" w:sz="4" w:space="0" w:color="auto"/>
              <w:right w:val="single" w:sz="4" w:space="0" w:color="auto"/>
            </w:tcBorders>
            <w:shd w:val="clear" w:color="auto" w:fill="auto"/>
            <w:noWrap/>
            <w:vAlign w:val="bottom"/>
            <w:hideMark/>
          </w:tcPr>
          <w:p w14:paraId="16F11A68" w14:textId="77777777" w:rsidR="00D1310B" w:rsidRPr="001D7CAF" w:rsidRDefault="00D1310B" w:rsidP="00E3164B">
            <w:pPr>
              <w:jc w:val="center"/>
              <w:rPr>
                <w:sz w:val="20"/>
              </w:rPr>
            </w:pPr>
            <w:r w:rsidRPr="001D7CAF">
              <w:rPr>
                <w:sz w:val="20"/>
              </w:rPr>
              <w:t>-7</w:t>
            </w:r>
          </w:p>
        </w:tc>
        <w:tc>
          <w:tcPr>
            <w:tcW w:w="1026" w:type="dxa"/>
            <w:tcBorders>
              <w:top w:val="nil"/>
              <w:left w:val="nil"/>
              <w:bottom w:val="single" w:sz="4" w:space="0" w:color="auto"/>
              <w:right w:val="single" w:sz="4" w:space="0" w:color="auto"/>
            </w:tcBorders>
            <w:shd w:val="clear" w:color="auto" w:fill="auto"/>
            <w:noWrap/>
            <w:vAlign w:val="bottom"/>
            <w:hideMark/>
          </w:tcPr>
          <w:p w14:paraId="3A8EB88F" w14:textId="77777777" w:rsidR="00D1310B" w:rsidRPr="001D7CAF" w:rsidRDefault="00D1310B" w:rsidP="00E3164B">
            <w:pPr>
              <w:jc w:val="center"/>
              <w:rPr>
                <w:sz w:val="20"/>
              </w:rPr>
            </w:pPr>
            <w:r w:rsidRPr="001D7CAF">
              <w:rPr>
                <w:sz w:val="20"/>
              </w:rPr>
              <w:t>-2,9%</w:t>
            </w:r>
          </w:p>
        </w:tc>
      </w:tr>
      <w:tr w:rsidR="00D1310B" w:rsidRPr="001D7CAF" w14:paraId="35C5654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E7C69A2" w14:textId="77777777" w:rsidR="00D1310B" w:rsidRPr="001D7CAF" w:rsidRDefault="00D1310B" w:rsidP="00E3164B">
            <w:pPr>
              <w:jc w:val="right"/>
              <w:rPr>
                <w:sz w:val="20"/>
              </w:rPr>
            </w:pPr>
            <w:r w:rsidRPr="001D7CAF">
              <w:rPr>
                <w:sz w:val="20"/>
              </w:rPr>
              <w:t>41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5ED2C96" w14:textId="77777777" w:rsidR="00D1310B" w:rsidRPr="001D7CAF" w:rsidRDefault="00D1310B" w:rsidP="00E3164B">
            <w:pPr>
              <w:rPr>
                <w:sz w:val="20"/>
              </w:rPr>
            </w:pPr>
            <w:r w:rsidRPr="001D7CAF">
              <w:rPr>
                <w:sz w:val="20"/>
              </w:rPr>
              <w:t>JĒKABPILS NOVADS</w:t>
            </w:r>
          </w:p>
        </w:tc>
        <w:tc>
          <w:tcPr>
            <w:tcW w:w="787" w:type="dxa"/>
            <w:tcBorders>
              <w:top w:val="nil"/>
              <w:left w:val="nil"/>
              <w:bottom w:val="single" w:sz="4" w:space="0" w:color="auto"/>
              <w:right w:val="single" w:sz="4" w:space="0" w:color="auto"/>
            </w:tcBorders>
            <w:shd w:val="clear" w:color="auto" w:fill="auto"/>
            <w:noWrap/>
            <w:vAlign w:val="bottom"/>
            <w:hideMark/>
          </w:tcPr>
          <w:p w14:paraId="26D4744C"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3F7E608D" w14:textId="77777777" w:rsidR="00D1310B" w:rsidRPr="001D7CAF" w:rsidRDefault="00D1310B" w:rsidP="00E3164B">
            <w:pPr>
              <w:jc w:val="center"/>
              <w:rPr>
                <w:sz w:val="20"/>
              </w:rPr>
            </w:pPr>
            <w:r w:rsidRPr="001D7CAF">
              <w:rPr>
                <w:sz w:val="20"/>
              </w:rPr>
              <w:t>2,0%</w:t>
            </w:r>
          </w:p>
        </w:tc>
        <w:tc>
          <w:tcPr>
            <w:tcW w:w="708" w:type="dxa"/>
            <w:tcBorders>
              <w:top w:val="nil"/>
              <w:left w:val="nil"/>
              <w:bottom w:val="single" w:sz="4" w:space="0" w:color="auto"/>
              <w:right w:val="single" w:sz="4" w:space="0" w:color="auto"/>
            </w:tcBorders>
            <w:shd w:val="clear" w:color="auto" w:fill="auto"/>
            <w:noWrap/>
            <w:vAlign w:val="bottom"/>
            <w:hideMark/>
          </w:tcPr>
          <w:p w14:paraId="6E4ACC00"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681007B" w14:textId="77777777" w:rsidR="00D1310B" w:rsidRPr="001D7CAF" w:rsidRDefault="00D1310B" w:rsidP="00E3164B">
            <w:pPr>
              <w:jc w:val="center"/>
              <w:rPr>
                <w:sz w:val="20"/>
              </w:rPr>
            </w:pPr>
            <w:r w:rsidRPr="001D7CAF">
              <w:rPr>
                <w:sz w:val="20"/>
              </w:rPr>
              <w:t>-0,5%</w:t>
            </w:r>
          </w:p>
        </w:tc>
        <w:tc>
          <w:tcPr>
            <w:tcW w:w="850" w:type="dxa"/>
            <w:tcBorders>
              <w:top w:val="nil"/>
              <w:left w:val="nil"/>
              <w:bottom w:val="single" w:sz="4" w:space="0" w:color="auto"/>
              <w:right w:val="single" w:sz="4" w:space="0" w:color="auto"/>
            </w:tcBorders>
            <w:shd w:val="clear" w:color="auto" w:fill="auto"/>
            <w:noWrap/>
            <w:vAlign w:val="bottom"/>
            <w:hideMark/>
          </w:tcPr>
          <w:p w14:paraId="5DFC387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00FEA07" w14:textId="77777777" w:rsidR="00D1310B" w:rsidRPr="001D7CAF" w:rsidRDefault="00D1310B" w:rsidP="00E3164B">
            <w:pPr>
              <w:jc w:val="center"/>
              <w:rPr>
                <w:sz w:val="20"/>
              </w:rPr>
            </w:pPr>
            <w:r w:rsidRPr="001D7CAF">
              <w:rPr>
                <w:sz w:val="20"/>
              </w:rPr>
              <w:t>5,3%</w:t>
            </w:r>
          </w:p>
        </w:tc>
        <w:tc>
          <w:tcPr>
            <w:tcW w:w="850" w:type="dxa"/>
            <w:tcBorders>
              <w:top w:val="nil"/>
              <w:left w:val="nil"/>
              <w:bottom w:val="single" w:sz="4" w:space="0" w:color="auto"/>
              <w:right w:val="single" w:sz="4" w:space="0" w:color="auto"/>
            </w:tcBorders>
            <w:shd w:val="clear" w:color="auto" w:fill="auto"/>
            <w:noWrap/>
            <w:vAlign w:val="bottom"/>
            <w:hideMark/>
          </w:tcPr>
          <w:p w14:paraId="6D91E77B"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116A4AD4" w14:textId="77777777" w:rsidR="00D1310B" w:rsidRPr="001D7CAF" w:rsidRDefault="00D1310B" w:rsidP="00E3164B">
            <w:pPr>
              <w:jc w:val="center"/>
              <w:rPr>
                <w:sz w:val="20"/>
              </w:rPr>
            </w:pPr>
            <w:r w:rsidRPr="001D7CAF">
              <w:rPr>
                <w:sz w:val="20"/>
              </w:rPr>
              <w:t>0,8%</w:t>
            </w:r>
          </w:p>
        </w:tc>
      </w:tr>
      <w:tr w:rsidR="00D1310B" w:rsidRPr="001D7CAF" w14:paraId="0CF7554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0CB52D2" w14:textId="77777777" w:rsidR="00D1310B" w:rsidRPr="001D7CAF" w:rsidRDefault="00D1310B" w:rsidP="00E3164B">
            <w:pPr>
              <w:jc w:val="right"/>
              <w:rPr>
                <w:sz w:val="20"/>
              </w:rPr>
            </w:pPr>
            <w:r w:rsidRPr="001D7CAF">
              <w:rPr>
                <w:sz w:val="20"/>
              </w:rPr>
              <w:t>42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335300F" w14:textId="77777777" w:rsidR="00D1310B" w:rsidRPr="001D7CAF" w:rsidRDefault="00D1310B" w:rsidP="00E3164B">
            <w:pPr>
              <w:rPr>
                <w:sz w:val="20"/>
              </w:rPr>
            </w:pPr>
            <w:r w:rsidRPr="001D7CAF">
              <w:rPr>
                <w:sz w:val="20"/>
              </w:rPr>
              <w:t>JELGAVAS NOVADS</w:t>
            </w:r>
          </w:p>
        </w:tc>
        <w:tc>
          <w:tcPr>
            <w:tcW w:w="787" w:type="dxa"/>
            <w:tcBorders>
              <w:top w:val="nil"/>
              <w:left w:val="nil"/>
              <w:bottom w:val="single" w:sz="4" w:space="0" w:color="auto"/>
              <w:right w:val="single" w:sz="4" w:space="0" w:color="auto"/>
            </w:tcBorders>
            <w:shd w:val="clear" w:color="auto" w:fill="auto"/>
            <w:noWrap/>
            <w:vAlign w:val="bottom"/>
            <w:hideMark/>
          </w:tcPr>
          <w:p w14:paraId="6A818D55"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0717E693" w14:textId="77777777" w:rsidR="00D1310B" w:rsidRPr="001D7CAF" w:rsidRDefault="00D1310B" w:rsidP="00E3164B">
            <w:pPr>
              <w:jc w:val="center"/>
              <w:rPr>
                <w:sz w:val="20"/>
              </w:rPr>
            </w:pPr>
            <w:r w:rsidRPr="001D7CAF">
              <w:rPr>
                <w:sz w:val="20"/>
              </w:rPr>
              <w:t>-0,6%</w:t>
            </w:r>
          </w:p>
        </w:tc>
        <w:tc>
          <w:tcPr>
            <w:tcW w:w="708" w:type="dxa"/>
            <w:tcBorders>
              <w:top w:val="nil"/>
              <w:left w:val="nil"/>
              <w:bottom w:val="single" w:sz="4" w:space="0" w:color="auto"/>
              <w:right w:val="single" w:sz="4" w:space="0" w:color="auto"/>
            </w:tcBorders>
            <w:shd w:val="clear" w:color="auto" w:fill="auto"/>
            <w:noWrap/>
            <w:vAlign w:val="bottom"/>
            <w:hideMark/>
          </w:tcPr>
          <w:p w14:paraId="3AF55012" w14:textId="77777777" w:rsidR="00D1310B" w:rsidRPr="001D7CAF" w:rsidRDefault="00D1310B" w:rsidP="00E3164B">
            <w:pPr>
              <w:jc w:val="center"/>
              <w:rPr>
                <w:sz w:val="20"/>
              </w:rPr>
            </w:pPr>
            <w:r w:rsidRPr="001D7CAF">
              <w:rPr>
                <w:sz w:val="20"/>
              </w:rPr>
              <w:t>-14</w:t>
            </w:r>
          </w:p>
        </w:tc>
        <w:tc>
          <w:tcPr>
            <w:tcW w:w="851" w:type="dxa"/>
            <w:tcBorders>
              <w:top w:val="nil"/>
              <w:left w:val="nil"/>
              <w:bottom w:val="single" w:sz="4" w:space="0" w:color="auto"/>
              <w:right w:val="single" w:sz="4" w:space="0" w:color="auto"/>
            </w:tcBorders>
            <w:shd w:val="clear" w:color="auto" w:fill="auto"/>
            <w:noWrap/>
            <w:vAlign w:val="bottom"/>
            <w:hideMark/>
          </w:tcPr>
          <w:p w14:paraId="700DA4FE"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567F9809" w14:textId="77777777" w:rsidR="00D1310B" w:rsidRPr="001D7CAF" w:rsidRDefault="00D1310B" w:rsidP="00E3164B">
            <w:pPr>
              <w:jc w:val="center"/>
              <w:rPr>
                <w:sz w:val="20"/>
              </w:rPr>
            </w:pPr>
            <w:r w:rsidRPr="001D7CAF">
              <w:rPr>
                <w:sz w:val="20"/>
              </w:rPr>
              <w:t>-23</w:t>
            </w:r>
          </w:p>
        </w:tc>
        <w:tc>
          <w:tcPr>
            <w:tcW w:w="851" w:type="dxa"/>
            <w:tcBorders>
              <w:top w:val="nil"/>
              <w:left w:val="nil"/>
              <w:bottom w:val="single" w:sz="4" w:space="0" w:color="auto"/>
              <w:right w:val="single" w:sz="4" w:space="0" w:color="auto"/>
            </w:tcBorders>
            <w:shd w:val="clear" w:color="auto" w:fill="auto"/>
            <w:noWrap/>
            <w:vAlign w:val="bottom"/>
            <w:hideMark/>
          </w:tcPr>
          <w:p w14:paraId="77F88388" w14:textId="77777777" w:rsidR="00D1310B" w:rsidRPr="001D7CAF" w:rsidRDefault="00D1310B" w:rsidP="00E3164B">
            <w:pPr>
              <w:jc w:val="center"/>
              <w:rPr>
                <w:sz w:val="20"/>
              </w:rPr>
            </w:pPr>
            <w:r w:rsidRPr="001D7CAF">
              <w:rPr>
                <w:sz w:val="20"/>
              </w:rPr>
              <w:t>-5,0%</w:t>
            </w:r>
          </w:p>
        </w:tc>
        <w:tc>
          <w:tcPr>
            <w:tcW w:w="850" w:type="dxa"/>
            <w:tcBorders>
              <w:top w:val="nil"/>
              <w:left w:val="nil"/>
              <w:bottom w:val="single" w:sz="4" w:space="0" w:color="auto"/>
              <w:right w:val="single" w:sz="4" w:space="0" w:color="auto"/>
            </w:tcBorders>
            <w:shd w:val="clear" w:color="auto" w:fill="auto"/>
            <w:noWrap/>
            <w:vAlign w:val="bottom"/>
            <w:hideMark/>
          </w:tcPr>
          <w:p w14:paraId="13DAF8B0" w14:textId="77777777" w:rsidR="00D1310B" w:rsidRPr="001D7CAF" w:rsidRDefault="00D1310B" w:rsidP="00E3164B">
            <w:pPr>
              <w:jc w:val="center"/>
              <w:rPr>
                <w:sz w:val="20"/>
              </w:rPr>
            </w:pPr>
            <w:r w:rsidRPr="001D7CAF">
              <w:rPr>
                <w:sz w:val="20"/>
              </w:rPr>
              <w:t>-43</w:t>
            </w:r>
          </w:p>
        </w:tc>
        <w:tc>
          <w:tcPr>
            <w:tcW w:w="1026" w:type="dxa"/>
            <w:tcBorders>
              <w:top w:val="nil"/>
              <w:left w:val="nil"/>
              <w:bottom w:val="single" w:sz="4" w:space="0" w:color="auto"/>
              <w:right w:val="single" w:sz="4" w:space="0" w:color="auto"/>
            </w:tcBorders>
            <w:shd w:val="clear" w:color="auto" w:fill="auto"/>
            <w:noWrap/>
            <w:vAlign w:val="bottom"/>
            <w:hideMark/>
          </w:tcPr>
          <w:p w14:paraId="52832A37" w14:textId="77777777" w:rsidR="00D1310B" w:rsidRPr="001D7CAF" w:rsidRDefault="00D1310B" w:rsidP="00E3164B">
            <w:pPr>
              <w:jc w:val="center"/>
              <w:rPr>
                <w:sz w:val="20"/>
              </w:rPr>
            </w:pPr>
            <w:r w:rsidRPr="001D7CAF">
              <w:rPr>
                <w:sz w:val="20"/>
              </w:rPr>
              <w:t>-1,7%</w:t>
            </w:r>
          </w:p>
        </w:tc>
      </w:tr>
      <w:tr w:rsidR="00D1310B" w:rsidRPr="001D7CAF" w14:paraId="530B5455"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78E46DB" w14:textId="77777777" w:rsidR="00D1310B" w:rsidRPr="001D7CAF" w:rsidRDefault="00D1310B" w:rsidP="00E3164B">
            <w:pPr>
              <w:jc w:val="right"/>
              <w:rPr>
                <w:sz w:val="20"/>
              </w:rPr>
            </w:pPr>
            <w:r w:rsidRPr="001D7CAF">
              <w:rPr>
                <w:sz w:val="20"/>
              </w:rPr>
              <w:t>43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840E16C" w14:textId="77777777" w:rsidR="00D1310B" w:rsidRPr="001D7CAF" w:rsidRDefault="00D1310B" w:rsidP="00E3164B">
            <w:pPr>
              <w:rPr>
                <w:sz w:val="20"/>
              </w:rPr>
            </w:pPr>
            <w:r w:rsidRPr="001D7CAF">
              <w:rPr>
                <w:sz w:val="20"/>
              </w:rPr>
              <w:t>KANDAVAS NOVADS</w:t>
            </w:r>
          </w:p>
        </w:tc>
        <w:tc>
          <w:tcPr>
            <w:tcW w:w="787" w:type="dxa"/>
            <w:tcBorders>
              <w:top w:val="nil"/>
              <w:left w:val="nil"/>
              <w:bottom w:val="single" w:sz="4" w:space="0" w:color="auto"/>
              <w:right w:val="single" w:sz="4" w:space="0" w:color="auto"/>
            </w:tcBorders>
            <w:shd w:val="clear" w:color="auto" w:fill="auto"/>
            <w:noWrap/>
            <w:vAlign w:val="bottom"/>
            <w:hideMark/>
          </w:tcPr>
          <w:p w14:paraId="6C14F055"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7A54CFB5"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22B14313" w14:textId="77777777" w:rsidR="00D1310B" w:rsidRPr="001D7CAF" w:rsidRDefault="00D1310B" w:rsidP="00E3164B">
            <w:pPr>
              <w:jc w:val="center"/>
              <w:rPr>
                <w:sz w:val="20"/>
              </w:rPr>
            </w:pPr>
            <w:r w:rsidRPr="001D7CAF">
              <w:rPr>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14:paraId="0566EE2C" w14:textId="77777777" w:rsidR="00D1310B" w:rsidRPr="001D7CAF" w:rsidRDefault="00D1310B" w:rsidP="00E3164B">
            <w:pPr>
              <w:jc w:val="center"/>
              <w:rPr>
                <w:sz w:val="20"/>
              </w:rPr>
            </w:pPr>
            <w:r w:rsidRPr="001D7CAF">
              <w:rPr>
                <w:sz w:val="20"/>
              </w:rPr>
              <w:t>-2,4%</w:t>
            </w:r>
          </w:p>
        </w:tc>
        <w:tc>
          <w:tcPr>
            <w:tcW w:w="850" w:type="dxa"/>
            <w:tcBorders>
              <w:top w:val="nil"/>
              <w:left w:val="nil"/>
              <w:bottom w:val="single" w:sz="4" w:space="0" w:color="auto"/>
              <w:right w:val="single" w:sz="4" w:space="0" w:color="auto"/>
            </w:tcBorders>
            <w:shd w:val="clear" w:color="auto" w:fill="auto"/>
            <w:noWrap/>
            <w:vAlign w:val="bottom"/>
            <w:hideMark/>
          </w:tcPr>
          <w:p w14:paraId="58CBBF49" w14:textId="77777777" w:rsidR="00D1310B" w:rsidRPr="001D7CAF" w:rsidRDefault="00D1310B" w:rsidP="00E3164B">
            <w:pPr>
              <w:jc w:val="center"/>
              <w:rPr>
                <w:sz w:val="20"/>
              </w:rPr>
            </w:pPr>
            <w:r w:rsidRPr="001D7CAF">
              <w:rPr>
                <w:sz w:val="20"/>
              </w:rPr>
              <w:t>-9</w:t>
            </w:r>
          </w:p>
        </w:tc>
        <w:tc>
          <w:tcPr>
            <w:tcW w:w="851" w:type="dxa"/>
            <w:tcBorders>
              <w:top w:val="nil"/>
              <w:left w:val="nil"/>
              <w:bottom w:val="single" w:sz="4" w:space="0" w:color="auto"/>
              <w:right w:val="single" w:sz="4" w:space="0" w:color="auto"/>
            </w:tcBorders>
            <w:shd w:val="clear" w:color="auto" w:fill="auto"/>
            <w:noWrap/>
            <w:vAlign w:val="bottom"/>
            <w:hideMark/>
          </w:tcPr>
          <w:p w14:paraId="1B76414B" w14:textId="77777777" w:rsidR="00D1310B" w:rsidRPr="001D7CAF" w:rsidRDefault="00D1310B" w:rsidP="00E3164B">
            <w:pPr>
              <w:jc w:val="center"/>
              <w:rPr>
                <w:sz w:val="20"/>
              </w:rPr>
            </w:pPr>
            <w:r w:rsidRPr="001D7CAF">
              <w:rPr>
                <w:sz w:val="20"/>
              </w:rPr>
              <w:t>-8,0%</w:t>
            </w:r>
          </w:p>
        </w:tc>
        <w:tc>
          <w:tcPr>
            <w:tcW w:w="850" w:type="dxa"/>
            <w:tcBorders>
              <w:top w:val="nil"/>
              <w:left w:val="nil"/>
              <w:bottom w:val="single" w:sz="4" w:space="0" w:color="auto"/>
              <w:right w:val="single" w:sz="4" w:space="0" w:color="auto"/>
            </w:tcBorders>
            <w:shd w:val="clear" w:color="auto" w:fill="auto"/>
            <w:noWrap/>
            <w:vAlign w:val="bottom"/>
            <w:hideMark/>
          </w:tcPr>
          <w:p w14:paraId="22B391B2" w14:textId="77777777" w:rsidR="00D1310B" w:rsidRPr="001D7CAF" w:rsidRDefault="00D1310B" w:rsidP="00E3164B">
            <w:pPr>
              <w:jc w:val="center"/>
              <w:rPr>
                <w:sz w:val="20"/>
              </w:rPr>
            </w:pPr>
            <w:r w:rsidRPr="001D7CAF">
              <w:rPr>
                <w:sz w:val="20"/>
              </w:rPr>
              <w:t>-30</w:t>
            </w:r>
          </w:p>
        </w:tc>
        <w:tc>
          <w:tcPr>
            <w:tcW w:w="1026" w:type="dxa"/>
            <w:tcBorders>
              <w:top w:val="nil"/>
              <w:left w:val="nil"/>
              <w:bottom w:val="single" w:sz="4" w:space="0" w:color="auto"/>
              <w:right w:val="single" w:sz="4" w:space="0" w:color="auto"/>
            </w:tcBorders>
            <w:shd w:val="clear" w:color="auto" w:fill="auto"/>
            <w:noWrap/>
            <w:vAlign w:val="bottom"/>
            <w:hideMark/>
          </w:tcPr>
          <w:p w14:paraId="5DE91D06" w14:textId="77777777" w:rsidR="00D1310B" w:rsidRPr="001D7CAF" w:rsidRDefault="00D1310B" w:rsidP="00E3164B">
            <w:pPr>
              <w:jc w:val="center"/>
              <w:rPr>
                <w:sz w:val="20"/>
              </w:rPr>
            </w:pPr>
            <w:r w:rsidRPr="001D7CAF">
              <w:rPr>
                <w:sz w:val="20"/>
              </w:rPr>
              <w:t>-2,7%</w:t>
            </w:r>
          </w:p>
        </w:tc>
      </w:tr>
      <w:tr w:rsidR="00D1310B" w:rsidRPr="001D7CAF" w14:paraId="07FE59B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4AF22F5" w14:textId="77777777" w:rsidR="00D1310B" w:rsidRPr="001D7CAF" w:rsidRDefault="00D1310B" w:rsidP="00E3164B">
            <w:pPr>
              <w:jc w:val="right"/>
              <w:rPr>
                <w:sz w:val="20"/>
              </w:rPr>
            </w:pPr>
            <w:r w:rsidRPr="001D7CAF">
              <w:rPr>
                <w:sz w:val="20"/>
              </w:rPr>
              <w:t>44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DDD0849" w14:textId="77777777" w:rsidR="00D1310B" w:rsidRPr="001D7CAF" w:rsidRDefault="00D1310B" w:rsidP="00E3164B">
            <w:pPr>
              <w:rPr>
                <w:sz w:val="20"/>
              </w:rPr>
            </w:pPr>
            <w:r w:rsidRPr="001D7CAF">
              <w:rPr>
                <w:sz w:val="20"/>
              </w:rPr>
              <w:t>KĀRSAVAS NOVADS</w:t>
            </w:r>
          </w:p>
        </w:tc>
        <w:tc>
          <w:tcPr>
            <w:tcW w:w="787" w:type="dxa"/>
            <w:tcBorders>
              <w:top w:val="nil"/>
              <w:left w:val="nil"/>
              <w:bottom w:val="single" w:sz="4" w:space="0" w:color="auto"/>
              <w:right w:val="single" w:sz="4" w:space="0" w:color="auto"/>
            </w:tcBorders>
            <w:shd w:val="clear" w:color="auto" w:fill="auto"/>
            <w:noWrap/>
            <w:vAlign w:val="bottom"/>
            <w:hideMark/>
          </w:tcPr>
          <w:p w14:paraId="2393DF51"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7AEAF792" w14:textId="77777777" w:rsidR="00D1310B" w:rsidRPr="001D7CAF" w:rsidRDefault="00D1310B" w:rsidP="00E3164B">
            <w:pPr>
              <w:jc w:val="center"/>
              <w:rPr>
                <w:sz w:val="20"/>
              </w:rPr>
            </w:pPr>
            <w:r w:rsidRPr="001D7CAF">
              <w:rPr>
                <w:sz w:val="20"/>
              </w:rPr>
              <w:t>4,8%</w:t>
            </w:r>
          </w:p>
        </w:tc>
        <w:tc>
          <w:tcPr>
            <w:tcW w:w="708" w:type="dxa"/>
            <w:tcBorders>
              <w:top w:val="nil"/>
              <w:left w:val="nil"/>
              <w:bottom w:val="single" w:sz="4" w:space="0" w:color="auto"/>
              <w:right w:val="single" w:sz="4" w:space="0" w:color="auto"/>
            </w:tcBorders>
            <w:shd w:val="clear" w:color="auto" w:fill="auto"/>
            <w:noWrap/>
            <w:vAlign w:val="bottom"/>
            <w:hideMark/>
          </w:tcPr>
          <w:p w14:paraId="23289161"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665DFB18" w14:textId="77777777" w:rsidR="00D1310B" w:rsidRPr="001D7CAF" w:rsidRDefault="00D1310B" w:rsidP="00E3164B">
            <w:pPr>
              <w:jc w:val="center"/>
              <w:rPr>
                <w:sz w:val="20"/>
              </w:rPr>
            </w:pPr>
            <w:r w:rsidRPr="001D7CAF">
              <w:rPr>
                <w:sz w:val="20"/>
              </w:rPr>
              <w:t>2,5%</w:t>
            </w:r>
          </w:p>
        </w:tc>
        <w:tc>
          <w:tcPr>
            <w:tcW w:w="850" w:type="dxa"/>
            <w:tcBorders>
              <w:top w:val="nil"/>
              <w:left w:val="nil"/>
              <w:bottom w:val="single" w:sz="4" w:space="0" w:color="auto"/>
              <w:right w:val="single" w:sz="4" w:space="0" w:color="auto"/>
            </w:tcBorders>
            <w:shd w:val="clear" w:color="auto" w:fill="auto"/>
            <w:noWrap/>
            <w:vAlign w:val="bottom"/>
            <w:hideMark/>
          </w:tcPr>
          <w:p w14:paraId="3E76C526"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6D761F30"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67977337" w14:textId="77777777" w:rsidR="00D1310B" w:rsidRPr="001D7CAF" w:rsidRDefault="00D1310B" w:rsidP="00E3164B">
            <w:pPr>
              <w:jc w:val="center"/>
              <w:rPr>
                <w:sz w:val="20"/>
              </w:rPr>
            </w:pPr>
            <w:r w:rsidRPr="001D7CAF">
              <w:rPr>
                <w:sz w:val="20"/>
              </w:rPr>
              <w:t>13</w:t>
            </w:r>
          </w:p>
        </w:tc>
        <w:tc>
          <w:tcPr>
            <w:tcW w:w="1026" w:type="dxa"/>
            <w:tcBorders>
              <w:top w:val="nil"/>
              <w:left w:val="nil"/>
              <w:bottom w:val="single" w:sz="4" w:space="0" w:color="auto"/>
              <w:right w:val="single" w:sz="4" w:space="0" w:color="auto"/>
            </w:tcBorders>
            <w:shd w:val="clear" w:color="auto" w:fill="auto"/>
            <w:noWrap/>
            <w:vAlign w:val="bottom"/>
            <w:hideMark/>
          </w:tcPr>
          <w:p w14:paraId="382BEBB5" w14:textId="77777777" w:rsidR="00D1310B" w:rsidRPr="001D7CAF" w:rsidRDefault="00D1310B" w:rsidP="00E3164B">
            <w:pPr>
              <w:jc w:val="center"/>
              <w:rPr>
                <w:sz w:val="20"/>
              </w:rPr>
            </w:pPr>
            <w:r w:rsidRPr="001D7CAF">
              <w:rPr>
                <w:sz w:val="20"/>
              </w:rPr>
              <w:t>2,6%</w:t>
            </w:r>
          </w:p>
        </w:tc>
      </w:tr>
      <w:tr w:rsidR="00D1310B" w:rsidRPr="001D7CAF" w14:paraId="18CF1FD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3C4AEF3" w14:textId="77777777" w:rsidR="00D1310B" w:rsidRPr="001D7CAF" w:rsidRDefault="00D1310B" w:rsidP="00E3164B">
            <w:pPr>
              <w:jc w:val="right"/>
              <w:rPr>
                <w:sz w:val="20"/>
              </w:rPr>
            </w:pPr>
            <w:r w:rsidRPr="001D7CAF">
              <w:rPr>
                <w:sz w:val="20"/>
              </w:rPr>
              <w:t>45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B788893" w14:textId="77777777" w:rsidR="00D1310B" w:rsidRPr="001D7CAF" w:rsidRDefault="00D1310B" w:rsidP="00E3164B">
            <w:pPr>
              <w:rPr>
                <w:sz w:val="20"/>
              </w:rPr>
            </w:pPr>
            <w:r w:rsidRPr="001D7CAF">
              <w:rPr>
                <w:sz w:val="20"/>
              </w:rPr>
              <w:t>KOCĒNU NOVADS</w:t>
            </w:r>
          </w:p>
        </w:tc>
        <w:tc>
          <w:tcPr>
            <w:tcW w:w="787" w:type="dxa"/>
            <w:tcBorders>
              <w:top w:val="nil"/>
              <w:left w:val="nil"/>
              <w:bottom w:val="single" w:sz="4" w:space="0" w:color="auto"/>
              <w:right w:val="single" w:sz="4" w:space="0" w:color="auto"/>
            </w:tcBorders>
            <w:shd w:val="clear" w:color="auto" w:fill="auto"/>
            <w:noWrap/>
            <w:vAlign w:val="bottom"/>
            <w:hideMark/>
          </w:tcPr>
          <w:p w14:paraId="0A1C699D"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7F0C6966"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1A346531"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671ADB72" w14:textId="77777777" w:rsidR="00D1310B" w:rsidRPr="001D7CAF" w:rsidRDefault="00D1310B" w:rsidP="00E3164B">
            <w:pPr>
              <w:jc w:val="center"/>
              <w:rPr>
                <w:sz w:val="20"/>
              </w:rPr>
            </w:pPr>
            <w:r w:rsidRPr="001D7CAF">
              <w:rPr>
                <w:sz w:val="20"/>
              </w:rPr>
              <w:t>-3,2%</w:t>
            </w:r>
          </w:p>
        </w:tc>
        <w:tc>
          <w:tcPr>
            <w:tcW w:w="850" w:type="dxa"/>
            <w:tcBorders>
              <w:top w:val="nil"/>
              <w:left w:val="nil"/>
              <w:bottom w:val="single" w:sz="4" w:space="0" w:color="auto"/>
              <w:right w:val="single" w:sz="4" w:space="0" w:color="auto"/>
            </w:tcBorders>
            <w:shd w:val="clear" w:color="auto" w:fill="auto"/>
            <w:noWrap/>
            <w:vAlign w:val="bottom"/>
            <w:hideMark/>
          </w:tcPr>
          <w:p w14:paraId="0C618BAB"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1537DE24" w14:textId="77777777" w:rsidR="00D1310B" w:rsidRPr="001D7CAF" w:rsidRDefault="00461582" w:rsidP="00E3164B">
            <w:pPr>
              <w:jc w:val="center"/>
              <w:rPr>
                <w:sz w:val="20"/>
              </w:rPr>
            </w:pPr>
            <w:r w:rsidRPr="001D7CAF">
              <w:rPr>
                <w:sz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1B51B557"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28A68F2B" w14:textId="77777777" w:rsidR="00D1310B" w:rsidRPr="001D7CAF" w:rsidRDefault="00D1310B" w:rsidP="00E3164B">
            <w:pPr>
              <w:jc w:val="center"/>
              <w:rPr>
                <w:sz w:val="20"/>
              </w:rPr>
            </w:pPr>
            <w:r w:rsidRPr="001D7CAF">
              <w:rPr>
                <w:sz w:val="20"/>
              </w:rPr>
              <w:t>-1,5%</w:t>
            </w:r>
          </w:p>
        </w:tc>
      </w:tr>
      <w:tr w:rsidR="00D1310B" w:rsidRPr="001D7CAF" w14:paraId="0D62A05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D045B6F" w14:textId="77777777" w:rsidR="00D1310B" w:rsidRPr="001D7CAF" w:rsidRDefault="00D1310B" w:rsidP="00E3164B">
            <w:pPr>
              <w:jc w:val="right"/>
              <w:rPr>
                <w:sz w:val="20"/>
              </w:rPr>
            </w:pPr>
            <w:r w:rsidRPr="001D7CAF">
              <w:rPr>
                <w:sz w:val="20"/>
              </w:rPr>
              <w:t>46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B34883F" w14:textId="77777777" w:rsidR="00D1310B" w:rsidRPr="001D7CAF" w:rsidRDefault="00D1310B" w:rsidP="00E3164B">
            <w:pPr>
              <w:rPr>
                <w:sz w:val="20"/>
              </w:rPr>
            </w:pPr>
            <w:r w:rsidRPr="001D7CAF">
              <w:rPr>
                <w:sz w:val="20"/>
              </w:rPr>
              <w:t>KOKNESES NOVADS</w:t>
            </w:r>
          </w:p>
        </w:tc>
        <w:tc>
          <w:tcPr>
            <w:tcW w:w="787" w:type="dxa"/>
            <w:tcBorders>
              <w:top w:val="nil"/>
              <w:left w:val="nil"/>
              <w:bottom w:val="single" w:sz="4" w:space="0" w:color="auto"/>
              <w:right w:val="single" w:sz="4" w:space="0" w:color="auto"/>
            </w:tcBorders>
            <w:shd w:val="clear" w:color="auto" w:fill="auto"/>
            <w:noWrap/>
            <w:vAlign w:val="bottom"/>
            <w:hideMark/>
          </w:tcPr>
          <w:p w14:paraId="795B80F8"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466FB11D"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45EA8BAA" w14:textId="77777777" w:rsidR="00D1310B" w:rsidRPr="001D7CAF" w:rsidRDefault="00D1310B" w:rsidP="00E3164B">
            <w:pPr>
              <w:jc w:val="center"/>
              <w:rPr>
                <w:sz w:val="20"/>
              </w:rPr>
            </w:pPr>
            <w:r w:rsidRPr="001D7CAF">
              <w:rPr>
                <w:sz w:val="20"/>
              </w:rPr>
              <w:t>-15</w:t>
            </w:r>
          </w:p>
        </w:tc>
        <w:tc>
          <w:tcPr>
            <w:tcW w:w="851" w:type="dxa"/>
            <w:tcBorders>
              <w:top w:val="nil"/>
              <w:left w:val="nil"/>
              <w:bottom w:val="single" w:sz="4" w:space="0" w:color="auto"/>
              <w:right w:val="single" w:sz="4" w:space="0" w:color="auto"/>
            </w:tcBorders>
            <w:shd w:val="clear" w:color="auto" w:fill="auto"/>
            <w:noWrap/>
            <w:vAlign w:val="bottom"/>
            <w:hideMark/>
          </w:tcPr>
          <w:p w14:paraId="51FCC256" w14:textId="77777777" w:rsidR="00D1310B" w:rsidRPr="001D7CAF" w:rsidRDefault="00D1310B" w:rsidP="00E3164B">
            <w:pPr>
              <w:jc w:val="center"/>
              <w:rPr>
                <w:sz w:val="20"/>
              </w:rPr>
            </w:pPr>
            <w:r w:rsidRPr="001D7CAF">
              <w:rPr>
                <w:sz w:val="20"/>
              </w:rPr>
              <w:t>-3,6%</w:t>
            </w:r>
          </w:p>
        </w:tc>
        <w:tc>
          <w:tcPr>
            <w:tcW w:w="850" w:type="dxa"/>
            <w:tcBorders>
              <w:top w:val="nil"/>
              <w:left w:val="nil"/>
              <w:bottom w:val="single" w:sz="4" w:space="0" w:color="auto"/>
              <w:right w:val="single" w:sz="4" w:space="0" w:color="auto"/>
            </w:tcBorders>
            <w:shd w:val="clear" w:color="auto" w:fill="auto"/>
            <w:noWrap/>
            <w:vAlign w:val="bottom"/>
            <w:hideMark/>
          </w:tcPr>
          <w:p w14:paraId="68B84551"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004819BC" w14:textId="77777777" w:rsidR="00D1310B" w:rsidRPr="001D7CAF" w:rsidRDefault="00D1310B" w:rsidP="00E3164B">
            <w:pPr>
              <w:jc w:val="center"/>
              <w:rPr>
                <w:sz w:val="20"/>
              </w:rPr>
            </w:pPr>
            <w:r w:rsidRPr="001D7CAF">
              <w:rPr>
                <w:sz w:val="20"/>
              </w:rPr>
              <w:t>-5,2%</w:t>
            </w:r>
          </w:p>
        </w:tc>
        <w:tc>
          <w:tcPr>
            <w:tcW w:w="850" w:type="dxa"/>
            <w:tcBorders>
              <w:top w:val="nil"/>
              <w:left w:val="nil"/>
              <w:bottom w:val="single" w:sz="4" w:space="0" w:color="auto"/>
              <w:right w:val="single" w:sz="4" w:space="0" w:color="auto"/>
            </w:tcBorders>
            <w:shd w:val="clear" w:color="auto" w:fill="auto"/>
            <w:noWrap/>
            <w:vAlign w:val="bottom"/>
            <w:hideMark/>
          </w:tcPr>
          <w:p w14:paraId="690FE496" w14:textId="77777777" w:rsidR="00D1310B" w:rsidRPr="001D7CAF" w:rsidRDefault="00D1310B" w:rsidP="00E3164B">
            <w:pPr>
              <w:jc w:val="center"/>
              <w:rPr>
                <w:sz w:val="20"/>
              </w:rPr>
            </w:pPr>
            <w:r w:rsidRPr="001D7CAF">
              <w:rPr>
                <w:sz w:val="20"/>
              </w:rPr>
              <w:t>-24</w:t>
            </w:r>
          </w:p>
        </w:tc>
        <w:tc>
          <w:tcPr>
            <w:tcW w:w="1026" w:type="dxa"/>
            <w:tcBorders>
              <w:top w:val="nil"/>
              <w:left w:val="nil"/>
              <w:bottom w:val="single" w:sz="4" w:space="0" w:color="auto"/>
              <w:right w:val="single" w:sz="4" w:space="0" w:color="auto"/>
            </w:tcBorders>
            <w:shd w:val="clear" w:color="auto" w:fill="auto"/>
            <w:noWrap/>
            <w:vAlign w:val="bottom"/>
            <w:hideMark/>
          </w:tcPr>
          <w:p w14:paraId="21C13D8A" w14:textId="77777777" w:rsidR="00D1310B" w:rsidRPr="001D7CAF" w:rsidRDefault="00D1310B" w:rsidP="00E3164B">
            <w:pPr>
              <w:jc w:val="center"/>
              <w:rPr>
                <w:sz w:val="20"/>
              </w:rPr>
            </w:pPr>
            <w:r w:rsidRPr="001D7CAF">
              <w:rPr>
                <w:sz w:val="20"/>
              </w:rPr>
              <w:t>-2,9%</w:t>
            </w:r>
          </w:p>
        </w:tc>
      </w:tr>
      <w:tr w:rsidR="00D1310B" w:rsidRPr="001D7CAF" w14:paraId="7F5C04E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BADEED7" w14:textId="77777777" w:rsidR="00D1310B" w:rsidRPr="001D7CAF" w:rsidRDefault="00D1310B" w:rsidP="00E3164B">
            <w:pPr>
              <w:jc w:val="right"/>
              <w:rPr>
                <w:sz w:val="20"/>
              </w:rPr>
            </w:pPr>
            <w:r w:rsidRPr="001D7CAF">
              <w:rPr>
                <w:sz w:val="20"/>
              </w:rPr>
              <w:t>47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AB081A6" w14:textId="77777777" w:rsidR="00D1310B" w:rsidRPr="001D7CAF" w:rsidRDefault="00D1310B" w:rsidP="00E3164B">
            <w:pPr>
              <w:rPr>
                <w:sz w:val="20"/>
              </w:rPr>
            </w:pPr>
            <w:r w:rsidRPr="001D7CAF">
              <w:rPr>
                <w:sz w:val="20"/>
              </w:rPr>
              <w:t>KRĀSLAVAS NOVADS</w:t>
            </w:r>
          </w:p>
        </w:tc>
        <w:tc>
          <w:tcPr>
            <w:tcW w:w="787" w:type="dxa"/>
            <w:tcBorders>
              <w:top w:val="nil"/>
              <w:left w:val="nil"/>
              <w:bottom w:val="single" w:sz="4" w:space="0" w:color="auto"/>
              <w:right w:val="single" w:sz="4" w:space="0" w:color="auto"/>
            </w:tcBorders>
            <w:shd w:val="clear" w:color="auto" w:fill="auto"/>
            <w:noWrap/>
            <w:vAlign w:val="bottom"/>
            <w:hideMark/>
          </w:tcPr>
          <w:p w14:paraId="606AAB73"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7403536" w14:textId="77777777" w:rsidR="00D1310B" w:rsidRPr="001D7CAF" w:rsidRDefault="00D1310B" w:rsidP="00E3164B">
            <w:pPr>
              <w:jc w:val="center"/>
              <w:rPr>
                <w:sz w:val="20"/>
              </w:rPr>
            </w:pPr>
            <w:r w:rsidRPr="001D7CAF">
              <w:rPr>
                <w:sz w:val="20"/>
              </w:rPr>
              <w:t>0,2%</w:t>
            </w:r>
          </w:p>
        </w:tc>
        <w:tc>
          <w:tcPr>
            <w:tcW w:w="708" w:type="dxa"/>
            <w:tcBorders>
              <w:top w:val="nil"/>
              <w:left w:val="nil"/>
              <w:bottom w:val="single" w:sz="4" w:space="0" w:color="auto"/>
              <w:right w:val="single" w:sz="4" w:space="0" w:color="auto"/>
            </w:tcBorders>
            <w:shd w:val="clear" w:color="auto" w:fill="auto"/>
            <w:noWrap/>
            <w:vAlign w:val="bottom"/>
            <w:hideMark/>
          </w:tcPr>
          <w:p w14:paraId="75466208"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82BD235"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342BF420"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1541444C"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03E5D4D4"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23228BDB" w14:textId="77777777" w:rsidR="00D1310B" w:rsidRPr="001D7CAF" w:rsidRDefault="00D1310B" w:rsidP="00E3164B">
            <w:pPr>
              <w:jc w:val="center"/>
              <w:rPr>
                <w:sz w:val="20"/>
              </w:rPr>
            </w:pPr>
            <w:r w:rsidRPr="001D7CAF">
              <w:rPr>
                <w:sz w:val="20"/>
              </w:rPr>
              <w:t>-0,3%</w:t>
            </w:r>
          </w:p>
        </w:tc>
      </w:tr>
      <w:tr w:rsidR="00D1310B" w:rsidRPr="001D7CAF" w14:paraId="08C88CE5"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8361D65" w14:textId="77777777" w:rsidR="00D1310B" w:rsidRPr="001D7CAF" w:rsidRDefault="00D1310B" w:rsidP="00E3164B">
            <w:pPr>
              <w:jc w:val="right"/>
              <w:rPr>
                <w:sz w:val="20"/>
              </w:rPr>
            </w:pPr>
            <w:r w:rsidRPr="001D7CAF">
              <w:rPr>
                <w:sz w:val="20"/>
              </w:rPr>
              <w:t>48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F1253C8" w14:textId="77777777" w:rsidR="00D1310B" w:rsidRPr="001D7CAF" w:rsidRDefault="00D1310B" w:rsidP="00E3164B">
            <w:pPr>
              <w:rPr>
                <w:sz w:val="20"/>
              </w:rPr>
            </w:pPr>
            <w:r w:rsidRPr="001D7CAF">
              <w:rPr>
                <w:sz w:val="20"/>
              </w:rPr>
              <w:t>KRIMULDAS NOVADS</w:t>
            </w:r>
          </w:p>
        </w:tc>
        <w:tc>
          <w:tcPr>
            <w:tcW w:w="787" w:type="dxa"/>
            <w:tcBorders>
              <w:top w:val="nil"/>
              <w:left w:val="nil"/>
              <w:bottom w:val="single" w:sz="4" w:space="0" w:color="auto"/>
              <w:right w:val="single" w:sz="4" w:space="0" w:color="auto"/>
            </w:tcBorders>
            <w:shd w:val="clear" w:color="auto" w:fill="auto"/>
            <w:noWrap/>
            <w:vAlign w:val="bottom"/>
            <w:hideMark/>
          </w:tcPr>
          <w:p w14:paraId="1D24D9F4"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29CA2542"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4B04109E"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75FE6DB7" w14:textId="77777777" w:rsidR="00D1310B" w:rsidRPr="001D7CAF" w:rsidRDefault="00D1310B" w:rsidP="00E3164B">
            <w:pPr>
              <w:jc w:val="center"/>
              <w:rPr>
                <w:sz w:val="20"/>
              </w:rPr>
            </w:pPr>
            <w:r w:rsidRPr="001D7CAF">
              <w:rPr>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3CC3EA09"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42F62C1E" w14:textId="77777777" w:rsidR="00D1310B" w:rsidRPr="001D7CAF" w:rsidRDefault="00D1310B" w:rsidP="00E3164B">
            <w:pPr>
              <w:jc w:val="center"/>
              <w:rPr>
                <w:sz w:val="20"/>
              </w:rPr>
            </w:pPr>
            <w:r w:rsidRPr="001D7CAF">
              <w:rPr>
                <w:sz w:val="20"/>
              </w:rPr>
              <w:t>-5,1%</w:t>
            </w:r>
          </w:p>
        </w:tc>
        <w:tc>
          <w:tcPr>
            <w:tcW w:w="850" w:type="dxa"/>
            <w:tcBorders>
              <w:top w:val="nil"/>
              <w:left w:val="nil"/>
              <w:bottom w:val="single" w:sz="4" w:space="0" w:color="auto"/>
              <w:right w:val="single" w:sz="4" w:space="0" w:color="auto"/>
            </w:tcBorders>
            <w:shd w:val="clear" w:color="auto" w:fill="auto"/>
            <w:noWrap/>
            <w:vAlign w:val="bottom"/>
            <w:hideMark/>
          </w:tcPr>
          <w:p w14:paraId="7907545C"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293C48FB" w14:textId="77777777" w:rsidR="00D1310B" w:rsidRPr="001D7CAF" w:rsidRDefault="00D1310B" w:rsidP="00E3164B">
            <w:pPr>
              <w:jc w:val="center"/>
              <w:rPr>
                <w:sz w:val="20"/>
              </w:rPr>
            </w:pPr>
            <w:r w:rsidRPr="001D7CAF">
              <w:rPr>
                <w:sz w:val="20"/>
              </w:rPr>
              <w:t>-0,7%</w:t>
            </w:r>
          </w:p>
        </w:tc>
      </w:tr>
      <w:tr w:rsidR="00D1310B" w:rsidRPr="001D7CAF" w14:paraId="22B1166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0D1DA27" w14:textId="77777777" w:rsidR="00D1310B" w:rsidRPr="001D7CAF" w:rsidRDefault="00D1310B" w:rsidP="00E3164B">
            <w:pPr>
              <w:jc w:val="right"/>
              <w:rPr>
                <w:sz w:val="20"/>
              </w:rPr>
            </w:pPr>
            <w:r w:rsidRPr="001D7CAF">
              <w:rPr>
                <w:sz w:val="20"/>
              </w:rPr>
              <w:t>49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DAABD0B" w14:textId="77777777" w:rsidR="00D1310B" w:rsidRPr="001D7CAF" w:rsidRDefault="00D1310B" w:rsidP="00E3164B">
            <w:pPr>
              <w:rPr>
                <w:sz w:val="20"/>
              </w:rPr>
            </w:pPr>
            <w:r w:rsidRPr="001D7CAF">
              <w:rPr>
                <w:sz w:val="20"/>
              </w:rPr>
              <w:t>KRUSTPILS NOVADS</w:t>
            </w:r>
          </w:p>
        </w:tc>
        <w:tc>
          <w:tcPr>
            <w:tcW w:w="787" w:type="dxa"/>
            <w:tcBorders>
              <w:top w:val="nil"/>
              <w:left w:val="nil"/>
              <w:bottom w:val="single" w:sz="4" w:space="0" w:color="auto"/>
              <w:right w:val="single" w:sz="4" w:space="0" w:color="auto"/>
            </w:tcBorders>
            <w:shd w:val="clear" w:color="auto" w:fill="auto"/>
            <w:noWrap/>
            <w:vAlign w:val="bottom"/>
            <w:hideMark/>
          </w:tcPr>
          <w:p w14:paraId="7A2335A5"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33CDF54D"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7F485646"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1522AA54"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6DED0565"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38F4EC54" w14:textId="77777777" w:rsidR="00D1310B" w:rsidRPr="001D7CAF" w:rsidRDefault="00D1310B" w:rsidP="00E3164B">
            <w:pPr>
              <w:jc w:val="center"/>
              <w:rPr>
                <w:sz w:val="20"/>
              </w:rPr>
            </w:pPr>
            <w:r w:rsidRPr="001D7CAF">
              <w:rPr>
                <w:sz w:val="20"/>
              </w:rPr>
              <w:t>7,4%</w:t>
            </w:r>
          </w:p>
        </w:tc>
        <w:tc>
          <w:tcPr>
            <w:tcW w:w="850" w:type="dxa"/>
            <w:tcBorders>
              <w:top w:val="nil"/>
              <w:left w:val="nil"/>
              <w:bottom w:val="single" w:sz="4" w:space="0" w:color="auto"/>
              <w:right w:val="single" w:sz="4" w:space="0" w:color="auto"/>
            </w:tcBorders>
            <w:shd w:val="clear" w:color="auto" w:fill="auto"/>
            <w:noWrap/>
            <w:vAlign w:val="bottom"/>
            <w:hideMark/>
          </w:tcPr>
          <w:p w14:paraId="271B1714"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55511575" w14:textId="77777777" w:rsidR="00D1310B" w:rsidRPr="001D7CAF" w:rsidRDefault="00D1310B" w:rsidP="00E3164B">
            <w:pPr>
              <w:jc w:val="center"/>
              <w:rPr>
                <w:sz w:val="20"/>
              </w:rPr>
            </w:pPr>
            <w:r w:rsidRPr="001D7CAF">
              <w:rPr>
                <w:sz w:val="20"/>
              </w:rPr>
              <w:t>1,8%</w:t>
            </w:r>
          </w:p>
        </w:tc>
      </w:tr>
      <w:tr w:rsidR="00D1310B" w:rsidRPr="001D7CAF" w14:paraId="2BA6EBC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EB437CA" w14:textId="77777777" w:rsidR="00D1310B" w:rsidRPr="001D7CAF" w:rsidRDefault="00D1310B" w:rsidP="00E3164B">
            <w:pPr>
              <w:jc w:val="right"/>
              <w:rPr>
                <w:sz w:val="20"/>
              </w:rPr>
            </w:pPr>
            <w:r w:rsidRPr="001D7CAF">
              <w:rPr>
                <w:sz w:val="20"/>
              </w:rPr>
              <w:t>50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2CD3532" w14:textId="77777777" w:rsidR="00D1310B" w:rsidRPr="001D7CAF" w:rsidRDefault="00D1310B" w:rsidP="00E3164B">
            <w:pPr>
              <w:rPr>
                <w:sz w:val="20"/>
              </w:rPr>
            </w:pPr>
            <w:r w:rsidRPr="001D7CAF">
              <w:rPr>
                <w:sz w:val="20"/>
              </w:rPr>
              <w:t>KULDĪGAS NOVADS</w:t>
            </w:r>
          </w:p>
        </w:tc>
        <w:tc>
          <w:tcPr>
            <w:tcW w:w="787" w:type="dxa"/>
            <w:tcBorders>
              <w:top w:val="nil"/>
              <w:left w:val="nil"/>
              <w:bottom w:val="single" w:sz="4" w:space="0" w:color="auto"/>
              <w:right w:val="single" w:sz="4" w:space="0" w:color="auto"/>
            </w:tcBorders>
            <w:shd w:val="clear" w:color="auto" w:fill="auto"/>
            <w:noWrap/>
            <w:vAlign w:val="bottom"/>
            <w:hideMark/>
          </w:tcPr>
          <w:p w14:paraId="757E9FE5"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15C90124" w14:textId="77777777" w:rsidR="00D1310B" w:rsidRPr="001D7CAF" w:rsidRDefault="00D1310B" w:rsidP="00E3164B">
            <w:pPr>
              <w:jc w:val="center"/>
              <w:rPr>
                <w:sz w:val="20"/>
              </w:rPr>
            </w:pPr>
            <w:r w:rsidRPr="001D7CAF">
              <w:rPr>
                <w:sz w:val="20"/>
              </w:rPr>
              <w:t>-0,1%</w:t>
            </w:r>
          </w:p>
        </w:tc>
        <w:tc>
          <w:tcPr>
            <w:tcW w:w="708" w:type="dxa"/>
            <w:tcBorders>
              <w:top w:val="nil"/>
              <w:left w:val="nil"/>
              <w:bottom w:val="single" w:sz="4" w:space="0" w:color="auto"/>
              <w:right w:val="single" w:sz="4" w:space="0" w:color="auto"/>
            </w:tcBorders>
            <w:shd w:val="clear" w:color="auto" w:fill="auto"/>
            <w:noWrap/>
            <w:vAlign w:val="bottom"/>
            <w:hideMark/>
          </w:tcPr>
          <w:p w14:paraId="5B3D79C0" w14:textId="77777777" w:rsidR="00D1310B" w:rsidRPr="001D7CAF" w:rsidRDefault="00D1310B" w:rsidP="00E3164B">
            <w:pPr>
              <w:jc w:val="center"/>
              <w:rPr>
                <w:sz w:val="20"/>
              </w:rPr>
            </w:pPr>
            <w:r w:rsidRPr="001D7CAF">
              <w:rPr>
                <w:sz w:val="20"/>
              </w:rPr>
              <w:t>-41</w:t>
            </w:r>
          </w:p>
        </w:tc>
        <w:tc>
          <w:tcPr>
            <w:tcW w:w="851" w:type="dxa"/>
            <w:tcBorders>
              <w:top w:val="nil"/>
              <w:left w:val="nil"/>
              <w:bottom w:val="single" w:sz="4" w:space="0" w:color="auto"/>
              <w:right w:val="single" w:sz="4" w:space="0" w:color="auto"/>
            </w:tcBorders>
            <w:shd w:val="clear" w:color="auto" w:fill="auto"/>
            <w:noWrap/>
            <w:vAlign w:val="bottom"/>
            <w:hideMark/>
          </w:tcPr>
          <w:p w14:paraId="60749304"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7338D93E" w14:textId="77777777" w:rsidR="00D1310B" w:rsidRPr="001D7CAF" w:rsidRDefault="00D1310B" w:rsidP="00E3164B">
            <w:pPr>
              <w:jc w:val="center"/>
              <w:rPr>
                <w:sz w:val="20"/>
              </w:rPr>
            </w:pPr>
            <w:r w:rsidRPr="001D7CAF">
              <w:rPr>
                <w:sz w:val="20"/>
              </w:rPr>
              <w:t>-17</w:t>
            </w:r>
          </w:p>
        </w:tc>
        <w:tc>
          <w:tcPr>
            <w:tcW w:w="851" w:type="dxa"/>
            <w:tcBorders>
              <w:top w:val="nil"/>
              <w:left w:val="nil"/>
              <w:bottom w:val="single" w:sz="4" w:space="0" w:color="auto"/>
              <w:right w:val="single" w:sz="4" w:space="0" w:color="auto"/>
            </w:tcBorders>
            <w:shd w:val="clear" w:color="auto" w:fill="auto"/>
            <w:noWrap/>
            <w:vAlign w:val="bottom"/>
            <w:hideMark/>
          </w:tcPr>
          <w:p w14:paraId="66F302BA" w14:textId="77777777" w:rsidR="00D1310B" w:rsidRPr="001D7CAF" w:rsidRDefault="00D1310B" w:rsidP="00E3164B">
            <w:pPr>
              <w:jc w:val="center"/>
              <w:rPr>
                <w:sz w:val="20"/>
              </w:rPr>
            </w:pPr>
            <w:r w:rsidRPr="001D7CAF">
              <w:rPr>
                <w:sz w:val="20"/>
              </w:rPr>
              <w:t>-4,4%</w:t>
            </w:r>
          </w:p>
        </w:tc>
        <w:tc>
          <w:tcPr>
            <w:tcW w:w="850" w:type="dxa"/>
            <w:tcBorders>
              <w:top w:val="nil"/>
              <w:left w:val="nil"/>
              <w:bottom w:val="single" w:sz="4" w:space="0" w:color="auto"/>
              <w:right w:val="single" w:sz="4" w:space="0" w:color="auto"/>
            </w:tcBorders>
            <w:shd w:val="clear" w:color="auto" w:fill="auto"/>
            <w:noWrap/>
            <w:vAlign w:val="bottom"/>
            <w:hideMark/>
          </w:tcPr>
          <w:p w14:paraId="13BC864B" w14:textId="77777777" w:rsidR="00D1310B" w:rsidRPr="001D7CAF" w:rsidRDefault="00D1310B" w:rsidP="00E3164B">
            <w:pPr>
              <w:jc w:val="center"/>
              <w:rPr>
                <w:sz w:val="20"/>
              </w:rPr>
            </w:pPr>
            <w:r w:rsidRPr="001D7CAF">
              <w:rPr>
                <w:sz w:val="20"/>
              </w:rPr>
              <w:t>-59</w:t>
            </w:r>
          </w:p>
        </w:tc>
        <w:tc>
          <w:tcPr>
            <w:tcW w:w="1026" w:type="dxa"/>
            <w:tcBorders>
              <w:top w:val="nil"/>
              <w:left w:val="nil"/>
              <w:bottom w:val="single" w:sz="4" w:space="0" w:color="auto"/>
              <w:right w:val="single" w:sz="4" w:space="0" w:color="auto"/>
            </w:tcBorders>
            <w:shd w:val="clear" w:color="auto" w:fill="auto"/>
            <w:noWrap/>
            <w:vAlign w:val="bottom"/>
            <w:hideMark/>
          </w:tcPr>
          <w:p w14:paraId="4278B43A" w14:textId="77777777" w:rsidR="00D1310B" w:rsidRPr="001D7CAF" w:rsidRDefault="00D1310B" w:rsidP="00E3164B">
            <w:pPr>
              <w:jc w:val="center"/>
              <w:rPr>
                <w:sz w:val="20"/>
              </w:rPr>
            </w:pPr>
            <w:r w:rsidRPr="001D7CAF">
              <w:rPr>
                <w:sz w:val="20"/>
              </w:rPr>
              <w:t>-2,1%</w:t>
            </w:r>
          </w:p>
        </w:tc>
      </w:tr>
      <w:tr w:rsidR="00D1310B" w:rsidRPr="001D7CAF" w14:paraId="2BA496C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DAF77C0" w14:textId="77777777" w:rsidR="00D1310B" w:rsidRPr="001D7CAF" w:rsidRDefault="00D1310B" w:rsidP="00E3164B">
            <w:pPr>
              <w:jc w:val="right"/>
              <w:rPr>
                <w:sz w:val="20"/>
              </w:rPr>
            </w:pPr>
            <w:r w:rsidRPr="001D7CAF">
              <w:rPr>
                <w:sz w:val="20"/>
              </w:rPr>
              <w:t>51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F91C769" w14:textId="77777777" w:rsidR="00D1310B" w:rsidRPr="001D7CAF" w:rsidRDefault="00D1310B" w:rsidP="00E3164B">
            <w:pPr>
              <w:rPr>
                <w:sz w:val="20"/>
              </w:rPr>
            </w:pPr>
            <w:r w:rsidRPr="001D7CAF">
              <w:rPr>
                <w:sz w:val="20"/>
              </w:rPr>
              <w:t>ĶEGUMA NOVADS</w:t>
            </w:r>
          </w:p>
        </w:tc>
        <w:tc>
          <w:tcPr>
            <w:tcW w:w="787" w:type="dxa"/>
            <w:tcBorders>
              <w:top w:val="nil"/>
              <w:left w:val="nil"/>
              <w:bottom w:val="single" w:sz="4" w:space="0" w:color="auto"/>
              <w:right w:val="single" w:sz="4" w:space="0" w:color="auto"/>
            </w:tcBorders>
            <w:shd w:val="clear" w:color="auto" w:fill="auto"/>
            <w:noWrap/>
            <w:vAlign w:val="bottom"/>
            <w:hideMark/>
          </w:tcPr>
          <w:p w14:paraId="669BC5A2"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00F9C46D" w14:textId="77777777" w:rsidR="00D1310B" w:rsidRPr="001D7CAF" w:rsidRDefault="00D1310B" w:rsidP="00E3164B">
            <w:pPr>
              <w:jc w:val="center"/>
              <w:rPr>
                <w:sz w:val="20"/>
              </w:rPr>
            </w:pPr>
            <w:r w:rsidRPr="001D7CAF">
              <w:rPr>
                <w:sz w:val="20"/>
              </w:rPr>
              <w:t>3,6%</w:t>
            </w:r>
          </w:p>
        </w:tc>
        <w:tc>
          <w:tcPr>
            <w:tcW w:w="708" w:type="dxa"/>
            <w:tcBorders>
              <w:top w:val="nil"/>
              <w:left w:val="nil"/>
              <w:bottom w:val="single" w:sz="4" w:space="0" w:color="auto"/>
              <w:right w:val="single" w:sz="4" w:space="0" w:color="auto"/>
            </w:tcBorders>
            <w:shd w:val="clear" w:color="auto" w:fill="auto"/>
            <w:noWrap/>
            <w:vAlign w:val="bottom"/>
            <w:hideMark/>
          </w:tcPr>
          <w:p w14:paraId="08F144A5"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AE32684" w14:textId="77777777" w:rsidR="00D1310B" w:rsidRPr="001D7CAF" w:rsidRDefault="00D1310B" w:rsidP="00E3164B">
            <w:pPr>
              <w:jc w:val="center"/>
              <w:rPr>
                <w:sz w:val="20"/>
              </w:rPr>
            </w:pPr>
            <w:r w:rsidRPr="001D7CAF">
              <w:rPr>
                <w:sz w:val="20"/>
              </w:rPr>
              <w:t>-0,5%</w:t>
            </w:r>
          </w:p>
        </w:tc>
        <w:tc>
          <w:tcPr>
            <w:tcW w:w="850" w:type="dxa"/>
            <w:tcBorders>
              <w:top w:val="nil"/>
              <w:left w:val="nil"/>
              <w:bottom w:val="single" w:sz="4" w:space="0" w:color="auto"/>
              <w:right w:val="single" w:sz="4" w:space="0" w:color="auto"/>
            </w:tcBorders>
            <w:shd w:val="clear" w:color="auto" w:fill="auto"/>
            <w:noWrap/>
            <w:vAlign w:val="bottom"/>
            <w:hideMark/>
          </w:tcPr>
          <w:p w14:paraId="67495A40"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418259A"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D6746BC"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6E116034" w14:textId="77777777" w:rsidR="00D1310B" w:rsidRPr="001D7CAF" w:rsidRDefault="00D1310B" w:rsidP="00E3164B">
            <w:pPr>
              <w:jc w:val="center"/>
              <w:rPr>
                <w:sz w:val="20"/>
              </w:rPr>
            </w:pPr>
            <w:r w:rsidRPr="001D7CAF">
              <w:rPr>
                <w:sz w:val="20"/>
              </w:rPr>
              <w:t>1,0%</w:t>
            </w:r>
          </w:p>
        </w:tc>
      </w:tr>
      <w:tr w:rsidR="00D1310B" w:rsidRPr="001D7CAF" w14:paraId="04F9FFC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4398C70" w14:textId="77777777" w:rsidR="00D1310B" w:rsidRPr="001D7CAF" w:rsidRDefault="00D1310B" w:rsidP="00E3164B">
            <w:pPr>
              <w:jc w:val="right"/>
              <w:rPr>
                <w:sz w:val="20"/>
              </w:rPr>
            </w:pPr>
            <w:r w:rsidRPr="001D7CAF">
              <w:rPr>
                <w:sz w:val="20"/>
              </w:rPr>
              <w:t>52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ECD825A" w14:textId="77777777" w:rsidR="00D1310B" w:rsidRPr="001D7CAF" w:rsidRDefault="00D1310B" w:rsidP="00E3164B">
            <w:pPr>
              <w:rPr>
                <w:sz w:val="20"/>
              </w:rPr>
            </w:pPr>
            <w:r w:rsidRPr="001D7CAF">
              <w:rPr>
                <w:sz w:val="20"/>
              </w:rPr>
              <w:t>ĶEKAVAS NOVADS</w:t>
            </w:r>
          </w:p>
        </w:tc>
        <w:tc>
          <w:tcPr>
            <w:tcW w:w="787" w:type="dxa"/>
            <w:tcBorders>
              <w:top w:val="nil"/>
              <w:left w:val="nil"/>
              <w:bottom w:val="single" w:sz="4" w:space="0" w:color="auto"/>
              <w:right w:val="single" w:sz="4" w:space="0" w:color="auto"/>
            </w:tcBorders>
            <w:shd w:val="clear" w:color="auto" w:fill="auto"/>
            <w:noWrap/>
            <w:vAlign w:val="bottom"/>
            <w:hideMark/>
          </w:tcPr>
          <w:p w14:paraId="7D0E6C1E" w14:textId="77777777" w:rsidR="00D1310B" w:rsidRPr="001D7CAF" w:rsidRDefault="00D1310B" w:rsidP="00E3164B">
            <w:pPr>
              <w:jc w:val="center"/>
              <w:rPr>
                <w:sz w:val="20"/>
              </w:rPr>
            </w:pPr>
            <w:r w:rsidRPr="001D7CAF">
              <w:rPr>
                <w:sz w:val="20"/>
              </w:rPr>
              <w:t>-12</w:t>
            </w:r>
          </w:p>
        </w:tc>
        <w:tc>
          <w:tcPr>
            <w:tcW w:w="935" w:type="dxa"/>
            <w:tcBorders>
              <w:top w:val="nil"/>
              <w:left w:val="nil"/>
              <w:bottom w:val="single" w:sz="4" w:space="0" w:color="auto"/>
              <w:right w:val="single" w:sz="4" w:space="0" w:color="auto"/>
            </w:tcBorders>
            <w:shd w:val="clear" w:color="auto" w:fill="auto"/>
            <w:noWrap/>
            <w:vAlign w:val="bottom"/>
            <w:hideMark/>
          </w:tcPr>
          <w:p w14:paraId="2D56A84C" w14:textId="77777777" w:rsidR="00D1310B" w:rsidRPr="001D7CAF" w:rsidRDefault="00D1310B" w:rsidP="00E3164B">
            <w:pPr>
              <w:jc w:val="center"/>
              <w:rPr>
                <w:sz w:val="20"/>
              </w:rPr>
            </w:pPr>
            <w:r w:rsidRPr="001D7CAF">
              <w:rPr>
                <w:sz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70832693"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726BD3BB" w14:textId="77777777" w:rsidR="00D1310B" w:rsidRPr="001D7CAF" w:rsidRDefault="00D1310B" w:rsidP="00E3164B">
            <w:pPr>
              <w:jc w:val="center"/>
              <w:rPr>
                <w:sz w:val="20"/>
              </w:rPr>
            </w:pPr>
            <w:r w:rsidRPr="001D7CAF">
              <w:rPr>
                <w:sz w:val="20"/>
              </w:rPr>
              <w:t>0,3%</w:t>
            </w:r>
          </w:p>
        </w:tc>
        <w:tc>
          <w:tcPr>
            <w:tcW w:w="850" w:type="dxa"/>
            <w:tcBorders>
              <w:top w:val="nil"/>
              <w:left w:val="nil"/>
              <w:bottom w:val="single" w:sz="4" w:space="0" w:color="auto"/>
              <w:right w:val="single" w:sz="4" w:space="0" w:color="auto"/>
            </w:tcBorders>
            <w:shd w:val="clear" w:color="auto" w:fill="auto"/>
            <w:noWrap/>
            <w:vAlign w:val="bottom"/>
            <w:hideMark/>
          </w:tcPr>
          <w:p w14:paraId="2DA6905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9FD1B1F" w14:textId="77777777" w:rsidR="00D1310B" w:rsidRPr="001D7CAF" w:rsidRDefault="00D1310B" w:rsidP="00E3164B">
            <w:pPr>
              <w:jc w:val="center"/>
              <w:rPr>
                <w:sz w:val="20"/>
              </w:rPr>
            </w:pPr>
            <w:r w:rsidRPr="001D7CAF">
              <w:rPr>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2E065E36" w14:textId="77777777" w:rsidR="00D1310B" w:rsidRPr="001D7CAF" w:rsidRDefault="00D1310B" w:rsidP="00E3164B">
            <w:pPr>
              <w:jc w:val="center"/>
              <w:rPr>
                <w:sz w:val="20"/>
              </w:rPr>
            </w:pPr>
            <w:r w:rsidRPr="001D7CAF">
              <w:rPr>
                <w:sz w:val="20"/>
              </w:rPr>
              <w:t>-9</w:t>
            </w:r>
          </w:p>
        </w:tc>
        <w:tc>
          <w:tcPr>
            <w:tcW w:w="1026" w:type="dxa"/>
            <w:tcBorders>
              <w:top w:val="nil"/>
              <w:left w:val="nil"/>
              <w:bottom w:val="single" w:sz="4" w:space="0" w:color="auto"/>
              <w:right w:val="single" w:sz="4" w:space="0" w:color="auto"/>
            </w:tcBorders>
            <w:shd w:val="clear" w:color="auto" w:fill="auto"/>
            <w:noWrap/>
            <w:vAlign w:val="bottom"/>
            <w:hideMark/>
          </w:tcPr>
          <w:p w14:paraId="45591150" w14:textId="77777777" w:rsidR="00D1310B" w:rsidRPr="001D7CAF" w:rsidRDefault="00D1310B" w:rsidP="00E3164B">
            <w:pPr>
              <w:jc w:val="center"/>
              <w:rPr>
                <w:sz w:val="20"/>
              </w:rPr>
            </w:pPr>
            <w:r w:rsidRPr="001D7CAF">
              <w:rPr>
                <w:sz w:val="20"/>
              </w:rPr>
              <w:t>-0,6%</w:t>
            </w:r>
          </w:p>
        </w:tc>
      </w:tr>
      <w:tr w:rsidR="00D1310B" w:rsidRPr="001D7CAF" w14:paraId="41ABC39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5D66DB5" w14:textId="77777777" w:rsidR="00D1310B" w:rsidRPr="001D7CAF" w:rsidRDefault="00D1310B" w:rsidP="00E3164B">
            <w:pPr>
              <w:jc w:val="right"/>
              <w:rPr>
                <w:sz w:val="20"/>
              </w:rPr>
            </w:pPr>
            <w:r w:rsidRPr="001D7CAF">
              <w:rPr>
                <w:sz w:val="20"/>
              </w:rPr>
              <w:t>53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E3B6843" w14:textId="77777777" w:rsidR="00D1310B" w:rsidRPr="001D7CAF" w:rsidRDefault="00D1310B" w:rsidP="00E3164B">
            <w:pPr>
              <w:rPr>
                <w:sz w:val="20"/>
              </w:rPr>
            </w:pPr>
            <w:r w:rsidRPr="001D7CAF">
              <w:rPr>
                <w:sz w:val="20"/>
              </w:rPr>
              <w:t>LIELVĀRDES NOVADS</w:t>
            </w:r>
          </w:p>
        </w:tc>
        <w:tc>
          <w:tcPr>
            <w:tcW w:w="787" w:type="dxa"/>
            <w:tcBorders>
              <w:top w:val="nil"/>
              <w:left w:val="nil"/>
              <w:bottom w:val="single" w:sz="4" w:space="0" w:color="auto"/>
              <w:right w:val="single" w:sz="4" w:space="0" w:color="auto"/>
            </w:tcBorders>
            <w:shd w:val="clear" w:color="auto" w:fill="auto"/>
            <w:noWrap/>
            <w:vAlign w:val="bottom"/>
            <w:hideMark/>
          </w:tcPr>
          <w:p w14:paraId="181B8BF6"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73D529FD" w14:textId="77777777" w:rsidR="00D1310B" w:rsidRPr="001D7CAF" w:rsidRDefault="00D1310B" w:rsidP="00E3164B">
            <w:pPr>
              <w:jc w:val="center"/>
              <w:rPr>
                <w:sz w:val="20"/>
              </w:rPr>
            </w:pPr>
            <w:r w:rsidRPr="001D7CAF">
              <w:rPr>
                <w:sz w:val="20"/>
              </w:rPr>
              <w:t>-0,8%</w:t>
            </w:r>
          </w:p>
        </w:tc>
        <w:tc>
          <w:tcPr>
            <w:tcW w:w="708" w:type="dxa"/>
            <w:tcBorders>
              <w:top w:val="nil"/>
              <w:left w:val="nil"/>
              <w:bottom w:val="single" w:sz="4" w:space="0" w:color="auto"/>
              <w:right w:val="single" w:sz="4" w:space="0" w:color="auto"/>
            </w:tcBorders>
            <w:shd w:val="clear" w:color="auto" w:fill="auto"/>
            <w:noWrap/>
            <w:vAlign w:val="bottom"/>
            <w:hideMark/>
          </w:tcPr>
          <w:p w14:paraId="53B8D601" w14:textId="77777777" w:rsidR="00D1310B" w:rsidRPr="001D7CAF" w:rsidRDefault="00D1310B" w:rsidP="00E3164B">
            <w:pPr>
              <w:jc w:val="center"/>
              <w:rPr>
                <w:sz w:val="20"/>
              </w:rPr>
            </w:pPr>
            <w:r w:rsidRPr="001D7CAF">
              <w:rPr>
                <w:sz w:val="20"/>
              </w:rPr>
              <w:t>-6</w:t>
            </w:r>
          </w:p>
        </w:tc>
        <w:tc>
          <w:tcPr>
            <w:tcW w:w="851" w:type="dxa"/>
            <w:tcBorders>
              <w:top w:val="nil"/>
              <w:left w:val="nil"/>
              <w:bottom w:val="single" w:sz="4" w:space="0" w:color="auto"/>
              <w:right w:val="single" w:sz="4" w:space="0" w:color="auto"/>
            </w:tcBorders>
            <w:shd w:val="clear" w:color="auto" w:fill="auto"/>
            <w:noWrap/>
            <w:vAlign w:val="bottom"/>
            <w:hideMark/>
          </w:tcPr>
          <w:p w14:paraId="74F6D162"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3BCB8175"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9322BDE"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64C98643"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2230B566" w14:textId="77777777" w:rsidR="00D1310B" w:rsidRPr="001D7CAF" w:rsidRDefault="00D1310B" w:rsidP="00E3164B">
            <w:pPr>
              <w:jc w:val="center"/>
              <w:rPr>
                <w:sz w:val="20"/>
              </w:rPr>
            </w:pPr>
            <w:r w:rsidRPr="001D7CAF">
              <w:rPr>
                <w:sz w:val="20"/>
              </w:rPr>
              <w:t>-0,9%</w:t>
            </w:r>
          </w:p>
        </w:tc>
      </w:tr>
      <w:tr w:rsidR="00D1310B" w:rsidRPr="001D7CAF" w14:paraId="73A6D0B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57BB19A" w14:textId="77777777" w:rsidR="00D1310B" w:rsidRPr="001D7CAF" w:rsidRDefault="00D1310B" w:rsidP="00E3164B">
            <w:pPr>
              <w:jc w:val="right"/>
              <w:rPr>
                <w:sz w:val="20"/>
              </w:rPr>
            </w:pPr>
            <w:r w:rsidRPr="001D7CAF">
              <w:rPr>
                <w:sz w:val="20"/>
              </w:rPr>
              <w:t>54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55945CD" w14:textId="77777777" w:rsidR="00D1310B" w:rsidRPr="001D7CAF" w:rsidRDefault="00D1310B" w:rsidP="00E3164B">
            <w:pPr>
              <w:rPr>
                <w:sz w:val="20"/>
              </w:rPr>
            </w:pPr>
            <w:r w:rsidRPr="001D7CAF">
              <w:rPr>
                <w:sz w:val="20"/>
              </w:rPr>
              <w:t>LĪGATNES NOVADS</w:t>
            </w:r>
          </w:p>
        </w:tc>
        <w:tc>
          <w:tcPr>
            <w:tcW w:w="787" w:type="dxa"/>
            <w:tcBorders>
              <w:top w:val="nil"/>
              <w:left w:val="nil"/>
              <w:bottom w:val="single" w:sz="4" w:space="0" w:color="auto"/>
              <w:right w:val="single" w:sz="4" w:space="0" w:color="auto"/>
            </w:tcBorders>
            <w:shd w:val="clear" w:color="auto" w:fill="auto"/>
            <w:noWrap/>
            <w:vAlign w:val="bottom"/>
            <w:hideMark/>
          </w:tcPr>
          <w:p w14:paraId="6CD78FD4"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24B5A75C" w14:textId="77777777" w:rsidR="00D1310B" w:rsidRPr="001D7CAF" w:rsidRDefault="00D1310B" w:rsidP="00E3164B">
            <w:pPr>
              <w:jc w:val="center"/>
              <w:rPr>
                <w:sz w:val="20"/>
              </w:rPr>
            </w:pPr>
            <w:r w:rsidRPr="001D7CAF">
              <w:rPr>
                <w:sz w:val="20"/>
              </w:rPr>
              <w:t>3,3%</w:t>
            </w:r>
          </w:p>
        </w:tc>
        <w:tc>
          <w:tcPr>
            <w:tcW w:w="708" w:type="dxa"/>
            <w:tcBorders>
              <w:top w:val="nil"/>
              <w:left w:val="nil"/>
              <w:bottom w:val="single" w:sz="4" w:space="0" w:color="auto"/>
              <w:right w:val="single" w:sz="4" w:space="0" w:color="auto"/>
            </w:tcBorders>
            <w:shd w:val="clear" w:color="auto" w:fill="auto"/>
            <w:noWrap/>
            <w:vAlign w:val="bottom"/>
            <w:hideMark/>
          </w:tcPr>
          <w:p w14:paraId="67E24B43"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F6E372F"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7247EADA"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C0992DF"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26546196"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0E30728A" w14:textId="77777777" w:rsidR="00D1310B" w:rsidRPr="001D7CAF" w:rsidRDefault="00D1310B" w:rsidP="00E3164B">
            <w:pPr>
              <w:jc w:val="center"/>
              <w:rPr>
                <w:sz w:val="20"/>
              </w:rPr>
            </w:pPr>
            <w:r w:rsidRPr="001D7CAF">
              <w:rPr>
                <w:sz w:val="20"/>
              </w:rPr>
              <w:t>1,4%</w:t>
            </w:r>
          </w:p>
        </w:tc>
      </w:tr>
      <w:tr w:rsidR="00D1310B" w:rsidRPr="001D7CAF" w14:paraId="58035E6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1A1688C" w14:textId="77777777" w:rsidR="00D1310B" w:rsidRPr="001D7CAF" w:rsidRDefault="00D1310B" w:rsidP="00E3164B">
            <w:pPr>
              <w:jc w:val="right"/>
              <w:rPr>
                <w:sz w:val="20"/>
              </w:rPr>
            </w:pPr>
            <w:r w:rsidRPr="001D7CAF">
              <w:rPr>
                <w:sz w:val="20"/>
              </w:rPr>
              <w:t>55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834B714" w14:textId="77777777" w:rsidR="00D1310B" w:rsidRPr="001D7CAF" w:rsidRDefault="00D1310B" w:rsidP="00E3164B">
            <w:pPr>
              <w:rPr>
                <w:sz w:val="20"/>
              </w:rPr>
            </w:pPr>
            <w:r w:rsidRPr="001D7CAF">
              <w:rPr>
                <w:sz w:val="20"/>
              </w:rPr>
              <w:t>LIMBAŽU NOVADS</w:t>
            </w:r>
          </w:p>
        </w:tc>
        <w:tc>
          <w:tcPr>
            <w:tcW w:w="787" w:type="dxa"/>
            <w:tcBorders>
              <w:top w:val="nil"/>
              <w:left w:val="nil"/>
              <w:bottom w:val="single" w:sz="4" w:space="0" w:color="auto"/>
              <w:right w:val="single" w:sz="4" w:space="0" w:color="auto"/>
            </w:tcBorders>
            <w:shd w:val="clear" w:color="auto" w:fill="auto"/>
            <w:noWrap/>
            <w:vAlign w:val="bottom"/>
            <w:hideMark/>
          </w:tcPr>
          <w:p w14:paraId="6960232D"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283255EF" w14:textId="77777777" w:rsidR="00D1310B" w:rsidRPr="001D7CAF" w:rsidRDefault="00D1310B" w:rsidP="00E3164B">
            <w:pPr>
              <w:jc w:val="center"/>
              <w:rPr>
                <w:sz w:val="20"/>
              </w:rPr>
            </w:pPr>
            <w:r w:rsidRPr="001D7CAF">
              <w:rPr>
                <w:sz w:val="20"/>
              </w:rPr>
              <w:t>1,0%</w:t>
            </w:r>
          </w:p>
        </w:tc>
        <w:tc>
          <w:tcPr>
            <w:tcW w:w="708" w:type="dxa"/>
            <w:tcBorders>
              <w:top w:val="nil"/>
              <w:left w:val="nil"/>
              <w:bottom w:val="single" w:sz="4" w:space="0" w:color="auto"/>
              <w:right w:val="single" w:sz="4" w:space="0" w:color="auto"/>
            </w:tcBorders>
            <w:shd w:val="clear" w:color="auto" w:fill="auto"/>
            <w:noWrap/>
            <w:vAlign w:val="bottom"/>
            <w:hideMark/>
          </w:tcPr>
          <w:p w14:paraId="2E176A79" w14:textId="77777777" w:rsidR="00D1310B" w:rsidRPr="001D7CAF" w:rsidRDefault="00D1310B" w:rsidP="00E3164B">
            <w:pPr>
              <w:jc w:val="center"/>
              <w:rPr>
                <w:sz w:val="20"/>
              </w:rPr>
            </w:pPr>
            <w:r w:rsidRPr="001D7CAF">
              <w:rPr>
                <w:sz w:val="20"/>
              </w:rPr>
              <w:t>-14</w:t>
            </w:r>
          </w:p>
        </w:tc>
        <w:tc>
          <w:tcPr>
            <w:tcW w:w="851" w:type="dxa"/>
            <w:tcBorders>
              <w:top w:val="nil"/>
              <w:left w:val="nil"/>
              <w:bottom w:val="single" w:sz="4" w:space="0" w:color="auto"/>
              <w:right w:val="single" w:sz="4" w:space="0" w:color="auto"/>
            </w:tcBorders>
            <w:shd w:val="clear" w:color="auto" w:fill="auto"/>
            <w:noWrap/>
            <w:vAlign w:val="bottom"/>
            <w:hideMark/>
          </w:tcPr>
          <w:p w14:paraId="535C63B8" w14:textId="77777777" w:rsidR="00D1310B" w:rsidRPr="001D7CAF" w:rsidRDefault="00D1310B" w:rsidP="00E3164B">
            <w:pPr>
              <w:jc w:val="center"/>
              <w:rPr>
                <w:sz w:val="20"/>
              </w:rPr>
            </w:pPr>
            <w:r w:rsidRPr="001D7CAF">
              <w:rPr>
                <w:sz w:val="20"/>
              </w:rPr>
              <w:t>-1,8%</w:t>
            </w:r>
          </w:p>
        </w:tc>
        <w:tc>
          <w:tcPr>
            <w:tcW w:w="850" w:type="dxa"/>
            <w:tcBorders>
              <w:top w:val="nil"/>
              <w:left w:val="nil"/>
              <w:bottom w:val="single" w:sz="4" w:space="0" w:color="auto"/>
              <w:right w:val="single" w:sz="4" w:space="0" w:color="auto"/>
            </w:tcBorders>
            <w:shd w:val="clear" w:color="auto" w:fill="auto"/>
            <w:noWrap/>
            <w:vAlign w:val="bottom"/>
            <w:hideMark/>
          </w:tcPr>
          <w:p w14:paraId="1A6A79CA" w14:textId="77777777" w:rsidR="00D1310B" w:rsidRPr="001D7CAF" w:rsidRDefault="00D1310B" w:rsidP="00E3164B">
            <w:pPr>
              <w:jc w:val="center"/>
              <w:rPr>
                <w:sz w:val="20"/>
              </w:rPr>
            </w:pPr>
            <w:r w:rsidRPr="001D7CAF">
              <w:rPr>
                <w:sz w:val="20"/>
              </w:rPr>
              <w:t>-15</w:t>
            </w:r>
          </w:p>
        </w:tc>
        <w:tc>
          <w:tcPr>
            <w:tcW w:w="851" w:type="dxa"/>
            <w:tcBorders>
              <w:top w:val="nil"/>
              <w:left w:val="nil"/>
              <w:bottom w:val="single" w:sz="4" w:space="0" w:color="auto"/>
              <w:right w:val="single" w:sz="4" w:space="0" w:color="auto"/>
            </w:tcBorders>
            <w:shd w:val="clear" w:color="auto" w:fill="auto"/>
            <w:noWrap/>
            <w:vAlign w:val="bottom"/>
            <w:hideMark/>
          </w:tcPr>
          <w:p w14:paraId="01CEFC19" w14:textId="77777777" w:rsidR="00D1310B" w:rsidRPr="001D7CAF" w:rsidRDefault="00D1310B" w:rsidP="00E3164B">
            <w:pPr>
              <w:jc w:val="center"/>
              <w:rPr>
                <w:sz w:val="20"/>
              </w:rPr>
            </w:pPr>
            <w:r w:rsidRPr="001D7CAF">
              <w:rPr>
                <w:sz w:val="20"/>
              </w:rPr>
              <w:t>-4,7%</w:t>
            </w:r>
          </w:p>
        </w:tc>
        <w:tc>
          <w:tcPr>
            <w:tcW w:w="850" w:type="dxa"/>
            <w:tcBorders>
              <w:top w:val="nil"/>
              <w:left w:val="nil"/>
              <w:bottom w:val="single" w:sz="4" w:space="0" w:color="auto"/>
              <w:right w:val="single" w:sz="4" w:space="0" w:color="auto"/>
            </w:tcBorders>
            <w:shd w:val="clear" w:color="auto" w:fill="auto"/>
            <w:noWrap/>
            <w:vAlign w:val="bottom"/>
            <w:hideMark/>
          </w:tcPr>
          <w:p w14:paraId="7CAA0A05" w14:textId="77777777" w:rsidR="00D1310B" w:rsidRPr="001D7CAF" w:rsidRDefault="00D1310B" w:rsidP="00E3164B">
            <w:pPr>
              <w:jc w:val="center"/>
              <w:rPr>
                <w:sz w:val="20"/>
              </w:rPr>
            </w:pPr>
            <w:r w:rsidRPr="001D7CAF">
              <w:rPr>
                <w:sz w:val="20"/>
              </w:rPr>
              <w:t>-23</w:t>
            </w:r>
          </w:p>
        </w:tc>
        <w:tc>
          <w:tcPr>
            <w:tcW w:w="1026" w:type="dxa"/>
            <w:tcBorders>
              <w:top w:val="nil"/>
              <w:left w:val="nil"/>
              <w:bottom w:val="single" w:sz="4" w:space="0" w:color="auto"/>
              <w:right w:val="single" w:sz="4" w:space="0" w:color="auto"/>
            </w:tcBorders>
            <w:shd w:val="clear" w:color="auto" w:fill="auto"/>
            <w:noWrap/>
            <w:vAlign w:val="bottom"/>
            <w:hideMark/>
          </w:tcPr>
          <w:p w14:paraId="224F51D7" w14:textId="77777777" w:rsidR="00D1310B" w:rsidRPr="001D7CAF" w:rsidRDefault="00D1310B" w:rsidP="00E3164B">
            <w:pPr>
              <w:jc w:val="center"/>
              <w:rPr>
                <w:sz w:val="20"/>
              </w:rPr>
            </w:pPr>
            <w:r w:rsidRPr="001D7CAF">
              <w:rPr>
                <w:sz w:val="20"/>
              </w:rPr>
              <w:t>-1,4%</w:t>
            </w:r>
          </w:p>
        </w:tc>
      </w:tr>
      <w:tr w:rsidR="00D1310B" w:rsidRPr="001D7CAF" w14:paraId="1CFF163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44A53B7" w14:textId="77777777" w:rsidR="00D1310B" w:rsidRPr="001D7CAF" w:rsidRDefault="00D1310B" w:rsidP="00E3164B">
            <w:pPr>
              <w:jc w:val="right"/>
              <w:rPr>
                <w:sz w:val="20"/>
              </w:rPr>
            </w:pPr>
            <w:r w:rsidRPr="001D7CAF">
              <w:rPr>
                <w:sz w:val="20"/>
              </w:rPr>
              <w:t>56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27A5E57" w14:textId="77777777" w:rsidR="00D1310B" w:rsidRPr="001D7CAF" w:rsidRDefault="00D1310B" w:rsidP="00E3164B">
            <w:pPr>
              <w:rPr>
                <w:sz w:val="20"/>
              </w:rPr>
            </w:pPr>
            <w:r w:rsidRPr="001D7CAF">
              <w:rPr>
                <w:sz w:val="20"/>
              </w:rPr>
              <w:t>LĪVĀNU NOVADS</w:t>
            </w:r>
          </w:p>
        </w:tc>
        <w:tc>
          <w:tcPr>
            <w:tcW w:w="787" w:type="dxa"/>
            <w:tcBorders>
              <w:top w:val="nil"/>
              <w:left w:val="nil"/>
              <w:bottom w:val="single" w:sz="4" w:space="0" w:color="auto"/>
              <w:right w:val="single" w:sz="4" w:space="0" w:color="auto"/>
            </w:tcBorders>
            <w:shd w:val="clear" w:color="auto" w:fill="auto"/>
            <w:noWrap/>
            <w:vAlign w:val="bottom"/>
            <w:hideMark/>
          </w:tcPr>
          <w:p w14:paraId="2B81CE54"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2DD53221"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66F0DCA6"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414DC324" w14:textId="77777777" w:rsidR="00D1310B" w:rsidRPr="001D7CAF" w:rsidRDefault="00D1310B" w:rsidP="00E3164B">
            <w:pPr>
              <w:jc w:val="center"/>
              <w:rPr>
                <w:sz w:val="20"/>
              </w:rPr>
            </w:pPr>
            <w:r w:rsidRPr="001D7CAF">
              <w:rPr>
                <w:sz w:val="20"/>
              </w:rPr>
              <w:t>-0,8%</w:t>
            </w:r>
          </w:p>
        </w:tc>
        <w:tc>
          <w:tcPr>
            <w:tcW w:w="850" w:type="dxa"/>
            <w:tcBorders>
              <w:top w:val="nil"/>
              <w:left w:val="nil"/>
              <w:bottom w:val="single" w:sz="4" w:space="0" w:color="auto"/>
              <w:right w:val="single" w:sz="4" w:space="0" w:color="auto"/>
            </w:tcBorders>
            <w:shd w:val="clear" w:color="auto" w:fill="auto"/>
            <w:noWrap/>
            <w:vAlign w:val="bottom"/>
            <w:hideMark/>
          </w:tcPr>
          <w:p w14:paraId="5F441910" w14:textId="77777777" w:rsidR="00D1310B" w:rsidRPr="001D7CAF" w:rsidRDefault="00D1310B" w:rsidP="00E3164B">
            <w:pPr>
              <w:jc w:val="center"/>
              <w:rPr>
                <w:sz w:val="20"/>
              </w:rPr>
            </w:pPr>
            <w:r w:rsidRPr="001D7CAF">
              <w:rPr>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14:paraId="5282649C" w14:textId="77777777" w:rsidR="00D1310B" w:rsidRPr="001D7CAF" w:rsidRDefault="00D1310B" w:rsidP="00E3164B">
            <w:pPr>
              <w:jc w:val="center"/>
              <w:rPr>
                <w:sz w:val="20"/>
              </w:rPr>
            </w:pPr>
            <w:r w:rsidRPr="001D7CAF">
              <w:rPr>
                <w:sz w:val="20"/>
              </w:rPr>
              <w:t>-4,9%</w:t>
            </w:r>
          </w:p>
        </w:tc>
        <w:tc>
          <w:tcPr>
            <w:tcW w:w="850" w:type="dxa"/>
            <w:tcBorders>
              <w:top w:val="nil"/>
              <w:left w:val="nil"/>
              <w:bottom w:val="single" w:sz="4" w:space="0" w:color="auto"/>
              <w:right w:val="single" w:sz="4" w:space="0" w:color="auto"/>
            </w:tcBorders>
            <w:shd w:val="clear" w:color="auto" w:fill="auto"/>
            <w:noWrap/>
            <w:vAlign w:val="bottom"/>
            <w:hideMark/>
          </w:tcPr>
          <w:p w14:paraId="6F5AA0CA" w14:textId="77777777" w:rsidR="00D1310B" w:rsidRPr="001D7CAF" w:rsidRDefault="00D1310B" w:rsidP="00E3164B">
            <w:pPr>
              <w:jc w:val="center"/>
              <w:rPr>
                <w:sz w:val="20"/>
              </w:rPr>
            </w:pPr>
            <w:r w:rsidRPr="001D7CAF">
              <w:rPr>
                <w:sz w:val="20"/>
              </w:rPr>
              <w:t>-21</w:t>
            </w:r>
          </w:p>
        </w:tc>
        <w:tc>
          <w:tcPr>
            <w:tcW w:w="1026" w:type="dxa"/>
            <w:tcBorders>
              <w:top w:val="nil"/>
              <w:left w:val="nil"/>
              <w:bottom w:val="single" w:sz="4" w:space="0" w:color="auto"/>
              <w:right w:val="single" w:sz="4" w:space="0" w:color="auto"/>
            </w:tcBorders>
            <w:shd w:val="clear" w:color="auto" w:fill="auto"/>
            <w:noWrap/>
            <w:vAlign w:val="bottom"/>
            <w:hideMark/>
          </w:tcPr>
          <w:p w14:paraId="02D769B6" w14:textId="77777777" w:rsidR="00D1310B" w:rsidRPr="001D7CAF" w:rsidRDefault="00D1310B" w:rsidP="00E3164B">
            <w:pPr>
              <w:jc w:val="center"/>
              <w:rPr>
                <w:sz w:val="20"/>
              </w:rPr>
            </w:pPr>
            <w:r w:rsidRPr="001D7CAF">
              <w:rPr>
                <w:sz w:val="20"/>
              </w:rPr>
              <w:t>-1,6%</w:t>
            </w:r>
          </w:p>
        </w:tc>
      </w:tr>
      <w:tr w:rsidR="00D1310B" w:rsidRPr="001D7CAF" w14:paraId="0DAF4FF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1038D62" w14:textId="77777777" w:rsidR="00D1310B" w:rsidRPr="001D7CAF" w:rsidRDefault="00D1310B" w:rsidP="00E3164B">
            <w:pPr>
              <w:jc w:val="right"/>
              <w:rPr>
                <w:sz w:val="20"/>
              </w:rPr>
            </w:pPr>
            <w:r w:rsidRPr="001D7CAF">
              <w:rPr>
                <w:sz w:val="20"/>
              </w:rPr>
              <w:t>57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0538D78" w14:textId="77777777" w:rsidR="00D1310B" w:rsidRPr="001D7CAF" w:rsidRDefault="00D1310B" w:rsidP="00E3164B">
            <w:pPr>
              <w:rPr>
                <w:sz w:val="20"/>
              </w:rPr>
            </w:pPr>
            <w:r w:rsidRPr="001D7CAF">
              <w:rPr>
                <w:sz w:val="20"/>
              </w:rPr>
              <w:t>LUBĀNAS NOVADS</w:t>
            </w:r>
          </w:p>
        </w:tc>
        <w:tc>
          <w:tcPr>
            <w:tcW w:w="787" w:type="dxa"/>
            <w:tcBorders>
              <w:top w:val="nil"/>
              <w:left w:val="nil"/>
              <w:bottom w:val="single" w:sz="4" w:space="0" w:color="auto"/>
              <w:right w:val="single" w:sz="4" w:space="0" w:color="auto"/>
            </w:tcBorders>
            <w:shd w:val="clear" w:color="auto" w:fill="auto"/>
            <w:noWrap/>
            <w:vAlign w:val="bottom"/>
            <w:hideMark/>
          </w:tcPr>
          <w:p w14:paraId="2066F629"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28FE3F66" w14:textId="77777777" w:rsidR="00D1310B" w:rsidRPr="001D7CAF" w:rsidRDefault="00D1310B" w:rsidP="00E3164B">
            <w:pPr>
              <w:jc w:val="center"/>
              <w:rPr>
                <w:sz w:val="20"/>
              </w:rPr>
            </w:pPr>
            <w:r w:rsidRPr="001D7CAF">
              <w:rPr>
                <w:sz w:val="20"/>
              </w:rPr>
              <w:t>5,6%</w:t>
            </w:r>
          </w:p>
        </w:tc>
        <w:tc>
          <w:tcPr>
            <w:tcW w:w="708" w:type="dxa"/>
            <w:tcBorders>
              <w:top w:val="nil"/>
              <w:left w:val="nil"/>
              <w:bottom w:val="single" w:sz="4" w:space="0" w:color="auto"/>
              <w:right w:val="single" w:sz="4" w:space="0" w:color="auto"/>
            </w:tcBorders>
            <w:shd w:val="clear" w:color="auto" w:fill="auto"/>
            <w:noWrap/>
            <w:vAlign w:val="bottom"/>
            <w:hideMark/>
          </w:tcPr>
          <w:p w14:paraId="3CD2F87B"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4936B04" w14:textId="77777777" w:rsidR="00D1310B" w:rsidRPr="001D7CAF" w:rsidRDefault="00D1310B" w:rsidP="00E3164B">
            <w:pPr>
              <w:jc w:val="center"/>
              <w:rPr>
                <w:sz w:val="20"/>
              </w:rPr>
            </w:pPr>
            <w:r w:rsidRPr="001D7CAF">
              <w:rPr>
                <w:sz w:val="20"/>
              </w:rPr>
              <w:t>3,2%</w:t>
            </w:r>
          </w:p>
        </w:tc>
        <w:tc>
          <w:tcPr>
            <w:tcW w:w="850" w:type="dxa"/>
            <w:tcBorders>
              <w:top w:val="nil"/>
              <w:left w:val="nil"/>
              <w:bottom w:val="single" w:sz="4" w:space="0" w:color="auto"/>
              <w:right w:val="single" w:sz="4" w:space="0" w:color="auto"/>
            </w:tcBorders>
            <w:shd w:val="clear" w:color="auto" w:fill="auto"/>
            <w:noWrap/>
            <w:vAlign w:val="bottom"/>
            <w:hideMark/>
          </w:tcPr>
          <w:p w14:paraId="267D343F"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C4A2CC7" w14:textId="77777777" w:rsidR="00D1310B" w:rsidRPr="001D7CAF" w:rsidRDefault="00D1310B" w:rsidP="00E3164B">
            <w:pPr>
              <w:jc w:val="center"/>
              <w:rPr>
                <w:sz w:val="20"/>
              </w:rPr>
            </w:pPr>
            <w:r w:rsidRPr="001D7CAF">
              <w:rPr>
                <w:sz w:val="20"/>
              </w:rPr>
              <w:t>-1,8%</w:t>
            </w:r>
          </w:p>
        </w:tc>
        <w:tc>
          <w:tcPr>
            <w:tcW w:w="850" w:type="dxa"/>
            <w:tcBorders>
              <w:top w:val="nil"/>
              <w:left w:val="nil"/>
              <w:bottom w:val="single" w:sz="4" w:space="0" w:color="auto"/>
              <w:right w:val="single" w:sz="4" w:space="0" w:color="auto"/>
            </w:tcBorders>
            <w:shd w:val="clear" w:color="auto" w:fill="auto"/>
            <w:noWrap/>
            <w:vAlign w:val="bottom"/>
            <w:hideMark/>
          </w:tcPr>
          <w:p w14:paraId="34A4AA9B" w14:textId="77777777" w:rsidR="00D1310B" w:rsidRPr="001D7CAF" w:rsidRDefault="00D1310B" w:rsidP="00E3164B">
            <w:pPr>
              <w:jc w:val="center"/>
              <w:rPr>
                <w:sz w:val="20"/>
              </w:rPr>
            </w:pPr>
            <w:r w:rsidRPr="001D7CAF">
              <w:rPr>
                <w:sz w:val="20"/>
              </w:rPr>
              <w:t>7</w:t>
            </w:r>
          </w:p>
        </w:tc>
        <w:tc>
          <w:tcPr>
            <w:tcW w:w="1026" w:type="dxa"/>
            <w:tcBorders>
              <w:top w:val="nil"/>
              <w:left w:val="nil"/>
              <w:bottom w:val="single" w:sz="4" w:space="0" w:color="auto"/>
              <w:right w:val="single" w:sz="4" w:space="0" w:color="auto"/>
            </w:tcBorders>
            <w:shd w:val="clear" w:color="auto" w:fill="auto"/>
            <w:noWrap/>
            <w:vAlign w:val="bottom"/>
            <w:hideMark/>
          </w:tcPr>
          <w:p w14:paraId="2C31CDC2" w14:textId="77777777" w:rsidR="00D1310B" w:rsidRPr="001D7CAF" w:rsidRDefault="00D1310B" w:rsidP="00E3164B">
            <w:pPr>
              <w:jc w:val="center"/>
              <w:rPr>
                <w:sz w:val="20"/>
              </w:rPr>
            </w:pPr>
            <w:r w:rsidRPr="001D7CAF">
              <w:rPr>
                <w:sz w:val="20"/>
              </w:rPr>
              <w:t>2,9%</w:t>
            </w:r>
          </w:p>
        </w:tc>
      </w:tr>
      <w:tr w:rsidR="00D1310B" w:rsidRPr="001D7CAF" w14:paraId="28C1104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99B6AF5" w14:textId="77777777" w:rsidR="00D1310B" w:rsidRPr="001D7CAF" w:rsidRDefault="00D1310B" w:rsidP="00E3164B">
            <w:pPr>
              <w:jc w:val="right"/>
              <w:rPr>
                <w:sz w:val="20"/>
              </w:rPr>
            </w:pPr>
            <w:r w:rsidRPr="001D7CAF">
              <w:rPr>
                <w:sz w:val="20"/>
              </w:rPr>
              <w:t>58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A6303A1" w14:textId="77777777" w:rsidR="00D1310B" w:rsidRPr="001D7CAF" w:rsidRDefault="00D1310B" w:rsidP="00E3164B">
            <w:pPr>
              <w:rPr>
                <w:sz w:val="20"/>
              </w:rPr>
            </w:pPr>
            <w:r w:rsidRPr="001D7CAF">
              <w:rPr>
                <w:sz w:val="20"/>
              </w:rPr>
              <w:t>LUDZAS NOVADS</w:t>
            </w:r>
          </w:p>
        </w:tc>
        <w:tc>
          <w:tcPr>
            <w:tcW w:w="787" w:type="dxa"/>
            <w:tcBorders>
              <w:top w:val="nil"/>
              <w:left w:val="nil"/>
              <w:bottom w:val="single" w:sz="4" w:space="0" w:color="auto"/>
              <w:right w:val="single" w:sz="4" w:space="0" w:color="auto"/>
            </w:tcBorders>
            <w:shd w:val="clear" w:color="auto" w:fill="auto"/>
            <w:noWrap/>
            <w:vAlign w:val="bottom"/>
            <w:hideMark/>
          </w:tcPr>
          <w:p w14:paraId="438F3465"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67D9D8BC"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2B5CA088" w14:textId="77777777" w:rsidR="00D1310B" w:rsidRPr="001D7CAF" w:rsidRDefault="00D1310B" w:rsidP="00E3164B">
            <w:pPr>
              <w:jc w:val="center"/>
              <w:rPr>
                <w:sz w:val="20"/>
              </w:rPr>
            </w:pPr>
            <w:r w:rsidRPr="001D7CAF">
              <w:rPr>
                <w:sz w:val="20"/>
              </w:rPr>
              <w:t>-21</w:t>
            </w:r>
          </w:p>
        </w:tc>
        <w:tc>
          <w:tcPr>
            <w:tcW w:w="851" w:type="dxa"/>
            <w:tcBorders>
              <w:top w:val="nil"/>
              <w:left w:val="nil"/>
              <w:bottom w:val="single" w:sz="4" w:space="0" w:color="auto"/>
              <w:right w:val="single" w:sz="4" w:space="0" w:color="auto"/>
            </w:tcBorders>
            <w:shd w:val="clear" w:color="auto" w:fill="auto"/>
            <w:noWrap/>
            <w:vAlign w:val="bottom"/>
            <w:hideMark/>
          </w:tcPr>
          <w:p w14:paraId="1B873B07"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2DF0492C" w14:textId="77777777" w:rsidR="00D1310B" w:rsidRPr="001D7CAF" w:rsidRDefault="00D1310B" w:rsidP="00E3164B">
            <w:pPr>
              <w:jc w:val="center"/>
              <w:rPr>
                <w:sz w:val="20"/>
              </w:rPr>
            </w:pPr>
            <w:r w:rsidRPr="001D7CAF">
              <w:rPr>
                <w:sz w:val="20"/>
              </w:rPr>
              <w:t>-52</w:t>
            </w:r>
          </w:p>
        </w:tc>
        <w:tc>
          <w:tcPr>
            <w:tcW w:w="851" w:type="dxa"/>
            <w:tcBorders>
              <w:top w:val="nil"/>
              <w:left w:val="nil"/>
              <w:bottom w:val="single" w:sz="4" w:space="0" w:color="auto"/>
              <w:right w:val="single" w:sz="4" w:space="0" w:color="auto"/>
            </w:tcBorders>
            <w:shd w:val="clear" w:color="auto" w:fill="auto"/>
            <w:noWrap/>
            <w:vAlign w:val="bottom"/>
            <w:hideMark/>
          </w:tcPr>
          <w:p w14:paraId="7633D75A" w14:textId="77777777" w:rsidR="00D1310B" w:rsidRPr="001D7CAF" w:rsidRDefault="00D1310B" w:rsidP="00E3164B">
            <w:pPr>
              <w:jc w:val="center"/>
              <w:rPr>
                <w:sz w:val="20"/>
              </w:rPr>
            </w:pPr>
            <w:r w:rsidRPr="001D7CAF">
              <w:rPr>
                <w:sz w:val="20"/>
              </w:rPr>
              <w:t>-11,7%</w:t>
            </w:r>
          </w:p>
        </w:tc>
        <w:tc>
          <w:tcPr>
            <w:tcW w:w="850" w:type="dxa"/>
            <w:tcBorders>
              <w:top w:val="nil"/>
              <w:left w:val="nil"/>
              <w:bottom w:val="single" w:sz="4" w:space="0" w:color="auto"/>
              <w:right w:val="single" w:sz="4" w:space="0" w:color="auto"/>
            </w:tcBorders>
            <w:shd w:val="clear" w:color="auto" w:fill="auto"/>
            <w:noWrap/>
            <w:vAlign w:val="bottom"/>
            <w:hideMark/>
          </w:tcPr>
          <w:p w14:paraId="3DD984A4" w14:textId="77777777" w:rsidR="00D1310B" w:rsidRPr="001D7CAF" w:rsidRDefault="00D1310B" w:rsidP="00E3164B">
            <w:pPr>
              <w:jc w:val="center"/>
              <w:rPr>
                <w:sz w:val="20"/>
              </w:rPr>
            </w:pPr>
            <w:r w:rsidRPr="001D7CAF">
              <w:rPr>
                <w:sz w:val="20"/>
              </w:rPr>
              <w:t>-81</w:t>
            </w:r>
          </w:p>
        </w:tc>
        <w:tc>
          <w:tcPr>
            <w:tcW w:w="1026" w:type="dxa"/>
            <w:tcBorders>
              <w:top w:val="nil"/>
              <w:left w:val="nil"/>
              <w:bottom w:val="single" w:sz="4" w:space="0" w:color="auto"/>
              <w:right w:val="single" w:sz="4" w:space="0" w:color="auto"/>
            </w:tcBorders>
            <w:shd w:val="clear" w:color="auto" w:fill="auto"/>
            <w:noWrap/>
            <w:vAlign w:val="bottom"/>
            <w:hideMark/>
          </w:tcPr>
          <w:p w14:paraId="5CC2659D" w14:textId="77777777" w:rsidR="00D1310B" w:rsidRPr="001D7CAF" w:rsidRDefault="00D1310B" w:rsidP="00E3164B">
            <w:pPr>
              <w:jc w:val="center"/>
              <w:rPr>
                <w:sz w:val="20"/>
              </w:rPr>
            </w:pPr>
            <w:r w:rsidRPr="001D7CAF">
              <w:rPr>
                <w:sz w:val="20"/>
              </w:rPr>
              <w:t>-5,4%</w:t>
            </w:r>
          </w:p>
        </w:tc>
      </w:tr>
      <w:tr w:rsidR="00D1310B" w:rsidRPr="001D7CAF" w14:paraId="39964C1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19B32C4" w14:textId="77777777" w:rsidR="00D1310B" w:rsidRPr="001D7CAF" w:rsidRDefault="00D1310B" w:rsidP="00E3164B">
            <w:pPr>
              <w:jc w:val="right"/>
              <w:rPr>
                <w:sz w:val="20"/>
              </w:rPr>
            </w:pPr>
            <w:r w:rsidRPr="001D7CAF">
              <w:rPr>
                <w:sz w:val="20"/>
              </w:rPr>
              <w:t>59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9F7460C" w14:textId="77777777" w:rsidR="00D1310B" w:rsidRPr="001D7CAF" w:rsidRDefault="00D1310B" w:rsidP="00E3164B">
            <w:pPr>
              <w:rPr>
                <w:sz w:val="20"/>
              </w:rPr>
            </w:pPr>
            <w:r w:rsidRPr="001D7CAF">
              <w:rPr>
                <w:sz w:val="20"/>
              </w:rPr>
              <w:t>MADONAS NOVADS</w:t>
            </w:r>
          </w:p>
        </w:tc>
        <w:tc>
          <w:tcPr>
            <w:tcW w:w="787" w:type="dxa"/>
            <w:tcBorders>
              <w:top w:val="nil"/>
              <w:left w:val="nil"/>
              <w:bottom w:val="single" w:sz="4" w:space="0" w:color="auto"/>
              <w:right w:val="single" w:sz="4" w:space="0" w:color="auto"/>
            </w:tcBorders>
            <w:shd w:val="clear" w:color="auto" w:fill="auto"/>
            <w:noWrap/>
            <w:vAlign w:val="bottom"/>
            <w:hideMark/>
          </w:tcPr>
          <w:p w14:paraId="6E4700B7"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34F35BD3" w14:textId="77777777" w:rsidR="00D1310B" w:rsidRPr="001D7CAF" w:rsidRDefault="00D1310B" w:rsidP="00E3164B">
            <w:pPr>
              <w:jc w:val="center"/>
              <w:rPr>
                <w:sz w:val="20"/>
              </w:rPr>
            </w:pPr>
            <w:r w:rsidRPr="001D7CAF">
              <w:rPr>
                <w:sz w:val="20"/>
              </w:rPr>
              <w:t>-0,9%</w:t>
            </w:r>
          </w:p>
        </w:tc>
        <w:tc>
          <w:tcPr>
            <w:tcW w:w="708" w:type="dxa"/>
            <w:tcBorders>
              <w:top w:val="nil"/>
              <w:left w:val="nil"/>
              <w:bottom w:val="single" w:sz="4" w:space="0" w:color="auto"/>
              <w:right w:val="single" w:sz="4" w:space="0" w:color="auto"/>
            </w:tcBorders>
            <w:shd w:val="clear" w:color="auto" w:fill="auto"/>
            <w:noWrap/>
            <w:vAlign w:val="bottom"/>
            <w:hideMark/>
          </w:tcPr>
          <w:p w14:paraId="7716847E" w14:textId="77777777" w:rsidR="00D1310B" w:rsidRPr="001D7CAF" w:rsidRDefault="00D1310B" w:rsidP="00E3164B">
            <w:pPr>
              <w:jc w:val="center"/>
              <w:rPr>
                <w:sz w:val="20"/>
              </w:rPr>
            </w:pPr>
            <w:r w:rsidRPr="001D7CAF">
              <w:rPr>
                <w:sz w:val="20"/>
              </w:rPr>
              <w:t>-25</w:t>
            </w:r>
          </w:p>
        </w:tc>
        <w:tc>
          <w:tcPr>
            <w:tcW w:w="851" w:type="dxa"/>
            <w:tcBorders>
              <w:top w:val="nil"/>
              <w:left w:val="nil"/>
              <w:bottom w:val="single" w:sz="4" w:space="0" w:color="auto"/>
              <w:right w:val="single" w:sz="4" w:space="0" w:color="auto"/>
            </w:tcBorders>
            <w:shd w:val="clear" w:color="auto" w:fill="auto"/>
            <w:noWrap/>
            <w:vAlign w:val="bottom"/>
            <w:hideMark/>
          </w:tcPr>
          <w:p w14:paraId="35E5C39F" w14:textId="77777777" w:rsidR="00D1310B" w:rsidRPr="001D7CAF" w:rsidRDefault="00D1310B" w:rsidP="00E3164B">
            <w:pPr>
              <w:jc w:val="center"/>
              <w:rPr>
                <w:sz w:val="20"/>
              </w:rPr>
            </w:pPr>
            <w:r w:rsidRPr="001D7CAF">
              <w:rPr>
                <w:sz w:val="20"/>
              </w:rPr>
              <w:t>-2,1%</w:t>
            </w:r>
          </w:p>
        </w:tc>
        <w:tc>
          <w:tcPr>
            <w:tcW w:w="850" w:type="dxa"/>
            <w:tcBorders>
              <w:top w:val="nil"/>
              <w:left w:val="nil"/>
              <w:bottom w:val="single" w:sz="4" w:space="0" w:color="auto"/>
              <w:right w:val="single" w:sz="4" w:space="0" w:color="auto"/>
            </w:tcBorders>
            <w:shd w:val="clear" w:color="auto" w:fill="auto"/>
            <w:noWrap/>
            <w:vAlign w:val="bottom"/>
            <w:hideMark/>
          </w:tcPr>
          <w:p w14:paraId="4A8E6954"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546B88B1"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3C67CB96" w14:textId="77777777" w:rsidR="00D1310B" w:rsidRPr="001D7CAF" w:rsidRDefault="00D1310B" w:rsidP="00E3164B">
            <w:pPr>
              <w:jc w:val="center"/>
              <w:rPr>
                <w:sz w:val="20"/>
              </w:rPr>
            </w:pPr>
            <w:r w:rsidRPr="001D7CAF">
              <w:rPr>
                <w:sz w:val="20"/>
              </w:rPr>
              <w:t>-35</w:t>
            </w:r>
          </w:p>
        </w:tc>
        <w:tc>
          <w:tcPr>
            <w:tcW w:w="1026" w:type="dxa"/>
            <w:tcBorders>
              <w:top w:val="nil"/>
              <w:left w:val="nil"/>
              <w:bottom w:val="single" w:sz="4" w:space="0" w:color="auto"/>
              <w:right w:val="single" w:sz="4" w:space="0" w:color="auto"/>
            </w:tcBorders>
            <w:shd w:val="clear" w:color="auto" w:fill="auto"/>
            <w:noWrap/>
            <w:vAlign w:val="bottom"/>
            <w:hideMark/>
          </w:tcPr>
          <w:p w14:paraId="74FA18CC" w14:textId="77777777" w:rsidR="00D1310B" w:rsidRPr="001D7CAF" w:rsidRDefault="00D1310B" w:rsidP="00E3164B">
            <w:pPr>
              <w:jc w:val="center"/>
              <w:rPr>
                <w:sz w:val="20"/>
              </w:rPr>
            </w:pPr>
            <w:r w:rsidRPr="001D7CAF">
              <w:rPr>
                <w:sz w:val="20"/>
              </w:rPr>
              <w:t>-1,4%</w:t>
            </w:r>
          </w:p>
        </w:tc>
      </w:tr>
      <w:tr w:rsidR="00D1310B" w:rsidRPr="001D7CAF" w14:paraId="7CAB798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5F2ADB4" w14:textId="77777777" w:rsidR="00D1310B" w:rsidRPr="001D7CAF" w:rsidRDefault="00D1310B" w:rsidP="00E3164B">
            <w:pPr>
              <w:jc w:val="right"/>
              <w:rPr>
                <w:sz w:val="20"/>
              </w:rPr>
            </w:pPr>
            <w:r w:rsidRPr="001D7CAF">
              <w:rPr>
                <w:sz w:val="20"/>
              </w:rPr>
              <w:t>60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9FEC2EF" w14:textId="77777777" w:rsidR="00D1310B" w:rsidRPr="001D7CAF" w:rsidRDefault="00D1310B" w:rsidP="00E3164B">
            <w:pPr>
              <w:rPr>
                <w:sz w:val="20"/>
              </w:rPr>
            </w:pPr>
            <w:r w:rsidRPr="001D7CAF">
              <w:rPr>
                <w:sz w:val="20"/>
              </w:rPr>
              <w:t>MĀLPILS NOVADS</w:t>
            </w:r>
          </w:p>
        </w:tc>
        <w:tc>
          <w:tcPr>
            <w:tcW w:w="787" w:type="dxa"/>
            <w:tcBorders>
              <w:top w:val="nil"/>
              <w:left w:val="nil"/>
              <w:bottom w:val="single" w:sz="4" w:space="0" w:color="auto"/>
              <w:right w:val="single" w:sz="4" w:space="0" w:color="auto"/>
            </w:tcBorders>
            <w:shd w:val="clear" w:color="auto" w:fill="auto"/>
            <w:noWrap/>
            <w:vAlign w:val="bottom"/>
            <w:hideMark/>
          </w:tcPr>
          <w:p w14:paraId="1D891DEC"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304DAB12"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2EA89E31"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15C990AD" w14:textId="77777777" w:rsidR="00D1310B" w:rsidRPr="001D7CAF" w:rsidRDefault="00D1310B" w:rsidP="00E3164B">
            <w:pPr>
              <w:jc w:val="center"/>
              <w:rPr>
                <w:sz w:val="20"/>
              </w:rPr>
            </w:pPr>
            <w:r w:rsidRPr="001D7CAF">
              <w:rPr>
                <w:sz w:val="20"/>
              </w:rPr>
              <w:t>3,1%</w:t>
            </w:r>
          </w:p>
        </w:tc>
        <w:tc>
          <w:tcPr>
            <w:tcW w:w="850" w:type="dxa"/>
            <w:tcBorders>
              <w:top w:val="nil"/>
              <w:left w:val="nil"/>
              <w:bottom w:val="single" w:sz="4" w:space="0" w:color="auto"/>
              <w:right w:val="single" w:sz="4" w:space="0" w:color="auto"/>
            </w:tcBorders>
            <w:shd w:val="clear" w:color="auto" w:fill="auto"/>
            <w:noWrap/>
            <w:vAlign w:val="bottom"/>
            <w:hideMark/>
          </w:tcPr>
          <w:p w14:paraId="70BFEC46"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DD838D0"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B082EF2"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43FDDA46" w14:textId="77777777" w:rsidR="00D1310B" w:rsidRPr="001D7CAF" w:rsidRDefault="00D1310B" w:rsidP="00E3164B">
            <w:pPr>
              <w:jc w:val="center"/>
              <w:rPr>
                <w:sz w:val="20"/>
              </w:rPr>
            </w:pPr>
            <w:r w:rsidRPr="001D7CAF">
              <w:rPr>
                <w:sz w:val="20"/>
              </w:rPr>
              <w:t>1,7%</w:t>
            </w:r>
          </w:p>
        </w:tc>
      </w:tr>
      <w:tr w:rsidR="00D1310B" w:rsidRPr="001D7CAF" w14:paraId="442F04D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96248E5" w14:textId="77777777" w:rsidR="00D1310B" w:rsidRPr="001D7CAF" w:rsidRDefault="00D1310B" w:rsidP="00E3164B">
            <w:pPr>
              <w:jc w:val="right"/>
              <w:rPr>
                <w:sz w:val="20"/>
              </w:rPr>
            </w:pPr>
            <w:r w:rsidRPr="001D7CAF">
              <w:rPr>
                <w:sz w:val="20"/>
              </w:rPr>
              <w:t>61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A936803" w14:textId="77777777" w:rsidR="00D1310B" w:rsidRPr="001D7CAF" w:rsidRDefault="00D1310B" w:rsidP="00E3164B">
            <w:pPr>
              <w:rPr>
                <w:sz w:val="20"/>
              </w:rPr>
            </w:pPr>
            <w:r w:rsidRPr="001D7CAF">
              <w:rPr>
                <w:sz w:val="20"/>
              </w:rPr>
              <w:t>MĀRUPES NOVADS</w:t>
            </w:r>
          </w:p>
        </w:tc>
        <w:tc>
          <w:tcPr>
            <w:tcW w:w="787" w:type="dxa"/>
            <w:tcBorders>
              <w:top w:val="nil"/>
              <w:left w:val="nil"/>
              <w:bottom w:val="single" w:sz="4" w:space="0" w:color="auto"/>
              <w:right w:val="single" w:sz="4" w:space="0" w:color="auto"/>
            </w:tcBorders>
            <w:shd w:val="clear" w:color="auto" w:fill="auto"/>
            <w:noWrap/>
            <w:vAlign w:val="bottom"/>
            <w:hideMark/>
          </w:tcPr>
          <w:p w14:paraId="740A075D" w14:textId="77777777" w:rsidR="00D1310B" w:rsidRPr="001D7CAF" w:rsidRDefault="00D1310B" w:rsidP="00E3164B">
            <w:pPr>
              <w:jc w:val="center"/>
              <w:rPr>
                <w:sz w:val="20"/>
              </w:rPr>
            </w:pPr>
            <w:r w:rsidRPr="001D7CAF">
              <w:rPr>
                <w:sz w:val="20"/>
              </w:rPr>
              <w:t>-11</w:t>
            </w:r>
          </w:p>
        </w:tc>
        <w:tc>
          <w:tcPr>
            <w:tcW w:w="935" w:type="dxa"/>
            <w:tcBorders>
              <w:top w:val="nil"/>
              <w:left w:val="nil"/>
              <w:bottom w:val="single" w:sz="4" w:space="0" w:color="auto"/>
              <w:right w:val="single" w:sz="4" w:space="0" w:color="auto"/>
            </w:tcBorders>
            <w:shd w:val="clear" w:color="auto" w:fill="auto"/>
            <w:noWrap/>
            <w:vAlign w:val="bottom"/>
            <w:hideMark/>
          </w:tcPr>
          <w:p w14:paraId="3FC9778B"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2EFBD39B"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0DF1BF6C" w14:textId="77777777" w:rsidR="00D1310B" w:rsidRPr="001D7CAF" w:rsidRDefault="00D1310B" w:rsidP="00E3164B">
            <w:pPr>
              <w:jc w:val="center"/>
              <w:rPr>
                <w:sz w:val="20"/>
              </w:rPr>
            </w:pPr>
            <w:r w:rsidRPr="001D7CAF">
              <w:rPr>
                <w:sz w:val="20"/>
              </w:rPr>
              <w:t>-0,8%</w:t>
            </w:r>
          </w:p>
        </w:tc>
        <w:tc>
          <w:tcPr>
            <w:tcW w:w="850" w:type="dxa"/>
            <w:tcBorders>
              <w:top w:val="nil"/>
              <w:left w:val="nil"/>
              <w:bottom w:val="single" w:sz="4" w:space="0" w:color="auto"/>
              <w:right w:val="single" w:sz="4" w:space="0" w:color="auto"/>
            </w:tcBorders>
            <w:shd w:val="clear" w:color="auto" w:fill="auto"/>
            <w:noWrap/>
            <w:vAlign w:val="bottom"/>
            <w:hideMark/>
          </w:tcPr>
          <w:p w14:paraId="0E494B1C"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2CD31F7B"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3A6B6EE7" w14:textId="77777777" w:rsidR="00D1310B" w:rsidRPr="001D7CAF" w:rsidRDefault="00D1310B" w:rsidP="00E3164B">
            <w:pPr>
              <w:jc w:val="center"/>
              <w:rPr>
                <w:sz w:val="20"/>
              </w:rPr>
            </w:pPr>
            <w:r w:rsidRPr="001D7CAF">
              <w:rPr>
                <w:sz w:val="20"/>
              </w:rPr>
              <w:t>-18</w:t>
            </w:r>
          </w:p>
        </w:tc>
        <w:tc>
          <w:tcPr>
            <w:tcW w:w="1026" w:type="dxa"/>
            <w:tcBorders>
              <w:top w:val="nil"/>
              <w:left w:val="nil"/>
              <w:bottom w:val="single" w:sz="4" w:space="0" w:color="auto"/>
              <w:right w:val="single" w:sz="4" w:space="0" w:color="auto"/>
            </w:tcBorders>
            <w:shd w:val="clear" w:color="auto" w:fill="auto"/>
            <w:noWrap/>
            <w:vAlign w:val="bottom"/>
            <w:hideMark/>
          </w:tcPr>
          <w:p w14:paraId="468A56C1" w14:textId="77777777" w:rsidR="00D1310B" w:rsidRPr="001D7CAF" w:rsidRDefault="00D1310B" w:rsidP="00E3164B">
            <w:pPr>
              <w:jc w:val="center"/>
              <w:rPr>
                <w:sz w:val="20"/>
              </w:rPr>
            </w:pPr>
            <w:r w:rsidRPr="001D7CAF">
              <w:rPr>
                <w:sz w:val="20"/>
              </w:rPr>
              <w:t>-1,2%</w:t>
            </w:r>
          </w:p>
        </w:tc>
      </w:tr>
      <w:tr w:rsidR="00D1310B" w:rsidRPr="001D7CAF" w14:paraId="395D116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AD9F7C2" w14:textId="77777777" w:rsidR="00D1310B" w:rsidRPr="001D7CAF" w:rsidRDefault="00D1310B" w:rsidP="00E3164B">
            <w:pPr>
              <w:jc w:val="right"/>
              <w:rPr>
                <w:sz w:val="20"/>
              </w:rPr>
            </w:pPr>
            <w:r w:rsidRPr="001D7CAF">
              <w:rPr>
                <w:sz w:val="20"/>
              </w:rPr>
              <w:t>62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702C223" w14:textId="77777777" w:rsidR="00D1310B" w:rsidRPr="001D7CAF" w:rsidRDefault="00D1310B" w:rsidP="00E3164B">
            <w:pPr>
              <w:rPr>
                <w:sz w:val="20"/>
              </w:rPr>
            </w:pPr>
            <w:r w:rsidRPr="001D7CAF">
              <w:rPr>
                <w:sz w:val="20"/>
              </w:rPr>
              <w:t>MAZSALACAS NOVADS</w:t>
            </w:r>
          </w:p>
        </w:tc>
        <w:tc>
          <w:tcPr>
            <w:tcW w:w="787" w:type="dxa"/>
            <w:tcBorders>
              <w:top w:val="nil"/>
              <w:left w:val="nil"/>
              <w:bottom w:val="single" w:sz="4" w:space="0" w:color="auto"/>
              <w:right w:val="single" w:sz="4" w:space="0" w:color="auto"/>
            </w:tcBorders>
            <w:shd w:val="clear" w:color="auto" w:fill="auto"/>
            <w:noWrap/>
            <w:vAlign w:val="bottom"/>
            <w:hideMark/>
          </w:tcPr>
          <w:p w14:paraId="3FDEB1CD"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5D57CD54" w14:textId="77777777" w:rsidR="00D1310B" w:rsidRPr="001D7CAF" w:rsidRDefault="00D1310B" w:rsidP="00E3164B">
            <w:pPr>
              <w:jc w:val="center"/>
              <w:rPr>
                <w:sz w:val="20"/>
              </w:rPr>
            </w:pPr>
            <w:r w:rsidRPr="001D7CAF">
              <w:rPr>
                <w:sz w:val="20"/>
              </w:rPr>
              <w:t>4,7%</w:t>
            </w:r>
          </w:p>
        </w:tc>
        <w:tc>
          <w:tcPr>
            <w:tcW w:w="708" w:type="dxa"/>
            <w:tcBorders>
              <w:top w:val="nil"/>
              <w:left w:val="nil"/>
              <w:bottom w:val="single" w:sz="4" w:space="0" w:color="auto"/>
              <w:right w:val="single" w:sz="4" w:space="0" w:color="auto"/>
            </w:tcBorders>
            <w:shd w:val="clear" w:color="auto" w:fill="auto"/>
            <w:noWrap/>
            <w:vAlign w:val="bottom"/>
            <w:hideMark/>
          </w:tcPr>
          <w:p w14:paraId="0C6CF0C7"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4A5DACED" w14:textId="77777777" w:rsidR="00D1310B" w:rsidRPr="001D7CAF" w:rsidRDefault="00D1310B" w:rsidP="00E3164B">
            <w:pPr>
              <w:jc w:val="center"/>
              <w:rPr>
                <w:sz w:val="20"/>
              </w:rPr>
            </w:pPr>
            <w:r w:rsidRPr="001D7CAF">
              <w:rPr>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06BFE781"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B20E674" w14:textId="77777777" w:rsidR="00D1310B" w:rsidRPr="001D7CAF" w:rsidRDefault="00D1310B" w:rsidP="00E3164B">
            <w:pPr>
              <w:jc w:val="center"/>
              <w:rPr>
                <w:sz w:val="20"/>
              </w:rPr>
            </w:pPr>
            <w:r w:rsidRPr="001D7CAF">
              <w:rPr>
                <w:sz w:val="20"/>
              </w:rPr>
              <w:t>-4,9%</w:t>
            </w:r>
          </w:p>
        </w:tc>
        <w:tc>
          <w:tcPr>
            <w:tcW w:w="850" w:type="dxa"/>
            <w:tcBorders>
              <w:top w:val="nil"/>
              <w:left w:val="nil"/>
              <w:bottom w:val="single" w:sz="4" w:space="0" w:color="auto"/>
              <w:right w:val="single" w:sz="4" w:space="0" w:color="auto"/>
            </w:tcBorders>
            <w:shd w:val="clear" w:color="auto" w:fill="auto"/>
            <w:noWrap/>
            <w:vAlign w:val="bottom"/>
            <w:hideMark/>
          </w:tcPr>
          <w:p w14:paraId="0835B886"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0FF4B1FE" w14:textId="77777777" w:rsidR="00D1310B" w:rsidRPr="001D7CAF" w:rsidRDefault="00D1310B" w:rsidP="00E3164B">
            <w:pPr>
              <w:jc w:val="center"/>
              <w:rPr>
                <w:sz w:val="20"/>
              </w:rPr>
            </w:pPr>
            <w:r w:rsidRPr="001D7CAF">
              <w:rPr>
                <w:sz w:val="20"/>
              </w:rPr>
              <w:t>1,7%</w:t>
            </w:r>
          </w:p>
        </w:tc>
      </w:tr>
      <w:tr w:rsidR="00D1310B" w:rsidRPr="001D7CAF" w14:paraId="5AFE59A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2724642" w14:textId="77777777" w:rsidR="00D1310B" w:rsidRPr="001D7CAF" w:rsidRDefault="00D1310B" w:rsidP="00E3164B">
            <w:pPr>
              <w:jc w:val="right"/>
              <w:rPr>
                <w:sz w:val="20"/>
              </w:rPr>
            </w:pPr>
            <w:r w:rsidRPr="001D7CAF">
              <w:rPr>
                <w:sz w:val="20"/>
              </w:rPr>
              <w:t>63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4FE2CA4" w14:textId="77777777" w:rsidR="00D1310B" w:rsidRPr="001D7CAF" w:rsidRDefault="00D1310B" w:rsidP="00E3164B">
            <w:pPr>
              <w:rPr>
                <w:sz w:val="20"/>
              </w:rPr>
            </w:pPr>
            <w:r w:rsidRPr="001D7CAF">
              <w:rPr>
                <w:sz w:val="20"/>
              </w:rPr>
              <w:t>MĒRSRAGA NOVADS</w:t>
            </w:r>
          </w:p>
        </w:tc>
        <w:tc>
          <w:tcPr>
            <w:tcW w:w="787" w:type="dxa"/>
            <w:tcBorders>
              <w:top w:val="nil"/>
              <w:left w:val="nil"/>
              <w:bottom w:val="single" w:sz="4" w:space="0" w:color="auto"/>
              <w:right w:val="single" w:sz="4" w:space="0" w:color="auto"/>
            </w:tcBorders>
            <w:shd w:val="clear" w:color="auto" w:fill="auto"/>
            <w:noWrap/>
            <w:vAlign w:val="bottom"/>
            <w:hideMark/>
          </w:tcPr>
          <w:p w14:paraId="1603612E"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1AB3CDC5"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7EE9D0E9"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B006C62"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0A4AE19E"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5BE212B" w14:textId="77777777" w:rsidR="00D1310B" w:rsidRPr="001D7CAF" w:rsidRDefault="00D1310B" w:rsidP="00E3164B">
            <w:pPr>
              <w:jc w:val="center"/>
              <w:rPr>
                <w:sz w:val="20"/>
              </w:rPr>
            </w:pPr>
            <w:r w:rsidRPr="001D7CAF">
              <w:rPr>
                <w:sz w:val="20"/>
              </w:rPr>
              <w:t>2,2%</w:t>
            </w:r>
          </w:p>
        </w:tc>
        <w:tc>
          <w:tcPr>
            <w:tcW w:w="850" w:type="dxa"/>
            <w:tcBorders>
              <w:top w:val="nil"/>
              <w:left w:val="nil"/>
              <w:bottom w:val="single" w:sz="4" w:space="0" w:color="auto"/>
              <w:right w:val="single" w:sz="4" w:space="0" w:color="auto"/>
            </w:tcBorders>
            <w:shd w:val="clear" w:color="auto" w:fill="auto"/>
            <w:noWrap/>
            <w:vAlign w:val="bottom"/>
            <w:hideMark/>
          </w:tcPr>
          <w:p w14:paraId="1A0B665C"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42629517" w14:textId="77777777" w:rsidR="00D1310B" w:rsidRPr="001D7CAF" w:rsidRDefault="00D1310B" w:rsidP="00E3164B">
            <w:pPr>
              <w:jc w:val="center"/>
              <w:rPr>
                <w:sz w:val="20"/>
              </w:rPr>
            </w:pPr>
            <w:r w:rsidRPr="001D7CAF">
              <w:rPr>
                <w:sz w:val="20"/>
              </w:rPr>
              <w:t>0,5%</w:t>
            </w:r>
          </w:p>
        </w:tc>
      </w:tr>
      <w:tr w:rsidR="00D1310B" w:rsidRPr="001D7CAF" w14:paraId="14D30C6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AC1AA96" w14:textId="77777777" w:rsidR="00D1310B" w:rsidRPr="001D7CAF" w:rsidRDefault="00D1310B" w:rsidP="00E3164B">
            <w:pPr>
              <w:jc w:val="right"/>
              <w:rPr>
                <w:sz w:val="20"/>
              </w:rPr>
            </w:pPr>
            <w:r w:rsidRPr="001D7CAF">
              <w:rPr>
                <w:sz w:val="20"/>
              </w:rPr>
              <w:lastRenderedPageBreak/>
              <w:t>64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2BA3DAC" w14:textId="77777777" w:rsidR="00D1310B" w:rsidRPr="001D7CAF" w:rsidRDefault="00D1310B" w:rsidP="00E3164B">
            <w:pPr>
              <w:rPr>
                <w:sz w:val="20"/>
              </w:rPr>
            </w:pPr>
            <w:r w:rsidRPr="001D7CAF">
              <w:rPr>
                <w:sz w:val="20"/>
              </w:rPr>
              <w:t>NAUKŠĒNU NOVADS</w:t>
            </w:r>
          </w:p>
        </w:tc>
        <w:tc>
          <w:tcPr>
            <w:tcW w:w="787" w:type="dxa"/>
            <w:tcBorders>
              <w:top w:val="nil"/>
              <w:left w:val="nil"/>
              <w:bottom w:val="single" w:sz="4" w:space="0" w:color="auto"/>
              <w:right w:val="single" w:sz="4" w:space="0" w:color="auto"/>
            </w:tcBorders>
            <w:shd w:val="clear" w:color="auto" w:fill="auto"/>
            <w:noWrap/>
            <w:vAlign w:val="bottom"/>
            <w:hideMark/>
          </w:tcPr>
          <w:p w14:paraId="5DDCA8A7"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753EFF35"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0CD18DB7"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5E3669E3"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68892372"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7021C186" w14:textId="77777777" w:rsidR="00D1310B" w:rsidRPr="001D7CAF" w:rsidRDefault="00D1310B" w:rsidP="00E3164B">
            <w:pPr>
              <w:jc w:val="center"/>
              <w:rPr>
                <w:sz w:val="20"/>
              </w:rPr>
            </w:pPr>
            <w:r w:rsidRPr="001D7CAF">
              <w:rPr>
                <w:sz w:val="20"/>
              </w:rPr>
              <w:t>-4,9%</w:t>
            </w:r>
          </w:p>
        </w:tc>
        <w:tc>
          <w:tcPr>
            <w:tcW w:w="850" w:type="dxa"/>
            <w:tcBorders>
              <w:top w:val="nil"/>
              <w:left w:val="nil"/>
              <w:bottom w:val="single" w:sz="4" w:space="0" w:color="auto"/>
              <w:right w:val="single" w:sz="4" w:space="0" w:color="auto"/>
            </w:tcBorders>
            <w:shd w:val="clear" w:color="auto" w:fill="auto"/>
            <w:noWrap/>
            <w:vAlign w:val="bottom"/>
            <w:hideMark/>
          </w:tcPr>
          <w:p w14:paraId="5A0A2E36"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539BA342" w14:textId="77777777" w:rsidR="00D1310B" w:rsidRPr="001D7CAF" w:rsidRDefault="00D1310B" w:rsidP="00E3164B">
            <w:pPr>
              <w:jc w:val="center"/>
              <w:rPr>
                <w:sz w:val="20"/>
              </w:rPr>
            </w:pPr>
            <w:r w:rsidRPr="001D7CAF">
              <w:rPr>
                <w:sz w:val="20"/>
              </w:rPr>
              <w:t>-2,4%</w:t>
            </w:r>
          </w:p>
        </w:tc>
      </w:tr>
      <w:tr w:rsidR="00D1310B" w:rsidRPr="001D7CAF" w14:paraId="3ECD575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F903EDB" w14:textId="77777777" w:rsidR="00D1310B" w:rsidRPr="001D7CAF" w:rsidRDefault="00D1310B" w:rsidP="00E3164B">
            <w:pPr>
              <w:jc w:val="right"/>
              <w:rPr>
                <w:sz w:val="20"/>
              </w:rPr>
            </w:pPr>
            <w:r w:rsidRPr="001D7CAF">
              <w:rPr>
                <w:sz w:val="20"/>
              </w:rPr>
              <w:t>65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BC85D87" w14:textId="77777777" w:rsidR="00D1310B" w:rsidRPr="001D7CAF" w:rsidRDefault="00D1310B" w:rsidP="00E3164B">
            <w:pPr>
              <w:rPr>
                <w:sz w:val="20"/>
              </w:rPr>
            </w:pPr>
            <w:r w:rsidRPr="001D7CAF">
              <w:rPr>
                <w:sz w:val="20"/>
              </w:rPr>
              <w:t>NERETAS NOVADS</w:t>
            </w:r>
          </w:p>
        </w:tc>
        <w:tc>
          <w:tcPr>
            <w:tcW w:w="787" w:type="dxa"/>
            <w:tcBorders>
              <w:top w:val="nil"/>
              <w:left w:val="nil"/>
              <w:bottom w:val="single" w:sz="4" w:space="0" w:color="auto"/>
              <w:right w:val="single" w:sz="4" w:space="0" w:color="auto"/>
            </w:tcBorders>
            <w:shd w:val="clear" w:color="auto" w:fill="auto"/>
            <w:noWrap/>
            <w:vAlign w:val="bottom"/>
            <w:hideMark/>
          </w:tcPr>
          <w:p w14:paraId="30B8FB8E"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4397458F" w14:textId="77777777" w:rsidR="00D1310B" w:rsidRPr="001D7CAF" w:rsidRDefault="00D1310B" w:rsidP="00E3164B">
            <w:pPr>
              <w:jc w:val="center"/>
              <w:rPr>
                <w:sz w:val="20"/>
              </w:rPr>
            </w:pPr>
            <w:r w:rsidRPr="001D7CAF">
              <w:rPr>
                <w:sz w:val="20"/>
              </w:rPr>
              <w:t>3,3%</w:t>
            </w:r>
          </w:p>
        </w:tc>
        <w:tc>
          <w:tcPr>
            <w:tcW w:w="708" w:type="dxa"/>
            <w:tcBorders>
              <w:top w:val="nil"/>
              <w:left w:val="nil"/>
              <w:bottom w:val="single" w:sz="4" w:space="0" w:color="auto"/>
              <w:right w:val="single" w:sz="4" w:space="0" w:color="auto"/>
            </w:tcBorders>
            <w:shd w:val="clear" w:color="auto" w:fill="auto"/>
            <w:noWrap/>
            <w:vAlign w:val="bottom"/>
            <w:hideMark/>
          </w:tcPr>
          <w:p w14:paraId="1D546A06"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4A74314F"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66948853" w14:textId="77777777" w:rsidR="00D1310B" w:rsidRPr="001D7CAF" w:rsidRDefault="00D1310B" w:rsidP="00E3164B">
            <w:pPr>
              <w:jc w:val="center"/>
              <w:rPr>
                <w:sz w:val="20"/>
              </w:rPr>
            </w:pPr>
            <w:r w:rsidRPr="001D7CAF">
              <w:rPr>
                <w:sz w:val="20"/>
              </w:rPr>
              <w:t>-15</w:t>
            </w:r>
          </w:p>
        </w:tc>
        <w:tc>
          <w:tcPr>
            <w:tcW w:w="851" w:type="dxa"/>
            <w:tcBorders>
              <w:top w:val="nil"/>
              <w:left w:val="nil"/>
              <w:bottom w:val="single" w:sz="4" w:space="0" w:color="auto"/>
              <w:right w:val="single" w:sz="4" w:space="0" w:color="auto"/>
            </w:tcBorders>
            <w:shd w:val="clear" w:color="auto" w:fill="auto"/>
            <w:noWrap/>
            <w:vAlign w:val="bottom"/>
            <w:hideMark/>
          </w:tcPr>
          <w:p w14:paraId="6B3ED62E" w14:textId="77777777" w:rsidR="00D1310B" w:rsidRPr="001D7CAF" w:rsidRDefault="00D1310B" w:rsidP="00E3164B">
            <w:pPr>
              <w:jc w:val="center"/>
              <w:rPr>
                <w:sz w:val="20"/>
              </w:rPr>
            </w:pPr>
            <w:r w:rsidRPr="001D7CAF">
              <w:rPr>
                <w:sz w:val="20"/>
              </w:rPr>
              <w:t>-22,7%</w:t>
            </w:r>
          </w:p>
        </w:tc>
        <w:tc>
          <w:tcPr>
            <w:tcW w:w="850" w:type="dxa"/>
            <w:tcBorders>
              <w:top w:val="nil"/>
              <w:left w:val="nil"/>
              <w:bottom w:val="single" w:sz="4" w:space="0" w:color="auto"/>
              <w:right w:val="single" w:sz="4" w:space="0" w:color="auto"/>
            </w:tcBorders>
            <w:shd w:val="clear" w:color="auto" w:fill="auto"/>
            <w:noWrap/>
            <w:vAlign w:val="bottom"/>
            <w:hideMark/>
          </w:tcPr>
          <w:p w14:paraId="64AB907B" w14:textId="77777777" w:rsidR="00D1310B" w:rsidRPr="001D7CAF" w:rsidRDefault="00D1310B" w:rsidP="00E3164B">
            <w:pPr>
              <w:jc w:val="center"/>
              <w:rPr>
                <w:sz w:val="20"/>
              </w:rPr>
            </w:pPr>
            <w:r w:rsidRPr="001D7CAF">
              <w:rPr>
                <w:sz w:val="20"/>
              </w:rPr>
              <w:t>-12</w:t>
            </w:r>
          </w:p>
        </w:tc>
        <w:tc>
          <w:tcPr>
            <w:tcW w:w="1026" w:type="dxa"/>
            <w:tcBorders>
              <w:top w:val="nil"/>
              <w:left w:val="nil"/>
              <w:bottom w:val="single" w:sz="4" w:space="0" w:color="auto"/>
              <w:right w:val="single" w:sz="4" w:space="0" w:color="auto"/>
            </w:tcBorders>
            <w:shd w:val="clear" w:color="auto" w:fill="auto"/>
            <w:noWrap/>
            <w:vAlign w:val="bottom"/>
            <w:hideMark/>
          </w:tcPr>
          <w:p w14:paraId="24D29C92" w14:textId="77777777" w:rsidR="00D1310B" w:rsidRPr="001D7CAF" w:rsidRDefault="00D1310B" w:rsidP="00E3164B">
            <w:pPr>
              <w:jc w:val="center"/>
              <w:rPr>
                <w:sz w:val="20"/>
              </w:rPr>
            </w:pPr>
            <w:r w:rsidRPr="001D7CAF">
              <w:rPr>
                <w:sz w:val="20"/>
              </w:rPr>
              <w:t>-3,8%</w:t>
            </w:r>
          </w:p>
        </w:tc>
      </w:tr>
      <w:tr w:rsidR="00D1310B" w:rsidRPr="001D7CAF" w14:paraId="12A8D45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69D922E" w14:textId="77777777" w:rsidR="00D1310B" w:rsidRPr="001D7CAF" w:rsidRDefault="00D1310B" w:rsidP="00E3164B">
            <w:pPr>
              <w:jc w:val="right"/>
              <w:rPr>
                <w:sz w:val="20"/>
              </w:rPr>
            </w:pPr>
            <w:r w:rsidRPr="001D7CAF">
              <w:rPr>
                <w:sz w:val="20"/>
              </w:rPr>
              <w:t>66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5FDD12B" w14:textId="77777777" w:rsidR="00D1310B" w:rsidRPr="001D7CAF" w:rsidRDefault="00D1310B" w:rsidP="00E3164B">
            <w:pPr>
              <w:rPr>
                <w:sz w:val="20"/>
              </w:rPr>
            </w:pPr>
            <w:r w:rsidRPr="001D7CAF">
              <w:rPr>
                <w:sz w:val="20"/>
              </w:rPr>
              <w:t>NĪCAS NOVADS</w:t>
            </w:r>
          </w:p>
        </w:tc>
        <w:tc>
          <w:tcPr>
            <w:tcW w:w="787" w:type="dxa"/>
            <w:tcBorders>
              <w:top w:val="nil"/>
              <w:left w:val="nil"/>
              <w:bottom w:val="single" w:sz="4" w:space="0" w:color="auto"/>
              <w:right w:val="single" w:sz="4" w:space="0" w:color="auto"/>
            </w:tcBorders>
            <w:shd w:val="clear" w:color="auto" w:fill="auto"/>
            <w:noWrap/>
            <w:vAlign w:val="bottom"/>
            <w:hideMark/>
          </w:tcPr>
          <w:p w14:paraId="354E2C06"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12FBAE03" w14:textId="77777777" w:rsidR="00D1310B" w:rsidRPr="001D7CAF" w:rsidRDefault="00D1310B" w:rsidP="00E3164B">
            <w:pPr>
              <w:jc w:val="center"/>
              <w:rPr>
                <w:sz w:val="20"/>
              </w:rPr>
            </w:pPr>
            <w:r w:rsidRPr="001D7CAF">
              <w:rPr>
                <w:sz w:val="20"/>
              </w:rPr>
              <w:t>-2,1%</w:t>
            </w:r>
          </w:p>
        </w:tc>
        <w:tc>
          <w:tcPr>
            <w:tcW w:w="708" w:type="dxa"/>
            <w:tcBorders>
              <w:top w:val="nil"/>
              <w:left w:val="nil"/>
              <w:bottom w:val="single" w:sz="4" w:space="0" w:color="auto"/>
              <w:right w:val="single" w:sz="4" w:space="0" w:color="auto"/>
            </w:tcBorders>
            <w:shd w:val="clear" w:color="auto" w:fill="auto"/>
            <w:noWrap/>
            <w:vAlign w:val="bottom"/>
            <w:hideMark/>
          </w:tcPr>
          <w:p w14:paraId="5C4F55AC"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6A96843E" w14:textId="77777777" w:rsidR="00D1310B" w:rsidRPr="001D7CAF" w:rsidRDefault="00D1310B" w:rsidP="00E3164B">
            <w:pPr>
              <w:jc w:val="center"/>
              <w:rPr>
                <w:sz w:val="20"/>
              </w:rPr>
            </w:pPr>
            <w:r w:rsidRPr="001D7CAF">
              <w:rPr>
                <w:sz w:val="20"/>
              </w:rPr>
              <w:t>-2,6%</w:t>
            </w:r>
          </w:p>
        </w:tc>
        <w:tc>
          <w:tcPr>
            <w:tcW w:w="850" w:type="dxa"/>
            <w:tcBorders>
              <w:top w:val="nil"/>
              <w:left w:val="nil"/>
              <w:bottom w:val="single" w:sz="4" w:space="0" w:color="auto"/>
              <w:right w:val="single" w:sz="4" w:space="0" w:color="auto"/>
            </w:tcBorders>
            <w:shd w:val="clear" w:color="auto" w:fill="auto"/>
            <w:noWrap/>
            <w:vAlign w:val="bottom"/>
            <w:hideMark/>
          </w:tcPr>
          <w:p w14:paraId="2B5C39C8"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C217FC8"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7C2FD220"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519D17DA" w14:textId="77777777" w:rsidR="00D1310B" w:rsidRPr="001D7CAF" w:rsidRDefault="00D1310B" w:rsidP="00E3164B">
            <w:pPr>
              <w:jc w:val="center"/>
              <w:rPr>
                <w:sz w:val="20"/>
              </w:rPr>
            </w:pPr>
            <w:r w:rsidRPr="001D7CAF">
              <w:rPr>
                <w:sz w:val="20"/>
              </w:rPr>
              <w:t>-1,9%</w:t>
            </w:r>
          </w:p>
        </w:tc>
      </w:tr>
      <w:tr w:rsidR="00D1310B" w:rsidRPr="001D7CAF" w14:paraId="0A1DA7F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1E71F1D" w14:textId="77777777" w:rsidR="00D1310B" w:rsidRPr="001D7CAF" w:rsidRDefault="00D1310B" w:rsidP="00E3164B">
            <w:pPr>
              <w:jc w:val="right"/>
              <w:rPr>
                <w:sz w:val="20"/>
              </w:rPr>
            </w:pPr>
            <w:r w:rsidRPr="001D7CAF">
              <w:rPr>
                <w:sz w:val="20"/>
              </w:rPr>
              <w:t>67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AA191FF" w14:textId="77777777" w:rsidR="00D1310B" w:rsidRPr="001D7CAF" w:rsidRDefault="00D1310B" w:rsidP="00E3164B">
            <w:pPr>
              <w:rPr>
                <w:sz w:val="20"/>
              </w:rPr>
            </w:pPr>
            <w:r w:rsidRPr="001D7CAF">
              <w:rPr>
                <w:sz w:val="20"/>
              </w:rPr>
              <w:t>OGRES NOVADS</w:t>
            </w:r>
          </w:p>
        </w:tc>
        <w:tc>
          <w:tcPr>
            <w:tcW w:w="787" w:type="dxa"/>
            <w:tcBorders>
              <w:top w:val="nil"/>
              <w:left w:val="nil"/>
              <w:bottom w:val="single" w:sz="4" w:space="0" w:color="auto"/>
              <w:right w:val="single" w:sz="4" w:space="0" w:color="auto"/>
            </w:tcBorders>
            <w:shd w:val="clear" w:color="auto" w:fill="auto"/>
            <w:noWrap/>
            <w:vAlign w:val="bottom"/>
            <w:hideMark/>
          </w:tcPr>
          <w:p w14:paraId="336AC438" w14:textId="77777777" w:rsidR="00D1310B" w:rsidRPr="001D7CAF" w:rsidRDefault="00D1310B" w:rsidP="00E3164B">
            <w:pPr>
              <w:jc w:val="center"/>
              <w:rPr>
                <w:sz w:val="20"/>
              </w:rPr>
            </w:pPr>
            <w:r w:rsidRPr="001D7CAF">
              <w:rPr>
                <w:sz w:val="20"/>
              </w:rPr>
              <w:t>-25</w:t>
            </w:r>
          </w:p>
        </w:tc>
        <w:tc>
          <w:tcPr>
            <w:tcW w:w="935" w:type="dxa"/>
            <w:tcBorders>
              <w:top w:val="nil"/>
              <w:left w:val="nil"/>
              <w:bottom w:val="single" w:sz="4" w:space="0" w:color="auto"/>
              <w:right w:val="single" w:sz="4" w:space="0" w:color="auto"/>
            </w:tcBorders>
            <w:shd w:val="clear" w:color="auto" w:fill="auto"/>
            <w:noWrap/>
            <w:vAlign w:val="bottom"/>
            <w:hideMark/>
          </w:tcPr>
          <w:p w14:paraId="21F6775B" w14:textId="77777777" w:rsidR="00D1310B" w:rsidRPr="001D7CAF" w:rsidRDefault="00D1310B" w:rsidP="00E3164B">
            <w:pPr>
              <w:jc w:val="center"/>
              <w:rPr>
                <w:sz w:val="20"/>
              </w:rPr>
            </w:pPr>
            <w:r w:rsidRPr="001D7CAF">
              <w:rPr>
                <w:sz w:val="20"/>
              </w:rPr>
              <w:t>-1,7%</w:t>
            </w:r>
          </w:p>
        </w:tc>
        <w:tc>
          <w:tcPr>
            <w:tcW w:w="708" w:type="dxa"/>
            <w:tcBorders>
              <w:top w:val="nil"/>
              <w:left w:val="nil"/>
              <w:bottom w:val="single" w:sz="4" w:space="0" w:color="auto"/>
              <w:right w:val="single" w:sz="4" w:space="0" w:color="auto"/>
            </w:tcBorders>
            <w:shd w:val="clear" w:color="auto" w:fill="auto"/>
            <w:noWrap/>
            <w:vAlign w:val="bottom"/>
            <w:hideMark/>
          </w:tcPr>
          <w:p w14:paraId="074D9DD4" w14:textId="77777777" w:rsidR="00D1310B" w:rsidRPr="001D7CAF" w:rsidRDefault="00D1310B" w:rsidP="00E3164B">
            <w:pPr>
              <w:jc w:val="center"/>
              <w:rPr>
                <w:sz w:val="20"/>
              </w:rPr>
            </w:pPr>
            <w:r w:rsidRPr="001D7CAF">
              <w:rPr>
                <w:sz w:val="20"/>
              </w:rPr>
              <w:t>-9</w:t>
            </w:r>
          </w:p>
        </w:tc>
        <w:tc>
          <w:tcPr>
            <w:tcW w:w="851" w:type="dxa"/>
            <w:tcBorders>
              <w:top w:val="nil"/>
              <w:left w:val="nil"/>
              <w:bottom w:val="single" w:sz="4" w:space="0" w:color="auto"/>
              <w:right w:val="single" w:sz="4" w:space="0" w:color="auto"/>
            </w:tcBorders>
            <w:shd w:val="clear" w:color="auto" w:fill="auto"/>
            <w:noWrap/>
            <w:vAlign w:val="bottom"/>
            <w:hideMark/>
          </w:tcPr>
          <w:p w14:paraId="47AC713B"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3D80CC82" w14:textId="77777777" w:rsidR="00D1310B" w:rsidRPr="001D7CAF" w:rsidRDefault="00D1310B" w:rsidP="00E3164B">
            <w:pPr>
              <w:jc w:val="center"/>
              <w:rPr>
                <w:sz w:val="20"/>
              </w:rPr>
            </w:pPr>
            <w:r w:rsidRPr="001D7CAF">
              <w:rPr>
                <w:sz w:val="20"/>
              </w:rPr>
              <w:t>-15</w:t>
            </w:r>
          </w:p>
        </w:tc>
        <w:tc>
          <w:tcPr>
            <w:tcW w:w="851" w:type="dxa"/>
            <w:tcBorders>
              <w:top w:val="nil"/>
              <w:left w:val="nil"/>
              <w:bottom w:val="single" w:sz="4" w:space="0" w:color="auto"/>
              <w:right w:val="single" w:sz="4" w:space="0" w:color="auto"/>
            </w:tcBorders>
            <w:shd w:val="clear" w:color="auto" w:fill="auto"/>
            <w:noWrap/>
            <w:vAlign w:val="bottom"/>
            <w:hideMark/>
          </w:tcPr>
          <w:p w14:paraId="11327C88" w14:textId="77777777" w:rsidR="00D1310B" w:rsidRPr="001D7CAF" w:rsidRDefault="00D1310B" w:rsidP="00E3164B">
            <w:pPr>
              <w:jc w:val="center"/>
              <w:rPr>
                <w:sz w:val="20"/>
              </w:rPr>
            </w:pPr>
            <w:r w:rsidRPr="001D7CAF">
              <w:rPr>
                <w:sz w:val="20"/>
              </w:rPr>
              <w:t>-2,4%</w:t>
            </w:r>
          </w:p>
        </w:tc>
        <w:tc>
          <w:tcPr>
            <w:tcW w:w="850" w:type="dxa"/>
            <w:tcBorders>
              <w:top w:val="nil"/>
              <w:left w:val="nil"/>
              <w:bottom w:val="single" w:sz="4" w:space="0" w:color="auto"/>
              <w:right w:val="single" w:sz="4" w:space="0" w:color="auto"/>
            </w:tcBorders>
            <w:shd w:val="clear" w:color="auto" w:fill="auto"/>
            <w:noWrap/>
            <w:vAlign w:val="bottom"/>
            <w:hideMark/>
          </w:tcPr>
          <w:p w14:paraId="58E0370F" w14:textId="77777777" w:rsidR="00D1310B" w:rsidRPr="001D7CAF" w:rsidRDefault="00D1310B" w:rsidP="00E3164B">
            <w:pPr>
              <w:jc w:val="center"/>
              <w:rPr>
                <w:sz w:val="20"/>
              </w:rPr>
            </w:pPr>
            <w:r w:rsidRPr="001D7CAF">
              <w:rPr>
                <w:sz w:val="20"/>
              </w:rPr>
              <w:t>-49</w:t>
            </w:r>
          </w:p>
        </w:tc>
        <w:tc>
          <w:tcPr>
            <w:tcW w:w="1026" w:type="dxa"/>
            <w:tcBorders>
              <w:top w:val="nil"/>
              <w:left w:val="nil"/>
              <w:bottom w:val="single" w:sz="4" w:space="0" w:color="auto"/>
              <w:right w:val="single" w:sz="4" w:space="0" w:color="auto"/>
            </w:tcBorders>
            <w:shd w:val="clear" w:color="auto" w:fill="auto"/>
            <w:noWrap/>
            <w:vAlign w:val="bottom"/>
            <w:hideMark/>
          </w:tcPr>
          <w:p w14:paraId="2CAD297F" w14:textId="77777777" w:rsidR="00D1310B" w:rsidRPr="001D7CAF" w:rsidRDefault="00D1310B" w:rsidP="00E3164B">
            <w:pPr>
              <w:jc w:val="center"/>
              <w:rPr>
                <w:sz w:val="20"/>
              </w:rPr>
            </w:pPr>
            <w:r w:rsidRPr="001D7CAF">
              <w:rPr>
                <w:sz w:val="20"/>
              </w:rPr>
              <w:t>-1,3%</w:t>
            </w:r>
          </w:p>
        </w:tc>
      </w:tr>
      <w:tr w:rsidR="00D1310B" w:rsidRPr="001D7CAF" w14:paraId="1A15DA4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EC12C09" w14:textId="77777777" w:rsidR="00D1310B" w:rsidRPr="001D7CAF" w:rsidRDefault="00D1310B" w:rsidP="00E3164B">
            <w:pPr>
              <w:jc w:val="right"/>
              <w:rPr>
                <w:sz w:val="20"/>
              </w:rPr>
            </w:pPr>
            <w:r w:rsidRPr="001D7CAF">
              <w:rPr>
                <w:sz w:val="20"/>
              </w:rPr>
              <w:t>68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3C31A6E" w14:textId="77777777" w:rsidR="00D1310B" w:rsidRPr="001D7CAF" w:rsidRDefault="00D1310B" w:rsidP="00E3164B">
            <w:pPr>
              <w:rPr>
                <w:sz w:val="20"/>
              </w:rPr>
            </w:pPr>
            <w:r w:rsidRPr="001D7CAF">
              <w:rPr>
                <w:sz w:val="20"/>
              </w:rPr>
              <w:t>OLAINES NOVADS</w:t>
            </w:r>
          </w:p>
        </w:tc>
        <w:tc>
          <w:tcPr>
            <w:tcW w:w="787" w:type="dxa"/>
            <w:tcBorders>
              <w:top w:val="nil"/>
              <w:left w:val="nil"/>
              <w:bottom w:val="single" w:sz="4" w:space="0" w:color="auto"/>
              <w:right w:val="single" w:sz="4" w:space="0" w:color="auto"/>
            </w:tcBorders>
            <w:shd w:val="clear" w:color="auto" w:fill="auto"/>
            <w:noWrap/>
            <w:vAlign w:val="bottom"/>
            <w:hideMark/>
          </w:tcPr>
          <w:p w14:paraId="2ED9BA8A"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71D60C08" w14:textId="77777777" w:rsidR="00D1310B" w:rsidRPr="001D7CAF" w:rsidRDefault="00D1310B" w:rsidP="00E3164B">
            <w:pPr>
              <w:jc w:val="center"/>
              <w:rPr>
                <w:sz w:val="20"/>
              </w:rPr>
            </w:pPr>
            <w:r w:rsidRPr="001D7CAF">
              <w:rPr>
                <w:sz w:val="20"/>
              </w:rPr>
              <w:t>-0,9%</w:t>
            </w:r>
          </w:p>
        </w:tc>
        <w:tc>
          <w:tcPr>
            <w:tcW w:w="708" w:type="dxa"/>
            <w:tcBorders>
              <w:top w:val="nil"/>
              <w:left w:val="nil"/>
              <w:bottom w:val="single" w:sz="4" w:space="0" w:color="auto"/>
              <w:right w:val="single" w:sz="4" w:space="0" w:color="auto"/>
            </w:tcBorders>
            <w:shd w:val="clear" w:color="auto" w:fill="auto"/>
            <w:noWrap/>
            <w:vAlign w:val="bottom"/>
            <w:hideMark/>
          </w:tcPr>
          <w:p w14:paraId="3B988F2F"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66B9D6B6"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026EFFC1" w14:textId="77777777" w:rsidR="00D1310B" w:rsidRPr="001D7CAF" w:rsidRDefault="00D1310B" w:rsidP="00E3164B">
            <w:pPr>
              <w:jc w:val="center"/>
              <w:rPr>
                <w:sz w:val="20"/>
              </w:rPr>
            </w:pPr>
            <w:r w:rsidRPr="001D7CAF">
              <w:rPr>
                <w:sz w:val="20"/>
              </w:rPr>
              <w:t>-10</w:t>
            </w:r>
          </w:p>
        </w:tc>
        <w:tc>
          <w:tcPr>
            <w:tcW w:w="851" w:type="dxa"/>
            <w:tcBorders>
              <w:top w:val="nil"/>
              <w:left w:val="nil"/>
              <w:bottom w:val="single" w:sz="4" w:space="0" w:color="auto"/>
              <w:right w:val="single" w:sz="4" w:space="0" w:color="auto"/>
            </w:tcBorders>
            <w:shd w:val="clear" w:color="auto" w:fill="auto"/>
            <w:noWrap/>
            <w:vAlign w:val="bottom"/>
            <w:hideMark/>
          </w:tcPr>
          <w:p w14:paraId="77563759" w14:textId="77777777" w:rsidR="00D1310B" w:rsidRPr="001D7CAF" w:rsidRDefault="00D1310B" w:rsidP="00E3164B">
            <w:pPr>
              <w:jc w:val="center"/>
              <w:rPr>
                <w:sz w:val="20"/>
              </w:rPr>
            </w:pPr>
            <w:r w:rsidRPr="001D7CAF">
              <w:rPr>
                <w:sz w:val="20"/>
              </w:rPr>
              <w:t>-5,4%</w:t>
            </w:r>
          </w:p>
        </w:tc>
        <w:tc>
          <w:tcPr>
            <w:tcW w:w="850" w:type="dxa"/>
            <w:tcBorders>
              <w:top w:val="nil"/>
              <w:left w:val="nil"/>
              <w:bottom w:val="single" w:sz="4" w:space="0" w:color="auto"/>
              <w:right w:val="single" w:sz="4" w:space="0" w:color="auto"/>
            </w:tcBorders>
            <w:shd w:val="clear" w:color="auto" w:fill="auto"/>
            <w:noWrap/>
            <w:vAlign w:val="bottom"/>
            <w:hideMark/>
          </w:tcPr>
          <w:p w14:paraId="41963FEE" w14:textId="77777777" w:rsidR="00D1310B" w:rsidRPr="001D7CAF" w:rsidRDefault="00D1310B" w:rsidP="00E3164B">
            <w:pPr>
              <w:jc w:val="center"/>
              <w:rPr>
                <w:sz w:val="20"/>
              </w:rPr>
            </w:pPr>
            <w:r w:rsidRPr="001D7CAF">
              <w:rPr>
                <w:sz w:val="20"/>
              </w:rPr>
              <w:t>-12</w:t>
            </w:r>
          </w:p>
        </w:tc>
        <w:tc>
          <w:tcPr>
            <w:tcW w:w="1026" w:type="dxa"/>
            <w:tcBorders>
              <w:top w:val="nil"/>
              <w:left w:val="nil"/>
              <w:bottom w:val="single" w:sz="4" w:space="0" w:color="auto"/>
              <w:right w:val="single" w:sz="4" w:space="0" w:color="auto"/>
            </w:tcBorders>
            <w:shd w:val="clear" w:color="auto" w:fill="auto"/>
            <w:noWrap/>
            <w:vAlign w:val="bottom"/>
            <w:hideMark/>
          </w:tcPr>
          <w:p w14:paraId="3C1F5BE9" w14:textId="77777777" w:rsidR="00D1310B" w:rsidRPr="001D7CAF" w:rsidRDefault="00D1310B" w:rsidP="00E3164B">
            <w:pPr>
              <w:jc w:val="center"/>
              <w:rPr>
                <w:sz w:val="20"/>
              </w:rPr>
            </w:pPr>
            <w:r w:rsidRPr="001D7CAF">
              <w:rPr>
                <w:sz w:val="20"/>
              </w:rPr>
              <w:t>-0,8%</w:t>
            </w:r>
          </w:p>
        </w:tc>
      </w:tr>
      <w:tr w:rsidR="00D1310B" w:rsidRPr="001D7CAF" w14:paraId="7928C76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364A1F3" w14:textId="77777777" w:rsidR="00D1310B" w:rsidRPr="001D7CAF" w:rsidRDefault="00D1310B" w:rsidP="00E3164B">
            <w:pPr>
              <w:jc w:val="right"/>
              <w:rPr>
                <w:sz w:val="20"/>
              </w:rPr>
            </w:pPr>
            <w:r w:rsidRPr="001D7CAF">
              <w:rPr>
                <w:sz w:val="20"/>
              </w:rPr>
              <w:t>69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6A5C948" w14:textId="77777777" w:rsidR="00D1310B" w:rsidRPr="001D7CAF" w:rsidRDefault="00D1310B" w:rsidP="00E3164B">
            <w:pPr>
              <w:rPr>
                <w:sz w:val="20"/>
              </w:rPr>
            </w:pPr>
            <w:r w:rsidRPr="001D7CAF">
              <w:rPr>
                <w:sz w:val="20"/>
              </w:rPr>
              <w:t>OZOLNIEKU NOVADS</w:t>
            </w:r>
          </w:p>
        </w:tc>
        <w:tc>
          <w:tcPr>
            <w:tcW w:w="787" w:type="dxa"/>
            <w:tcBorders>
              <w:top w:val="nil"/>
              <w:left w:val="nil"/>
              <w:bottom w:val="single" w:sz="4" w:space="0" w:color="auto"/>
              <w:right w:val="single" w:sz="4" w:space="0" w:color="auto"/>
            </w:tcBorders>
            <w:shd w:val="clear" w:color="auto" w:fill="auto"/>
            <w:noWrap/>
            <w:vAlign w:val="bottom"/>
            <w:hideMark/>
          </w:tcPr>
          <w:p w14:paraId="3127BF7A"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5CE96982"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0181974B"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6395BD69"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02904296"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73572079" w14:textId="77777777" w:rsidR="00D1310B" w:rsidRPr="001D7CAF" w:rsidRDefault="00D1310B" w:rsidP="00E3164B">
            <w:pPr>
              <w:jc w:val="center"/>
              <w:rPr>
                <w:sz w:val="20"/>
              </w:rPr>
            </w:pPr>
            <w:r w:rsidRPr="001D7CAF">
              <w:rPr>
                <w:sz w:val="20"/>
              </w:rPr>
              <w:t>11,9%</w:t>
            </w:r>
          </w:p>
        </w:tc>
        <w:tc>
          <w:tcPr>
            <w:tcW w:w="850" w:type="dxa"/>
            <w:tcBorders>
              <w:top w:val="nil"/>
              <w:left w:val="nil"/>
              <w:bottom w:val="single" w:sz="4" w:space="0" w:color="auto"/>
              <w:right w:val="single" w:sz="4" w:space="0" w:color="auto"/>
            </w:tcBorders>
            <w:shd w:val="clear" w:color="auto" w:fill="auto"/>
            <w:noWrap/>
            <w:vAlign w:val="bottom"/>
            <w:hideMark/>
          </w:tcPr>
          <w:p w14:paraId="7085B3B3"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544BC09A" w14:textId="77777777" w:rsidR="00D1310B" w:rsidRPr="001D7CAF" w:rsidRDefault="00D1310B" w:rsidP="00E3164B">
            <w:pPr>
              <w:jc w:val="center"/>
              <w:rPr>
                <w:sz w:val="20"/>
              </w:rPr>
            </w:pPr>
            <w:r w:rsidRPr="001D7CAF">
              <w:rPr>
                <w:sz w:val="20"/>
              </w:rPr>
              <w:t>0,9%</w:t>
            </w:r>
          </w:p>
        </w:tc>
      </w:tr>
      <w:tr w:rsidR="00D1310B" w:rsidRPr="001D7CAF" w14:paraId="7EC00F6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C76DD77" w14:textId="77777777" w:rsidR="00D1310B" w:rsidRPr="001D7CAF" w:rsidRDefault="00D1310B" w:rsidP="00E3164B">
            <w:pPr>
              <w:jc w:val="right"/>
              <w:rPr>
                <w:sz w:val="20"/>
              </w:rPr>
            </w:pPr>
            <w:r w:rsidRPr="001D7CAF">
              <w:rPr>
                <w:sz w:val="20"/>
              </w:rPr>
              <w:t>70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71ADB4C" w14:textId="77777777" w:rsidR="00D1310B" w:rsidRPr="001D7CAF" w:rsidRDefault="00D1310B" w:rsidP="00E3164B">
            <w:pPr>
              <w:rPr>
                <w:sz w:val="20"/>
              </w:rPr>
            </w:pPr>
            <w:r w:rsidRPr="001D7CAF">
              <w:rPr>
                <w:sz w:val="20"/>
              </w:rPr>
              <w:t>PĀRGAUJAS NOVADS</w:t>
            </w:r>
          </w:p>
        </w:tc>
        <w:tc>
          <w:tcPr>
            <w:tcW w:w="787" w:type="dxa"/>
            <w:tcBorders>
              <w:top w:val="nil"/>
              <w:left w:val="nil"/>
              <w:bottom w:val="single" w:sz="4" w:space="0" w:color="auto"/>
              <w:right w:val="single" w:sz="4" w:space="0" w:color="auto"/>
            </w:tcBorders>
            <w:shd w:val="clear" w:color="auto" w:fill="auto"/>
            <w:noWrap/>
            <w:vAlign w:val="bottom"/>
            <w:hideMark/>
          </w:tcPr>
          <w:p w14:paraId="0C5BCDE0"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38F5C6FE" w14:textId="77777777" w:rsidR="00D1310B" w:rsidRPr="001D7CAF" w:rsidRDefault="00D1310B" w:rsidP="00E3164B">
            <w:pPr>
              <w:jc w:val="center"/>
              <w:rPr>
                <w:sz w:val="20"/>
              </w:rPr>
            </w:pPr>
            <w:r w:rsidRPr="001D7CAF">
              <w:rPr>
                <w:sz w:val="20"/>
              </w:rPr>
              <w:t>4,0%</w:t>
            </w:r>
          </w:p>
        </w:tc>
        <w:tc>
          <w:tcPr>
            <w:tcW w:w="708" w:type="dxa"/>
            <w:tcBorders>
              <w:top w:val="nil"/>
              <w:left w:val="nil"/>
              <w:bottom w:val="single" w:sz="4" w:space="0" w:color="auto"/>
              <w:right w:val="single" w:sz="4" w:space="0" w:color="auto"/>
            </w:tcBorders>
            <w:shd w:val="clear" w:color="auto" w:fill="auto"/>
            <w:noWrap/>
            <w:vAlign w:val="bottom"/>
            <w:hideMark/>
          </w:tcPr>
          <w:p w14:paraId="47DFD617"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712505B2" w14:textId="77777777" w:rsidR="00D1310B" w:rsidRPr="001D7CAF" w:rsidRDefault="00D1310B" w:rsidP="00E3164B">
            <w:pPr>
              <w:jc w:val="center"/>
              <w:rPr>
                <w:sz w:val="20"/>
              </w:rPr>
            </w:pPr>
            <w:r w:rsidRPr="001D7CAF">
              <w:rPr>
                <w:sz w:val="20"/>
              </w:rPr>
              <w:t>-3,7%</w:t>
            </w:r>
          </w:p>
        </w:tc>
        <w:tc>
          <w:tcPr>
            <w:tcW w:w="850" w:type="dxa"/>
            <w:tcBorders>
              <w:top w:val="nil"/>
              <w:left w:val="nil"/>
              <w:bottom w:val="single" w:sz="4" w:space="0" w:color="auto"/>
              <w:right w:val="single" w:sz="4" w:space="0" w:color="auto"/>
            </w:tcBorders>
            <w:shd w:val="clear" w:color="auto" w:fill="auto"/>
            <w:noWrap/>
            <w:vAlign w:val="bottom"/>
            <w:hideMark/>
          </w:tcPr>
          <w:p w14:paraId="34587999"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413DA6D8"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75367226"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44C61929" w14:textId="77777777" w:rsidR="00D1310B" w:rsidRPr="001D7CAF" w:rsidRDefault="00D1310B" w:rsidP="00E3164B">
            <w:pPr>
              <w:jc w:val="center"/>
              <w:rPr>
                <w:sz w:val="20"/>
              </w:rPr>
            </w:pPr>
            <w:r w:rsidRPr="001D7CAF">
              <w:rPr>
                <w:sz w:val="20"/>
              </w:rPr>
              <w:t>-0,3%</w:t>
            </w:r>
          </w:p>
        </w:tc>
      </w:tr>
      <w:tr w:rsidR="00D1310B" w:rsidRPr="001D7CAF" w14:paraId="1C82235F"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91B2C79" w14:textId="77777777" w:rsidR="00D1310B" w:rsidRPr="001D7CAF" w:rsidRDefault="00D1310B" w:rsidP="00E3164B">
            <w:pPr>
              <w:jc w:val="right"/>
              <w:rPr>
                <w:sz w:val="20"/>
              </w:rPr>
            </w:pPr>
            <w:r w:rsidRPr="001D7CAF">
              <w:rPr>
                <w:sz w:val="20"/>
              </w:rPr>
              <w:t>71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285D9D4" w14:textId="77777777" w:rsidR="00D1310B" w:rsidRPr="001D7CAF" w:rsidRDefault="00D1310B" w:rsidP="00E3164B">
            <w:pPr>
              <w:rPr>
                <w:sz w:val="20"/>
              </w:rPr>
            </w:pPr>
            <w:r w:rsidRPr="001D7CAF">
              <w:rPr>
                <w:sz w:val="20"/>
              </w:rPr>
              <w:t>PĀVILOSTAS NOVADS</w:t>
            </w:r>
          </w:p>
        </w:tc>
        <w:tc>
          <w:tcPr>
            <w:tcW w:w="787" w:type="dxa"/>
            <w:tcBorders>
              <w:top w:val="nil"/>
              <w:left w:val="nil"/>
              <w:bottom w:val="single" w:sz="4" w:space="0" w:color="auto"/>
              <w:right w:val="single" w:sz="4" w:space="0" w:color="auto"/>
            </w:tcBorders>
            <w:shd w:val="clear" w:color="auto" w:fill="auto"/>
            <w:noWrap/>
            <w:vAlign w:val="bottom"/>
            <w:hideMark/>
          </w:tcPr>
          <w:p w14:paraId="34025283"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582443C7" w14:textId="77777777" w:rsidR="00D1310B" w:rsidRPr="001D7CAF" w:rsidRDefault="00D1310B" w:rsidP="00E3164B">
            <w:pPr>
              <w:jc w:val="center"/>
              <w:rPr>
                <w:sz w:val="20"/>
              </w:rPr>
            </w:pPr>
            <w:r w:rsidRPr="001D7CAF">
              <w:rPr>
                <w:sz w:val="20"/>
              </w:rPr>
              <w:t>2,4%</w:t>
            </w:r>
          </w:p>
        </w:tc>
        <w:tc>
          <w:tcPr>
            <w:tcW w:w="708" w:type="dxa"/>
            <w:tcBorders>
              <w:top w:val="nil"/>
              <w:left w:val="nil"/>
              <w:bottom w:val="single" w:sz="4" w:space="0" w:color="auto"/>
              <w:right w:val="single" w:sz="4" w:space="0" w:color="auto"/>
            </w:tcBorders>
            <w:shd w:val="clear" w:color="auto" w:fill="auto"/>
            <w:noWrap/>
            <w:vAlign w:val="bottom"/>
            <w:hideMark/>
          </w:tcPr>
          <w:p w14:paraId="0249217B"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4A962CA5"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7E3BA249"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0CDD463"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0359BC33"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2495A906" w14:textId="77777777" w:rsidR="00D1310B" w:rsidRPr="001D7CAF" w:rsidRDefault="00D1310B" w:rsidP="00E3164B">
            <w:pPr>
              <w:jc w:val="center"/>
              <w:rPr>
                <w:sz w:val="20"/>
              </w:rPr>
            </w:pPr>
            <w:r w:rsidRPr="001D7CAF">
              <w:rPr>
                <w:sz w:val="20"/>
              </w:rPr>
              <w:t>-0,4%</w:t>
            </w:r>
          </w:p>
        </w:tc>
      </w:tr>
      <w:tr w:rsidR="00D1310B" w:rsidRPr="001D7CAF" w14:paraId="6528BF1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793C555" w14:textId="77777777" w:rsidR="00D1310B" w:rsidRPr="001D7CAF" w:rsidRDefault="00D1310B" w:rsidP="00E3164B">
            <w:pPr>
              <w:jc w:val="right"/>
              <w:rPr>
                <w:sz w:val="20"/>
              </w:rPr>
            </w:pPr>
            <w:r w:rsidRPr="001D7CAF">
              <w:rPr>
                <w:sz w:val="20"/>
              </w:rPr>
              <w:t>72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B063535" w14:textId="77777777" w:rsidR="00D1310B" w:rsidRPr="001D7CAF" w:rsidRDefault="00D1310B" w:rsidP="00E3164B">
            <w:pPr>
              <w:rPr>
                <w:sz w:val="20"/>
              </w:rPr>
            </w:pPr>
            <w:r w:rsidRPr="001D7CAF">
              <w:rPr>
                <w:sz w:val="20"/>
              </w:rPr>
              <w:t>PĻAVIŅU NOVADS</w:t>
            </w:r>
          </w:p>
        </w:tc>
        <w:tc>
          <w:tcPr>
            <w:tcW w:w="787" w:type="dxa"/>
            <w:tcBorders>
              <w:top w:val="nil"/>
              <w:left w:val="nil"/>
              <w:bottom w:val="single" w:sz="4" w:space="0" w:color="auto"/>
              <w:right w:val="single" w:sz="4" w:space="0" w:color="auto"/>
            </w:tcBorders>
            <w:shd w:val="clear" w:color="auto" w:fill="auto"/>
            <w:noWrap/>
            <w:vAlign w:val="bottom"/>
            <w:hideMark/>
          </w:tcPr>
          <w:p w14:paraId="0833F83E" w14:textId="77777777" w:rsidR="00D1310B" w:rsidRPr="001D7CAF" w:rsidRDefault="00D1310B" w:rsidP="00E3164B">
            <w:pPr>
              <w:jc w:val="center"/>
              <w:rPr>
                <w:sz w:val="20"/>
              </w:rPr>
            </w:pPr>
            <w:r w:rsidRPr="001D7CAF">
              <w:rPr>
                <w:sz w:val="20"/>
              </w:rPr>
              <w:t>-7</w:t>
            </w:r>
          </w:p>
        </w:tc>
        <w:tc>
          <w:tcPr>
            <w:tcW w:w="935" w:type="dxa"/>
            <w:tcBorders>
              <w:top w:val="nil"/>
              <w:left w:val="nil"/>
              <w:bottom w:val="single" w:sz="4" w:space="0" w:color="auto"/>
              <w:right w:val="single" w:sz="4" w:space="0" w:color="auto"/>
            </w:tcBorders>
            <w:shd w:val="clear" w:color="auto" w:fill="auto"/>
            <w:noWrap/>
            <w:vAlign w:val="bottom"/>
            <w:hideMark/>
          </w:tcPr>
          <w:p w14:paraId="4CC708A9" w14:textId="77777777" w:rsidR="00D1310B" w:rsidRPr="001D7CAF" w:rsidRDefault="00D1310B" w:rsidP="00E3164B">
            <w:pPr>
              <w:jc w:val="center"/>
              <w:rPr>
                <w:sz w:val="20"/>
              </w:rPr>
            </w:pPr>
            <w:r w:rsidRPr="001D7CAF">
              <w:rPr>
                <w:sz w:val="20"/>
              </w:rPr>
              <w:t>-3,9%</w:t>
            </w:r>
          </w:p>
        </w:tc>
        <w:tc>
          <w:tcPr>
            <w:tcW w:w="708" w:type="dxa"/>
            <w:tcBorders>
              <w:top w:val="nil"/>
              <w:left w:val="nil"/>
              <w:bottom w:val="single" w:sz="4" w:space="0" w:color="auto"/>
              <w:right w:val="single" w:sz="4" w:space="0" w:color="auto"/>
            </w:tcBorders>
            <w:shd w:val="clear" w:color="auto" w:fill="auto"/>
            <w:noWrap/>
            <w:vAlign w:val="bottom"/>
            <w:hideMark/>
          </w:tcPr>
          <w:p w14:paraId="0AA426B2"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566D3256" w14:textId="77777777" w:rsidR="00D1310B" w:rsidRPr="001D7CAF" w:rsidRDefault="00D1310B" w:rsidP="00E3164B">
            <w:pPr>
              <w:jc w:val="center"/>
              <w:rPr>
                <w:sz w:val="20"/>
              </w:rPr>
            </w:pPr>
            <w:r w:rsidRPr="001D7CAF">
              <w:rPr>
                <w:sz w:val="20"/>
              </w:rPr>
              <w:t>0,9%</w:t>
            </w:r>
          </w:p>
        </w:tc>
        <w:tc>
          <w:tcPr>
            <w:tcW w:w="850" w:type="dxa"/>
            <w:tcBorders>
              <w:top w:val="nil"/>
              <w:left w:val="nil"/>
              <w:bottom w:val="single" w:sz="4" w:space="0" w:color="auto"/>
              <w:right w:val="single" w:sz="4" w:space="0" w:color="auto"/>
            </w:tcBorders>
            <w:shd w:val="clear" w:color="auto" w:fill="auto"/>
            <w:noWrap/>
            <w:vAlign w:val="bottom"/>
            <w:hideMark/>
          </w:tcPr>
          <w:p w14:paraId="3630E582"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CE18505"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2B8CDA9"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46B692C1" w14:textId="77777777" w:rsidR="00D1310B" w:rsidRPr="001D7CAF" w:rsidRDefault="00D1310B" w:rsidP="00E3164B">
            <w:pPr>
              <w:jc w:val="center"/>
              <w:rPr>
                <w:sz w:val="20"/>
              </w:rPr>
            </w:pPr>
            <w:r w:rsidRPr="001D7CAF">
              <w:rPr>
                <w:sz w:val="20"/>
              </w:rPr>
              <w:t>-1,1%</w:t>
            </w:r>
          </w:p>
        </w:tc>
      </w:tr>
      <w:tr w:rsidR="00D1310B" w:rsidRPr="001D7CAF" w14:paraId="082D01AB"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737D269" w14:textId="77777777" w:rsidR="00D1310B" w:rsidRPr="001D7CAF" w:rsidRDefault="00D1310B" w:rsidP="00E3164B">
            <w:pPr>
              <w:jc w:val="right"/>
              <w:rPr>
                <w:sz w:val="20"/>
              </w:rPr>
            </w:pPr>
            <w:r w:rsidRPr="001D7CAF">
              <w:rPr>
                <w:sz w:val="20"/>
              </w:rPr>
              <w:t>73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38FE60D" w14:textId="77777777" w:rsidR="00D1310B" w:rsidRPr="001D7CAF" w:rsidRDefault="00D1310B" w:rsidP="00E3164B">
            <w:pPr>
              <w:rPr>
                <w:sz w:val="20"/>
              </w:rPr>
            </w:pPr>
            <w:r w:rsidRPr="001D7CAF">
              <w:rPr>
                <w:sz w:val="20"/>
              </w:rPr>
              <w:t>PREIĻU NOVADS</w:t>
            </w:r>
          </w:p>
        </w:tc>
        <w:tc>
          <w:tcPr>
            <w:tcW w:w="787" w:type="dxa"/>
            <w:tcBorders>
              <w:top w:val="nil"/>
              <w:left w:val="nil"/>
              <w:bottom w:val="single" w:sz="4" w:space="0" w:color="auto"/>
              <w:right w:val="single" w:sz="4" w:space="0" w:color="auto"/>
            </w:tcBorders>
            <w:shd w:val="clear" w:color="auto" w:fill="auto"/>
            <w:noWrap/>
            <w:vAlign w:val="bottom"/>
            <w:hideMark/>
          </w:tcPr>
          <w:p w14:paraId="22796DBF"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2773F6E1" w14:textId="77777777" w:rsidR="00D1310B" w:rsidRPr="001D7CAF" w:rsidRDefault="00D1310B" w:rsidP="00E3164B">
            <w:pPr>
              <w:jc w:val="center"/>
              <w:rPr>
                <w:sz w:val="20"/>
              </w:rPr>
            </w:pPr>
            <w:r w:rsidRPr="001D7CAF">
              <w:rPr>
                <w:sz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26D2DBF3"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024CB453"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53AE8CB9"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6A59745E" w14:textId="77777777" w:rsidR="00D1310B" w:rsidRPr="001D7CAF" w:rsidRDefault="00D1310B" w:rsidP="00E3164B">
            <w:pPr>
              <w:jc w:val="center"/>
              <w:rPr>
                <w:sz w:val="20"/>
              </w:rPr>
            </w:pPr>
            <w:r w:rsidRPr="001D7CAF">
              <w:rPr>
                <w:sz w:val="20"/>
              </w:rPr>
              <w:t>-0,8%</w:t>
            </w:r>
          </w:p>
        </w:tc>
        <w:tc>
          <w:tcPr>
            <w:tcW w:w="850" w:type="dxa"/>
            <w:tcBorders>
              <w:top w:val="nil"/>
              <w:left w:val="nil"/>
              <w:bottom w:val="single" w:sz="4" w:space="0" w:color="auto"/>
              <w:right w:val="single" w:sz="4" w:space="0" w:color="auto"/>
            </w:tcBorders>
            <w:shd w:val="clear" w:color="auto" w:fill="auto"/>
            <w:noWrap/>
            <w:vAlign w:val="bottom"/>
            <w:hideMark/>
          </w:tcPr>
          <w:p w14:paraId="04D21EDB"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0BF66FD5" w14:textId="77777777" w:rsidR="00D1310B" w:rsidRPr="001D7CAF" w:rsidRDefault="00D1310B" w:rsidP="00E3164B">
            <w:pPr>
              <w:jc w:val="center"/>
              <w:rPr>
                <w:sz w:val="20"/>
              </w:rPr>
            </w:pPr>
            <w:r w:rsidRPr="001D7CAF">
              <w:rPr>
                <w:sz w:val="20"/>
              </w:rPr>
              <w:t>-0,9%</w:t>
            </w:r>
          </w:p>
        </w:tc>
      </w:tr>
      <w:tr w:rsidR="00D1310B" w:rsidRPr="001D7CAF" w14:paraId="21DD9F4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1A5B4F1" w14:textId="77777777" w:rsidR="00D1310B" w:rsidRPr="001D7CAF" w:rsidRDefault="00D1310B" w:rsidP="00E3164B">
            <w:pPr>
              <w:jc w:val="right"/>
              <w:rPr>
                <w:sz w:val="20"/>
              </w:rPr>
            </w:pPr>
            <w:r w:rsidRPr="001D7CAF">
              <w:rPr>
                <w:sz w:val="20"/>
              </w:rPr>
              <w:t>74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D1B67C2" w14:textId="77777777" w:rsidR="00D1310B" w:rsidRPr="001D7CAF" w:rsidRDefault="00D1310B" w:rsidP="00E3164B">
            <w:pPr>
              <w:rPr>
                <w:sz w:val="20"/>
              </w:rPr>
            </w:pPr>
            <w:r w:rsidRPr="001D7CAF">
              <w:rPr>
                <w:sz w:val="20"/>
              </w:rPr>
              <w:t>PRIEKULES NOVADS</w:t>
            </w:r>
          </w:p>
        </w:tc>
        <w:tc>
          <w:tcPr>
            <w:tcW w:w="787" w:type="dxa"/>
            <w:tcBorders>
              <w:top w:val="nil"/>
              <w:left w:val="nil"/>
              <w:bottom w:val="single" w:sz="4" w:space="0" w:color="auto"/>
              <w:right w:val="single" w:sz="4" w:space="0" w:color="auto"/>
            </w:tcBorders>
            <w:shd w:val="clear" w:color="auto" w:fill="auto"/>
            <w:noWrap/>
            <w:vAlign w:val="bottom"/>
            <w:hideMark/>
          </w:tcPr>
          <w:p w14:paraId="6F6827A9"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09C6625A"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1AB7D62A"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199FB6F7"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1F3AF3EE"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3ACAEE7" w14:textId="77777777" w:rsidR="00D1310B" w:rsidRPr="001D7CAF" w:rsidRDefault="00D1310B" w:rsidP="00E3164B">
            <w:pPr>
              <w:jc w:val="center"/>
              <w:rPr>
                <w:sz w:val="20"/>
              </w:rPr>
            </w:pPr>
            <w:r w:rsidRPr="001D7CAF">
              <w:rPr>
                <w:sz w:val="20"/>
              </w:rPr>
              <w:t>-2,0%</w:t>
            </w:r>
          </w:p>
        </w:tc>
        <w:tc>
          <w:tcPr>
            <w:tcW w:w="850" w:type="dxa"/>
            <w:tcBorders>
              <w:top w:val="nil"/>
              <w:left w:val="nil"/>
              <w:bottom w:val="single" w:sz="4" w:space="0" w:color="auto"/>
              <w:right w:val="single" w:sz="4" w:space="0" w:color="auto"/>
            </w:tcBorders>
            <w:shd w:val="clear" w:color="auto" w:fill="auto"/>
            <w:noWrap/>
            <w:vAlign w:val="bottom"/>
            <w:hideMark/>
          </w:tcPr>
          <w:p w14:paraId="02BEABAA"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67CC40C4" w14:textId="77777777" w:rsidR="00D1310B" w:rsidRPr="001D7CAF" w:rsidRDefault="00D1310B" w:rsidP="00E3164B">
            <w:pPr>
              <w:jc w:val="center"/>
              <w:rPr>
                <w:sz w:val="20"/>
              </w:rPr>
            </w:pPr>
            <w:r w:rsidRPr="001D7CAF">
              <w:rPr>
                <w:sz w:val="20"/>
              </w:rPr>
              <w:t>-0,6%</w:t>
            </w:r>
          </w:p>
        </w:tc>
      </w:tr>
      <w:tr w:rsidR="00D1310B" w:rsidRPr="001D7CAF" w14:paraId="0C89AFA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E3381B7" w14:textId="77777777" w:rsidR="00D1310B" w:rsidRPr="001D7CAF" w:rsidRDefault="00D1310B" w:rsidP="00E3164B">
            <w:pPr>
              <w:jc w:val="right"/>
              <w:rPr>
                <w:sz w:val="20"/>
              </w:rPr>
            </w:pPr>
            <w:r w:rsidRPr="001D7CAF">
              <w:rPr>
                <w:sz w:val="20"/>
              </w:rPr>
              <w:t>75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904220C" w14:textId="77777777" w:rsidR="00D1310B" w:rsidRPr="001D7CAF" w:rsidRDefault="00D1310B" w:rsidP="00E3164B">
            <w:pPr>
              <w:rPr>
                <w:sz w:val="20"/>
              </w:rPr>
            </w:pPr>
            <w:r w:rsidRPr="001D7CAF">
              <w:rPr>
                <w:sz w:val="20"/>
              </w:rPr>
              <w:t>PRIEKUĻU NOVADS</w:t>
            </w:r>
          </w:p>
        </w:tc>
        <w:tc>
          <w:tcPr>
            <w:tcW w:w="787" w:type="dxa"/>
            <w:tcBorders>
              <w:top w:val="nil"/>
              <w:left w:val="nil"/>
              <w:bottom w:val="single" w:sz="4" w:space="0" w:color="auto"/>
              <w:right w:val="single" w:sz="4" w:space="0" w:color="auto"/>
            </w:tcBorders>
            <w:shd w:val="clear" w:color="auto" w:fill="auto"/>
            <w:noWrap/>
            <w:vAlign w:val="bottom"/>
            <w:hideMark/>
          </w:tcPr>
          <w:p w14:paraId="1E9AF4A9"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39A8CA1E"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1B5EA8C2"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197CD55F"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65126E82"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0F2658A2" w14:textId="77777777" w:rsidR="00D1310B" w:rsidRPr="001D7CAF" w:rsidRDefault="00D1310B" w:rsidP="00E3164B">
            <w:pPr>
              <w:jc w:val="center"/>
              <w:rPr>
                <w:sz w:val="20"/>
              </w:rPr>
            </w:pPr>
            <w:r w:rsidRPr="001D7CAF">
              <w:rPr>
                <w:sz w:val="20"/>
              </w:rPr>
              <w:t>-8,2%</w:t>
            </w:r>
          </w:p>
        </w:tc>
        <w:tc>
          <w:tcPr>
            <w:tcW w:w="850" w:type="dxa"/>
            <w:tcBorders>
              <w:top w:val="nil"/>
              <w:left w:val="nil"/>
              <w:bottom w:val="single" w:sz="4" w:space="0" w:color="auto"/>
              <w:right w:val="single" w:sz="4" w:space="0" w:color="auto"/>
            </w:tcBorders>
            <w:shd w:val="clear" w:color="auto" w:fill="auto"/>
            <w:noWrap/>
            <w:vAlign w:val="bottom"/>
            <w:hideMark/>
          </w:tcPr>
          <w:p w14:paraId="4D22E570" w14:textId="77777777" w:rsidR="00D1310B" w:rsidRPr="001D7CAF" w:rsidRDefault="00D1310B" w:rsidP="00E3164B">
            <w:pPr>
              <w:jc w:val="center"/>
              <w:rPr>
                <w:sz w:val="20"/>
              </w:rPr>
            </w:pPr>
            <w:r w:rsidRPr="001D7CAF">
              <w:rPr>
                <w:sz w:val="20"/>
              </w:rPr>
              <w:t>-8</w:t>
            </w:r>
          </w:p>
        </w:tc>
        <w:tc>
          <w:tcPr>
            <w:tcW w:w="1026" w:type="dxa"/>
            <w:tcBorders>
              <w:top w:val="nil"/>
              <w:left w:val="nil"/>
              <w:bottom w:val="single" w:sz="4" w:space="0" w:color="auto"/>
              <w:right w:val="single" w:sz="4" w:space="0" w:color="auto"/>
            </w:tcBorders>
            <w:shd w:val="clear" w:color="auto" w:fill="auto"/>
            <w:noWrap/>
            <w:vAlign w:val="bottom"/>
            <w:hideMark/>
          </w:tcPr>
          <w:p w14:paraId="4EC8E86E" w14:textId="77777777" w:rsidR="00D1310B" w:rsidRPr="001D7CAF" w:rsidRDefault="00D1310B" w:rsidP="00E3164B">
            <w:pPr>
              <w:jc w:val="center"/>
              <w:rPr>
                <w:sz w:val="20"/>
              </w:rPr>
            </w:pPr>
            <w:r w:rsidRPr="001D7CAF">
              <w:rPr>
                <w:sz w:val="20"/>
              </w:rPr>
              <w:t>-1,2%</w:t>
            </w:r>
          </w:p>
        </w:tc>
      </w:tr>
      <w:tr w:rsidR="00D1310B" w:rsidRPr="001D7CAF" w14:paraId="2F57C2E5"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923B45E" w14:textId="77777777" w:rsidR="00D1310B" w:rsidRPr="001D7CAF" w:rsidRDefault="00D1310B" w:rsidP="00E3164B">
            <w:pPr>
              <w:jc w:val="right"/>
              <w:rPr>
                <w:sz w:val="20"/>
              </w:rPr>
            </w:pPr>
            <w:r w:rsidRPr="001D7CAF">
              <w:rPr>
                <w:sz w:val="20"/>
              </w:rPr>
              <w:t>76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9CB3DD0" w14:textId="77777777" w:rsidR="00D1310B" w:rsidRPr="001D7CAF" w:rsidRDefault="00D1310B" w:rsidP="00E3164B">
            <w:pPr>
              <w:rPr>
                <w:sz w:val="20"/>
              </w:rPr>
            </w:pPr>
            <w:r w:rsidRPr="001D7CAF">
              <w:rPr>
                <w:sz w:val="20"/>
              </w:rPr>
              <w:t>RAUNAS NOVADS</w:t>
            </w:r>
          </w:p>
        </w:tc>
        <w:tc>
          <w:tcPr>
            <w:tcW w:w="787" w:type="dxa"/>
            <w:tcBorders>
              <w:top w:val="nil"/>
              <w:left w:val="nil"/>
              <w:bottom w:val="single" w:sz="4" w:space="0" w:color="auto"/>
              <w:right w:val="single" w:sz="4" w:space="0" w:color="auto"/>
            </w:tcBorders>
            <w:shd w:val="clear" w:color="auto" w:fill="auto"/>
            <w:noWrap/>
            <w:vAlign w:val="bottom"/>
            <w:hideMark/>
          </w:tcPr>
          <w:p w14:paraId="550F08DD"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3CD3D7E2" w14:textId="77777777" w:rsidR="00D1310B" w:rsidRPr="001D7CAF" w:rsidRDefault="00D1310B" w:rsidP="00E3164B">
            <w:pPr>
              <w:jc w:val="center"/>
              <w:rPr>
                <w:sz w:val="20"/>
              </w:rPr>
            </w:pPr>
            <w:r w:rsidRPr="001D7CAF">
              <w:rPr>
                <w:sz w:val="20"/>
              </w:rPr>
              <w:t>5,6%</w:t>
            </w:r>
          </w:p>
        </w:tc>
        <w:tc>
          <w:tcPr>
            <w:tcW w:w="708" w:type="dxa"/>
            <w:tcBorders>
              <w:top w:val="nil"/>
              <w:left w:val="nil"/>
              <w:bottom w:val="single" w:sz="4" w:space="0" w:color="auto"/>
              <w:right w:val="single" w:sz="4" w:space="0" w:color="auto"/>
            </w:tcBorders>
            <w:shd w:val="clear" w:color="auto" w:fill="auto"/>
            <w:noWrap/>
            <w:vAlign w:val="bottom"/>
            <w:hideMark/>
          </w:tcPr>
          <w:p w14:paraId="260DCB86"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7A45A606"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5CFF25EB"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435E9E62" w14:textId="77777777" w:rsidR="00D1310B" w:rsidRPr="001D7CAF" w:rsidRDefault="00D1310B" w:rsidP="00E3164B">
            <w:pPr>
              <w:jc w:val="center"/>
              <w:rPr>
                <w:sz w:val="20"/>
              </w:rPr>
            </w:pPr>
            <w:r w:rsidRPr="001D7CAF">
              <w:rPr>
                <w:sz w:val="20"/>
              </w:rPr>
              <w:t>9,5%</w:t>
            </w:r>
          </w:p>
        </w:tc>
        <w:tc>
          <w:tcPr>
            <w:tcW w:w="850" w:type="dxa"/>
            <w:tcBorders>
              <w:top w:val="nil"/>
              <w:left w:val="nil"/>
              <w:bottom w:val="single" w:sz="4" w:space="0" w:color="auto"/>
              <w:right w:val="single" w:sz="4" w:space="0" w:color="auto"/>
            </w:tcBorders>
            <w:shd w:val="clear" w:color="auto" w:fill="auto"/>
            <w:noWrap/>
            <w:vAlign w:val="bottom"/>
            <w:hideMark/>
          </w:tcPr>
          <w:p w14:paraId="1FEEF2AA"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2CE02E2A" w14:textId="77777777" w:rsidR="00D1310B" w:rsidRPr="001D7CAF" w:rsidRDefault="00D1310B" w:rsidP="00E3164B">
            <w:pPr>
              <w:jc w:val="center"/>
              <w:rPr>
                <w:sz w:val="20"/>
              </w:rPr>
            </w:pPr>
            <w:r w:rsidRPr="001D7CAF">
              <w:rPr>
                <w:sz w:val="20"/>
              </w:rPr>
              <w:t>4,8%</w:t>
            </w:r>
          </w:p>
        </w:tc>
      </w:tr>
      <w:tr w:rsidR="00D1310B" w:rsidRPr="001D7CAF" w14:paraId="00926F7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4DCA986" w14:textId="77777777" w:rsidR="00D1310B" w:rsidRPr="001D7CAF" w:rsidRDefault="00D1310B" w:rsidP="00E3164B">
            <w:pPr>
              <w:jc w:val="right"/>
              <w:rPr>
                <w:sz w:val="20"/>
              </w:rPr>
            </w:pPr>
            <w:r w:rsidRPr="001D7CAF">
              <w:rPr>
                <w:sz w:val="20"/>
              </w:rPr>
              <w:t>77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0606DD2" w14:textId="77777777" w:rsidR="00D1310B" w:rsidRPr="001D7CAF" w:rsidRDefault="00D1310B" w:rsidP="00E3164B">
            <w:pPr>
              <w:rPr>
                <w:sz w:val="20"/>
              </w:rPr>
            </w:pPr>
            <w:r w:rsidRPr="001D7CAF">
              <w:rPr>
                <w:sz w:val="20"/>
              </w:rPr>
              <w:t>RĒZEKNES NOVADS</w:t>
            </w:r>
          </w:p>
        </w:tc>
        <w:tc>
          <w:tcPr>
            <w:tcW w:w="787" w:type="dxa"/>
            <w:tcBorders>
              <w:top w:val="nil"/>
              <w:left w:val="nil"/>
              <w:bottom w:val="single" w:sz="4" w:space="0" w:color="auto"/>
              <w:right w:val="single" w:sz="4" w:space="0" w:color="auto"/>
            </w:tcBorders>
            <w:shd w:val="clear" w:color="auto" w:fill="auto"/>
            <w:noWrap/>
            <w:vAlign w:val="bottom"/>
            <w:hideMark/>
          </w:tcPr>
          <w:p w14:paraId="7E61D997" w14:textId="77777777" w:rsidR="00D1310B" w:rsidRPr="001D7CAF" w:rsidRDefault="00D1310B" w:rsidP="00E3164B">
            <w:pPr>
              <w:jc w:val="center"/>
              <w:rPr>
                <w:sz w:val="20"/>
              </w:rPr>
            </w:pPr>
            <w:r w:rsidRPr="001D7CAF">
              <w:rPr>
                <w:sz w:val="20"/>
              </w:rPr>
              <w:t>13</w:t>
            </w:r>
          </w:p>
        </w:tc>
        <w:tc>
          <w:tcPr>
            <w:tcW w:w="935" w:type="dxa"/>
            <w:tcBorders>
              <w:top w:val="nil"/>
              <w:left w:val="nil"/>
              <w:bottom w:val="single" w:sz="4" w:space="0" w:color="auto"/>
              <w:right w:val="single" w:sz="4" w:space="0" w:color="auto"/>
            </w:tcBorders>
            <w:shd w:val="clear" w:color="auto" w:fill="auto"/>
            <w:noWrap/>
            <w:vAlign w:val="bottom"/>
            <w:hideMark/>
          </w:tcPr>
          <w:p w14:paraId="0AE580ED" w14:textId="77777777" w:rsidR="00D1310B" w:rsidRPr="001D7CAF" w:rsidRDefault="00D1310B" w:rsidP="00E3164B">
            <w:pPr>
              <w:jc w:val="center"/>
              <w:rPr>
                <w:sz w:val="20"/>
              </w:rPr>
            </w:pPr>
            <w:r w:rsidRPr="001D7CAF">
              <w:rPr>
                <w:sz w:val="20"/>
              </w:rPr>
              <w:t>1,5%</w:t>
            </w:r>
          </w:p>
        </w:tc>
        <w:tc>
          <w:tcPr>
            <w:tcW w:w="708" w:type="dxa"/>
            <w:tcBorders>
              <w:top w:val="nil"/>
              <w:left w:val="nil"/>
              <w:bottom w:val="single" w:sz="4" w:space="0" w:color="auto"/>
              <w:right w:val="single" w:sz="4" w:space="0" w:color="auto"/>
            </w:tcBorders>
            <w:shd w:val="clear" w:color="auto" w:fill="auto"/>
            <w:noWrap/>
            <w:vAlign w:val="bottom"/>
            <w:hideMark/>
          </w:tcPr>
          <w:p w14:paraId="218FBC5F"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23A4BCD"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317AAF4C"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4AA3B673"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059B2A54" w14:textId="77777777" w:rsidR="00D1310B" w:rsidRPr="001D7CAF" w:rsidRDefault="00D1310B" w:rsidP="00E3164B">
            <w:pPr>
              <w:jc w:val="center"/>
              <w:rPr>
                <w:sz w:val="20"/>
              </w:rPr>
            </w:pPr>
            <w:r w:rsidRPr="001D7CAF">
              <w:rPr>
                <w:sz w:val="20"/>
              </w:rPr>
              <w:t>14</w:t>
            </w:r>
          </w:p>
        </w:tc>
        <w:tc>
          <w:tcPr>
            <w:tcW w:w="1026" w:type="dxa"/>
            <w:tcBorders>
              <w:top w:val="nil"/>
              <w:left w:val="nil"/>
              <w:bottom w:val="single" w:sz="4" w:space="0" w:color="auto"/>
              <w:right w:val="single" w:sz="4" w:space="0" w:color="auto"/>
            </w:tcBorders>
            <w:shd w:val="clear" w:color="auto" w:fill="auto"/>
            <w:noWrap/>
            <w:vAlign w:val="bottom"/>
            <w:hideMark/>
          </w:tcPr>
          <w:p w14:paraId="2CB3961C" w14:textId="77777777" w:rsidR="00D1310B" w:rsidRPr="001D7CAF" w:rsidRDefault="00D1310B" w:rsidP="00E3164B">
            <w:pPr>
              <w:jc w:val="center"/>
              <w:rPr>
                <w:sz w:val="20"/>
              </w:rPr>
            </w:pPr>
            <w:r w:rsidRPr="001D7CAF">
              <w:rPr>
                <w:sz w:val="20"/>
              </w:rPr>
              <w:t>0,5%</w:t>
            </w:r>
          </w:p>
        </w:tc>
      </w:tr>
      <w:tr w:rsidR="00D1310B" w:rsidRPr="001D7CAF" w14:paraId="32C21AA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CCBD48C" w14:textId="77777777" w:rsidR="00D1310B" w:rsidRPr="001D7CAF" w:rsidRDefault="00D1310B" w:rsidP="00E3164B">
            <w:pPr>
              <w:jc w:val="right"/>
              <w:rPr>
                <w:sz w:val="20"/>
              </w:rPr>
            </w:pPr>
            <w:r w:rsidRPr="001D7CAF">
              <w:rPr>
                <w:sz w:val="20"/>
              </w:rPr>
              <w:t>78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2A5B2F1" w14:textId="77777777" w:rsidR="00D1310B" w:rsidRPr="001D7CAF" w:rsidRDefault="00D1310B" w:rsidP="00E3164B">
            <w:pPr>
              <w:rPr>
                <w:sz w:val="20"/>
              </w:rPr>
            </w:pPr>
            <w:r w:rsidRPr="001D7CAF">
              <w:rPr>
                <w:sz w:val="20"/>
              </w:rPr>
              <w:t>RIEBIŅU NOVADS</w:t>
            </w:r>
          </w:p>
        </w:tc>
        <w:tc>
          <w:tcPr>
            <w:tcW w:w="787" w:type="dxa"/>
            <w:tcBorders>
              <w:top w:val="nil"/>
              <w:left w:val="nil"/>
              <w:bottom w:val="single" w:sz="4" w:space="0" w:color="auto"/>
              <w:right w:val="single" w:sz="4" w:space="0" w:color="auto"/>
            </w:tcBorders>
            <w:shd w:val="clear" w:color="auto" w:fill="auto"/>
            <w:noWrap/>
            <w:vAlign w:val="bottom"/>
            <w:hideMark/>
          </w:tcPr>
          <w:p w14:paraId="29CE6962"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6EAD9BAC"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1539FE20" w14:textId="77777777" w:rsidR="00D1310B" w:rsidRPr="001D7CAF" w:rsidRDefault="00D1310B" w:rsidP="00E3164B">
            <w:pPr>
              <w:jc w:val="center"/>
              <w:rPr>
                <w:sz w:val="20"/>
              </w:rPr>
            </w:pPr>
            <w:r w:rsidRPr="001D7CAF">
              <w:rPr>
                <w:sz w:val="20"/>
              </w:rPr>
              <w:t>-9</w:t>
            </w:r>
          </w:p>
        </w:tc>
        <w:tc>
          <w:tcPr>
            <w:tcW w:w="851" w:type="dxa"/>
            <w:tcBorders>
              <w:top w:val="nil"/>
              <w:left w:val="nil"/>
              <w:bottom w:val="single" w:sz="4" w:space="0" w:color="auto"/>
              <w:right w:val="single" w:sz="4" w:space="0" w:color="auto"/>
            </w:tcBorders>
            <w:shd w:val="clear" w:color="auto" w:fill="auto"/>
            <w:noWrap/>
            <w:vAlign w:val="bottom"/>
            <w:hideMark/>
          </w:tcPr>
          <w:p w14:paraId="6CD6CB64" w14:textId="77777777" w:rsidR="00D1310B" w:rsidRPr="001D7CAF" w:rsidRDefault="00D1310B" w:rsidP="00E3164B">
            <w:pPr>
              <w:jc w:val="center"/>
              <w:rPr>
                <w:sz w:val="20"/>
              </w:rPr>
            </w:pPr>
            <w:r w:rsidRPr="001D7CAF">
              <w:rPr>
                <w:sz w:val="20"/>
              </w:rPr>
              <w:t>-3,8%</w:t>
            </w:r>
          </w:p>
        </w:tc>
        <w:tc>
          <w:tcPr>
            <w:tcW w:w="850" w:type="dxa"/>
            <w:tcBorders>
              <w:top w:val="nil"/>
              <w:left w:val="nil"/>
              <w:bottom w:val="single" w:sz="4" w:space="0" w:color="auto"/>
              <w:right w:val="single" w:sz="4" w:space="0" w:color="auto"/>
            </w:tcBorders>
            <w:shd w:val="clear" w:color="auto" w:fill="auto"/>
            <w:noWrap/>
            <w:vAlign w:val="bottom"/>
            <w:hideMark/>
          </w:tcPr>
          <w:p w14:paraId="0745BD42"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197A3F42" w14:textId="77777777" w:rsidR="00D1310B" w:rsidRPr="001D7CAF" w:rsidRDefault="00D1310B" w:rsidP="00E3164B">
            <w:pPr>
              <w:jc w:val="center"/>
              <w:rPr>
                <w:sz w:val="20"/>
              </w:rPr>
            </w:pPr>
            <w:r w:rsidRPr="001D7CAF">
              <w:rPr>
                <w:sz w:val="20"/>
              </w:rPr>
              <w:t>7,5%</w:t>
            </w:r>
          </w:p>
        </w:tc>
        <w:tc>
          <w:tcPr>
            <w:tcW w:w="850" w:type="dxa"/>
            <w:tcBorders>
              <w:top w:val="nil"/>
              <w:left w:val="nil"/>
              <w:bottom w:val="single" w:sz="4" w:space="0" w:color="auto"/>
              <w:right w:val="single" w:sz="4" w:space="0" w:color="auto"/>
            </w:tcBorders>
            <w:shd w:val="clear" w:color="auto" w:fill="auto"/>
            <w:noWrap/>
            <w:vAlign w:val="bottom"/>
            <w:hideMark/>
          </w:tcPr>
          <w:p w14:paraId="01D975E3"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0E8C2DB4" w14:textId="77777777" w:rsidR="00D1310B" w:rsidRPr="001D7CAF" w:rsidRDefault="00D1310B" w:rsidP="00E3164B">
            <w:pPr>
              <w:jc w:val="center"/>
              <w:rPr>
                <w:sz w:val="20"/>
              </w:rPr>
            </w:pPr>
            <w:r w:rsidRPr="001D7CAF">
              <w:rPr>
                <w:sz w:val="20"/>
              </w:rPr>
              <w:t>-0,8%</w:t>
            </w:r>
          </w:p>
        </w:tc>
      </w:tr>
      <w:tr w:rsidR="00D1310B" w:rsidRPr="001D7CAF" w14:paraId="2A9BAF1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B843A80" w14:textId="77777777" w:rsidR="00D1310B" w:rsidRPr="001D7CAF" w:rsidRDefault="00D1310B" w:rsidP="00E3164B">
            <w:pPr>
              <w:jc w:val="right"/>
              <w:rPr>
                <w:sz w:val="20"/>
              </w:rPr>
            </w:pPr>
            <w:r w:rsidRPr="001D7CAF">
              <w:rPr>
                <w:sz w:val="20"/>
              </w:rPr>
              <w:t>79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AC51A30" w14:textId="77777777" w:rsidR="00D1310B" w:rsidRPr="001D7CAF" w:rsidRDefault="00D1310B" w:rsidP="00E3164B">
            <w:pPr>
              <w:rPr>
                <w:sz w:val="20"/>
              </w:rPr>
            </w:pPr>
            <w:r w:rsidRPr="001D7CAF">
              <w:rPr>
                <w:sz w:val="20"/>
              </w:rPr>
              <w:t>ROJAS NOVADS</w:t>
            </w:r>
          </w:p>
        </w:tc>
        <w:tc>
          <w:tcPr>
            <w:tcW w:w="787" w:type="dxa"/>
            <w:tcBorders>
              <w:top w:val="nil"/>
              <w:left w:val="nil"/>
              <w:bottom w:val="single" w:sz="4" w:space="0" w:color="auto"/>
              <w:right w:val="single" w:sz="4" w:space="0" w:color="auto"/>
            </w:tcBorders>
            <w:shd w:val="clear" w:color="auto" w:fill="auto"/>
            <w:noWrap/>
            <w:vAlign w:val="bottom"/>
            <w:hideMark/>
          </w:tcPr>
          <w:p w14:paraId="768A8D88"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3C64A267" w14:textId="77777777" w:rsidR="00D1310B" w:rsidRPr="001D7CAF" w:rsidRDefault="00D1310B" w:rsidP="00E3164B">
            <w:pPr>
              <w:jc w:val="center"/>
              <w:rPr>
                <w:sz w:val="20"/>
              </w:rPr>
            </w:pPr>
            <w:r w:rsidRPr="001D7CAF">
              <w:rPr>
                <w:sz w:val="20"/>
              </w:rPr>
              <w:t>-2,3%</w:t>
            </w:r>
          </w:p>
        </w:tc>
        <w:tc>
          <w:tcPr>
            <w:tcW w:w="708" w:type="dxa"/>
            <w:tcBorders>
              <w:top w:val="nil"/>
              <w:left w:val="nil"/>
              <w:bottom w:val="single" w:sz="4" w:space="0" w:color="auto"/>
              <w:right w:val="single" w:sz="4" w:space="0" w:color="auto"/>
            </w:tcBorders>
            <w:shd w:val="clear" w:color="auto" w:fill="auto"/>
            <w:noWrap/>
            <w:vAlign w:val="bottom"/>
            <w:hideMark/>
          </w:tcPr>
          <w:p w14:paraId="7BB716F7"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39F901DC" w14:textId="77777777" w:rsidR="00D1310B" w:rsidRPr="001D7CAF" w:rsidRDefault="00D1310B" w:rsidP="00E3164B">
            <w:pPr>
              <w:jc w:val="center"/>
              <w:rPr>
                <w:sz w:val="20"/>
              </w:rPr>
            </w:pPr>
            <w:r w:rsidRPr="001D7CAF">
              <w:rPr>
                <w:sz w:val="20"/>
              </w:rPr>
              <w:t>-2,5%</w:t>
            </w:r>
          </w:p>
        </w:tc>
        <w:tc>
          <w:tcPr>
            <w:tcW w:w="850" w:type="dxa"/>
            <w:tcBorders>
              <w:top w:val="nil"/>
              <w:left w:val="nil"/>
              <w:bottom w:val="single" w:sz="4" w:space="0" w:color="auto"/>
              <w:right w:val="single" w:sz="4" w:space="0" w:color="auto"/>
            </w:tcBorders>
            <w:shd w:val="clear" w:color="auto" w:fill="auto"/>
            <w:noWrap/>
            <w:vAlign w:val="bottom"/>
            <w:hideMark/>
          </w:tcPr>
          <w:p w14:paraId="20C91FC7"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5ED4DA60"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26CA80D9" w14:textId="77777777" w:rsidR="00D1310B" w:rsidRPr="001D7CAF" w:rsidRDefault="00D1310B" w:rsidP="00E3164B">
            <w:pPr>
              <w:jc w:val="center"/>
              <w:rPr>
                <w:sz w:val="20"/>
              </w:rPr>
            </w:pPr>
            <w:r w:rsidRPr="001D7CAF">
              <w:rPr>
                <w:sz w:val="20"/>
              </w:rPr>
              <w:t>-9</w:t>
            </w:r>
          </w:p>
        </w:tc>
        <w:tc>
          <w:tcPr>
            <w:tcW w:w="1026" w:type="dxa"/>
            <w:tcBorders>
              <w:top w:val="nil"/>
              <w:left w:val="nil"/>
              <w:bottom w:val="single" w:sz="4" w:space="0" w:color="auto"/>
              <w:right w:val="single" w:sz="4" w:space="0" w:color="auto"/>
            </w:tcBorders>
            <w:shd w:val="clear" w:color="auto" w:fill="auto"/>
            <w:noWrap/>
            <w:vAlign w:val="bottom"/>
            <w:hideMark/>
          </w:tcPr>
          <w:p w14:paraId="41BDD4DB" w14:textId="77777777" w:rsidR="00D1310B" w:rsidRPr="001D7CAF" w:rsidRDefault="00D1310B" w:rsidP="00E3164B">
            <w:pPr>
              <w:jc w:val="center"/>
              <w:rPr>
                <w:sz w:val="20"/>
              </w:rPr>
            </w:pPr>
            <w:r w:rsidRPr="001D7CAF">
              <w:rPr>
                <w:sz w:val="20"/>
              </w:rPr>
              <w:t>-2,5%</w:t>
            </w:r>
          </w:p>
        </w:tc>
      </w:tr>
      <w:tr w:rsidR="00D1310B" w:rsidRPr="001D7CAF" w14:paraId="207F19D3"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1992E3F" w14:textId="77777777" w:rsidR="00D1310B" w:rsidRPr="001D7CAF" w:rsidRDefault="00D1310B" w:rsidP="00E3164B">
            <w:pPr>
              <w:jc w:val="right"/>
              <w:rPr>
                <w:sz w:val="20"/>
              </w:rPr>
            </w:pPr>
            <w:r w:rsidRPr="001D7CAF">
              <w:rPr>
                <w:sz w:val="20"/>
              </w:rPr>
              <w:t>80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C8FEA65" w14:textId="77777777" w:rsidR="00D1310B" w:rsidRPr="001D7CAF" w:rsidRDefault="00D1310B" w:rsidP="00E3164B">
            <w:pPr>
              <w:rPr>
                <w:sz w:val="20"/>
              </w:rPr>
            </w:pPr>
            <w:r w:rsidRPr="001D7CAF">
              <w:rPr>
                <w:sz w:val="20"/>
              </w:rPr>
              <w:t>ROPAŽU NOVADS</w:t>
            </w:r>
          </w:p>
        </w:tc>
        <w:tc>
          <w:tcPr>
            <w:tcW w:w="787" w:type="dxa"/>
            <w:tcBorders>
              <w:top w:val="nil"/>
              <w:left w:val="nil"/>
              <w:bottom w:val="single" w:sz="4" w:space="0" w:color="auto"/>
              <w:right w:val="single" w:sz="4" w:space="0" w:color="auto"/>
            </w:tcBorders>
            <w:shd w:val="clear" w:color="auto" w:fill="auto"/>
            <w:noWrap/>
            <w:vAlign w:val="bottom"/>
            <w:hideMark/>
          </w:tcPr>
          <w:p w14:paraId="182017C9"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223D2D7F" w14:textId="77777777" w:rsidR="00D1310B" w:rsidRPr="001D7CAF" w:rsidRDefault="00D1310B" w:rsidP="00E3164B">
            <w:pPr>
              <w:jc w:val="center"/>
              <w:rPr>
                <w:sz w:val="20"/>
              </w:rPr>
            </w:pPr>
            <w:r w:rsidRPr="001D7CAF">
              <w:rPr>
                <w:sz w:val="20"/>
              </w:rPr>
              <w:t>-2,3%</w:t>
            </w:r>
          </w:p>
        </w:tc>
        <w:tc>
          <w:tcPr>
            <w:tcW w:w="708" w:type="dxa"/>
            <w:tcBorders>
              <w:top w:val="nil"/>
              <w:left w:val="nil"/>
              <w:bottom w:val="single" w:sz="4" w:space="0" w:color="auto"/>
              <w:right w:val="single" w:sz="4" w:space="0" w:color="auto"/>
            </w:tcBorders>
            <w:shd w:val="clear" w:color="auto" w:fill="auto"/>
            <w:noWrap/>
            <w:vAlign w:val="bottom"/>
            <w:hideMark/>
          </w:tcPr>
          <w:p w14:paraId="200732D0"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4F350897" w14:textId="77777777" w:rsidR="00D1310B" w:rsidRPr="001D7CAF" w:rsidRDefault="00D1310B" w:rsidP="00E3164B">
            <w:pPr>
              <w:jc w:val="center"/>
              <w:rPr>
                <w:sz w:val="20"/>
              </w:rPr>
            </w:pPr>
            <w:r w:rsidRPr="001D7CAF">
              <w:rPr>
                <w:sz w:val="20"/>
              </w:rPr>
              <w:t>-2,6%</w:t>
            </w:r>
          </w:p>
        </w:tc>
        <w:tc>
          <w:tcPr>
            <w:tcW w:w="850" w:type="dxa"/>
            <w:tcBorders>
              <w:top w:val="nil"/>
              <w:left w:val="nil"/>
              <w:bottom w:val="single" w:sz="4" w:space="0" w:color="auto"/>
              <w:right w:val="single" w:sz="4" w:space="0" w:color="auto"/>
            </w:tcBorders>
            <w:shd w:val="clear" w:color="auto" w:fill="auto"/>
            <w:noWrap/>
            <w:vAlign w:val="bottom"/>
            <w:hideMark/>
          </w:tcPr>
          <w:p w14:paraId="40975715"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8F48C63"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8BA5795"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0FBEA9A7" w14:textId="77777777" w:rsidR="00D1310B" w:rsidRPr="001D7CAF" w:rsidRDefault="00D1310B" w:rsidP="00E3164B">
            <w:pPr>
              <w:jc w:val="center"/>
              <w:rPr>
                <w:sz w:val="20"/>
              </w:rPr>
            </w:pPr>
            <w:r w:rsidRPr="001D7CAF">
              <w:rPr>
                <w:sz w:val="20"/>
              </w:rPr>
              <w:t>-2,3%</w:t>
            </w:r>
          </w:p>
        </w:tc>
      </w:tr>
      <w:tr w:rsidR="00D1310B" w:rsidRPr="001D7CAF" w14:paraId="537E752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70E894C" w14:textId="77777777" w:rsidR="00D1310B" w:rsidRPr="001D7CAF" w:rsidRDefault="00D1310B" w:rsidP="00E3164B">
            <w:pPr>
              <w:jc w:val="right"/>
              <w:rPr>
                <w:sz w:val="20"/>
              </w:rPr>
            </w:pPr>
            <w:r w:rsidRPr="001D7CAF">
              <w:rPr>
                <w:sz w:val="20"/>
              </w:rPr>
              <w:t>81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3B5F3B1" w14:textId="77777777" w:rsidR="00D1310B" w:rsidRPr="001D7CAF" w:rsidRDefault="00D1310B" w:rsidP="00E3164B">
            <w:pPr>
              <w:rPr>
                <w:sz w:val="20"/>
              </w:rPr>
            </w:pPr>
            <w:r w:rsidRPr="001D7CAF">
              <w:rPr>
                <w:sz w:val="20"/>
              </w:rPr>
              <w:t>RUCAVAS NOVADS</w:t>
            </w:r>
          </w:p>
        </w:tc>
        <w:tc>
          <w:tcPr>
            <w:tcW w:w="787" w:type="dxa"/>
            <w:tcBorders>
              <w:top w:val="nil"/>
              <w:left w:val="nil"/>
              <w:bottom w:val="single" w:sz="4" w:space="0" w:color="auto"/>
              <w:right w:val="single" w:sz="4" w:space="0" w:color="auto"/>
            </w:tcBorders>
            <w:shd w:val="clear" w:color="auto" w:fill="auto"/>
            <w:noWrap/>
            <w:vAlign w:val="bottom"/>
            <w:hideMark/>
          </w:tcPr>
          <w:p w14:paraId="465280ED"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6628E3B4" w14:textId="77777777" w:rsidR="00D1310B" w:rsidRPr="001D7CAF" w:rsidRDefault="00D1310B" w:rsidP="00E3164B">
            <w:pPr>
              <w:jc w:val="center"/>
              <w:rPr>
                <w:sz w:val="20"/>
              </w:rPr>
            </w:pPr>
            <w:r w:rsidRPr="001D7CAF">
              <w:rPr>
                <w:sz w:val="20"/>
              </w:rPr>
              <w:t>5,9%</w:t>
            </w:r>
          </w:p>
        </w:tc>
        <w:tc>
          <w:tcPr>
            <w:tcW w:w="708" w:type="dxa"/>
            <w:tcBorders>
              <w:top w:val="nil"/>
              <w:left w:val="nil"/>
              <w:bottom w:val="single" w:sz="4" w:space="0" w:color="auto"/>
              <w:right w:val="single" w:sz="4" w:space="0" w:color="auto"/>
            </w:tcBorders>
            <w:shd w:val="clear" w:color="auto" w:fill="auto"/>
            <w:noWrap/>
            <w:vAlign w:val="bottom"/>
            <w:hideMark/>
          </w:tcPr>
          <w:p w14:paraId="49B467E7"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2902D7E5"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6D2130E6"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2D5DD70D" w14:textId="77777777" w:rsidR="00D1310B" w:rsidRPr="001D7CAF" w:rsidRDefault="00461582" w:rsidP="00E3164B">
            <w:pPr>
              <w:jc w:val="center"/>
              <w:rPr>
                <w:sz w:val="20"/>
              </w:rPr>
            </w:pPr>
            <w:r w:rsidRPr="001D7CAF">
              <w:rPr>
                <w:sz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040FCBFE"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6D118093" w14:textId="77777777" w:rsidR="00D1310B" w:rsidRPr="001D7CAF" w:rsidRDefault="00D1310B" w:rsidP="00E3164B">
            <w:pPr>
              <w:jc w:val="center"/>
              <w:rPr>
                <w:sz w:val="20"/>
              </w:rPr>
            </w:pPr>
            <w:r w:rsidRPr="001D7CAF">
              <w:rPr>
                <w:sz w:val="20"/>
              </w:rPr>
              <w:t>4,2%</w:t>
            </w:r>
          </w:p>
        </w:tc>
      </w:tr>
      <w:tr w:rsidR="00D1310B" w:rsidRPr="001D7CAF" w14:paraId="026DD29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561F6DF" w14:textId="77777777" w:rsidR="00D1310B" w:rsidRPr="001D7CAF" w:rsidRDefault="00D1310B" w:rsidP="00E3164B">
            <w:pPr>
              <w:jc w:val="right"/>
              <w:rPr>
                <w:sz w:val="20"/>
              </w:rPr>
            </w:pPr>
            <w:r w:rsidRPr="001D7CAF">
              <w:rPr>
                <w:sz w:val="20"/>
              </w:rPr>
              <w:t>82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A489358" w14:textId="77777777" w:rsidR="00D1310B" w:rsidRPr="001D7CAF" w:rsidRDefault="00D1310B" w:rsidP="00E3164B">
            <w:pPr>
              <w:rPr>
                <w:sz w:val="20"/>
              </w:rPr>
            </w:pPr>
            <w:r w:rsidRPr="001D7CAF">
              <w:rPr>
                <w:sz w:val="20"/>
              </w:rPr>
              <w:t>RUGĀJU NOVADS</w:t>
            </w:r>
          </w:p>
        </w:tc>
        <w:tc>
          <w:tcPr>
            <w:tcW w:w="787" w:type="dxa"/>
            <w:tcBorders>
              <w:top w:val="nil"/>
              <w:left w:val="nil"/>
              <w:bottom w:val="single" w:sz="4" w:space="0" w:color="auto"/>
              <w:right w:val="single" w:sz="4" w:space="0" w:color="auto"/>
            </w:tcBorders>
            <w:shd w:val="clear" w:color="auto" w:fill="auto"/>
            <w:noWrap/>
            <w:vAlign w:val="bottom"/>
            <w:hideMark/>
          </w:tcPr>
          <w:p w14:paraId="1D4951A4"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20CDBCAC" w14:textId="77777777" w:rsidR="00D1310B" w:rsidRPr="001D7CAF" w:rsidRDefault="00D1310B" w:rsidP="00E3164B">
            <w:pPr>
              <w:jc w:val="center"/>
              <w:rPr>
                <w:sz w:val="20"/>
              </w:rPr>
            </w:pPr>
            <w:r w:rsidRPr="001D7CAF">
              <w:rPr>
                <w:sz w:val="20"/>
              </w:rPr>
              <w:t>-3,7%</w:t>
            </w:r>
          </w:p>
        </w:tc>
        <w:tc>
          <w:tcPr>
            <w:tcW w:w="708" w:type="dxa"/>
            <w:tcBorders>
              <w:top w:val="nil"/>
              <w:left w:val="nil"/>
              <w:bottom w:val="single" w:sz="4" w:space="0" w:color="auto"/>
              <w:right w:val="single" w:sz="4" w:space="0" w:color="auto"/>
            </w:tcBorders>
            <w:shd w:val="clear" w:color="auto" w:fill="auto"/>
            <w:noWrap/>
            <w:vAlign w:val="bottom"/>
            <w:hideMark/>
          </w:tcPr>
          <w:p w14:paraId="0FCBDFE3"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1B58D34B"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39AEB731"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7EB6AF8F" w14:textId="77777777" w:rsidR="00D1310B" w:rsidRPr="001D7CAF" w:rsidRDefault="00D1310B" w:rsidP="00E3164B">
            <w:pPr>
              <w:jc w:val="center"/>
              <w:rPr>
                <w:sz w:val="20"/>
              </w:rPr>
            </w:pPr>
            <w:r w:rsidRPr="001D7CAF">
              <w:rPr>
                <w:sz w:val="20"/>
              </w:rPr>
              <w:t>-2,2%</w:t>
            </w:r>
          </w:p>
        </w:tc>
        <w:tc>
          <w:tcPr>
            <w:tcW w:w="850" w:type="dxa"/>
            <w:tcBorders>
              <w:top w:val="nil"/>
              <w:left w:val="nil"/>
              <w:bottom w:val="single" w:sz="4" w:space="0" w:color="auto"/>
              <w:right w:val="single" w:sz="4" w:space="0" w:color="auto"/>
            </w:tcBorders>
            <w:shd w:val="clear" w:color="auto" w:fill="auto"/>
            <w:noWrap/>
            <w:vAlign w:val="bottom"/>
            <w:hideMark/>
          </w:tcPr>
          <w:p w14:paraId="4179FC35" w14:textId="77777777" w:rsidR="00D1310B" w:rsidRPr="001D7CAF" w:rsidRDefault="00D1310B" w:rsidP="00E3164B">
            <w:pPr>
              <w:jc w:val="center"/>
              <w:rPr>
                <w:sz w:val="20"/>
              </w:rPr>
            </w:pPr>
            <w:r w:rsidRPr="001D7CAF">
              <w:rPr>
                <w:sz w:val="20"/>
              </w:rPr>
              <w:t>-6</w:t>
            </w:r>
          </w:p>
        </w:tc>
        <w:tc>
          <w:tcPr>
            <w:tcW w:w="1026" w:type="dxa"/>
            <w:tcBorders>
              <w:top w:val="nil"/>
              <w:left w:val="nil"/>
              <w:bottom w:val="single" w:sz="4" w:space="0" w:color="auto"/>
              <w:right w:val="single" w:sz="4" w:space="0" w:color="auto"/>
            </w:tcBorders>
            <w:shd w:val="clear" w:color="auto" w:fill="auto"/>
            <w:noWrap/>
            <w:vAlign w:val="bottom"/>
            <w:hideMark/>
          </w:tcPr>
          <w:p w14:paraId="7FCD4F72" w14:textId="77777777" w:rsidR="00D1310B" w:rsidRPr="001D7CAF" w:rsidRDefault="00D1310B" w:rsidP="00E3164B">
            <w:pPr>
              <w:jc w:val="center"/>
              <w:rPr>
                <w:sz w:val="20"/>
              </w:rPr>
            </w:pPr>
            <w:r w:rsidRPr="001D7CAF">
              <w:rPr>
                <w:sz w:val="20"/>
              </w:rPr>
              <w:t>-2,4%</w:t>
            </w:r>
          </w:p>
        </w:tc>
      </w:tr>
      <w:tr w:rsidR="00D1310B" w:rsidRPr="001D7CAF" w14:paraId="0A25AF0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A3475DF" w14:textId="77777777" w:rsidR="00D1310B" w:rsidRPr="001D7CAF" w:rsidRDefault="00D1310B" w:rsidP="00E3164B">
            <w:pPr>
              <w:jc w:val="right"/>
              <w:rPr>
                <w:sz w:val="20"/>
              </w:rPr>
            </w:pPr>
            <w:r w:rsidRPr="001D7CAF">
              <w:rPr>
                <w:sz w:val="20"/>
              </w:rPr>
              <w:t>83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99ABA63" w14:textId="77777777" w:rsidR="00D1310B" w:rsidRPr="001D7CAF" w:rsidRDefault="00D1310B" w:rsidP="00E3164B">
            <w:pPr>
              <w:rPr>
                <w:sz w:val="20"/>
              </w:rPr>
            </w:pPr>
            <w:r w:rsidRPr="001D7CAF">
              <w:rPr>
                <w:sz w:val="20"/>
              </w:rPr>
              <w:t>RŪJIENAS NOVADS</w:t>
            </w:r>
          </w:p>
        </w:tc>
        <w:tc>
          <w:tcPr>
            <w:tcW w:w="787" w:type="dxa"/>
            <w:tcBorders>
              <w:top w:val="nil"/>
              <w:left w:val="nil"/>
              <w:bottom w:val="single" w:sz="4" w:space="0" w:color="auto"/>
              <w:right w:val="single" w:sz="4" w:space="0" w:color="auto"/>
            </w:tcBorders>
            <w:shd w:val="clear" w:color="auto" w:fill="auto"/>
            <w:noWrap/>
            <w:vAlign w:val="bottom"/>
            <w:hideMark/>
          </w:tcPr>
          <w:p w14:paraId="1FED58A9"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6F6F0610" w14:textId="77777777" w:rsidR="00D1310B" w:rsidRPr="001D7CAF" w:rsidRDefault="00D1310B" w:rsidP="00E3164B">
            <w:pPr>
              <w:jc w:val="center"/>
              <w:rPr>
                <w:sz w:val="20"/>
              </w:rPr>
            </w:pPr>
            <w:r w:rsidRPr="001D7CAF">
              <w:rPr>
                <w:sz w:val="20"/>
              </w:rPr>
              <w:t>-0,5%</w:t>
            </w:r>
          </w:p>
        </w:tc>
        <w:tc>
          <w:tcPr>
            <w:tcW w:w="708" w:type="dxa"/>
            <w:tcBorders>
              <w:top w:val="nil"/>
              <w:left w:val="nil"/>
              <w:bottom w:val="single" w:sz="4" w:space="0" w:color="auto"/>
              <w:right w:val="single" w:sz="4" w:space="0" w:color="auto"/>
            </w:tcBorders>
            <w:shd w:val="clear" w:color="auto" w:fill="auto"/>
            <w:noWrap/>
            <w:vAlign w:val="bottom"/>
            <w:hideMark/>
          </w:tcPr>
          <w:p w14:paraId="11487645"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3EE029F" w14:textId="77777777" w:rsidR="00D1310B" w:rsidRPr="001D7CAF" w:rsidRDefault="00D1310B" w:rsidP="00E3164B">
            <w:pPr>
              <w:jc w:val="center"/>
              <w:rPr>
                <w:sz w:val="20"/>
              </w:rPr>
            </w:pPr>
            <w:r w:rsidRPr="001D7CAF">
              <w:rPr>
                <w:sz w:val="20"/>
              </w:rPr>
              <w:t>-0,4%</w:t>
            </w:r>
          </w:p>
        </w:tc>
        <w:tc>
          <w:tcPr>
            <w:tcW w:w="850" w:type="dxa"/>
            <w:tcBorders>
              <w:top w:val="nil"/>
              <w:left w:val="nil"/>
              <w:bottom w:val="single" w:sz="4" w:space="0" w:color="auto"/>
              <w:right w:val="single" w:sz="4" w:space="0" w:color="auto"/>
            </w:tcBorders>
            <w:shd w:val="clear" w:color="auto" w:fill="auto"/>
            <w:noWrap/>
            <w:vAlign w:val="bottom"/>
            <w:hideMark/>
          </w:tcPr>
          <w:p w14:paraId="7CE74129"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EBBB2F6"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11CD64F5"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0FA6B976" w14:textId="77777777" w:rsidR="00D1310B" w:rsidRPr="001D7CAF" w:rsidRDefault="00D1310B" w:rsidP="00E3164B">
            <w:pPr>
              <w:jc w:val="center"/>
              <w:rPr>
                <w:sz w:val="20"/>
              </w:rPr>
            </w:pPr>
            <w:r w:rsidRPr="001D7CAF">
              <w:rPr>
                <w:sz w:val="20"/>
              </w:rPr>
              <w:t>-0,6%</w:t>
            </w:r>
          </w:p>
        </w:tc>
      </w:tr>
      <w:tr w:rsidR="00D1310B" w:rsidRPr="001D7CAF" w14:paraId="5AFFF2B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2B833C6" w14:textId="77777777" w:rsidR="00D1310B" w:rsidRPr="001D7CAF" w:rsidRDefault="00D1310B" w:rsidP="00E3164B">
            <w:pPr>
              <w:jc w:val="right"/>
              <w:rPr>
                <w:sz w:val="20"/>
              </w:rPr>
            </w:pPr>
            <w:r w:rsidRPr="001D7CAF">
              <w:rPr>
                <w:sz w:val="20"/>
              </w:rPr>
              <w:t>84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FA70E6B" w14:textId="77777777" w:rsidR="00D1310B" w:rsidRPr="001D7CAF" w:rsidRDefault="00D1310B" w:rsidP="00E3164B">
            <w:pPr>
              <w:rPr>
                <w:sz w:val="20"/>
              </w:rPr>
            </w:pPr>
            <w:r w:rsidRPr="001D7CAF">
              <w:rPr>
                <w:sz w:val="20"/>
              </w:rPr>
              <w:t>RUNDĀLES NOVADS</w:t>
            </w:r>
          </w:p>
        </w:tc>
        <w:tc>
          <w:tcPr>
            <w:tcW w:w="787" w:type="dxa"/>
            <w:tcBorders>
              <w:top w:val="nil"/>
              <w:left w:val="nil"/>
              <w:bottom w:val="single" w:sz="4" w:space="0" w:color="auto"/>
              <w:right w:val="single" w:sz="4" w:space="0" w:color="auto"/>
            </w:tcBorders>
            <w:shd w:val="clear" w:color="auto" w:fill="auto"/>
            <w:noWrap/>
            <w:vAlign w:val="bottom"/>
            <w:hideMark/>
          </w:tcPr>
          <w:p w14:paraId="56E0F064"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0E731E26"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715847E8"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62CB80A5" w14:textId="77777777" w:rsidR="00D1310B" w:rsidRPr="001D7CAF" w:rsidRDefault="00D1310B" w:rsidP="00E3164B">
            <w:pPr>
              <w:jc w:val="center"/>
              <w:rPr>
                <w:sz w:val="20"/>
              </w:rPr>
            </w:pPr>
            <w:r w:rsidRPr="001D7CAF">
              <w:rPr>
                <w:sz w:val="20"/>
              </w:rPr>
              <w:t>-3,6%</w:t>
            </w:r>
          </w:p>
        </w:tc>
        <w:tc>
          <w:tcPr>
            <w:tcW w:w="850" w:type="dxa"/>
            <w:tcBorders>
              <w:top w:val="nil"/>
              <w:left w:val="nil"/>
              <w:bottom w:val="single" w:sz="4" w:space="0" w:color="auto"/>
              <w:right w:val="single" w:sz="4" w:space="0" w:color="auto"/>
            </w:tcBorders>
            <w:shd w:val="clear" w:color="auto" w:fill="auto"/>
            <w:noWrap/>
            <w:vAlign w:val="bottom"/>
            <w:hideMark/>
          </w:tcPr>
          <w:p w14:paraId="34133367"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FA7BAC0" w14:textId="77777777" w:rsidR="00D1310B" w:rsidRPr="001D7CAF" w:rsidRDefault="00D1310B" w:rsidP="00E3164B">
            <w:pPr>
              <w:jc w:val="center"/>
              <w:rPr>
                <w:sz w:val="20"/>
              </w:rPr>
            </w:pPr>
            <w:r w:rsidRPr="001D7CAF">
              <w:rPr>
                <w:sz w:val="20"/>
              </w:rPr>
              <w:t>-3,6%</w:t>
            </w:r>
          </w:p>
        </w:tc>
        <w:tc>
          <w:tcPr>
            <w:tcW w:w="850" w:type="dxa"/>
            <w:tcBorders>
              <w:top w:val="nil"/>
              <w:left w:val="nil"/>
              <w:bottom w:val="single" w:sz="4" w:space="0" w:color="auto"/>
              <w:right w:val="single" w:sz="4" w:space="0" w:color="auto"/>
            </w:tcBorders>
            <w:shd w:val="clear" w:color="auto" w:fill="auto"/>
            <w:noWrap/>
            <w:vAlign w:val="bottom"/>
            <w:hideMark/>
          </w:tcPr>
          <w:p w14:paraId="40B44AC4"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5FA51412" w14:textId="77777777" w:rsidR="00D1310B" w:rsidRPr="001D7CAF" w:rsidRDefault="00D1310B" w:rsidP="00E3164B">
            <w:pPr>
              <w:jc w:val="center"/>
              <w:rPr>
                <w:sz w:val="20"/>
              </w:rPr>
            </w:pPr>
            <w:r w:rsidRPr="001D7CAF">
              <w:rPr>
                <w:sz w:val="20"/>
              </w:rPr>
              <w:t>-1,4%</w:t>
            </w:r>
          </w:p>
        </w:tc>
      </w:tr>
      <w:tr w:rsidR="00D1310B" w:rsidRPr="001D7CAF" w14:paraId="53BD0FC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80E6FAE" w14:textId="77777777" w:rsidR="00D1310B" w:rsidRPr="001D7CAF" w:rsidRDefault="00D1310B" w:rsidP="00E3164B">
            <w:pPr>
              <w:jc w:val="right"/>
              <w:rPr>
                <w:sz w:val="20"/>
              </w:rPr>
            </w:pPr>
            <w:r w:rsidRPr="001D7CAF">
              <w:rPr>
                <w:sz w:val="20"/>
              </w:rPr>
              <w:t>85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CDF37F5" w14:textId="77777777" w:rsidR="00D1310B" w:rsidRPr="001D7CAF" w:rsidRDefault="00D1310B" w:rsidP="00E3164B">
            <w:pPr>
              <w:rPr>
                <w:sz w:val="20"/>
              </w:rPr>
            </w:pPr>
            <w:r w:rsidRPr="001D7CAF">
              <w:rPr>
                <w:sz w:val="20"/>
              </w:rPr>
              <w:t>SALACGRĪVAS NOVADS</w:t>
            </w:r>
          </w:p>
        </w:tc>
        <w:tc>
          <w:tcPr>
            <w:tcW w:w="787" w:type="dxa"/>
            <w:tcBorders>
              <w:top w:val="nil"/>
              <w:left w:val="nil"/>
              <w:bottom w:val="single" w:sz="4" w:space="0" w:color="auto"/>
              <w:right w:val="single" w:sz="4" w:space="0" w:color="auto"/>
            </w:tcBorders>
            <w:shd w:val="clear" w:color="auto" w:fill="auto"/>
            <w:noWrap/>
            <w:vAlign w:val="bottom"/>
            <w:hideMark/>
          </w:tcPr>
          <w:p w14:paraId="2A72925D"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0865C3E5" w14:textId="77777777" w:rsidR="00D1310B" w:rsidRPr="001D7CAF" w:rsidRDefault="00D1310B" w:rsidP="00E3164B">
            <w:pPr>
              <w:jc w:val="center"/>
              <w:rPr>
                <w:sz w:val="20"/>
              </w:rPr>
            </w:pPr>
            <w:r w:rsidRPr="001D7CAF">
              <w:rPr>
                <w:sz w:val="20"/>
              </w:rPr>
              <w:t>-2,0%</w:t>
            </w:r>
          </w:p>
        </w:tc>
        <w:tc>
          <w:tcPr>
            <w:tcW w:w="708" w:type="dxa"/>
            <w:tcBorders>
              <w:top w:val="nil"/>
              <w:left w:val="nil"/>
              <w:bottom w:val="single" w:sz="4" w:space="0" w:color="auto"/>
              <w:right w:val="single" w:sz="4" w:space="0" w:color="auto"/>
            </w:tcBorders>
            <w:shd w:val="clear" w:color="auto" w:fill="auto"/>
            <w:noWrap/>
            <w:vAlign w:val="bottom"/>
            <w:hideMark/>
          </w:tcPr>
          <w:p w14:paraId="4318CDF5" w14:textId="77777777" w:rsidR="00D1310B" w:rsidRPr="001D7CAF" w:rsidRDefault="00D1310B" w:rsidP="00E3164B">
            <w:pPr>
              <w:jc w:val="center"/>
              <w:rPr>
                <w:sz w:val="20"/>
              </w:rPr>
            </w:pPr>
            <w:r w:rsidRPr="001D7CAF">
              <w:rPr>
                <w:sz w:val="20"/>
              </w:rPr>
              <w:t>-26</w:t>
            </w:r>
          </w:p>
        </w:tc>
        <w:tc>
          <w:tcPr>
            <w:tcW w:w="851" w:type="dxa"/>
            <w:tcBorders>
              <w:top w:val="nil"/>
              <w:left w:val="nil"/>
              <w:bottom w:val="single" w:sz="4" w:space="0" w:color="auto"/>
              <w:right w:val="single" w:sz="4" w:space="0" w:color="auto"/>
            </w:tcBorders>
            <w:shd w:val="clear" w:color="auto" w:fill="auto"/>
            <w:noWrap/>
            <w:vAlign w:val="bottom"/>
            <w:hideMark/>
          </w:tcPr>
          <w:p w14:paraId="29A1F876" w14:textId="77777777" w:rsidR="00D1310B" w:rsidRPr="001D7CAF" w:rsidRDefault="00D1310B" w:rsidP="00E3164B">
            <w:pPr>
              <w:jc w:val="center"/>
              <w:rPr>
                <w:sz w:val="20"/>
              </w:rPr>
            </w:pPr>
            <w:r w:rsidRPr="001D7CAF">
              <w:rPr>
                <w:sz w:val="20"/>
              </w:rPr>
              <w:t>-8,0%</w:t>
            </w:r>
          </w:p>
        </w:tc>
        <w:tc>
          <w:tcPr>
            <w:tcW w:w="850" w:type="dxa"/>
            <w:tcBorders>
              <w:top w:val="nil"/>
              <w:left w:val="nil"/>
              <w:bottom w:val="single" w:sz="4" w:space="0" w:color="auto"/>
              <w:right w:val="single" w:sz="4" w:space="0" w:color="auto"/>
            </w:tcBorders>
            <w:shd w:val="clear" w:color="auto" w:fill="auto"/>
            <w:noWrap/>
            <w:vAlign w:val="bottom"/>
            <w:hideMark/>
          </w:tcPr>
          <w:p w14:paraId="45C59325"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47AAC8D5" w14:textId="77777777" w:rsidR="00D1310B" w:rsidRPr="001D7CAF" w:rsidRDefault="00D1310B" w:rsidP="00E3164B">
            <w:pPr>
              <w:jc w:val="center"/>
              <w:rPr>
                <w:sz w:val="20"/>
              </w:rPr>
            </w:pPr>
            <w:r w:rsidRPr="001D7CAF">
              <w:rPr>
                <w:sz w:val="20"/>
              </w:rPr>
              <w:t>7,4%</w:t>
            </w:r>
          </w:p>
        </w:tc>
        <w:tc>
          <w:tcPr>
            <w:tcW w:w="850" w:type="dxa"/>
            <w:tcBorders>
              <w:top w:val="nil"/>
              <w:left w:val="nil"/>
              <w:bottom w:val="single" w:sz="4" w:space="0" w:color="auto"/>
              <w:right w:val="single" w:sz="4" w:space="0" w:color="auto"/>
            </w:tcBorders>
            <w:shd w:val="clear" w:color="auto" w:fill="auto"/>
            <w:noWrap/>
            <w:vAlign w:val="bottom"/>
            <w:hideMark/>
          </w:tcPr>
          <w:p w14:paraId="7DE77DC6" w14:textId="77777777" w:rsidR="00D1310B" w:rsidRPr="001D7CAF" w:rsidRDefault="00D1310B" w:rsidP="00E3164B">
            <w:pPr>
              <w:jc w:val="center"/>
              <w:rPr>
                <w:sz w:val="20"/>
              </w:rPr>
            </w:pPr>
            <w:r w:rsidRPr="001D7CAF">
              <w:rPr>
                <w:sz w:val="20"/>
              </w:rPr>
              <w:t>-23</w:t>
            </w:r>
          </w:p>
        </w:tc>
        <w:tc>
          <w:tcPr>
            <w:tcW w:w="1026" w:type="dxa"/>
            <w:tcBorders>
              <w:top w:val="nil"/>
              <w:left w:val="nil"/>
              <w:bottom w:val="single" w:sz="4" w:space="0" w:color="auto"/>
              <w:right w:val="single" w:sz="4" w:space="0" w:color="auto"/>
            </w:tcBorders>
            <w:shd w:val="clear" w:color="auto" w:fill="auto"/>
            <w:noWrap/>
            <w:vAlign w:val="bottom"/>
            <w:hideMark/>
          </w:tcPr>
          <w:p w14:paraId="34D11270" w14:textId="77777777" w:rsidR="00D1310B" w:rsidRPr="001D7CAF" w:rsidRDefault="00D1310B" w:rsidP="00E3164B">
            <w:pPr>
              <w:jc w:val="center"/>
              <w:rPr>
                <w:sz w:val="20"/>
              </w:rPr>
            </w:pPr>
            <w:r w:rsidRPr="001D7CAF">
              <w:rPr>
                <w:sz w:val="20"/>
              </w:rPr>
              <w:t>-3,4%</w:t>
            </w:r>
          </w:p>
        </w:tc>
      </w:tr>
      <w:tr w:rsidR="00D1310B" w:rsidRPr="001D7CAF" w14:paraId="44E19DD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7123A61" w14:textId="77777777" w:rsidR="00D1310B" w:rsidRPr="001D7CAF" w:rsidRDefault="00D1310B" w:rsidP="00E3164B">
            <w:pPr>
              <w:jc w:val="right"/>
              <w:rPr>
                <w:sz w:val="20"/>
              </w:rPr>
            </w:pPr>
            <w:r w:rsidRPr="001D7CAF">
              <w:rPr>
                <w:sz w:val="20"/>
              </w:rPr>
              <w:t>86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15657DB" w14:textId="77777777" w:rsidR="00D1310B" w:rsidRPr="001D7CAF" w:rsidRDefault="00D1310B" w:rsidP="00E3164B">
            <w:pPr>
              <w:rPr>
                <w:sz w:val="20"/>
              </w:rPr>
            </w:pPr>
            <w:r w:rsidRPr="001D7CAF">
              <w:rPr>
                <w:sz w:val="20"/>
              </w:rPr>
              <w:t>SALAS NOVADS</w:t>
            </w:r>
          </w:p>
        </w:tc>
        <w:tc>
          <w:tcPr>
            <w:tcW w:w="787" w:type="dxa"/>
            <w:tcBorders>
              <w:top w:val="nil"/>
              <w:left w:val="nil"/>
              <w:bottom w:val="single" w:sz="4" w:space="0" w:color="auto"/>
              <w:right w:val="single" w:sz="4" w:space="0" w:color="auto"/>
            </w:tcBorders>
            <w:shd w:val="clear" w:color="auto" w:fill="auto"/>
            <w:noWrap/>
            <w:vAlign w:val="bottom"/>
            <w:hideMark/>
          </w:tcPr>
          <w:p w14:paraId="58754460" w14:textId="77777777" w:rsidR="00D1310B" w:rsidRPr="001D7CAF" w:rsidRDefault="00D1310B" w:rsidP="00E3164B">
            <w:pPr>
              <w:jc w:val="center"/>
              <w:rPr>
                <w:sz w:val="20"/>
              </w:rPr>
            </w:pPr>
            <w:r w:rsidRPr="001D7CAF">
              <w:rPr>
                <w:sz w:val="20"/>
              </w:rPr>
              <w:t>-7</w:t>
            </w:r>
          </w:p>
        </w:tc>
        <w:tc>
          <w:tcPr>
            <w:tcW w:w="935" w:type="dxa"/>
            <w:tcBorders>
              <w:top w:val="nil"/>
              <w:left w:val="nil"/>
              <w:bottom w:val="single" w:sz="4" w:space="0" w:color="auto"/>
              <w:right w:val="single" w:sz="4" w:space="0" w:color="auto"/>
            </w:tcBorders>
            <w:shd w:val="clear" w:color="auto" w:fill="auto"/>
            <w:noWrap/>
            <w:vAlign w:val="bottom"/>
            <w:hideMark/>
          </w:tcPr>
          <w:p w14:paraId="25CCEC38" w14:textId="77777777" w:rsidR="00D1310B" w:rsidRPr="001D7CAF" w:rsidRDefault="00D1310B" w:rsidP="00E3164B">
            <w:pPr>
              <w:jc w:val="center"/>
              <w:rPr>
                <w:sz w:val="20"/>
              </w:rPr>
            </w:pPr>
            <w:r w:rsidRPr="001D7CAF">
              <w:rPr>
                <w:sz w:val="20"/>
              </w:rPr>
              <w:t>-3,3%</w:t>
            </w:r>
          </w:p>
        </w:tc>
        <w:tc>
          <w:tcPr>
            <w:tcW w:w="708" w:type="dxa"/>
            <w:tcBorders>
              <w:top w:val="nil"/>
              <w:left w:val="nil"/>
              <w:bottom w:val="single" w:sz="4" w:space="0" w:color="auto"/>
              <w:right w:val="single" w:sz="4" w:space="0" w:color="auto"/>
            </w:tcBorders>
            <w:shd w:val="clear" w:color="auto" w:fill="auto"/>
            <w:noWrap/>
            <w:vAlign w:val="bottom"/>
            <w:hideMark/>
          </w:tcPr>
          <w:p w14:paraId="418EF5E9"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247CD61F" w14:textId="77777777" w:rsidR="00D1310B" w:rsidRPr="001D7CAF" w:rsidRDefault="00D1310B" w:rsidP="00E3164B">
            <w:pPr>
              <w:jc w:val="center"/>
              <w:rPr>
                <w:sz w:val="20"/>
              </w:rPr>
            </w:pPr>
            <w:r w:rsidRPr="001D7CAF">
              <w:rPr>
                <w:sz w:val="20"/>
              </w:rPr>
              <w:t>-2,1%</w:t>
            </w:r>
          </w:p>
        </w:tc>
        <w:tc>
          <w:tcPr>
            <w:tcW w:w="850" w:type="dxa"/>
            <w:tcBorders>
              <w:top w:val="nil"/>
              <w:left w:val="nil"/>
              <w:bottom w:val="single" w:sz="4" w:space="0" w:color="auto"/>
              <w:right w:val="single" w:sz="4" w:space="0" w:color="auto"/>
            </w:tcBorders>
            <w:shd w:val="clear" w:color="auto" w:fill="auto"/>
            <w:noWrap/>
            <w:vAlign w:val="bottom"/>
            <w:hideMark/>
          </w:tcPr>
          <w:p w14:paraId="642F1B02"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7E2BFAF5" w14:textId="77777777" w:rsidR="00D1310B" w:rsidRPr="001D7CAF" w:rsidRDefault="00D1310B" w:rsidP="00E3164B">
            <w:pPr>
              <w:jc w:val="center"/>
              <w:rPr>
                <w:sz w:val="20"/>
              </w:rPr>
            </w:pPr>
            <w:r w:rsidRPr="001D7CAF">
              <w:rPr>
                <w:sz w:val="20"/>
              </w:rPr>
              <w:t>-9,1%</w:t>
            </w:r>
          </w:p>
        </w:tc>
        <w:tc>
          <w:tcPr>
            <w:tcW w:w="850" w:type="dxa"/>
            <w:tcBorders>
              <w:top w:val="nil"/>
              <w:left w:val="nil"/>
              <w:bottom w:val="single" w:sz="4" w:space="0" w:color="auto"/>
              <w:right w:val="single" w:sz="4" w:space="0" w:color="auto"/>
            </w:tcBorders>
            <w:shd w:val="clear" w:color="auto" w:fill="auto"/>
            <w:noWrap/>
            <w:vAlign w:val="bottom"/>
            <w:hideMark/>
          </w:tcPr>
          <w:p w14:paraId="78478408" w14:textId="77777777" w:rsidR="00D1310B" w:rsidRPr="001D7CAF" w:rsidRDefault="00D1310B" w:rsidP="00E3164B">
            <w:pPr>
              <w:jc w:val="center"/>
              <w:rPr>
                <w:sz w:val="20"/>
              </w:rPr>
            </w:pPr>
            <w:r w:rsidRPr="001D7CAF">
              <w:rPr>
                <w:sz w:val="20"/>
              </w:rPr>
              <w:t>-14</w:t>
            </w:r>
          </w:p>
        </w:tc>
        <w:tc>
          <w:tcPr>
            <w:tcW w:w="1026" w:type="dxa"/>
            <w:tcBorders>
              <w:top w:val="nil"/>
              <w:left w:val="nil"/>
              <w:bottom w:val="single" w:sz="4" w:space="0" w:color="auto"/>
              <w:right w:val="single" w:sz="4" w:space="0" w:color="auto"/>
            </w:tcBorders>
            <w:shd w:val="clear" w:color="auto" w:fill="auto"/>
            <w:noWrap/>
            <w:vAlign w:val="bottom"/>
            <w:hideMark/>
          </w:tcPr>
          <w:p w14:paraId="6AA130FF" w14:textId="77777777" w:rsidR="00D1310B" w:rsidRPr="001D7CAF" w:rsidRDefault="00D1310B" w:rsidP="00E3164B">
            <w:pPr>
              <w:jc w:val="center"/>
              <w:rPr>
                <w:sz w:val="20"/>
              </w:rPr>
            </w:pPr>
            <w:r w:rsidRPr="001D7CAF">
              <w:rPr>
                <w:sz w:val="20"/>
              </w:rPr>
              <w:t>-3,0%</w:t>
            </w:r>
          </w:p>
        </w:tc>
      </w:tr>
      <w:tr w:rsidR="00D1310B" w:rsidRPr="001D7CAF" w14:paraId="4D7ADD2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E71674C" w14:textId="77777777" w:rsidR="00D1310B" w:rsidRPr="001D7CAF" w:rsidRDefault="00D1310B" w:rsidP="00E3164B">
            <w:pPr>
              <w:jc w:val="right"/>
              <w:rPr>
                <w:sz w:val="20"/>
              </w:rPr>
            </w:pPr>
            <w:r w:rsidRPr="001D7CAF">
              <w:rPr>
                <w:sz w:val="20"/>
              </w:rPr>
              <w:t>87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7F94A3CD" w14:textId="77777777" w:rsidR="00D1310B" w:rsidRPr="001D7CAF" w:rsidRDefault="00D1310B" w:rsidP="00E3164B">
            <w:pPr>
              <w:rPr>
                <w:sz w:val="20"/>
              </w:rPr>
            </w:pPr>
            <w:r w:rsidRPr="001D7CAF">
              <w:rPr>
                <w:sz w:val="20"/>
              </w:rPr>
              <w:t>SALASPILS NOVADS</w:t>
            </w:r>
          </w:p>
        </w:tc>
        <w:tc>
          <w:tcPr>
            <w:tcW w:w="787" w:type="dxa"/>
            <w:tcBorders>
              <w:top w:val="nil"/>
              <w:left w:val="nil"/>
              <w:bottom w:val="single" w:sz="4" w:space="0" w:color="auto"/>
              <w:right w:val="single" w:sz="4" w:space="0" w:color="auto"/>
            </w:tcBorders>
            <w:shd w:val="clear" w:color="auto" w:fill="auto"/>
            <w:noWrap/>
            <w:vAlign w:val="bottom"/>
            <w:hideMark/>
          </w:tcPr>
          <w:p w14:paraId="045CDD79" w14:textId="77777777" w:rsidR="00D1310B" w:rsidRPr="001D7CAF" w:rsidRDefault="00D1310B" w:rsidP="00E3164B">
            <w:pPr>
              <w:jc w:val="center"/>
              <w:rPr>
                <w:sz w:val="20"/>
              </w:rPr>
            </w:pPr>
            <w:r w:rsidRPr="001D7CAF">
              <w:rPr>
                <w:sz w:val="20"/>
              </w:rPr>
              <w:t>-8</w:t>
            </w:r>
          </w:p>
        </w:tc>
        <w:tc>
          <w:tcPr>
            <w:tcW w:w="935" w:type="dxa"/>
            <w:tcBorders>
              <w:top w:val="nil"/>
              <w:left w:val="nil"/>
              <w:bottom w:val="single" w:sz="4" w:space="0" w:color="auto"/>
              <w:right w:val="single" w:sz="4" w:space="0" w:color="auto"/>
            </w:tcBorders>
            <w:shd w:val="clear" w:color="auto" w:fill="auto"/>
            <w:noWrap/>
            <w:vAlign w:val="bottom"/>
            <w:hideMark/>
          </w:tcPr>
          <w:p w14:paraId="79A910F1"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65FBF146" w14:textId="77777777" w:rsidR="00D1310B" w:rsidRPr="001D7CAF" w:rsidRDefault="00D1310B" w:rsidP="00E3164B">
            <w:pPr>
              <w:jc w:val="center"/>
              <w:rPr>
                <w:sz w:val="20"/>
              </w:rPr>
            </w:pPr>
            <w:r w:rsidRPr="001D7CAF">
              <w:rPr>
                <w:sz w:val="20"/>
              </w:rPr>
              <w:t>-10</w:t>
            </w:r>
          </w:p>
        </w:tc>
        <w:tc>
          <w:tcPr>
            <w:tcW w:w="851" w:type="dxa"/>
            <w:tcBorders>
              <w:top w:val="nil"/>
              <w:left w:val="nil"/>
              <w:bottom w:val="single" w:sz="4" w:space="0" w:color="auto"/>
              <w:right w:val="single" w:sz="4" w:space="0" w:color="auto"/>
            </w:tcBorders>
            <w:shd w:val="clear" w:color="auto" w:fill="auto"/>
            <w:noWrap/>
            <w:vAlign w:val="bottom"/>
            <w:hideMark/>
          </w:tcPr>
          <w:p w14:paraId="0D63F0DC" w14:textId="77777777" w:rsidR="00D1310B" w:rsidRPr="001D7CAF" w:rsidRDefault="00D1310B" w:rsidP="00E3164B">
            <w:pPr>
              <w:jc w:val="center"/>
              <w:rPr>
                <w:sz w:val="20"/>
              </w:rPr>
            </w:pPr>
            <w:r w:rsidRPr="001D7CAF">
              <w:rPr>
                <w:sz w:val="20"/>
              </w:rPr>
              <w:t>-1,6%</w:t>
            </w:r>
          </w:p>
        </w:tc>
        <w:tc>
          <w:tcPr>
            <w:tcW w:w="850" w:type="dxa"/>
            <w:tcBorders>
              <w:top w:val="nil"/>
              <w:left w:val="nil"/>
              <w:bottom w:val="single" w:sz="4" w:space="0" w:color="auto"/>
              <w:right w:val="single" w:sz="4" w:space="0" w:color="auto"/>
            </w:tcBorders>
            <w:shd w:val="clear" w:color="auto" w:fill="auto"/>
            <w:noWrap/>
            <w:vAlign w:val="bottom"/>
            <w:hideMark/>
          </w:tcPr>
          <w:p w14:paraId="4E1BE703"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1F7A35AF" w14:textId="77777777" w:rsidR="00D1310B" w:rsidRPr="001D7CAF" w:rsidRDefault="00D1310B" w:rsidP="00E3164B">
            <w:pPr>
              <w:jc w:val="center"/>
              <w:rPr>
                <w:sz w:val="20"/>
              </w:rPr>
            </w:pPr>
            <w:r w:rsidRPr="001D7CAF">
              <w:rPr>
                <w:sz w:val="20"/>
              </w:rPr>
              <w:t>-2,7%</w:t>
            </w:r>
          </w:p>
        </w:tc>
        <w:tc>
          <w:tcPr>
            <w:tcW w:w="850" w:type="dxa"/>
            <w:tcBorders>
              <w:top w:val="nil"/>
              <w:left w:val="nil"/>
              <w:bottom w:val="single" w:sz="4" w:space="0" w:color="auto"/>
              <w:right w:val="single" w:sz="4" w:space="0" w:color="auto"/>
            </w:tcBorders>
            <w:shd w:val="clear" w:color="auto" w:fill="auto"/>
            <w:noWrap/>
            <w:vAlign w:val="bottom"/>
            <w:hideMark/>
          </w:tcPr>
          <w:p w14:paraId="2E6A3B04" w14:textId="77777777" w:rsidR="00D1310B" w:rsidRPr="001D7CAF" w:rsidRDefault="00D1310B" w:rsidP="00E3164B">
            <w:pPr>
              <w:jc w:val="center"/>
              <w:rPr>
                <w:sz w:val="20"/>
              </w:rPr>
            </w:pPr>
            <w:r w:rsidRPr="001D7CAF">
              <w:rPr>
                <w:sz w:val="20"/>
              </w:rPr>
              <w:t>-21</w:t>
            </w:r>
          </w:p>
        </w:tc>
        <w:tc>
          <w:tcPr>
            <w:tcW w:w="1026" w:type="dxa"/>
            <w:tcBorders>
              <w:top w:val="nil"/>
              <w:left w:val="nil"/>
              <w:bottom w:val="single" w:sz="4" w:space="0" w:color="auto"/>
              <w:right w:val="single" w:sz="4" w:space="0" w:color="auto"/>
            </w:tcBorders>
            <w:shd w:val="clear" w:color="auto" w:fill="auto"/>
            <w:noWrap/>
            <w:vAlign w:val="bottom"/>
            <w:hideMark/>
          </w:tcPr>
          <w:p w14:paraId="3C66C406" w14:textId="77777777" w:rsidR="00D1310B" w:rsidRPr="001D7CAF" w:rsidRDefault="00D1310B" w:rsidP="00E3164B">
            <w:pPr>
              <w:jc w:val="center"/>
              <w:rPr>
                <w:sz w:val="20"/>
              </w:rPr>
            </w:pPr>
            <w:r w:rsidRPr="001D7CAF">
              <w:rPr>
                <w:sz w:val="20"/>
              </w:rPr>
              <w:t>-1,5%</w:t>
            </w:r>
          </w:p>
        </w:tc>
      </w:tr>
      <w:tr w:rsidR="00D1310B" w:rsidRPr="001D7CAF" w14:paraId="71024849"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D837CEE" w14:textId="77777777" w:rsidR="00D1310B" w:rsidRPr="001D7CAF" w:rsidRDefault="00D1310B" w:rsidP="00E3164B">
            <w:pPr>
              <w:jc w:val="right"/>
              <w:rPr>
                <w:sz w:val="20"/>
              </w:rPr>
            </w:pPr>
            <w:r w:rsidRPr="001D7CAF">
              <w:rPr>
                <w:sz w:val="20"/>
              </w:rPr>
              <w:t>88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85CAD26" w14:textId="77777777" w:rsidR="00D1310B" w:rsidRPr="001D7CAF" w:rsidRDefault="00D1310B" w:rsidP="00E3164B">
            <w:pPr>
              <w:rPr>
                <w:sz w:val="20"/>
              </w:rPr>
            </w:pPr>
            <w:r w:rsidRPr="001D7CAF">
              <w:rPr>
                <w:sz w:val="20"/>
              </w:rPr>
              <w:t>SALDUS NOVADS</w:t>
            </w:r>
          </w:p>
        </w:tc>
        <w:tc>
          <w:tcPr>
            <w:tcW w:w="787" w:type="dxa"/>
            <w:tcBorders>
              <w:top w:val="nil"/>
              <w:left w:val="nil"/>
              <w:bottom w:val="single" w:sz="4" w:space="0" w:color="auto"/>
              <w:right w:val="single" w:sz="4" w:space="0" w:color="auto"/>
            </w:tcBorders>
            <w:shd w:val="clear" w:color="auto" w:fill="auto"/>
            <w:noWrap/>
            <w:vAlign w:val="bottom"/>
            <w:hideMark/>
          </w:tcPr>
          <w:p w14:paraId="566B59DA" w14:textId="77777777" w:rsidR="00D1310B" w:rsidRPr="001D7CAF" w:rsidRDefault="00D1310B" w:rsidP="00E3164B">
            <w:pPr>
              <w:jc w:val="center"/>
              <w:rPr>
                <w:sz w:val="20"/>
              </w:rPr>
            </w:pPr>
            <w:r w:rsidRPr="001D7CAF">
              <w:rPr>
                <w:sz w:val="20"/>
              </w:rPr>
              <w:t>-12</w:t>
            </w:r>
          </w:p>
        </w:tc>
        <w:tc>
          <w:tcPr>
            <w:tcW w:w="935" w:type="dxa"/>
            <w:tcBorders>
              <w:top w:val="nil"/>
              <w:left w:val="nil"/>
              <w:bottom w:val="single" w:sz="4" w:space="0" w:color="auto"/>
              <w:right w:val="single" w:sz="4" w:space="0" w:color="auto"/>
            </w:tcBorders>
            <w:shd w:val="clear" w:color="auto" w:fill="auto"/>
            <w:noWrap/>
            <w:vAlign w:val="bottom"/>
            <w:hideMark/>
          </w:tcPr>
          <w:p w14:paraId="6F62F23C"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41F3D32B" w14:textId="77777777" w:rsidR="00D1310B" w:rsidRPr="001D7CAF" w:rsidRDefault="00D1310B" w:rsidP="00E3164B">
            <w:pPr>
              <w:jc w:val="center"/>
              <w:rPr>
                <w:sz w:val="20"/>
              </w:rPr>
            </w:pPr>
            <w:r w:rsidRPr="001D7CAF">
              <w:rPr>
                <w:sz w:val="20"/>
              </w:rPr>
              <w:t>-26</w:t>
            </w:r>
          </w:p>
        </w:tc>
        <w:tc>
          <w:tcPr>
            <w:tcW w:w="851" w:type="dxa"/>
            <w:tcBorders>
              <w:top w:val="nil"/>
              <w:left w:val="nil"/>
              <w:bottom w:val="single" w:sz="4" w:space="0" w:color="auto"/>
              <w:right w:val="single" w:sz="4" w:space="0" w:color="auto"/>
            </w:tcBorders>
            <w:shd w:val="clear" w:color="auto" w:fill="auto"/>
            <w:noWrap/>
            <w:vAlign w:val="bottom"/>
            <w:hideMark/>
          </w:tcPr>
          <w:p w14:paraId="41F8FDB3"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08299725" w14:textId="77777777" w:rsidR="00D1310B" w:rsidRPr="001D7CAF" w:rsidRDefault="00D1310B" w:rsidP="00E3164B">
            <w:pPr>
              <w:jc w:val="center"/>
              <w:rPr>
                <w:sz w:val="20"/>
              </w:rPr>
            </w:pPr>
            <w:r w:rsidRPr="001D7CAF">
              <w:rPr>
                <w:sz w:val="20"/>
              </w:rPr>
              <w:t>-41</w:t>
            </w:r>
          </w:p>
        </w:tc>
        <w:tc>
          <w:tcPr>
            <w:tcW w:w="851" w:type="dxa"/>
            <w:tcBorders>
              <w:top w:val="nil"/>
              <w:left w:val="nil"/>
              <w:bottom w:val="single" w:sz="4" w:space="0" w:color="auto"/>
              <w:right w:val="single" w:sz="4" w:space="0" w:color="auto"/>
            </w:tcBorders>
            <w:shd w:val="clear" w:color="auto" w:fill="auto"/>
            <w:noWrap/>
            <w:vAlign w:val="bottom"/>
            <w:hideMark/>
          </w:tcPr>
          <w:p w14:paraId="3E98151F" w14:textId="77777777" w:rsidR="00D1310B" w:rsidRPr="001D7CAF" w:rsidRDefault="00D1310B" w:rsidP="00E3164B">
            <w:pPr>
              <w:jc w:val="center"/>
              <w:rPr>
                <w:sz w:val="20"/>
              </w:rPr>
            </w:pPr>
            <w:r w:rsidRPr="001D7CAF">
              <w:rPr>
                <w:sz w:val="20"/>
              </w:rPr>
              <w:t>-7,7%</w:t>
            </w:r>
          </w:p>
        </w:tc>
        <w:tc>
          <w:tcPr>
            <w:tcW w:w="850" w:type="dxa"/>
            <w:tcBorders>
              <w:top w:val="nil"/>
              <w:left w:val="nil"/>
              <w:bottom w:val="single" w:sz="4" w:space="0" w:color="auto"/>
              <w:right w:val="single" w:sz="4" w:space="0" w:color="auto"/>
            </w:tcBorders>
            <w:shd w:val="clear" w:color="auto" w:fill="auto"/>
            <w:noWrap/>
            <w:vAlign w:val="bottom"/>
            <w:hideMark/>
          </w:tcPr>
          <w:p w14:paraId="6B6F2651" w14:textId="77777777" w:rsidR="00D1310B" w:rsidRPr="001D7CAF" w:rsidRDefault="00D1310B" w:rsidP="00E3164B">
            <w:pPr>
              <w:jc w:val="center"/>
              <w:rPr>
                <w:sz w:val="20"/>
              </w:rPr>
            </w:pPr>
            <w:r w:rsidRPr="001D7CAF">
              <w:rPr>
                <w:sz w:val="20"/>
              </w:rPr>
              <w:t>-79</w:t>
            </w:r>
          </w:p>
        </w:tc>
        <w:tc>
          <w:tcPr>
            <w:tcW w:w="1026" w:type="dxa"/>
            <w:tcBorders>
              <w:top w:val="nil"/>
              <w:left w:val="nil"/>
              <w:bottom w:val="single" w:sz="4" w:space="0" w:color="auto"/>
              <w:right w:val="single" w:sz="4" w:space="0" w:color="auto"/>
            </w:tcBorders>
            <w:shd w:val="clear" w:color="auto" w:fill="auto"/>
            <w:noWrap/>
            <w:vAlign w:val="bottom"/>
            <w:hideMark/>
          </w:tcPr>
          <w:p w14:paraId="221DEC63" w14:textId="77777777" w:rsidR="00D1310B" w:rsidRPr="001D7CAF" w:rsidRDefault="00D1310B" w:rsidP="00E3164B">
            <w:pPr>
              <w:jc w:val="center"/>
              <w:rPr>
                <w:sz w:val="20"/>
              </w:rPr>
            </w:pPr>
            <w:r w:rsidRPr="001D7CAF">
              <w:rPr>
                <w:sz w:val="20"/>
              </w:rPr>
              <w:t>-2,7%</w:t>
            </w:r>
          </w:p>
        </w:tc>
      </w:tr>
      <w:tr w:rsidR="00D1310B" w:rsidRPr="001D7CAF" w14:paraId="0EBDF7B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F9C0CCE" w14:textId="77777777" w:rsidR="00D1310B" w:rsidRPr="001D7CAF" w:rsidRDefault="00D1310B" w:rsidP="00E3164B">
            <w:pPr>
              <w:jc w:val="right"/>
              <w:rPr>
                <w:sz w:val="20"/>
              </w:rPr>
            </w:pPr>
            <w:r w:rsidRPr="001D7CAF">
              <w:rPr>
                <w:sz w:val="20"/>
              </w:rPr>
              <w:t>89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0A43772" w14:textId="77777777" w:rsidR="00D1310B" w:rsidRPr="001D7CAF" w:rsidRDefault="00D1310B" w:rsidP="00E3164B">
            <w:pPr>
              <w:rPr>
                <w:sz w:val="20"/>
              </w:rPr>
            </w:pPr>
            <w:r w:rsidRPr="001D7CAF">
              <w:rPr>
                <w:sz w:val="20"/>
              </w:rPr>
              <w:t>SAULKRASTU NOVADS</w:t>
            </w:r>
          </w:p>
        </w:tc>
        <w:tc>
          <w:tcPr>
            <w:tcW w:w="787" w:type="dxa"/>
            <w:tcBorders>
              <w:top w:val="nil"/>
              <w:left w:val="nil"/>
              <w:bottom w:val="single" w:sz="4" w:space="0" w:color="auto"/>
              <w:right w:val="single" w:sz="4" w:space="0" w:color="auto"/>
            </w:tcBorders>
            <w:shd w:val="clear" w:color="auto" w:fill="auto"/>
            <w:noWrap/>
            <w:vAlign w:val="bottom"/>
            <w:hideMark/>
          </w:tcPr>
          <w:p w14:paraId="56EFC696"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47A24ED8"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38B792F4" w14:textId="77777777" w:rsidR="00D1310B" w:rsidRPr="001D7CAF" w:rsidRDefault="00D1310B" w:rsidP="00E3164B">
            <w:pPr>
              <w:jc w:val="center"/>
              <w:rPr>
                <w:sz w:val="20"/>
              </w:rPr>
            </w:pPr>
            <w:r w:rsidRPr="001D7CAF">
              <w:rPr>
                <w:sz w:val="20"/>
              </w:rPr>
              <w:t>-7</w:t>
            </w:r>
          </w:p>
        </w:tc>
        <w:tc>
          <w:tcPr>
            <w:tcW w:w="851" w:type="dxa"/>
            <w:tcBorders>
              <w:top w:val="nil"/>
              <w:left w:val="nil"/>
              <w:bottom w:val="single" w:sz="4" w:space="0" w:color="auto"/>
              <w:right w:val="single" w:sz="4" w:space="0" w:color="auto"/>
            </w:tcBorders>
            <w:shd w:val="clear" w:color="auto" w:fill="auto"/>
            <w:noWrap/>
            <w:vAlign w:val="bottom"/>
            <w:hideMark/>
          </w:tcPr>
          <w:p w14:paraId="758D765A" w14:textId="77777777" w:rsidR="00D1310B" w:rsidRPr="001D7CAF" w:rsidRDefault="00D1310B" w:rsidP="00E3164B">
            <w:pPr>
              <w:jc w:val="center"/>
              <w:rPr>
                <w:sz w:val="20"/>
              </w:rPr>
            </w:pPr>
            <w:r w:rsidRPr="001D7CAF">
              <w:rPr>
                <w:sz w:val="20"/>
              </w:rPr>
              <w:t>-2,8%</w:t>
            </w:r>
          </w:p>
        </w:tc>
        <w:tc>
          <w:tcPr>
            <w:tcW w:w="850" w:type="dxa"/>
            <w:tcBorders>
              <w:top w:val="nil"/>
              <w:left w:val="nil"/>
              <w:bottom w:val="single" w:sz="4" w:space="0" w:color="auto"/>
              <w:right w:val="single" w:sz="4" w:space="0" w:color="auto"/>
            </w:tcBorders>
            <w:shd w:val="clear" w:color="auto" w:fill="auto"/>
            <w:noWrap/>
            <w:vAlign w:val="bottom"/>
            <w:hideMark/>
          </w:tcPr>
          <w:p w14:paraId="4F02411F"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248927CB" w14:textId="77777777" w:rsidR="00D1310B" w:rsidRPr="001D7CAF" w:rsidRDefault="00D1310B" w:rsidP="00E3164B">
            <w:pPr>
              <w:jc w:val="center"/>
              <w:rPr>
                <w:sz w:val="20"/>
              </w:rPr>
            </w:pPr>
            <w:r w:rsidRPr="001D7CAF">
              <w:rPr>
                <w:sz w:val="20"/>
              </w:rPr>
              <w:t>-4,6%</w:t>
            </w:r>
          </w:p>
        </w:tc>
        <w:tc>
          <w:tcPr>
            <w:tcW w:w="850" w:type="dxa"/>
            <w:tcBorders>
              <w:top w:val="nil"/>
              <w:left w:val="nil"/>
              <w:bottom w:val="single" w:sz="4" w:space="0" w:color="auto"/>
              <w:right w:val="single" w:sz="4" w:space="0" w:color="auto"/>
            </w:tcBorders>
            <w:shd w:val="clear" w:color="auto" w:fill="auto"/>
            <w:noWrap/>
            <w:vAlign w:val="bottom"/>
            <w:hideMark/>
          </w:tcPr>
          <w:p w14:paraId="3CC84EF1" w14:textId="77777777" w:rsidR="00D1310B" w:rsidRPr="001D7CAF" w:rsidRDefault="00D1310B" w:rsidP="00E3164B">
            <w:pPr>
              <w:jc w:val="center"/>
              <w:rPr>
                <w:sz w:val="20"/>
              </w:rPr>
            </w:pPr>
            <w:r w:rsidRPr="001D7CAF">
              <w:rPr>
                <w:sz w:val="20"/>
              </w:rPr>
              <w:t>-14</w:t>
            </w:r>
          </w:p>
        </w:tc>
        <w:tc>
          <w:tcPr>
            <w:tcW w:w="1026" w:type="dxa"/>
            <w:tcBorders>
              <w:top w:val="nil"/>
              <w:left w:val="nil"/>
              <w:bottom w:val="single" w:sz="4" w:space="0" w:color="auto"/>
              <w:right w:val="single" w:sz="4" w:space="0" w:color="auto"/>
            </w:tcBorders>
            <w:shd w:val="clear" w:color="auto" w:fill="auto"/>
            <w:noWrap/>
            <w:vAlign w:val="bottom"/>
            <w:hideMark/>
          </w:tcPr>
          <w:p w14:paraId="6B89563B" w14:textId="77777777" w:rsidR="00D1310B" w:rsidRPr="001D7CAF" w:rsidRDefault="00D1310B" w:rsidP="00E3164B">
            <w:pPr>
              <w:jc w:val="center"/>
              <w:rPr>
                <w:sz w:val="20"/>
              </w:rPr>
            </w:pPr>
            <w:r w:rsidRPr="001D7CAF">
              <w:rPr>
                <w:sz w:val="20"/>
              </w:rPr>
              <w:t>-2,4%</w:t>
            </w:r>
          </w:p>
        </w:tc>
      </w:tr>
      <w:tr w:rsidR="00D1310B" w:rsidRPr="001D7CAF" w14:paraId="1B355F52"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8D5F37D" w14:textId="77777777" w:rsidR="00D1310B" w:rsidRPr="001D7CAF" w:rsidRDefault="00D1310B" w:rsidP="00E3164B">
            <w:pPr>
              <w:jc w:val="right"/>
              <w:rPr>
                <w:sz w:val="20"/>
              </w:rPr>
            </w:pPr>
            <w:r w:rsidRPr="001D7CAF">
              <w:rPr>
                <w:sz w:val="20"/>
              </w:rPr>
              <w:t>90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2EAD67B" w14:textId="77777777" w:rsidR="00D1310B" w:rsidRPr="001D7CAF" w:rsidRDefault="00D1310B" w:rsidP="00E3164B">
            <w:pPr>
              <w:rPr>
                <w:sz w:val="20"/>
              </w:rPr>
            </w:pPr>
            <w:r w:rsidRPr="001D7CAF">
              <w:rPr>
                <w:sz w:val="20"/>
              </w:rPr>
              <w:t>SĒJAS NOVADS</w:t>
            </w:r>
          </w:p>
        </w:tc>
        <w:tc>
          <w:tcPr>
            <w:tcW w:w="787" w:type="dxa"/>
            <w:tcBorders>
              <w:top w:val="nil"/>
              <w:left w:val="nil"/>
              <w:bottom w:val="single" w:sz="4" w:space="0" w:color="auto"/>
              <w:right w:val="single" w:sz="4" w:space="0" w:color="auto"/>
            </w:tcBorders>
            <w:shd w:val="clear" w:color="auto" w:fill="auto"/>
            <w:noWrap/>
            <w:vAlign w:val="bottom"/>
            <w:hideMark/>
          </w:tcPr>
          <w:p w14:paraId="7632FEE0"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1D68E18C" w14:textId="77777777" w:rsidR="00D1310B" w:rsidRPr="001D7CAF" w:rsidRDefault="00D1310B" w:rsidP="00E3164B">
            <w:pPr>
              <w:jc w:val="center"/>
              <w:rPr>
                <w:sz w:val="20"/>
              </w:rPr>
            </w:pPr>
            <w:r w:rsidRPr="001D7CAF">
              <w:rPr>
                <w:sz w:val="20"/>
              </w:rPr>
              <w:t>-1,1%</w:t>
            </w:r>
          </w:p>
        </w:tc>
        <w:tc>
          <w:tcPr>
            <w:tcW w:w="708" w:type="dxa"/>
            <w:tcBorders>
              <w:top w:val="nil"/>
              <w:left w:val="nil"/>
              <w:bottom w:val="single" w:sz="4" w:space="0" w:color="auto"/>
              <w:right w:val="single" w:sz="4" w:space="0" w:color="auto"/>
            </w:tcBorders>
            <w:shd w:val="clear" w:color="auto" w:fill="auto"/>
            <w:noWrap/>
            <w:vAlign w:val="bottom"/>
            <w:hideMark/>
          </w:tcPr>
          <w:p w14:paraId="5BA1693C"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A4F1789"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2746BC76"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FB8BE9A" w14:textId="77777777" w:rsidR="00D1310B" w:rsidRPr="001D7CAF" w:rsidRDefault="00461582" w:rsidP="00E3164B">
            <w:pPr>
              <w:jc w:val="center"/>
              <w:rPr>
                <w:sz w:val="20"/>
              </w:rPr>
            </w:pPr>
            <w:r w:rsidRPr="001D7CAF">
              <w:rPr>
                <w:sz w:val="20"/>
              </w:rPr>
              <w:t>0</w:t>
            </w:r>
          </w:p>
        </w:tc>
        <w:tc>
          <w:tcPr>
            <w:tcW w:w="850" w:type="dxa"/>
            <w:tcBorders>
              <w:top w:val="nil"/>
              <w:left w:val="nil"/>
              <w:bottom w:val="single" w:sz="4" w:space="0" w:color="auto"/>
              <w:right w:val="single" w:sz="4" w:space="0" w:color="auto"/>
            </w:tcBorders>
            <w:shd w:val="clear" w:color="auto" w:fill="auto"/>
            <w:noWrap/>
            <w:vAlign w:val="bottom"/>
            <w:hideMark/>
          </w:tcPr>
          <w:p w14:paraId="4D74FB94" w14:textId="77777777" w:rsidR="00D1310B" w:rsidRPr="001D7CAF" w:rsidRDefault="00D1310B" w:rsidP="00E3164B">
            <w:pPr>
              <w:jc w:val="center"/>
              <w:rPr>
                <w:sz w:val="20"/>
              </w:rPr>
            </w:pPr>
            <w:r w:rsidRPr="001D7CAF">
              <w:rPr>
                <w:sz w:val="20"/>
              </w:rPr>
              <w:t>-2</w:t>
            </w:r>
          </w:p>
        </w:tc>
        <w:tc>
          <w:tcPr>
            <w:tcW w:w="1026" w:type="dxa"/>
            <w:tcBorders>
              <w:top w:val="nil"/>
              <w:left w:val="nil"/>
              <w:bottom w:val="single" w:sz="4" w:space="0" w:color="auto"/>
              <w:right w:val="single" w:sz="4" w:space="0" w:color="auto"/>
            </w:tcBorders>
            <w:shd w:val="clear" w:color="auto" w:fill="auto"/>
            <w:noWrap/>
            <w:vAlign w:val="bottom"/>
            <w:hideMark/>
          </w:tcPr>
          <w:p w14:paraId="1BE42A3E" w14:textId="77777777" w:rsidR="00D1310B" w:rsidRPr="001D7CAF" w:rsidRDefault="00D1310B" w:rsidP="00E3164B">
            <w:pPr>
              <w:jc w:val="center"/>
              <w:rPr>
                <w:sz w:val="20"/>
              </w:rPr>
            </w:pPr>
            <w:r w:rsidRPr="001D7CAF">
              <w:rPr>
                <w:sz w:val="20"/>
              </w:rPr>
              <w:t>-1,2%</w:t>
            </w:r>
          </w:p>
        </w:tc>
      </w:tr>
      <w:tr w:rsidR="00D1310B" w:rsidRPr="001D7CAF" w14:paraId="2FB4685B"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9969B9D" w14:textId="77777777" w:rsidR="00D1310B" w:rsidRPr="001D7CAF" w:rsidRDefault="00D1310B" w:rsidP="00E3164B">
            <w:pPr>
              <w:jc w:val="right"/>
              <w:rPr>
                <w:sz w:val="20"/>
              </w:rPr>
            </w:pPr>
            <w:r w:rsidRPr="001D7CAF">
              <w:rPr>
                <w:sz w:val="20"/>
              </w:rPr>
              <w:t>91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1DCB32C" w14:textId="77777777" w:rsidR="00D1310B" w:rsidRPr="001D7CAF" w:rsidRDefault="00D1310B" w:rsidP="00E3164B">
            <w:pPr>
              <w:rPr>
                <w:sz w:val="20"/>
              </w:rPr>
            </w:pPr>
            <w:r w:rsidRPr="001D7CAF">
              <w:rPr>
                <w:sz w:val="20"/>
              </w:rPr>
              <w:t>SIGULDAS NOVADS</w:t>
            </w:r>
          </w:p>
        </w:tc>
        <w:tc>
          <w:tcPr>
            <w:tcW w:w="787" w:type="dxa"/>
            <w:tcBorders>
              <w:top w:val="nil"/>
              <w:left w:val="nil"/>
              <w:bottom w:val="single" w:sz="4" w:space="0" w:color="auto"/>
              <w:right w:val="single" w:sz="4" w:space="0" w:color="auto"/>
            </w:tcBorders>
            <w:shd w:val="clear" w:color="auto" w:fill="auto"/>
            <w:noWrap/>
            <w:vAlign w:val="bottom"/>
            <w:hideMark/>
          </w:tcPr>
          <w:p w14:paraId="1AD2705C"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162D36F1"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5FA173E5"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4FE808CF"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13A6C744"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00373BEC" w14:textId="77777777" w:rsidR="00D1310B" w:rsidRPr="001D7CAF" w:rsidRDefault="00D1310B" w:rsidP="00E3164B">
            <w:pPr>
              <w:jc w:val="center"/>
              <w:rPr>
                <w:sz w:val="20"/>
              </w:rPr>
            </w:pPr>
            <w:r w:rsidRPr="001D7CAF">
              <w:rPr>
                <w:sz w:val="20"/>
              </w:rPr>
              <w:t>-3,1%</w:t>
            </w:r>
          </w:p>
        </w:tc>
        <w:tc>
          <w:tcPr>
            <w:tcW w:w="850" w:type="dxa"/>
            <w:tcBorders>
              <w:top w:val="nil"/>
              <w:left w:val="nil"/>
              <w:bottom w:val="single" w:sz="4" w:space="0" w:color="auto"/>
              <w:right w:val="single" w:sz="4" w:space="0" w:color="auto"/>
            </w:tcBorders>
            <w:shd w:val="clear" w:color="auto" w:fill="auto"/>
            <w:noWrap/>
            <w:vAlign w:val="bottom"/>
            <w:hideMark/>
          </w:tcPr>
          <w:p w14:paraId="62027365" w14:textId="77777777" w:rsidR="00D1310B" w:rsidRPr="001D7CAF" w:rsidRDefault="00D1310B" w:rsidP="00E3164B">
            <w:pPr>
              <w:jc w:val="center"/>
              <w:rPr>
                <w:sz w:val="20"/>
              </w:rPr>
            </w:pPr>
            <w:r w:rsidRPr="001D7CAF">
              <w:rPr>
                <w:sz w:val="20"/>
              </w:rPr>
              <w:t>-11</w:t>
            </w:r>
          </w:p>
        </w:tc>
        <w:tc>
          <w:tcPr>
            <w:tcW w:w="1026" w:type="dxa"/>
            <w:tcBorders>
              <w:top w:val="nil"/>
              <w:left w:val="nil"/>
              <w:bottom w:val="single" w:sz="4" w:space="0" w:color="auto"/>
              <w:right w:val="single" w:sz="4" w:space="0" w:color="auto"/>
            </w:tcBorders>
            <w:shd w:val="clear" w:color="auto" w:fill="auto"/>
            <w:noWrap/>
            <w:vAlign w:val="bottom"/>
            <w:hideMark/>
          </w:tcPr>
          <w:p w14:paraId="1311DF69" w14:textId="77777777" w:rsidR="00D1310B" w:rsidRPr="001D7CAF" w:rsidRDefault="00D1310B" w:rsidP="00E3164B">
            <w:pPr>
              <w:jc w:val="center"/>
              <w:rPr>
                <w:sz w:val="20"/>
              </w:rPr>
            </w:pPr>
            <w:r w:rsidRPr="001D7CAF">
              <w:rPr>
                <w:sz w:val="20"/>
              </w:rPr>
              <w:t>-0,6%</w:t>
            </w:r>
          </w:p>
        </w:tc>
      </w:tr>
      <w:tr w:rsidR="00D1310B" w:rsidRPr="001D7CAF" w14:paraId="5BE27CD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7144127" w14:textId="77777777" w:rsidR="00D1310B" w:rsidRPr="001D7CAF" w:rsidRDefault="00D1310B" w:rsidP="00E3164B">
            <w:pPr>
              <w:jc w:val="right"/>
              <w:rPr>
                <w:sz w:val="20"/>
              </w:rPr>
            </w:pPr>
            <w:r w:rsidRPr="001D7CAF">
              <w:rPr>
                <w:sz w:val="20"/>
              </w:rPr>
              <w:t>92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F1443B2" w14:textId="77777777" w:rsidR="00D1310B" w:rsidRPr="001D7CAF" w:rsidRDefault="00D1310B" w:rsidP="00E3164B">
            <w:pPr>
              <w:rPr>
                <w:sz w:val="20"/>
              </w:rPr>
            </w:pPr>
            <w:r w:rsidRPr="001D7CAF">
              <w:rPr>
                <w:sz w:val="20"/>
              </w:rPr>
              <w:t>SKRĪVERU NOVADS</w:t>
            </w:r>
          </w:p>
        </w:tc>
        <w:tc>
          <w:tcPr>
            <w:tcW w:w="787" w:type="dxa"/>
            <w:tcBorders>
              <w:top w:val="nil"/>
              <w:left w:val="nil"/>
              <w:bottom w:val="single" w:sz="4" w:space="0" w:color="auto"/>
              <w:right w:val="single" w:sz="4" w:space="0" w:color="auto"/>
            </w:tcBorders>
            <w:shd w:val="clear" w:color="auto" w:fill="auto"/>
            <w:noWrap/>
            <w:vAlign w:val="bottom"/>
            <w:hideMark/>
          </w:tcPr>
          <w:p w14:paraId="6775C4ED"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2C1099F5"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13EF0806"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413949D" w14:textId="77777777" w:rsidR="00D1310B" w:rsidRPr="001D7CAF" w:rsidRDefault="00D1310B" w:rsidP="00E3164B">
            <w:pPr>
              <w:jc w:val="center"/>
              <w:rPr>
                <w:sz w:val="20"/>
              </w:rPr>
            </w:pPr>
            <w:r w:rsidRPr="001D7CAF">
              <w:rPr>
                <w:sz w:val="20"/>
              </w:rPr>
              <w:t>-0,6%</w:t>
            </w:r>
          </w:p>
        </w:tc>
        <w:tc>
          <w:tcPr>
            <w:tcW w:w="850" w:type="dxa"/>
            <w:tcBorders>
              <w:top w:val="nil"/>
              <w:left w:val="nil"/>
              <w:bottom w:val="single" w:sz="4" w:space="0" w:color="auto"/>
              <w:right w:val="single" w:sz="4" w:space="0" w:color="auto"/>
            </w:tcBorders>
            <w:shd w:val="clear" w:color="auto" w:fill="auto"/>
            <w:noWrap/>
            <w:vAlign w:val="bottom"/>
            <w:hideMark/>
          </w:tcPr>
          <w:p w14:paraId="0E391AF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3FCD081E" w14:textId="77777777" w:rsidR="00D1310B" w:rsidRPr="001D7CAF" w:rsidRDefault="00D1310B" w:rsidP="00E3164B">
            <w:pPr>
              <w:jc w:val="center"/>
              <w:rPr>
                <w:sz w:val="20"/>
              </w:rPr>
            </w:pPr>
            <w:r w:rsidRPr="001D7CAF">
              <w:rPr>
                <w:sz w:val="20"/>
              </w:rPr>
              <w:t>-1,2%</w:t>
            </w:r>
          </w:p>
        </w:tc>
        <w:tc>
          <w:tcPr>
            <w:tcW w:w="850" w:type="dxa"/>
            <w:tcBorders>
              <w:top w:val="nil"/>
              <w:left w:val="nil"/>
              <w:bottom w:val="single" w:sz="4" w:space="0" w:color="auto"/>
              <w:right w:val="single" w:sz="4" w:space="0" w:color="auto"/>
            </w:tcBorders>
            <w:shd w:val="clear" w:color="auto" w:fill="auto"/>
            <w:noWrap/>
            <w:vAlign w:val="bottom"/>
            <w:hideMark/>
          </w:tcPr>
          <w:p w14:paraId="37BD472F" w14:textId="77777777" w:rsidR="00D1310B" w:rsidRPr="001D7CAF" w:rsidRDefault="00D1310B" w:rsidP="00E3164B">
            <w:pPr>
              <w:jc w:val="center"/>
              <w:rPr>
                <w:sz w:val="20"/>
              </w:rPr>
            </w:pPr>
            <w:r w:rsidRPr="001D7CAF">
              <w:rPr>
                <w:sz w:val="20"/>
              </w:rPr>
              <w:t>-2</w:t>
            </w:r>
          </w:p>
        </w:tc>
        <w:tc>
          <w:tcPr>
            <w:tcW w:w="1026" w:type="dxa"/>
            <w:tcBorders>
              <w:top w:val="nil"/>
              <w:left w:val="nil"/>
              <w:bottom w:val="single" w:sz="4" w:space="0" w:color="auto"/>
              <w:right w:val="single" w:sz="4" w:space="0" w:color="auto"/>
            </w:tcBorders>
            <w:shd w:val="clear" w:color="auto" w:fill="auto"/>
            <w:noWrap/>
            <w:vAlign w:val="bottom"/>
            <w:hideMark/>
          </w:tcPr>
          <w:p w14:paraId="73609935" w14:textId="77777777" w:rsidR="00D1310B" w:rsidRPr="001D7CAF" w:rsidRDefault="00D1310B" w:rsidP="00E3164B">
            <w:pPr>
              <w:jc w:val="center"/>
              <w:rPr>
                <w:sz w:val="20"/>
              </w:rPr>
            </w:pPr>
            <w:r w:rsidRPr="001D7CAF">
              <w:rPr>
                <w:sz w:val="20"/>
              </w:rPr>
              <w:t>-0,6%</w:t>
            </w:r>
          </w:p>
        </w:tc>
      </w:tr>
      <w:tr w:rsidR="00D1310B" w:rsidRPr="001D7CAF" w14:paraId="0AF6949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ADD18CF" w14:textId="77777777" w:rsidR="00D1310B" w:rsidRPr="001D7CAF" w:rsidRDefault="00D1310B" w:rsidP="00E3164B">
            <w:pPr>
              <w:jc w:val="right"/>
              <w:rPr>
                <w:sz w:val="20"/>
              </w:rPr>
            </w:pPr>
            <w:r w:rsidRPr="001D7CAF">
              <w:rPr>
                <w:sz w:val="20"/>
              </w:rPr>
              <w:t>93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F0D6D9B" w14:textId="77777777" w:rsidR="00D1310B" w:rsidRPr="001D7CAF" w:rsidRDefault="00D1310B" w:rsidP="00E3164B">
            <w:pPr>
              <w:rPr>
                <w:sz w:val="20"/>
              </w:rPr>
            </w:pPr>
            <w:r w:rsidRPr="001D7CAF">
              <w:rPr>
                <w:sz w:val="20"/>
              </w:rPr>
              <w:t>SKRUNDAS NOVADS</w:t>
            </w:r>
          </w:p>
        </w:tc>
        <w:tc>
          <w:tcPr>
            <w:tcW w:w="787" w:type="dxa"/>
            <w:tcBorders>
              <w:top w:val="nil"/>
              <w:left w:val="nil"/>
              <w:bottom w:val="single" w:sz="4" w:space="0" w:color="auto"/>
              <w:right w:val="single" w:sz="4" w:space="0" w:color="auto"/>
            </w:tcBorders>
            <w:shd w:val="clear" w:color="auto" w:fill="auto"/>
            <w:noWrap/>
            <w:vAlign w:val="bottom"/>
            <w:hideMark/>
          </w:tcPr>
          <w:p w14:paraId="313293D3"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7C5DC82F" w14:textId="77777777" w:rsidR="00D1310B" w:rsidRPr="001D7CAF" w:rsidRDefault="00D1310B" w:rsidP="00E3164B">
            <w:pPr>
              <w:jc w:val="center"/>
              <w:rPr>
                <w:sz w:val="20"/>
              </w:rPr>
            </w:pPr>
            <w:r w:rsidRPr="001D7CAF">
              <w:rPr>
                <w:sz w:val="20"/>
              </w:rPr>
              <w:t>3,1%</w:t>
            </w:r>
          </w:p>
        </w:tc>
        <w:tc>
          <w:tcPr>
            <w:tcW w:w="708" w:type="dxa"/>
            <w:tcBorders>
              <w:top w:val="nil"/>
              <w:left w:val="nil"/>
              <w:bottom w:val="single" w:sz="4" w:space="0" w:color="auto"/>
              <w:right w:val="single" w:sz="4" w:space="0" w:color="auto"/>
            </w:tcBorders>
            <w:shd w:val="clear" w:color="auto" w:fill="auto"/>
            <w:noWrap/>
            <w:vAlign w:val="bottom"/>
            <w:hideMark/>
          </w:tcPr>
          <w:p w14:paraId="34D5BEAB"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070068E3" w14:textId="77777777" w:rsidR="00D1310B" w:rsidRPr="001D7CAF" w:rsidRDefault="00D1310B" w:rsidP="00E3164B">
            <w:pPr>
              <w:jc w:val="center"/>
              <w:rPr>
                <w:sz w:val="20"/>
              </w:rPr>
            </w:pPr>
            <w:r w:rsidRPr="001D7CAF">
              <w:rPr>
                <w:sz w:val="20"/>
              </w:rPr>
              <w:t>-3,5%</w:t>
            </w:r>
          </w:p>
        </w:tc>
        <w:tc>
          <w:tcPr>
            <w:tcW w:w="850" w:type="dxa"/>
            <w:tcBorders>
              <w:top w:val="nil"/>
              <w:left w:val="nil"/>
              <w:bottom w:val="single" w:sz="4" w:space="0" w:color="auto"/>
              <w:right w:val="single" w:sz="4" w:space="0" w:color="auto"/>
            </w:tcBorders>
            <w:shd w:val="clear" w:color="auto" w:fill="auto"/>
            <w:noWrap/>
            <w:vAlign w:val="bottom"/>
            <w:hideMark/>
          </w:tcPr>
          <w:p w14:paraId="35C479DF"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D843CB3" w14:textId="77777777" w:rsidR="00D1310B" w:rsidRPr="001D7CAF" w:rsidRDefault="00D1310B" w:rsidP="00E3164B">
            <w:pPr>
              <w:jc w:val="center"/>
              <w:rPr>
                <w:sz w:val="20"/>
              </w:rPr>
            </w:pPr>
            <w:r w:rsidRPr="001D7CAF">
              <w:rPr>
                <w:sz w:val="20"/>
              </w:rPr>
              <w:t>2,9%</w:t>
            </w:r>
          </w:p>
        </w:tc>
        <w:tc>
          <w:tcPr>
            <w:tcW w:w="850" w:type="dxa"/>
            <w:tcBorders>
              <w:top w:val="nil"/>
              <w:left w:val="nil"/>
              <w:bottom w:val="single" w:sz="4" w:space="0" w:color="auto"/>
              <w:right w:val="single" w:sz="4" w:space="0" w:color="auto"/>
            </w:tcBorders>
            <w:shd w:val="clear" w:color="auto" w:fill="auto"/>
            <w:noWrap/>
            <w:vAlign w:val="bottom"/>
            <w:hideMark/>
          </w:tcPr>
          <w:p w14:paraId="65196CF3"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1B75A2E3" w14:textId="77777777" w:rsidR="00D1310B" w:rsidRPr="001D7CAF" w:rsidRDefault="00D1310B" w:rsidP="00E3164B">
            <w:pPr>
              <w:jc w:val="center"/>
              <w:rPr>
                <w:sz w:val="20"/>
              </w:rPr>
            </w:pPr>
            <w:r w:rsidRPr="001D7CAF">
              <w:rPr>
                <w:sz w:val="20"/>
              </w:rPr>
              <w:t>-0,7%</w:t>
            </w:r>
          </w:p>
        </w:tc>
      </w:tr>
      <w:tr w:rsidR="00D1310B" w:rsidRPr="001D7CAF" w14:paraId="7316DF31"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0AE37B3" w14:textId="77777777" w:rsidR="00D1310B" w:rsidRPr="001D7CAF" w:rsidRDefault="00D1310B" w:rsidP="00E3164B">
            <w:pPr>
              <w:jc w:val="right"/>
              <w:rPr>
                <w:sz w:val="20"/>
              </w:rPr>
            </w:pPr>
            <w:r w:rsidRPr="001D7CAF">
              <w:rPr>
                <w:sz w:val="20"/>
              </w:rPr>
              <w:t>94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69B8A46" w14:textId="77777777" w:rsidR="00D1310B" w:rsidRPr="001D7CAF" w:rsidRDefault="00D1310B" w:rsidP="00E3164B">
            <w:pPr>
              <w:rPr>
                <w:sz w:val="20"/>
              </w:rPr>
            </w:pPr>
            <w:r w:rsidRPr="001D7CAF">
              <w:rPr>
                <w:sz w:val="20"/>
              </w:rPr>
              <w:t>SMILTENES NOVADS</w:t>
            </w:r>
          </w:p>
        </w:tc>
        <w:tc>
          <w:tcPr>
            <w:tcW w:w="787" w:type="dxa"/>
            <w:tcBorders>
              <w:top w:val="nil"/>
              <w:left w:val="nil"/>
              <w:bottom w:val="single" w:sz="4" w:space="0" w:color="auto"/>
              <w:right w:val="single" w:sz="4" w:space="0" w:color="auto"/>
            </w:tcBorders>
            <w:shd w:val="clear" w:color="auto" w:fill="auto"/>
            <w:noWrap/>
            <w:vAlign w:val="bottom"/>
            <w:hideMark/>
          </w:tcPr>
          <w:p w14:paraId="38145468"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7EF6DD5D" w14:textId="77777777" w:rsidR="00D1310B" w:rsidRPr="001D7CAF" w:rsidRDefault="00D1310B" w:rsidP="00E3164B">
            <w:pPr>
              <w:jc w:val="center"/>
              <w:rPr>
                <w:sz w:val="20"/>
              </w:rPr>
            </w:pPr>
            <w:r w:rsidRPr="001D7CAF">
              <w:rPr>
                <w:sz w:val="20"/>
              </w:rPr>
              <w:t>0,2%</w:t>
            </w:r>
          </w:p>
        </w:tc>
        <w:tc>
          <w:tcPr>
            <w:tcW w:w="708" w:type="dxa"/>
            <w:tcBorders>
              <w:top w:val="nil"/>
              <w:left w:val="nil"/>
              <w:bottom w:val="single" w:sz="4" w:space="0" w:color="auto"/>
              <w:right w:val="single" w:sz="4" w:space="0" w:color="auto"/>
            </w:tcBorders>
            <w:shd w:val="clear" w:color="auto" w:fill="auto"/>
            <w:noWrap/>
            <w:vAlign w:val="bottom"/>
            <w:hideMark/>
          </w:tcPr>
          <w:p w14:paraId="5F9732D7" w14:textId="77777777" w:rsidR="00D1310B" w:rsidRPr="001D7CAF" w:rsidRDefault="00D1310B" w:rsidP="00E3164B">
            <w:pPr>
              <w:jc w:val="center"/>
              <w:rPr>
                <w:sz w:val="20"/>
              </w:rPr>
            </w:pPr>
            <w:r w:rsidRPr="001D7CAF">
              <w:rPr>
                <w:sz w:val="20"/>
              </w:rPr>
              <w:t>-10</w:t>
            </w:r>
          </w:p>
        </w:tc>
        <w:tc>
          <w:tcPr>
            <w:tcW w:w="851" w:type="dxa"/>
            <w:tcBorders>
              <w:top w:val="nil"/>
              <w:left w:val="nil"/>
              <w:bottom w:val="single" w:sz="4" w:space="0" w:color="auto"/>
              <w:right w:val="single" w:sz="4" w:space="0" w:color="auto"/>
            </w:tcBorders>
            <w:shd w:val="clear" w:color="auto" w:fill="auto"/>
            <w:noWrap/>
            <w:vAlign w:val="bottom"/>
            <w:hideMark/>
          </w:tcPr>
          <w:p w14:paraId="46865E43" w14:textId="77777777" w:rsidR="00D1310B" w:rsidRPr="001D7CAF" w:rsidRDefault="00D1310B" w:rsidP="00E3164B">
            <w:pPr>
              <w:jc w:val="center"/>
              <w:rPr>
                <w:sz w:val="20"/>
              </w:rPr>
            </w:pPr>
            <w:r w:rsidRPr="001D7CAF">
              <w:rPr>
                <w:sz w:val="20"/>
              </w:rPr>
              <w:t>-1,5%</w:t>
            </w:r>
          </w:p>
        </w:tc>
        <w:tc>
          <w:tcPr>
            <w:tcW w:w="850" w:type="dxa"/>
            <w:tcBorders>
              <w:top w:val="nil"/>
              <w:left w:val="nil"/>
              <w:bottom w:val="single" w:sz="4" w:space="0" w:color="auto"/>
              <w:right w:val="single" w:sz="4" w:space="0" w:color="auto"/>
            </w:tcBorders>
            <w:shd w:val="clear" w:color="auto" w:fill="auto"/>
            <w:noWrap/>
            <w:vAlign w:val="bottom"/>
            <w:hideMark/>
          </w:tcPr>
          <w:p w14:paraId="2BDB095B"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0D02B9CF" w14:textId="77777777" w:rsidR="00D1310B" w:rsidRPr="001D7CAF" w:rsidRDefault="00D1310B" w:rsidP="00E3164B">
            <w:pPr>
              <w:jc w:val="center"/>
              <w:rPr>
                <w:sz w:val="20"/>
              </w:rPr>
            </w:pPr>
            <w:r w:rsidRPr="001D7CAF">
              <w:rPr>
                <w:sz w:val="20"/>
              </w:rPr>
              <w:t>-0,5%</w:t>
            </w:r>
          </w:p>
        </w:tc>
        <w:tc>
          <w:tcPr>
            <w:tcW w:w="850" w:type="dxa"/>
            <w:tcBorders>
              <w:top w:val="nil"/>
              <w:left w:val="nil"/>
              <w:bottom w:val="single" w:sz="4" w:space="0" w:color="auto"/>
              <w:right w:val="single" w:sz="4" w:space="0" w:color="auto"/>
            </w:tcBorders>
            <w:shd w:val="clear" w:color="auto" w:fill="auto"/>
            <w:noWrap/>
            <w:vAlign w:val="bottom"/>
            <w:hideMark/>
          </w:tcPr>
          <w:p w14:paraId="3C9EF432" w14:textId="77777777" w:rsidR="00D1310B" w:rsidRPr="001D7CAF" w:rsidRDefault="00D1310B" w:rsidP="00E3164B">
            <w:pPr>
              <w:jc w:val="center"/>
              <w:rPr>
                <w:sz w:val="20"/>
              </w:rPr>
            </w:pPr>
            <w:r w:rsidRPr="001D7CAF">
              <w:rPr>
                <w:sz w:val="20"/>
              </w:rPr>
              <w:t>-10</w:t>
            </w:r>
          </w:p>
        </w:tc>
        <w:tc>
          <w:tcPr>
            <w:tcW w:w="1026" w:type="dxa"/>
            <w:tcBorders>
              <w:top w:val="nil"/>
              <w:left w:val="nil"/>
              <w:bottom w:val="single" w:sz="4" w:space="0" w:color="auto"/>
              <w:right w:val="single" w:sz="4" w:space="0" w:color="auto"/>
            </w:tcBorders>
            <w:shd w:val="clear" w:color="auto" w:fill="auto"/>
            <w:noWrap/>
            <w:vAlign w:val="bottom"/>
            <w:hideMark/>
          </w:tcPr>
          <w:p w14:paraId="390AEC45" w14:textId="77777777" w:rsidR="00D1310B" w:rsidRPr="001D7CAF" w:rsidRDefault="00D1310B" w:rsidP="00E3164B">
            <w:pPr>
              <w:jc w:val="center"/>
              <w:rPr>
                <w:sz w:val="20"/>
              </w:rPr>
            </w:pPr>
            <w:r w:rsidRPr="001D7CAF">
              <w:rPr>
                <w:sz w:val="20"/>
              </w:rPr>
              <w:t>-0,7%</w:t>
            </w:r>
          </w:p>
        </w:tc>
      </w:tr>
      <w:tr w:rsidR="00D1310B" w:rsidRPr="001D7CAF" w14:paraId="57FB8BA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F7D499E" w14:textId="77777777" w:rsidR="00D1310B" w:rsidRPr="001D7CAF" w:rsidRDefault="00D1310B" w:rsidP="00E3164B">
            <w:pPr>
              <w:jc w:val="right"/>
              <w:rPr>
                <w:sz w:val="20"/>
              </w:rPr>
            </w:pPr>
            <w:r w:rsidRPr="001D7CAF">
              <w:rPr>
                <w:sz w:val="20"/>
              </w:rPr>
              <w:t>95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47E251E" w14:textId="77777777" w:rsidR="00D1310B" w:rsidRPr="001D7CAF" w:rsidRDefault="00D1310B" w:rsidP="00E3164B">
            <w:pPr>
              <w:rPr>
                <w:sz w:val="20"/>
              </w:rPr>
            </w:pPr>
            <w:r w:rsidRPr="001D7CAF">
              <w:rPr>
                <w:sz w:val="20"/>
              </w:rPr>
              <w:t>STOPIŅU NOVADS</w:t>
            </w:r>
          </w:p>
        </w:tc>
        <w:tc>
          <w:tcPr>
            <w:tcW w:w="787" w:type="dxa"/>
            <w:tcBorders>
              <w:top w:val="nil"/>
              <w:left w:val="nil"/>
              <w:bottom w:val="single" w:sz="4" w:space="0" w:color="auto"/>
              <w:right w:val="single" w:sz="4" w:space="0" w:color="auto"/>
            </w:tcBorders>
            <w:shd w:val="clear" w:color="auto" w:fill="auto"/>
            <w:noWrap/>
            <w:vAlign w:val="bottom"/>
            <w:hideMark/>
          </w:tcPr>
          <w:p w14:paraId="4662A6E5" w14:textId="77777777" w:rsidR="00D1310B" w:rsidRPr="001D7CAF" w:rsidRDefault="00D1310B" w:rsidP="00E3164B">
            <w:pPr>
              <w:jc w:val="center"/>
              <w:rPr>
                <w:sz w:val="20"/>
              </w:rPr>
            </w:pPr>
            <w:r w:rsidRPr="001D7CAF">
              <w:rPr>
                <w:sz w:val="20"/>
              </w:rPr>
              <w:t>6</w:t>
            </w:r>
          </w:p>
        </w:tc>
        <w:tc>
          <w:tcPr>
            <w:tcW w:w="935" w:type="dxa"/>
            <w:tcBorders>
              <w:top w:val="nil"/>
              <w:left w:val="nil"/>
              <w:bottom w:val="single" w:sz="4" w:space="0" w:color="auto"/>
              <w:right w:val="single" w:sz="4" w:space="0" w:color="auto"/>
            </w:tcBorders>
            <w:shd w:val="clear" w:color="auto" w:fill="auto"/>
            <w:noWrap/>
            <w:vAlign w:val="bottom"/>
            <w:hideMark/>
          </w:tcPr>
          <w:p w14:paraId="51A98578" w14:textId="77777777" w:rsidR="00D1310B" w:rsidRPr="001D7CAF" w:rsidRDefault="00D1310B" w:rsidP="00E3164B">
            <w:pPr>
              <w:jc w:val="center"/>
              <w:rPr>
                <w:sz w:val="20"/>
              </w:rPr>
            </w:pPr>
            <w:r w:rsidRPr="001D7CAF">
              <w:rPr>
                <w:sz w:val="20"/>
              </w:rPr>
              <w:t>1,4%</w:t>
            </w:r>
          </w:p>
        </w:tc>
        <w:tc>
          <w:tcPr>
            <w:tcW w:w="708" w:type="dxa"/>
            <w:tcBorders>
              <w:top w:val="nil"/>
              <w:left w:val="nil"/>
              <w:bottom w:val="single" w:sz="4" w:space="0" w:color="auto"/>
              <w:right w:val="single" w:sz="4" w:space="0" w:color="auto"/>
            </w:tcBorders>
            <w:shd w:val="clear" w:color="auto" w:fill="auto"/>
            <w:noWrap/>
            <w:vAlign w:val="bottom"/>
            <w:hideMark/>
          </w:tcPr>
          <w:p w14:paraId="6F72241C"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08E02602" w14:textId="77777777" w:rsidR="00D1310B" w:rsidRPr="001D7CAF" w:rsidRDefault="00D1310B" w:rsidP="00E3164B">
            <w:pPr>
              <w:jc w:val="center"/>
              <w:rPr>
                <w:sz w:val="20"/>
              </w:rPr>
            </w:pPr>
            <w:r w:rsidRPr="001D7CAF">
              <w:rPr>
                <w:sz w:val="20"/>
              </w:rPr>
              <w:t>0,2%</w:t>
            </w:r>
          </w:p>
        </w:tc>
        <w:tc>
          <w:tcPr>
            <w:tcW w:w="850" w:type="dxa"/>
            <w:tcBorders>
              <w:top w:val="nil"/>
              <w:left w:val="nil"/>
              <w:bottom w:val="single" w:sz="4" w:space="0" w:color="auto"/>
              <w:right w:val="single" w:sz="4" w:space="0" w:color="auto"/>
            </w:tcBorders>
            <w:shd w:val="clear" w:color="auto" w:fill="auto"/>
            <w:noWrap/>
            <w:vAlign w:val="bottom"/>
            <w:hideMark/>
          </w:tcPr>
          <w:p w14:paraId="1A1EDA7E"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2CB0DD5B" w14:textId="77777777" w:rsidR="00D1310B" w:rsidRPr="001D7CAF" w:rsidRDefault="00D1310B" w:rsidP="00E3164B">
            <w:pPr>
              <w:jc w:val="center"/>
              <w:rPr>
                <w:sz w:val="20"/>
              </w:rPr>
            </w:pPr>
            <w:r w:rsidRPr="001D7CAF">
              <w:rPr>
                <w:sz w:val="20"/>
              </w:rPr>
              <w:t>-1,8%</w:t>
            </w:r>
          </w:p>
        </w:tc>
        <w:tc>
          <w:tcPr>
            <w:tcW w:w="850" w:type="dxa"/>
            <w:tcBorders>
              <w:top w:val="nil"/>
              <w:left w:val="nil"/>
              <w:bottom w:val="single" w:sz="4" w:space="0" w:color="auto"/>
              <w:right w:val="single" w:sz="4" w:space="0" w:color="auto"/>
            </w:tcBorders>
            <w:shd w:val="clear" w:color="auto" w:fill="auto"/>
            <w:noWrap/>
            <w:vAlign w:val="bottom"/>
            <w:hideMark/>
          </w:tcPr>
          <w:p w14:paraId="1828ADC6" w14:textId="77777777" w:rsidR="00D1310B" w:rsidRPr="001D7CAF" w:rsidRDefault="00D1310B" w:rsidP="00E3164B">
            <w:pPr>
              <w:jc w:val="center"/>
              <w:rPr>
                <w:sz w:val="20"/>
              </w:rPr>
            </w:pPr>
            <w:r w:rsidRPr="001D7CAF">
              <w:rPr>
                <w:sz w:val="20"/>
              </w:rPr>
              <w:t>6</w:t>
            </w:r>
          </w:p>
        </w:tc>
        <w:tc>
          <w:tcPr>
            <w:tcW w:w="1026" w:type="dxa"/>
            <w:tcBorders>
              <w:top w:val="nil"/>
              <w:left w:val="nil"/>
              <w:bottom w:val="single" w:sz="4" w:space="0" w:color="auto"/>
              <w:right w:val="single" w:sz="4" w:space="0" w:color="auto"/>
            </w:tcBorders>
            <w:shd w:val="clear" w:color="auto" w:fill="auto"/>
            <w:noWrap/>
            <w:vAlign w:val="bottom"/>
            <w:hideMark/>
          </w:tcPr>
          <w:p w14:paraId="6B9F43DE" w14:textId="77777777" w:rsidR="00D1310B" w:rsidRPr="001D7CAF" w:rsidRDefault="00D1310B" w:rsidP="00E3164B">
            <w:pPr>
              <w:jc w:val="center"/>
              <w:rPr>
                <w:sz w:val="20"/>
              </w:rPr>
            </w:pPr>
            <w:r w:rsidRPr="001D7CAF">
              <w:rPr>
                <w:sz w:val="20"/>
              </w:rPr>
              <w:t>0,6%</w:t>
            </w:r>
          </w:p>
        </w:tc>
      </w:tr>
      <w:tr w:rsidR="00D1310B" w:rsidRPr="001D7CAF" w14:paraId="77E6E73E"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829E7E0" w14:textId="77777777" w:rsidR="00D1310B" w:rsidRPr="001D7CAF" w:rsidRDefault="00D1310B" w:rsidP="00E3164B">
            <w:pPr>
              <w:jc w:val="right"/>
              <w:rPr>
                <w:sz w:val="20"/>
              </w:rPr>
            </w:pPr>
            <w:r w:rsidRPr="001D7CAF">
              <w:rPr>
                <w:sz w:val="20"/>
              </w:rPr>
              <w:t>96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AB16487" w14:textId="77777777" w:rsidR="00D1310B" w:rsidRPr="001D7CAF" w:rsidRDefault="00D1310B" w:rsidP="00E3164B">
            <w:pPr>
              <w:rPr>
                <w:sz w:val="20"/>
              </w:rPr>
            </w:pPr>
            <w:r w:rsidRPr="001D7CAF">
              <w:rPr>
                <w:sz w:val="20"/>
              </w:rPr>
              <w:t>STRENČU NOVADS</w:t>
            </w:r>
          </w:p>
        </w:tc>
        <w:tc>
          <w:tcPr>
            <w:tcW w:w="787" w:type="dxa"/>
            <w:tcBorders>
              <w:top w:val="nil"/>
              <w:left w:val="nil"/>
              <w:bottom w:val="single" w:sz="4" w:space="0" w:color="auto"/>
              <w:right w:val="single" w:sz="4" w:space="0" w:color="auto"/>
            </w:tcBorders>
            <w:shd w:val="clear" w:color="auto" w:fill="auto"/>
            <w:noWrap/>
            <w:vAlign w:val="bottom"/>
            <w:hideMark/>
          </w:tcPr>
          <w:p w14:paraId="726A54F3"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7449DA2C"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5043B967"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12C8227"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3389F4ED"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E85EB02" w14:textId="77777777" w:rsidR="00D1310B" w:rsidRPr="001D7CAF" w:rsidRDefault="00D1310B" w:rsidP="00E3164B">
            <w:pPr>
              <w:jc w:val="center"/>
              <w:rPr>
                <w:sz w:val="20"/>
              </w:rPr>
            </w:pPr>
            <w:r w:rsidRPr="001D7CAF">
              <w:rPr>
                <w:sz w:val="20"/>
              </w:rPr>
              <w:t>-3,2%</w:t>
            </w:r>
          </w:p>
        </w:tc>
        <w:tc>
          <w:tcPr>
            <w:tcW w:w="850" w:type="dxa"/>
            <w:tcBorders>
              <w:top w:val="nil"/>
              <w:left w:val="nil"/>
              <w:bottom w:val="single" w:sz="4" w:space="0" w:color="auto"/>
              <w:right w:val="single" w:sz="4" w:space="0" w:color="auto"/>
            </w:tcBorders>
            <w:shd w:val="clear" w:color="auto" w:fill="auto"/>
            <w:noWrap/>
            <w:vAlign w:val="bottom"/>
            <w:hideMark/>
          </w:tcPr>
          <w:p w14:paraId="02958D70" w14:textId="77777777" w:rsidR="00D1310B" w:rsidRPr="001D7CAF" w:rsidRDefault="00D1310B" w:rsidP="00E3164B">
            <w:pPr>
              <w:jc w:val="center"/>
              <w:rPr>
                <w:sz w:val="20"/>
              </w:rPr>
            </w:pPr>
            <w:r w:rsidRPr="001D7CAF">
              <w:rPr>
                <w:sz w:val="20"/>
              </w:rPr>
              <w:t>-1</w:t>
            </w:r>
          </w:p>
        </w:tc>
        <w:tc>
          <w:tcPr>
            <w:tcW w:w="1026" w:type="dxa"/>
            <w:tcBorders>
              <w:top w:val="nil"/>
              <w:left w:val="nil"/>
              <w:bottom w:val="single" w:sz="4" w:space="0" w:color="auto"/>
              <w:right w:val="single" w:sz="4" w:space="0" w:color="auto"/>
            </w:tcBorders>
            <w:shd w:val="clear" w:color="auto" w:fill="auto"/>
            <w:noWrap/>
            <w:vAlign w:val="bottom"/>
            <w:hideMark/>
          </w:tcPr>
          <w:p w14:paraId="3E5FAFC5" w14:textId="77777777" w:rsidR="00D1310B" w:rsidRPr="001D7CAF" w:rsidRDefault="00D1310B" w:rsidP="00E3164B">
            <w:pPr>
              <w:jc w:val="center"/>
              <w:rPr>
                <w:sz w:val="20"/>
              </w:rPr>
            </w:pPr>
            <w:r w:rsidRPr="001D7CAF">
              <w:rPr>
                <w:sz w:val="20"/>
              </w:rPr>
              <w:t>-0,4%</w:t>
            </w:r>
          </w:p>
        </w:tc>
      </w:tr>
      <w:tr w:rsidR="00D1310B" w:rsidRPr="001D7CAF" w14:paraId="12FE22C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0421BB9" w14:textId="77777777" w:rsidR="00D1310B" w:rsidRPr="001D7CAF" w:rsidRDefault="00D1310B" w:rsidP="00E3164B">
            <w:pPr>
              <w:jc w:val="right"/>
              <w:rPr>
                <w:sz w:val="20"/>
              </w:rPr>
            </w:pPr>
            <w:r w:rsidRPr="001D7CAF">
              <w:rPr>
                <w:sz w:val="20"/>
              </w:rPr>
              <w:lastRenderedPageBreak/>
              <w:t>97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32E7F1F" w14:textId="77777777" w:rsidR="00D1310B" w:rsidRPr="001D7CAF" w:rsidRDefault="00D1310B" w:rsidP="00E3164B">
            <w:pPr>
              <w:rPr>
                <w:sz w:val="20"/>
              </w:rPr>
            </w:pPr>
            <w:r w:rsidRPr="001D7CAF">
              <w:rPr>
                <w:sz w:val="20"/>
              </w:rPr>
              <w:t>TALSU NOVADS</w:t>
            </w:r>
          </w:p>
        </w:tc>
        <w:tc>
          <w:tcPr>
            <w:tcW w:w="787" w:type="dxa"/>
            <w:tcBorders>
              <w:top w:val="nil"/>
              <w:left w:val="nil"/>
              <w:bottom w:val="single" w:sz="4" w:space="0" w:color="auto"/>
              <w:right w:val="single" w:sz="4" w:space="0" w:color="auto"/>
            </w:tcBorders>
            <w:shd w:val="clear" w:color="auto" w:fill="auto"/>
            <w:noWrap/>
            <w:vAlign w:val="bottom"/>
            <w:hideMark/>
          </w:tcPr>
          <w:p w14:paraId="19CF85EE"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4951C1BE" w14:textId="77777777" w:rsidR="00D1310B" w:rsidRPr="001D7CAF" w:rsidRDefault="00D1310B" w:rsidP="00E3164B">
            <w:pPr>
              <w:jc w:val="center"/>
              <w:rPr>
                <w:sz w:val="20"/>
              </w:rPr>
            </w:pPr>
            <w:r w:rsidRPr="001D7CAF">
              <w:rPr>
                <w:sz w:val="20"/>
              </w:rPr>
              <w:t>-0,1%</w:t>
            </w:r>
          </w:p>
        </w:tc>
        <w:tc>
          <w:tcPr>
            <w:tcW w:w="708" w:type="dxa"/>
            <w:tcBorders>
              <w:top w:val="nil"/>
              <w:left w:val="nil"/>
              <w:bottom w:val="single" w:sz="4" w:space="0" w:color="auto"/>
              <w:right w:val="single" w:sz="4" w:space="0" w:color="auto"/>
            </w:tcBorders>
            <w:shd w:val="clear" w:color="auto" w:fill="auto"/>
            <w:noWrap/>
            <w:vAlign w:val="bottom"/>
            <w:hideMark/>
          </w:tcPr>
          <w:p w14:paraId="60827E66" w14:textId="77777777" w:rsidR="00D1310B" w:rsidRPr="001D7CAF" w:rsidRDefault="00D1310B" w:rsidP="00E3164B">
            <w:pPr>
              <w:jc w:val="center"/>
              <w:rPr>
                <w:sz w:val="20"/>
              </w:rPr>
            </w:pPr>
            <w:r w:rsidRPr="001D7CAF">
              <w:rPr>
                <w:sz w:val="20"/>
              </w:rPr>
              <w:t>-20</w:t>
            </w:r>
          </w:p>
        </w:tc>
        <w:tc>
          <w:tcPr>
            <w:tcW w:w="851" w:type="dxa"/>
            <w:tcBorders>
              <w:top w:val="nil"/>
              <w:left w:val="nil"/>
              <w:bottom w:val="single" w:sz="4" w:space="0" w:color="auto"/>
              <w:right w:val="single" w:sz="4" w:space="0" w:color="auto"/>
            </w:tcBorders>
            <w:shd w:val="clear" w:color="auto" w:fill="auto"/>
            <w:noWrap/>
            <w:vAlign w:val="bottom"/>
            <w:hideMark/>
          </w:tcPr>
          <w:p w14:paraId="0937E9DF"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4113C92F" w14:textId="77777777" w:rsidR="00D1310B" w:rsidRPr="001D7CAF" w:rsidRDefault="00D1310B" w:rsidP="00E3164B">
            <w:pPr>
              <w:jc w:val="center"/>
              <w:rPr>
                <w:sz w:val="20"/>
              </w:rPr>
            </w:pPr>
            <w:r w:rsidRPr="001D7CAF">
              <w:rPr>
                <w:sz w:val="20"/>
              </w:rPr>
              <w:t>-29</w:t>
            </w:r>
          </w:p>
        </w:tc>
        <w:tc>
          <w:tcPr>
            <w:tcW w:w="851" w:type="dxa"/>
            <w:tcBorders>
              <w:top w:val="nil"/>
              <w:left w:val="nil"/>
              <w:bottom w:val="single" w:sz="4" w:space="0" w:color="auto"/>
              <w:right w:val="single" w:sz="4" w:space="0" w:color="auto"/>
            </w:tcBorders>
            <w:shd w:val="clear" w:color="auto" w:fill="auto"/>
            <w:noWrap/>
            <w:vAlign w:val="bottom"/>
            <w:hideMark/>
          </w:tcPr>
          <w:p w14:paraId="2F19DA41" w14:textId="77777777" w:rsidR="00D1310B" w:rsidRPr="001D7CAF" w:rsidRDefault="00D1310B" w:rsidP="00E3164B">
            <w:pPr>
              <w:jc w:val="center"/>
              <w:rPr>
                <w:sz w:val="20"/>
              </w:rPr>
            </w:pPr>
            <w:r w:rsidRPr="001D7CAF">
              <w:rPr>
                <w:sz w:val="20"/>
              </w:rPr>
              <w:t>-5,5%</w:t>
            </w:r>
          </w:p>
        </w:tc>
        <w:tc>
          <w:tcPr>
            <w:tcW w:w="850" w:type="dxa"/>
            <w:tcBorders>
              <w:top w:val="nil"/>
              <w:left w:val="nil"/>
              <w:bottom w:val="single" w:sz="4" w:space="0" w:color="auto"/>
              <w:right w:val="single" w:sz="4" w:space="0" w:color="auto"/>
            </w:tcBorders>
            <w:shd w:val="clear" w:color="auto" w:fill="auto"/>
            <w:noWrap/>
            <w:vAlign w:val="bottom"/>
            <w:hideMark/>
          </w:tcPr>
          <w:p w14:paraId="0DD6C2B6" w14:textId="77777777" w:rsidR="00D1310B" w:rsidRPr="001D7CAF" w:rsidRDefault="00D1310B" w:rsidP="00E3164B">
            <w:pPr>
              <w:jc w:val="center"/>
              <w:rPr>
                <w:sz w:val="20"/>
              </w:rPr>
            </w:pPr>
            <w:r w:rsidRPr="001D7CAF">
              <w:rPr>
                <w:sz w:val="20"/>
              </w:rPr>
              <w:t>-50</w:t>
            </w:r>
          </w:p>
        </w:tc>
        <w:tc>
          <w:tcPr>
            <w:tcW w:w="1026" w:type="dxa"/>
            <w:tcBorders>
              <w:top w:val="nil"/>
              <w:left w:val="nil"/>
              <w:bottom w:val="single" w:sz="4" w:space="0" w:color="auto"/>
              <w:right w:val="single" w:sz="4" w:space="0" w:color="auto"/>
            </w:tcBorders>
            <w:shd w:val="clear" w:color="auto" w:fill="auto"/>
            <w:noWrap/>
            <w:vAlign w:val="bottom"/>
            <w:hideMark/>
          </w:tcPr>
          <w:p w14:paraId="02F88475" w14:textId="77777777" w:rsidR="00D1310B" w:rsidRPr="001D7CAF" w:rsidRDefault="00D1310B" w:rsidP="00E3164B">
            <w:pPr>
              <w:jc w:val="center"/>
              <w:rPr>
                <w:sz w:val="20"/>
              </w:rPr>
            </w:pPr>
            <w:r w:rsidRPr="001D7CAF">
              <w:rPr>
                <w:sz w:val="20"/>
              </w:rPr>
              <w:t>-1,7%</w:t>
            </w:r>
          </w:p>
        </w:tc>
      </w:tr>
      <w:tr w:rsidR="00D1310B" w:rsidRPr="001D7CAF" w14:paraId="3F9001BD"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3A89989F" w14:textId="77777777" w:rsidR="00D1310B" w:rsidRPr="001D7CAF" w:rsidRDefault="00D1310B" w:rsidP="00E3164B">
            <w:pPr>
              <w:jc w:val="right"/>
              <w:rPr>
                <w:sz w:val="20"/>
              </w:rPr>
            </w:pPr>
            <w:r w:rsidRPr="001D7CAF">
              <w:rPr>
                <w:sz w:val="20"/>
              </w:rPr>
              <w:t>98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BB0D232" w14:textId="77777777" w:rsidR="00D1310B" w:rsidRPr="001D7CAF" w:rsidRDefault="00D1310B" w:rsidP="00E3164B">
            <w:pPr>
              <w:rPr>
                <w:sz w:val="20"/>
              </w:rPr>
            </w:pPr>
            <w:r w:rsidRPr="001D7CAF">
              <w:rPr>
                <w:sz w:val="20"/>
              </w:rPr>
              <w:t>TĒRVETES NOVADS</w:t>
            </w:r>
          </w:p>
        </w:tc>
        <w:tc>
          <w:tcPr>
            <w:tcW w:w="787" w:type="dxa"/>
            <w:tcBorders>
              <w:top w:val="nil"/>
              <w:left w:val="nil"/>
              <w:bottom w:val="single" w:sz="4" w:space="0" w:color="auto"/>
              <w:right w:val="single" w:sz="4" w:space="0" w:color="auto"/>
            </w:tcBorders>
            <w:shd w:val="clear" w:color="auto" w:fill="auto"/>
            <w:noWrap/>
            <w:vAlign w:val="bottom"/>
            <w:hideMark/>
          </w:tcPr>
          <w:p w14:paraId="597C981C"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1BE4631C" w14:textId="77777777" w:rsidR="00D1310B" w:rsidRPr="001D7CAF" w:rsidRDefault="00D1310B" w:rsidP="00E3164B">
            <w:pPr>
              <w:jc w:val="center"/>
              <w:rPr>
                <w:sz w:val="20"/>
              </w:rPr>
            </w:pPr>
            <w:r w:rsidRPr="001D7CAF">
              <w:rPr>
                <w:sz w:val="20"/>
              </w:rPr>
              <w:t>1,7%</w:t>
            </w:r>
          </w:p>
        </w:tc>
        <w:tc>
          <w:tcPr>
            <w:tcW w:w="708" w:type="dxa"/>
            <w:tcBorders>
              <w:top w:val="nil"/>
              <w:left w:val="nil"/>
              <w:bottom w:val="single" w:sz="4" w:space="0" w:color="auto"/>
              <w:right w:val="single" w:sz="4" w:space="0" w:color="auto"/>
            </w:tcBorders>
            <w:shd w:val="clear" w:color="auto" w:fill="auto"/>
            <w:noWrap/>
            <w:vAlign w:val="bottom"/>
            <w:hideMark/>
          </w:tcPr>
          <w:p w14:paraId="23BAE318"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53A6D2DB"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41F3EBCF"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45AA2C48" w14:textId="77777777" w:rsidR="00D1310B" w:rsidRPr="001D7CAF" w:rsidRDefault="00D1310B" w:rsidP="00E3164B">
            <w:pPr>
              <w:jc w:val="center"/>
              <w:rPr>
                <w:sz w:val="20"/>
              </w:rPr>
            </w:pPr>
            <w:r w:rsidRPr="001D7CAF">
              <w:rPr>
                <w:sz w:val="20"/>
              </w:rPr>
              <w:t>-5,6%</w:t>
            </w:r>
          </w:p>
        </w:tc>
        <w:tc>
          <w:tcPr>
            <w:tcW w:w="850" w:type="dxa"/>
            <w:tcBorders>
              <w:top w:val="nil"/>
              <w:left w:val="nil"/>
              <w:bottom w:val="single" w:sz="4" w:space="0" w:color="auto"/>
              <w:right w:val="single" w:sz="4" w:space="0" w:color="auto"/>
            </w:tcBorders>
            <w:shd w:val="clear" w:color="auto" w:fill="auto"/>
            <w:noWrap/>
            <w:vAlign w:val="bottom"/>
            <w:hideMark/>
          </w:tcPr>
          <w:p w14:paraId="2C7195F5"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1C929CA4" w14:textId="77777777" w:rsidR="00D1310B" w:rsidRPr="001D7CAF" w:rsidRDefault="00D1310B" w:rsidP="00E3164B">
            <w:pPr>
              <w:jc w:val="center"/>
              <w:rPr>
                <w:sz w:val="20"/>
              </w:rPr>
            </w:pPr>
            <w:r w:rsidRPr="001D7CAF">
              <w:rPr>
                <w:sz w:val="20"/>
              </w:rPr>
              <w:t>-0,9%</w:t>
            </w:r>
          </w:p>
        </w:tc>
      </w:tr>
      <w:tr w:rsidR="00D1310B" w:rsidRPr="001D7CAF" w14:paraId="7496A9F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29F986A" w14:textId="77777777" w:rsidR="00D1310B" w:rsidRPr="001D7CAF" w:rsidRDefault="00D1310B" w:rsidP="00E3164B">
            <w:pPr>
              <w:jc w:val="right"/>
              <w:rPr>
                <w:sz w:val="20"/>
              </w:rPr>
            </w:pPr>
            <w:r w:rsidRPr="001D7CAF">
              <w:rPr>
                <w:sz w:val="20"/>
              </w:rPr>
              <w:t>99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FA6CB70" w14:textId="77777777" w:rsidR="00D1310B" w:rsidRPr="001D7CAF" w:rsidRDefault="00D1310B" w:rsidP="00E3164B">
            <w:pPr>
              <w:rPr>
                <w:sz w:val="20"/>
              </w:rPr>
            </w:pPr>
            <w:r w:rsidRPr="001D7CAF">
              <w:rPr>
                <w:sz w:val="20"/>
              </w:rPr>
              <w:t>TUKUMA NOVADS</w:t>
            </w:r>
          </w:p>
        </w:tc>
        <w:tc>
          <w:tcPr>
            <w:tcW w:w="787" w:type="dxa"/>
            <w:tcBorders>
              <w:top w:val="nil"/>
              <w:left w:val="nil"/>
              <w:bottom w:val="single" w:sz="4" w:space="0" w:color="auto"/>
              <w:right w:val="single" w:sz="4" w:space="0" w:color="auto"/>
            </w:tcBorders>
            <w:shd w:val="clear" w:color="auto" w:fill="auto"/>
            <w:noWrap/>
            <w:vAlign w:val="bottom"/>
            <w:hideMark/>
          </w:tcPr>
          <w:p w14:paraId="0CD7529F"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3B894374" w14:textId="77777777" w:rsidR="00D1310B" w:rsidRPr="001D7CAF" w:rsidRDefault="00D1310B" w:rsidP="00E3164B">
            <w:pPr>
              <w:jc w:val="center"/>
              <w:rPr>
                <w:sz w:val="20"/>
              </w:rPr>
            </w:pPr>
            <w:r w:rsidRPr="001D7CAF">
              <w:rPr>
                <w:sz w:val="20"/>
              </w:rPr>
              <w:t>0,4%</w:t>
            </w:r>
          </w:p>
        </w:tc>
        <w:tc>
          <w:tcPr>
            <w:tcW w:w="708" w:type="dxa"/>
            <w:tcBorders>
              <w:top w:val="nil"/>
              <w:left w:val="nil"/>
              <w:bottom w:val="single" w:sz="4" w:space="0" w:color="auto"/>
              <w:right w:val="single" w:sz="4" w:space="0" w:color="auto"/>
            </w:tcBorders>
            <w:shd w:val="clear" w:color="auto" w:fill="auto"/>
            <w:noWrap/>
            <w:vAlign w:val="bottom"/>
            <w:hideMark/>
          </w:tcPr>
          <w:p w14:paraId="1BED7AA1" w14:textId="77777777" w:rsidR="00D1310B" w:rsidRPr="001D7CAF" w:rsidRDefault="00D1310B" w:rsidP="00E3164B">
            <w:pPr>
              <w:jc w:val="center"/>
              <w:rPr>
                <w:sz w:val="20"/>
              </w:rPr>
            </w:pPr>
            <w:r w:rsidRPr="001D7CAF">
              <w:rPr>
                <w:sz w:val="20"/>
              </w:rPr>
              <w:t>-15</w:t>
            </w:r>
          </w:p>
        </w:tc>
        <w:tc>
          <w:tcPr>
            <w:tcW w:w="851" w:type="dxa"/>
            <w:tcBorders>
              <w:top w:val="nil"/>
              <w:left w:val="nil"/>
              <w:bottom w:val="single" w:sz="4" w:space="0" w:color="auto"/>
              <w:right w:val="single" w:sz="4" w:space="0" w:color="auto"/>
            </w:tcBorders>
            <w:shd w:val="clear" w:color="auto" w:fill="auto"/>
            <w:noWrap/>
            <w:vAlign w:val="bottom"/>
            <w:hideMark/>
          </w:tcPr>
          <w:p w14:paraId="008642E4" w14:textId="77777777" w:rsidR="00D1310B" w:rsidRPr="001D7CAF" w:rsidRDefault="00D1310B" w:rsidP="00E3164B">
            <w:pPr>
              <w:jc w:val="center"/>
              <w:rPr>
                <w:sz w:val="20"/>
              </w:rPr>
            </w:pPr>
            <w:r w:rsidRPr="001D7CAF">
              <w:rPr>
                <w:sz w:val="20"/>
              </w:rPr>
              <w:t>-0,9%</w:t>
            </w:r>
          </w:p>
        </w:tc>
        <w:tc>
          <w:tcPr>
            <w:tcW w:w="850" w:type="dxa"/>
            <w:tcBorders>
              <w:top w:val="nil"/>
              <w:left w:val="nil"/>
              <w:bottom w:val="single" w:sz="4" w:space="0" w:color="auto"/>
              <w:right w:val="single" w:sz="4" w:space="0" w:color="auto"/>
            </w:tcBorders>
            <w:shd w:val="clear" w:color="auto" w:fill="auto"/>
            <w:noWrap/>
            <w:vAlign w:val="bottom"/>
            <w:hideMark/>
          </w:tcPr>
          <w:p w14:paraId="39C0D47C" w14:textId="77777777" w:rsidR="00D1310B" w:rsidRPr="001D7CAF" w:rsidRDefault="00D1310B" w:rsidP="00E3164B">
            <w:pPr>
              <w:jc w:val="center"/>
              <w:rPr>
                <w:sz w:val="20"/>
              </w:rPr>
            </w:pPr>
            <w:r w:rsidRPr="001D7CAF">
              <w:rPr>
                <w:sz w:val="20"/>
              </w:rPr>
              <w:t>-45</w:t>
            </w:r>
          </w:p>
        </w:tc>
        <w:tc>
          <w:tcPr>
            <w:tcW w:w="851" w:type="dxa"/>
            <w:tcBorders>
              <w:top w:val="nil"/>
              <w:left w:val="nil"/>
              <w:bottom w:val="single" w:sz="4" w:space="0" w:color="auto"/>
              <w:right w:val="single" w:sz="4" w:space="0" w:color="auto"/>
            </w:tcBorders>
            <w:shd w:val="clear" w:color="auto" w:fill="auto"/>
            <w:noWrap/>
            <w:vAlign w:val="bottom"/>
            <w:hideMark/>
          </w:tcPr>
          <w:p w14:paraId="35A4609B" w14:textId="77777777" w:rsidR="00D1310B" w:rsidRPr="001D7CAF" w:rsidRDefault="00D1310B" w:rsidP="00E3164B">
            <w:pPr>
              <w:jc w:val="center"/>
              <w:rPr>
                <w:sz w:val="20"/>
              </w:rPr>
            </w:pPr>
            <w:r w:rsidRPr="001D7CAF">
              <w:rPr>
                <w:sz w:val="20"/>
              </w:rPr>
              <w:t>-6,3%</w:t>
            </w:r>
          </w:p>
        </w:tc>
        <w:tc>
          <w:tcPr>
            <w:tcW w:w="850" w:type="dxa"/>
            <w:tcBorders>
              <w:top w:val="nil"/>
              <w:left w:val="nil"/>
              <w:bottom w:val="single" w:sz="4" w:space="0" w:color="auto"/>
              <w:right w:val="single" w:sz="4" w:space="0" w:color="auto"/>
            </w:tcBorders>
            <w:shd w:val="clear" w:color="auto" w:fill="auto"/>
            <w:noWrap/>
            <w:vAlign w:val="bottom"/>
            <w:hideMark/>
          </w:tcPr>
          <w:p w14:paraId="7E1AEB27" w14:textId="77777777" w:rsidR="00D1310B" w:rsidRPr="001D7CAF" w:rsidRDefault="00D1310B" w:rsidP="00E3164B">
            <w:pPr>
              <w:jc w:val="center"/>
              <w:rPr>
                <w:sz w:val="20"/>
              </w:rPr>
            </w:pPr>
            <w:r w:rsidRPr="001D7CAF">
              <w:rPr>
                <w:sz w:val="20"/>
              </w:rPr>
              <w:t>-55</w:t>
            </w:r>
          </w:p>
        </w:tc>
        <w:tc>
          <w:tcPr>
            <w:tcW w:w="1026" w:type="dxa"/>
            <w:tcBorders>
              <w:top w:val="nil"/>
              <w:left w:val="nil"/>
              <w:bottom w:val="single" w:sz="4" w:space="0" w:color="auto"/>
              <w:right w:val="single" w:sz="4" w:space="0" w:color="auto"/>
            </w:tcBorders>
            <w:shd w:val="clear" w:color="auto" w:fill="auto"/>
            <w:noWrap/>
            <w:vAlign w:val="bottom"/>
            <w:hideMark/>
          </w:tcPr>
          <w:p w14:paraId="69BC36FE" w14:textId="77777777" w:rsidR="00D1310B" w:rsidRPr="001D7CAF" w:rsidRDefault="00D1310B" w:rsidP="00E3164B">
            <w:pPr>
              <w:jc w:val="center"/>
              <w:rPr>
                <w:sz w:val="20"/>
              </w:rPr>
            </w:pPr>
            <w:r w:rsidRPr="001D7CAF">
              <w:rPr>
                <w:sz w:val="20"/>
              </w:rPr>
              <w:t>-1,6%</w:t>
            </w:r>
          </w:p>
        </w:tc>
      </w:tr>
      <w:tr w:rsidR="00D1310B" w:rsidRPr="001D7CAF" w14:paraId="0DEB02E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303D7C0" w14:textId="77777777" w:rsidR="00D1310B" w:rsidRPr="001D7CAF" w:rsidRDefault="00D1310B" w:rsidP="00E3164B">
            <w:pPr>
              <w:jc w:val="right"/>
              <w:rPr>
                <w:sz w:val="20"/>
              </w:rPr>
            </w:pPr>
            <w:r w:rsidRPr="001D7CAF">
              <w:rPr>
                <w:sz w:val="20"/>
              </w:rPr>
              <w:t>100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5578CB5F" w14:textId="77777777" w:rsidR="00D1310B" w:rsidRPr="001D7CAF" w:rsidRDefault="00D1310B" w:rsidP="00E3164B">
            <w:pPr>
              <w:rPr>
                <w:sz w:val="20"/>
              </w:rPr>
            </w:pPr>
            <w:r w:rsidRPr="001D7CAF">
              <w:rPr>
                <w:sz w:val="20"/>
              </w:rPr>
              <w:t>VAIŅODES NOVADS</w:t>
            </w:r>
          </w:p>
        </w:tc>
        <w:tc>
          <w:tcPr>
            <w:tcW w:w="787" w:type="dxa"/>
            <w:tcBorders>
              <w:top w:val="nil"/>
              <w:left w:val="nil"/>
              <w:bottom w:val="single" w:sz="4" w:space="0" w:color="auto"/>
              <w:right w:val="single" w:sz="4" w:space="0" w:color="auto"/>
            </w:tcBorders>
            <w:shd w:val="clear" w:color="auto" w:fill="auto"/>
            <w:noWrap/>
            <w:vAlign w:val="bottom"/>
            <w:hideMark/>
          </w:tcPr>
          <w:p w14:paraId="161EE790"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3AA62FF1" w14:textId="77777777" w:rsidR="00D1310B" w:rsidRPr="001D7CAF" w:rsidRDefault="00D1310B" w:rsidP="00E3164B">
            <w:pPr>
              <w:jc w:val="center"/>
              <w:rPr>
                <w:sz w:val="20"/>
              </w:rPr>
            </w:pPr>
            <w:r w:rsidRPr="001D7CAF">
              <w:rPr>
                <w:sz w:val="20"/>
              </w:rPr>
              <w:t>1,8%</w:t>
            </w:r>
          </w:p>
        </w:tc>
        <w:tc>
          <w:tcPr>
            <w:tcW w:w="708" w:type="dxa"/>
            <w:tcBorders>
              <w:top w:val="nil"/>
              <w:left w:val="nil"/>
              <w:bottom w:val="single" w:sz="4" w:space="0" w:color="auto"/>
              <w:right w:val="single" w:sz="4" w:space="0" w:color="auto"/>
            </w:tcBorders>
            <w:shd w:val="clear" w:color="auto" w:fill="auto"/>
            <w:noWrap/>
            <w:vAlign w:val="bottom"/>
            <w:hideMark/>
          </w:tcPr>
          <w:p w14:paraId="148A05F9"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E13D7A2" w14:textId="77777777" w:rsidR="00D1310B" w:rsidRPr="001D7CAF" w:rsidRDefault="00D1310B" w:rsidP="00E3164B">
            <w:pPr>
              <w:jc w:val="center"/>
              <w:rPr>
                <w:sz w:val="20"/>
              </w:rPr>
            </w:pPr>
            <w:r w:rsidRPr="001D7CAF">
              <w:rPr>
                <w:sz w:val="20"/>
              </w:rPr>
              <w:t>-1,7%</w:t>
            </w:r>
          </w:p>
        </w:tc>
        <w:tc>
          <w:tcPr>
            <w:tcW w:w="850" w:type="dxa"/>
            <w:tcBorders>
              <w:top w:val="nil"/>
              <w:left w:val="nil"/>
              <w:bottom w:val="single" w:sz="4" w:space="0" w:color="auto"/>
              <w:right w:val="single" w:sz="4" w:space="0" w:color="auto"/>
            </w:tcBorders>
            <w:shd w:val="clear" w:color="auto" w:fill="auto"/>
            <w:noWrap/>
            <w:vAlign w:val="bottom"/>
            <w:hideMark/>
          </w:tcPr>
          <w:p w14:paraId="2A4421D8"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12D31398" w14:textId="77777777" w:rsidR="00D1310B" w:rsidRPr="001D7CAF" w:rsidRDefault="00D1310B" w:rsidP="00E3164B">
            <w:pPr>
              <w:jc w:val="center"/>
              <w:rPr>
                <w:sz w:val="20"/>
              </w:rPr>
            </w:pPr>
            <w:r w:rsidRPr="001D7CAF">
              <w:rPr>
                <w:sz w:val="20"/>
              </w:rPr>
              <w:t>2,4%</w:t>
            </w:r>
          </w:p>
        </w:tc>
        <w:tc>
          <w:tcPr>
            <w:tcW w:w="850" w:type="dxa"/>
            <w:tcBorders>
              <w:top w:val="nil"/>
              <w:left w:val="nil"/>
              <w:bottom w:val="single" w:sz="4" w:space="0" w:color="auto"/>
              <w:right w:val="single" w:sz="4" w:space="0" w:color="auto"/>
            </w:tcBorders>
            <w:shd w:val="clear" w:color="auto" w:fill="auto"/>
            <w:noWrap/>
            <w:vAlign w:val="bottom"/>
            <w:hideMark/>
          </w:tcPr>
          <w:p w14:paraId="46A36391" w14:textId="77777777" w:rsidR="00D1310B" w:rsidRPr="001D7CAF" w:rsidRDefault="00D1310B" w:rsidP="00E3164B">
            <w:pPr>
              <w:jc w:val="center"/>
              <w:rPr>
                <w:sz w:val="20"/>
              </w:rPr>
            </w:pPr>
            <w:r w:rsidRPr="001D7CAF">
              <w:rPr>
                <w:sz w:val="20"/>
              </w:rPr>
              <w:t>0</w:t>
            </w:r>
          </w:p>
        </w:tc>
        <w:tc>
          <w:tcPr>
            <w:tcW w:w="1026" w:type="dxa"/>
            <w:tcBorders>
              <w:top w:val="nil"/>
              <w:left w:val="nil"/>
              <w:bottom w:val="single" w:sz="4" w:space="0" w:color="auto"/>
              <w:right w:val="single" w:sz="4" w:space="0" w:color="auto"/>
            </w:tcBorders>
            <w:shd w:val="clear" w:color="auto" w:fill="auto"/>
            <w:noWrap/>
            <w:vAlign w:val="bottom"/>
            <w:hideMark/>
          </w:tcPr>
          <w:p w14:paraId="052F981B" w14:textId="77777777" w:rsidR="00D1310B" w:rsidRPr="001D7CAF" w:rsidRDefault="00D1310B" w:rsidP="00E3164B">
            <w:pPr>
              <w:jc w:val="center"/>
              <w:rPr>
                <w:sz w:val="20"/>
              </w:rPr>
            </w:pPr>
            <w:r w:rsidRPr="001D7CAF">
              <w:rPr>
                <w:sz w:val="20"/>
              </w:rPr>
              <w:t>0,0%</w:t>
            </w:r>
          </w:p>
        </w:tc>
      </w:tr>
      <w:tr w:rsidR="00D1310B" w:rsidRPr="001D7CAF" w14:paraId="601B9AD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BDB0926" w14:textId="77777777" w:rsidR="00D1310B" w:rsidRPr="001D7CAF" w:rsidRDefault="00D1310B" w:rsidP="00E3164B">
            <w:pPr>
              <w:jc w:val="right"/>
              <w:rPr>
                <w:sz w:val="20"/>
              </w:rPr>
            </w:pPr>
            <w:r w:rsidRPr="001D7CAF">
              <w:rPr>
                <w:sz w:val="20"/>
              </w:rPr>
              <w:t>101</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CFAB73E" w14:textId="77777777" w:rsidR="00D1310B" w:rsidRPr="001D7CAF" w:rsidRDefault="00D1310B" w:rsidP="00E3164B">
            <w:pPr>
              <w:rPr>
                <w:sz w:val="20"/>
              </w:rPr>
            </w:pPr>
            <w:r w:rsidRPr="001D7CAF">
              <w:rPr>
                <w:sz w:val="20"/>
              </w:rPr>
              <w:t>VALKAS NOVADS</w:t>
            </w:r>
          </w:p>
        </w:tc>
        <w:tc>
          <w:tcPr>
            <w:tcW w:w="787" w:type="dxa"/>
            <w:tcBorders>
              <w:top w:val="nil"/>
              <w:left w:val="nil"/>
              <w:bottom w:val="single" w:sz="4" w:space="0" w:color="auto"/>
              <w:right w:val="single" w:sz="4" w:space="0" w:color="auto"/>
            </w:tcBorders>
            <w:shd w:val="clear" w:color="auto" w:fill="auto"/>
            <w:noWrap/>
            <w:vAlign w:val="bottom"/>
            <w:hideMark/>
          </w:tcPr>
          <w:p w14:paraId="6954A774" w14:textId="77777777" w:rsidR="00D1310B" w:rsidRPr="001D7CAF" w:rsidRDefault="00D1310B" w:rsidP="00E3164B">
            <w:pPr>
              <w:jc w:val="center"/>
              <w:rPr>
                <w:sz w:val="20"/>
              </w:rPr>
            </w:pPr>
            <w:r w:rsidRPr="001D7CAF">
              <w:rPr>
                <w:sz w:val="20"/>
              </w:rPr>
              <w:t>2</w:t>
            </w:r>
          </w:p>
        </w:tc>
        <w:tc>
          <w:tcPr>
            <w:tcW w:w="935" w:type="dxa"/>
            <w:tcBorders>
              <w:top w:val="nil"/>
              <w:left w:val="nil"/>
              <w:bottom w:val="single" w:sz="4" w:space="0" w:color="auto"/>
              <w:right w:val="single" w:sz="4" w:space="0" w:color="auto"/>
            </w:tcBorders>
            <w:shd w:val="clear" w:color="auto" w:fill="auto"/>
            <w:noWrap/>
            <w:vAlign w:val="bottom"/>
            <w:hideMark/>
          </w:tcPr>
          <w:p w14:paraId="6FA8F690"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4007E1F5"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0974405C" w14:textId="77777777" w:rsidR="00D1310B" w:rsidRPr="001D7CAF" w:rsidRDefault="00D1310B" w:rsidP="00E3164B">
            <w:pPr>
              <w:jc w:val="center"/>
              <w:rPr>
                <w:sz w:val="20"/>
              </w:rPr>
            </w:pPr>
            <w:r w:rsidRPr="001D7CAF">
              <w:rPr>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4BD5C06B" w14:textId="77777777" w:rsidR="00D1310B" w:rsidRPr="001D7CAF" w:rsidRDefault="00D1310B" w:rsidP="00E3164B">
            <w:pPr>
              <w:jc w:val="center"/>
              <w:rPr>
                <w:sz w:val="20"/>
              </w:rPr>
            </w:pPr>
            <w:r w:rsidRPr="001D7CAF">
              <w:rPr>
                <w:sz w:val="20"/>
              </w:rPr>
              <w:t>-4</w:t>
            </w:r>
          </w:p>
        </w:tc>
        <w:tc>
          <w:tcPr>
            <w:tcW w:w="851" w:type="dxa"/>
            <w:tcBorders>
              <w:top w:val="nil"/>
              <w:left w:val="nil"/>
              <w:bottom w:val="single" w:sz="4" w:space="0" w:color="auto"/>
              <w:right w:val="single" w:sz="4" w:space="0" w:color="auto"/>
            </w:tcBorders>
            <w:shd w:val="clear" w:color="auto" w:fill="auto"/>
            <w:noWrap/>
            <w:vAlign w:val="bottom"/>
            <w:hideMark/>
          </w:tcPr>
          <w:p w14:paraId="6243AF25" w14:textId="77777777" w:rsidR="00D1310B" w:rsidRPr="001D7CAF" w:rsidRDefault="00D1310B" w:rsidP="00E3164B">
            <w:pPr>
              <w:jc w:val="center"/>
              <w:rPr>
                <w:sz w:val="20"/>
              </w:rPr>
            </w:pPr>
            <w:r w:rsidRPr="001D7CAF">
              <w:rPr>
                <w:sz w:val="20"/>
              </w:rPr>
              <w:t>-2,6%</w:t>
            </w:r>
          </w:p>
        </w:tc>
        <w:tc>
          <w:tcPr>
            <w:tcW w:w="850" w:type="dxa"/>
            <w:tcBorders>
              <w:top w:val="nil"/>
              <w:left w:val="nil"/>
              <w:bottom w:val="single" w:sz="4" w:space="0" w:color="auto"/>
              <w:right w:val="single" w:sz="4" w:space="0" w:color="auto"/>
            </w:tcBorders>
            <w:shd w:val="clear" w:color="auto" w:fill="auto"/>
            <w:noWrap/>
            <w:vAlign w:val="bottom"/>
            <w:hideMark/>
          </w:tcPr>
          <w:p w14:paraId="59A31C52"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6182559F" w14:textId="77777777" w:rsidR="00D1310B" w:rsidRPr="001D7CAF" w:rsidRDefault="00D1310B" w:rsidP="00E3164B">
            <w:pPr>
              <w:jc w:val="center"/>
              <w:rPr>
                <w:sz w:val="20"/>
              </w:rPr>
            </w:pPr>
            <w:r w:rsidRPr="001D7CAF">
              <w:rPr>
                <w:sz w:val="20"/>
              </w:rPr>
              <w:t>0,4%</w:t>
            </w:r>
          </w:p>
        </w:tc>
      </w:tr>
      <w:tr w:rsidR="00D1310B" w:rsidRPr="001D7CAF" w14:paraId="10F67120"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E0F068A" w14:textId="77777777" w:rsidR="00D1310B" w:rsidRPr="001D7CAF" w:rsidRDefault="00D1310B" w:rsidP="00E3164B">
            <w:pPr>
              <w:jc w:val="right"/>
              <w:rPr>
                <w:sz w:val="20"/>
              </w:rPr>
            </w:pPr>
            <w:r w:rsidRPr="001D7CAF">
              <w:rPr>
                <w:sz w:val="20"/>
              </w:rPr>
              <w:t>102</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17AA1F7" w14:textId="77777777" w:rsidR="00D1310B" w:rsidRPr="001D7CAF" w:rsidRDefault="00D1310B" w:rsidP="00E3164B">
            <w:pPr>
              <w:rPr>
                <w:sz w:val="20"/>
              </w:rPr>
            </w:pPr>
            <w:r w:rsidRPr="001D7CAF">
              <w:rPr>
                <w:sz w:val="20"/>
              </w:rPr>
              <w:t>VARAKĻĀNU NOVADS</w:t>
            </w:r>
          </w:p>
        </w:tc>
        <w:tc>
          <w:tcPr>
            <w:tcW w:w="787" w:type="dxa"/>
            <w:tcBorders>
              <w:top w:val="nil"/>
              <w:left w:val="nil"/>
              <w:bottom w:val="single" w:sz="4" w:space="0" w:color="auto"/>
              <w:right w:val="single" w:sz="4" w:space="0" w:color="auto"/>
            </w:tcBorders>
            <w:shd w:val="clear" w:color="auto" w:fill="auto"/>
            <w:noWrap/>
            <w:vAlign w:val="bottom"/>
            <w:hideMark/>
          </w:tcPr>
          <w:p w14:paraId="18A465A9" w14:textId="77777777" w:rsidR="00D1310B" w:rsidRPr="001D7CAF" w:rsidRDefault="00D1310B" w:rsidP="00E3164B">
            <w:pPr>
              <w:jc w:val="center"/>
              <w:rPr>
                <w:sz w:val="20"/>
              </w:rPr>
            </w:pPr>
            <w:r w:rsidRPr="001D7CAF">
              <w:rPr>
                <w:sz w:val="20"/>
              </w:rPr>
              <w:t>0</w:t>
            </w:r>
          </w:p>
        </w:tc>
        <w:tc>
          <w:tcPr>
            <w:tcW w:w="935" w:type="dxa"/>
            <w:tcBorders>
              <w:top w:val="nil"/>
              <w:left w:val="nil"/>
              <w:bottom w:val="single" w:sz="4" w:space="0" w:color="auto"/>
              <w:right w:val="single" w:sz="4" w:space="0" w:color="auto"/>
            </w:tcBorders>
            <w:shd w:val="clear" w:color="auto" w:fill="auto"/>
            <w:noWrap/>
            <w:vAlign w:val="bottom"/>
            <w:hideMark/>
          </w:tcPr>
          <w:p w14:paraId="75DCD191" w14:textId="77777777" w:rsidR="00D1310B" w:rsidRPr="001D7CAF" w:rsidRDefault="00D1310B" w:rsidP="00E3164B">
            <w:pPr>
              <w:jc w:val="center"/>
              <w:rPr>
                <w:sz w:val="20"/>
              </w:rPr>
            </w:pPr>
            <w:r w:rsidRPr="001D7CAF">
              <w:rPr>
                <w:sz w:val="20"/>
              </w:rPr>
              <w:t>0,0%</w:t>
            </w:r>
          </w:p>
        </w:tc>
        <w:tc>
          <w:tcPr>
            <w:tcW w:w="708" w:type="dxa"/>
            <w:tcBorders>
              <w:top w:val="nil"/>
              <w:left w:val="nil"/>
              <w:bottom w:val="single" w:sz="4" w:space="0" w:color="auto"/>
              <w:right w:val="single" w:sz="4" w:space="0" w:color="auto"/>
            </w:tcBorders>
            <w:shd w:val="clear" w:color="auto" w:fill="auto"/>
            <w:noWrap/>
            <w:vAlign w:val="bottom"/>
            <w:hideMark/>
          </w:tcPr>
          <w:p w14:paraId="3360AB53"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1E996E8A" w14:textId="77777777" w:rsidR="00D1310B" w:rsidRPr="001D7CAF" w:rsidRDefault="00D1310B" w:rsidP="00E3164B">
            <w:pPr>
              <w:jc w:val="center"/>
              <w:rPr>
                <w:sz w:val="20"/>
              </w:rPr>
            </w:pPr>
            <w:r w:rsidRPr="001D7CAF">
              <w:rPr>
                <w:sz w:val="20"/>
              </w:rPr>
              <w:t>-0,7%</w:t>
            </w:r>
          </w:p>
        </w:tc>
        <w:tc>
          <w:tcPr>
            <w:tcW w:w="850" w:type="dxa"/>
            <w:tcBorders>
              <w:top w:val="nil"/>
              <w:left w:val="nil"/>
              <w:bottom w:val="single" w:sz="4" w:space="0" w:color="auto"/>
              <w:right w:val="single" w:sz="4" w:space="0" w:color="auto"/>
            </w:tcBorders>
            <w:shd w:val="clear" w:color="auto" w:fill="auto"/>
            <w:noWrap/>
            <w:vAlign w:val="bottom"/>
            <w:hideMark/>
          </w:tcPr>
          <w:p w14:paraId="7F32605F"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4AA81E36" w14:textId="77777777" w:rsidR="00D1310B" w:rsidRPr="001D7CAF" w:rsidRDefault="00D1310B" w:rsidP="00E3164B">
            <w:pPr>
              <w:jc w:val="center"/>
              <w:rPr>
                <w:sz w:val="20"/>
              </w:rPr>
            </w:pPr>
            <w:r w:rsidRPr="001D7CAF">
              <w:rPr>
                <w:sz w:val="20"/>
              </w:rPr>
              <w:t>1,9%</w:t>
            </w:r>
          </w:p>
        </w:tc>
        <w:tc>
          <w:tcPr>
            <w:tcW w:w="850" w:type="dxa"/>
            <w:tcBorders>
              <w:top w:val="nil"/>
              <w:left w:val="nil"/>
              <w:bottom w:val="single" w:sz="4" w:space="0" w:color="auto"/>
              <w:right w:val="single" w:sz="4" w:space="0" w:color="auto"/>
            </w:tcBorders>
            <w:shd w:val="clear" w:color="auto" w:fill="auto"/>
            <w:noWrap/>
            <w:vAlign w:val="bottom"/>
            <w:hideMark/>
          </w:tcPr>
          <w:p w14:paraId="2E9BE7A4" w14:textId="77777777" w:rsidR="00D1310B" w:rsidRPr="001D7CAF" w:rsidRDefault="00D1310B" w:rsidP="00E3164B">
            <w:pPr>
              <w:jc w:val="center"/>
              <w:rPr>
                <w:sz w:val="20"/>
              </w:rPr>
            </w:pPr>
            <w:r w:rsidRPr="001D7CAF">
              <w:rPr>
                <w:sz w:val="20"/>
              </w:rPr>
              <w:t>0</w:t>
            </w:r>
          </w:p>
        </w:tc>
        <w:tc>
          <w:tcPr>
            <w:tcW w:w="1026" w:type="dxa"/>
            <w:tcBorders>
              <w:top w:val="nil"/>
              <w:left w:val="nil"/>
              <w:bottom w:val="single" w:sz="4" w:space="0" w:color="auto"/>
              <w:right w:val="single" w:sz="4" w:space="0" w:color="auto"/>
            </w:tcBorders>
            <w:shd w:val="clear" w:color="auto" w:fill="auto"/>
            <w:noWrap/>
            <w:vAlign w:val="bottom"/>
            <w:hideMark/>
          </w:tcPr>
          <w:p w14:paraId="2E12593E" w14:textId="77777777" w:rsidR="00D1310B" w:rsidRPr="001D7CAF" w:rsidRDefault="00D1310B" w:rsidP="00E3164B">
            <w:pPr>
              <w:jc w:val="center"/>
              <w:rPr>
                <w:sz w:val="20"/>
              </w:rPr>
            </w:pPr>
            <w:r w:rsidRPr="001D7CAF">
              <w:rPr>
                <w:sz w:val="20"/>
              </w:rPr>
              <w:t>0,0%</w:t>
            </w:r>
          </w:p>
        </w:tc>
      </w:tr>
      <w:tr w:rsidR="00D1310B" w:rsidRPr="001D7CAF" w14:paraId="5FFC03E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595E84AE" w14:textId="77777777" w:rsidR="00D1310B" w:rsidRPr="001D7CAF" w:rsidRDefault="00D1310B" w:rsidP="00E3164B">
            <w:pPr>
              <w:jc w:val="right"/>
              <w:rPr>
                <w:sz w:val="20"/>
              </w:rPr>
            </w:pPr>
            <w:r w:rsidRPr="001D7CAF">
              <w:rPr>
                <w:sz w:val="20"/>
              </w:rPr>
              <w:t>103</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A14FFEC" w14:textId="77777777" w:rsidR="00D1310B" w:rsidRPr="001D7CAF" w:rsidRDefault="00D1310B" w:rsidP="00E3164B">
            <w:pPr>
              <w:rPr>
                <w:sz w:val="20"/>
              </w:rPr>
            </w:pPr>
            <w:r w:rsidRPr="001D7CAF">
              <w:rPr>
                <w:sz w:val="20"/>
              </w:rPr>
              <w:t>VĀRKAVAS NOVADS</w:t>
            </w:r>
          </w:p>
        </w:tc>
        <w:tc>
          <w:tcPr>
            <w:tcW w:w="787" w:type="dxa"/>
            <w:tcBorders>
              <w:top w:val="nil"/>
              <w:left w:val="nil"/>
              <w:bottom w:val="single" w:sz="4" w:space="0" w:color="auto"/>
              <w:right w:val="single" w:sz="4" w:space="0" w:color="auto"/>
            </w:tcBorders>
            <w:shd w:val="clear" w:color="auto" w:fill="auto"/>
            <w:noWrap/>
            <w:vAlign w:val="bottom"/>
            <w:hideMark/>
          </w:tcPr>
          <w:p w14:paraId="32AACC1D"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5D654408" w14:textId="77777777" w:rsidR="00D1310B" w:rsidRPr="001D7CAF" w:rsidRDefault="00D1310B" w:rsidP="00E3164B">
            <w:pPr>
              <w:jc w:val="center"/>
              <w:rPr>
                <w:sz w:val="20"/>
              </w:rPr>
            </w:pPr>
            <w:r w:rsidRPr="001D7CAF">
              <w:rPr>
                <w:sz w:val="20"/>
              </w:rPr>
              <w:t>-1,7%</w:t>
            </w:r>
          </w:p>
        </w:tc>
        <w:tc>
          <w:tcPr>
            <w:tcW w:w="708" w:type="dxa"/>
            <w:tcBorders>
              <w:top w:val="nil"/>
              <w:left w:val="nil"/>
              <w:bottom w:val="single" w:sz="4" w:space="0" w:color="auto"/>
              <w:right w:val="single" w:sz="4" w:space="0" w:color="auto"/>
            </w:tcBorders>
            <w:shd w:val="clear" w:color="auto" w:fill="auto"/>
            <w:noWrap/>
            <w:vAlign w:val="bottom"/>
            <w:hideMark/>
          </w:tcPr>
          <w:p w14:paraId="10EFDC66"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5CE6E156" w14:textId="77777777" w:rsidR="00D1310B" w:rsidRPr="001D7CAF" w:rsidRDefault="00D1310B" w:rsidP="00E3164B">
            <w:pPr>
              <w:jc w:val="center"/>
              <w:rPr>
                <w:sz w:val="20"/>
              </w:rPr>
            </w:pPr>
            <w:r w:rsidRPr="001D7CAF">
              <w:rPr>
                <w:sz w:val="20"/>
              </w:rPr>
              <w:t>-1,1%</w:t>
            </w:r>
          </w:p>
        </w:tc>
        <w:tc>
          <w:tcPr>
            <w:tcW w:w="850" w:type="dxa"/>
            <w:tcBorders>
              <w:top w:val="nil"/>
              <w:left w:val="nil"/>
              <w:bottom w:val="single" w:sz="4" w:space="0" w:color="auto"/>
              <w:right w:val="single" w:sz="4" w:space="0" w:color="auto"/>
            </w:tcBorders>
            <w:shd w:val="clear" w:color="auto" w:fill="auto"/>
            <w:noWrap/>
            <w:vAlign w:val="bottom"/>
            <w:hideMark/>
          </w:tcPr>
          <w:p w14:paraId="205F877F"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0BDDD228"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57D3F2CA" w14:textId="77777777" w:rsidR="00D1310B" w:rsidRPr="001D7CAF" w:rsidRDefault="00D1310B" w:rsidP="00E3164B">
            <w:pPr>
              <w:jc w:val="center"/>
              <w:rPr>
                <w:sz w:val="20"/>
              </w:rPr>
            </w:pPr>
            <w:r w:rsidRPr="001D7CAF">
              <w:rPr>
                <w:sz w:val="20"/>
              </w:rPr>
              <w:t>-2</w:t>
            </w:r>
          </w:p>
        </w:tc>
        <w:tc>
          <w:tcPr>
            <w:tcW w:w="1026" w:type="dxa"/>
            <w:tcBorders>
              <w:top w:val="nil"/>
              <w:left w:val="nil"/>
              <w:bottom w:val="single" w:sz="4" w:space="0" w:color="auto"/>
              <w:right w:val="single" w:sz="4" w:space="0" w:color="auto"/>
            </w:tcBorders>
            <w:shd w:val="clear" w:color="auto" w:fill="auto"/>
            <w:noWrap/>
            <w:vAlign w:val="bottom"/>
            <w:hideMark/>
          </w:tcPr>
          <w:p w14:paraId="79161A4D" w14:textId="77777777" w:rsidR="00D1310B" w:rsidRPr="001D7CAF" w:rsidRDefault="00D1310B" w:rsidP="00E3164B">
            <w:pPr>
              <w:jc w:val="center"/>
              <w:rPr>
                <w:sz w:val="20"/>
              </w:rPr>
            </w:pPr>
            <w:r w:rsidRPr="001D7CAF">
              <w:rPr>
                <w:sz w:val="20"/>
              </w:rPr>
              <w:t>-1,1%</w:t>
            </w:r>
          </w:p>
        </w:tc>
      </w:tr>
      <w:tr w:rsidR="00D1310B" w:rsidRPr="001D7CAF" w14:paraId="43B0F68C"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622E2ED9" w14:textId="77777777" w:rsidR="00D1310B" w:rsidRPr="001D7CAF" w:rsidRDefault="00D1310B" w:rsidP="00E3164B">
            <w:pPr>
              <w:jc w:val="right"/>
              <w:rPr>
                <w:sz w:val="20"/>
              </w:rPr>
            </w:pPr>
            <w:r w:rsidRPr="001D7CAF">
              <w:rPr>
                <w:sz w:val="20"/>
              </w:rPr>
              <w:t>104</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20C81FB0" w14:textId="77777777" w:rsidR="00D1310B" w:rsidRPr="001D7CAF" w:rsidRDefault="00D1310B" w:rsidP="00E3164B">
            <w:pPr>
              <w:rPr>
                <w:sz w:val="20"/>
              </w:rPr>
            </w:pPr>
            <w:r w:rsidRPr="001D7CAF">
              <w:rPr>
                <w:sz w:val="20"/>
              </w:rPr>
              <w:t>VECPIEBALGAS NOVADS</w:t>
            </w:r>
          </w:p>
        </w:tc>
        <w:tc>
          <w:tcPr>
            <w:tcW w:w="787" w:type="dxa"/>
            <w:tcBorders>
              <w:top w:val="nil"/>
              <w:left w:val="nil"/>
              <w:bottom w:val="single" w:sz="4" w:space="0" w:color="auto"/>
              <w:right w:val="single" w:sz="4" w:space="0" w:color="auto"/>
            </w:tcBorders>
            <w:shd w:val="clear" w:color="auto" w:fill="auto"/>
            <w:noWrap/>
            <w:vAlign w:val="bottom"/>
            <w:hideMark/>
          </w:tcPr>
          <w:p w14:paraId="38746925" w14:textId="77777777" w:rsidR="00D1310B" w:rsidRPr="001D7CAF" w:rsidRDefault="00D1310B" w:rsidP="00E3164B">
            <w:pPr>
              <w:jc w:val="center"/>
              <w:rPr>
                <w:sz w:val="20"/>
              </w:rPr>
            </w:pPr>
            <w:r w:rsidRPr="001D7CAF">
              <w:rPr>
                <w:sz w:val="20"/>
              </w:rPr>
              <w:t>-3</w:t>
            </w:r>
          </w:p>
        </w:tc>
        <w:tc>
          <w:tcPr>
            <w:tcW w:w="935" w:type="dxa"/>
            <w:tcBorders>
              <w:top w:val="nil"/>
              <w:left w:val="nil"/>
              <w:bottom w:val="single" w:sz="4" w:space="0" w:color="auto"/>
              <w:right w:val="single" w:sz="4" w:space="0" w:color="auto"/>
            </w:tcBorders>
            <w:shd w:val="clear" w:color="auto" w:fill="auto"/>
            <w:noWrap/>
            <w:vAlign w:val="bottom"/>
            <w:hideMark/>
          </w:tcPr>
          <w:p w14:paraId="64F291D9" w14:textId="77777777" w:rsidR="00D1310B" w:rsidRPr="001D7CAF" w:rsidRDefault="00D1310B" w:rsidP="00E3164B">
            <w:pPr>
              <w:jc w:val="center"/>
              <w:rPr>
                <w:sz w:val="20"/>
              </w:rPr>
            </w:pPr>
            <w:r w:rsidRPr="001D7CAF">
              <w:rPr>
                <w:sz w:val="20"/>
              </w:rPr>
              <w:t>-1,9%</w:t>
            </w:r>
          </w:p>
        </w:tc>
        <w:tc>
          <w:tcPr>
            <w:tcW w:w="708" w:type="dxa"/>
            <w:tcBorders>
              <w:top w:val="nil"/>
              <w:left w:val="nil"/>
              <w:bottom w:val="single" w:sz="4" w:space="0" w:color="auto"/>
              <w:right w:val="single" w:sz="4" w:space="0" w:color="auto"/>
            </w:tcBorders>
            <w:shd w:val="clear" w:color="auto" w:fill="auto"/>
            <w:noWrap/>
            <w:vAlign w:val="bottom"/>
            <w:hideMark/>
          </w:tcPr>
          <w:p w14:paraId="48D210C4"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3DDA0E5D" w14:textId="77777777" w:rsidR="00D1310B" w:rsidRPr="001D7CAF" w:rsidRDefault="00D1310B" w:rsidP="00E3164B">
            <w:pPr>
              <w:jc w:val="center"/>
              <w:rPr>
                <w:sz w:val="20"/>
              </w:rPr>
            </w:pPr>
            <w:r w:rsidRPr="001D7CAF">
              <w:rPr>
                <w:sz w:val="20"/>
              </w:rPr>
              <w:t>-1,4%</w:t>
            </w:r>
          </w:p>
        </w:tc>
        <w:tc>
          <w:tcPr>
            <w:tcW w:w="850" w:type="dxa"/>
            <w:tcBorders>
              <w:top w:val="nil"/>
              <w:left w:val="nil"/>
              <w:bottom w:val="single" w:sz="4" w:space="0" w:color="auto"/>
              <w:right w:val="single" w:sz="4" w:space="0" w:color="auto"/>
            </w:tcBorders>
            <w:shd w:val="clear" w:color="auto" w:fill="auto"/>
            <w:noWrap/>
            <w:vAlign w:val="bottom"/>
            <w:hideMark/>
          </w:tcPr>
          <w:p w14:paraId="7165D37C" w14:textId="77777777" w:rsidR="00D1310B" w:rsidRPr="001D7CAF" w:rsidRDefault="00D1310B" w:rsidP="00E3164B">
            <w:pPr>
              <w:jc w:val="center"/>
              <w:rPr>
                <w:sz w:val="20"/>
              </w:rPr>
            </w:pPr>
            <w:r w:rsidRPr="001D7CAF">
              <w:rPr>
                <w:sz w:val="20"/>
              </w:rPr>
              <w:t>1</w:t>
            </w:r>
          </w:p>
        </w:tc>
        <w:tc>
          <w:tcPr>
            <w:tcW w:w="851" w:type="dxa"/>
            <w:tcBorders>
              <w:top w:val="nil"/>
              <w:left w:val="nil"/>
              <w:bottom w:val="single" w:sz="4" w:space="0" w:color="auto"/>
              <w:right w:val="single" w:sz="4" w:space="0" w:color="auto"/>
            </w:tcBorders>
            <w:shd w:val="clear" w:color="auto" w:fill="auto"/>
            <w:noWrap/>
            <w:vAlign w:val="bottom"/>
            <w:hideMark/>
          </w:tcPr>
          <w:p w14:paraId="6A6F23BF" w14:textId="77777777" w:rsidR="00D1310B" w:rsidRPr="001D7CAF" w:rsidRDefault="00D1310B" w:rsidP="00E3164B">
            <w:pPr>
              <w:jc w:val="center"/>
              <w:rPr>
                <w:sz w:val="20"/>
              </w:rPr>
            </w:pPr>
            <w:r w:rsidRPr="001D7CAF">
              <w:rPr>
                <w:sz w:val="20"/>
              </w:rPr>
              <w:t>1,6%</w:t>
            </w:r>
          </w:p>
        </w:tc>
        <w:tc>
          <w:tcPr>
            <w:tcW w:w="850" w:type="dxa"/>
            <w:tcBorders>
              <w:top w:val="nil"/>
              <w:left w:val="nil"/>
              <w:bottom w:val="single" w:sz="4" w:space="0" w:color="auto"/>
              <w:right w:val="single" w:sz="4" w:space="0" w:color="auto"/>
            </w:tcBorders>
            <w:shd w:val="clear" w:color="auto" w:fill="auto"/>
            <w:noWrap/>
            <w:vAlign w:val="bottom"/>
            <w:hideMark/>
          </w:tcPr>
          <w:p w14:paraId="44BB3F36" w14:textId="77777777" w:rsidR="00D1310B" w:rsidRPr="001D7CAF" w:rsidRDefault="00D1310B" w:rsidP="00E3164B">
            <w:pPr>
              <w:jc w:val="center"/>
              <w:rPr>
                <w:sz w:val="20"/>
              </w:rPr>
            </w:pPr>
            <w:r w:rsidRPr="001D7CAF">
              <w:rPr>
                <w:sz w:val="20"/>
              </w:rPr>
              <w:t>-5</w:t>
            </w:r>
          </w:p>
        </w:tc>
        <w:tc>
          <w:tcPr>
            <w:tcW w:w="1026" w:type="dxa"/>
            <w:tcBorders>
              <w:top w:val="nil"/>
              <w:left w:val="nil"/>
              <w:bottom w:val="single" w:sz="4" w:space="0" w:color="auto"/>
              <w:right w:val="single" w:sz="4" w:space="0" w:color="auto"/>
            </w:tcBorders>
            <w:shd w:val="clear" w:color="auto" w:fill="auto"/>
            <w:noWrap/>
            <w:vAlign w:val="bottom"/>
            <w:hideMark/>
          </w:tcPr>
          <w:p w14:paraId="5E74D8E0" w14:textId="77777777" w:rsidR="00D1310B" w:rsidRPr="001D7CAF" w:rsidRDefault="00D1310B" w:rsidP="00E3164B">
            <w:pPr>
              <w:jc w:val="center"/>
              <w:rPr>
                <w:sz w:val="20"/>
              </w:rPr>
            </w:pPr>
            <w:r w:rsidRPr="001D7CAF">
              <w:rPr>
                <w:sz w:val="20"/>
              </w:rPr>
              <w:t>-1,1%</w:t>
            </w:r>
          </w:p>
        </w:tc>
      </w:tr>
      <w:tr w:rsidR="00D1310B" w:rsidRPr="001D7CAF" w14:paraId="73E8F927"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76EF2549" w14:textId="77777777" w:rsidR="00D1310B" w:rsidRPr="001D7CAF" w:rsidRDefault="00D1310B" w:rsidP="00E3164B">
            <w:pPr>
              <w:jc w:val="right"/>
              <w:rPr>
                <w:sz w:val="20"/>
              </w:rPr>
            </w:pPr>
            <w:r w:rsidRPr="001D7CAF">
              <w:rPr>
                <w:sz w:val="20"/>
              </w:rPr>
              <w:t>105</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4F7645D9" w14:textId="77777777" w:rsidR="00D1310B" w:rsidRPr="001D7CAF" w:rsidRDefault="00D1310B" w:rsidP="00E3164B">
            <w:pPr>
              <w:rPr>
                <w:sz w:val="20"/>
              </w:rPr>
            </w:pPr>
            <w:r w:rsidRPr="001D7CAF">
              <w:rPr>
                <w:sz w:val="20"/>
              </w:rPr>
              <w:t>VECUMNIEKU NOVADS</w:t>
            </w:r>
          </w:p>
        </w:tc>
        <w:tc>
          <w:tcPr>
            <w:tcW w:w="787" w:type="dxa"/>
            <w:tcBorders>
              <w:top w:val="nil"/>
              <w:left w:val="nil"/>
              <w:bottom w:val="single" w:sz="4" w:space="0" w:color="auto"/>
              <w:right w:val="single" w:sz="4" w:space="0" w:color="auto"/>
            </w:tcBorders>
            <w:shd w:val="clear" w:color="auto" w:fill="auto"/>
            <w:noWrap/>
            <w:vAlign w:val="bottom"/>
            <w:hideMark/>
          </w:tcPr>
          <w:p w14:paraId="07627811" w14:textId="77777777" w:rsidR="00D1310B" w:rsidRPr="001D7CAF" w:rsidRDefault="00D1310B" w:rsidP="00E3164B">
            <w:pPr>
              <w:jc w:val="center"/>
              <w:rPr>
                <w:sz w:val="20"/>
              </w:rPr>
            </w:pPr>
            <w:r w:rsidRPr="001D7CAF">
              <w:rPr>
                <w:sz w:val="20"/>
              </w:rPr>
              <w:t>-12</w:t>
            </w:r>
          </w:p>
        </w:tc>
        <w:tc>
          <w:tcPr>
            <w:tcW w:w="935" w:type="dxa"/>
            <w:tcBorders>
              <w:top w:val="nil"/>
              <w:left w:val="nil"/>
              <w:bottom w:val="single" w:sz="4" w:space="0" w:color="auto"/>
              <w:right w:val="single" w:sz="4" w:space="0" w:color="auto"/>
            </w:tcBorders>
            <w:shd w:val="clear" w:color="auto" w:fill="auto"/>
            <w:noWrap/>
            <w:vAlign w:val="bottom"/>
            <w:hideMark/>
          </w:tcPr>
          <w:p w14:paraId="67A4DCAB" w14:textId="77777777" w:rsidR="00D1310B" w:rsidRPr="001D7CAF" w:rsidRDefault="00D1310B" w:rsidP="00E3164B">
            <w:pPr>
              <w:jc w:val="center"/>
              <w:rPr>
                <w:sz w:val="20"/>
              </w:rPr>
            </w:pPr>
            <w:r w:rsidRPr="001D7CAF">
              <w:rPr>
                <w:sz w:val="20"/>
              </w:rPr>
              <w:t>-3,8%</w:t>
            </w:r>
          </w:p>
        </w:tc>
        <w:tc>
          <w:tcPr>
            <w:tcW w:w="708" w:type="dxa"/>
            <w:tcBorders>
              <w:top w:val="nil"/>
              <w:left w:val="nil"/>
              <w:bottom w:val="single" w:sz="4" w:space="0" w:color="auto"/>
              <w:right w:val="single" w:sz="4" w:space="0" w:color="auto"/>
            </w:tcBorders>
            <w:shd w:val="clear" w:color="auto" w:fill="auto"/>
            <w:noWrap/>
            <w:vAlign w:val="bottom"/>
            <w:hideMark/>
          </w:tcPr>
          <w:p w14:paraId="3AB28AAD" w14:textId="77777777" w:rsidR="00D1310B" w:rsidRPr="001D7CAF" w:rsidRDefault="00D1310B" w:rsidP="00E3164B">
            <w:pPr>
              <w:jc w:val="center"/>
              <w:rPr>
                <w:sz w:val="20"/>
              </w:rPr>
            </w:pPr>
            <w:r w:rsidRPr="001D7CAF">
              <w:rPr>
                <w:sz w:val="20"/>
              </w:rPr>
              <w:t>-14</w:t>
            </w:r>
          </w:p>
        </w:tc>
        <w:tc>
          <w:tcPr>
            <w:tcW w:w="851" w:type="dxa"/>
            <w:tcBorders>
              <w:top w:val="nil"/>
              <w:left w:val="nil"/>
              <w:bottom w:val="single" w:sz="4" w:space="0" w:color="auto"/>
              <w:right w:val="single" w:sz="4" w:space="0" w:color="auto"/>
            </w:tcBorders>
            <w:shd w:val="clear" w:color="auto" w:fill="auto"/>
            <w:noWrap/>
            <w:vAlign w:val="bottom"/>
            <w:hideMark/>
          </w:tcPr>
          <w:p w14:paraId="6E7EE0AB" w14:textId="77777777" w:rsidR="00D1310B" w:rsidRPr="001D7CAF" w:rsidRDefault="00D1310B" w:rsidP="00E3164B">
            <w:pPr>
              <w:jc w:val="center"/>
              <w:rPr>
                <w:sz w:val="20"/>
              </w:rPr>
            </w:pPr>
            <w:r w:rsidRPr="001D7CAF">
              <w:rPr>
                <w:sz w:val="20"/>
              </w:rPr>
              <w:t>-3,4%</w:t>
            </w:r>
          </w:p>
        </w:tc>
        <w:tc>
          <w:tcPr>
            <w:tcW w:w="850" w:type="dxa"/>
            <w:tcBorders>
              <w:top w:val="nil"/>
              <w:left w:val="nil"/>
              <w:bottom w:val="single" w:sz="4" w:space="0" w:color="auto"/>
              <w:right w:val="single" w:sz="4" w:space="0" w:color="auto"/>
            </w:tcBorders>
            <w:shd w:val="clear" w:color="auto" w:fill="auto"/>
            <w:noWrap/>
            <w:vAlign w:val="bottom"/>
            <w:hideMark/>
          </w:tcPr>
          <w:p w14:paraId="147DE773" w14:textId="77777777" w:rsidR="00D1310B" w:rsidRPr="001D7CAF" w:rsidRDefault="00D1310B" w:rsidP="00E3164B">
            <w:pPr>
              <w:jc w:val="center"/>
              <w:rPr>
                <w:sz w:val="20"/>
              </w:rPr>
            </w:pPr>
            <w:r w:rsidRPr="001D7CAF">
              <w:rPr>
                <w:sz w:val="20"/>
              </w:rPr>
              <w:t>-17</w:t>
            </w:r>
          </w:p>
        </w:tc>
        <w:tc>
          <w:tcPr>
            <w:tcW w:w="851" w:type="dxa"/>
            <w:tcBorders>
              <w:top w:val="nil"/>
              <w:left w:val="nil"/>
              <w:bottom w:val="single" w:sz="4" w:space="0" w:color="auto"/>
              <w:right w:val="single" w:sz="4" w:space="0" w:color="auto"/>
            </w:tcBorders>
            <w:shd w:val="clear" w:color="auto" w:fill="auto"/>
            <w:noWrap/>
            <w:vAlign w:val="bottom"/>
            <w:hideMark/>
          </w:tcPr>
          <w:p w14:paraId="3D24ECD6" w14:textId="77777777" w:rsidR="00D1310B" w:rsidRPr="001D7CAF" w:rsidRDefault="00D1310B" w:rsidP="00E3164B">
            <w:pPr>
              <w:jc w:val="center"/>
              <w:rPr>
                <w:sz w:val="20"/>
              </w:rPr>
            </w:pPr>
            <w:r w:rsidRPr="001D7CAF">
              <w:rPr>
                <w:sz w:val="20"/>
              </w:rPr>
              <w:t>-10,2%</w:t>
            </w:r>
          </w:p>
        </w:tc>
        <w:tc>
          <w:tcPr>
            <w:tcW w:w="850" w:type="dxa"/>
            <w:tcBorders>
              <w:top w:val="nil"/>
              <w:left w:val="nil"/>
              <w:bottom w:val="single" w:sz="4" w:space="0" w:color="auto"/>
              <w:right w:val="single" w:sz="4" w:space="0" w:color="auto"/>
            </w:tcBorders>
            <w:shd w:val="clear" w:color="auto" w:fill="auto"/>
            <w:noWrap/>
            <w:vAlign w:val="bottom"/>
            <w:hideMark/>
          </w:tcPr>
          <w:p w14:paraId="4C9EA136" w14:textId="77777777" w:rsidR="00D1310B" w:rsidRPr="001D7CAF" w:rsidRDefault="00D1310B" w:rsidP="00E3164B">
            <w:pPr>
              <w:jc w:val="center"/>
              <w:rPr>
                <w:sz w:val="20"/>
              </w:rPr>
            </w:pPr>
            <w:r w:rsidRPr="001D7CAF">
              <w:rPr>
                <w:sz w:val="20"/>
              </w:rPr>
              <w:t>-43</w:t>
            </w:r>
          </w:p>
        </w:tc>
        <w:tc>
          <w:tcPr>
            <w:tcW w:w="1026" w:type="dxa"/>
            <w:tcBorders>
              <w:top w:val="nil"/>
              <w:left w:val="nil"/>
              <w:bottom w:val="single" w:sz="4" w:space="0" w:color="auto"/>
              <w:right w:val="single" w:sz="4" w:space="0" w:color="auto"/>
            </w:tcBorders>
            <w:shd w:val="clear" w:color="auto" w:fill="auto"/>
            <w:noWrap/>
            <w:vAlign w:val="bottom"/>
            <w:hideMark/>
          </w:tcPr>
          <w:p w14:paraId="7C9B7BCA" w14:textId="77777777" w:rsidR="00D1310B" w:rsidRPr="001D7CAF" w:rsidRDefault="00D1310B" w:rsidP="00E3164B">
            <w:pPr>
              <w:jc w:val="center"/>
              <w:rPr>
                <w:sz w:val="20"/>
              </w:rPr>
            </w:pPr>
            <w:r w:rsidRPr="001D7CAF">
              <w:rPr>
                <w:sz w:val="20"/>
              </w:rPr>
              <w:t>-4,8%</w:t>
            </w:r>
          </w:p>
        </w:tc>
      </w:tr>
      <w:tr w:rsidR="00D1310B" w:rsidRPr="001D7CAF" w14:paraId="217B9B74"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BAB4846" w14:textId="77777777" w:rsidR="00D1310B" w:rsidRPr="001D7CAF" w:rsidRDefault="00D1310B" w:rsidP="00E3164B">
            <w:pPr>
              <w:jc w:val="right"/>
              <w:rPr>
                <w:sz w:val="20"/>
              </w:rPr>
            </w:pPr>
            <w:r w:rsidRPr="001D7CAF">
              <w:rPr>
                <w:sz w:val="20"/>
              </w:rPr>
              <w:t>106</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500900E" w14:textId="77777777" w:rsidR="00D1310B" w:rsidRPr="001D7CAF" w:rsidRDefault="00D1310B" w:rsidP="00E3164B">
            <w:pPr>
              <w:rPr>
                <w:sz w:val="20"/>
              </w:rPr>
            </w:pPr>
            <w:r w:rsidRPr="001D7CAF">
              <w:rPr>
                <w:sz w:val="20"/>
              </w:rPr>
              <w:t>VENTSPILS NOVADS</w:t>
            </w:r>
          </w:p>
        </w:tc>
        <w:tc>
          <w:tcPr>
            <w:tcW w:w="787" w:type="dxa"/>
            <w:tcBorders>
              <w:top w:val="nil"/>
              <w:left w:val="nil"/>
              <w:bottom w:val="single" w:sz="4" w:space="0" w:color="auto"/>
              <w:right w:val="single" w:sz="4" w:space="0" w:color="auto"/>
            </w:tcBorders>
            <w:shd w:val="clear" w:color="auto" w:fill="auto"/>
            <w:noWrap/>
            <w:vAlign w:val="bottom"/>
            <w:hideMark/>
          </w:tcPr>
          <w:p w14:paraId="01A32EC6"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6C46128E" w14:textId="77777777" w:rsidR="00D1310B" w:rsidRPr="001D7CAF" w:rsidRDefault="00D1310B" w:rsidP="00E3164B">
            <w:pPr>
              <w:jc w:val="center"/>
              <w:rPr>
                <w:sz w:val="20"/>
              </w:rPr>
            </w:pPr>
            <w:r w:rsidRPr="001D7CAF">
              <w:rPr>
                <w:sz w:val="20"/>
              </w:rPr>
              <w:t>-1,2%</w:t>
            </w:r>
          </w:p>
        </w:tc>
        <w:tc>
          <w:tcPr>
            <w:tcW w:w="708" w:type="dxa"/>
            <w:tcBorders>
              <w:top w:val="nil"/>
              <w:left w:val="nil"/>
              <w:bottom w:val="single" w:sz="4" w:space="0" w:color="auto"/>
              <w:right w:val="single" w:sz="4" w:space="0" w:color="auto"/>
            </w:tcBorders>
            <w:shd w:val="clear" w:color="auto" w:fill="auto"/>
            <w:noWrap/>
            <w:vAlign w:val="bottom"/>
            <w:hideMark/>
          </w:tcPr>
          <w:p w14:paraId="5742CD5E" w14:textId="77777777" w:rsidR="00D1310B" w:rsidRPr="001D7CAF" w:rsidRDefault="00D1310B" w:rsidP="00E3164B">
            <w:pPr>
              <w:jc w:val="center"/>
              <w:rPr>
                <w:sz w:val="20"/>
              </w:rPr>
            </w:pPr>
            <w:r w:rsidRPr="001D7CAF">
              <w:rPr>
                <w:sz w:val="20"/>
              </w:rPr>
              <w:t>2</w:t>
            </w:r>
          </w:p>
        </w:tc>
        <w:tc>
          <w:tcPr>
            <w:tcW w:w="851" w:type="dxa"/>
            <w:tcBorders>
              <w:top w:val="nil"/>
              <w:left w:val="nil"/>
              <w:bottom w:val="single" w:sz="4" w:space="0" w:color="auto"/>
              <w:right w:val="single" w:sz="4" w:space="0" w:color="auto"/>
            </w:tcBorders>
            <w:shd w:val="clear" w:color="auto" w:fill="auto"/>
            <w:noWrap/>
            <w:vAlign w:val="bottom"/>
            <w:hideMark/>
          </w:tcPr>
          <w:p w14:paraId="38CD7739" w14:textId="77777777" w:rsidR="00D1310B" w:rsidRPr="001D7CAF" w:rsidRDefault="00D1310B" w:rsidP="00E3164B">
            <w:pPr>
              <w:jc w:val="center"/>
              <w:rPr>
                <w:sz w:val="20"/>
              </w:rPr>
            </w:pPr>
            <w:r w:rsidRPr="001D7CAF">
              <w:rPr>
                <w:sz w:val="20"/>
              </w:rPr>
              <w:t>0,3%</w:t>
            </w:r>
          </w:p>
        </w:tc>
        <w:tc>
          <w:tcPr>
            <w:tcW w:w="850" w:type="dxa"/>
            <w:tcBorders>
              <w:top w:val="nil"/>
              <w:left w:val="nil"/>
              <w:bottom w:val="single" w:sz="4" w:space="0" w:color="auto"/>
              <w:right w:val="single" w:sz="4" w:space="0" w:color="auto"/>
            </w:tcBorders>
            <w:shd w:val="clear" w:color="auto" w:fill="auto"/>
            <w:noWrap/>
            <w:vAlign w:val="bottom"/>
            <w:hideMark/>
          </w:tcPr>
          <w:p w14:paraId="3D63AB03"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33A45BBF"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3607711" w14:textId="77777777" w:rsidR="00D1310B" w:rsidRPr="001D7CAF" w:rsidRDefault="00D1310B" w:rsidP="00E3164B">
            <w:pPr>
              <w:jc w:val="center"/>
              <w:rPr>
                <w:sz w:val="20"/>
              </w:rPr>
            </w:pPr>
            <w:r w:rsidRPr="001D7CAF">
              <w:rPr>
                <w:sz w:val="20"/>
              </w:rPr>
              <w:t>-3</w:t>
            </w:r>
          </w:p>
        </w:tc>
        <w:tc>
          <w:tcPr>
            <w:tcW w:w="1026" w:type="dxa"/>
            <w:tcBorders>
              <w:top w:val="nil"/>
              <w:left w:val="nil"/>
              <w:bottom w:val="single" w:sz="4" w:space="0" w:color="auto"/>
              <w:right w:val="single" w:sz="4" w:space="0" w:color="auto"/>
            </w:tcBorders>
            <w:shd w:val="clear" w:color="auto" w:fill="auto"/>
            <w:noWrap/>
            <w:vAlign w:val="bottom"/>
            <w:hideMark/>
          </w:tcPr>
          <w:p w14:paraId="66C4A85B" w14:textId="77777777" w:rsidR="00D1310B" w:rsidRPr="001D7CAF" w:rsidRDefault="00D1310B" w:rsidP="00E3164B">
            <w:pPr>
              <w:jc w:val="center"/>
              <w:rPr>
                <w:sz w:val="20"/>
              </w:rPr>
            </w:pPr>
            <w:r w:rsidRPr="001D7CAF">
              <w:rPr>
                <w:sz w:val="20"/>
              </w:rPr>
              <w:t>-0,3%</w:t>
            </w:r>
          </w:p>
        </w:tc>
      </w:tr>
      <w:tr w:rsidR="00D1310B" w:rsidRPr="001D7CAF" w14:paraId="129545D5"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1E07764D" w14:textId="77777777" w:rsidR="00D1310B" w:rsidRPr="001D7CAF" w:rsidRDefault="00D1310B" w:rsidP="00E3164B">
            <w:pPr>
              <w:jc w:val="right"/>
              <w:rPr>
                <w:sz w:val="20"/>
              </w:rPr>
            </w:pPr>
            <w:r w:rsidRPr="001D7CAF">
              <w:rPr>
                <w:sz w:val="20"/>
              </w:rPr>
              <w:t>107</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1F52348D" w14:textId="77777777" w:rsidR="00D1310B" w:rsidRPr="001D7CAF" w:rsidRDefault="00D1310B" w:rsidP="00E3164B">
            <w:pPr>
              <w:rPr>
                <w:sz w:val="20"/>
              </w:rPr>
            </w:pPr>
            <w:r w:rsidRPr="001D7CAF">
              <w:rPr>
                <w:sz w:val="20"/>
              </w:rPr>
              <w:t>VIESĪTES NOVADS</w:t>
            </w:r>
          </w:p>
        </w:tc>
        <w:tc>
          <w:tcPr>
            <w:tcW w:w="787" w:type="dxa"/>
            <w:tcBorders>
              <w:top w:val="nil"/>
              <w:left w:val="nil"/>
              <w:bottom w:val="single" w:sz="4" w:space="0" w:color="auto"/>
              <w:right w:val="single" w:sz="4" w:space="0" w:color="auto"/>
            </w:tcBorders>
            <w:shd w:val="clear" w:color="auto" w:fill="auto"/>
            <w:noWrap/>
            <w:vAlign w:val="bottom"/>
            <w:hideMark/>
          </w:tcPr>
          <w:p w14:paraId="2FB6D120"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1381928B" w14:textId="77777777" w:rsidR="00D1310B" w:rsidRPr="001D7CAF" w:rsidRDefault="00D1310B" w:rsidP="00E3164B">
            <w:pPr>
              <w:jc w:val="center"/>
              <w:rPr>
                <w:sz w:val="20"/>
              </w:rPr>
            </w:pPr>
            <w:r w:rsidRPr="001D7CAF">
              <w:rPr>
                <w:sz w:val="20"/>
              </w:rPr>
              <w:t>0,7%</w:t>
            </w:r>
          </w:p>
        </w:tc>
        <w:tc>
          <w:tcPr>
            <w:tcW w:w="708" w:type="dxa"/>
            <w:tcBorders>
              <w:top w:val="nil"/>
              <w:left w:val="nil"/>
              <w:bottom w:val="single" w:sz="4" w:space="0" w:color="auto"/>
              <w:right w:val="single" w:sz="4" w:space="0" w:color="auto"/>
            </w:tcBorders>
            <w:shd w:val="clear" w:color="auto" w:fill="auto"/>
            <w:noWrap/>
            <w:vAlign w:val="bottom"/>
            <w:hideMark/>
          </w:tcPr>
          <w:p w14:paraId="6CDF90C5"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57C1D132"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41836047" w14:textId="77777777" w:rsidR="00D1310B" w:rsidRPr="001D7CAF" w:rsidRDefault="00D1310B" w:rsidP="00E3164B">
            <w:pPr>
              <w:jc w:val="center"/>
              <w:rPr>
                <w:sz w:val="20"/>
              </w:rPr>
            </w:pPr>
            <w:r w:rsidRPr="001D7CAF">
              <w:rPr>
                <w:sz w:val="20"/>
              </w:rPr>
              <w:t>-5</w:t>
            </w:r>
          </w:p>
        </w:tc>
        <w:tc>
          <w:tcPr>
            <w:tcW w:w="851" w:type="dxa"/>
            <w:tcBorders>
              <w:top w:val="nil"/>
              <w:left w:val="nil"/>
              <w:bottom w:val="single" w:sz="4" w:space="0" w:color="auto"/>
              <w:right w:val="single" w:sz="4" w:space="0" w:color="auto"/>
            </w:tcBorders>
            <w:shd w:val="clear" w:color="auto" w:fill="auto"/>
            <w:noWrap/>
            <w:vAlign w:val="bottom"/>
            <w:hideMark/>
          </w:tcPr>
          <w:p w14:paraId="681159F5" w14:textId="77777777" w:rsidR="00D1310B" w:rsidRPr="001D7CAF" w:rsidRDefault="00D1310B" w:rsidP="00E3164B">
            <w:pPr>
              <w:jc w:val="center"/>
              <w:rPr>
                <w:sz w:val="20"/>
              </w:rPr>
            </w:pPr>
            <w:r w:rsidRPr="001D7CAF">
              <w:rPr>
                <w:sz w:val="20"/>
              </w:rPr>
              <w:t>-6,8%</w:t>
            </w:r>
          </w:p>
        </w:tc>
        <w:tc>
          <w:tcPr>
            <w:tcW w:w="850" w:type="dxa"/>
            <w:tcBorders>
              <w:top w:val="nil"/>
              <w:left w:val="nil"/>
              <w:bottom w:val="single" w:sz="4" w:space="0" w:color="auto"/>
              <w:right w:val="single" w:sz="4" w:space="0" w:color="auto"/>
            </w:tcBorders>
            <w:shd w:val="clear" w:color="auto" w:fill="auto"/>
            <w:noWrap/>
            <w:vAlign w:val="bottom"/>
            <w:hideMark/>
          </w:tcPr>
          <w:p w14:paraId="7CB507DB" w14:textId="77777777" w:rsidR="00D1310B" w:rsidRPr="001D7CAF" w:rsidRDefault="00D1310B" w:rsidP="00E3164B">
            <w:pPr>
              <w:jc w:val="center"/>
              <w:rPr>
                <w:sz w:val="20"/>
              </w:rPr>
            </w:pPr>
            <w:r w:rsidRPr="001D7CAF">
              <w:rPr>
                <w:sz w:val="20"/>
              </w:rPr>
              <w:t>-4</w:t>
            </w:r>
          </w:p>
        </w:tc>
        <w:tc>
          <w:tcPr>
            <w:tcW w:w="1026" w:type="dxa"/>
            <w:tcBorders>
              <w:top w:val="nil"/>
              <w:left w:val="nil"/>
              <w:bottom w:val="single" w:sz="4" w:space="0" w:color="auto"/>
              <w:right w:val="single" w:sz="4" w:space="0" w:color="auto"/>
            </w:tcBorders>
            <w:shd w:val="clear" w:color="auto" w:fill="auto"/>
            <w:noWrap/>
            <w:vAlign w:val="bottom"/>
            <w:hideMark/>
          </w:tcPr>
          <w:p w14:paraId="47FB666D" w14:textId="77777777" w:rsidR="00D1310B" w:rsidRPr="001D7CAF" w:rsidRDefault="00D1310B" w:rsidP="00E3164B">
            <w:pPr>
              <w:jc w:val="center"/>
              <w:rPr>
                <w:sz w:val="20"/>
              </w:rPr>
            </w:pPr>
            <w:r w:rsidRPr="001D7CAF">
              <w:rPr>
                <w:sz w:val="20"/>
              </w:rPr>
              <w:t>-1,0%</w:t>
            </w:r>
          </w:p>
        </w:tc>
      </w:tr>
      <w:tr w:rsidR="00D1310B" w:rsidRPr="001D7CAF" w14:paraId="55DB01F6"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3A4B4E1" w14:textId="77777777" w:rsidR="00D1310B" w:rsidRPr="001D7CAF" w:rsidRDefault="00D1310B" w:rsidP="00E3164B">
            <w:pPr>
              <w:jc w:val="right"/>
              <w:rPr>
                <w:sz w:val="20"/>
              </w:rPr>
            </w:pPr>
            <w:r w:rsidRPr="001D7CAF">
              <w:rPr>
                <w:sz w:val="20"/>
              </w:rPr>
              <w:t>108</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60BBCD90" w14:textId="77777777" w:rsidR="00D1310B" w:rsidRPr="001D7CAF" w:rsidRDefault="00D1310B" w:rsidP="00E3164B">
            <w:pPr>
              <w:rPr>
                <w:sz w:val="20"/>
              </w:rPr>
            </w:pPr>
            <w:r w:rsidRPr="001D7CAF">
              <w:rPr>
                <w:sz w:val="20"/>
              </w:rPr>
              <w:t>VIĻAKAS NOVADS</w:t>
            </w:r>
          </w:p>
        </w:tc>
        <w:tc>
          <w:tcPr>
            <w:tcW w:w="787" w:type="dxa"/>
            <w:tcBorders>
              <w:top w:val="nil"/>
              <w:left w:val="nil"/>
              <w:bottom w:val="single" w:sz="4" w:space="0" w:color="auto"/>
              <w:right w:val="single" w:sz="4" w:space="0" w:color="auto"/>
            </w:tcBorders>
            <w:shd w:val="clear" w:color="auto" w:fill="auto"/>
            <w:noWrap/>
            <w:vAlign w:val="bottom"/>
            <w:hideMark/>
          </w:tcPr>
          <w:p w14:paraId="1FCA0580" w14:textId="77777777" w:rsidR="00D1310B" w:rsidRPr="001D7CAF" w:rsidRDefault="00D1310B" w:rsidP="00E3164B">
            <w:pPr>
              <w:jc w:val="center"/>
              <w:rPr>
                <w:sz w:val="20"/>
              </w:rPr>
            </w:pPr>
            <w:r w:rsidRPr="001D7CAF">
              <w:rPr>
                <w:sz w:val="20"/>
              </w:rPr>
              <w:t>-4</w:t>
            </w:r>
          </w:p>
        </w:tc>
        <w:tc>
          <w:tcPr>
            <w:tcW w:w="935" w:type="dxa"/>
            <w:tcBorders>
              <w:top w:val="nil"/>
              <w:left w:val="nil"/>
              <w:bottom w:val="single" w:sz="4" w:space="0" w:color="auto"/>
              <w:right w:val="single" w:sz="4" w:space="0" w:color="auto"/>
            </w:tcBorders>
            <w:shd w:val="clear" w:color="auto" w:fill="auto"/>
            <w:noWrap/>
            <w:vAlign w:val="bottom"/>
            <w:hideMark/>
          </w:tcPr>
          <w:p w14:paraId="2441C077" w14:textId="77777777" w:rsidR="00D1310B" w:rsidRPr="001D7CAF" w:rsidRDefault="00D1310B" w:rsidP="00E3164B">
            <w:pPr>
              <w:jc w:val="center"/>
              <w:rPr>
                <w:sz w:val="20"/>
              </w:rPr>
            </w:pPr>
            <w:r w:rsidRPr="001D7CAF">
              <w:rPr>
                <w:sz w:val="20"/>
              </w:rPr>
              <w:t>-2,3%</w:t>
            </w:r>
          </w:p>
        </w:tc>
        <w:tc>
          <w:tcPr>
            <w:tcW w:w="708" w:type="dxa"/>
            <w:tcBorders>
              <w:top w:val="nil"/>
              <w:left w:val="nil"/>
              <w:bottom w:val="single" w:sz="4" w:space="0" w:color="auto"/>
              <w:right w:val="single" w:sz="4" w:space="0" w:color="auto"/>
            </w:tcBorders>
            <w:shd w:val="clear" w:color="auto" w:fill="auto"/>
            <w:noWrap/>
            <w:vAlign w:val="bottom"/>
            <w:hideMark/>
          </w:tcPr>
          <w:p w14:paraId="09815B38" w14:textId="77777777" w:rsidR="00D1310B" w:rsidRPr="001D7CAF" w:rsidRDefault="00D1310B" w:rsidP="00E3164B">
            <w:pPr>
              <w:jc w:val="center"/>
              <w:rPr>
                <w:sz w:val="20"/>
              </w:rPr>
            </w:pPr>
            <w:r w:rsidRPr="001D7CAF">
              <w:rPr>
                <w:sz w:val="20"/>
              </w:rPr>
              <w:t>-8</w:t>
            </w:r>
          </w:p>
        </w:tc>
        <w:tc>
          <w:tcPr>
            <w:tcW w:w="851" w:type="dxa"/>
            <w:tcBorders>
              <w:top w:val="nil"/>
              <w:left w:val="nil"/>
              <w:bottom w:val="single" w:sz="4" w:space="0" w:color="auto"/>
              <w:right w:val="single" w:sz="4" w:space="0" w:color="auto"/>
            </w:tcBorders>
            <w:shd w:val="clear" w:color="auto" w:fill="auto"/>
            <w:noWrap/>
            <w:vAlign w:val="bottom"/>
            <w:hideMark/>
          </w:tcPr>
          <w:p w14:paraId="4295197C" w14:textId="77777777" w:rsidR="00D1310B" w:rsidRPr="001D7CAF" w:rsidRDefault="00D1310B" w:rsidP="00E3164B">
            <w:pPr>
              <w:jc w:val="center"/>
              <w:rPr>
                <w:sz w:val="20"/>
              </w:rPr>
            </w:pPr>
            <w:r w:rsidRPr="001D7CAF">
              <w:rPr>
                <w:sz w:val="20"/>
              </w:rPr>
              <w:t>-2,6%</w:t>
            </w:r>
          </w:p>
        </w:tc>
        <w:tc>
          <w:tcPr>
            <w:tcW w:w="850" w:type="dxa"/>
            <w:tcBorders>
              <w:top w:val="nil"/>
              <w:left w:val="nil"/>
              <w:bottom w:val="single" w:sz="4" w:space="0" w:color="auto"/>
              <w:right w:val="single" w:sz="4" w:space="0" w:color="auto"/>
            </w:tcBorders>
            <w:shd w:val="clear" w:color="auto" w:fill="auto"/>
            <w:noWrap/>
            <w:vAlign w:val="bottom"/>
            <w:hideMark/>
          </w:tcPr>
          <w:p w14:paraId="6CFF6EFA"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1E517139" w14:textId="77777777" w:rsidR="00D1310B" w:rsidRPr="001D7CAF" w:rsidRDefault="00D1310B" w:rsidP="00E3164B">
            <w:pPr>
              <w:jc w:val="center"/>
              <w:rPr>
                <w:sz w:val="20"/>
              </w:rPr>
            </w:pPr>
            <w:r w:rsidRPr="001D7CAF">
              <w:rPr>
                <w:sz w:val="20"/>
              </w:rPr>
              <w:t>-2,2%</w:t>
            </w:r>
          </w:p>
        </w:tc>
        <w:tc>
          <w:tcPr>
            <w:tcW w:w="850" w:type="dxa"/>
            <w:tcBorders>
              <w:top w:val="nil"/>
              <w:left w:val="nil"/>
              <w:bottom w:val="single" w:sz="4" w:space="0" w:color="auto"/>
              <w:right w:val="single" w:sz="4" w:space="0" w:color="auto"/>
            </w:tcBorders>
            <w:shd w:val="clear" w:color="auto" w:fill="auto"/>
            <w:noWrap/>
            <w:vAlign w:val="bottom"/>
            <w:hideMark/>
          </w:tcPr>
          <w:p w14:paraId="357149AF" w14:textId="77777777" w:rsidR="00D1310B" w:rsidRPr="001D7CAF" w:rsidRDefault="00D1310B" w:rsidP="00E3164B">
            <w:pPr>
              <w:jc w:val="center"/>
              <w:rPr>
                <w:sz w:val="20"/>
              </w:rPr>
            </w:pPr>
            <w:r w:rsidRPr="001D7CAF">
              <w:rPr>
                <w:sz w:val="20"/>
              </w:rPr>
              <w:t>-15</w:t>
            </w:r>
          </w:p>
        </w:tc>
        <w:tc>
          <w:tcPr>
            <w:tcW w:w="1026" w:type="dxa"/>
            <w:tcBorders>
              <w:top w:val="nil"/>
              <w:left w:val="nil"/>
              <w:bottom w:val="single" w:sz="4" w:space="0" w:color="auto"/>
              <w:right w:val="single" w:sz="4" w:space="0" w:color="auto"/>
            </w:tcBorders>
            <w:shd w:val="clear" w:color="auto" w:fill="auto"/>
            <w:noWrap/>
            <w:vAlign w:val="bottom"/>
            <w:hideMark/>
          </w:tcPr>
          <w:p w14:paraId="56249E55" w14:textId="77777777" w:rsidR="00D1310B" w:rsidRPr="001D7CAF" w:rsidRDefault="00D1310B" w:rsidP="00E3164B">
            <w:pPr>
              <w:jc w:val="center"/>
              <w:rPr>
                <w:sz w:val="20"/>
              </w:rPr>
            </w:pPr>
            <w:r w:rsidRPr="001D7CAF">
              <w:rPr>
                <w:sz w:val="20"/>
              </w:rPr>
              <w:t>-2,4%</w:t>
            </w:r>
          </w:p>
        </w:tc>
      </w:tr>
      <w:tr w:rsidR="00D1310B" w:rsidRPr="001D7CAF" w14:paraId="60B2154F"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4DE72776" w14:textId="77777777" w:rsidR="00D1310B" w:rsidRPr="001D7CAF" w:rsidRDefault="00D1310B" w:rsidP="00E3164B">
            <w:pPr>
              <w:jc w:val="right"/>
              <w:rPr>
                <w:sz w:val="20"/>
              </w:rPr>
            </w:pPr>
            <w:r w:rsidRPr="001D7CAF">
              <w:rPr>
                <w:sz w:val="20"/>
              </w:rPr>
              <w:t>109</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7E1C5B1" w14:textId="77777777" w:rsidR="00D1310B" w:rsidRPr="001D7CAF" w:rsidRDefault="00D1310B" w:rsidP="00E3164B">
            <w:pPr>
              <w:rPr>
                <w:sz w:val="20"/>
              </w:rPr>
            </w:pPr>
            <w:r w:rsidRPr="001D7CAF">
              <w:rPr>
                <w:sz w:val="20"/>
              </w:rPr>
              <w:t>VIĻĀNU NOVADS</w:t>
            </w:r>
          </w:p>
        </w:tc>
        <w:tc>
          <w:tcPr>
            <w:tcW w:w="787" w:type="dxa"/>
            <w:tcBorders>
              <w:top w:val="nil"/>
              <w:left w:val="nil"/>
              <w:bottom w:val="single" w:sz="4" w:space="0" w:color="auto"/>
              <w:right w:val="single" w:sz="4" w:space="0" w:color="auto"/>
            </w:tcBorders>
            <w:shd w:val="clear" w:color="auto" w:fill="auto"/>
            <w:noWrap/>
            <w:vAlign w:val="bottom"/>
            <w:hideMark/>
          </w:tcPr>
          <w:p w14:paraId="6B69D963" w14:textId="77777777" w:rsidR="00D1310B" w:rsidRPr="001D7CAF" w:rsidRDefault="00D1310B" w:rsidP="00E3164B">
            <w:pPr>
              <w:jc w:val="center"/>
              <w:rPr>
                <w:sz w:val="20"/>
              </w:rPr>
            </w:pPr>
            <w:r w:rsidRPr="001D7CAF">
              <w:rPr>
                <w:sz w:val="20"/>
              </w:rPr>
              <w:t>-1</w:t>
            </w:r>
          </w:p>
        </w:tc>
        <w:tc>
          <w:tcPr>
            <w:tcW w:w="935" w:type="dxa"/>
            <w:tcBorders>
              <w:top w:val="nil"/>
              <w:left w:val="nil"/>
              <w:bottom w:val="single" w:sz="4" w:space="0" w:color="auto"/>
              <w:right w:val="single" w:sz="4" w:space="0" w:color="auto"/>
            </w:tcBorders>
            <w:shd w:val="clear" w:color="auto" w:fill="auto"/>
            <w:noWrap/>
            <w:vAlign w:val="bottom"/>
            <w:hideMark/>
          </w:tcPr>
          <w:p w14:paraId="56C58CBF" w14:textId="77777777" w:rsidR="00D1310B" w:rsidRPr="001D7CAF" w:rsidRDefault="00D1310B" w:rsidP="00E3164B">
            <w:pPr>
              <w:jc w:val="center"/>
              <w:rPr>
                <w:sz w:val="20"/>
              </w:rPr>
            </w:pPr>
            <w:r w:rsidRPr="001D7CAF">
              <w:rPr>
                <w:sz w:val="20"/>
              </w:rPr>
              <w:t>-0,5%</w:t>
            </w:r>
          </w:p>
        </w:tc>
        <w:tc>
          <w:tcPr>
            <w:tcW w:w="708" w:type="dxa"/>
            <w:tcBorders>
              <w:top w:val="nil"/>
              <w:left w:val="nil"/>
              <w:bottom w:val="single" w:sz="4" w:space="0" w:color="auto"/>
              <w:right w:val="single" w:sz="4" w:space="0" w:color="auto"/>
            </w:tcBorders>
            <w:shd w:val="clear" w:color="auto" w:fill="auto"/>
            <w:noWrap/>
            <w:vAlign w:val="bottom"/>
            <w:hideMark/>
          </w:tcPr>
          <w:p w14:paraId="73B556DF" w14:textId="77777777" w:rsidR="00D1310B" w:rsidRPr="001D7CAF" w:rsidRDefault="00D1310B" w:rsidP="00E3164B">
            <w:pPr>
              <w:jc w:val="center"/>
              <w:rPr>
                <w:sz w:val="20"/>
              </w:rPr>
            </w:pPr>
            <w:r w:rsidRPr="001D7CAF">
              <w:rPr>
                <w:sz w:val="20"/>
              </w:rPr>
              <w:t>-3</w:t>
            </w:r>
          </w:p>
        </w:tc>
        <w:tc>
          <w:tcPr>
            <w:tcW w:w="851" w:type="dxa"/>
            <w:tcBorders>
              <w:top w:val="nil"/>
              <w:left w:val="nil"/>
              <w:bottom w:val="single" w:sz="4" w:space="0" w:color="auto"/>
              <w:right w:val="single" w:sz="4" w:space="0" w:color="auto"/>
            </w:tcBorders>
            <w:shd w:val="clear" w:color="auto" w:fill="auto"/>
            <w:noWrap/>
            <w:vAlign w:val="bottom"/>
            <w:hideMark/>
          </w:tcPr>
          <w:p w14:paraId="0ED2A0E6" w14:textId="77777777" w:rsidR="00D1310B" w:rsidRPr="001D7CAF" w:rsidRDefault="00D1310B" w:rsidP="00E3164B">
            <w:pPr>
              <w:jc w:val="center"/>
              <w:rPr>
                <w:sz w:val="20"/>
              </w:rPr>
            </w:pPr>
            <w:r w:rsidRPr="001D7CAF">
              <w:rPr>
                <w:sz w:val="20"/>
              </w:rPr>
              <w:t>-1,0%</w:t>
            </w:r>
          </w:p>
        </w:tc>
        <w:tc>
          <w:tcPr>
            <w:tcW w:w="850" w:type="dxa"/>
            <w:tcBorders>
              <w:top w:val="nil"/>
              <w:left w:val="nil"/>
              <w:bottom w:val="single" w:sz="4" w:space="0" w:color="auto"/>
              <w:right w:val="single" w:sz="4" w:space="0" w:color="auto"/>
            </w:tcBorders>
            <w:shd w:val="clear" w:color="auto" w:fill="auto"/>
            <w:noWrap/>
            <w:vAlign w:val="bottom"/>
            <w:hideMark/>
          </w:tcPr>
          <w:p w14:paraId="41736302" w14:textId="77777777" w:rsidR="00D1310B" w:rsidRPr="001D7CAF" w:rsidRDefault="00D1310B" w:rsidP="00E3164B">
            <w:pPr>
              <w:jc w:val="center"/>
              <w:rPr>
                <w:sz w:val="20"/>
              </w:rPr>
            </w:pPr>
            <w:r w:rsidRPr="001D7CAF">
              <w:rPr>
                <w:sz w:val="20"/>
              </w:rPr>
              <w:t>13</w:t>
            </w:r>
          </w:p>
        </w:tc>
        <w:tc>
          <w:tcPr>
            <w:tcW w:w="851" w:type="dxa"/>
            <w:tcBorders>
              <w:top w:val="nil"/>
              <w:left w:val="nil"/>
              <w:bottom w:val="single" w:sz="4" w:space="0" w:color="auto"/>
              <w:right w:val="single" w:sz="4" w:space="0" w:color="auto"/>
            </w:tcBorders>
            <w:shd w:val="clear" w:color="auto" w:fill="auto"/>
            <w:noWrap/>
            <w:vAlign w:val="bottom"/>
            <w:hideMark/>
          </w:tcPr>
          <w:p w14:paraId="02AA1A33" w14:textId="77777777" w:rsidR="00D1310B" w:rsidRPr="001D7CAF" w:rsidRDefault="00D1310B" w:rsidP="00E3164B">
            <w:pPr>
              <w:jc w:val="center"/>
              <w:rPr>
                <w:sz w:val="20"/>
              </w:rPr>
            </w:pPr>
            <w:r w:rsidRPr="001D7CAF">
              <w:rPr>
                <w:sz w:val="20"/>
              </w:rPr>
              <w:t>11,7%</w:t>
            </w:r>
          </w:p>
        </w:tc>
        <w:tc>
          <w:tcPr>
            <w:tcW w:w="850" w:type="dxa"/>
            <w:tcBorders>
              <w:top w:val="nil"/>
              <w:left w:val="nil"/>
              <w:bottom w:val="single" w:sz="4" w:space="0" w:color="auto"/>
              <w:right w:val="single" w:sz="4" w:space="0" w:color="auto"/>
            </w:tcBorders>
            <w:shd w:val="clear" w:color="auto" w:fill="auto"/>
            <w:noWrap/>
            <w:vAlign w:val="bottom"/>
            <w:hideMark/>
          </w:tcPr>
          <w:p w14:paraId="52BBBB2B" w14:textId="77777777" w:rsidR="00D1310B" w:rsidRPr="001D7CAF" w:rsidRDefault="00D1310B" w:rsidP="00E3164B">
            <w:pPr>
              <w:jc w:val="center"/>
              <w:rPr>
                <w:sz w:val="20"/>
              </w:rPr>
            </w:pPr>
            <w:r w:rsidRPr="001D7CAF">
              <w:rPr>
                <w:sz w:val="20"/>
              </w:rPr>
              <w:t>9</w:t>
            </w:r>
          </w:p>
        </w:tc>
        <w:tc>
          <w:tcPr>
            <w:tcW w:w="1026" w:type="dxa"/>
            <w:tcBorders>
              <w:top w:val="nil"/>
              <w:left w:val="nil"/>
              <w:bottom w:val="single" w:sz="4" w:space="0" w:color="auto"/>
              <w:right w:val="single" w:sz="4" w:space="0" w:color="auto"/>
            </w:tcBorders>
            <w:shd w:val="clear" w:color="auto" w:fill="auto"/>
            <w:noWrap/>
            <w:vAlign w:val="bottom"/>
            <w:hideMark/>
          </w:tcPr>
          <w:p w14:paraId="070833A6" w14:textId="77777777" w:rsidR="00D1310B" w:rsidRPr="001D7CAF" w:rsidRDefault="00D1310B" w:rsidP="00E3164B">
            <w:pPr>
              <w:jc w:val="center"/>
              <w:rPr>
                <w:sz w:val="20"/>
              </w:rPr>
            </w:pPr>
            <w:r w:rsidRPr="001D7CAF">
              <w:rPr>
                <w:sz w:val="20"/>
              </w:rPr>
              <w:t>1,5%</w:t>
            </w:r>
          </w:p>
        </w:tc>
      </w:tr>
      <w:tr w:rsidR="00D1310B" w:rsidRPr="001D7CAF" w14:paraId="636A9A18"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2AE865C5" w14:textId="77777777" w:rsidR="00D1310B" w:rsidRPr="001D7CAF" w:rsidRDefault="00D1310B" w:rsidP="00E3164B">
            <w:pPr>
              <w:jc w:val="right"/>
              <w:rPr>
                <w:sz w:val="20"/>
              </w:rPr>
            </w:pPr>
            <w:r w:rsidRPr="001D7CAF">
              <w:rPr>
                <w:sz w:val="20"/>
              </w:rPr>
              <w:t>110</w:t>
            </w: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309509E3" w14:textId="77777777" w:rsidR="00D1310B" w:rsidRPr="001D7CAF" w:rsidRDefault="00D1310B" w:rsidP="00E3164B">
            <w:pPr>
              <w:rPr>
                <w:sz w:val="20"/>
              </w:rPr>
            </w:pPr>
            <w:r w:rsidRPr="001D7CAF">
              <w:rPr>
                <w:sz w:val="20"/>
              </w:rPr>
              <w:t>ZILUPES NOVADS</w:t>
            </w:r>
          </w:p>
        </w:tc>
        <w:tc>
          <w:tcPr>
            <w:tcW w:w="787" w:type="dxa"/>
            <w:tcBorders>
              <w:top w:val="nil"/>
              <w:left w:val="nil"/>
              <w:bottom w:val="single" w:sz="4" w:space="0" w:color="auto"/>
              <w:right w:val="single" w:sz="4" w:space="0" w:color="auto"/>
            </w:tcBorders>
            <w:shd w:val="clear" w:color="auto" w:fill="auto"/>
            <w:noWrap/>
            <w:vAlign w:val="bottom"/>
            <w:hideMark/>
          </w:tcPr>
          <w:p w14:paraId="60A922B4" w14:textId="77777777" w:rsidR="00D1310B" w:rsidRPr="001D7CAF" w:rsidRDefault="00D1310B" w:rsidP="00E3164B">
            <w:pPr>
              <w:jc w:val="center"/>
              <w:rPr>
                <w:sz w:val="20"/>
              </w:rPr>
            </w:pPr>
            <w:r w:rsidRPr="001D7CAF">
              <w:rPr>
                <w:sz w:val="20"/>
              </w:rPr>
              <w:t>-5</w:t>
            </w:r>
          </w:p>
        </w:tc>
        <w:tc>
          <w:tcPr>
            <w:tcW w:w="935" w:type="dxa"/>
            <w:tcBorders>
              <w:top w:val="nil"/>
              <w:left w:val="nil"/>
              <w:bottom w:val="single" w:sz="4" w:space="0" w:color="auto"/>
              <w:right w:val="single" w:sz="4" w:space="0" w:color="auto"/>
            </w:tcBorders>
            <w:shd w:val="clear" w:color="auto" w:fill="auto"/>
            <w:noWrap/>
            <w:vAlign w:val="bottom"/>
            <w:hideMark/>
          </w:tcPr>
          <w:p w14:paraId="53A53A0B" w14:textId="77777777" w:rsidR="00D1310B" w:rsidRPr="001D7CAF" w:rsidRDefault="00D1310B" w:rsidP="00E3164B">
            <w:pPr>
              <w:jc w:val="center"/>
              <w:rPr>
                <w:sz w:val="20"/>
              </w:rPr>
            </w:pPr>
            <w:r w:rsidRPr="001D7CAF">
              <w:rPr>
                <w:sz w:val="20"/>
              </w:rPr>
              <w:t>-3,8%</w:t>
            </w:r>
          </w:p>
        </w:tc>
        <w:tc>
          <w:tcPr>
            <w:tcW w:w="708" w:type="dxa"/>
            <w:tcBorders>
              <w:top w:val="nil"/>
              <w:left w:val="nil"/>
              <w:bottom w:val="single" w:sz="4" w:space="0" w:color="auto"/>
              <w:right w:val="single" w:sz="4" w:space="0" w:color="auto"/>
            </w:tcBorders>
            <w:shd w:val="clear" w:color="auto" w:fill="auto"/>
            <w:noWrap/>
            <w:vAlign w:val="bottom"/>
            <w:hideMark/>
          </w:tcPr>
          <w:p w14:paraId="04B08BFF" w14:textId="77777777" w:rsidR="00D1310B" w:rsidRPr="001D7CAF" w:rsidRDefault="00D1310B" w:rsidP="00E3164B">
            <w:pPr>
              <w:jc w:val="center"/>
              <w:rPr>
                <w:sz w:val="20"/>
              </w:rPr>
            </w:pPr>
            <w:r w:rsidRPr="001D7CAF">
              <w:rPr>
                <w:sz w:val="20"/>
              </w:rPr>
              <w:t>-11</w:t>
            </w:r>
          </w:p>
        </w:tc>
        <w:tc>
          <w:tcPr>
            <w:tcW w:w="851" w:type="dxa"/>
            <w:tcBorders>
              <w:top w:val="nil"/>
              <w:left w:val="nil"/>
              <w:bottom w:val="single" w:sz="4" w:space="0" w:color="auto"/>
              <w:right w:val="single" w:sz="4" w:space="0" w:color="auto"/>
            </w:tcBorders>
            <w:shd w:val="clear" w:color="auto" w:fill="auto"/>
            <w:noWrap/>
            <w:vAlign w:val="bottom"/>
            <w:hideMark/>
          </w:tcPr>
          <w:p w14:paraId="03F75A81" w14:textId="77777777" w:rsidR="00D1310B" w:rsidRPr="001D7CAF" w:rsidRDefault="00D1310B" w:rsidP="00E3164B">
            <w:pPr>
              <w:jc w:val="center"/>
              <w:rPr>
                <w:sz w:val="20"/>
              </w:rPr>
            </w:pPr>
            <w:r w:rsidRPr="001D7CAF">
              <w:rPr>
                <w:sz w:val="20"/>
              </w:rPr>
              <w:t>-5,9%</w:t>
            </w:r>
          </w:p>
        </w:tc>
        <w:tc>
          <w:tcPr>
            <w:tcW w:w="850" w:type="dxa"/>
            <w:tcBorders>
              <w:top w:val="nil"/>
              <w:left w:val="nil"/>
              <w:bottom w:val="single" w:sz="4" w:space="0" w:color="auto"/>
              <w:right w:val="single" w:sz="4" w:space="0" w:color="auto"/>
            </w:tcBorders>
            <w:shd w:val="clear" w:color="auto" w:fill="auto"/>
            <w:noWrap/>
            <w:vAlign w:val="bottom"/>
            <w:hideMark/>
          </w:tcPr>
          <w:p w14:paraId="4357C86D" w14:textId="77777777" w:rsidR="00D1310B" w:rsidRPr="001D7CAF" w:rsidRDefault="00D1310B" w:rsidP="00E3164B">
            <w:pPr>
              <w:jc w:val="center"/>
              <w:rPr>
                <w:sz w:val="20"/>
              </w:rPr>
            </w:pPr>
            <w:r w:rsidRPr="001D7CAF">
              <w:rPr>
                <w:sz w:val="20"/>
              </w:rPr>
              <w:t>0</w:t>
            </w:r>
          </w:p>
        </w:tc>
        <w:tc>
          <w:tcPr>
            <w:tcW w:w="851" w:type="dxa"/>
            <w:tcBorders>
              <w:top w:val="nil"/>
              <w:left w:val="nil"/>
              <w:bottom w:val="single" w:sz="4" w:space="0" w:color="auto"/>
              <w:right w:val="single" w:sz="4" w:space="0" w:color="auto"/>
            </w:tcBorders>
            <w:shd w:val="clear" w:color="auto" w:fill="auto"/>
            <w:noWrap/>
            <w:vAlign w:val="bottom"/>
            <w:hideMark/>
          </w:tcPr>
          <w:p w14:paraId="19B0D4F7" w14:textId="77777777" w:rsidR="00D1310B" w:rsidRPr="001D7CAF" w:rsidRDefault="00D1310B" w:rsidP="00E3164B">
            <w:pPr>
              <w:jc w:val="center"/>
              <w:rPr>
                <w:sz w:val="20"/>
              </w:rPr>
            </w:pPr>
            <w:r w:rsidRPr="001D7CAF">
              <w:rPr>
                <w:sz w:val="20"/>
              </w:rPr>
              <w:t>0,0%</w:t>
            </w:r>
          </w:p>
        </w:tc>
        <w:tc>
          <w:tcPr>
            <w:tcW w:w="850" w:type="dxa"/>
            <w:tcBorders>
              <w:top w:val="nil"/>
              <w:left w:val="nil"/>
              <w:bottom w:val="single" w:sz="4" w:space="0" w:color="auto"/>
              <w:right w:val="single" w:sz="4" w:space="0" w:color="auto"/>
            </w:tcBorders>
            <w:shd w:val="clear" w:color="auto" w:fill="auto"/>
            <w:noWrap/>
            <w:vAlign w:val="bottom"/>
            <w:hideMark/>
          </w:tcPr>
          <w:p w14:paraId="2FE6D9A1" w14:textId="77777777" w:rsidR="00D1310B" w:rsidRPr="001D7CAF" w:rsidRDefault="00D1310B" w:rsidP="00E3164B">
            <w:pPr>
              <w:jc w:val="center"/>
              <w:rPr>
                <w:sz w:val="20"/>
              </w:rPr>
            </w:pPr>
            <w:r w:rsidRPr="001D7CAF">
              <w:rPr>
                <w:sz w:val="20"/>
              </w:rPr>
              <w:t>-16</w:t>
            </w:r>
          </w:p>
        </w:tc>
        <w:tc>
          <w:tcPr>
            <w:tcW w:w="1026" w:type="dxa"/>
            <w:tcBorders>
              <w:top w:val="nil"/>
              <w:left w:val="nil"/>
              <w:bottom w:val="single" w:sz="4" w:space="0" w:color="auto"/>
              <w:right w:val="single" w:sz="4" w:space="0" w:color="auto"/>
            </w:tcBorders>
            <w:shd w:val="clear" w:color="auto" w:fill="auto"/>
            <w:noWrap/>
            <w:vAlign w:val="bottom"/>
            <w:hideMark/>
          </w:tcPr>
          <w:p w14:paraId="4637BD6B" w14:textId="77777777" w:rsidR="00D1310B" w:rsidRPr="001D7CAF" w:rsidRDefault="00D1310B" w:rsidP="00E3164B">
            <w:pPr>
              <w:jc w:val="center"/>
              <w:rPr>
                <w:sz w:val="20"/>
              </w:rPr>
            </w:pPr>
            <w:r w:rsidRPr="001D7CAF">
              <w:rPr>
                <w:sz w:val="20"/>
              </w:rPr>
              <w:t>-4,3%</w:t>
            </w:r>
          </w:p>
        </w:tc>
      </w:tr>
      <w:tr w:rsidR="00D1310B" w:rsidRPr="001D7CAF" w14:paraId="5F1F69DA" w14:textId="77777777" w:rsidTr="00D1310B">
        <w:trPr>
          <w:trHeight w:val="207"/>
        </w:trPr>
        <w:tc>
          <w:tcPr>
            <w:tcW w:w="562" w:type="dxa"/>
            <w:tcBorders>
              <w:top w:val="single" w:sz="4" w:space="0" w:color="auto"/>
              <w:left w:val="single" w:sz="4" w:space="0" w:color="auto"/>
              <w:bottom w:val="single" w:sz="4" w:space="0" w:color="auto"/>
              <w:right w:val="nil"/>
            </w:tcBorders>
            <w:shd w:val="clear" w:color="auto" w:fill="auto"/>
            <w:noWrap/>
            <w:vAlign w:val="bottom"/>
            <w:hideMark/>
          </w:tcPr>
          <w:p w14:paraId="0BA67DF6" w14:textId="77777777" w:rsidR="00D1310B" w:rsidRPr="001D7CAF" w:rsidRDefault="00D1310B" w:rsidP="00E3164B">
            <w:pPr>
              <w:rPr>
                <w:sz w:val="20"/>
              </w:rPr>
            </w:pPr>
          </w:p>
        </w:tc>
        <w:tc>
          <w:tcPr>
            <w:tcW w:w="1952" w:type="dxa"/>
            <w:tcBorders>
              <w:top w:val="nil"/>
              <w:left w:val="single" w:sz="4" w:space="0" w:color="auto"/>
              <w:bottom w:val="single" w:sz="4" w:space="0" w:color="auto"/>
              <w:right w:val="single" w:sz="4" w:space="0" w:color="auto"/>
            </w:tcBorders>
            <w:shd w:val="clear" w:color="auto" w:fill="auto"/>
            <w:noWrap/>
            <w:vAlign w:val="bottom"/>
            <w:hideMark/>
          </w:tcPr>
          <w:p w14:paraId="0D3B07C8" w14:textId="77777777" w:rsidR="00D1310B" w:rsidRPr="00924C1E" w:rsidRDefault="00D1310B" w:rsidP="00E3164B">
            <w:pPr>
              <w:jc w:val="right"/>
              <w:rPr>
                <w:b/>
                <w:sz w:val="20"/>
              </w:rPr>
            </w:pPr>
            <w:r w:rsidRPr="00924C1E">
              <w:rPr>
                <w:b/>
                <w:sz w:val="20"/>
              </w:rPr>
              <w:t>Kopā</w:t>
            </w:r>
          </w:p>
        </w:tc>
        <w:tc>
          <w:tcPr>
            <w:tcW w:w="787" w:type="dxa"/>
            <w:tcBorders>
              <w:top w:val="nil"/>
              <w:left w:val="nil"/>
              <w:bottom w:val="single" w:sz="4" w:space="0" w:color="auto"/>
              <w:right w:val="single" w:sz="4" w:space="0" w:color="auto"/>
            </w:tcBorders>
            <w:shd w:val="clear" w:color="auto" w:fill="auto"/>
            <w:noWrap/>
            <w:vAlign w:val="bottom"/>
            <w:hideMark/>
          </w:tcPr>
          <w:p w14:paraId="2CA64D16" w14:textId="77777777" w:rsidR="00D1310B" w:rsidRPr="00924C1E" w:rsidRDefault="00D1310B" w:rsidP="00E3164B">
            <w:pPr>
              <w:jc w:val="center"/>
              <w:rPr>
                <w:b/>
                <w:sz w:val="20"/>
              </w:rPr>
            </w:pPr>
            <w:r w:rsidRPr="00924C1E">
              <w:rPr>
                <w:b/>
                <w:sz w:val="20"/>
              </w:rPr>
              <w:t>-242</w:t>
            </w:r>
          </w:p>
        </w:tc>
        <w:tc>
          <w:tcPr>
            <w:tcW w:w="935" w:type="dxa"/>
            <w:tcBorders>
              <w:top w:val="nil"/>
              <w:left w:val="nil"/>
              <w:bottom w:val="single" w:sz="4" w:space="0" w:color="auto"/>
              <w:right w:val="single" w:sz="4" w:space="0" w:color="auto"/>
            </w:tcBorders>
            <w:shd w:val="clear" w:color="auto" w:fill="auto"/>
            <w:noWrap/>
            <w:vAlign w:val="bottom"/>
            <w:hideMark/>
          </w:tcPr>
          <w:p w14:paraId="02E81F23" w14:textId="77777777" w:rsidR="00D1310B" w:rsidRPr="00924C1E" w:rsidRDefault="00D1310B" w:rsidP="00E3164B">
            <w:pPr>
              <w:jc w:val="center"/>
              <w:rPr>
                <w:b/>
                <w:sz w:val="20"/>
              </w:rPr>
            </w:pPr>
            <w:r w:rsidRPr="00924C1E">
              <w:rPr>
                <w:b/>
                <w:sz w:val="20"/>
              </w:rPr>
              <w:t>-0,3%</w:t>
            </w:r>
          </w:p>
        </w:tc>
        <w:tc>
          <w:tcPr>
            <w:tcW w:w="708" w:type="dxa"/>
            <w:tcBorders>
              <w:top w:val="nil"/>
              <w:left w:val="nil"/>
              <w:bottom w:val="single" w:sz="4" w:space="0" w:color="auto"/>
              <w:right w:val="single" w:sz="4" w:space="0" w:color="auto"/>
            </w:tcBorders>
            <w:shd w:val="clear" w:color="auto" w:fill="auto"/>
            <w:noWrap/>
            <w:vAlign w:val="bottom"/>
            <w:hideMark/>
          </w:tcPr>
          <w:p w14:paraId="1DFF2289" w14:textId="77777777" w:rsidR="00D1310B" w:rsidRPr="00924C1E" w:rsidRDefault="00D1310B" w:rsidP="00E3164B">
            <w:pPr>
              <w:jc w:val="center"/>
              <w:rPr>
                <w:b/>
                <w:sz w:val="20"/>
              </w:rPr>
            </w:pPr>
            <w:r w:rsidRPr="00924C1E">
              <w:rPr>
                <w:b/>
                <w:sz w:val="20"/>
              </w:rPr>
              <w:t>-1163</w:t>
            </w:r>
          </w:p>
        </w:tc>
        <w:tc>
          <w:tcPr>
            <w:tcW w:w="851" w:type="dxa"/>
            <w:tcBorders>
              <w:top w:val="nil"/>
              <w:left w:val="nil"/>
              <w:bottom w:val="single" w:sz="4" w:space="0" w:color="auto"/>
              <w:right w:val="single" w:sz="4" w:space="0" w:color="auto"/>
            </w:tcBorders>
            <w:shd w:val="clear" w:color="auto" w:fill="auto"/>
            <w:noWrap/>
            <w:vAlign w:val="bottom"/>
            <w:hideMark/>
          </w:tcPr>
          <w:p w14:paraId="5FDCAAAD" w14:textId="77777777" w:rsidR="00D1310B" w:rsidRPr="00924C1E" w:rsidRDefault="00D1310B" w:rsidP="00E3164B">
            <w:pPr>
              <w:jc w:val="center"/>
              <w:rPr>
                <w:b/>
                <w:sz w:val="20"/>
              </w:rPr>
            </w:pPr>
            <w:r w:rsidRPr="00924C1E">
              <w:rPr>
                <w:b/>
                <w:sz w:val="20"/>
              </w:rPr>
              <w:t>-1,3%</w:t>
            </w:r>
          </w:p>
        </w:tc>
        <w:tc>
          <w:tcPr>
            <w:tcW w:w="850" w:type="dxa"/>
            <w:tcBorders>
              <w:top w:val="nil"/>
              <w:left w:val="nil"/>
              <w:bottom w:val="single" w:sz="4" w:space="0" w:color="auto"/>
              <w:right w:val="single" w:sz="4" w:space="0" w:color="auto"/>
            </w:tcBorders>
            <w:shd w:val="clear" w:color="auto" w:fill="auto"/>
            <w:noWrap/>
            <w:vAlign w:val="bottom"/>
            <w:hideMark/>
          </w:tcPr>
          <w:p w14:paraId="2F8C9593" w14:textId="77777777" w:rsidR="00D1310B" w:rsidRPr="00924C1E" w:rsidRDefault="00D1310B" w:rsidP="00E3164B">
            <w:pPr>
              <w:jc w:val="center"/>
              <w:rPr>
                <w:b/>
                <w:sz w:val="20"/>
              </w:rPr>
            </w:pPr>
            <w:r w:rsidRPr="00924C1E">
              <w:rPr>
                <w:b/>
                <w:sz w:val="20"/>
              </w:rPr>
              <w:t>-1727</w:t>
            </w:r>
          </w:p>
        </w:tc>
        <w:tc>
          <w:tcPr>
            <w:tcW w:w="851" w:type="dxa"/>
            <w:tcBorders>
              <w:top w:val="nil"/>
              <w:left w:val="nil"/>
              <w:bottom w:val="single" w:sz="4" w:space="0" w:color="auto"/>
              <w:right w:val="single" w:sz="4" w:space="0" w:color="auto"/>
            </w:tcBorders>
            <w:shd w:val="clear" w:color="auto" w:fill="auto"/>
            <w:noWrap/>
            <w:vAlign w:val="bottom"/>
            <w:hideMark/>
          </w:tcPr>
          <w:p w14:paraId="3F53035E" w14:textId="77777777" w:rsidR="00D1310B" w:rsidRPr="00924C1E" w:rsidRDefault="00D1310B" w:rsidP="00E3164B">
            <w:pPr>
              <w:jc w:val="center"/>
              <w:rPr>
                <w:b/>
                <w:sz w:val="20"/>
              </w:rPr>
            </w:pPr>
            <w:r w:rsidRPr="00924C1E">
              <w:rPr>
                <w:b/>
                <w:sz w:val="20"/>
              </w:rPr>
              <w:t>-4,5%</w:t>
            </w:r>
          </w:p>
        </w:tc>
        <w:tc>
          <w:tcPr>
            <w:tcW w:w="850" w:type="dxa"/>
            <w:tcBorders>
              <w:top w:val="nil"/>
              <w:left w:val="nil"/>
              <w:bottom w:val="single" w:sz="4" w:space="0" w:color="auto"/>
              <w:right w:val="single" w:sz="4" w:space="0" w:color="auto"/>
            </w:tcBorders>
            <w:shd w:val="clear" w:color="auto" w:fill="auto"/>
            <w:noWrap/>
            <w:vAlign w:val="bottom"/>
            <w:hideMark/>
          </w:tcPr>
          <w:p w14:paraId="6EB4F441" w14:textId="77777777" w:rsidR="00D1310B" w:rsidRPr="00924C1E" w:rsidRDefault="00D1310B" w:rsidP="00E3164B">
            <w:pPr>
              <w:jc w:val="center"/>
              <w:rPr>
                <w:b/>
                <w:sz w:val="20"/>
              </w:rPr>
            </w:pPr>
            <w:r w:rsidRPr="00924C1E">
              <w:rPr>
                <w:b/>
                <w:sz w:val="20"/>
              </w:rPr>
              <w:t>-3132</w:t>
            </w:r>
          </w:p>
        </w:tc>
        <w:tc>
          <w:tcPr>
            <w:tcW w:w="1026" w:type="dxa"/>
            <w:tcBorders>
              <w:top w:val="nil"/>
              <w:left w:val="nil"/>
              <w:bottom w:val="single" w:sz="4" w:space="0" w:color="auto"/>
              <w:right w:val="single" w:sz="4" w:space="0" w:color="auto"/>
            </w:tcBorders>
            <w:shd w:val="clear" w:color="auto" w:fill="auto"/>
            <w:noWrap/>
            <w:vAlign w:val="bottom"/>
            <w:hideMark/>
          </w:tcPr>
          <w:p w14:paraId="2F0B49EA" w14:textId="77777777" w:rsidR="00D1310B" w:rsidRPr="00924C1E" w:rsidRDefault="00D1310B" w:rsidP="00E3164B">
            <w:pPr>
              <w:jc w:val="center"/>
              <w:rPr>
                <w:b/>
                <w:sz w:val="20"/>
              </w:rPr>
            </w:pPr>
            <w:r w:rsidRPr="00924C1E">
              <w:rPr>
                <w:b/>
                <w:sz w:val="20"/>
              </w:rPr>
              <w:t>-1,5%</w:t>
            </w:r>
          </w:p>
        </w:tc>
      </w:tr>
    </w:tbl>
    <w:p w14:paraId="01126D32" w14:textId="77777777" w:rsidR="00906B85" w:rsidRDefault="00906B85" w:rsidP="00D1310B">
      <w:pPr>
        <w:jc w:val="both"/>
        <w:rPr>
          <w:i/>
          <w:sz w:val="20"/>
        </w:rPr>
      </w:pPr>
    </w:p>
    <w:p w14:paraId="74FC7BFF" w14:textId="24E3C775" w:rsidR="00D1310B" w:rsidRPr="001D7CAF" w:rsidRDefault="00D1310B" w:rsidP="00D1310B">
      <w:pPr>
        <w:jc w:val="both"/>
        <w:rPr>
          <w:i/>
          <w:sz w:val="20"/>
        </w:rPr>
      </w:pPr>
      <w:r w:rsidRPr="001D7CAF">
        <w:rPr>
          <w:i/>
          <w:sz w:val="20"/>
        </w:rPr>
        <w:t>Tabula Nr.</w:t>
      </w:r>
      <w:r w:rsidR="00F63215">
        <w:rPr>
          <w:i/>
          <w:sz w:val="20"/>
        </w:rPr>
        <w:t>7</w:t>
      </w:r>
      <w:r w:rsidRPr="001D7CAF">
        <w:rPr>
          <w:i/>
          <w:sz w:val="20"/>
        </w:rPr>
        <w:t xml:space="preserve">. Izglītojamo skaita izmaiņas </w:t>
      </w:r>
      <w:r w:rsidR="009543CD">
        <w:rPr>
          <w:i/>
          <w:sz w:val="20"/>
        </w:rPr>
        <w:t xml:space="preserve">pēc VIIS datiem </w:t>
      </w:r>
      <w:r w:rsidRPr="001D7CAF">
        <w:rPr>
          <w:i/>
          <w:sz w:val="20"/>
        </w:rPr>
        <w:t>no 2013.gada 2.septembra līdz 2014.gada 27.maijam</w:t>
      </w:r>
      <w:r w:rsidR="000D31E4" w:rsidRPr="001D7CAF">
        <w:rPr>
          <w:i/>
          <w:sz w:val="20"/>
        </w:rPr>
        <w:t xml:space="preserve"> </w:t>
      </w:r>
      <w:r w:rsidRPr="001D7CAF">
        <w:rPr>
          <w:i/>
          <w:sz w:val="20"/>
        </w:rPr>
        <w:t>pašvaldību izglītības iestādēs 1.-4.kl., 5.-9.kl.</w:t>
      </w:r>
      <w:r w:rsidR="00924C1E">
        <w:rPr>
          <w:i/>
          <w:sz w:val="20"/>
        </w:rPr>
        <w:t>*</w:t>
      </w:r>
      <w:r w:rsidRPr="001D7CAF">
        <w:rPr>
          <w:i/>
          <w:sz w:val="20"/>
        </w:rPr>
        <w:t xml:space="preserve"> un 10.-12.kl. un 1.-12.klašu</w:t>
      </w:r>
      <w:r w:rsidR="00924C1E">
        <w:rPr>
          <w:i/>
          <w:sz w:val="20"/>
        </w:rPr>
        <w:t>*</w:t>
      </w:r>
      <w:r w:rsidRPr="001D7CAF">
        <w:rPr>
          <w:i/>
          <w:sz w:val="20"/>
        </w:rPr>
        <w:t xml:space="preserve"> grupās.</w:t>
      </w:r>
    </w:p>
    <w:p w14:paraId="152DE29F" w14:textId="77777777" w:rsidR="00D1310B" w:rsidRPr="001D7CAF" w:rsidRDefault="00D1310B" w:rsidP="00D51567">
      <w:pPr>
        <w:ind w:firstLine="720"/>
        <w:jc w:val="both"/>
        <w:rPr>
          <w:sz w:val="24"/>
          <w:szCs w:val="24"/>
        </w:rPr>
      </w:pPr>
    </w:p>
    <w:p w14:paraId="1C5BA057" w14:textId="77777777" w:rsidR="00E35628" w:rsidRPr="001D7CAF" w:rsidRDefault="002E0B7E" w:rsidP="002E0B7E">
      <w:pPr>
        <w:ind w:firstLine="720"/>
        <w:jc w:val="both"/>
        <w:rPr>
          <w:sz w:val="24"/>
          <w:szCs w:val="24"/>
        </w:rPr>
      </w:pPr>
      <w:r w:rsidRPr="001D7CAF">
        <w:rPr>
          <w:sz w:val="24"/>
          <w:szCs w:val="24"/>
        </w:rPr>
        <w:t xml:space="preserve">Procentuāli lielākais izglītojamo skaita samazinājums vidējās izglītības posmā </w:t>
      </w:r>
      <w:r w:rsidR="00207E43" w:rsidRPr="001D7CAF">
        <w:rPr>
          <w:sz w:val="24"/>
          <w:szCs w:val="24"/>
        </w:rPr>
        <w:t>R</w:t>
      </w:r>
      <w:r w:rsidRPr="001D7CAF">
        <w:rPr>
          <w:sz w:val="24"/>
          <w:szCs w:val="24"/>
        </w:rPr>
        <w:t>epublikas pilsēt</w:t>
      </w:r>
      <w:r w:rsidR="00A36EAE" w:rsidRPr="001D7CAF">
        <w:rPr>
          <w:sz w:val="24"/>
          <w:szCs w:val="24"/>
        </w:rPr>
        <w:t>ās</w:t>
      </w:r>
      <w:r w:rsidRPr="001D7CAF">
        <w:rPr>
          <w:sz w:val="24"/>
          <w:szCs w:val="24"/>
        </w:rPr>
        <w:t xml:space="preserve"> ir Liepājā un Daugavpilī, bet novados - Ludzas novadā, Neretas novadā un Vecumnieku novadā</w:t>
      </w:r>
      <w:r w:rsidR="00D1310B" w:rsidRPr="001D7CAF">
        <w:rPr>
          <w:sz w:val="24"/>
          <w:szCs w:val="24"/>
        </w:rPr>
        <w:t>.</w:t>
      </w:r>
    </w:p>
    <w:p w14:paraId="0222F463" w14:textId="77777777" w:rsidR="002E0B7E" w:rsidRPr="001D7CAF" w:rsidRDefault="002E0B7E" w:rsidP="002E0B7E">
      <w:pPr>
        <w:ind w:firstLine="720"/>
        <w:jc w:val="both"/>
        <w:rPr>
          <w:sz w:val="24"/>
          <w:szCs w:val="24"/>
        </w:rPr>
      </w:pPr>
    </w:p>
    <w:tbl>
      <w:tblPr>
        <w:tblW w:w="6516" w:type="dxa"/>
        <w:jc w:val="center"/>
        <w:tblLook w:val="04A0" w:firstRow="1" w:lastRow="0" w:firstColumn="1" w:lastColumn="0" w:noHBand="0" w:noVBand="1"/>
      </w:tblPr>
      <w:tblGrid>
        <w:gridCol w:w="2405"/>
        <w:gridCol w:w="2126"/>
        <w:gridCol w:w="1985"/>
      </w:tblGrid>
      <w:tr w:rsidR="00E35628" w:rsidRPr="001D7CAF" w14:paraId="1BB65BE6" w14:textId="77777777" w:rsidTr="00906B85">
        <w:trPr>
          <w:trHeight w:val="552"/>
          <w:jc w:val="center"/>
        </w:trPr>
        <w:tc>
          <w:tcPr>
            <w:tcW w:w="24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2063815" w14:textId="77777777" w:rsidR="00E35628" w:rsidRPr="001D7CAF" w:rsidRDefault="00E35628" w:rsidP="00E35628">
            <w:pPr>
              <w:jc w:val="center"/>
              <w:rPr>
                <w:b/>
                <w:bCs/>
                <w:sz w:val="22"/>
                <w:szCs w:val="22"/>
              </w:rPr>
            </w:pPr>
            <w:r w:rsidRPr="001D7CAF">
              <w:rPr>
                <w:b/>
                <w:bCs/>
                <w:sz w:val="22"/>
                <w:szCs w:val="22"/>
              </w:rPr>
              <w:t>Pašvaldība</w:t>
            </w:r>
          </w:p>
        </w:tc>
        <w:tc>
          <w:tcPr>
            <w:tcW w:w="4111" w:type="dxa"/>
            <w:gridSpan w:val="2"/>
            <w:tcBorders>
              <w:top w:val="single" w:sz="4" w:space="0" w:color="auto"/>
              <w:left w:val="nil"/>
              <w:bottom w:val="single" w:sz="4" w:space="0" w:color="auto"/>
              <w:right w:val="single" w:sz="4" w:space="0" w:color="000000"/>
            </w:tcBorders>
            <w:shd w:val="clear" w:color="auto" w:fill="auto"/>
            <w:vAlign w:val="bottom"/>
            <w:hideMark/>
          </w:tcPr>
          <w:p w14:paraId="13A2475D" w14:textId="77777777" w:rsidR="00E35628" w:rsidRPr="001D7CAF" w:rsidRDefault="00E35628" w:rsidP="00E35628">
            <w:pPr>
              <w:jc w:val="center"/>
              <w:rPr>
                <w:sz w:val="22"/>
                <w:szCs w:val="22"/>
              </w:rPr>
            </w:pPr>
            <w:r w:rsidRPr="001D7CAF">
              <w:rPr>
                <w:sz w:val="22"/>
                <w:szCs w:val="22"/>
              </w:rPr>
              <w:t xml:space="preserve">Izglītojamo skaita izmaiņas 10.-12.klase </w:t>
            </w:r>
          </w:p>
          <w:p w14:paraId="53987B13" w14:textId="77777777" w:rsidR="00E35628" w:rsidRPr="001D7CAF" w:rsidRDefault="00E35628" w:rsidP="00E35628">
            <w:pPr>
              <w:jc w:val="center"/>
              <w:rPr>
                <w:sz w:val="22"/>
                <w:szCs w:val="22"/>
              </w:rPr>
            </w:pPr>
            <w:r w:rsidRPr="001D7CAF">
              <w:rPr>
                <w:sz w:val="22"/>
                <w:szCs w:val="22"/>
              </w:rPr>
              <w:t>02.09.2013.-27.05.2014.</w:t>
            </w:r>
          </w:p>
        </w:tc>
      </w:tr>
      <w:tr w:rsidR="00E35628" w:rsidRPr="001D7CAF" w14:paraId="034BEE0A" w14:textId="77777777" w:rsidTr="00906B85">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DF051C8" w14:textId="77777777" w:rsidR="00E35628" w:rsidRPr="001D7CAF" w:rsidRDefault="00E35628" w:rsidP="00E35628">
            <w:pPr>
              <w:jc w:val="right"/>
              <w:rPr>
                <w:sz w:val="22"/>
                <w:szCs w:val="22"/>
              </w:rPr>
            </w:pPr>
            <w:r w:rsidRPr="001D7CAF">
              <w:rPr>
                <w:sz w:val="22"/>
                <w:szCs w:val="22"/>
              </w:rPr>
              <w:t>Daugavpils</w:t>
            </w:r>
          </w:p>
        </w:tc>
        <w:tc>
          <w:tcPr>
            <w:tcW w:w="2126" w:type="dxa"/>
            <w:tcBorders>
              <w:top w:val="nil"/>
              <w:left w:val="nil"/>
              <w:bottom w:val="single" w:sz="4" w:space="0" w:color="auto"/>
              <w:right w:val="single" w:sz="4" w:space="0" w:color="auto"/>
            </w:tcBorders>
            <w:shd w:val="clear" w:color="auto" w:fill="auto"/>
            <w:noWrap/>
            <w:vAlign w:val="bottom"/>
            <w:hideMark/>
          </w:tcPr>
          <w:p w14:paraId="477E4D95" w14:textId="77777777" w:rsidR="00E35628" w:rsidRPr="001D7CAF" w:rsidRDefault="00E35628" w:rsidP="00E35628">
            <w:pPr>
              <w:jc w:val="center"/>
              <w:rPr>
                <w:sz w:val="22"/>
                <w:szCs w:val="22"/>
              </w:rPr>
            </w:pPr>
            <w:r w:rsidRPr="001D7CAF">
              <w:rPr>
                <w:sz w:val="22"/>
                <w:szCs w:val="22"/>
              </w:rPr>
              <w:t>-132</w:t>
            </w:r>
          </w:p>
        </w:tc>
        <w:tc>
          <w:tcPr>
            <w:tcW w:w="1985" w:type="dxa"/>
            <w:tcBorders>
              <w:top w:val="nil"/>
              <w:left w:val="nil"/>
              <w:bottom w:val="single" w:sz="4" w:space="0" w:color="auto"/>
              <w:right w:val="single" w:sz="4" w:space="0" w:color="auto"/>
            </w:tcBorders>
            <w:shd w:val="clear" w:color="auto" w:fill="auto"/>
            <w:noWrap/>
            <w:vAlign w:val="bottom"/>
            <w:hideMark/>
          </w:tcPr>
          <w:p w14:paraId="5373247F" w14:textId="77777777" w:rsidR="00E35628" w:rsidRPr="001D7CAF" w:rsidRDefault="00E35628" w:rsidP="00E35628">
            <w:pPr>
              <w:jc w:val="center"/>
              <w:rPr>
                <w:sz w:val="22"/>
                <w:szCs w:val="22"/>
              </w:rPr>
            </w:pPr>
            <w:r w:rsidRPr="001D7CAF">
              <w:rPr>
                <w:sz w:val="22"/>
                <w:szCs w:val="22"/>
              </w:rPr>
              <w:t>-8,3%</w:t>
            </w:r>
          </w:p>
        </w:tc>
      </w:tr>
      <w:tr w:rsidR="00E35628" w:rsidRPr="001D7CAF" w14:paraId="526900FB" w14:textId="77777777" w:rsidTr="00906B85">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12F79734" w14:textId="77777777" w:rsidR="00E35628" w:rsidRPr="001D7CAF" w:rsidRDefault="00E35628" w:rsidP="00E35628">
            <w:pPr>
              <w:jc w:val="right"/>
              <w:rPr>
                <w:sz w:val="22"/>
                <w:szCs w:val="22"/>
              </w:rPr>
            </w:pPr>
            <w:r w:rsidRPr="001D7CAF">
              <w:rPr>
                <w:sz w:val="22"/>
                <w:szCs w:val="22"/>
              </w:rPr>
              <w:t>Liepāja</w:t>
            </w:r>
          </w:p>
        </w:tc>
        <w:tc>
          <w:tcPr>
            <w:tcW w:w="2126" w:type="dxa"/>
            <w:tcBorders>
              <w:top w:val="nil"/>
              <w:left w:val="nil"/>
              <w:bottom w:val="single" w:sz="4" w:space="0" w:color="auto"/>
              <w:right w:val="single" w:sz="4" w:space="0" w:color="auto"/>
            </w:tcBorders>
            <w:shd w:val="clear" w:color="auto" w:fill="auto"/>
            <w:noWrap/>
            <w:vAlign w:val="bottom"/>
            <w:hideMark/>
          </w:tcPr>
          <w:p w14:paraId="3F7067C1" w14:textId="77777777" w:rsidR="00E35628" w:rsidRPr="001D7CAF" w:rsidRDefault="00E35628" w:rsidP="00E35628">
            <w:pPr>
              <w:jc w:val="center"/>
              <w:rPr>
                <w:sz w:val="22"/>
                <w:szCs w:val="22"/>
              </w:rPr>
            </w:pPr>
            <w:r w:rsidRPr="001D7CAF">
              <w:rPr>
                <w:sz w:val="22"/>
                <w:szCs w:val="22"/>
              </w:rPr>
              <w:t>-137</w:t>
            </w:r>
          </w:p>
        </w:tc>
        <w:tc>
          <w:tcPr>
            <w:tcW w:w="1985" w:type="dxa"/>
            <w:tcBorders>
              <w:top w:val="nil"/>
              <w:left w:val="nil"/>
              <w:bottom w:val="single" w:sz="4" w:space="0" w:color="auto"/>
              <w:right w:val="single" w:sz="4" w:space="0" w:color="auto"/>
            </w:tcBorders>
            <w:shd w:val="clear" w:color="auto" w:fill="auto"/>
            <w:noWrap/>
            <w:vAlign w:val="bottom"/>
            <w:hideMark/>
          </w:tcPr>
          <w:p w14:paraId="56493AFE" w14:textId="77777777" w:rsidR="00E35628" w:rsidRPr="001D7CAF" w:rsidRDefault="00E35628" w:rsidP="00E35628">
            <w:pPr>
              <w:jc w:val="center"/>
              <w:rPr>
                <w:sz w:val="22"/>
                <w:szCs w:val="22"/>
              </w:rPr>
            </w:pPr>
            <w:r w:rsidRPr="001D7CAF">
              <w:rPr>
                <w:sz w:val="22"/>
                <w:szCs w:val="22"/>
              </w:rPr>
              <w:t>-8,8%</w:t>
            </w:r>
          </w:p>
        </w:tc>
      </w:tr>
      <w:tr w:rsidR="00E35628" w:rsidRPr="001D7CAF" w14:paraId="1E707C5C" w14:textId="77777777" w:rsidTr="00906B85">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21578DCE" w14:textId="77777777" w:rsidR="00E35628" w:rsidRPr="001D7CAF" w:rsidRDefault="00E35628" w:rsidP="00E35628">
            <w:pPr>
              <w:rPr>
                <w:sz w:val="22"/>
                <w:szCs w:val="22"/>
              </w:rPr>
            </w:pPr>
            <w:r w:rsidRPr="001D7CAF">
              <w:rPr>
                <w:sz w:val="22"/>
                <w:szCs w:val="22"/>
              </w:rPr>
              <w:t>Ludzas novads</w:t>
            </w:r>
          </w:p>
        </w:tc>
        <w:tc>
          <w:tcPr>
            <w:tcW w:w="2126" w:type="dxa"/>
            <w:tcBorders>
              <w:top w:val="nil"/>
              <w:left w:val="nil"/>
              <w:bottom w:val="single" w:sz="4" w:space="0" w:color="auto"/>
              <w:right w:val="single" w:sz="4" w:space="0" w:color="auto"/>
            </w:tcBorders>
            <w:shd w:val="clear" w:color="auto" w:fill="auto"/>
            <w:noWrap/>
            <w:vAlign w:val="bottom"/>
            <w:hideMark/>
          </w:tcPr>
          <w:p w14:paraId="36E7CB8A" w14:textId="77777777" w:rsidR="00E35628" w:rsidRPr="001D7CAF" w:rsidRDefault="00E35628" w:rsidP="00E35628">
            <w:pPr>
              <w:jc w:val="center"/>
              <w:rPr>
                <w:sz w:val="22"/>
                <w:szCs w:val="22"/>
              </w:rPr>
            </w:pPr>
            <w:r w:rsidRPr="001D7CAF">
              <w:rPr>
                <w:sz w:val="22"/>
                <w:szCs w:val="22"/>
              </w:rPr>
              <w:t>-52</w:t>
            </w:r>
          </w:p>
        </w:tc>
        <w:tc>
          <w:tcPr>
            <w:tcW w:w="1985" w:type="dxa"/>
            <w:tcBorders>
              <w:top w:val="nil"/>
              <w:left w:val="nil"/>
              <w:bottom w:val="single" w:sz="4" w:space="0" w:color="auto"/>
              <w:right w:val="single" w:sz="4" w:space="0" w:color="auto"/>
            </w:tcBorders>
            <w:shd w:val="clear" w:color="auto" w:fill="auto"/>
            <w:noWrap/>
            <w:vAlign w:val="bottom"/>
            <w:hideMark/>
          </w:tcPr>
          <w:p w14:paraId="75782D58" w14:textId="77777777" w:rsidR="00E35628" w:rsidRPr="001D7CAF" w:rsidRDefault="00E35628" w:rsidP="00E35628">
            <w:pPr>
              <w:jc w:val="center"/>
              <w:rPr>
                <w:sz w:val="22"/>
                <w:szCs w:val="22"/>
              </w:rPr>
            </w:pPr>
            <w:r w:rsidRPr="001D7CAF">
              <w:rPr>
                <w:sz w:val="22"/>
                <w:szCs w:val="22"/>
              </w:rPr>
              <w:t>-11,7%</w:t>
            </w:r>
          </w:p>
        </w:tc>
      </w:tr>
      <w:tr w:rsidR="00E35628" w:rsidRPr="001D7CAF" w14:paraId="2F752386" w14:textId="77777777" w:rsidTr="00906B85">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5C5FA4C5" w14:textId="77777777" w:rsidR="00E35628" w:rsidRPr="001D7CAF" w:rsidRDefault="00E35628" w:rsidP="00E35628">
            <w:pPr>
              <w:rPr>
                <w:sz w:val="22"/>
                <w:szCs w:val="22"/>
              </w:rPr>
            </w:pPr>
            <w:r w:rsidRPr="001D7CAF">
              <w:rPr>
                <w:sz w:val="22"/>
                <w:szCs w:val="22"/>
              </w:rPr>
              <w:t>Neretas novads</w:t>
            </w:r>
          </w:p>
        </w:tc>
        <w:tc>
          <w:tcPr>
            <w:tcW w:w="2126" w:type="dxa"/>
            <w:tcBorders>
              <w:top w:val="nil"/>
              <w:left w:val="nil"/>
              <w:bottom w:val="single" w:sz="4" w:space="0" w:color="auto"/>
              <w:right w:val="single" w:sz="4" w:space="0" w:color="auto"/>
            </w:tcBorders>
            <w:shd w:val="clear" w:color="auto" w:fill="auto"/>
            <w:noWrap/>
            <w:vAlign w:val="bottom"/>
            <w:hideMark/>
          </w:tcPr>
          <w:p w14:paraId="5C41011E" w14:textId="77777777" w:rsidR="00E35628" w:rsidRPr="001D7CAF" w:rsidRDefault="00E35628" w:rsidP="00E35628">
            <w:pPr>
              <w:jc w:val="center"/>
              <w:rPr>
                <w:sz w:val="22"/>
                <w:szCs w:val="22"/>
              </w:rPr>
            </w:pPr>
            <w:r w:rsidRPr="001D7CAF">
              <w:rPr>
                <w:sz w:val="22"/>
                <w:szCs w:val="22"/>
              </w:rPr>
              <w:t>-15</w:t>
            </w:r>
          </w:p>
        </w:tc>
        <w:tc>
          <w:tcPr>
            <w:tcW w:w="1985" w:type="dxa"/>
            <w:tcBorders>
              <w:top w:val="nil"/>
              <w:left w:val="nil"/>
              <w:bottom w:val="single" w:sz="4" w:space="0" w:color="auto"/>
              <w:right w:val="single" w:sz="4" w:space="0" w:color="auto"/>
            </w:tcBorders>
            <w:shd w:val="clear" w:color="auto" w:fill="auto"/>
            <w:noWrap/>
            <w:vAlign w:val="bottom"/>
            <w:hideMark/>
          </w:tcPr>
          <w:p w14:paraId="44D4B6C9" w14:textId="77777777" w:rsidR="00E35628" w:rsidRPr="001D7CAF" w:rsidRDefault="00E35628" w:rsidP="00E35628">
            <w:pPr>
              <w:jc w:val="center"/>
              <w:rPr>
                <w:sz w:val="22"/>
                <w:szCs w:val="22"/>
              </w:rPr>
            </w:pPr>
            <w:r w:rsidRPr="001D7CAF">
              <w:rPr>
                <w:sz w:val="22"/>
                <w:szCs w:val="22"/>
              </w:rPr>
              <w:t>-22,7%</w:t>
            </w:r>
          </w:p>
        </w:tc>
      </w:tr>
      <w:tr w:rsidR="00E35628" w:rsidRPr="001D7CAF" w14:paraId="44CCA9AB" w14:textId="77777777" w:rsidTr="00906B85">
        <w:trPr>
          <w:trHeight w:val="300"/>
          <w:jc w:val="center"/>
        </w:trPr>
        <w:tc>
          <w:tcPr>
            <w:tcW w:w="2405" w:type="dxa"/>
            <w:tcBorders>
              <w:top w:val="nil"/>
              <w:left w:val="single" w:sz="4" w:space="0" w:color="auto"/>
              <w:bottom w:val="single" w:sz="4" w:space="0" w:color="auto"/>
              <w:right w:val="single" w:sz="4" w:space="0" w:color="auto"/>
            </w:tcBorders>
            <w:shd w:val="clear" w:color="auto" w:fill="auto"/>
            <w:hideMark/>
          </w:tcPr>
          <w:p w14:paraId="3BE091BD" w14:textId="77777777" w:rsidR="00E35628" w:rsidRPr="001D7CAF" w:rsidRDefault="00E35628" w:rsidP="00E35628">
            <w:pPr>
              <w:rPr>
                <w:sz w:val="22"/>
                <w:szCs w:val="22"/>
              </w:rPr>
            </w:pPr>
            <w:r w:rsidRPr="001D7CAF">
              <w:rPr>
                <w:sz w:val="22"/>
                <w:szCs w:val="22"/>
              </w:rPr>
              <w:t>Vecumnieku novads</w:t>
            </w:r>
          </w:p>
        </w:tc>
        <w:tc>
          <w:tcPr>
            <w:tcW w:w="2126" w:type="dxa"/>
            <w:tcBorders>
              <w:top w:val="nil"/>
              <w:left w:val="nil"/>
              <w:bottom w:val="single" w:sz="4" w:space="0" w:color="auto"/>
              <w:right w:val="single" w:sz="4" w:space="0" w:color="auto"/>
            </w:tcBorders>
            <w:shd w:val="clear" w:color="auto" w:fill="auto"/>
            <w:noWrap/>
            <w:vAlign w:val="bottom"/>
            <w:hideMark/>
          </w:tcPr>
          <w:p w14:paraId="3143D322" w14:textId="77777777" w:rsidR="00E35628" w:rsidRPr="001D7CAF" w:rsidRDefault="00E35628" w:rsidP="00E35628">
            <w:pPr>
              <w:jc w:val="center"/>
              <w:rPr>
                <w:sz w:val="22"/>
                <w:szCs w:val="22"/>
              </w:rPr>
            </w:pPr>
            <w:r w:rsidRPr="001D7CAF">
              <w:rPr>
                <w:sz w:val="22"/>
                <w:szCs w:val="22"/>
              </w:rPr>
              <w:t>-17</w:t>
            </w:r>
          </w:p>
        </w:tc>
        <w:tc>
          <w:tcPr>
            <w:tcW w:w="1985" w:type="dxa"/>
            <w:tcBorders>
              <w:top w:val="nil"/>
              <w:left w:val="nil"/>
              <w:bottom w:val="single" w:sz="4" w:space="0" w:color="auto"/>
              <w:right w:val="single" w:sz="4" w:space="0" w:color="auto"/>
            </w:tcBorders>
            <w:shd w:val="clear" w:color="auto" w:fill="auto"/>
            <w:noWrap/>
            <w:vAlign w:val="bottom"/>
            <w:hideMark/>
          </w:tcPr>
          <w:p w14:paraId="1207802B" w14:textId="77777777" w:rsidR="00E35628" w:rsidRPr="001D7CAF" w:rsidRDefault="00E35628" w:rsidP="00E35628">
            <w:pPr>
              <w:jc w:val="center"/>
              <w:rPr>
                <w:sz w:val="22"/>
                <w:szCs w:val="22"/>
              </w:rPr>
            </w:pPr>
            <w:r w:rsidRPr="001D7CAF">
              <w:rPr>
                <w:sz w:val="22"/>
                <w:szCs w:val="22"/>
              </w:rPr>
              <w:t>-10,2%</w:t>
            </w:r>
          </w:p>
        </w:tc>
      </w:tr>
    </w:tbl>
    <w:p w14:paraId="3AF3C94B" w14:textId="77777777" w:rsidR="00906B85" w:rsidRDefault="00906B85" w:rsidP="00366C6E">
      <w:pPr>
        <w:jc w:val="both"/>
        <w:rPr>
          <w:i/>
          <w:sz w:val="20"/>
        </w:rPr>
      </w:pPr>
    </w:p>
    <w:p w14:paraId="7A95D9DD" w14:textId="79B2204D" w:rsidR="00C4531B" w:rsidRPr="001D7CAF" w:rsidRDefault="00366C6E" w:rsidP="00366C6E">
      <w:pPr>
        <w:jc w:val="both"/>
        <w:rPr>
          <w:sz w:val="24"/>
          <w:szCs w:val="24"/>
        </w:rPr>
      </w:pPr>
      <w:r w:rsidRPr="001D7CAF">
        <w:rPr>
          <w:i/>
          <w:sz w:val="20"/>
        </w:rPr>
        <w:t>Tabula Nr.</w:t>
      </w:r>
      <w:r w:rsidR="00F63215">
        <w:rPr>
          <w:i/>
          <w:sz w:val="20"/>
        </w:rPr>
        <w:t>8</w:t>
      </w:r>
      <w:r w:rsidRPr="001D7CAF">
        <w:rPr>
          <w:i/>
          <w:sz w:val="20"/>
        </w:rPr>
        <w:t xml:space="preserve">. </w:t>
      </w:r>
      <w:r w:rsidR="00425DA1" w:rsidRPr="001D7CAF">
        <w:rPr>
          <w:i/>
          <w:sz w:val="20"/>
        </w:rPr>
        <w:t xml:space="preserve">Republikas pilsētas un novadi, kuros </w:t>
      </w:r>
      <w:r w:rsidR="00285A33">
        <w:rPr>
          <w:i/>
          <w:sz w:val="20"/>
        </w:rPr>
        <w:t xml:space="preserve">pēc VIIS datiem </w:t>
      </w:r>
      <w:r w:rsidR="00425DA1" w:rsidRPr="001D7CAF">
        <w:rPr>
          <w:i/>
          <w:sz w:val="20"/>
        </w:rPr>
        <w:t>ir lielākais i</w:t>
      </w:r>
      <w:r w:rsidRPr="001D7CAF">
        <w:rPr>
          <w:i/>
          <w:sz w:val="20"/>
        </w:rPr>
        <w:t>zglītojam</w:t>
      </w:r>
      <w:r w:rsidR="00425DA1" w:rsidRPr="001D7CAF">
        <w:rPr>
          <w:i/>
          <w:sz w:val="20"/>
        </w:rPr>
        <w:t>o skaita samazinājums pašvaldību izglītības iestādēs vidējās izglītības posmā</w:t>
      </w:r>
      <w:r w:rsidRPr="001D7CAF">
        <w:rPr>
          <w:i/>
          <w:sz w:val="20"/>
        </w:rPr>
        <w:t>.</w:t>
      </w:r>
    </w:p>
    <w:p w14:paraId="61D3DDD5" w14:textId="77777777" w:rsidR="00FF47CE" w:rsidRPr="001D7CAF" w:rsidRDefault="00FF47CE" w:rsidP="00D51567">
      <w:pPr>
        <w:ind w:firstLine="720"/>
        <w:jc w:val="both"/>
        <w:rPr>
          <w:sz w:val="24"/>
          <w:szCs w:val="24"/>
        </w:rPr>
      </w:pPr>
    </w:p>
    <w:p w14:paraId="17F2199C" w14:textId="3FBC2C88" w:rsidR="001A00F5" w:rsidRPr="001D7CAF" w:rsidRDefault="00E92154" w:rsidP="00D51567">
      <w:pPr>
        <w:ind w:firstLine="720"/>
        <w:jc w:val="both"/>
        <w:rPr>
          <w:sz w:val="24"/>
          <w:szCs w:val="24"/>
        </w:rPr>
      </w:pPr>
      <w:r w:rsidRPr="001D7CAF">
        <w:rPr>
          <w:sz w:val="24"/>
          <w:szCs w:val="24"/>
        </w:rPr>
        <w:t xml:space="preserve">No kopējā izglītojamā skaita samazinājuma </w:t>
      </w:r>
      <w:r w:rsidR="00FF47CE" w:rsidRPr="001D7CAF">
        <w:rPr>
          <w:sz w:val="24"/>
          <w:szCs w:val="24"/>
        </w:rPr>
        <w:t>pašvaldību izglītības iestādēs 1.-12.klasēs</w:t>
      </w:r>
      <w:r w:rsidR="00E71EC8">
        <w:rPr>
          <w:sz w:val="24"/>
          <w:szCs w:val="24"/>
        </w:rPr>
        <w:t>*</w:t>
      </w:r>
      <w:r w:rsidR="00FF47CE" w:rsidRPr="001D7CAF">
        <w:rPr>
          <w:sz w:val="24"/>
          <w:szCs w:val="24"/>
        </w:rPr>
        <w:t xml:space="preserve"> </w:t>
      </w:r>
      <w:r w:rsidRPr="001D7CAF">
        <w:rPr>
          <w:sz w:val="24"/>
          <w:szCs w:val="24"/>
        </w:rPr>
        <w:t>(</w:t>
      </w:r>
      <w:r w:rsidR="006916D5" w:rsidRPr="001D7CAF">
        <w:rPr>
          <w:sz w:val="24"/>
          <w:szCs w:val="24"/>
        </w:rPr>
        <w:t xml:space="preserve">no </w:t>
      </w:r>
      <w:r w:rsidRPr="001D7CAF">
        <w:rPr>
          <w:sz w:val="24"/>
          <w:szCs w:val="24"/>
        </w:rPr>
        <w:t>3132 izglī</w:t>
      </w:r>
      <w:r w:rsidR="00767FDE" w:rsidRPr="001D7CAF">
        <w:rPr>
          <w:sz w:val="24"/>
          <w:szCs w:val="24"/>
        </w:rPr>
        <w:t>tojam</w:t>
      </w:r>
      <w:r w:rsidR="00FF47CE" w:rsidRPr="001D7CAF">
        <w:rPr>
          <w:sz w:val="24"/>
          <w:szCs w:val="24"/>
        </w:rPr>
        <w:t>aj</w:t>
      </w:r>
      <w:r w:rsidR="00767FDE" w:rsidRPr="001D7CAF">
        <w:rPr>
          <w:sz w:val="24"/>
          <w:szCs w:val="24"/>
        </w:rPr>
        <w:t>ie</w:t>
      </w:r>
      <w:r w:rsidR="00FF47CE" w:rsidRPr="001D7CAF">
        <w:rPr>
          <w:sz w:val="24"/>
          <w:szCs w:val="24"/>
        </w:rPr>
        <w:t>m</w:t>
      </w:r>
      <w:r w:rsidR="00767FDE" w:rsidRPr="001D7CAF">
        <w:rPr>
          <w:sz w:val="24"/>
          <w:szCs w:val="24"/>
        </w:rPr>
        <w:t xml:space="preserve">) gandrīz trešdaļa (30% </w:t>
      </w:r>
      <w:r w:rsidRPr="001D7CAF">
        <w:rPr>
          <w:sz w:val="24"/>
          <w:szCs w:val="24"/>
        </w:rPr>
        <w:t>jeb 925 izglītojam</w:t>
      </w:r>
      <w:r w:rsidR="00285A33">
        <w:rPr>
          <w:sz w:val="24"/>
          <w:szCs w:val="24"/>
        </w:rPr>
        <w:t>ie) ir izglītojamie, kuri apguvuši</w:t>
      </w:r>
      <w:r w:rsidRPr="001D7CAF">
        <w:rPr>
          <w:sz w:val="24"/>
          <w:szCs w:val="24"/>
        </w:rPr>
        <w:t xml:space="preserve"> vakara (maiņu) un neklātienes izglītības programmas.</w:t>
      </w:r>
    </w:p>
    <w:p w14:paraId="3DCD385C" w14:textId="77777777" w:rsidR="006916D5" w:rsidRPr="001D7CAF" w:rsidRDefault="003D6EFA" w:rsidP="00D51567">
      <w:pPr>
        <w:ind w:firstLine="720"/>
        <w:jc w:val="both"/>
        <w:rPr>
          <w:sz w:val="24"/>
          <w:szCs w:val="24"/>
        </w:rPr>
      </w:pPr>
      <w:r w:rsidRPr="001D7CAF">
        <w:rPr>
          <w:sz w:val="24"/>
          <w:szCs w:val="24"/>
        </w:rPr>
        <w:t>Bērnu skaits vecumā no 5 gadiem un vairāk pašvaldību izglītības iestādēs 2014.gada 27.maijā salīdzinājumā ar bērnu skaitu 2013.gada 2.s</w:t>
      </w:r>
      <w:r w:rsidR="00793A9A" w:rsidRPr="001D7CAF">
        <w:rPr>
          <w:sz w:val="24"/>
          <w:szCs w:val="24"/>
        </w:rPr>
        <w:t>eptembrī ir samazinājies par 589 bērniem jeb 1,4</w:t>
      </w:r>
      <w:r w:rsidR="006916D5" w:rsidRPr="001D7CAF">
        <w:rPr>
          <w:sz w:val="24"/>
          <w:szCs w:val="24"/>
        </w:rPr>
        <w:t>%:</w:t>
      </w:r>
    </w:p>
    <w:p w14:paraId="04F7EE3A" w14:textId="77777777" w:rsidR="006916D5" w:rsidRPr="001D7CAF" w:rsidRDefault="006916D5" w:rsidP="00EE1850">
      <w:pPr>
        <w:pStyle w:val="ListParagraph"/>
        <w:numPr>
          <w:ilvl w:val="0"/>
          <w:numId w:val="12"/>
        </w:numPr>
        <w:jc w:val="both"/>
        <w:rPr>
          <w:sz w:val="24"/>
          <w:szCs w:val="24"/>
        </w:rPr>
      </w:pPr>
      <w:r w:rsidRPr="001D7CAF">
        <w:rPr>
          <w:sz w:val="24"/>
          <w:szCs w:val="24"/>
        </w:rPr>
        <w:lastRenderedPageBreak/>
        <w:t>p</w:t>
      </w:r>
      <w:r w:rsidR="003D6EFA" w:rsidRPr="001D7CAF">
        <w:rPr>
          <w:sz w:val="24"/>
          <w:szCs w:val="24"/>
        </w:rPr>
        <w:t>eriodā no 2013.gada 2.septembra līdz 2014.gada 13.janvārim bērn</w:t>
      </w:r>
      <w:r w:rsidR="00793A9A" w:rsidRPr="001D7CAF">
        <w:rPr>
          <w:sz w:val="24"/>
          <w:szCs w:val="24"/>
        </w:rPr>
        <w:t>u skaits ir samazinājies par 312</w:t>
      </w:r>
      <w:r w:rsidR="003D6EFA" w:rsidRPr="001D7CAF">
        <w:rPr>
          <w:sz w:val="24"/>
          <w:szCs w:val="24"/>
        </w:rPr>
        <w:t xml:space="preserve"> bērniem</w:t>
      </w:r>
      <w:r w:rsidRPr="001D7CAF">
        <w:rPr>
          <w:sz w:val="24"/>
          <w:szCs w:val="24"/>
        </w:rPr>
        <w:t>;</w:t>
      </w:r>
    </w:p>
    <w:p w14:paraId="367AE184" w14:textId="77777777" w:rsidR="003D6EFA" w:rsidRPr="001D7CAF" w:rsidRDefault="003D6EFA" w:rsidP="00EE1850">
      <w:pPr>
        <w:pStyle w:val="ListParagraph"/>
        <w:numPr>
          <w:ilvl w:val="0"/>
          <w:numId w:val="12"/>
        </w:numPr>
        <w:jc w:val="both"/>
        <w:rPr>
          <w:sz w:val="24"/>
          <w:szCs w:val="24"/>
        </w:rPr>
      </w:pPr>
      <w:r w:rsidRPr="001D7CAF">
        <w:rPr>
          <w:sz w:val="24"/>
          <w:szCs w:val="24"/>
        </w:rPr>
        <w:t xml:space="preserve">periodā no 2014.gada 13.janvāra līdz 2014.gada </w:t>
      </w:r>
      <w:r w:rsidR="00793A9A" w:rsidRPr="001D7CAF">
        <w:rPr>
          <w:sz w:val="24"/>
          <w:szCs w:val="24"/>
        </w:rPr>
        <w:t>27.maijam – samazinājies par 277</w:t>
      </w:r>
      <w:r w:rsidRPr="001D7CAF">
        <w:rPr>
          <w:sz w:val="24"/>
          <w:szCs w:val="24"/>
        </w:rPr>
        <w:t xml:space="preserve"> bērniem.</w:t>
      </w:r>
    </w:p>
    <w:p w14:paraId="232A5282" w14:textId="77777777" w:rsidR="00B6234C" w:rsidRPr="001D7CAF" w:rsidRDefault="00B6234C" w:rsidP="00D51567">
      <w:pPr>
        <w:ind w:firstLine="720"/>
        <w:jc w:val="both"/>
        <w:rPr>
          <w:sz w:val="24"/>
          <w:szCs w:val="24"/>
        </w:rPr>
      </w:pPr>
    </w:p>
    <w:p w14:paraId="29ABF8A1" w14:textId="6FF0F5F1" w:rsidR="00DF1C6E" w:rsidRPr="001D7CAF" w:rsidRDefault="00914659" w:rsidP="00D51567">
      <w:pPr>
        <w:ind w:firstLine="720"/>
        <w:jc w:val="both"/>
        <w:rPr>
          <w:sz w:val="24"/>
          <w:szCs w:val="24"/>
        </w:rPr>
      </w:pPr>
      <w:r w:rsidRPr="001D7CAF">
        <w:rPr>
          <w:noProof/>
        </w:rPr>
        <w:drawing>
          <wp:inline distT="0" distB="0" distL="0" distR="0" wp14:anchorId="34B0E505" wp14:editId="568B4456">
            <wp:extent cx="4854575" cy="1817370"/>
            <wp:effectExtent l="0" t="0" r="3175" b="11430"/>
            <wp:docPr id="3"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7E0994" w14:textId="77777777" w:rsidR="00906B85" w:rsidRDefault="00906B85" w:rsidP="000B336C">
      <w:pPr>
        <w:ind w:firstLine="720"/>
        <w:jc w:val="both"/>
        <w:rPr>
          <w:i/>
          <w:sz w:val="20"/>
        </w:rPr>
      </w:pPr>
    </w:p>
    <w:p w14:paraId="456E0331" w14:textId="16D26A9A" w:rsidR="00E92154" w:rsidRPr="001D7CAF" w:rsidRDefault="000B336C" w:rsidP="000B336C">
      <w:pPr>
        <w:ind w:firstLine="720"/>
        <w:jc w:val="both"/>
        <w:rPr>
          <w:i/>
          <w:sz w:val="20"/>
        </w:rPr>
      </w:pPr>
      <w:r w:rsidRPr="001D7CAF">
        <w:rPr>
          <w:i/>
          <w:sz w:val="20"/>
        </w:rPr>
        <w:t xml:space="preserve">Attēls Nr.3. </w:t>
      </w:r>
      <w:r w:rsidR="00285A33">
        <w:rPr>
          <w:i/>
          <w:sz w:val="20"/>
        </w:rPr>
        <w:t>VIIS dati par bērnu skaita vecumā 5 gadi un vairāk izmaiņām</w:t>
      </w:r>
      <w:r w:rsidRPr="001D7CAF">
        <w:rPr>
          <w:i/>
          <w:sz w:val="20"/>
        </w:rPr>
        <w:t xml:space="preserve"> pašvaldību izglītības iestādēs 2013./2014.mācību gadā.</w:t>
      </w:r>
    </w:p>
    <w:p w14:paraId="24802094" w14:textId="77777777" w:rsidR="007337C8" w:rsidRDefault="007337C8" w:rsidP="007337C8">
      <w:pPr>
        <w:rPr>
          <w:b/>
          <w:sz w:val="24"/>
          <w:szCs w:val="24"/>
        </w:rPr>
      </w:pPr>
    </w:p>
    <w:p w14:paraId="69E566E9" w14:textId="56984223" w:rsidR="004434A7" w:rsidRPr="00285A33" w:rsidRDefault="005A7494" w:rsidP="001305A0">
      <w:pPr>
        <w:pStyle w:val="Heading3"/>
        <w:numPr>
          <w:ilvl w:val="2"/>
          <w:numId w:val="33"/>
        </w:numPr>
        <w:outlineLvl w:val="2"/>
        <w:rPr>
          <w:rFonts w:ascii="Times New Roman" w:hAnsi="Times New Roman" w:cs="Times New Roman"/>
          <w:color w:val="auto"/>
        </w:rPr>
      </w:pPr>
      <w:r w:rsidRPr="00285A33">
        <w:rPr>
          <w:rFonts w:ascii="Times New Roman" w:hAnsi="Times New Roman" w:cs="Times New Roman"/>
          <w:color w:val="auto"/>
        </w:rPr>
        <w:t xml:space="preserve"> </w:t>
      </w:r>
      <w:bookmarkStart w:id="10" w:name="_Toc393115916"/>
      <w:bookmarkStart w:id="11" w:name="_Toc402347127"/>
      <w:r w:rsidR="004434A7" w:rsidRPr="00285A33">
        <w:rPr>
          <w:rFonts w:ascii="Times New Roman" w:hAnsi="Times New Roman" w:cs="Times New Roman"/>
          <w:color w:val="auto"/>
        </w:rPr>
        <w:t>Izglītojamo skaita izmaiņas privātajās izglītības iestādēs</w:t>
      </w:r>
      <w:bookmarkEnd w:id="10"/>
      <w:r w:rsidR="006D6737" w:rsidRPr="00285A33">
        <w:rPr>
          <w:rFonts w:ascii="Times New Roman" w:hAnsi="Times New Roman" w:cs="Times New Roman"/>
          <w:color w:val="auto"/>
        </w:rPr>
        <w:t xml:space="preserve"> 2013./2014.mācību gadā</w:t>
      </w:r>
      <w:bookmarkEnd w:id="11"/>
    </w:p>
    <w:p w14:paraId="2953BAC9" w14:textId="77777777" w:rsidR="00285A33" w:rsidRDefault="00285A33" w:rsidP="004434A7">
      <w:pPr>
        <w:ind w:firstLine="720"/>
        <w:jc w:val="both"/>
        <w:rPr>
          <w:sz w:val="24"/>
          <w:szCs w:val="24"/>
        </w:rPr>
      </w:pPr>
    </w:p>
    <w:p w14:paraId="322720BD" w14:textId="77777777" w:rsidR="004434A7" w:rsidRPr="001D7CAF" w:rsidRDefault="004434A7" w:rsidP="004434A7">
      <w:pPr>
        <w:ind w:firstLine="720"/>
        <w:jc w:val="both"/>
        <w:rPr>
          <w:sz w:val="24"/>
          <w:szCs w:val="24"/>
        </w:rPr>
      </w:pPr>
      <w:r w:rsidRPr="001D7CAF">
        <w:rPr>
          <w:sz w:val="24"/>
          <w:szCs w:val="24"/>
        </w:rPr>
        <w:t>IZM ir apkopojusi statistisko informāciju par izglītojamo skaita izmaiņām privātajās izglītības iestādēs uz 2014.gada 27.maiju salīdzinājumā ar iepriekšējiem atskaites periodiem 2013./2014.mācību gadā (2013.gada 2.septembri un 2014.gada 13.janvāri).</w:t>
      </w:r>
    </w:p>
    <w:p w14:paraId="221FD1AC" w14:textId="77777777" w:rsidR="0065714D" w:rsidRPr="001D7CAF" w:rsidRDefault="004434A7" w:rsidP="004434A7">
      <w:pPr>
        <w:ind w:firstLine="720"/>
        <w:jc w:val="both"/>
        <w:rPr>
          <w:sz w:val="24"/>
          <w:szCs w:val="24"/>
        </w:rPr>
      </w:pPr>
      <w:r w:rsidRPr="001D7CAF">
        <w:rPr>
          <w:sz w:val="24"/>
          <w:szCs w:val="24"/>
        </w:rPr>
        <w:t xml:space="preserve">Izglītojamo </w:t>
      </w:r>
      <w:r w:rsidR="0065714D" w:rsidRPr="001D7CAF">
        <w:rPr>
          <w:sz w:val="24"/>
          <w:szCs w:val="24"/>
        </w:rPr>
        <w:t xml:space="preserve">kopējais </w:t>
      </w:r>
      <w:r w:rsidRPr="001D7CAF">
        <w:rPr>
          <w:sz w:val="24"/>
          <w:szCs w:val="24"/>
        </w:rPr>
        <w:t xml:space="preserve">skaits </w:t>
      </w:r>
      <w:r w:rsidR="0065714D" w:rsidRPr="001D7CAF">
        <w:rPr>
          <w:sz w:val="24"/>
          <w:szCs w:val="24"/>
        </w:rPr>
        <w:t xml:space="preserve">uz 2014.gada 27.maiju </w:t>
      </w:r>
      <w:r w:rsidRPr="001D7CAF">
        <w:rPr>
          <w:sz w:val="24"/>
          <w:szCs w:val="24"/>
        </w:rPr>
        <w:t>privātajās izglītības iestādēs 1.-12.klasēs salīdzinājumā ar izglītojamo skaitu 2013.gada 2.septembrī ir palielinājies par 322 izglītojamajiem jeb 7,3%</w:t>
      </w:r>
      <w:r w:rsidR="0065714D" w:rsidRPr="001D7CAF">
        <w:rPr>
          <w:sz w:val="24"/>
          <w:szCs w:val="24"/>
        </w:rPr>
        <w:t>:</w:t>
      </w:r>
    </w:p>
    <w:p w14:paraId="39BB7340" w14:textId="77777777" w:rsidR="0065714D" w:rsidRPr="001D7CAF" w:rsidRDefault="0065714D" w:rsidP="00EE1850">
      <w:pPr>
        <w:pStyle w:val="ListParagraph"/>
        <w:numPr>
          <w:ilvl w:val="0"/>
          <w:numId w:val="13"/>
        </w:numPr>
        <w:jc w:val="both"/>
        <w:rPr>
          <w:sz w:val="24"/>
          <w:szCs w:val="24"/>
        </w:rPr>
      </w:pPr>
      <w:r w:rsidRPr="001D7CAF">
        <w:rPr>
          <w:sz w:val="24"/>
          <w:szCs w:val="24"/>
        </w:rPr>
        <w:t>p</w:t>
      </w:r>
      <w:r w:rsidR="004434A7" w:rsidRPr="001D7CAF">
        <w:rPr>
          <w:sz w:val="24"/>
          <w:szCs w:val="24"/>
        </w:rPr>
        <w:t>eriodā no 2013.gada 2.septembra līdz 2014.gada 13.janvārim izglītojamo skaits 1.-12.klasēs ir palielinājies p</w:t>
      </w:r>
      <w:r w:rsidRPr="001D7CAF">
        <w:rPr>
          <w:sz w:val="24"/>
          <w:szCs w:val="24"/>
        </w:rPr>
        <w:t>ar 239 izglītojamajiem jeb 5,5%;</w:t>
      </w:r>
    </w:p>
    <w:p w14:paraId="674127D4" w14:textId="77777777" w:rsidR="004434A7" w:rsidRPr="001D7CAF" w:rsidRDefault="004434A7" w:rsidP="00EE1850">
      <w:pPr>
        <w:pStyle w:val="ListParagraph"/>
        <w:numPr>
          <w:ilvl w:val="0"/>
          <w:numId w:val="13"/>
        </w:numPr>
        <w:jc w:val="both"/>
        <w:rPr>
          <w:sz w:val="24"/>
          <w:szCs w:val="24"/>
        </w:rPr>
      </w:pPr>
      <w:r w:rsidRPr="001D7CAF">
        <w:rPr>
          <w:sz w:val="24"/>
          <w:szCs w:val="24"/>
        </w:rPr>
        <w:t>periodā no 2014.gada 13.janvāra līdz 2014.gada 27.maijam izglītojamo skaits ir palielinājies par 83 izglītojamajiem jeb 1,8% no kopējā izglītojamo skaita uz 2014.gada 13.janvāri privātajās izglītības iestādēs.</w:t>
      </w:r>
    </w:p>
    <w:p w14:paraId="49A1D817" w14:textId="77777777" w:rsidR="004434A7" w:rsidRPr="001D7CAF" w:rsidRDefault="004434A7" w:rsidP="004434A7">
      <w:pPr>
        <w:ind w:firstLine="720"/>
        <w:jc w:val="both"/>
        <w:rPr>
          <w:sz w:val="24"/>
          <w:szCs w:val="24"/>
        </w:rPr>
      </w:pPr>
    </w:p>
    <w:tbl>
      <w:tblPr>
        <w:tblpPr w:leftFromText="180" w:rightFromText="180" w:vertAnchor="text" w:horzAnchor="margin" w:tblpY="193"/>
        <w:tblW w:w="9351" w:type="dxa"/>
        <w:tblLayout w:type="fixed"/>
        <w:tblLook w:val="04A0" w:firstRow="1" w:lastRow="0" w:firstColumn="1" w:lastColumn="0" w:noHBand="0" w:noVBand="1"/>
      </w:tblPr>
      <w:tblGrid>
        <w:gridCol w:w="1166"/>
        <w:gridCol w:w="1166"/>
        <w:gridCol w:w="1166"/>
        <w:gridCol w:w="960"/>
        <w:gridCol w:w="924"/>
        <w:gridCol w:w="998"/>
        <w:gridCol w:w="986"/>
        <w:gridCol w:w="936"/>
        <w:gridCol w:w="1049"/>
      </w:tblGrid>
      <w:tr w:rsidR="004434A7" w:rsidRPr="001D7CAF" w14:paraId="11F26B4A" w14:textId="77777777" w:rsidTr="00445DA1">
        <w:trPr>
          <w:trHeight w:val="765"/>
        </w:trPr>
        <w:tc>
          <w:tcPr>
            <w:tcW w:w="116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0EBCFA8" w14:textId="77777777" w:rsidR="004434A7" w:rsidRPr="001D7CAF" w:rsidRDefault="004434A7" w:rsidP="00445DA1">
            <w:pPr>
              <w:jc w:val="center"/>
              <w:rPr>
                <w:bCs/>
                <w:iCs/>
                <w:sz w:val="20"/>
              </w:rPr>
            </w:pPr>
            <w:r w:rsidRPr="001D7CAF">
              <w:rPr>
                <w:bCs/>
                <w:iCs/>
                <w:sz w:val="20"/>
              </w:rPr>
              <w:t>02.09.2013.</w:t>
            </w:r>
          </w:p>
          <w:p w14:paraId="518A500C" w14:textId="77777777" w:rsidR="004434A7" w:rsidRPr="001D7CAF" w:rsidRDefault="004434A7" w:rsidP="00445DA1">
            <w:pPr>
              <w:jc w:val="center"/>
              <w:rPr>
                <w:bCs/>
                <w:iCs/>
                <w:sz w:val="20"/>
              </w:rPr>
            </w:pPr>
            <w:r w:rsidRPr="001D7CAF">
              <w:rPr>
                <w:bCs/>
                <w:iCs/>
                <w:sz w:val="20"/>
              </w:rPr>
              <w:t>1.-12.klase</w:t>
            </w:r>
          </w:p>
        </w:tc>
        <w:tc>
          <w:tcPr>
            <w:tcW w:w="1166" w:type="dxa"/>
            <w:tcBorders>
              <w:top w:val="single" w:sz="4" w:space="0" w:color="000000"/>
              <w:left w:val="nil"/>
              <w:bottom w:val="single" w:sz="4" w:space="0" w:color="000000"/>
              <w:right w:val="single" w:sz="4" w:space="0" w:color="000000"/>
            </w:tcBorders>
            <w:shd w:val="clear" w:color="auto" w:fill="auto"/>
            <w:vAlign w:val="center"/>
            <w:hideMark/>
          </w:tcPr>
          <w:p w14:paraId="422DCB67" w14:textId="77777777" w:rsidR="004434A7" w:rsidRPr="001D7CAF" w:rsidRDefault="004434A7" w:rsidP="00445DA1">
            <w:pPr>
              <w:jc w:val="center"/>
              <w:rPr>
                <w:bCs/>
                <w:iCs/>
                <w:sz w:val="20"/>
              </w:rPr>
            </w:pPr>
            <w:r w:rsidRPr="001D7CAF">
              <w:rPr>
                <w:bCs/>
                <w:iCs/>
                <w:sz w:val="20"/>
              </w:rPr>
              <w:t>13.01.2014.</w:t>
            </w:r>
          </w:p>
          <w:p w14:paraId="71E10F99" w14:textId="77777777" w:rsidR="004434A7" w:rsidRPr="001D7CAF" w:rsidRDefault="004434A7" w:rsidP="00445DA1">
            <w:pPr>
              <w:jc w:val="center"/>
              <w:rPr>
                <w:bCs/>
                <w:iCs/>
                <w:sz w:val="20"/>
              </w:rPr>
            </w:pPr>
            <w:r w:rsidRPr="001D7CAF">
              <w:rPr>
                <w:bCs/>
                <w:iCs/>
                <w:sz w:val="20"/>
              </w:rPr>
              <w:t>1.-12.klase</w:t>
            </w:r>
          </w:p>
        </w:tc>
        <w:tc>
          <w:tcPr>
            <w:tcW w:w="1166" w:type="dxa"/>
            <w:tcBorders>
              <w:top w:val="single" w:sz="4" w:space="0" w:color="000000"/>
              <w:left w:val="nil"/>
              <w:bottom w:val="single" w:sz="4" w:space="0" w:color="000000"/>
              <w:right w:val="nil"/>
            </w:tcBorders>
            <w:shd w:val="clear" w:color="auto" w:fill="auto"/>
            <w:vAlign w:val="center"/>
            <w:hideMark/>
          </w:tcPr>
          <w:p w14:paraId="622050F9" w14:textId="77777777" w:rsidR="004434A7" w:rsidRPr="001D7CAF" w:rsidRDefault="004434A7" w:rsidP="00445DA1">
            <w:pPr>
              <w:jc w:val="center"/>
              <w:rPr>
                <w:bCs/>
                <w:iCs/>
                <w:sz w:val="20"/>
              </w:rPr>
            </w:pPr>
            <w:r w:rsidRPr="001D7CAF">
              <w:rPr>
                <w:bCs/>
                <w:iCs/>
                <w:sz w:val="20"/>
              </w:rPr>
              <w:t>27.05.2014.</w:t>
            </w:r>
          </w:p>
          <w:p w14:paraId="0CCF4BFC" w14:textId="77777777" w:rsidR="004434A7" w:rsidRPr="001D7CAF" w:rsidRDefault="004434A7" w:rsidP="00445DA1">
            <w:pPr>
              <w:jc w:val="center"/>
              <w:rPr>
                <w:bCs/>
                <w:iCs/>
                <w:sz w:val="20"/>
              </w:rPr>
            </w:pPr>
            <w:r w:rsidRPr="001D7CAF">
              <w:rPr>
                <w:bCs/>
                <w:iCs/>
                <w:sz w:val="20"/>
              </w:rPr>
              <w:t>1.-12.klase</w:t>
            </w:r>
          </w:p>
        </w:tc>
        <w:tc>
          <w:tcPr>
            <w:tcW w:w="1884"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7A2A8C4" w14:textId="77777777" w:rsidR="004434A7" w:rsidRPr="001D7CAF" w:rsidRDefault="004434A7" w:rsidP="00445DA1">
            <w:pPr>
              <w:jc w:val="center"/>
              <w:rPr>
                <w:bCs/>
                <w:iCs/>
                <w:sz w:val="20"/>
              </w:rPr>
            </w:pPr>
            <w:r w:rsidRPr="001D7CAF">
              <w:rPr>
                <w:bCs/>
                <w:iCs/>
                <w:sz w:val="20"/>
              </w:rPr>
              <w:t xml:space="preserve">Izglītojamo skaita izmaiņas 1.-12.klase </w:t>
            </w:r>
          </w:p>
          <w:p w14:paraId="06310CBF" w14:textId="77777777" w:rsidR="004434A7" w:rsidRPr="001D7CAF" w:rsidRDefault="004434A7" w:rsidP="00445DA1">
            <w:pPr>
              <w:jc w:val="center"/>
              <w:rPr>
                <w:bCs/>
                <w:iCs/>
                <w:sz w:val="20"/>
              </w:rPr>
            </w:pPr>
            <w:r w:rsidRPr="001D7CAF">
              <w:rPr>
                <w:bCs/>
                <w:iCs/>
                <w:sz w:val="20"/>
              </w:rPr>
              <w:t>02.09.2013.-13.01.2014.</w:t>
            </w:r>
          </w:p>
        </w:tc>
        <w:tc>
          <w:tcPr>
            <w:tcW w:w="1984" w:type="dxa"/>
            <w:gridSpan w:val="2"/>
            <w:tcBorders>
              <w:top w:val="single" w:sz="4" w:space="0" w:color="auto"/>
              <w:left w:val="nil"/>
              <w:bottom w:val="single" w:sz="4" w:space="0" w:color="auto"/>
              <w:right w:val="single" w:sz="4" w:space="0" w:color="000000"/>
            </w:tcBorders>
            <w:shd w:val="clear" w:color="auto" w:fill="auto"/>
            <w:vAlign w:val="center"/>
            <w:hideMark/>
          </w:tcPr>
          <w:p w14:paraId="22C2AEF1" w14:textId="77777777" w:rsidR="004434A7" w:rsidRPr="001D7CAF" w:rsidRDefault="004434A7" w:rsidP="00445DA1">
            <w:pPr>
              <w:jc w:val="center"/>
              <w:rPr>
                <w:bCs/>
                <w:iCs/>
                <w:sz w:val="20"/>
              </w:rPr>
            </w:pPr>
            <w:r w:rsidRPr="001D7CAF">
              <w:rPr>
                <w:bCs/>
                <w:iCs/>
                <w:sz w:val="20"/>
              </w:rPr>
              <w:t>Izglītojamo skaita izmaiņas 1.-12.klase 13.01.2014.-27.05.2014.</w:t>
            </w:r>
          </w:p>
        </w:tc>
        <w:tc>
          <w:tcPr>
            <w:tcW w:w="1985" w:type="dxa"/>
            <w:gridSpan w:val="2"/>
            <w:tcBorders>
              <w:top w:val="single" w:sz="4" w:space="0" w:color="auto"/>
              <w:left w:val="nil"/>
              <w:bottom w:val="single" w:sz="4" w:space="0" w:color="auto"/>
              <w:right w:val="single" w:sz="4" w:space="0" w:color="000000"/>
            </w:tcBorders>
            <w:shd w:val="clear" w:color="auto" w:fill="auto"/>
            <w:vAlign w:val="center"/>
            <w:hideMark/>
          </w:tcPr>
          <w:p w14:paraId="21BE05D4" w14:textId="77777777" w:rsidR="004434A7" w:rsidRPr="001D7CAF" w:rsidRDefault="004434A7" w:rsidP="00445DA1">
            <w:pPr>
              <w:jc w:val="center"/>
              <w:rPr>
                <w:bCs/>
                <w:iCs/>
                <w:sz w:val="20"/>
              </w:rPr>
            </w:pPr>
            <w:r w:rsidRPr="001D7CAF">
              <w:rPr>
                <w:bCs/>
                <w:iCs/>
                <w:sz w:val="20"/>
              </w:rPr>
              <w:t>Izglītojamo skaita izmaiņas 1.-12.klase 02.09.2013.-27.05.2014.</w:t>
            </w:r>
          </w:p>
        </w:tc>
      </w:tr>
      <w:tr w:rsidR="004434A7" w:rsidRPr="001D7CAF" w14:paraId="790BD748" w14:textId="77777777" w:rsidTr="00445DA1">
        <w:trPr>
          <w:trHeight w:val="300"/>
        </w:trPr>
        <w:tc>
          <w:tcPr>
            <w:tcW w:w="1166" w:type="dxa"/>
            <w:tcBorders>
              <w:top w:val="nil"/>
              <w:left w:val="single" w:sz="4" w:space="0" w:color="000000"/>
              <w:bottom w:val="single" w:sz="4" w:space="0" w:color="000000"/>
              <w:right w:val="single" w:sz="4" w:space="0" w:color="000000"/>
            </w:tcBorders>
            <w:shd w:val="clear" w:color="auto" w:fill="auto"/>
            <w:vAlign w:val="center"/>
            <w:hideMark/>
          </w:tcPr>
          <w:p w14:paraId="1C0A9E1F" w14:textId="77777777" w:rsidR="004434A7" w:rsidRPr="001D7CAF" w:rsidRDefault="004434A7" w:rsidP="00445DA1">
            <w:pPr>
              <w:jc w:val="center"/>
              <w:rPr>
                <w:sz w:val="22"/>
                <w:szCs w:val="22"/>
              </w:rPr>
            </w:pPr>
            <w:r w:rsidRPr="001D7CAF">
              <w:rPr>
                <w:sz w:val="22"/>
                <w:szCs w:val="22"/>
              </w:rPr>
              <w:t>4383</w:t>
            </w:r>
          </w:p>
        </w:tc>
        <w:tc>
          <w:tcPr>
            <w:tcW w:w="1166" w:type="dxa"/>
            <w:tcBorders>
              <w:top w:val="nil"/>
              <w:left w:val="nil"/>
              <w:bottom w:val="single" w:sz="4" w:space="0" w:color="000000"/>
              <w:right w:val="single" w:sz="4" w:space="0" w:color="000000"/>
            </w:tcBorders>
            <w:shd w:val="clear" w:color="auto" w:fill="auto"/>
            <w:vAlign w:val="center"/>
            <w:hideMark/>
          </w:tcPr>
          <w:p w14:paraId="5E60D37E" w14:textId="77777777" w:rsidR="004434A7" w:rsidRPr="001D7CAF" w:rsidRDefault="004434A7" w:rsidP="00445DA1">
            <w:pPr>
              <w:jc w:val="center"/>
              <w:rPr>
                <w:sz w:val="22"/>
                <w:szCs w:val="22"/>
              </w:rPr>
            </w:pPr>
            <w:r w:rsidRPr="001D7CAF">
              <w:rPr>
                <w:sz w:val="22"/>
                <w:szCs w:val="22"/>
              </w:rPr>
              <w:t>4622</w:t>
            </w:r>
          </w:p>
        </w:tc>
        <w:tc>
          <w:tcPr>
            <w:tcW w:w="1166" w:type="dxa"/>
            <w:tcBorders>
              <w:top w:val="nil"/>
              <w:left w:val="nil"/>
              <w:bottom w:val="single" w:sz="4" w:space="0" w:color="000000"/>
              <w:right w:val="nil"/>
            </w:tcBorders>
            <w:shd w:val="clear" w:color="auto" w:fill="auto"/>
            <w:vAlign w:val="center"/>
            <w:hideMark/>
          </w:tcPr>
          <w:p w14:paraId="439E6682" w14:textId="77777777" w:rsidR="004434A7" w:rsidRPr="001D7CAF" w:rsidRDefault="004434A7" w:rsidP="00445DA1">
            <w:pPr>
              <w:jc w:val="center"/>
              <w:rPr>
                <w:sz w:val="22"/>
                <w:szCs w:val="22"/>
              </w:rPr>
            </w:pPr>
            <w:r w:rsidRPr="001D7CAF">
              <w:rPr>
                <w:sz w:val="22"/>
                <w:szCs w:val="22"/>
              </w:rPr>
              <w:t>4705</w:t>
            </w:r>
          </w:p>
        </w:tc>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CF6BFC" w14:textId="77777777" w:rsidR="004434A7" w:rsidRPr="001D7CAF" w:rsidRDefault="004434A7" w:rsidP="00445DA1">
            <w:pPr>
              <w:jc w:val="center"/>
              <w:rPr>
                <w:sz w:val="22"/>
                <w:szCs w:val="22"/>
              </w:rPr>
            </w:pPr>
            <w:r w:rsidRPr="001D7CAF">
              <w:rPr>
                <w:sz w:val="22"/>
                <w:szCs w:val="22"/>
              </w:rPr>
              <w:t>239</w:t>
            </w:r>
          </w:p>
        </w:tc>
        <w:tc>
          <w:tcPr>
            <w:tcW w:w="924" w:type="dxa"/>
            <w:tcBorders>
              <w:top w:val="nil"/>
              <w:left w:val="nil"/>
              <w:bottom w:val="single" w:sz="4" w:space="0" w:color="auto"/>
              <w:right w:val="single" w:sz="4" w:space="0" w:color="auto"/>
            </w:tcBorders>
            <w:shd w:val="clear" w:color="auto" w:fill="auto"/>
            <w:noWrap/>
            <w:vAlign w:val="center"/>
            <w:hideMark/>
          </w:tcPr>
          <w:p w14:paraId="666E6575" w14:textId="77777777" w:rsidR="004434A7" w:rsidRPr="001D7CAF" w:rsidRDefault="004434A7" w:rsidP="00445DA1">
            <w:pPr>
              <w:jc w:val="center"/>
              <w:rPr>
                <w:sz w:val="22"/>
                <w:szCs w:val="22"/>
              </w:rPr>
            </w:pPr>
            <w:r w:rsidRPr="001D7CAF">
              <w:rPr>
                <w:sz w:val="22"/>
                <w:szCs w:val="22"/>
              </w:rPr>
              <w:t>5,5%</w:t>
            </w:r>
          </w:p>
        </w:tc>
        <w:tc>
          <w:tcPr>
            <w:tcW w:w="998" w:type="dxa"/>
            <w:tcBorders>
              <w:top w:val="nil"/>
              <w:left w:val="nil"/>
              <w:bottom w:val="single" w:sz="4" w:space="0" w:color="auto"/>
              <w:right w:val="single" w:sz="4" w:space="0" w:color="auto"/>
            </w:tcBorders>
            <w:shd w:val="clear" w:color="auto" w:fill="auto"/>
            <w:noWrap/>
            <w:vAlign w:val="center"/>
            <w:hideMark/>
          </w:tcPr>
          <w:p w14:paraId="34371B36" w14:textId="77777777" w:rsidR="004434A7" w:rsidRPr="001D7CAF" w:rsidRDefault="004434A7" w:rsidP="00445DA1">
            <w:pPr>
              <w:jc w:val="center"/>
              <w:rPr>
                <w:sz w:val="22"/>
                <w:szCs w:val="22"/>
              </w:rPr>
            </w:pPr>
            <w:r w:rsidRPr="001D7CAF">
              <w:rPr>
                <w:sz w:val="22"/>
                <w:szCs w:val="22"/>
              </w:rPr>
              <w:t>83</w:t>
            </w:r>
          </w:p>
        </w:tc>
        <w:tc>
          <w:tcPr>
            <w:tcW w:w="986" w:type="dxa"/>
            <w:tcBorders>
              <w:top w:val="nil"/>
              <w:left w:val="nil"/>
              <w:bottom w:val="single" w:sz="4" w:space="0" w:color="auto"/>
              <w:right w:val="single" w:sz="4" w:space="0" w:color="auto"/>
            </w:tcBorders>
            <w:shd w:val="clear" w:color="auto" w:fill="auto"/>
            <w:noWrap/>
            <w:vAlign w:val="center"/>
            <w:hideMark/>
          </w:tcPr>
          <w:p w14:paraId="411BBB10" w14:textId="77777777" w:rsidR="004434A7" w:rsidRPr="001D7CAF" w:rsidRDefault="004434A7" w:rsidP="00445DA1">
            <w:pPr>
              <w:jc w:val="center"/>
              <w:rPr>
                <w:sz w:val="22"/>
                <w:szCs w:val="22"/>
              </w:rPr>
            </w:pPr>
            <w:r w:rsidRPr="001D7CAF">
              <w:rPr>
                <w:sz w:val="22"/>
                <w:szCs w:val="22"/>
              </w:rPr>
              <w:t>1,8%</w:t>
            </w:r>
          </w:p>
        </w:tc>
        <w:tc>
          <w:tcPr>
            <w:tcW w:w="936" w:type="dxa"/>
            <w:tcBorders>
              <w:top w:val="nil"/>
              <w:left w:val="nil"/>
              <w:bottom w:val="single" w:sz="4" w:space="0" w:color="auto"/>
              <w:right w:val="single" w:sz="4" w:space="0" w:color="auto"/>
            </w:tcBorders>
            <w:shd w:val="clear" w:color="auto" w:fill="auto"/>
            <w:noWrap/>
            <w:vAlign w:val="center"/>
            <w:hideMark/>
          </w:tcPr>
          <w:p w14:paraId="5FE4237C" w14:textId="77777777" w:rsidR="004434A7" w:rsidRPr="001D7CAF" w:rsidRDefault="004434A7" w:rsidP="00445DA1">
            <w:pPr>
              <w:jc w:val="center"/>
              <w:rPr>
                <w:sz w:val="22"/>
                <w:szCs w:val="22"/>
              </w:rPr>
            </w:pPr>
            <w:r w:rsidRPr="001D7CAF">
              <w:rPr>
                <w:sz w:val="22"/>
                <w:szCs w:val="22"/>
              </w:rPr>
              <w:t>322</w:t>
            </w:r>
          </w:p>
        </w:tc>
        <w:tc>
          <w:tcPr>
            <w:tcW w:w="1049" w:type="dxa"/>
            <w:tcBorders>
              <w:top w:val="nil"/>
              <w:left w:val="nil"/>
              <w:bottom w:val="single" w:sz="4" w:space="0" w:color="auto"/>
              <w:right w:val="single" w:sz="4" w:space="0" w:color="auto"/>
            </w:tcBorders>
            <w:shd w:val="clear" w:color="auto" w:fill="auto"/>
            <w:noWrap/>
            <w:vAlign w:val="center"/>
            <w:hideMark/>
          </w:tcPr>
          <w:p w14:paraId="4E32419C" w14:textId="77777777" w:rsidR="004434A7" w:rsidRPr="001D7CAF" w:rsidRDefault="004434A7" w:rsidP="00445DA1">
            <w:pPr>
              <w:jc w:val="center"/>
              <w:rPr>
                <w:sz w:val="22"/>
                <w:szCs w:val="22"/>
              </w:rPr>
            </w:pPr>
            <w:r w:rsidRPr="001D7CAF">
              <w:rPr>
                <w:sz w:val="22"/>
                <w:szCs w:val="22"/>
              </w:rPr>
              <w:t>7,3%</w:t>
            </w:r>
          </w:p>
        </w:tc>
      </w:tr>
    </w:tbl>
    <w:p w14:paraId="3F425512" w14:textId="77777777" w:rsidR="00906B85" w:rsidRDefault="00906B85" w:rsidP="004434A7">
      <w:pPr>
        <w:jc w:val="both"/>
        <w:rPr>
          <w:i/>
          <w:sz w:val="20"/>
        </w:rPr>
      </w:pPr>
    </w:p>
    <w:p w14:paraId="564EEEA6" w14:textId="617584F1" w:rsidR="004434A7" w:rsidRPr="001D7CAF" w:rsidRDefault="004434A7" w:rsidP="004434A7">
      <w:pPr>
        <w:jc w:val="both"/>
        <w:rPr>
          <w:i/>
          <w:sz w:val="20"/>
        </w:rPr>
      </w:pPr>
      <w:r w:rsidRPr="001D7CAF">
        <w:rPr>
          <w:i/>
          <w:sz w:val="20"/>
        </w:rPr>
        <w:t>Tabula Nr.</w:t>
      </w:r>
      <w:r w:rsidR="00F63215">
        <w:rPr>
          <w:i/>
          <w:sz w:val="20"/>
        </w:rPr>
        <w:t>9</w:t>
      </w:r>
      <w:r w:rsidRPr="001D7CAF">
        <w:rPr>
          <w:i/>
          <w:sz w:val="20"/>
        </w:rPr>
        <w:t>. Izglītojamo skaita izmaiņa</w:t>
      </w:r>
      <w:r w:rsidR="000D31E4" w:rsidRPr="001D7CAF">
        <w:rPr>
          <w:i/>
          <w:sz w:val="20"/>
        </w:rPr>
        <w:t>s</w:t>
      </w:r>
      <w:r w:rsidRPr="001D7CAF">
        <w:rPr>
          <w:i/>
          <w:sz w:val="20"/>
        </w:rPr>
        <w:t xml:space="preserve"> </w:t>
      </w:r>
      <w:r w:rsidR="00285A33">
        <w:rPr>
          <w:i/>
          <w:sz w:val="20"/>
        </w:rPr>
        <w:t xml:space="preserve">pēc VIIS datiem </w:t>
      </w:r>
      <w:r w:rsidRPr="001D7CAF">
        <w:rPr>
          <w:i/>
          <w:sz w:val="20"/>
        </w:rPr>
        <w:t>privātajās izglītības iestādēs 2013./2014.mācību gadā.</w:t>
      </w:r>
    </w:p>
    <w:p w14:paraId="2D263C22" w14:textId="77777777" w:rsidR="004434A7" w:rsidRPr="001D7CAF" w:rsidRDefault="004434A7" w:rsidP="004434A7">
      <w:pPr>
        <w:jc w:val="both"/>
        <w:rPr>
          <w:sz w:val="24"/>
          <w:szCs w:val="24"/>
        </w:rPr>
      </w:pPr>
    </w:p>
    <w:p w14:paraId="2EDDB86C" w14:textId="77777777" w:rsidR="004434A7" w:rsidRPr="001D7CAF" w:rsidRDefault="004434A7" w:rsidP="004434A7">
      <w:pPr>
        <w:ind w:firstLine="720"/>
        <w:jc w:val="both"/>
        <w:rPr>
          <w:sz w:val="24"/>
          <w:szCs w:val="24"/>
        </w:rPr>
      </w:pPr>
      <w:r w:rsidRPr="001D7CAF">
        <w:rPr>
          <w:sz w:val="24"/>
          <w:szCs w:val="24"/>
        </w:rPr>
        <w:t>Bērnu skaits vecumā 5 gadi un vairāk privātajās izglītības iestādēs uz 2014.gada 27.maiju salīdzinājumā ar izglītojamo skaitu 2013.gada 2.septembrī nav būtiski mainījies. Kopumā tas ir pieaudzis par 5 bērniem.</w:t>
      </w:r>
    </w:p>
    <w:p w14:paraId="2FE20983" w14:textId="77777777" w:rsidR="005F60C7" w:rsidRPr="001D7CAF" w:rsidRDefault="005F60C7" w:rsidP="004434A7">
      <w:pPr>
        <w:ind w:firstLine="720"/>
        <w:jc w:val="both"/>
        <w:rPr>
          <w:sz w:val="24"/>
          <w:szCs w:val="24"/>
        </w:rPr>
      </w:pPr>
    </w:p>
    <w:p w14:paraId="0AF8D96F" w14:textId="2DD1EE85" w:rsidR="00B6234C" w:rsidRPr="001D7CAF" w:rsidRDefault="005F60C7" w:rsidP="004434A7">
      <w:pPr>
        <w:ind w:firstLine="720"/>
        <w:jc w:val="both"/>
        <w:rPr>
          <w:sz w:val="24"/>
          <w:szCs w:val="24"/>
        </w:rPr>
      </w:pPr>
      <w:r w:rsidRPr="001D7CAF">
        <w:rPr>
          <w:noProof/>
        </w:rPr>
        <w:lastRenderedPageBreak/>
        <w:drawing>
          <wp:inline distT="0" distB="0" distL="0" distR="0" wp14:anchorId="69B826A0" wp14:editId="58AEBECF">
            <wp:extent cx="4838700" cy="2124075"/>
            <wp:effectExtent l="0" t="0" r="0" b="0"/>
            <wp:docPr id="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7BA34C5" w14:textId="5951B33D" w:rsidR="004434A7" w:rsidRPr="001D7CAF" w:rsidRDefault="004434A7" w:rsidP="004434A7">
      <w:pPr>
        <w:jc w:val="center"/>
        <w:rPr>
          <w:sz w:val="24"/>
          <w:szCs w:val="24"/>
        </w:rPr>
      </w:pPr>
    </w:p>
    <w:p w14:paraId="0D871AF3" w14:textId="04876A29" w:rsidR="004434A7" w:rsidRPr="001D7CAF" w:rsidRDefault="004434A7" w:rsidP="004434A7">
      <w:pPr>
        <w:ind w:firstLine="720"/>
        <w:jc w:val="both"/>
        <w:rPr>
          <w:i/>
          <w:sz w:val="20"/>
        </w:rPr>
      </w:pPr>
      <w:r w:rsidRPr="001D7CAF">
        <w:rPr>
          <w:i/>
          <w:sz w:val="20"/>
        </w:rPr>
        <w:t xml:space="preserve">Attēls Nr.4. Izglītojamo skaita izmaiņas </w:t>
      </w:r>
      <w:r w:rsidR="00285A33">
        <w:rPr>
          <w:i/>
          <w:sz w:val="20"/>
        </w:rPr>
        <w:t xml:space="preserve">pēc VIIS datiem </w:t>
      </w:r>
      <w:r w:rsidRPr="001D7CAF">
        <w:rPr>
          <w:i/>
          <w:sz w:val="20"/>
        </w:rPr>
        <w:t>privātajās izglītības iestādēs 2013./2014.mācību gadā.</w:t>
      </w:r>
    </w:p>
    <w:p w14:paraId="1321844B" w14:textId="77777777" w:rsidR="004434A7" w:rsidRPr="001D7CAF" w:rsidRDefault="004434A7" w:rsidP="004434A7">
      <w:pPr>
        <w:jc w:val="both"/>
        <w:rPr>
          <w:sz w:val="24"/>
          <w:szCs w:val="24"/>
        </w:rPr>
      </w:pPr>
    </w:p>
    <w:p w14:paraId="1CB8A09F" w14:textId="71F6AC2E" w:rsidR="0047309B" w:rsidRDefault="0065714D" w:rsidP="0047309B">
      <w:pPr>
        <w:ind w:firstLine="720"/>
        <w:jc w:val="both"/>
        <w:rPr>
          <w:sz w:val="24"/>
          <w:szCs w:val="24"/>
        </w:rPr>
      </w:pPr>
      <w:r w:rsidRPr="001D7CAF">
        <w:rPr>
          <w:sz w:val="24"/>
          <w:szCs w:val="24"/>
        </w:rPr>
        <w:t>I</w:t>
      </w:r>
      <w:r w:rsidR="004434A7" w:rsidRPr="001D7CAF">
        <w:rPr>
          <w:sz w:val="24"/>
          <w:szCs w:val="24"/>
        </w:rPr>
        <w:t xml:space="preserve">zglītojamo skaita </w:t>
      </w:r>
      <w:r w:rsidRPr="001D7CAF">
        <w:rPr>
          <w:sz w:val="24"/>
          <w:szCs w:val="24"/>
        </w:rPr>
        <w:t xml:space="preserve">būtisks </w:t>
      </w:r>
      <w:r w:rsidR="004434A7" w:rsidRPr="001D7CAF">
        <w:rPr>
          <w:sz w:val="24"/>
          <w:szCs w:val="24"/>
        </w:rPr>
        <w:t xml:space="preserve">pieaugums privātajās izglītības iestādēs </w:t>
      </w:r>
      <w:r w:rsidRPr="001D7CAF">
        <w:rPr>
          <w:sz w:val="24"/>
          <w:szCs w:val="24"/>
        </w:rPr>
        <w:t xml:space="preserve">1.-12.klasēs </w:t>
      </w:r>
      <w:r w:rsidR="004434A7" w:rsidRPr="001D7CAF">
        <w:rPr>
          <w:sz w:val="24"/>
          <w:szCs w:val="24"/>
        </w:rPr>
        <w:t>ir neklātienes izglītības programmās (pamatā – tālmācība apguves formā). No kopējā izglītojamā skaita pieauguma privātajās izglītības iestādēs, t.i.</w:t>
      </w:r>
      <w:r w:rsidRPr="001D7CAF">
        <w:rPr>
          <w:sz w:val="24"/>
          <w:szCs w:val="24"/>
        </w:rPr>
        <w:t>, par</w:t>
      </w:r>
      <w:r w:rsidR="004434A7" w:rsidRPr="001D7CAF">
        <w:rPr>
          <w:sz w:val="24"/>
          <w:szCs w:val="24"/>
        </w:rPr>
        <w:t xml:space="preserve"> 322 izglītojamajiem, </w:t>
      </w:r>
      <w:r w:rsidRPr="001D7CAF">
        <w:rPr>
          <w:sz w:val="24"/>
          <w:szCs w:val="24"/>
        </w:rPr>
        <w:t xml:space="preserve">60% jeb </w:t>
      </w:r>
      <w:r w:rsidR="004434A7" w:rsidRPr="001D7CAF">
        <w:rPr>
          <w:sz w:val="24"/>
          <w:szCs w:val="24"/>
        </w:rPr>
        <w:t>193 izglītojamie apgūst neklātienes izglītības programmas.</w:t>
      </w:r>
    </w:p>
    <w:p w14:paraId="578B4AB5" w14:textId="77777777" w:rsidR="00483977" w:rsidRDefault="00483977" w:rsidP="0047309B">
      <w:pPr>
        <w:ind w:firstLine="720"/>
        <w:jc w:val="both"/>
        <w:rPr>
          <w:sz w:val="24"/>
          <w:szCs w:val="24"/>
        </w:rPr>
      </w:pPr>
    </w:p>
    <w:p w14:paraId="15BDDA3F" w14:textId="77777777" w:rsidR="00483977" w:rsidRPr="001D7CAF" w:rsidRDefault="00483977" w:rsidP="0047309B">
      <w:pPr>
        <w:ind w:firstLine="720"/>
        <w:jc w:val="both"/>
        <w:rPr>
          <w:sz w:val="24"/>
          <w:szCs w:val="24"/>
        </w:rPr>
      </w:pPr>
    </w:p>
    <w:p w14:paraId="40399F23" w14:textId="21531F0A" w:rsidR="004434A7" w:rsidRPr="001D7CAF" w:rsidRDefault="00914659" w:rsidP="004434A7">
      <w:pPr>
        <w:ind w:firstLine="720"/>
        <w:jc w:val="center"/>
        <w:rPr>
          <w:sz w:val="24"/>
          <w:szCs w:val="24"/>
        </w:rPr>
      </w:pPr>
      <w:r w:rsidRPr="001D7CAF">
        <w:rPr>
          <w:noProof/>
        </w:rPr>
        <w:drawing>
          <wp:inline distT="0" distB="0" distL="0" distR="0" wp14:anchorId="48007259" wp14:editId="0ECE87AC">
            <wp:extent cx="4591050" cy="1876425"/>
            <wp:effectExtent l="0" t="0" r="0" b="9525"/>
            <wp:docPr id="5" name="Char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C6795D" w14:textId="77777777" w:rsidR="00906B85" w:rsidRDefault="00906B85" w:rsidP="004434A7">
      <w:pPr>
        <w:ind w:firstLine="720"/>
        <w:jc w:val="both"/>
        <w:rPr>
          <w:i/>
          <w:sz w:val="20"/>
        </w:rPr>
      </w:pPr>
    </w:p>
    <w:p w14:paraId="7D9AE358" w14:textId="586FD903" w:rsidR="004434A7" w:rsidRPr="001D7CAF" w:rsidRDefault="004434A7" w:rsidP="004434A7">
      <w:pPr>
        <w:ind w:firstLine="720"/>
        <w:jc w:val="both"/>
        <w:rPr>
          <w:i/>
          <w:sz w:val="20"/>
        </w:rPr>
      </w:pPr>
      <w:r w:rsidRPr="001D7CAF">
        <w:rPr>
          <w:i/>
          <w:sz w:val="20"/>
        </w:rPr>
        <w:t xml:space="preserve">Attēls Nr.5. Izglītojamo skaita izmaiņas </w:t>
      </w:r>
      <w:r w:rsidR="00285A33">
        <w:rPr>
          <w:i/>
          <w:sz w:val="20"/>
        </w:rPr>
        <w:t xml:space="preserve">pēc VIIS datiem </w:t>
      </w:r>
      <w:r w:rsidRPr="001D7CAF">
        <w:rPr>
          <w:i/>
          <w:sz w:val="20"/>
        </w:rPr>
        <w:t>privātajās izglītības iestādēs neklātienes izglītības programmās 2013./2014.mācību gadā.</w:t>
      </w:r>
    </w:p>
    <w:p w14:paraId="3A109ACF" w14:textId="77777777" w:rsidR="004434A7" w:rsidRPr="001D7CAF" w:rsidRDefault="004434A7" w:rsidP="004434A7">
      <w:pPr>
        <w:ind w:firstLine="720"/>
        <w:jc w:val="both"/>
        <w:rPr>
          <w:sz w:val="24"/>
          <w:szCs w:val="24"/>
        </w:rPr>
      </w:pPr>
    </w:p>
    <w:p w14:paraId="2A0FCA26" w14:textId="77777777" w:rsidR="0065714D" w:rsidRPr="001D7CAF" w:rsidRDefault="004434A7" w:rsidP="004434A7">
      <w:pPr>
        <w:ind w:firstLine="720"/>
        <w:jc w:val="both"/>
        <w:rPr>
          <w:sz w:val="24"/>
          <w:szCs w:val="24"/>
        </w:rPr>
      </w:pPr>
      <w:r w:rsidRPr="001D7CAF">
        <w:rPr>
          <w:sz w:val="24"/>
          <w:szCs w:val="24"/>
        </w:rPr>
        <w:t xml:space="preserve">Lielākais izglītojamo skaita pieaugums </w:t>
      </w:r>
      <w:r w:rsidR="0065714D" w:rsidRPr="001D7CAF">
        <w:rPr>
          <w:sz w:val="24"/>
          <w:szCs w:val="24"/>
        </w:rPr>
        <w:t>2014.gada 27.maijā</w:t>
      </w:r>
      <w:r w:rsidRPr="001D7CAF">
        <w:rPr>
          <w:sz w:val="24"/>
          <w:szCs w:val="24"/>
        </w:rPr>
        <w:t xml:space="preserve"> </w:t>
      </w:r>
      <w:r w:rsidR="0065714D" w:rsidRPr="001D7CAF">
        <w:rPr>
          <w:sz w:val="24"/>
          <w:szCs w:val="24"/>
        </w:rPr>
        <w:t xml:space="preserve">salīdzinājumā ar izglītojamo skaitu izglītības iestādē 2013.gada 2.septembrī </w:t>
      </w:r>
      <w:r w:rsidRPr="001D7CAF">
        <w:rPr>
          <w:sz w:val="24"/>
          <w:szCs w:val="24"/>
        </w:rPr>
        <w:t>ir</w:t>
      </w:r>
      <w:r w:rsidR="0065714D" w:rsidRPr="001D7CAF">
        <w:rPr>
          <w:sz w:val="24"/>
          <w:szCs w:val="24"/>
        </w:rPr>
        <w:t>:</w:t>
      </w:r>
    </w:p>
    <w:p w14:paraId="3ACACA34" w14:textId="77777777" w:rsidR="0065714D" w:rsidRPr="001D7CAF" w:rsidRDefault="0065714D" w:rsidP="00EE1850">
      <w:pPr>
        <w:pStyle w:val="ListParagraph"/>
        <w:numPr>
          <w:ilvl w:val="0"/>
          <w:numId w:val="14"/>
        </w:numPr>
        <w:jc w:val="both"/>
        <w:rPr>
          <w:sz w:val="24"/>
          <w:szCs w:val="24"/>
        </w:rPr>
      </w:pPr>
      <w:r w:rsidRPr="001D7CAF">
        <w:rPr>
          <w:sz w:val="24"/>
          <w:szCs w:val="24"/>
        </w:rPr>
        <w:t>Rīgas 1.vidusskolā - p</w:t>
      </w:r>
      <w:r w:rsidR="004434A7" w:rsidRPr="001D7CAF">
        <w:rPr>
          <w:sz w:val="24"/>
          <w:szCs w:val="24"/>
        </w:rPr>
        <w:t>ar 187 izglītojamajiem jeb 52,1%</w:t>
      </w:r>
      <w:r w:rsidRPr="001D7CAF">
        <w:rPr>
          <w:sz w:val="24"/>
          <w:szCs w:val="24"/>
        </w:rPr>
        <w:t>;</w:t>
      </w:r>
    </w:p>
    <w:p w14:paraId="10BC01CA" w14:textId="77777777" w:rsidR="004434A7" w:rsidRPr="001D7CAF" w:rsidRDefault="004434A7" w:rsidP="00EE1850">
      <w:pPr>
        <w:pStyle w:val="ListParagraph"/>
        <w:numPr>
          <w:ilvl w:val="0"/>
          <w:numId w:val="14"/>
        </w:numPr>
        <w:jc w:val="both"/>
        <w:rPr>
          <w:sz w:val="24"/>
          <w:szCs w:val="24"/>
        </w:rPr>
      </w:pPr>
      <w:r w:rsidRPr="001D7CAF">
        <w:rPr>
          <w:sz w:val="24"/>
          <w:szCs w:val="24"/>
        </w:rPr>
        <w:t>Tālmācības vidusskolā „Rīgas Komercskola” - par 39 izglītojamajiem jeb 28,9%.</w:t>
      </w:r>
    </w:p>
    <w:p w14:paraId="179D4E25" w14:textId="77777777" w:rsidR="004434A7" w:rsidRPr="001D7CAF" w:rsidRDefault="004434A7" w:rsidP="004434A7">
      <w:pPr>
        <w:ind w:firstLine="720"/>
        <w:jc w:val="both"/>
        <w:rPr>
          <w:sz w:val="24"/>
          <w:szCs w:val="24"/>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305"/>
        <w:gridCol w:w="1275"/>
        <w:gridCol w:w="1275"/>
        <w:gridCol w:w="710"/>
        <w:gridCol w:w="631"/>
        <w:gridCol w:w="698"/>
        <w:gridCol w:w="631"/>
        <w:gridCol w:w="698"/>
        <w:gridCol w:w="631"/>
      </w:tblGrid>
      <w:tr w:rsidR="00E909E0" w:rsidRPr="001D7CAF" w14:paraId="48C18B07" w14:textId="77777777" w:rsidTr="00CD4400">
        <w:tc>
          <w:tcPr>
            <w:tcW w:w="1384" w:type="dxa"/>
            <w:shd w:val="clear" w:color="auto" w:fill="auto"/>
            <w:vAlign w:val="center"/>
          </w:tcPr>
          <w:p w14:paraId="08CB97EB" w14:textId="77777777" w:rsidR="004434A7" w:rsidRPr="001D7CAF" w:rsidRDefault="004434A7" w:rsidP="00CD4400">
            <w:pPr>
              <w:jc w:val="center"/>
              <w:rPr>
                <w:rFonts w:eastAsia="Calibri"/>
                <w:sz w:val="20"/>
                <w:lang w:eastAsia="en-US"/>
              </w:rPr>
            </w:pPr>
            <w:r w:rsidRPr="001D7CAF">
              <w:rPr>
                <w:rFonts w:eastAsia="Calibri"/>
                <w:sz w:val="20"/>
                <w:lang w:eastAsia="en-US"/>
              </w:rPr>
              <w:t>Izglītības iestāde</w:t>
            </w:r>
          </w:p>
        </w:tc>
        <w:tc>
          <w:tcPr>
            <w:tcW w:w="1305" w:type="dxa"/>
            <w:shd w:val="clear" w:color="auto" w:fill="auto"/>
            <w:vAlign w:val="center"/>
          </w:tcPr>
          <w:p w14:paraId="058FC7E0"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02.09.2013.</w:t>
            </w:r>
          </w:p>
          <w:p w14:paraId="77F38402"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w:t>
            </w:r>
          </w:p>
        </w:tc>
        <w:tc>
          <w:tcPr>
            <w:tcW w:w="1275" w:type="dxa"/>
            <w:shd w:val="clear" w:color="auto" w:fill="auto"/>
            <w:vAlign w:val="center"/>
          </w:tcPr>
          <w:p w14:paraId="541C444D"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13.01.2014.</w:t>
            </w:r>
          </w:p>
          <w:p w14:paraId="5B751650"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w:t>
            </w:r>
          </w:p>
        </w:tc>
        <w:tc>
          <w:tcPr>
            <w:tcW w:w="1275" w:type="dxa"/>
            <w:shd w:val="clear" w:color="auto" w:fill="auto"/>
            <w:vAlign w:val="center"/>
          </w:tcPr>
          <w:p w14:paraId="35E5DAD2"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27.05.2014.</w:t>
            </w:r>
          </w:p>
          <w:p w14:paraId="4E08895F"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w:t>
            </w:r>
          </w:p>
        </w:tc>
        <w:tc>
          <w:tcPr>
            <w:tcW w:w="1341" w:type="dxa"/>
            <w:gridSpan w:val="2"/>
            <w:shd w:val="clear" w:color="auto" w:fill="auto"/>
            <w:vAlign w:val="center"/>
          </w:tcPr>
          <w:p w14:paraId="388AEE9C"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Izglītojamo skaita izmaiņas</w:t>
            </w:r>
          </w:p>
          <w:p w14:paraId="44F09C21"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w:t>
            </w:r>
          </w:p>
          <w:p w14:paraId="5DA28670"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02.09.2013.-13.01.2014.</w:t>
            </w:r>
          </w:p>
        </w:tc>
        <w:tc>
          <w:tcPr>
            <w:tcW w:w="1329" w:type="dxa"/>
            <w:gridSpan w:val="2"/>
            <w:shd w:val="clear" w:color="auto" w:fill="auto"/>
            <w:vAlign w:val="center"/>
          </w:tcPr>
          <w:p w14:paraId="3F0C5878"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Izglītojamo skaita izmaiņas</w:t>
            </w:r>
          </w:p>
          <w:p w14:paraId="57AACF01"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 13.01.2014.-27.05.2014.</w:t>
            </w:r>
          </w:p>
        </w:tc>
        <w:tc>
          <w:tcPr>
            <w:tcW w:w="1329" w:type="dxa"/>
            <w:gridSpan w:val="2"/>
            <w:shd w:val="clear" w:color="auto" w:fill="auto"/>
            <w:vAlign w:val="center"/>
          </w:tcPr>
          <w:p w14:paraId="4ED44A48"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Izglītojamo skaita izmaiņas</w:t>
            </w:r>
          </w:p>
          <w:p w14:paraId="41327BBB" w14:textId="77777777" w:rsidR="004434A7" w:rsidRPr="001D7CAF" w:rsidRDefault="004434A7" w:rsidP="00CD4400">
            <w:pPr>
              <w:jc w:val="center"/>
              <w:rPr>
                <w:rFonts w:eastAsia="Calibri"/>
                <w:bCs/>
                <w:iCs/>
                <w:sz w:val="20"/>
                <w:lang w:eastAsia="en-US"/>
              </w:rPr>
            </w:pPr>
            <w:r w:rsidRPr="001D7CAF">
              <w:rPr>
                <w:rFonts w:eastAsia="Calibri"/>
                <w:bCs/>
                <w:iCs/>
                <w:sz w:val="20"/>
                <w:lang w:eastAsia="en-US"/>
              </w:rPr>
              <w:t>1.-12.klase 02.09.2013.-27.05.2014.</w:t>
            </w:r>
          </w:p>
        </w:tc>
      </w:tr>
      <w:tr w:rsidR="00E909E0" w:rsidRPr="001D7CAF" w14:paraId="4365708D" w14:textId="77777777" w:rsidTr="00CD4400">
        <w:tc>
          <w:tcPr>
            <w:tcW w:w="1384" w:type="dxa"/>
            <w:shd w:val="clear" w:color="auto" w:fill="auto"/>
          </w:tcPr>
          <w:p w14:paraId="43FF5A11" w14:textId="77777777" w:rsidR="004434A7" w:rsidRPr="001D7CAF" w:rsidRDefault="004434A7" w:rsidP="00CD4400">
            <w:pPr>
              <w:jc w:val="both"/>
              <w:rPr>
                <w:rFonts w:eastAsia="Calibri"/>
                <w:sz w:val="20"/>
                <w:lang w:eastAsia="en-US"/>
              </w:rPr>
            </w:pPr>
            <w:r w:rsidRPr="001D7CAF">
              <w:rPr>
                <w:rFonts w:eastAsia="Calibri"/>
                <w:sz w:val="20"/>
                <w:lang w:eastAsia="en-US"/>
              </w:rPr>
              <w:t>Rīgas 1.vidusskola</w:t>
            </w:r>
          </w:p>
        </w:tc>
        <w:tc>
          <w:tcPr>
            <w:tcW w:w="1305" w:type="dxa"/>
            <w:shd w:val="clear" w:color="auto" w:fill="auto"/>
            <w:vAlign w:val="center"/>
          </w:tcPr>
          <w:p w14:paraId="362F25CD" w14:textId="77777777" w:rsidR="004434A7" w:rsidRPr="001D7CAF" w:rsidRDefault="004434A7" w:rsidP="00CD4400">
            <w:pPr>
              <w:jc w:val="center"/>
              <w:rPr>
                <w:rFonts w:eastAsia="Calibri"/>
                <w:sz w:val="20"/>
                <w:lang w:eastAsia="en-US"/>
              </w:rPr>
            </w:pPr>
            <w:r w:rsidRPr="001D7CAF">
              <w:rPr>
                <w:rFonts w:eastAsia="Calibri"/>
                <w:sz w:val="20"/>
                <w:lang w:eastAsia="en-US"/>
              </w:rPr>
              <w:t>359</w:t>
            </w:r>
          </w:p>
        </w:tc>
        <w:tc>
          <w:tcPr>
            <w:tcW w:w="1275" w:type="dxa"/>
            <w:shd w:val="clear" w:color="auto" w:fill="auto"/>
            <w:vAlign w:val="center"/>
          </w:tcPr>
          <w:p w14:paraId="49CA0B54" w14:textId="77777777" w:rsidR="004434A7" w:rsidRPr="001D7CAF" w:rsidRDefault="004434A7" w:rsidP="00CD4400">
            <w:pPr>
              <w:jc w:val="center"/>
              <w:rPr>
                <w:rFonts w:eastAsia="Calibri"/>
                <w:sz w:val="20"/>
                <w:lang w:eastAsia="en-US"/>
              </w:rPr>
            </w:pPr>
            <w:r w:rsidRPr="001D7CAF">
              <w:rPr>
                <w:rFonts w:eastAsia="Calibri"/>
                <w:sz w:val="20"/>
                <w:lang w:eastAsia="en-US"/>
              </w:rPr>
              <w:t>528</w:t>
            </w:r>
          </w:p>
        </w:tc>
        <w:tc>
          <w:tcPr>
            <w:tcW w:w="1275" w:type="dxa"/>
            <w:shd w:val="clear" w:color="auto" w:fill="auto"/>
            <w:vAlign w:val="center"/>
          </w:tcPr>
          <w:p w14:paraId="672177E5" w14:textId="77777777" w:rsidR="004434A7" w:rsidRPr="001D7CAF" w:rsidRDefault="004434A7" w:rsidP="00CD4400">
            <w:pPr>
              <w:jc w:val="center"/>
              <w:rPr>
                <w:rFonts w:eastAsia="Calibri"/>
                <w:sz w:val="20"/>
                <w:lang w:eastAsia="en-US"/>
              </w:rPr>
            </w:pPr>
            <w:r w:rsidRPr="001D7CAF">
              <w:rPr>
                <w:rFonts w:eastAsia="Calibri"/>
                <w:sz w:val="20"/>
                <w:lang w:eastAsia="en-US"/>
              </w:rPr>
              <w:t>546</w:t>
            </w:r>
          </w:p>
        </w:tc>
        <w:tc>
          <w:tcPr>
            <w:tcW w:w="710" w:type="dxa"/>
            <w:shd w:val="clear" w:color="auto" w:fill="auto"/>
            <w:vAlign w:val="center"/>
          </w:tcPr>
          <w:p w14:paraId="0A0178FE" w14:textId="77777777" w:rsidR="004434A7" w:rsidRPr="001D7CAF" w:rsidRDefault="004434A7" w:rsidP="00CD4400">
            <w:pPr>
              <w:jc w:val="center"/>
              <w:rPr>
                <w:rFonts w:eastAsia="Calibri"/>
                <w:sz w:val="20"/>
                <w:lang w:eastAsia="en-US"/>
              </w:rPr>
            </w:pPr>
            <w:r w:rsidRPr="001D7CAF">
              <w:rPr>
                <w:rFonts w:eastAsia="Calibri"/>
                <w:sz w:val="20"/>
                <w:lang w:eastAsia="en-US"/>
              </w:rPr>
              <w:t>169</w:t>
            </w:r>
          </w:p>
        </w:tc>
        <w:tc>
          <w:tcPr>
            <w:tcW w:w="631" w:type="dxa"/>
            <w:shd w:val="clear" w:color="auto" w:fill="auto"/>
            <w:vAlign w:val="center"/>
          </w:tcPr>
          <w:p w14:paraId="758B51DB" w14:textId="77777777" w:rsidR="004434A7" w:rsidRPr="001D7CAF" w:rsidRDefault="004434A7" w:rsidP="00CD4400">
            <w:pPr>
              <w:jc w:val="center"/>
              <w:rPr>
                <w:rFonts w:eastAsia="Calibri"/>
                <w:sz w:val="20"/>
                <w:lang w:eastAsia="en-US"/>
              </w:rPr>
            </w:pPr>
            <w:r w:rsidRPr="001D7CAF">
              <w:rPr>
                <w:rFonts w:eastAsia="Calibri"/>
                <w:sz w:val="20"/>
                <w:lang w:eastAsia="en-US"/>
              </w:rPr>
              <w:t>47,1%</w:t>
            </w:r>
          </w:p>
        </w:tc>
        <w:tc>
          <w:tcPr>
            <w:tcW w:w="698" w:type="dxa"/>
            <w:shd w:val="clear" w:color="auto" w:fill="auto"/>
            <w:vAlign w:val="center"/>
          </w:tcPr>
          <w:p w14:paraId="7CD0377D" w14:textId="77777777" w:rsidR="004434A7" w:rsidRPr="001D7CAF" w:rsidRDefault="004434A7" w:rsidP="00CD4400">
            <w:pPr>
              <w:jc w:val="center"/>
              <w:rPr>
                <w:rFonts w:eastAsia="Calibri"/>
                <w:sz w:val="20"/>
                <w:lang w:eastAsia="en-US"/>
              </w:rPr>
            </w:pPr>
            <w:r w:rsidRPr="001D7CAF">
              <w:rPr>
                <w:rFonts w:eastAsia="Calibri"/>
                <w:sz w:val="20"/>
                <w:lang w:eastAsia="en-US"/>
              </w:rPr>
              <w:t>18</w:t>
            </w:r>
          </w:p>
        </w:tc>
        <w:tc>
          <w:tcPr>
            <w:tcW w:w="631" w:type="dxa"/>
            <w:shd w:val="clear" w:color="auto" w:fill="auto"/>
            <w:vAlign w:val="center"/>
          </w:tcPr>
          <w:p w14:paraId="5AEDBD34" w14:textId="77777777" w:rsidR="004434A7" w:rsidRPr="001D7CAF" w:rsidRDefault="004434A7" w:rsidP="00CD4400">
            <w:pPr>
              <w:jc w:val="center"/>
              <w:rPr>
                <w:rFonts w:eastAsia="Calibri"/>
                <w:sz w:val="20"/>
                <w:lang w:eastAsia="en-US"/>
              </w:rPr>
            </w:pPr>
            <w:r w:rsidRPr="001D7CAF">
              <w:rPr>
                <w:rFonts w:eastAsia="Calibri"/>
                <w:sz w:val="20"/>
                <w:lang w:eastAsia="en-US"/>
              </w:rPr>
              <w:t>3,4%</w:t>
            </w:r>
          </w:p>
        </w:tc>
        <w:tc>
          <w:tcPr>
            <w:tcW w:w="698" w:type="dxa"/>
            <w:shd w:val="clear" w:color="auto" w:fill="auto"/>
            <w:vAlign w:val="center"/>
          </w:tcPr>
          <w:p w14:paraId="6D806B66" w14:textId="77777777" w:rsidR="004434A7" w:rsidRPr="001D7CAF" w:rsidRDefault="004434A7" w:rsidP="00CD4400">
            <w:pPr>
              <w:jc w:val="center"/>
              <w:rPr>
                <w:rFonts w:eastAsia="Calibri"/>
                <w:sz w:val="20"/>
                <w:lang w:eastAsia="en-US"/>
              </w:rPr>
            </w:pPr>
            <w:r w:rsidRPr="001D7CAF">
              <w:rPr>
                <w:rFonts w:eastAsia="Calibri"/>
                <w:sz w:val="20"/>
                <w:lang w:eastAsia="en-US"/>
              </w:rPr>
              <w:t>187</w:t>
            </w:r>
          </w:p>
        </w:tc>
        <w:tc>
          <w:tcPr>
            <w:tcW w:w="631" w:type="dxa"/>
            <w:shd w:val="clear" w:color="auto" w:fill="auto"/>
            <w:vAlign w:val="center"/>
          </w:tcPr>
          <w:p w14:paraId="72A51D64" w14:textId="77777777" w:rsidR="004434A7" w:rsidRPr="001D7CAF" w:rsidRDefault="004434A7" w:rsidP="00CD4400">
            <w:pPr>
              <w:jc w:val="center"/>
              <w:rPr>
                <w:rFonts w:eastAsia="Calibri"/>
                <w:sz w:val="20"/>
                <w:lang w:eastAsia="en-US"/>
              </w:rPr>
            </w:pPr>
            <w:r w:rsidRPr="001D7CAF">
              <w:rPr>
                <w:rFonts w:eastAsia="Calibri"/>
                <w:sz w:val="20"/>
                <w:lang w:eastAsia="en-US"/>
              </w:rPr>
              <w:t>52,1%</w:t>
            </w:r>
          </w:p>
        </w:tc>
      </w:tr>
      <w:tr w:rsidR="00E909E0" w:rsidRPr="001D7CAF" w14:paraId="5A2E1A53" w14:textId="77777777" w:rsidTr="00CD4400">
        <w:tc>
          <w:tcPr>
            <w:tcW w:w="1384" w:type="dxa"/>
            <w:shd w:val="clear" w:color="auto" w:fill="auto"/>
          </w:tcPr>
          <w:p w14:paraId="259BA85E" w14:textId="77777777" w:rsidR="004434A7" w:rsidRPr="001D7CAF" w:rsidRDefault="004434A7" w:rsidP="00CD4400">
            <w:pPr>
              <w:jc w:val="both"/>
              <w:rPr>
                <w:rFonts w:eastAsia="Calibri"/>
                <w:sz w:val="20"/>
                <w:lang w:eastAsia="en-US"/>
              </w:rPr>
            </w:pPr>
            <w:r w:rsidRPr="001D7CAF">
              <w:rPr>
                <w:rFonts w:eastAsia="Calibri"/>
                <w:sz w:val="20"/>
                <w:lang w:eastAsia="en-US"/>
              </w:rPr>
              <w:lastRenderedPageBreak/>
              <w:t>Tālmācības vidusskola „Rīgas Komercskola”</w:t>
            </w:r>
          </w:p>
        </w:tc>
        <w:tc>
          <w:tcPr>
            <w:tcW w:w="1305" w:type="dxa"/>
            <w:shd w:val="clear" w:color="auto" w:fill="auto"/>
            <w:vAlign w:val="center"/>
          </w:tcPr>
          <w:p w14:paraId="5F96DB23" w14:textId="77777777" w:rsidR="004434A7" w:rsidRPr="001D7CAF" w:rsidRDefault="004434A7" w:rsidP="00CD4400">
            <w:pPr>
              <w:jc w:val="center"/>
              <w:rPr>
                <w:rFonts w:eastAsia="Calibri"/>
                <w:sz w:val="20"/>
                <w:lang w:eastAsia="en-US"/>
              </w:rPr>
            </w:pPr>
            <w:r w:rsidRPr="001D7CAF">
              <w:rPr>
                <w:rFonts w:eastAsia="Calibri"/>
                <w:sz w:val="20"/>
                <w:lang w:eastAsia="en-US"/>
              </w:rPr>
              <w:t>135</w:t>
            </w:r>
          </w:p>
        </w:tc>
        <w:tc>
          <w:tcPr>
            <w:tcW w:w="1275" w:type="dxa"/>
            <w:shd w:val="clear" w:color="auto" w:fill="auto"/>
            <w:vAlign w:val="center"/>
          </w:tcPr>
          <w:p w14:paraId="3961C860" w14:textId="77777777" w:rsidR="004434A7" w:rsidRPr="001D7CAF" w:rsidRDefault="004434A7" w:rsidP="00CD4400">
            <w:pPr>
              <w:jc w:val="center"/>
              <w:rPr>
                <w:rFonts w:eastAsia="Calibri"/>
                <w:sz w:val="20"/>
                <w:lang w:eastAsia="en-US"/>
              </w:rPr>
            </w:pPr>
            <w:r w:rsidRPr="001D7CAF">
              <w:rPr>
                <w:rFonts w:eastAsia="Calibri"/>
                <w:sz w:val="20"/>
                <w:lang w:eastAsia="en-US"/>
              </w:rPr>
              <w:t>159</w:t>
            </w:r>
          </w:p>
        </w:tc>
        <w:tc>
          <w:tcPr>
            <w:tcW w:w="1275" w:type="dxa"/>
            <w:shd w:val="clear" w:color="auto" w:fill="auto"/>
            <w:vAlign w:val="center"/>
          </w:tcPr>
          <w:p w14:paraId="7750CB9C" w14:textId="77777777" w:rsidR="004434A7" w:rsidRPr="001D7CAF" w:rsidRDefault="004434A7" w:rsidP="00CD4400">
            <w:pPr>
              <w:jc w:val="center"/>
              <w:rPr>
                <w:rFonts w:eastAsia="Calibri"/>
                <w:sz w:val="20"/>
                <w:lang w:eastAsia="en-US"/>
              </w:rPr>
            </w:pPr>
            <w:r w:rsidRPr="001D7CAF">
              <w:rPr>
                <w:rFonts w:eastAsia="Calibri"/>
                <w:sz w:val="20"/>
                <w:lang w:eastAsia="en-US"/>
              </w:rPr>
              <w:t>174</w:t>
            </w:r>
          </w:p>
        </w:tc>
        <w:tc>
          <w:tcPr>
            <w:tcW w:w="710" w:type="dxa"/>
            <w:shd w:val="clear" w:color="auto" w:fill="auto"/>
            <w:vAlign w:val="center"/>
          </w:tcPr>
          <w:p w14:paraId="71A01D79" w14:textId="77777777" w:rsidR="004434A7" w:rsidRPr="001D7CAF" w:rsidRDefault="004434A7" w:rsidP="00CD4400">
            <w:pPr>
              <w:jc w:val="center"/>
              <w:rPr>
                <w:rFonts w:eastAsia="Calibri"/>
                <w:sz w:val="20"/>
                <w:lang w:eastAsia="en-US"/>
              </w:rPr>
            </w:pPr>
            <w:r w:rsidRPr="001D7CAF">
              <w:rPr>
                <w:rFonts w:eastAsia="Calibri"/>
                <w:sz w:val="20"/>
                <w:lang w:eastAsia="en-US"/>
              </w:rPr>
              <w:t>24</w:t>
            </w:r>
          </w:p>
        </w:tc>
        <w:tc>
          <w:tcPr>
            <w:tcW w:w="631" w:type="dxa"/>
            <w:shd w:val="clear" w:color="auto" w:fill="auto"/>
            <w:vAlign w:val="center"/>
          </w:tcPr>
          <w:p w14:paraId="2697AA43" w14:textId="77777777" w:rsidR="004434A7" w:rsidRPr="001D7CAF" w:rsidRDefault="004434A7" w:rsidP="00CD4400">
            <w:pPr>
              <w:jc w:val="center"/>
              <w:rPr>
                <w:rFonts w:eastAsia="Calibri"/>
                <w:sz w:val="20"/>
                <w:lang w:eastAsia="en-US"/>
              </w:rPr>
            </w:pPr>
            <w:r w:rsidRPr="001D7CAF">
              <w:rPr>
                <w:rFonts w:eastAsia="Calibri"/>
                <w:sz w:val="20"/>
                <w:lang w:eastAsia="en-US"/>
              </w:rPr>
              <w:t>17,8%</w:t>
            </w:r>
          </w:p>
        </w:tc>
        <w:tc>
          <w:tcPr>
            <w:tcW w:w="698" w:type="dxa"/>
            <w:shd w:val="clear" w:color="auto" w:fill="auto"/>
            <w:vAlign w:val="center"/>
          </w:tcPr>
          <w:p w14:paraId="236B9732" w14:textId="77777777" w:rsidR="004434A7" w:rsidRPr="001D7CAF" w:rsidRDefault="004434A7" w:rsidP="00CD4400">
            <w:pPr>
              <w:jc w:val="center"/>
              <w:rPr>
                <w:rFonts w:eastAsia="Calibri"/>
                <w:sz w:val="20"/>
                <w:lang w:eastAsia="en-US"/>
              </w:rPr>
            </w:pPr>
            <w:r w:rsidRPr="001D7CAF">
              <w:rPr>
                <w:rFonts w:eastAsia="Calibri"/>
                <w:sz w:val="20"/>
                <w:lang w:eastAsia="en-US"/>
              </w:rPr>
              <w:t>15</w:t>
            </w:r>
          </w:p>
        </w:tc>
        <w:tc>
          <w:tcPr>
            <w:tcW w:w="631" w:type="dxa"/>
            <w:shd w:val="clear" w:color="auto" w:fill="auto"/>
            <w:vAlign w:val="center"/>
          </w:tcPr>
          <w:p w14:paraId="71941E3F" w14:textId="77777777" w:rsidR="004434A7" w:rsidRPr="001D7CAF" w:rsidRDefault="004434A7" w:rsidP="00CD4400">
            <w:pPr>
              <w:jc w:val="center"/>
              <w:rPr>
                <w:rFonts w:eastAsia="Calibri"/>
                <w:sz w:val="20"/>
                <w:lang w:eastAsia="en-US"/>
              </w:rPr>
            </w:pPr>
            <w:r w:rsidRPr="001D7CAF">
              <w:rPr>
                <w:rFonts w:eastAsia="Calibri"/>
                <w:sz w:val="20"/>
                <w:lang w:eastAsia="en-US"/>
              </w:rPr>
              <w:t>9,4%</w:t>
            </w:r>
          </w:p>
        </w:tc>
        <w:tc>
          <w:tcPr>
            <w:tcW w:w="698" w:type="dxa"/>
            <w:shd w:val="clear" w:color="auto" w:fill="auto"/>
            <w:vAlign w:val="center"/>
          </w:tcPr>
          <w:p w14:paraId="5A5942DB" w14:textId="77777777" w:rsidR="004434A7" w:rsidRPr="001D7CAF" w:rsidRDefault="004434A7" w:rsidP="00CD4400">
            <w:pPr>
              <w:jc w:val="center"/>
              <w:rPr>
                <w:rFonts w:eastAsia="Calibri"/>
                <w:sz w:val="20"/>
                <w:lang w:eastAsia="en-US"/>
              </w:rPr>
            </w:pPr>
            <w:r w:rsidRPr="001D7CAF">
              <w:rPr>
                <w:rFonts w:eastAsia="Calibri"/>
                <w:sz w:val="20"/>
                <w:lang w:eastAsia="en-US"/>
              </w:rPr>
              <w:t>39</w:t>
            </w:r>
          </w:p>
        </w:tc>
        <w:tc>
          <w:tcPr>
            <w:tcW w:w="631" w:type="dxa"/>
            <w:shd w:val="clear" w:color="auto" w:fill="auto"/>
            <w:vAlign w:val="center"/>
          </w:tcPr>
          <w:p w14:paraId="2D66C206" w14:textId="77777777" w:rsidR="004434A7" w:rsidRPr="001D7CAF" w:rsidRDefault="004434A7" w:rsidP="00CD4400">
            <w:pPr>
              <w:jc w:val="center"/>
              <w:rPr>
                <w:rFonts w:eastAsia="Calibri"/>
                <w:sz w:val="20"/>
                <w:lang w:eastAsia="en-US"/>
              </w:rPr>
            </w:pPr>
            <w:r w:rsidRPr="001D7CAF">
              <w:rPr>
                <w:rFonts w:eastAsia="Calibri"/>
                <w:sz w:val="20"/>
                <w:lang w:eastAsia="en-US"/>
              </w:rPr>
              <w:t>28,9%</w:t>
            </w:r>
          </w:p>
        </w:tc>
      </w:tr>
    </w:tbl>
    <w:p w14:paraId="0A73086C" w14:textId="77777777" w:rsidR="00906B85" w:rsidRDefault="00906B85" w:rsidP="004434A7">
      <w:pPr>
        <w:jc w:val="both"/>
        <w:rPr>
          <w:i/>
          <w:sz w:val="20"/>
        </w:rPr>
      </w:pPr>
    </w:p>
    <w:p w14:paraId="35B4BA32" w14:textId="55DA1086" w:rsidR="004434A7" w:rsidRPr="001D7CAF" w:rsidRDefault="004434A7" w:rsidP="004434A7">
      <w:pPr>
        <w:jc w:val="both"/>
        <w:rPr>
          <w:i/>
          <w:sz w:val="20"/>
        </w:rPr>
      </w:pPr>
      <w:r w:rsidRPr="001D7CAF">
        <w:rPr>
          <w:i/>
          <w:sz w:val="20"/>
        </w:rPr>
        <w:t>Tabula Nr.</w:t>
      </w:r>
      <w:r w:rsidR="00F63215">
        <w:rPr>
          <w:i/>
          <w:sz w:val="20"/>
        </w:rPr>
        <w:t>10</w:t>
      </w:r>
      <w:r w:rsidRPr="001D7CAF">
        <w:rPr>
          <w:i/>
          <w:sz w:val="20"/>
        </w:rPr>
        <w:t xml:space="preserve">. Privātās izglītības iestādes, kurās </w:t>
      </w:r>
      <w:r w:rsidR="00285A33">
        <w:rPr>
          <w:i/>
          <w:sz w:val="20"/>
        </w:rPr>
        <w:t xml:space="preserve">pēc VIIS datiem </w:t>
      </w:r>
      <w:r w:rsidRPr="001D7CAF">
        <w:rPr>
          <w:i/>
          <w:sz w:val="20"/>
        </w:rPr>
        <w:t>ir lielākais izglītojamo skaita pieaugums 2013./2014.mācību gadā.</w:t>
      </w:r>
    </w:p>
    <w:p w14:paraId="7157D40C" w14:textId="77777777" w:rsidR="0065714D" w:rsidRPr="001D7CAF" w:rsidRDefault="0065714D" w:rsidP="004434A7">
      <w:pPr>
        <w:ind w:firstLine="720"/>
        <w:jc w:val="both"/>
        <w:rPr>
          <w:sz w:val="24"/>
          <w:szCs w:val="24"/>
        </w:rPr>
      </w:pPr>
    </w:p>
    <w:p w14:paraId="516EBFED" w14:textId="77777777" w:rsidR="004434A7" w:rsidRPr="001D7CAF" w:rsidRDefault="004434A7" w:rsidP="004434A7">
      <w:pPr>
        <w:ind w:firstLine="720"/>
        <w:jc w:val="both"/>
        <w:rPr>
          <w:sz w:val="24"/>
          <w:szCs w:val="24"/>
        </w:rPr>
      </w:pPr>
      <w:r w:rsidRPr="001D7CAF">
        <w:rPr>
          <w:sz w:val="24"/>
          <w:szCs w:val="24"/>
        </w:rPr>
        <w:t>Ministru kabineta 2012.gada 28.februāra noteikumos Nr.149 „</w:t>
      </w:r>
      <w:r w:rsidRPr="001D7CAF">
        <w:t xml:space="preserve"> </w:t>
      </w:r>
      <w:r w:rsidRPr="001D7CAF">
        <w:rPr>
          <w:sz w:val="24"/>
          <w:szCs w:val="24"/>
        </w:rPr>
        <w:t>Noteikumi par kārtību, kādā izglītojamie tiek uzņemti vispārējās izglītības iestādēs un atskaitīti no tām, un obligātajām prasībām pārcelšanai uz nākamo klasi” 40.punktā noteikts, ka, ja izglītojama</w:t>
      </w:r>
      <w:r w:rsidR="009C7EC4" w:rsidRPr="001D7CAF">
        <w:rPr>
          <w:sz w:val="24"/>
          <w:szCs w:val="24"/>
        </w:rPr>
        <w:t>ja</w:t>
      </w:r>
      <w:r w:rsidRPr="001D7CAF">
        <w:rPr>
          <w:sz w:val="24"/>
          <w:szCs w:val="24"/>
        </w:rPr>
        <w:t>m ir atbilstošas zināšanas, iemaņas un prasmes, sociālā un psiholoģiski emocionālā gatavība, izglītības iestādes pedagoģiskā padome lemj par iespēju izglītojama</w:t>
      </w:r>
      <w:r w:rsidR="009C7EC4" w:rsidRPr="001D7CAF">
        <w:rPr>
          <w:sz w:val="24"/>
          <w:szCs w:val="24"/>
        </w:rPr>
        <w:t>ja</w:t>
      </w:r>
      <w:r w:rsidRPr="001D7CAF">
        <w:rPr>
          <w:sz w:val="24"/>
          <w:szCs w:val="24"/>
        </w:rPr>
        <w:t>m konkrētā izglītības programmā vienā gadā atzīt par apgūtu divu vai vairāku klašu mācību priekšmetu saturu. IZM ir konstatējusi, ka privātajās izglītības iestādēs, kurās mācību process tiek īstenots neklātienes izglītības programmās, t.sk. tālmācības formā, bieži tiek pielietots minētā normatīvā akta regulējums.</w:t>
      </w:r>
    </w:p>
    <w:p w14:paraId="30835F4D" w14:textId="1A94877F" w:rsidR="00CF23EE" w:rsidRPr="001D7CAF" w:rsidRDefault="0065714D" w:rsidP="004434A7">
      <w:pPr>
        <w:ind w:firstLine="720"/>
        <w:jc w:val="both"/>
        <w:rPr>
          <w:sz w:val="24"/>
          <w:szCs w:val="24"/>
        </w:rPr>
      </w:pPr>
      <w:r w:rsidRPr="001D7CAF">
        <w:rPr>
          <w:sz w:val="24"/>
          <w:szCs w:val="24"/>
        </w:rPr>
        <w:t xml:space="preserve">IZM ir konstatējusi tendenci, ka privātajās izglītības iestādēs pieaug licencēto </w:t>
      </w:r>
      <w:r w:rsidR="00CF23EE" w:rsidRPr="001D7CAF">
        <w:rPr>
          <w:sz w:val="24"/>
          <w:szCs w:val="24"/>
        </w:rPr>
        <w:t xml:space="preserve">neklātienes izglītības programmu skaits (īstenošanas forma – tālmācība). </w:t>
      </w:r>
      <w:r w:rsidR="0023640E" w:rsidRPr="001D7CAF">
        <w:rPr>
          <w:sz w:val="24"/>
          <w:szCs w:val="24"/>
        </w:rPr>
        <w:t>Līdztekus</w:t>
      </w:r>
      <w:r w:rsidRPr="001D7CAF">
        <w:rPr>
          <w:sz w:val="24"/>
          <w:szCs w:val="24"/>
        </w:rPr>
        <w:t xml:space="preserve"> šīs izglītības iestādes aktīvi aicina izglītojamos iegūt izglītību viņiem ērtākā veidā</w:t>
      </w:r>
      <w:r w:rsidR="0023640E" w:rsidRPr="001D7CAF">
        <w:rPr>
          <w:sz w:val="24"/>
          <w:szCs w:val="24"/>
        </w:rPr>
        <w:t>, t.i., tālmācības formā</w:t>
      </w:r>
      <w:r w:rsidR="00CF23EE" w:rsidRPr="001D7CAF">
        <w:rPr>
          <w:sz w:val="24"/>
          <w:szCs w:val="24"/>
        </w:rPr>
        <w:t>.</w:t>
      </w:r>
    </w:p>
    <w:p w14:paraId="73A0567D" w14:textId="77777777" w:rsidR="00A54039" w:rsidRDefault="00A54039" w:rsidP="004434A7">
      <w:pPr>
        <w:ind w:firstLine="720"/>
        <w:jc w:val="both"/>
        <w:rPr>
          <w:sz w:val="24"/>
          <w:szCs w:val="24"/>
        </w:rPr>
      </w:pPr>
    </w:p>
    <w:p w14:paraId="65C6E50F" w14:textId="77777777" w:rsidR="00906B85" w:rsidRPr="00285A33" w:rsidRDefault="00906B85" w:rsidP="004434A7">
      <w:pPr>
        <w:ind w:firstLine="720"/>
        <w:jc w:val="both"/>
        <w:rPr>
          <w:sz w:val="24"/>
          <w:szCs w:val="24"/>
        </w:rPr>
      </w:pPr>
    </w:p>
    <w:p w14:paraId="2797EB6F" w14:textId="6742CB4B" w:rsidR="00903244" w:rsidRPr="00285A33" w:rsidRDefault="00903244" w:rsidP="001305A0">
      <w:pPr>
        <w:pStyle w:val="Heading3"/>
        <w:numPr>
          <w:ilvl w:val="2"/>
          <w:numId w:val="33"/>
        </w:numPr>
        <w:outlineLvl w:val="2"/>
        <w:rPr>
          <w:rFonts w:ascii="Times New Roman" w:hAnsi="Times New Roman" w:cs="Times New Roman"/>
          <w:color w:val="auto"/>
        </w:rPr>
      </w:pPr>
      <w:r w:rsidRPr="00285A33">
        <w:rPr>
          <w:color w:val="auto"/>
        </w:rPr>
        <w:t xml:space="preserve"> </w:t>
      </w:r>
      <w:bookmarkStart w:id="12" w:name="_Toc402347128"/>
      <w:r w:rsidRPr="00285A33">
        <w:rPr>
          <w:rFonts w:ascii="Times New Roman" w:hAnsi="Times New Roman" w:cs="Times New Roman"/>
          <w:color w:val="auto"/>
        </w:rPr>
        <w:t xml:space="preserve">Izglītojamo skaits </w:t>
      </w:r>
      <w:r w:rsidR="007D748D" w:rsidRPr="00285A33">
        <w:rPr>
          <w:rFonts w:ascii="Times New Roman" w:hAnsi="Times New Roman" w:cs="Times New Roman"/>
          <w:color w:val="auto"/>
        </w:rPr>
        <w:t xml:space="preserve">pašvaldību un privāto izglītības iestāžu </w:t>
      </w:r>
      <w:r w:rsidRPr="00285A33">
        <w:rPr>
          <w:rFonts w:ascii="Times New Roman" w:hAnsi="Times New Roman" w:cs="Times New Roman"/>
          <w:color w:val="auto"/>
        </w:rPr>
        <w:t>neklātienes izglītības programmās (apguves forma – tālmācība)</w:t>
      </w:r>
      <w:bookmarkEnd w:id="12"/>
    </w:p>
    <w:p w14:paraId="02C471DD" w14:textId="77777777" w:rsidR="00903244" w:rsidRPr="001D7CAF" w:rsidRDefault="00903244" w:rsidP="004434A7">
      <w:pPr>
        <w:ind w:firstLine="720"/>
        <w:jc w:val="both"/>
        <w:rPr>
          <w:sz w:val="24"/>
          <w:szCs w:val="24"/>
        </w:rPr>
      </w:pPr>
    </w:p>
    <w:p w14:paraId="022EA5CA" w14:textId="6EB3FF7F" w:rsidR="00903244" w:rsidRPr="001D7CAF" w:rsidRDefault="00094779" w:rsidP="004434A7">
      <w:pPr>
        <w:ind w:firstLine="720"/>
        <w:jc w:val="both"/>
        <w:rPr>
          <w:sz w:val="24"/>
          <w:szCs w:val="24"/>
        </w:rPr>
      </w:pPr>
      <w:r w:rsidRPr="001D7CAF">
        <w:rPr>
          <w:sz w:val="24"/>
          <w:szCs w:val="24"/>
        </w:rPr>
        <w:t>2013./2014.mācību gadā</w:t>
      </w:r>
      <w:r w:rsidR="0033210A" w:rsidRPr="001D7CAF">
        <w:rPr>
          <w:sz w:val="24"/>
          <w:szCs w:val="24"/>
        </w:rPr>
        <w:t xml:space="preserve"> </w:t>
      </w:r>
      <w:r w:rsidR="00903244" w:rsidRPr="001D7CAF">
        <w:rPr>
          <w:sz w:val="24"/>
          <w:szCs w:val="24"/>
        </w:rPr>
        <w:t>neklātienes izglītības programm</w:t>
      </w:r>
      <w:r w:rsidRPr="001D7CAF">
        <w:rPr>
          <w:sz w:val="24"/>
          <w:szCs w:val="24"/>
        </w:rPr>
        <w:t>a</w:t>
      </w:r>
      <w:r w:rsidR="00903244" w:rsidRPr="001D7CAF">
        <w:rPr>
          <w:sz w:val="24"/>
          <w:szCs w:val="24"/>
        </w:rPr>
        <w:t xml:space="preserve">s ar apguves formu tālmācība (turpmāk – tālmācības izglītības programmas) </w:t>
      </w:r>
      <w:r w:rsidR="0033210A" w:rsidRPr="001D7CAF">
        <w:rPr>
          <w:sz w:val="24"/>
          <w:szCs w:val="24"/>
        </w:rPr>
        <w:t xml:space="preserve">tiek īstenotas </w:t>
      </w:r>
      <w:r w:rsidR="00903244" w:rsidRPr="001D7CAF">
        <w:rPr>
          <w:sz w:val="24"/>
          <w:szCs w:val="24"/>
        </w:rPr>
        <w:t xml:space="preserve">17 </w:t>
      </w:r>
      <w:r w:rsidR="00790ED2" w:rsidRPr="001D7CAF">
        <w:rPr>
          <w:sz w:val="24"/>
          <w:szCs w:val="24"/>
        </w:rPr>
        <w:t xml:space="preserve">pašvaldību dibinātās </w:t>
      </w:r>
      <w:r w:rsidR="00903244" w:rsidRPr="001D7CAF">
        <w:rPr>
          <w:sz w:val="24"/>
          <w:szCs w:val="24"/>
        </w:rPr>
        <w:t>izglītības iestādēs</w:t>
      </w:r>
      <w:r w:rsidRPr="001D7CAF">
        <w:rPr>
          <w:sz w:val="24"/>
          <w:szCs w:val="24"/>
        </w:rPr>
        <w:t>. K</w:t>
      </w:r>
      <w:r w:rsidR="00903244" w:rsidRPr="001D7CAF">
        <w:rPr>
          <w:sz w:val="24"/>
          <w:szCs w:val="24"/>
        </w:rPr>
        <w:t>op</w:t>
      </w:r>
      <w:r w:rsidRPr="001D7CAF">
        <w:rPr>
          <w:sz w:val="24"/>
          <w:szCs w:val="24"/>
        </w:rPr>
        <w:t>ējais</w:t>
      </w:r>
      <w:r w:rsidR="00903244" w:rsidRPr="001D7CAF">
        <w:rPr>
          <w:sz w:val="24"/>
          <w:szCs w:val="24"/>
        </w:rPr>
        <w:t xml:space="preserve"> izgl</w:t>
      </w:r>
      <w:r w:rsidRPr="001D7CAF">
        <w:rPr>
          <w:sz w:val="24"/>
          <w:szCs w:val="24"/>
        </w:rPr>
        <w:t>ītojamo skaits</w:t>
      </w:r>
      <w:r w:rsidR="00903244" w:rsidRPr="001D7CAF">
        <w:rPr>
          <w:sz w:val="24"/>
          <w:szCs w:val="24"/>
        </w:rPr>
        <w:t xml:space="preserve"> </w:t>
      </w:r>
      <w:r w:rsidR="00300CD7" w:rsidRPr="001D7CAF">
        <w:rPr>
          <w:sz w:val="24"/>
          <w:szCs w:val="24"/>
        </w:rPr>
        <w:t>pašvaldību izglītības iestādēs tālmācības izglītības</w:t>
      </w:r>
      <w:r w:rsidR="00903244" w:rsidRPr="001D7CAF">
        <w:rPr>
          <w:sz w:val="24"/>
          <w:szCs w:val="24"/>
        </w:rPr>
        <w:t xml:space="preserve"> programmās </w:t>
      </w:r>
      <w:r w:rsidRPr="001D7CAF">
        <w:rPr>
          <w:sz w:val="24"/>
          <w:szCs w:val="24"/>
        </w:rPr>
        <w:t xml:space="preserve">ir </w:t>
      </w:r>
      <w:r w:rsidR="00903244" w:rsidRPr="001D7CAF">
        <w:rPr>
          <w:sz w:val="24"/>
          <w:szCs w:val="24"/>
        </w:rPr>
        <w:t>527 izglītojamie. Sadalījum</w:t>
      </w:r>
      <w:r w:rsidR="00300CD7" w:rsidRPr="001D7CAF">
        <w:rPr>
          <w:sz w:val="24"/>
          <w:szCs w:val="24"/>
        </w:rPr>
        <w:t xml:space="preserve">ā </w:t>
      </w:r>
      <w:r w:rsidR="00744BAC" w:rsidRPr="001D7CAF">
        <w:rPr>
          <w:sz w:val="24"/>
          <w:szCs w:val="24"/>
        </w:rPr>
        <w:t>atbilstoši</w:t>
      </w:r>
      <w:r w:rsidR="00903244" w:rsidRPr="001D7CAF">
        <w:rPr>
          <w:sz w:val="24"/>
          <w:szCs w:val="24"/>
        </w:rPr>
        <w:t xml:space="preserve"> izglītības pakā</w:t>
      </w:r>
      <w:r w:rsidR="00300CD7" w:rsidRPr="001D7CAF">
        <w:rPr>
          <w:sz w:val="24"/>
          <w:szCs w:val="24"/>
        </w:rPr>
        <w:t>p</w:t>
      </w:r>
      <w:r w:rsidR="00744BAC" w:rsidRPr="001D7CAF">
        <w:rPr>
          <w:sz w:val="24"/>
          <w:szCs w:val="24"/>
        </w:rPr>
        <w:t>ēm</w:t>
      </w:r>
      <w:r w:rsidR="00903244" w:rsidRPr="001D7CAF">
        <w:rPr>
          <w:sz w:val="24"/>
          <w:szCs w:val="24"/>
        </w:rPr>
        <w:t>:</w:t>
      </w:r>
    </w:p>
    <w:p w14:paraId="2AF9EFC6" w14:textId="122CE798" w:rsidR="00094779" w:rsidRPr="001D7CAF" w:rsidRDefault="00094779" w:rsidP="00EE1850">
      <w:pPr>
        <w:pStyle w:val="ListParagraph"/>
        <w:numPr>
          <w:ilvl w:val="0"/>
          <w:numId w:val="22"/>
        </w:numPr>
        <w:jc w:val="both"/>
        <w:rPr>
          <w:sz w:val="24"/>
          <w:szCs w:val="24"/>
        </w:rPr>
      </w:pPr>
      <w:r w:rsidRPr="001D7CAF">
        <w:rPr>
          <w:sz w:val="24"/>
          <w:szCs w:val="24"/>
        </w:rPr>
        <w:t>p</w:t>
      </w:r>
      <w:r w:rsidR="00903244" w:rsidRPr="001D7CAF">
        <w:rPr>
          <w:sz w:val="24"/>
          <w:szCs w:val="24"/>
        </w:rPr>
        <w:t xml:space="preserve">amatizglītības posmā (1.-9.klase) – 95 </w:t>
      </w:r>
      <w:r w:rsidRPr="001D7CAF">
        <w:rPr>
          <w:sz w:val="24"/>
          <w:szCs w:val="24"/>
        </w:rPr>
        <w:t>jeb 18% izglītojamie;</w:t>
      </w:r>
    </w:p>
    <w:p w14:paraId="29474447" w14:textId="7827ECCC" w:rsidR="00094779" w:rsidRPr="001D7CAF" w:rsidRDefault="00094779" w:rsidP="00EE1850">
      <w:pPr>
        <w:pStyle w:val="ListParagraph"/>
        <w:numPr>
          <w:ilvl w:val="0"/>
          <w:numId w:val="22"/>
        </w:numPr>
        <w:jc w:val="both"/>
        <w:rPr>
          <w:sz w:val="24"/>
          <w:szCs w:val="24"/>
        </w:rPr>
      </w:pPr>
      <w:r w:rsidRPr="001D7CAF">
        <w:rPr>
          <w:sz w:val="24"/>
          <w:szCs w:val="24"/>
        </w:rPr>
        <w:t>vidējās izglītības posmā (10.-12.klase) – 432 jeb 82%</w:t>
      </w:r>
      <w:r w:rsidRPr="001D7CAF">
        <w:t xml:space="preserve"> </w:t>
      </w:r>
      <w:r w:rsidRPr="001D7CAF">
        <w:rPr>
          <w:sz w:val="24"/>
          <w:szCs w:val="24"/>
        </w:rPr>
        <w:t>izglītojamie.</w:t>
      </w:r>
    </w:p>
    <w:p w14:paraId="1C1D969A" w14:textId="3FBB2375" w:rsidR="00094779" w:rsidRPr="001D7CAF" w:rsidRDefault="00094779" w:rsidP="004434A7">
      <w:pPr>
        <w:ind w:firstLine="720"/>
        <w:jc w:val="both"/>
        <w:rPr>
          <w:sz w:val="24"/>
          <w:szCs w:val="24"/>
        </w:rPr>
      </w:pPr>
      <w:r w:rsidRPr="001D7CAF">
        <w:rPr>
          <w:sz w:val="24"/>
          <w:szCs w:val="24"/>
        </w:rPr>
        <w:t xml:space="preserve">Tālmācības izglītības programmas 2013./2014.mācību gadā tiek īstenotas arī </w:t>
      </w:r>
      <w:r w:rsidR="0033210A" w:rsidRPr="001D7CAF">
        <w:rPr>
          <w:sz w:val="24"/>
          <w:szCs w:val="24"/>
        </w:rPr>
        <w:t>6 privātajās izglītības iestādēs</w:t>
      </w:r>
      <w:r w:rsidRPr="001D7CAF">
        <w:rPr>
          <w:sz w:val="24"/>
          <w:szCs w:val="24"/>
        </w:rPr>
        <w:t>. K</w:t>
      </w:r>
      <w:r w:rsidR="001C78B2" w:rsidRPr="001D7CAF">
        <w:rPr>
          <w:sz w:val="24"/>
          <w:szCs w:val="24"/>
        </w:rPr>
        <w:t xml:space="preserve">opējais izglītojamo skaits </w:t>
      </w:r>
      <w:r w:rsidR="00300CD7" w:rsidRPr="001D7CAF">
        <w:rPr>
          <w:sz w:val="24"/>
          <w:szCs w:val="24"/>
        </w:rPr>
        <w:t>privātajās izglītības iestādēs tālmācības izglītības</w:t>
      </w:r>
      <w:r w:rsidR="001C78B2" w:rsidRPr="001D7CAF">
        <w:rPr>
          <w:sz w:val="24"/>
          <w:szCs w:val="24"/>
        </w:rPr>
        <w:t xml:space="preserve"> programmās </w:t>
      </w:r>
      <w:r w:rsidR="0033210A" w:rsidRPr="001D7CAF">
        <w:rPr>
          <w:sz w:val="24"/>
          <w:szCs w:val="24"/>
        </w:rPr>
        <w:t>1538</w:t>
      </w:r>
      <w:r w:rsidR="001C78B2" w:rsidRPr="001D7CAF">
        <w:rPr>
          <w:sz w:val="24"/>
          <w:szCs w:val="24"/>
        </w:rPr>
        <w:t xml:space="preserve"> izglītojamie. </w:t>
      </w:r>
    </w:p>
    <w:p w14:paraId="35624341" w14:textId="2D0820AE" w:rsidR="00094779" w:rsidRPr="001D7CAF" w:rsidRDefault="00094779" w:rsidP="00094779">
      <w:pPr>
        <w:pStyle w:val="ListParagraph"/>
        <w:ind w:left="0" w:firstLine="709"/>
        <w:jc w:val="both"/>
        <w:rPr>
          <w:sz w:val="24"/>
          <w:szCs w:val="24"/>
        </w:rPr>
      </w:pPr>
      <w:r w:rsidRPr="001D7CAF">
        <w:rPr>
          <w:sz w:val="24"/>
          <w:szCs w:val="24"/>
        </w:rPr>
        <w:t>Sadalījumā</w:t>
      </w:r>
      <w:r w:rsidR="00300CD7" w:rsidRPr="001D7CAF">
        <w:rPr>
          <w:sz w:val="24"/>
          <w:szCs w:val="24"/>
        </w:rPr>
        <w:t xml:space="preserve"> </w:t>
      </w:r>
      <w:r w:rsidR="00744BAC" w:rsidRPr="001D7CAF">
        <w:rPr>
          <w:sz w:val="24"/>
          <w:szCs w:val="24"/>
        </w:rPr>
        <w:t>atbilstoši</w:t>
      </w:r>
      <w:r w:rsidRPr="001D7CAF">
        <w:rPr>
          <w:sz w:val="24"/>
          <w:szCs w:val="24"/>
        </w:rPr>
        <w:t xml:space="preserve"> izglītības pak</w:t>
      </w:r>
      <w:r w:rsidR="00300CD7" w:rsidRPr="001D7CAF">
        <w:rPr>
          <w:sz w:val="24"/>
          <w:szCs w:val="24"/>
        </w:rPr>
        <w:t>āpēm</w:t>
      </w:r>
      <w:r w:rsidRPr="001D7CAF">
        <w:rPr>
          <w:sz w:val="24"/>
          <w:szCs w:val="24"/>
        </w:rPr>
        <w:t>:</w:t>
      </w:r>
    </w:p>
    <w:p w14:paraId="320F0716" w14:textId="684558D4" w:rsidR="00094779" w:rsidRPr="001D7CAF" w:rsidRDefault="00094779" w:rsidP="00EE1850">
      <w:pPr>
        <w:pStyle w:val="ListParagraph"/>
        <w:numPr>
          <w:ilvl w:val="0"/>
          <w:numId w:val="22"/>
        </w:numPr>
        <w:jc w:val="both"/>
        <w:rPr>
          <w:sz w:val="24"/>
          <w:szCs w:val="24"/>
        </w:rPr>
      </w:pPr>
      <w:r w:rsidRPr="001D7CAF">
        <w:rPr>
          <w:sz w:val="24"/>
          <w:szCs w:val="24"/>
        </w:rPr>
        <w:t>pamatizglītības posmā (1.-9.klase) – 166 jeb 11% izglītojamie;</w:t>
      </w:r>
    </w:p>
    <w:p w14:paraId="5FE2CF6C" w14:textId="584C68AA" w:rsidR="00094779" w:rsidRPr="001D7CAF" w:rsidRDefault="00094779" w:rsidP="00EE1850">
      <w:pPr>
        <w:pStyle w:val="ListParagraph"/>
        <w:numPr>
          <w:ilvl w:val="0"/>
          <w:numId w:val="22"/>
        </w:numPr>
        <w:jc w:val="both"/>
        <w:rPr>
          <w:sz w:val="24"/>
          <w:szCs w:val="24"/>
        </w:rPr>
      </w:pPr>
      <w:r w:rsidRPr="001D7CAF">
        <w:rPr>
          <w:sz w:val="24"/>
          <w:szCs w:val="24"/>
        </w:rPr>
        <w:t>vidējās izglītības posmā (10.-12.klase) – 1372 jeb 89% izglītojamie.</w:t>
      </w:r>
    </w:p>
    <w:p w14:paraId="2BDA8C61" w14:textId="77777777" w:rsidR="00744BAC" w:rsidRPr="001D7CAF" w:rsidRDefault="00744BAC" w:rsidP="00744BAC">
      <w:pPr>
        <w:pStyle w:val="ListParagraph"/>
        <w:ind w:left="1440"/>
        <w:jc w:val="both"/>
        <w:rPr>
          <w:sz w:val="24"/>
          <w:szCs w:val="24"/>
        </w:rPr>
      </w:pPr>
    </w:p>
    <w:p w14:paraId="1B3C545A" w14:textId="77777777" w:rsidR="00094779" w:rsidRPr="001D7CAF" w:rsidRDefault="00094779" w:rsidP="00094779">
      <w:pPr>
        <w:ind w:firstLine="720"/>
        <w:jc w:val="both"/>
        <w:rPr>
          <w:sz w:val="24"/>
          <w:szCs w:val="24"/>
        </w:rPr>
      </w:pPr>
      <w:r w:rsidRPr="001D7CAF">
        <w:rPr>
          <w:noProof/>
        </w:rPr>
        <w:lastRenderedPageBreak/>
        <w:drawing>
          <wp:inline distT="0" distB="0" distL="0" distR="0" wp14:anchorId="72C4C35D" wp14:editId="611BF753">
            <wp:extent cx="4572000" cy="274320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A16BF51" w14:textId="77777777" w:rsidR="00906B85" w:rsidRDefault="00906B85" w:rsidP="00744BAC">
      <w:pPr>
        <w:ind w:firstLine="720"/>
        <w:jc w:val="both"/>
        <w:rPr>
          <w:i/>
          <w:sz w:val="20"/>
        </w:rPr>
      </w:pPr>
    </w:p>
    <w:p w14:paraId="08EC2151" w14:textId="77777777" w:rsidR="00906B85" w:rsidRDefault="00906B85" w:rsidP="00744BAC">
      <w:pPr>
        <w:ind w:firstLine="720"/>
        <w:jc w:val="both"/>
        <w:rPr>
          <w:i/>
          <w:sz w:val="20"/>
        </w:rPr>
      </w:pPr>
    </w:p>
    <w:p w14:paraId="1ADE7A93" w14:textId="20D61B18" w:rsidR="00094779" w:rsidRPr="001D7CAF" w:rsidRDefault="00744BAC" w:rsidP="00744BAC">
      <w:pPr>
        <w:ind w:firstLine="720"/>
        <w:jc w:val="both"/>
        <w:rPr>
          <w:sz w:val="24"/>
          <w:szCs w:val="24"/>
        </w:rPr>
      </w:pPr>
      <w:r w:rsidRPr="001D7CAF">
        <w:rPr>
          <w:i/>
          <w:sz w:val="20"/>
        </w:rPr>
        <w:t>Attēls Nr.6</w:t>
      </w:r>
      <w:r w:rsidR="00094779" w:rsidRPr="001D7CAF">
        <w:rPr>
          <w:i/>
          <w:sz w:val="20"/>
        </w:rPr>
        <w:t xml:space="preserve">. </w:t>
      </w:r>
      <w:r w:rsidRPr="001D7CAF">
        <w:rPr>
          <w:i/>
          <w:sz w:val="20"/>
        </w:rPr>
        <w:t xml:space="preserve">Izglītojamo skaita sadalījums </w:t>
      </w:r>
      <w:r w:rsidR="00285A33">
        <w:rPr>
          <w:i/>
          <w:sz w:val="20"/>
        </w:rPr>
        <w:t xml:space="preserve">pēc VIIS datiem </w:t>
      </w:r>
      <w:r w:rsidRPr="001D7CAF">
        <w:rPr>
          <w:i/>
          <w:sz w:val="20"/>
        </w:rPr>
        <w:t>tālmācības izglītības programmās atbilstoši izglītības pakāpei privātajās izglītības iestādēs 2014.gada 27.maijā</w:t>
      </w:r>
      <w:r w:rsidR="00094779" w:rsidRPr="001D7CAF">
        <w:rPr>
          <w:i/>
          <w:sz w:val="20"/>
        </w:rPr>
        <w:t>.</w:t>
      </w:r>
    </w:p>
    <w:p w14:paraId="641113FF" w14:textId="77777777" w:rsidR="00094779" w:rsidRPr="001D7CAF" w:rsidRDefault="00094779" w:rsidP="004434A7">
      <w:pPr>
        <w:ind w:firstLine="720"/>
        <w:jc w:val="both"/>
        <w:rPr>
          <w:sz w:val="24"/>
          <w:szCs w:val="24"/>
        </w:rPr>
      </w:pPr>
    </w:p>
    <w:p w14:paraId="7329887C" w14:textId="59BB8DE8" w:rsidR="001C78B2" w:rsidRPr="001D7CAF" w:rsidRDefault="001C78B2" w:rsidP="004434A7">
      <w:pPr>
        <w:ind w:firstLine="720"/>
        <w:jc w:val="both"/>
        <w:rPr>
          <w:sz w:val="24"/>
          <w:szCs w:val="24"/>
        </w:rPr>
      </w:pPr>
      <w:r w:rsidRPr="001D7CAF">
        <w:rPr>
          <w:sz w:val="24"/>
          <w:szCs w:val="24"/>
        </w:rPr>
        <w:t xml:space="preserve">Salīdzinājumā ar situāciju uz 2013.gada 2.septembri izglītojamo skaits </w:t>
      </w:r>
      <w:r w:rsidR="001F7D26" w:rsidRPr="001D7CAF">
        <w:rPr>
          <w:sz w:val="24"/>
          <w:szCs w:val="24"/>
        </w:rPr>
        <w:t>privātajās izglītības iestādēs tālmācības izglītības</w:t>
      </w:r>
      <w:r w:rsidRPr="001D7CAF">
        <w:rPr>
          <w:sz w:val="24"/>
          <w:szCs w:val="24"/>
        </w:rPr>
        <w:t xml:space="preserve"> programmās ir palielinājies par 19</w:t>
      </w:r>
      <w:r w:rsidR="0033210A" w:rsidRPr="001D7CAF">
        <w:rPr>
          <w:sz w:val="24"/>
          <w:szCs w:val="24"/>
        </w:rPr>
        <w:t>0</w:t>
      </w:r>
      <w:r w:rsidRPr="001D7CAF">
        <w:rPr>
          <w:sz w:val="24"/>
          <w:szCs w:val="24"/>
        </w:rPr>
        <w:t xml:space="preserve"> izglītojamajiem jeb 14%.</w:t>
      </w:r>
    </w:p>
    <w:p w14:paraId="02693EA2" w14:textId="5C823480" w:rsidR="00CF23EE" w:rsidRPr="001D7CAF" w:rsidRDefault="00CF23EE" w:rsidP="004434A7">
      <w:pPr>
        <w:ind w:firstLine="720"/>
        <w:jc w:val="both"/>
        <w:rPr>
          <w:sz w:val="24"/>
          <w:szCs w:val="24"/>
        </w:rPr>
      </w:pPr>
      <w:r w:rsidRPr="001D7CAF">
        <w:rPr>
          <w:sz w:val="24"/>
          <w:szCs w:val="24"/>
        </w:rPr>
        <w:t>IZM ir analizējusi izglītojamo sadalījumu pa vecuma posmiem, kuri apgūst tālmācības izglītības programmas</w:t>
      </w:r>
      <w:r w:rsidR="001F7D26" w:rsidRPr="001D7CAF">
        <w:rPr>
          <w:sz w:val="24"/>
          <w:szCs w:val="24"/>
        </w:rPr>
        <w:t xml:space="preserve"> privātajās izglītības iestādēs</w:t>
      </w:r>
      <w:r w:rsidR="001C78B2" w:rsidRPr="001D7CAF">
        <w:rPr>
          <w:sz w:val="24"/>
          <w:szCs w:val="24"/>
        </w:rPr>
        <w:t>. No izglītojamajiem, kuri privātajās izglītības iestādēs apgūst tālmācības izglītības programmas</w:t>
      </w:r>
      <w:r w:rsidR="00E521FE" w:rsidRPr="001D7CAF">
        <w:rPr>
          <w:sz w:val="24"/>
          <w:szCs w:val="24"/>
        </w:rPr>
        <w:t>:</w:t>
      </w:r>
    </w:p>
    <w:p w14:paraId="0142C3F8" w14:textId="0DD7F733" w:rsidR="00E521FE" w:rsidRPr="001D7CAF" w:rsidRDefault="00322606" w:rsidP="00EE1850">
      <w:pPr>
        <w:pStyle w:val="ListParagraph"/>
        <w:numPr>
          <w:ilvl w:val="0"/>
          <w:numId w:val="19"/>
        </w:numPr>
        <w:ind w:hanging="447"/>
        <w:jc w:val="both"/>
        <w:rPr>
          <w:sz w:val="24"/>
          <w:szCs w:val="24"/>
        </w:rPr>
      </w:pPr>
      <w:r w:rsidRPr="001D7CAF">
        <w:rPr>
          <w:sz w:val="24"/>
          <w:szCs w:val="24"/>
        </w:rPr>
        <w:t>jaunāki par 18 gadiem – 143 izglītojamie jeb 9</w:t>
      </w:r>
      <w:r w:rsidR="00E521FE" w:rsidRPr="001D7CAF">
        <w:rPr>
          <w:sz w:val="24"/>
          <w:szCs w:val="24"/>
        </w:rPr>
        <w:t>%;</w:t>
      </w:r>
    </w:p>
    <w:p w14:paraId="7964A44F" w14:textId="73118640" w:rsidR="00E521FE" w:rsidRPr="001D7CAF" w:rsidRDefault="00322606" w:rsidP="00EE1850">
      <w:pPr>
        <w:pStyle w:val="ListParagraph"/>
        <w:numPr>
          <w:ilvl w:val="0"/>
          <w:numId w:val="19"/>
        </w:numPr>
        <w:ind w:hanging="447"/>
        <w:jc w:val="both"/>
        <w:rPr>
          <w:sz w:val="24"/>
          <w:szCs w:val="24"/>
        </w:rPr>
      </w:pPr>
      <w:r w:rsidRPr="001D7CAF">
        <w:rPr>
          <w:sz w:val="24"/>
          <w:szCs w:val="24"/>
        </w:rPr>
        <w:t>18-25 gadi – 780 izglītojamie jeb 51</w:t>
      </w:r>
      <w:r w:rsidR="00E521FE" w:rsidRPr="001D7CAF">
        <w:rPr>
          <w:sz w:val="24"/>
          <w:szCs w:val="24"/>
        </w:rPr>
        <w:t>%;</w:t>
      </w:r>
    </w:p>
    <w:p w14:paraId="250052C7" w14:textId="1249F510" w:rsidR="00E521FE" w:rsidRPr="001D7CAF" w:rsidRDefault="00322606" w:rsidP="00EE1850">
      <w:pPr>
        <w:pStyle w:val="ListParagraph"/>
        <w:numPr>
          <w:ilvl w:val="0"/>
          <w:numId w:val="19"/>
        </w:numPr>
        <w:ind w:hanging="447"/>
        <w:jc w:val="both"/>
        <w:rPr>
          <w:sz w:val="24"/>
          <w:szCs w:val="24"/>
        </w:rPr>
      </w:pPr>
      <w:r w:rsidRPr="001D7CAF">
        <w:rPr>
          <w:sz w:val="24"/>
          <w:szCs w:val="24"/>
        </w:rPr>
        <w:t>25-40 gadi – 583</w:t>
      </w:r>
      <w:r w:rsidR="00E521FE" w:rsidRPr="001D7CAF">
        <w:rPr>
          <w:sz w:val="24"/>
          <w:szCs w:val="24"/>
        </w:rPr>
        <w:t xml:space="preserve"> izglītojamie jeb 38%;</w:t>
      </w:r>
    </w:p>
    <w:p w14:paraId="1761FB60" w14:textId="704D42C2" w:rsidR="00E521FE" w:rsidRPr="001D7CAF" w:rsidRDefault="00E521FE" w:rsidP="00EE1850">
      <w:pPr>
        <w:pStyle w:val="ListParagraph"/>
        <w:numPr>
          <w:ilvl w:val="0"/>
          <w:numId w:val="19"/>
        </w:numPr>
        <w:ind w:hanging="447"/>
        <w:jc w:val="both"/>
        <w:rPr>
          <w:sz w:val="24"/>
          <w:szCs w:val="24"/>
        </w:rPr>
      </w:pPr>
      <w:r w:rsidRPr="001D7CAF">
        <w:rPr>
          <w:sz w:val="24"/>
          <w:szCs w:val="24"/>
        </w:rPr>
        <w:t>vairāk par 40 gadiem – 3</w:t>
      </w:r>
      <w:r w:rsidR="00322606" w:rsidRPr="001D7CAF">
        <w:rPr>
          <w:sz w:val="24"/>
          <w:szCs w:val="24"/>
        </w:rPr>
        <w:t>2</w:t>
      </w:r>
      <w:r w:rsidRPr="001D7CAF">
        <w:rPr>
          <w:sz w:val="24"/>
          <w:szCs w:val="24"/>
        </w:rPr>
        <w:t xml:space="preserve"> izglītojamie jeb 2%.</w:t>
      </w:r>
    </w:p>
    <w:p w14:paraId="5F06EEDB" w14:textId="77777777" w:rsidR="00322606" w:rsidRPr="001D7CAF" w:rsidRDefault="00322606" w:rsidP="00322606">
      <w:pPr>
        <w:pStyle w:val="ListParagraph"/>
        <w:ind w:left="1440"/>
        <w:jc w:val="both"/>
        <w:rPr>
          <w:sz w:val="24"/>
          <w:szCs w:val="24"/>
        </w:rPr>
      </w:pPr>
    </w:p>
    <w:p w14:paraId="4296F003" w14:textId="4BC35656" w:rsidR="001C78B2" w:rsidRPr="001D7CAF" w:rsidRDefault="00322606" w:rsidP="004434A7">
      <w:pPr>
        <w:ind w:firstLine="720"/>
        <w:jc w:val="both"/>
        <w:rPr>
          <w:sz w:val="24"/>
          <w:szCs w:val="24"/>
        </w:rPr>
      </w:pPr>
      <w:r w:rsidRPr="001D7CAF">
        <w:rPr>
          <w:noProof/>
        </w:rPr>
        <w:drawing>
          <wp:inline distT="0" distB="0" distL="0" distR="0" wp14:anchorId="1FD3ED4C" wp14:editId="325568AE">
            <wp:extent cx="457200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4A40687" w14:textId="77777777" w:rsidR="00CF23EE" w:rsidRPr="001D7CAF" w:rsidRDefault="00CF23EE" w:rsidP="004434A7">
      <w:pPr>
        <w:ind w:firstLine="720"/>
        <w:jc w:val="both"/>
        <w:rPr>
          <w:sz w:val="24"/>
          <w:szCs w:val="24"/>
        </w:rPr>
      </w:pPr>
    </w:p>
    <w:p w14:paraId="0534A5A5" w14:textId="2586262A" w:rsidR="001C78B2" w:rsidRPr="001D7CAF" w:rsidRDefault="001C78B2" w:rsidP="001C78B2">
      <w:pPr>
        <w:ind w:firstLine="720"/>
        <w:jc w:val="both"/>
        <w:rPr>
          <w:i/>
          <w:sz w:val="20"/>
        </w:rPr>
      </w:pPr>
      <w:r w:rsidRPr="001D7CAF">
        <w:rPr>
          <w:i/>
          <w:sz w:val="20"/>
        </w:rPr>
        <w:t>Attēls Nr.</w:t>
      </w:r>
      <w:r w:rsidR="00744BAC" w:rsidRPr="001D7CAF">
        <w:rPr>
          <w:i/>
          <w:sz w:val="20"/>
        </w:rPr>
        <w:t>7</w:t>
      </w:r>
      <w:r w:rsidRPr="001D7CAF">
        <w:rPr>
          <w:i/>
          <w:sz w:val="20"/>
        </w:rPr>
        <w:t xml:space="preserve">. </w:t>
      </w:r>
      <w:r w:rsidR="00744BAC" w:rsidRPr="001D7CAF">
        <w:rPr>
          <w:i/>
          <w:sz w:val="20"/>
        </w:rPr>
        <w:t xml:space="preserve">Izglītojamo skaits </w:t>
      </w:r>
      <w:r w:rsidR="009631C5">
        <w:rPr>
          <w:i/>
          <w:sz w:val="20"/>
        </w:rPr>
        <w:t xml:space="preserve">pēc VIIS datiem </w:t>
      </w:r>
      <w:r w:rsidR="00744BAC" w:rsidRPr="001D7CAF">
        <w:rPr>
          <w:i/>
          <w:sz w:val="20"/>
        </w:rPr>
        <w:t>pa vecuma posmiem tālmācības izglītības programmās privātajās izglītības iestādēs 2014.gada 27.maijā</w:t>
      </w:r>
      <w:r w:rsidRPr="001D7CAF">
        <w:rPr>
          <w:i/>
          <w:sz w:val="20"/>
        </w:rPr>
        <w:t>.</w:t>
      </w:r>
    </w:p>
    <w:p w14:paraId="7ABE846E" w14:textId="77777777" w:rsidR="001A21AF" w:rsidRPr="001D7CAF" w:rsidRDefault="001A21AF" w:rsidP="001C78B2">
      <w:pPr>
        <w:ind w:firstLine="720"/>
        <w:jc w:val="both"/>
        <w:rPr>
          <w:i/>
          <w:sz w:val="20"/>
        </w:rPr>
      </w:pPr>
    </w:p>
    <w:p w14:paraId="239B0F42" w14:textId="3108992B" w:rsidR="00CF23EE" w:rsidRPr="001D7CAF" w:rsidRDefault="00E521FE" w:rsidP="004434A7">
      <w:pPr>
        <w:ind w:firstLine="720"/>
        <w:jc w:val="both"/>
        <w:rPr>
          <w:sz w:val="24"/>
          <w:szCs w:val="24"/>
        </w:rPr>
      </w:pPr>
      <w:r w:rsidRPr="001D7CAF">
        <w:rPr>
          <w:sz w:val="24"/>
          <w:szCs w:val="24"/>
        </w:rPr>
        <w:lastRenderedPageBreak/>
        <w:t xml:space="preserve">IZM </w:t>
      </w:r>
      <w:r w:rsidR="001A21AF" w:rsidRPr="001D7CAF">
        <w:rPr>
          <w:sz w:val="24"/>
          <w:szCs w:val="24"/>
        </w:rPr>
        <w:t>secina</w:t>
      </w:r>
      <w:r w:rsidRPr="001D7CAF">
        <w:rPr>
          <w:sz w:val="24"/>
          <w:szCs w:val="24"/>
        </w:rPr>
        <w:t xml:space="preserve">, ka tālmācības izglītības programmas pamatā apgūst izglītojamie, kuri ir </w:t>
      </w:r>
      <w:r w:rsidR="001A21AF" w:rsidRPr="001D7CAF">
        <w:rPr>
          <w:sz w:val="24"/>
          <w:szCs w:val="24"/>
        </w:rPr>
        <w:t xml:space="preserve">sasnieguši pilngadības vecumu un ir </w:t>
      </w:r>
      <w:r w:rsidRPr="001D7CAF">
        <w:rPr>
          <w:sz w:val="24"/>
          <w:szCs w:val="24"/>
        </w:rPr>
        <w:t>vec</w:t>
      </w:r>
      <w:r w:rsidR="003772B0" w:rsidRPr="001D7CAF">
        <w:rPr>
          <w:sz w:val="24"/>
          <w:szCs w:val="24"/>
        </w:rPr>
        <w:t>umā virs</w:t>
      </w:r>
      <w:r w:rsidRPr="001D7CAF">
        <w:rPr>
          <w:sz w:val="24"/>
          <w:szCs w:val="24"/>
        </w:rPr>
        <w:t xml:space="preserve"> 18 gadiem</w:t>
      </w:r>
      <w:r w:rsidR="003772B0" w:rsidRPr="001D7CAF">
        <w:rPr>
          <w:sz w:val="24"/>
          <w:szCs w:val="24"/>
        </w:rPr>
        <w:t xml:space="preserve">, t.i., </w:t>
      </w:r>
      <w:r w:rsidR="002865C7" w:rsidRPr="001D7CAF">
        <w:rPr>
          <w:sz w:val="24"/>
          <w:szCs w:val="24"/>
        </w:rPr>
        <w:t>1395</w:t>
      </w:r>
      <w:r w:rsidR="00E746DC" w:rsidRPr="001D7CAF">
        <w:rPr>
          <w:sz w:val="24"/>
          <w:szCs w:val="24"/>
        </w:rPr>
        <w:t xml:space="preserve"> jeb </w:t>
      </w:r>
      <w:r w:rsidR="00AA4154" w:rsidRPr="001D7CAF">
        <w:rPr>
          <w:sz w:val="24"/>
          <w:szCs w:val="24"/>
        </w:rPr>
        <w:t>91</w:t>
      </w:r>
      <w:r w:rsidR="003772B0" w:rsidRPr="001D7CAF">
        <w:rPr>
          <w:sz w:val="24"/>
          <w:szCs w:val="24"/>
        </w:rPr>
        <w:t>% izglītojamie</w:t>
      </w:r>
      <w:r w:rsidR="00300CD7" w:rsidRPr="001D7CAF">
        <w:rPr>
          <w:sz w:val="24"/>
          <w:szCs w:val="24"/>
        </w:rPr>
        <w:t xml:space="preserve"> no kopējā izglītojamo skaita tālmācības izglītības programmās privātajās izglītības iestādēs</w:t>
      </w:r>
      <w:r w:rsidRPr="001D7CAF">
        <w:rPr>
          <w:sz w:val="24"/>
          <w:szCs w:val="24"/>
        </w:rPr>
        <w:t>.</w:t>
      </w:r>
    </w:p>
    <w:p w14:paraId="7DFBC178" w14:textId="51CA331A" w:rsidR="00E746DC" w:rsidRPr="001D7CAF" w:rsidRDefault="00E521FE" w:rsidP="004434A7">
      <w:pPr>
        <w:ind w:firstLine="720"/>
        <w:jc w:val="both"/>
        <w:rPr>
          <w:sz w:val="24"/>
          <w:szCs w:val="24"/>
        </w:rPr>
      </w:pPr>
      <w:r w:rsidRPr="001D7CAF">
        <w:rPr>
          <w:sz w:val="24"/>
          <w:szCs w:val="24"/>
        </w:rPr>
        <w:t xml:space="preserve">Līdztekus IZM ir analizējusi izglītojamo </w:t>
      </w:r>
      <w:r w:rsidR="008D4A10" w:rsidRPr="001D7CAF">
        <w:rPr>
          <w:sz w:val="24"/>
          <w:szCs w:val="24"/>
        </w:rPr>
        <w:t>sadalījumu pa vecuma posmiem atbilstoši izglītības pak</w:t>
      </w:r>
      <w:r w:rsidR="00354979" w:rsidRPr="001D7CAF">
        <w:rPr>
          <w:sz w:val="24"/>
          <w:szCs w:val="24"/>
        </w:rPr>
        <w:t>āpei</w:t>
      </w:r>
      <w:r w:rsidR="004D7C21" w:rsidRPr="001D7CAF">
        <w:rPr>
          <w:sz w:val="24"/>
          <w:szCs w:val="24"/>
        </w:rPr>
        <w:t xml:space="preserve"> </w:t>
      </w:r>
      <w:r w:rsidR="001F7D26" w:rsidRPr="001D7CAF">
        <w:rPr>
          <w:sz w:val="24"/>
          <w:szCs w:val="24"/>
        </w:rPr>
        <w:t>tālmācības izglītības programmās privātajās izglītības iestādēs</w:t>
      </w:r>
      <w:r w:rsidR="003772B0" w:rsidRPr="001D7CAF">
        <w:rPr>
          <w:sz w:val="24"/>
          <w:szCs w:val="24"/>
        </w:rPr>
        <w:t>.</w:t>
      </w:r>
    </w:p>
    <w:p w14:paraId="22FCF1FD" w14:textId="0D97467E" w:rsidR="00E521FE" w:rsidRPr="001D7CAF" w:rsidRDefault="004D7C21" w:rsidP="004434A7">
      <w:pPr>
        <w:ind w:firstLine="720"/>
        <w:jc w:val="both"/>
        <w:rPr>
          <w:sz w:val="24"/>
          <w:szCs w:val="24"/>
        </w:rPr>
      </w:pPr>
      <w:r w:rsidRPr="001D7CAF">
        <w:rPr>
          <w:sz w:val="24"/>
          <w:szCs w:val="24"/>
        </w:rPr>
        <w:t xml:space="preserve">Pamatizglītības posma 1.-9.klasē uz 2014.gada 27.maiju </w:t>
      </w:r>
      <w:r w:rsidR="00EF36DA" w:rsidRPr="001D7CAF">
        <w:rPr>
          <w:sz w:val="24"/>
          <w:szCs w:val="24"/>
        </w:rPr>
        <w:t xml:space="preserve">tālmācības izglītības programmās </w:t>
      </w:r>
      <w:r w:rsidR="001F7D26" w:rsidRPr="001D7CAF">
        <w:rPr>
          <w:sz w:val="24"/>
          <w:szCs w:val="24"/>
        </w:rPr>
        <w:t xml:space="preserve">privātajās izglītības iestādēs </w:t>
      </w:r>
      <w:r w:rsidRPr="001D7CAF">
        <w:rPr>
          <w:sz w:val="24"/>
          <w:szCs w:val="24"/>
        </w:rPr>
        <w:t>ir 166</w:t>
      </w:r>
      <w:r w:rsidR="00EF36DA" w:rsidRPr="001D7CAF">
        <w:rPr>
          <w:sz w:val="24"/>
          <w:szCs w:val="24"/>
        </w:rPr>
        <w:t xml:space="preserve"> izglītojamie. No tiem:</w:t>
      </w:r>
    </w:p>
    <w:p w14:paraId="4FF6102A" w14:textId="3CE4E997" w:rsidR="00EF36DA" w:rsidRPr="001D7CAF" w:rsidRDefault="004D7C21" w:rsidP="00EE1850">
      <w:pPr>
        <w:pStyle w:val="ListParagraph"/>
        <w:numPr>
          <w:ilvl w:val="0"/>
          <w:numId w:val="20"/>
        </w:numPr>
        <w:ind w:hanging="447"/>
        <w:jc w:val="both"/>
        <w:rPr>
          <w:sz w:val="24"/>
          <w:szCs w:val="24"/>
        </w:rPr>
      </w:pPr>
      <w:r w:rsidRPr="001D7CAF">
        <w:rPr>
          <w:sz w:val="24"/>
          <w:szCs w:val="24"/>
        </w:rPr>
        <w:t>jaunāki par 18 gadiem – 80</w:t>
      </w:r>
      <w:r w:rsidR="00EF36DA" w:rsidRPr="001D7CAF">
        <w:rPr>
          <w:sz w:val="24"/>
          <w:szCs w:val="24"/>
        </w:rPr>
        <w:t xml:space="preserve"> izglītojamie jeb 48%;</w:t>
      </w:r>
    </w:p>
    <w:p w14:paraId="2DD709DA" w14:textId="19D95692" w:rsidR="00EF36DA" w:rsidRPr="001D7CAF" w:rsidRDefault="00EF36DA" w:rsidP="00EE1850">
      <w:pPr>
        <w:pStyle w:val="ListParagraph"/>
        <w:numPr>
          <w:ilvl w:val="0"/>
          <w:numId w:val="20"/>
        </w:numPr>
        <w:ind w:hanging="447"/>
        <w:jc w:val="both"/>
        <w:rPr>
          <w:sz w:val="24"/>
          <w:szCs w:val="24"/>
        </w:rPr>
      </w:pPr>
      <w:r w:rsidRPr="001D7CAF">
        <w:rPr>
          <w:sz w:val="24"/>
          <w:szCs w:val="24"/>
        </w:rPr>
        <w:t>18-25 gadi – 48 izglītojamie jeb 29%;</w:t>
      </w:r>
    </w:p>
    <w:p w14:paraId="2DA1CDEF" w14:textId="6012366A" w:rsidR="00EF36DA" w:rsidRPr="001D7CAF" w:rsidRDefault="00EF36DA" w:rsidP="00EE1850">
      <w:pPr>
        <w:pStyle w:val="ListParagraph"/>
        <w:numPr>
          <w:ilvl w:val="0"/>
          <w:numId w:val="20"/>
        </w:numPr>
        <w:ind w:hanging="447"/>
        <w:jc w:val="both"/>
        <w:rPr>
          <w:sz w:val="24"/>
          <w:szCs w:val="24"/>
        </w:rPr>
      </w:pPr>
      <w:r w:rsidRPr="001D7CAF">
        <w:rPr>
          <w:sz w:val="24"/>
          <w:szCs w:val="24"/>
        </w:rPr>
        <w:t>25-40 gadi – 3</w:t>
      </w:r>
      <w:r w:rsidR="004D7C21" w:rsidRPr="001D7CAF">
        <w:rPr>
          <w:sz w:val="24"/>
          <w:szCs w:val="24"/>
        </w:rPr>
        <w:t>8</w:t>
      </w:r>
      <w:r w:rsidRPr="001D7CAF">
        <w:rPr>
          <w:sz w:val="24"/>
          <w:szCs w:val="24"/>
        </w:rPr>
        <w:t xml:space="preserve"> izglītojamie jeb 23%;</w:t>
      </w:r>
    </w:p>
    <w:p w14:paraId="1692028D" w14:textId="71D64CFA" w:rsidR="00EF36DA" w:rsidRPr="001D7CAF" w:rsidRDefault="00EF36DA" w:rsidP="00EE1850">
      <w:pPr>
        <w:pStyle w:val="ListParagraph"/>
        <w:numPr>
          <w:ilvl w:val="0"/>
          <w:numId w:val="20"/>
        </w:numPr>
        <w:ind w:hanging="447"/>
        <w:jc w:val="both"/>
        <w:rPr>
          <w:sz w:val="24"/>
          <w:szCs w:val="24"/>
        </w:rPr>
      </w:pPr>
      <w:r w:rsidRPr="001D7CAF">
        <w:rPr>
          <w:sz w:val="24"/>
          <w:szCs w:val="24"/>
        </w:rPr>
        <w:t>vairāk par 40 gadiem – nav izglītojamo.</w:t>
      </w:r>
    </w:p>
    <w:p w14:paraId="4114F62B" w14:textId="582CBACB" w:rsidR="001E60AE" w:rsidRPr="001D7CAF" w:rsidRDefault="001E60AE" w:rsidP="001E60AE">
      <w:pPr>
        <w:pStyle w:val="ListParagraph"/>
        <w:ind w:left="1440"/>
        <w:jc w:val="both"/>
        <w:rPr>
          <w:sz w:val="24"/>
          <w:szCs w:val="24"/>
        </w:rPr>
      </w:pPr>
    </w:p>
    <w:p w14:paraId="35BE6D74" w14:textId="7A9E24F7" w:rsidR="004D7C21" w:rsidRPr="001D7CAF" w:rsidRDefault="004D7C21" w:rsidP="00906B85">
      <w:pPr>
        <w:pStyle w:val="ListParagraph"/>
        <w:ind w:left="0"/>
        <w:jc w:val="center"/>
        <w:rPr>
          <w:sz w:val="24"/>
          <w:szCs w:val="24"/>
        </w:rPr>
      </w:pPr>
      <w:r w:rsidRPr="001D7CAF">
        <w:rPr>
          <w:noProof/>
        </w:rPr>
        <w:drawing>
          <wp:inline distT="0" distB="0" distL="0" distR="0" wp14:anchorId="1FFD0F3E" wp14:editId="1397E657">
            <wp:extent cx="4305300" cy="2552700"/>
            <wp:effectExtent l="0" t="0" r="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D650E25" w14:textId="77777777" w:rsidR="001E60AE" w:rsidRPr="001D7CAF" w:rsidRDefault="001E60AE" w:rsidP="001E60AE">
      <w:pPr>
        <w:ind w:firstLine="720"/>
        <w:jc w:val="both"/>
        <w:rPr>
          <w:i/>
          <w:sz w:val="20"/>
          <w:highlight w:val="yellow"/>
        </w:rPr>
      </w:pPr>
    </w:p>
    <w:p w14:paraId="094018FA" w14:textId="77777777" w:rsidR="00906B85" w:rsidRDefault="00906B85" w:rsidP="009F2BC8">
      <w:pPr>
        <w:jc w:val="both"/>
        <w:rPr>
          <w:i/>
          <w:sz w:val="20"/>
        </w:rPr>
      </w:pPr>
    </w:p>
    <w:p w14:paraId="48E2DF5B" w14:textId="1FF0D9C5" w:rsidR="001E60AE" w:rsidRPr="001D7CAF" w:rsidRDefault="00354979" w:rsidP="009F2BC8">
      <w:pPr>
        <w:jc w:val="both"/>
        <w:rPr>
          <w:i/>
          <w:sz w:val="20"/>
        </w:rPr>
      </w:pPr>
      <w:r w:rsidRPr="001D7CAF">
        <w:rPr>
          <w:i/>
          <w:sz w:val="20"/>
        </w:rPr>
        <w:t>Attēls Nr.8</w:t>
      </w:r>
      <w:r w:rsidR="001E60AE" w:rsidRPr="001D7CAF">
        <w:rPr>
          <w:i/>
          <w:sz w:val="20"/>
        </w:rPr>
        <w:t xml:space="preserve">. </w:t>
      </w:r>
      <w:r w:rsidRPr="001D7CAF">
        <w:rPr>
          <w:i/>
          <w:sz w:val="20"/>
        </w:rPr>
        <w:t xml:space="preserve">Izglītojamo skaits </w:t>
      </w:r>
      <w:r w:rsidR="009631C5">
        <w:rPr>
          <w:i/>
          <w:sz w:val="20"/>
        </w:rPr>
        <w:t xml:space="preserve">pēc VIIS datiem </w:t>
      </w:r>
      <w:r w:rsidRPr="001D7CAF">
        <w:rPr>
          <w:i/>
          <w:sz w:val="20"/>
        </w:rPr>
        <w:t>pa vecuma posmiem tālmācības izglītības programmās pamatizglītības posmā privātajās izglītības iestādēs 2014.gada 27.maijā</w:t>
      </w:r>
      <w:r w:rsidR="001E60AE" w:rsidRPr="001D7CAF">
        <w:rPr>
          <w:i/>
          <w:sz w:val="20"/>
        </w:rPr>
        <w:t>.</w:t>
      </w:r>
    </w:p>
    <w:p w14:paraId="22207135" w14:textId="77777777" w:rsidR="001F7D26" w:rsidRPr="001D7CAF" w:rsidRDefault="001F7D26" w:rsidP="001E60AE">
      <w:pPr>
        <w:ind w:firstLine="720"/>
        <w:jc w:val="both"/>
        <w:rPr>
          <w:sz w:val="24"/>
          <w:szCs w:val="24"/>
        </w:rPr>
      </w:pPr>
    </w:p>
    <w:p w14:paraId="4706D1BE" w14:textId="617E6F97" w:rsidR="004D7C21" w:rsidRPr="001D7CAF" w:rsidRDefault="001F7D26" w:rsidP="001E60AE">
      <w:pPr>
        <w:ind w:firstLine="720"/>
        <w:jc w:val="both"/>
        <w:rPr>
          <w:sz w:val="24"/>
          <w:szCs w:val="24"/>
        </w:rPr>
      </w:pPr>
      <w:r w:rsidRPr="001D7CAF">
        <w:rPr>
          <w:sz w:val="24"/>
          <w:szCs w:val="24"/>
        </w:rPr>
        <w:t xml:space="preserve">Privātajās izglītības iestādēs pamatizglītības </w:t>
      </w:r>
      <w:r w:rsidR="0047468B" w:rsidRPr="001D7CAF">
        <w:rPr>
          <w:sz w:val="24"/>
          <w:szCs w:val="24"/>
        </w:rPr>
        <w:t xml:space="preserve">posmā </w:t>
      </w:r>
      <w:r w:rsidRPr="001D7CAF">
        <w:rPr>
          <w:sz w:val="24"/>
          <w:szCs w:val="24"/>
        </w:rPr>
        <w:t>tālmācības izglītības programmas apgūst 80 jeb 48% izglītojamie, kuri ir jaunāki par 18 gadiem, savukārt 86 jeb 52% izglītojamie ir vecumā virs 18 gadiem.</w:t>
      </w:r>
    </w:p>
    <w:p w14:paraId="3755BECA" w14:textId="0F239350" w:rsidR="00E746DC" w:rsidRPr="001D7CAF" w:rsidRDefault="004D7C21" w:rsidP="00EF36DA">
      <w:pPr>
        <w:ind w:firstLine="720"/>
        <w:jc w:val="both"/>
        <w:rPr>
          <w:sz w:val="24"/>
          <w:szCs w:val="24"/>
        </w:rPr>
      </w:pPr>
      <w:r w:rsidRPr="001D7CAF">
        <w:rPr>
          <w:sz w:val="24"/>
          <w:szCs w:val="24"/>
        </w:rPr>
        <w:t>Vidējās izglītības posma 10.-12.klasē</w:t>
      </w:r>
      <w:r w:rsidR="00E746DC" w:rsidRPr="001D7CAF">
        <w:rPr>
          <w:sz w:val="24"/>
          <w:szCs w:val="24"/>
        </w:rPr>
        <w:t xml:space="preserve"> uz 2014.gada 27.maiju tālmācības izglītības programmās </w:t>
      </w:r>
      <w:r w:rsidR="001F7D26" w:rsidRPr="001D7CAF">
        <w:rPr>
          <w:sz w:val="24"/>
          <w:szCs w:val="24"/>
        </w:rPr>
        <w:t xml:space="preserve">privātajās izglītības iestādēs </w:t>
      </w:r>
      <w:r w:rsidR="00E746DC" w:rsidRPr="001D7CAF">
        <w:rPr>
          <w:sz w:val="24"/>
          <w:szCs w:val="24"/>
        </w:rPr>
        <w:t xml:space="preserve">ir </w:t>
      </w:r>
      <w:r w:rsidRPr="001D7CAF">
        <w:rPr>
          <w:sz w:val="24"/>
          <w:szCs w:val="24"/>
        </w:rPr>
        <w:t>1372</w:t>
      </w:r>
      <w:r w:rsidR="00E746DC" w:rsidRPr="001D7CAF">
        <w:rPr>
          <w:sz w:val="24"/>
          <w:szCs w:val="24"/>
        </w:rPr>
        <w:t xml:space="preserve"> izglītojamie. No tiem:</w:t>
      </w:r>
    </w:p>
    <w:p w14:paraId="1DE485E8" w14:textId="631762D2" w:rsidR="00E746DC" w:rsidRPr="001D7CAF" w:rsidRDefault="00E746DC" w:rsidP="00EE1850">
      <w:pPr>
        <w:pStyle w:val="ListParagraph"/>
        <w:numPr>
          <w:ilvl w:val="0"/>
          <w:numId w:val="21"/>
        </w:numPr>
        <w:ind w:left="1418" w:hanging="425"/>
        <w:jc w:val="both"/>
        <w:rPr>
          <w:sz w:val="24"/>
          <w:szCs w:val="24"/>
        </w:rPr>
      </w:pPr>
      <w:r w:rsidRPr="001D7CAF">
        <w:rPr>
          <w:sz w:val="24"/>
          <w:szCs w:val="24"/>
        </w:rPr>
        <w:t xml:space="preserve">jaunāki par 18 gadiem – </w:t>
      </w:r>
      <w:r w:rsidR="004D7C21" w:rsidRPr="001D7CAF">
        <w:rPr>
          <w:sz w:val="24"/>
          <w:szCs w:val="24"/>
        </w:rPr>
        <w:t>63</w:t>
      </w:r>
      <w:r w:rsidRPr="001D7CAF">
        <w:rPr>
          <w:sz w:val="24"/>
          <w:szCs w:val="24"/>
        </w:rPr>
        <w:t xml:space="preserve"> izglītojamie jeb 5%;</w:t>
      </w:r>
    </w:p>
    <w:p w14:paraId="62F1DD23" w14:textId="425D227D" w:rsidR="00E746DC" w:rsidRPr="001D7CAF" w:rsidRDefault="004D7C21" w:rsidP="00EE1850">
      <w:pPr>
        <w:pStyle w:val="ListParagraph"/>
        <w:numPr>
          <w:ilvl w:val="0"/>
          <w:numId w:val="21"/>
        </w:numPr>
        <w:ind w:left="1418" w:hanging="425"/>
        <w:jc w:val="both"/>
        <w:rPr>
          <w:sz w:val="24"/>
          <w:szCs w:val="24"/>
        </w:rPr>
      </w:pPr>
      <w:r w:rsidRPr="001D7CAF">
        <w:rPr>
          <w:sz w:val="24"/>
          <w:szCs w:val="24"/>
        </w:rPr>
        <w:t>18-25 gadi – 732</w:t>
      </w:r>
      <w:r w:rsidR="00E746DC" w:rsidRPr="001D7CAF">
        <w:rPr>
          <w:sz w:val="24"/>
          <w:szCs w:val="24"/>
        </w:rPr>
        <w:t xml:space="preserve"> izglītojamie jeb 53%;</w:t>
      </w:r>
    </w:p>
    <w:p w14:paraId="73BD68F8" w14:textId="61ECD027" w:rsidR="00E746DC" w:rsidRPr="001D7CAF" w:rsidRDefault="004D7C21" w:rsidP="00EE1850">
      <w:pPr>
        <w:pStyle w:val="ListParagraph"/>
        <w:numPr>
          <w:ilvl w:val="0"/>
          <w:numId w:val="21"/>
        </w:numPr>
        <w:ind w:left="1418" w:hanging="425"/>
        <w:jc w:val="both"/>
        <w:rPr>
          <w:sz w:val="24"/>
          <w:szCs w:val="24"/>
        </w:rPr>
      </w:pPr>
      <w:r w:rsidRPr="001D7CAF">
        <w:rPr>
          <w:sz w:val="24"/>
          <w:szCs w:val="24"/>
        </w:rPr>
        <w:t>25-40 gadi – 545</w:t>
      </w:r>
      <w:r w:rsidR="00E746DC" w:rsidRPr="001D7CAF">
        <w:rPr>
          <w:sz w:val="24"/>
          <w:szCs w:val="24"/>
        </w:rPr>
        <w:t xml:space="preserve"> izglītojamie jeb 40%;</w:t>
      </w:r>
    </w:p>
    <w:p w14:paraId="5F13E799" w14:textId="20FC6A4E" w:rsidR="00E746DC" w:rsidRDefault="004D7C21" w:rsidP="00EE1850">
      <w:pPr>
        <w:pStyle w:val="ListParagraph"/>
        <w:numPr>
          <w:ilvl w:val="0"/>
          <w:numId w:val="21"/>
        </w:numPr>
        <w:ind w:left="1418" w:hanging="425"/>
        <w:jc w:val="both"/>
        <w:rPr>
          <w:sz w:val="24"/>
          <w:szCs w:val="24"/>
        </w:rPr>
      </w:pPr>
      <w:r w:rsidRPr="001D7CAF">
        <w:rPr>
          <w:sz w:val="24"/>
          <w:szCs w:val="24"/>
        </w:rPr>
        <w:t>vairāk par 40 gadiem – 32</w:t>
      </w:r>
      <w:r w:rsidR="00E746DC" w:rsidRPr="001D7CAF">
        <w:rPr>
          <w:sz w:val="24"/>
          <w:szCs w:val="24"/>
        </w:rPr>
        <w:t xml:space="preserve"> izglītojamie jeb 2%.</w:t>
      </w:r>
    </w:p>
    <w:p w14:paraId="2F6A6A38" w14:textId="77777777" w:rsidR="00483977" w:rsidRPr="001D7CAF" w:rsidRDefault="00483977" w:rsidP="00483977">
      <w:pPr>
        <w:pStyle w:val="ListParagraph"/>
        <w:ind w:left="1418"/>
        <w:jc w:val="both"/>
        <w:rPr>
          <w:sz w:val="24"/>
          <w:szCs w:val="24"/>
        </w:rPr>
      </w:pPr>
    </w:p>
    <w:p w14:paraId="0E86F088" w14:textId="599567FE" w:rsidR="004D7C21" w:rsidRPr="001D7CAF" w:rsidRDefault="004D7C21" w:rsidP="00906B85">
      <w:pPr>
        <w:pStyle w:val="ListParagraph"/>
        <w:ind w:left="0"/>
        <w:jc w:val="center"/>
        <w:rPr>
          <w:sz w:val="24"/>
          <w:szCs w:val="24"/>
        </w:rPr>
      </w:pPr>
      <w:r w:rsidRPr="001D7CAF">
        <w:rPr>
          <w:noProof/>
        </w:rPr>
        <w:lastRenderedPageBreak/>
        <w:drawing>
          <wp:inline distT="0" distB="0" distL="0" distR="0" wp14:anchorId="53C35FE7" wp14:editId="2D6A26E8">
            <wp:extent cx="4572000" cy="25527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00A5677" w14:textId="77777777" w:rsidR="00DB3246" w:rsidRDefault="00DB3246" w:rsidP="009F2BC8">
      <w:pPr>
        <w:jc w:val="both"/>
        <w:rPr>
          <w:i/>
          <w:sz w:val="20"/>
        </w:rPr>
      </w:pPr>
    </w:p>
    <w:p w14:paraId="1B9D9FD2" w14:textId="0A8C1DC4" w:rsidR="00481CA5" w:rsidRPr="001D7CAF" w:rsidRDefault="0047468B" w:rsidP="009F2BC8">
      <w:pPr>
        <w:jc w:val="both"/>
        <w:rPr>
          <w:i/>
          <w:sz w:val="20"/>
        </w:rPr>
      </w:pPr>
      <w:r w:rsidRPr="001D7CAF">
        <w:rPr>
          <w:i/>
          <w:sz w:val="20"/>
        </w:rPr>
        <w:t>Attēls Nr.9</w:t>
      </w:r>
      <w:r w:rsidR="00481CA5" w:rsidRPr="001D7CAF">
        <w:rPr>
          <w:i/>
          <w:sz w:val="20"/>
        </w:rPr>
        <w:t xml:space="preserve">. </w:t>
      </w:r>
      <w:r w:rsidRPr="001D7CAF">
        <w:rPr>
          <w:i/>
          <w:sz w:val="20"/>
        </w:rPr>
        <w:t xml:space="preserve">Izglītojamo skaits </w:t>
      </w:r>
      <w:r w:rsidR="009631C5">
        <w:rPr>
          <w:i/>
          <w:sz w:val="20"/>
        </w:rPr>
        <w:t xml:space="preserve">pēc VIIS datiem </w:t>
      </w:r>
      <w:r w:rsidRPr="001D7CAF">
        <w:rPr>
          <w:i/>
          <w:sz w:val="20"/>
        </w:rPr>
        <w:t>pa vecuma posmiem tālmācības izglītības programmās vidējās izglītības posmā privātajās izglītības iestādēs 2014.gada 27.maijā</w:t>
      </w:r>
      <w:r w:rsidR="00481CA5" w:rsidRPr="001D7CAF">
        <w:rPr>
          <w:i/>
          <w:sz w:val="20"/>
        </w:rPr>
        <w:t>.</w:t>
      </w:r>
    </w:p>
    <w:p w14:paraId="46C987F1" w14:textId="77777777" w:rsidR="001E60AE" w:rsidRPr="001D7CAF" w:rsidRDefault="001E60AE" w:rsidP="001E60AE">
      <w:pPr>
        <w:pStyle w:val="ListParagraph"/>
        <w:ind w:left="1418"/>
        <w:jc w:val="both"/>
        <w:rPr>
          <w:sz w:val="24"/>
          <w:szCs w:val="24"/>
        </w:rPr>
      </w:pPr>
    </w:p>
    <w:p w14:paraId="2C583E4F" w14:textId="11D1454C" w:rsidR="00CF23EE" w:rsidRPr="001D7CAF" w:rsidRDefault="00487CE4" w:rsidP="004434A7">
      <w:pPr>
        <w:ind w:firstLine="720"/>
        <w:jc w:val="both"/>
        <w:rPr>
          <w:sz w:val="24"/>
          <w:szCs w:val="24"/>
        </w:rPr>
      </w:pPr>
      <w:r w:rsidRPr="001D7CAF">
        <w:rPr>
          <w:sz w:val="24"/>
          <w:szCs w:val="24"/>
        </w:rPr>
        <w:t>Privātajās izglītības iestādēs vidējās izglītības posmā tālmācības izglītības programmas apgūst 63 jeb 5% izglītojamie, kuri ir jaunāki par 18 gadiem, savukārt 1309 jeb 95% izglītojamie ir vecumā virs 18 gadiem.</w:t>
      </w:r>
    </w:p>
    <w:p w14:paraId="2B309946" w14:textId="253B8CF4" w:rsidR="00FE7E3C" w:rsidRPr="001D7CAF" w:rsidRDefault="00CC767E" w:rsidP="004434A7">
      <w:pPr>
        <w:ind w:firstLine="720"/>
        <w:jc w:val="both"/>
        <w:rPr>
          <w:sz w:val="24"/>
          <w:szCs w:val="24"/>
        </w:rPr>
      </w:pPr>
      <w:r w:rsidRPr="001D7CAF">
        <w:rPr>
          <w:sz w:val="24"/>
          <w:szCs w:val="24"/>
        </w:rPr>
        <w:t xml:space="preserve">Atbilstoši VIIS informācijai par izglītojamo </w:t>
      </w:r>
      <w:r w:rsidR="00FE7E3C" w:rsidRPr="001D7CAF">
        <w:rPr>
          <w:sz w:val="24"/>
          <w:szCs w:val="24"/>
        </w:rPr>
        <w:t xml:space="preserve">skaita </w:t>
      </w:r>
      <w:r w:rsidRPr="001D7CAF">
        <w:rPr>
          <w:sz w:val="24"/>
          <w:szCs w:val="24"/>
        </w:rPr>
        <w:t xml:space="preserve">kustību periodā no 2013.gada 3.septembra līdz 2014.gada 27.maijam privātajās izglītības iestādēs, kurās mācību process tiek organizēts tālmācības formā, IZM ir konstatējusi būtisku izglītojamo kustību </w:t>
      </w:r>
      <w:r w:rsidR="00FE7E3C" w:rsidRPr="001D7CAF">
        <w:rPr>
          <w:sz w:val="24"/>
          <w:szCs w:val="24"/>
        </w:rPr>
        <w:t>šajā periodā</w:t>
      </w:r>
      <w:r w:rsidRPr="001D7CAF">
        <w:rPr>
          <w:sz w:val="24"/>
          <w:szCs w:val="24"/>
        </w:rPr>
        <w:t xml:space="preserve">, t.i., izglītojamie iestājas un izstājas no izglītības iestādēm. VIIS dati </w:t>
      </w:r>
      <w:r w:rsidR="00844B79" w:rsidRPr="001D7CAF">
        <w:rPr>
          <w:sz w:val="24"/>
          <w:szCs w:val="24"/>
        </w:rPr>
        <w:t>liecina, ka periodā no 2013.gada 3.septembra līdz 2014.gada 27.maijam no 6 privātajām izglītības iestādēm, kurās izglītojamie apgūst tālmācības izglītības programmas ir izstāju</w:t>
      </w:r>
      <w:r w:rsidR="00FE7E3C" w:rsidRPr="001D7CAF">
        <w:rPr>
          <w:sz w:val="24"/>
          <w:szCs w:val="24"/>
        </w:rPr>
        <w:t>šies 66</w:t>
      </w:r>
      <w:r w:rsidR="00844B79" w:rsidRPr="001D7CAF">
        <w:rPr>
          <w:sz w:val="24"/>
          <w:szCs w:val="24"/>
        </w:rPr>
        <w:t xml:space="preserve">5 izglītojamie, bet iestājušies 789 izglītojamie. </w:t>
      </w:r>
      <w:r w:rsidR="00FE7E3C" w:rsidRPr="001D7CAF">
        <w:rPr>
          <w:sz w:val="24"/>
          <w:szCs w:val="24"/>
        </w:rPr>
        <w:t xml:space="preserve">Prioritārie izstāšanās iemesli </w:t>
      </w:r>
      <w:r w:rsidR="00BA6F03" w:rsidRPr="001D7CAF">
        <w:rPr>
          <w:sz w:val="24"/>
          <w:szCs w:val="24"/>
        </w:rPr>
        <w:t xml:space="preserve">izglītojamajiem </w:t>
      </w:r>
      <w:r w:rsidR="00FE7E3C" w:rsidRPr="001D7CAF">
        <w:rPr>
          <w:sz w:val="24"/>
          <w:szCs w:val="24"/>
        </w:rPr>
        <w:t>no</w:t>
      </w:r>
      <w:r w:rsidR="00844B79" w:rsidRPr="001D7CAF">
        <w:rPr>
          <w:sz w:val="24"/>
          <w:szCs w:val="24"/>
        </w:rPr>
        <w:t xml:space="preserve"> izglītības iest</w:t>
      </w:r>
      <w:r w:rsidR="00FE7E3C" w:rsidRPr="001D7CAF">
        <w:rPr>
          <w:sz w:val="24"/>
          <w:szCs w:val="24"/>
        </w:rPr>
        <w:t>ādēm pamatā tiek minēti</w:t>
      </w:r>
      <w:r w:rsidR="00BA6F03" w:rsidRPr="001D7CAF">
        <w:rPr>
          <w:sz w:val="24"/>
          <w:szCs w:val="24"/>
        </w:rPr>
        <w:t xml:space="preserve"> 2 iemesli</w:t>
      </w:r>
      <w:r w:rsidR="00FE7E3C" w:rsidRPr="001D7CAF">
        <w:rPr>
          <w:sz w:val="24"/>
          <w:szCs w:val="24"/>
        </w:rPr>
        <w:t>:</w:t>
      </w:r>
    </w:p>
    <w:p w14:paraId="505B320B" w14:textId="7D12CC75" w:rsidR="00CF23EE" w:rsidRPr="001D7CAF" w:rsidRDefault="00BA6F03" w:rsidP="00EE1850">
      <w:pPr>
        <w:pStyle w:val="ListParagraph"/>
        <w:numPr>
          <w:ilvl w:val="0"/>
          <w:numId w:val="23"/>
        </w:numPr>
        <w:jc w:val="both"/>
        <w:rPr>
          <w:sz w:val="24"/>
          <w:szCs w:val="24"/>
        </w:rPr>
      </w:pPr>
      <w:r w:rsidRPr="001D7CAF">
        <w:rPr>
          <w:sz w:val="24"/>
          <w:szCs w:val="24"/>
        </w:rPr>
        <w:t>i</w:t>
      </w:r>
      <w:r w:rsidR="00EA5437" w:rsidRPr="001D7CAF">
        <w:rPr>
          <w:sz w:val="24"/>
          <w:szCs w:val="24"/>
        </w:rPr>
        <w:t>zstājies (a</w:t>
      </w:r>
      <w:r w:rsidRPr="001D7CAF">
        <w:rPr>
          <w:sz w:val="24"/>
          <w:szCs w:val="24"/>
        </w:rPr>
        <w:t>tskaitīts no vidējās izglītības programmas);</w:t>
      </w:r>
    </w:p>
    <w:p w14:paraId="430C2D2C" w14:textId="44F30F54" w:rsidR="00BA6F03" w:rsidRPr="001D7CAF" w:rsidRDefault="00BA6F03" w:rsidP="00EE1850">
      <w:pPr>
        <w:pStyle w:val="ListParagraph"/>
        <w:numPr>
          <w:ilvl w:val="0"/>
          <w:numId w:val="23"/>
        </w:numPr>
        <w:jc w:val="both"/>
        <w:rPr>
          <w:sz w:val="24"/>
          <w:szCs w:val="24"/>
        </w:rPr>
      </w:pPr>
      <w:r w:rsidRPr="001D7CAF">
        <w:rPr>
          <w:sz w:val="24"/>
          <w:szCs w:val="24"/>
        </w:rPr>
        <w:t>i</w:t>
      </w:r>
      <w:r w:rsidR="00EA5437" w:rsidRPr="001D7CAF">
        <w:rPr>
          <w:sz w:val="24"/>
          <w:szCs w:val="24"/>
        </w:rPr>
        <w:t>zstājies (i</w:t>
      </w:r>
      <w:r w:rsidRPr="001D7CAF">
        <w:rPr>
          <w:sz w:val="24"/>
          <w:szCs w:val="24"/>
        </w:rPr>
        <w:t>zglītības iestādes maiņa).</w:t>
      </w:r>
    </w:p>
    <w:p w14:paraId="29C54075" w14:textId="0F468161" w:rsidR="00CA29FF" w:rsidRDefault="00050DC0" w:rsidP="00CA29FF">
      <w:pPr>
        <w:ind w:firstLine="720"/>
        <w:jc w:val="both"/>
        <w:rPr>
          <w:sz w:val="24"/>
          <w:szCs w:val="24"/>
        </w:rPr>
      </w:pPr>
      <w:r w:rsidRPr="001D7CAF">
        <w:rPr>
          <w:sz w:val="24"/>
          <w:szCs w:val="24"/>
        </w:rPr>
        <w:t xml:space="preserve">IZM secina, ka prognozēt izglītojamo skaitu tālmācības izglītības programmās ir problemātiski, jo pamatā šīs izglītības programmas apgūst izglītojamie, kuri nav obligātās izglītības vecumā, t.i., ir vecāki par 18 gadiem. IZM </w:t>
      </w:r>
      <w:r w:rsidR="007369BE" w:rsidRPr="001D7CAF">
        <w:rPr>
          <w:sz w:val="24"/>
          <w:szCs w:val="24"/>
        </w:rPr>
        <w:t xml:space="preserve">norāda uz </w:t>
      </w:r>
      <w:r w:rsidR="00862E4E" w:rsidRPr="001D7CAF">
        <w:rPr>
          <w:sz w:val="24"/>
          <w:szCs w:val="24"/>
        </w:rPr>
        <w:t xml:space="preserve">papildu </w:t>
      </w:r>
      <w:r w:rsidR="007369BE" w:rsidRPr="001D7CAF">
        <w:rPr>
          <w:sz w:val="24"/>
          <w:szCs w:val="24"/>
        </w:rPr>
        <w:t xml:space="preserve">nepieciešamību </w:t>
      </w:r>
      <w:r w:rsidR="00AC068D" w:rsidRPr="001D7CAF">
        <w:rPr>
          <w:sz w:val="24"/>
          <w:szCs w:val="24"/>
        </w:rPr>
        <w:t xml:space="preserve">veikt </w:t>
      </w:r>
      <w:r w:rsidR="00862E4E" w:rsidRPr="001D7CAF">
        <w:rPr>
          <w:sz w:val="24"/>
          <w:szCs w:val="24"/>
        </w:rPr>
        <w:t>uzraudzības un kontroles pas</w:t>
      </w:r>
      <w:r w:rsidR="00AC068D" w:rsidRPr="001D7CAF">
        <w:rPr>
          <w:sz w:val="24"/>
          <w:szCs w:val="24"/>
        </w:rPr>
        <w:t>ākumus</w:t>
      </w:r>
      <w:r w:rsidR="00862E4E" w:rsidRPr="001D7CAF">
        <w:rPr>
          <w:sz w:val="24"/>
          <w:szCs w:val="24"/>
        </w:rPr>
        <w:t xml:space="preserve"> tālmācības izglītības programmu īstenošanā, izglītojamo uzņemšanas un atskaitīšanas kārtībā</w:t>
      </w:r>
      <w:r w:rsidR="00AC068D" w:rsidRPr="001D7CAF">
        <w:rPr>
          <w:sz w:val="24"/>
          <w:szCs w:val="24"/>
        </w:rPr>
        <w:t>, izglītojamo kustības monitoringā</w:t>
      </w:r>
      <w:r w:rsidR="00862E4E" w:rsidRPr="001D7CAF">
        <w:rPr>
          <w:sz w:val="24"/>
          <w:szCs w:val="24"/>
        </w:rPr>
        <w:t>.</w:t>
      </w:r>
    </w:p>
    <w:p w14:paraId="501D9616" w14:textId="77777777" w:rsidR="00294EEC" w:rsidRDefault="00294EEC" w:rsidP="00CA29FF">
      <w:pPr>
        <w:ind w:firstLine="720"/>
        <w:jc w:val="both"/>
        <w:rPr>
          <w:sz w:val="24"/>
          <w:szCs w:val="24"/>
        </w:rPr>
      </w:pPr>
    </w:p>
    <w:p w14:paraId="3E629874" w14:textId="4AEA0051" w:rsidR="00294EEC" w:rsidRPr="008A446A" w:rsidRDefault="00294EEC" w:rsidP="00EC38EC">
      <w:pPr>
        <w:pStyle w:val="Heading2"/>
        <w:numPr>
          <w:ilvl w:val="1"/>
          <w:numId w:val="33"/>
        </w:numPr>
        <w:jc w:val="center"/>
        <w:rPr>
          <w:sz w:val="24"/>
          <w:szCs w:val="24"/>
        </w:rPr>
      </w:pPr>
      <w:bookmarkStart w:id="13" w:name="_Toc393115920"/>
      <w:bookmarkStart w:id="14" w:name="_Toc402347129"/>
      <w:r w:rsidRPr="008A446A">
        <w:rPr>
          <w:sz w:val="24"/>
          <w:szCs w:val="24"/>
        </w:rPr>
        <w:t>Prognoze izglītojamo skaita pieaugumam uz 2014.gada 1.septembri pašvaldību izglītības iestādēs</w:t>
      </w:r>
      <w:bookmarkEnd w:id="13"/>
      <w:bookmarkEnd w:id="14"/>
    </w:p>
    <w:p w14:paraId="677F82AA" w14:textId="77777777" w:rsidR="00294EEC" w:rsidRPr="008A446A" w:rsidRDefault="00294EEC" w:rsidP="00294EEC">
      <w:pPr>
        <w:jc w:val="both"/>
        <w:rPr>
          <w:sz w:val="24"/>
          <w:szCs w:val="24"/>
        </w:rPr>
      </w:pPr>
    </w:p>
    <w:p w14:paraId="21C49C82" w14:textId="77777777" w:rsidR="00294EEC" w:rsidRDefault="00294EEC" w:rsidP="00294EEC">
      <w:pPr>
        <w:ind w:firstLine="720"/>
        <w:jc w:val="both"/>
        <w:rPr>
          <w:sz w:val="24"/>
          <w:szCs w:val="24"/>
        </w:rPr>
      </w:pPr>
      <w:r w:rsidRPr="001D7CAF">
        <w:rPr>
          <w:sz w:val="24"/>
          <w:szCs w:val="24"/>
        </w:rPr>
        <w:t>Saskaņā ar MK noteikumu Nr.1616 8.</w:t>
      </w:r>
      <w:r w:rsidRPr="001D7CAF">
        <w:rPr>
          <w:sz w:val="24"/>
          <w:szCs w:val="24"/>
          <w:vertAlign w:val="superscript"/>
        </w:rPr>
        <w:t>1</w:t>
      </w:r>
      <w:r w:rsidRPr="001D7CAF">
        <w:rPr>
          <w:sz w:val="24"/>
          <w:szCs w:val="24"/>
        </w:rPr>
        <w:t xml:space="preserve"> punktu un MK noteikumu Nr.523 6.punktu, valsts budžeta mērķdotāciju pašvaldību izglītības iestādēm bērnu no piecu gadu vecuma izglītošanā nodarbināto pirmsskolas izglītības pedagogu darba samaksai un pašvaldību vispārējās pamatizglītības, vispārējās vidējās izglītības iestāžu un izglītības iestāžu, kurās īsteno profesionālās pamatizglītības, arodizglītības un profesionālās vidējās izglītības programmas, pedagogu darba samaksai periodam no 2014.gada 1.septembra līdz 31.decembrim IZM aprēķina, pamatojoties uz VIIS ievadīto un apstiprināto informāciju par izglītojamo skaitu 2014.gada 27.maijā.</w:t>
      </w:r>
    </w:p>
    <w:p w14:paraId="10ADB6D3" w14:textId="77777777" w:rsidR="008A446A" w:rsidRPr="001D7CAF" w:rsidRDefault="008A446A" w:rsidP="00294EEC">
      <w:pPr>
        <w:ind w:firstLine="720"/>
        <w:jc w:val="both"/>
        <w:rPr>
          <w:sz w:val="24"/>
          <w:szCs w:val="24"/>
        </w:rPr>
      </w:pPr>
    </w:p>
    <w:p w14:paraId="0EB4FE85" w14:textId="71BC46C3" w:rsidR="00294EEC" w:rsidRPr="001D7CAF" w:rsidRDefault="00294EEC" w:rsidP="00294EEC">
      <w:pPr>
        <w:ind w:firstLine="720"/>
        <w:jc w:val="both"/>
        <w:rPr>
          <w:sz w:val="24"/>
          <w:szCs w:val="24"/>
        </w:rPr>
      </w:pPr>
      <w:r w:rsidRPr="001D7CAF">
        <w:rPr>
          <w:sz w:val="24"/>
          <w:szCs w:val="24"/>
        </w:rPr>
        <w:lastRenderedPageBreak/>
        <w:t xml:space="preserve">Atbildot uz IZM 2014.gada 30.maija vēstuli Nr.01-14/2409 “Par informācijas sniegšanu prognozētajam izglītojamo skaitam”, Republikas pilsētu un novadu 36 pašvaldības, kurās uz 2014.gada 1.septembri </w:t>
      </w:r>
      <w:r w:rsidR="00234DA8">
        <w:rPr>
          <w:sz w:val="24"/>
          <w:szCs w:val="24"/>
        </w:rPr>
        <w:t>tika plānots</w:t>
      </w:r>
      <w:r w:rsidRPr="001D7CAF">
        <w:rPr>
          <w:sz w:val="24"/>
          <w:szCs w:val="24"/>
        </w:rPr>
        <w:t xml:space="preserve"> būtisks izglītojamo skaita pieaugums salīdzinājumā ar izglītojamo skaitu uz 2014.gada 27.maiju, </w:t>
      </w:r>
      <w:r w:rsidR="00234DA8">
        <w:rPr>
          <w:sz w:val="24"/>
          <w:szCs w:val="24"/>
        </w:rPr>
        <w:t xml:space="preserve">IZM </w:t>
      </w:r>
      <w:r w:rsidRPr="001D7CAF">
        <w:rPr>
          <w:sz w:val="24"/>
          <w:szCs w:val="24"/>
        </w:rPr>
        <w:t xml:space="preserve">iesniedza argumentētus pamatojumus un datus par prognozēto izglītojamo skaita pieaugumu uz 2014.gada 1.septembri. Vairākas pašvaldības informēja IZM, ka būtiskas izglītojamo skaita izmaiņas </w:t>
      </w:r>
      <w:r w:rsidR="00234DA8">
        <w:rPr>
          <w:sz w:val="24"/>
          <w:szCs w:val="24"/>
        </w:rPr>
        <w:t>uz 2014./2015.mācību gada sākumu</w:t>
      </w:r>
      <w:r w:rsidRPr="001D7CAF">
        <w:rPr>
          <w:sz w:val="24"/>
          <w:szCs w:val="24"/>
        </w:rPr>
        <w:t xml:space="preserve"> novadus neskars.</w:t>
      </w:r>
    </w:p>
    <w:p w14:paraId="5094FF3E" w14:textId="37603111" w:rsidR="00294EEC" w:rsidRPr="001D7CAF" w:rsidRDefault="00294EEC" w:rsidP="00294EEC">
      <w:pPr>
        <w:ind w:firstLine="720"/>
        <w:jc w:val="both"/>
        <w:rPr>
          <w:sz w:val="24"/>
          <w:szCs w:val="24"/>
        </w:rPr>
      </w:pPr>
      <w:r w:rsidRPr="001D7CAF">
        <w:rPr>
          <w:sz w:val="24"/>
          <w:szCs w:val="24"/>
        </w:rPr>
        <w:t xml:space="preserve">No </w:t>
      </w:r>
      <w:r w:rsidR="00234DA8">
        <w:rPr>
          <w:sz w:val="24"/>
          <w:szCs w:val="24"/>
        </w:rPr>
        <w:t xml:space="preserve">36 </w:t>
      </w:r>
      <w:r w:rsidRPr="001D7CAF">
        <w:rPr>
          <w:sz w:val="24"/>
          <w:szCs w:val="24"/>
        </w:rPr>
        <w:t>pašvald</w:t>
      </w:r>
      <w:r w:rsidR="00234DA8">
        <w:rPr>
          <w:sz w:val="24"/>
          <w:szCs w:val="24"/>
        </w:rPr>
        <w:t>ību iesniegtās informācijas tika</w:t>
      </w:r>
      <w:r w:rsidRPr="001D7CAF">
        <w:rPr>
          <w:sz w:val="24"/>
          <w:szCs w:val="24"/>
        </w:rPr>
        <w:t xml:space="preserve"> prognozēts, ka kopējais izglītojamo skaits pašvaldību vispārizglītojošās izglītības iestādēs uz 2014.gada 1.septembri salīdzinājumā ar datiem uz 2014.gada 27.maiju palielināsies par 4158 izglītojamajiem:</w:t>
      </w:r>
    </w:p>
    <w:p w14:paraId="7F10DFEF" w14:textId="77777777" w:rsidR="00294EEC" w:rsidRPr="001D7CAF" w:rsidRDefault="00294EEC" w:rsidP="00294EEC">
      <w:pPr>
        <w:ind w:firstLine="720"/>
        <w:jc w:val="both"/>
        <w:rPr>
          <w:sz w:val="24"/>
          <w:szCs w:val="24"/>
        </w:rPr>
      </w:pPr>
      <w:r w:rsidRPr="001D7CAF">
        <w:rPr>
          <w:sz w:val="24"/>
          <w:szCs w:val="24"/>
        </w:rPr>
        <w:t>bērni 5 gadi un vairāk – par 394;</w:t>
      </w:r>
    </w:p>
    <w:p w14:paraId="456BE20A" w14:textId="77777777" w:rsidR="00294EEC" w:rsidRPr="001D7CAF" w:rsidRDefault="00294EEC" w:rsidP="00294EEC">
      <w:pPr>
        <w:ind w:firstLine="720"/>
        <w:jc w:val="both"/>
        <w:rPr>
          <w:sz w:val="24"/>
          <w:szCs w:val="24"/>
        </w:rPr>
      </w:pPr>
      <w:r w:rsidRPr="001D7CAF">
        <w:rPr>
          <w:sz w:val="24"/>
          <w:szCs w:val="24"/>
        </w:rPr>
        <w:t>1.-4.klase – par 2150 izglītojamajiem;</w:t>
      </w:r>
    </w:p>
    <w:p w14:paraId="56CB6A2E" w14:textId="77777777" w:rsidR="00294EEC" w:rsidRPr="001D7CAF" w:rsidRDefault="00294EEC" w:rsidP="00294EEC">
      <w:pPr>
        <w:ind w:firstLine="720"/>
        <w:jc w:val="both"/>
        <w:rPr>
          <w:sz w:val="24"/>
          <w:szCs w:val="24"/>
        </w:rPr>
      </w:pPr>
      <w:r w:rsidRPr="001D7CAF">
        <w:rPr>
          <w:sz w:val="24"/>
          <w:szCs w:val="24"/>
        </w:rPr>
        <w:t>5.-9.klase – par 1454 izglītojamajiem;</w:t>
      </w:r>
    </w:p>
    <w:p w14:paraId="54B54AAA" w14:textId="77777777" w:rsidR="00294EEC" w:rsidRPr="001D7CAF" w:rsidRDefault="00294EEC" w:rsidP="00294EEC">
      <w:pPr>
        <w:ind w:firstLine="720"/>
        <w:jc w:val="both"/>
        <w:rPr>
          <w:sz w:val="24"/>
          <w:szCs w:val="24"/>
        </w:rPr>
      </w:pPr>
      <w:r w:rsidRPr="001D7CAF">
        <w:rPr>
          <w:sz w:val="24"/>
          <w:szCs w:val="24"/>
        </w:rPr>
        <w:t>10.-12.klase – par 160 izglītojamajiem.</w:t>
      </w:r>
    </w:p>
    <w:p w14:paraId="49FE416F" w14:textId="77777777" w:rsidR="00294EEC" w:rsidRPr="001D7CAF" w:rsidRDefault="00294EEC" w:rsidP="00294EEC">
      <w:pPr>
        <w:ind w:firstLine="720"/>
        <w:jc w:val="both"/>
        <w:rPr>
          <w:sz w:val="24"/>
          <w:szCs w:val="24"/>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4"/>
        <w:gridCol w:w="1814"/>
        <w:gridCol w:w="1815"/>
        <w:gridCol w:w="1814"/>
        <w:gridCol w:w="1815"/>
      </w:tblGrid>
      <w:tr w:rsidR="00294EEC" w:rsidRPr="001D7CAF" w14:paraId="757F03CB" w14:textId="77777777" w:rsidTr="00294EEC">
        <w:tc>
          <w:tcPr>
            <w:tcW w:w="1814" w:type="dxa"/>
            <w:shd w:val="clear" w:color="auto" w:fill="auto"/>
            <w:vAlign w:val="center"/>
          </w:tcPr>
          <w:p w14:paraId="3A212BD2" w14:textId="77777777" w:rsidR="00294EEC" w:rsidRPr="001D7CAF" w:rsidRDefault="00294EEC" w:rsidP="00294EEC">
            <w:pPr>
              <w:ind w:left="-124"/>
              <w:jc w:val="center"/>
              <w:rPr>
                <w:rFonts w:eastAsia="Calibri"/>
                <w:sz w:val="20"/>
              </w:rPr>
            </w:pPr>
            <w:r w:rsidRPr="001D7CAF">
              <w:rPr>
                <w:rFonts w:eastAsia="Calibri"/>
                <w:sz w:val="20"/>
              </w:rPr>
              <w:t>Pašvaldību skaits, kas IZM iesniegusi informāciju</w:t>
            </w:r>
          </w:p>
        </w:tc>
        <w:tc>
          <w:tcPr>
            <w:tcW w:w="1814" w:type="dxa"/>
            <w:shd w:val="clear" w:color="auto" w:fill="auto"/>
            <w:vAlign w:val="center"/>
          </w:tcPr>
          <w:p w14:paraId="259AF1BB" w14:textId="77777777" w:rsidR="00294EEC" w:rsidRPr="001D7CAF" w:rsidRDefault="00294EEC" w:rsidP="00294EEC">
            <w:pPr>
              <w:jc w:val="center"/>
              <w:rPr>
                <w:rFonts w:eastAsia="Calibri"/>
                <w:sz w:val="20"/>
              </w:rPr>
            </w:pPr>
            <w:r w:rsidRPr="001D7CAF">
              <w:rPr>
                <w:rFonts w:eastAsia="Calibri"/>
                <w:sz w:val="20"/>
              </w:rPr>
              <w:t>Prognozētais pieaugums bērniem no 5 gadi un vairāk</w:t>
            </w:r>
          </w:p>
        </w:tc>
        <w:tc>
          <w:tcPr>
            <w:tcW w:w="1815" w:type="dxa"/>
            <w:shd w:val="clear" w:color="auto" w:fill="auto"/>
            <w:vAlign w:val="center"/>
          </w:tcPr>
          <w:p w14:paraId="44384FA0" w14:textId="77777777" w:rsidR="00294EEC" w:rsidRPr="001D7CAF" w:rsidRDefault="00294EEC" w:rsidP="00294EEC">
            <w:pPr>
              <w:jc w:val="center"/>
              <w:rPr>
                <w:rFonts w:eastAsia="Calibri"/>
                <w:sz w:val="20"/>
              </w:rPr>
            </w:pPr>
            <w:r w:rsidRPr="001D7CAF">
              <w:rPr>
                <w:rFonts w:eastAsia="Calibri"/>
                <w:sz w:val="20"/>
              </w:rPr>
              <w:t>Prognozētais pieaugums</w:t>
            </w:r>
          </w:p>
          <w:p w14:paraId="3F538BE9" w14:textId="77777777" w:rsidR="00294EEC" w:rsidRPr="001D7CAF" w:rsidRDefault="00294EEC" w:rsidP="00294EEC">
            <w:pPr>
              <w:jc w:val="center"/>
              <w:rPr>
                <w:rFonts w:eastAsia="Calibri"/>
                <w:sz w:val="20"/>
              </w:rPr>
            </w:pPr>
            <w:r w:rsidRPr="001D7CAF">
              <w:rPr>
                <w:rFonts w:eastAsia="Calibri"/>
                <w:sz w:val="20"/>
              </w:rPr>
              <w:t>1.-4.klase</w:t>
            </w:r>
          </w:p>
        </w:tc>
        <w:tc>
          <w:tcPr>
            <w:tcW w:w="1814" w:type="dxa"/>
            <w:shd w:val="clear" w:color="auto" w:fill="auto"/>
            <w:vAlign w:val="center"/>
          </w:tcPr>
          <w:p w14:paraId="032B3ADF" w14:textId="77777777" w:rsidR="00294EEC" w:rsidRPr="001D7CAF" w:rsidRDefault="00294EEC" w:rsidP="00294EEC">
            <w:pPr>
              <w:jc w:val="center"/>
              <w:rPr>
                <w:rFonts w:eastAsia="Calibri"/>
                <w:sz w:val="20"/>
              </w:rPr>
            </w:pPr>
            <w:r w:rsidRPr="001D7CAF">
              <w:rPr>
                <w:rFonts w:eastAsia="Calibri"/>
                <w:sz w:val="20"/>
              </w:rPr>
              <w:t>Prognozētais pieaugums</w:t>
            </w:r>
          </w:p>
          <w:p w14:paraId="2C7E2C98" w14:textId="77777777" w:rsidR="00294EEC" w:rsidRPr="001D7CAF" w:rsidRDefault="00294EEC" w:rsidP="00294EEC">
            <w:pPr>
              <w:jc w:val="center"/>
              <w:rPr>
                <w:rFonts w:eastAsia="Calibri"/>
                <w:sz w:val="20"/>
              </w:rPr>
            </w:pPr>
            <w:r w:rsidRPr="001D7CAF">
              <w:rPr>
                <w:rFonts w:eastAsia="Calibri"/>
                <w:sz w:val="20"/>
              </w:rPr>
              <w:t>5.-9.klase</w:t>
            </w:r>
          </w:p>
        </w:tc>
        <w:tc>
          <w:tcPr>
            <w:tcW w:w="1815" w:type="dxa"/>
            <w:shd w:val="clear" w:color="auto" w:fill="auto"/>
            <w:vAlign w:val="center"/>
          </w:tcPr>
          <w:p w14:paraId="7F8183CE" w14:textId="77777777" w:rsidR="00294EEC" w:rsidRPr="001D7CAF" w:rsidRDefault="00294EEC" w:rsidP="00294EEC">
            <w:pPr>
              <w:jc w:val="center"/>
              <w:rPr>
                <w:rFonts w:eastAsia="Calibri"/>
                <w:sz w:val="20"/>
              </w:rPr>
            </w:pPr>
            <w:r w:rsidRPr="001D7CAF">
              <w:rPr>
                <w:rFonts w:eastAsia="Calibri"/>
                <w:sz w:val="20"/>
              </w:rPr>
              <w:t>Prognozētais pieaugums</w:t>
            </w:r>
          </w:p>
          <w:p w14:paraId="26AA7CB5" w14:textId="77777777" w:rsidR="00294EEC" w:rsidRPr="001D7CAF" w:rsidRDefault="00294EEC" w:rsidP="00294EEC">
            <w:pPr>
              <w:jc w:val="center"/>
              <w:rPr>
                <w:rFonts w:eastAsia="Calibri"/>
                <w:sz w:val="20"/>
              </w:rPr>
            </w:pPr>
            <w:r w:rsidRPr="001D7CAF">
              <w:rPr>
                <w:rFonts w:eastAsia="Calibri"/>
                <w:sz w:val="20"/>
              </w:rPr>
              <w:t>10.-12.klase</w:t>
            </w:r>
          </w:p>
        </w:tc>
      </w:tr>
      <w:tr w:rsidR="00294EEC" w:rsidRPr="001D7CAF" w14:paraId="650DBF1E" w14:textId="77777777" w:rsidTr="00294EEC">
        <w:tc>
          <w:tcPr>
            <w:tcW w:w="1814" w:type="dxa"/>
            <w:shd w:val="clear" w:color="auto" w:fill="auto"/>
          </w:tcPr>
          <w:p w14:paraId="24C16CFF" w14:textId="77777777" w:rsidR="00294EEC" w:rsidRPr="001D7CAF" w:rsidRDefault="00294EEC" w:rsidP="00294EEC">
            <w:pPr>
              <w:ind w:left="-124"/>
              <w:jc w:val="center"/>
              <w:rPr>
                <w:rFonts w:eastAsia="Calibri"/>
                <w:sz w:val="20"/>
              </w:rPr>
            </w:pPr>
            <w:r w:rsidRPr="001D7CAF">
              <w:rPr>
                <w:rFonts w:eastAsia="Calibri"/>
                <w:sz w:val="20"/>
              </w:rPr>
              <w:t>36</w:t>
            </w:r>
          </w:p>
        </w:tc>
        <w:tc>
          <w:tcPr>
            <w:tcW w:w="1814" w:type="dxa"/>
            <w:shd w:val="clear" w:color="auto" w:fill="auto"/>
          </w:tcPr>
          <w:p w14:paraId="2B7F3BFE" w14:textId="77777777" w:rsidR="00294EEC" w:rsidRPr="001D7CAF" w:rsidRDefault="00294EEC" w:rsidP="00294EEC">
            <w:pPr>
              <w:jc w:val="center"/>
              <w:rPr>
                <w:rFonts w:eastAsia="Calibri"/>
                <w:sz w:val="20"/>
              </w:rPr>
            </w:pPr>
            <w:r w:rsidRPr="001D7CAF">
              <w:rPr>
                <w:rFonts w:eastAsia="Calibri"/>
                <w:sz w:val="20"/>
              </w:rPr>
              <w:t>394</w:t>
            </w:r>
          </w:p>
        </w:tc>
        <w:tc>
          <w:tcPr>
            <w:tcW w:w="1815" w:type="dxa"/>
            <w:shd w:val="clear" w:color="auto" w:fill="auto"/>
          </w:tcPr>
          <w:p w14:paraId="4B2D5272" w14:textId="77777777" w:rsidR="00294EEC" w:rsidRPr="001D7CAF" w:rsidRDefault="00294EEC" w:rsidP="00294EEC">
            <w:pPr>
              <w:jc w:val="center"/>
              <w:rPr>
                <w:rFonts w:eastAsia="Calibri"/>
                <w:sz w:val="20"/>
              </w:rPr>
            </w:pPr>
            <w:r w:rsidRPr="001D7CAF">
              <w:rPr>
                <w:rFonts w:eastAsia="Calibri"/>
                <w:sz w:val="20"/>
              </w:rPr>
              <w:t>2150</w:t>
            </w:r>
          </w:p>
        </w:tc>
        <w:tc>
          <w:tcPr>
            <w:tcW w:w="1814" w:type="dxa"/>
            <w:shd w:val="clear" w:color="auto" w:fill="auto"/>
          </w:tcPr>
          <w:p w14:paraId="24C0AAB8" w14:textId="77777777" w:rsidR="00294EEC" w:rsidRPr="001D7CAF" w:rsidRDefault="00294EEC" w:rsidP="00294EEC">
            <w:pPr>
              <w:jc w:val="center"/>
              <w:rPr>
                <w:rFonts w:eastAsia="Calibri"/>
                <w:sz w:val="20"/>
              </w:rPr>
            </w:pPr>
            <w:r w:rsidRPr="001D7CAF">
              <w:rPr>
                <w:rFonts w:eastAsia="Calibri"/>
                <w:sz w:val="20"/>
              </w:rPr>
              <w:t>1454</w:t>
            </w:r>
          </w:p>
        </w:tc>
        <w:tc>
          <w:tcPr>
            <w:tcW w:w="1815" w:type="dxa"/>
            <w:shd w:val="clear" w:color="auto" w:fill="auto"/>
          </w:tcPr>
          <w:p w14:paraId="0E621D61" w14:textId="77777777" w:rsidR="00294EEC" w:rsidRPr="001D7CAF" w:rsidRDefault="00294EEC" w:rsidP="00294EEC">
            <w:pPr>
              <w:jc w:val="center"/>
              <w:rPr>
                <w:rFonts w:eastAsia="Calibri"/>
                <w:sz w:val="20"/>
              </w:rPr>
            </w:pPr>
            <w:r w:rsidRPr="001D7CAF">
              <w:rPr>
                <w:rFonts w:eastAsia="Calibri"/>
                <w:sz w:val="20"/>
              </w:rPr>
              <w:t>160</w:t>
            </w:r>
          </w:p>
        </w:tc>
      </w:tr>
    </w:tbl>
    <w:p w14:paraId="1ED9480C" w14:textId="77777777" w:rsidR="008A446A" w:rsidRDefault="008A446A" w:rsidP="00294EEC">
      <w:pPr>
        <w:jc w:val="both"/>
        <w:rPr>
          <w:i/>
          <w:sz w:val="20"/>
        </w:rPr>
      </w:pPr>
    </w:p>
    <w:p w14:paraId="06F17E2F" w14:textId="32311B7D" w:rsidR="00294EEC" w:rsidRPr="001D7CAF" w:rsidRDefault="00294EEC" w:rsidP="00294EEC">
      <w:pPr>
        <w:jc w:val="both"/>
        <w:rPr>
          <w:sz w:val="24"/>
          <w:szCs w:val="24"/>
        </w:rPr>
      </w:pPr>
      <w:r w:rsidRPr="001D7CAF">
        <w:rPr>
          <w:i/>
          <w:sz w:val="20"/>
        </w:rPr>
        <w:t>Tabula Nr.</w:t>
      </w:r>
      <w:r>
        <w:rPr>
          <w:i/>
          <w:sz w:val="20"/>
        </w:rPr>
        <w:t>1</w:t>
      </w:r>
      <w:r w:rsidR="00483977">
        <w:rPr>
          <w:i/>
          <w:sz w:val="20"/>
        </w:rPr>
        <w:t>1</w:t>
      </w:r>
      <w:r w:rsidR="00234DA8">
        <w:rPr>
          <w:i/>
          <w:sz w:val="20"/>
        </w:rPr>
        <w:t>. Dati par pašvaldību prognozēto</w:t>
      </w:r>
      <w:r w:rsidRPr="001D7CAF">
        <w:rPr>
          <w:i/>
          <w:sz w:val="20"/>
        </w:rPr>
        <w:t xml:space="preserve"> izglītojamo skaita</w:t>
      </w:r>
      <w:r w:rsidR="00234DA8">
        <w:rPr>
          <w:i/>
          <w:sz w:val="20"/>
        </w:rPr>
        <w:t xml:space="preserve"> pieaugumu</w:t>
      </w:r>
      <w:r w:rsidRPr="001D7CAF">
        <w:rPr>
          <w:i/>
          <w:sz w:val="20"/>
        </w:rPr>
        <w:t xml:space="preserve"> uz 2014.gada 1.septembri.</w:t>
      </w:r>
    </w:p>
    <w:p w14:paraId="79827E54" w14:textId="77777777" w:rsidR="00294EEC" w:rsidRPr="001D7CAF" w:rsidRDefault="00294EEC" w:rsidP="00294EEC">
      <w:pPr>
        <w:jc w:val="both"/>
        <w:rPr>
          <w:sz w:val="24"/>
          <w:szCs w:val="24"/>
        </w:rPr>
      </w:pPr>
    </w:p>
    <w:p w14:paraId="1E3551A2" w14:textId="64632473" w:rsidR="00294EEC" w:rsidRPr="001D7CAF" w:rsidRDefault="00294EEC" w:rsidP="00294EEC">
      <w:pPr>
        <w:ind w:firstLine="720"/>
        <w:jc w:val="both"/>
        <w:rPr>
          <w:sz w:val="24"/>
          <w:szCs w:val="24"/>
        </w:rPr>
      </w:pPr>
      <w:r w:rsidRPr="001D7CAF">
        <w:rPr>
          <w:sz w:val="24"/>
          <w:szCs w:val="24"/>
        </w:rPr>
        <w:t>Pamatā i</w:t>
      </w:r>
      <w:r w:rsidR="00C775FA">
        <w:rPr>
          <w:sz w:val="24"/>
          <w:szCs w:val="24"/>
        </w:rPr>
        <w:t>zglītojamo skaita pieaugums tika</w:t>
      </w:r>
      <w:r w:rsidRPr="001D7CAF">
        <w:rPr>
          <w:sz w:val="24"/>
          <w:szCs w:val="24"/>
        </w:rPr>
        <w:t xml:space="preserve"> prognozēts 1.-4.klašu un 5.-9.klašu posmā, t.i., par 3764 izglītojamajiem, to argumentējot ar izglītojamo skaita pieaugums 1.klasēs un izglītojamo kustību starp izglītības pakāpēm. Lielākais izglītojamo sk</w:t>
      </w:r>
      <w:r w:rsidR="00EC06C7">
        <w:rPr>
          <w:sz w:val="24"/>
          <w:szCs w:val="24"/>
        </w:rPr>
        <w:t>aita pieaugums 1.-12.klasēs tika</w:t>
      </w:r>
      <w:r w:rsidRPr="001D7CAF">
        <w:rPr>
          <w:sz w:val="24"/>
          <w:szCs w:val="24"/>
        </w:rPr>
        <w:t xml:space="preserve"> prognozēts Republikas pilsētās un Pierīgas novados:</w:t>
      </w:r>
    </w:p>
    <w:p w14:paraId="7E8963BA" w14:textId="77777777" w:rsidR="00294EEC" w:rsidRPr="001D7CAF" w:rsidRDefault="00294EEC" w:rsidP="00EE1850">
      <w:pPr>
        <w:pStyle w:val="ListParagraph"/>
        <w:numPr>
          <w:ilvl w:val="0"/>
          <w:numId w:val="15"/>
        </w:numPr>
        <w:jc w:val="both"/>
        <w:rPr>
          <w:sz w:val="24"/>
          <w:szCs w:val="24"/>
        </w:rPr>
      </w:pPr>
      <w:r w:rsidRPr="001D7CAF">
        <w:rPr>
          <w:sz w:val="24"/>
          <w:szCs w:val="24"/>
        </w:rPr>
        <w:t>Rīgā – par 1573 izglītojamajiem jeb 41,8% no kopējā prognozētā pieauguma;</w:t>
      </w:r>
    </w:p>
    <w:p w14:paraId="77C3D964" w14:textId="77777777" w:rsidR="00294EEC" w:rsidRPr="001D7CAF" w:rsidRDefault="00294EEC" w:rsidP="00EE1850">
      <w:pPr>
        <w:pStyle w:val="ListParagraph"/>
        <w:numPr>
          <w:ilvl w:val="0"/>
          <w:numId w:val="15"/>
        </w:numPr>
        <w:jc w:val="both"/>
        <w:rPr>
          <w:sz w:val="24"/>
          <w:szCs w:val="24"/>
        </w:rPr>
      </w:pPr>
      <w:r w:rsidRPr="001D7CAF">
        <w:rPr>
          <w:sz w:val="24"/>
          <w:szCs w:val="24"/>
        </w:rPr>
        <w:t>Jelgavā – par 370 jeb 9,8%;</w:t>
      </w:r>
    </w:p>
    <w:p w14:paraId="2F77D73A" w14:textId="77777777" w:rsidR="00294EEC" w:rsidRPr="001D7CAF" w:rsidRDefault="00294EEC" w:rsidP="00EE1850">
      <w:pPr>
        <w:pStyle w:val="ListParagraph"/>
        <w:numPr>
          <w:ilvl w:val="0"/>
          <w:numId w:val="15"/>
        </w:numPr>
        <w:jc w:val="both"/>
        <w:rPr>
          <w:sz w:val="24"/>
          <w:szCs w:val="24"/>
        </w:rPr>
      </w:pPr>
      <w:r w:rsidRPr="001D7CAF">
        <w:rPr>
          <w:sz w:val="24"/>
          <w:szCs w:val="24"/>
        </w:rPr>
        <w:t>Ķekavas novadā – par 217 jeb 5,8%;</w:t>
      </w:r>
    </w:p>
    <w:p w14:paraId="23889654" w14:textId="77777777" w:rsidR="00294EEC" w:rsidRPr="001D7CAF" w:rsidRDefault="00294EEC" w:rsidP="00EE1850">
      <w:pPr>
        <w:pStyle w:val="ListParagraph"/>
        <w:numPr>
          <w:ilvl w:val="0"/>
          <w:numId w:val="15"/>
        </w:numPr>
        <w:jc w:val="both"/>
        <w:rPr>
          <w:sz w:val="24"/>
          <w:szCs w:val="24"/>
        </w:rPr>
      </w:pPr>
      <w:r w:rsidRPr="001D7CAF">
        <w:rPr>
          <w:sz w:val="24"/>
          <w:szCs w:val="24"/>
        </w:rPr>
        <w:t>Mārupes novadā – par 176 jeb 4,7%;</w:t>
      </w:r>
    </w:p>
    <w:p w14:paraId="49FBC837" w14:textId="77777777" w:rsidR="00294EEC" w:rsidRPr="001D7CAF" w:rsidRDefault="00294EEC" w:rsidP="00EE1850">
      <w:pPr>
        <w:pStyle w:val="ListParagraph"/>
        <w:numPr>
          <w:ilvl w:val="0"/>
          <w:numId w:val="15"/>
        </w:numPr>
        <w:jc w:val="both"/>
        <w:rPr>
          <w:sz w:val="24"/>
          <w:szCs w:val="24"/>
        </w:rPr>
      </w:pPr>
      <w:r w:rsidRPr="001D7CAF">
        <w:rPr>
          <w:sz w:val="24"/>
          <w:szCs w:val="24"/>
        </w:rPr>
        <w:t>Valmierā – par 162 jeb 4,3%;</w:t>
      </w:r>
    </w:p>
    <w:p w14:paraId="5B3CCC8E" w14:textId="77777777" w:rsidR="00294EEC" w:rsidRPr="001D7CAF" w:rsidRDefault="00294EEC" w:rsidP="00EE1850">
      <w:pPr>
        <w:pStyle w:val="ListParagraph"/>
        <w:numPr>
          <w:ilvl w:val="0"/>
          <w:numId w:val="15"/>
        </w:numPr>
        <w:jc w:val="both"/>
        <w:rPr>
          <w:sz w:val="24"/>
          <w:szCs w:val="24"/>
        </w:rPr>
      </w:pPr>
      <w:r w:rsidRPr="001D7CAF">
        <w:rPr>
          <w:sz w:val="24"/>
          <w:szCs w:val="24"/>
        </w:rPr>
        <w:t>Ogres novadā – par 147 jeb 3,9%;</w:t>
      </w:r>
    </w:p>
    <w:p w14:paraId="468056FA" w14:textId="77777777" w:rsidR="00294EEC" w:rsidRPr="001D7CAF" w:rsidRDefault="00294EEC" w:rsidP="00EE1850">
      <w:pPr>
        <w:pStyle w:val="ListParagraph"/>
        <w:numPr>
          <w:ilvl w:val="0"/>
          <w:numId w:val="15"/>
        </w:numPr>
        <w:jc w:val="both"/>
        <w:rPr>
          <w:sz w:val="24"/>
          <w:szCs w:val="24"/>
        </w:rPr>
      </w:pPr>
      <w:r w:rsidRPr="001D7CAF">
        <w:rPr>
          <w:sz w:val="24"/>
          <w:szCs w:val="24"/>
        </w:rPr>
        <w:t>Siguldas novadā – par 115 jeb 3,1%.</w:t>
      </w:r>
    </w:p>
    <w:p w14:paraId="4495842B" w14:textId="77777777" w:rsidR="00294EEC" w:rsidRPr="001D7CAF" w:rsidRDefault="00294EEC" w:rsidP="00294EEC">
      <w:pPr>
        <w:ind w:firstLine="720"/>
        <w:jc w:val="both"/>
        <w:rPr>
          <w:sz w:val="24"/>
          <w:szCs w:val="24"/>
        </w:rPr>
      </w:pPr>
      <w:r w:rsidRPr="001D7CAF">
        <w:rPr>
          <w:sz w:val="24"/>
          <w:szCs w:val="24"/>
        </w:rPr>
        <w:t>IZM ir analizējusi pašvaldību prognozēto izglītojamo skaita pieaugumu kontekstā ar izglītojamo skaita samazinājumu pašvaldību izglītības iestādēs periodā no 2013.gada 2.septembra līdz 2014.gada 27.maijam. Starpība starp pašvaldību prognozēto izglītojamo skaita pieaugumu 1.-12.klasēs uz 2014.gada 1.septembri (par 3764 izglītojamajiem) un izglītojamo skaita samazinājumu 2013./2014.mācību gada laikā pašvaldību vispārizglītojošās izglītības iestādēs 1.-12.klasēs (par 3132 izglītojamajiem) ir 632 izglītojamie. No atsevišķu pašvaldību iesniegtās informācijas IZM konstatē, ka prognozētais izglītojamo skaita pieaugums uz 2014./2015.mācību gadu ir mazāks nekā faktiskais izglītojamo skaita samazinājums 2013./2014.mācību gadā šo pašvaldību izglītības iestādēs:</w:t>
      </w:r>
    </w:p>
    <w:p w14:paraId="36FC4D2C" w14:textId="77777777" w:rsidR="00294EEC" w:rsidRPr="001D7CAF" w:rsidRDefault="00294EEC" w:rsidP="00EE1850">
      <w:pPr>
        <w:pStyle w:val="ListParagraph"/>
        <w:numPr>
          <w:ilvl w:val="0"/>
          <w:numId w:val="16"/>
        </w:numPr>
        <w:jc w:val="both"/>
        <w:rPr>
          <w:sz w:val="24"/>
          <w:szCs w:val="24"/>
        </w:rPr>
      </w:pPr>
      <w:r w:rsidRPr="001D7CAF">
        <w:rPr>
          <w:sz w:val="24"/>
          <w:szCs w:val="24"/>
        </w:rPr>
        <w:t>Daugavpils – 2013./2014.mācību gadā izglītojamo skaits ir samazinājies par 210 izglītojamajiem, bet pašvaldība uz 2014.gada 1.septembri prognozē pieaugumu par 90 izglītojamajiem;</w:t>
      </w:r>
    </w:p>
    <w:p w14:paraId="08296BE0" w14:textId="77777777" w:rsidR="00294EEC" w:rsidRPr="001D7CAF" w:rsidRDefault="00294EEC" w:rsidP="00EE1850">
      <w:pPr>
        <w:pStyle w:val="ListParagraph"/>
        <w:numPr>
          <w:ilvl w:val="0"/>
          <w:numId w:val="16"/>
        </w:numPr>
        <w:jc w:val="both"/>
        <w:rPr>
          <w:sz w:val="24"/>
          <w:szCs w:val="24"/>
        </w:rPr>
      </w:pPr>
      <w:r w:rsidRPr="001D7CAF">
        <w:rPr>
          <w:sz w:val="24"/>
          <w:szCs w:val="24"/>
        </w:rPr>
        <w:t>Bauskas novads – izglītojamo skaits samazinājies par 36 izglītojamajiem, bet prognozē pieaugumu par 16 izglītojamajiem.</w:t>
      </w:r>
    </w:p>
    <w:p w14:paraId="381C3084" w14:textId="100A0785" w:rsidR="00294EEC" w:rsidRDefault="00294EEC" w:rsidP="00294EEC">
      <w:pPr>
        <w:rPr>
          <w:sz w:val="24"/>
          <w:szCs w:val="24"/>
        </w:rPr>
      </w:pPr>
    </w:p>
    <w:p w14:paraId="734B748C" w14:textId="77777777" w:rsidR="008A446A" w:rsidRDefault="008A446A" w:rsidP="00294EEC">
      <w:pPr>
        <w:rPr>
          <w:sz w:val="24"/>
          <w:szCs w:val="24"/>
        </w:rPr>
      </w:pPr>
    </w:p>
    <w:p w14:paraId="30C30C08" w14:textId="77777777" w:rsidR="008A446A" w:rsidRDefault="008A446A" w:rsidP="00294EEC">
      <w:pPr>
        <w:rPr>
          <w:sz w:val="24"/>
          <w:szCs w:val="24"/>
        </w:rPr>
      </w:pPr>
    </w:p>
    <w:p w14:paraId="78868C8F" w14:textId="77777777" w:rsidR="00294EEC" w:rsidRPr="001D7CAF" w:rsidRDefault="00294EEC" w:rsidP="00294EEC">
      <w:pPr>
        <w:ind w:firstLine="720"/>
        <w:jc w:val="center"/>
        <w:rPr>
          <w:b/>
          <w:sz w:val="24"/>
          <w:szCs w:val="24"/>
        </w:rPr>
      </w:pPr>
      <w:r w:rsidRPr="001D7CAF">
        <w:rPr>
          <w:b/>
          <w:sz w:val="24"/>
          <w:szCs w:val="24"/>
        </w:rPr>
        <w:lastRenderedPageBreak/>
        <w:t>Republikas pilsētu un novadu pašvaldību prognozētais izglītojamo skaita pieaugums uz 2014.gada 2.septembri pašvaldību izglītības iestādēs 1.-12.klasēs</w:t>
      </w:r>
    </w:p>
    <w:p w14:paraId="5CCB3120" w14:textId="77777777" w:rsidR="00294EEC" w:rsidRPr="001D7CAF" w:rsidRDefault="00294EEC" w:rsidP="00294EEC">
      <w:pPr>
        <w:ind w:firstLine="720"/>
        <w:jc w:val="center"/>
        <w:rPr>
          <w:b/>
          <w:sz w:val="24"/>
          <w:szCs w:val="24"/>
        </w:rPr>
      </w:pPr>
      <w:r w:rsidRPr="001D7CAF">
        <w:rPr>
          <w:b/>
          <w:sz w:val="24"/>
          <w:szCs w:val="24"/>
        </w:rPr>
        <w:t>un izglītojamo skaita samazinājums/pieaugums 1.-12.klasēs periodā no 2013.gada 2.septembra līdz 2014.gada 27.maijam</w:t>
      </w:r>
    </w:p>
    <w:p w14:paraId="7A28771B" w14:textId="77777777" w:rsidR="00294EEC" w:rsidRPr="001D7CAF" w:rsidRDefault="00294EEC" w:rsidP="00294EEC">
      <w:pPr>
        <w:ind w:firstLine="720"/>
        <w:jc w:val="center"/>
        <w:rPr>
          <w:b/>
          <w:sz w:val="24"/>
          <w:szCs w:val="24"/>
        </w:rPr>
      </w:pPr>
    </w:p>
    <w:tbl>
      <w:tblPr>
        <w:tblW w:w="9493" w:type="dxa"/>
        <w:tblLayout w:type="fixed"/>
        <w:tblLook w:val="04A0" w:firstRow="1" w:lastRow="0" w:firstColumn="1" w:lastColumn="0" w:noHBand="0" w:noVBand="1"/>
      </w:tblPr>
      <w:tblGrid>
        <w:gridCol w:w="526"/>
        <w:gridCol w:w="2392"/>
        <w:gridCol w:w="797"/>
        <w:gridCol w:w="796"/>
        <w:gridCol w:w="664"/>
        <w:gridCol w:w="796"/>
        <w:gridCol w:w="1112"/>
        <w:gridCol w:w="1279"/>
        <w:gridCol w:w="1131"/>
      </w:tblGrid>
      <w:tr w:rsidR="00294EEC" w:rsidRPr="001D7CAF" w14:paraId="3BAE1830" w14:textId="77777777" w:rsidTr="00EC06C7">
        <w:trPr>
          <w:trHeight w:val="660"/>
          <w:tblHeader/>
        </w:trPr>
        <w:tc>
          <w:tcPr>
            <w:tcW w:w="5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E48E1" w14:textId="77777777" w:rsidR="00294EEC" w:rsidRPr="001D7CAF" w:rsidRDefault="00294EEC" w:rsidP="00294EEC">
            <w:pPr>
              <w:jc w:val="center"/>
              <w:rPr>
                <w:sz w:val="18"/>
                <w:szCs w:val="18"/>
              </w:rPr>
            </w:pPr>
            <w:r w:rsidRPr="001D7CAF">
              <w:rPr>
                <w:sz w:val="18"/>
                <w:szCs w:val="18"/>
              </w:rPr>
              <w:t>N.</w:t>
            </w:r>
          </w:p>
          <w:p w14:paraId="0AEEEC88" w14:textId="77777777" w:rsidR="00294EEC" w:rsidRPr="001D7CAF" w:rsidRDefault="00294EEC" w:rsidP="00294EEC">
            <w:pPr>
              <w:jc w:val="center"/>
              <w:rPr>
                <w:sz w:val="18"/>
                <w:szCs w:val="18"/>
              </w:rPr>
            </w:pPr>
            <w:r w:rsidRPr="001D7CAF">
              <w:rPr>
                <w:sz w:val="18"/>
                <w:szCs w:val="18"/>
              </w:rPr>
              <w:t>p.</w:t>
            </w:r>
          </w:p>
          <w:p w14:paraId="0AF4DC93" w14:textId="77777777" w:rsidR="00294EEC" w:rsidRPr="001D7CAF" w:rsidRDefault="00294EEC" w:rsidP="00294EEC">
            <w:pPr>
              <w:jc w:val="center"/>
              <w:rPr>
                <w:sz w:val="18"/>
                <w:szCs w:val="18"/>
              </w:rPr>
            </w:pPr>
            <w:r w:rsidRPr="001D7CAF">
              <w:rPr>
                <w:sz w:val="18"/>
                <w:szCs w:val="18"/>
              </w:rPr>
              <w:t>k.</w:t>
            </w:r>
          </w:p>
        </w:tc>
        <w:tc>
          <w:tcPr>
            <w:tcW w:w="2392" w:type="dxa"/>
            <w:tcBorders>
              <w:top w:val="single" w:sz="4" w:space="0" w:color="auto"/>
              <w:left w:val="single" w:sz="4" w:space="0" w:color="auto"/>
              <w:bottom w:val="single" w:sz="4" w:space="0" w:color="auto"/>
              <w:right w:val="single" w:sz="4" w:space="0" w:color="auto"/>
            </w:tcBorders>
            <w:vAlign w:val="center"/>
          </w:tcPr>
          <w:p w14:paraId="6EBEAB99" w14:textId="77777777" w:rsidR="00294EEC" w:rsidRPr="001D7CAF" w:rsidRDefault="00294EEC" w:rsidP="00294EEC">
            <w:pPr>
              <w:rPr>
                <w:rFonts w:eastAsia="Calibri"/>
                <w:bCs/>
                <w:sz w:val="18"/>
                <w:szCs w:val="18"/>
                <w:lang w:eastAsia="en-US"/>
              </w:rPr>
            </w:pPr>
            <w:r w:rsidRPr="001D7CAF">
              <w:rPr>
                <w:rFonts w:eastAsia="Calibri"/>
                <w:bCs/>
                <w:sz w:val="18"/>
                <w:szCs w:val="18"/>
                <w:lang w:eastAsia="en-US"/>
              </w:rPr>
              <w:t>Republikas pilsēta/novads</w:t>
            </w:r>
          </w:p>
        </w:tc>
        <w:tc>
          <w:tcPr>
            <w:tcW w:w="797" w:type="dxa"/>
            <w:tcBorders>
              <w:top w:val="single" w:sz="4" w:space="0" w:color="auto"/>
              <w:left w:val="single" w:sz="4" w:space="0" w:color="auto"/>
              <w:bottom w:val="single" w:sz="4" w:space="0" w:color="auto"/>
              <w:right w:val="single" w:sz="4" w:space="0" w:color="auto"/>
            </w:tcBorders>
            <w:vAlign w:val="center"/>
          </w:tcPr>
          <w:p w14:paraId="23C9EF44"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Bērni 5 gadi un vairāk</w:t>
            </w:r>
          </w:p>
        </w:tc>
        <w:tc>
          <w:tcPr>
            <w:tcW w:w="796" w:type="dxa"/>
            <w:tcBorders>
              <w:top w:val="single" w:sz="4" w:space="0" w:color="auto"/>
              <w:left w:val="single" w:sz="4" w:space="0" w:color="auto"/>
              <w:bottom w:val="single" w:sz="4" w:space="0" w:color="auto"/>
              <w:right w:val="single" w:sz="4" w:space="0" w:color="auto"/>
            </w:tcBorders>
            <w:vAlign w:val="center"/>
          </w:tcPr>
          <w:p w14:paraId="14ECBFB9"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1.-4. klase</w:t>
            </w:r>
          </w:p>
        </w:tc>
        <w:tc>
          <w:tcPr>
            <w:tcW w:w="664" w:type="dxa"/>
            <w:tcBorders>
              <w:top w:val="single" w:sz="4" w:space="0" w:color="auto"/>
              <w:left w:val="single" w:sz="4" w:space="0" w:color="auto"/>
              <w:bottom w:val="single" w:sz="4" w:space="0" w:color="auto"/>
              <w:right w:val="single" w:sz="4" w:space="0" w:color="auto"/>
            </w:tcBorders>
            <w:vAlign w:val="center"/>
          </w:tcPr>
          <w:p w14:paraId="5983E2A3"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5.-9. klase</w:t>
            </w:r>
          </w:p>
        </w:tc>
        <w:tc>
          <w:tcPr>
            <w:tcW w:w="796" w:type="dxa"/>
            <w:tcBorders>
              <w:top w:val="single" w:sz="4" w:space="0" w:color="auto"/>
              <w:left w:val="single" w:sz="4" w:space="0" w:color="auto"/>
              <w:bottom w:val="single" w:sz="4" w:space="0" w:color="auto"/>
              <w:right w:val="single" w:sz="4" w:space="0" w:color="auto"/>
            </w:tcBorders>
            <w:vAlign w:val="center"/>
          </w:tcPr>
          <w:p w14:paraId="339A7D87"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10.-12.</w:t>
            </w:r>
          </w:p>
          <w:p w14:paraId="48CE769D"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klase</w:t>
            </w:r>
          </w:p>
        </w:tc>
        <w:tc>
          <w:tcPr>
            <w:tcW w:w="1112" w:type="dxa"/>
            <w:tcBorders>
              <w:top w:val="single" w:sz="4" w:space="0" w:color="auto"/>
              <w:left w:val="single" w:sz="4" w:space="0" w:color="auto"/>
              <w:bottom w:val="single" w:sz="4" w:space="0" w:color="auto"/>
              <w:right w:val="single" w:sz="4" w:space="0" w:color="auto"/>
            </w:tcBorders>
            <w:vAlign w:val="center"/>
          </w:tcPr>
          <w:p w14:paraId="33A94552"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Prognozētais izglītojamo skaita pieaugums</w:t>
            </w:r>
          </w:p>
          <w:p w14:paraId="7FD51DEC"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1.-12. klasēs</w:t>
            </w:r>
          </w:p>
        </w:tc>
        <w:tc>
          <w:tcPr>
            <w:tcW w:w="1279" w:type="dxa"/>
            <w:tcBorders>
              <w:top w:val="single" w:sz="4" w:space="0" w:color="auto"/>
              <w:bottom w:val="single" w:sz="4" w:space="0" w:color="auto"/>
              <w:right w:val="single" w:sz="4" w:space="0" w:color="auto"/>
            </w:tcBorders>
            <w:vAlign w:val="center"/>
          </w:tcPr>
          <w:p w14:paraId="2DE9DD59"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Izglītojamo skaita</w:t>
            </w:r>
          </w:p>
          <w:p w14:paraId="7FDD677C"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1.-12.klasēs samazinājums (-)/ pieaugums (+)</w:t>
            </w:r>
          </w:p>
          <w:p w14:paraId="6BD7FD2D"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periodā no 02.09.2013.-27.05.2014.</w:t>
            </w:r>
          </w:p>
        </w:tc>
        <w:tc>
          <w:tcPr>
            <w:tcW w:w="1131" w:type="dxa"/>
            <w:tcBorders>
              <w:top w:val="single" w:sz="4" w:space="0" w:color="auto"/>
              <w:bottom w:val="single" w:sz="4" w:space="0" w:color="auto"/>
              <w:right w:val="single" w:sz="4" w:space="0" w:color="auto"/>
            </w:tcBorders>
            <w:vAlign w:val="center"/>
          </w:tcPr>
          <w:p w14:paraId="58188E5F"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Starpība starp prognozētā izglītojamo skaita pieaugumu 2014.gada 1.septembrī un izglītojamo skaita 1.-12.klasēs samazinājumu (-)/ pieaugumu (+) 2013./2014.</w:t>
            </w:r>
          </w:p>
          <w:p w14:paraId="411AC96C" w14:textId="77777777" w:rsidR="00294EEC" w:rsidRPr="001D7CAF" w:rsidRDefault="00294EEC" w:rsidP="00294EEC">
            <w:pPr>
              <w:jc w:val="center"/>
              <w:rPr>
                <w:rFonts w:eastAsia="Calibri"/>
                <w:bCs/>
                <w:sz w:val="18"/>
                <w:szCs w:val="18"/>
                <w:lang w:eastAsia="en-US"/>
              </w:rPr>
            </w:pPr>
            <w:r w:rsidRPr="001D7CAF">
              <w:rPr>
                <w:rFonts w:eastAsia="Calibri"/>
                <w:bCs/>
                <w:sz w:val="18"/>
                <w:szCs w:val="18"/>
                <w:lang w:eastAsia="en-US"/>
              </w:rPr>
              <w:t>mācību gadā</w:t>
            </w:r>
          </w:p>
        </w:tc>
      </w:tr>
      <w:tr w:rsidR="00294EEC" w:rsidRPr="001D7CAF" w14:paraId="6FD0DD4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E2CF1E" w14:textId="77777777" w:rsidR="00294EEC" w:rsidRPr="001D7CAF" w:rsidRDefault="00294EEC" w:rsidP="00294EEC">
            <w:pPr>
              <w:jc w:val="right"/>
              <w:rPr>
                <w:sz w:val="20"/>
              </w:rPr>
            </w:pPr>
            <w:r w:rsidRPr="001D7CAF">
              <w:rPr>
                <w:sz w:val="20"/>
              </w:rPr>
              <w:t>1</w:t>
            </w:r>
          </w:p>
        </w:tc>
        <w:tc>
          <w:tcPr>
            <w:tcW w:w="2392" w:type="dxa"/>
            <w:tcBorders>
              <w:top w:val="single" w:sz="4" w:space="0" w:color="auto"/>
              <w:left w:val="single" w:sz="4" w:space="0" w:color="auto"/>
              <w:bottom w:val="single" w:sz="4" w:space="0" w:color="auto"/>
              <w:right w:val="single" w:sz="4" w:space="0" w:color="auto"/>
            </w:tcBorders>
          </w:tcPr>
          <w:p w14:paraId="38307808" w14:textId="77777777" w:rsidR="00294EEC" w:rsidRPr="001D7CAF" w:rsidRDefault="00294EEC" w:rsidP="00294EEC">
            <w:pPr>
              <w:jc w:val="right"/>
              <w:rPr>
                <w:rFonts w:eastAsia="Calibri"/>
                <w:sz w:val="20"/>
                <w:lang w:eastAsia="en-US"/>
              </w:rPr>
            </w:pPr>
            <w:r w:rsidRPr="001D7CAF">
              <w:rPr>
                <w:rFonts w:eastAsia="Calibri"/>
                <w:sz w:val="20"/>
                <w:lang w:eastAsia="en-US"/>
              </w:rPr>
              <w:t>RĪGA</w:t>
            </w:r>
          </w:p>
        </w:tc>
        <w:tc>
          <w:tcPr>
            <w:tcW w:w="797" w:type="dxa"/>
            <w:tcBorders>
              <w:top w:val="single" w:sz="4" w:space="0" w:color="auto"/>
              <w:left w:val="single" w:sz="4" w:space="0" w:color="auto"/>
              <w:bottom w:val="single" w:sz="4" w:space="0" w:color="auto"/>
              <w:right w:val="single" w:sz="4" w:space="0" w:color="auto"/>
            </w:tcBorders>
          </w:tcPr>
          <w:p w14:paraId="3679A55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73C90405" w14:textId="77777777" w:rsidR="00294EEC" w:rsidRPr="001D7CAF" w:rsidRDefault="00294EEC" w:rsidP="00294EEC">
            <w:pPr>
              <w:jc w:val="center"/>
              <w:rPr>
                <w:rFonts w:eastAsia="Calibri"/>
                <w:sz w:val="20"/>
                <w:lang w:eastAsia="en-US"/>
              </w:rPr>
            </w:pPr>
            <w:r w:rsidRPr="001D7CAF">
              <w:rPr>
                <w:rFonts w:eastAsia="Calibri"/>
                <w:sz w:val="20"/>
                <w:lang w:eastAsia="en-US"/>
              </w:rPr>
              <w:t>860</w:t>
            </w:r>
          </w:p>
        </w:tc>
        <w:tc>
          <w:tcPr>
            <w:tcW w:w="664" w:type="dxa"/>
            <w:tcBorders>
              <w:top w:val="single" w:sz="4" w:space="0" w:color="auto"/>
              <w:left w:val="single" w:sz="4" w:space="0" w:color="auto"/>
              <w:bottom w:val="single" w:sz="4" w:space="0" w:color="auto"/>
              <w:right w:val="single" w:sz="4" w:space="0" w:color="auto"/>
            </w:tcBorders>
            <w:vAlign w:val="bottom"/>
          </w:tcPr>
          <w:p w14:paraId="01AC38F8" w14:textId="77777777" w:rsidR="00294EEC" w:rsidRPr="001D7CAF" w:rsidRDefault="00294EEC" w:rsidP="00294EEC">
            <w:pPr>
              <w:jc w:val="center"/>
              <w:rPr>
                <w:rFonts w:eastAsia="Calibri"/>
                <w:sz w:val="20"/>
                <w:lang w:eastAsia="en-US"/>
              </w:rPr>
            </w:pPr>
            <w:r w:rsidRPr="001D7CAF">
              <w:rPr>
                <w:rFonts w:eastAsia="Calibri"/>
                <w:sz w:val="20"/>
                <w:lang w:eastAsia="en-US"/>
              </w:rPr>
              <w:t>713</w:t>
            </w:r>
          </w:p>
        </w:tc>
        <w:tc>
          <w:tcPr>
            <w:tcW w:w="796" w:type="dxa"/>
            <w:tcBorders>
              <w:top w:val="single" w:sz="4" w:space="0" w:color="auto"/>
              <w:left w:val="single" w:sz="4" w:space="0" w:color="auto"/>
              <w:bottom w:val="single" w:sz="4" w:space="0" w:color="auto"/>
              <w:right w:val="single" w:sz="4" w:space="0" w:color="auto"/>
            </w:tcBorders>
            <w:vAlign w:val="bottom"/>
          </w:tcPr>
          <w:p w14:paraId="47122D0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F564275" w14:textId="77777777" w:rsidR="00294EEC" w:rsidRPr="001D7CAF" w:rsidRDefault="00294EEC" w:rsidP="00294EEC">
            <w:pPr>
              <w:jc w:val="center"/>
              <w:rPr>
                <w:rFonts w:eastAsia="Calibri"/>
                <w:sz w:val="20"/>
                <w:lang w:eastAsia="en-US"/>
              </w:rPr>
            </w:pPr>
            <w:r w:rsidRPr="001D7CAF">
              <w:rPr>
                <w:rFonts w:eastAsia="Calibri"/>
                <w:sz w:val="20"/>
                <w:lang w:eastAsia="en-US"/>
              </w:rPr>
              <w:t>1573</w:t>
            </w:r>
          </w:p>
        </w:tc>
        <w:tc>
          <w:tcPr>
            <w:tcW w:w="1279" w:type="dxa"/>
            <w:tcBorders>
              <w:top w:val="single" w:sz="4" w:space="0" w:color="auto"/>
              <w:bottom w:val="single" w:sz="4" w:space="0" w:color="auto"/>
              <w:right w:val="single" w:sz="4" w:space="0" w:color="auto"/>
            </w:tcBorders>
            <w:vAlign w:val="bottom"/>
          </w:tcPr>
          <w:p w14:paraId="4B4055F9" w14:textId="77777777" w:rsidR="00294EEC" w:rsidRPr="001D7CAF" w:rsidRDefault="00294EEC" w:rsidP="00294EEC">
            <w:pPr>
              <w:jc w:val="center"/>
              <w:rPr>
                <w:rFonts w:eastAsia="Calibri"/>
                <w:sz w:val="20"/>
                <w:lang w:eastAsia="en-US"/>
              </w:rPr>
            </w:pPr>
            <w:r w:rsidRPr="001D7CAF">
              <w:rPr>
                <w:rFonts w:eastAsia="Calibri"/>
                <w:sz w:val="20"/>
                <w:lang w:eastAsia="en-US"/>
              </w:rPr>
              <w:t>-1154</w:t>
            </w:r>
          </w:p>
        </w:tc>
        <w:tc>
          <w:tcPr>
            <w:tcW w:w="1131" w:type="dxa"/>
            <w:tcBorders>
              <w:top w:val="single" w:sz="4" w:space="0" w:color="auto"/>
              <w:bottom w:val="single" w:sz="4" w:space="0" w:color="auto"/>
              <w:right w:val="single" w:sz="4" w:space="0" w:color="auto"/>
            </w:tcBorders>
            <w:vAlign w:val="bottom"/>
          </w:tcPr>
          <w:p w14:paraId="7E2F18A1" w14:textId="77777777" w:rsidR="00294EEC" w:rsidRPr="001D7CAF" w:rsidRDefault="00294EEC" w:rsidP="00294EEC">
            <w:pPr>
              <w:jc w:val="center"/>
              <w:rPr>
                <w:rFonts w:eastAsia="Calibri"/>
                <w:sz w:val="20"/>
                <w:lang w:eastAsia="en-US"/>
              </w:rPr>
            </w:pPr>
            <w:r w:rsidRPr="001D7CAF">
              <w:rPr>
                <w:rFonts w:eastAsia="Calibri"/>
                <w:sz w:val="20"/>
                <w:lang w:eastAsia="en-US"/>
              </w:rPr>
              <w:t>419</w:t>
            </w:r>
          </w:p>
        </w:tc>
      </w:tr>
      <w:tr w:rsidR="00294EEC" w:rsidRPr="001D7CAF" w14:paraId="16AD499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C52816" w14:textId="77777777" w:rsidR="00294EEC" w:rsidRPr="001D7CAF" w:rsidRDefault="00294EEC" w:rsidP="00294EEC">
            <w:pPr>
              <w:jc w:val="right"/>
              <w:rPr>
                <w:sz w:val="20"/>
              </w:rPr>
            </w:pPr>
            <w:r w:rsidRPr="001D7CAF">
              <w:rPr>
                <w:sz w:val="20"/>
              </w:rPr>
              <w:t>2</w:t>
            </w:r>
          </w:p>
        </w:tc>
        <w:tc>
          <w:tcPr>
            <w:tcW w:w="2392" w:type="dxa"/>
            <w:tcBorders>
              <w:top w:val="single" w:sz="4" w:space="0" w:color="auto"/>
              <w:left w:val="single" w:sz="4" w:space="0" w:color="auto"/>
              <w:bottom w:val="single" w:sz="4" w:space="0" w:color="auto"/>
              <w:right w:val="single" w:sz="4" w:space="0" w:color="auto"/>
            </w:tcBorders>
          </w:tcPr>
          <w:p w14:paraId="389F9841" w14:textId="77777777" w:rsidR="00294EEC" w:rsidRPr="001D7CAF" w:rsidRDefault="00294EEC" w:rsidP="00294EEC">
            <w:pPr>
              <w:jc w:val="right"/>
              <w:rPr>
                <w:rFonts w:eastAsia="Calibri"/>
                <w:sz w:val="20"/>
                <w:lang w:eastAsia="en-US"/>
              </w:rPr>
            </w:pPr>
            <w:r w:rsidRPr="001D7CAF">
              <w:rPr>
                <w:rFonts w:eastAsia="Calibri"/>
                <w:sz w:val="20"/>
                <w:lang w:eastAsia="en-US"/>
              </w:rPr>
              <w:t>DAUGAVPILS</w:t>
            </w:r>
          </w:p>
        </w:tc>
        <w:tc>
          <w:tcPr>
            <w:tcW w:w="797" w:type="dxa"/>
            <w:tcBorders>
              <w:top w:val="single" w:sz="4" w:space="0" w:color="auto"/>
              <w:left w:val="single" w:sz="4" w:space="0" w:color="auto"/>
              <w:bottom w:val="single" w:sz="4" w:space="0" w:color="auto"/>
              <w:right w:val="single" w:sz="4" w:space="0" w:color="auto"/>
            </w:tcBorders>
          </w:tcPr>
          <w:p w14:paraId="5DA0BB4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7A3E2999" w14:textId="77777777" w:rsidR="00294EEC" w:rsidRPr="001D7CAF" w:rsidRDefault="00294EEC" w:rsidP="00294EEC">
            <w:pPr>
              <w:jc w:val="center"/>
              <w:rPr>
                <w:rFonts w:eastAsia="Calibri"/>
                <w:sz w:val="20"/>
                <w:lang w:eastAsia="en-US"/>
              </w:rPr>
            </w:pPr>
            <w:r w:rsidRPr="001D7CAF">
              <w:rPr>
                <w:rFonts w:eastAsia="Calibri"/>
                <w:sz w:val="20"/>
                <w:lang w:eastAsia="en-US"/>
              </w:rPr>
              <w:t>50</w:t>
            </w:r>
          </w:p>
        </w:tc>
        <w:tc>
          <w:tcPr>
            <w:tcW w:w="664" w:type="dxa"/>
            <w:tcBorders>
              <w:top w:val="single" w:sz="4" w:space="0" w:color="auto"/>
              <w:left w:val="single" w:sz="4" w:space="0" w:color="auto"/>
              <w:bottom w:val="single" w:sz="4" w:space="0" w:color="auto"/>
              <w:right w:val="single" w:sz="4" w:space="0" w:color="auto"/>
            </w:tcBorders>
            <w:vAlign w:val="bottom"/>
          </w:tcPr>
          <w:p w14:paraId="3DCECE5D" w14:textId="77777777" w:rsidR="00294EEC" w:rsidRPr="001D7CAF" w:rsidRDefault="00294EEC" w:rsidP="00294EEC">
            <w:pPr>
              <w:jc w:val="center"/>
              <w:rPr>
                <w:rFonts w:eastAsia="Calibri"/>
                <w:sz w:val="20"/>
                <w:lang w:eastAsia="en-US"/>
              </w:rPr>
            </w:pPr>
            <w:r w:rsidRPr="001D7CAF">
              <w:rPr>
                <w:rFonts w:eastAsia="Calibri"/>
                <w:sz w:val="20"/>
                <w:lang w:eastAsia="en-US"/>
              </w:rPr>
              <w:t>20</w:t>
            </w:r>
          </w:p>
        </w:tc>
        <w:tc>
          <w:tcPr>
            <w:tcW w:w="796" w:type="dxa"/>
            <w:tcBorders>
              <w:top w:val="single" w:sz="4" w:space="0" w:color="auto"/>
              <w:left w:val="single" w:sz="4" w:space="0" w:color="auto"/>
              <w:bottom w:val="single" w:sz="4" w:space="0" w:color="auto"/>
              <w:right w:val="single" w:sz="4" w:space="0" w:color="auto"/>
            </w:tcBorders>
            <w:vAlign w:val="bottom"/>
          </w:tcPr>
          <w:p w14:paraId="41CFA252" w14:textId="77777777" w:rsidR="00294EEC" w:rsidRPr="001D7CAF" w:rsidRDefault="00294EEC" w:rsidP="00294EEC">
            <w:pPr>
              <w:jc w:val="center"/>
              <w:rPr>
                <w:rFonts w:eastAsia="Calibri"/>
                <w:sz w:val="20"/>
                <w:lang w:eastAsia="en-US"/>
              </w:rPr>
            </w:pPr>
            <w:r w:rsidRPr="001D7CAF">
              <w:rPr>
                <w:rFonts w:eastAsia="Calibri"/>
                <w:sz w:val="20"/>
                <w:lang w:eastAsia="en-US"/>
              </w:rPr>
              <w:t>20</w:t>
            </w:r>
          </w:p>
        </w:tc>
        <w:tc>
          <w:tcPr>
            <w:tcW w:w="1112" w:type="dxa"/>
            <w:tcBorders>
              <w:top w:val="single" w:sz="4" w:space="0" w:color="auto"/>
              <w:left w:val="single" w:sz="4" w:space="0" w:color="auto"/>
              <w:bottom w:val="single" w:sz="4" w:space="0" w:color="auto"/>
              <w:right w:val="single" w:sz="4" w:space="0" w:color="auto"/>
            </w:tcBorders>
            <w:vAlign w:val="bottom"/>
          </w:tcPr>
          <w:p w14:paraId="55930A24" w14:textId="77777777" w:rsidR="00294EEC" w:rsidRPr="001D7CAF" w:rsidRDefault="00294EEC" w:rsidP="00294EEC">
            <w:pPr>
              <w:jc w:val="center"/>
              <w:rPr>
                <w:rFonts w:eastAsia="Calibri"/>
                <w:sz w:val="20"/>
                <w:lang w:eastAsia="en-US"/>
              </w:rPr>
            </w:pPr>
            <w:r w:rsidRPr="001D7CAF">
              <w:rPr>
                <w:rFonts w:eastAsia="Calibri"/>
                <w:sz w:val="20"/>
                <w:lang w:eastAsia="en-US"/>
              </w:rPr>
              <w:t>90</w:t>
            </w:r>
          </w:p>
        </w:tc>
        <w:tc>
          <w:tcPr>
            <w:tcW w:w="1279" w:type="dxa"/>
            <w:tcBorders>
              <w:top w:val="single" w:sz="4" w:space="0" w:color="auto"/>
              <w:bottom w:val="single" w:sz="4" w:space="0" w:color="auto"/>
              <w:right w:val="single" w:sz="4" w:space="0" w:color="auto"/>
            </w:tcBorders>
            <w:vAlign w:val="bottom"/>
          </w:tcPr>
          <w:p w14:paraId="04F8E591" w14:textId="77777777" w:rsidR="00294EEC" w:rsidRPr="001D7CAF" w:rsidRDefault="00294EEC" w:rsidP="00294EEC">
            <w:pPr>
              <w:jc w:val="center"/>
              <w:rPr>
                <w:rFonts w:eastAsia="Calibri"/>
                <w:sz w:val="20"/>
                <w:lang w:eastAsia="en-US"/>
              </w:rPr>
            </w:pPr>
            <w:r w:rsidRPr="001D7CAF">
              <w:rPr>
                <w:rFonts w:eastAsia="Calibri"/>
                <w:sz w:val="20"/>
                <w:lang w:eastAsia="en-US"/>
              </w:rPr>
              <w:t>-210</w:t>
            </w:r>
          </w:p>
        </w:tc>
        <w:tc>
          <w:tcPr>
            <w:tcW w:w="1131" w:type="dxa"/>
            <w:tcBorders>
              <w:top w:val="single" w:sz="4" w:space="0" w:color="auto"/>
              <w:bottom w:val="single" w:sz="4" w:space="0" w:color="auto"/>
              <w:right w:val="single" w:sz="4" w:space="0" w:color="auto"/>
            </w:tcBorders>
            <w:vAlign w:val="bottom"/>
          </w:tcPr>
          <w:p w14:paraId="5B8BA106" w14:textId="77777777" w:rsidR="00294EEC" w:rsidRPr="001D7CAF" w:rsidRDefault="00294EEC" w:rsidP="00294EEC">
            <w:pPr>
              <w:jc w:val="center"/>
              <w:rPr>
                <w:rFonts w:eastAsia="Calibri"/>
                <w:sz w:val="20"/>
                <w:lang w:eastAsia="en-US"/>
              </w:rPr>
            </w:pPr>
            <w:r w:rsidRPr="001D7CAF">
              <w:rPr>
                <w:rFonts w:eastAsia="Calibri"/>
                <w:sz w:val="20"/>
                <w:lang w:eastAsia="en-US"/>
              </w:rPr>
              <w:t>-120</w:t>
            </w:r>
          </w:p>
        </w:tc>
      </w:tr>
      <w:tr w:rsidR="00294EEC" w:rsidRPr="001D7CAF" w14:paraId="224779E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EDA4C4" w14:textId="77777777" w:rsidR="00294EEC" w:rsidRPr="001D7CAF" w:rsidRDefault="00294EEC" w:rsidP="00294EEC">
            <w:pPr>
              <w:jc w:val="right"/>
              <w:rPr>
                <w:sz w:val="20"/>
              </w:rPr>
            </w:pPr>
            <w:r w:rsidRPr="001D7CAF">
              <w:rPr>
                <w:sz w:val="20"/>
              </w:rPr>
              <w:t>3</w:t>
            </w:r>
          </w:p>
        </w:tc>
        <w:tc>
          <w:tcPr>
            <w:tcW w:w="2392" w:type="dxa"/>
            <w:tcBorders>
              <w:top w:val="single" w:sz="4" w:space="0" w:color="auto"/>
              <w:left w:val="single" w:sz="4" w:space="0" w:color="auto"/>
              <w:bottom w:val="single" w:sz="4" w:space="0" w:color="auto"/>
              <w:right w:val="single" w:sz="4" w:space="0" w:color="auto"/>
            </w:tcBorders>
          </w:tcPr>
          <w:p w14:paraId="07D6A46F" w14:textId="77777777" w:rsidR="00294EEC" w:rsidRPr="001D7CAF" w:rsidRDefault="00294EEC" w:rsidP="00294EEC">
            <w:pPr>
              <w:jc w:val="right"/>
              <w:rPr>
                <w:rFonts w:eastAsia="Calibri"/>
                <w:sz w:val="20"/>
                <w:lang w:eastAsia="en-US"/>
              </w:rPr>
            </w:pPr>
            <w:r w:rsidRPr="001D7CAF">
              <w:rPr>
                <w:rFonts w:eastAsia="Calibri"/>
                <w:sz w:val="20"/>
                <w:lang w:eastAsia="en-US"/>
              </w:rPr>
              <w:t>JĒKABPILS</w:t>
            </w:r>
          </w:p>
        </w:tc>
        <w:tc>
          <w:tcPr>
            <w:tcW w:w="797" w:type="dxa"/>
            <w:tcBorders>
              <w:top w:val="single" w:sz="4" w:space="0" w:color="auto"/>
              <w:left w:val="single" w:sz="4" w:space="0" w:color="auto"/>
              <w:bottom w:val="single" w:sz="4" w:space="0" w:color="auto"/>
              <w:right w:val="single" w:sz="4" w:space="0" w:color="auto"/>
            </w:tcBorders>
          </w:tcPr>
          <w:p w14:paraId="506EF6C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BFD78C5"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60F06E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98927AF"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3DC434E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B2E2A9B" w14:textId="77777777" w:rsidR="00294EEC" w:rsidRPr="001D7CAF" w:rsidRDefault="00294EEC" w:rsidP="00294EEC">
            <w:pPr>
              <w:jc w:val="center"/>
              <w:rPr>
                <w:rFonts w:eastAsia="Calibri"/>
                <w:sz w:val="20"/>
                <w:lang w:eastAsia="en-US"/>
              </w:rPr>
            </w:pPr>
            <w:r w:rsidRPr="001D7CAF">
              <w:rPr>
                <w:rFonts w:eastAsia="Calibri"/>
                <w:sz w:val="20"/>
                <w:lang w:eastAsia="en-US"/>
              </w:rPr>
              <w:t>-56</w:t>
            </w:r>
          </w:p>
        </w:tc>
        <w:tc>
          <w:tcPr>
            <w:tcW w:w="1131" w:type="dxa"/>
            <w:tcBorders>
              <w:top w:val="single" w:sz="4" w:space="0" w:color="auto"/>
              <w:bottom w:val="single" w:sz="4" w:space="0" w:color="auto"/>
              <w:right w:val="single" w:sz="4" w:space="0" w:color="auto"/>
            </w:tcBorders>
            <w:vAlign w:val="bottom"/>
          </w:tcPr>
          <w:p w14:paraId="252547FD" w14:textId="77777777" w:rsidR="00294EEC" w:rsidRPr="001D7CAF" w:rsidRDefault="00294EEC" w:rsidP="00294EEC">
            <w:pPr>
              <w:jc w:val="center"/>
              <w:rPr>
                <w:rFonts w:eastAsia="Calibri"/>
                <w:sz w:val="20"/>
                <w:lang w:eastAsia="en-US"/>
              </w:rPr>
            </w:pPr>
            <w:r w:rsidRPr="001D7CAF">
              <w:rPr>
                <w:rFonts w:eastAsia="Calibri"/>
                <w:sz w:val="20"/>
                <w:lang w:eastAsia="en-US"/>
              </w:rPr>
              <w:t>-56</w:t>
            </w:r>
          </w:p>
        </w:tc>
      </w:tr>
      <w:tr w:rsidR="00294EEC" w:rsidRPr="001D7CAF" w14:paraId="17C18A28"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1D1160" w14:textId="77777777" w:rsidR="00294EEC" w:rsidRPr="001D7CAF" w:rsidRDefault="00294EEC" w:rsidP="00294EEC">
            <w:pPr>
              <w:jc w:val="right"/>
              <w:rPr>
                <w:sz w:val="20"/>
              </w:rPr>
            </w:pPr>
            <w:r w:rsidRPr="001D7CAF">
              <w:rPr>
                <w:sz w:val="20"/>
              </w:rPr>
              <w:t>4</w:t>
            </w:r>
          </w:p>
        </w:tc>
        <w:tc>
          <w:tcPr>
            <w:tcW w:w="2392" w:type="dxa"/>
            <w:tcBorders>
              <w:top w:val="single" w:sz="4" w:space="0" w:color="auto"/>
              <w:left w:val="single" w:sz="4" w:space="0" w:color="auto"/>
              <w:bottom w:val="single" w:sz="4" w:space="0" w:color="auto"/>
              <w:right w:val="single" w:sz="4" w:space="0" w:color="auto"/>
            </w:tcBorders>
          </w:tcPr>
          <w:p w14:paraId="15306406" w14:textId="77777777" w:rsidR="00294EEC" w:rsidRPr="001D7CAF" w:rsidRDefault="00294EEC" w:rsidP="00294EEC">
            <w:pPr>
              <w:jc w:val="right"/>
              <w:rPr>
                <w:rFonts w:eastAsia="Calibri"/>
                <w:sz w:val="20"/>
                <w:lang w:eastAsia="en-US"/>
              </w:rPr>
            </w:pPr>
            <w:r w:rsidRPr="001D7CAF">
              <w:rPr>
                <w:rFonts w:eastAsia="Calibri"/>
                <w:sz w:val="20"/>
                <w:lang w:eastAsia="en-US"/>
              </w:rPr>
              <w:t>JELGAVA</w:t>
            </w:r>
          </w:p>
        </w:tc>
        <w:tc>
          <w:tcPr>
            <w:tcW w:w="797" w:type="dxa"/>
            <w:tcBorders>
              <w:top w:val="single" w:sz="4" w:space="0" w:color="auto"/>
              <w:left w:val="single" w:sz="4" w:space="0" w:color="auto"/>
              <w:bottom w:val="single" w:sz="4" w:space="0" w:color="auto"/>
              <w:right w:val="single" w:sz="4" w:space="0" w:color="auto"/>
            </w:tcBorders>
          </w:tcPr>
          <w:p w14:paraId="7C79ECFA" w14:textId="77777777" w:rsidR="00294EEC" w:rsidRPr="001D7CAF" w:rsidRDefault="00294EEC" w:rsidP="00294EEC">
            <w:pPr>
              <w:jc w:val="center"/>
              <w:rPr>
                <w:rFonts w:eastAsia="Calibri"/>
                <w:sz w:val="20"/>
                <w:lang w:eastAsia="en-US"/>
              </w:rPr>
            </w:pPr>
            <w:r w:rsidRPr="001D7CAF">
              <w:rPr>
                <w:rFonts w:eastAsia="Calibri"/>
                <w:sz w:val="20"/>
                <w:lang w:eastAsia="en-US"/>
              </w:rPr>
              <w:t>80</w:t>
            </w:r>
          </w:p>
        </w:tc>
        <w:tc>
          <w:tcPr>
            <w:tcW w:w="796" w:type="dxa"/>
            <w:tcBorders>
              <w:top w:val="single" w:sz="4" w:space="0" w:color="auto"/>
              <w:left w:val="single" w:sz="4" w:space="0" w:color="auto"/>
              <w:bottom w:val="single" w:sz="4" w:space="0" w:color="auto"/>
              <w:right w:val="single" w:sz="4" w:space="0" w:color="auto"/>
            </w:tcBorders>
          </w:tcPr>
          <w:p w14:paraId="6C8538DD" w14:textId="77777777" w:rsidR="00294EEC" w:rsidRPr="001D7CAF" w:rsidRDefault="00294EEC" w:rsidP="00294EEC">
            <w:pPr>
              <w:jc w:val="center"/>
              <w:rPr>
                <w:rFonts w:eastAsia="Calibri"/>
                <w:sz w:val="20"/>
                <w:lang w:eastAsia="en-US"/>
              </w:rPr>
            </w:pPr>
            <w:r w:rsidRPr="001D7CAF">
              <w:rPr>
                <w:rFonts w:eastAsia="Calibri"/>
                <w:sz w:val="20"/>
                <w:lang w:eastAsia="en-US"/>
              </w:rPr>
              <w:t>130</w:t>
            </w:r>
          </w:p>
        </w:tc>
        <w:tc>
          <w:tcPr>
            <w:tcW w:w="664" w:type="dxa"/>
            <w:tcBorders>
              <w:top w:val="single" w:sz="4" w:space="0" w:color="auto"/>
              <w:left w:val="single" w:sz="4" w:space="0" w:color="auto"/>
              <w:bottom w:val="single" w:sz="4" w:space="0" w:color="auto"/>
              <w:right w:val="single" w:sz="4" w:space="0" w:color="auto"/>
            </w:tcBorders>
            <w:vAlign w:val="bottom"/>
          </w:tcPr>
          <w:p w14:paraId="4DE374D7" w14:textId="77777777" w:rsidR="00294EEC" w:rsidRPr="001D7CAF" w:rsidRDefault="00294EEC" w:rsidP="00294EEC">
            <w:pPr>
              <w:jc w:val="center"/>
              <w:rPr>
                <w:rFonts w:eastAsia="Calibri"/>
                <w:sz w:val="20"/>
                <w:lang w:eastAsia="en-US"/>
              </w:rPr>
            </w:pPr>
            <w:r w:rsidRPr="001D7CAF">
              <w:rPr>
                <w:rFonts w:eastAsia="Calibri"/>
                <w:sz w:val="20"/>
                <w:lang w:eastAsia="en-US"/>
              </w:rPr>
              <w:t>150</w:t>
            </w:r>
          </w:p>
        </w:tc>
        <w:tc>
          <w:tcPr>
            <w:tcW w:w="796" w:type="dxa"/>
            <w:tcBorders>
              <w:top w:val="single" w:sz="4" w:space="0" w:color="auto"/>
              <w:left w:val="single" w:sz="4" w:space="0" w:color="auto"/>
              <w:bottom w:val="single" w:sz="4" w:space="0" w:color="auto"/>
              <w:right w:val="single" w:sz="4" w:space="0" w:color="auto"/>
            </w:tcBorders>
            <w:vAlign w:val="bottom"/>
          </w:tcPr>
          <w:p w14:paraId="2A062E01" w14:textId="77777777" w:rsidR="00294EEC" w:rsidRPr="001D7CAF" w:rsidRDefault="00294EEC" w:rsidP="00294EEC">
            <w:pPr>
              <w:jc w:val="center"/>
              <w:rPr>
                <w:rFonts w:eastAsia="Calibri"/>
                <w:sz w:val="20"/>
                <w:lang w:eastAsia="en-US"/>
              </w:rPr>
            </w:pPr>
            <w:r w:rsidRPr="001D7CAF">
              <w:rPr>
                <w:rFonts w:eastAsia="Calibri"/>
                <w:sz w:val="20"/>
                <w:lang w:eastAsia="en-US"/>
              </w:rPr>
              <w:t>90</w:t>
            </w:r>
          </w:p>
        </w:tc>
        <w:tc>
          <w:tcPr>
            <w:tcW w:w="1112" w:type="dxa"/>
            <w:tcBorders>
              <w:top w:val="single" w:sz="4" w:space="0" w:color="auto"/>
              <w:left w:val="single" w:sz="4" w:space="0" w:color="auto"/>
              <w:bottom w:val="single" w:sz="4" w:space="0" w:color="auto"/>
              <w:right w:val="single" w:sz="4" w:space="0" w:color="auto"/>
            </w:tcBorders>
            <w:vAlign w:val="bottom"/>
          </w:tcPr>
          <w:p w14:paraId="4A1FA44B" w14:textId="77777777" w:rsidR="00294EEC" w:rsidRPr="001D7CAF" w:rsidRDefault="00294EEC" w:rsidP="00294EEC">
            <w:pPr>
              <w:jc w:val="center"/>
              <w:rPr>
                <w:rFonts w:eastAsia="Calibri"/>
                <w:sz w:val="20"/>
                <w:lang w:eastAsia="en-US"/>
              </w:rPr>
            </w:pPr>
            <w:r w:rsidRPr="001D7CAF">
              <w:rPr>
                <w:rFonts w:eastAsia="Calibri"/>
                <w:sz w:val="20"/>
                <w:lang w:eastAsia="en-US"/>
              </w:rPr>
              <w:t>370</w:t>
            </w:r>
          </w:p>
        </w:tc>
        <w:tc>
          <w:tcPr>
            <w:tcW w:w="1279" w:type="dxa"/>
            <w:tcBorders>
              <w:top w:val="single" w:sz="4" w:space="0" w:color="auto"/>
              <w:bottom w:val="single" w:sz="4" w:space="0" w:color="auto"/>
              <w:right w:val="single" w:sz="4" w:space="0" w:color="auto"/>
            </w:tcBorders>
            <w:vAlign w:val="bottom"/>
          </w:tcPr>
          <w:p w14:paraId="3AEEB979" w14:textId="77777777" w:rsidR="00294EEC" w:rsidRPr="001D7CAF" w:rsidRDefault="00294EEC" w:rsidP="00294EEC">
            <w:pPr>
              <w:jc w:val="center"/>
              <w:rPr>
                <w:rFonts w:eastAsia="Calibri"/>
                <w:sz w:val="20"/>
                <w:lang w:eastAsia="en-US"/>
              </w:rPr>
            </w:pPr>
            <w:r w:rsidRPr="001D7CAF">
              <w:rPr>
                <w:rFonts w:eastAsia="Calibri"/>
                <w:sz w:val="20"/>
                <w:lang w:eastAsia="en-US"/>
              </w:rPr>
              <w:t>-144</w:t>
            </w:r>
          </w:p>
        </w:tc>
        <w:tc>
          <w:tcPr>
            <w:tcW w:w="1131" w:type="dxa"/>
            <w:tcBorders>
              <w:top w:val="single" w:sz="4" w:space="0" w:color="auto"/>
              <w:bottom w:val="single" w:sz="4" w:space="0" w:color="auto"/>
              <w:right w:val="single" w:sz="4" w:space="0" w:color="auto"/>
            </w:tcBorders>
            <w:vAlign w:val="bottom"/>
          </w:tcPr>
          <w:p w14:paraId="734E23D5" w14:textId="77777777" w:rsidR="00294EEC" w:rsidRPr="001D7CAF" w:rsidRDefault="00294EEC" w:rsidP="00294EEC">
            <w:pPr>
              <w:jc w:val="center"/>
              <w:rPr>
                <w:rFonts w:eastAsia="Calibri"/>
                <w:sz w:val="20"/>
                <w:lang w:eastAsia="en-US"/>
              </w:rPr>
            </w:pPr>
            <w:r w:rsidRPr="001D7CAF">
              <w:rPr>
                <w:rFonts w:eastAsia="Calibri"/>
                <w:sz w:val="20"/>
                <w:lang w:eastAsia="en-US"/>
              </w:rPr>
              <w:t>226</w:t>
            </w:r>
          </w:p>
        </w:tc>
      </w:tr>
      <w:tr w:rsidR="00294EEC" w:rsidRPr="001D7CAF" w14:paraId="2C52DD6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DDEA08" w14:textId="77777777" w:rsidR="00294EEC" w:rsidRPr="001D7CAF" w:rsidRDefault="00294EEC" w:rsidP="00294EEC">
            <w:pPr>
              <w:jc w:val="right"/>
              <w:rPr>
                <w:sz w:val="20"/>
              </w:rPr>
            </w:pPr>
            <w:r w:rsidRPr="001D7CAF">
              <w:rPr>
                <w:sz w:val="20"/>
              </w:rPr>
              <w:t>5</w:t>
            </w:r>
          </w:p>
        </w:tc>
        <w:tc>
          <w:tcPr>
            <w:tcW w:w="2392" w:type="dxa"/>
            <w:tcBorders>
              <w:top w:val="single" w:sz="4" w:space="0" w:color="auto"/>
              <w:left w:val="single" w:sz="4" w:space="0" w:color="auto"/>
              <w:bottom w:val="single" w:sz="4" w:space="0" w:color="auto"/>
              <w:right w:val="single" w:sz="4" w:space="0" w:color="auto"/>
            </w:tcBorders>
          </w:tcPr>
          <w:p w14:paraId="3A683C61" w14:textId="77777777" w:rsidR="00294EEC" w:rsidRPr="001D7CAF" w:rsidRDefault="00294EEC" w:rsidP="00294EEC">
            <w:pPr>
              <w:jc w:val="right"/>
              <w:rPr>
                <w:rFonts w:eastAsia="Calibri"/>
                <w:sz w:val="20"/>
                <w:lang w:eastAsia="en-US"/>
              </w:rPr>
            </w:pPr>
            <w:r w:rsidRPr="001D7CAF">
              <w:rPr>
                <w:rFonts w:eastAsia="Calibri"/>
                <w:sz w:val="20"/>
                <w:lang w:eastAsia="en-US"/>
              </w:rPr>
              <w:t>JŪRMALA</w:t>
            </w:r>
          </w:p>
        </w:tc>
        <w:tc>
          <w:tcPr>
            <w:tcW w:w="797" w:type="dxa"/>
            <w:tcBorders>
              <w:top w:val="single" w:sz="4" w:space="0" w:color="auto"/>
              <w:left w:val="single" w:sz="4" w:space="0" w:color="auto"/>
              <w:bottom w:val="single" w:sz="4" w:space="0" w:color="auto"/>
              <w:right w:val="single" w:sz="4" w:space="0" w:color="auto"/>
            </w:tcBorders>
          </w:tcPr>
          <w:p w14:paraId="4BE1184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56E0B4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9B288D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137895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A9D09D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58FC6F7" w14:textId="77777777" w:rsidR="00294EEC" w:rsidRPr="001D7CAF" w:rsidRDefault="00294EEC" w:rsidP="00294EEC">
            <w:pPr>
              <w:jc w:val="center"/>
              <w:rPr>
                <w:rFonts w:eastAsia="Calibri"/>
                <w:sz w:val="20"/>
                <w:lang w:eastAsia="en-US"/>
              </w:rPr>
            </w:pPr>
            <w:r w:rsidRPr="001D7CAF">
              <w:rPr>
                <w:rFonts w:eastAsia="Calibri"/>
                <w:sz w:val="20"/>
                <w:lang w:eastAsia="en-US"/>
              </w:rPr>
              <w:t>-47</w:t>
            </w:r>
          </w:p>
        </w:tc>
        <w:tc>
          <w:tcPr>
            <w:tcW w:w="1131" w:type="dxa"/>
            <w:tcBorders>
              <w:top w:val="single" w:sz="4" w:space="0" w:color="auto"/>
              <w:bottom w:val="single" w:sz="4" w:space="0" w:color="auto"/>
              <w:right w:val="single" w:sz="4" w:space="0" w:color="auto"/>
            </w:tcBorders>
            <w:vAlign w:val="bottom"/>
          </w:tcPr>
          <w:p w14:paraId="47D0B23E" w14:textId="77777777" w:rsidR="00294EEC" w:rsidRPr="001D7CAF" w:rsidRDefault="00294EEC" w:rsidP="00294EEC">
            <w:pPr>
              <w:jc w:val="center"/>
              <w:rPr>
                <w:rFonts w:eastAsia="Calibri"/>
                <w:sz w:val="20"/>
                <w:lang w:eastAsia="en-US"/>
              </w:rPr>
            </w:pPr>
            <w:r w:rsidRPr="001D7CAF">
              <w:rPr>
                <w:rFonts w:eastAsia="Calibri"/>
                <w:sz w:val="20"/>
                <w:lang w:eastAsia="en-US"/>
              </w:rPr>
              <w:t>-47</w:t>
            </w:r>
          </w:p>
        </w:tc>
      </w:tr>
      <w:tr w:rsidR="00294EEC" w:rsidRPr="001D7CAF" w14:paraId="452FB4B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055D77" w14:textId="77777777" w:rsidR="00294EEC" w:rsidRPr="001D7CAF" w:rsidRDefault="00294EEC" w:rsidP="00294EEC">
            <w:pPr>
              <w:jc w:val="right"/>
              <w:rPr>
                <w:sz w:val="20"/>
              </w:rPr>
            </w:pPr>
            <w:r w:rsidRPr="001D7CAF">
              <w:rPr>
                <w:sz w:val="20"/>
              </w:rPr>
              <w:t>6</w:t>
            </w:r>
          </w:p>
        </w:tc>
        <w:tc>
          <w:tcPr>
            <w:tcW w:w="2392" w:type="dxa"/>
            <w:tcBorders>
              <w:top w:val="single" w:sz="4" w:space="0" w:color="auto"/>
              <w:left w:val="single" w:sz="4" w:space="0" w:color="auto"/>
              <w:bottom w:val="single" w:sz="4" w:space="0" w:color="auto"/>
              <w:right w:val="single" w:sz="4" w:space="0" w:color="auto"/>
            </w:tcBorders>
          </w:tcPr>
          <w:p w14:paraId="22DF60EB" w14:textId="77777777" w:rsidR="00294EEC" w:rsidRPr="001D7CAF" w:rsidRDefault="00294EEC" w:rsidP="00294EEC">
            <w:pPr>
              <w:jc w:val="right"/>
              <w:rPr>
                <w:rFonts w:eastAsia="Calibri"/>
                <w:sz w:val="20"/>
                <w:lang w:eastAsia="en-US"/>
              </w:rPr>
            </w:pPr>
            <w:r w:rsidRPr="001D7CAF">
              <w:rPr>
                <w:rFonts w:eastAsia="Calibri"/>
                <w:sz w:val="20"/>
                <w:lang w:eastAsia="en-US"/>
              </w:rPr>
              <w:t>LIEPĀJA</w:t>
            </w:r>
          </w:p>
        </w:tc>
        <w:tc>
          <w:tcPr>
            <w:tcW w:w="797" w:type="dxa"/>
            <w:tcBorders>
              <w:top w:val="single" w:sz="4" w:space="0" w:color="auto"/>
              <w:left w:val="single" w:sz="4" w:space="0" w:color="auto"/>
              <w:bottom w:val="single" w:sz="4" w:space="0" w:color="auto"/>
              <w:right w:val="single" w:sz="4" w:space="0" w:color="auto"/>
            </w:tcBorders>
          </w:tcPr>
          <w:p w14:paraId="6E95E42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75F63C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1844DA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BA47AAD"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0032BD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4B6C894" w14:textId="77777777" w:rsidR="00294EEC" w:rsidRPr="001D7CAF" w:rsidRDefault="00294EEC" w:rsidP="00294EEC">
            <w:pPr>
              <w:jc w:val="center"/>
              <w:rPr>
                <w:rFonts w:eastAsia="Calibri"/>
                <w:sz w:val="20"/>
                <w:lang w:eastAsia="en-US"/>
              </w:rPr>
            </w:pPr>
            <w:r w:rsidRPr="001D7CAF">
              <w:rPr>
                <w:rFonts w:eastAsia="Calibri"/>
                <w:sz w:val="20"/>
                <w:lang w:eastAsia="en-US"/>
              </w:rPr>
              <w:t>-185</w:t>
            </w:r>
          </w:p>
        </w:tc>
        <w:tc>
          <w:tcPr>
            <w:tcW w:w="1131" w:type="dxa"/>
            <w:tcBorders>
              <w:top w:val="single" w:sz="4" w:space="0" w:color="auto"/>
              <w:bottom w:val="single" w:sz="4" w:space="0" w:color="auto"/>
              <w:right w:val="single" w:sz="4" w:space="0" w:color="auto"/>
            </w:tcBorders>
            <w:vAlign w:val="bottom"/>
          </w:tcPr>
          <w:p w14:paraId="3339A305" w14:textId="77777777" w:rsidR="00294EEC" w:rsidRPr="001D7CAF" w:rsidRDefault="00294EEC" w:rsidP="00294EEC">
            <w:pPr>
              <w:jc w:val="center"/>
              <w:rPr>
                <w:rFonts w:eastAsia="Calibri"/>
                <w:sz w:val="20"/>
                <w:lang w:eastAsia="en-US"/>
              </w:rPr>
            </w:pPr>
            <w:r w:rsidRPr="001D7CAF">
              <w:rPr>
                <w:rFonts w:eastAsia="Calibri"/>
                <w:sz w:val="20"/>
                <w:lang w:eastAsia="en-US"/>
              </w:rPr>
              <w:t>-185</w:t>
            </w:r>
          </w:p>
        </w:tc>
      </w:tr>
      <w:tr w:rsidR="00294EEC" w:rsidRPr="001D7CAF" w14:paraId="7E3EA87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345EF1" w14:textId="77777777" w:rsidR="00294EEC" w:rsidRPr="001D7CAF" w:rsidRDefault="00294EEC" w:rsidP="00294EEC">
            <w:pPr>
              <w:jc w:val="right"/>
              <w:rPr>
                <w:sz w:val="20"/>
              </w:rPr>
            </w:pPr>
            <w:r w:rsidRPr="001D7CAF">
              <w:rPr>
                <w:sz w:val="20"/>
              </w:rPr>
              <w:t>7</w:t>
            </w:r>
          </w:p>
        </w:tc>
        <w:tc>
          <w:tcPr>
            <w:tcW w:w="2392" w:type="dxa"/>
            <w:tcBorders>
              <w:top w:val="single" w:sz="4" w:space="0" w:color="auto"/>
              <w:left w:val="single" w:sz="4" w:space="0" w:color="auto"/>
              <w:bottom w:val="single" w:sz="4" w:space="0" w:color="auto"/>
              <w:right w:val="single" w:sz="4" w:space="0" w:color="auto"/>
            </w:tcBorders>
          </w:tcPr>
          <w:p w14:paraId="3E2B1F90" w14:textId="77777777" w:rsidR="00294EEC" w:rsidRPr="001D7CAF" w:rsidRDefault="00294EEC" w:rsidP="00294EEC">
            <w:pPr>
              <w:jc w:val="right"/>
              <w:rPr>
                <w:rFonts w:eastAsia="Calibri"/>
                <w:sz w:val="20"/>
                <w:lang w:eastAsia="en-US"/>
              </w:rPr>
            </w:pPr>
            <w:r w:rsidRPr="001D7CAF">
              <w:rPr>
                <w:rFonts w:eastAsia="Calibri"/>
                <w:sz w:val="20"/>
                <w:lang w:eastAsia="en-US"/>
              </w:rPr>
              <w:t>RĒZEKNE</w:t>
            </w:r>
          </w:p>
        </w:tc>
        <w:tc>
          <w:tcPr>
            <w:tcW w:w="797" w:type="dxa"/>
            <w:tcBorders>
              <w:top w:val="single" w:sz="4" w:space="0" w:color="auto"/>
              <w:left w:val="single" w:sz="4" w:space="0" w:color="auto"/>
              <w:bottom w:val="single" w:sz="4" w:space="0" w:color="auto"/>
              <w:right w:val="single" w:sz="4" w:space="0" w:color="auto"/>
            </w:tcBorders>
          </w:tcPr>
          <w:p w14:paraId="1766B34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9F7733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50C047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912EF0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6692ED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C37EB7E" w14:textId="77777777" w:rsidR="00294EEC" w:rsidRPr="001D7CAF" w:rsidRDefault="00294EEC" w:rsidP="00294EEC">
            <w:pPr>
              <w:jc w:val="center"/>
              <w:rPr>
                <w:rFonts w:eastAsia="Calibri"/>
                <w:sz w:val="20"/>
                <w:lang w:eastAsia="en-US"/>
              </w:rPr>
            </w:pPr>
            <w:r w:rsidRPr="001D7CAF">
              <w:rPr>
                <w:rFonts w:eastAsia="Calibri"/>
                <w:sz w:val="20"/>
                <w:lang w:eastAsia="en-US"/>
              </w:rPr>
              <w:t>-68</w:t>
            </w:r>
          </w:p>
        </w:tc>
        <w:tc>
          <w:tcPr>
            <w:tcW w:w="1131" w:type="dxa"/>
            <w:tcBorders>
              <w:top w:val="single" w:sz="4" w:space="0" w:color="auto"/>
              <w:bottom w:val="single" w:sz="4" w:space="0" w:color="auto"/>
              <w:right w:val="single" w:sz="4" w:space="0" w:color="auto"/>
            </w:tcBorders>
            <w:vAlign w:val="bottom"/>
          </w:tcPr>
          <w:p w14:paraId="78520960" w14:textId="77777777" w:rsidR="00294EEC" w:rsidRPr="001D7CAF" w:rsidRDefault="00294EEC" w:rsidP="00294EEC">
            <w:pPr>
              <w:jc w:val="center"/>
              <w:rPr>
                <w:rFonts w:eastAsia="Calibri"/>
                <w:sz w:val="20"/>
                <w:lang w:eastAsia="en-US"/>
              </w:rPr>
            </w:pPr>
            <w:r w:rsidRPr="001D7CAF">
              <w:rPr>
                <w:rFonts w:eastAsia="Calibri"/>
                <w:sz w:val="20"/>
                <w:lang w:eastAsia="en-US"/>
              </w:rPr>
              <w:t>-68</w:t>
            </w:r>
          </w:p>
        </w:tc>
      </w:tr>
      <w:tr w:rsidR="00294EEC" w:rsidRPr="001D7CAF" w14:paraId="156B2A1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1384A" w14:textId="77777777" w:rsidR="00294EEC" w:rsidRPr="001D7CAF" w:rsidRDefault="00294EEC" w:rsidP="00294EEC">
            <w:pPr>
              <w:jc w:val="right"/>
              <w:rPr>
                <w:sz w:val="20"/>
              </w:rPr>
            </w:pPr>
            <w:r w:rsidRPr="001D7CAF">
              <w:rPr>
                <w:sz w:val="20"/>
              </w:rPr>
              <w:t>8</w:t>
            </w:r>
          </w:p>
        </w:tc>
        <w:tc>
          <w:tcPr>
            <w:tcW w:w="2392" w:type="dxa"/>
            <w:tcBorders>
              <w:top w:val="single" w:sz="4" w:space="0" w:color="auto"/>
              <w:left w:val="single" w:sz="4" w:space="0" w:color="auto"/>
              <w:bottom w:val="single" w:sz="4" w:space="0" w:color="auto"/>
              <w:right w:val="single" w:sz="4" w:space="0" w:color="auto"/>
            </w:tcBorders>
          </w:tcPr>
          <w:p w14:paraId="29695A1B" w14:textId="77777777" w:rsidR="00294EEC" w:rsidRPr="001D7CAF" w:rsidRDefault="00294EEC" w:rsidP="00294EEC">
            <w:pPr>
              <w:jc w:val="right"/>
              <w:rPr>
                <w:rFonts w:eastAsia="Calibri"/>
                <w:sz w:val="20"/>
                <w:lang w:eastAsia="en-US"/>
              </w:rPr>
            </w:pPr>
            <w:r w:rsidRPr="001D7CAF">
              <w:rPr>
                <w:rFonts w:eastAsia="Calibri"/>
                <w:sz w:val="20"/>
                <w:lang w:eastAsia="en-US"/>
              </w:rPr>
              <w:t>VALMIERA</w:t>
            </w:r>
          </w:p>
        </w:tc>
        <w:tc>
          <w:tcPr>
            <w:tcW w:w="797" w:type="dxa"/>
            <w:tcBorders>
              <w:top w:val="single" w:sz="4" w:space="0" w:color="auto"/>
              <w:left w:val="single" w:sz="4" w:space="0" w:color="auto"/>
              <w:bottom w:val="single" w:sz="4" w:space="0" w:color="auto"/>
              <w:right w:val="single" w:sz="4" w:space="0" w:color="auto"/>
            </w:tcBorders>
          </w:tcPr>
          <w:p w14:paraId="49B294E0"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796" w:type="dxa"/>
            <w:tcBorders>
              <w:top w:val="single" w:sz="4" w:space="0" w:color="auto"/>
              <w:left w:val="single" w:sz="4" w:space="0" w:color="auto"/>
              <w:bottom w:val="single" w:sz="4" w:space="0" w:color="auto"/>
              <w:right w:val="single" w:sz="4" w:space="0" w:color="auto"/>
            </w:tcBorders>
          </w:tcPr>
          <w:p w14:paraId="630631C3" w14:textId="77777777" w:rsidR="00294EEC" w:rsidRPr="001D7CAF" w:rsidRDefault="00294EEC" w:rsidP="00294EEC">
            <w:pPr>
              <w:jc w:val="center"/>
              <w:rPr>
                <w:rFonts w:eastAsia="Calibri"/>
                <w:sz w:val="20"/>
                <w:lang w:eastAsia="en-US"/>
              </w:rPr>
            </w:pPr>
            <w:r w:rsidRPr="001D7CAF">
              <w:rPr>
                <w:rFonts w:eastAsia="Calibri"/>
                <w:sz w:val="20"/>
                <w:lang w:eastAsia="en-US"/>
              </w:rPr>
              <w:t>71</w:t>
            </w:r>
          </w:p>
        </w:tc>
        <w:tc>
          <w:tcPr>
            <w:tcW w:w="664" w:type="dxa"/>
            <w:tcBorders>
              <w:top w:val="single" w:sz="4" w:space="0" w:color="auto"/>
              <w:left w:val="single" w:sz="4" w:space="0" w:color="auto"/>
              <w:bottom w:val="single" w:sz="4" w:space="0" w:color="auto"/>
              <w:right w:val="single" w:sz="4" w:space="0" w:color="auto"/>
            </w:tcBorders>
            <w:vAlign w:val="bottom"/>
          </w:tcPr>
          <w:p w14:paraId="7FAFDE40" w14:textId="77777777" w:rsidR="00294EEC" w:rsidRPr="001D7CAF" w:rsidRDefault="00294EEC" w:rsidP="00294EEC">
            <w:pPr>
              <w:jc w:val="center"/>
              <w:rPr>
                <w:rFonts w:eastAsia="Calibri"/>
                <w:sz w:val="20"/>
                <w:lang w:eastAsia="en-US"/>
              </w:rPr>
            </w:pPr>
            <w:r w:rsidRPr="001D7CAF">
              <w:rPr>
                <w:rFonts w:eastAsia="Calibri"/>
                <w:sz w:val="20"/>
                <w:lang w:eastAsia="en-US"/>
              </w:rPr>
              <w:t>84</w:t>
            </w:r>
          </w:p>
        </w:tc>
        <w:tc>
          <w:tcPr>
            <w:tcW w:w="796" w:type="dxa"/>
            <w:tcBorders>
              <w:top w:val="single" w:sz="4" w:space="0" w:color="auto"/>
              <w:left w:val="single" w:sz="4" w:space="0" w:color="auto"/>
              <w:bottom w:val="single" w:sz="4" w:space="0" w:color="auto"/>
              <w:right w:val="single" w:sz="4" w:space="0" w:color="auto"/>
            </w:tcBorders>
            <w:vAlign w:val="bottom"/>
          </w:tcPr>
          <w:p w14:paraId="18EE4A58"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12" w:type="dxa"/>
            <w:tcBorders>
              <w:top w:val="single" w:sz="4" w:space="0" w:color="auto"/>
              <w:left w:val="single" w:sz="4" w:space="0" w:color="auto"/>
              <w:bottom w:val="single" w:sz="4" w:space="0" w:color="auto"/>
              <w:right w:val="single" w:sz="4" w:space="0" w:color="auto"/>
            </w:tcBorders>
            <w:vAlign w:val="bottom"/>
          </w:tcPr>
          <w:p w14:paraId="08A6C6A6" w14:textId="77777777" w:rsidR="00294EEC" w:rsidRPr="001D7CAF" w:rsidRDefault="00294EEC" w:rsidP="00294EEC">
            <w:pPr>
              <w:jc w:val="center"/>
              <w:rPr>
                <w:rFonts w:eastAsia="Calibri"/>
                <w:sz w:val="20"/>
                <w:lang w:eastAsia="en-US"/>
              </w:rPr>
            </w:pPr>
            <w:r w:rsidRPr="001D7CAF">
              <w:rPr>
                <w:rFonts w:eastAsia="Calibri"/>
                <w:sz w:val="20"/>
                <w:lang w:eastAsia="en-US"/>
              </w:rPr>
              <w:t>162</w:t>
            </w:r>
          </w:p>
        </w:tc>
        <w:tc>
          <w:tcPr>
            <w:tcW w:w="1279" w:type="dxa"/>
            <w:tcBorders>
              <w:top w:val="single" w:sz="4" w:space="0" w:color="auto"/>
              <w:bottom w:val="single" w:sz="4" w:space="0" w:color="auto"/>
              <w:right w:val="single" w:sz="4" w:space="0" w:color="auto"/>
            </w:tcBorders>
            <w:vAlign w:val="bottom"/>
          </w:tcPr>
          <w:p w14:paraId="011F7605" w14:textId="77777777" w:rsidR="00294EEC" w:rsidRPr="001D7CAF" w:rsidRDefault="00294EEC" w:rsidP="00294EEC">
            <w:pPr>
              <w:jc w:val="center"/>
              <w:rPr>
                <w:rFonts w:eastAsia="Calibri"/>
                <w:sz w:val="20"/>
                <w:lang w:eastAsia="en-US"/>
              </w:rPr>
            </w:pPr>
            <w:r w:rsidRPr="001D7CAF">
              <w:rPr>
                <w:rFonts w:eastAsia="Calibri"/>
                <w:sz w:val="20"/>
                <w:lang w:eastAsia="en-US"/>
              </w:rPr>
              <w:t>-81</w:t>
            </w:r>
          </w:p>
        </w:tc>
        <w:tc>
          <w:tcPr>
            <w:tcW w:w="1131" w:type="dxa"/>
            <w:tcBorders>
              <w:top w:val="single" w:sz="4" w:space="0" w:color="auto"/>
              <w:bottom w:val="single" w:sz="4" w:space="0" w:color="auto"/>
              <w:right w:val="single" w:sz="4" w:space="0" w:color="auto"/>
            </w:tcBorders>
            <w:vAlign w:val="bottom"/>
          </w:tcPr>
          <w:p w14:paraId="2EFF5BA2" w14:textId="77777777" w:rsidR="00294EEC" w:rsidRPr="001D7CAF" w:rsidRDefault="00294EEC" w:rsidP="00294EEC">
            <w:pPr>
              <w:jc w:val="center"/>
              <w:rPr>
                <w:rFonts w:eastAsia="Calibri"/>
                <w:sz w:val="20"/>
                <w:lang w:eastAsia="en-US"/>
              </w:rPr>
            </w:pPr>
            <w:r w:rsidRPr="001D7CAF">
              <w:rPr>
                <w:rFonts w:eastAsia="Calibri"/>
                <w:sz w:val="20"/>
                <w:lang w:eastAsia="en-US"/>
              </w:rPr>
              <w:t>81</w:t>
            </w:r>
          </w:p>
        </w:tc>
      </w:tr>
      <w:tr w:rsidR="00294EEC" w:rsidRPr="001D7CAF" w14:paraId="1AAF0E7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39E02C" w14:textId="77777777" w:rsidR="00294EEC" w:rsidRPr="001D7CAF" w:rsidRDefault="00294EEC" w:rsidP="00294EEC">
            <w:pPr>
              <w:jc w:val="right"/>
              <w:rPr>
                <w:sz w:val="20"/>
              </w:rPr>
            </w:pPr>
            <w:r w:rsidRPr="001D7CAF">
              <w:rPr>
                <w:sz w:val="20"/>
              </w:rPr>
              <w:t>9</w:t>
            </w:r>
          </w:p>
        </w:tc>
        <w:tc>
          <w:tcPr>
            <w:tcW w:w="2392" w:type="dxa"/>
            <w:tcBorders>
              <w:top w:val="single" w:sz="4" w:space="0" w:color="auto"/>
              <w:left w:val="single" w:sz="4" w:space="0" w:color="auto"/>
              <w:bottom w:val="single" w:sz="4" w:space="0" w:color="auto"/>
              <w:right w:val="single" w:sz="4" w:space="0" w:color="auto"/>
            </w:tcBorders>
          </w:tcPr>
          <w:p w14:paraId="0659E233" w14:textId="77777777" w:rsidR="00294EEC" w:rsidRPr="001D7CAF" w:rsidRDefault="00294EEC" w:rsidP="00294EEC">
            <w:pPr>
              <w:jc w:val="right"/>
              <w:rPr>
                <w:rFonts w:eastAsia="Calibri"/>
                <w:sz w:val="20"/>
                <w:lang w:eastAsia="en-US"/>
              </w:rPr>
            </w:pPr>
            <w:r w:rsidRPr="001D7CAF">
              <w:rPr>
                <w:rFonts w:eastAsia="Calibri"/>
                <w:sz w:val="20"/>
                <w:lang w:eastAsia="en-US"/>
              </w:rPr>
              <w:t>VENTSPILS</w:t>
            </w:r>
          </w:p>
        </w:tc>
        <w:tc>
          <w:tcPr>
            <w:tcW w:w="797" w:type="dxa"/>
            <w:tcBorders>
              <w:top w:val="single" w:sz="4" w:space="0" w:color="auto"/>
              <w:left w:val="single" w:sz="4" w:space="0" w:color="auto"/>
              <w:bottom w:val="single" w:sz="4" w:space="0" w:color="auto"/>
              <w:right w:val="single" w:sz="4" w:space="0" w:color="auto"/>
            </w:tcBorders>
          </w:tcPr>
          <w:p w14:paraId="4147710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CC803B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0436C1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5962AFC"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CFBD8B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4B5D625" w14:textId="77777777" w:rsidR="00294EEC" w:rsidRPr="001D7CAF" w:rsidRDefault="00294EEC" w:rsidP="00294EEC">
            <w:pPr>
              <w:jc w:val="center"/>
              <w:rPr>
                <w:rFonts w:eastAsia="Calibri"/>
                <w:sz w:val="20"/>
                <w:lang w:eastAsia="en-US"/>
              </w:rPr>
            </w:pPr>
            <w:r w:rsidRPr="001D7CAF">
              <w:rPr>
                <w:rFonts w:eastAsia="Calibri"/>
                <w:sz w:val="20"/>
                <w:lang w:eastAsia="en-US"/>
              </w:rPr>
              <w:t>-74</w:t>
            </w:r>
          </w:p>
        </w:tc>
        <w:tc>
          <w:tcPr>
            <w:tcW w:w="1131" w:type="dxa"/>
            <w:tcBorders>
              <w:top w:val="single" w:sz="4" w:space="0" w:color="auto"/>
              <w:bottom w:val="single" w:sz="4" w:space="0" w:color="auto"/>
              <w:right w:val="single" w:sz="4" w:space="0" w:color="auto"/>
            </w:tcBorders>
            <w:vAlign w:val="bottom"/>
          </w:tcPr>
          <w:p w14:paraId="5EE53855" w14:textId="77777777" w:rsidR="00294EEC" w:rsidRPr="001D7CAF" w:rsidRDefault="00294EEC" w:rsidP="00294EEC">
            <w:pPr>
              <w:jc w:val="center"/>
              <w:rPr>
                <w:rFonts w:eastAsia="Calibri"/>
                <w:sz w:val="20"/>
                <w:lang w:eastAsia="en-US"/>
              </w:rPr>
            </w:pPr>
            <w:r w:rsidRPr="001D7CAF">
              <w:rPr>
                <w:rFonts w:eastAsia="Calibri"/>
                <w:sz w:val="20"/>
                <w:lang w:eastAsia="en-US"/>
              </w:rPr>
              <w:t>-74</w:t>
            </w:r>
          </w:p>
        </w:tc>
      </w:tr>
      <w:tr w:rsidR="00294EEC" w:rsidRPr="001D7CAF" w14:paraId="1093973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CBA3AE" w14:textId="77777777" w:rsidR="00294EEC" w:rsidRPr="001D7CAF" w:rsidRDefault="00294EEC" w:rsidP="00294EEC">
            <w:pPr>
              <w:rPr>
                <w:sz w:val="20"/>
              </w:rPr>
            </w:pPr>
            <w:r w:rsidRPr="001D7CAF">
              <w:rPr>
                <w:sz w:val="20"/>
              </w:rPr>
              <w:t>1</w:t>
            </w:r>
          </w:p>
        </w:tc>
        <w:tc>
          <w:tcPr>
            <w:tcW w:w="2392" w:type="dxa"/>
            <w:tcBorders>
              <w:top w:val="single" w:sz="4" w:space="0" w:color="auto"/>
              <w:left w:val="single" w:sz="4" w:space="0" w:color="auto"/>
              <w:bottom w:val="single" w:sz="4" w:space="0" w:color="auto"/>
              <w:right w:val="single" w:sz="4" w:space="0" w:color="auto"/>
            </w:tcBorders>
          </w:tcPr>
          <w:p w14:paraId="475334FC" w14:textId="77777777" w:rsidR="00294EEC" w:rsidRPr="001D7CAF" w:rsidRDefault="00294EEC" w:rsidP="00294EEC">
            <w:pPr>
              <w:rPr>
                <w:rFonts w:eastAsia="Calibri"/>
                <w:sz w:val="20"/>
                <w:lang w:eastAsia="en-US"/>
              </w:rPr>
            </w:pPr>
            <w:r w:rsidRPr="001D7CAF">
              <w:rPr>
                <w:rFonts w:eastAsia="Calibri"/>
                <w:sz w:val="20"/>
                <w:lang w:eastAsia="en-US"/>
              </w:rPr>
              <w:t>ĀDAŽU NOVADS</w:t>
            </w:r>
          </w:p>
        </w:tc>
        <w:tc>
          <w:tcPr>
            <w:tcW w:w="797" w:type="dxa"/>
            <w:tcBorders>
              <w:top w:val="single" w:sz="4" w:space="0" w:color="auto"/>
              <w:left w:val="single" w:sz="4" w:space="0" w:color="auto"/>
              <w:bottom w:val="single" w:sz="4" w:space="0" w:color="auto"/>
              <w:right w:val="single" w:sz="4" w:space="0" w:color="auto"/>
            </w:tcBorders>
          </w:tcPr>
          <w:p w14:paraId="5E247B2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895EF5F"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B0CE5A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8D419B4"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BEAF1F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F51A04A"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c>
          <w:tcPr>
            <w:tcW w:w="1131" w:type="dxa"/>
            <w:tcBorders>
              <w:top w:val="single" w:sz="4" w:space="0" w:color="auto"/>
              <w:bottom w:val="single" w:sz="4" w:space="0" w:color="auto"/>
              <w:right w:val="single" w:sz="4" w:space="0" w:color="auto"/>
            </w:tcBorders>
            <w:vAlign w:val="bottom"/>
          </w:tcPr>
          <w:p w14:paraId="297F37FC"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r>
      <w:tr w:rsidR="00294EEC" w:rsidRPr="001D7CAF" w14:paraId="4A7C7FB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1BE1B6" w14:textId="77777777" w:rsidR="00294EEC" w:rsidRPr="001D7CAF" w:rsidRDefault="00294EEC" w:rsidP="00294EEC">
            <w:pPr>
              <w:rPr>
                <w:sz w:val="20"/>
              </w:rPr>
            </w:pPr>
            <w:r w:rsidRPr="001D7CAF">
              <w:rPr>
                <w:sz w:val="20"/>
              </w:rPr>
              <w:t>2</w:t>
            </w:r>
          </w:p>
        </w:tc>
        <w:tc>
          <w:tcPr>
            <w:tcW w:w="2392" w:type="dxa"/>
            <w:tcBorders>
              <w:top w:val="single" w:sz="4" w:space="0" w:color="auto"/>
              <w:left w:val="single" w:sz="4" w:space="0" w:color="auto"/>
              <w:bottom w:val="single" w:sz="4" w:space="0" w:color="auto"/>
              <w:right w:val="single" w:sz="4" w:space="0" w:color="auto"/>
            </w:tcBorders>
          </w:tcPr>
          <w:p w14:paraId="0DAEAB5B" w14:textId="77777777" w:rsidR="00294EEC" w:rsidRPr="001D7CAF" w:rsidRDefault="00294EEC" w:rsidP="00294EEC">
            <w:pPr>
              <w:rPr>
                <w:rFonts w:eastAsia="Calibri"/>
                <w:sz w:val="20"/>
                <w:lang w:eastAsia="en-US"/>
              </w:rPr>
            </w:pPr>
            <w:r w:rsidRPr="001D7CAF">
              <w:rPr>
                <w:rFonts w:eastAsia="Calibri"/>
                <w:sz w:val="20"/>
                <w:lang w:eastAsia="en-US"/>
              </w:rPr>
              <w:t>AGLONAS NOVADS</w:t>
            </w:r>
          </w:p>
        </w:tc>
        <w:tc>
          <w:tcPr>
            <w:tcW w:w="797" w:type="dxa"/>
            <w:tcBorders>
              <w:top w:val="single" w:sz="4" w:space="0" w:color="auto"/>
              <w:left w:val="single" w:sz="4" w:space="0" w:color="auto"/>
              <w:bottom w:val="single" w:sz="4" w:space="0" w:color="auto"/>
              <w:right w:val="single" w:sz="4" w:space="0" w:color="auto"/>
            </w:tcBorders>
          </w:tcPr>
          <w:p w14:paraId="00F08A4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6F6169F"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9CE8E2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43062F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F50A7F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447B412"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7DD4097A"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732BFC8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3D3739" w14:textId="77777777" w:rsidR="00294EEC" w:rsidRPr="001D7CAF" w:rsidRDefault="00294EEC" w:rsidP="00294EEC">
            <w:pPr>
              <w:rPr>
                <w:sz w:val="20"/>
              </w:rPr>
            </w:pPr>
            <w:r w:rsidRPr="001D7CAF">
              <w:rPr>
                <w:sz w:val="20"/>
              </w:rPr>
              <w:t>3</w:t>
            </w:r>
          </w:p>
        </w:tc>
        <w:tc>
          <w:tcPr>
            <w:tcW w:w="2392" w:type="dxa"/>
            <w:tcBorders>
              <w:top w:val="single" w:sz="4" w:space="0" w:color="auto"/>
              <w:left w:val="single" w:sz="4" w:space="0" w:color="auto"/>
              <w:bottom w:val="single" w:sz="4" w:space="0" w:color="auto"/>
              <w:right w:val="single" w:sz="4" w:space="0" w:color="auto"/>
            </w:tcBorders>
          </w:tcPr>
          <w:p w14:paraId="387C5D13" w14:textId="77777777" w:rsidR="00294EEC" w:rsidRPr="001D7CAF" w:rsidRDefault="00294EEC" w:rsidP="00294EEC">
            <w:pPr>
              <w:rPr>
                <w:rFonts w:eastAsia="Calibri"/>
                <w:sz w:val="20"/>
                <w:lang w:eastAsia="en-US"/>
              </w:rPr>
            </w:pPr>
            <w:r w:rsidRPr="001D7CAF">
              <w:rPr>
                <w:rFonts w:eastAsia="Calibri"/>
                <w:sz w:val="20"/>
                <w:lang w:eastAsia="en-US"/>
              </w:rPr>
              <w:t>AIZKRAUKLES NOVADS</w:t>
            </w:r>
          </w:p>
        </w:tc>
        <w:tc>
          <w:tcPr>
            <w:tcW w:w="797" w:type="dxa"/>
            <w:tcBorders>
              <w:top w:val="single" w:sz="4" w:space="0" w:color="auto"/>
              <w:left w:val="single" w:sz="4" w:space="0" w:color="auto"/>
              <w:bottom w:val="single" w:sz="4" w:space="0" w:color="auto"/>
              <w:right w:val="single" w:sz="4" w:space="0" w:color="auto"/>
            </w:tcBorders>
          </w:tcPr>
          <w:p w14:paraId="160B73C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066476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ECE22A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513E0D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6A499D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3AF1791"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3F27C136"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6E62C21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846F15" w14:textId="77777777" w:rsidR="00294EEC" w:rsidRPr="001D7CAF" w:rsidRDefault="00294EEC" w:rsidP="00294EEC">
            <w:pPr>
              <w:rPr>
                <w:sz w:val="20"/>
              </w:rPr>
            </w:pPr>
            <w:r w:rsidRPr="001D7CAF">
              <w:rPr>
                <w:sz w:val="20"/>
              </w:rPr>
              <w:t>4</w:t>
            </w:r>
          </w:p>
        </w:tc>
        <w:tc>
          <w:tcPr>
            <w:tcW w:w="2392" w:type="dxa"/>
            <w:tcBorders>
              <w:top w:val="single" w:sz="4" w:space="0" w:color="auto"/>
              <w:left w:val="single" w:sz="4" w:space="0" w:color="auto"/>
              <w:bottom w:val="single" w:sz="4" w:space="0" w:color="auto"/>
              <w:right w:val="single" w:sz="4" w:space="0" w:color="auto"/>
            </w:tcBorders>
          </w:tcPr>
          <w:p w14:paraId="68A66BF1" w14:textId="77777777" w:rsidR="00294EEC" w:rsidRPr="001D7CAF" w:rsidRDefault="00294EEC" w:rsidP="00294EEC">
            <w:pPr>
              <w:rPr>
                <w:rFonts w:eastAsia="Calibri"/>
                <w:sz w:val="20"/>
                <w:lang w:eastAsia="en-US"/>
              </w:rPr>
            </w:pPr>
            <w:r w:rsidRPr="001D7CAF">
              <w:rPr>
                <w:rFonts w:eastAsia="Calibri"/>
                <w:sz w:val="20"/>
                <w:lang w:eastAsia="en-US"/>
              </w:rPr>
              <w:t>AIZPUTES NOVADS</w:t>
            </w:r>
          </w:p>
        </w:tc>
        <w:tc>
          <w:tcPr>
            <w:tcW w:w="797" w:type="dxa"/>
            <w:tcBorders>
              <w:top w:val="single" w:sz="4" w:space="0" w:color="auto"/>
              <w:left w:val="single" w:sz="4" w:space="0" w:color="auto"/>
              <w:bottom w:val="single" w:sz="4" w:space="0" w:color="auto"/>
              <w:right w:val="single" w:sz="4" w:space="0" w:color="auto"/>
            </w:tcBorders>
          </w:tcPr>
          <w:p w14:paraId="5387EB5E"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796" w:type="dxa"/>
            <w:tcBorders>
              <w:top w:val="single" w:sz="4" w:space="0" w:color="auto"/>
              <w:left w:val="single" w:sz="4" w:space="0" w:color="auto"/>
              <w:bottom w:val="single" w:sz="4" w:space="0" w:color="auto"/>
              <w:right w:val="single" w:sz="4" w:space="0" w:color="auto"/>
            </w:tcBorders>
          </w:tcPr>
          <w:p w14:paraId="205D67CA"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664" w:type="dxa"/>
            <w:tcBorders>
              <w:top w:val="single" w:sz="4" w:space="0" w:color="auto"/>
              <w:left w:val="single" w:sz="4" w:space="0" w:color="auto"/>
              <w:bottom w:val="single" w:sz="4" w:space="0" w:color="auto"/>
              <w:right w:val="single" w:sz="4" w:space="0" w:color="auto"/>
            </w:tcBorders>
            <w:vAlign w:val="bottom"/>
          </w:tcPr>
          <w:p w14:paraId="3A6386C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1736445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7E821A9"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279" w:type="dxa"/>
            <w:tcBorders>
              <w:top w:val="single" w:sz="4" w:space="0" w:color="auto"/>
              <w:bottom w:val="single" w:sz="4" w:space="0" w:color="auto"/>
              <w:right w:val="single" w:sz="4" w:space="0" w:color="auto"/>
            </w:tcBorders>
            <w:vAlign w:val="bottom"/>
          </w:tcPr>
          <w:p w14:paraId="3F600D63"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c>
          <w:tcPr>
            <w:tcW w:w="1131" w:type="dxa"/>
            <w:tcBorders>
              <w:top w:val="single" w:sz="4" w:space="0" w:color="auto"/>
              <w:bottom w:val="single" w:sz="4" w:space="0" w:color="auto"/>
              <w:right w:val="single" w:sz="4" w:space="0" w:color="auto"/>
            </w:tcBorders>
            <w:vAlign w:val="bottom"/>
          </w:tcPr>
          <w:p w14:paraId="62EE6342" w14:textId="77777777" w:rsidR="00294EEC" w:rsidRPr="001D7CAF" w:rsidRDefault="00294EEC" w:rsidP="00294EEC">
            <w:pPr>
              <w:jc w:val="center"/>
              <w:rPr>
                <w:rFonts w:eastAsia="Calibri"/>
                <w:sz w:val="20"/>
                <w:lang w:eastAsia="en-US"/>
              </w:rPr>
            </w:pPr>
            <w:r w:rsidRPr="001D7CAF">
              <w:rPr>
                <w:rFonts w:eastAsia="Calibri"/>
                <w:sz w:val="20"/>
                <w:lang w:eastAsia="en-US"/>
              </w:rPr>
              <w:t>50</w:t>
            </w:r>
          </w:p>
        </w:tc>
      </w:tr>
      <w:tr w:rsidR="00294EEC" w:rsidRPr="001D7CAF" w14:paraId="4ABA275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BC50B5" w14:textId="77777777" w:rsidR="00294EEC" w:rsidRPr="001D7CAF" w:rsidRDefault="00294EEC" w:rsidP="00294EEC">
            <w:pPr>
              <w:rPr>
                <w:sz w:val="20"/>
              </w:rPr>
            </w:pPr>
            <w:r w:rsidRPr="001D7CAF">
              <w:rPr>
                <w:sz w:val="20"/>
              </w:rPr>
              <w:t>5</w:t>
            </w:r>
          </w:p>
        </w:tc>
        <w:tc>
          <w:tcPr>
            <w:tcW w:w="2392" w:type="dxa"/>
            <w:tcBorders>
              <w:top w:val="single" w:sz="4" w:space="0" w:color="auto"/>
              <w:left w:val="single" w:sz="4" w:space="0" w:color="auto"/>
              <w:bottom w:val="single" w:sz="4" w:space="0" w:color="auto"/>
              <w:right w:val="single" w:sz="4" w:space="0" w:color="auto"/>
            </w:tcBorders>
          </w:tcPr>
          <w:p w14:paraId="1C7108B2" w14:textId="77777777" w:rsidR="00294EEC" w:rsidRPr="001D7CAF" w:rsidRDefault="00294EEC" w:rsidP="00294EEC">
            <w:pPr>
              <w:rPr>
                <w:rFonts w:eastAsia="Calibri"/>
                <w:sz w:val="20"/>
                <w:lang w:eastAsia="en-US"/>
              </w:rPr>
            </w:pPr>
            <w:r w:rsidRPr="001D7CAF">
              <w:rPr>
                <w:rFonts w:eastAsia="Calibri"/>
                <w:sz w:val="20"/>
                <w:lang w:eastAsia="en-US"/>
              </w:rPr>
              <w:t>AKNĪSTES NOVADS</w:t>
            </w:r>
          </w:p>
        </w:tc>
        <w:tc>
          <w:tcPr>
            <w:tcW w:w="797" w:type="dxa"/>
            <w:tcBorders>
              <w:top w:val="single" w:sz="4" w:space="0" w:color="auto"/>
              <w:left w:val="single" w:sz="4" w:space="0" w:color="auto"/>
              <w:bottom w:val="single" w:sz="4" w:space="0" w:color="auto"/>
              <w:right w:val="single" w:sz="4" w:space="0" w:color="auto"/>
            </w:tcBorders>
          </w:tcPr>
          <w:p w14:paraId="37675F7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3C5568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495692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2EF335D"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6D9253D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1A7763D"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306FC3E0"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66CF411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831814" w14:textId="77777777" w:rsidR="00294EEC" w:rsidRPr="001D7CAF" w:rsidRDefault="00294EEC" w:rsidP="00294EEC">
            <w:pPr>
              <w:rPr>
                <w:sz w:val="20"/>
              </w:rPr>
            </w:pPr>
            <w:r w:rsidRPr="001D7CAF">
              <w:rPr>
                <w:sz w:val="20"/>
              </w:rPr>
              <w:t>6</w:t>
            </w:r>
          </w:p>
        </w:tc>
        <w:tc>
          <w:tcPr>
            <w:tcW w:w="2392" w:type="dxa"/>
            <w:tcBorders>
              <w:top w:val="single" w:sz="4" w:space="0" w:color="auto"/>
              <w:left w:val="single" w:sz="4" w:space="0" w:color="auto"/>
              <w:bottom w:val="single" w:sz="4" w:space="0" w:color="auto"/>
              <w:right w:val="single" w:sz="4" w:space="0" w:color="auto"/>
            </w:tcBorders>
          </w:tcPr>
          <w:p w14:paraId="5A3FA64F" w14:textId="77777777" w:rsidR="00294EEC" w:rsidRPr="001D7CAF" w:rsidRDefault="00294EEC" w:rsidP="00294EEC">
            <w:pPr>
              <w:rPr>
                <w:rFonts w:eastAsia="Calibri"/>
                <w:sz w:val="20"/>
                <w:lang w:eastAsia="en-US"/>
              </w:rPr>
            </w:pPr>
            <w:r w:rsidRPr="001D7CAF">
              <w:rPr>
                <w:rFonts w:eastAsia="Calibri"/>
                <w:sz w:val="20"/>
                <w:lang w:eastAsia="en-US"/>
              </w:rPr>
              <w:t>ALOJAS NOVADS</w:t>
            </w:r>
          </w:p>
        </w:tc>
        <w:tc>
          <w:tcPr>
            <w:tcW w:w="797" w:type="dxa"/>
            <w:tcBorders>
              <w:top w:val="single" w:sz="4" w:space="0" w:color="auto"/>
              <w:left w:val="single" w:sz="4" w:space="0" w:color="auto"/>
              <w:bottom w:val="single" w:sz="4" w:space="0" w:color="auto"/>
              <w:right w:val="single" w:sz="4" w:space="0" w:color="auto"/>
            </w:tcBorders>
          </w:tcPr>
          <w:p w14:paraId="56DC05E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1DA792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565D28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E49B82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D2B158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8E58FAC"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39C572BB"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5EFB2A5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00919B" w14:textId="77777777" w:rsidR="00294EEC" w:rsidRPr="001D7CAF" w:rsidRDefault="00294EEC" w:rsidP="00294EEC">
            <w:pPr>
              <w:rPr>
                <w:sz w:val="20"/>
              </w:rPr>
            </w:pPr>
            <w:r w:rsidRPr="001D7CAF">
              <w:rPr>
                <w:sz w:val="20"/>
              </w:rPr>
              <w:t>7</w:t>
            </w:r>
          </w:p>
        </w:tc>
        <w:tc>
          <w:tcPr>
            <w:tcW w:w="2392" w:type="dxa"/>
            <w:tcBorders>
              <w:top w:val="single" w:sz="4" w:space="0" w:color="auto"/>
              <w:left w:val="single" w:sz="4" w:space="0" w:color="auto"/>
              <w:bottom w:val="single" w:sz="4" w:space="0" w:color="auto"/>
              <w:right w:val="single" w:sz="4" w:space="0" w:color="auto"/>
            </w:tcBorders>
          </w:tcPr>
          <w:p w14:paraId="08DEAC06" w14:textId="77777777" w:rsidR="00294EEC" w:rsidRPr="001D7CAF" w:rsidRDefault="00294EEC" w:rsidP="00294EEC">
            <w:pPr>
              <w:rPr>
                <w:rFonts w:eastAsia="Calibri"/>
                <w:sz w:val="20"/>
                <w:lang w:eastAsia="en-US"/>
              </w:rPr>
            </w:pPr>
            <w:r w:rsidRPr="001D7CAF">
              <w:rPr>
                <w:rFonts w:eastAsia="Calibri"/>
                <w:sz w:val="20"/>
                <w:lang w:eastAsia="en-US"/>
              </w:rPr>
              <w:t>ALSUNGAS NOVADS</w:t>
            </w:r>
          </w:p>
        </w:tc>
        <w:tc>
          <w:tcPr>
            <w:tcW w:w="797" w:type="dxa"/>
            <w:tcBorders>
              <w:top w:val="single" w:sz="4" w:space="0" w:color="auto"/>
              <w:left w:val="single" w:sz="4" w:space="0" w:color="auto"/>
              <w:bottom w:val="single" w:sz="4" w:space="0" w:color="auto"/>
              <w:right w:val="single" w:sz="4" w:space="0" w:color="auto"/>
            </w:tcBorders>
          </w:tcPr>
          <w:p w14:paraId="617A04F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11C9C8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1AE582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8790AA9"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69AF99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2651967"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4B8C4335"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71514D5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93F62A" w14:textId="77777777" w:rsidR="00294EEC" w:rsidRPr="001D7CAF" w:rsidRDefault="00294EEC" w:rsidP="00294EEC">
            <w:pPr>
              <w:rPr>
                <w:sz w:val="20"/>
              </w:rPr>
            </w:pPr>
            <w:r w:rsidRPr="001D7CAF">
              <w:rPr>
                <w:sz w:val="20"/>
              </w:rPr>
              <w:t>8</w:t>
            </w:r>
          </w:p>
        </w:tc>
        <w:tc>
          <w:tcPr>
            <w:tcW w:w="2392" w:type="dxa"/>
            <w:tcBorders>
              <w:top w:val="single" w:sz="4" w:space="0" w:color="auto"/>
              <w:left w:val="single" w:sz="4" w:space="0" w:color="auto"/>
              <w:bottom w:val="single" w:sz="4" w:space="0" w:color="auto"/>
              <w:right w:val="single" w:sz="4" w:space="0" w:color="auto"/>
            </w:tcBorders>
          </w:tcPr>
          <w:p w14:paraId="1B5789B1" w14:textId="77777777" w:rsidR="00294EEC" w:rsidRPr="001D7CAF" w:rsidRDefault="00294EEC" w:rsidP="00294EEC">
            <w:pPr>
              <w:rPr>
                <w:rFonts w:eastAsia="Calibri"/>
                <w:sz w:val="20"/>
                <w:lang w:eastAsia="en-US"/>
              </w:rPr>
            </w:pPr>
            <w:r w:rsidRPr="001D7CAF">
              <w:rPr>
                <w:rFonts w:eastAsia="Calibri"/>
                <w:sz w:val="20"/>
                <w:lang w:eastAsia="en-US"/>
              </w:rPr>
              <w:t>ALŪKSNES NOVADS</w:t>
            </w:r>
          </w:p>
        </w:tc>
        <w:tc>
          <w:tcPr>
            <w:tcW w:w="797" w:type="dxa"/>
            <w:tcBorders>
              <w:top w:val="single" w:sz="4" w:space="0" w:color="auto"/>
              <w:left w:val="single" w:sz="4" w:space="0" w:color="auto"/>
              <w:bottom w:val="single" w:sz="4" w:space="0" w:color="auto"/>
              <w:right w:val="single" w:sz="4" w:space="0" w:color="auto"/>
            </w:tcBorders>
          </w:tcPr>
          <w:p w14:paraId="084A1C6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E2F56E2"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924E4E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76F6D95"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8CBAEE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9023347" w14:textId="77777777" w:rsidR="00294EEC" w:rsidRPr="001D7CAF" w:rsidRDefault="00294EEC" w:rsidP="00294EEC">
            <w:pPr>
              <w:jc w:val="center"/>
              <w:rPr>
                <w:rFonts w:eastAsia="Calibri"/>
                <w:sz w:val="20"/>
                <w:lang w:eastAsia="en-US"/>
              </w:rPr>
            </w:pPr>
            <w:r w:rsidRPr="001D7CAF">
              <w:rPr>
                <w:rFonts w:eastAsia="Calibri"/>
                <w:sz w:val="20"/>
                <w:lang w:eastAsia="en-US"/>
              </w:rPr>
              <w:t>-44</w:t>
            </w:r>
          </w:p>
        </w:tc>
        <w:tc>
          <w:tcPr>
            <w:tcW w:w="1131" w:type="dxa"/>
            <w:tcBorders>
              <w:top w:val="single" w:sz="4" w:space="0" w:color="auto"/>
              <w:bottom w:val="single" w:sz="4" w:space="0" w:color="auto"/>
              <w:right w:val="single" w:sz="4" w:space="0" w:color="auto"/>
            </w:tcBorders>
            <w:vAlign w:val="bottom"/>
          </w:tcPr>
          <w:p w14:paraId="747616B0" w14:textId="77777777" w:rsidR="00294EEC" w:rsidRPr="001D7CAF" w:rsidRDefault="00294EEC" w:rsidP="00294EEC">
            <w:pPr>
              <w:jc w:val="center"/>
              <w:rPr>
                <w:rFonts w:eastAsia="Calibri"/>
                <w:sz w:val="20"/>
                <w:lang w:eastAsia="en-US"/>
              </w:rPr>
            </w:pPr>
            <w:r w:rsidRPr="001D7CAF">
              <w:rPr>
                <w:rFonts w:eastAsia="Calibri"/>
                <w:sz w:val="20"/>
                <w:lang w:eastAsia="en-US"/>
              </w:rPr>
              <w:t>-44</w:t>
            </w:r>
          </w:p>
        </w:tc>
      </w:tr>
      <w:tr w:rsidR="00294EEC" w:rsidRPr="001D7CAF" w14:paraId="6C702767"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179CB" w14:textId="77777777" w:rsidR="00294EEC" w:rsidRPr="001D7CAF" w:rsidRDefault="00294EEC" w:rsidP="00294EEC">
            <w:pPr>
              <w:rPr>
                <w:sz w:val="20"/>
              </w:rPr>
            </w:pPr>
            <w:r w:rsidRPr="001D7CAF">
              <w:rPr>
                <w:sz w:val="20"/>
              </w:rPr>
              <w:t>9</w:t>
            </w:r>
          </w:p>
        </w:tc>
        <w:tc>
          <w:tcPr>
            <w:tcW w:w="2392" w:type="dxa"/>
            <w:tcBorders>
              <w:top w:val="single" w:sz="4" w:space="0" w:color="auto"/>
              <w:left w:val="single" w:sz="4" w:space="0" w:color="auto"/>
              <w:bottom w:val="single" w:sz="4" w:space="0" w:color="auto"/>
              <w:right w:val="single" w:sz="4" w:space="0" w:color="auto"/>
            </w:tcBorders>
          </w:tcPr>
          <w:p w14:paraId="547A4393" w14:textId="77777777" w:rsidR="00294EEC" w:rsidRPr="001D7CAF" w:rsidRDefault="00294EEC" w:rsidP="00294EEC">
            <w:pPr>
              <w:rPr>
                <w:rFonts w:eastAsia="Calibri"/>
                <w:sz w:val="20"/>
                <w:lang w:eastAsia="en-US"/>
              </w:rPr>
            </w:pPr>
            <w:r w:rsidRPr="001D7CAF">
              <w:rPr>
                <w:rFonts w:eastAsia="Calibri"/>
                <w:sz w:val="20"/>
                <w:lang w:eastAsia="en-US"/>
              </w:rPr>
              <w:t>AMATAS NOVADS</w:t>
            </w:r>
          </w:p>
        </w:tc>
        <w:tc>
          <w:tcPr>
            <w:tcW w:w="797" w:type="dxa"/>
            <w:tcBorders>
              <w:top w:val="single" w:sz="4" w:space="0" w:color="auto"/>
              <w:left w:val="single" w:sz="4" w:space="0" w:color="auto"/>
              <w:bottom w:val="single" w:sz="4" w:space="0" w:color="auto"/>
              <w:right w:val="single" w:sz="4" w:space="0" w:color="auto"/>
            </w:tcBorders>
          </w:tcPr>
          <w:p w14:paraId="717F4EA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BF8ED8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7BD28F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ED8515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BB4208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85103A1"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31" w:type="dxa"/>
            <w:tcBorders>
              <w:top w:val="single" w:sz="4" w:space="0" w:color="auto"/>
              <w:bottom w:val="single" w:sz="4" w:space="0" w:color="auto"/>
              <w:right w:val="single" w:sz="4" w:space="0" w:color="auto"/>
            </w:tcBorders>
            <w:vAlign w:val="bottom"/>
          </w:tcPr>
          <w:p w14:paraId="07052BDB"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r>
      <w:tr w:rsidR="00294EEC" w:rsidRPr="001D7CAF" w14:paraId="761EFC6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A49920" w14:textId="77777777" w:rsidR="00294EEC" w:rsidRPr="001D7CAF" w:rsidRDefault="00294EEC" w:rsidP="00294EEC">
            <w:pPr>
              <w:rPr>
                <w:sz w:val="20"/>
              </w:rPr>
            </w:pPr>
            <w:r w:rsidRPr="001D7CAF">
              <w:rPr>
                <w:sz w:val="20"/>
              </w:rPr>
              <w:t>10</w:t>
            </w:r>
          </w:p>
        </w:tc>
        <w:tc>
          <w:tcPr>
            <w:tcW w:w="2392" w:type="dxa"/>
            <w:tcBorders>
              <w:top w:val="single" w:sz="4" w:space="0" w:color="auto"/>
              <w:left w:val="single" w:sz="4" w:space="0" w:color="auto"/>
              <w:bottom w:val="single" w:sz="4" w:space="0" w:color="auto"/>
              <w:right w:val="single" w:sz="4" w:space="0" w:color="auto"/>
            </w:tcBorders>
          </w:tcPr>
          <w:p w14:paraId="36931A19" w14:textId="77777777" w:rsidR="00294EEC" w:rsidRPr="001D7CAF" w:rsidRDefault="00294EEC" w:rsidP="00294EEC">
            <w:pPr>
              <w:rPr>
                <w:rFonts w:eastAsia="Calibri"/>
                <w:sz w:val="20"/>
                <w:lang w:eastAsia="en-US"/>
              </w:rPr>
            </w:pPr>
            <w:r w:rsidRPr="001D7CAF">
              <w:rPr>
                <w:rFonts w:eastAsia="Calibri"/>
                <w:sz w:val="20"/>
                <w:lang w:eastAsia="en-US"/>
              </w:rPr>
              <w:t>APES NOVADS</w:t>
            </w:r>
          </w:p>
        </w:tc>
        <w:tc>
          <w:tcPr>
            <w:tcW w:w="797" w:type="dxa"/>
            <w:tcBorders>
              <w:top w:val="single" w:sz="4" w:space="0" w:color="auto"/>
              <w:left w:val="single" w:sz="4" w:space="0" w:color="auto"/>
              <w:bottom w:val="single" w:sz="4" w:space="0" w:color="auto"/>
              <w:right w:val="single" w:sz="4" w:space="0" w:color="auto"/>
            </w:tcBorders>
          </w:tcPr>
          <w:p w14:paraId="445CF0C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3C8D9E8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2008005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6E017B7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9E9919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0832B4B"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6320A320"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3F3D835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C51BD0" w14:textId="77777777" w:rsidR="00294EEC" w:rsidRPr="001D7CAF" w:rsidRDefault="00294EEC" w:rsidP="00294EEC">
            <w:pPr>
              <w:rPr>
                <w:sz w:val="20"/>
              </w:rPr>
            </w:pPr>
            <w:r w:rsidRPr="001D7CAF">
              <w:rPr>
                <w:sz w:val="20"/>
              </w:rPr>
              <w:t>11</w:t>
            </w:r>
          </w:p>
        </w:tc>
        <w:tc>
          <w:tcPr>
            <w:tcW w:w="2392" w:type="dxa"/>
            <w:tcBorders>
              <w:top w:val="single" w:sz="4" w:space="0" w:color="auto"/>
              <w:left w:val="single" w:sz="4" w:space="0" w:color="auto"/>
              <w:bottom w:val="single" w:sz="4" w:space="0" w:color="auto"/>
              <w:right w:val="single" w:sz="4" w:space="0" w:color="auto"/>
            </w:tcBorders>
          </w:tcPr>
          <w:p w14:paraId="2DC8B6BB" w14:textId="77777777" w:rsidR="00294EEC" w:rsidRPr="001D7CAF" w:rsidRDefault="00294EEC" w:rsidP="00294EEC">
            <w:pPr>
              <w:rPr>
                <w:rFonts w:eastAsia="Calibri"/>
                <w:sz w:val="20"/>
                <w:lang w:eastAsia="en-US"/>
              </w:rPr>
            </w:pPr>
            <w:r w:rsidRPr="001D7CAF">
              <w:rPr>
                <w:rFonts w:eastAsia="Calibri"/>
                <w:sz w:val="20"/>
                <w:lang w:eastAsia="en-US"/>
              </w:rPr>
              <w:t>AUCES NOVADS</w:t>
            </w:r>
          </w:p>
        </w:tc>
        <w:tc>
          <w:tcPr>
            <w:tcW w:w="797" w:type="dxa"/>
            <w:tcBorders>
              <w:top w:val="single" w:sz="4" w:space="0" w:color="auto"/>
              <w:left w:val="single" w:sz="4" w:space="0" w:color="auto"/>
              <w:bottom w:val="single" w:sz="4" w:space="0" w:color="auto"/>
              <w:right w:val="single" w:sz="4" w:space="0" w:color="auto"/>
            </w:tcBorders>
          </w:tcPr>
          <w:p w14:paraId="0816F84E" w14:textId="77777777" w:rsidR="00294EEC" w:rsidRPr="001D7CAF" w:rsidRDefault="00294EEC" w:rsidP="00294EEC">
            <w:pPr>
              <w:jc w:val="center"/>
              <w:rPr>
                <w:rFonts w:eastAsia="Calibri"/>
                <w:sz w:val="20"/>
                <w:lang w:eastAsia="en-US"/>
              </w:rPr>
            </w:pPr>
            <w:r w:rsidRPr="001D7CAF">
              <w:rPr>
                <w:rFonts w:eastAsia="Calibri"/>
                <w:sz w:val="20"/>
                <w:lang w:eastAsia="en-US"/>
              </w:rPr>
              <w:t>13</w:t>
            </w:r>
          </w:p>
        </w:tc>
        <w:tc>
          <w:tcPr>
            <w:tcW w:w="796" w:type="dxa"/>
            <w:tcBorders>
              <w:top w:val="single" w:sz="4" w:space="0" w:color="auto"/>
              <w:left w:val="single" w:sz="4" w:space="0" w:color="auto"/>
              <w:bottom w:val="single" w:sz="4" w:space="0" w:color="auto"/>
              <w:right w:val="single" w:sz="4" w:space="0" w:color="auto"/>
            </w:tcBorders>
          </w:tcPr>
          <w:p w14:paraId="7440900A"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664" w:type="dxa"/>
            <w:tcBorders>
              <w:top w:val="single" w:sz="4" w:space="0" w:color="auto"/>
              <w:left w:val="single" w:sz="4" w:space="0" w:color="auto"/>
              <w:bottom w:val="single" w:sz="4" w:space="0" w:color="auto"/>
              <w:right w:val="single" w:sz="4" w:space="0" w:color="auto"/>
            </w:tcBorders>
            <w:vAlign w:val="bottom"/>
          </w:tcPr>
          <w:p w14:paraId="6BE2C950"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796" w:type="dxa"/>
            <w:tcBorders>
              <w:top w:val="single" w:sz="4" w:space="0" w:color="auto"/>
              <w:left w:val="single" w:sz="4" w:space="0" w:color="auto"/>
              <w:bottom w:val="single" w:sz="4" w:space="0" w:color="auto"/>
              <w:right w:val="single" w:sz="4" w:space="0" w:color="auto"/>
            </w:tcBorders>
            <w:vAlign w:val="bottom"/>
          </w:tcPr>
          <w:p w14:paraId="765201AA"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12" w:type="dxa"/>
            <w:tcBorders>
              <w:top w:val="single" w:sz="4" w:space="0" w:color="auto"/>
              <w:left w:val="single" w:sz="4" w:space="0" w:color="auto"/>
              <w:bottom w:val="single" w:sz="4" w:space="0" w:color="auto"/>
              <w:right w:val="single" w:sz="4" w:space="0" w:color="auto"/>
            </w:tcBorders>
            <w:vAlign w:val="bottom"/>
          </w:tcPr>
          <w:p w14:paraId="4316BD7C" w14:textId="77777777" w:rsidR="00294EEC" w:rsidRPr="001D7CAF" w:rsidRDefault="00294EEC" w:rsidP="00294EEC">
            <w:pPr>
              <w:jc w:val="center"/>
              <w:rPr>
                <w:rFonts w:eastAsia="Calibri"/>
                <w:sz w:val="20"/>
                <w:lang w:eastAsia="en-US"/>
              </w:rPr>
            </w:pPr>
            <w:r w:rsidRPr="001D7CAF">
              <w:rPr>
                <w:rFonts w:eastAsia="Calibri"/>
                <w:sz w:val="20"/>
                <w:lang w:eastAsia="en-US"/>
              </w:rPr>
              <w:t>19</w:t>
            </w:r>
          </w:p>
        </w:tc>
        <w:tc>
          <w:tcPr>
            <w:tcW w:w="1279" w:type="dxa"/>
            <w:tcBorders>
              <w:top w:val="single" w:sz="4" w:space="0" w:color="auto"/>
              <w:bottom w:val="single" w:sz="4" w:space="0" w:color="auto"/>
              <w:right w:val="single" w:sz="4" w:space="0" w:color="auto"/>
            </w:tcBorders>
            <w:vAlign w:val="bottom"/>
          </w:tcPr>
          <w:p w14:paraId="5A701915"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c>
          <w:tcPr>
            <w:tcW w:w="1131" w:type="dxa"/>
            <w:tcBorders>
              <w:top w:val="single" w:sz="4" w:space="0" w:color="auto"/>
              <w:bottom w:val="single" w:sz="4" w:space="0" w:color="auto"/>
              <w:right w:val="single" w:sz="4" w:space="0" w:color="auto"/>
            </w:tcBorders>
            <w:vAlign w:val="bottom"/>
          </w:tcPr>
          <w:p w14:paraId="197F2F12"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7EC6B45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E50E47" w14:textId="77777777" w:rsidR="00294EEC" w:rsidRPr="001D7CAF" w:rsidRDefault="00294EEC" w:rsidP="00294EEC">
            <w:pPr>
              <w:rPr>
                <w:sz w:val="20"/>
              </w:rPr>
            </w:pPr>
            <w:r w:rsidRPr="001D7CAF">
              <w:rPr>
                <w:sz w:val="20"/>
              </w:rPr>
              <w:t>12</w:t>
            </w:r>
          </w:p>
        </w:tc>
        <w:tc>
          <w:tcPr>
            <w:tcW w:w="2392" w:type="dxa"/>
            <w:tcBorders>
              <w:top w:val="single" w:sz="4" w:space="0" w:color="auto"/>
              <w:left w:val="single" w:sz="4" w:space="0" w:color="auto"/>
              <w:bottom w:val="single" w:sz="4" w:space="0" w:color="auto"/>
              <w:right w:val="single" w:sz="4" w:space="0" w:color="auto"/>
            </w:tcBorders>
          </w:tcPr>
          <w:p w14:paraId="2F6199ED" w14:textId="77777777" w:rsidR="00294EEC" w:rsidRPr="001D7CAF" w:rsidRDefault="00294EEC" w:rsidP="00294EEC">
            <w:pPr>
              <w:rPr>
                <w:rFonts w:eastAsia="Calibri"/>
                <w:sz w:val="20"/>
                <w:lang w:eastAsia="en-US"/>
              </w:rPr>
            </w:pPr>
            <w:r w:rsidRPr="001D7CAF">
              <w:rPr>
                <w:rFonts w:eastAsia="Calibri"/>
                <w:sz w:val="20"/>
                <w:lang w:eastAsia="en-US"/>
              </w:rPr>
              <w:t>BABĪTES NOVADS</w:t>
            </w:r>
          </w:p>
        </w:tc>
        <w:tc>
          <w:tcPr>
            <w:tcW w:w="797" w:type="dxa"/>
            <w:tcBorders>
              <w:top w:val="single" w:sz="4" w:space="0" w:color="auto"/>
              <w:left w:val="single" w:sz="4" w:space="0" w:color="auto"/>
              <w:bottom w:val="single" w:sz="4" w:space="0" w:color="auto"/>
              <w:right w:val="single" w:sz="4" w:space="0" w:color="auto"/>
            </w:tcBorders>
          </w:tcPr>
          <w:p w14:paraId="4E5AF4A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1268CFE3" w14:textId="77777777" w:rsidR="00294EEC" w:rsidRPr="001D7CAF" w:rsidRDefault="00294EEC" w:rsidP="00294EEC">
            <w:pPr>
              <w:jc w:val="center"/>
              <w:rPr>
                <w:rFonts w:eastAsia="Calibri"/>
                <w:sz w:val="20"/>
                <w:lang w:eastAsia="en-US"/>
              </w:rPr>
            </w:pPr>
            <w:r w:rsidRPr="001D7CAF">
              <w:rPr>
                <w:rFonts w:eastAsia="Calibri"/>
                <w:sz w:val="20"/>
                <w:lang w:eastAsia="en-US"/>
              </w:rPr>
              <w:t>85</w:t>
            </w:r>
          </w:p>
        </w:tc>
        <w:tc>
          <w:tcPr>
            <w:tcW w:w="664" w:type="dxa"/>
            <w:tcBorders>
              <w:top w:val="single" w:sz="4" w:space="0" w:color="auto"/>
              <w:left w:val="single" w:sz="4" w:space="0" w:color="auto"/>
              <w:bottom w:val="single" w:sz="4" w:space="0" w:color="auto"/>
              <w:right w:val="single" w:sz="4" w:space="0" w:color="auto"/>
            </w:tcBorders>
            <w:vAlign w:val="bottom"/>
          </w:tcPr>
          <w:p w14:paraId="59FBFEC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336AAEF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EC68E20" w14:textId="77777777" w:rsidR="00294EEC" w:rsidRPr="001D7CAF" w:rsidRDefault="00294EEC" w:rsidP="00294EEC">
            <w:pPr>
              <w:jc w:val="center"/>
              <w:rPr>
                <w:rFonts w:eastAsia="Calibri"/>
                <w:sz w:val="20"/>
                <w:lang w:eastAsia="en-US"/>
              </w:rPr>
            </w:pPr>
            <w:r w:rsidRPr="001D7CAF">
              <w:rPr>
                <w:rFonts w:eastAsia="Calibri"/>
                <w:sz w:val="20"/>
                <w:lang w:eastAsia="en-US"/>
              </w:rPr>
              <w:t>85</w:t>
            </w:r>
          </w:p>
        </w:tc>
        <w:tc>
          <w:tcPr>
            <w:tcW w:w="1279" w:type="dxa"/>
            <w:tcBorders>
              <w:top w:val="single" w:sz="4" w:space="0" w:color="auto"/>
              <w:bottom w:val="single" w:sz="4" w:space="0" w:color="auto"/>
              <w:right w:val="single" w:sz="4" w:space="0" w:color="auto"/>
            </w:tcBorders>
            <w:vAlign w:val="bottom"/>
          </w:tcPr>
          <w:p w14:paraId="4247200A"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31" w:type="dxa"/>
            <w:tcBorders>
              <w:top w:val="single" w:sz="4" w:space="0" w:color="auto"/>
              <w:bottom w:val="single" w:sz="4" w:space="0" w:color="auto"/>
              <w:right w:val="single" w:sz="4" w:space="0" w:color="auto"/>
            </w:tcBorders>
            <w:vAlign w:val="bottom"/>
          </w:tcPr>
          <w:p w14:paraId="3DA5053C" w14:textId="77777777" w:rsidR="00294EEC" w:rsidRPr="001D7CAF" w:rsidRDefault="00294EEC" w:rsidP="00294EEC">
            <w:pPr>
              <w:jc w:val="center"/>
              <w:rPr>
                <w:rFonts w:eastAsia="Calibri"/>
                <w:sz w:val="20"/>
                <w:lang w:eastAsia="en-US"/>
              </w:rPr>
            </w:pPr>
            <w:r w:rsidRPr="001D7CAF">
              <w:rPr>
                <w:rFonts w:eastAsia="Calibri"/>
                <w:sz w:val="20"/>
                <w:lang w:eastAsia="en-US"/>
              </w:rPr>
              <w:t>78</w:t>
            </w:r>
          </w:p>
        </w:tc>
      </w:tr>
      <w:tr w:rsidR="00294EEC" w:rsidRPr="001D7CAF" w14:paraId="27FD373F"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0B2B7" w14:textId="77777777" w:rsidR="00294EEC" w:rsidRPr="001D7CAF" w:rsidRDefault="00294EEC" w:rsidP="00294EEC">
            <w:pPr>
              <w:rPr>
                <w:sz w:val="20"/>
              </w:rPr>
            </w:pPr>
            <w:r w:rsidRPr="001D7CAF">
              <w:rPr>
                <w:sz w:val="20"/>
              </w:rPr>
              <w:t>13</w:t>
            </w:r>
          </w:p>
        </w:tc>
        <w:tc>
          <w:tcPr>
            <w:tcW w:w="2392" w:type="dxa"/>
            <w:tcBorders>
              <w:top w:val="single" w:sz="4" w:space="0" w:color="auto"/>
              <w:left w:val="single" w:sz="4" w:space="0" w:color="auto"/>
              <w:bottom w:val="single" w:sz="4" w:space="0" w:color="auto"/>
              <w:right w:val="single" w:sz="4" w:space="0" w:color="auto"/>
            </w:tcBorders>
          </w:tcPr>
          <w:p w14:paraId="3DD4D2F3" w14:textId="77777777" w:rsidR="00294EEC" w:rsidRPr="001D7CAF" w:rsidRDefault="00294EEC" w:rsidP="00294EEC">
            <w:pPr>
              <w:rPr>
                <w:rFonts w:eastAsia="Calibri"/>
                <w:sz w:val="20"/>
                <w:lang w:eastAsia="en-US"/>
              </w:rPr>
            </w:pPr>
            <w:r w:rsidRPr="001D7CAF">
              <w:rPr>
                <w:rFonts w:eastAsia="Calibri"/>
                <w:sz w:val="20"/>
                <w:lang w:eastAsia="en-US"/>
              </w:rPr>
              <w:t>BALDONES NOVADS</w:t>
            </w:r>
          </w:p>
        </w:tc>
        <w:tc>
          <w:tcPr>
            <w:tcW w:w="797" w:type="dxa"/>
            <w:tcBorders>
              <w:top w:val="single" w:sz="4" w:space="0" w:color="auto"/>
              <w:left w:val="single" w:sz="4" w:space="0" w:color="auto"/>
              <w:bottom w:val="single" w:sz="4" w:space="0" w:color="auto"/>
              <w:right w:val="single" w:sz="4" w:space="0" w:color="auto"/>
            </w:tcBorders>
          </w:tcPr>
          <w:p w14:paraId="28AD7E2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2CDA21E"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5D12DB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4D3B70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920359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3B4E3B4"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7D906846"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16C782F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3D426E" w14:textId="77777777" w:rsidR="00294EEC" w:rsidRPr="001D7CAF" w:rsidRDefault="00294EEC" w:rsidP="00294EEC">
            <w:pPr>
              <w:rPr>
                <w:sz w:val="20"/>
              </w:rPr>
            </w:pPr>
            <w:r w:rsidRPr="001D7CAF">
              <w:rPr>
                <w:sz w:val="20"/>
              </w:rPr>
              <w:t>14</w:t>
            </w:r>
          </w:p>
        </w:tc>
        <w:tc>
          <w:tcPr>
            <w:tcW w:w="2392" w:type="dxa"/>
            <w:tcBorders>
              <w:top w:val="single" w:sz="4" w:space="0" w:color="auto"/>
              <w:left w:val="single" w:sz="4" w:space="0" w:color="auto"/>
              <w:bottom w:val="single" w:sz="4" w:space="0" w:color="auto"/>
              <w:right w:val="single" w:sz="4" w:space="0" w:color="auto"/>
            </w:tcBorders>
          </w:tcPr>
          <w:p w14:paraId="212A47EF" w14:textId="77777777" w:rsidR="00294EEC" w:rsidRPr="001D7CAF" w:rsidRDefault="00294EEC" w:rsidP="00294EEC">
            <w:pPr>
              <w:rPr>
                <w:rFonts w:eastAsia="Calibri"/>
                <w:sz w:val="20"/>
                <w:lang w:eastAsia="en-US"/>
              </w:rPr>
            </w:pPr>
            <w:r w:rsidRPr="001D7CAF">
              <w:rPr>
                <w:rFonts w:eastAsia="Calibri"/>
                <w:sz w:val="20"/>
                <w:lang w:eastAsia="en-US"/>
              </w:rPr>
              <w:t>BALTINAVAS NOVADS</w:t>
            </w:r>
          </w:p>
        </w:tc>
        <w:tc>
          <w:tcPr>
            <w:tcW w:w="797" w:type="dxa"/>
            <w:tcBorders>
              <w:top w:val="single" w:sz="4" w:space="0" w:color="auto"/>
              <w:left w:val="single" w:sz="4" w:space="0" w:color="auto"/>
              <w:bottom w:val="single" w:sz="4" w:space="0" w:color="auto"/>
              <w:right w:val="single" w:sz="4" w:space="0" w:color="auto"/>
            </w:tcBorders>
          </w:tcPr>
          <w:p w14:paraId="6E166AB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D091F4F"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2030D5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A229A65"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3C89D07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E0FFCF1"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16675F81"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2A1482E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F768C2" w14:textId="77777777" w:rsidR="00294EEC" w:rsidRPr="001D7CAF" w:rsidRDefault="00294EEC" w:rsidP="00294EEC">
            <w:pPr>
              <w:rPr>
                <w:sz w:val="20"/>
              </w:rPr>
            </w:pPr>
            <w:r w:rsidRPr="001D7CAF">
              <w:rPr>
                <w:sz w:val="20"/>
              </w:rPr>
              <w:t>15</w:t>
            </w:r>
          </w:p>
        </w:tc>
        <w:tc>
          <w:tcPr>
            <w:tcW w:w="2392" w:type="dxa"/>
            <w:tcBorders>
              <w:top w:val="single" w:sz="4" w:space="0" w:color="auto"/>
              <w:left w:val="single" w:sz="4" w:space="0" w:color="auto"/>
              <w:bottom w:val="single" w:sz="4" w:space="0" w:color="auto"/>
              <w:right w:val="single" w:sz="4" w:space="0" w:color="auto"/>
            </w:tcBorders>
          </w:tcPr>
          <w:p w14:paraId="747ADB6D" w14:textId="77777777" w:rsidR="00294EEC" w:rsidRPr="001D7CAF" w:rsidRDefault="00294EEC" w:rsidP="00294EEC">
            <w:pPr>
              <w:rPr>
                <w:rFonts w:eastAsia="Calibri"/>
                <w:sz w:val="20"/>
                <w:lang w:eastAsia="en-US"/>
              </w:rPr>
            </w:pPr>
            <w:r w:rsidRPr="001D7CAF">
              <w:rPr>
                <w:rFonts w:eastAsia="Calibri"/>
                <w:sz w:val="20"/>
                <w:lang w:eastAsia="en-US"/>
              </w:rPr>
              <w:t>BALVU NOVADS</w:t>
            </w:r>
          </w:p>
        </w:tc>
        <w:tc>
          <w:tcPr>
            <w:tcW w:w="797" w:type="dxa"/>
            <w:tcBorders>
              <w:top w:val="single" w:sz="4" w:space="0" w:color="auto"/>
              <w:left w:val="single" w:sz="4" w:space="0" w:color="auto"/>
              <w:bottom w:val="single" w:sz="4" w:space="0" w:color="auto"/>
              <w:right w:val="single" w:sz="4" w:space="0" w:color="auto"/>
            </w:tcBorders>
          </w:tcPr>
          <w:p w14:paraId="2840D5A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A51B85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C19DCC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737FC89"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9DFF4B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FBC5F0F" w14:textId="77777777" w:rsidR="00294EEC" w:rsidRPr="001D7CAF" w:rsidRDefault="00294EEC" w:rsidP="00294EEC">
            <w:pPr>
              <w:jc w:val="center"/>
              <w:rPr>
                <w:rFonts w:eastAsia="Calibri"/>
                <w:sz w:val="20"/>
                <w:lang w:eastAsia="en-US"/>
              </w:rPr>
            </w:pPr>
            <w:r w:rsidRPr="001D7CAF">
              <w:rPr>
                <w:rFonts w:eastAsia="Calibri"/>
                <w:sz w:val="20"/>
                <w:lang w:eastAsia="en-US"/>
              </w:rPr>
              <w:t>-38</w:t>
            </w:r>
          </w:p>
        </w:tc>
        <w:tc>
          <w:tcPr>
            <w:tcW w:w="1131" w:type="dxa"/>
            <w:tcBorders>
              <w:top w:val="single" w:sz="4" w:space="0" w:color="auto"/>
              <w:bottom w:val="single" w:sz="4" w:space="0" w:color="auto"/>
              <w:right w:val="single" w:sz="4" w:space="0" w:color="auto"/>
            </w:tcBorders>
            <w:vAlign w:val="bottom"/>
          </w:tcPr>
          <w:p w14:paraId="389793F9" w14:textId="77777777" w:rsidR="00294EEC" w:rsidRPr="001D7CAF" w:rsidRDefault="00294EEC" w:rsidP="00294EEC">
            <w:pPr>
              <w:jc w:val="center"/>
              <w:rPr>
                <w:rFonts w:eastAsia="Calibri"/>
                <w:sz w:val="20"/>
                <w:lang w:eastAsia="en-US"/>
              </w:rPr>
            </w:pPr>
            <w:r w:rsidRPr="001D7CAF">
              <w:rPr>
                <w:rFonts w:eastAsia="Calibri"/>
                <w:sz w:val="20"/>
                <w:lang w:eastAsia="en-US"/>
              </w:rPr>
              <w:t>-38</w:t>
            </w:r>
          </w:p>
        </w:tc>
      </w:tr>
      <w:tr w:rsidR="00294EEC" w:rsidRPr="001D7CAF" w14:paraId="22AAF2D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EEFB1C" w14:textId="77777777" w:rsidR="00294EEC" w:rsidRPr="001D7CAF" w:rsidRDefault="00294EEC" w:rsidP="00294EEC">
            <w:pPr>
              <w:rPr>
                <w:sz w:val="20"/>
              </w:rPr>
            </w:pPr>
            <w:r w:rsidRPr="001D7CAF">
              <w:rPr>
                <w:sz w:val="20"/>
              </w:rPr>
              <w:t>16</w:t>
            </w:r>
          </w:p>
        </w:tc>
        <w:tc>
          <w:tcPr>
            <w:tcW w:w="2392" w:type="dxa"/>
            <w:tcBorders>
              <w:top w:val="single" w:sz="4" w:space="0" w:color="auto"/>
              <w:left w:val="single" w:sz="4" w:space="0" w:color="auto"/>
              <w:bottom w:val="single" w:sz="4" w:space="0" w:color="auto"/>
              <w:right w:val="single" w:sz="4" w:space="0" w:color="auto"/>
            </w:tcBorders>
          </w:tcPr>
          <w:p w14:paraId="3E24528A" w14:textId="77777777" w:rsidR="00294EEC" w:rsidRPr="001D7CAF" w:rsidRDefault="00294EEC" w:rsidP="00294EEC">
            <w:pPr>
              <w:rPr>
                <w:rFonts w:eastAsia="Calibri"/>
                <w:sz w:val="20"/>
                <w:lang w:eastAsia="en-US"/>
              </w:rPr>
            </w:pPr>
            <w:r w:rsidRPr="001D7CAF">
              <w:rPr>
                <w:rFonts w:eastAsia="Calibri"/>
                <w:sz w:val="20"/>
                <w:lang w:eastAsia="en-US"/>
              </w:rPr>
              <w:t>BAUSKAS NOVADS</w:t>
            </w:r>
          </w:p>
        </w:tc>
        <w:tc>
          <w:tcPr>
            <w:tcW w:w="797" w:type="dxa"/>
            <w:tcBorders>
              <w:top w:val="single" w:sz="4" w:space="0" w:color="auto"/>
              <w:left w:val="single" w:sz="4" w:space="0" w:color="auto"/>
              <w:bottom w:val="single" w:sz="4" w:space="0" w:color="auto"/>
              <w:right w:val="single" w:sz="4" w:space="0" w:color="auto"/>
            </w:tcBorders>
          </w:tcPr>
          <w:p w14:paraId="127F4B3B"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796" w:type="dxa"/>
            <w:tcBorders>
              <w:top w:val="single" w:sz="4" w:space="0" w:color="auto"/>
              <w:left w:val="single" w:sz="4" w:space="0" w:color="auto"/>
              <w:bottom w:val="single" w:sz="4" w:space="0" w:color="auto"/>
              <w:right w:val="single" w:sz="4" w:space="0" w:color="auto"/>
            </w:tcBorders>
          </w:tcPr>
          <w:p w14:paraId="3875DAC5" w14:textId="77777777" w:rsidR="00294EEC" w:rsidRPr="001D7CAF" w:rsidRDefault="00294EEC" w:rsidP="00294EEC">
            <w:pPr>
              <w:jc w:val="center"/>
              <w:rPr>
                <w:rFonts w:eastAsia="Calibri"/>
                <w:sz w:val="20"/>
                <w:lang w:eastAsia="en-US"/>
              </w:rPr>
            </w:pPr>
            <w:r w:rsidRPr="001D7CAF">
              <w:rPr>
                <w:rFonts w:eastAsia="Calibri"/>
                <w:sz w:val="20"/>
                <w:lang w:eastAsia="en-US"/>
              </w:rPr>
              <w:t>33</w:t>
            </w:r>
          </w:p>
        </w:tc>
        <w:tc>
          <w:tcPr>
            <w:tcW w:w="664" w:type="dxa"/>
            <w:tcBorders>
              <w:top w:val="single" w:sz="4" w:space="0" w:color="auto"/>
              <w:left w:val="single" w:sz="4" w:space="0" w:color="auto"/>
              <w:bottom w:val="single" w:sz="4" w:space="0" w:color="auto"/>
              <w:right w:val="single" w:sz="4" w:space="0" w:color="auto"/>
            </w:tcBorders>
            <w:vAlign w:val="bottom"/>
          </w:tcPr>
          <w:p w14:paraId="1C568438"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796" w:type="dxa"/>
            <w:tcBorders>
              <w:top w:val="single" w:sz="4" w:space="0" w:color="auto"/>
              <w:left w:val="single" w:sz="4" w:space="0" w:color="auto"/>
              <w:bottom w:val="single" w:sz="4" w:space="0" w:color="auto"/>
              <w:right w:val="single" w:sz="4" w:space="0" w:color="auto"/>
            </w:tcBorders>
            <w:vAlign w:val="bottom"/>
          </w:tcPr>
          <w:p w14:paraId="3E1B2B37" w14:textId="77777777" w:rsidR="00294EEC" w:rsidRPr="001D7CAF" w:rsidRDefault="00294EEC" w:rsidP="00294EEC">
            <w:pPr>
              <w:jc w:val="center"/>
              <w:rPr>
                <w:rFonts w:eastAsia="Calibri"/>
                <w:sz w:val="20"/>
                <w:lang w:eastAsia="en-US"/>
              </w:rPr>
            </w:pPr>
            <w:r w:rsidRPr="001D7CAF">
              <w:rPr>
                <w:rFonts w:eastAsia="Calibri"/>
                <w:sz w:val="20"/>
                <w:lang w:eastAsia="en-US"/>
              </w:rPr>
              <w:t>-16</w:t>
            </w:r>
          </w:p>
        </w:tc>
        <w:tc>
          <w:tcPr>
            <w:tcW w:w="1112" w:type="dxa"/>
            <w:tcBorders>
              <w:top w:val="single" w:sz="4" w:space="0" w:color="auto"/>
              <w:left w:val="single" w:sz="4" w:space="0" w:color="auto"/>
              <w:bottom w:val="single" w:sz="4" w:space="0" w:color="auto"/>
              <w:right w:val="single" w:sz="4" w:space="0" w:color="auto"/>
            </w:tcBorders>
            <w:vAlign w:val="bottom"/>
          </w:tcPr>
          <w:p w14:paraId="3355B2C6" w14:textId="77777777" w:rsidR="00294EEC" w:rsidRPr="001D7CAF" w:rsidRDefault="00294EEC" w:rsidP="00294EEC">
            <w:pPr>
              <w:jc w:val="center"/>
              <w:rPr>
                <w:rFonts w:eastAsia="Calibri"/>
                <w:sz w:val="20"/>
                <w:lang w:eastAsia="en-US"/>
              </w:rPr>
            </w:pPr>
            <w:r w:rsidRPr="001D7CAF">
              <w:rPr>
                <w:rFonts w:eastAsia="Calibri"/>
                <w:sz w:val="20"/>
                <w:lang w:eastAsia="en-US"/>
              </w:rPr>
              <w:t>16</w:t>
            </w:r>
          </w:p>
        </w:tc>
        <w:tc>
          <w:tcPr>
            <w:tcW w:w="1279" w:type="dxa"/>
            <w:tcBorders>
              <w:top w:val="single" w:sz="4" w:space="0" w:color="auto"/>
              <w:bottom w:val="single" w:sz="4" w:space="0" w:color="auto"/>
              <w:right w:val="single" w:sz="4" w:space="0" w:color="auto"/>
            </w:tcBorders>
            <w:vAlign w:val="bottom"/>
          </w:tcPr>
          <w:p w14:paraId="79B82EF1" w14:textId="77777777" w:rsidR="00294EEC" w:rsidRPr="001D7CAF" w:rsidRDefault="00294EEC" w:rsidP="00294EEC">
            <w:pPr>
              <w:jc w:val="center"/>
              <w:rPr>
                <w:rFonts w:eastAsia="Calibri"/>
                <w:sz w:val="20"/>
                <w:lang w:eastAsia="en-US"/>
              </w:rPr>
            </w:pPr>
            <w:r w:rsidRPr="001D7CAF">
              <w:rPr>
                <w:rFonts w:eastAsia="Calibri"/>
                <w:sz w:val="20"/>
                <w:lang w:eastAsia="en-US"/>
              </w:rPr>
              <w:t>-36</w:t>
            </w:r>
          </w:p>
        </w:tc>
        <w:tc>
          <w:tcPr>
            <w:tcW w:w="1131" w:type="dxa"/>
            <w:tcBorders>
              <w:top w:val="single" w:sz="4" w:space="0" w:color="auto"/>
              <w:bottom w:val="single" w:sz="4" w:space="0" w:color="auto"/>
              <w:right w:val="single" w:sz="4" w:space="0" w:color="auto"/>
            </w:tcBorders>
            <w:vAlign w:val="bottom"/>
          </w:tcPr>
          <w:p w14:paraId="29EDCBAA" w14:textId="77777777" w:rsidR="00294EEC" w:rsidRPr="001D7CAF" w:rsidRDefault="00294EEC" w:rsidP="00294EEC">
            <w:pPr>
              <w:jc w:val="center"/>
              <w:rPr>
                <w:rFonts w:eastAsia="Calibri"/>
                <w:sz w:val="20"/>
                <w:lang w:eastAsia="en-US"/>
              </w:rPr>
            </w:pPr>
            <w:r w:rsidRPr="001D7CAF">
              <w:rPr>
                <w:rFonts w:eastAsia="Calibri"/>
                <w:sz w:val="20"/>
                <w:lang w:eastAsia="en-US"/>
              </w:rPr>
              <w:t>-20</w:t>
            </w:r>
          </w:p>
        </w:tc>
      </w:tr>
      <w:tr w:rsidR="00294EEC" w:rsidRPr="001D7CAF" w14:paraId="74449BD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328017" w14:textId="77777777" w:rsidR="00294EEC" w:rsidRPr="001D7CAF" w:rsidRDefault="00294EEC" w:rsidP="00294EEC">
            <w:pPr>
              <w:rPr>
                <w:sz w:val="20"/>
              </w:rPr>
            </w:pPr>
            <w:r w:rsidRPr="001D7CAF">
              <w:rPr>
                <w:sz w:val="20"/>
              </w:rPr>
              <w:t>17</w:t>
            </w:r>
          </w:p>
        </w:tc>
        <w:tc>
          <w:tcPr>
            <w:tcW w:w="2392" w:type="dxa"/>
            <w:tcBorders>
              <w:top w:val="single" w:sz="4" w:space="0" w:color="auto"/>
              <w:left w:val="single" w:sz="4" w:space="0" w:color="auto"/>
              <w:bottom w:val="single" w:sz="4" w:space="0" w:color="auto"/>
              <w:right w:val="single" w:sz="4" w:space="0" w:color="auto"/>
            </w:tcBorders>
          </w:tcPr>
          <w:p w14:paraId="1368BA5D" w14:textId="77777777" w:rsidR="00294EEC" w:rsidRPr="001D7CAF" w:rsidRDefault="00294EEC" w:rsidP="00294EEC">
            <w:pPr>
              <w:rPr>
                <w:rFonts w:eastAsia="Calibri"/>
                <w:sz w:val="20"/>
                <w:lang w:eastAsia="en-US"/>
              </w:rPr>
            </w:pPr>
            <w:r w:rsidRPr="001D7CAF">
              <w:rPr>
                <w:rFonts w:eastAsia="Calibri"/>
                <w:sz w:val="20"/>
                <w:lang w:eastAsia="en-US"/>
              </w:rPr>
              <w:t>BEVERĪNAS NOVADS</w:t>
            </w:r>
          </w:p>
        </w:tc>
        <w:tc>
          <w:tcPr>
            <w:tcW w:w="797" w:type="dxa"/>
            <w:tcBorders>
              <w:top w:val="single" w:sz="4" w:space="0" w:color="auto"/>
              <w:left w:val="single" w:sz="4" w:space="0" w:color="auto"/>
              <w:bottom w:val="single" w:sz="4" w:space="0" w:color="auto"/>
              <w:right w:val="single" w:sz="4" w:space="0" w:color="auto"/>
            </w:tcBorders>
          </w:tcPr>
          <w:p w14:paraId="33C24A9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FB5582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B03B85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8C2E7B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83F838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7A6F45E"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1AF997E3"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7B91985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1C09D6" w14:textId="77777777" w:rsidR="00294EEC" w:rsidRPr="001D7CAF" w:rsidRDefault="00294EEC" w:rsidP="00294EEC">
            <w:pPr>
              <w:rPr>
                <w:sz w:val="20"/>
              </w:rPr>
            </w:pPr>
            <w:r w:rsidRPr="001D7CAF">
              <w:rPr>
                <w:sz w:val="20"/>
              </w:rPr>
              <w:t>18</w:t>
            </w:r>
          </w:p>
        </w:tc>
        <w:tc>
          <w:tcPr>
            <w:tcW w:w="2392" w:type="dxa"/>
            <w:tcBorders>
              <w:top w:val="single" w:sz="4" w:space="0" w:color="auto"/>
              <w:left w:val="single" w:sz="4" w:space="0" w:color="auto"/>
              <w:bottom w:val="single" w:sz="4" w:space="0" w:color="auto"/>
              <w:right w:val="single" w:sz="4" w:space="0" w:color="auto"/>
            </w:tcBorders>
          </w:tcPr>
          <w:p w14:paraId="59B21229" w14:textId="77777777" w:rsidR="00294EEC" w:rsidRPr="001D7CAF" w:rsidRDefault="00294EEC" w:rsidP="00294EEC">
            <w:pPr>
              <w:rPr>
                <w:rFonts w:eastAsia="Calibri"/>
                <w:sz w:val="20"/>
                <w:lang w:eastAsia="en-US"/>
              </w:rPr>
            </w:pPr>
            <w:r w:rsidRPr="001D7CAF">
              <w:rPr>
                <w:rFonts w:eastAsia="Calibri"/>
                <w:sz w:val="20"/>
                <w:lang w:eastAsia="en-US"/>
              </w:rPr>
              <w:t>BROCĒNU NOVADS</w:t>
            </w:r>
          </w:p>
        </w:tc>
        <w:tc>
          <w:tcPr>
            <w:tcW w:w="797" w:type="dxa"/>
            <w:tcBorders>
              <w:top w:val="single" w:sz="4" w:space="0" w:color="auto"/>
              <w:left w:val="single" w:sz="4" w:space="0" w:color="auto"/>
              <w:bottom w:val="single" w:sz="4" w:space="0" w:color="auto"/>
              <w:right w:val="single" w:sz="4" w:space="0" w:color="auto"/>
            </w:tcBorders>
          </w:tcPr>
          <w:p w14:paraId="1F6F8A4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519C34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864643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E645B87"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B183EE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C331815" w14:textId="77777777" w:rsidR="00294EEC" w:rsidRPr="001D7CAF" w:rsidRDefault="00294EEC" w:rsidP="00294EEC">
            <w:pPr>
              <w:jc w:val="center"/>
              <w:rPr>
                <w:rFonts w:eastAsia="Calibri"/>
                <w:sz w:val="20"/>
                <w:lang w:eastAsia="en-US"/>
              </w:rPr>
            </w:pPr>
            <w:r w:rsidRPr="001D7CAF">
              <w:rPr>
                <w:rFonts w:eastAsia="Calibri"/>
                <w:sz w:val="20"/>
                <w:lang w:eastAsia="en-US"/>
              </w:rPr>
              <w:t>24</w:t>
            </w:r>
          </w:p>
        </w:tc>
        <w:tc>
          <w:tcPr>
            <w:tcW w:w="1131" w:type="dxa"/>
            <w:tcBorders>
              <w:top w:val="single" w:sz="4" w:space="0" w:color="auto"/>
              <w:bottom w:val="single" w:sz="4" w:space="0" w:color="auto"/>
              <w:right w:val="single" w:sz="4" w:space="0" w:color="auto"/>
            </w:tcBorders>
            <w:vAlign w:val="bottom"/>
          </w:tcPr>
          <w:p w14:paraId="4F2FE5D9" w14:textId="77777777" w:rsidR="00294EEC" w:rsidRPr="001D7CAF" w:rsidRDefault="00294EEC" w:rsidP="00294EEC">
            <w:pPr>
              <w:jc w:val="center"/>
              <w:rPr>
                <w:rFonts w:eastAsia="Calibri"/>
                <w:sz w:val="20"/>
                <w:lang w:eastAsia="en-US"/>
              </w:rPr>
            </w:pPr>
            <w:r w:rsidRPr="001D7CAF">
              <w:rPr>
                <w:rFonts w:eastAsia="Calibri"/>
                <w:sz w:val="20"/>
                <w:lang w:eastAsia="en-US"/>
              </w:rPr>
              <w:t>24</w:t>
            </w:r>
          </w:p>
        </w:tc>
      </w:tr>
      <w:tr w:rsidR="00294EEC" w:rsidRPr="001D7CAF" w14:paraId="353BDF9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EFC28" w14:textId="77777777" w:rsidR="00294EEC" w:rsidRPr="001D7CAF" w:rsidRDefault="00294EEC" w:rsidP="00294EEC">
            <w:pPr>
              <w:rPr>
                <w:sz w:val="20"/>
              </w:rPr>
            </w:pPr>
            <w:r w:rsidRPr="001D7CAF">
              <w:rPr>
                <w:sz w:val="20"/>
              </w:rPr>
              <w:t>19</w:t>
            </w:r>
          </w:p>
        </w:tc>
        <w:tc>
          <w:tcPr>
            <w:tcW w:w="2392" w:type="dxa"/>
            <w:tcBorders>
              <w:top w:val="single" w:sz="4" w:space="0" w:color="auto"/>
              <w:left w:val="single" w:sz="4" w:space="0" w:color="auto"/>
              <w:bottom w:val="single" w:sz="4" w:space="0" w:color="auto"/>
              <w:right w:val="single" w:sz="4" w:space="0" w:color="auto"/>
            </w:tcBorders>
          </w:tcPr>
          <w:p w14:paraId="576C5263" w14:textId="77777777" w:rsidR="00294EEC" w:rsidRPr="001D7CAF" w:rsidRDefault="00294EEC" w:rsidP="00294EEC">
            <w:pPr>
              <w:rPr>
                <w:rFonts w:eastAsia="Calibri"/>
                <w:sz w:val="20"/>
                <w:lang w:eastAsia="en-US"/>
              </w:rPr>
            </w:pPr>
            <w:r w:rsidRPr="001D7CAF">
              <w:rPr>
                <w:rFonts w:eastAsia="Calibri"/>
                <w:sz w:val="20"/>
                <w:lang w:eastAsia="en-US"/>
              </w:rPr>
              <w:t>BURTNIEKU NOVADS</w:t>
            </w:r>
          </w:p>
        </w:tc>
        <w:tc>
          <w:tcPr>
            <w:tcW w:w="797" w:type="dxa"/>
            <w:tcBorders>
              <w:top w:val="single" w:sz="4" w:space="0" w:color="auto"/>
              <w:left w:val="single" w:sz="4" w:space="0" w:color="auto"/>
              <w:bottom w:val="single" w:sz="4" w:space="0" w:color="auto"/>
              <w:right w:val="single" w:sz="4" w:space="0" w:color="auto"/>
            </w:tcBorders>
          </w:tcPr>
          <w:p w14:paraId="71A1813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BE738B4"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07738D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8CD709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C64554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02930A8"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31" w:type="dxa"/>
            <w:tcBorders>
              <w:top w:val="single" w:sz="4" w:space="0" w:color="auto"/>
              <w:bottom w:val="single" w:sz="4" w:space="0" w:color="auto"/>
              <w:right w:val="single" w:sz="4" w:space="0" w:color="auto"/>
            </w:tcBorders>
            <w:vAlign w:val="bottom"/>
          </w:tcPr>
          <w:p w14:paraId="073C7407"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r>
      <w:tr w:rsidR="00294EEC" w:rsidRPr="001D7CAF" w14:paraId="78C70C86"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FDCD1E" w14:textId="77777777" w:rsidR="00294EEC" w:rsidRPr="001D7CAF" w:rsidRDefault="00294EEC" w:rsidP="00294EEC">
            <w:pPr>
              <w:rPr>
                <w:sz w:val="20"/>
              </w:rPr>
            </w:pPr>
            <w:r w:rsidRPr="001D7CAF">
              <w:rPr>
                <w:sz w:val="20"/>
              </w:rPr>
              <w:t>20</w:t>
            </w:r>
          </w:p>
        </w:tc>
        <w:tc>
          <w:tcPr>
            <w:tcW w:w="2392" w:type="dxa"/>
            <w:tcBorders>
              <w:top w:val="single" w:sz="4" w:space="0" w:color="auto"/>
              <w:left w:val="single" w:sz="4" w:space="0" w:color="auto"/>
              <w:bottom w:val="single" w:sz="4" w:space="0" w:color="auto"/>
              <w:right w:val="single" w:sz="4" w:space="0" w:color="auto"/>
            </w:tcBorders>
          </w:tcPr>
          <w:p w14:paraId="27B2DE41" w14:textId="77777777" w:rsidR="00294EEC" w:rsidRPr="001D7CAF" w:rsidRDefault="00294EEC" w:rsidP="00294EEC">
            <w:pPr>
              <w:rPr>
                <w:rFonts w:eastAsia="Calibri"/>
                <w:sz w:val="20"/>
                <w:lang w:eastAsia="en-US"/>
              </w:rPr>
            </w:pPr>
            <w:r w:rsidRPr="001D7CAF">
              <w:rPr>
                <w:rFonts w:eastAsia="Calibri"/>
                <w:sz w:val="20"/>
                <w:lang w:eastAsia="en-US"/>
              </w:rPr>
              <w:t>CARNIKAVAS NOVADS</w:t>
            </w:r>
          </w:p>
        </w:tc>
        <w:tc>
          <w:tcPr>
            <w:tcW w:w="797" w:type="dxa"/>
            <w:tcBorders>
              <w:top w:val="single" w:sz="4" w:space="0" w:color="auto"/>
              <w:left w:val="single" w:sz="4" w:space="0" w:color="auto"/>
              <w:bottom w:val="single" w:sz="4" w:space="0" w:color="auto"/>
              <w:right w:val="single" w:sz="4" w:space="0" w:color="auto"/>
            </w:tcBorders>
          </w:tcPr>
          <w:p w14:paraId="14051BB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2305D703" w14:textId="77777777" w:rsidR="00294EEC" w:rsidRPr="001D7CAF" w:rsidRDefault="00294EEC" w:rsidP="00294EEC">
            <w:pPr>
              <w:jc w:val="center"/>
              <w:rPr>
                <w:rFonts w:eastAsia="Calibri"/>
                <w:sz w:val="20"/>
                <w:lang w:eastAsia="en-US"/>
              </w:rPr>
            </w:pPr>
            <w:r w:rsidRPr="001D7CAF">
              <w:rPr>
                <w:rFonts w:eastAsia="Calibri"/>
                <w:sz w:val="20"/>
                <w:lang w:eastAsia="en-US"/>
              </w:rPr>
              <w:t>35</w:t>
            </w:r>
          </w:p>
        </w:tc>
        <w:tc>
          <w:tcPr>
            <w:tcW w:w="664" w:type="dxa"/>
            <w:tcBorders>
              <w:top w:val="single" w:sz="4" w:space="0" w:color="auto"/>
              <w:left w:val="single" w:sz="4" w:space="0" w:color="auto"/>
              <w:bottom w:val="single" w:sz="4" w:space="0" w:color="auto"/>
              <w:right w:val="single" w:sz="4" w:space="0" w:color="auto"/>
            </w:tcBorders>
            <w:vAlign w:val="bottom"/>
          </w:tcPr>
          <w:p w14:paraId="32164E28" w14:textId="77777777" w:rsidR="00294EEC" w:rsidRPr="001D7CAF" w:rsidRDefault="00294EEC" w:rsidP="00294EEC">
            <w:pPr>
              <w:jc w:val="center"/>
              <w:rPr>
                <w:rFonts w:eastAsia="Calibri"/>
                <w:sz w:val="20"/>
                <w:lang w:eastAsia="en-US"/>
              </w:rPr>
            </w:pPr>
            <w:r w:rsidRPr="001D7CAF">
              <w:rPr>
                <w:rFonts w:eastAsia="Calibri"/>
                <w:sz w:val="20"/>
                <w:lang w:eastAsia="en-US"/>
              </w:rPr>
              <w:t>20</w:t>
            </w:r>
          </w:p>
        </w:tc>
        <w:tc>
          <w:tcPr>
            <w:tcW w:w="796" w:type="dxa"/>
            <w:tcBorders>
              <w:top w:val="single" w:sz="4" w:space="0" w:color="auto"/>
              <w:left w:val="single" w:sz="4" w:space="0" w:color="auto"/>
              <w:bottom w:val="single" w:sz="4" w:space="0" w:color="auto"/>
              <w:right w:val="single" w:sz="4" w:space="0" w:color="auto"/>
            </w:tcBorders>
            <w:vAlign w:val="bottom"/>
          </w:tcPr>
          <w:p w14:paraId="1CC113A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361A925B" w14:textId="77777777" w:rsidR="00294EEC" w:rsidRPr="001D7CAF" w:rsidRDefault="00294EEC" w:rsidP="00294EEC">
            <w:pPr>
              <w:jc w:val="center"/>
              <w:rPr>
                <w:rFonts w:eastAsia="Calibri"/>
                <w:sz w:val="20"/>
                <w:lang w:eastAsia="en-US"/>
              </w:rPr>
            </w:pPr>
            <w:r w:rsidRPr="001D7CAF">
              <w:rPr>
                <w:rFonts w:eastAsia="Calibri"/>
                <w:sz w:val="20"/>
                <w:lang w:eastAsia="en-US"/>
              </w:rPr>
              <w:t>55</w:t>
            </w:r>
          </w:p>
        </w:tc>
        <w:tc>
          <w:tcPr>
            <w:tcW w:w="1279" w:type="dxa"/>
            <w:tcBorders>
              <w:top w:val="single" w:sz="4" w:space="0" w:color="auto"/>
              <w:bottom w:val="single" w:sz="4" w:space="0" w:color="auto"/>
              <w:right w:val="single" w:sz="4" w:space="0" w:color="auto"/>
            </w:tcBorders>
            <w:vAlign w:val="bottom"/>
          </w:tcPr>
          <w:p w14:paraId="346D6D7F"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650E8311" w14:textId="77777777" w:rsidR="00294EEC" w:rsidRPr="001D7CAF" w:rsidRDefault="00294EEC" w:rsidP="00294EEC">
            <w:pPr>
              <w:jc w:val="center"/>
              <w:rPr>
                <w:rFonts w:eastAsia="Calibri"/>
                <w:sz w:val="20"/>
                <w:lang w:eastAsia="en-US"/>
              </w:rPr>
            </w:pPr>
            <w:r w:rsidRPr="001D7CAF">
              <w:rPr>
                <w:rFonts w:eastAsia="Calibri"/>
                <w:sz w:val="20"/>
                <w:lang w:eastAsia="en-US"/>
              </w:rPr>
              <w:t>58</w:t>
            </w:r>
          </w:p>
        </w:tc>
      </w:tr>
      <w:tr w:rsidR="00294EEC" w:rsidRPr="001D7CAF" w14:paraId="29ADBB8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8595C" w14:textId="77777777" w:rsidR="00294EEC" w:rsidRPr="001D7CAF" w:rsidRDefault="00294EEC" w:rsidP="00294EEC">
            <w:pPr>
              <w:rPr>
                <w:sz w:val="20"/>
              </w:rPr>
            </w:pPr>
            <w:r w:rsidRPr="001D7CAF">
              <w:rPr>
                <w:sz w:val="20"/>
              </w:rPr>
              <w:t>21</w:t>
            </w:r>
          </w:p>
        </w:tc>
        <w:tc>
          <w:tcPr>
            <w:tcW w:w="2392" w:type="dxa"/>
            <w:tcBorders>
              <w:top w:val="single" w:sz="4" w:space="0" w:color="auto"/>
              <w:left w:val="single" w:sz="4" w:space="0" w:color="auto"/>
              <w:bottom w:val="single" w:sz="4" w:space="0" w:color="auto"/>
              <w:right w:val="single" w:sz="4" w:space="0" w:color="auto"/>
            </w:tcBorders>
          </w:tcPr>
          <w:p w14:paraId="17C8C876" w14:textId="77777777" w:rsidR="00294EEC" w:rsidRPr="001D7CAF" w:rsidRDefault="00294EEC" w:rsidP="00294EEC">
            <w:pPr>
              <w:rPr>
                <w:rFonts w:eastAsia="Calibri"/>
                <w:sz w:val="20"/>
                <w:lang w:eastAsia="en-US"/>
              </w:rPr>
            </w:pPr>
            <w:r w:rsidRPr="001D7CAF">
              <w:rPr>
                <w:rFonts w:eastAsia="Calibri"/>
                <w:sz w:val="20"/>
                <w:lang w:eastAsia="en-US"/>
              </w:rPr>
              <w:t>CĒSU NOVADS</w:t>
            </w:r>
          </w:p>
        </w:tc>
        <w:tc>
          <w:tcPr>
            <w:tcW w:w="797" w:type="dxa"/>
            <w:tcBorders>
              <w:top w:val="single" w:sz="4" w:space="0" w:color="auto"/>
              <w:left w:val="single" w:sz="4" w:space="0" w:color="auto"/>
              <w:bottom w:val="single" w:sz="4" w:space="0" w:color="auto"/>
              <w:right w:val="single" w:sz="4" w:space="0" w:color="auto"/>
            </w:tcBorders>
          </w:tcPr>
          <w:p w14:paraId="0CBF068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176A0A3D" w14:textId="77777777" w:rsidR="00294EEC" w:rsidRPr="001D7CAF" w:rsidRDefault="00294EEC" w:rsidP="00294EEC">
            <w:pPr>
              <w:jc w:val="center"/>
              <w:rPr>
                <w:rFonts w:eastAsia="Calibri"/>
                <w:sz w:val="20"/>
                <w:lang w:eastAsia="en-US"/>
              </w:rPr>
            </w:pPr>
            <w:r w:rsidRPr="001D7CAF">
              <w:rPr>
                <w:rFonts w:eastAsia="Calibri"/>
                <w:sz w:val="20"/>
                <w:lang w:eastAsia="en-US"/>
              </w:rPr>
              <w:t>60</w:t>
            </w:r>
          </w:p>
        </w:tc>
        <w:tc>
          <w:tcPr>
            <w:tcW w:w="664" w:type="dxa"/>
            <w:tcBorders>
              <w:top w:val="single" w:sz="4" w:space="0" w:color="auto"/>
              <w:left w:val="single" w:sz="4" w:space="0" w:color="auto"/>
              <w:bottom w:val="single" w:sz="4" w:space="0" w:color="auto"/>
              <w:right w:val="single" w:sz="4" w:space="0" w:color="auto"/>
            </w:tcBorders>
            <w:vAlign w:val="bottom"/>
          </w:tcPr>
          <w:p w14:paraId="5A178B8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545134F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A6A40B9" w14:textId="77777777" w:rsidR="00294EEC" w:rsidRPr="001D7CAF" w:rsidRDefault="00294EEC" w:rsidP="00294EEC">
            <w:pPr>
              <w:jc w:val="center"/>
              <w:rPr>
                <w:rFonts w:eastAsia="Calibri"/>
                <w:sz w:val="20"/>
                <w:lang w:eastAsia="en-US"/>
              </w:rPr>
            </w:pPr>
            <w:r w:rsidRPr="001D7CAF">
              <w:rPr>
                <w:rFonts w:eastAsia="Calibri"/>
                <w:sz w:val="20"/>
                <w:lang w:eastAsia="en-US"/>
              </w:rPr>
              <w:t>60</w:t>
            </w:r>
          </w:p>
        </w:tc>
        <w:tc>
          <w:tcPr>
            <w:tcW w:w="1279" w:type="dxa"/>
            <w:tcBorders>
              <w:top w:val="single" w:sz="4" w:space="0" w:color="auto"/>
              <w:bottom w:val="single" w:sz="4" w:space="0" w:color="auto"/>
              <w:right w:val="single" w:sz="4" w:space="0" w:color="auto"/>
            </w:tcBorders>
            <w:vAlign w:val="bottom"/>
          </w:tcPr>
          <w:p w14:paraId="6941D43E" w14:textId="77777777" w:rsidR="00294EEC" w:rsidRPr="001D7CAF" w:rsidRDefault="00294EEC" w:rsidP="00294EEC">
            <w:pPr>
              <w:jc w:val="center"/>
              <w:rPr>
                <w:rFonts w:eastAsia="Calibri"/>
                <w:sz w:val="20"/>
                <w:lang w:eastAsia="en-US"/>
              </w:rPr>
            </w:pPr>
            <w:r w:rsidRPr="001D7CAF">
              <w:rPr>
                <w:rFonts w:eastAsia="Calibri"/>
                <w:sz w:val="20"/>
                <w:lang w:eastAsia="en-US"/>
              </w:rPr>
              <w:t>-17</w:t>
            </w:r>
          </w:p>
        </w:tc>
        <w:tc>
          <w:tcPr>
            <w:tcW w:w="1131" w:type="dxa"/>
            <w:tcBorders>
              <w:top w:val="single" w:sz="4" w:space="0" w:color="auto"/>
              <w:bottom w:val="single" w:sz="4" w:space="0" w:color="auto"/>
              <w:right w:val="single" w:sz="4" w:space="0" w:color="auto"/>
            </w:tcBorders>
            <w:vAlign w:val="bottom"/>
          </w:tcPr>
          <w:p w14:paraId="1D7842F7"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r>
      <w:tr w:rsidR="00294EEC" w:rsidRPr="001D7CAF" w14:paraId="09B213F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0BE15" w14:textId="77777777" w:rsidR="00294EEC" w:rsidRPr="001D7CAF" w:rsidRDefault="00294EEC" w:rsidP="00294EEC">
            <w:pPr>
              <w:rPr>
                <w:sz w:val="20"/>
              </w:rPr>
            </w:pPr>
            <w:r w:rsidRPr="001D7CAF">
              <w:rPr>
                <w:sz w:val="20"/>
              </w:rPr>
              <w:t>22</w:t>
            </w:r>
          </w:p>
        </w:tc>
        <w:tc>
          <w:tcPr>
            <w:tcW w:w="2392" w:type="dxa"/>
            <w:tcBorders>
              <w:top w:val="single" w:sz="4" w:space="0" w:color="auto"/>
              <w:left w:val="single" w:sz="4" w:space="0" w:color="auto"/>
              <w:bottom w:val="single" w:sz="4" w:space="0" w:color="auto"/>
              <w:right w:val="single" w:sz="4" w:space="0" w:color="auto"/>
            </w:tcBorders>
          </w:tcPr>
          <w:p w14:paraId="7C88E565" w14:textId="77777777" w:rsidR="00294EEC" w:rsidRPr="001D7CAF" w:rsidRDefault="00294EEC" w:rsidP="00294EEC">
            <w:pPr>
              <w:rPr>
                <w:rFonts w:eastAsia="Calibri"/>
                <w:sz w:val="20"/>
                <w:lang w:eastAsia="en-US"/>
              </w:rPr>
            </w:pPr>
            <w:r w:rsidRPr="001D7CAF">
              <w:rPr>
                <w:rFonts w:eastAsia="Calibri"/>
                <w:sz w:val="20"/>
                <w:lang w:eastAsia="en-US"/>
              </w:rPr>
              <w:t>CESVAINES NOVADS</w:t>
            </w:r>
          </w:p>
        </w:tc>
        <w:tc>
          <w:tcPr>
            <w:tcW w:w="797" w:type="dxa"/>
            <w:tcBorders>
              <w:top w:val="single" w:sz="4" w:space="0" w:color="auto"/>
              <w:left w:val="single" w:sz="4" w:space="0" w:color="auto"/>
              <w:bottom w:val="single" w:sz="4" w:space="0" w:color="auto"/>
              <w:right w:val="single" w:sz="4" w:space="0" w:color="auto"/>
            </w:tcBorders>
          </w:tcPr>
          <w:p w14:paraId="2AD5559E"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c>
          <w:tcPr>
            <w:tcW w:w="796" w:type="dxa"/>
            <w:tcBorders>
              <w:top w:val="single" w:sz="4" w:space="0" w:color="auto"/>
              <w:left w:val="single" w:sz="4" w:space="0" w:color="auto"/>
              <w:bottom w:val="single" w:sz="4" w:space="0" w:color="auto"/>
              <w:right w:val="single" w:sz="4" w:space="0" w:color="auto"/>
            </w:tcBorders>
          </w:tcPr>
          <w:p w14:paraId="5542670A"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664" w:type="dxa"/>
            <w:tcBorders>
              <w:top w:val="single" w:sz="4" w:space="0" w:color="auto"/>
              <w:left w:val="single" w:sz="4" w:space="0" w:color="auto"/>
              <w:bottom w:val="single" w:sz="4" w:space="0" w:color="auto"/>
              <w:right w:val="single" w:sz="4" w:space="0" w:color="auto"/>
            </w:tcBorders>
            <w:vAlign w:val="bottom"/>
          </w:tcPr>
          <w:p w14:paraId="6F77BFE6" w14:textId="77777777" w:rsidR="00294EEC" w:rsidRPr="001D7CAF" w:rsidRDefault="00294EEC" w:rsidP="00294EEC">
            <w:pPr>
              <w:jc w:val="center"/>
              <w:rPr>
                <w:rFonts w:eastAsia="Calibri"/>
                <w:sz w:val="20"/>
                <w:lang w:eastAsia="en-US"/>
              </w:rPr>
            </w:pPr>
            <w:r w:rsidRPr="001D7CAF">
              <w:rPr>
                <w:rFonts w:eastAsia="Calibri"/>
                <w:sz w:val="20"/>
                <w:lang w:eastAsia="en-US"/>
              </w:rPr>
              <w:t>18</w:t>
            </w:r>
          </w:p>
        </w:tc>
        <w:tc>
          <w:tcPr>
            <w:tcW w:w="796" w:type="dxa"/>
            <w:tcBorders>
              <w:top w:val="single" w:sz="4" w:space="0" w:color="auto"/>
              <w:left w:val="single" w:sz="4" w:space="0" w:color="auto"/>
              <w:bottom w:val="single" w:sz="4" w:space="0" w:color="auto"/>
              <w:right w:val="single" w:sz="4" w:space="0" w:color="auto"/>
            </w:tcBorders>
            <w:vAlign w:val="bottom"/>
          </w:tcPr>
          <w:p w14:paraId="6009CF84"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c>
          <w:tcPr>
            <w:tcW w:w="1112" w:type="dxa"/>
            <w:tcBorders>
              <w:top w:val="single" w:sz="4" w:space="0" w:color="auto"/>
              <w:left w:val="single" w:sz="4" w:space="0" w:color="auto"/>
              <w:bottom w:val="single" w:sz="4" w:space="0" w:color="auto"/>
              <w:right w:val="single" w:sz="4" w:space="0" w:color="auto"/>
            </w:tcBorders>
            <w:vAlign w:val="bottom"/>
          </w:tcPr>
          <w:p w14:paraId="736AE99F"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279" w:type="dxa"/>
            <w:tcBorders>
              <w:top w:val="single" w:sz="4" w:space="0" w:color="auto"/>
              <w:bottom w:val="single" w:sz="4" w:space="0" w:color="auto"/>
              <w:right w:val="single" w:sz="4" w:space="0" w:color="auto"/>
            </w:tcBorders>
            <w:vAlign w:val="bottom"/>
          </w:tcPr>
          <w:p w14:paraId="67915D77"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4EBB7CDD"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6DF8786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39603" w14:textId="77777777" w:rsidR="00294EEC" w:rsidRPr="001D7CAF" w:rsidRDefault="00294EEC" w:rsidP="00294EEC">
            <w:pPr>
              <w:rPr>
                <w:sz w:val="20"/>
              </w:rPr>
            </w:pPr>
            <w:r w:rsidRPr="001D7CAF">
              <w:rPr>
                <w:sz w:val="20"/>
              </w:rPr>
              <w:t>23</w:t>
            </w:r>
          </w:p>
        </w:tc>
        <w:tc>
          <w:tcPr>
            <w:tcW w:w="2392" w:type="dxa"/>
            <w:tcBorders>
              <w:top w:val="single" w:sz="4" w:space="0" w:color="auto"/>
              <w:left w:val="single" w:sz="4" w:space="0" w:color="auto"/>
              <w:bottom w:val="single" w:sz="4" w:space="0" w:color="auto"/>
              <w:right w:val="single" w:sz="4" w:space="0" w:color="auto"/>
            </w:tcBorders>
          </w:tcPr>
          <w:p w14:paraId="778EB0ED" w14:textId="77777777" w:rsidR="00294EEC" w:rsidRPr="001D7CAF" w:rsidRDefault="00294EEC" w:rsidP="00294EEC">
            <w:pPr>
              <w:rPr>
                <w:rFonts w:eastAsia="Calibri"/>
                <w:sz w:val="20"/>
                <w:lang w:eastAsia="en-US"/>
              </w:rPr>
            </w:pPr>
            <w:r w:rsidRPr="001D7CAF">
              <w:rPr>
                <w:rFonts w:eastAsia="Calibri"/>
                <w:sz w:val="20"/>
                <w:lang w:eastAsia="en-US"/>
              </w:rPr>
              <w:t>CIBLAS NOVADS</w:t>
            </w:r>
          </w:p>
        </w:tc>
        <w:tc>
          <w:tcPr>
            <w:tcW w:w="797" w:type="dxa"/>
            <w:tcBorders>
              <w:top w:val="single" w:sz="4" w:space="0" w:color="auto"/>
              <w:left w:val="single" w:sz="4" w:space="0" w:color="auto"/>
              <w:bottom w:val="single" w:sz="4" w:space="0" w:color="auto"/>
              <w:right w:val="single" w:sz="4" w:space="0" w:color="auto"/>
            </w:tcBorders>
          </w:tcPr>
          <w:p w14:paraId="38266B0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4E40FC2"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C3D4BC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69039D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6083B0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4CC9B43"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586D2385"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r>
      <w:tr w:rsidR="00294EEC" w:rsidRPr="001D7CAF" w14:paraId="614B368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03ED7" w14:textId="77777777" w:rsidR="00294EEC" w:rsidRPr="001D7CAF" w:rsidRDefault="00294EEC" w:rsidP="00294EEC">
            <w:pPr>
              <w:rPr>
                <w:sz w:val="20"/>
              </w:rPr>
            </w:pPr>
            <w:r w:rsidRPr="001D7CAF">
              <w:rPr>
                <w:sz w:val="20"/>
              </w:rPr>
              <w:t>24</w:t>
            </w:r>
          </w:p>
        </w:tc>
        <w:tc>
          <w:tcPr>
            <w:tcW w:w="2392" w:type="dxa"/>
            <w:tcBorders>
              <w:top w:val="single" w:sz="4" w:space="0" w:color="auto"/>
              <w:left w:val="single" w:sz="4" w:space="0" w:color="auto"/>
              <w:bottom w:val="single" w:sz="4" w:space="0" w:color="auto"/>
              <w:right w:val="single" w:sz="4" w:space="0" w:color="auto"/>
            </w:tcBorders>
          </w:tcPr>
          <w:p w14:paraId="05E7B120" w14:textId="77777777" w:rsidR="00294EEC" w:rsidRPr="001D7CAF" w:rsidRDefault="00294EEC" w:rsidP="00294EEC">
            <w:pPr>
              <w:rPr>
                <w:rFonts w:eastAsia="Calibri"/>
                <w:sz w:val="20"/>
                <w:lang w:eastAsia="en-US"/>
              </w:rPr>
            </w:pPr>
            <w:r w:rsidRPr="001D7CAF">
              <w:rPr>
                <w:rFonts w:eastAsia="Calibri"/>
                <w:sz w:val="20"/>
                <w:lang w:eastAsia="en-US"/>
              </w:rPr>
              <w:t>DAGDAS NOVADS</w:t>
            </w:r>
          </w:p>
        </w:tc>
        <w:tc>
          <w:tcPr>
            <w:tcW w:w="797" w:type="dxa"/>
            <w:tcBorders>
              <w:top w:val="single" w:sz="4" w:space="0" w:color="auto"/>
              <w:left w:val="single" w:sz="4" w:space="0" w:color="auto"/>
              <w:bottom w:val="single" w:sz="4" w:space="0" w:color="auto"/>
              <w:right w:val="single" w:sz="4" w:space="0" w:color="auto"/>
            </w:tcBorders>
          </w:tcPr>
          <w:p w14:paraId="2482C536"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796" w:type="dxa"/>
            <w:tcBorders>
              <w:top w:val="single" w:sz="4" w:space="0" w:color="auto"/>
              <w:left w:val="single" w:sz="4" w:space="0" w:color="auto"/>
              <w:bottom w:val="single" w:sz="4" w:space="0" w:color="auto"/>
              <w:right w:val="single" w:sz="4" w:space="0" w:color="auto"/>
            </w:tcBorders>
          </w:tcPr>
          <w:p w14:paraId="47D45F04"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c>
          <w:tcPr>
            <w:tcW w:w="664" w:type="dxa"/>
            <w:tcBorders>
              <w:top w:val="single" w:sz="4" w:space="0" w:color="auto"/>
              <w:left w:val="single" w:sz="4" w:space="0" w:color="auto"/>
              <w:bottom w:val="single" w:sz="4" w:space="0" w:color="auto"/>
              <w:right w:val="single" w:sz="4" w:space="0" w:color="auto"/>
            </w:tcBorders>
            <w:vAlign w:val="bottom"/>
          </w:tcPr>
          <w:p w14:paraId="394DF159"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796" w:type="dxa"/>
            <w:tcBorders>
              <w:top w:val="single" w:sz="4" w:space="0" w:color="auto"/>
              <w:left w:val="single" w:sz="4" w:space="0" w:color="auto"/>
              <w:bottom w:val="single" w:sz="4" w:space="0" w:color="auto"/>
              <w:right w:val="single" w:sz="4" w:space="0" w:color="auto"/>
            </w:tcBorders>
            <w:vAlign w:val="bottom"/>
          </w:tcPr>
          <w:p w14:paraId="7E30B57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2DADFFFA"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279" w:type="dxa"/>
            <w:tcBorders>
              <w:top w:val="single" w:sz="4" w:space="0" w:color="auto"/>
              <w:bottom w:val="single" w:sz="4" w:space="0" w:color="auto"/>
              <w:right w:val="single" w:sz="4" w:space="0" w:color="auto"/>
            </w:tcBorders>
            <w:vAlign w:val="bottom"/>
          </w:tcPr>
          <w:p w14:paraId="0741F5C3"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1131" w:type="dxa"/>
            <w:tcBorders>
              <w:top w:val="single" w:sz="4" w:space="0" w:color="auto"/>
              <w:bottom w:val="single" w:sz="4" w:space="0" w:color="auto"/>
              <w:right w:val="single" w:sz="4" w:space="0" w:color="auto"/>
            </w:tcBorders>
            <w:vAlign w:val="bottom"/>
          </w:tcPr>
          <w:p w14:paraId="087DE873"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2615F0A7"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76CB95" w14:textId="77777777" w:rsidR="00294EEC" w:rsidRPr="001D7CAF" w:rsidRDefault="00294EEC" w:rsidP="00294EEC">
            <w:pPr>
              <w:rPr>
                <w:sz w:val="20"/>
              </w:rPr>
            </w:pPr>
            <w:r w:rsidRPr="001D7CAF">
              <w:rPr>
                <w:sz w:val="20"/>
              </w:rPr>
              <w:t>25</w:t>
            </w:r>
          </w:p>
        </w:tc>
        <w:tc>
          <w:tcPr>
            <w:tcW w:w="2392" w:type="dxa"/>
            <w:tcBorders>
              <w:top w:val="single" w:sz="4" w:space="0" w:color="auto"/>
              <w:left w:val="single" w:sz="4" w:space="0" w:color="auto"/>
              <w:bottom w:val="single" w:sz="4" w:space="0" w:color="auto"/>
              <w:right w:val="single" w:sz="4" w:space="0" w:color="auto"/>
            </w:tcBorders>
          </w:tcPr>
          <w:p w14:paraId="716CC900" w14:textId="77777777" w:rsidR="00294EEC" w:rsidRPr="001D7CAF" w:rsidRDefault="00294EEC" w:rsidP="00294EEC">
            <w:pPr>
              <w:rPr>
                <w:rFonts w:eastAsia="Calibri"/>
                <w:sz w:val="20"/>
                <w:lang w:eastAsia="en-US"/>
              </w:rPr>
            </w:pPr>
            <w:r w:rsidRPr="001D7CAF">
              <w:rPr>
                <w:rFonts w:eastAsia="Calibri"/>
                <w:sz w:val="20"/>
                <w:lang w:eastAsia="en-US"/>
              </w:rPr>
              <w:t>DAUGAVPILS NOVADS</w:t>
            </w:r>
          </w:p>
        </w:tc>
        <w:tc>
          <w:tcPr>
            <w:tcW w:w="797" w:type="dxa"/>
            <w:tcBorders>
              <w:top w:val="single" w:sz="4" w:space="0" w:color="auto"/>
              <w:left w:val="single" w:sz="4" w:space="0" w:color="auto"/>
              <w:bottom w:val="single" w:sz="4" w:space="0" w:color="auto"/>
              <w:right w:val="single" w:sz="4" w:space="0" w:color="auto"/>
            </w:tcBorders>
          </w:tcPr>
          <w:p w14:paraId="7567F5D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304F283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67C6FAE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57956FB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AEB0DC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67D6144" w14:textId="77777777" w:rsidR="00294EEC" w:rsidRPr="001D7CAF" w:rsidRDefault="00294EEC" w:rsidP="00294EEC">
            <w:pPr>
              <w:jc w:val="center"/>
              <w:rPr>
                <w:rFonts w:eastAsia="Calibri"/>
                <w:sz w:val="20"/>
                <w:lang w:eastAsia="en-US"/>
              </w:rPr>
            </w:pPr>
            <w:r w:rsidRPr="001D7CAF">
              <w:rPr>
                <w:rFonts w:eastAsia="Calibri"/>
                <w:sz w:val="20"/>
                <w:lang w:eastAsia="en-US"/>
              </w:rPr>
              <w:t>-42</w:t>
            </w:r>
          </w:p>
        </w:tc>
        <w:tc>
          <w:tcPr>
            <w:tcW w:w="1131" w:type="dxa"/>
            <w:tcBorders>
              <w:top w:val="single" w:sz="4" w:space="0" w:color="auto"/>
              <w:bottom w:val="single" w:sz="4" w:space="0" w:color="auto"/>
              <w:right w:val="single" w:sz="4" w:space="0" w:color="auto"/>
            </w:tcBorders>
            <w:vAlign w:val="bottom"/>
          </w:tcPr>
          <w:p w14:paraId="530947D7" w14:textId="77777777" w:rsidR="00294EEC" w:rsidRPr="001D7CAF" w:rsidRDefault="00294EEC" w:rsidP="00294EEC">
            <w:pPr>
              <w:jc w:val="center"/>
              <w:rPr>
                <w:rFonts w:eastAsia="Calibri"/>
                <w:sz w:val="20"/>
                <w:lang w:eastAsia="en-US"/>
              </w:rPr>
            </w:pPr>
            <w:r w:rsidRPr="001D7CAF">
              <w:rPr>
                <w:rFonts w:eastAsia="Calibri"/>
                <w:sz w:val="20"/>
                <w:lang w:eastAsia="en-US"/>
              </w:rPr>
              <w:t>-42</w:t>
            </w:r>
          </w:p>
        </w:tc>
      </w:tr>
      <w:tr w:rsidR="00294EEC" w:rsidRPr="001D7CAF" w14:paraId="06F34FD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BDFF93" w14:textId="77777777" w:rsidR="00294EEC" w:rsidRPr="001D7CAF" w:rsidRDefault="00294EEC" w:rsidP="00294EEC">
            <w:pPr>
              <w:rPr>
                <w:sz w:val="20"/>
              </w:rPr>
            </w:pPr>
            <w:r w:rsidRPr="001D7CAF">
              <w:rPr>
                <w:sz w:val="20"/>
              </w:rPr>
              <w:lastRenderedPageBreak/>
              <w:t>26</w:t>
            </w:r>
          </w:p>
        </w:tc>
        <w:tc>
          <w:tcPr>
            <w:tcW w:w="2392" w:type="dxa"/>
            <w:tcBorders>
              <w:top w:val="single" w:sz="4" w:space="0" w:color="auto"/>
              <w:left w:val="single" w:sz="4" w:space="0" w:color="auto"/>
              <w:bottom w:val="single" w:sz="4" w:space="0" w:color="auto"/>
              <w:right w:val="single" w:sz="4" w:space="0" w:color="auto"/>
            </w:tcBorders>
          </w:tcPr>
          <w:p w14:paraId="3E027A20" w14:textId="77777777" w:rsidR="00294EEC" w:rsidRPr="001D7CAF" w:rsidRDefault="00294EEC" w:rsidP="00294EEC">
            <w:pPr>
              <w:rPr>
                <w:rFonts w:eastAsia="Calibri"/>
                <w:sz w:val="20"/>
                <w:lang w:eastAsia="en-US"/>
              </w:rPr>
            </w:pPr>
            <w:r w:rsidRPr="001D7CAF">
              <w:rPr>
                <w:rFonts w:eastAsia="Calibri"/>
                <w:sz w:val="20"/>
                <w:lang w:eastAsia="en-US"/>
              </w:rPr>
              <w:t>DOBELES NOVADS</w:t>
            </w:r>
          </w:p>
        </w:tc>
        <w:tc>
          <w:tcPr>
            <w:tcW w:w="797" w:type="dxa"/>
            <w:tcBorders>
              <w:top w:val="single" w:sz="4" w:space="0" w:color="auto"/>
              <w:left w:val="single" w:sz="4" w:space="0" w:color="auto"/>
              <w:bottom w:val="single" w:sz="4" w:space="0" w:color="auto"/>
              <w:right w:val="single" w:sz="4" w:space="0" w:color="auto"/>
            </w:tcBorders>
          </w:tcPr>
          <w:p w14:paraId="001401A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1A90505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2D65F57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3B85B22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310827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B69280D" w14:textId="77777777" w:rsidR="00294EEC" w:rsidRPr="001D7CAF" w:rsidRDefault="00294EEC" w:rsidP="00294EEC">
            <w:pPr>
              <w:jc w:val="center"/>
              <w:rPr>
                <w:rFonts w:eastAsia="Calibri"/>
                <w:sz w:val="20"/>
                <w:lang w:eastAsia="en-US"/>
              </w:rPr>
            </w:pPr>
            <w:r w:rsidRPr="001D7CAF">
              <w:rPr>
                <w:rFonts w:eastAsia="Calibri"/>
                <w:sz w:val="20"/>
                <w:lang w:eastAsia="en-US"/>
              </w:rPr>
              <w:t>-33</w:t>
            </w:r>
          </w:p>
        </w:tc>
        <w:tc>
          <w:tcPr>
            <w:tcW w:w="1131" w:type="dxa"/>
            <w:tcBorders>
              <w:top w:val="single" w:sz="4" w:space="0" w:color="auto"/>
              <w:bottom w:val="single" w:sz="4" w:space="0" w:color="auto"/>
              <w:right w:val="single" w:sz="4" w:space="0" w:color="auto"/>
            </w:tcBorders>
            <w:vAlign w:val="bottom"/>
          </w:tcPr>
          <w:p w14:paraId="0C32765C" w14:textId="77777777" w:rsidR="00294EEC" w:rsidRPr="001D7CAF" w:rsidRDefault="00294EEC" w:rsidP="00294EEC">
            <w:pPr>
              <w:jc w:val="center"/>
              <w:rPr>
                <w:rFonts w:eastAsia="Calibri"/>
                <w:sz w:val="20"/>
                <w:lang w:eastAsia="en-US"/>
              </w:rPr>
            </w:pPr>
            <w:r w:rsidRPr="001D7CAF">
              <w:rPr>
                <w:rFonts w:eastAsia="Calibri"/>
                <w:sz w:val="20"/>
                <w:lang w:eastAsia="en-US"/>
              </w:rPr>
              <w:t>-33</w:t>
            </w:r>
          </w:p>
        </w:tc>
      </w:tr>
      <w:tr w:rsidR="00294EEC" w:rsidRPr="001D7CAF" w14:paraId="6E9C704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498E5E" w14:textId="77777777" w:rsidR="00294EEC" w:rsidRPr="001D7CAF" w:rsidRDefault="00294EEC" w:rsidP="00294EEC">
            <w:pPr>
              <w:rPr>
                <w:sz w:val="20"/>
              </w:rPr>
            </w:pPr>
            <w:r w:rsidRPr="001D7CAF">
              <w:rPr>
                <w:sz w:val="20"/>
              </w:rPr>
              <w:t>27</w:t>
            </w:r>
          </w:p>
        </w:tc>
        <w:tc>
          <w:tcPr>
            <w:tcW w:w="2392" w:type="dxa"/>
            <w:tcBorders>
              <w:top w:val="single" w:sz="4" w:space="0" w:color="auto"/>
              <w:left w:val="single" w:sz="4" w:space="0" w:color="auto"/>
              <w:bottom w:val="single" w:sz="4" w:space="0" w:color="auto"/>
              <w:right w:val="single" w:sz="4" w:space="0" w:color="auto"/>
            </w:tcBorders>
          </w:tcPr>
          <w:p w14:paraId="03E781A5" w14:textId="77777777" w:rsidR="00294EEC" w:rsidRPr="001D7CAF" w:rsidRDefault="00294EEC" w:rsidP="00294EEC">
            <w:pPr>
              <w:rPr>
                <w:rFonts w:eastAsia="Calibri"/>
                <w:sz w:val="20"/>
                <w:lang w:eastAsia="en-US"/>
              </w:rPr>
            </w:pPr>
            <w:r w:rsidRPr="001D7CAF">
              <w:rPr>
                <w:rFonts w:eastAsia="Calibri"/>
                <w:sz w:val="20"/>
                <w:lang w:eastAsia="en-US"/>
              </w:rPr>
              <w:t>DUNDAGAS NOVADS</w:t>
            </w:r>
          </w:p>
        </w:tc>
        <w:tc>
          <w:tcPr>
            <w:tcW w:w="797" w:type="dxa"/>
            <w:tcBorders>
              <w:top w:val="single" w:sz="4" w:space="0" w:color="auto"/>
              <w:left w:val="single" w:sz="4" w:space="0" w:color="auto"/>
              <w:bottom w:val="single" w:sz="4" w:space="0" w:color="auto"/>
              <w:right w:val="single" w:sz="4" w:space="0" w:color="auto"/>
            </w:tcBorders>
          </w:tcPr>
          <w:p w14:paraId="6365541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1578BD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69D55C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CF0B1D8"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68E3A3A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00A2500"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31" w:type="dxa"/>
            <w:tcBorders>
              <w:top w:val="single" w:sz="4" w:space="0" w:color="auto"/>
              <w:bottom w:val="single" w:sz="4" w:space="0" w:color="auto"/>
              <w:right w:val="single" w:sz="4" w:space="0" w:color="auto"/>
            </w:tcBorders>
            <w:vAlign w:val="bottom"/>
          </w:tcPr>
          <w:p w14:paraId="203A109F"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r>
      <w:tr w:rsidR="00294EEC" w:rsidRPr="001D7CAF" w14:paraId="7D488AD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8BB347" w14:textId="77777777" w:rsidR="00294EEC" w:rsidRPr="001D7CAF" w:rsidRDefault="00294EEC" w:rsidP="00294EEC">
            <w:pPr>
              <w:rPr>
                <w:sz w:val="20"/>
              </w:rPr>
            </w:pPr>
            <w:r w:rsidRPr="001D7CAF">
              <w:rPr>
                <w:sz w:val="20"/>
              </w:rPr>
              <w:t>28</w:t>
            </w:r>
          </w:p>
        </w:tc>
        <w:tc>
          <w:tcPr>
            <w:tcW w:w="2392" w:type="dxa"/>
            <w:tcBorders>
              <w:top w:val="single" w:sz="4" w:space="0" w:color="auto"/>
              <w:left w:val="single" w:sz="4" w:space="0" w:color="auto"/>
              <w:bottom w:val="single" w:sz="4" w:space="0" w:color="auto"/>
              <w:right w:val="single" w:sz="4" w:space="0" w:color="auto"/>
            </w:tcBorders>
          </w:tcPr>
          <w:p w14:paraId="446964DD" w14:textId="77777777" w:rsidR="00294EEC" w:rsidRPr="001D7CAF" w:rsidRDefault="00294EEC" w:rsidP="00294EEC">
            <w:pPr>
              <w:rPr>
                <w:rFonts w:eastAsia="Calibri"/>
                <w:sz w:val="20"/>
                <w:lang w:eastAsia="en-US"/>
              </w:rPr>
            </w:pPr>
            <w:r w:rsidRPr="001D7CAF">
              <w:rPr>
                <w:rFonts w:eastAsia="Calibri"/>
                <w:sz w:val="20"/>
                <w:lang w:eastAsia="en-US"/>
              </w:rPr>
              <w:t>DURBES NOVADS</w:t>
            </w:r>
          </w:p>
        </w:tc>
        <w:tc>
          <w:tcPr>
            <w:tcW w:w="797" w:type="dxa"/>
            <w:tcBorders>
              <w:top w:val="single" w:sz="4" w:space="0" w:color="auto"/>
              <w:left w:val="single" w:sz="4" w:space="0" w:color="auto"/>
              <w:bottom w:val="single" w:sz="4" w:space="0" w:color="auto"/>
              <w:right w:val="single" w:sz="4" w:space="0" w:color="auto"/>
            </w:tcBorders>
          </w:tcPr>
          <w:p w14:paraId="1A4F435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DD7FF6E"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26F051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8230D03"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3B6F4C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CD90AC0"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4D7E31C7"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r>
      <w:tr w:rsidR="00294EEC" w:rsidRPr="001D7CAF" w14:paraId="189818D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024080" w14:textId="77777777" w:rsidR="00294EEC" w:rsidRPr="001D7CAF" w:rsidRDefault="00294EEC" w:rsidP="00294EEC">
            <w:pPr>
              <w:rPr>
                <w:sz w:val="20"/>
              </w:rPr>
            </w:pPr>
            <w:r w:rsidRPr="001D7CAF">
              <w:rPr>
                <w:sz w:val="20"/>
              </w:rPr>
              <w:t>29</w:t>
            </w:r>
          </w:p>
        </w:tc>
        <w:tc>
          <w:tcPr>
            <w:tcW w:w="2392" w:type="dxa"/>
            <w:tcBorders>
              <w:top w:val="single" w:sz="4" w:space="0" w:color="auto"/>
              <w:left w:val="single" w:sz="4" w:space="0" w:color="auto"/>
              <w:bottom w:val="single" w:sz="4" w:space="0" w:color="auto"/>
              <w:right w:val="single" w:sz="4" w:space="0" w:color="auto"/>
            </w:tcBorders>
          </w:tcPr>
          <w:p w14:paraId="687160EA" w14:textId="77777777" w:rsidR="00294EEC" w:rsidRPr="001D7CAF" w:rsidRDefault="00294EEC" w:rsidP="00294EEC">
            <w:pPr>
              <w:rPr>
                <w:rFonts w:eastAsia="Calibri"/>
                <w:sz w:val="20"/>
                <w:lang w:eastAsia="en-US"/>
              </w:rPr>
            </w:pPr>
            <w:r w:rsidRPr="001D7CAF">
              <w:rPr>
                <w:rFonts w:eastAsia="Calibri"/>
                <w:sz w:val="20"/>
                <w:lang w:eastAsia="en-US"/>
              </w:rPr>
              <w:t>ENGURES NOVADS</w:t>
            </w:r>
          </w:p>
        </w:tc>
        <w:tc>
          <w:tcPr>
            <w:tcW w:w="797" w:type="dxa"/>
            <w:tcBorders>
              <w:top w:val="single" w:sz="4" w:space="0" w:color="auto"/>
              <w:left w:val="single" w:sz="4" w:space="0" w:color="auto"/>
              <w:bottom w:val="single" w:sz="4" w:space="0" w:color="auto"/>
              <w:right w:val="single" w:sz="4" w:space="0" w:color="auto"/>
            </w:tcBorders>
          </w:tcPr>
          <w:p w14:paraId="609FD8D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F4F405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E635FC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55F4FC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4838AD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572FB68"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31" w:type="dxa"/>
            <w:tcBorders>
              <w:top w:val="single" w:sz="4" w:space="0" w:color="auto"/>
              <w:bottom w:val="single" w:sz="4" w:space="0" w:color="auto"/>
              <w:right w:val="single" w:sz="4" w:space="0" w:color="auto"/>
            </w:tcBorders>
            <w:vAlign w:val="bottom"/>
          </w:tcPr>
          <w:p w14:paraId="27238453"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r>
      <w:tr w:rsidR="00294EEC" w:rsidRPr="001D7CAF" w14:paraId="63405F1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D4B18" w14:textId="77777777" w:rsidR="00294EEC" w:rsidRPr="001D7CAF" w:rsidRDefault="00294EEC" w:rsidP="00294EEC">
            <w:pPr>
              <w:rPr>
                <w:sz w:val="20"/>
              </w:rPr>
            </w:pPr>
            <w:r w:rsidRPr="001D7CAF">
              <w:rPr>
                <w:sz w:val="20"/>
              </w:rPr>
              <w:t>30</w:t>
            </w:r>
          </w:p>
        </w:tc>
        <w:tc>
          <w:tcPr>
            <w:tcW w:w="2392" w:type="dxa"/>
            <w:tcBorders>
              <w:top w:val="single" w:sz="4" w:space="0" w:color="auto"/>
              <w:left w:val="single" w:sz="4" w:space="0" w:color="auto"/>
              <w:bottom w:val="single" w:sz="4" w:space="0" w:color="auto"/>
              <w:right w:val="single" w:sz="4" w:space="0" w:color="auto"/>
            </w:tcBorders>
          </w:tcPr>
          <w:p w14:paraId="1936958A" w14:textId="77777777" w:rsidR="00294EEC" w:rsidRPr="001D7CAF" w:rsidRDefault="00294EEC" w:rsidP="00294EEC">
            <w:pPr>
              <w:rPr>
                <w:rFonts w:eastAsia="Calibri"/>
                <w:sz w:val="20"/>
                <w:lang w:eastAsia="en-US"/>
              </w:rPr>
            </w:pPr>
            <w:r w:rsidRPr="001D7CAF">
              <w:rPr>
                <w:rFonts w:eastAsia="Calibri"/>
                <w:sz w:val="20"/>
                <w:lang w:eastAsia="en-US"/>
              </w:rPr>
              <w:t>ĒRGĻU NOVADS</w:t>
            </w:r>
          </w:p>
        </w:tc>
        <w:tc>
          <w:tcPr>
            <w:tcW w:w="797" w:type="dxa"/>
            <w:tcBorders>
              <w:top w:val="single" w:sz="4" w:space="0" w:color="auto"/>
              <w:left w:val="single" w:sz="4" w:space="0" w:color="auto"/>
              <w:bottom w:val="single" w:sz="4" w:space="0" w:color="auto"/>
              <w:right w:val="single" w:sz="4" w:space="0" w:color="auto"/>
            </w:tcBorders>
          </w:tcPr>
          <w:p w14:paraId="5E137CF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2CAED60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4A563F8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69D1297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82F9B6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568D571"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51D13DE5"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6B851F3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8DF570" w14:textId="77777777" w:rsidR="00294EEC" w:rsidRPr="001D7CAF" w:rsidRDefault="00294EEC" w:rsidP="00294EEC">
            <w:pPr>
              <w:rPr>
                <w:sz w:val="20"/>
              </w:rPr>
            </w:pPr>
            <w:r w:rsidRPr="001D7CAF">
              <w:rPr>
                <w:sz w:val="20"/>
              </w:rPr>
              <w:t>31</w:t>
            </w:r>
          </w:p>
        </w:tc>
        <w:tc>
          <w:tcPr>
            <w:tcW w:w="2392" w:type="dxa"/>
            <w:tcBorders>
              <w:top w:val="single" w:sz="4" w:space="0" w:color="auto"/>
              <w:left w:val="single" w:sz="4" w:space="0" w:color="auto"/>
              <w:bottom w:val="single" w:sz="4" w:space="0" w:color="auto"/>
              <w:right w:val="single" w:sz="4" w:space="0" w:color="auto"/>
            </w:tcBorders>
          </w:tcPr>
          <w:p w14:paraId="5C0DA6F9" w14:textId="77777777" w:rsidR="00294EEC" w:rsidRPr="001D7CAF" w:rsidRDefault="00294EEC" w:rsidP="00294EEC">
            <w:pPr>
              <w:rPr>
                <w:rFonts w:eastAsia="Calibri"/>
                <w:sz w:val="20"/>
                <w:lang w:eastAsia="en-US"/>
              </w:rPr>
            </w:pPr>
            <w:r w:rsidRPr="001D7CAF">
              <w:rPr>
                <w:rFonts w:eastAsia="Calibri"/>
                <w:sz w:val="20"/>
                <w:lang w:eastAsia="en-US"/>
              </w:rPr>
              <w:t>GARKALNES NOVADS</w:t>
            </w:r>
          </w:p>
        </w:tc>
        <w:tc>
          <w:tcPr>
            <w:tcW w:w="797" w:type="dxa"/>
            <w:tcBorders>
              <w:top w:val="single" w:sz="4" w:space="0" w:color="auto"/>
              <w:left w:val="single" w:sz="4" w:space="0" w:color="auto"/>
              <w:bottom w:val="single" w:sz="4" w:space="0" w:color="auto"/>
              <w:right w:val="single" w:sz="4" w:space="0" w:color="auto"/>
            </w:tcBorders>
          </w:tcPr>
          <w:p w14:paraId="12CB7DC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23A4A3D8" w14:textId="77777777" w:rsidR="00294EEC" w:rsidRPr="001D7CAF" w:rsidRDefault="00294EEC" w:rsidP="00294EEC">
            <w:pPr>
              <w:jc w:val="center"/>
              <w:rPr>
                <w:rFonts w:eastAsia="Calibri"/>
                <w:sz w:val="20"/>
                <w:lang w:eastAsia="en-US"/>
              </w:rPr>
            </w:pPr>
            <w:r w:rsidRPr="001D7CAF">
              <w:rPr>
                <w:rFonts w:eastAsia="Calibri"/>
                <w:sz w:val="20"/>
                <w:lang w:eastAsia="en-US"/>
              </w:rPr>
              <w:t>30</w:t>
            </w:r>
          </w:p>
        </w:tc>
        <w:tc>
          <w:tcPr>
            <w:tcW w:w="664" w:type="dxa"/>
            <w:tcBorders>
              <w:top w:val="single" w:sz="4" w:space="0" w:color="auto"/>
              <w:left w:val="single" w:sz="4" w:space="0" w:color="auto"/>
              <w:bottom w:val="single" w:sz="4" w:space="0" w:color="auto"/>
              <w:right w:val="single" w:sz="4" w:space="0" w:color="auto"/>
            </w:tcBorders>
            <w:vAlign w:val="bottom"/>
          </w:tcPr>
          <w:p w14:paraId="7E2E4E90" w14:textId="77777777" w:rsidR="00294EEC" w:rsidRPr="001D7CAF" w:rsidRDefault="00294EEC" w:rsidP="00294EEC">
            <w:pPr>
              <w:jc w:val="center"/>
              <w:rPr>
                <w:rFonts w:eastAsia="Calibri"/>
                <w:sz w:val="20"/>
                <w:lang w:eastAsia="en-US"/>
              </w:rPr>
            </w:pPr>
            <w:r w:rsidRPr="001D7CAF">
              <w:rPr>
                <w:rFonts w:eastAsia="Calibri"/>
                <w:sz w:val="20"/>
                <w:lang w:eastAsia="en-US"/>
              </w:rPr>
              <w:t>25</w:t>
            </w:r>
          </w:p>
        </w:tc>
        <w:tc>
          <w:tcPr>
            <w:tcW w:w="796" w:type="dxa"/>
            <w:tcBorders>
              <w:top w:val="single" w:sz="4" w:space="0" w:color="auto"/>
              <w:left w:val="single" w:sz="4" w:space="0" w:color="auto"/>
              <w:bottom w:val="single" w:sz="4" w:space="0" w:color="auto"/>
              <w:right w:val="single" w:sz="4" w:space="0" w:color="auto"/>
            </w:tcBorders>
            <w:vAlign w:val="bottom"/>
          </w:tcPr>
          <w:p w14:paraId="5188D3E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093582C3" w14:textId="77777777" w:rsidR="00294EEC" w:rsidRPr="001D7CAF" w:rsidRDefault="00294EEC" w:rsidP="00294EEC">
            <w:pPr>
              <w:jc w:val="center"/>
              <w:rPr>
                <w:rFonts w:eastAsia="Calibri"/>
                <w:sz w:val="20"/>
                <w:lang w:eastAsia="en-US"/>
              </w:rPr>
            </w:pPr>
            <w:r w:rsidRPr="001D7CAF">
              <w:rPr>
                <w:rFonts w:eastAsia="Calibri"/>
                <w:sz w:val="20"/>
                <w:lang w:eastAsia="en-US"/>
              </w:rPr>
              <w:t>55</w:t>
            </w:r>
          </w:p>
        </w:tc>
        <w:tc>
          <w:tcPr>
            <w:tcW w:w="1279" w:type="dxa"/>
            <w:tcBorders>
              <w:top w:val="single" w:sz="4" w:space="0" w:color="auto"/>
              <w:bottom w:val="single" w:sz="4" w:space="0" w:color="auto"/>
              <w:right w:val="single" w:sz="4" w:space="0" w:color="auto"/>
            </w:tcBorders>
            <w:vAlign w:val="bottom"/>
          </w:tcPr>
          <w:p w14:paraId="64E61767"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6A1CBCD5" w14:textId="77777777" w:rsidR="00294EEC" w:rsidRPr="001D7CAF" w:rsidRDefault="00294EEC" w:rsidP="00294EEC">
            <w:pPr>
              <w:jc w:val="center"/>
              <w:rPr>
                <w:rFonts w:eastAsia="Calibri"/>
                <w:sz w:val="20"/>
                <w:lang w:eastAsia="en-US"/>
              </w:rPr>
            </w:pPr>
            <w:r w:rsidRPr="001D7CAF">
              <w:rPr>
                <w:rFonts w:eastAsia="Calibri"/>
                <w:sz w:val="20"/>
                <w:lang w:eastAsia="en-US"/>
              </w:rPr>
              <w:t>63</w:t>
            </w:r>
          </w:p>
        </w:tc>
      </w:tr>
      <w:tr w:rsidR="00294EEC" w:rsidRPr="001D7CAF" w14:paraId="07D5B9B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0BEAD4" w14:textId="77777777" w:rsidR="00294EEC" w:rsidRPr="001D7CAF" w:rsidRDefault="00294EEC" w:rsidP="00294EEC">
            <w:pPr>
              <w:rPr>
                <w:sz w:val="20"/>
              </w:rPr>
            </w:pPr>
            <w:r w:rsidRPr="001D7CAF">
              <w:rPr>
                <w:sz w:val="20"/>
              </w:rPr>
              <w:t>32</w:t>
            </w:r>
          </w:p>
        </w:tc>
        <w:tc>
          <w:tcPr>
            <w:tcW w:w="2392" w:type="dxa"/>
            <w:tcBorders>
              <w:top w:val="single" w:sz="4" w:space="0" w:color="auto"/>
              <w:left w:val="single" w:sz="4" w:space="0" w:color="auto"/>
              <w:bottom w:val="single" w:sz="4" w:space="0" w:color="auto"/>
              <w:right w:val="single" w:sz="4" w:space="0" w:color="auto"/>
            </w:tcBorders>
          </w:tcPr>
          <w:p w14:paraId="7D3CC378" w14:textId="77777777" w:rsidR="00294EEC" w:rsidRPr="001D7CAF" w:rsidRDefault="00294EEC" w:rsidP="00294EEC">
            <w:pPr>
              <w:rPr>
                <w:rFonts w:eastAsia="Calibri"/>
                <w:sz w:val="20"/>
                <w:lang w:eastAsia="en-US"/>
              </w:rPr>
            </w:pPr>
            <w:r w:rsidRPr="001D7CAF">
              <w:rPr>
                <w:rFonts w:eastAsia="Calibri"/>
                <w:sz w:val="20"/>
                <w:lang w:eastAsia="en-US"/>
              </w:rPr>
              <w:t>GROBIŅAS NOVADS</w:t>
            </w:r>
          </w:p>
        </w:tc>
        <w:tc>
          <w:tcPr>
            <w:tcW w:w="797" w:type="dxa"/>
            <w:tcBorders>
              <w:top w:val="single" w:sz="4" w:space="0" w:color="auto"/>
              <w:left w:val="single" w:sz="4" w:space="0" w:color="auto"/>
              <w:bottom w:val="single" w:sz="4" w:space="0" w:color="auto"/>
              <w:right w:val="single" w:sz="4" w:space="0" w:color="auto"/>
            </w:tcBorders>
          </w:tcPr>
          <w:p w14:paraId="1F23C78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AAB814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08A7F5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C43251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6F19A1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DB18F45"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0FD209FC"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231F541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41E7DD" w14:textId="77777777" w:rsidR="00294EEC" w:rsidRPr="001D7CAF" w:rsidRDefault="00294EEC" w:rsidP="00294EEC">
            <w:pPr>
              <w:rPr>
                <w:sz w:val="20"/>
              </w:rPr>
            </w:pPr>
            <w:r w:rsidRPr="001D7CAF">
              <w:rPr>
                <w:sz w:val="20"/>
              </w:rPr>
              <w:t>33</w:t>
            </w:r>
          </w:p>
        </w:tc>
        <w:tc>
          <w:tcPr>
            <w:tcW w:w="2392" w:type="dxa"/>
            <w:tcBorders>
              <w:top w:val="single" w:sz="4" w:space="0" w:color="auto"/>
              <w:left w:val="single" w:sz="4" w:space="0" w:color="auto"/>
              <w:bottom w:val="single" w:sz="4" w:space="0" w:color="auto"/>
              <w:right w:val="single" w:sz="4" w:space="0" w:color="auto"/>
            </w:tcBorders>
          </w:tcPr>
          <w:p w14:paraId="5468C8F9" w14:textId="77777777" w:rsidR="00294EEC" w:rsidRPr="001D7CAF" w:rsidRDefault="00294EEC" w:rsidP="00294EEC">
            <w:pPr>
              <w:rPr>
                <w:rFonts w:eastAsia="Calibri"/>
                <w:sz w:val="20"/>
                <w:lang w:eastAsia="en-US"/>
              </w:rPr>
            </w:pPr>
            <w:r w:rsidRPr="001D7CAF">
              <w:rPr>
                <w:rFonts w:eastAsia="Calibri"/>
                <w:sz w:val="20"/>
                <w:lang w:eastAsia="en-US"/>
              </w:rPr>
              <w:t>GULBENES NOVADS</w:t>
            </w:r>
          </w:p>
        </w:tc>
        <w:tc>
          <w:tcPr>
            <w:tcW w:w="797" w:type="dxa"/>
            <w:tcBorders>
              <w:top w:val="single" w:sz="4" w:space="0" w:color="auto"/>
              <w:left w:val="single" w:sz="4" w:space="0" w:color="auto"/>
              <w:bottom w:val="single" w:sz="4" w:space="0" w:color="auto"/>
              <w:right w:val="single" w:sz="4" w:space="0" w:color="auto"/>
            </w:tcBorders>
          </w:tcPr>
          <w:p w14:paraId="52F2E16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4ABF252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2201547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2812000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5598834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6F14077" w14:textId="77777777" w:rsidR="00294EEC" w:rsidRPr="001D7CAF" w:rsidRDefault="00294EEC" w:rsidP="00294EEC">
            <w:pPr>
              <w:jc w:val="center"/>
              <w:rPr>
                <w:rFonts w:eastAsia="Calibri"/>
                <w:sz w:val="20"/>
                <w:lang w:eastAsia="en-US"/>
              </w:rPr>
            </w:pPr>
            <w:r w:rsidRPr="001D7CAF">
              <w:rPr>
                <w:rFonts w:eastAsia="Calibri"/>
                <w:sz w:val="20"/>
                <w:lang w:eastAsia="en-US"/>
              </w:rPr>
              <w:t>-71</w:t>
            </w:r>
          </w:p>
        </w:tc>
        <w:tc>
          <w:tcPr>
            <w:tcW w:w="1131" w:type="dxa"/>
            <w:tcBorders>
              <w:top w:val="single" w:sz="4" w:space="0" w:color="auto"/>
              <w:bottom w:val="single" w:sz="4" w:space="0" w:color="auto"/>
              <w:right w:val="single" w:sz="4" w:space="0" w:color="auto"/>
            </w:tcBorders>
            <w:vAlign w:val="bottom"/>
          </w:tcPr>
          <w:p w14:paraId="0042F0DF" w14:textId="77777777" w:rsidR="00294EEC" w:rsidRPr="001D7CAF" w:rsidRDefault="00294EEC" w:rsidP="00294EEC">
            <w:pPr>
              <w:jc w:val="center"/>
              <w:rPr>
                <w:rFonts w:eastAsia="Calibri"/>
                <w:sz w:val="20"/>
                <w:lang w:eastAsia="en-US"/>
              </w:rPr>
            </w:pPr>
            <w:r w:rsidRPr="001D7CAF">
              <w:rPr>
                <w:rFonts w:eastAsia="Calibri"/>
                <w:sz w:val="20"/>
                <w:lang w:eastAsia="en-US"/>
              </w:rPr>
              <w:t>-71</w:t>
            </w:r>
          </w:p>
        </w:tc>
      </w:tr>
      <w:tr w:rsidR="00294EEC" w:rsidRPr="001D7CAF" w14:paraId="290E271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EA7963" w14:textId="77777777" w:rsidR="00294EEC" w:rsidRPr="001D7CAF" w:rsidRDefault="00294EEC" w:rsidP="00294EEC">
            <w:pPr>
              <w:rPr>
                <w:sz w:val="20"/>
              </w:rPr>
            </w:pPr>
            <w:r w:rsidRPr="001D7CAF">
              <w:rPr>
                <w:sz w:val="20"/>
              </w:rPr>
              <w:t>34</w:t>
            </w:r>
          </w:p>
        </w:tc>
        <w:tc>
          <w:tcPr>
            <w:tcW w:w="2392" w:type="dxa"/>
            <w:tcBorders>
              <w:top w:val="single" w:sz="4" w:space="0" w:color="auto"/>
              <w:left w:val="single" w:sz="4" w:space="0" w:color="auto"/>
              <w:bottom w:val="single" w:sz="4" w:space="0" w:color="auto"/>
              <w:right w:val="single" w:sz="4" w:space="0" w:color="auto"/>
            </w:tcBorders>
          </w:tcPr>
          <w:p w14:paraId="553F8A34" w14:textId="77777777" w:rsidR="00294EEC" w:rsidRPr="001D7CAF" w:rsidRDefault="00294EEC" w:rsidP="00294EEC">
            <w:pPr>
              <w:rPr>
                <w:rFonts w:eastAsia="Calibri"/>
                <w:sz w:val="20"/>
                <w:lang w:eastAsia="en-US"/>
              </w:rPr>
            </w:pPr>
            <w:r w:rsidRPr="001D7CAF">
              <w:rPr>
                <w:rFonts w:eastAsia="Calibri"/>
                <w:sz w:val="20"/>
                <w:lang w:eastAsia="en-US"/>
              </w:rPr>
              <w:t>IECAVAS NOVADS</w:t>
            </w:r>
          </w:p>
        </w:tc>
        <w:tc>
          <w:tcPr>
            <w:tcW w:w="797" w:type="dxa"/>
            <w:tcBorders>
              <w:top w:val="single" w:sz="4" w:space="0" w:color="auto"/>
              <w:left w:val="single" w:sz="4" w:space="0" w:color="auto"/>
              <w:bottom w:val="single" w:sz="4" w:space="0" w:color="auto"/>
              <w:right w:val="single" w:sz="4" w:space="0" w:color="auto"/>
            </w:tcBorders>
          </w:tcPr>
          <w:p w14:paraId="01A5D26C"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796" w:type="dxa"/>
            <w:tcBorders>
              <w:top w:val="single" w:sz="4" w:space="0" w:color="auto"/>
              <w:left w:val="single" w:sz="4" w:space="0" w:color="auto"/>
              <w:bottom w:val="single" w:sz="4" w:space="0" w:color="auto"/>
              <w:right w:val="single" w:sz="4" w:space="0" w:color="auto"/>
            </w:tcBorders>
          </w:tcPr>
          <w:p w14:paraId="5186316E" w14:textId="77777777" w:rsidR="00294EEC" w:rsidRPr="001D7CAF" w:rsidRDefault="00294EEC" w:rsidP="00294EEC">
            <w:pPr>
              <w:jc w:val="center"/>
              <w:rPr>
                <w:rFonts w:eastAsia="Calibri"/>
                <w:sz w:val="20"/>
                <w:lang w:eastAsia="en-US"/>
              </w:rPr>
            </w:pPr>
            <w:r w:rsidRPr="001D7CAF">
              <w:rPr>
                <w:rFonts w:eastAsia="Calibri"/>
                <w:sz w:val="20"/>
                <w:lang w:eastAsia="en-US"/>
              </w:rPr>
              <w:t>26</w:t>
            </w:r>
          </w:p>
        </w:tc>
        <w:tc>
          <w:tcPr>
            <w:tcW w:w="664" w:type="dxa"/>
            <w:tcBorders>
              <w:top w:val="single" w:sz="4" w:space="0" w:color="auto"/>
              <w:left w:val="single" w:sz="4" w:space="0" w:color="auto"/>
              <w:bottom w:val="single" w:sz="4" w:space="0" w:color="auto"/>
              <w:right w:val="single" w:sz="4" w:space="0" w:color="auto"/>
            </w:tcBorders>
            <w:vAlign w:val="bottom"/>
          </w:tcPr>
          <w:p w14:paraId="24232BA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744E205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743BD424" w14:textId="77777777" w:rsidR="00294EEC" w:rsidRPr="001D7CAF" w:rsidRDefault="00294EEC" w:rsidP="00294EEC">
            <w:pPr>
              <w:jc w:val="center"/>
              <w:rPr>
                <w:rFonts w:eastAsia="Calibri"/>
                <w:sz w:val="20"/>
                <w:lang w:eastAsia="en-US"/>
              </w:rPr>
            </w:pPr>
            <w:r w:rsidRPr="001D7CAF">
              <w:rPr>
                <w:rFonts w:eastAsia="Calibri"/>
                <w:sz w:val="20"/>
                <w:lang w:eastAsia="en-US"/>
              </w:rPr>
              <w:t>26</w:t>
            </w:r>
          </w:p>
        </w:tc>
        <w:tc>
          <w:tcPr>
            <w:tcW w:w="1279" w:type="dxa"/>
            <w:tcBorders>
              <w:top w:val="single" w:sz="4" w:space="0" w:color="auto"/>
              <w:bottom w:val="single" w:sz="4" w:space="0" w:color="auto"/>
              <w:right w:val="single" w:sz="4" w:space="0" w:color="auto"/>
            </w:tcBorders>
            <w:vAlign w:val="bottom"/>
          </w:tcPr>
          <w:p w14:paraId="364652CE"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42E367B3"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r>
      <w:tr w:rsidR="00294EEC" w:rsidRPr="001D7CAF" w14:paraId="079A632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DF712" w14:textId="77777777" w:rsidR="00294EEC" w:rsidRPr="001D7CAF" w:rsidRDefault="00294EEC" w:rsidP="00294EEC">
            <w:pPr>
              <w:rPr>
                <w:sz w:val="20"/>
              </w:rPr>
            </w:pPr>
            <w:r w:rsidRPr="001D7CAF">
              <w:rPr>
                <w:sz w:val="20"/>
              </w:rPr>
              <w:t>35</w:t>
            </w:r>
          </w:p>
        </w:tc>
        <w:tc>
          <w:tcPr>
            <w:tcW w:w="2392" w:type="dxa"/>
            <w:tcBorders>
              <w:top w:val="single" w:sz="4" w:space="0" w:color="auto"/>
              <w:left w:val="single" w:sz="4" w:space="0" w:color="auto"/>
              <w:bottom w:val="single" w:sz="4" w:space="0" w:color="auto"/>
              <w:right w:val="single" w:sz="4" w:space="0" w:color="auto"/>
            </w:tcBorders>
          </w:tcPr>
          <w:p w14:paraId="0FFC27FD" w14:textId="77777777" w:rsidR="00294EEC" w:rsidRPr="001D7CAF" w:rsidRDefault="00294EEC" w:rsidP="00294EEC">
            <w:pPr>
              <w:rPr>
                <w:rFonts w:eastAsia="Calibri"/>
                <w:sz w:val="20"/>
                <w:lang w:eastAsia="en-US"/>
              </w:rPr>
            </w:pPr>
            <w:r w:rsidRPr="001D7CAF">
              <w:rPr>
                <w:rFonts w:eastAsia="Calibri"/>
                <w:sz w:val="20"/>
                <w:lang w:eastAsia="en-US"/>
              </w:rPr>
              <w:t>IKŠĶILES NOVADS</w:t>
            </w:r>
          </w:p>
        </w:tc>
        <w:tc>
          <w:tcPr>
            <w:tcW w:w="797" w:type="dxa"/>
            <w:tcBorders>
              <w:top w:val="single" w:sz="4" w:space="0" w:color="auto"/>
              <w:left w:val="single" w:sz="4" w:space="0" w:color="auto"/>
              <w:bottom w:val="single" w:sz="4" w:space="0" w:color="auto"/>
              <w:right w:val="single" w:sz="4" w:space="0" w:color="auto"/>
            </w:tcBorders>
          </w:tcPr>
          <w:p w14:paraId="5796BC1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4CBAE4D8" w14:textId="77777777" w:rsidR="00294EEC" w:rsidRPr="001D7CAF" w:rsidRDefault="00294EEC" w:rsidP="00294EEC">
            <w:pPr>
              <w:jc w:val="center"/>
              <w:rPr>
                <w:rFonts w:eastAsia="Calibri"/>
                <w:sz w:val="20"/>
                <w:lang w:eastAsia="en-US"/>
              </w:rPr>
            </w:pPr>
            <w:r w:rsidRPr="001D7CAF">
              <w:rPr>
                <w:rFonts w:eastAsia="Calibri"/>
                <w:sz w:val="20"/>
                <w:lang w:eastAsia="en-US"/>
              </w:rPr>
              <w:t>40</w:t>
            </w:r>
          </w:p>
        </w:tc>
        <w:tc>
          <w:tcPr>
            <w:tcW w:w="664" w:type="dxa"/>
            <w:tcBorders>
              <w:top w:val="single" w:sz="4" w:space="0" w:color="auto"/>
              <w:left w:val="single" w:sz="4" w:space="0" w:color="auto"/>
              <w:bottom w:val="single" w:sz="4" w:space="0" w:color="auto"/>
              <w:right w:val="single" w:sz="4" w:space="0" w:color="auto"/>
            </w:tcBorders>
            <w:vAlign w:val="bottom"/>
          </w:tcPr>
          <w:p w14:paraId="38EA2389"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c>
          <w:tcPr>
            <w:tcW w:w="796" w:type="dxa"/>
            <w:tcBorders>
              <w:top w:val="single" w:sz="4" w:space="0" w:color="auto"/>
              <w:left w:val="single" w:sz="4" w:space="0" w:color="auto"/>
              <w:bottom w:val="single" w:sz="4" w:space="0" w:color="auto"/>
              <w:right w:val="single" w:sz="4" w:space="0" w:color="auto"/>
            </w:tcBorders>
            <w:vAlign w:val="bottom"/>
          </w:tcPr>
          <w:p w14:paraId="09621C4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3E3C402" w14:textId="77777777" w:rsidR="00294EEC" w:rsidRPr="001D7CAF" w:rsidRDefault="00294EEC" w:rsidP="00294EEC">
            <w:pPr>
              <w:jc w:val="center"/>
              <w:rPr>
                <w:rFonts w:eastAsia="Calibri"/>
                <w:sz w:val="20"/>
                <w:lang w:eastAsia="en-US"/>
              </w:rPr>
            </w:pPr>
            <w:r w:rsidRPr="001D7CAF">
              <w:rPr>
                <w:rFonts w:eastAsia="Calibri"/>
                <w:sz w:val="20"/>
                <w:lang w:eastAsia="en-US"/>
              </w:rPr>
              <w:t>83</w:t>
            </w:r>
          </w:p>
        </w:tc>
        <w:tc>
          <w:tcPr>
            <w:tcW w:w="1279" w:type="dxa"/>
            <w:tcBorders>
              <w:top w:val="single" w:sz="4" w:space="0" w:color="auto"/>
              <w:bottom w:val="single" w:sz="4" w:space="0" w:color="auto"/>
              <w:right w:val="single" w:sz="4" w:space="0" w:color="auto"/>
            </w:tcBorders>
            <w:vAlign w:val="bottom"/>
          </w:tcPr>
          <w:p w14:paraId="23E35001"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6280F095" w14:textId="77777777" w:rsidR="00294EEC" w:rsidRPr="001D7CAF" w:rsidRDefault="00294EEC" w:rsidP="00294EEC">
            <w:pPr>
              <w:jc w:val="center"/>
              <w:rPr>
                <w:rFonts w:eastAsia="Calibri"/>
                <w:sz w:val="20"/>
                <w:lang w:eastAsia="en-US"/>
              </w:rPr>
            </w:pPr>
            <w:r w:rsidRPr="001D7CAF">
              <w:rPr>
                <w:rFonts w:eastAsia="Calibri"/>
                <w:sz w:val="20"/>
                <w:lang w:eastAsia="en-US"/>
              </w:rPr>
              <w:t>72</w:t>
            </w:r>
          </w:p>
        </w:tc>
      </w:tr>
      <w:tr w:rsidR="00294EEC" w:rsidRPr="001D7CAF" w14:paraId="2151FB2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DA1BD8" w14:textId="77777777" w:rsidR="00294EEC" w:rsidRPr="001D7CAF" w:rsidRDefault="00294EEC" w:rsidP="00294EEC">
            <w:pPr>
              <w:rPr>
                <w:sz w:val="20"/>
              </w:rPr>
            </w:pPr>
            <w:r w:rsidRPr="001D7CAF">
              <w:rPr>
                <w:sz w:val="20"/>
              </w:rPr>
              <w:t>36</w:t>
            </w:r>
          </w:p>
        </w:tc>
        <w:tc>
          <w:tcPr>
            <w:tcW w:w="2392" w:type="dxa"/>
            <w:tcBorders>
              <w:top w:val="single" w:sz="4" w:space="0" w:color="auto"/>
              <w:left w:val="single" w:sz="4" w:space="0" w:color="auto"/>
              <w:bottom w:val="single" w:sz="4" w:space="0" w:color="auto"/>
              <w:right w:val="single" w:sz="4" w:space="0" w:color="auto"/>
            </w:tcBorders>
          </w:tcPr>
          <w:p w14:paraId="726AF70C" w14:textId="77777777" w:rsidR="00294EEC" w:rsidRPr="001D7CAF" w:rsidRDefault="00294EEC" w:rsidP="00294EEC">
            <w:pPr>
              <w:rPr>
                <w:rFonts w:eastAsia="Calibri"/>
                <w:sz w:val="20"/>
                <w:lang w:eastAsia="en-US"/>
              </w:rPr>
            </w:pPr>
            <w:r w:rsidRPr="001D7CAF">
              <w:rPr>
                <w:rFonts w:eastAsia="Calibri"/>
                <w:sz w:val="20"/>
                <w:lang w:eastAsia="en-US"/>
              </w:rPr>
              <w:t>ILŪKSTES NOVADS</w:t>
            </w:r>
          </w:p>
        </w:tc>
        <w:tc>
          <w:tcPr>
            <w:tcW w:w="797" w:type="dxa"/>
            <w:tcBorders>
              <w:top w:val="single" w:sz="4" w:space="0" w:color="auto"/>
              <w:left w:val="single" w:sz="4" w:space="0" w:color="auto"/>
              <w:bottom w:val="single" w:sz="4" w:space="0" w:color="auto"/>
              <w:right w:val="single" w:sz="4" w:space="0" w:color="auto"/>
            </w:tcBorders>
          </w:tcPr>
          <w:p w14:paraId="0C946F7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583DAB4"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E69FC0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2F5EA03"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F1F56A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04BE4D0"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3A95D67B"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49D8A11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1C2802" w14:textId="77777777" w:rsidR="00294EEC" w:rsidRPr="001D7CAF" w:rsidRDefault="00294EEC" w:rsidP="00294EEC">
            <w:pPr>
              <w:rPr>
                <w:sz w:val="20"/>
              </w:rPr>
            </w:pPr>
            <w:r w:rsidRPr="001D7CAF">
              <w:rPr>
                <w:sz w:val="20"/>
              </w:rPr>
              <w:t>37</w:t>
            </w:r>
          </w:p>
        </w:tc>
        <w:tc>
          <w:tcPr>
            <w:tcW w:w="2392" w:type="dxa"/>
            <w:tcBorders>
              <w:top w:val="single" w:sz="4" w:space="0" w:color="auto"/>
              <w:left w:val="single" w:sz="4" w:space="0" w:color="auto"/>
              <w:bottom w:val="single" w:sz="4" w:space="0" w:color="auto"/>
              <w:right w:val="single" w:sz="4" w:space="0" w:color="auto"/>
            </w:tcBorders>
          </w:tcPr>
          <w:p w14:paraId="1037BAB5" w14:textId="77777777" w:rsidR="00294EEC" w:rsidRPr="001D7CAF" w:rsidRDefault="00294EEC" w:rsidP="00294EEC">
            <w:pPr>
              <w:rPr>
                <w:rFonts w:eastAsia="Calibri"/>
                <w:sz w:val="20"/>
                <w:lang w:eastAsia="en-US"/>
              </w:rPr>
            </w:pPr>
            <w:r w:rsidRPr="001D7CAF">
              <w:rPr>
                <w:rFonts w:eastAsia="Calibri"/>
                <w:sz w:val="20"/>
                <w:lang w:eastAsia="en-US"/>
              </w:rPr>
              <w:t>INČUKALNA NOVADS</w:t>
            </w:r>
          </w:p>
        </w:tc>
        <w:tc>
          <w:tcPr>
            <w:tcW w:w="797" w:type="dxa"/>
            <w:tcBorders>
              <w:top w:val="single" w:sz="4" w:space="0" w:color="auto"/>
              <w:left w:val="single" w:sz="4" w:space="0" w:color="auto"/>
              <w:bottom w:val="single" w:sz="4" w:space="0" w:color="auto"/>
              <w:right w:val="single" w:sz="4" w:space="0" w:color="auto"/>
            </w:tcBorders>
          </w:tcPr>
          <w:p w14:paraId="45026D6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092BAC0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6B72AD4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296E73D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0D5F642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F925D4D"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4D1215BC"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27AEE7B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7E5DD" w14:textId="77777777" w:rsidR="00294EEC" w:rsidRPr="001D7CAF" w:rsidRDefault="00294EEC" w:rsidP="00294EEC">
            <w:pPr>
              <w:rPr>
                <w:sz w:val="20"/>
              </w:rPr>
            </w:pPr>
            <w:r w:rsidRPr="001D7CAF">
              <w:rPr>
                <w:sz w:val="20"/>
              </w:rPr>
              <w:t>38</w:t>
            </w:r>
          </w:p>
        </w:tc>
        <w:tc>
          <w:tcPr>
            <w:tcW w:w="2392" w:type="dxa"/>
            <w:tcBorders>
              <w:top w:val="single" w:sz="4" w:space="0" w:color="auto"/>
              <w:left w:val="single" w:sz="4" w:space="0" w:color="auto"/>
              <w:bottom w:val="single" w:sz="4" w:space="0" w:color="auto"/>
              <w:right w:val="single" w:sz="4" w:space="0" w:color="auto"/>
            </w:tcBorders>
          </w:tcPr>
          <w:p w14:paraId="422A1D36" w14:textId="77777777" w:rsidR="00294EEC" w:rsidRPr="001D7CAF" w:rsidRDefault="00294EEC" w:rsidP="00294EEC">
            <w:pPr>
              <w:rPr>
                <w:rFonts w:eastAsia="Calibri"/>
                <w:sz w:val="20"/>
                <w:lang w:eastAsia="en-US"/>
              </w:rPr>
            </w:pPr>
            <w:r w:rsidRPr="001D7CAF">
              <w:rPr>
                <w:rFonts w:eastAsia="Calibri"/>
                <w:sz w:val="20"/>
                <w:lang w:eastAsia="en-US"/>
              </w:rPr>
              <w:t>JAUNJELGAVAS NOVADS</w:t>
            </w:r>
          </w:p>
        </w:tc>
        <w:tc>
          <w:tcPr>
            <w:tcW w:w="797" w:type="dxa"/>
            <w:tcBorders>
              <w:top w:val="single" w:sz="4" w:space="0" w:color="auto"/>
              <w:left w:val="single" w:sz="4" w:space="0" w:color="auto"/>
              <w:bottom w:val="single" w:sz="4" w:space="0" w:color="auto"/>
              <w:right w:val="single" w:sz="4" w:space="0" w:color="auto"/>
            </w:tcBorders>
          </w:tcPr>
          <w:p w14:paraId="64AF76D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A6FB262"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A1B38F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165FE27"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30D3F98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F17B3D0"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5B5A0642"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4ABF0FF6"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FB69B5" w14:textId="77777777" w:rsidR="00294EEC" w:rsidRPr="001D7CAF" w:rsidRDefault="00294EEC" w:rsidP="00294EEC">
            <w:pPr>
              <w:rPr>
                <w:sz w:val="20"/>
              </w:rPr>
            </w:pPr>
            <w:r w:rsidRPr="001D7CAF">
              <w:rPr>
                <w:sz w:val="20"/>
              </w:rPr>
              <w:t>39</w:t>
            </w:r>
          </w:p>
        </w:tc>
        <w:tc>
          <w:tcPr>
            <w:tcW w:w="2392" w:type="dxa"/>
            <w:tcBorders>
              <w:top w:val="single" w:sz="4" w:space="0" w:color="auto"/>
              <w:left w:val="single" w:sz="4" w:space="0" w:color="auto"/>
              <w:bottom w:val="single" w:sz="4" w:space="0" w:color="auto"/>
              <w:right w:val="single" w:sz="4" w:space="0" w:color="auto"/>
            </w:tcBorders>
          </w:tcPr>
          <w:p w14:paraId="771340FB" w14:textId="77777777" w:rsidR="00294EEC" w:rsidRPr="001D7CAF" w:rsidRDefault="00294EEC" w:rsidP="00294EEC">
            <w:pPr>
              <w:rPr>
                <w:rFonts w:eastAsia="Calibri"/>
                <w:sz w:val="20"/>
                <w:lang w:eastAsia="en-US"/>
              </w:rPr>
            </w:pPr>
            <w:r w:rsidRPr="001D7CAF">
              <w:rPr>
                <w:rFonts w:eastAsia="Calibri"/>
                <w:sz w:val="20"/>
                <w:lang w:eastAsia="en-US"/>
              </w:rPr>
              <w:t>JAUNPIEBALGAS NOVADS</w:t>
            </w:r>
          </w:p>
        </w:tc>
        <w:tc>
          <w:tcPr>
            <w:tcW w:w="797" w:type="dxa"/>
            <w:tcBorders>
              <w:top w:val="single" w:sz="4" w:space="0" w:color="auto"/>
              <w:left w:val="single" w:sz="4" w:space="0" w:color="auto"/>
              <w:bottom w:val="single" w:sz="4" w:space="0" w:color="auto"/>
              <w:right w:val="single" w:sz="4" w:space="0" w:color="auto"/>
            </w:tcBorders>
          </w:tcPr>
          <w:p w14:paraId="38B0E3A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751B65D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71F154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E80A19B"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67C49C7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CB33CF2"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03360734"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4DC088D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D42172" w14:textId="77777777" w:rsidR="00294EEC" w:rsidRPr="001D7CAF" w:rsidRDefault="00294EEC" w:rsidP="00294EEC">
            <w:pPr>
              <w:rPr>
                <w:sz w:val="20"/>
              </w:rPr>
            </w:pPr>
            <w:r w:rsidRPr="001D7CAF">
              <w:rPr>
                <w:sz w:val="20"/>
              </w:rPr>
              <w:t>40</w:t>
            </w:r>
          </w:p>
        </w:tc>
        <w:tc>
          <w:tcPr>
            <w:tcW w:w="2392" w:type="dxa"/>
            <w:tcBorders>
              <w:top w:val="single" w:sz="4" w:space="0" w:color="auto"/>
              <w:left w:val="single" w:sz="4" w:space="0" w:color="auto"/>
              <w:bottom w:val="single" w:sz="4" w:space="0" w:color="auto"/>
              <w:right w:val="single" w:sz="4" w:space="0" w:color="auto"/>
            </w:tcBorders>
          </w:tcPr>
          <w:p w14:paraId="4B13CB0F" w14:textId="77777777" w:rsidR="00294EEC" w:rsidRPr="001D7CAF" w:rsidRDefault="00294EEC" w:rsidP="00294EEC">
            <w:pPr>
              <w:rPr>
                <w:rFonts w:eastAsia="Calibri"/>
                <w:sz w:val="20"/>
                <w:lang w:eastAsia="en-US"/>
              </w:rPr>
            </w:pPr>
            <w:r w:rsidRPr="001D7CAF">
              <w:rPr>
                <w:rFonts w:eastAsia="Calibri"/>
                <w:sz w:val="20"/>
                <w:lang w:eastAsia="en-US"/>
              </w:rPr>
              <w:t>JAUNPILS NOVADS</w:t>
            </w:r>
          </w:p>
        </w:tc>
        <w:tc>
          <w:tcPr>
            <w:tcW w:w="797" w:type="dxa"/>
            <w:tcBorders>
              <w:top w:val="single" w:sz="4" w:space="0" w:color="auto"/>
              <w:left w:val="single" w:sz="4" w:space="0" w:color="auto"/>
              <w:bottom w:val="single" w:sz="4" w:space="0" w:color="auto"/>
              <w:right w:val="single" w:sz="4" w:space="0" w:color="auto"/>
            </w:tcBorders>
          </w:tcPr>
          <w:p w14:paraId="5161E49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338ACB59"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664" w:type="dxa"/>
            <w:tcBorders>
              <w:top w:val="single" w:sz="4" w:space="0" w:color="auto"/>
              <w:left w:val="single" w:sz="4" w:space="0" w:color="auto"/>
              <w:bottom w:val="single" w:sz="4" w:space="0" w:color="auto"/>
              <w:right w:val="single" w:sz="4" w:space="0" w:color="auto"/>
            </w:tcBorders>
            <w:vAlign w:val="bottom"/>
          </w:tcPr>
          <w:p w14:paraId="6EA7D70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37F1A64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C85A1A0"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279" w:type="dxa"/>
            <w:tcBorders>
              <w:top w:val="single" w:sz="4" w:space="0" w:color="auto"/>
              <w:bottom w:val="single" w:sz="4" w:space="0" w:color="auto"/>
              <w:right w:val="single" w:sz="4" w:space="0" w:color="auto"/>
            </w:tcBorders>
            <w:vAlign w:val="bottom"/>
          </w:tcPr>
          <w:p w14:paraId="3D96662B"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31" w:type="dxa"/>
            <w:tcBorders>
              <w:top w:val="single" w:sz="4" w:space="0" w:color="auto"/>
              <w:bottom w:val="single" w:sz="4" w:space="0" w:color="auto"/>
              <w:right w:val="single" w:sz="4" w:space="0" w:color="auto"/>
            </w:tcBorders>
            <w:vAlign w:val="bottom"/>
          </w:tcPr>
          <w:p w14:paraId="4DDA60CD"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2527DE8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F71CE" w14:textId="77777777" w:rsidR="00294EEC" w:rsidRPr="001D7CAF" w:rsidRDefault="00294EEC" w:rsidP="00294EEC">
            <w:pPr>
              <w:rPr>
                <w:sz w:val="20"/>
              </w:rPr>
            </w:pPr>
            <w:r w:rsidRPr="001D7CAF">
              <w:rPr>
                <w:sz w:val="20"/>
              </w:rPr>
              <w:t>41</w:t>
            </w:r>
          </w:p>
        </w:tc>
        <w:tc>
          <w:tcPr>
            <w:tcW w:w="2392" w:type="dxa"/>
            <w:tcBorders>
              <w:top w:val="single" w:sz="4" w:space="0" w:color="auto"/>
              <w:left w:val="single" w:sz="4" w:space="0" w:color="auto"/>
              <w:bottom w:val="single" w:sz="4" w:space="0" w:color="auto"/>
              <w:right w:val="single" w:sz="4" w:space="0" w:color="auto"/>
            </w:tcBorders>
          </w:tcPr>
          <w:p w14:paraId="78CDDEC6" w14:textId="77777777" w:rsidR="00294EEC" w:rsidRPr="001D7CAF" w:rsidRDefault="00294EEC" w:rsidP="00294EEC">
            <w:pPr>
              <w:rPr>
                <w:rFonts w:eastAsia="Calibri"/>
                <w:sz w:val="20"/>
                <w:lang w:eastAsia="en-US"/>
              </w:rPr>
            </w:pPr>
            <w:r w:rsidRPr="001D7CAF">
              <w:rPr>
                <w:rFonts w:eastAsia="Calibri"/>
                <w:sz w:val="20"/>
                <w:lang w:eastAsia="en-US"/>
              </w:rPr>
              <w:t>JĒKABPILS NOVADS</w:t>
            </w:r>
          </w:p>
        </w:tc>
        <w:tc>
          <w:tcPr>
            <w:tcW w:w="797" w:type="dxa"/>
            <w:tcBorders>
              <w:top w:val="single" w:sz="4" w:space="0" w:color="auto"/>
              <w:left w:val="single" w:sz="4" w:space="0" w:color="auto"/>
              <w:bottom w:val="single" w:sz="4" w:space="0" w:color="auto"/>
              <w:right w:val="single" w:sz="4" w:space="0" w:color="auto"/>
            </w:tcBorders>
          </w:tcPr>
          <w:p w14:paraId="0CE84459"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796" w:type="dxa"/>
            <w:tcBorders>
              <w:top w:val="single" w:sz="4" w:space="0" w:color="auto"/>
              <w:left w:val="single" w:sz="4" w:space="0" w:color="auto"/>
              <w:bottom w:val="single" w:sz="4" w:space="0" w:color="auto"/>
              <w:right w:val="single" w:sz="4" w:space="0" w:color="auto"/>
            </w:tcBorders>
          </w:tcPr>
          <w:p w14:paraId="4592CBE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2BA4E78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70542AD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67FC8EC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EFDB710"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4664D40D"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1F35018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F9DEF" w14:textId="77777777" w:rsidR="00294EEC" w:rsidRPr="001D7CAF" w:rsidRDefault="00294EEC" w:rsidP="00294EEC">
            <w:pPr>
              <w:rPr>
                <w:sz w:val="20"/>
              </w:rPr>
            </w:pPr>
            <w:r w:rsidRPr="001D7CAF">
              <w:rPr>
                <w:sz w:val="20"/>
              </w:rPr>
              <w:t>42</w:t>
            </w:r>
          </w:p>
        </w:tc>
        <w:tc>
          <w:tcPr>
            <w:tcW w:w="2392" w:type="dxa"/>
            <w:tcBorders>
              <w:top w:val="single" w:sz="4" w:space="0" w:color="auto"/>
              <w:left w:val="single" w:sz="4" w:space="0" w:color="auto"/>
              <w:bottom w:val="single" w:sz="4" w:space="0" w:color="auto"/>
              <w:right w:val="single" w:sz="4" w:space="0" w:color="auto"/>
            </w:tcBorders>
          </w:tcPr>
          <w:p w14:paraId="71AA8D99" w14:textId="77777777" w:rsidR="00294EEC" w:rsidRPr="001D7CAF" w:rsidRDefault="00294EEC" w:rsidP="00294EEC">
            <w:pPr>
              <w:rPr>
                <w:rFonts w:eastAsia="Calibri"/>
                <w:sz w:val="20"/>
                <w:lang w:eastAsia="en-US"/>
              </w:rPr>
            </w:pPr>
            <w:r w:rsidRPr="001D7CAF">
              <w:rPr>
                <w:rFonts w:eastAsia="Calibri"/>
                <w:sz w:val="20"/>
                <w:lang w:eastAsia="en-US"/>
              </w:rPr>
              <w:t>JELGAVAS NOVADS</w:t>
            </w:r>
          </w:p>
        </w:tc>
        <w:tc>
          <w:tcPr>
            <w:tcW w:w="797" w:type="dxa"/>
            <w:tcBorders>
              <w:top w:val="single" w:sz="4" w:space="0" w:color="auto"/>
              <w:left w:val="single" w:sz="4" w:space="0" w:color="auto"/>
              <w:bottom w:val="single" w:sz="4" w:space="0" w:color="auto"/>
              <w:right w:val="single" w:sz="4" w:space="0" w:color="auto"/>
            </w:tcBorders>
          </w:tcPr>
          <w:p w14:paraId="3707142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59BFF0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C9426A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A9BD6D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78CFD6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6E1F3FF"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c>
          <w:tcPr>
            <w:tcW w:w="1131" w:type="dxa"/>
            <w:tcBorders>
              <w:top w:val="single" w:sz="4" w:space="0" w:color="auto"/>
              <w:bottom w:val="single" w:sz="4" w:space="0" w:color="auto"/>
              <w:right w:val="single" w:sz="4" w:space="0" w:color="auto"/>
            </w:tcBorders>
            <w:vAlign w:val="bottom"/>
          </w:tcPr>
          <w:p w14:paraId="755A2B1E"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r>
      <w:tr w:rsidR="00294EEC" w:rsidRPr="001D7CAF" w14:paraId="7ABB731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896E8A" w14:textId="77777777" w:rsidR="00294EEC" w:rsidRPr="001D7CAF" w:rsidRDefault="00294EEC" w:rsidP="00294EEC">
            <w:pPr>
              <w:rPr>
                <w:sz w:val="20"/>
              </w:rPr>
            </w:pPr>
            <w:r w:rsidRPr="001D7CAF">
              <w:rPr>
                <w:sz w:val="20"/>
              </w:rPr>
              <w:t>43</w:t>
            </w:r>
          </w:p>
        </w:tc>
        <w:tc>
          <w:tcPr>
            <w:tcW w:w="2392" w:type="dxa"/>
            <w:tcBorders>
              <w:top w:val="single" w:sz="4" w:space="0" w:color="auto"/>
              <w:left w:val="single" w:sz="4" w:space="0" w:color="auto"/>
              <w:bottom w:val="single" w:sz="4" w:space="0" w:color="auto"/>
              <w:right w:val="single" w:sz="4" w:space="0" w:color="auto"/>
            </w:tcBorders>
          </w:tcPr>
          <w:p w14:paraId="666288AF" w14:textId="77777777" w:rsidR="00294EEC" w:rsidRPr="001D7CAF" w:rsidRDefault="00294EEC" w:rsidP="00294EEC">
            <w:pPr>
              <w:rPr>
                <w:rFonts w:eastAsia="Calibri"/>
                <w:sz w:val="20"/>
                <w:lang w:eastAsia="en-US"/>
              </w:rPr>
            </w:pPr>
            <w:r w:rsidRPr="001D7CAF">
              <w:rPr>
                <w:rFonts w:eastAsia="Calibri"/>
                <w:sz w:val="20"/>
                <w:lang w:eastAsia="en-US"/>
              </w:rPr>
              <w:t>KANDAVAS NOVADS</w:t>
            </w:r>
          </w:p>
        </w:tc>
        <w:tc>
          <w:tcPr>
            <w:tcW w:w="797" w:type="dxa"/>
            <w:tcBorders>
              <w:top w:val="single" w:sz="4" w:space="0" w:color="auto"/>
              <w:left w:val="single" w:sz="4" w:space="0" w:color="auto"/>
              <w:bottom w:val="single" w:sz="4" w:space="0" w:color="auto"/>
              <w:right w:val="single" w:sz="4" w:space="0" w:color="auto"/>
            </w:tcBorders>
          </w:tcPr>
          <w:p w14:paraId="6D2298A2" w14:textId="77777777" w:rsidR="00294EEC" w:rsidRPr="001D7CAF" w:rsidRDefault="00294EEC" w:rsidP="00294EEC">
            <w:pPr>
              <w:jc w:val="center"/>
              <w:rPr>
                <w:rFonts w:eastAsia="Calibri"/>
                <w:sz w:val="20"/>
                <w:lang w:eastAsia="en-US"/>
              </w:rPr>
            </w:pPr>
            <w:r w:rsidRPr="001D7CAF">
              <w:rPr>
                <w:rFonts w:eastAsia="Calibri"/>
                <w:sz w:val="20"/>
                <w:lang w:eastAsia="en-US"/>
              </w:rPr>
              <w:t>25</w:t>
            </w:r>
          </w:p>
        </w:tc>
        <w:tc>
          <w:tcPr>
            <w:tcW w:w="796" w:type="dxa"/>
            <w:tcBorders>
              <w:top w:val="single" w:sz="4" w:space="0" w:color="auto"/>
              <w:left w:val="single" w:sz="4" w:space="0" w:color="auto"/>
              <w:bottom w:val="single" w:sz="4" w:space="0" w:color="auto"/>
              <w:right w:val="single" w:sz="4" w:space="0" w:color="auto"/>
            </w:tcBorders>
          </w:tcPr>
          <w:p w14:paraId="634670BE"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664" w:type="dxa"/>
            <w:tcBorders>
              <w:top w:val="single" w:sz="4" w:space="0" w:color="auto"/>
              <w:left w:val="single" w:sz="4" w:space="0" w:color="auto"/>
              <w:bottom w:val="single" w:sz="4" w:space="0" w:color="auto"/>
              <w:right w:val="single" w:sz="4" w:space="0" w:color="auto"/>
            </w:tcBorders>
            <w:vAlign w:val="bottom"/>
          </w:tcPr>
          <w:p w14:paraId="20600676" w14:textId="77777777" w:rsidR="00294EEC" w:rsidRPr="001D7CAF" w:rsidRDefault="00294EEC" w:rsidP="00294EEC">
            <w:pPr>
              <w:jc w:val="center"/>
              <w:rPr>
                <w:rFonts w:eastAsia="Calibri"/>
                <w:sz w:val="20"/>
                <w:lang w:eastAsia="en-US"/>
              </w:rPr>
            </w:pPr>
            <w:r w:rsidRPr="001D7CAF">
              <w:rPr>
                <w:rFonts w:eastAsia="Calibri"/>
                <w:sz w:val="20"/>
                <w:lang w:eastAsia="en-US"/>
              </w:rPr>
              <w:t>13</w:t>
            </w:r>
          </w:p>
        </w:tc>
        <w:tc>
          <w:tcPr>
            <w:tcW w:w="796" w:type="dxa"/>
            <w:tcBorders>
              <w:top w:val="single" w:sz="4" w:space="0" w:color="auto"/>
              <w:left w:val="single" w:sz="4" w:space="0" w:color="auto"/>
              <w:bottom w:val="single" w:sz="4" w:space="0" w:color="auto"/>
              <w:right w:val="single" w:sz="4" w:space="0" w:color="auto"/>
            </w:tcBorders>
            <w:vAlign w:val="bottom"/>
          </w:tcPr>
          <w:p w14:paraId="1EE4A3C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46AD025" w14:textId="77777777" w:rsidR="00294EEC" w:rsidRPr="001D7CAF" w:rsidRDefault="00294EEC" w:rsidP="00294EEC">
            <w:pPr>
              <w:jc w:val="center"/>
              <w:rPr>
                <w:rFonts w:eastAsia="Calibri"/>
                <w:sz w:val="20"/>
                <w:lang w:eastAsia="en-US"/>
              </w:rPr>
            </w:pPr>
            <w:r w:rsidRPr="001D7CAF">
              <w:rPr>
                <w:rFonts w:eastAsia="Calibri"/>
                <w:sz w:val="20"/>
                <w:lang w:eastAsia="en-US"/>
              </w:rPr>
              <w:t>18</w:t>
            </w:r>
          </w:p>
        </w:tc>
        <w:tc>
          <w:tcPr>
            <w:tcW w:w="1279" w:type="dxa"/>
            <w:tcBorders>
              <w:top w:val="single" w:sz="4" w:space="0" w:color="auto"/>
              <w:bottom w:val="single" w:sz="4" w:space="0" w:color="auto"/>
              <w:right w:val="single" w:sz="4" w:space="0" w:color="auto"/>
            </w:tcBorders>
            <w:vAlign w:val="bottom"/>
          </w:tcPr>
          <w:p w14:paraId="50BFFBA6" w14:textId="77777777" w:rsidR="00294EEC" w:rsidRPr="001D7CAF" w:rsidRDefault="00294EEC" w:rsidP="00294EEC">
            <w:pPr>
              <w:jc w:val="center"/>
              <w:rPr>
                <w:rFonts w:eastAsia="Calibri"/>
                <w:sz w:val="20"/>
                <w:lang w:eastAsia="en-US"/>
              </w:rPr>
            </w:pPr>
            <w:r w:rsidRPr="001D7CAF">
              <w:rPr>
                <w:rFonts w:eastAsia="Calibri"/>
                <w:sz w:val="20"/>
                <w:lang w:eastAsia="en-US"/>
              </w:rPr>
              <w:t>-30</w:t>
            </w:r>
          </w:p>
        </w:tc>
        <w:tc>
          <w:tcPr>
            <w:tcW w:w="1131" w:type="dxa"/>
            <w:tcBorders>
              <w:top w:val="single" w:sz="4" w:space="0" w:color="auto"/>
              <w:bottom w:val="single" w:sz="4" w:space="0" w:color="auto"/>
              <w:right w:val="single" w:sz="4" w:space="0" w:color="auto"/>
            </w:tcBorders>
            <w:vAlign w:val="bottom"/>
          </w:tcPr>
          <w:p w14:paraId="7025F1D5"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r>
      <w:tr w:rsidR="00294EEC" w:rsidRPr="001D7CAF" w14:paraId="3D4B8F28"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3BE765" w14:textId="77777777" w:rsidR="00294EEC" w:rsidRPr="001D7CAF" w:rsidRDefault="00294EEC" w:rsidP="00294EEC">
            <w:pPr>
              <w:rPr>
                <w:sz w:val="20"/>
              </w:rPr>
            </w:pPr>
            <w:r w:rsidRPr="001D7CAF">
              <w:rPr>
                <w:sz w:val="20"/>
              </w:rPr>
              <w:t>44</w:t>
            </w:r>
          </w:p>
        </w:tc>
        <w:tc>
          <w:tcPr>
            <w:tcW w:w="2392" w:type="dxa"/>
            <w:tcBorders>
              <w:top w:val="single" w:sz="4" w:space="0" w:color="auto"/>
              <w:left w:val="single" w:sz="4" w:space="0" w:color="auto"/>
              <w:bottom w:val="single" w:sz="4" w:space="0" w:color="auto"/>
              <w:right w:val="single" w:sz="4" w:space="0" w:color="auto"/>
            </w:tcBorders>
          </w:tcPr>
          <w:p w14:paraId="0928C8AA" w14:textId="77777777" w:rsidR="00294EEC" w:rsidRPr="001D7CAF" w:rsidRDefault="00294EEC" w:rsidP="00294EEC">
            <w:pPr>
              <w:rPr>
                <w:rFonts w:eastAsia="Calibri"/>
                <w:sz w:val="20"/>
                <w:lang w:eastAsia="en-US"/>
              </w:rPr>
            </w:pPr>
            <w:r w:rsidRPr="001D7CAF">
              <w:rPr>
                <w:rFonts w:eastAsia="Calibri"/>
                <w:sz w:val="20"/>
                <w:lang w:eastAsia="en-US"/>
              </w:rPr>
              <w:t>KĀRSAVAS NOVADS</w:t>
            </w:r>
          </w:p>
        </w:tc>
        <w:tc>
          <w:tcPr>
            <w:tcW w:w="797" w:type="dxa"/>
            <w:tcBorders>
              <w:top w:val="single" w:sz="4" w:space="0" w:color="auto"/>
              <w:left w:val="single" w:sz="4" w:space="0" w:color="auto"/>
              <w:bottom w:val="single" w:sz="4" w:space="0" w:color="auto"/>
              <w:right w:val="single" w:sz="4" w:space="0" w:color="auto"/>
            </w:tcBorders>
          </w:tcPr>
          <w:p w14:paraId="7CA6D35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70753B4"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F22EDC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A09509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3264EA5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47F3517" w14:textId="77777777" w:rsidR="00294EEC" w:rsidRPr="001D7CAF" w:rsidRDefault="00294EEC" w:rsidP="00294EEC">
            <w:pPr>
              <w:jc w:val="center"/>
              <w:rPr>
                <w:rFonts w:eastAsia="Calibri"/>
                <w:sz w:val="20"/>
                <w:lang w:eastAsia="en-US"/>
              </w:rPr>
            </w:pPr>
            <w:r w:rsidRPr="001D7CAF">
              <w:rPr>
                <w:rFonts w:eastAsia="Calibri"/>
                <w:sz w:val="20"/>
                <w:lang w:eastAsia="en-US"/>
              </w:rPr>
              <w:t>13</w:t>
            </w:r>
          </w:p>
        </w:tc>
        <w:tc>
          <w:tcPr>
            <w:tcW w:w="1131" w:type="dxa"/>
            <w:tcBorders>
              <w:top w:val="single" w:sz="4" w:space="0" w:color="auto"/>
              <w:bottom w:val="single" w:sz="4" w:space="0" w:color="auto"/>
              <w:right w:val="single" w:sz="4" w:space="0" w:color="auto"/>
            </w:tcBorders>
            <w:vAlign w:val="bottom"/>
          </w:tcPr>
          <w:p w14:paraId="7F24AE9C" w14:textId="77777777" w:rsidR="00294EEC" w:rsidRPr="001D7CAF" w:rsidRDefault="00294EEC" w:rsidP="00294EEC">
            <w:pPr>
              <w:jc w:val="center"/>
              <w:rPr>
                <w:rFonts w:eastAsia="Calibri"/>
                <w:sz w:val="20"/>
                <w:lang w:eastAsia="en-US"/>
              </w:rPr>
            </w:pPr>
            <w:r w:rsidRPr="001D7CAF">
              <w:rPr>
                <w:rFonts w:eastAsia="Calibri"/>
                <w:sz w:val="20"/>
                <w:lang w:eastAsia="en-US"/>
              </w:rPr>
              <w:t>13</w:t>
            </w:r>
          </w:p>
        </w:tc>
      </w:tr>
      <w:tr w:rsidR="00294EEC" w:rsidRPr="001D7CAF" w14:paraId="1E7866F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BFCE5F" w14:textId="77777777" w:rsidR="00294EEC" w:rsidRPr="001D7CAF" w:rsidRDefault="00294EEC" w:rsidP="00294EEC">
            <w:pPr>
              <w:rPr>
                <w:sz w:val="20"/>
              </w:rPr>
            </w:pPr>
            <w:r w:rsidRPr="001D7CAF">
              <w:rPr>
                <w:sz w:val="20"/>
              </w:rPr>
              <w:t>45</w:t>
            </w:r>
          </w:p>
        </w:tc>
        <w:tc>
          <w:tcPr>
            <w:tcW w:w="2392" w:type="dxa"/>
            <w:tcBorders>
              <w:top w:val="single" w:sz="4" w:space="0" w:color="auto"/>
              <w:left w:val="single" w:sz="4" w:space="0" w:color="auto"/>
              <w:bottom w:val="single" w:sz="4" w:space="0" w:color="auto"/>
              <w:right w:val="single" w:sz="4" w:space="0" w:color="auto"/>
            </w:tcBorders>
          </w:tcPr>
          <w:p w14:paraId="575CC802" w14:textId="77777777" w:rsidR="00294EEC" w:rsidRPr="001D7CAF" w:rsidRDefault="00294EEC" w:rsidP="00294EEC">
            <w:pPr>
              <w:rPr>
                <w:rFonts w:eastAsia="Calibri"/>
                <w:sz w:val="20"/>
                <w:lang w:eastAsia="en-US"/>
              </w:rPr>
            </w:pPr>
            <w:r w:rsidRPr="001D7CAF">
              <w:rPr>
                <w:rFonts w:eastAsia="Calibri"/>
                <w:sz w:val="20"/>
                <w:lang w:eastAsia="en-US"/>
              </w:rPr>
              <w:t>KOCĒNU NOVADS</w:t>
            </w:r>
          </w:p>
        </w:tc>
        <w:tc>
          <w:tcPr>
            <w:tcW w:w="797" w:type="dxa"/>
            <w:tcBorders>
              <w:top w:val="single" w:sz="4" w:space="0" w:color="auto"/>
              <w:left w:val="single" w:sz="4" w:space="0" w:color="auto"/>
              <w:bottom w:val="single" w:sz="4" w:space="0" w:color="auto"/>
              <w:right w:val="single" w:sz="4" w:space="0" w:color="auto"/>
            </w:tcBorders>
          </w:tcPr>
          <w:p w14:paraId="1D71E91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607F49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A3E370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FD17435"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1641AB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8613234"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13CF9AF5"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61E9870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131A41" w14:textId="77777777" w:rsidR="00294EEC" w:rsidRPr="001D7CAF" w:rsidRDefault="00294EEC" w:rsidP="00294EEC">
            <w:pPr>
              <w:rPr>
                <w:sz w:val="20"/>
              </w:rPr>
            </w:pPr>
            <w:r w:rsidRPr="001D7CAF">
              <w:rPr>
                <w:sz w:val="20"/>
              </w:rPr>
              <w:t>46</w:t>
            </w:r>
          </w:p>
        </w:tc>
        <w:tc>
          <w:tcPr>
            <w:tcW w:w="2392" w:type="dxa"/>
            <w:tcBorders>
              <w:top w:val="single" w:sz="4" w:space="0" w:color="auto"/>
              <w:left w:val="single" w:sz="4" w:space="0" w:color="auto"/>
              <w:bottom w:val="single" w:sz="4" w:space="0" w:color="auto"/>
              <w:right w:val="single" w:sz="4" w:space="0" w:color="auto"/>
            </w:tcBorders>
          </w:tcPr>
          <w:p w14:paraId="53E2E124" w14:textId="77777777" w:rsidR="00294EEC" w:rsidRPr="001D7CAF" w:rsidRDefault="00294EEC" w:rsidP="00294EEC">
            <w:pPr>
              <w:rPr>
                <w:rFonts w:eastAsia="Calibri"/>
                <w:sz w:val="20"/>
                <w:lang w:eastAsia="en-US"/>
              </w:rPr>
            </w:pPr>
            <w:r w:rsidRPr="001D7CAF">
              <w:rPr>
                <w:rFonts w:eastAsia="Calibri"/>
                <w:sz w:val="20"/>
                <w:lang w:eastAsia="en-US"/>
              </w:rPr>
              <w:t>KOKNESES NOVADS</w:t>
            </w:r>
          </w:p>
        </w:tc>
        <w:tc>
          <w:tcPr>
            <w:tcW w:w="797" w:type="dxa"/>
            <w:tcBorders>
              <w:top w:val="single" w:sz="4" w:space="0" w:color="auto"/>
              <w:left w:val="single" w:sz="4" w:space="0" w:color="auto"/>
              <w:bottom w:val="single" w:sz="4" w:space="0" w:color="auto"/>
              <w:right w:val="single" w:sz="4" w:space="0" w:color="auto"/>
            </w:tcBorders>
          </w:tcPr>
          <w:p w14:paraId="41E3FE6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2A313C6"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53A7DC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FF815E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B6C49B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455617B" w14:textId="77777777" w:rsidR="00294EEC" w:rsidRPr="001D7CAF" w:rsidRDefault="00294EEC" w:rsidP="00294EEC">
            <w:pPr>
              <w:jc w:val="center"/>
              <w:rPr>
                <w:rFonts w:eastAsia="Calibri"/>
                <w:sz w:val="20"/>
                <w:lang w:eastAsia="en-US"/>
              </w:rPr>
            </w:pPr>
            <w:r w:rsidRPr="001D7CAF">
              <w:rPr>
                <w:rFonts w:eastAsia="Calibri"/>
                <w:sz w:val="20"/>
                <w:lang w:eastAsia="en-US"/>
              </w:rPr>
              <w:t>-24</w:t>
            </w:r>
          </w:p>
        </w:tc>
        <w:tc>
          <w:tcPr>
            <w:tcW w:w="1131" w:type="dxa"/>
            <w:tcBorders>
              <w:top w:val="single" w:sz="4" w:space="0" w:color="auto"/>
              <w:bottom w:val="single" w:sz="4" w:space="0" w:color="auto"/>
              <w:right w:val="single" w:sz="4" w:space="0" w:color="auto"/>
            </w:tcBorders>
            <w:vAlign w:val="bottom"/>
          </w:tcPr>
          <w:p w14:paraId="5A89575E" w14:textId="77777777" w:rsidR="00294EEC" w:rsidRPr="001D7CAF" w:rsidRDefault="00294EEC" w:rsidP="00294EEC">
            <w:pPr>
              <w:jc w:val="center"/>
              <w:rPr>
                <w:rFonts w:eastAsia="Calibri"/>
                <w:sz w:val="20"/>
                <w:lang w:eastAsia="en-US"/>
              </w:rPr>
            </w:pPr>
            <w:r w:rsidRPr="001D7CAF">
              <w:rPr>
                <w:rFonts w:eastAsia="Calibri"/>
                <w:sz w:val="20"/>
                <w:lang w:eastAsia="en-US"/>
              </w:rPr>
              <w:t>-24</w:t>
            </w:r>
          </w:p>
        </w:tc>
      </w:tr>
      <w:tr w:rsidR="00294EEC" w:rsidRPr="001D7CAF" w14:paraId="3B6D0958"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ED846F" w14:textId="77777777" w:rsidR="00294EEC" w:rsidRPr="001D7CAF" w:rsidRDefault="00294EEC" w:rsidP="00294EEC">
            <w:pPr>
              <w:rPr>
                <w:sz w:val="20"/>
              </w:rPr>
            </w:pPr>
            <w:r w:rsidRPr="001D7CAF">
              <w:rPr>
                <w:sz w:val="20"/>
              </w:rPr>
              <w:t>47</w:t>
            </w:r>
          </w:p>
        </w:tc>
        <w:tc>
          <w:tcPr>
            <w:tcW w:w="2392" w:type="dxa"/>
            <w:tcBorders>
              <w:top w:val="single" w:sz="4" w:space="0" w:color="auto"/>
              <w:left w:val="single" w:sz="4" w:space="0" w:color="auto"/>
              <w:bottom w:val="single" w:sz="4" w:space="0" w:color="auto"/>
              <w:right w:val="single" w:sz="4" w:space="0" w:color="auto"/>
            </w:tcBorders>
          </w:tcPr>
          <w:p w14:paraId="70FE8A50" w14:textId="77777777" w:rsidR="00294EEC" w:rsidRPr="001D7CAF" w:rsidRDefault="00294EEC" w:rsidP="00294EEC">
            <w:pPr>
              <w:rPr>
                <w:rFonts w:eastAsia="Calibri"/>
                <w:sz w:val="20"/>
                <w:lang w:eastAsia="en-US"/>
              </w:rPr>
            </w:pPr>
            <w:r w:rsidRPr="001D7CAF">
              <w:rPr>
                <w:rFonts w:eastAsia="Calibri"/>
                <w:sz w:val="20"/>
                <w:lang w:eastAsia="en-US"/>
              </w:rPr>
              <w:t>KRĀSLAVAS NOVADS</w:t>
            </w:r>
          </w:p>
        </w:tc>
        <w:tc>
          <w:tcPr>
            <w:tcW w:w="797" w:type="dxa"/>
            <w:tcBorders>
              <w:top w:val="single" w:sz="4" w:space="0" w:color="auto"/>
              <w:left w:val="single" w:sz="4" w:space="0" w:color="auto"/>
              <w:bottom w:val="single" w:sz="4" w:space="0" w:color="auto"/>
              <w:right w:val="single" w:sz="4" w:space="0" w:color="auto"/>
            </w:tcBorders>
          </w:tcPr>
          <w:p w14:paraId="700CFFC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DBDFBC4"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C70732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0FDAC87"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ED0945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2D739D4"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15D22F4B"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285E960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C4F2E" w14:textId="77777777" w:rsidR="00294EEC" w:rsidRPr="001D7CAF" w:rsidRDefault="00294EEC" w:rsidP="00294EEC">
            <w:pPr>
              <w:rPr>
                <w:sz w:val="20"/>
              </w:rPr>
            </w:pPr>
            <w:r w:rsidRPr="001D7CAF">
              <w:rPr>
                <w:sz w:val="20"/>
              </w:rPr>
              <w:t>48</w:t>
            </w:r>
          </w:p>
        </w:tc>
        <w:tc>
          <w:tcPr>
            <w:tcW w:w="2392" w:type="dxa"/>
            <w:tcBorders>
              <w:top w:val="single" w:sz="4" w:space="0" w:color="auto"/>
              <w:left w:val="single" w:sz="4" w:space="0" w:color="auto"/>
              <w:bottom w:val="single" w:sz="4" w:space="0" w:color="auto"/>
              <w:right w:val="single" w:sz="4" w:space="0" w:color="auto"/>
            </w:tcBorders>
          </w:tcPr>
          <w:p w14:paraId="30468C3A" w14:textId="77777777" w:rsidR="00294EEC" w:rsidRPr="001D7CAF" w:rsidRDefault="00294EEC" w:rsidP="00294EEC">
            <w:pPr>
              <w:rPr>
                <w:rFonts w:eastAsia="Calibri"/>
                <w:sz w:val="20"/>
                <w:lang w:eastAsia="en-US"/>
              </w:rPr>
            </w:pPr>
            <w:r w:rsidRPr="001D7CAF">
              <w:rPr>
                <w:rFonts w:eastAsia="Calibri"/>
                <w:sz w:val="20"/>
                <w:lang w:eastAsia="en-US"/>
              </w:rPr>
              <w:t>KRIMULDAS NOVADS</w:t>
            </w:r>
          </w:p>
        </w:tc>
        <w:tc>
          <w:tcPr>
            <w:tcW w:w="797" w:type="dxa"/>
            <w:tcBorders>
              <w:top w:val="single" w:sz="4" w:space="0" w:color="auto"/>
              <w:left w:val="single" w:sz="4" w:space="0" w:color="auto"/>
              <w:bottom w:val="single" w:sz="4" w:space="0" w:color="auto"/>
              <w:right w:val="single" w:sz="4" w:space="0" w:color="auto"/>
            </w:tcBorders>
          </w:tcPr>
          <w:p w14:paraId="1D7E51DB"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796" w:type="dxa"/>
            <w:tcBorders>
              <w:top w:val="single" w:sz="4" w:space="0" w:color="auto"/>
              <w:left w:val="single" w:sz="4" w:space="0" w:color="auto"/>
              <w:bottom w:val="single" w:sz="4" w:space="0" w:color="auto"/>
              <w:right w:val="single" w:sz="4" w:space="0" w:color="auto"/>
            </w:tcBorders>
          </w:tcPr>
          <w:p w14:paraId="12170EA9" w14:textId="77777777" w:rsidR="00294EEC" w:rsidRPr="001D7CAF" w:rsidRDefault="00294EEC" w:rsidP="00294EEC">
            <w:pPr>
              <w:jc w:val="center"/>
              <w:rPr>
                <w:rFonts w:eastAsia="Calibri"/>
                <w:sz w:val="20"/>
                <w:lang w:eastAsia="en-US"/>
              </w:rPr>
            </w:pPr>
            <w:r w:rsidRPr="001D7CAF">
              <w:rPr>
                <w:rFonts w:eastAsia="Calibri"/>
                <w:sz w:val="20"/>
                <w:lang w:eastAsia="en-US"/>
              </w:rPr>
              <w:t>40</w:t>
            </w:r>
          </w:p>
        </w:tc>
        <w:tc>
          <w:tcPr>
            <w:tcW w:w="664" w:type="dxa"/>
            <w:tcBorders>
              <w:top w:val="single" w:sz="4" w:space="0" w:color="auto"/>
              <w:left w:val="single" w:sz="4" w:space="0" w:color="auto"/>
              <w:bottom w:val="single" w:sz="4" w:space="0" w:color="auto"/>
              <w:right w:val="single" w:sz="4" w:space="0" w:color="auto"/>
            </w:tcBorders>
            <w:vAlign w:val="bottom"/>
          </w:tcPr>
          <w:p w14:paraId="199A238B"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796" w:type="dxa"/>
            <w:tcBorders>
              <w:top w:val="single" w:sz="4" w:space="0" w:color="auto"/>
              <w:left w:val="single" w:sz="4" w:space="0" w:color="auto"/>
              <w:bottom w:val="single" w:sz="4" w:space="0" w:color="auto"/>
              <w:right w:val="single" w:sz="4" w:space="0" w:color="auto"/>
            </w:tcBorders>
            <w:vAlign w:val="bottom"/>
          </w:tcPr>
          <w:p w14:paraId="49523D2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7301AB3B" w14:textId="77777777" w:rsidR="00294EEC" w:rsidRPr="001D7CAF" w:rsidRDefault="00294EEC" w:rsidP="00294EEC">
            <w:pPr>
              <w:jc w:val="center"/>
              <w:rPr>
                <w:rFonts w:eastAsia="Calibri"/>
                <w:sz w:val="20"/>
                <w:lang w:eastAsia="en-US"/>
              </w:rPr>
            </w:pPr>
            <w:r w:rsidRPr="001D7CAF">
              <w:rPr>
                <w:rFonts w:eastAsia="Calibri"/>
                <w:sz w:val="20"/>
                <w:lang w:eastAsia="en-US"/>
              </w:rPr>
              <w:t>45</w:t>
            </w:r>
          </w:p>
        </w:tc>
        <w:tc>
          <w:tcPr>
            <w:tcW w:w="1279" w:type="dxa"/>
            <w:tcBorders>
              <w:top w:val="single" w:sz="4" w:space="0" w:color="auto"/>
              <w:bottom w:val="single" w:sz="4" w:space="0" w:color="auto"/>
              <w:right w:val="single" w:sz="4" w:space="0" w:color="auto"/>
            </w:tcBorders>
            <w:vAlign w:val="bottom"/>
          </w:tcPr>
          <w:p w14:paraId="2212E601"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4A0E79AC" w14:textId="77777777" w:rsidR="00294EEC" w:rsidRPr="001D7CAF" w:rsidRDefault="00294EEC" w:rsidP="00294EEC">
            <w:pPr>
              <w:jc w:val="center"/>
              <w:rPr>
                <w:rFonts w:eastAsia="Calibri"/>
                <w:sz w:val="20"/>
                <w:lang w:eastAsia="en-US"/>
              </w:rPr>
            </w:pPr>
            <w:r w:rsidRPr="001D7CAF">
              <w:rPr>
                <w:rFonts w:eastAsia="Calibri"/>
                <w:sz w:val="20"/>
                <w:lang w:eastAsia="en-US"/>
              </w:rPr>
              <w:t>42</w:t>
            </w:r>
          </w:p>
        </w:tc>
      </w:tr>
      <w:tr w:rsidR="00294EEC" w:rsidRPr="001D7CAF" w14:paraId="1C55C39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AD41A9" w14:textId="77777777" w:rsidR="00294EEC" w:rsidRPr="001D7CAF" w:rsidRDefault="00294EEC" w:rsidP="00294EEC">
            <w:pPr>
              <w:rPr>
                <w:sz w:val="20"/>
              </w:rPr>
            </w:pPr>
            <w:r w:rsidRPr="001D7CAF">
              <w:rPr>
                <w:sz w:val="20"/>
              </w:rPr>
              <w:t>49</w:t>
            </w:r>
          </w:p>
        </w:tc>
        <w:tc>
          <w:tcPr>
            <w:tcW w:w="2392" w:type="dxa"/>
            <w:tcBorders>
              <w:top w:val="single" w:sz="4" w:space="0" w:color="auto"/>
              <w:left w:val="single" w:sz="4" w:space="0" w:color="auto"/>
              <w:bottom w:val="single" w:sz="4" w:space="0" w:color="auto"/>
              <w:right w:val="single" w:sz="4" w:space="0" w:color="auto"/>
            </w:tcBorders>
          </w:tcPr>
          <w:p w14:paraId="44BCCB0F" w14:textId="77777777" w:rsidR="00294EEC" w:rsidRPr="001D7CAF" w:rsidRDefault="00294EEC" w:rsidP="00294EEC">
            <w:pPr>
              <w:rPr>
                <w:rFonts w:eastAsia="Calibri"/>
                <w:sz w:val="20"/>
                <w:lang w:eastAsia="en-US"/>
              </w:rPr>
            </w:pPr>
            <w:r w:rsidRPr="001D7CAF">
              <w:rPr>
                <w:rFonts w:eastAsia="Calibri"/>
                <w:sz w:val="20"/>
                <w:lang w:eastAsia="en-US"/>
              </w:rPr>
              <w:t>KRUSTPILS NOVADS</w:t>
            </w:r>
          </w:p>
        </w:tc>
        <w:tc>
          <w:tcPr>
            <w:tcW w:w="797" w:type="dxa"/>
            <w:tcBorders>
              <w:top w:val="single" w:sz="4" w:space="0" w:color="auto"/>
              <w:left w:val="single" w:sz="4" w:space="0" w:color="auto"/>
              <w:bottom w:val="single" w:sz="4" w:space="0" w:color="auto"/>
              <w:right w:val="single" w:sz="4" w:space="0" w:color="auto"/>
            </w:tcBorders>
          </w:tcPr>
          <w:p w14:paraId="19C6D00C"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796" w:type="dxa"/>
            <w:tcBorders>
              <w:top w:val="single" w:sz="4" w:space="0" w:color="auto"/>
              <w:left w:val="single" w:sz="4" w:space="0" w:color="auto"/>
              <w:bottom w:val="single" w:sz="4" w:space="0" w:color="auto"/>
              <w:right w:val="single" w:sz="4" w:space="0" w:color="auto"/>
            </w:tcBorders>
          </w:tcPr>
          <w:p w14:paraId="7B282EC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4F97810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023CCED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71D6FE6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FEA33B2"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36CE1DB0"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00B0BDE6"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13DBC8B" w14:textId="77777777" w:rsidR="00294EEC" w:rsidRPr="001D7CAF" w:rsidRDefault="00294EEC" w:rsidP="00294EEC">
            <w:pPr>
              <w:rPr>
                <w:sz w:val="20"/>
              </w:rPr>
            </w:pPr>
            <w:r w:rsidRPr="001D7CAF">
              <w:rPr>
                <w:sz w:val="20"/>
              </w:rPr>
              <w:t>50</w:t>
            </w:r>
          </w:p>
        </w:tc>
        <w:tc>
          <w:tcPr>
            <w:tcW w:w="2392" w:type="dxa"/>
            <w:tcBorders>
              <w:top w:val="single" w:sz="4" w:space="0" w:color="auto"/>
              <w:left w:val="single" w:sz="4" w:space="0" w:color="auto"/>
              <w:bottom w:val="single" w:sz="4" w:space="0" w:color="auto"/>
              <w:right w:val="single" w:sz="4" w:space="0" w:color="auto"/>
            </w:tcBorders>
          </w:tcPr>
          <w:p w14:paraId="5876F2EB" w14:textId="77777777" w:rsidR="00294EEC" w:rsidRPr="001D7CAF" w:rsidRDefault="00294EEC" w:rsidP="00294EEC">
            <w:pPr>
              <w:rPr>
                <w:rFonts w:eastAsia="Calibri"/>
                <w:sz w:val="20"/>
                <w:lang w:eastAsia="en-US"/>
              </w:rPr>
            </w:pPr>
            <w:r w:rsidRPr="001D7CAF">
              <w:rPr>
                <w:rFonts w:eastAsia="Calibri"/>
                <w:sz w:val="20"/>
                <w:lang w:eastAsia="en-US"/>
              </w:rPr>
              <w:t>KULDĪGAS NOVADS</w:t>
            </w:r>
          </w:p>
        </w:tc>
        <w:tc>
          <w:tcPr>
            <w:tcW w:w="797" w:type="dxa"/>
            <w:tcBorders>
              <w:top w:val="single" w:sz="4" w:space="0" w:color="auto"/>
              <w:left w:val="single" w:sz="4" w:space="0" w:color="auto"/>
              <w:bottom w:val="single" w:sz="4" w:space="0" w:color="auto"/>
              <w:right w:val="single" w:sz="4" w:space="0" w:color="auto"/>
            </w:tcBorders>
          </w:tcPr>
          <w:p w14:paraId="6651F3B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70FFA538" w14:textId="77777777" w:rsidR="00294EEC" w:rsidRPr="001D7CAF" w:rsidRDefault="00294EEC" w:rsidP="00294EEC">
            <w:pPr>
              <w:jc w:val="center"/>
              <w:rPr>
                <w:rFonts w:eastAsia="Calibri"/>
                <w:sz w:val="20"/>
                <w:lang w:eastAsia="en-US"/>
              </w:rPr>
            </w:pPr>
            <w:r w:rsidRPr="001D7CAF">
              <w:rPr>
                <w:rFonts w:eastAsia="Calibri"/>
                <w:sz w:val="20"/>
                <w:lang w:eastAsia="en-US"/>
              </w:rPr>
              <w:t>22</w:t>
            </w:r>
          </w:p>
        </w:tc>
        <w:tc>
          <w:tcPr>
            <w:tcW w:w="664" w:type="dxa"/>
            <w:tcBorders>
              <w:top w:val="single" w:sz="4" w:space="0" w:color="auto"/>
              <w:left w:val="single" w:sz="4" w:space="0" w:color="auto"/>
              <w:bottom w:val="single" w:sz="4" w:space="0" w:color="auto"/>
              <w:right w:val="single" w:sz="4" w:space="0" w:color="auto"/>
            </w:tcBorders>
            <w:vAlign w:val="bottom"/>
          </w:tcPr>
          <w:p w14:paraId="1A724B3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2DBBFF74"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c>
          <w:tcPr>
            <w:tcW w:w="1112" w:type="dxa"/>
            <w:tcBorders>
              <w:top w:val="single" w:sz="4" w:space="0" w:color="auto"/>
              <w:left w:val="single" w:sz="4" w:space="0" w:color="auto"/>
              <w:bottom w:val="single" w:sz="4" w:space="0" w:color="auto"/>
              <w:right w:val="single" w:sz="4" w:space="0" w:color="auto"/>
            </w:tcBorders>
            <w:vAlign w:val="bottom"/>
          </w:tcPr>
          <w:p w14:paraId="2043DEC2" w14:textId="77777777" w:rsidR="00294EEC" w:rsidRPr="001D7CAF" w:rsidRDefault="00294EEC" w:rsidP="00294EEC">
            <w:pPr>
              <w:jc w:val="center"/>
              <w:rPr>
                <w:rFonts w:eastAsia="Calibri"/>
                <w:sz w:val="20"/>
                <w:lang w:eastAsia="en-US"/>
              </w:rPr>
            </w:pPr>
            <w:r w:rsidRPr="001D7CAF">
              <w:rPr>
                <w:rFonts w:eastAsia="Calibri"/>
                <w:sz w:val="20"/>
                <w:lang w:eastAsia="en-US"/>
              </w:rPr>
              <w:t>37</w:t>
            </w:r>
          </w:p>
        </w:tc>
        <w:tc>
          <w:tcPr>
            <w:tcW w:w="1279" w:type="dxa"/>
            <w:tcBorders>
              <w:top w:val="single" w:sz="4" w:space="0" w:color="auto"/>
              <w:bottom w:val="single" w:sz="4" w:space="0" w:color="auto"/>
              <w:right w:val="single" w:sz="4" w:space="0" w:color="auto"/>
            </w:tcBorders>
            <w:vAlign w:val="bottom"/>
          </w:tcPr>
          <w:p w14:paraId="66C5753E" w14:textId="77777777" w:rsidR="00294EEC" w:rsidRPr="001D7CAF" w:rsidRDefault="00294EEC" w:rsidP="00294EEC">
            <w:pPr>
              <w:jc w:val="center"/>
              <w:rPr>
                <w:rFonts w:eastAsia="Calibri"/>
                <w:sz w:val="20"/>
                <w:lang w:eastAsia="en-US"/>
              </w:rPr>
            </w:pPr>
            <w:r w:rsidRPr="001D7CAF">
              <w:rPr>
                <w:rFonts w:eastAsia="Calibri"/>
                <w:sz w:val="20"/>
                <w:lang w:eastAsia="en-US"/>
              </w:rPr>
              <w:t>-59</w:t>
            </w:r>
          </w:p>
        </w:tc>
        <w:tc>
          <w:tcPr>
            <w:tcW w:w="1131" w:type="dxa"/>
            <w:tcBorders>
              <w:top w:val="single" w:sz="4" w:space="0" w:color="auto"/>
              <w:bottom w:val="single" w:sz="4" w:space="0" w:color="auto"/>
              <w:right w:val="single" w:sz="4" w:space="0" w:color="auto"/>
            </w:tcBorders>
            <w:vAlign w:val="bottom"/>
          </w:tcPr>
          <w:p w14:paraId="402FB147" w14:textId="77777777" w:rsidR="00294EEC" w:rsidRPr="001D7CAF" w:rsidRDefault="00294EEC" w:rsidP="00294EEC">
            <w:pPr>
              <w:jc w:val="center"/>
              <w:rPr>
                <w:rFonts w:eastAsia="Calibri"/>
                <w:sz w:val="20"/>
                <w:lang w:eastAsia="en-US"/>
              </w:rPr>
            </w:pPr>
            <w:r w:rsidRPr="001D7CAF">
              <w:rPr>
                <w:rFonts w:eastAsia="Calibri"/>
                <w:sz w:val="20"/>
                <w:lang w:eastAsia="en-US"/>
              </w:rPr>
              <w:t>-22</w:t>
            </w:r>
          </w:p>
        </w:tc>
      </w:tr>
      <w:tr w:rsidR="00294EEC" w:rsidRPr="001D7CAF" w14:paraId="71AE636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71D083" w14:textId="77777777" w:rsidR="00294EEC" w:rsidRPr="001D7CAF" w:rsidRDefault="00294EEC" w:rsidP="00294EEC">
            <w:pPr>
              <w:rPr>
                <w:sz w:val="20"/>
              </w:rPr>
            </w:pPr>
            <w:r w:rsidRPr="001D7CAF">
              <w:rPr>
                <w:sz w:val="20"/>
              </w:rPr>
              <w:t>51</w:t>
            </w:r>
          </w:p>
        </w:tc>
        <w:tc>
          <w:tcPr>
            <w:tcW w:w="2392" w:type="dxa"/>
            <w:tcBorders>
              <w:top w:val="single" w:sz="4" w:space="0" w:color="auto"/>
              <w:left w:val="single" w:sz="4" w:space="0" w:color="auto"/>
              <w:bottom w:val="single" w:sz="4" w:space="0" w:color="auto"/>
              <w:right w:val="single" w:sz="4" w:space="0" w:color="auto"/>
            </w:tcBorders>
          </w:tcPr>
          <w:p w14:paraId="0458EEA9" w14:textId="77777777" w:rsidR="00294EEC" w:rsidRPr="001D7CAF" w:rsidRDefault="00294EEC" w:rsidP="00294EEC">
            <w:pPr>
              <w:rPr>
                <w:rFonts w:eastAsia="Calibri"/>
                <w:sz w:val="20"/>
                <w:lang w:eastAsia="en-US"/>
              </w:rPr>
            </w:pPr>
            <w:r w:rsidRPr="001D7CAF">
              <w:rPr>
                <w:rFonts w:eastAsia="Calibri"/>
                <w:sz w:val="20"/>
                <w:lang w:eastAsia="en-US"/>
              </w:rPr>
              <w:t>ĶEGUMA NOVADS</w:t>
            </w:r>
          </w:p>
        </w:tc>
        <w:tc>
          <w:tcPr>
            <w:tcW w:w="797" w:type="dxa"/>
            <w:tcBorders>
              <w:top w:val="single" w:sz="4" w:space="0" w:color="auto"/>
              <w:left w:val="single" w:sz="4" w:space="0" w:color="auto"/>
              <w:bottom w:val="single" w:sz="4" w:space="0" w:color="auto"/>
              <w:right w:val="single" w:sz="4" w:space="0" w:color="auto"/>
            </w:tcBorders>
          </w:tcPr>
          <w:p w14:paraId="62C889C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25B2260"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D42952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E605ED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2244DD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5CB90EB"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3D83505A"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6DD5F8D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27ACDF" w14:textId="77777777" w:rsidR="00294EEC" w:rsidRPr="001D7CAF" w:rsidRDefault="00294EEC" w:rsidP="00294EEC">
            <w:pPr>
              <w:rPr>
                <w:sz w:val="20"/>
              </w:rPr>
            </w:pPr>
            <w:r w:rsidRPr="001D7CAF">
              <w:rPr>
                <w:sz w:val="20"/>
              </w:rPr>
              <w:t>52</w:t>
            </w:r>
          </w:p>
        </w:tc>
        <w:tc>
          <w:tcPr>
            <w:tcW w:w="2392" w:type="dxa"/>
            <w:tcBorders>
              <w:top w:val="single" w:sz="4" w:space="0" w:color="auto"/>
              <w:left w:val="single" w:sz="4" w:space="0" w:color="auto"/>
              <w:bottom w:val="single" w:sz="4" w:space="0" w:color="auto"/>
              <w:right w:val="single" w:sz="4" w:space="0" w:color="auto"/>
            </w:tcBorders>
          </w:tcPr>
          <w:p w14:paraId="6F1FD408" w14:textId="77777777" w:rsidR="00294EEC" w:rsidRPr="001D7CAF" w:rsidRDefault="00294EEC" w:rsidP="00294EEC">
            <w:pPr>
              <w:rPr>
                <w:rFonts w:eastAsia="Calibri"/>
                <w:sz w:val="20"/>
                <w:lang w:eastAsia="en-US"/>
              </w:rPr>
            </w:pPr>
            <w:r w:rsidRPr="001D7CAF">
              <w:rPr>
                <w:rFonts w:eastAsia="Calibri"/>
                <w:sz w:val="20"/>
                <w:lang w:eastAsia="en-US"/>
              </w:rPr>
              <w:t>ĶEKAVAS NOVADS</w:t>
            </w:r>
          </w:p>
        </w:tc>
        <w:tc>
          <w:tcPr>
            <w:tcW w:w="797" w:type="dxa"/>
            <w:tcBorders>
              <w:top w:val="single" w:sz="4" w:space="0" w:color="auto"/>
              <w:left w:val="single" w:sz="4" w:space="0" w:color="auto"/>
              <w:bottom w:val="single" w:sz="4" w:space="0" w:color="auto"/>
              <w:right w:val="single" w:sz="4" w:space="0" w:color="auto"/>
            </w:tcBorders>
          </w:tcPr>
          <w:p w14:paraId="33161BC3" w14:textId="77777777" w:rsidR="00294EEC" w:rsidRPr="001D7CAF" w:rsidRDefault="00294EEC" w:rsidP="00294EEC">
            <w:pPr>
              <w:jc w:val="center"/>
              <w:rPr>
                <w:rFonts w:eastAsia="Calibri"/>
                <w:sz w:val="20"/>
                <w:lang w:eastAsia="en-US"/>
              </w:rPr>
            </w:pPr>
            <w:r w:rsidRPr="001D7CAF">
              <w:rPr>
                <w:rFonts w:eastAsia="Calibri"/>
                <w:sz w:val="20"/>
                <w:lang w:eastAsia="en-US"/>
              </w:rPr>
              <w:t>80</w:t>
            </w:r>
          </w:p>
        </w:tc>
        <w:tc>
          <w:tcPr>
            <w:tcW w:w="796" w:type="dxa"/>
            <w:tcBorders>
              <w:top w:val="single" w:sz="4" w:space="0" w:color="auto"/>
              <w:left w:val="single" w:sz="4" w:space="0" w:color="auto"/>
              <w:bottom w:val="single" w:sz="4" w:space="0" w:color="auto"/>
              <w:right w:val="single" w:sz="4" w:space="0" w:color="auto"/>
            </w:tcBorders>
          </w:tcPr>
          <w:p w14:paraId="7233CE32" w14:textId="77777777" w:rsidR="00294EEC" w:rsidRPr="001D7CAF" w:rsidRDefault="00294EEC" w:rsidP="00294EEC">
            <w:pPr>
              <w:jc w:val="center"/>
              <w:rPr>
                <w:rFonts w:eastAsia="Calibri"/>
                <w:sz w:val="20"/>
                <w:lang w:eastAsia="en-US"/>
              </w:rPr>
            </w:pPr>
            <w:r w:rsidRPr="001D7CAF">
              <w:rPr>
                <w:rFonts w:eastAsia="Calibri"/>
                <w:sz w:val="20"/>
                <w:lang w:eastAsia="en-US"/>
              </w:rPr>
              <w:t>113</w:t>
            </w:r>
          </w:p>
        </w:tc>
        <w:tc>
          <w:tcPr>
            <w:tcW w:w="664" w:type="dxa"/>
            <w:tcBorders>
              <w:top w:val="single" w:sz="4" w:space="0" w:color="auto"/>
              <w:left w:val="single" w:sz="4" w:space="0" w:color="auto"/>
              <w:bottom w:val="single" w:sz="4" w:space="0" w:color="auto"/>
              <w:right w:val="single" w:sz="4" w:space="0" w:color="auto"/>
            </w:tcBorders>
            <w:vAlign w:val="bottom"/>
          </w:tcPr>
          <w:p w14:paraId="487A4382" w14:textId="77777777" w:rsidR="00294EEC" w:rsidRPr="001D7CAF" w:rsidRDefault="00294EEC" w:rsidP="00294EEC">
            <w:pPr>
              <w:jc w:val="center"/>
              <w:rPr>
                <w:rFonts w:eastAsia="Calibri"/>
                <w:sz w:val="20"/>
                <w:lang w:eastAsia="en-US"/>
              </w:rPr>
            </w:pPr>
            <w:r w:rsidRPr="001D7CAF">
              <w:rPr>
                <w:rFonts w:eastAsia="Calibri"/>
                <w:sz w:val="20"/>
                <w:lang w:eastAsia="en-US"/>
              </w:rPr>
              <w:t>83</w:t>
            </w:r>
          </w:p>
        </w:tc>
        <w:tc>
          <w:tcPr>
            <w:tcW w:w="796" w:type="dxa"/>
            <w:tcBorders>
              <w:top w:val="single" w:sz="4" w:space="0" w:color="auto"/>
              <w:left w:val="single" w:sz="4" w:space="0" w:color="auto"/>
              <w:bottom w:val="single" w:sz="4" w:space="0" w:color="auto"/>
              <w:right w:val="single" w:sz="4" w:space="0" w:color="auto"/>
            </w:tcBorders>
            <w:vAlign w:val="bottom"/>
          </w:tcPr>
          <w:p w14:paraId="157CA912"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c>
          <w:tcPr>
            <w:tcW w:w="1112" w:type="dxa"/>
            <w:tcBorders>
              <w:top w:val="single" w:sz="4" w:space="0" w:color="auto"/>
              <w:left w:val="single" w:sz="4" w:space="0" w:color="auto"/>
              <w:bottom w:val="single" w:sz="4" w:space="0" w:color="auto"/>
              <w:right w:val="single" w:sz="4" w:space="0" w:color="auto"/>
            </w:tcBorders>
            <w:vAlign w:val="bottom"/>
          </w:tcPr>
          <w:p w14:paraId="6A6EDF05" w14:textId="77777777" w:rsidR="00294EEC" w:rsidRPr="001D7CAF" w:rsidRDefault="00294EEC" w:rsidP="00294EEC">
            <w:pPr>
              <w:jc w:val="center"/>
              <w:rPr>
                <w:rFonts w:eastAsia="Calibri"/>
                <w:sz w:val="20"/>
                <w:lang w:eastAsia="en-US"/>
              </w:rPr>
            </w:pPr>
            <w:r w:rsidRPr="001D7CAF">
              <w:rPr>
                <w:rFonts w:eastAsia="Calibri"/>
                <w:sz w:val="20"/>
                <w:lang w:eastAsia="en-US"/>
              </w:rPr>
              <w:t>217</w:t>
            </w:r>
          </w:p>
        </w:tc>
        <w:tc>
          <w:tcPr>
            <w:tcW w:w="1279" w:type="dxa"/>
            <w:tcBorders>
              <w:top w:val="single" w:sz="4" w:space="0" w:color="auto"/>
              <w:bottom w:val="single" w:sz="4" w:space="0" w:color="auto"/>
              <w:right w:val="single" w:sz="4" w:space="0" w:color="auto"/>
            </w:tcBorders>
            <w:vAlign w:val="bottom"/>
          </w:tcPr>
          <w:p w14:paraId="3A6EA798"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1131" w:type="dxa"/>
            <w:tcBorders>
              <w:top w:val="single" w:sz="4" w:space="0" w:color="auto"/>
              <w:bottom w:val="single" w:sz="4" w:space="0" w:color="auto"/>
              <w:right w:val="single" w:sz="4" w:space="0" w:color="auto"/>
            </w:tcBorders>
            <w:vAlign w:val="bottom"/>
          </w:tcPr>
          <w:p w14:paraId="422057D2" w14:textId="77777777" w:rsidR="00294EEC" w:rsidRPr="001D7CAF" w:rsidRDefault="00294EEC" w:rsidP="00294EEC">
            <w:pPr>
              <w:jc w:val="center"/>
              <w:rPr>
                <w:rFonts w:eastAsia="Calibri"/>
                <w:sz w:val="20"/>
                <w:lang w:eastAsia="en-US"/>
              </w:rPr>
            </w:pPr>
            <w:r w:rsidRPr="001D7CAF">
              <w:rPr>
                <w:rFonts w:eastAsia="Calibri"/>
                <w:sz w:val="20"/>
                <w:lang w:eastAsia="en-US"/>
              </w:rPr>
              <w:t>208</w:t>
            </w:r>
          </w:p>
        </w:tc>
      </w:tr>
      <w:tr w:rsidR="00294EEC" w:rsidRPr="001D7CAF" w14:paraId="7013E8E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B7487C" w14:textId="77777777" w:rsidR="00294EEC" w:rsidRPr="001D7CAF" w:rsidRDefault="00294EEC" w:rsidP="00294EEC">
            <w:pPr>
              <w:rPr>
                <w:sz w:val="20"/>
              </w:rPr>
            </w:pPr>
            <w:r w:rsidRPr="001D7CAF">
              <w:rPr>
                <w:sz w:val="20"/>
              </w:rPr>
              <w:t>53</w:t>
            </w:r>
          </w:p>
        </w:tc>
        <w:tc>
          <w:tcPr>
            <w:tcW w:w="2392" w:type="dxa"/>
            <w:tcBorders>
              <w:top w:val="single" w:sz="4" w:space="0" w:color="auto"/>
              <w:left w:val="single" w:sz="4" w:space="0" w:color="auto"/>
              <w:bottom w:val="single" w:sz="4" w:space="0" w:color="auto"/>
              <w:right w:val="single" w:sz="4" w:space="0" w:color="auto"/>
            </w:tcBorders>
          </w:tcPr>
          <w:p w14:paraId="46649FE1" w14:textId="77777777" w:rsidR="00294EEC" w:rsidRPr="001D7CAF" w:rsidRDefault="00294EEC" w:rsidP="00294EEC">
            <w:pPr>
              <w:rPr>
                <w:rFonts w:eastAsia="Calibri"/>
                <w:sz w:val="20"/>
                <w:lang w:eastAsia="en-US"/>
              </w:rPr>
            </w:pPr>
            <w:r w:rsidRPr="001D7CAF">
              <w:rPr>
                <w:rFonts w:eastAsia="Calibri"/>
                <w:sz w:val="20"/>
                <w:lang w:eastAsia="en-US"/>
              </w:rPr>
              <w:t>LIELVĀRDES NOVADS</w:t>
            </w:r>
          </w:p>
        </w:tc>
        <w:tc>
          <w:tcPr>
            <w:tcW w:w="797" w:type="dxa"/>
            <w:tcBorders>
              <w:top w:val="single" w:sz="4" w:space="0" w:color="auto"/>
              <w:left w:val="single" w:sz="4" w:space="0" w:color="auto"/>
              <w:bottom w:val="single" w:sz="4" w:space="0" w:color="auto"/>
              <w:right w:val="single" w:sz="4" w:space="0" w:color="auto"/>
            </w:tcBorders>
          </w:tcPr>
          <w:p w14:paraId="1D56449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1933EFD"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8E41E5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26DC74D"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883B5E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FE746F3"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2699A9CD"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13C1859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BA291" w14:textId="77777777" w:rsidR="00294EEC" w:rsidRPr="001D7CAF" w:rsidRDefault="00294EEC" w:rsidP="00294EEC">
            <w:pPr>
              <w:rPr>
                <w:sz w:val="20"/>
              </w:rPr>
            </w:pPr>
            <w:r w:rsidRPr="001D7CAF">
              <w:rPr>
                <w:sz w:val="20"/>
              </w:rPr>
              <w:t>54</w:t>
            </w:r>
          </w:p>
        </w:tc>
        <w:tc>
          <w:tcPr>
            <w:tcW w:w="2392" w:type="dxa"/>
            <w:tcBorders>
              <w:top w:val="single" w:sz="4" w:space="0" w:color="auto"/>
              <w:left w:val="single" w:sz="4" w:space="0" w:color="auto"/>
              <w:bottom w:val="single" w:sz="4" w:space="0" w:color="auto"/>
              <w:right w:val="single" w:sz="4" w:space="0" w:color="auto"/>
            </w:tcBorders>
          </w:tcPr>
          <w:p w14:paraId="72F85FD3" w14:textId="77777777" w:rsidR="00294EEC" w:rsidRPr="001D7CAF" w:rsidRDefault="00294EEC" w:rsidP="00294EEC">
            <w:pPr>
              <w:rPr>
                <w:rFonts w:eastAsia="Calibri"/>
                <w:sz w:val="20"/>
                <w:lang w:eastAsia="en-US"/>
              </w:rPr>
            </w:pPr>
            <w:r w:rsidRPr="001D7CAF">
              <w:rPr>
                <w:rFonts w:eastAsia="Calibri"/>
                <w:sz w:val="20"/>
                <w:lang w:eastAsia="en-US"/>
              </w:rPr>
              <w:t>LĪGATNES NOVADS</w:t>
            </w:r>
          </w:p>
        </w:tc>
        <w:tc>
          <w:tcPr>
            <w:tcW w:w="797" w:type="dxa"/>
            <w:tcBorders>
              <w:top w:val="single" w:sz="4" w:space="0" w:color="auto"/>
              <w:left w:val="single" w:sz="4" w:space="0" w:color="auto"/>
              <w:bottom w:val="single" w:sz="4" w:space="0" w:color="auto"/>
              <w:right w:val="single" w:sz="4" w:space="0" w:color="auto"/>
            </w:tcBorders>
          </w:tcPr>
          <w:p w14:paraId="3D8128F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F0DB419"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BC2DC2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2D8593EC"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8889C0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BD68379"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5F7E8502"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7CFB4BD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E4F2B" w14:textId="77777777" w:rsidR="00294EEC" w:rsidRPr="001D7CAF" w:rsidRDefault="00294EEC" w:rsidP="00294EEC">
            <w:pPr>
              <w:rPr>
                <w:sz w:val="20"/>
              </w:rPr>
            </w:pPr>
            <w:r w:rsidRPr="001D7CAF">
              <w:rPr>
                <w:sz w:val="20"/>
              </w:rPr>
              <w:t>55</w:t>
            </w:r>
          </w:p>
        </w:tc>
        <w:tc>
          <w:tcPr>
            <w:tcW w:w="2392" w:type="dxa"/>
            <w:tcBorders>
              <w:top w:val="single" w:sz="4" w:space="0" w:color="auto"/>
              <w:left w:val="single" w:sz="4" w:space="0" w:color="auto"/>
              <w:bottom w:val="single" w:sz="4" w:space="0" w:color="auto"/>
              <w:right w:val="single" w:sz="4" w:space="0" w:color="auto"/>
            </w:tcBorders>
          </w:tcPr>
          <w:p w14:paraId="459FD447" w14:textId="77777777" w:rsidR="00294EEC" w:rsidRPr="001D7CAF" w:rsidRDefault="00294EEC" w:rsidP="00294EEC">
            <w:pPr>
              <w:rPr>
                <w:rFonts w:eastAsia="Calibri"/>
                <w:sz w:val="20"/>
                <w:lang w:eastAsia="en-US"/>
              </w:rPr>
            </w:pPr>
            <w:r w:rsidRPr="001D7CAF">
              <w:rPr>
                <w:rFonts w:eastAsia="Calibri"/>
                <w:sz w:val="20"/>
                <w:lang w:eastAsia="en-US"/>
              </w:rPr>
              <w:t>LIMBAŽU NOVADS</w:t>
            </w:r>
          </w:p>
        </w:tc>
        <w:tc>
          <w:tcPr>
            <w:tcW w:w="797" w:type="dxa"/>
            <w:tcBorders>
              <w:top w:val="single" w:sz="4" w:space="0" w:color="auto"/>
              <w:left w:val="single" w:sz="4" w:space="0" w:color="auto"/>
              <w:bottom w:val="single" w:sz="4" w:space="0" w:color="auto"/>
              <w:right w:val="single" w:sz="4" w:space="0" w:color="auto"/>
            </w:tcBorders>
          </w:tcPr>
          <w:p w14:paraId="1F9F6F5B" w14:textId="77777777" w:rsidR="00294EEC" w:rsidRPr="001D7CAF" w:rsidRDefault="00294EEC" w:rsidP="00294EEC">
            <w:pPr>
              <w:jc w:val="center"/>
              <w:rPr>
                <w:rFonts w:eastAsia="Calibri"/>
                <w:sz w:val="20"/>
                <w:lang w:eastAsia="en-US"/>
              </w:rPr>
            </w:pPr>
            <w:r w:rsidRPr="001D7CAF">
              <w:rPr>
                <w:rFonts w:eastAsia="Calibri"/>
                <w:sz w:val="20"/>
                <w:lang w:eastAsia="en-US"/>
              </w:rPr>
              <w:t>29</w:t>
            </w:r>
          </w:p>
        </w:tc>
        <w:tc>
          <w:tcPr>
            <w:tcW w:w="796" w:type="dxa"/>
            <w:tcBorders>
              <w:top w:val="single" w:sz="4" w:space="0" w:color="auto"/>
              <w:left w:val="single" w:sz="4" w:space="0" w:color="auto"/>
              <w:bottom w:val="single" w:sz="4" w:space="0" w:color="auto"/>
              <w:right w:val="single" w:sz="4" w:space="0" w:color="auto"/>
            </w:tcBorders>
          </w:tcPr>
          <w:p w14:paraId="427FAC15" w14:textId="77777777" w:rsidR="00294EEC" w:rsidRPr="001D7CAF" w:rsidRDefault="00294EEC" w:rsidP="00294EEC">
            <w:pPr>
              <w:jc w:val="center"/>
              <w:rPr>
                <w:rFonts w:eastAsia="Calibri"/>
                <w:sz w:val="20"/>
                <w:lang w:eastAsia="en-US"/>
              </w:rPr>
            </w:pPr>
            <w:r w:rsidRPr="001D7CAF">
              <w:rPr>
                <w:rFonts w:eastAsia="Calibri"/>
                <w:sz w:val="20"/>
                <w:lang w:eastAsia="en-US"/>
              </w:rPr>
              <w:t>38</w:t>
            </w:r>
          </w:p>
        </w:tc>
        <w:tc>
          <w:tcPr>
            <w:tcW w:w="664" w:type="dxa"/>
            <w:tcBorders>
              <w:top w:val="single" w:sz="4" w:space="0" w:color="auto"/>
              <w:left w:val="single" w:sz="4" w:space="0" w:color="auto"/>
              <w:bottom w:val="single" w:sz="4" w:space="0" w:color="auto"/>
              <w:right w:val="single" w:sz="4" w:space="0" w:color="auto"/>
            </w:tcBorders>
            <w:vAlign w:val="bottom"/>
          </w:tcPr>
          <w:p w14:paraId="36F97A0C"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796" w:type="dxa"/>
            <w:tcBorders>
              <w:top w:val="single" w:sz="4" w:space="0" w:color="auto"/>
              <w:left w:val="single" w:sz="4" w:space="0" w:color="auto"/>
              <w:bottom w:val="single" w:sz="4" w:space="0" w:color="auto"/>
              <w:right w:val="single" w:sz="4" w:space="0" w:color="auto"/>
            </w:tcBorders>
            <w:vAlign w:val="bottom"/>
          </w:tcPr>
          <w:p w14:paraId="1BCBDEBA"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c>
          <w:tcPr>
            <w:tcW w:w="1112" w:type="dxa"/>
            <w:tcBorders>
              <w:top w:val="single" w:sz="4" w:space="0" w:color="auto"/>
              <w:left w:val="single" w:sz="4" w:space="0" w:color="auto"/>
              <w:bottom w:val="single" w:sz="4" w:space="0" w:color="auto"/>
              <w:right w:val="single" w:sz="4" w:space="0" w:color="auto"/>
            </w:tcBorders>
            <w:vAlign w:val="bottom"/>
          </w:tcPr>
          <w:p w14:paraId="772C3A2B" w14:textId="77777777" w:rsidR="00294EEC" w:rsidRPr="001D7CAF" w:rsidRDefault="00294EEC" w:rsidP="00294EEC">
            <w:pPr>
              <w:jc w:val="center"/>
              <w:rPr>
                <w:rFonts w:eastAsia="Calibri"/>
                <w:sz w:val="20"/>
                <w:lang w:eastAsia="en-US"/>
              </w:rPr>
            </w:pPr>
            <w:r w:rsidRPr="001D7CAF">
              <w:rPr>
                <w:rFonts w:eastAsia="Calibri"/>
                <w:sz w:val="20"/>
                <w:lang w:eastAsia="en-US"/>
              </w:rPr>
              <w:t>55</w:t>
            </w:r>
          </w:p>
        </w:tc>
        <w:tc>
          <w:tcPr>
            <w:tcW w:w="1279" w:type="dxa"/>
            <w:tcBorders>
              <w:top w:val="single" w:sz="4" w:space="0" w:color="auto"/>
              <w:bottom w:val="single" w:sz="4" w:space="0" w:color="auto"/>
              <w:right w:val="single" w:sz="4" w:space="0" w:color="auto"/>
            </w:tcBorders>
            <w:vAlign w:val="bottom"/>
          </w:tcPr>
          <w:p w14:paraId="76C07117" w14:textId="77777777" w:rsidR="00294EEC" w:rsidRPr="001D7CAF" w:rsidRDefault="00294EEC" w:rsidP="00294EEC">
            <w:pPr>
              <w:jc w:val="center"/>
              <w:rPr>
                <w:rFonts w:eastAsia="Calibri"/>
                <w:sz w:val="20"/>
                <w:lang w:eastAsia="en-US"/>
              </w:rPr>
            </w:pPr>
            <w:r w:rsidRPr="001D7CAF">
              <w:rPr>
                <w:rFonts w:eastAsia="Calibri"/>
                <w:sz w:val="20"/>
                <w:lang w:eastAsia="en-US"/>
              </w:rPr>
              <w:t>-23</w:t>
            </w:r>
          </w:p>
        </w:tc>
        <w:tc>
          <w:tcPr>
            <w:tcW w:w="1131" w:type="dxa"/>
            <w:tcBorders>
              <w:top w:val="single" w:sz="4" w:space="0" w:color="auto"/>
              <w:bottom w:val="single" w:sz="4" w:space="0" w:color="auto"/>
              <w:right w:val="single" w:sz="4" w:space="0" w:color="auto"/>
            </w:tcBorders>
            <w:vAlign w:val="bottom"/>
          </w:tcPr>
          <w:p w14:paraId="4FBF67BB" w14:textId="77777777" w:rsidR="00294EEC" w:rsidRPr="001D7CAF" w:rsidRDefault="00294EEC" w:rsidP="00294EEC">
            <w:pPr>
              <w:jc w:val="center"/>
              <w:rPr>
                <w:rFonts w:eastAsia="Calibri"/>
                <w:sz w:val="20"/>
                <w:lang w:eastAsia="en-US"/>
              </w:rPr>
            </w:pPr>
            <w:r w:rsidRPr="001D7CAF">
              <w:rPr>
                <w:rFonts w:eastAsia="Calibri"/>
                <w:sz w:val="20"/>
                <w:lang w:eastAsia="en-US"/>
              </w:rPr>
              <w:t>32</w:t>
            </w:r>
          </w:p>
        </w:tc>
      </w:tr>
      <w:tr w:rsidR="00294EEC" w:rsidRPr="001D7CAF" w14:paraId="3C0DC62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989DCA" w14:textId="77777777" w:rsidR="00294EEC" w:rsidRPr="001D7CAF" w:rsidRDefault="00294EEC" w:rsidP="00294EEC">
            <w:pPr>
              <w:rPr>
                <w:sz w:val="20"/>
              </w:rPr>
            </w:pPr>
            <w:r w:rsidRPr="001D7CAF">
              <w:rPr>
                <w:sz w:val="20"/>
              </w:rPr>
              <w:t>56</w:t>
            </w:r>
          </w:p>
        </w:tc>
        <w:tc>
          <w:tcPr>
            <w:tcW w:w="2392" w:type="dxa"/>
            <w:tcBorders>
              <w:top w:val="single" w:sz="4" w:space="0" w:color="auto"/>
              <w:left w:val="single" w:sz="4" w:space="0" w:color="auto"/>
              <w:bottom w:val="single" w:sz="4" w:space="0" w:color="auto"/>
              <w:right w:val="single" w:sz="4" w:space="0" w:color="auto"/>
            </w:tcBorders>
          </w:tcPr>
          <w:p w14:paraId="2CEA3ACE" w14:textId="77777777" w:rsidR="00294EEC" w:rsidRPr="001D7CAF" w:rsidRDefault="00294EEC" w:rsidP="00294EEC">
            <w:pPr>
              <w:rPr>
                <w:rFonts w:eastAsia="Calibri"/>
                <w:sz w:val="20"/>
                <w:lang w:eastAsia="en-US"/>
              </w:rPr>
            </w:pPr>
            <w:r w:rsidRPr="001D7CAF">
              <w:rPr>
                <w:rFonts w:eastAsia="Calibri"/>
                <w:sz w:val="20"/>
                <w:lang w:eastAsia="en-US"/>
              </w:rPr>
              <w:t>LĪVĀNU NOVADS</w:t>
            </w:r>
          </w:p>
        </w:tc>
        <w:tc>
          <w:tcPr>
            <w:tcW w:w="797" w:type="dxa"/>
            <w:tcBorders>
              <w:top w:val="single" w:sz="4" w:space="0" w:color="auto"/>
              <w:left w:val="single" w:sz="4" w:space="0" w:color="auto"/>
              <w:bottom w:val="single" w:sz="4" w:space="0" w:color="auto"/>
              <w:right w:val="single" w:sz="4" w:space="0" w:color="auto"/>
            </w:tcBorders>
          </w:tcPr>
          <w:p w14:paraId="30DEC44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D1DCB8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B153F0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91EB7B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A7BDE9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D166C1E"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c>
          <w:tcPr>
            <w:tcW w:w="1131" w:type="dxa"/>
            <w:tcBorders>
              <w:top w:val="single" w:sz="4" w:space="0" w:color="auto"/>
              <w:bottom w:val="single" w:sz="4" w:space="0" w:color="auto"/>
              <w:right w:val="single" w:sz="4" w:space="0" w:color="auto"/>
            </w:tcBorders>
            <w:vAlign w:val="bottom"/>
          </w:tcPr>
          <w:p w14:paraId="403E9603"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r>
      <w:tr w:rsidR="00294EEC" w:rsidRPr="001D7CAF" w14:paraId="3374DCF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76E668" w14:textId="77777777" w:rsidR="00294EEC" w:rsidRPr="001D7CAF" w:rsidRDefault="00294EEC" w:rsidP="00294EEC">
            <w:pPr>
              <w:rPr>
                <w:sz w:val="20"/>
              </w:rPr>
            </w:pPr>
            <w:r w:rsidRPr="001D7CAF">
              <w:rPr>
                <w:sz w:val="20"/>
              </w:rPr>
              <w:t>57</w:t>
            </w:r>
          </w:p>
        </w:tc>
        <w:tc>
          <w:tcPr>
            <w:tcW w:w="2392" w:type="dxa"/>
            <w:tcBorders>
              <w:top w:val="single" w:sz="4" w:space="0" w:color="auto"/>
              <w:left w:val="single" w:sz="4" w:space="0" w:color="auto"/>
              <w:bottom w:val="single" w:sz="4" w:space="0" w:color="auto"/>
              <w:right w:val="single" w:sz="4" w:space="0" w:color="auto"/>
            </w:tcBorders>
          </w:tcPr>
          <w:p w14:paraId="27721EBE" w14:textId="77777777" w:rsidR="00294EEC" w:rsidRPr="001D7CAF" w:rsidRDefault="00294EEC" w:rsidP="00294EEC">
            <w:pPr>
              <w:rPr>
                <w:rFonts w:eastAsia="Calibri"/>
                <w:sz w:val="20"/>
                <w:lang w:eastAsia="en-US"/>
              </w:rPr>
            </w:pPr>
            <w:r w:rsidRPr="001D7CAF">
              <w:rPr>
                <w:rFonts w:eastAsia="Calibri"/>
                <w:sz w:val="20"/>
                <w:lang w:eastAsia="en-US"/>
              </w:rPr>
              <w:t>LUBĀNAS NOVADS</w:t>
            </w:r>
          </w:p>
        </w:tc>
        <w:tc>
          <w:tcPr>
            <w:tcW w:w="797" w:type="dxa"/>
            <w:tcBorders>
              <w:top w:val="single" w:sz="4" w:space="0" w:color="auto"/>
              <w:left w:val="single" w:sz="4" w:space="0" w:color="auto"/>
              <w:bottom w:val="single" w:sz="4" w:space="0" w:color="auto"/>
              <w:right w:val="single" w:sz="4" w:space="0" w:color="auto"/>
            </w:tcBorders>
          </w:tcPr>
          <w:p w14:paraId="6012155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30C9C54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47A14B3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11CF7FC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6066E13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5DB03F3"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31" w:type="dxa"/>
            <w:tcBorders>
              <w:top w:val="single" w:sz="4" w:space="0" w:color="auto"/>
              <w:bottom w:val="single" w:sz="4" w:space="0" w:color="auto"/>
              <w:right w:val="single" w:sz="4" w:space="0" w:color="auto"/>
            </w:tcBorders>
            <w:vAlign w:val="bottom"/>
          </w:tcPr>
          <w:p w14:paraId="1E335C9E"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r>
      <w:tr w:rsidR="00294EEC" w:rsidRPr="001D7CAF" w14:paraId="072972C7"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4E833E" w14:textId="77777777" w:rsidR="00294EEC" w:rsidRPr="001D7CAF" w:rsidRDefault="00294EEC" w:rsidP="00294EEC">
            <w:pPr>
              <w:rPr>
                <w:sz w:val="20"/>
              </w:rPr>
            </w:pPr>
            <w:r w:rsidRPr="001D7CAF">
              <w:rPr>
                <w:sz w:val="20"/>
              </w:rPr>
              <w:t>58</w:t>
            </w:r>
          </w:p>
        </w:tc>
        <w:tc>
          <w:tcPr>
            <w:tcW w:w="2392" w:type="dxa"/>
            <w:tcBorders>
              <w:top w:val="single" w:sz="4" w:space="0" w:color="auto"/>
              <w:left w:val="single" w:sz="4" w:space="0" w:color="auto"/>
              <w:bottom w:val="single" w:sz="4" w:space="0" w:color="auto"/>
              <w:right w:val="single" w:sz="4" w:space="0" w:color="auto"/>
            </w:tcBorders>
          </w:tcPr>
          <w:p w14:paraId="500DB73E" w14:textId="77777777" w:rsidR="00294EEC" w:rsidRPr="001D7CAF" w:rsidRDefault="00294EEC" w:rsidP="00294EEC">
            <w:pPr>
              <w:rPr>
                <w:rFonts w:eastAsia="Calibri"/>
                <w:sz w:val="20"/>
                <w:lang w:eastAsia="en-US"/>
              </w:rPr>
            </w:pPr>
            <w:r w:rsidRPr="001D7CAF">
              <w:rPr>
                <w:rFonts w:eastAsia="Calibri"/>
                <w:sz w:val="20"/>
                <w:lang w:eastAsia="en-US"/>
              </w:rPr>
              <w:t>LUDZAS NOVADS</w:t>
            </w:r>
          </w:p>
        </w:tc>
        <w:tc>
          <w:tcPr>
            <w:tcW w:w="797" w:type="dxa"/>
            <w:tcBorders>
              <w:top w:val="single" w:sz="4" w:space="0" w:color="auto"/>
              <w:left w:val="single" w:sz="4" w:space="0" w:color="auto"/>
              <w:bottom w:val="single" w:sz="4" w:space="0" w:color="auto"/>
              <w:right w:val="single" w:sz="4" w:space="0" w:color="auto"/>
            </w:tcBorders>
          </w:tcPr>
          <w:p w14:paraId="393B979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E3291E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514514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77E6B54"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7E8563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7419BD6" w14:textId="77777777" w:rsidR="00294EEC" w:rsidRPr="001D7CAF" w:rsidRDefault="00294EEC" w:rsidP="00294EEC">
            <w:pPr>
              <w:jc w:val="center"/>
              <w:rPr>
                <w:rFonts w:eastAsia="Calibri"/>
                <w:sz w:val="20"/>
                <w:lang w:eastAsia="en-US"/>
              </w:rPr>
            </w:pPr>
            <w:r w:rsidRPr="001D7CAF">
              <w:rPr>
                <w:rFonts w:eastAsia="Calibri"/>
                <w:sz w:val="20"/>
                <w:lang w:eastAsia="en-US"/>
              </w:rPr>
              <w:t>-81</w:t>
            </w:r>
          </w:p>
        </w:tc>
        <w:tc>
          <w:tcPr>
            <w:tcW w:w="1131" w:type="dxa"/>
            <w:tcBorders>
              <w:top w:val="single" w:sz="4" w:space="0" w:color="auto"/>
              <w:bottom w:val="single" w:sz="4" w:space="0" w:color="auto"/>
              <w:right w:val="single" w:sz="4" w:space="0" w:color="auto"/>
            </w:tcBorders>
            <w:vAlign w:val="bottom"/>
          </w:tcPr>
          <w:p w14:paraId="1B04186B" w14:textId="77777777" w:rsidR="00294EEC" w:rsidRPr="001D7CAF" w:rsidRDefault="00294EEC" w:rsidP="00294EEC">
            <w:pPr>
              <w:jc w:val="center"/>
              <w:rPr>
                <w:rFonts w:eastAsia="Calibri"/>
                <w:sz w:val="20"/>
                <w:lang w:eastAsia="en-US"/>
              </w:rPr>
            </w:pPr>
            <w:r w:rsidRPr="001D7CAF">
              <w:rPr>
                <w:rFonts w:eastAsia="Calibri"/>
                <w:sz w:val="20"/>
                <w:lang w:eastAsia="en-US"/>
              </w:rPr>
              <w:t>-81</w:t>
            </w:r>
          </w:p>
        </w:tc>
      </w:tr>
      <w:tr w:rsidR="00294EEC" w:rsidRPr="001D7CAF" w14:paraId="22B63CB7"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24EEB8" w14:textId="77777777" w:rsidR="00294EEC" w:rsidRPr="001D7CAF" w:rsidRDefault="00294EEC" w:rsidP="00294EEC">
            <w:pPr>
              <w:rPr>
                <w:sz w:val="20"/>
              </w:rPr>
            </w:pPr>
            <w:r w:rsidRPr="001D7CAF">
              <w:rPr>
                <w:sz w:val="20"/>
              </w:rPr>
              <w:t>59</w:t>
            </w:r>
          </w:p>
        </w:tc>
        <w:tc>
          <w:tcPr>
            <w:tcW w:w="2392" w:type="dxa"/>
            <w:tcBorders>
              <w:top w:val="single" w:sz="4" w:space="0" w:color="auto"/>
              <w:left w:val="single" w:sz="4" w:space="0" w:color="auto"/>
              <w:bottom w:val="single" w:sz="4" w:space="0" w:color="auto"/>
              <w:right w:val="single" w:sz="4" w:space="0" w:color="auto"/>
            </w:tcBorders>
          </w:tcPr>
          <w:p w14:paraId="0FE6EC0D" w14:textId="77777777" w:rsidR="00294EEC" w:rsidRPr="001D7CAF" w:rsidRDefault="00294EEC" w:rsidP="00294EEC">
            <w:pPr>
              <w:rPr>
                <w:rFonts w:eastAsia="Calibri"/>
                <w:sz w:val="20"/>
                <w:lang w:eastAsia="en-US"/>
              </w:rPr>
            </w:pPr>
            <w:r w:rsidRPr="001D7CAF">
              <w:rPr>
                <w:rFonts w:eastAsia="Calibri"/>
                <w:sz w:val="20"/>
                <w:lang w:eastAsia="en-US"/>
              </w:rPr>
              <w:t>MADONAS NOVADS</w:t>
            </w:r>
          </w:p>
        </w:tc>
        <w:tc>
          <w:tcPr>
            <w:tcW w:w="797" w:type="dxa"/>
            <w:tcBorders>
              <w:top w:val="single" w:sz="4" w:space="0" w:color="auto"/>
              <w:left w:val="single" w:sz="4" w:space="0" w:color="auto"/>
              <w:bottom w:val="single" w:sz="4" w:space="0" w:color="auto"/>
              <w:right w:val="single" w:sz="4" w:space="0" w:color="auto"/>
            </w:tcBorders>
          </w:tcPr>
          <w:p w14:paraId="28FA751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B6A6F9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D488A5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2F0F1B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075005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39A2EA5" w14:textId="77777777" w:rsidR="00294EEC" w:rsidRPr="001D7CAF" w:rsidRDefault="00294EEC" w:rsidP="00294EEC">
            <w:pPr>
              <w:jc w:val="center"/>
              <w:rPr>
                <w:rFonts w:eastAsia="Calibri"/>
                <w:sz w:val="20"/>
                <w:lang w:eastAsia="en-US"/>
              </w:rPr>
            </w:pPr>
            <w:r w:rsidRPr="001D7CAF">
              <w:rPr>
                <w:rFonts w:eastAsia="Calibri"/>
                <w:sz w:val="20"/>
                <w:lang w:eastAsia="en-US"/>
              </w:rPr>
              <w:t>-35</w:t>
            </w:r>
          </w:p>
        </w:tc>
        <w:tc>
          <w:tcPr>
            <w:tcW w:w="1131" w:type="dxa"/>
            <w:tcBorders>
              <w:top w:val="single" w:sz="4" w:space="0" w:color="auto"/>
              <w:bottom w:val="single" w:sz="4" w:space="0" w:color="auto"/>
              <w:right w:val="single" w:sz="4" w:space="0" w:color="auto"/>
            </w:tcBorders>
            <w:vAlign w:val="bottom"/>
          </w:tcPr>
          <w:p w14:paraId="6CFC3626" w14:textId="77777777" w:rsidR="00294EEC" w:rsidRPr="001D7CAF" w:rsidRDefault="00294EEC" w:rsidP="00294EEC">
            <w:pPr>
              <w:jc w:val="center"/>
              <w:rPr>
                <w:rFonts w:eastAsia="Calibri"/>
                <w:sz w:val="20"/>
                <w:lang w:eastAsia="en-US"/>
              </w:rPr>
            </w:pPr>
            <w:r w:rsidRPr="001D7CAF">
              <w:rPr>
                <w:rFonts w:eastAsia="Calibri"/>
                <w:sz w:val="20"/>
                <w:lang w:eastAsia="en-US"/>
              </w:rPr>
              <w:t>-35</w:t>
            </w:r>
          </w:p>
        </w:tc>
      </w:tr>
      <w:tr w:rsidR="00294EEC" w:rsidRPr="001D7CAF" w14:paraId="78B4F12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43FFBD" w14:textId="77777777" w:rsidR="00294EEC" w:rsidRPr="001D7CAF" w:rsidRDefault="00294EEC" w:rsidP="00294EEC">
            <w:pPr>
              <w:rPr>
                <w:sz w:val="20"/>
              </w:rPr>
            </w:pPr>
            <w:r w:rsidRPr="001D7CAF">
              <w:rPr>
                <w:sz w:val="20"/>
              </w:rPr>
              <w:t>60</w:t>
            </w:r>
          </w:p>
        </w:tc>
        <w:tc>
          <w:tcPr>
            <w:tcW w:w="2392" w:type="dxa"/>
            <w:tcBorders>
              <w:top w:val="single" w:sz="4" w:space="0" w:color="auto"/>
              <w:left w:val="single" w:sz="4" w:space="0" w:color="auto"/>
              <w:bottom w:val="single" w:sz="4" w:space="0" w:color="auto"/>
              <w:right w:val="single" w:sz="4" w:space="0" w:color="auto"/>
            </w:tcBorders>
          </w:tcPr>
          <w:p w14:paraId="7FB6C588" w14:textId="77777777" w:rsidR="00294EEC" w:rsidRPr="001D7CAF" w:rsidRDefault="00294EEC" w:rsidP="00294EEC">
            <w:pPr>
              <w:rPr>
                <w:rFonts w:eastAsia="Calibri"/>
                <w:sz w:val="20"/>
                <w:lang w:eastAsia="en-US"/>
              </w:rPr>
            </w:pPr>
            <w:r w:rsidRPr="001D7CAF">
              <w:rPr>
                <w:rFonts w:eastAsia="Calibri"/>
                <w:sz w:val="20"/>
                <w:lang w:eastAsia="en-US"/>
              </w:rPr>
              <w:t>MĀLPILS NOVADS</w:t>
            </w:r>
          </w:p>
        </w:tc>
        <w:tc>
          <w:tcPr>
            <w:tcW w:w="797" w:type="dxa"/>
            <w:tcBorders>
              <w:top w:val="single" w:sz="4" w:space="0" w:color="auto"/>
              <w:left w:val="single" w:sz="4" w:space="0" w:color="auto"/>
              <w:bottom w:val="single" w:sz="4" w:space="0" w:color="auto"/>
              <w:right w:val="single" w:sz="4" w:space="0" w:color="auto"/>
            </w:tcBorders>
          </w:tcPr>
          <w:p w14:paraId="21C4E46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979F4FE"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6B87E0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EC6BC04"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9279C3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0FA12E72"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357F88EE"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03B1DB8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4EF3D" w14:textId="77777777" w:rsidR="00294EEC" w:rsidRPr="001D7CAF" w:rsidRDefault="00294EEC" w:rsidP="00294EEC">
            <w:pPr>
              <w:rPr>
                <w:sz w:val="20"/>
              </w:rPr>
            </w:pPr>
            <w:r w:rsidRPr="001D7CAF">
              <w:rPr>
                <w:sz w:val="20"/>
              </w:rPr>
              <w:t>61</w:t>
            </w:r>
          </w:p>
        </w:tc>
        <w:tc>
          <w:tcPr>
            <w:tcW w:w="2392" w:type="dxa"/>
            <w:tcBorders>
              <w:top w:val="single" w:sz="4" w:space="0" w:color="auto"/>
              <w:left w:val="single" w:sz="4" w:space="0" w:color="auto"/>
              <w:bottom w:val="single" w:sz="4" w:space="0" w:color="auto"/>
              <w:right w:val="single" w:sz="4" w:space="0" w:color="auto"/>
            </w:tcBorders>
          </w:tcPr>
          <w:p w14:paraId="7CAAD14C" w14:textId="77777777" w:rsidR="00294EEC" w:rsidRPr="001D7CAF" w:rsidRDefault="00294EEC" w:rsidP="00294EEC">
            <w:pPr>
              <w:rPr>
                <w:rFonts w:eastAsia="Calibri"/>
                <w:sz w:val="20"/>
                <w:lang w:eastAsia="en-US"/>
              </w:rPr>
            </w:pPr>
            <w:r w:rsidRPr="001D7CAF">
              <w:rPr>
                <w:rFonts w:eastAsia="Calibri"/>
                <w:sz w:val="20"/>
                <w:lang w:eastAsia="en-US"/>
              </w:rPr>
              <w:t>MĀRUPES NOVADS</w:t>
            </w:r>
          </w:p>
        </w:tc>
        <w:tc>
          <w:tcPr>
            <w:tcW w:w="797" w:type="dxa"/>
            <w:tcBorders>
              <w:top w:val="single" w:sz="4" w:space="0" w:color="auto"/>
              <w:left w:val="single" w:sz="4" w:space="0" w:color="auto"/>
              <w:bottom w:val="single" w:sz="4" w:space="0" w:color="auto"/>
              <w:right w:val="single" w:sz="4" w:space="0" w:color="auto"/>
            </w:tcBorders>
          </w:tcPr>
          <w:p w14:paraId="402C3E2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7C594D95" w14:textId="77777777" w:rsidR="00294EEC" w:rsidRPr="001D7CAF" w:rsidRDefault="00294EEC" w:rsidP="00294EEC">
            <w:pPr>
              <w:jc w:val="center"/>
              <w:rPr>
                <w:rFonts w:eastAsia="Calibri"/>
                <w:sz w:val="20"/>
                <w:lang w:eastAsia="en-US"/>
              </w:rPr>
            </w:pPr>
            <w:r w:rsidRPr="001D7CAF">
              <w:rPr>
                <w:rFonts w:eastAsia="Calibri"/>
                <w:sz w:val="20"/>
                <w:lang w:eastAsia="en-US"/>
              </w:rPr>
              <w:t>157</w:t>
            </w:r>
          </w:p>
        </w:tc>
        <w:tc>
          <w:tcPr>
            <w:tcW w:w="664" w:type="dxa"/>
            <w:tcBorders>
              <w:top w:val="single" w:sz="4" w:space="0" w:color="auto"/>
              <w:left w:val="single" w:sz="4" w:space="0" w:color="auto"/>
              <w:bottom w:val="single" w:sz="4" w:space="0" w:color="auto"/>
              <w:right w:val="single" w:sz="4" w:space="0" w:color="auto"/>
            </w:tcBorders>
            <w:vAlign w:val="bottom"/>
          </w:tcPr>
          <w:p w14:paraId="09025128"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c>
          <w:tcPr>
            <w:tcW w:w="796" w:type="dxa"/>
            <w:tcBorders>
              <w:top w:val="single" w:sz="4" w:space="0" w:color="auto"/>
              <w:left w:val="single" w:sz="4" w:space="0" w:color="auto"/>
              <w:bottom w:val="single" w:sz="4" w:space="0" w:color="auto"/>
              <w:right w:val="single" w:sz="4" w:space="0" w:color="auto"/>
            </w:tcBorders>
            <w:vAlign w:val="bottom"/>
          </w:tcPr>
          <w:p w14:paraId="38F0211B" w14:textId="77777777" w:rsidR="00294EEC" w:rsidRPr="001D7CAF" w:rsidRDefault="00294EEC" w:rsidP="00294EEC">
            <w:pPr>
              <w:jc w:val="center"/>
              <w:rPr>
                <w:rFonts w:eastAsia="Calibri"/>
                <w:sz w:val="20"/>
                <w:lang w:eastAsia="en-US"/>
              </w:rPr>
            </w:pPr>
            <w:r w:rsidRPr="001D7CAF">
              <w:rPr>
                <w:rFonts w:eastAsia="Calibri"/>
                <w:sz w:val="20"/>
                <w:lang w:eastAsia="en-US"/>
              </w:rPr>
              <w:t>7</w:t>
            </w:r>
          </w:p>
        </w:tc>
        <w:tc>
          <w:tcPr>
            <w:tcW w:w="1112" w:type="dxa"/>
            <w:tcBorders>
              <w:top w:val="single" w:sz="4" w:space="0" w:color="auto"/>
              <w:left w:val="single" w:sz="4" w:space="0" w:color="auto"/>
              <w:bottom w:val="single" w:sz="4" w:space="0" w:color="auto"/>
              <w:right w:val="single" w:sz="4" w:space="0" w:color="auto"/>
            </w:tcBorders>
            <w:vAlign w:val="bottom"/>
          </w:tcPr>
          <w:p w14:paraId="6F32DDC6" w14:textId="77777777" w:rsidR="00294EEC" w:rsidRPr="001D7CAF" w:rsidRDefault="00294EEC" w:rsidP="00294EEC">
            <w:pPr>
              <w:jc w:val="center"/>
              <w:rPr>
                <w:rFonts w:eastAsia="Calibri"/>
                <w:sz w:val="20"/>
                <w:lang w:eastAsia="en-US"/>
              </w:rPr>
            </w:pPr>
            <w:r w:rsidRPr="001D7CAF">
              <w:rPr>
                <w:rFonts w:eastAsia="Calibri"/>
                <w:sz w:val="20"/>
                <w:lang w:eastAsia="en-US"/>
              </w:rPr>
              <w:t>176</w:t>
            </w:r>
          </w:p>
        </w:tc>
        <w:tc>
          <w:tcPr>
            <w:tcW w:w="1279" w:type="dxa"/>
            <w:tcBorders>
              <w:top w:val="single" w:sz="4" w:space="0" w:color="auto"/>
              <w:bottom w:val="single" w:sz="4" w:space="0" w:color="auto"/>
              <w:right w:val="single" w:sz="4" w:space="0" w:color="auto"/>
            </w:tcBorders>
            <w:vAlign w:val="bottom"/>
          </w:tcPr>
          <w:p w14:paraId="0D72F463" w14:textId="77777777" w:rsidR="00294EEC" w:rsidRPr="001D7CAF" w:rsidRDefault="00294EEC" w:rsidP="00294EEC">
            <w:pPr>
              <w:jc w:val="center"/>
              <w:rPr>
                <w:rFonts w:eastAsia="Calibri"/>
                <w:sz w:val="20"/>
                <w:lang w:eastAsia="en-US"/>
              </w:rPr>
            </w:pPr>
            <w:r w:rsidRPr="001D7CAF">
              <w:rPr>
                <w:rFonts w:eastAsia="Calibri"/>
                <w:sz w:val="20"/>
                <w:lang w:eastAsia="en-US"/>
              </w:rPr>
              <w:t>-18</w:t>
            </w:r>
          </w:p>
        </w:tc>
        <w:tc>
          <w:tcPr>
            <w:tcW w:w="1131" w:type="dxa"/>
            <w:tcBorders>
              <w:top w:val="single" w:sz="4" w:space="0" w:color="auto"/>
              <w:bottom w:val="single" w:sz="4" w:space="0" w:color="auto"/>
              <w:right w:val="single" w:sz="4" w:space="0" w:color="auto"/>
            </w:tcBorders>
            <w:vAlign w:val="bottom"/>
          </w:tcPr>
          <w:p w14:paraId="0E162C65" w14:textId="77777777" w:rsidR="00294EEC" w:rsidRPr="001D7CAF" w:rsidRDefault="00294EEC" w:rsidP="00294EEC">
            <w:pPr>
              <w:jc w:val="center"/>
              <w:rPr>
                <w:rFonts w:eastAsia="Calibri"/>
                <w:sz w:val="20"/>
                <w:lang w:eastAsia="en-US"/>
              </w:rPr>
            </w:pPr>
            <w:r w:rsidRPr="001D7CAF">
              <w:rPr>
                <w:rFonts w:eastAsia="Calibri"/>
                <w:sz w:val="20"/>
                <w:lang w:eastAsia="en-US"/>
              </w:rPr>
              <w:t>158</w:t>
            </w:r>
          </w:p>
        </w:tc>
      </w:tr>
      <w:tr w:rsidR="00294EEC" w:rsidRPr="001D7CAF" w14:paraId="2B9A51B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3FDD20" w14:textId="77777777" w:rsidR="00294EEC" w:rsidRPr="001D7CAF" w:rsidRDefault="00294EEC" w:rsidP="00294EEC">
            <w:pPr>
              <w:rPr>
                <w:sz w:val="20"/>
              </w:rPr>
            </w:pPr>
            <w:r w:rsidRPr="001D7CAF">
              <w:rPr>
                <w:sz w:val="20"/>
              </w:rPr>
              <w:t>62</w:t>
            </w:r>
          </w:p>
        </w:tc>
        <w:tc>
          <w:tcPr>
            <w:tcW w:w="2392" w:type="dxa"/>
            <w:tcBorders>
              <w:top w:val="single" w:sz="4" w:space="0" w:color="auto"/>
              <w:left w:val="single" w:sz="4" w:space="0" w:color="auto"/>
              <w:bottom w:val="single" w:sz="4" w:space="0" w:color="auto"/>
              <w:right w:val="single" w:sz="4" w:space="0" w:color="auto"/>
            </w:tcBorders>
          </w:tcPr>
          <w:p w14:paraId="021303F9" w14:textId="77777777" w:rsidR="00294EEC" w:rsidRPr="001D7CAF" w:rsidRDefault="00294EEC" w:rsidP="00294EEC">
            <w:pPr>
              <w:rPr>
                <w:rFonts w:eastAsia="Calibri"/>
                <w:sz w:val="20"/>
                <w:lang w:eastAsia="en-US"/>
              </w:rPr>
            </w:pPr>
            <w:r w:rsidRPr="001D7CAF">
              <w:rPr>
                <w:rFonts w:eastAsia="Calibri"/>
                <w:sz w:val="20"/>
                <w:lang w:eastAsia="en-US"/>
              </w:rPr>
              <w:t>MAZSALACAS NOVADS</w:t>
            </w:r>
          </w:p>
        </w:tc>
        <w:tc>
          <w:tcPr>
            <w:tcW w:w="797" w:type="dxa"/>
            <w:tcBorders>
              <w:top w:val="single" w:sz="4" w:space="0" w:color="auto"/>
              <w:left w:val="single" w:sz="4" w:space="0" w:color="auto"/>
              <w:bottom w:val="single" w:sz="4" w:space="0" w:color="auto"/>
              <w:right w:val="single" w:sz="4" w:space="0" w:color="auto"/>
            </w:tcBorders>
          </w:tcPr>
          <w:p w14:paraId="2E8C17C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F7959EE"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D7BDD1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3DECA0D"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64FA1BD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A0A7C50"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2F500346"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3878F6B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3DF003" w14:textId="77777777" w:rsidR="00294EEC" w:rsidRPr="001D7CAF" w:rsidRDefault="00294EEC" w:rsidP="00294EEC">
            <w:pPr>
              <w:rPr>
                <w:sz w:val="20"/>
              </w:rPr>
            </w:pPr>
            <w:r w:rsidRPr="001D7CAF">
              <w:rPr>
                <w:sz w:val="20"/>
              </w:rPr>
              <w:t>63</w:t>
            </w:r>
          </w:p>
        </w:tc>
        <w:tc>
          <w:tcPr>
            <w:tcW w:w="2392" w:type="dxa"/>
            <w:tcBorders>
              <w:top w:val="single" w:sz="4" w:space="0" w:color="auto"/>
              <w:left w:val="single" w:sz="4" w:space="0" w:color="auto"/>
              <w:bottom w:val="single" w:sz="4" w:space="0" w:color="auto"/>
              <w:right w:val="single" w:sz="4" w:space="0" w:color="auto"/>
            </w:tcBorders>
          </w:tcPr>
          <w:p w14:paraId="152D79B6" w14:textId="77777777" w:rsidR="00294EEC" w:rsidRPr="001D7CAF" w:rsidRDefault="00294EEC" w:rsidP="00294EEC">
            <w:pPr>
              <w:rPr>
                <w:rFonts w:eastAsia="Calibri"/>
                <w:sz w:val="20"/>
                <w:lang w:eastAsia="en-US"/>
              </w:rPr>
            </w:pPr>
            <w:r w:rsidRPr="001D7CAF">
              <w:rPr>
                <w:rFonts w:eastAsia="Calibri"/>
                <w:sz w:val="20"/>
                <w:lang w:eastAsia="en-US"/>
              </w:rPr>
              <w:t>MĒRSRAGA NOVADS</w:t>
            </w:r>
          </w:p>
        </w:tc>
        <w:tc>
          <w:tcPr>
            <w:tcW w:w="797" w:type="dxa"/>
            <w:tcBorders>
              <w:top w:val="single" w:sz="4" w:space="0" w:color="auto"/>
              <w:left w:val="single" w:sz="4" w:space="0" w:color="auto"/>
              <w:bottom w:val="single" w:sz="4" w:space="0" w:color="auto"/>
              <w:right w:val="single" w:sz="4" w:space="0" w:color="auto"/>
            </w:tcBorders>
          </w:tcPr>
          <w:p w14:paraId="0CA2EDB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185907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C03238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F76E22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ECE285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5EF54ED"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1999B31C"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2D2790B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9C9CA6" w14:textId="77777777" w:rsidR="00294EEC" w:rsidRPr="001D7CAF" w:rsidRDefault="00294EEC" w:rsidP="00294EEC">
            <w:pPr>
              <w:rPr>
                <w:sz w:val="20"/>
              </w:rPr>
            </w:pPr>
            <w:r w:rsidRPr="001D7CAF">
              <w:rPr>
                <w:sz w:val="20"/>
              </w:rPr>
              <w:t>64</w:t>
            </w:r>
          </w:p>
        </w:tc>
        <w:tc>
          <w:tcPr>
            <w:tcW w:w="2392" w:type="dxa"/>
            <w:tcBorders>
              <w:top w:val="single" w:sz="4" w:space="0" w:color="auto"/>
              <w:left w:val="single" w:sz="4" w:space="0" w:color="auto"/>
              <w:bottom w:val="single" w:sz="4" w:space="0" w:color="auto"/>
              <w:right w:val="single" w:sz="4" w:space="0" w:color="auto"/>
            </w:tcBorders>
          </w:tcPr>
          <w:p w14:paraId="7A32568E" w14:textId="77777777" w:rsidR="00294EEC" w:rsidRPr="001D7CAF" w:rsidRDefault="00294EEC" w:rsidP="00294EEC">
            <w:pPr>
              <w:rPr>
                <w:rFonts w:eastAsia="Calibri"/>
                <w:sz w:val="20"/>
                <w:lang w:eastAsia="en-US"/>
              </w:rPr>
            </w:pPr>
            <w:r w:rsidRPr="001D7CAF">
              <w:rPr>
                <w:rFonts w:eastAsia="Calibri"/>
                <w:sz w:val="20"/>
                <w:lang w:eastAsia="en-US"/>
              </w:rPr>
              <w:t>NAUKŠĒNU NOVADS</w:t>
            </w:r>
          </w:p>
        </w:tc>
        <w:tc>
          <w:tcPr>
            <w:tcW w:w="797" w:type="dxa"/>
            <w:tcBorders>
              <w:top w:val="single" w:sz="4" w:space="0" w:color="auto"/>
              <w:left w:val="single" w:sz="4" w:space="0" w:color="auto"/>
              <w:bottom w:val="single" w:sz="4" w:space="0" w:color="auto"/>
              <w:right w:val="single" w:sz="4" w:space="0" w:color="auto"/>
            </w:tcBorders>
          </w:tcPr>
          <w:p w14:paraId="782F860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23507D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779B7F6"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3934CC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4F65F0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AA7F0C0"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07CBB691"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49924B0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E7DDF3" w14:textId="77777777" w:rsidR="00294EEC" w:rsidRPr="001D7CAF" w:rsidRDefault="00294EEC" w:rsidP="00294EEC">
            <w:pPr>
              <w:rPr>
                <w:sz w:val="20"/>
              </w:rPr>
            </w:pPr>
            <w:r w:rsidRPr="001D7CAF">
              <w:rPr>
                <w:sz w:val="20"/>
              </w:rPr>
              <w:lastRenderedPageBreak/>
              <w:t>65</w:t>
            </w:r>
          </w:p>
        </w:tc>
        <w:tc>
          <w:tcPr>
            <w:tcW w:w="2392" w:type="dxa"/>
            <w:tcBorders>
              <w:top w:val="single" w:sz="4" w:space="0" w:color="auto"/>
              <w:left w:val="single" w:sz="4" w:space="0" w:color="auto"/>
              <w:bottom w:val="single" w:sz="4" w:space="0" w:color="auto"/>
              <w:right w:val="single" w:sz="4" w:space="0" w:color="auto"/>
            </w:tcBorders>
          </w:tcPr>
          <w:p w14:paraId="173A9DD4" w14:textId="77777777" w:rsidR="00294EEC" w:rsidRPr="001D7CAF" w:rsidRDefault="00294EEC" w:rsidP="00294EEC">
            <w:pPr>
              <w:rPr>
                <w:rFonts w:eastAsia="Calibri"/>
                <w:sz w:val="20"/>
                <w:lang w:eastAsia="en-US"/>
              </w:rPr>
            </w:pPr>
            <w:r w:rsidRPr="001D7CAF">
              <w:rPr>
                <w:rFonts w:eastAsia="Calibri"/>
                <w:sz w:val="20"/>
                <w:lang w:eastAsia="en-US"/>
              </w:rPr>
              <w:t>NERETAS NOVADS</w:t>
            </w:r>
          </w:p>
        </w:tc>
        <w:tc>
          <w:tcPr>
            <w:tcW w:w="797" w:type="dxa"/>
            <w:tcBorders>
              <w:top w:val="single" w:sz="4" w:space="0" w:color="auto"/>
              <w:left w:val="single" w:sz="4" w:space="0" w:color="auto"/>
              <w:bottom w:val="single" w:sz="4" w:space="0" w:color="auto"/>
              <w:right w:val="single" w:sz="4" w:space="0" w:color="auto"/>
            </w:tcBorders>
          </w:tcPr>
          <w:p w14:paraId="3EC58CB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BB4BD0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FC54A6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EC43179"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7AAE9E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2DC92B1"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c>
          <w:tcPr>
            <w:tcW w:w="1131" w:type="dxa"/>
            <w:tcBorders>
              <w:top w:val="single" w:sz="4" w:space="0" w:color="auto"/>
              <w:bottom w:val="single" w:sz="4" w:space="0" w:color="auto"/>
              <w:right w:val="single" w:sz="4" w:space="0" w:color="auto"/>
            </w:tcBorders>
            <w:vAlign w:val="bottom"/>
          </w:tcPr>
          <w:p w14:paraId="12F484AB"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r>
      <w:tr w:rsidR="00294EEC" w:rsidRPr="001D7CAF" w14:paraId="423D9C1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55C44F" w14:textId="77777777" w:rsidR="00294EEC" w:rsidRPr="001D7CAF" w:rsidRDefault="00294EEC" w:rsidP="00294EEC">
            <w:pPr>
              <w:rPr>
                <w:sz w:val="20"/>
              </w:rPr>
            </w:pPr>
            <w:r w:rsidRPr="001D7CAF">
              <w:rPr>
                <w:sz w:val="20"/>
              </w:rPr>
              <w:t>66</w:t>
            </w:r>
          </w:p>
        </w:tc>
        <w:tc>
          <w:tcPr>
            <w:tcW w:w="2392" w:type="dxa"/>
            <w:tcBorders>
              <w:top w:val="single" w:sz="4" w:space="0" w:color="auto"/>
              <w:left w:val="single" w:sz="4" w:space="0" w:color="auto"/>
              <w:bottom w:val="single" w:sz="4" w:space="0" w:color="auto"/>
              <w:right w:val="single" w:sz="4" w:space="0" w:color="auto"/>
            </w:tcBorders>
          </w:tcPr>
          <w:p w14:paraId="5158BFF9" w14:textId="77777777" w:rsidR="00294EEC" w:rsidRPr="001D7CAF" w:rsidRDefault="00294EEC" w:rsidP="00294EEC">
            <w:pPr>
              <w:rPr>
                <w:rFonts w:eastAsia="Calibri"/>
                <w:sz w:val="20"/>
                <w:lang w:eastAsia="en-US"/>
              </w:rPr>
            </w:pPr>
            <w:r w:rsidRPr="001D7CAF">
              <w:rPr>
                <w:rFonts w:eastAsia="Calibri"/>
                <w:sz w:val="20"/>
                <w:lang w:eastAsia="en-US"/>
              </w:rPr>
              <w:t>NĪCAS NOVADS</w:t>
            </w:r>
          </w:p>
        </w:tc>
        <w:tc>
          <w:tcPr>
            <w:tcW w:w="797" w:type="dxa"/>
            <w:tcBorders>
              <w:top w:val="single" w:sz="4" w:space="0" w:color="auto"/>
              <w:left w:val="single" w:sz="4" w:space="0" w:color="auto"/>
              <w:bottom w:val="single" w:sz="4" w:space="0" w:color="auto"/>
              <w:right w:val="single" w:sz="4" w:space="0" w:color="auto"/>
            </w:tcBorders>
          </w:tcPr>
          <w:p w14:paraId="54C992E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4160495"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BBA9F5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17FDD4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159567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B580E4A"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2C292A04"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3192487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AFB5F" w14:textId="77777777" w:rsidR="00294EEC" w:rsidRPr="001D7CAF" w:rsidRDefault="00294EEC" w:rsidP="00294EEC">
            <w:pPr>
              <w:rPr>
                <w:sz w:val="20"/>
              </w:rPr>
            </w:pPr>
            <w:r w:rsidRPr="001D7CAF">
              <w:rPr>
                <w:sz w:val="20"/>
              </w:rPr>
              <w:t>67</w:t>
            </w:r>
          </w:p>
        </w:tc>
        <w:tc>
          <w:tcPr>
            <w:tcW w:w="2392" w:type="dxa"/>
            <w:tcBorders>
              <w:top w:val="single" w:sz="4" w:space="0" w:color="auto"/>
              <w:left w:val="single" w:sz="4" w:space="0" w:color="auto"/>
              <w:bottom w:val="single" w:sz="4" w:space="0" w:color="auto"/>
              <w:right w:val="single" w:sz="4" w:space="0" w:color="auto"/>
            </w:tcBorders>
          </w:tcPr>
          <w:p w14:paraId="64AA487F" w14:textId="77777777" w:rsidR="00294EEC" w:rsidRPr="001D7CAF" w:rsidRDefault="00294EEC" w:rsidP="00294EEC">
            <w:pPr>
              <w:rPr>
                <w:rFonts w:eastAsia="Calibri"/>
                <w:sz w:val="20"/>
                <w:lang w:eastAsia="en-US"/>
              </w:rPr>
            </w:pPr>
            <w:r w:rsidRPr="001D7CAF">
              <w:rPr>
                <w:rFonts w:eastAsia="Calibri"/>
                <w:sz w:val="20"/>
                <w:lang w:eastAsia="en-US"/>
              </w:rPr>
              <w:t>OGRES NOVADS</w:t>
            </w:r>
          </w:p>
        </w:tc>
        <w:tc>
          <w:tcPr>
            <w:tcW w:w="797" w:type="dxa"/>
            <w:tcBorders>
              <w:top w:val="single" w:sz="4" w:space="0" w:color="auto"/>
              <w:left w:val="single" w:sz="4" w:space="0" w:color="auto"/>
              <w:bottom w:val="single" w:sz="4" w:space="0" w:color="auto"/>
              <w:right w:val="single" w:sz="4" w:space="0" w:color="auto"/>
            </w:tcBorders>
          </w:tcPr>
          <w:p w14:paraId="73AC19EF"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796" w:type="dxa"/>
            <w:tcBorders>
              <w:top w:val="single" w:sz="4" w:space="0" w:color="auto"/>
              <w:left w:val="single" w:sz="4" w:space="0" w:color="auto"/>
              <w:bottom w:val="single" w:sz="4" w:space="0" w:color="auto"/>
              <w:right w:val="single" w:sz="4" w:space="0" w:color="auto"/>
            </w:tcBorders>
          </w:tcPr>
          <w:p w14:paraId="2C6BD1F3" w14:textId="77777777" w:rsidR="00294EEC" w:rsidRPr="001D7CAF" w:rsidRDefault="00294EEC" w:rsidP="00294EEC">
            <w:pPr>
              <w:jc w:val="center"/>
              <w:rPr>
                <w:rFonts w:eastAsia="Calibri"/>
                <w:sz w:val="20"/>
                <w:lang w:eastAsia="en-US"/>
              </w:rPr>
            </w:pPr>
            <w:r w:rsidRPr="001D7CAF">
              <w:rPr>
                <w:rFonts w:eastAsia="Calibri"/>
                <w:sz w:val="20"/>
                <w:lang w:eastAsia="en-US"/>
              </w:rPr>
              <w:t>94</w:t>
            </w:r>
          </w:p>
        </w:tc>
        <w:tc>
          <w:tcPr>
            <w:tcW w:w="664" w:type="dxa"/>
            <w:tcBorders>
              <w:top w:val="single" w:sz="4" w:space="0" w:color="auto"/>
              <w:left w:val="single" w:sz="4" w:space="0" w:color="auto"/>
              <w:bottom w:val="single" w:sz="4" w:space="0" w:color="auto"/>
              <w:right w:val="single" w:sz="4" w:space="0" w:color="auto"/>
            </w:tcBorders>
            <w:vAlign w:val="bottom"/>
          </w:tcPr>
          <w:p w14:paraId="3F620EF3" w14:textId="77777777" w:rsidR="00294EEC" w:rsidRPr="001D7CAF" w:rsidRDefault="00294EEC" w:rsidP="00294EEC">
            <w:pPr>
              <w:jc w:val="center"/>
              <w:rPr>
                <w:rFonts w:eastAsia="Calibri"/>
                <w:sz w:val="20"/>
                <w:lang w:eastAsia="en-US"/>
              </w:rPr>
            </w:pPr>
            <w:r w:rsidRPr="001D7CAF">
              <w:rPr>
                <w:rFonts w:eastAsia="Calibri"/>
                <w:sz w:val="20"/>
                <w:lang w:eastAsia="en-US"/>
              </w:rPr>
              <w:t>34</w:t>
            </w:r>
          </w:p>
        </w:tc>
        <w:tc>
          <w:tcPr>
            <w:tcW w:w="796" w:type="dxa"/>
            <w:tcBorders>
              <w:top w:val="single" w:sz="4" w:space="0" w:color="auto"/>
              <w:left w:val="single" w:sz="4" w:space="0" w:color="auto"/>
              <w:bottom w:val="single" w:sz="4" w:space="0" w:color="auto"/>
              <w:right w:val="single" w:sz="4" w:space="0" w:color="auto"/>
            </w:tcBorders>
            <w:vAlign w:val="bottom"/>
          </w:tcPr>
          <w:p w14:paraId="2FE4588B" w14:textId="77777777" w:rsidR="00294EEC" w:rsidRPr="001D7CAF" w:rsidRDefault="00294EEC" w:rsidP="00294EEC">
            <w:pPr>
              <w:jc w:val="center"/>
              <w:rPr>
                <w:rFonts w:eastAsia="Calibri"/>
                <w:sz w:val="20"/>
                <w:lang w:eastAsia="en-US"/>
              </w:rPr>
            </w:pPr>
            <w:r w:rsidRPr="001D7CAF">
              <w:rPr>
                <w:rFonts w:eastAsia="Calibri"/>
                <w:sz w:val="20"/>
                <w:lang w:eastAsia="en-US"/>
              </w:rPr>
              <w:t>19</w:t>
            </w:r>
          </w:p>
        </w:tc>
        <w:tc>
          <w:tcPr>
            <w:tcW w:w="1112" w:type="dxa"/>
            <w:tcBorders>
              <w:top w:val="single" w:sz="4" w:space="0" w:color="auto"/>
              <w:left w:val="single" w:sz="4" w:space="0" w:color="auto"/>
              <w:bottom w:val="single" w:sz="4" w:space="0" w:color="auto"/>
              <w:right w:val="single" w:sz="4" w:space="0" w:color="auto"/>
            </w:tcBorders>
            <w:vAlign w:val="bottom"/>
          </w:tcPr>
          <w:p w14:paraId="6625A549" w14:textId="77777777" w:rsidR="00294EEC" w:rsidRPr="001D7CAF" w:rsidRDefault="00294EEC" w:rsidP="00294EEC">
            <w:pPr>
              <w:jc w:val="center"/>
              <w:rPr>
                <w:rFonts w:eastAsia="Calibri"/>
                <w:sz w:val="20"/>
                <w:lang w:eastAsia="en-US"/>
              </w:rPr>
            </w:pPr>
            <w:r w:rsidRPr="001D7CAF">
              <w:rPr>
                <w:rFonts w:eastAsia="Calibri"/>
                <w:sz w:val="20"/>
                <w:lang w:eastAsia="en-US"/>
              </w:rPr>
              <w:t>147</w:t>
            </w:r>
          </w:p>
        </w:tc>
        <w:tc>
          <w:tcPr>
            <w:tcW w:w="1279" w:type="dxa"/>
            <w:tcBorders>
              <w:top w:val="single" w:sz="4" w:space="0" w:color="auto"/>
              <w:bottom w:val="single" w:sz="4" w:space="0" w:color="auto"/>
              <w:right w:val="single" w:sz="4" w:space="0" w:color="auto"/>
            </w:tcBorders>
            <w:vAlign w:val="bottom"/>
          </w:tcPr>
          <w:p w14:paraId="4D42C4B9" w14:textId="77777777" w:rsidR="00294EEC" w:rsidRPr="001D7CAF" w:rsidRDefault="00294EEC" w:rsidP="00294EEC">
            <w:pPr>
              <w:jc w:val="center"/>
              <w:rPr>
                <w:rFonts w:eastAsia="Calibri"/>
                <w:sz w:val="20"/>
                <w:lang w:eastAsia="en-US"/>
              </w:rPr>
            </w:pPr>
            <w:r w:rsidRPr="001D7CAF">
              <w:rPr>
                <w:rFonts w:eastAsia="Calibri"/>
                <w:sz w:val="20"/>
                <w:lang w:eastAsia="en-US"/>
              </w:rPr>
              <w:t>-49</w:t>
            </w:r>
          </w:p>
        </w:tc>
        <w:tc>
          <w:tcPr>
            <w:tcW w:w="1131" w:type="dxa"/>
            <w:tcBorders>
              <w:top w:val="single" w:sz="4" w:space="0" w:color="auto"/>
              <w:bottom w:val="single" w:sz="4" w:space="0" w:color="auto"/>
              <w:right w:val="single" w:sz="4" w:space="0" w:color="auto"/>
            </w:tcBorders>
            <w:vAlign w:val="bottom"/>
          </w:tcPr>
          <w:p w14:paraId="1581D9EE" w14:textId="77777777" w:rsidR="00294EEC" w:rsidRPr="001D7CAF" w:rsidRDefault="00294EEC" w:rsidP="00294EEC">
            <w:pPr>
              <w:jc w:val="center"/>
              <w:rPr>
                <w:rFonts w:eastAsia="Calibri"/>
                <w:sz w:val="20"/>
                <w:lang w:eastAsia="en-US"/>
              </w:rPr>
            </w:pPr>
            <w:r w:rsidRPr="001D7CAF">
              <w:rPr>
                <w:rFonts w:eastAsia="Calibri"/>
                <w:sz w:val="20"/>
                <w:lang w:eastAsia="en-US"/>
              </w:rPr>
              <w:t>98</w:t>
            </w:r>
          </w:p>
        </w:tc>
      </w:tr>
      <w:tr w:rsidR="00294EEC" w:rsidRPr="001D7CAF" w14:paraId="577FBF8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F1EDBE" w14:textId="77777777" w:rsidR="00294EEC" w:rsidRPr="001D7CAF" w:rsidRDefault="00294EEC" w:rsidP="00294EEC">
            <w:pPr>
              <w:rPr>
                <w:sz w:val="20"/>
              </w:rPr>
            </w:pPr>
            <w:r w:rsidRPr="001D7CAF">
              <w:rPr>
                <w:sz w:val="20"/>
              </w:rPr>
              <w:t>68</w:t>
            </w:r>
          </w:p>
        </w:tc>
        <w:tc>
          <w:tcPr>
            <w:tcW w:w="2392" w:type="dxa"/>
            <w:tcBorders>
              <w:top w:val="single" w:sz="4" w:space="0" w:color="auto"/>
              <w:left w:val="single" w:sz="4" w:space="0" w:color="auto"/>
              <w:bottom w:val="single" w:sz="4" w:space="0" w:color="auto"/>
              <w:right w:val="single" w:sz="4" w:space="0" w:color="auto"/>
            </w:tcBorders>
          </w:tcPr>
          <w:p w14:paraId="033A71F0" w14:textId="77777777" w:rsidR="00294EEC" w:rsidRPr="001D7CAF" w:rsidRDefault="00294EEC" w:rsidP="00294EEC">
            <w:pPr>
              <w:rPr>
                <w:rFonts w:eastAsia="Calibri"/>
                <w:sz w:val="20"/>
                <w:lang w:eastAsia="en-US"/>
              </w:rPr>
            </w:pPr>
            <w:r w:rsidRPr="001D7CAF">
              <w:rPr>
                <w:rFonts w:eastAsia="Calibri"/>
                <w:sz w:val="20"/>
                <w:lang w:eastAsia="en-US"/>
              </w:rPr>
              <w:t>OLAINES NOVADS</w:t>
            </w:r>
          </w:p>
        </w:tc>
        <w:tc>
          <w:tcPr>
            <w:tcW w:w="797" w:type="dxa"/>
            <w:tcBorders>
              <w:top w:val="single" w:sz="4" w:space="0" w:color="auto"/>
              <w:left w:val="single" w:sz="4" w:space="0" w:color="auto"/>
              <w:bottom w:val="single" w:sz="4" w:space="0" w:color="auto"/>
              <w:right w:val="single" w:sz="4" w:space="0" w:color="auto"/>
            </w:tcBorders>
          </w:tcPr>
          <w:p w14:paraId="7431A47B"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c>
          <w:tcPr>
            <w:tcW w:w="796" w:type="dxa"/>
            <w:tcBorders>
              <w:top w:val="single" w:sz="4" w:space="0" w:color="auto"/>
              <w:left w:val="single" w:sz="4" w:space="0" w:color="auto"/>
              <w:bottom w:val="single" w:sz="4" w:space="0" w:color="auto"/>
              <w:right w:val="single" w:sz="4" w:space="0" w:color="auto"/>
            </w:tcBorders>
          </w:tcPr>
          <w:p w14:paraId="2F7FE78A"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664" w:type="dxa"/>
            <w:tcBorders>
              <w:top w:val="single" w:sz="4" w:space="0" w:color="auto"/>
              <w:left w:val="single" w:sz="4" w:space="0" w:color="auto"/>
              <w:bottom w:val="single" w:sz="4" w:space="0" w:color="auto"/>
              <w:right w:val="single" w:sz="4" w:space="0" w:color="auto"/>
            </w:tcBorders>
            <w:vAlign w:val="bottom"/>
          </w:tcPr>
          <w:p w14:paraId="58E2766B" w14:textId="77777777" w:rsidR="00294EEC" w:rsidRPr="001D7CAF" w:rsidRDefault="00294EEC" w:rsidP="00294EEC">
            <w:pPr>
              <w:jc w:val="center"/>
              <w:rPr>
                <w:rFonts w:eastAsia="Calibri"/>
                <w:sz w:val="20"/>
                <w:lang w:eastAsia="en-US"/>
              </w:rPr>
            </w:pPr>
            <w:r w:rsidRPr="001D7CAF">
              <w:rPr>
                <w:rFonts w:eastAsia="Calibri"/>
                <w:sz w:val="20"/>
                <w:lang w:eastAsia="en-US"/>
              </w:rPr>
              <w:t>78</w:t>
            </w:r>
          </w:p>
        </w:tc>
        <w:tc>
          <w:tcPr>
            <w:tcW w:w="796" w:type="dxa"/>
            <w:tcBorders>
              <w:top w:val="single" w:sz="4" w:space="0" w:color="auto"/>
              <w:left w:val="single" w:sz="4" w:space="0" w:color="auto"/>
              <w:bottom w:val="single" w:sz="4" w:space="0" w:color="auto"/>
              <w:right w:val="single" w:sz="4" w:space="0" w:color="auto"/>
            </w:tcBorders>
            <w:vAlign w:val="bottom"/>
          </w:tcPr>
          <w:p w14:paraId="02E5C62F" w14:textId="77777777" w:rsidR="00294EEC" w:rsidRPr="001D7CAF" w:rsidRDefault="00294EEC" w:rsidP="00294EEC">
            <w:pPr>
              <w:jc w:val="center"/>
              <w:rPr>
                <w:rFonts w:eastAsia="Calibri"/>
                <w:sz w:val="20"/>
                <w:lang w:eastAsia="en-US"/>
              </w:rPr>
            </w:pPr>
            <w:r w:rsidRPr="001D7CAF">
              <w:rPr>
                <w:rFonts w:eastAsia="Calibri"/>
                <w:sz w:val="20"/>
                <w:lang w:eastAsia="en-US"/>
              </w:rPr>
              <w:t>-17</w:t>
            </w:r>
          </w:p>
        </w:tc>
        <w:tc>
          <w:tcPr>
            <w:tcW w:w="1112" w:type="dxa"/>
            <w:tcBorders>
              <w:top w:val="single" w:sz="4" w:space="0" w:color="auto"/>
              <w:left w:val="single" w:sz="4" w:space="0" w:color="auto"/>
              <w:bottom w:val="single" w:sz="4" w:space="0" w:color="auto"/>
              <w:right w:val="single" w:sz="4" w:space="0" w:color="auto"/>
            </w:tcBorders>
            <w:vAlign w:val="bottom"/>
          </w:tcPr>
          <w:p w14:paraId="43F0AE59" w14:textId="77777777" w:rsidR="00294EEC" w:rsidRPr="001D7CAF" w:rsidRDefault="00294EEC" w:rsidP="00294EEC">
            <w:pPr>
              <w:jc w:val="center"/>
              <w:rPr>
                <w:rFonts w:eastAsia="Calibri"/>
                <w:sz w:val="20"/>
                <w:lang w:eastAsia="en-US"/>
              </w:rPr>
            </w:pPr>
            <w:r w:rsidRPr="001D7CAF">
              <w:rPr>
                <w:rFonts w:eastAsia="Calibri"/>
                <w:sz w:val="20"/>
                <w:lang w:eastAsia="en-US"/>
              </w:rPr>
              <w:t>72</w:t>
            </w:r>
          </w:p>
        </w:tc>
        <w:tc>
          <w:tcPr>
            <w:tcW w:w="1279" w:type="dxa"/>
            <w:tcBorders>
              <w:top w:val="single" w:sz="4" w:space="0" w:color="auto"/>
              <w:bottom w:val="single" w:sz="4" w:space="0" w:color="auto"/>
              <w:right w:val="single" w:sz="4" w:space="0" w:color="auto"/>
            </w:tcBorders>
            <w:vAlign w:val="bottom"/>
          </w:tcPr>
          <w:p w14:paraId="035D6BCC" w14:textId="77777777" w:rsidR="00294EEC" w:rsidRPr="001D7CAF" w:rsidRDefault="00294EEC" w:rsidP="00294EEC">
            <w:pPr>
              <w:jc w:val="center"/>
              <w:rPr>
                <w:rFonts w:eastAsia="Calibri"/>
                <w:sz w:val="20"/>
                <w:lang w:eastAsia="en-US"/>
              </w:rPr>
            </w:pPr>
            <w:r w:rsidRPr="001D7CAF">
              <w:rPr>
                <w:rFonts w:eastAsia="Calibri"/>
                <w:sz w:val="20"/>
                <w:lang w:eastAsia="en-US"/>
              </w:rPr>
              <w:t>-12</w:t>
            </w:r>
          </w:p>
        </w:tc>
        <w:tc>
          <w:tcPr>
            <w:tcW w:w="1131" w:type="dxa"/>
            <w:tcBorders>
              <w:top w:val="single" w:sz="4" w:space="0" w:color="auto"/>
              <w:bottom w:val="single" w:sz="4" w:space="0" w:color="auto"/>
              <w:right w:val="single" w:sz="4" w:space="0" w:color="auto"/>
            </w:tcBorders>
            <w:vAlign w:val="bottom"/>
          </w:tcPr>
          <w:p w14:paraId="31FD24F6" w14:textId="77777777" w:rsidR="00294EEC" w:rsidRPr="001D7CAF" w:rsidRDefault="00294EEC" w:rsidP="00294EEC">
            <w:pPr>
              <w:jc w:val="center"/>
              <w:rPr>
                <w:rFonts w:eastAsia="Calibri"/>
                <w:sz w:val="20"/>
                <w:lang w:eastAsia="en-US"/>
              </w:rPr>
            </w:pPr>
            <w:r w:rsidRPr="001D7CAF">
              <w:rPr>
                <w:rFonts w:eastAsia="Calibri"/>
                <w:sz w:val="20"/>
                <w:lang w:eastAsia="en-US"/>
              </w:rPr>
              <w:t>60</w:t>
            </w:r>
          </w:p>
        </w:tc>
      </w:tr>
      <w:tr w:rsidR="00294EEC" w:rsidRPr="001D7CAF" w14:paraId="351EB59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E31619" w14:textId="77777777" w:rsidR="00294EEC" w:rsidRPr="001D7CAF" w:rsidRDefault="00294EEC" w:rsidP="00294EEC">
            <w:pPr>
              <w:rPr>
                <w:sz w:val="20"/>
              </w:rPr>
            </w:pPr>
            <w:r w:rsidRPr="001D7CAF">
              <w:rPr>
                <w:sz w:val="20"/>
              </w:rPr>
              <w:t>69</w:t>
            </w:r>
          </w:p>
        </w:tc>
        <w:tc>
          <w:tcPr>
            <w:tcW w:w="2392" w:type="dxa"/>
            <w:tcBorders>
              <w:top w:val="single" w:sz="4" w:space="0" w:color="auto"/>
              <w:left w:val="single" w:sz="4" w:space="0" w:color="auto"/>
              <w:bottom w:val="single" w:sz="4" w:space="0" w:color="auto"/>
              <w:right w:val="single" w:sz="4" w:space="0" w:color="auto"/>
            </w:tcBorders>
          </w:tcPr>
          <w:p w14:paraId="54D3B38B" w14:textId="77777777" w:rsidR="00294EEC" w:rsidRPr="001D7CAF" w:rsidRDefault="00294EEC" w:rsidP="00294EEC">
            <w:pPr>
              <w:rPr>
                <w:rFonts w:eastAsia="Calibri"/>
                <w:sz w:val="20"/>
                <w:lang w:eastAsia="en-US"/>
              </w:rPr>
            </w:pPr>
            <w:r w:rsidRPr="001D7CAF">
              <w:rPr>
                <w:rFonts w:eastAsia="Calibri"/>
                <w:sz w:val="20"/>
                <w:lang w:eastAsia="en-US"/>
              </w:rPr>
              <w:t>OZOLNIEKU NOVADS</w:t>
            </w:r>
          </w:p>
        </w:tc>
        <w:tc>
          <w:tcPr>
            <w:tcW w:w="797" w:type="dxa"/>
            <w:tcBorders>
              <w:top w:val="single" w:sz="4" w:space="0" w:color="auto"/>
              <w:left w:val="single" w:sz="4" w:space="0" w:color="auto"/>
              <w:bottom w:val="single" w:sz="4" w:space="0" w:color="auto"/>
              <w:right w:val="single" w:sz="4" w:space="0" w:color="auto"/>
            </w:tcBorders>
          </w:tcPr>
          <w:p w14:paraId="589BBC01" w14:textId="77777777" w:rsidR="00294EEC" w:rsidRPr="001D7CAF" w:rsidRDefault="00294EEC" w:rsidP="00294EEC">
            <w:pPr>
              <w:jc w:val="center"/>
              <w:rPr>
                <w:rFonts w:eastAsia="Calibri"/>
                <w:sz w:val="20"/>
                <w:lang w:eastAsia="en-US"/>
              </w:rPr>
            </w:pPr>
            <w:r w:rsidRPr="001D7CAF">
              <w:rPr>
                <w:rFonts w:eastAsia="Calibri"/>
                <w:sz w:val="20"/>
                <w:lang w:eastAsia="en-US"/>
              </w:rPr>
              <w:t>25</w:t>
            </w:r>
          </w:p>
        </w:tc>
        <w:tc>
          <w:tcPr>
            <w:tcW w:w="796" w:type="dxa"/>
            <w:tcBorders>
              <w:top w:val="single" w:sz="4" w:space="0" w:color="auto"/>
              <w:left w:val="single" w:sz="4" w:space="0" w:color="auto"/>
              <w:bottom w:val="single" w:sz="4" w:space="0" w:color="auto"/>
              <w:right w:val="single" w:sz="4" w:space="0" w:color="auto"/>
            </w:tcBorders>
          </w:tcPr>
          <w:p w14:paraId="69884A67" w14:textId="77777777" w:rsidR="00294EEC" w:rsidRPr="001D7CAF" w:rsidRDefault="00294EEC" w:rsidP="00294EEC">
            <w:pPr>
              <w:jc w:val="center"/>
              <w:rPr>
                <w:rFonts w:eastAsia="Calibri"/>
                <w:sz w:val="20"/>
                <w:lang w:eastAsia="en-US"/>
              </w:rPr>
            </w:pPr>
            <w:r w:rsidRPr="001D7CAF">
              <w:rPr>
                <w:rFonts w:eastAsia="Calibri"/>
                <w:sz w:val="20"/>
                <w:lang w:eastAsia="en-US"/>
              </w:rPr>
              <w:t>40</w:t>
            </w:r>
          </w:p>
        </w:tc>
        <w:tc>
          <w:tcPr>
            <w:tcW w:w="664" w:type="dxa"/>
            <w:tcBorders>
              <w:top w:val="single" w:sz="4" w:space="0" w:color="auto"/>
              <w:left w:val="single" w:sz="4" w:space="0" w:color="auto"/>
              <w:bottom w:val="single" w:sz="4" w:space="0" w:color="auto"/>
              <w:right w:val="single" w:sz="4" w:space="0" w:color="auto"/>
            </w:tcBorders>
            <w:vAlign w:val="bottom"/>
          </w:tcPr>
          <w:p w14:paraId="2C9B3BAB" w14:textId="77777777" w:rsidR="00294EEC" w:rsidRPr="001D7CAF" w:rsidRDefault="00294EEC" w:rsidP="00294EEC">
            <w:pPr>
              <w:jc w:val="center"/>
              <w:rPr>
                <w:rFonts w:eastAsia="Calibri"/>
                <w:sz w:val="20"/>
                <w:lang w:eastAsia="en-US"/>
              </w:rPr>
            </w:pPr>
            <w:r w:rsidRPr="001D7CAF">
              <w:rPr>
                <w:rFonts w:eastAsia="Calibri"/>
                <w:sz w:val="20"/>
                <w:lang w:eastAsia="en-US"/>
              </w:rPr>
              <w:t>29</w:t>
            </w:r>
          </w:p>
        </w:tc>
        <w:tc>
          <w:tcPr>
            <w:tcW w:w="796" w:type="dxa"/>
            <w:tcBorders>
              <w:top w:val="single" w:sz="4" w:space="0" w:color="auto"/>
              <w:left w:val="single" w:sz="4" w:space="0" w:color="auto"/>
              <w:bottom w:val="single" w:sz="4" w:space="0" w:color="auto"/>
              <w:right w:val="single" w:sz="4" w:space="0" w:color="auto"/>
            </w:tcBorders>
            <w:vAlign w:val="bottom"/>
          </w:tcPr>
          <w:p w14:paraId="5A4CD853" w14:textId="77777777" w:rsidR="00294EEC" w:rsidRPr="001D7CAF" w:rsidRDefault="00294EEC" w:rsidP="00294EEC">
            <w:pPr>
              <w:jc w:val="center"/>
              <w:rPr>
                <w:rFonts w:eastAsia="Calibri"/>
                <w:sz w:val="20"/>
                <w:lang w:eastAsia="en-US"/>
              </w:rPr>
            </w:pPr>
            <w:r w:rsidRPr="001D7CAF">
              <w:rPr>
                <w:rFonts w:eastAsia="Calibri"/>
                <w:sz w:val="20"/>
                <w:lang w:eastAsia="en-US"/>
              </w:rPr>
              <w:t>18</w:t>
            </w:r>
          </w:p>
        </w:tc>
        <w:tc>
          <w:tcPr>
            <w:tcW w:w="1112" w:type="dxa"/>
            <w:tcBorders>
              <w:top w:val="single" w:sz="4" w:space="0" w:color="auto"/>
              <w:left w:val="single" w:sz="4" w:space="0" w:color="auto"/>
              <w:bottom w:val="single" w:sz="4" w:space="0" w:color="auto"/>
              <w:right w:val="single" w:sz="4" w:space="0" w:color="auto"/>
            </w:tcBorders>
            <w:vAlign w:val="bottom"/>
          </w:tcPr>
          <w:p w14:paraId="5113D3C0" w14:textId="77777777" w:rsidR="00294EEC" w:rsidRPr="001D7CAF" w:rsidRDefault="00294EEC" w:rsidP="00294EEC">
            <w:pPr>
              <w:jc w:val="center"/>
              <w:rPr>
                <w:rFonts w:eastAsia="Calibri"/>
                <w:sz w:val="20"/>
                <w:lang w:eastAsia="en-US"/>
              </w:rPr>
            </w:pPr>
            <w:r w:rsidRPr="001D7CAF">
              <w:rPr>
                <w:rFonts w:eastAsia="Calibri"/>
                <w:sz w:val="20"/>
                <w:lang w:eastAsia="en-US"/>
              </w:rPr>
              <w:t>87</w:t>
            </w:r>
          </w:p>
        </w:tc>
        <w:tc>
          <w:tcPr>
            <w:tcW w:w="1279" w:type="dxa"/>
            <w:tcBorders>
              <w:top w:val="single" w:sz="4" w:space="0" w:color="auto"/>
              <w:bottom w:val="single" w:sz="4" w:space="0" w:color="auto"/>
              <w:right w:val="single" w:sz="4" w:space="0" w:color="auto"/>
            </w:tcBorders>
            <w:vAlign w:val="bottom"/>
          </w:tcPr>
          <w:p w14:paraId="00AF404D"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5E426B64" w14:textId="77777777" w:rsidR="00294EEC" w:rsidRPr="001D7CAF" w:rsidRDefault="00294EEC" w:rsidP="00294EEC">
            <w:pPr>
              <w:jc w:val="center"/>
              <w:rPr>
                <w:rFonts w:eastAsia="Calibri"/>
                <w:sz w:val="20"/>
                <w:lang w:eastAsia="en-US"/>
              </w:rPr>
            </w:pPr>
            <w:r w:rsidRPr="001D7CAF">
              <w:rPr>
                <w:rFonts w:eastAsia="Calibri"/>
                <w:sz w:val="20"/>
                <w:lang w:eastAsia="en-US"/>
              </w:rPr>
              <w:t>95</w:t>
            </w:r>
          </w:p>
        </w:tc>
      </w:tr>
      <w:tr w:rsidR="00294EEC" w:rsidRPr="001D7CAF" w14:paraId="745274F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A4EFA" w14:textId="77777777" w:rsidR="00294EEC" w:rsidRPr="001D7CAF" w:rsidRDefault="00294EEC" w:rsidP="00294EEC">
            <w:pPr>
              <w:rPr>
                <w:sz w:val="20"/>
              </w:rPr>
            </w:pPr>
            <w:r w:rsidRPr="001D7CAF">
              <w:rPr>
                <w:sz w:val="20"/>
              </w:rPr>
              <w:t>70</w:t>
            </w:r>
          </w:p>
        </w:tc>
        <w:tc>
          <w:tcPr>
            <w:tcW w:w="2392" w:type="dxa"/>
            <w:tcBorders>
              <w:top w:val="single" w:sz="4" w:space="0" w:color="auto"/>
              <w:left w:val="single" w:sz="4" w:space="0" w:color="auto"/>
              <w:bottom w:val="single" w:sz="4" w:space="0" w:color="auto"/>
              <w:right w:val="single" w:sz="4" w:space="0" w:color="auto"/>
            </w:tcBorders>
          </w:tcPr>
          <w:p w14:paraId="5024D231" w14:textId="77777777" w:rsidR="00294EEC" w:rsidRPr="001D7CAF" w:rsidRDefault="00294EEC" w:rsidP="00294EEC">
            <w:pPr>
              <w:rPr>
                <w:rFonts w:eastAsia="Calibri"/>
                <w:sz w:val="20"/>
                <w:lang w:eastAsia="en-US"/>
              </w:rPr>
            </w:pPr>
            <w:r w:rsidRPr="001D7CAF">
              <w:rPr>
                <w:rFonts w:eastAsia="Calibri"/>
                <w:sz w:val="20"/>
                <w:lang w:eastAsia="en-US"/>
              </w:rPr>
              <w:t>PĀRGAUJAS NOVADS</w:t>
            </w:r>
          </w:p>
        </w:tc>
        <w:tc>
          <w:tcPr>
            <w:tcW w:w="797" w:type="dxa"/>
            <w:tcBorders>
              <w:top w:val="single" w:sz="4" w:space="0" w:color="auto"/>
              <w:left w:val="single" w:sz="4" w:space="0" w:color="auto"/>
              <w:bottom w:val="single" w:sz="4" w:space="0" w:color="auto"/>
              <w:right w:val="single" w:sz="4" w:space="0" w:color="auto"/>
            </w:tcBorders>
          </w:tcPr>
          <w:p w14:paraId="2FA087E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C8B7F0B"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E958AB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9F7270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9A2341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EB5B87D"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7C7374BD"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204A0667"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5EF158" w14:textId="77777777" w:rsidR="00294EEC" w:rsidRPr="001D7CAF" w:rsidRDefault="00294EEC" w:rsidP="00294EEC">
            <w:pPr>
              <w:rPr>
                <w:sz w:val="20"/>
              </w:rPr>
            </w:pPr>
            <w:r w:rsidRPr="001D7CAF">
              <w:rPr>
                <w:sz w:val="20"/>
              </w:rPr>
              <w:t>71</w:t>
            </w:r>
          </w:p>
        </w:tc>
        <w:tc>
          <w:tcPr>
            <w:tcW w:w="2392" w:type="dxa"/>
            <w:tcBorders>
              <w:top w:val="single" w:sz="4" w:space="0" w:color="auto"/>
              <w:left w:val="single" w:sz="4" w:space="0" w:color="auto"/>
              <w:bottom w:val="single" w:sz="4" w:space="0" w:color="auto"/>
              <w:right w:val="single" w:sz="4" w:space="0" w:color="auto"/>
            </w:tcBorders>
          </w:tcPr>
          <w:p w14:paraId="475D71F1" w14:textId="77777777" w:rsidR="00294EEC" w:rsidRPr="001D7CAF" w:rsidRDefault="00294EEC" w:rsidP="00294EEC">
            <w:pPr>
              <w:rPr>
                <w:rFonts w:eastAsia="Calibri"/>
                <w:sz w:val="20"/>
                <w:lang w:eastAsia="en-US"/>
              </w:rPr>
            </w:pPr>
            <w:r w:rsidRPr="001D7CAF">
              <w:rPr>
                <w:rFonts w:eastAsia="Calibri"/>
                <w:sz w:val="20"/>
                <w:lang w:eastAsia="en-US"/>
              </w:rPr>
              <w:t>PĀVILOSTAS NOVADS</w:t>
            </w:r>
          </w:p>
        </w:tc>
        <w:tc>
          <w:tcPr>
            <w:tcW w:w="797" w:type="dxa"/>
            <w:tcBorders>
              <w:top w:val="single" w:sz="4" w:space="0" w:color="auto"/>
              <w:left w:val="single" w:sz="4" w:space="0" w:color="auto"/>
              <w:bottom w:val="single" w:sz="4" w:space="0" w:color="auto"/>
              <w:right w:val="single" w:sz="4" w:space="0" w:color="auto"/>
            </w:tcBorders>
          </w:tcPr>
          <w:p w14:paraId="66E9147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6C4463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2C5C1E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7ABCD25"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4EA00A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028BD8B"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65FC6F63"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2198ABA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4644D" w14:textId="77777777" w:rsidR="00294EEC" w:rsidRPr="001D7CAF" w:rsidRDefault="00294EEC" w:rsidP="00294EEC">
            <w:pPr>
              <w:rPr>
                <w:sz w:val="20"/>
              </w:rPr>
            </w:pPr>
            <w:r w:rsidRPr="001D7CAF">
              <w:rPr>
                <w:sz w:val="20"/>
              </w:rPr>
              <w:t>72</w:t>
            </w:r>
          </w:p>
        </w:tc>
        <w:tc>
          <w:tcPr>
            <w:tcW w:w="2392" w:type="dxa"/>
            <w:tcBorders>
              <w:top w:val="single" w:sz="4" w:space="0" w:color="auto"/>
              <w:left w:val="single" w:sz="4" w:space="0" w:color="auto"/>
              <w:bottom w:val="single" w:sz="4" w:space="0" w:color="auto"/>
              <w:right w:val="single" w:sz="4" w:space="0" w:color="auto"/>
            </w:tcBorders>
          </w:tcPr>
          <w:p w14:paraId="1EE8B15F" w14:textId="77777777" w:rsidR="00294EEC" w:rsidRPr="001D7CAF" w:rsidRDefault="00294EEC" w:rsidP="00294EEC">
            <w:pPr>
              <w:rPr>
                <w:rFonts w:eastAsia="Calibri"/>
                <w:sz w:val="20"/>
                <w:lang w:eastAsia="en-US"/>
              </w:rPr>
            </w:pPr>
            <w:r w:rsidRPr="001D7CAF">
              <w:rPr>
                <w:rFonts w:eastAsia="Calibri"/>
                <w:sz w:val="20"/>
                <w:lang w:eastAsia="en-US"/>
              </w:rPr>
              <w:t>PĻAVIŅU NOVADS</w:t>
            </w:r>
          </w:p>
        </w:tc>
        <w:tc>
          <w:tcPr>
            <w:tcW w:w="797" w:type="dxa"/>
            <w:tcBorders>
              <w:top w:val="single" w:sz="4" w:space="0" w:color="auto"/>
              <w:left w:val="single" w:sz="4" w:space="0" w:color="auto"/>
              <w:bottom w:val="single" w:sz="4" w:space="0" w:color="auto"/>
              <w:right w:val="single" w:sz="4" w:space="0" w:color="auto"/>
            </w:tcBorders>
          </w:tcPr>
          <w:p w14:paraId="5FE9435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2C9DC98"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520613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263EB5C7"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ED0669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BFD6E47"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347C5A15"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15638B9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FCE45A" w14:textId="77777777" w:rsidR="00294EEC" w:rsidRPr="001D7CAF" w:rsidRDefault="00294EEC" w:rsidP="00294EEC">
            <w:pPr>
              <w:rPr>
                <w:sz w:val="20"/>
              </w:rPr>
            </w:pPr>
            <w:r w:rsidRPr="001D7CAF">
              <w:rPr>
                <w:sz w:val="20"/>
              </w:rPr>
              <w:t>73</w:t>
            </w:r>
          </w:p>
        </w:tc>
        <w:tc>
          <w:tcPr>
            <w:tcW w:w="2392" w:type="dxa"/>
            <w:tcBorders>
              <w:top w:val="single" w:sz="4" w:space="0" w:color="auto"/>
              <w:left w:val="single" w:sz="4" w:space="0" w:color="auto"/>
              <w:bottom w:val="single" w:sz="4" w:space="0" w:color="auto"/>
              <w:right w:val="single" w:sz="4" w:space="0" w:color="auto"/>
            </w:tcBorders>
          </w:tcPr>
          <w:p w14:paraId="18D138A0" w14:textId="77777777" w:rsidR="00294EEC" w:rsidRPr="001D7CAF" w:rsidRDefault="00294EEC" w:rsidP="00294EEC">
            <w:pPr>
              <w:rPr>
                <w:rFonts w:eastAsia="Calibri"/>
                <w:sz w:val="20"/>
                <w:lang w:eastAsia="en-US"/>
              </w:rPr>
            </w:pPr>
            <w:r w:rsidRPr="001D7CAF">
              <w:rPr>
                <w:rFonts w:eastAsia="Calibri"/>
                <w:sz w:val="20"/>
                <w:lang w:eastAsia="en-US"/>
              </w:rPr>
              <w:t>PREIĻU NOVADS</w:t>
            </w:r>
          </w:p>
        </w:tc>
        <w:tc>
          <w:tcPr>
            <w:tcW w:w="797" w:type="dxa"/>
            <w:tcBorders>
              <w:top w:val="single" w:sz="4" w:space="0" w:color="auto"/>
              <w:left w:val="single" w:sz="4" w:space="0" w:color="auto"/>
              <w:bottom w:val="single" w:sz="4" w:space="0" w:color="auto"/>
              <w:right w:val="single" w:sz="4" w:space="0" w:color="auto"/>
            </w:tcBorders>
          </w:tcPr>
          <w:p w14:paraId="2D76033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2365BAC2"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10BA684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A3FA11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614EB9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B9FDF91"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3F50AF58"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0C20013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E609E" w14:textId="77777777" w:rsidR="00294EEC" w:rsidRPr="001D7CAF" w:rsidRDefault="00294EEC" w:rsidP="00294EEC">
            <w:pPr>
              <w:rPr>
                <w:sz w:val="20"/>
              </w:rPr>
            </w:pPr>
            <w:r w:rsidRPr="001D7CAF">
              <w:rPr>
                <w:sz w:val="20"/>
              </w:rPr>
              <w:t>74</w:t>
            </w:r>
          </w:p>
        </w:tc>
        <w:tc>
          <w:tcPr>
            <w:tcW w:w="2392" w:type="dxa"/>
            <w:tcBorders>
              <w:top w:val="single" w:sz="4" w:space="0" w:color="auto"/>
              <w:left w:val="single" w:sz="4" w:space="0" w:color="auto"/>
              <w:bottom w:val="single" w:sz="4" w:space="0" w:color="auto"/>
              <w:right w:val="single" w:sz="4" w:space="0" w:color="auto"/>
            </w:tcBorders>
          </w:tcPr>
          <w:p w14:paraId="21FD5B8D" w14:textId="77777777" w:rsidR="00294EEC" w:rsidRPr="001D7CAF" w:rsidRDefault="00294EEC" w:rsidP="00294EEC">
            <w:pPr>
              <w:rPr>
                <w:rFonts w:eastAsia="Calibri"/>
                <w:sz w:val="20"/>
                <w:lang w:eastAsia="en-US"/>
              </w:rPr>
            </w:pPr>
            <w:r w:rsidRPr="001D7CAF">
              <w:rPr>
                <w:rFonts w:eastAsia="Calibri"/>
                <w:sz w:val="20"/>
                <w:lang w:eastAsia="en-US"/>
              </w:rPr>
              <w:t>PRIEKULES NOVADS</w:t>
            </w:r>
          </w:p>
        </w:tc>
        <w:tc>
          <w:tcPr>
            <w:tcW w:w="797" w:type="dxa"/>
            <w:tcBorders>
              <w:top w:val="single" w:sz="4" w:space="0" w:color="auto"/>
              <w:left w:val="single" w:sz="4" w:space="0" w:color="auto"/>
              <w:bottom w:val="single" w:sz="4" w:space="0" w:color="auto"/>
              <w:right w:val="single" w:sz="4" w:space="0" w:color="auto"/>
            </w:tcBorders>
          </w:tcPr>
          <w:p w14:paraId="0FADF503" w14:textId="77777777" w:rsidR="00294EEC" w:rsidRPr="001D7CAF" w:rsidRDefault="00294EEC" w:rsidP="00294EEC">
            <w:pPr>
              <w:jc w:val="center"/>
              <w:rPr>
                <w:rFonts w:eastAsia="Calibri"/>
                <w:sz w:val="20"/>
                <w:lang w:eastAsia="en-US"/>
              </w:rPr>
            </w:pPr>
            <w:r w:rsidRPr="001D7CAF">
              <w:rPr>
                <w:rFonts w:eastAsia="Calibri"/>
                <w:sz w:val="20"/>
                <w:lang w:eastAsia="en-US"/>
              </w:rPr>
              <w:t>22</w:t>
            </w:r>
          </w:p>
        </w:tc>
        <w:tc>
          <w:tcPr>
            <w:tcW w:w="796" w:type="dxa"/>
            <w:tcBorders>
              <w:top w:val="single" w:sz="4" w:space="0" w:color="auto"/>
              <w:left w:val="single" w:sz="4" w:space="0" w:color="auto"/>
              <w:bottom w:val="single" w:sz="4" w:space="0" w:color="auto"/>
              <w:right w:val="single" w:sz="4" w:space="0" w:color="auto"/>
            </w:tcBorders>
          </w:tcPr>
          <w:p w14:paraId="1F9D1DD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698E082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08DBE4F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76EA8F1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F7F951C"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7C88187A"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30A0D4D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AC530" w14:textId="77777777" w:rsidR="00294EEC" w:rsidRPr="001D7CAF" w:rsidRDefault="00294EEC" w:rsidP="00294EEC">
            <w:pPr>
              <w:rPr>
                <w:sz w:val="20"/>
              </w:rPr>
            </w:pPr>
            <w:r w:rsidRPr="001D7CAF">
              <w:rPr>
                <w:sz w:val="20"/>
              </w:rPr>
              <w:t>75</w:t>
            </w:r>
          </w:p>
        </w:tc>
        <w:tc>
          <w:tcPr>
            <w:tcW w:w="2392" w:type="dxa"/>
            <w:tcBorders>
              <w:top w:val="single" w:sz="4" w:space="0" w:color="auto"/>
              <w:left w:val="single" w:sz="4" w:space="0" w:color="auto"/>
              <w:bottom w:val="single" w:sz="4" w:space="0" w:color="auto"/>
              <w:right w:val="single" w:sz="4" w:space="0" w:color="auto"/>
            </w:tcBorders>
          </w:tcPr>
          <w:p w14:paraId="5DCB9D19" w14:textId="77777777" w:rsidR="00294EEC" w:rsidRPr="001D7CAF" w:rsidRDefault="00294EEC" w:rsidP="00294EEC">
            <w:pPr>
              <w:rPr>
                <w:rFonts w:eastAsia="Calibri"/>
                <w:sz w:val="20"/>
                <w:lang w:eastAsia="en-US"/>
              </w:rPr>
            </w:pPr>
            <w:r w:rsidRPr="001D7CAF">
              <w:rPr>
                <w:rFonts w:eastAsia="Calibri"/>
                <w:sz w:val="20"/>
                <w:lang w:eastAsia="en-US"/>
              </w:rPr>
              <w:t>PRIEKUĻU NOVADS</w:t>
            </w:r>
          </w:p>
        </w:tc>
        <w:tc>
          <w:tcPr>
            <w:tcW w:w="797" w:type="dxa"/>
            <w:tcBorders>
              <w:top w:val="single" w:sz="4" w:space="0" w:color="auto"/>
              <w:left w:val="single" w:sz="4" w:space="0" w:color="auto"/>
              <w:bottom w:val="single" w:sz="4" w:space="0" w:color="auto"/>
              <w:right w:val="single" w:sz="4" w:space="0" w:color="auto"/>
            </w:tcBorders>
          </w:tcPr>
          <w:p w14:paraId="6756C00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612386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40B333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CB8B6B9"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546A6B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2763CE1"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c>
          <w:tcPr>
            <w:tcW w:w="1131" w:type="dxa"/>
            <w:tcBorders>
              <w:top w:val="single" w:sz="4" w:space="0" w:color="auto"/>
              <w:bottom w:val="single" w:sz="4" w:space="0" w:color="auto"/>
              <w:right w:val="single" w:sz="4" w:space="0" w:color="auto"/>
            </w:tcBorders>
            <w:vAlign w:val="bottom"/>
          </w:tcPr>
          <w:p w14:paraId="1D0A5663" w14:textId="77777777" w:rsidR="00294EEC" w:rsidRPr="001D7CAF" w:rsidRDefault="00294EEC" w:rsidP="00294EEC">
            <w:pPr>
              <w:jc w:val="center"/>
              <w:rPr>
                <w:rFonts w:eastAsia="Calibri"/>
                <w:sz w:val="20"/>
                <w:lang w:eastAsia="en-US"/>
              </w:rPr>
            </w:pPr>
            <w:r w:rsidRPr="001D7CAF">
              <w:rPr>
                <w:rFonts w:eastAsia="Calibri"/>
                <w:sz w:val="20"/>
                <w:lang w:eastAsia="en-US"/>
              </w:rPr>
              <w:t>-8</w:t>
            </w:r>
          </w:p>
        </w:tc>
      </w:tr>
      <w:tr w:rsidR="00294EEC" w:rsidRPr="001D7CAF" w14:paraId="06E4974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129493" w14:textId="77777777" w:rsidR="00294EEC" w:rsidRPr="001D7CAF" w:rsidRDefault="00294EEC" w:rsidP="00294EEC">
            <w:pPr>
              <w:rPr>
                <w:sz w:val="20"/>
              </w:rPr>
            </w:pPr>
            <w:r w:rsidRPr="001D7CAF">
              <w:rPr>
                <w:sz w:val="20"/>
              </w:rPr>
              <w:t>76</w:t>
            </w:r>
          </w:p>
        </w:tc>
        <w:tc>
          <w:tcPr>
            <w:tcW w:w="2392" w:type="dxa"/>
            <w:tcBorders>
              <w:top w:val="single" w:sz="4" w:space="0" w:color="auto"/>
              <w:left w:val="single" w:sz="4" w:space="0" w:color="auto"/>
              <w:bottom w:val="single" w:sz="4" w:space="0" w:color="auto"/>
              <w:right w:val="single" w:sz="4" w:space="0" w:color="auto"/>
            </w:tcBorders>
          </w:tcPr>
          <w:p w14:paraId="54DA9C06" w14:textId="77777777" w:rsidR="00294EEC" w:rsidRPr="001D7CAF" w:rsidRDefault="00294EEC" w:rsidP="00294EEC">
            <w:pPr>
              <w:rPr>
                <w:rFonts w:eastAsia="Calibri"/>
                <w:sz w:val="20"/>
                <w:lang w:eastAsia="en-US"/>
              </w:rPr>
            </w:pPr>
            <w:r w:rsidRPr="001D7CAF">
              <w:rPr>
                <w:rFonts w:eastAsia="Calibri"/>
                <w:sz w:val="20"/>
                <w:lang w:eastAsia="en-US"/>
              </w:rPr>
              <w:t>RAUNAS NOVADS</w:t>
            </w:r>
          </w:p>
        </w:tc>
        <w:tc>
          <w:tcPr>
            <w:tcW w:w="797" w:type="dxa"/>
            <w:tcBorders>
              <w:top w:val="single" w:sz="4" w:space="0" w:color="auto"/>
              <w:left w:val="single" w:sz="4" w:space="0" w:color="auto"/>
              <w:bottom w:val="single" w:sz="4" w:space="0" w:color="auto"/>
              <w:right w:val="single" w:sz="4" w:space="0" w:color="auto"/>
            </w:tcBorders>
          </w:tcPr>
          <w:p w14:paraId="61A07D1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4EC3000"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3FA5CD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6C9ADE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22251E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9AD384E"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4555C7F3"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r>
      <w:tr w:rsidR="00294EEC" w:rsidRPr="001D7CAF" w14:paraId="40E85DD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8C957A" w14:textId="77777777" w:rsidR="00294EEC" w:rsidRPr="001D7CAF" w:rsidRDefault="00294EEC" w:rsidP="00294EEC">
            <w:pPr>
              <w:rPr>
                <w:sz w:val="20"/>
              </w:rPr>
            </w:pPr>
            <w:r w:rsidRPr="001D7CAF">
              <w:rPr>
                <w:sz w:val="20"/>
              </w:rPr>
              <w:t>77</w:t>
            </w:r>
          </w:p>
        </w:tc>
        <w:tc>
          <w:tcPr>
            <w:tcW w:w="2392" w:type="dxa"/>
            <w:tcBorders>
              <w:top w:val="single" w:sz="4" w:space="0" w:color="auto"/>
              <w:left w:val="single" w:sz="4" w:space="0" w:color="auto"/>
              <w:bottom w:val="single" w:sz="4" w:space="0" w:color="auto"/>
              <w:right w:val="single" w:sz="4" w:space="0" w:color="auto"/>
            </w:tcBorders>
          </w:tcPr>
          <w:p w14:paraId="4E4F2783" w14:textId="77777777" w:rsidR="00294EEC" w:rsidRPr="001D7CAF" w:rsidRDefault="00294EEC" w:rsidP="00294EEC">
            <w:pPr>
              <w:rPr>
                <w:rFonts w:eastAsia="Calibri"/>
                <w:sz w:val="20"/>
                <w:lang w:eastAsia="en-US"/>
              </w:rPr>
            </w:pPr>
            <w:r w:rsidRPr="001D7CAF">
              <w:rPr>
                <w:rFonts w:eastAsia="Calibri"/>
                <w:sz w:val="20"/>
                <w:lang w:eastAsia="en-US"/>
              </w:rPr>
              <w:t>RĒZEKNES NOVADS</w:t>
            </w:r>
          </w:p>
        </w:tc>
        <w:tc>
          <w:tcPr>
            <w:tcW w:w="797" w:type="dxa"/>
            <w:tcBorders>
              <w:top w:val="single" w:sz="4" w:space="0" w:color="auto"/>
              <w:left w:val="single" w:sz="4" w:space="0" w:color="auto"/>
              <w:bottom w:val="single" w:sz="4" w:space="0" w:color="auto"/>
              <w:right w:val="single" w:sz="4" w:space="0" w:color="auto"/>
            </w:tcBorders>
          </w:tcPr>
          <w:p w14:paraId="4DAB9D4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BBDEB69"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FFCF89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6D93303"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586CD7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F85EE41"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c>
          <w:tcPr>
            <w:tcW w:w="1131" w:type="dxa"/>
            <w:tcBorders>
              <w:top w:val="single" w:sz="4" w:space="0" w:color="auto"/>
              <w:bottom w:val="single" w:sz="4" w:space="0" w:color="auto"/>
              <w:right w:val="single" w:sz="4" w:space="0" w:color="auto"/>
            </w:tcBorders>
            <w:vAlign w:val="bottom"/>
          </w:tcPr>
          <w:p w14:paraId="30121625"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r>
      <w:tr w:rsidR="00294EEC" w:rsidRPr="001D7CAF" w14:paraId="60197FB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63BC45" w14:textId="77777777" w:rsidR="00294EEC" w:rsidRPr="001D7CAF" w:rsidRDefault="00294EEC" w:rsidP="00294EEC">
            <w:pPr>
              <w:rPr>
                <w:sz w:val="20"/>
              </w:rPr>
            </w:pPr>
            <w:r w:rsidRPr="001D7CAF">
              <w:rPr>
                <w:sz w:val="20"/>
              </w:rPr>
              <w:t>78</w:t>
            </w:r>
          </w:p>
        </w:tc>
        <w:tc>
          <w:tcPr>
            <w:tcW w:w="2392" w:type="dxa"/>
            <w:tcBorders>
              <w:top w:val="single" w:sz="4" w:space="0" w:color="auto"/>
              <w:left w:val="single" w:sz="4" w:space="0" w:color="auto"/>
              <w:bottom w:val="single" w:sz="4" w:space="0" w:color="auto"/>
              <w:right w:val="single" w:sz="4" w:space="0" w:color="auto"/>
            </w:tcBorders>
          </w:tcPr>
          <w:p w14:paraId="663A7662" w14:textId="77777777" w:rsidR="00294EEC" w:rsidRPr="001D7CAF" w:rsidRDefault="00294EEC" w:rsidP="00294EEC">
            <w:pPr>
              <w:rPr>
                <w:rFonts w:eastAsia="Calibri"/>
                <w:sz w:val="20"/>
                <w:lang w:eastAsia="en-US"/>
              </w:rPr>
            </w:pPr>
            <w:r w:rsidRPr="001D7CAF">
              <w:rPr>
                <w:rFonts w:eastAsia="Calibri"/>
                <w:sz w:val="20"/>
                <w:lang w:eastAsia="en-US"/>
              </w:rPr>
              <w:t>RIEBIŅU NOVADS</w:t>
            </w:r>
          </w:p>
        </w:tc>
        <w:tc>
          <w:tcPr>
            <w:tcW w:w="797" w:type="dxa"/>
            <w:tcBorders>
              <w:top w:val="single" w:sz="4" w:space="0" w:color="auto"/>
              <w:left w:val="single" w:sz="4" w:space="0" w:color="auto"/>
              <w:bottom w:val="single" w:sz="4" w:space="0" w:color="auto"/>
              <w:right w:val="single" w:sz="4" w:space="0" w:color="auto"/>
            </w:tcBorders>
          </w:tcPr>
          <w:p w14:paraId="6BDC8D3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721EA8C"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B2FAAA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2EB22EBF"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4B80EB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4190DDF"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7035EEDD"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66532DC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6150E" w14:textId="77777777" w:rsidR="00294EEC" w:rsidRPr="001D7CAF" w:rsidRDefault="00294EEC" w:rsidP="00294EEC">
            <w:pPr>
              <w:rPr>
                <w:sz w:val="20"/>
              </w:rPr>
            </w:pPr>
            <w:r w:rsidRPr="001D7CAF">
              <w:rPr>
                <w:sz w:val="20"/>
              </w:rPr>
              <w:t>79</w:t>
            </w:r>
          </w:p>
        </w:tc>
        <w:tc>
          <w:tcPr>
            <w:tcW w:w="2392" w:type="dxa"/>
            <w:tcBorders>
              <w:top w:val="single" w:sz="4" w:space="0" w:color="auto"/>
              <w:left w:val="single" w:sz="4" w:space="0" w:color="auto"/>
              <w:bottom w:val="single" w:sz="4" w:space="0" w:color="auto"/>
              <w:right w:val="single" w:sz="4" w:space="0" w:color="auto"/>
            </w:tcBorders>
          </w:tcPr>
          <w:p w14:paraId="14A2980D" w14:textId="77777777" w:rsidR="00294EEC" w:rsidRPr="001D7CAF" w:rsidRDefault="00294EEC" w:rsidP="00294EEC">
            <w:pPr>
              <w:rPr>
                <w:rFonts w:eastAsia="Calibri"/>
                <w:sz w:val="20"/>
                <w:lang w:eastAsia="en-US"/>
              </w:rPr>
            </w:pPr>
            <w:r w:rsidRPr="001D7CAF">
              <w:rPr>
                <w:rFonts w:eastAsia="Calibri"/>
                <w:sz w:val="20"/>
                <w:lang w:eastAsia="en-US"/>
              </w:rPr>
              <w:t>ROJAS NOVADS</w:t>
            </w:r>
          </w:p>
        </w:tc>
        <w:tc>
          <w:tcPr>
            <w:tcW w:w="797" w:type="dxa"/>
            <w:tcBorders>
              <w:top w:val="single" w:sz="4" w:space="0" w:color="auto"/>
              <w:left w:val="single" w:sz="4" w:space="0" w:color="auto"/>
              <w:bottom w:val="single" w:sz="4" w:space="0" w:color="auto"/>
              <w:right w:val="single" w:sz="4" w:space="0" w:color="auto"/>
            </w:tcBorders>
          </w:tcPr>
          <w:p w14:paraId="3CAFD5A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0A46AF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EA7826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B41B37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28F536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F8012B3"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1131" w:type="dxa"/>
            <w:tcBorders>
              <w:top w:val="single" w:sz="4" w:space="0" w:color="auto"/>
              <w:bottom w:val="single" w:sz="4" w:space="0" w:color="auto"/>
              <w:right w:val="single" w:sz="4" w:space="0" w:color="auto"/>
            </w:tcBorders>
            <w:vAlign w:val="bottom"/>
          </w:tcPr>
          <w:p w14:paraId="1F5A4D46"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r>
      <w:tr w:rsidR="00294EEC" w:rsidRPr="001D7CAF" w14:paraId="75B4C74F"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10F43B" w14:textId="77777777" w:rsidR="00294EEC" w:rsidRPr="001D7CAF" w:rsidRDefault="00294EEC" w:rsidP="00294EEC">
            <w:pPr>
              <w:rPr>
                <w:sz w:val="20"/>
              </w:rPr>
            </w:pPr>
            <w:r w:rsidRPr="001D7CAF">
              <w:rPr>
                <w:sz w:val="20"/>
              </w:rPr>
              <w:t>80</w:t>
            </w:r>
          </w:p>
        </w:tc>
        <w:tc>
          <w:tcPr>
            <w:tcW w:w="2392" w:type="dxa"/>
            <w:tcBorders>
              <w:top w:val="single" w:sz="4" w:space="0" w:color="auto"/>
              <w:left w:val="single" w:sz="4" w:space="0" w:color="auto"/>
              <w:bottom w:val="single" w:sz="4" w:space="0" w:color="auto"/>
              <w:right w:val="single" w:sz="4" w:space="0" w:color="auto"/>
            </w:tcBorders>
          </w:tcPr>
          <w:p w14:paraId="45763E58" w14:textId="77777777" w:rsidR="00294EEC" w:rsidRPr="001D7CAF" w:rsidRDefault="00294EEC" w:rsidP="00294EEC">
            <w:pPr>
              <w:rPr>
                <w:rFonts w:eastAsia="Calibri"/>
                <w:sz w:val="20"/>
                <w:lang w:eastAsia="en-US"/>
              </w:rPr>
            </w:pPr>
            <w:r w:rsidRPr="001D7CAF">
              <w:rPr>
                <w:rFonts w:eastAsia="Calibri"/>
                <w:sz w:val="20"/>
                <w:lang w:eastAsia="en-US"/>
              </w:rPr>
              <w:t>ROPAŽU NOVADS</w:t>
            </w:r>
          </w:p>
        </w:tc>
        <w:tc>
          <w:tcPr>
            <w:tcW w:w="797" w:type="dxa"/>
            <w:tcBorders>
              <w:top w:val="single" w:sz="4" w:space="0" w:color="auto"/>
              <w:left w:val="single" w:sz="4" w:space="0" w:color="auto"/>
              <w:bottom w:val="single" w:sz="4" w:space="0" w:color="auto"/>
              <w:right w:val="single" w:sz="4" w:space="0" w:color="auto"/>
            </w:tcBorders>
          </w:tcPr>
          <w:p w14:paraId="644297AC"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796" w:type="dxa"/>
            <w:tcBorders>
              <w:top w:val="single" w:sz="4" w:space="0" w:color="auto"/>
              <w:left w:val="single" w:sz="4" w:space="0" w:color="auto"/>
              <w:bottom w:val="single" w:sz="4" w:space="0" w:color="auto"/>
              <w:right w:val="single" w:sz="4" w:space="0" w:color="auto"/>
            </w:tcBorders>
          </w:tcPr>
          <w:p w14:paraId="69C19C4A"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c>
          <w:tcPr>
            <w:tcW w:w="664" w:type="dxa"/>
            <w:tcBorders>
              <w:top w:val="single" w:sz="4" w:space="0" w:color="auto"/>
              <w:left w:val="single" w:sz="4" w:space="0" w:color="auto"/>
              <w:bottom w:val="single" w:sz="4" w:space="0" w:color="auto"/>
              <w:right w:val="single" w:sz="4" w:space="0" w:color="auto"/>
            </w:tcBorders>
            <w:vAlign w:val="bottom"/>
          </w:tcPr>
          <w:p w14:paraId="4395B7EC" w14:textId="77777777" w:rsidR="00294EEC" w:rsidRPr="001D7CAF" w:rsidRDefault="00294EEC" w:rsidP="00294EEC">
            <w:pPr>
              <w:jc w:val="center"/>
              <w:rPr>
                <w:rFonts w:eastAsia="Calibri"/>
                <w:sz w:val="20"/>
                <w:lang w:eastAsia="en-US"/>
              </w:rPr>
            </w:pPr>
            <w:r w:rsidRPr="001D7CAF">
              <w:rPr>
                <w:rFonts w:eastAsia="Calibri"/>
                <w:sz w:val="20"/>
                <w:lang w:eastAsia="en-US"/>
              </w:rPr>
              <w:t>25</w:t>
            </w:r>
          </w:p>
        </w:tc>
        <w:tc>
          <w:tcPr>
            <w:tcW w:w="796" w:type="dxa"/>
            <w:tcBorders>
              <w:top w:val="single" w:sz="4" w:space="0" w:color="auto"/>
              <w:left w:val="single" w:sz="4" w:space="0" w:color="auto"/>
              <w:bottom w:val="single" w:sz="4" w:space="0" w:color="auto"/>
              <w:right w:val="single" w:sz="4" w:space="0" w:color="auto"/>
            </w:tcBorders>
            <w:vAlign w:val="bottom"/>
          </w:tcPr>
          <w:p w14:paraId="61BDA7EF"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12" w:type="dxa"/>
            <w:tcBorders>
              <w:top w:val="single" w:sz="4" w:space="0" w:color="auto"/>
              <w:left w:val="single" w:sz="4" w:space="0" w:color="auto"/>
              <w:bottom w:val="single" w:sz="4" w:space="0" w:color="auto"/>
              <w:right w:val="single" w:sz="4" w:space="0" w:color="auto"/>
            </w:tcBorders>
            <w:vAlign w:val="bottom"/>
          </w:tcPr>
          <w:p w14:paraId="43E05570" w14:textId="77777777" w:rsidR="00294EEC" w:rsidRPr="001D7CAF" w:rsidRDefault="00294EEC" w:rsidP="00294EEC">
            <w:pPr>
              <w:jc w:val="center"/>
              <w:rPr>
                <w:rFonts w:eastAsia="Calibri"/>
                <w:sz w:val="20"/>
                <w:lang w:eastAsia="en-US"/>
              </w:rPr>
            </w:pPr>
            <w:r w:rsidRPr="001D7CAF">
              <w:rPr>
                <w:rFonts w:eastAsia="Calibri"/>
                <w:sz w:val="20"/>
                <w:lang w:eastAsia="en-US"/>
              </w:rPr>
              <w:t>34</w:t>
            </w:r>
          </w:p>
        </w:tc>
        <w:tc>
          <w:tcPr>
            <w:tcW w:w="1279" w:type="dxa"/>
            <w:tcBorders>
              <w:top w:val="single" w:sz="4" w:space="0" w:color="auto"/>
              <w:bottom w:val="single" w:sz="4" w:space="0" w:color="auto"/>
              <w:right w:val="single" w:sz="4" w:space="0" w:color="auto"/>
            </w:tcBorders>
            <w:vAlign w:val="bottom"/>
          </w:tcPr>
          <w:p w14:paraId="103A8CD2"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313913AE" w14:textId="77777777" w:rsidR="00294EEC" w:rsidRPr="001D7CAF" w:rsidRDefault="00294EEC" w:rsidP="00294EEC">
            <w:pPr>
              <w:jc w:val="center"/>
              <w:rPr>
                <w:rFonts w:eastAsia="Calibri"/>
                <w:sz w:val="20"/>
                <w:lang w:eastAsia="en-US"/>
              </w:rPr>
            </w:pPr>
            <w:r w:rsidRPr="001D7CAF">
              <w:rPr>
                <w:rFonts w:eastAsia="Calibri"/>
                <w:sz w:val="20"/>
                <w:lang w:eastAsia="en-US"/>
              </w:rPr>
              <w:t>24</w:t>
            </w:r>
          </w:p>
        </w:tc>
      </w:tr>
      <w:tr w:rsidR="00294EEC" w:rsidRPr="001D7CAF" w14:paraId="6D2B50A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F1E62" w14:textId="77777777" w:rsidR="00294EEC" w:rsidRPr="001D7CAF" w:rsidRDefault="00294EEC" w:rsidP="00294EEC">
            <w:pPr>
              <w:rPr>
                <w:sz w:val="20"/>
              </w:rPr>
            </w:pPr>
            <w:r w:rsidRPr="001D7CAF">
              <w:rPr>
                <w:sz w:val="20"/>
              </w:rPr>
              <w:t>81</w:t>
            </w:r>
          </w:p>
        </w:tc>
        <w:tc>
          <w:tcPr>
            <w:tcW w:w="2392" w:type="dxa"/>
            <w:tcBorders>
              <w:top w:val="single" w:sz="4" w:space="0" w:color="auto"/>
              <w:left w:val="single" w:sz="4" w:space="0" w:color="auto"/>
              <w:bottom w:val="single" w:sz="4" w:space="0" w:color="auto"/>
              <w:right w:val="single" w:sz="4" w:space="0" w:color="auto"/>
            </w:tcBorders>
          </w:tcPr>
          <w:p w14:paraId="7D4D52AA" w14:textId="77777777" w:rsidR="00294EEC" w:rsidRPr="001D7CAF" w:rsidRDefault="00294EEC" w:rsidP="00294EEC">
            <w:pPr>
              <w:rPr>
                <w:rFonts w:eastAsia="Calibri"/>
                <w:sz w:val="20"/>
                <w:lang w:eastAsia="en-US"/>
              </w:rPr>
            </w:pPr>
            <w:r w:rsidRPr="001D7CAF">
              <w:rPr>
                <w:rFonts w:eastAsia="Calibri"/>
                <w:sz w:val="20"/>
                <w:lang w:eastAsia="en-US"/>
              </w:rPr>
              <w:t>RUCAVAS NOVADS</w:t>
            </w:r>
          </w:p>
        </w:tc>
        <w:tc>
          <w:tcPr>
            <w:tcW w:w="797" w:type="dxa"/>
            <w:tcBorders>
              <w:top w:val="single" w:sz="4" w:space="0" w:color="auto"/>
              <w:left w:val="single" w:sz="4" w:space="0" w:color="auto"/>
              <w:bottom w:val="single" w:sz="4" w:space="0" w:color="auto"/>
              <w:right w:val="single" w:sz="4" w:space="0" w:color="auto"/>
            </w:tcBorders>
          </w:tcPr>
          <w:p w14:paraId="1A69456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397A3BB"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B7122A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E4C870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8E5610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2C80D94"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3FBDBDE8"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6E8A3408"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C15183" w14:textId="77777777" w:rsidR="00294EEC" w:rsidRPr="001D7CAF" w:rsidRDefault="00294EEC" w:rsidP="00294EEC">
            <w:pPr>
              <w:rPr>
                <w:sz w:val="20"/>
              </w:rPr>
            </w:pPr>
            <w:r w:rsidRPr="001D7CAF">
              <w:rPr>
                <w:sz w:val="20"/>
              </w:rPr>
              <w:t>82</w:t>
            </w:r>
          </w:p>
        </w:tc>
        <w:tc>
          <w:tcPr>
            <w:tcW w:w="2392" w:type="dxa"/>
            <w:tcBorders>
              <w:top w:val="single" w:sz="4" w:space="0" w:color="auto"/>
              <w:left w:val="single" w:sz="4" w:space="0" w:color="auto"/>
              <w:bottom w:val="single" w:sz="4" w:space="0" w:color="auto"/>
              <w:right w:val="single" w:sz="4" w:space="0" w:color="auto"/>
            </w:tcBorders>
          </w:tcPr>
          <w:p w14:paraId="6060CF67" w14:textId="77777777" w:rsidR="00294EEC" w:rsidRPr="001D7CAF" w:rsidRDefault="00294EEC" w:rsidP="00294EEC">
            <w:pPr>
              <w:rPr>
                <w:rFonts w:eastAsia="Calibri"/>
                <w:sz w:val="20"/>
                <w:lang w:eastAsia="en-US"/>
              </w:rPr>
            </w:pPr>
            <w:r w:rsidRPr="001D7CAF">
              <w:rPr>
                <w:rFonts w:eastAsia="Calibri"/>
                <w:sz w:val="20"/>
                <w:lang w:eastAsia="en-US"/>
              </w:rPr>
              <w:t>RUGĀJU NOVADS</w:t>
            </w:r>
          </w:p>
        </w:tc>
        <w:tc>
          <w:tcPr>
            <w:tcW w:w="797" w:type="dxa"/>
            <w:tcBorders>
              <w:top w:val="single" w:sz="4" w:space="0" w:color="auto"/>
              <w:left w:val="single" w:sz="4" w:space="0" w:color="auto"/>
              <w:bottom w:val="single" w:sz="4" w:space="0" w:color="auto"/>
              <w:right w:val="single" w:sz="4" w:space="0" w:color="auto"/>
            </w:tcBorders>
          </w:tcPr>
          <w:p w14:paraId="7D0180D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DB819C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AC11219"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BE0352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36309F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982B79B"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31" w:type="dxa"/>
            <w:tcBorders>
              <w:top w:val="single" w:sz="4" w:space="0" w:color="auto"/>
              <w:bottom w:val="single" w:sz="4" w:space="0" w:color="auto"/>
              <w:right w:val="single" w:sz="4" w:space="0" w:color="auto"/>
            </w:tcBorders>
            <w:vAlign w:val="bottom"/>
          </w:tcPr>
          <w:p w14:paraId="16CA6B7C"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r>
      <w:tr w:rsidR="00294EEC" w:rsidRPr="001D7CAF" w14:paraId="1247A2C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FB1BC1" w14:textId="77777777" w:rsidR="00294EEC" w:rsidRPr="001D7CAF" w:rsidRDefault="00294EEC" w:rsidP="00294EEC">
            <w:pPr>
              <w:rPr>
                <w:sz w:val="20"/>
              </w:rPr>
            </w:pPr>
            <w:r w:rsidRPr="001D7CAF">
              <w:rPr>
                <w:sz w:val="20"/>
              </w:rPr>
              <w:t>83</w:t>
            </w:r>
          </w:p>
        </w:tc>
        <w:tc>
          <w:tcPr>
            <w:tcW w:w="2392" w:type="dxa"/>
            <w:tcBorders>
              <w:top w:val="single" w:sz="4" w:space="0" w:color="auto"/>
              <w:left w:val="single" w:sz="4" w:space="0" w:color="auto"/>
              <w:bottom w:val="single" w:sz="4" w:space="0" w:color="auto"/>
              <w:right w:val="single" w:sz="4" w:space="0" w:color="auto"/>
            </w:tcBorders>
          </w:tcPr>
          <w:p w14:paraId="2A6496E7" w14:textId="77777777" w:rsidR="00294EEC" w:rsidRPr="001D7CAF" w:rsidRDefault="00294EEC" w:rsidP="00294EEC">
            <w:pPr>
              <w:rPr>
                <w:rFonts w:eastAsia="Calibri"/>
                <w:sz w:val="20"/>
                <w:lang w:eastAsia="en-US"/>
              </w:rPr>
            </w:pPr>
            <w:r w:rsidRPr="001D7CAF">
              <w:rPr>
                <w:rFonts w:eastAsia="Calibri"/>
                <w:sz w:val="20"/>
                <w:lang w:eastAsia="en-US"/>
              </w:rPr>
              <w:t>RŪJIENAS NOVADS</w:t>
            </w:r>
          </w:p>
        </w:tc>
        <w:tc>
          <w:tcPr>
            <w:tcW w:w="797" w:type="dxa"/>
            <w:tcBorders>
              <w:top w:val="single" w:sz="4" w:space="0" w:color="auto"/>
              <w:left w:val="single" w:sz="4" w:space="0" w:color="auto"/>
              <w:bottom w:val="single" w:sz="4" w:space="0" w:color="auto"/>
              <w:right w:val="single" w:sz="4" w:space="0" w:color="auto"/>
            </w:tcBorders>
          </w:tcPr>
          <w:p w14:paraId="6FFDE2F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79F8659B"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95EE9B6"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938D57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461203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D1E122F"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15AC6912"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3C7DF2D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3C2121" w14:textId="77777777" w:rsidR="00294EEC" w:rsidRPr="001D7CAF" w:rsidRDefault="00294EEC" w:rsidP="00294EEC">
            <w:pPr>
              <w:rPr>
                <w:sz w:val="20"/>
              </w:rPr>
            </w:pPr>
            <w:r w:rsidRPr="001D7CAF">
              <w:rPr>
                <w:sz w:val="20"/>
              </w:rPr>
              <w:t>84</w:t>
            </w:r>
          </w:p>
        </w:tc>
        <w:tc>
          <w:tcPr>
            <w:tcW w:w="2392" w:type="dxa"/>
            <w:tcBorders>
              <w:top w:val="single" w:sz="4" w:space="0" w:color="auto"/>
              <w:left w:val="single" w:sz="4" w:space="0" w:color="auto"/>
              <w:bottom w:val="single" w:sz="4" w:space="0" w:color="auto"/>
              <w:right w:val="single" w:sz="4" w:space="0" w:color="auto"/>
            </w:tcBorders>
          </w:tcPr>
          <w:p w14:paraId="5ACFC65A" w14:textId="77777777" w:rsidR="00294EEC" w:rsidRPr="001D7CAF" w:rsidRDefault="00294EEC" w:rsidP="00294EEC">
            <w:pPr>
              <w:rPr>
                <w:rFonts w:eastAsia="Calibri"/>
                <w:sz w:val="20"/>
                <w:lang w:eastAsia="en-US"/>
              </w:rPr>
            </w:pPr>
            <w:r w:rsidRPr="001D7CAF">
              <w:rPr>
                <w:rFonts w:eastAsia="Calibri"/>
                <w:sz w:val="20"/>
                <w:lang w:eastAsia="en-US"/>
              </w:rPr>
              <w:t>RUNDĀLES NOVADS</w:t>
            </w:r>
          </w:p>
        </w:tc>
        <w:tc>
          <w:tcPr>
            <w:tcW w:w="797" w:type="dxa"/>
            <w:tcBorders>
              <w:top w:val="single" w:sz="4" w:space="0" w:color="auto"/>
              <w:left w:val="single" w:sz="4" w:space="0" w:color="auto"/>
              <w:bottom w:val="single" w:sz="4" w:space="0" w:color="auto"/>
              <w:right w:val="single" w:sz="4" w:space="0" w:color="auto"/>
            </w:tcBorders>
          </w:tcPr>
          <w:p w14:paraId="6FF962F4"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796" w:type="dxa"/>
            <w:tcBorders>
              <w:top w:val="single" w:sz="4" w:space="0" w:color="auto"/>
              <w:left w:val="single" w:sz="4" w:space="0" w:color="auto"/>
              <w:bottom w:val="single" w:sz="4" w:space="0" w:color="auto"/>
              <w:right w:val="single" w:sz="4" w:space="0" w:color="auto"/>
            </w:tcBorders>
          </w:tcPr>
          <w:p w14:paraId="4D5618E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7B07710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6788CC9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061DF18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5C6DF98"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797C9C1D"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1D1A8AE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D9973E" w14:textId="77777777" w:rsidR="00294EEC" w:rsidRPr="001D7CAF" w:rsidRDefault="00294EEC" w:rsidP="00294EEC">
            <w:pPr>
              <w:rPr>
                <w:sz w:val="20"/>
              </w:rPr>
            </w:pPr>
            <w:r w:rsidRPr="001D7CAF">
              <w:rPr>
                <w:sz w:val="20"/>
              </w:rPr>
              <w:t>85</w:t>
            </w:r>
          </w:p>
        </w:tc>
        <w:tc>
          <w:tcPr>
            <w:tcW w:w="2392" w:type="dxa"/>
            <w:tcBorders>
              <w:top w:val="single" w:sz="4" w:space="0" w:color="auto"/>
              <w:left w:val="single" w:sz="4" w:space="0" w:color="auto"/>
              <w:bottom w:val="single" w:sz="4" w:space="0" w:color="auto"/>
              <w:right w:val="single" w:sz="4" w:space="0" w:color="auto"/>
            </w:tcBorders>
          </w:tcPr>
          <w:p w14:paraId="248BF267" w14:textId="77777777" w:rsidR="00294EEC" w:rsidRPr="001D7CAF" w:rsidRDefault="00294EEC" w:rsidP="00294EEC">
            <w:pPr>
              <w:rPr>
                <w:rFonts w:eastAsia="Calibri"/>
                <w:sz w:val="20"/>
                <w:lang w:eastAsia="en-US"/>
              </w:rPr>
            </w:pPr>
            <w:r w:rsidRPr="001D7CAF">
              <w:rPr>
                <w:rFonts w:eastAsia="Calibri"/>
                <w:sz w:val="20"/>
                <w:lang w:eastAsia="en-US"/>
              </w:rPr>
              <w:t>SALACGRĪVAS NOVADS</w:t>
            </w:r>
          </w:p>
        </w:tc>
        <w:tc>
          <w:tcPr>
            <w:tcW w:w="797" w:type="dxa"/>
            <w:tcBorders>
              <w:top w:val="single" w:sz="4" w:space="0" w:color="auto"/>
              <w:left w:val="single" w:sz="4" w:space="0" w:color="auto"/>
              <w:bottom w:val="single" w:sz="4" w:space="0" w:color="auto"/>
              <w:right w:val="single" w:sz="4" w:space="0" w:color="auto"/>
            </w:tcBorders>
          </w:tcPr>
          <w:p w14:paraId="27DF1AD5"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796" w:type="dxa"/>
            <w:tcBorders>
              <w:top w:val="single" w:sz="4" w:space="0" w:color="auto"/>
              <w:left w:val="single" w:sz="4" w:space="0" w:color="auto"/>
              <w:bottom w:val="single" w:sz="4" w:space="0" w:color="auto"/>
              <w:right w:val="single" w:sz="4" w:space="0" w:color="auto"/>
            </w:tcBorders>
          </w:tcPr>
          <w:p w14:paraId="351526CF"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c>
          <w:tcPr>
            <w:tcW w:w="664" w:type="dxa"/>
            <w:tcBorders>
              <w:top w:val="single" w:sz="4" w:space="0" w:color="auto"/>
              <w:left w:val="single" w:sz="4" w:space="0" w:color="auto"/>
              <w:bottom w:val="single" w:sz="4" w:space="0" w:color="auto"/>
              <w:right w:val="single" w:sz="4" w:space="0" w:color="auto"/>
            </w:tcBorders>
            <w:vAlign w:val="bottom"/>
          </w:tcPr>
          <w:p w14:paraId="077EAD57"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796" w:type="dxa"/>
            <w:tcBorders>
              <w:top w:val="single" w:sz="4" w:space="0" w:color="auto"/>
              <w:left w:val="single" w:sz="4" w:space="0" w:color="auto"/>
              <w:bottom w:val="single" w:sz="4" w:space="0" w:color="auto"/>
              <w:right w:val="single" w:sz="4" w:space="0" w:color="auto"/>
            </w:tcBorders>
            <w:vAlign w:val="bottom"/>
          </w:tcPr>
          <w:p w14:paraId="21CCA9C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39A734A" w14:textId="77777777" w:rsidR="00294EEC" w:rsidRPr="001D7CAF" w:rsidRDefault="00294EEC" w:rsidP="00294EEC">
            <w:pPr>
              <w:jc w:val="center"/>
              <w:rPr>
                <w:rFonts w:eastAsia="Calibri"/>
                <w:sz w:val="20"/>
                <w:lang w:eastAsia="en-US"/>
              </w:rPr>
            </w:pPr>
            <w:r w:rsidRPr="001D7CAF">
              <w:rPr>
                <w:rFonts w:eastAsia="Calibri"/>
                <w:sz w:val="20"/>
                <w:lang w:eastAsia="en-US"/>
              </w:rPr>
              <w:t>25</w:t>
            </w:r>
          </w:p>
        </w:tc>
        <w:tc>
          <w:tcPr>
            <w:tcW w:w="1279" w:type="dxa"/>
            <w:tcBorders>
              <w:top w:val="single" w:sz="4" w:space="0" w:color="auto"/>
              <w:bottom w:val="single" w:sz="4" w:space="0" w:color="auto"/>
              <w:right w:val="single" w:sz="4" w:space="0" w:color="auto"/>
            </w:tcBorders>
            <w:vAlign w:val="bottom"/>
          </w:tcPr>
          <w:p w14:paraId="1745AD9C" w14:textId="77777777" w:rsidR="00294EEC" w:rsidRPr="001D7CAF" w:rsidRDefault="00294EEC" w:rsidP="00294EEC">
            <w:pPr>
              <w:jc w:val="center"/>
              <w:rPr>
                <w:rFonts w:eastAsia="Calibri"/>
                <w:sz w:val="20"/>
                <w:lang w:eastAsia="en-US"/>
              </w:rPr>
            </w:pPr>
            <w:r w:rsidRPr="001D7CAF">
              <w:rPr>
                <w:rFonts w:eastAsia="Calibri"/>
                <w:sz w:val="20"/>
                <w:lang w:eastAsia="en-US"/>
              </w:rPr>
              <w:t>-23</w:t>
            </w:r>
          </w:p>
        </w:tc>
        <w:tc>
          <w:tcPr>
            <w:tcW w:w="1131" w:type="dxa"/>
            <w:tcBorders>
              <w:top w:val="single" w:sz="4" w:space="0" w:color="auto"/>
              <w:bottom w:val="single" w:sz="4" w:space="0" w:color="auto"/>
              <w:right w:val="single" w:sz="4" w:space="0" w:color="auto"/>
            </w:tcBorders>
            <w:vAlign w:val="bottom"/>
          </w:tcPr>
          <w:p w14:paraId="6721F756"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r>
      <w:tr w:rsidR="00294EEC" w:rsidRPr="001D7CAF" w14:paraId="2B4ABEF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4F0ED8" w14:textId="77777777" w:rsidR="00294EEC" w:rsidRPr="001D7CAF" w:rsidRDefault="00294EEC" w:rsidP="00294EEC">
            <w:pPr>
              <w:rPr>
                <w:sz w:val="20"/>
              </w:rPr>
            </w:pPr>
            <w:r w:rsidRPr="001D7CAF">
              <w:rPr>
                <w:sz w:val="20"/>
              </w:rPr>
              <w:t>86</w:t>
            </w:r>
          </w:p>
        </w:tc>
        <w:tc>
          <w:tcPr>
            <w:tcW w:w="2392" w:type="dxa"/>
            <w:tcBorders>
              <w:top w:val="single" w:sz="4" w:space="0" w:color="auto"/>
              <w:left w:val="single" w:sz="4" w:space="0" w:color="auto"/>
              <w:bottom w:val="single" w:sz="4" w:space="0" w:color="auto"/>
              <w:right w:val="single" w:sz="4" w:space="0" w:color="auto"/>
            </w:tcBorders>
          </w:tcPr>
          <w:p w14:paraId="59F928EB" w14:textId="77777777" w:rsidR="00294EEC" w:rsidRPr="001D7CAF" w:rsidRDefault="00294EEC" w:rsidP="00294EEC">
            <w:pPr>
              <w:rPr>
                <w:rFonts w:eastAsia="Calibri"/>
                <w:sz w:val="20"/>
                <w:lang w:eastAsia="en-US"/>
              </w:rPr>
            </w:pPr>
            <w:r w:rsidRPr="001D7CAF">
              <w:rPr>
                <w:rFonts w:eastAsia="Calibri"/>
                <w:sz w:val="20"/>
                <w:lang w:eastAsia="en-US"/>
              </w:rPr>
              <w:t>SALAS NOVADS</w:t>
            </w:r>
          </w:p>
        </w:tc>
        <w:tc>
          <w:tcPr>
            <w:tcW w:w="797" w:type="dxa"/>
            <w:tcBorders>
              <w:top w:val="single" w:sz="4" w:space="0" w:color="auto"/>
              <w:left w:val="single" w:sz="4" w:space="0" w:color="auto"/>
              <w:bottom w:val="single" w:sz="4" w:space="0" w:color="auto"/>
              <w:right w:val="single" w:sz="4" w:space="0" w:color="auto"/>
            </w:tcBorders>
          </w:tcPr>
          <w:p w14:paraId="46A39EE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E13F47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E9625F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13B391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68090DD3"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E6450E3"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c>
          <w:tcPr>
            <w:tcW w:w="1131" w:type="dxa"/>
            <w:tcBorders>
              <w:top w:val="single" w:sz="4" w:space="0" w:color="auto"/>
              <w:bottom w:val="single" w:sz="4" w:space="0" w:color="auto"/>
              <w:right w:val="single" w:sz="4" w:space="0" w:color="auto"/>
            </w:tcBorders>
            <w:vAlign w:val="bottom"/>
          </w:tcPr>
          <w:p w14:paraId="297FEA42"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r>
      <w:tr w:rsidR="00294EEC" w:rsidRPr="001D7CAF" w14:paraId="412FDD9B"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8DE805" w14:textId="77777777" w:rsidR="00294EEC" w:rsidRPr="001D7CAF" w:rsidRDefault="00294EEC" w:rsidP="00294EEC">
            <w:pPr>
              <w:rPr>
                <w:sz w:val="20"/>
              </w:rPr>
            </w:pPr>
            <w:r w:rsidRPr="001D7CAF">
              <w:rPr>
                <w:sz w:val="20"/>
              </w:rPr>
              <w:t>87</w:t>
            </w:r>
          </w:p>
        </w:tc>
        <w:tc>
          <w:tcPr>
            <w:tcW w:w="2392" w:type="dxa"/>
            <w:tcBorders>
              <w:top w:val="single" w:sz="4" w:space="0" w:color="auto"/>
              <w:left w:val="single" w:sz="4" w:space="0" w:color="auto"/>
              <w:bottom w:val="single" w:sz="4" w:space="0" w:color="auto"/>
              <w:right w:val="single" w:sz="4" w:space="0" w:color="auto"/>
            </w:tcBorders>
          </w:tcPr>
          <w:p w14:paraId="780AE82C" w14:textId="77777777" w:rsidR="00294EEC" w:rsidRPr="001D7CAF" w:rsidRDefault="00294EEC" w:rsidP="00294EEC">
            <w:pPr>
              <w:rPr>
                <w:rFonts w:eastAsia="Calibri"/>
                <w:sz w:val="20"/>
                <w:lang w:eastAsia="en-US"/>
              </w:rPr>
            </w:pPr>
            <w:r w:rsidRPr="001D7CAF">
              <w:rPr>
                <w:rFonts w:eastAsia="Calibri"/>
                <w:sz w:val="20"/>
                <w:lang w:eastAsia="en-US"/>
              </w:rPr>
              <w:t>SALASPILS NOVADS</w:t>
            </w:r>
          </w:p>
        </w:tc>
        <w:tc>
          <w:tcPr>
            <w:tcW w:w="797" w:type="dxa"/>
            <w:tcBorders>
              <w:top w:val="single" w:sz="4" w:space="0" w:color="auto"/>
              <w:left w:val="single" w:sz="4" w:space="0" w:color="auto"/>
              <w:bottom w:val="single" w:sz="4" w:space="0" w:color="auto"/>
              <w:right w:val="single" w:sz="4" w:space="0" w:color="auto"/>
            </w:tcBorders>
          </w:tcPr>
          <w:p w14:paraId="5579D09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3D447E16"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7A5D92E"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0895C4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30A4F95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3FE3C46"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c>
          <w:tcPr>
            <w:tcW w:w="1131" w:type="dxa"/>
            <w:tcBorders>
              <w:top w:val="single" w:sz="4" w:space="0" w:color="auto"/>
              <w:bottom w:val="single" w:sz="4" w:space="0" w:color="auto"/>
              <w:right w:val="single" w:sz="4" w:space="0" w:color="auto"/>
            </w:tcBorders>
            <w:vAlign w:val="bottom"/>
          </w:tcPr>
          <w:p w14:paraId="0B5B1B38"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r>
      <w:tr w:rsidR="00294EEC" w:rsidRPr="001D7CAF" w14:paraId="66668936"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5547DE" w14:textId="77777777" w:rsidR="00294EEC" w:rsidRPr="001D7CAF" w:rsidRDefault="00294EEC" w:rsidP="00294EEC">
            <w:pPr>
              <w:rPr>
                <w:sz w:val="20"/>
              </w:rPr>
            </w:pPr>
            <w:r w:rsidRPr="001D7CAF">
              <w:rPr>
                <w:sz w:val="20"/>
              </w:rPr>
              <w:t>88</w:t>
            </w:r>
          </w:p>
        </w:tc>
        <w:tc>
          <w:tcPr>
            <w:tcW w:w="2392" w:type="dxa"/>
            <w:tcBorders>
              <w:top w:val="single" w:sz="4" w:space="0" w:color="auto"/>
              <w:left w:val="single" w:sz="4" w:space="0" w:color="auto"/>
              <w:bottom w:val="single" w:sz="4" w:space="0" w:color="auto"/>
              <w:right w:val="single" w:sz="4" w:space="0" w:color="auto"/>
            </w:tcBorders>
          </w:tcPr>
          <w:p w14:paraId="36B2F135" w14:textId="77777777" w:rsidR="00294EEC" w:rsidRPr="001D7CAF" w:rsidRDefault="00294EEC" w:rsidP="00294EEC">
            <w:pPr>
              <w:rPr>
                <w:rFonts w:eastAsia="Calibri"/>
                <w:sz w:val="20"/>
                <w:lang w:eastAsia="en-US"/>
              </w:rPr>
            </w:pPr>
            <w:r w:rsidRPr="001D7CAF">
              <w:rPr>
                <w:rFonts w:eastAsia="Calibri"/>
                <w:sz w:val="20"/>
                <w:lang w:eastAsia="en-US"/>
              </w:rPr>
              <w:t>SALDUS NOVADS</w:t>
            </w:r>
          </w:p>
        </w:tc>
        <w:tc>
          <w:tcPr>
            <w:tcW w:w="797" w:type="dxa"/>
            <w:tcBorders>
              <w:top w:val="single" w:sz="4" w:space="0" w:color="auto"/>
              <w:left w:val="single" w:sz="4" w:space="0" w:color="auto"/>
              <w:bottom w:val="single" w:sz="4" w:space="0" w:color="auto"/>
              <w:right w:val="single" w:sz="4" w:space="0" w:color="auto"/>
            </w:tcBorders>
          </w:tcPr>
          <w:p w14:paraId="09DC44C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246C3C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FD0B7E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52CDFC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590D51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04BB55C" w14:textId="77777777" w:rsidR="00294EEC" w:rsidRPr="001D7CAF" w:rsidRDefault="00294EEC" w:rsidP="00294EEC">
            <w:pPr>
              <w:jc w:val="center"/>
              <w:rPr>
                <w:rFonts w:eastAsia="Calibri"/>
                <w:sz w:val="20"/>
                <w:lang w:eastAsia="en-US"/>
              </w:rPr>
            </w:pPr>
            <w:r w:rsidRPr="001D7CAF">
              <w:rPr>
                <w:rFonts w:eastAsia="Calibri"/>
                <w:sz w:val="20"/>
                <w:lang w:eastAsia="en-US"/>
              </w:rPr>
              <w:t>-79</w:t>
            </w:r>
          </w:p>
        </w:tc>
        <w:tc>
          <w:tcPr>
            <w:tcW w:w="1131" w:type="dxa"/>
            <w:tcBorders>
              <w:top w:val="single" w:sz="4" w:space="0" w:color="auto"/>
              <w:bottom w:val="single" w:sz="4" w:space="0" w:color="auto"/>
              <w:right w:val="single" w:sz="4" w:space="0" w:color="auto"/>
            </w:tcBorders>
            <w:vAlign w:val="bottom"/>
          </w:tcPr>
          <w:p w14:paraId="03797ABE" w14:textId="77777777" w:rsidR="00294EEC" w:rsidRPr="001D7CAF" w:rsidRDefault="00294EEC" w:rsidP="00294EEC">
            <w:pPr>
              <w:jc w:val="center"/>
              <w:rPr>
                <w:rFonts w:eastAsia="Calibri"/>
                <w:sz w:val="20"/>
                <w:lang w:eastAsia="en-US"/>
              </w:rPr>
            </w:pPr>
            <w:r w:rsidRPr="001D7CAF">
              <w:rPr>
                <w:rFonts w:eastAsia="Calibri"/>
                <w:sz w:val="20"/>
                <w:lang w:eastAsia="en-US"/>
              </w:rPr>
              <w:t>-79</w:t>
            </w:r>
          </w:p>
        </w:tc>
      </w:tr>
      <w:tr w:rsidR="00294EEC" w:rsidRPr="001D7CAF" w14:paraId="16B5CF1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AAD3AF" w14:textId="77777777" w:rsidR="00294EEC" w:rsidRPr="001D7CAF" w:rsidRDefault="00294EEC" w:rsidP="00294EEC">
            <w:pPr>
              <w:rPr>
                <w:sz w:val="20"/>
              </w:rPr>
            </w:pPr>
            <w:r w:rsidRPr="001D7CAF">
              <w:rPr>
                <w:sz w:val="20"/>
              </w:rPr>
              <w:t>89</w:t>
            </w:r>
          </w:p>
        </w:tc>
        <w:tc>
          <w:tcPr>
            <w:tcW w:w="2392" w:type="dxa"/>
            <w:tcBorders>
              <w:top w:val="single" w:sz="4" w:space="0" w:color="auto"/>
              <w:left w:val="single" w:sz="4" w:space="0" w:color="auto"/>
              <w:bottom w:val="single" w:sz="4" w:space="0" w:color="auto"/>
              <w:right w:val="single" w:sz="4" w:space="0" w:color="auto"/>
            </w:tcBorders>
          </w:tcPr>
          <w:p w14:paraId="628785BD" w14:textId="77777777" w:rsidR="00294EEC" w:rsidRPr="001D7CAF" w:rsidRDefault="00294EEC" w:rsidP="00294EEC">
            <w:pPr>
              <w:rPr>
                <w:rFonts w:eastAsia="Calibri"/>
                <w:sz w:val="20"/>
                <w:lang w:eastAsia="en-US"/>
              </w:rPr>
            </w:pPr>
            <w:r w:rsidRPr="001D7CAF">
              <w:rPr>
                <w:rFonts w:eastAsia="Calibri"/>
                <w:sz w:val="20"/>
                <w:lang w:eastAsia="en-US"/>
              </w:rPr>
              <w:t>SAULKRASTU NOVADS</w:t>
            </w:r>
          </w:p>
        </w:tc>
        <w:tc>
          <w:tcPr>
            <w:tcW w:w="797" w:type="dxa"/>
            <w:tcBorders>
              <w:top w:val="single" w:sz="4" w:space="0" w:color="auto"/>
              <w:left w:val="single" w:sz="4" w:space="0" w:color="auto"/>
              <w:bottom w:val="single" w:sz="4" w:space="0" w:color="auto"/>
              <w:right w:val="single" w:sz="4" w:space="0" w:color="auto"/>
            </w:tcBorders>
          </w:tcPr>
          <w:p w14:paraId="0422811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3ABF62F7" w14:textId="77777777" w:rsidR="00294EEC" w:rsidRPr="001D7CAF" w:rsidRDefault="00294EEC" w:rsidP="00294EEC">
            <w:pPr>
              <w:jc w:val="center"/>
              <w:rPr>
                <w:rFonts w:eastAsia="Calibri"/>
                <w:sz w:val="20"/>
                <w:lang w:eastAsia="en-US"/>
              </w:rPr>
            </w:pPr>
            <w:r w:rsidRPr="001D7CAF">
              <w:rPr>
                <w:rFonts w:eastAsia="Calibri"/>
                <w:sz w:val="20"/>
                <w:lang w:eastAsia="en-US"/>
              </w:rPr>
              <w:t>22</w:t>
            </w:r>
          </w:p>
        </w:tc>
        <w:tc>
          <w:tcPr>
            <w:tcW w:w="664" w:type="dxa"/>
            <w:tcBorders>
              <w:top w:val="single" w:sz="4" w:space="0" w:color="auto"/>
              <w:left w:val="single" w:sz="4" w:space="0" w:color="auto"/>
              <w:bottom w:val="single" w:sz="4" w:space="0" w:color="auto"/>
              <w:right w:val="single" w:sz="4" w:space="0" w:color="auto"/>
            </w:tcBorders>
            <w:vAlign w:val="bottom"/>
          </w:tcPr>
          <w:p w14:paraId="5B447120"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796" w:type="dxa"/>
            <w:tcBorders>
              <w:top w:val="single" w:sz="4" w:space="0" w:color="auto"/>
              <w:left w:val="single" w:sz="4" w:space="0" w:color="auto"/>
              <w:bottom w:val="single" w:sz="4" w:space="0" w:color="auto"/>
              <w:right w:val="single" w:sz="4" w:space="0" w:color="auto"/>
            </w:tcBorders>
            <w:vAlign w:val="bottom"/>
          </w:tcPr>
          <w:p w14:paraId="6BB4B8D5"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12" w:type="dxa"/>
            <w:tcBorders>
              <w:top w:val="single" w:sz="4" w:space="0" w:color="auto"/>
              <w:left w:val="single" w:sz="4" w:space="0" w:color="auto"/>
              <w:bottom w:val="single" w:sz="4" w:space="0" w:color="auto"/>
              <w:right w:val="single" w:sz="4" w:space="0" w:color="auto"/>
            </w:tcBorders>
            <w:vAlign w:val="bottom"/>
          </w:tcPr>
          <w:p w14:paraId="0F23A5EA" w14:textId="77777777" w:rsidR="00294EEC" w:rsidRPr="001D7CAF" w:rsidRDefault="00294EEC" w:rsidP="00294EEC">
            <w:pPr>
              <w:jc w:val="center"/>
              <w:rPr>
                <w:rFonts w:eastAsia="Calibri"/>
                <w:sz w:val="20"/>
                <w:lang w:eastAsia="en-US"/>
              </w:rPr>
            </w:pPr>
            <w:r w:rsidRPr="001D7CAF">
              <w:rPr>
                <w:rFonts w:eastAsia="Calibri"/>
                <w:sz w:val="20"/>
                <w:lang w:eastAsia="en-US"/>
              </w:rPr>
              <w:t>35</w:t>
            </w:r>
          </w:p>
        </w:tc>
        <w:tc>
          <w:tcPr>
            <w:tcW w:w="1279" w:type="dxa"/>
            <w:tcBorders>
              <w:top w:val="single" w:sz="4" w:space="0" w:color="auto"/>
              <w:bottom w:val="single" w:sz="4" w:space="0" w:color="auto"/>
              <w:right w:val="single" w:sz="4" w:space="0" w:color="auto"/>
            </w:tcBorders>
            <w:vAlign w:val="bottom"/>
          </w:tcPr>
          <w:p w14:paraId="65A0B016" w14:textId="77777777" w:rsidR="00294EEC" w:rsidRPr="001D7CAF" w:rsidRDefault="00294EEC" w:rsidP="00294EEC">
            <w:pPr>
              <w:jc w:val="center"/>
              <w:rPr>
                <w:rFonts w:eastAsia="Calibri"/>
                <w:sz w:val="20"/>
                <w:lang w:eastAsia="en-US"/>
              </w:rPr>
            </w:pPr>
            <w:r w:rsidRPr="001D7CAF">
              <w:rPr>
                <w:rFonts w:eastAsia="Calibri"/>
                <w:sz w:val="20"/>
                <w:lang w:eastAsia="en-US"/>
              </w:rPr>
              <w:t>-14</w:t>
            </w:r>
          </w:p>
        </w:tc>
        <w:tc>
          <w:tcPr>
            <w:tcW w:w="1131" w:type="dxa"/>
            <w:tcBorders>
              <w:top w:val="single" w:sz="4" w:space="0" w:color="auto"/>
              <w:bottom w:val="single" w:sz="4" w:space="0" w:color="auto"/>
              <w:right w:val="single" w:sz="4" w:space="0" w:color="auto"/>
            </w:tcBorders>
            <w:vAlign w:val="bottom"/>
          </w:tcPr>
          <w:p w14:paraId="60903107" w14:textId="77777777" w:rsidR="00294EEC" w:rsidRPr="001D7CAF" w:rsidRDefault="00294EEC" w:rsidP="00294EEC">
            <w:pPr>
              <w:jc w:val="center"/>
              <w:rPr>
                <w:rFonts w:eastAsia="Calibri"/>
                <w:sz w:val="20"/>
                <w:lang w:eastAsia="en-US"/>
              </w:rPr>
            </w:pPr>
            <w:r w:rsidRPr="001D7CAF">
              <w:rPr>
                <w:rFonts w:eastAsia="Calibri"/>
                <w:sz w:val="20"/>
                <w:lang w:eastAsia="en-US"/>
              </w:rPr>
              <w:t>21</w:t>
            </w:r>
          </w:p>
        </w:tc>
      </w:tr>
      <w:tr w:rsidR="00294EEC" w:rsidRPr="001D7CAF" w14:paraId="1D664B86"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186C" w14:textId="77777777" w:rsidR="00294EEC" w:rsidRPr="001D7CAF" w:rsidRDefault="00294EEC" w:rsidP="00294EEC">
            <w:pPr>
              <w:rPr>
                <w:sz w:val="20"/>
              </w:rPr>
            </w:pPr>
            <w:r w:rsidRPr="001D7CAF">
              <w:rPr>
                <w:sz w:val="20"/>
              </w:rPr>
              <w:t>90</w:t>
            </w:r>
          </w:p>
        </w:tc>
        <w:tc>
          <w:tcPr>
            <w:tcW w:w="2392" w:type="dxa"/>
            <w:tcBorders>
              <w:top w:val="single" w:sz="4" w:space="0" w:color="auto"/>
              <w:left w:val="single" w:sz="4" w:space="0" w:color="auto"/>
              <w:bottom w:val="single" w:sz="4" w:space="0" w:color="auto"/>
              <w:right w:val="single" w:sz="4" w:space="0" w:color="auto"/>
            </w:tcBorders>
          </w:tcPr>
          <w:p w14:paraId="71D0CA5D" w14:textId="77777777" w:rsidR="00294EEC" w:rsidRPr="001D7CAF" w:rsidRDefault="00294EEC" w:rsidP="00294EEC">
            <w:pPr>
              <w:rPr>
                <w:rFonts w:eastAsia="Calibri"/>
                <w:sz w:val="20"/>
                <w:lang w:eastAsia="en-US"/>
              </w:rPr>
            </w:pPr>
            <w:r w:rsidRPr="001D7CAF">
              <w:rPr>
                <w:rFonts w:eastAsia="Calibri"/>
                <w:sz w:val="20"/>
                <w:lang w:eastAsia="en-US"/>
              </w:rPr>
              <w:t>SĒJAS NOVADS</w:t>
            </w:r>
          </w:p>
        </w:tc>
        <w:tc>
          <w:tcPr>
            <w:tcW w:w="797" w:type="dxa"/>
            <w:tcBorders>
              <w:top w:val="single" w:sz="4" w:space="0" w:color="auto"/>
              <w:left w:val="single" w:sz="4" w:space="0" w:color="auto"/>
              <w:bottom w:val="single" w:sz="4" w:space="0" w:color="auto"/>
              <w:right w:val="single" w:sz="4" w:space="0" w:color="auto"/>
            </w:tcBorders>
          </w:tcPr>
          <w:p w14:paraId="71F0378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278F7663"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664" w:type="dxa"/>
            <w:tcBorders>
              <w:top w:val="single" w:sz="4" w:space="0" w:color="auto"/>
              <w:left w:val="single" w:sz="4" w:space="0" w:color="auto"/>
              <w:bottom w:val="single" w:sz="4" w:space="0" w:color="auto"/>
              <w:right w:val="single" w:sz="4" w:space="0" w:color="auto"/>
            </w:tcBorders>
            <w:vAlign w:val="bottom"/>
          </w:tcPr>
          <w:p w14:paraId="45BD71EE"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796" w:type="dxa"/>
            <w:tcBorders>
              <w:top w:val="single" w:sz="4" w:space="0" w:color="auto"/>
              <w:left w:val="single" w:sz="4" w:space="0" w:color="auto"/>
              <w:bottom w:val="single" w:sz="4" w:space="0" w:color="auto"/>
              <w:right w:val="single" w:sz="4" w:space="0" w:color="auto"/>
            </w:tcBorders>
            <w:vAlign w:val="bottom"/>
          </w:tcPr>
          <w:p w14:paraId="0FC8999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DBA1A4B" w14:textId="77777777" w:rsidR="00294EEC" w:rsidRPr="001D7CAF" w:rsidRDefault="00294EEC" w:rsidP="00294EEC">
            <w:pPr>
              <w:jc w:val="center"/>
              <w:rPr>
                <w:rFonts w:eastAsia="Calibri"/>
                <w:sz w:val="20"/>
                <w:lang w:eastAsia="en-US"/>
              </w:rPr>
            </w:pPr>
            <w:r w:rsidRPr="001D7CAF">
              <w:rPr>
                <w:rFonts w:eastAsia="Calibri"/>
                <w:sz w:val="20"/>
                <w:lang w:eastAsia="en-US"/>
              </w:rPr>
              <w:t>13</w:t>
            </w:r>
          </w:p>
        </w:tc>
        <w:tc>
          <w:tcPr>
            <w:tcW w:w="1279" w:type="dxa"/>
            <w:tcBorders>
              <w:top w:val="single" w:sz="4" w:space="0" w:color="auto"/>
              <w:bottom w:val="single" w:sz="4" w:space="0" w:color="auto"/>
              <w:right w:val="single" w:sz="4" w:space="0" w:color="auto"/>
            </w:tcBorders>
            <w:vAlign w:val="bottom"/>
          </w:tcPr>
          <w:p w14:paraId="078F6533"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c>
          <w:tcPr>
            <w:tcW w:w="1131" w:type="dxa"/>
            <w:tcBorders>
              <w:top w:val="single" w:sz="4" w:space="0" w:color="auto"/>
              <w:bottom w:val="single" w:sz="4" w:space="0" w:color="auto"/>
              <w:right w:val="single" w:sz="4" w:space="0" w:color="auto"/>
            </w:tcBorders>
            <w:vAlign w:val="bottom"/>
          </w:tcPr>
          <w:p w14:paraId="232A009D"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r>
      <w:tr w:rsidR="00294EEC" w:rsidRPr="001D7CAF" w14:paraId="210C6755"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6C07E7" w14:textId="77777777" w:rsidR="00294EEC" w:rsidRPr="001D7CAF" w:rsidRDefault="00294EEC" w:rsidP="00294EEC">
            <w:pPr>
              <w:rPr>
                <w:sz w:val="20"/>
              </w:rPr>
            </w:pPr>
            <w:r w:rsidRPr="001D7CAF">
              <w:rPr>
                <w:sz w:val="20"/>
              </w:rPr>
              <w:t>91</w:t>
            </w:r>
          </w:p>
        </w:tc>
        <w:tc>
          <w:tcPr>
            <w:tcW w:w="2392" w:type="dxa"/>
            <w:tcBorders>
              <w:top w:val="single" w:sz="4" w:space="0" w:color="auto"/>
              <w:left w:val="single" w:sz="4" w:space="0" w:color="auto"/>
              <w:bottom w:val="single" w:sz="4" w:space="0" w:color="auto"/>
              <w:right w:val="single" w:sz="4" w:space="0" w:color="auto"/>
            </w:tcBorders>
          </w:tcPr>
          <w:p w14:paraId="637819E8" w14:textId="77777777" w:rsidR="00294EEC" w:rsidRPr="001D7CAF" w:rsidRDefault="00294EEC" w:rsidP="00294EEC">
            <w:pPr>
              <w:rPr>
                <w:rFonts w:eastAsia="Calibri"/>
                <w:sz w:val="20"/>
                <w:lang w:eastAsia="en-US"/>
              </w:rPr>
            </w:pPr>
            <w:r w:rsidRPr="001D7CAF">
              <w:rPr>
                <w:rFonts w:eastAsia="Calibri"/>
                <w:sz w:val="20"/>
                <w:lang w:eastAsia="en-US"/>
              </w:rPr>
              <w:t>SIGULDAS NOVADS</w:t>
            </w:r>
          </w:p>
        </w:tc>
        <w:tc>
          <w:tcPr>
            <w:tcW w:w="797" w:type="dxa"/>
            <w:tcBorders>
              <w:top w:val="single" w:sz="4" w:space="0" w:color="auto"/>
              <w:left w:val="single" w:sz="4" w:space="0" w:color="auto"/>
              <w:bottom w:val="single" w:sz="4" w:space="0" w:color="auto"/>
              <w:right w:val="single" w:sz="4" w:space="0" w:color="auto"/>
            </w:tcBorders>
          </w:tcPr>
          <w:p w14:paraId="1186D63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7CD3C168" w14:textId="77777777" w:rsidR="00294EEC" w:rsidRPr="001D7CAF" w:rsidRDefault="00294EEC" w:rsidP="00294EEC">
            <w:pPr>
              <w:jc w:val="center"/>
              <w:rPr>
                <w:rFonts w:eastAsia="Calibri"/>
                <w:sz w:val="20"/>
                <w:lang w:eastAsia="en-US"/>
              </w:rPr>
            </w:pPr>
            <w:r w:rsidRPr="001D7CAF">
              <w:rPr>
                <w:rFonts w:eastAsia="Calibri"/>
                <w:sz w:val="20"/>
                <w:lang w:eastAsia="en-US"/>
              </w:rPr>
              <w:t>85</w:t>
            </w:r>
          </w:p>
        </w:tc>
        <w:tc>
          <w:tcPr>
            <w:tcW w:w="664" w:type="dxa"/>
            <w:tcBorders>
              <w:top w:val="single" w:sz="4" w:space="0" w:color="auto"/>
              <w:left w:val="single" w:sz="4" w:space="0" w:color="auto"/>
              <w:bottom w:val="single" w:sz="4" w:space="0" w:color="auto"/>
              <w:right w:val="single" w:sz="4" w:space="0" w:color="auto"/>
            </w:tcBorders>
            <w:vAlign w:val="bottom"/>
          </w:tcPr>
          <w:p w14:paraId="62AFA80B" w14:textId="77777777" w:rsidR="00294EEC" w:rsidRPr="001D7CAF" w:rsidRDefault="00294EEC" w:rsidP="00294EEC">
            <w:pPr>
              <w:jc w:val="center"/>
              <w:rPr>
                <w:rFonts w:eastAsia="Calibri"/>
                <w:sz w:val="20"/>
                <w:lang w:eastAsia="en-US"/>
              </w:rPr>
            </w:pPr>
            <w:r w:rsidRPr="001D7CAF">
              <w:rPr>
                <w:rFonts w:eastAsia="Calibri"/>
                <w:sz w:val="20"/>
                <w:lang w:eastAsia="en-US"/>
              </w:rPr>
              <w:t>30</w:t>
            </w:r>
          </w:p>
        </w:tc>
        <w:tc>
          <w:tcPr>
            <w:tcW w:w="796" w:type="dxa"/>
            <w:tcBorders>
              <w:top w:val="single" w:sz="4" w:space="0" w:color="auto"/>
              <w:left w:val="single" w:sz="4" w:space="0" w:color="auto"/>
              <w:bottom w:val="single" w:sz="4" w:space="0" w:color="auto"/>
              <w:right w:val="single" w:sz="4" w:space="0" w:color="auto"/>
            </w:tcBorders>
            <w:vAlign w:val="bottom"/>
          </w:tcPr>
          <w:p w14:paraId="07CE922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1ACA9C92" w14:textId="77777777" w:rsidR="00294EEC" w:rsidRPr="001D7CAF" w:rsidRDefault="00294EEC" w:rsidP="00294EEC">
            <w:pPr>
              <w:jc w:val="center"/>
              <w:rPr>
                <w:rFonts w:eastAsia="Calibri"/>
                <w:sz w:val="20"/>
                <w:lang w:eastAsia="en-US"/>
              </w:rPr>
            </w:pPr>
            <w:r w:rsidRPr="001D7CAF">
              <w:rPr>
                <w:rFonts w:eastAsia="Calibri"/>
                <w:sz w:val="20"/>
                <w:lang w:eastAsia="en-US"/>
              </w:rPr>
              <w:t>115</w:t>
            </w:r>
          </w:p>
        </w:tc>
        <w:tc>
          <w:tcPr>
            <w:tcW w:w="1279" w:type="dxa"/>
            <w:tcBorders>
              <w:top w:val="single" w:sz="4" w:space="0" w:color="auto"/>
              <w:bottom w:val="single" w:sz="4" w:space="0" w:color="auto"/>
              <w:right w:val="single" w:sz="4" w:space="0" w:color="auto"/>
            </w:tcBorders>
            <w:vAlign w:val="bottom"/>
          </w:tcPr>
          <w:p w14:paraId="69E546CE" w14:textId="77777777" w:rsidR="00294EEC" w:rsidRPr="001D7CAF" w:rsidRDefault="00294EEC" w:rsidP="00294EEC">
            <w:pPr>
              <w:jc w:val="center"/>
              <w:rPr>
                <w:rFonts w:eastAsia="Calibri"/>
                <w:sz w:val="20"/>
                <w:lang w:eastAsia="en-US"/>
              </w:rPr>
            </w:pPr>
            <w:r w:rsidRPr="001D7CAF">
              <w:rPr>
                <w:rFonts w:eastAsia="Calibri"/>
                <w:sz w:val="20"/>
                <w:lang w:eastAsia="en-US"/>
              </w:rPr>
              <w:t>-11</w:t>
            </w:r>
          </w:p>
        </w:tc>
        <w:tc>
          <w:tcPr>
            <w:tcW w:w="1131" w:type="dxa"/>
            <w:tcBorders>
              <w:top w:val="single" w:sz="4" w:space="0" w:color="auto"/>
              <w:bottom w:val="single" w:sz="4" w:space="0" w:color="auto"/>
              <w:right w:val="single" w:sz="4" w:space="0" w:color="auto"/>
            </w:tcBorders>
            <w:vAlign w:val="bottom"/>
          </w:tcPr>
          <w:p w14:paraId="1BDA4EC4" w14:textId="77777777" w:rsidR="00294EEC" w:rsidRPr="001D7CAF" w:rsidRDefault="00294EEC" w:rsidP="00294EEC">
            <w:pPr>
              <w:jc w:val="center"/>
              <w:rPr>
                <w:rFonts w:eastAsia="Calibri"/>
                <w:sz w:val="20"/>
                <w:lang w:eastAsia="en-US"/>
              </w:rPr>
            </w:pPr>
            <w:r w:rsidRPr="001D7CAF">
              <w:rPr>
                <w:rFonts w:eastAsia="Calibri"/>
                <w:sz w:val="20"/>
                <w:lang w:eastAsia="en-US"/>
              </w:rPr>
              <w:t>104</w:t>
            </w:r>
          </w:p>
        </w:tc>
      </w:tr>
      <w:tr w:rsidR="00294EEC" w:rsidRPr="001D7CAF" w14:paraId="44DACF0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E4EF35" w14:textId="77777777" w:rsidR="00294EEC" w:rsidRPr="001D7CAF" w:rsidRDefault="00294EEC" w:rsidP="00294EEC">
            <w:pPr>
              <w:rPr>
                <w:sz w:val="20"/>
              </w:rPr>
            </w:pPr>
            <w:r w:rsidRPr="001D7CAF">
              <w:rPr>
                <w:sz w:val="20"/>
              </w:rPr>
              <w:t>92</w:t>
            </w:r>
          </w:p>
        </w:tc>
        <w:tc>
          <w:tcPr>
            <w:tcW w:w="2392" w:type="dxa"/>
            <w:tcBorders>
              <w:top w:val="single" w:sz="4" w:space="0" w:color="auto"/>
              <w:left w:val="single" w:sz="4" w:space="0" w:color="auto"/>
              <w:bottom w:val="single" w:sz="4" w:space="0" w:color="auto"/>
              <w:right w:val="single" w:sz="4" w:space="0" w:color="auto"/>
            </w:tcBorders>
          </w:tcPr>
          <w:p w14:paraId="30B9C176" w14:textId="77777777" w:rsidR="00294EEC" w:rsidRPr="001D7CAF" w:rsidRDefault="00294EEC" w:rsidP="00294EEC">
            <w:pPr>
              <w:rPr>
                <w:rFonts w:eastAsia="Calibri"/>
                <w:sz w:val="20"/>
                <w:lang w:eastAsia="en-US"/>
              </w:rPr>
            </w:pPr>
            <w:r w:rsidRPr="001D7CAF">
              <w:rPr>
                <w:rFonts w:eastAsia="Calibri"/>
                <w:sz w:val="20"/>
                <w:lang w:eastAsia="en-US"/>
              </w:rPr>
              <w:t>SKRĪVERU NOVADS</w:t>
            </w:r>
          </w:p>
        </w:tc>
        <w:tc>
          <w:tcPr>
            <w:tcW w:w="797" w:type="dxa"/>
            <w:tcBorders>
              <w:top w:val="single" w:sz="4" w:space="0" w:color="auto"/>
              <w:left w:val="single" w:sz="4" w:space="0" w:color="auto"/>
              <w:bottom w:val="single" w:sz="4" w:space="0" w:color="auto"/>
              <w:right w:val="single" w:sz="4" w:space="0" w:color="auto"/>
            </w:tcBorders>
          </w:tcPr>
          <w:p w14:paraId="613F936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F0781FB"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E125BA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1536EA9"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8C9246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7878466"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c>
          <w:tcPr>
            <w:tcW w:w="1131" w:type="dxa"/>
            <w:tcBorders>
              <w:top w:val="single" w:sz="4" w:space="0" w:color="auto"/>
              <w:bottom w:val="single" w:sz="4" w:space="0" w:color="auto"/>
              <w:right w:val="single" w:sz="4" w:space="0" w:color="auto"/>
            </w:tcBorders>
            <w:vAlign w:val="bottom"/>
          </w:tcPr>
          <w:p w14:paraId="64EF213B"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r>
      <w:tr w:rsidR="00294EEC" w:rsidRPr="001D7CAF" w14:paraId="739C9B1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44AC97" w14:textId="77777777" w:rsidR="00294EEC" w:rsidRPr="001D7CAF" w:rsidRDefault="00294EEC" w:rsidP="00294EEC">
            <w:pPr>
              <w:rPr>
                <w:sz w:val="20"/>
              </w:rPr>
            </w:pPr>
            <w:r w:rsidRPr="001D7CAF">
              <w:rPr>
                <w:sz w:val="20"/>
              </w:rPr>
              <w:t>93</w:t>
            </w:r>
          </w:p>
        </w:tc>
        <w:tc>
          <w:tcPr>
            <w:tcW w:w="2392" w:type="dxa"/>
            <w:tcBorders>
              <w:top w:val="single" w:sz="4" w:space="0" w:color="auto"/>
              <w:left w:val="single" w:sz="4" w:space="0" w:color="auto"/>
              <w:bottom w:val="single" w:sz="4" w:space="0" w:color="auto"/>
              <w:right w:val="single" w:sz="4" w:space="0" w:color="auto"/>
            </w:tcBorders>
          </w:tcPr>
          <w:p w14:paraId="7A9DD20D" w14:textId="77777777" w:rsidR="00294EEC" w:rsidRPr="001D7CAF" w:rsidRDefault="00294EEC" w:rsidP="00294EEC">
            <w:pPr>
              <w:rPr>
                <w:rFonts w:eastAsia="Calibri"/>
                <w:sz w:val="20"/>
                <w:lang w:eastAsia="en-US"/>
              </w:rPr>
            </w:pPr>
            <w:r w:rsidRPr="001D7CAF">
              <w:rPr>
                <w:rFonts w:eastAsia="Calibri"/>
                <w:sz w:val="20"/>
                <w:lang w:eastAsia="en-US"/>
              </w:rPr>
              <w:t>SKRUNDAS NOVADS</w:t>
            </w:r>
          </w:p>
        </w:tc>
        <w:tc>
          <w:tcPr>
            <w:tcW w:w="797" w:type="dxa"/>
            <w:tcBorders>
              <w:top w:val="single" w:sz="4" w:space="0" w:color="auto"/>
              <w:left w:val="single" w:sz="4" w:space="0" w:color="auto"/>
              <w:bottom w:val="single" w:sz="4" w:space="0" w:color="auto"/>
              <w:right w:val="single" w:sz="4" w:space="0" w:color="auto"/>
            </w:tcBorders>
          </w:tcPr>
          <w:p w14:paraId="13903B9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F4A642D"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3F1C9C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DD75A78"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9B692B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C288B9E"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6A810B55"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0E652F5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F77C34" w14:textId="77777777" w:rsidR="00294EEC" w:rsidRPr="001D7CAF" w:rsidRDefault="00294EEC" w:rsidP="00294EEC">
            <w:pPr>
              <w:rPr>
                <w:sz w:val="20"/>
              </w:rPr>
            </w:pPr>
            <w:r w:rsidRPr="001D7CAF">
              <w:rPr>
                <w:sz w:val="20"/>
              </w:rPr>
              <w:t>94</w:t>
            </w:r>
          </w:p>
        </w:tc>
        <w:tc>
          <w:tcPr>
            <w:tcW w:w="2392" w:type="dxa"/>
            <w:tcBorders>
              <w:top w:val="single" w:sz="4" w:space="0" w:color="auto"/>
              <w:left w:val="single" w:sz="4" w:space="0" w:color="auto"/>
              <w:bottom w:val="single" w:sz="4" w:space="0" w:color="auto"/>
              <w:right w:val="single" w:sz="4" w:space="0" w:color="auto"/>
            </w:tcBorders>
          </w:tcPr>
          <w:p w14:paraId="0664BAA0" w14:textId="77777777" w:rsidR="00294EEC" w:rsidRPr="001D7CAF" w:rsidRDefault="00294EEC" w:rsidP="00294EEC">
            <w:pPr>
              <w:rPr>
                <w:rFonts w:eastAsia="Calibri"/>
                <w:sz w:val="20"/>
                <w:lang w:eastAsia="en-US"/>
              </w:rPr>
            </w:pPr>
            <w:r w:rsidRPr="001D7CAF">
              <w:rPr>
                <w:rFonts w:eastAsia="Calibri"/>
                <w:sz w:val="20"/>
                <w:lang w:eastAsia="en-US"/>
              </w:rPr>
              <w:t>SMILTENES NOVADS</w:t>
            </w:r>
          </w:p>
        </w:tc>
        <w:tc>
          <w:tcPr>
            <w:tcW w:w="797" w:type="dxa"/>
            <w:tcBorders>
              <w:top w:val="single" w:sz="4" w:space="0" w:color="auto"/>
              <w:left w:val="single" w:sz="4" w:space="0" w:color="auto"/>
              <w:bottom w:val="single" w:sz="4" w:space="0" w:color="auto"/>
              <w:right w:val="single" w:sz="4" w:space="0" w:color="auto"/>
            </w:tcBorders>
          </w:tcPr>
          <w:p w14:paraId="6158368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030F845"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41B1220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4372E113"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93165C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71A4EE5"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c>
          <w:tcPr>
            <w:tcW w:w="1131" w:type="dxa"/>
            <w:tcBorders>
              <w:top w:val="single" w:sz="4" w:space="0" w:color="auto"/>
              <w:bottom w:val="single" w:sz="4" w:space="0" w:color="auto"/>
              <w:right w:val="single" w:sz="4" w:space="0" w:color="auto"/>
            </w:tcBorders>
            <w:vAlign w:val="bottom"/>
          </w:tcPr>
          <w:p w14:paraId="77518B98" w14:textId="77777777" w:rsidR="00294EEC" w:rsidRPr="001D7CAF" w:rsidRDefault="00294EEC" w:rsidP="00294EEC">
            <w:pPr>
              <w:jc w:val="center"/>
              <w:rPr>
                <w:rFonts w:eastAsia="Calibri"/>
                <w:sz w:val="20"/>
                <w:lang w:eastAsia="en-US"/>
              </w:rPr>
            </w:pPr>
            <w:r w:rsidRPr="001D7CAF">
              <w:rPr>
                <w:rFonts w:eastAsia="Calibri"/>
                <w:sz w:val="20"/>
                <w:lang w:eastAsia="en-US"/>
              </w:rPr>
              <w:t>-10</w:t>
            </w:r>
          </w:p>
        </w:tc>
      </w:tr>
      <w:tr w:rsidR="00294EEC" w:rsidRPr="001D7CAF" w14:paraId="643A67CA"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D616D0" w14:textId="77777777" w:rsidR="00294EEC" w:rsidRPr="001D7CAF" w:rsidRDefault="00294EEC" w:rsidP="00294EEC">
            <w:pPr>
              <w:rPr>
                <w:sz w:val="20"/>
              </w:rPr>
            </w:pPr>
            <w:r w:rsidRPr="001D7CAF">
              <w:rPr>
                <w:sz w:val="20"/>
              </w:rPr>
              <w:t>95</w:t>
            </w:r>
          </w:p>
        </w:tc>
        <w:tc>
          <w:tcPr>
            <w:tcW w:w="2392" w:type="dxa"/>
            <w:tcBorders>
              <w:top w:val="single" w:sz="4" w:space="0" w:color="auto"/>
              <w:left w:val="single" w:sz="4" w:space="0" w:color="auto"/>
              <w:bottom w:val="single" w:sz="4" w:space="0" w:color="auto"/>
              <w:right w:val="single" w:sz="4" w:space="0" w:color="auto"/>
            </w:tcBorders>
          </w:tcPr>
          <w:p w14:paraId="62360D37" w14:textId="77777777" w:rsidR="00294EEC" w:rsidRPr="001D7CAF" w:rsidRDefault="00294EEC" w:rsidP="00294EEC">
            <w:pPr>
              <w:rPr>
                <w:rFonts w:eastAsia="Calibri"/>
                <w:sz w:val="20"/>
                <w:lang w:eastAsia="en-US"/>
              </w:rPr>
            </w:pPr>
            <w:r w:rsidRPr="001D7CAF">
              <w:rPr>
                <w:rFonts w:eastAsia="Calibri"/>
                <w:sz w:val="20"/>
                <w:lang w:eastAsia="en-US"/>
              </w:rPr>
              <w:t>STOPIŅU NOVADS</w:t>
            </w:r>
          </w:p>
        </w:tc>
        <w:tc>
          <w:tcPr>
            <w:tcW w:w="797" w:type="dxa"/>
            <w:tcBorders>
              <w:top w:val="single" w:sz="4" w:space="0" w:color="auto"/>
              <w:left w:val="single" w:sz="4" w:space="0" w:color="auto"/>
              <w:bottom w:val="single" w:sz="4" w:space="0" w:color="auto"/>
              <w:right w:val="single" w:sz="4" w:space="0" w:color="auto"/>
            </w:tcBorders>
          </w:tcPr>
          <w:p w14:paraId="4EA5E72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4DA1736C" w14:textId="77777777" w:rsidR="00294EEC" w:rsidRPr="001D7CAF" w:rsidRDefault="00294EEC" w:rsidP="00294EEC">
            <w:pPr>
              <w:jc w:val="center"/>
              <w:rPr>
                <w:rFonts w:eastAsia="Calibri"/>
                <w:sz w:val="20"/>
                <w:lang w:eastAsia="en-US"/>
              </w:rPr>
            </w:pPr>
            <w:r w:rsidRPr="001D7CAF">
              <w:rPr>
                <w:rFonts w:eastAsia="Calibri"/>
                <w:sz w:val="20"/>
                <w:lang w:eastAsia="en-US"/>
              </w:rPr>
              <w:t>36</w:t>
            </w:r>
          </w:p>
        </w:tc>
        <w:tc>
          <w:tcPr>
            <w:tcW w:w="664" w:type="dxa"/>
            <w:tcBorders>
              <w:top w:val="single" w:sz="4" w:space="0" w:color="auto"/>
              <w:left w:val="single" w:sz="4" w:space="0" w:color="auto"/>
              <w:bottom w:val="single" w:sz="4" w:space="0" w:color="auto"/>
              <w:right w:val="single" w:sz="4" w:space="0" w:color="auto"/>
            </w:tcBorders>
            <w:vAlign w:val="bottom"/>
          </w:tcPr>
          <w:p w14:paraId="45D5CF2D" w14:textId="77777777" w:rsidR="00294EEC" w:rsidRPr="001D7CAF" w:rsidRDefault="00294EEC" w:rsidP="00294EEC">
            <w:pPr>
              <w:jc w:val="center"/>
              <w:rPr>
                <w:rFonts w:eastAsia="Calibri"/>
                <w:sz w:val="20"/>
                <w:lang w:eastAsia="en-US"/>
              </w:rPr>
            </w:pPr>
            <w:r w:rsidRPr="001D7CAF">
              <w:rPr>
                <w:rFonts w:eastAsia="Calibri"/>
                <w:sz w:val="20"/>
                <w:lang w:eastAsia="en-US"/>
              </w:rPr>
              <w:t>35</w:t>
            </w:r>
          </w:p>
        </w:tc>
        <w:tc>
          <w:tcPr>
            <w:tcW w:w="796" w:type="dxa"/>
            <w:tcBorders>
              <w:top w:val="single" w:sz="4" w:space="0" w:color="auto"/>
              <w:left w:val="single" w:sz="4" w:space="0" w:color="auto"/>
              <w:bottom w:val="single" w:sz="4" w:space="0" w:color="auto"/>
              <w:right w:val="single" w:sz="4" w:space="0" w:color="auto"/>
            </w:tcBorders>
            <w:vAlign w:val="bottom"/>
          </w:tcPr>
          <w:p w14:paraId="3679BC21"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12" w:type="dxa"/>
            <w:tcBorders>
              <w:top w:val="single" w:sz="4" w:space="0" w:color="auto"/>
              <w:left w:val="single" w:sz="4" w:space="0" w:color="auto"/>
              <w:bottom w:val="single" w:sz="4" w:space="0" w:color="auto"/>
              <w:right w:val="single" w:sz="4" w:space="0" w:color="auto"/>
            </w:tcBorders>
            <w:vAlign w:val="bottom"/>
          </w:tcPr>
          <w:p w14:paraId="7732FC1A" w14:textId="77777777" w:rsidR="00294EEC" w:rsidRPr="001D7CAF" w:rsidRDefault="00294EEC" w:rsidP="00294EEC">
            <w:pPr>
              <w:jc w:val="center"/>
              <w:rPr>
                <w:rFonts w:eastAsia="Calibri"/>
                <w:sz w:val="20"/>
                <w:lang w:eastAsia="en-US"/>
              </w:rPr>
            </w:pPr>
            <w:r w:rsidRPr="001D7CAF">
              <w:rPr>
                <w:rFonts w:eastAsia="Calibri"/>
                <w:sz w:val="20"/>
                <w:lang w:eastAsia="en-US"/>
              </w:rPr>
              <w:t>74</w:t>
            </w:r>
          </w:p>
        </w:tc>
        <w:tc>
          <w:tcPr>
            <w:tcW w:w="1279" w:type="dxa"/>
            <w:tcBorders>
              <w:top w:val="single" w:sz="4" w:space="0" w:color="auto"/>
              <w:bottom w:val="single" w:sz="4" w:space="0" w:color="auto"/>
              <w:right w:val="single" w:sz="4" w:space="0" w:color="auto"/>
            </w:tcBorders>
            <w:vAlign w:val="bottom"/>
          </w:tcPr>
          <w:p w14:paraId="79FE6189" w14:textId="77777777" w:rsidR="00294EEC" w:rsidRPr="001D7CAF" w:rsidRDefault="00294EEC" w:rsidP="00294EEC">
            <w:pPr>
              <w:jc w:val="center"/>
              <w:rPr>
                <w:rFonts w:eastAsia="Calibri"/>
                <w:sz w:val="20"/>
                <w:lang w:eastAsia="en-US"/>
              </w:rPr>
            </w:pPr>
            <w:r w:rsidRPr="001D7CAF">
              <w:rPr>
                <w:rFonts w:eastAsia="Calibri"/>
                <w:sz w:val="20"/>
                <w:lang w:eastAsia="en-US"/>
              </w:rPr>
              <w:t>6</w:t>
            </w:r>
          </w:p>
        </w:tc>
        <w:tc>
          <w:tcPr>
            <w:tcW w:w="1131" w:type="dxa"/>
            <w:tcBorders>
              <w:top w:val="single" w:sz="4" w:space="0" w:color="auto"/>
              <w:bottom w:val="single" w:sz="4" w:space="0" w:color="auto"/>
              <w:right w:val="single" w:sz="4" w:space="0" w:color="auto"/>
            </w:tcBorders>
            <w:vAlign w:val="bottom"/>
          </w:tcPr>
          <w:p w14:paraId="2EF0BAC8" w14:textId="77777777" w:rsidR="00294EEC" w:rsidRPr="001D7CAF" w:rsidRDefault="00294EEC" w:rsidP="00294EEC">
            <w:pPr>
              <w:jc w:val="center"/>
              <w:rPr>
                <w:rFonts w:eastAsia="Calibri"/>
                <w:sz w:val="20"/>
                <w:lang w:eastAsia="en-US"/>
              </w:rPr>
            </w:pPr>
            <w:r w:rsidRPr="001D7CAF">
              <w:rPr>
                <w:rFonts w:eastAsia="Calibri"/>
                <w:sz w:val="20"/>
                <w:lang w:eastAsia="en-US"/>
              </w:rPr>
              <w:t>80</w:t>
            </w:r>
          </w:p>
        </w:tc>
      </w:tr>
      <w:tr w:rsidR="00294EEC" w:rsidRPr="001D7CAF" w14:paraId="17365C33"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ACA81F" w14:textId="77777777" w:rsidR="00294EEC" w:rsidRPr="001D7CAF" w:rsidRDefault="00294EEC" w:rsidP="00294EEC">
            <w:pPr>
              <w:rPr>
                <w:sz w:val="20"/>
              </w:rPr>
            </w:pPr>
            <w:r w:rsidRPr="001D7CAF">
              <w:rPr>
                <w:sz w:val="20"/>
              </w:rPr>
              <w:t>96</w:t>
            </w:r>
          </w:p>
        </w:tc>
        <w:tc>
          <w:tcPr>
            <w:tcW w:w="2392" w:type="dxa"/>
            <w:tcBorders>
              <w:top w:val="single" w:sz="4" w:space="0" w:color="auto"/>
              <w:left w:val="single" w:sz="4" w:space="0" w:color="auto"/>
              <w:bottom w:val="single" w:sz="4" w:space="0" w:color="auto"/>
              <w:right w:val="single" w:sz="4" w:space="0" w:color="auto"/>
            </w:tcBorders>
          </w:tcPr>
          <w:p w14:paraId="0DBA6AC8" w14:textId="77777777" w:rsidR="00294EEC" w:rsidRPr="001D7CAF" w:rsidRDefault="00294EEC" w:rsidP="00294EEC">
            <w:pPr>
              <w:rPr>
                <w:rFonts w:eastAsia="Calibri"/>
                <w:sz w:val="20"/>
                <w:lang w:eastAsia="en-US"/>
              </w:rPr>
            </w:pPr>
            <w:r w:rsidRPr="001D7CAF">
              <w:rPr>
                <w:rFonts w:eastAsia="Calibri"/>
                <w:sz w:val="20"/>
                <w:lang w:eastAsia="en-US"/>
              </w:rPr>
              <w:t>STRENČU NOVADS</w:t>
            </w:r>
          </w:p>
        </w:tc>
        <w:tc>
          <w:tcPr>
            <w:tcW w:w="797" w:type="dxa"/>
            <w:tcBorders>
              <w:top w:val="single" w:sz="4" w:space="0" w:color="auto"/>
              <w:left w:val="single" w:sz="4" w:space="0" w:color="auto"/>
              <w:bottom w:val="single" w:sz="4" w:space="0" w:color="auto"/>
              <w:right w:val="single" w:sz="4" w:space="0" w:color="auto"/>
            </w:tcBorders>
          </w:tcPr>
          <w:p w14:paraId="439F3301"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D74779E"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81DC27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8BA0F7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4EF5571"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CAD9F66"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c>
          <w:tcPr>
            <w:tcW w:w="1131" w:type="dxa"/>
            <w:tcBorders>
              <w:top w:val="single" w:sz="4" w:space="0" w:color="auto"/>
              <w:bottom w:val="single" w:sz="4" w:space="0" w:color="auto"/>
              <w:right w:val="single" w:sz="4" w:space="0" w:color="auto"/>
            </w:tcBorders>
            <w:vAlign w:val="bottom"/>
          </w:tcPr>
          <w:p w14:paraId="6BC8F39A" w14:textId="77777777" w:rsidR="00294EEC" w:rsidRPr="001D7CAF" w:rsidRDefault="00294EEC" w:rsidP="00294EEC">
            <w:pPr>
              <w:jc w:val="center"/>
              <w:rPr>
                <w:rFonts w:eastAsia="Calibri"/>
                <w:sz w:val="20"/>
                <w:lang w:eastAsia="en-US"/>
              </w:rPr>
            </w:pPr>
            <w:r w:rsidRPr="001D7CAF">
              <w:rPr>
                <w:rFonts w:eastAsia="Calibri"/>
                <w:sz w:val="20"/>
                <w:lang w:eastAsia="en-US"/>
              </w:rPr>
              <w:t>-1</w:t>
            </w:r>
          </w:p>
        </w:tc>
      </w:tr>
      <w:tr w:rsidR="00294EEC" w:rsidRPr="001D7CAF" w14:paraId="06C32A2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7BD0BE" w14:textId="77777777" w:rsidR="00294EEC" w:rsidRPr="001D7CAF" w:rsidRDefault="00294EEC" w:rsidP="00294EEC">
            <w:pPr>
              <w:rPr>
                <w:sz w:val="20"/>
              </w:rPr>
            </w:pPr>
            <w:r w:rsidRPr="001D7CAF">
              <w:rPr>
                <w:sz w:val="20"/>
              </w:rPr>
              <w:t>97</w:t>
            </w:r>
          </w:p>
        </w:tc>
        <w:tc>
          <w:tcPr>
            <w:tcW w:w="2392" w:type="dxa"/>
            <w:tcBorders>
              <w:top w:val="single" w:sz="4" w:space="0" w:color="auto"/>
              <w:left w:val="single" w:sz="4" w:space="0" w:color="auto"/>
              <w:bottom w:val="single" w:sz="4" w:space="0" w:color="auto"/>
              <w:right w:val="single" w:sz="4" w:space="0" w:color="auto"/>
            </w:tcBorders>
          </w:tcPr>
          <w:p w14:paraId="7803D60C" w14:textId="77777777" w:rsidR="00294EEC" w:rsidRPr="001D7CAF" w:rsidRDefault="00294EEC" w:rsidP="00294EEC">
            <w:pPr>
              <w:rPr>
                <w:rFonts w:eastAsia="Calibri"/>
                <w:sz w:val="20"/>
                <w:lang w:eastAsia="en-US"/>
              </w:rPr>
            </w:pPr>
            <w:r w:rsidRPr="001D7CAF">
              <w:rPr>
                <w:rFonts w:eastAsia="Calibri"/>
                <w:sz w:val="20"/>
                <w:lang w:eastAsia="en-US"/>
              </w:rPr>
              <w:t>TALSU NOVADS</w:t>
            </w:r>
          </w:p>
        </w:tc>
        <w:tc>
          <w:tcPr>
            <w:tcW w:w="797" w:type="dxa"/>
            <w:tcBorders>
              <w:top w:val="single" w:sz="4" w:space="0" w:color="auto"/>
              <w:left w:val="single" w:sz="4" w:space="0" w:color="auto"/>
              <w:bottom w:val="single" w:sz="4" w:space="0" w:color="auto"/>
              <w:right w:val="single" w:sz="4" w:space="0" w:color="auto"/>
            </w:tcBorders>
          </w:tcPr>
          <w:p w14:paraId="4637801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5A391A2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5BAD9F1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2EBDFDE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49C2E6C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51D3CC9" w14:textId="77777777" w:rsidR="00294EEC" w:rsidRPr="001D7CAF" w:rsidRDefault="00294EEC" w:rsidP="00294EEC">
            <w:pPr>
              <w:jc w:val="center"/>
              <w:rPr>
                <w:rFonts w:eastAsia="Calibri"/>
                <w:sz w:val="20"/>
                <w:lang w:eastAsia="en-US"/>
              </w:rPr>
            </w:pPr>
            <w:r w:rsidRPr="001D7CAF">
              <w:rPr>
                <w:rFonts w:eastAsia="Calibri"/>
                <w:sz w:val="20"/>
                <w:lang w:eastAsia="en-US"/>
              </w:rPr>
              <w:t>-50</w:t>
            </w:r>
          </w:p>
        </w:tc>
        <w:tc>
          <w:tcPr>
            <w:tcW w:w="1131" w:type="dxa"/>
            <w:tcBorders>
              <w:top w:val="single" w:sz="4" w:space="0" w:color="auto"/>
              <w:bottom w:val="single" w:sz="4" w:space="0" w:color="auto"/>
              <w:right w:val="single" w:sz="4" w:space="0" w:color="auto"/>
            </w:tcBorders>
            <w:vAlign w:val="bottom"/>
          </w:tcPr>
          <w:p w14:paraId="5DB1BD97" w14:textId="77777777" w:rsidR="00294EEC" w:rsidRPr="001D7CAF" w:rsidRDefault="00294EEC" w:rsidP="00294EEC">
            <w:pPr>
              <w:jc w:val="center"/>
              <w:rPr>
                <w:rFonts w:eastAsia="Calibri"/>
                <w:sz w:val="20"/>
                <w:lang w:eastAsia="en-US"/>
              </w:rPr>
            </w:pPr>
            <w:r w:rsidRPr="001D7CAF">
              <w:rPr>
                <w:rFonts w:eastAsia="Calibri"/>
                <w:sz w:val="20"/>
                <w:lang w:eastAsia="en-US"/>
              </w:rPr>
              <w:t>-50</w:t>
            </w:r>
          </w:p>
        </w:tc>
      </w:tr>
      <w:tr w:rsidR="00294EEC" w:rsidRPr="001D7CAF" w14:paraId="787ECB5F"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46A38" w14:textId="77777777" w:rsidR="00294EEC" w:rsidRPr="001D7CAF" w:rsidRDefault="00294EEC" w:rsidP="00294EEC">
            <w:pPr>
              <w:rPr>
                <w:sz w:val="20"/>
              </w:rPr>
            </w:pPr>
            <w:r w:rsidRPr="001D7CAF">
              <w:rPr>
                <w:sz w:val="20"/>
              </w:rPr>
              <w:t>98</w:t>
            </w:r>
          </w:p>
        </w:tc>
        <w:tc>
          <w:tcPr>
            <w:tcW w:w="2392" w:type="dxa"/>
            <w:tcBorders>
              <w:top w:val="single" w:sz="4" w:space="0" w:color="auto"/>
              <w:left w:val="single" w:sz="4" w:space="0" w:color="auto"/>
              <w:bottom w:val="single" w:sz="4" w:space="0" w:color="auto"/>
              <w:right w:val="single" w:sz="4" w:space="0" w:color="auto"/>
            </w:tcBorders>
          </w:tcPr>
          <w:p w14:paraId="5DDB903A" w14:textId="77777777" w:rsidR="00294EEC" w:rsidRPr="001D7CAF" w:rsidRDefault="00294EEC" w:rsidP="00294EEC">
            <w:pPr>
              <w:rPr>
                <w:rFonts w:eastAsia="Calibri"/>
                <w:sz w:val="20"/>
                <w:lang w:eastAsia="en-US"/>
              </w:rPr>
            </w:pPr>
            <w:r w:rsidRPr="001D7CAF">
              <w:rPr>
                <w:rFonts w:eastAsia="Calibri"/>
                <w:sz w:val="20"/>
                <w:lang w:eastAsia="en-US"/>
              </w:rPr>
              <w:t>TĒRVETES NOVADS</w:t>
            </w:r>
          </w:p>
        </w:tc>
        <w:tc>
          <w:tcPr>
            <w:tcW w:w="797" w:type="dxa"/>
            <w:tcBorders>
              <w:top w:val="single" w:sz="4" w:space="0" w:color="auto"/>
              <w:left w:val="single" w:sz="4" w:space="0" w:color="auto"/>
              <w:bottom w:val="single" w:sz="4" w:space="0" w:color="auto"/>
              <w:right w:val="single" w:sz="4" w:space="0" w:color="auto"/>
            </w:tcBorders>
          </w:tcPr>
          <w:p w14:paraId="4B38EF8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tcPr>
          <w:p w14:paraId="62496AC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359132C0"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1E54B1E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323A2065"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AF999FB"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54952379"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73F61A1E"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4CE35D" w14:textId="77777777" w:rsidR="00294EEC" w:rsidRPr="001D7CAF" w:rsidRDefault="00294EEC" w:rsidP="00294EEC">
            <w:pPr>
              <w:rPr>
                <w:sz w:val="20"/>
              </w:rPr>
            </w:pPr>
            <w:r w:rsidRPr="001D7CAF">
              <w:rPr>
                <w:sz w:val="20"/>
              </w:rPr>
              <w:t>99</w:t>
            </w:r>
          </w:p>
        </w:tc>
        <w:tc>
          <w:tcPr>
            <w:tcW w:w="2392" w:type="dxa"/>
            <w:tcBorders>
              <w:top w:val="single" w:sz="4" w:space="0" w:color="auto"/>
              <w:left w:val="single" w:sz="4" w:space="0" w:color="auto"/>
              <w:bottom w:val="single" w:sz="4" w:space="0" w:color="auto"/>
              <w:right w:val="single" w:sz="4" w:space="0" w:color="auto"/>
            </w:tcBorders>
          </w:tcPr>
          <w:p w14:paraId="27BB3756" w14:textId="77777777" w:rsidR="00294EEC" w:rsidRPr="001D7CAF" w:rsidRDefault="00294EEC" w:rsidP="00294EEC">
            <w:pPr>
              <w:rPr>
                <w:rFonts w:eastAsia="Calibri"/>
                <w:sz w:val="20"/>
                <w:lang w:eastAsia="en-US"/>
              </w:rPr>
            </w:pPr>
            <w:r w:rsidRPr="001D7CAF">
              <w:rPr>
                <w:rFonts w:eastAsia="Calibri"/>
                <w:sz w:val="20"/>
                <w:lang w:eastAsia="en-US"/>
              </w:rPr>
              <w:t>TUKUMA NOVADS</w:t>
            </w:r>
          </w:p>
        </w:tc>
        <w:tc>
          <w:tcPr>
            <w:tcW w:w="797" w:type="dxa"/>
            <w:tcBorders>
              <w:top w:val="single" w:sz="4" w:space="0" w:color="auto"/>
              <w:left w:val="single" w:sz="4" w:space="0" w:color="auto"/>
              <w:bottom w:val="single" w:sz="4" w:space="0" w:color="auto"/>
              <w:right w:val="single" w:sz="4" w:space="0" w:color="auto"/>
            </w:tcBorders>
          </w:tcPr>
          <w:p w14:paraId="54469BD5" w14:textId="77777777" w:rsidR="00294EEC" w:rsidRPr="001D7CAF" w:rsidRDefault="00294EEC" w:rsidP="00294EEC">
            <w:pPr>
              <w:jc w:val="center"/>
              <w:rPr>
                <w:rFonts w:eastAsia="Calibri"/>
                <w:sz w:val="20"/>
                <w:lang w:eastAsia="en-US"/>
              </w:rPr>
            </w:pPr>
            <w:r w:rsidRPr="001D7CAF">
              <w:rPr>
                <w:rFonts w:eastAsia="Calibri"/>
                <w:sz w:val="20"/>
                <w:lang w:eastAsia="en-US"/>
              </w:rPr>
              <w:t>46</w:t>
            </w:r>
          </w:p>
        </w:tc>
        <w:tc>
          <w:tcPr>
            <w:tcW w:w="796" w:type="dxa"/>
            <w:tcBorders>
              <w:top w:val="single" w:sz="4" w:space="0" w:color="auto"/>
              <w:left w:val="single" w:sz="4" w:space="0" w:color="auto"/>
              <w:bottom w:val="single" w:sz="4" w:space="0" w:color="auto"/>
              <w:right w:val="single" w:sz="4" w:space="0" w:color="auto"/>
            </w:tcBorders>
          </w:tcPr>
          <w:p w14:paraId="33D5200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664" w:type="dxa"/>
            <w:tcBorders>
              <w:top w:val="single" w:sz="4" w:space="0" w:color="auto"/>
              <w:left w:val="single" w:sz="4" w:space="0" w:color="auto"/>
              <w:bottom w:val="single" w:sz="4" w:space="0" w:color="auto"/>
              <w:right w:val="single" w:sz="4" w:space="0" w:color="auto"/>
            </w:tcBorders>
            <w:vAlign w:val="bottom"/>
          </w:tcPr>
          <w:p w14:paraId="123BA59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796" w:type="dxa"/>
            <w:tcBorders>
              <w:top w:val="single" w:sz="4" w:space="0" w:color="auto"/>
              <w:left w:val="single" w:sz="4" w:space="0" w:color="auto"/>
              <w:bottom w:val="single" w:sz="4" w:space="0" w:color="auto"/>
              <w:right w:val="single" w:sz="4" w:space="0" w:color="auto"/>
            </w:tcBorders>
            <w:vAlign w:val="bottom"/>
          </w:tcPr>
          <w:p w14:paraId="154C1F92"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12" w:type="dxa"/>
            <w:tcBorders>
              <w:top w:val="single" w:sz="4" w:space="0" w:color="auto"/>
              <w:left w:val="single" w:sz="4" w:space="0" w:color="auto"/>
              <w:bottom w:val="single" w:sz="4" w:space="0" w:color="auto"/>
              <w:right w:val="single" w:sz="4" w:space="0" w:color="auto"/>
            </w:tcBorders>
            <w:vAlign w:val="bottom"/>
          </w:tcPr>
          <w:p w14:paraId="2463E0BC"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6B144B8" w14:textId="77777777" w:rsidR="00294EEC" w:rsidRPr="001D7CAF" w:rsidRDefault="00294EEC" w:rsidP="00294EEC">
            <w:pPr>
              <w:jc w:val="center"/>
              <w:rPr>
                <w:rFonts w:eastAsia="Calibri"/>
                <w:sz w:val="20"/>
                <w:lang w:eastAsia="en-US"/>
              </w:rPr>
            </w:pPr>
            <w:r w:rsidRPr="001D7CAF">
              <w:rPr>
                <w:rFonts w:eastAsia="Calibri"/>
                <w:sz w:val="20"/>
                <w:lang w:eastAsia="en-US"/>
              </w:rPr>
              <w:t>-55</w:t>
            </w:r>
          </w:p>
        </w:tc>
        <w:tc>
          <w:tcPr>
            <w:tcW w:w="1131" w:type="dxa"/>
            <w:tcBorders>
              <w:top w:val="single" w:sz="4" w:space="0" w:color="auto"/>
              <w:bottom w:val="single" w:sz="4" w:space="0" w:color="auto"/>
              <w:right w:val="single" w:sz="4" w:space="0" w:color="auto"/>
            </w:tcBorders>
            <w:vAlign w:val="bottom"/>
          </w:tcPr>
          <w:p w14:paraId="79A61810" w14:textId="77777777" w:rsidR="00294EEC" w:rsidRPr="001D7CAF" w:rsidRDefault="00294EEC" w:rsidP="00294EEC">
            <w:pPr>
              <w:jc w:val="center"/>
              <w:rPr>
                <w:rFonts w:eastAsia="Calibri"/>
                <w:sz w:val="20"/>
                <w:lang w:eastAsia="en-US"/>
              </w:rPr>
            </w:pPr>
            <w:r w:rsidRPr="001D7CAF">
              <w:rPr>
                <w:rFonts w:eastAsia="Calibri"/>
                <w:sz w:val="20"/>
                <w:lang w:eastAsia="en-US"/>
              </w:rPr>
              <w:t>-55</w:t>
            </w:r>
          </w:p>
        </w:tc>
      </w:tr>
      <w:tr w:rsidR="00294EEC" w:rsidRPr="001D7CAF" w14:paraId="7F40E44C"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54D7ED" w14:textId="77777777" w:rsidR="00294EEC" w:rsidRPr="001D7CAF" w:rsidRDefault="00294EEC" w:rsidP="00294EEC">
            <w:pPr>
              <w:rPr>
                <w:sz w:val="20"/>
              </w:rPr>
            </w:pPr>
            <w:r w:rsidRPr="001D7CAF">
              <w:rPr>
                <w:sz w:val="20"/>
              </w:rPr>
              <w:t>100</w:t>
            </w:r>
          </w:p>
        </w:tc>
        <w:tc>
          <w:tcPr>
            <w:tcW w:w="2392" w:type="dxa"/>
            <w:tcBorders>
              <w:top w:val="single" w:sz="4" w:space="0" w:color="auto"/>
              <w:left w:val="single" w:sz="4" w:space="0" w:color="auto"/>
              <w:bottom w:val="single" w:sz="4" w:space="0" w:color="auto"/>
              <w:right w:val="single" w:sz="4" w:space="0" w:color="auto"/>
            </w:tcBorders>
          </w:tcPr>
          <w:p w14:paraId="28EC6FA6" w14:textId="77777777" w:rsidR="00294EEC" w:rsidRPr="001D7CAF" w:rsidRDefault="00294EEC" w:rsidP="00294EEC">
            <w:pPr>
              <w:rPr>
                <w:rFonts w:eastAsia="Calibri"/>
                <w:sz w:val="20"/>
                <w:lang w:eastAsia="en-US"/>
              </w:rPr>
            </w:pPr>
            <w:r w:rsidRPr="001D7CAF">
              <w:rPr>
                <w:rFonts w:eastAsia="Calibri"/>
                <w:sz w:val="20"/>
                <w:lang w:eastAsia="en-US"/>
              </w:rPr>
              <w:t>VAIŅODES NOVADS</w:t>
            </w:r>
          </w:p>
        </w:tc>
        <w:tc>
          <w:tcPr>
            <w:tcW w:w="797" w:type="dxa"/>
            <w:tcBorders>
              <w:top w:val="single" w:sz="4" w:space="0" w:color="auto"/>
              <w:left w:val="single" w:sz="4" w:space="0" w:color="auto"/>
              <w:bottom w:val="single" w:sz="4" w:space="0" w:color="auto"/>
              <w:right w:val="single" w:sz="4" w:space="0" w:color="auto"/>
            </w:tcBorders>
          </w:tcPr>
          <w:p w14:paraId="1183F0E6"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DBD66DF"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6203F2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0E2348E2"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AAFC2CA"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3D0C48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31" w:type="dxa"/>
            <w:tcBorders>
              <w:top w:val="single" w:sz="4" w:space="0" w:color="auto"/>
              <w:bottom w:val="single" w:sz="4" w:space="0" w:color="auto"/>
              <w:right w:val="single" w:sz="4" w:space="0" w:color="auto"/>
            </w:tcBorders>
            <w:vAlign w:val="bottom"/>
          </w:tcPr>
          <w:p w14:paraId="3B1066B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r>
      <w:tr w:rsidR="00294EEC" w:rsidRPr="001D7CAF" w14:paraId="4AD5610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8340CD" w14:textId="77777777" w:rsidR="00294EEC" w:rsidRPr="001D7CAF" w:rsidRDefault="00294EEC" w:rsidP="00294EEC">
            <w:pPr>
              <w:rPr>
                <w:sz w:val="20"/>
              </w:rPr>
            </w:pPr>
            <w:r w:rsidRPr="001D7CAF">
              <w:rPr>
                <w:sz w:val="20"/>
              </w:rPr>
              <w:t>101</w:t>
            </w:r>
          </w:p>
        </w:tc>
        <w:tc>
          <w:tcPr>
            <w:tcW w:w="2392" w:type="dxa"/>
            <w:tcBorders>
              <w:top w:val="single" w:sz="4" w:space="0" w:color="auto"/>
              <w:left w:val="single" w:sz="4" w:space="0" w:color="auto"/>
              <w:bottom w:val="single" w:sz="4" w:space="0" w:color="auto"/>
              <w:right w:val="single" w:sz="4" w:space="0" w:color="auto"/>
            </w:tcBorders>
          </w:tcPr>
          <w:p w14:paraId="0159E8CB" w14:textId="77777777" w:rsidR="00294EEC" w:rsidRPr="001D7CAF" w:rsidRDefault="00294EEC" w:rsidP="00294EEC">
            <w:pPr>
              <w:rPr>
                <w:rFonts w:eastAsia="Calibri"/>
                <w:sz w:val="20"/>
                <w:lang w:eastAsia="en-US"/>
              </w:rPr>
            </w:pPr>
            <w:r w:rsidRPr="001D7CAF">
              <w:rPr>
                <w:rFonts w:eastAsia="Calibri"/>
                <w:sz w:val="20"/>
                <w:lang w:eastAsia="en-US"/>
              </w:rPr>
              <w:t>VALKAS NOVADS</w:t>
            </w:r>
          </w:p>
        </w:tc>
        <w:tc>
          <w:tcPr>
            <w:tcW w:w="797" w:type="dxa"/>
            <w:tcBorders>
              <w:top w:val="single" w:sz="4" w:space="0" w:color="auto"/>
              <w:left w:val="single" w:sz="4" w:space="0" w:color="auto"/>
              <w:bottom w:val="single" w:sz="4" w:space="0" w:color="auto"/>
              <w:right w:val="single" w:sz="4" w:space="0" w:color="auto"/>
            </w:tcBorders>
          </w:tcPr>
          <w:p w14:paraId="7144720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9D6B4C1"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CE1496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19CA9100"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B295BAF"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4CAF0245"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70F6E5A8"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3470ACA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750AE" w14:textId="77777777" w:rsidR="00294EEC" w:rsidRPr="001D7CAF" w:rsidRDefault="00294EEC" w:rsidP="00294EEC">
            <w:pPr>
              <w:rPr>
                <w:sz w:val="20"/>
              </w:rPr>
            </w:pPr>
            <w:r w:rsidRPr="001D7CAF">
              <w:rPr>
                <w:sz w:val="20"/>
              </w:rPr>
              <w:t>102</w:t>
            </w:r>
          </w:p>
        </w:tc>
        <w:tc>
          <w:tcPr>
            <w:tcW w:w="2392" w:type="dxa"/>
            <w:tcBorders>
              <w:top w:val="single" w:sz="4" w:space="0" w:color="auto"/>
              <w:left w:val="single" w:sz="4" w:space="0" w:color="auto"/>
              <w:bottom w:val="single" w:sz="4" w:space="0" w:color="auto"/>
              <w:right w:val="single" w:sz="4" w:space="0" w:color="auto"/>
            </w:tcBorders>
          </w:tcPr>
          <w:p w14:paraId="08DF23F1" w14:textId="77777777" w:rsidR="00294EEC" w:rsidRPr="001D7CAF" w:rsidRDefault="00294EEC" w:rsidP="00294EEC">
            <w:pPr>
              <w:rPr>
                <w:rFonts w:eastAsia="Calibri"/>
                <w:sz w:val="20"/>
                <w:lang w:eastAsia="en-US"/>
              </w:rPr>
            </w:pPr>
            <w:r w:rsidRPr="001D7CAF">
              <w:rPr>
                <w:rFonts w:eastAsia="Calibri"/>
                <w:sz w:val="20"/>
                <w:lang w:eastAsia="en-US"/>
              </w:rPr>
              <w:t>VARAKĻĀNU NOVADS</w:t>
            </w:r>
          </w:p>
        </w:tc>
        <w:tc>
          <w:tcPr>
            <w:tcW w:w="797" w:type="dxa"/>
            <w:tcBorders>
              <w:top w:val="single" w:sz="4" w:space="0" w:color="auto"/>
              <w:left w:val="single" w:sz="4" w:space="0" w:color="auto"/>
              <w:bottom w:val="single" w:sz="4" w:space="0" w:color="auto"/>
              <w:right w:val="single" w:sz="4" w:space="0" w:color="auto"/>
            </w:tcBorders>
          </w:tcPr>
          <w:p w14:paraId="73728A6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C354214"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234C20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D0421F7"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5297ED2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2971C4B7"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131" w:type="dxa"/>
            <w:tcBorders>
              <w:top w:val="single" w:sz="4" w:space="0" w:color="auto"/>
              <w:bottom w:val="single" w:sz="4" w:space="0" w:color="auto"/>
              <w:right w:val="single" w:sz="4" w:space="0" w:color="auto"/>
            </w:tcBorders>
            <w:vAlign w:val="bottom"/>
          </w:tcPr>
          <w:p w14:paraId="0C94684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r>
      <w:tr w:rsidR="00294EEC" w:rsidRPr="001D7CAF" w14:paraId="5ACDA9B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9B719B" w14:textId="77777777" w:rsidR="00294EEC" w:rsidRPr="001D7CAF" w:rsidRDefault="00294EEC" w:rsidP="00294EEC">
            <w:pPr>
              <w:rPr>
                <w:sz w:val="20"/>
              </w:rPr>
            </w:pPr>
            <w:r w:rsidRPr="001D7CAF">
              <w:rPr>
                <w:sz w:val="20"/>
              </w:rPr>
              <w:t>103</w:t>
            </w:r>
          </w:p>
        </w:tc>
        <w:tc>
          <w:tcPr>
            <w:tcW w:w="2392" w:type="dxa"/>
            <w:tcBorders>
              <w:top w:val="single" w:sz="4" w:space="0" w:color="auto"/>
              <w:left w:val="single" w:sz="4" w:space="0" w:color="auto"/>
              <w:bottom w:val="single" w:sz="4" w:space="0" w:color="auto"/>
              <w:right w:val="single" w:sz="4" w:space="0" w:color="auto"/>
            </w:tcBorders>
          </w:tcPr>
          <w:p w14:paraId="23622E56" w14:textId="77777777" w:rsidR="00294EEC" w:rsidRPr="001D7CAF" w:rsidRDefault="00294EEC" w:rsidP="00294EEC">
            <w:pPr>
              <w:rPr>
                <w:rFonts w:eastAsia="Calibri"/>
                <w:sz w:val="20"/>
                <w:lang w:eastAsia="en-US"/>
              </w:rPr>
            </w:pPr>
            <w:r w:rsidRPr="001D7CAF">
              <w:rPr>
                <w:rFonts w:eastAsia="Calibri"/>
                <w:sz w:val="20"/>
                <w:lang w:eastAsia="en-US"/>
              </w:rPr>
              <w:t>VĀRKAVAS NOVADS</w:t>
            </w:r>
          </w:p>
        </w:tc>
        <w:tc>
          <w:tcPr>
            <w:tcW w:w="797" w:type="dxa"/>
            <w:tcBorders>
              <w:top w:val="single" w:sz="4" w:space="0" w:color="auto"/>
              <w:left w:val="single" w:sz="4" w:space="0" w:color="auto"/>
              <w:bottom w:val="single" w:sz="4" w:space="0" w:color="auto"/>
              <w:right w:val="single" w:sz="4" w:space="0" w:color="auto"/>
            </w:tcBorders>
          </w:tcPr>
          <w:p w14:paraId="089869B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A1C6E77"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0FC6B508"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51BB9AA"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3AE8CB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7A594023"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c>
          <w:tcPr>
            <w:tcW w:w="1131" w:type="dxa"/>
            <w:tcBorders>
              <w:top w:val="single" w:sz="4" w:space="0" w:color="auto"/>
              <w:bottom w:val="single" w:sz="4" w:space="0" w:color="auto"/>
              <w:right w:val="single" w:sz="4" w:space="0" w:color="auto"/>
            </w:tcBorders>
            <w:vAlign w:val="bottom"/>
          </w:tcPr>
          <w:p w14:paraId="4CFE81FD" w14:textId="77777777" w:rsidR="00294EEC" w:rsidRPr="001D7CAF" w:rsidRDefault="00294EEC" w:rsidP="00294EEC">
            <w:pPr>
              <w:jc w:val="center"/>
              <w:rPr>
                <w:rFonts w:eastAsia="Calibri"/>
                <w:sz w:val="20"/>
                <w:lang w:eastAsia="en-US"/>
              </w:rPr>
            </w:pPr>
            <w:r w:rsidRPr="001D7CAF">
              <w:rPr>
                <w:rFonts w:eastAsia="Calibri"/>
                <w:sz w:val="20"/>
                <w:lang w:eastAsia="en-US"/>
              </w:rPr>
              <w:t>-2</w:t>
            </w:r>
          </w:p>
        </w:tc>
      </w:tr>
      <w:tr w:rsidR="00294EEC" w:rsidRPr="001D7CAF" w14:paraId="5CA23252"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F5A7E8" w14:textId="77777777" w:rsidR="00294EEC" w:rsidRPr="001D7CAF" w:rsidRDefault="00294EEC" w:rsidP="00294EEC">
            <w:pPr>
              <w:rPr>
                <w:sz w:val="20"/>
              </w:rPr>
            </w:pPr>
            <w:r w:rsidRPr="001D7CAF">
              <w:rPr>
                <w:sz w:val="20"/>
              </w:rPr>
              <w:lastRenderedPageBreak/>
              <w:t>104</w:t>
            </w:r>
          </w:p>
        </w:tc>
        <w:tc>
          <w:tcPr>
            <w:tcW w:w="2392" w:type="dxa"/>
            <w:tcBorders>
              <w:top w:val="single" w:sz="4" w:space="0" w:color="auto"/>
              <w:left w:val="single" w:sz="4" w:space="0" w:color="auto"/>
              <w:bottom w:val="single" w:sz="4" w:space="0" w:color="auto"/>
              <w:right w:val="single" w:sz="4" w:space="0" w:color="auto"/>
            </w:tcBorders>
          </w:tcPr>
          <w:p w14:paraId="51372681" w14:textId="77777777" w:rsidR="00294EEC" w:rsidRPr="001D7CAF" w:rsidRDefault="00294EEC" w:rsidP="00294EEC">
            <w:pPr>
              <w:rPr>
                <w:rFonts w:eastAsia="Calibri"/>
                <w:sz w:val="20"/>
                <w:lang w:eastAsia="en-US"/>
              </w:rPr>
            </w:pPr>
            <w:r w:rsidRPr="001D7CAF">
              <w:rPr>
                <w:rFonts w:eastAsia="Calibri"/>
                <w:sz w:val="20"/>
                <w:lang w:eastAsia="en-US"/>
              </w:rPr>
              <w:t>VECPIEBALGAS NOVADS</w:t>
            </w:r>
          </w:p>
        </w:tc>
        <w:tc>
          <w:tcPr>
            <w:tcW w:w="797" w:type="dxa"/>
            <w:tcBorders>
              <w:top w:val="single" w:sz="4" w:space="0" w:color="auto"/>
              <w:left w:val="single" w:sz="4" w:space="0" w:color="auto"/>
              <w:bottom w:val="single" w:sz="4" w:space="0" w:color="auto"/>
              <w:right w:val="single" w:sz="4" w:space="0" w:color="auto"/>
            </w:tcBorders>
          </w:tcPr>
          <w:p w14:paraId="4BCCF7A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1146BFBB"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6236238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1FDCD88"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0C2ABEE"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74A94EB"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c>
          <w:tcPr>
            <w:tcW w:w="1131" w:type="dxa"/>
            <w:tcBorders>
              <w:top w:val="single" w:sz="4" w:space="0" w:color="auto"/>
              <w:bottom w:val="single" w:sz="4" w:space="0" w:color="auto"/>
              <w:right w:val="single" w:sz="4" w:space="0" w:color="auto"/>
            </w:tcBorders>
            <w:vAlign w:val="bottom"/>
          </w:tcPr>
          <w:p w14:paraId="233FAB7A" w14:textId="77777777" w:rsidR="00294EEC" w:rsidRPr="001D7CAF" w:rsidRDefault="00294EEC" w:rsidP="00294EEC">
            <w:pPr>
              <w:jc w:val="center"/>
              <w:rPr>
                <w:rFonts w:eastAsia="Calibri"/>
                <w:sz w:val="20"/>
                <w:lang w:eastAsia="en-US"/>
              </w:rPr>
            </w:pPr>
            <w:r w:rsidRPr="001D7CAF">
              <w:rPr>
                <w:rFonts w:eastAsia="Calibri"/>
                <w:sz w:val="20"/>
                <w:lang w:eastAsia="en-US"/>
              </w:rPr>
              <w:t>-5</w:t>
            </w:r>
          </w:p>
        </w:tc>
      </w:tr>
      <w:tr w:rsidR="00294EEC" w:rsidRPr="001D7CAF" w14:paraId="55280339"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716D2C" w14:textId="77777777" w:rsidR="00294EEC" w:rsidRPr="001D7CAF" w:rsidRDefault="00294EEC" w:rsidP="00294EEC">
            <w:pPr>
              <w:rPr>
                <w:sz w:val="20"/>
              </w:rPr>
            </w:pPr>
            <w:r w:rsidRPr="001D7CAF">
              <w:rPr>
                <w:sz w:val="20"/>
              </w:rPr>
              <w:t>105</w:t>
            </w:r>
          </w:p>
        </w:tc>
        <w:tc>
          <w:tcPr>
            <w:tcW w:w="2392" w:type="dxa"/>
            <w:tcBorders>
              <w:top w:val="single" w:sz="4" w:space="0" w:color="auto"/>
              <w:left w:val="single" w:sz="4" w:space="0" w:color="auto"/>
              <w:bottom w:val="single" w:sz="4" w:space="0" w:color="auto"/>
              <w:right w:val="single" w:sz="4" w:space="0" w:color="auto"/>
            </w:tcBorders>
          </w:tcPr>
          <w:p w14:paraId="7B7614B6" w14:textId="77777777" w:rsidR="00294EEC" w:rsidRPr="001D7CAF" w:rsidRDefault="00294EEC" w:rsidP="00294EEC">
            <w:pPr>
              <w:rPr>
                <w:rFonts w:eastAsia="Calibri"/>
                <w:sz w:val="20"/>
                <w:lang w:eastAsia="en-US"/>
              </w:rPr>
            </w:pPr>
            <w:r w:rsidRPr="001D7CAF">
              <w:rPr>
                <w:rFonts w:eastAsia="Calibri"/>
                <w:sz w:val="20"/>
                <w:lang w:eastAsia="en-US"/>
              </w:rPr>
              <w:t>VECUMNIEKU NOVADS</w:t>
            </w:r>
          </w:p>
        </w:tc>
        <w:tc>
          <w:tcPr>
            <w:tcW w:w="797" w:type="dxa"/>
            <w:tcBorders>
              <w:top w:val="single" w:sz="4" w:space="0" w:color="auto"/>
              <w:left w:val="single" w:sz="4" w:space="0" w:color="auto"/>
              <w:bottom w:val="single" w:sz="4" w:space="0" w:color="auto"/>
              <w:right w:val="single" w:sz="4" w:space="0" w:color="auto"/>
            </w:tcBorders>
          </w:tcPr>
          <w:p w14:paraId="7C058140"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7A3C6D42"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B38644D"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D6CCA65"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119D583D"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5C4EE3F1"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c>
          <w:tcPr>
            <w:tcW w:w="1131" w:type="dxa"/>
            <w:tcBorders>
              <w:top w:val="single" w:sz="4" w:space="0" w:color="auto"/>
              <w:bottom w:val="single" w:sz="4" w:space="0" w:color="auto"/>
              <w:right w:val="single" w:sz="4" w:space="0" w:color="auto"/>
            </w:tcBorders>
            <w:vAlign w:val="bottom"/>
          </w:tcPr>
          <w:p w14:paraId="598B6ED7" w14:textId="77777777" w:rsidR="00294EEC" w:rsidRPr="001D7CAF" w:rsidRDefault="00294EEC" w:rsidP="00294EEC">
            <w:pPr>
              <w:jc w:val="center"/>
              <w:rPr>
                <w:rFonts w:eastAsia="Calibri"/>
                <w:sz w:val="20"/>
                <w:lang w:eastAsia="en-US"/>
              </w:rPr>
            </w:pPr>
            <w:r w:rsidRPr="001D7CAF">
              <w:rPr>
                <w:rFonts w:eastAsia="Calibri"/>
                <w:sz w:val="20"/>
                <w:lang w:eastAsia="en-US"/>
              </w:rPr>
              <w:t>-43</w:t>
            </w:r>
          </w:p>
        </w:tc>
      </w:tr>
      <w:tr w:rsidR="00294EEC" w:rsidRPr="001D7CAF" w14:paraId="6FC5C33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1088BB" w14:textId="77777777" w:rsidR="00294EEC" w:rsidRPr="001D7CAF" w:rsidRDefault="00294EEC" w:rsidP="00294EEC">
            <w:pPr>
              <w:rPr>
                <w:sz w:val="20"/>
              </w:rPr>
            </w:pPr>
            <w:r w:rsidRPr="001D7CAF">
              <w:rPr>
                <w:sz w:val="20"/>
              </w:rPr>
              <w:t>106</w:t>
            </w:r>
          </w:p>
        </w:tc>
        <w:tc>
          <w:tcPr>
            <w:tcW w:w="2392" w:type="dxa"/>
            <w:tcBorders>
              <w:top w:val="single" w:sz="4" w:space="0" w:color="auto"/>
              <w:left w:val="single" w:sz="4" w:space="0" w:color="auto"/>
              <w:bottom w:val="single" w:sz="4" w:space="0" w:color="auto"/>
              <w:right w:val="single" w:sz="4" w:space="0" w:color="auto"/>
            </w:tcBorders>
          </w:tcPr>
          <w:p w14:paraId="445A64C5" w14:textId="77777777" w:rsidR="00294EEC" w:rsidRPr="001D7CAF" w:rsidRDefault="00294EEC" w:rsidP="00294EEC">
            <w:pPr>
              <w:rPr>
                <w:rFonts w:eastAsia="Calibri"/>
                <w:sz w:val="20"/>
                <w:lang w:eastAsia="en-US"/>
              </w:rPr>
            </w:pPr>
            <w:r w:rsidRPr="001D7CAF">
              <w:rPr>
                <w:rFonts w:eastAsia="Calibri"/>
                <w:sz w:val="20"/>
                <w:lang w:eastAsia="en-US"/>
              </w:rPr>
              <w:t>VENTSPILS NOVADS</w:t>
            </w:r>
          </w:p>
        </w:tc>
        <w:tc>
          <w:tcPr>
            <w:tcW w:w="797" w:type="dxa"/>
            <w:tcBorders>
              <w:top w:val="single" w:sz="4" w:space="0" w:color="auto"/>
              <w:left w:val="single" w:sz="4" w:space="0" w:color="auto"/>
              <w:bottom w:val="single" w:sz="4" w:space="0" w:color="auto"/>
              <w:right w:val="single" w:sz="4" w:space="0" w:color="auto"/>
            </w:tcBorders>
          </w:tcPr>
          <w:p w14:paraId="5AD8B6B3"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46E5E8C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7D1F64B7"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3867C58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0012A2D8"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5FDEC2B"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c>
          <w:tcPr>
            <w:tcW w:w="1131" w:type="dxa"/>
            <w:tcBorders>
              <w:top w:val="single" w:sz="4" w:space="0" w:color="auto"/>
              <w:bottom w:val="single" w:sz="4" w:space="0" w:color="auto"/>
              <w:right w:val="single" w:sz="4" w:space="0" w:color="auto"/>
            </w:tcBorders>
            <w:vAlign w:val="bottom"/>
          </w:tcPr>
          <w:p w14:paraId="595A1433" w14:textId="77777777" w:rsidR="00294EEC" w:rsidRPr="001D7CAF" w:rsidRDefault="00294EEC" w:rsidP="00294EEC">
            <w:pPr>
              <w:jc w:val="center"/>
              <w:rPr>
                <w:rFonts w:eastAsia="Calibri"/>
                <w:sz w:val="20"/>
                <w:lang w:eastAsia="en-US"/>
              </w:rPr>
            </w:pPr>
            <w:r w:rsidRPr="001D7CAF">
              <w:rPr>
                <w:rFonts w:eastAsia="Calibri"/>
                <w:sz w:val="20"/>
                <w:lang w:eastAsia="en-US"/>
              </w:rPr>
              <w:t>-3</w:t>
            </w:r>
          </w:p>
        </w:tc>
      </w:tr>
      <w:tr w:rsidR="00294EEC" w:rsidRPr="001D7CAF" w14:paraId="376F78ED"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DE0067" w14:textId="77777777" w:rsidR="00294EEC" w:rsidRPr="001D7CAF" w:rsidRDefault="00294EEC" w:rsidP="00294EEC">
            <w:pPr>
              <w:rPr>
                <w:sz w:val="20"/>
              </w:rPr>
            </w:pPr>
            <w:r w:rsidRPr="001D7CAF">
              <w:rPr>
                <w:sz w:val="20"/>
              </w:rPr>
              <w:t>107</w:t>
            </w:r>
          </w:p>
        </w:tc>
        <w:tc>
          <w:tcPr>
            <w:tcW w:w="2392" w:type="dxa"/>
            <w:tcBorders>
              <w:top w:val="single" w:sz="4" w:space="0" w:color="auto"/>
              <w:left w:val="single" w:sz="4" w:space="0" w:color="auto"/>
              <w:bottom w:val="single" w:sz="4" w:space="0" w:color="auto"/>
              <w:right w:val="single" w:sz="4" w:space="0" w:color="auto"/>
            </w:tcBorders>
          </w:tcPr>
          <w:p w14:paraId="2FC21B8D" w14:textId="77777777" w:rsidR="00294EEC" w:rsidRPr="001D7CAF" w:rsidRDefault="00294EEC" w:rsidP="00294EEC">
            <w:pPr>
              <w:rPr>
                <w:rFonts w:eastAsia="Calibri"/>
                <w:sz w:val="20"/>
                <w:lang w:eastAsia="en-US"/>
              </w:rPr>
            </w:pPr>
            <w:r w:rsidRPr="001D7CAF">
              <w:rPr>
                <w:rFonts w:eastAsia="Calibri"/>
                <w:sz w:val="20"/>
                <w:lang w:eastAsia="en-US"/>
              </w:rPr>
              <w:t>VIESĪTES NOVADS</w:t>
            </w:r>
          </w:p>
        </w:tc>
        <w:tc>
          <w:tcPr>
            <w:tcW w:w="797" w:type="dxa"/>
            <w:tcBorders>
              <w:top w:val="single" w:sz="4" w:space="0" w:color="auto"/>
              <w:left w:val="single" w:sz="4" w:space="0" w:color="auto"/>
              <w:bottom w:val="single" w:sz="4" w:space="0" w:color="auto"/>
              <w:right w:val="single" w:sz="4" w:space="0" w:color="auto"/>
            </w:tcBorders>
          </w:tcPr>
          <w:p w14:paraId="44A7C98A"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73EB7A6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2BC31E3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776A7CA4"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4B3C91EB"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6DB6C567"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c>
          <w:tcPr>
            <w:tcW w:w="1131" w:type="dxa"/>
            <w:tcBorders>
              <w:top w:val="single" w:sz="4" w:space="0" w:color="auto"/>
              <w:bottom w:val="single" w:sz="4" w:space="0" w:color="auto"/>
              <w:right w:val="single" w:sz="4" w:space="0" w:color="auto"/>
            </w:tcBorders>
            <w:vAlign w:val="bottom"/>
          </w:tcPr>
          <w:p w14:paraId="17BFE2E0" w14:textId="77777777" w:rsidR="00294EEC" w:rsidRPr="001D7CAF" w:rsidRDefault="00294EEC" w:rsidP="00294EEC">
            <w:pPr>
              <w:jc w:val="center"/>
              <w:rPr>
                <w:rFonts w:eastAsia="Calibri"/>
                <w:sz w:val="20"/>
                <w:lang w:eastAsia="en-US"/>
              </w:rPr>
            </w:pPr>
            <w:r w:rsidRPr="001D7CAF">
              <w:rPr>
                <w:rFonts w:eastAsia="Calibri"/>
                <w:sz w:val="20"/>
                <w:lang w:eastAsia="en-US"/>
              </w:rPr>
              <w:t>-4</w:t>
            </w:r>
          </w:p>
        </w:tc>
      </w:tr>
      <w:tr w:rsidR="00294EEC" w:rsidRPr="001D7CAF" w14:paraId="4ED8CD20"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7EF5DD" w14:textId="77777777" w:rsidR="00294EEC" w:rsidRPr="001D7CAF" w:rsidRDefault="00294EEC" w:rsidP="00294EEC">
            <w:pPr>
              <w:rPr>
                <w:sz w:val="20"/>
              </w:rPr>
            </w:pPr>
            <w:r w:rsidRPr="001D7CAF">
              <w:rPr>
                <w:sz w:val="20"/>
              </w:rPr>
              <w:t>108</w:t>
            </w:r>
          </w:p>
        </w:tc>
        <w:tc>
          <w:tcPr>
            <w:tcW w:w="2392" w:type="dxa"/>
            <w:tcBorders>
              <w:top w:val="single" w:sz="4" w:space="0" w:color="auto"/>
              <w:left w:val="single" w:sz="4" w:space="0" w:color="auto"/>
              <w:bottom w:val="single" w:sz="4" w:space="0" w:color="auto"/>
              <w:right w:val="single" w:sz="4" w:space="0" w:color="auto"/>
            </w:tcBorders>
          </w:tcPr>
          <w:p w14:paraId="03AAE9FE" w14:textId="77777777" w:rsidR="00294EEC" w:rsidRPr="001D7CAF" w:rsidRDefault="00294EEC" w:rsidP="00294EEC">
            <w:pPr>
              <w:rPr>
                <w:rFonts w:eastAsia="Calibri"/>
                <w:sz w:val="20"/>
                <w:lang w:eastAsia="en-US"/>
              </w:rPr>
            </w:pPr>
            <w:r w:rsidRPr="001D7CAF">
              <w:rPr>
                <w:rFonts w:eastAsia="Calibri"/>
                <w:sz w:val="20"/>
                <w:lang w:eastAsia="en-US"/>
              </w:rPr>
              <w:t>VIĻAKAS NOVADS</w:t>
            </w:r>
          </w:p>
        </w:tc>
        <w:tc>
          <w:tcPr>
            <w:tcW w:w="797" w:type="dxa"/>
            <w:tcBorders>
              <w:top w:val="single" w:sz="4" w:space="0" w:color="auto"/>
              <w:left w:val="single" w:sz="4" w:space="0" w:color="auto"/>
              <w:bottom w:val="single" w:sz="4" w:space="0" w:color="auto"/>
              <w:right w:val="single" w:sz="4" w:space="0" w:color="auto"/>
            </w:tcBorders>
          </w:tcPr>
          <w:p w14:paraId="4EDF6C6C"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6C4F3915"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64DD044"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23BA16F"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4AD0C46"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DBC90F4"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c>
          <w:tcPr>
            <w:tcW w:w="1131" w:type="dxa"/>
            <w:tcBorders>
              <w:top w:val="single" w:sz="4" w:space="0" w:color="auto"/>
              <w:bottom w:val="single" w:sz="4" w:space="0" w:color="auto"/>
              <w:right w:val="single" w:sz="4" w:space="0" w:color="auto"/>
            </w:tcBorders>
            <w:vAlign w:val="bottom"/>
          </w:tcPr>
          <w:p w14:paraId="6611AAF8" w14:textId="77777777" w:rsidR="00294EEC" w:rsidRPr="001D7CAF" w:rsidRDefault="00294EEC" w:rsidP="00294EEC">
            <w:pPr>
              <w:jc w:val="center"/>
              <w:rPr>
                <w:rFonts w:eastAsia="Calibri"/>
                <w:sz w:val="20"/>
                <w:lang w:eastAsia="en-US"/>
              </w:rPr>
            </w:pPr>
            <w:r w:rsidRPr="001D7CAF">
              <w:rPr>
                <w:rFonts w:eastAsia="Calibri"/>
                <w:sz w:val="20"/>
                <w:lang w:eastAsia="en-US"/>
              </w:rPr>
              <w:t>-15</w:t>
            </w:r>
          </w:p>
        </w:tc>
      </w:tr>
      <w:tr w:rsidR="00294EEC" w:rsidRPr="001D7CAF" w14:paraId="4FBC2488"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422714" w14:textId="77777777" w:rsidR="00294EEC" w:rsidRPr="001D7CAF" w:rsidRDefault="00294EEC" w:rsidP="00294EEC">
            <w:pPr>
              <w:rPr>
                <w:sz w:val="20"/>
              </w:rPr>
            </w:pPr>
            <w:r w:rsidRPr="001D7CAF">
              <w:rPr>
                <w:sz w:val="20"/>
              </w:rPr>
              <w:t>109</w:t>
            </w:r>
          </w:p>
        </w:tc>
        <w:tc>
          <w:tcPr>
            <w:tcW w:w="2392" w:type="dxa"/>
            <w:tcBorders>
              <w:top w:val="single" w:sz="4" w:space="0" w:color="auto"/>
              <w:left w:val="single" w:sz="4" w:space="0" w:color="auto"/>
              <w:bottom w:val="single" w:sz="4" w:space="0" w:color="auto"/>
              <w:right w:val="single" w:sz="4" w:space="0" w:color="auto"/>
            </w:tcBorders>
          </w:tcPr>
          <w:p w14:paraId="7AE21E07" w14:textId="77777777" w:rsidR="00294EEC" w:rsidRPr="001D7CAF" w:rsidRDefault="00294EEC" w:rsidP="00294EEC">
            <w:pPr>
              <w:rPr>
                <w:rFonts w:eastAsia="Calibri"/>
                <w:sz w:val="20"/>
                <w:lang w:eastAsia="en-US"/>
              </w:rPr>
            </w:pPr>
            <w:r w:rsidRPr="001D7CAF">
              <w:rPr>
                <w:rFonts w:eastAsia="Calibri"/>
                <w:sz w:val="20"/>
                <w:lang w:eastAsia="en-US"/>
              </w:rPr>
              <w:t>VIĻĀNU NOVADS</w:t>
            </w:r>
          </w:p>
        </w:tc>
        <w:tc>
          <w:tcPr>
            <w:tcW w:w="797" w:type="dxa"/>
            <w:tcBorders>
              <w:top w:val="single" w:sz="4" w:space="0" w:color="auto"/>
              <w:left w:val="single" w:sz="4" w:space="0" w:color="auto"/>
              <w:bottom w:val="single" w:sz="4" w:space="0" w:color="auto"/>
              <w:right w:val="single" w:sz="4" w:space="0" w:color="auto"/>
            </w:tcBorders>
          </w:tcPr>
          <w:p w14:paraId="4FA6E4CF"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50A4B330"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597B180B"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62565581"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251B2B34"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1E552E9A"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c>
          <w:tcPr>
            <w:tcW w:w="1131" w:type="dxa"/>
            <w:tcBorders>
              <w:top w:val="single" w:sz="4" w:space="0" w:color="auto"/>
              <w:bottom w:val="single" w:sz="4" w:space="0" w:color="auto"/>
              <w:right w:val="single" w:sz="4" w:space="0" w:color="auto"/>
            </w:tcBorders>
            <w:vAlign w:val="bottom"/>
          </w:tcPr>
          <w:p w14:paraId="44E99313" w14:textId="77777777" w:rsidR="00294EEC" w:rsidRPr="001D7CAF" w:rsidRDefault="00294EEC" w:rsidP="00294EEC">
            <w:pPr>
              <w:jc w:val="center"/>
              <w:rPr>
                <w:rFonts w:eastAsia="Calibri"/>
                <w:sz w:val="20"/>
                <w:lang w:eastAsia="en-US"/>
              </w:rPr>
            </w:pPr>
            <w:r w:rsidRPr="001D7CAF">
              <w:rPr>
                <w:rFonts w:eastAsia="Calibri"/>
                <w:sz w:val="20"/>
                <w:lang w:eastAsia="en-US"/>
              </w:rPr>
              <w:t>9</w:t>
            </w:r>
          </w:p>
        </w:tc>
      </w:tr>
      <w:tr w:rsidR="00294EEC" w:rsidRPr="001D7CAF" w14:paraId="0FFAF194"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D24D12" w14:textId="77777777" w:rsidR="00294EEC" w:rsidRPr="001D7CAF" w:rsidRDefault="00294EEC" w:rsidP="00294EEC">
            <w:pPr>
              <w:rPr>
                <w:sz w:val="20"/>
              </w:rPr>
            </w:pPr>
            <w:r w:rsidRPr="001D7CAF">
              <w:rPr>
                <w:sz w:val="20"/>
              </w:rPr>
              <w:t>110</w:t>
            </w:r>
          </w:p>
        </w:tc>
        <w:tc>
          <w:tcPr>
            <w:tcW w:w="2392" w:type="dxa"/>
            <w:tcBorders>
              <w:top w:val="single" w:sz="4" w:space="0" w:color="auto"/>
              <w:left w:val="single" w:sz="4" w:space="0" w:color="auto"/>
              <w:bottom w:val="single" w:sz="4" w:space="0" w:color="auto"/>
              <w:right w:val="single" w:sz="4" w:space="0" w:color="auto"/>
            </w:tcBorders>
          </w:tcPr>
          <w:p w14:paraId="41E3994F" w14:textId="77777777" w:rsidR="00294EEC" w:rsidRPr="001D7CAF" w:rsidRDefault="00294EEC" w:rsidP="00294EEC">
            <w:pPr>
              <w:rPr>
                <w:rFonts w:eastAsia="Calibri"/>
                <w:sz w:val="20"/>
                <w:lang w:eastAsia="en-US"/>
              </w:rPr>
            </w:pPr>
            <w:r w:rsidRPr="001D7CAF">
              <w:rPr>
                <w:rFonts w:eastAsia="Calibri"/>
                <w:sz w:val="20"/>
                <w:lang w:eastAsia="en-US"/>
              </w:rPr>
              <w:t>ZILUPES NOVADS</w:t>
            </w:r>
          </w:p>
        </w:tc>
        <w:tc>
          <w:tcPr>
            <w:tcW w:w="797" w:type="dxa"/>
            <w:tcBorders>
              <w:top w:val="single" w:sz="4" w:space="0" w:color="auto"/>
              <w:left w:val="single" w:sz="4" w:space="0" w:color="auto"/>
              <w:bottom w:val="single" w:sz="4" w:space="0" w:color="auto"/>
              <w:right w:val="single" w:sz="4" w:space="0" w:color="auto"/>
            </w:tcBorders>
          </w:tcPr>
          <w:p w14:paraId="537D4995"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tcPr>
          <w:p w14:paraId="087CC9D3" w14:textId="77777777" w:rsidR="00294EEC" w:rsidRPr="001D7CAF" w:rsidRDefault="00294EEC" w:rsidP="00294EEC">
            <w:pPr>
              <w:jc w:val="center"/>
              <w:rPr>
                <w:rFonts w:eastAsia="Calibri"/>
                <w:sz w:val="20"/>
                <w:lang w:eastAsia="en-US"/>
              </w:rPr>
            </w:pPr>
          </w:p>
        </w:tc>
        <w:tc>
          <w:tcPr>
            <w:tcW w:w="664" w:type="dxa"/>
            <w:tcBorders>
              <w:top w:val="single" w:sz="4" w:space="0" w:color="auto"/>
              <w:left w:val="single" w:sz="4" w:space="0" w:color="auto"/>
              <w:bottom w:val="single" w:sz="4" w:space="0" w:color="auto"/>
              <w:right w:val="single" w:sz="4" w:space="0" w:color="auto"/>
            </w:tcBorders>
            <w:vAlign w:val="bottom"/>
          </w:tcPr>
          <w:p w14:paraId="36575E52" w14:textId="77777777" w:rsidR="00294EEC" w:rsidRPr="001D7CAF" w:rsidRDefault="00294EEC" w:rsidP="00294EEC">
            <w:pPr>
              <w:jc w:val="center"/>
              <w:rPr>
                <w:rFonts w:eastAsia="Calibri"/>
                <w:sz w:val="20"/>
                <w:lang w:eastAsia="en-US"/>
              </w:rPr>
            </w:pPr>
          </w:p>
        </w:tc>
        <w:tc>
          <w:tcPr>
            <w:tcW w:w="796" w:type="dxa"/>
            <w:tcBorders>
              <w:top w:val="single" w:sz="4" w:space="0" w:color="auto"/>
              <w:left w:val="single" w:sz="4" w:space="0" w:color="auto"/>
              <w:bottom w:val="single" w:sz="4" w:space="0" w:color="auto"/>
              <w:right w:val="single" w:sz="4" w:space="0" w:color="auto"/>
            </w:tcBorders>
            <w:vAlign w:val="bottom"/>
          </w:tcPr>
          <w:p w14:paraId="50CA523E" w14:textId="77777777" w:rsidR="00294EEC" w:rsidRPr="001D7CAF" w:rsidRDefault="00294EEC" w:rsidP="00294EEC">
            <w:pPr>
              <w:jc w:val="center"/>
              <w:rPr>
                <w:rFonts w:eastAsia="Calibri"/>
                <w:sz w:val="20"/>
                <w:lang w:eastAsia="en-US"/>
              </w:rPr>
            </w:pPr>
          </w:p>
        </w:tc>
        <w:tc>
          <w:tcPr>
            <w:tcW w:w="1112" w:type="dxa"/>
            <w:tcBorders>
              <w:top w:val="single" w:sz="4" w:space="0" w:color="auto"/>
              <w:left w:val="single" w:sz="4" w:space="0" w:color="auto"/>
              <w:bottom w:val="single" w:sz="4" w:space="0" w:color="auto"/>
              <w:right w:val="single" w:sz="4" w:space="0" w:color="auto"/>
            </w:tcBorders>
            <w:vAlign w:val="bottom"/>
          </w:tcPr>
          <w:p w14:paraId="7CC20849" w14:textId="77777777" w:rsidR="00294EEC" w:rsidRPr="001D7CAF" w:rsidRDefault="00294EEC" w:rsidP="00294EEC">
            <w:pPr>
              <w:jc w:val="center"/>
              <w:rPr>
                <w:rFonts w:eastAsia="Calibri"/>
                <w:sz w:val="20"/>
                <w:lang w:eastAsia="en-US"/>
              </w:rPr>
            </w:pPr>
            <w:r w:rsidRPr="001D7CAF">
              <w:rPr>
                <w:rFonts w:eastAsia="Calibri"/>
                <w:sz w:val="20"/>
                <w:lang w:eastAsia="en-US"/>
              </w:rPr>
              <w:t>0</w:t>
            </w:r>
          </w:p>
        </w:tc>
        <w:tc>
          <w:tcPr>
            <w:tcW w:w="1279" w:type="dxa"/>
            <w:tcBorders>
              <w:top w:val="single" w:sz="4" w:space="0" w:color="auto"/>
              <w:bottom w:val="single" w:sz="4" w:space="0" w:color="auto"/>
              <w:right w:val="single" w:sz="4" w:space="0" w:color="auto"/>
            </w:tcBorders>
            <w:vAlign w:val="bottom"/>
          </w:tcPr>
          <w:p w14:paraId="3AC4CAB6" w14:textId="77777777" w:rsidR="00294EEC" w:rsidRPr="001D7CAF" w:rsidRDefault="00294EEC" w:rsidP="00294EEC">
            <w:pPr>
              <w:jc w:val="center"/>
              <w:rPr>
                <w:rFonts w:eastAsia="Calibri"/>
                <w:sz w:val="20"/>
                <w:lang w:eastAsia="en-US"/>
              </w:rPr>
            </w:pPr>
            <w:r w:rsidRPr="001D7CAF">
              <w:rPr>
                <w:rFonts w:eastAsia="Calibri"/>
                <w:sz w:val="20"/>
                <w:lang w:eastAsia="en-US"/>
              </w:rPr>
              <w:t>-16</w:t>
            </w:r>
          </w:p>
        </w:tc>
        <w:tc>
          <w:tcPr>
            <w:tcW w:w="1131" w:type="dxa"/>
            <w:tcBorders>
              <w:top w:val="single" w:sz="4" w:space="0" w:color="auto"/>
              <w:bottom w:val="single" w:sz="4" w:space="0" w:color="auto"/>
              <w:right w:val="single" w:sz="4" w:space="0" w:color="auto"/>
            </w:tcBorders>
            <w:vAlign w:val="bottom"/>
          </w:tcPr>
          <w:p w14:paraId="2AA17B10" w14:textId="77777777" w:rsidR="00294EEC" w:rsidRPr="001D7CAF" w:rsidRDefault="00294EEC" w:rsidP="00294EEC">
            <w:pPr>
              <w:jc w:val="center"/>
              <w:rPr>
                <w:rFonts w:eastAsia="Calibri"/>
                <w:sz w:val="20"/>
                <w:lang w:eastAsia="en-US"/>
              </w:rPr>
            </w:pPr>
            <w:r w:rsidRPr="001D7CAF">
              <w:rPr>
                <w:rFonts w:eastAsia="Calibri"/>
                <w:sz w:val="20"/>
                <w:lang w:eastAsia="en-US"/>
              </w:rPr>
              <w:t>-16</w:t>
            </w:r>
          </w:p>
        </w:tc>
      </w:tr>
      <w:tr w:rsidR="00294EEC" w:rsidRPr="001D7CAF" w14:paraId="2EB318F1" w14:textId="77777777" w:rsidTr="00294EEC">
        <w:trPr>
          <w:trHeight w:val="216"/>
        </w:trPr>
        <w:tc>
          <w:tcPr>
            <w:tcW w:w="5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12694C" w14:textId="77777777" w:rsidR="00294EEC" w:rsidRPr="001D7CAF" w:rsidRDefault="00294EEC" w:rsidP="00294EEC">
            <w:pPr>
              <w:rPr>
                <w:sz w:val="20"/>
              </w:rPr>
            </w:pPr>
          </w:p>
        </w:tc>
        <w:tc>
          <w:tcPr>
            <w:tcW w:w="2392" w:type="dxa"/>
            <w:tcBorders>
              <w:top w:val="single" w:sz="4" w:space="0" w:color="auto"/>
              <w:left w:val="single" w:sz="4" w:space="0" w:color="auto"/>
              <w:bottom w:val="single" w:sz="4" w:space="0" w:color="auto"/>
              <w:right w:val="single" w:sz="4" w:space="0" w:color="auto"/>
            </w:tcBorders>
            <w:vAlign w:val="bottom"/>
          </w:tcPr>
          <w:p w14:paraId="425E5ABB" w14:textId="77777777" w:rsidR="00294EEC" w:rsidRPr="001D7CAF" w:rsidRDefault="00294EEC" w:rsidP="00294EEC">
            <w:pPr>
              <w:jc w:val="right"/>
              <w:rPr>
                <w:rFonts w:eastAsia="Calibri"/>
                <w:b/>
                <w:sz w:val="20"/>
                <w:lang w:eastAsia="en-US"/>
              </w:rPr>
            </w:pPr>
            <w:r w:rsidRPr="001D7CAF">
              <w:rPr>
                <w:rFonts w:eastAsia="Calibri"/>
                <w:b/>
                <w:sz w:val="20"/>
                <w:lang w:eastAsia="en-US"/>
              </w:rPr>
              <w:t> Kopā</w:t>
            </w:r>
          </w:p>
        </w:tc>
        <w:tc>
          <w:tcPr>
            <w:tcW w:w="797" w:type="dxa"/>
            <w:tcBorders>
              <w:top w:val="single" w:sz="4" w:space="0" w:color="auto"/>
              <w:left w:val="single" w:sz="4" w:space="0" w:color="auto"/>
              <w:bottom w:val="single" w:sz="4" w:space="0" w:color="auto"/>
              <w:right w:val="single" w:sz="4" w:space="0" w:color="auto"/>
            </w:tcBorders>
            <w:vAlign w:val="center"/>
          </w:tcPr>
          <w:p w14:paraId="38CB94C5"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394</w:t>
            </w:r>
          </w:p>
        </w:tc>
        <w:tc>
          <w:tcPr>
            <w:tcW w:w="796" w:type="dxa"/>
            <w:tcBorders>
              <w:top w:val="single" w:sz="4" w:space="0" w:color="auto"/>
              <w:left w:val="single" w:sz="4" w:space="0" w:color="auto"/>
              <w:bottom w:val="single" w:sz="4" w:space="0" w:color="auto"/>
              <w:right w:val="single" w:sz="4" w:space="0" w:color="auto"/>
            </w:tcBorders>
            <w:vAlign w:val="center"/>
          </w:tcPr>
          <w:p w14:paraId="7517256D"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2150</w:t>
            </w:r>
          </w:p>
        </w:tc>
        <w:tc>
          <w:tcPr>
            <w:tcW w:w="664" w:type="dxa"/>
            <w:tcBorders>
              <w:top w:val="single" w:sz="4" w:space="0" w:color="auto"/>
              <w:left w:val="single" w:sz="4" w:space="0" w:color="auto"/>
              <w:bottom w:val="single" w:sz="4" w:space="0" w:color="auto"/>
              <w:right w:val="single" w:sz="4" w:space="0" w:color="auto"/>
            </w:tcBorders>
            <w:vAlign w:val="center"/>
          </w:tcPr>
          <w:p w14:paraId="1403BAF7"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1454</w:t>
            </w:r>
          </w:p>
        </w:tc>
        <w:tc>
          <w:tcPr>
            <w:tcW w:w="796" w:type="dxa"/>
            <w:tcBorders>
              <w:top w:val="single" w:sz="4" w:space="0" w:color="auto"/>
              <w:left w:val="single" w:sz="4" w:space="0" w:color="auto"/>
              <w:bottom w:val="single" w:sz="4" w:space="0" w:color="auto"/>
              <w:right w:val="single" w:sz="4" w:space="0" w:color="auto"/>
            </w:tcBorders>
            <w:vAlign w:val="center"/>
          </w:tcPr>
          <w:p w14:paraId="6E284CA7"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160</w:t>
            </w:r>
          </w:p>
        </w:tc>
        <w:tc>
          <w:tcPr>
            <w:tcW w:w="1112" w:type="dxa"/>
            <w:tcBorders>
              <w:top w:val="single" w:sz="4" w:space="0" w:color="auto"/>
              <w:left w:val="single" w:sz="4" w:space="0" w:color="auto"/>
              <w:bottom w:val="single" w:sz="4" w:space="0" w:color="auto"/>
              <w:right w:val="single" w:sz="4" w:space="0" w:color="auto"/>
            </w:tcBorders>
            <w:vAlign w:val="center"/>
          </w:tcPr>
          <w:p w14:paraId="1B1181FB"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3764</w:t>
            </w:r>
          </w:p>
        </w:tc>
        <w:tc>
          <w:tcPr>
            <w:tcW w:w="1279" w:type="dxa"/>
            <w:tcBorders>
              <w:top w:val="single" w:sz="4" w:space="0" w:color="auto"/>
              <w:bottom w:val="single" w:sz="4" w:space="0" w:color="auto"/>
              <w:right w:val="single" w:sz="4" w:space="0" w:color="auto"/>
            </w:tcBorders>
            <w:vAlign w:val="center"/>
          </w:tcPr>
          <w:p w14:paraId="09B42F76"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-3132</w:t>
            </w:r>
          </w:p>
        </w:tc>
        <w:tc>
          <w:tcPr>
            <w:tcW w:w="1131" w:type="dxa"/>
            <w:tcBorders>
              <w:top w:val="single" w:sz="4" w:space="0" w:color="auto"/>
              <w:bottom w:val="single" w:sz="4" w:space="0" w:color="auto"/>
              <w:right w:val="single" w:sz="4" w:space="0" w:color="auto"/>
            </w:tcBorders>
            <w:vAlign w:val="center"/>
          </w:tcPr>
          <w:p w14:paraId="608D7AF6" w14:textId="77777777" w:rsidR="00294EEC" w:rsidRPr="001D7CAF" w:rsidRDefault="00294EEC" w:rsidP="00294EEC">
            <w:pPr>
              <w:jc w:val="center"/>
              <w:rPr>
                <w:rFonts w:eastAsia="Calibri"/>
                <w:b/>
                <w:bCs/>
                <w:sz w:val="20"/>
                <w:lang w:eastAsia="en-US"/>
              </w:rPr>
            </w:pPr>
            <w:r w:rsidRPr="001D7CAF">
              <w:rPr>
                <w:rFonts w:eastAsia="Calibri"/>
                <w:b/>
                <w:bCs/>
                <w:sz w:val="20"/>
                <w:lang w:eastAsia="en-US"/>
              </w:rPr>
              <w:t>632</w:t>
            </w:r>
          </w:p>
        </w:tc>
      </w:tr>
    </w:tbl>
    <w:p w14:paraId="45B15B68" w14:textId="77777777" w:rsidR="008A446A" w:rsidRDefault="008A446A" w:rsidP="00294EEC">
      <w:pPr>
        <w:rPr>
          <w:i/>
          <w:sz w:val="20"/>
        </w:rPr>
      </w:pPr>
    </w:p>
    <w:p w14:paraId="0B80C588" w14:textId="42D41206" w:rsidR="00294EEC" w:rsidRPr="001D7CAF" w:rsidRDefault="00294EEC" w:rsidP="008A446A">
      <w:pPr>
        <w:jc w:val="both"/>
        <w:rPr>
          <w:i/>
          <w:sz w:val="20"/>
        </w:rPr>
      </w:pPr>
      <w:r w:rsidRPr="001D7CAF">
        <w:rPr>
          <w:i/>
          <w:sz w:val="20"/>
        </w:rPr>
        <w:t>Tabula Nr.</w:t>
      </w:r>
      <w:r>
        <w:rPr>
          <w:i/>
          <w:sz w:val="20"/>
        </w:rPr>
        <w:t>1</w:t>
      </w:r>
      <w:r w:rsidR="00483977">
        <w:rPr>
          <w:i/>
          <w:sz w:val="20"/>
        </w:rPr>
        <w:t>2</w:t>
      </w:r>
      <w:r w:rsidRPr="001D7CAF">
        <w:rPr>
          <w:i/>
          <w:sz w:val="20"/>
        </w:rPr>
        <w:t xml:space="preserve">. </w:t>
      </w:r>
      <w:r w:rsidR="00EC06C7">
        <w:rPr>
          <w:i/>
          <w:sz w:val="20"/>
        </w:rPr>
        <w:t xml:space="preserve">Dati no pašvaldību iesniegtās informācijas par </w:t>
      </w:r>
      <w:r w:rsidRPr="001D7CAF">
        <w:rPr>
          <w:i/>
          <w:sz w:val="20"/>
        </w:rPr>
        <w:t xml:space="preserve">Republikas pilsētu </w:t>
      </w:r>
      <w:r w:rsidR="00EC06C7">
        <w:rPr>
          <w:i/>
          <w:sz w:val="20"/>
        </w:rPr>
        <w:t>un novadu pašvaldību prognozēto izglītojamo skaita pieaugumu</w:t>
      </w:r>
      <w:r w:rsidRPr="001D7CAF">
        <w:rPr>
          <w:i/>
          <w:sz w:val="20"/>
        </w:rPr>
        <w:t xml:space="preserve"> uz 2014.gada 2.septembri pašvaldību izglītības iestādēs 1.-12.klasēs un izglītojamo s</w:t>
      </w:r>
      <w:r w:rsidR="00EC06C7">
        <w:rPr>
          <w:i/>
          <w:sz w:val="20"/>
        </w:rPr>
        <w:t>kaita samazinājumu/ pieaugumu</w:t>
      </w:r>
      <w:r w:rsidRPr="001D7CAF">
        <w:rPr>
          <w:i/>
          <w:sz w:val="20"/>
        </w:rPr>
        <w:t xml:space="preserve"> 1.-12.klasēs periodā no 2013.gada 2.septembra līdz 2014.gada 27.maijam</w:t>
      </w:r>
    </w:p>
    <w:p w14:paraId="66269C37" w14:textId="77777777" w:rsidR="00294EEC" w:rsidRPr="001D7CAF" w:rsidRDefault="00294EEC" w:rsidP="00294EEC">
      <w:pPr>
        <w:ind w:firstLine="720"/>
        <w:jc w:val="both"/>
        <w:rPr>
          <w:sz w:val="24"/>
          <w:szCs w:val="24"/>
        </w:rPr>
      </w:pPr>
    </w:p>
    <w:p w14:paraId="7243D174" w14:textId="45B05A66" w:rsidR="00294EEC" w:rsidRDefault="00294EEC" w:rsidP="00294EEC">
      <w:pPr>
        <w:ind w:firstLine="720"/>
        <w:jc w:val="both"/>
        <w:rPr>
          <w:sz w:val="24"/>
          <w:szCs w:val="24"/>
        </w:rPr>
      </w:pPr>
      <w:r w:rsidRPr="001D7CAF">
        <w:rPr>
          <w:sz w:val="24"/>
          <w:szCs w:val="24"/>
        </w:rPr>
        <w:t>IZM ir veik</w:t>
      </w:r>
      <w:r w:rsidR="00EC06C7">
        <w:rPr>
          <w:sz w:val="24"/>
          <w:szCs w:val="24"/>
        </w:rPr>
        <w:t>usi izglītojamo skaita</w:t>
      </w:r>
      <w:r w:rsidRPr="001D7CAF">
        <w:rPr>
          <w:sz w:val="24"/>
          <w:szCs w:val="24"/>
        </w:rPr>
        <w:t xml:space="preserve"> pamata un vidējās vispārējās izglītības programmās</w:t>
      </w:r>
      <w:r w:rsidR="00EC06C7" w:rsidRPr="00EC06C7">
        <w:rPr>
          <w:sz w:val="24"/>
          <w:szCs w:val="24"/>
        </w:rPr>
        <w:t xml:space="preserve"> </w:t>
      </w:r>
      <w:r w:rsidR="00EC06C7">
        <w:rPr>
          <w:sz w:val="24"/>
          <w:szCs w:val="24"/>
        </w:rPr>
        <w:t>prognozi</w:t>
      </w:r>
      <w:r w:rsidRPr="001D7CAF">
        <w:rPr>
          <w:sz w:val="24"/>
          <w:szCs w:val="24"/>
        </w:rPr>
        <w:t>. Prognoze veidota, balstoties uz Centrālās statistikas pārvaldes datiem par dzimstību, kā arī analizējot tendences vispārējā izglītībā pēdējo 8 gadu laikā – par izglītojamo pāreju (%) no vienas klases uz nākamo.</w:t>
      </w:r>
    </w:p>
    <w:p w14:paraId="0A5DF1A6" w14:textId="77777777" w:rsidR="008A446A" w:rsidRPr="001D7CAF" w:rsidRDefault="008A446A" w:rsidP="00294EEC">
      <w:pPr>
        <w:ind w:firstLine="720"/>
        <w:jc w:val="both"/>
        <w:rPr>
          <w:sz w:val="24"/>
          <w:szCs w:val="24"/>
        </w:rPr>
      </w:pPr>
    </w:p>
    <w:p w14:paraId="2E589EDC" w14:textId="77777777" w:rsidR="00294EEC" w:rsidRPr="001D7CAF" w:rsidRDefault="00294EEC" w:rsidP="008A446A">
      <w:pPr>
        <w:jc w:val="center"/>
        <w:rPr>
          <w:sz w:val="24"/>
          <w:szCs w:val="24"/>
        </w:rPr>
      </w:pPr>
      <w:r w:rsidRPr="001D7CAF">
        <w:rPr>
          <w:noProof/>
        </w:rPr>
        <w:lastRenderedPageBreak/>
        <w:drawing>
          <wp:inline distT="0" distB="0" distL="0" distR="0" wp14:anchorId="0DBE82BA" wp14:editId="5AF88046">
            <wp:extent cx="5257800" cy="3200400"/>
            <wp:effectExtent l="0" t="0" r="0" b="0"/>
            <wp:docPr id="19"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8D3239C" w14:textId="77777777" w:rsidR="00294EEC" w:rsidRPr="001D7CAF" w:rsidRDefault="00294EEC" w:rsidP="00294EEC">
      <w:pPr>
        <w:jc w:val="both"/>
        <w:rPr>
          <w:i/>
          <w:sz w:val="20"/>
        </w:rPr>
      </w:pPr>
    </w:p>
    <w:p w14:paraId="7D465480" w14:textId="77777777" w:rsidR="008A446A" w:rsidRDefault="008A446A" w:rsidP="00294EEC">
      <w:pPr>
        <w:jc w:val="both"/>
        <w:rPr>
          <w:i/>
          <w:sz w:val="20"/>
        </w:rPr>
      </w:pPr>
    </w:p>
    <w:p w14:paraId="7709C84C" w14:textId="4ADEA4D5" w:rsidR="00294EEC" w:rsidRPr="001D7CAF" w:rsidRDefault="00483977" w:rsidP="00294EEC">
      <w:pPr>
        <w:jc w:val="both"/>
        <w:rPr>
          <w:i/>
          <w:sz w:val="20"/>
        </w:rPr>
      </w:pPr>
      <w:r>
        <w:rPr>
          <w:i/>
          <w:sz w:val="20"/>
        </w:rPr>
        <w:t>Attēls Nr.1</w:t>
      </w:r>
      <w:r w:rsidR="00294EEC" w:rsidRPr="001D7CAF">
        <w:rPr>
          <w:i/>
          <w:sz w:val="20"/>
        </w:rPr>
        <w:t>0. Izglītojamo skaits un tā prognoze pamata un vidējās vispārējās izglītības dienas apmācības programmās.</w:t>
      </w:r>
      <w:r w:rsidR="00165551">
        <w:rPr>
          <w:i/>
          <w:sz w:val="20"/>
        </w:rPr>
        <w:t xml:space="preserve"> </w:t>
      </w:r>
      <w:r w:rsidR="00165551" w:rsidRPr="00165551">
        <w:rPr>
          <w:i/>
          <w:sz w:val="20"/>
        </w:rPr>
        <w:t>Centrā</w:t>
      </w:r>
      <w:r w:rsidR="00165551">
        <w:rPr>
          <w:i/>
          <w:sz w:val="20"/>
        </w:rPr>
        <w:t>lās statistikas pārvaldes dati.</w:t>
      </w:r>
    </w:p>
    <w:p w14:paraId="4D560764" w14:textId="77777777" w:rsidR="00294EEC" w:rsidRPr="001D7CAF" w:rsidRDefault="00294EEC" w:rsidP="00294EEC">
      <w:pPr>
        <w:ind w:firstLine="720"/>
        <w:jc w:val="both"/>
        <w:rPr>
          <w:sz w:val="24"/>
          <w:szCs w:val="24"/>
        </w:rPr>
      </w:pPr>
    </w:p>
    <w:p w14:paraId="786663DD" w14:textId="77777777" w:rsidR="00294EEC" w:rsidRPr="001D7CAF" w:rsidRDefault="00294EEC" w:rsidP="00294EEC">
      <w:pPr>
        <w:ind w:firstLine="720"/>
        <w:jc w:val="both"/>
        <w:rPr>
          <w:sz w:val="24"/>
          <w:szCs w:val="24"/>
        </w:rPr>
      </w:pPr>
      <w:r w:rsidRPr="001D7CAF">
        <w:rPr>
          <w:sz w:val="24"/>
          <w:szCs w:val="24"/>
        </w:rPr>
        <w:t>Veicot izglītojamo skaita prognozi tuvākajiem gadiem, tiek konstatēts, ka izglītojamo skaits pamata un vidējās vispārējās izglītības programmās (dienas apmācības) būtiski nemazināsies un turpmākajos gados izglītojamo skaits šajās programmās stabilizēsies vai nedaudz palielināsies. Tas saistīts ar to, ka dzimstības zemākais līmenis Latvijā bija 1998.gadā, bet turpmākajos gados dzimstība sāka pieaugt.</w:t>
      </w:r>
    </w:p>
    <w:p w14:paraId="0B11FBA4" w14:textId="77777777" w:rsidR="00294EEC" w:rsidRDefault="00294EEC" w:rsidP="00294EEC">
      <w:pPr>
        <w:ind w:firstLine="720"/>
        <w:jc w:val="both"/>
        <w:rPr>
          <w:sz w:val="24"/>
          <w:szCs w:val="24"/>
        </w:rPr>
      </w:pPr>
      <w:r w:rsidRPr="001D7CAF">
        <w:rPr>
          <w:sz w:val="24"/>
          <w:szCs w:val="24"/>
        </w:rPr>
        <w:t>Analizējot izglītojamo skaitu pa klašu grupām, var secināt, ka vidusskolas posmā izglītojamo skaits turpinās samazināsies, bet izglītojamo skaita pieaugums prognozējas sākumskolas posmā.</w:t>
      </w:r>
    </w:p>
    <w:p w14:paraId="400C9014" w14:textId="77777777" w:rsidR="008A446A" w:rsidRPr="001D7CAF" w:rsidRDefault="008A446A" w:rsidP="00294EEC">
      <w:pPr>
        <w:ind w:firstLine="720"/>
        <w:jc w:val="both"/>
        <w:rPr>
          <w:sz w:val="24"/>
          <w:szCs w:val="24"/>
        </w:rPr>
      </w:pPr>
    </w:p>
    <w:p w14:paraId="4BEF7AD9" w14:textId="77777777" w:rsidR="00294EEC" w:rsidRPr="001D7CAF" w:rsidRDefault="00294EEC" w:rsidP="00294EEC">
      <w:pPr>
        <w:ind w:firstLine="720"/>
        <w:jc w:val="both"/>
        <w:rPr>
          <w:sz w:val="24"/>
          <w:szCs w:val="24"/>
        </w:rPr>
      </w:pPr>
      <w:r w:rsidRPr="001D7CAF">
        <w:rPr>
          <w:noProof/>
        </w:rPr>
        <w:drawing>
          <wp:inline distT="0" distB="0" distL="0" distR="0" wp14:anchorId="6B2C6E0D" wp14:editId="2286C6C3">
            <wp:extent cx="4764991" cy="2730158"/>
            <wp:effectExtent l="0" t="0" r="17145" b="13335"/>
            <wp:docPr id="21"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10C1637" w14:textId="77777777" w:rsidR="008A446A" w:rsidRPr="008A446A" w:rsidRDefault="008A446A" w:rsidP="008A446A">
      <w:pPr>
        <w:jc w:val="both"/>
        <w:rPr>
          <w:i/>
          <w:sz w:val="20"/>
        </w:rPr>
      </w:pPr>
    </w:p>
    <w:p w14:paraId="57F9050E" w14:textId="77777777" w:rsidR="008A446A" w:rsidRPr="008A446A" w:rsidRDefault="008A446A" w:rsidP="008A446A">
      <w:pPr>
        <w:jc w:val="both"/>
        <w:rPr>
          <w:i/>
          <w:sz w:val="20"/>
        </w:rPr>
      </w:pPr>
      <w:r w:rsidRPr="008A446A">
        <w:rPr>
          <w:i/>
          <w:sz w:val="20"/>
        </w:rPr>
        <w:t>Attēls Nr.11. Izglītojamo skaits un tā prognoze pamata un vidējās vispārējās izglītības dienas apmācības programmās sadalījumā pa klašu grupām.</w:t>
      </w:r>
      <w:r w:rsidRPr="008A446A">
        <w:rPr>
          <w:sz w:val="20"/>
        </w:rPr>
        <w:t xml:space="preserve"> </w:t>
      </w:r>
      <w:r w:rsidRPr="008A446A">
        <w:rPr>
          <w:i/>
          <w:sz w:val="20"/>
        </w:rPr>
        <w:t>Centrālās statistikas pārvaldes dati.</w:t>
      </w:r>
    </w:p>
    <w:p w14:paraId="384929BE" w14:textId="77777777" w:rsidR="00294EEC" w:rsidRPr="001D7CAF" w:rsidRDefault="00294EEC" w:rsidP="00294EEC">
      <w:pPr>
        <w:ind w:firstLine="720"/>
        <w:jc w:val="both"/>
        <w:rPr>
          <w:sz w:val="24"/>
          <w:szCs w:val="24"/>
        </w:rPr>
      </w:pPr>
      <w:r w:rsidRPr="001D7CAF">
        <w:rPr>
          <w:sz w:val="24"/>
          <w:szCs w:val="24"/>
        </w:rPr>
        <w:lastRenderedPageBreak/>
        <w:t>Analizējot tendences pamata un vidējās vispārējās izglītības vakara, neklātienes un tālmācības programmās, secināms, ka arī šajās izglītības programmās izglītojamo skaits pamatā ir samazinājies. Tomēr prognozējams, ka nākamajā gadā pamata un vidējās vispārējās izglītības vakara, neklātienes un tālmācības programmās izglītojamo skaits vairs būtiski nesamazināsies, bet paliks apmēram šī mācību gada līmenī.</w:t>
      </w:r>
    </w:p>
    <w:p w14:paraId="69D341FA" w14:textId="77777777" w:rsidR="00294EEC" w:rsidRPr="001D7CAF" w:rsidRDefault="00294EEC" w:rsidP="00294EEC">
      <w:pPr>
        <w:ind w:firstLine="720"/>
        <w:jc w:val="both"/>
        <w:rPr>
          <w:sz w:val="24"/>
          <w:szCs w:val="24"/>
        </w:rPr>
      </w:pPr>
    </w:p>
    <w:p w14:paraId="6896F97F" w14:textId="77777777" w:rsidR="00294EEC" w:rsidRPr="001D7CAF" w:rsidRDefault="00294EEC" w:rsidP="008A446A">
      <w:pPr>
        <w:jc w:val="center"/>
        <w:rPr>
          <w:sz w:val="24"/>
          <w:szCs w:val="24"/>
        </w:rPr>
      </w:pPr>
      <w:r w:rsidRPr="001D7CAF">
        <w:rPr>
          <w:noProof/>
        </w:rPr>
        <w:drawing>
          <wp:inline distT="0" distB="0" distL="0" distR="0" wp14:anchorId="2783D8D2" wp14:editId="0821A9B0">
            <wp:extent cx="5274945" cy="2997835"/>
            <wp:effectExtent l="0" t="0" r="1905" b="12065"/>
            <wp:docPr id="29" name="Chart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2EE69A3" w14:textId="77777777" w:rsidR="00294EEC" w:rsidRPr="001D7CAF" w:rsidRDefault="00294EEC" w:rsidP="00294EEC">
      <w:pPr>
        <w:jc w:val="both"/>
        <w:rPr>
          <w:i/>
          <w:sz w:val="20"/>
        </w:rPr>
      </w:pPr>
    </w:p>
    <w:p w14:paraId="0F57464B" w14:textId="38B757B0" w:rsidR="00294EEC" w:rsidRPr="001D7CAF" w:rsidRDefault="00483977" w:rsidP="00294EEC">
      <w:pPr>
        <w:jc w:val="both"/>
        <w:rPr>
          <w:i/>
          <w:sz w:val="20"/>
        </w:rPr>
      </w:pPr>
      <w:r>
        <w:rPr>
          <w:i/>
          <w:sz w:val="20"/>
        </w:rPr>
        <w:t>Attēls Nr.1</w:t>
      </w:r>
      <w:r w:rsidR="00294EEC" w:rsidRPr="001D7CAF">
        <w:rPr>
          <w:i/>
          <w:sz w:val="20"/>
        </w:rPr>
        <w:t>2. Izglītojamo skaits un tā prognoze pamata un vidējās vispārējās izglītības vakara, neklātienes un tālmācības programmās.</w:t>
      </w:r>
      <w:r w:rsidR="005D2B96">
        <w:rPr>
          <w:i/>
          <w:sz w:val="20"/>
        </w:rPr>
        <w:t xml:space="preserve"> </w:t>
      </w:r>
      <w:r w:rsidR="005D2B96" w:rsidRPr="005D2B96">
        <w:rPr>
          <w:i/>
          <w:sz w:val="20"/>
        </w:rPr>
        <w:t>Centrālās statistikas pārvaldes dati.</w:t>
      </w:r>
    </w:p>
    <w:p w14:paraId="223067F1" w14:textId="77777777" w:rsidR="00294EEC" w:rsidRPr="001D7CAF" w:rsidRDefault="00294EEC" w:rsidP="00294EEC">
      <w:pPr>
        <w:ind w:firstLine="720"/>
        <w:jc w:val="both"/>
        <w:rPr>
          <w:sz w:val="24"/>
          <w:szCs w:val="24"/>
        </w:rPr>
      </w:pPr>
    </w:p>
    <w:p w14:paraId="361057FA" w14:textId="77777777" w:rsidR="00294EEC" w:rsidRDefault="00294EEC" w:rsidP="00294EEC">
      <w:pPr>
        <w:ind w:firstLine="720"/>
        <w:jc w:val="both"/>
        <w:rPr>
          <w:sz w:val="24"/>
          <w:szCs w:val="24"/>
        </w:rPr>
      </w:pPr>
      <w:r w:rsidRPr="001D7CAF">
        <w:rPr>
          <w:sz w:val="24"/>
          <w:szCs w:val="24"/>
        </w:rPr>
        <w:t>Centrālās statistikas pārvaldes dati par iedzīvotāju skaitu dažādās vecuma grupās pēc augstākās iegūtās izglītības līmeņa liecina, ka 2011.gada 1.martā valstī bija 95708 20-29 gadus veci iedzīvotāji, kuriem bija vispārējā vidējā izglītība, 55595 – pamatizglītība, 8302 – zemāka par pamatizglītību un 481, kuri neprot ne rakstīt, ne lasīt. IZM nevar precīzi prognozēt potenciālo izglītojamo skaitu īpaši vakara un neklātienes izglītības programmās, jo iedzīvotājiem, kuriem nav iegūts kāds izglītības līmenis, ir tiesības mācīties, lai to iegūtu.</w:t>
      </w:r>
    </w:p>
    <w:p w14:paraId="2F59BB5F" w14:textId="77777777" w:rsidR="00294EEC" w:rsidRDefault="00294EEC" w:rsidP="00294EEC">
      <w:pPr>
        <w:ind w:firstLine="720"/>
        <w:jc w:val="both"/>
        <w:rPr>
          <w:sz w:val="24"/>
          <w:szCs w:val="24"/>
        </w:rPr>
      </w:pPr>
    </w:p>
    <w:p w14:paraId="2075EE0D" w14:textId="77777777" w:rsidR="00294EEC" w:rsidRPr="008A446A" w:rsidRDefault="00294EEC" w:rsidP="00EE1850">
      <w:pPr>
        <w:pStyle w:val="Heading1"/>
        <w:numPr>
          <w:ilvl w:val="0"/>
          <w:numId w:val="17"/>
        </w:numPr>
        <w:ind w:left="0" w:firstLine="0"/>
        <w:jc w:val="center"/>
        <w:rPr>
          <w:rFonts w:ascii="Times New Roman" w:hAnsi="Times New Roman"/>
          <w:sz w:val="28"/>
          <w:szCs w:val="28"/>
        </w:rPr>
      </w:pPr>
      <w:bookmarkStart w:id="15" w:name="_Toc402347130"/>
      <w:r w:rsidRPr="008A446A">
        <w:rPr>
          <w:rFonts w:ascii="Times New Roman" w:hAnsi="Times New Roman"/>
          <w:sz w:val="28"/>
          <w:szCs w:val="28"/>
        </w:rPr>
        <w:t>Izglītojamo skaita ievade un apstiprināšana VIIS un izglītojamo skaita izmaiņas uz 2014.gada 1.septembri</w:t>
      </w:r>
      <w:bookmarkEnd w:id="15"/>
    </w:p>
    <w:p w14:paraId="673A2796" w14:textId="77777777" w:rsidR="00294EEC" w:rsidRPr="008A446A" w:rsidRDefault="00294EEC" w:rsidP="00294EEC">
      <w:pPr>
        <w:rPr>
          <w:szCs w:val="28"/>
        </w:rPr>
      </w:pPr>
    </w:p>
    <w:p w14:paraId="3D0D8E8B" w14:textId="2612E972" w:rsidR="00294EEC" w:rsidRPr="008A446A" w:rsidRDefault="00294EEC" w:rsidP="00EE1850">
      <w:pPr>
        <w:pStyle w:val="Heading2"/>
        <w:numPr>
          <w:ilvl w:val="1"/>
          <w:numId w:val="32"/>
        </w:numPr>
        <w:jc w:val="center"/>
        <w:rPr>
          <w:sz w:val="24"/>
          <w:szCs w:val="24"/>
        </w:rPr>
      </w:pPr>
      <w:bookmarkStart w:id="16" w:name="_Toc402347131"/>
      <w:r w:rsidRPr="008A446A">
        <w:rPr>
          <w:sz w:val="24"/>
          <w:szCs w:val="24"/>
        </w:rPr>
        <w:t>Situācijas raksturojums par izglītojamo skaita ievadi un apstiprināšanu VIIS uz 2014.gada 1.septembri</w:t>
      </w:r>
      <w:bookmarkEnd w:id="16"/>
    </w:p>
    <w:p w14:paraId="4C22374C" w14:textId="77777777" w:rsidR="00294EEC" w:rsidRPr="008A446A" w:rsidRDefault="00294EEC" w:rsidP="00294EEC">
      <w:pPr>
        <w:pStyle w:val="ListParagraph"/>
        <w:ind w:left="1440"/>
        <w:jc w:val="both"/>
        <w:rPr>
          <w:b/>
          <w:sz w:val="24"/>
          <w:szCs w:val="24"/>
        </w:rPr>
      </w:pPr>
    </w:p>
    <w:p w14:paraId="57B03F6A" w14:textId="77777777" w:rsidR="00294EEC" w:rsidRDefault="00294EEC" w:rsidP="00294EEC">
      <w:pPr>
        <w:ind w:firstLine="720"/>
        <w:jc w:val="both"/>
        <w:rPr>
          <w:sz w:val="24"/>
          <w:szCs w:val="24"/>
        </w:rPr>
      </w:pPr>
      <w:r w:rsidRPr="00747010">
        <w:rPr>
          <w:sz w:val="24"/>
          <w:szCs w:val="24"/>
        </w:rPr>
        <w:t>Saskaņā ar MK noteikumu Nr.1616 4.punktu, MK noteikumu Nr.523 2.punktu</w:t>
      </w:r>
      <w:r>
        <w:rPr>
          <w:sz w:val="24"/>
          <w:szCs w:val="24"/>
        </w:rPr>
        <w:t xml:space="preserve"> un </w:t>
      </w:r>
      <w:r w:rsidRPr="00747010">
        <w:rPr>
          <w:sz w:val="24"/>
          <w:szCs w:val="24"/>
        </w:rPr>
        <w:t>MK noteikumu Nr.</w:t>
      </w:r>
      <w:r>
        <w:rPr>
          <w:sz w:val="24"/>
          <w:szCs w:val="24"/>
        </w:rPr>
        <w:t>371 2</w:t>
      </w:r>
      <w:r w:rsidRPr="00747010">
        <w:rPr>
          <w:sz w:val="24"/>
          <w:szCs w:val="24"/>
        </w:rPr>
        <w:t>.punktu</w:t>
      </w:r>
      <w:r>
        <w:rPr>
          <w:sz w:val="24"/>
          <w:szCs w:val="24"/>
        </w:rPr>
        <w:t xml:space="preserve">, </w:t>
      </w:r>
      <w:r w:rsidRPr="00747010">
        <w:rPr>
          <w:sz w:val="24"/>
          <w:szCs w:val="24"/>
        </w:rPr>
        <w:t xml:space="preserve">izglītības iestādes, kuras īsteno pirmsskolas izglītības, pamatizglītības un vidējās izglītības programmas, VIIS </w:t>
      </w:r>
      <w:r>
        <w:rPr>
          <w:sz w:val="24"/>
          <w:szCs w:val="24"/>
        </w:rPr>
        <w:t>līdz 2014.gada 5.septembrim ievada un apstiprina</w:t>
      </w:r>
      <w:r w:rsidRPr="00747010">
        <w:rPr>
          <w:sz w:val="24"/>
          <w:szCs w:val="24"/>
        </w:rPr>
        <w:t xml:space="preserve"> informāciju par </w:t>
      </w:r>
      <w:r>
        <w:rPr>
          <w:sz w:val="24"/>
          <w:szCs w:val="24"/>
        </w:rPr>
        <w:t>izglītojamo</w:t>
      </w:r>
      <w:r w:rsidRPr="00747010">
        <w:rPr>
          <w:sz w:val="24"/>
          <w:szCs w:val="24"/>
        </w:rPr>
        <w:t xml:space="preserve"> skaitu uz 2014.gada </w:t>
      </w:r>
      <w:r>
        <w:rPr>
          <w:sz w:val="24"/>
          <w:szCs w:val="24"/>
        </w:rPr>
        <w:t>1</w:t>
      </w:r>
      <w:r w:rsidRPr="00747010">
        <w:rPr>
          <w:sz w:val="24"/>
          <w:szCs w:val="24"/>
        </w:rPr>
        <w:t>.</w:t>
      </w:r>
      <w:r>
        <w:rPr>
          <w:sz w:val="24"/>
          <w:szCs w:val="24"/>
        </w:rPr>
        <w:t>septembri.</w:t>
      </w:r>
    </w:p>
    <w:p w14:paraId="1F7DB96D" w14:textId="3E92803F" w:rsidR="00294EEC" w:rsidRDefault="00294EEC" w:rsidP="00294EEC">
      <w:pPr>
        <w:ind w:firstLine="720"/>
        <w:jc w:val="both"/>
        <w:rPr>
          <w:sz w:val="24"/>
          <w:szCs w:val="24"/>
        </w:rPr>
      </w:pPr>
      <w:r w:rsidRPr="007337C8">
        <w:rPr>
          <w:sz w:val="24"/>
          <w:szCs w:val="24"/>
        </w:rPr>
        <w:t xml:space="preserve">Veicot izglītības iestāžu ievadīto datu kontroli VIIS uz 2014.gada 1.septembri, IZM </w:t>
      </w:r>
      <w:r>
        <w:rPr>
          <w:sz w:val="24"/>
          <w:szCs w:val="24"/>
        </w:rPr>
        <w:t>konstatēja,</w:t>
      </w:r>
      <w:r w:rsidRPr="007337C8">
        <w:rPr>
          <w:sz w:val="24"/>
          <w:szCs w:val="24"/>
        </w:rPr>
        <w:t xml:space="preserve"> ka</w:t>
      </w:r>
      <w:r>
        <w:rPr>
          <w:sz w:val="24"/>
          <w:szCs w:val="24"/>
        </w:rPr>
        <w:t xml:space="preserve"> </w:t>
      </w:r>
      <w:r w:rsidRPr="00302163">
        <w:rPr>
          <w:sz w:val="24"/>
          <w:szCs w:val="24"/>
        </w:rPr>
        <w:t xml:space="preserve">atsevišķas pašvaldības </w:t>
      </w:r>
      <w:r>
        <w:rPr>
          <w:sz w:val="24"/>
          <w:szCs w:val="24"/>
        </w:rPr>
        <w:t>līdz 2014.gada 5.septembra plkst.</w:t>
      </w:r>
      <w:r w:rsidR="0053314E">
        <w:rPr>
          <w:sz w:val="24"/>
          <w:szCs w:val="24"/>
        </w:rPr>
        <w:t xml:space="preserve"> </w:t>
      </w:r>
      <w:r>
        <w:rPr>
          <w:sz w:val="24"/>
          <w:szCs w:val="24"/>
        </w:rPr>
        <w:t>24:00</w:t>
      </w:r>
      <w:r w:rsidRPr="00302163">
        <w:rPr>
          <w:sz w:val="24"/>
          <w:szCs w:val="24"/>
        </w:rPr>
        <w:t xml:space="preserve"> nebija ievērojušas normatīvā akta regulējumu, kas uzliek pašvaldībām pienākumu nodrošināt noteiktā termiņā informācijas iev</w:t>
      </w:r>
      <w:r>
        <w:rPr>
          <w:sz w:val="24"/>
          <w:szCs w:val="24"/>
        </w:rPr>
        <w:t>adi VIIS par izglītojamo skaitu:</w:t>
      </w:r>
    </w:p>
    <w:p w14:paraId="353F3E00" w14:textId="0B22B68C" w:rsidR="00294EEC" w:rsidRDefault="00294EEC" w:rsidP="00EE1850">
      <w:pPr>
        <w:pStyle w:val="ListParagraph"/>
        <w:numPr>
          <w:ilvl w:val="0"/>
          <w:numId w:val="24"/>
        </w:numPr>
        <w:jc w:val="both"/>
        <w:rPr>
          <w:sz w:val="24"/>
          <w:szCs w:val="24"/>
        </w:rPr>
      </w:pPr>
      <w:r w:rsidRPr="00747010">
        <w:rPr>
          <w:sz w:val="24"/>
          <w:szCs w:val="24"/>
        </w:rPr>
        <w:t xml:space="preserve">Daugavpils pilsētas, Jelgavas novada, Neretas novada, Ozolnieku novada, Pļaviņu novada, Rojas novada, Viļānu novada pašvaldības ir VIIS apstiprinājušas novadu </w:t>
      </w:r>
      <w:r w:rsidRPr="00747010">
        <w:rPr>
          <w:sz w:val="24"/>
          <w:szCs w:val="24"/>
        </w:rPr>
        <w:lastRenderedPageBreak/>
        <w:t xml:space="preserve">izglītības iestāžu sagatavotās izglītojamo skaita atskaites, bet </w:t>
      </w:r>
      <w:r>
        <w:rPr>
          <w:sz w:val="24"/>
          <w:szCs w:val="24"/>
        </w:rPr>
        <w:t>nebija</w:t>
      </w:r>
      <w:r w:rsidRPr="00747010">
        <w:rPr>
          <w:sz w:val="24"/>
          <w:szCs w:val="24"/>
        </w:rPr>
        <w:t xml:space="preserve"> veikušas turpmāko (pēdējo) darbību </w:t>
      </w:r>
      <w:r>
        <w:rPr>
          <w:sz w:val="24"/>
          <w:szCs w:val="24"/>
        </w:rPr>
        <w:t xml:space="preserve"> VIIS </w:t>
      </w:r>
      <w:r w:rsidRPr="00747010">
        <w:rPr>
          <w:sz w:val="24"/>
          <w:szCs w:val="24"/>
        </w:rPr>
        <w:t>“Iesniegt datus IZM”</w:t>
      </w:r>
      <w:r>
        <w:rPr>
          <w:sz w:val="24"/>
          <w:szCs w:val="24"/>
        </w:rPr>
        <w:t xml:space="preserve">. </w:t>
      </w:r>
      <w:r w:rsidRPr="00747010">
        <w:rPr>
          <w:sz w:val="24"/>
          <w:szCs w:val="24"/>
        </w:rPr>
        <w:t>Šo 7 pašvaldību</w:t>
      </w:r>
      <w:r>
        <w:rPr>
          <w:sz w:val="24"/>
          <w:szCs w:val="24"/>
        </w:rPr>
        <w:t xml:space="preserve"> izglītojamo skaita dati </w:t>
      </w:r>
      <w:r w:rsidR="001C5C85">
        <w:rPr>
          <w:sz w:val="24"/>
          <w:szCs w:val="24"/>
        </w:rPr>
        <w:t xml:space="preserve">(14389 izglītojamie) </w:t>
      </w:r>
      <w:r>
        <w:rPr>
          <w:sz w:val="24"/>
          <w:szCs w:val="24"/>
        </w:rPr>
        <w:t>VIIS bija</w:t>
      </w:r>
      <w:r w:rsidRPr="00747010">
        <w:rPr>
          <w:sz w:val="24"/>
          <w:szCs w:val="24"/>
        </w:rPr>
        <w:t xml:space="preserve"> iekļauti un pieejami IZM atskaitēs “Finansistiem”</w:t>
      </w:r>
      <w:r>
        <w:rPr>
          <w:sz w:val="24"/>
          <w:szCs w:val="24"/>
        </w:rPr>
        <w:t>, lai IZM varētu aprēķināt mērķdotāciju;</w:t>
      </w:r>
    </w:p>
    <w:p w14:paraId="563A50B4" w14:textId="1123DDE2" w:rsidR="00294EEC" w:rsidRPr="00566B37" w:rsidRDefault="00294EEC" w:rsidP="00EE1850">
      <w:pPr>
        <w:pStyle w:val="ListParagraph"/>
        <w:numPr>
          <w:ilvl w:val="0"/>
          <w:numId w:val="24"/>
        </w:numPr>
        <w:jc w:val="both"/>
        <w:rPr>
          <w:sz w:val="24"/>
          <w:szCs w:val="24"/>
        </w:rPr>
      </w:pPr>
      <w:r w:rsidRPr="00566B37">
        <w:rPr>
          <w:sz w:val="24"/>
          <w:szCs w:val="24"/>
        </w:rPr>
        <w:t xml:space="preserve">Skrīveru novada pašvaldība </w:t>
      </w:r>
      <w:r>
        <w:rPr>
          <w:sz w:val="24"/>
          <w:szCs w:val="24"/>
        </w:rPr>
        <w:t>nebija</w:t>
      </w:r>
      <w:r w:rsidRPr="00566B37">
        <w:rPr>
          <w:sz w:val="24"/>
          <w:szCs w:val="24"/>
        </w:rPr>
        <w:t xml:space="preserve"> VIIS apstiprinājusi novada izglītības iestāžu sagatavotās izglītojamo skaita atskaites, bet </w:t>
      </w:r>
      <w:r>
        <w:rPr>
          <w:sz w:val="24"/>
          <w:szCs w:val="24"/>
        </w:rPr>
        <w:t>bija</w:t>
      </w:r>
      <w:r w:rsidRPr="00566B37">
        <w:rPr>
          <w:sz w:val="24"/>
          <w:szCs w:val="24"/>
        </w:rPr>
        <w:t xml:space="preserve"> veikusi noslēguma darbību </w:t>
      </w:r>
      <w:r>
        <w:rPr>
          <w:sz w:val="24"/>
          <w:szCs w:val="24"/>
        </w:rPr>
        <w:t xml:space="preserve">VIIS </w:t>
      </w:r>
      <w:r w:rsidRPr="00566B37">
        <w:rPr>
          <w:sz w:val="24"/>
          <w:szCs w:val="24"/>
        </w:rPr>
        <w:t xml:space="preserve">“Iesniegt datus IZM”. Līdz ar to Skrīvera novada izglītības iestāžu izglītojamo skaita dati </w:t>
      </w:r>
      <w:r w:rsidR="00F22EFC">
        <w:rPr>
          <w:sz w:val="24"/>
          <w:szCs w:val="24"/>
        </w:rPr>
        <w:t xml:space="preserve">(339 izglītojamie) </w:t>
      </w:r>
      <w:r>
        <w:rPr>
          <w:sz w:val="24"/>
          <w:szCs w:val="24"/>
        </w:rPr>
        <w:t>nebija</w:t>
      </w:r>
      <w:r w:rsidRPr="00566B37">
        <w:rPr>
          <w:sz w:val="24"/>
          <w:szCs w:val="24"/>
        </w:rPr>
        <w:t xml:space="preserve"> pieejami IZM atskaitēs “Finansistiem”</w:t>
      </w:r>
      <w:r>
        <w:rPr>
          <w:sz w:val="24"/>
          <w:szCs w:val="24"/>
        </w:rPr>
        <w:t xml:space="preserve"> mērķdotācijas aprēķināšanai</w:t>
      </w:r>
      <w:r w:rsidRPr="00566B37">
        <w:rPr>
          <w:sz w:val="24"/>
          <w:szCs w:val="24"/>
        </w:rPr>
        <w:t>;</w:t>
      </w:r>
    </w:p>
    <w:p w14:paraId="1636E6E7" w14:textId="77777777" w:rsidR="00294EEC" w:rsidRPr="00566B37" w:rsidRDefault="00294EEC" w:rsidP="00EE1850">
      <w:pPr>
        <w:pStyle w:val="ListParagraph"/>
        <w:numPr>
          <w:ilvl w:val="0"/>
          <w:numId w:val="24"/>
        </w:numPr>
        <w:jc w:val="both"/>
        <w:rPr>
          <w:sz w:val="24"/>
          <w:szCs w:val="24"/>
        </w:rPr>
      </w:pPr>
      <w:r w:rsidRPr="00566B37">
        <w:rPr>
          <w:sz w:val="24"/>
          <w:szCs w:val="24"/>
        </w:rPr>
        <w:t xml:space="preserve">Rugāju novada pašvaldība </w:t>
      </w:r>
      <w:r>
        <w:rPr>
          <w:sz w:val="24"/>
          <w:szCs w:val="24"/>
        </w:rPr>
        <w:t>nebija</w:t>
      </w:r>
      <w:r w:rsidRPr="00566B37">
        <w:rPr>
          <w:sz w:val="24"/>
          <w:szCs w:val="24"/>
        </w:rPr>
        <w:t xml:space="preserve"> VIIS apstiprinājusi novada izglītības iestāžu sagatavotās izglītojamo skaita atskaites un </w:t>
      </w:r>
      <w:r>
        <w:rPr>
          <w:sz w:val="24"/>
          <w:szCs w:val="24"/>
        </w:rPr>
        <w:t>nebija</w:t>
      </w:r>
      <w:r w:rsidRPr="00566B37">
        <w:rPr>
          <w:sz w:val="24"/>
          <w:szCs w:val="24"/>
        </w:rPr>
        <w:t xml:space="preserve"> veikusi darbību </w:t>
      </w:r>
      <w:r>
        <w:rPr>
          <w:sz w:val="24"/>
          <w:szCs w:val="24"/>
        </w:rPr>
        <w:t xml:space="preserve">VIIS </w:t>
      </w:r>
      <w:r w:rsidRPr="00566B37">
        <w:rPr>
          <w:sz w:val="24"/>
          <w:szCs w:val="24"/>
        </w:rPr>
        <w:t xml:space="preserve">“Iesniegt datus IZM”. Līdz ar to Rugāju novada izglītības iestāžu izglītojamo skaita dati </w:t>
      </w:r>
      <w:r>
        <w:rPr>
          <w:sz w:val="24"/>
          <w:szCs w:val="24"/>
        </w:rPr>
        <w:t>nebija</w:t>
      </w:r>
      <w:r w:rsidRPr="00566B37">
        <w:rPr>
          <w:sz w:val="24"/>
          <w:szCs w:val="24"/>
        </w:rPr>
        <w:t xml:space="preserve"> pieejami IZM atskaitēs “Finansistiem”</w:t>
      </w:r>
      <w:r>
        <w:rPr>
          <w:sz w:val="24"/>
          <w:szCs w:val="24"/>
        </w:rPr>
        <w:t xml:space="preserve"> </w:t>
      </w:r>
      <w:r w:rsidRPr="00566B37">
        <w:rPr>
          <w:sz w:val="24"/>
          <w:szCs w:val="24"/>
        </w:rPr>
        <w:t>mērķdotācijas aprēķināšanai;</w:t>
      </w:r>
    </w:p>
    <w:p w14:paraId="5344F9C5" w14:textId="360ABB44" w:rsidR="00294EEC" w:rsidRDefault="00294EEC" w:rsidP="00EE1850">
      <w:pPr>
        <w:pStyle w:val="ListParagraph"/>
        <w:numPr>
          <w:ilvl w:val="0"/>
          <w:numId w:val="24"/>
        </w:numPr>
        <w:jc w:val="both"/>
        <w:rPr>
          <w:sz w:val="24"/>
          <w:szCs w:val="24"/>
        </w:rPr>
      </w:pPr>
      <w:r w:rsidRPr="00566B37">
        <w:rPr>
          <w:sz w:val="24"/>
          <w:szCs w:val="24"/>
        </w:rPr>
        <w:t xml:space="preserve">Ludzas Mūzikas pamatskola </w:t>
      </w:r>
      <w:r>
        <w:rPr>
          <w:sz w:val="24"/>
          <w:szCs w:val="24"/>
        </w:rPr>
        <w:t>nebija</w:t>
      </w:r>
      <w:r w:rsidRPr="00566B37">
        <w:rPr>
          <w:sz w:val="24"/>
          <w:szCs w:val="24"/>
        </w:rPr>
        <w:t xml:space="preserve"> VIIS apstiprinājusi sagatavoto izglītojamo skaita atskaiti. Ludzas novada pašvaldība </w:t>
      </w:r>
      <w:r>
        <w:rPr>
          <w:sz w:val="24"/>
          <w:szCs w:val="24"/>
        </w:rPr>
        <w:t>bija</w:t>
      </w:r>
      <w:r w:rsidRPr="00566B37">
        <w:rPr>
          <w:sz w:val="24"/>
          <w:szCs w:val="24"/>
        </w:rPr>
        <w:t xml:space="preserve"> apstiprinājusi novadu izglītības iestāžu sagatavotās izglītojamo skaita atskaites, izņemot Ludzas Mūzikas pamatskolu, un </w:t>
      </w:r>
      <w:r>
        <w:rPr>
          <w:sz w:val="24"/>
          <w:szCs w:val="24"/>
        </w:rPr>
        <w:t>bija</w:t>
      </w:r>
      <w:r w:rsidRPr="00566B37">
        <w:rPr>
          <w:sz w:val="24"/>
          <w:szCs w:val="24"/>
        </w:rPr>
        <w:t xml:space="preserve"> veikusi darbību </w:t>
      </w:r>
      <w:r>
        <w:rPr>
          <w:sz w:val="24"/>
          <w:szCs w:val="24"/>
        </w:rPr>
        <w:t xml:space="preserve">VIIS </w:t>
      </w:r>
      <w:r w:rsidRPr="00566B37">
        <w:rPr>
          <w:sz w:val="24"/>
          <w:szCs w:val="24"/>
        </w:rPr>
        <w:t xml:space="preserve">“Iesniegt datus IZM”. Līdz ar to Ludzas novada izglītojamo skaita dati </w:t>
      </w:r>
      <w:r w:rsidR="00F22EFC">
        <w:rPr>
          <w:sz w:val="24"/>
          <w:szCs w:val="24"/>
        </w:rPr>
        <w:t xml:space="preserve">(243 izglītojamie) </w:t>
      </w:r>
      <w:r>
        <w:rPr>
          <w:sz w:val="24"/>
          <w:szCs w:val="24"/>
        </w:rPr>
        <w:t>bija</w:t>
      </w:r>
      <w:r w:rsidRPr="00566B37">
        <w:rPr>
          <w:sz w:val="24"/>
          <w:szCs w:val="24"/>
        </w:rPr>
        <w:t xml:space="preserve"> nepilnīgi iekļauti un pieejami IZM atskaitēs “Finansistiem”</w:t>
      </w:r>
      <w:r w:rsidRPr="00566B37">
        <w:t xml:space="preserve"> </w:t>
      </w:r>
      <w:r w:rsidRPr="00566B37">
        <w:rPr>
          <w:sz w:val="24"/>
          <w:szCs w:val="24"/>
        </w:rPr>
        <w:t>mērķdotācijas aprēķināšanai;</w:t>
      </w:r>
    </w:p>
    <w:p w14:paraId="182EC9D8" w14:textId="5FD842BB" w:rsidR="00294EEC" w:rsidRPr="00302163" w:rsidRDefault="00294EEC" w:rsidP="00EE1850">
      <w:pPr>
        <w:pStyle w:val="ListParagraph"/>
        <w:numPr>
          <w:ilvl w:val="0"/>
          <w:numId w:val="24"/>
        </w:numPr>
        <w:jc w:val="both"/>
        <w:rPr>
          <w:sz w:val="24"/>
          <w:szCs w:val="24"/>
        </w:rPr>
      </w:pPr>
      <w:r w:rsidRPr="00302163">
        <w:rPr>
          <w:sz w:val="24"/>
          <w:szCs w:val="24"/>
        </w:rPr>
        <w:t xml:space="preserve">pašvaldību atsevišķas izglītības iestādes </w:t>
      </w:r>
      <w:r>
        <w:rPr>
          <w:sz w:val="24"/>
          <w:szCs w:val="24"/>
        </w:rPr>
        <w:t>nebija</w:t>
      </w:r>
      <w:r w:rsidRPr="00302163">
        <w:rPr>
          <w:sz w:val="24"/>
          <w:szCs w:val="24"/>
        </w:rPr>
        <w:t xml:space="preserve"> ievērojušas IZM norādi par VIIS izglītojamo reģistrēšanā atbilstoši viņu apgūstamajai izglītības programmai klasēs, ja izglītojamais apgūst vispārējo izglītības programmu un grupās, ja izglītojamais apgūst profesion</w:t>
      </w:r>
      <w:r w:rsidR="0053314E">
        <w:rPr>
          <w:sz w:val="24"/>
          <w:szCs w:val="24"/>
        </w:rPr>
        <w:t>ālās izglītības programmu. Piemēram</w:t>
      </w:r>
      <w:r w:rsidRPr="00302163">
        <w:rPr>
          <w:sz w:val="24"/>
          <w:szCs w:val="24"/>
        </w:rPr>
        <w:t xml:space="preserve">,: </w:t>
      </w:r>
    </w:p>
    <w:p w14:paraId="56021DB0" w14:textId="77777777" w:rsidR="00294EEC" w:rsidRPr="007337C8" w:rsidRDefault="00294EEC" w:rsidP="00294EEC">
      <w:pPr>
        <w:ind w:firstLine="720"/>
        <w:jc w:val="both"/>
        <w:rPr>
          <w:sz w:val="24"/>
          <w:szCs w:val="24"/>
        </w:rPr>
      </w:pPr>
      <w:r>
        <w:rPr>
          <w:sz w:val="24"/>
          <w:szCs w:val="24"/>
        </w:rPr>
        <w:t>a</w:t>
      </w:r>
      <w:r w:rsidRPr="007337C8">
        <w:rPr>
          <w:sz w:val="24"/>
          <w:szCs w:val="24"/>
        </w:rPr>
        <w:t>)</w:t>
      </w:r>
      <w:r w:rsidRPr="007337C8">
        <w:rPr>
          <w:sz w:val="24"/>
          <w:szCs w:val="24"/>
        </w:rPr>
        <w:tab/>
        <w:t>Daugavpils 1.speciālā pamatskola 21 izglītojamo, Dzelzavas intenātpamatskola 28 izglītojamos, Piejūras internātpamatskola 31 izglītojamo, Stiklu internātpamatskola 15 izglītojamos</w:t>
      </w:r>
      <w:r w:rsidRPr="00B75051">
        <w:rPr>
          <w:sz w:val="24"/>
          <w:szCs w:val="24"/>
        </w:rPr>
        <w:t xml:space="preserve">, Rīgas 5.speciālā internātpamatskola 28 izglītojamos un Lažas </w:t>
      </w:r>
      <w:r w:rsidRPr="007337C8">
        <w:rPr>
          <w:sz w:val="24"/>
          <w:szCs w:val="24"/>
        </w:rPr>
        <w:t>speciālā internātpamatskola 11 izglītojamos, kuri uz 2014.gada 1.septembri apgūst profesionālās pamatizglītības programmas joprojām bija reģistrējušas klasēs, nevis grupās, veidojot situāciju, ka kopā šajās izglītības iestādēs 1</w:t>
      </w:r>
      <w:r>
        <w:rPr>
          <w:sz w:val="24"/>
          <w:szCs w:val="24"/>
        </w:rPr>
        <w:t>34</w:t>
      </w:r>
      <w:r w:rsidRPr="007337C8">
        <w:rPr>
          <w:sz w:val="24"/>
          <w:szCs w:val="24"/>
        </w:rPr>
        <w:t xml:space="preserve"> izglītojamie VIIS atkārtoti ir iekļauti </w:t>
      </w:r>
      <w:r>
        <w:rPr>
          <w:sz w:val="24"/>
          <w:szCs w:val="24"/>
        </w:rPr>
        <w:t>1.-</w:t>
      </w:r>
      <w:r w:rsidRPr="007337C8">
        <w:rPr>
          <w:sz w:val="24"/>
          <w:szCs w:val="24"/>
        </w:rPr>
        <w:t>9.klasē</w:t>
      </w:r>
      <w:r>
        <w:rPr>
          <w:sz w:val="24"/>
          <w:szCs w:val="24"/>
        </w:rPr>
        <w:t>s</w:t>
      </w:r>
      <w:r w:rsidRPr="007337C8">
        <w:rPr>
          <w:sz w:val="24"/>
          <w:szCs w:val="24"/>
        </w:rPr>
        <w:t xml:space="preserve"> pie izglītojamajiem, kuri apgūst vispārējās izglītības programmas;</w:t>
      </w:r>
    </w:p>
    <w:p w14:paraId="2A39C7F3" w14:textId="3E585115" w:rsidR="00294EEC" w:rsidRPr="007337C8" w:rsidRDefault="00294EEC" w:rsidP="00294EEC">
      <w:pPr>
        <w:ind w:firstLine="720"/>
        <w:jc w:val="both"/>
        <w:rPr>
          <w:sz w:val="24"/>
          <w:szCs w:val="24"/>
        </w:rPr>
      </w:pPr>
      <w:r>
        <w:rPr>
          <w:sz w:val="24"/>
          <w:szCs w:val="24"/>
        </w:rPr>
        <w:t>b</w:t>
      </w:r>
      <w:r w:rsidRPr="007337C8">
        <w:rPr>
          <w:sz w:val="24"/>
          <w:szCs w:val="24"/>
        </w:rPr>
        <w:t>)</w:t>
      </w:r>
      <w:r w:rsidRPr="007337C8">
        <w:rPr>
          <w:sz w:val="24"/>
          <w:szCs w:val="24"/>
        </w:rPr>
        <w:tab/>
        <w:t xml:space="preserve">Ezersalas speciālā internātpamatskola 25 izglītojamos, Mālpils internātpamatskola 34 izglītojamos un Zālītes speciālā internātpamatskola 12 izglītojamos, kuri apgūst profesionālās pamatizglītības programmas bija reģistrējuši dubultā, t.i., šos izglītojamos iekļaujot gan klasēs, gan grupās. Līdz ar to izveidojot situāciju, ka VIIS </w:t>
      </w:r>
      <w:r>
        <w:rPr>
          <w:sz w:val="24"/>
          <w:szCs w:val="24"/>
        </w:rPr>
        <w:t>atskaitēs “Finansistiem”</w:t>
      </w:r>
      <w:r w:rsidRPr="007337C8">
        <w:rPr>
          <w:sz w:val="24"/>
          <w:szCs w:val="24"/>
        </w:rPr>
        <w:t xml:space="preserve">, kuras ir par pamatu mērķdotācijas aprēķinam, šo izglītības iestāžu izglītojamo skaits </w:t>
      </w:r>
      <w:r w:rsidR="00F22EFC">
        <w:rPr>
          <w:sz w:val="24"/>
          <w:szCs w:val="24"/>
        </w:rPr>
        <w:t xml:space="preserve">(71 izglītojamais) </w:t>
      </w:r>
      <w:r w:rsidRPr="007337C8">
        <w:rPr>
          <w:sz w:val="24"/>
          <w:szCs w:val="24"/>
        </w:rPr>
        <w:t>ir iekļauts dubultā gan 8. un 9.klasēs pie izglītojamajiem, kuri apgūst vispārējās izglītības programmas, gan grupās pie izglītojamajiem, kuri apgūst profesionālās izglītības programmas;</w:t>
      </w:r>
    </w:p>
    <w:p w14:paraId="05B8750C" w14:textId="080D7165" w:rsidR="00294EEC" w:rsidRDefault="00294EEC" w:rsidP="00294EEC">
      <w:pPr>
        <w:ind w:firstLine="709"/>
        <w:jc w:val="both"/>
        <w:rPr>
          <w:sz w:val="24"/>
          <w:szCs w:val="24"/>
        </w:rPr>
      </w:pPr>
      <w:r>
        <w:rPr>
          <w:sz w:val="24"/>
          <w:szCs w:val="24"/>
        </w:rPr>
        <w:t>c</w:t>
      </w:r>
      <w:r w:rsidRPr="007337C8">
        <w:rPr>
          <w:sz w:val="24"/>
          <w:szCs w:val="24"/>
        </w:rPr>
        <w:t>)</w:t>
      </w:r>
      <w:r w:rsidRPr="007337C8">
        <w:rPr>
          <w:sz w:val="24"/>
          <w:szCs w:val="24"/>
        </w:rPr>
        <w:tab/>
        <w:t xml:space="preserve">Purmsātu speciālā internātpamatskola 13 izglītojamos un Kokneses internātpamatskola - attīstības centrs 5 izglītojamos, kuri apgūst profesionālās pamatizglītības programmas bija reģistrējuši grupās, bet grupas tipu norādot nevis “Arodklase”, bet gan “Grupa izglītojamiem ar īpašām vajadzībām”. Līdz ar to izveidojot situāciju, ka </w:t>
      </w:r>
      <w:r w:rsidRPr="00302163">
        <w:rPr>
          <w:sz w:val="24"/>
          <w:szCs w:val="24"/>
        </w:rPr>
        <w:t>VIIS atskaitēs “Finansistiem”</w:t>
      </w:r>
      <w:r>
        <w:rPr>
          <w:sz w:val="24"/>
          <w:szCs w:val="24"/>
        </w:rPr>
        <w:t xml:space="preserve"> </w:t>
      </w:r>
      <w:r w:rsidR="00F22EFC">
        <w:rPr>
          <w:sz w:val="24"/>
          <w:szCs w:val="24"/>
        </w:rPr>
        <w:t xml:space="preserve">izglītojamo skaita </w:t>
      </w:r>
      <w:r w:rsidRPr="007337C8">
        <w:rPr>
          <w:sz w:val="24"/>
          <w:szCs w:val="24"/>
        </w:rPr>
        <w:t xml:space="preserve">dati </w:t>
      </w:r>
      <w:r w:rsidR="00F22EFC">
        <w:rPr>
          <w:sz w:val="24"/>
          <w:szCs w:val="24"/>
        </w:rPr>
        <w:t xml:space="preserve">(18 izglītojamie) </w:t>
      </w:r>
      <w:r w:rsidRPr="007337C8">
        <w:rPr>
          <w:sz w:val="24"/>
          <w:szCs w:val="24"/>
        </w:rPr>
        <w:t>par minētajām izglītības iestādēm nav precīzi.</w:t>
      </w:r>
    </w:p>
    <w:p w14:paraId="106EF094" w14:textId="77777777" w:rsidR="00294EEC" w:rsidRDefault="00294EEC" w:rsidP="00294EEC">
      <w:pPr>
        <w:ind w:firstLine="709"/>
        <w:jc w:val="both"/>
        <w:rPr>
          <w:sz w:val="24"/>
          <w:szCs w:val="24"/>
        </w:rPr>
      </w:pPr>
      <w:r w:rsidRPr="00F14915">
        <w:rPr>
          <w:sz w:val="24"/>
          <w:szCs w:val="24"/>
        </w:rPr>
        <w:t xml:space="preserve">MK noteikumu Nr.1616 4.punkts uzliek pašvaldībām pienākumu nodrošināt noteiktā termiņā informācijas ievadi VIIS par izglītojamo skaitu, taču vienlaikus tie neparedz datu ievades savlaicīgumu kā noteicošo kritēriju mērķdotācijas saņemšanai vai nesaņemšanai. Datu ievade VIIS pilda organizējošu funkciju informācijas </w:t>
      </w:r>
      <w:r>
        <w:rPr>
          <w:sz w:val="24"/>
          <w:szCs w:val="24"/>
        </w:rPr>
        <w:t>iegūšanai</w:t>
      </w:r>
      <w:r w:rsidRPr="00F14915">
        <w:rPr>
          <w:sz w:val="24"/>
          <w:szCs w:val="24"/>
        </w:rPr>
        <w:t xml:space="preserve">, lai </w:t>
      </w:r>
      <w:r>
        <w:rPr>
          <w:sz w:val="24"/>
          <w:szCs w:val="24"/>
        </w:rPr>
        <w:t>tiktu nodrošināta</w:t>
      </w:r>
      <w:r w:rsidRPr="00F14915">
        <w:rPr>
          <w:sz w:val="24"/>
          <w:szCs w:val="24"/>
        </w:rPr>
        <w:t xml:space="preserve"> </w:t>
      </w:r>
      <w:r>
        <w:rPr>
          <w:sz w:val="24"/>
          <w:szCs w:val="24"/>
        </w:rPr>
        <w:t>savlaicīga</w:t>
      </w:r>
      <w:r w:rsidRPr="00F14915">
        <w:rPr>
          <w:sz w:val="24"/>
          <w:szCs w:val="24"/>
        </w:rPr>
        <w:t xml:space="preserve"> mērķdotācijas sadales projekta izstrād</w:t>
      </w:r>
      <w:r>
        <w:rPr>
          <w:sz w:val="24"/>
          <w:szCs w:val="24"/>
        </w:rPr>
        <w:t>e</w:t>
      </w:r>
      <w:r w:rsidRPr="00F14915">
        <w:rPr>
          <w:sz w:val="24"/>
          <w:szCs w:val="24"/>
        </w:rPr>
        <w:t>.</w:t>
      </w:r>
      <w:r>
        <w:rPr>
          <w:sz w:val="24"/>
          <w:szCs w:val="24"/>
        </w:rPr>
        <w:t xml:space="preserve"> Ievērojot </w:t>
      </w:r>
      <w:r w:rsidRPr="004B77F2">
        <w:rPr>
          <w:sz w:val="24"/>
          <w:szCs w:val="24"/>
        </w:rPr>
        <w:t xml:space="preserve">pašvaldību </w:t>
      </w:r>
      <w:r>
        <w:rPr>
          <w:sz w:val="24"/>
          <w:szCs w:val="24"/>
        </w:rPr>
        <w:t xml:space="preserve">oficiālos </w:t>
      </w:r>
      <w:r w:rsidRPr="004B77F2">
        <w:rPr>
          <w:sz w:val="24"/>
          <w:szCs w:val="24"/>
        </w:rPr>
        <w:t>lūgumu</w:t>
      </w:r>
      <w:r>
        <w:rPr>
          <w:sz w:val="24"/>
          <w:szCs w:val="24"/>
        </w:rPr>
        <w:t>s</w:t>
      </w:r>
      <w:r w:rsidRPr="004B77F2">
        <w:rPr>
          <w:sz w:val="24"/>
          <w:szCs w:val="24"/>
        </w:rPr>
        <w:t xml:space="preserve"> </w:t>
      </w:r>
      <w:r>
        <w:rPr>
          <w:sz w:val="24"/>
          <w:szCs w:val="24"/>
        </w:rPr>
        <w:t xml:space="preserve">datu precizēšanai, </w:t>
      </w:r>
      <w:r w:rsidRPr="004B77F2">
        <w:rPr>
          <w:sz w:val="24"/>
          <w:szCs w:val="24"/>
        </w:rPr>
        <w:t xml:space="preserve">IZM š.g. 22.septembrī no plkst.8.30 – 17.00 atjaunoja VIIS piekļuvi atkārtotai </w:t>
      </w:r>
      <w:r w:rsidRPr="004B77F2">
        <w:rPr>
          <w:sz w:val="24"/>
          <w:szCs w:val="24"/>
        </w:rPr>
        <w:lastRenderedPageBreak/>
        <w:t>izglītojamo skaita atskaišu sagatavošanai minētajām pašvaldībām un izglītības iestādēm.</w:t>
      </w:r>
      <w:r>
        <w:rPr>
          <w:sz w:val="24"/>
          <w:szCs w:val="24"/>
        </w:rPr>
        <w:t xml:space="preserve"> Pēc minētā termiņa izglītojamo skaita atskaitēs korekcijas nav iespējamas. IZM informē, ka šobrīd izglītības iestādes ir novērsušas datu neprecizitāti un precizējušas izglītojamo reģistrēšanu VIIS klasēs un grupās, atbilstoši izglītības programmai, kādu izglītojamais apgūst.</w:t>
      </w:r>
    </w:p>
    <w:p w14:paraId="0B101F7B" w14:textId="0684DF3F" w:rsidR="00294EEC" w:rsidRPr="00794046" w:rsidRDefault="00294EEC" w:rsidP="00294EEC">
      <w:pPr>
        <w:ind w:firstLine="709"/>
        <w:jc w:val="both"/>
        <w:rPr>
          <w:sz w:val="24"/>
          <w:szCs w:val="24"/>
        </w:rPr>
      </w:pPr>
      <w:r>
        <w:rPr>
          <w:sz w:val="24"/>
          <w:szCs w:val="24"/>
        </w:rPr>
        <w:t>Līdztekus, v</w:t>
      </w:r>
      <w:r w:rsidRPr="00794046">
        <w:rPr>
          <w:sz w:val="24"/>
          <w:szCs w:val="24"/>
        </w:rPr>
        <w:t>eicot VIIS datu pārbaudi un kontroles procesu privāto izglītības iestāžu ievadītajā un apstiprinātajā informācijā par izglītojamo skaitu 2014.gada 1.septembrī, IZM konstatēja, ka līdz izglītojamo skaita atskaišu apstiprināšanas termiņa beigām, t.i., š.g. 5.septembra plkst.</w:t>
      </w:r>
      <w:r w:rsidR="0053314E">
        <w:rPr>
          <w:sz w:val="24"/>
          <w:szCs w:val="24"/>
        </w:rPr>
        <w:t xml:space="preserve"> </w:t>
      </w:r>
      <w:r w:rsidRPr="00794046">
        <w:rPr>
          <w:sz w:val="24"/>
          <w:szCs w:val="24"/>
        </w:rPr>
        <w:t>24:00:</w:t>
      </w:r>
    </w:p>
    <w:p w14:paraId="049470A1" w14:textId="77777777" w:rsidR="00294EEC" w:rsidRPr="00794046" w:rsidRDefault="00294EEC" w:rsidP="00294EEC">
      <w:pPr>
        <w:ind w:firstLine="709"/>
        <w:jc w:val="both"/>
        <w:rPr>
          <w:sz w:val="24"/>
          <w:szCs w:val="24"/>
        </w:rPr>
      </w:pPr>
      <w:r w:rsidRPr="00794046">
        <w:rPr>
          <w:sz w:val="24"/>
          <w:szCs w:val="24"/>
        </w:rPr>
        <w:t>1)</w:t>
      </w:r>
      <w:r w:rsidRPr="00794046">
        <w:rPr>
          <w:sz w:val="24"/>
          <w:szCs w:val="24"/>
        </w:rPr>
        <w:tab/>
        <w:t>VIIS ievadījušas un apstiprinājušas izglītojamo skaita atskaites atbilstoši normatīvajos aktos noteiktajam bija 47 privātās izglītības iestādes par izglītojamo skaitu 1.-12.klasēs un 95 privātās izglītības iestādes par bērnu skaitu vecumā no 5 gadi un vairāk;</w:t>
      </w:r>
    </w:p>
    <w:p w14:paraId="4DB173C7" w14:textId="77777777" w:rsidR="00294EEC" w:rsidRDefault="00294EEC" w:rsidP="00294EEC">
      <w:pPr>
        <w:ind w:firstLine="709"/>
        <w:jc w:val="both"/>
        <w:rPr>
          <w:sz w:val="24"/>
          <w:szCs w:val="24"/>
        </w:rPr>
      </w:pPr>
      <w:r w:rsidRPr="00794046">
        <w:rPr>
          <w:sz w:val="24"/>
          <w:szCs w:val="24"/>
        </w:rPr>
        <w:t>2)</w:t>
      </w:r>
      <w:r w:rsidRPr="00794046">
        <w:rPr>
          <w:sz w:val="24"/>
          <w:szCs w:val="24"/>
        </w:rPr>
        <w:tab/>
        <w:t xml:space="preserve">3 vispārējās izglītības iestādes un 12 pirmsskolas izglītības iestādes VIIS nebija sagatavojušas un apstiprinājušas izglītojamo skaita atskaites atbilstoši </w:t>
      </w:r>
      <w:r>
        <w:rPr>
          <w:sz w:val="24"/>
          <w:szCs w:val="24"/>
        </w:rPr>
        <w:t>normatīvajos aktos noteiktajam</w:t>
      </w:r>
      <w:r w:rsidRPr="00794046">
        <w:rPr>
          <w:sz w:val="24"/>
          <w:szCs w:val="24"/>
        </w:rPr>
        <w:t>.</w:t>
      </w:r>
    </w:p>
    <w:p w14:paraId="1CBFA248" w14:textId="229D21B7" w:rsidR="00D3130C" w:rsidRDefault="00D3130C" w:rsidP="00294EEC">
      <w:pPr>
        <w:ind w:firstLine="709"/>
        <w:jc w:val="both"/>
        <w:rPr>
          <w:sz w:val="24"/>
          <w:szCs w:val="24"/>
        </w:rPr>
      </w:pPr>
      <w:r>
        <w:rPr>
          <w:sz w:val="24"/>
          <w:szCs w:val="24"/>
        </w:rPr>
        <w:t>Kopumā VIIS nebija apstiprinātas privāto izglītības iestāžu izglītojamo skaita atskaites par 176 izglītojamajiem 1.-12.klasēs un 232 bērniem vecumā no 5 gadi un vairāk.</w:t>
      </w:r>
    </w:p>
    <w:p w14:paraId="36B0403C" w14:textId="77777777" w:rsidR="00D3130C" w:rsidRDefault="00D3130C" w:rsidP="00294EEC">
      <w:pPr>
        <w:ind w:firstLine="709"/>
        <w:jc w:val="both"/>
        <w:rPr>
          <w:sz w:val="24"/>
          <w:szCs w:val="24"/>
        </w:rPr>
      </w:pPr>
    </w:p>
    <w:p w14:paraId="2BB38857" w14:textId="77777777" w:rsidR="00294EEC" w:rsidRPr="00E16850" w:rsidRDefault="00294EEC" w:rsidP="00294EEC">
      <w:pPr>
        <w:ind w:firstLine="709"/>
        <w:jc w:val="center"/>
        <w:rPr>
          <w:b/>
          <w:sz w:val="24"/>
          <w:szCs w:val="24"/>
        </w:rPr>
      </w:pPr>
      <w:r w:rsidRPr="00E16850">
        <w:rPr>
          <w:b/>
          <w:sz w:val="24"/>
          <w:szCs w:val="24"/>
        </w:rPr>
        <w:t>Privātās izglītības iestādes,</w:t>
      </w:r>
    </w:p>
    <w:p w14:paraId="21822C6D" w14:textId="77777777" w:rsidR="00294EEC" w:rsidRPr="00E16850" w:rsidRDefault="00294EEC" w:rsidP="00294EEC">
      <w:pPr>
        <w:ind w:firstLine="709"/>
        <w:jc w:val="center"/>
        <w:rPr>
          <w:b/>
          <w:sz w:val="24"/>
          <w:szCs w:val="24"/>
        </w:rPr>
      </w:pPr>
      <w:r w:rsidRPr="00E16850">
        <w:rPr>
          <w:b/>
          <w:sz w:val="24"/>
          <w:szCs w:val="24"/>
        </w:rPr>
        <w:t>kuras līdz 2014.gada 5.septembrim VIIS nebija sagatavojušas un apstiprinājušas izglītojamo skaita atskaites</w:t>
      </w:r>
      <w:r>
        <w:rPr>
          <w:b/>
          <w:sz w:val="24"/>
          <w:szCs w:val="24"/>
        </w:rPr>
        <w:t xml:space="preserve"> </w:t>
      </w:r>
      <w:r w:rsidRPr="00E16850">
        <w:rPr>
          <w:b/>
          <w:sz w:val="24"/>
          <w:szCs w:val="24"/>
        </w:rPr>
        <w:t>par situāciju uz 2014.gada 1.septembri</w:t>
      </w:r>
    </w:p>
    <w:p w14:paraId="19EF1BA1" w14:textId="77777777" w:rsidR="00294EEC" w:rsidRDefault="00294EEC" w:rsidP="00294EEC">
      <w:pPr>
        <w:ind w:firstLine="709"/>
        <w:jc w:val="both"/>
        <w:rPr>
          <w:sz w:val="24"/>
          <w:szCs w:val="24"/>
        </w:rPr>
      </w:pPr>
    </w:p>
    <w:tbl>
      <w:tblPr>
        <w:tblStyle w:val="TableGrid"/>
        <w:tblW w:w="9073" w:type="dxa"/>
        <w:tblInd w:w="-5" w:type="dxa"/>
        <w:tblLayout w:type="fixed"/>
        <w:tblLook w:val="04A0" w:firstRow="1" w:lastRow="0" w:firstColumn="1" w:lastColumn="0" w:noHBand="0" w:noVBand="1"/>
      </w:tblPr>
      <w:tblGrid>
        <w:gridCol w:w="610"/>
        <w:gridCol w:w="6194"/>
        <w:gridCol w:w="1134"/>
        <w:gridCol w:w="1135"/>
      </w:tblGrid>
      <w:tr w:rsidR="00294EEC" w:rsidRPr="003F760A" w14:paraId="16571706" w14:textId="77777777" w:rsidTr="00294EEC">
        <w:tc>
          <w:tcPr>
            <w:tcW w:w="610" w:type="dxa"/>
            <w:vAlign w:val="center"/>
          </w:tcPr>
          <w:p w14:paraId="0503B4A7"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N.</w:t>
            </w:r>
          </w:p>
          <w:p w14:paraId="7A3610E1"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p.</w:t>
            </w:r>
          </w:p>
          <w:p w14:paraId="07327A02"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k.</w:t>
            </w:r>
          </w:p>
        </w:tc>
        <w:tc>
          <w:tcPr>
            <w:tcW w:w="6194" w:type="dxa"/>
            <w:vAlign w:val="center"/>
          </w:tcPr>
          <w:p w14:paraId="367F525A"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Privātā izglītības iestāde</w:t>
            </w:r>
          </w:p>
        </w:tc>
        <w:tc>
          <w:tcPr>
            <w:tcW w:w="1134" w:type="dxa"/>
            <w:vAlign w:val="center"/>
          </w:tcPr>
          <w:p w14:paraId="4D87264E"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Bērnu skaits no 5 gadu vecuma un vairāk</w:t>
            </w:r>
          </w:p>
        </w:tc>
        <w:tc>
          <w:tcPr>
            <w:tcW w:w="1135" w:type="dxa"/>
            <w:vAlign w:val="center"/>
          </w:tcPr>
          <w:p w14:paraId="54D54F7B" w14:textId="77777777" w:rsidR="00294EEC" w:rsidRPr="003F760A" w:rsidRDefault="00294EEC" w:rsidP="00294EEC">
            <w:pPr>
              <w:contextualSpacing/>
              <w:jc w:val="center"/>
              <w:rPr>
                <w:rFonts w:ascii="Times New Roman" w:eastAsiaTheme="minorHAnsi" w:hAnsi="Times New Roman"/>
                <w:sz w:val="22"/>
              </w:rPr>
            </w:pPr>
            <w:r w:rsidRPr="003F760A">
              <w:rPr>
                <w:rFonts w:ascii="Times New Roman" w:eastAsiaTheme="minorHAnsi" w:hAnsi="Times New Roman"/>
                <w:sz w:val="22"/>
              </w:rPr>
              <w:t>Izglītojamo skaits 1.-12. klasēs</w:t>
            </w:r>
          </w:p>
        </w:tc>
      </w:tr>
      <w:tr w:rsidR="00294EEC" w:rsidRPr="003F760A" w14:paraId="324A0298" w14:textId="77777777" w:rsidTr="00294EEC">
        <w:tc>
          <w:tcPr>
            <w:tcW w:w="610" w:type="dxa"/>
          </w:tcPr>
          <w:p w14:paraId="261B05E4"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75BDC4F5"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Rīgas Katoļu ģimnāzija</w:t>
            </w:r>
          </w:p>
        </w:tc>
        <w:tc>
          <w:tcPr>
            <w:tcW w:w="1134" w:type="dxa"/>
            <w:vAlign w:val="center"/>
          </w:tcPr>
          <w:p w14:paraId="0C39CFA3"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15</w:t>
            </w:r>
          </w:p>
        </w:tc>
        <w:tc>
          <w:tcPr>
            <w:tcW w:w="1135" w:type="dxa"/>
            <w:vAlign w:val="center"/>
          </w:tcPr>
          <w:p w14:paraId="20DF5198"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151</w:t>
            </w:r>
          </w:p>
        </w:tc>
      </w:tr>
      <w:tr w:rsidR="00294EEC" w:rsidRPr="003F760A" w14:paraId="6652005B" w14:textId="77777777" w:rsidTr="00294EEC">
        <w:tc>
          <w:tcPr>
            <w:tcW w:w="610" w:type="dxa"/>
          </w:tcPr>
          <w:p w14:paraId="5C525AE8"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5E766061"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alternatīvā vidusskola</w:t>
            </w:r>
          </w:p>
        </w:tc>
        <w:tc>
          <w:tcPr>
            <w:tcW w:w="1134" w:type="dxa"/>
            <w:vAlign w:val="center"/>
          </w:tcPr>
          <w:p w14:paraId="7E5C4ADE"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4</w:t>
            </w:r>
          </w:p>
        </w:tc>
        <w:tc>
          <w:tcPr>
            <w:tcW w:w="1135" w:type="dxa"/>
            <w:vAlign w:val="center"/>
          </w:tcPr>
          <w:p w14:paraId="35B11A7D"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8</w:t>
            </w:r>
          </w:p>
        </w:tc>
      </w:tr>
      <w:tr w:rsidR="00294EEC" w:rsidRPr="003F760A" w14:paraId="6BA609C0" w14:textId="77777777" w:rsidTr="00294EEC">
        <w:tc>
          <w:tcPr>
            <w:tcW w:w="610" w:type="dxa"/>
          </w:tcPr>
          <w:p w14:paraId="72E47FD1"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4308702F"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Rīgas Centra krievu privātģimnāzija</w:t>
            </w:r>
          </w:p>
        </w:tc>
        <w:tc>
          <w:tcPr>
            <w:tcW w:w="1134" w:type="dxa"/>
            <w:vAlign w:val="center"/>
          </w:tcPr>
          <w:p w14:paraId="35C48D46"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c>
          <w:tcPr>
            <w:tcW w:w="1135" w:type="dxa"/>
            <w:vAlign w:val="center"/>
          </w:tcPr>
          <w:p w14:paraId="506C73DF"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17</w:t>
            </w:r>
          </w:p>
        </w:tc>
      </w:tr>
      <w:tr w:rsidR="00294EEC" w:rsidRPr="003F760A" w14:paraId="7A641497" w14:textId="77777777" w:rsidTr="00294EEC">
        <w:tc>
          <w:tcPr>
            <w:tcW w:w="610" w:type="dxa"/>
          </w:tcPr>
          <w:p w14:paraId="5BD0FF7D"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7BE6383F"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Ģimenes izglītības centrs "Balodītis"</w:t>
            </w:r>
          </w:p>
        </w:tc>
        <w:tc>
          <w:tcPr>
            <w:tcW w:w="1134" w:type="dxa"/>
            <w:vAlign w:val="center"/>
          </w:tcPr>
          <w:p w14:paraId="4A08C0EC"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10</w:t>
            </w:r>
          </w:p>
        </w:tc>
        <w:tc>
          <w:tcPr>
            <w:tcW w:w="1135" w:type="dxa"/>
            <w:vAlign w:val="center"/>
          </w:tcPr>
          <w:p w14:paraId="4CDDF746"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4F465F13" w14:textId="77777777" w:rsidTr="00294EEC">
        <w:tc>
          <w:tcPr>
            <w:tcW w:w="610" w:type="dxa"/>
          </w:tcPr>
          <w:p w14:paraId="6C76CEBA"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24E5A8BD"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Pirmsskolas izglītības iestāde - estētikas skola "Sparģelītis"</w:t>
            </w:r>
          </w:p>
        </w:tc>
        <w:tc>
          <w:tcPr>
            <w:tcW w:w="1134" w:type="dxa"/>
            <w:vAlign w:val="center"/>
          </w:tcPr>
          <w:p w14:paraId="1987152F"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16</w:t>
            </w:r>
          </w:p>
        </w:tc>
        <w:tc>
          <w:tcPr>
            <w:tcW w:w="1135" w:type="dxa"/>
            <w:vAlign w:val="center"/>
          </w:tcPr>
          <w:p w14:paraId="6E445A3A"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6243796A" w14:textId="77777777" w:rsidTr="00294EEC">
        <w:tc>
          <w:tcPr>
            <w:tcW w:w="610" w:type="dxa"/>
          </w:tcPr>
          <w:p w14:paraId="59BA4D6B"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5B38E2D4"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Pirmsskolas izglītības iestāde "Mīlulis"</w:t>
            </w:r>
          </w:p>
        </w:tc>
        <w:tc>
          <w:tcPr>
            <w:tcW w:w="1134" w:type="dxa"/>
            <w:vAlign w:val="center"/>
          </w:tcPr>
          <w:p w14:paraId="3062BA81"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8</w:t>
            </w:r>
          </w:p>
        </w:tc>
        <w:tc>
          <w:tcPr>
            <w:tcW w:w="1135" w:type="dxa"/>
            <w:vAlign w:val="center"/>
          </w:tcPr>
          <w:p w14:paraId="5699B862"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3CEDC8AE" w14:textId="77777777" w:rsidTr="00294EEC">
        <w:tc>
          <w:tcPr>
            <w:tcW w:w="610" w:type="dxa"/>
          </w:tcPr>
          <w:p w14:paraId="5195D456"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7BFFD89B"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"BeBelv"</w:t>
            </w:r>
          </w:p>
        </w:tc>
        <w:tc>
          <w:tcPr>
            <w:tcW w:w="1134" w:type="dxa"/>
            <w:vAlign w:val="center"/>
          </w:tcPr>
          <w:p w14:paraId="2125ABB2"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27</w:t>
            </w:r>
          </w:p>
        </w:tc>
        <w:tc>
          <w:tcPr>
            <w:tcW w:w="1135" w:type="dxa"/>
            <w:vAlign w:val="center"/>
          </w:tcPr>
          <w:p w14:paraId="3D388908"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420BC726" w14:textId="77777777" w:rsidTr="00294EEC">
        <w:tc>
          <w:tcPr>
            <w:tcW w:w="610" w:type="dxa"/>
          </w:tcPr>
          <w:p w14:paraId="09388DB6"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59A13211"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"Karlson"</w:t>
            </w:r>
          </w:p>
        </w:tc>
        <w:tc>
          <w:tcPr>
            <w:tcW w:w="1134" w:type="dxa"/>
            <w:vAlign w:val="center"/>
          </w:tcPr>
          <w:p w14:paraId="180AA3CC"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51</w:t>
            </w:r>
          </w:p>
        </w:tc>
        <w:tc>
          <w:tcPr>
            <w:tcW w:w="1135" w:type="dxa"/>
            <w:vAlign w:val="center"/>
          </w:tcPr>
          <w:p w14:paraId="6B3A98FB"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2A0A64CE" w14:textId="77777777" w:rsidTr="00294EEC">
        <w:tc>
          <w:tcPr>
            <w:tcW w:w="610" w:type="dxa"/>
          </w:tcPr>
          <w:p w14:paraId="58E3E148"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39467740"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"Maza Rasiņa"</w:t>
            </w:r>
          </w:p>
        </w:tc>
        <w:tc>
          <w:tcPr>
            <w:tcW w:w="1134" w:type="dxa"/>
            <w:vAlign w:val="center"/>
          </w:tcPr>
          <w:p w14:paraId="5F59A1E6"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15</w:t>
            </w:r>
          </w:p>
        </w:tc>
        <w:tc>
          <w:tcPr>
            <w:tcW w:w="1135" w:type="dxa"/>
            <w:vAlign w:val="center"/>
          </w:tcPr>
          <w:p w14:paraId="0CA4D19E"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20D8F0A5" w14:textId="77777777" w:rsidTr="00294EEC">
        <w:tc>
          <w:tcPr>
            <w:tcW w:w="610" w:type="dxa"/>
          </w:tcPr>
          <w:p w14:paraId="6BC9F479"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3DB4A44B"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"Mazputniņi"</w:t>
            </w:r>
          </w:p>
        </w:tc>
        <w:tc>
          <w:tcPr>
            <w:tcW w:w="1134" w:type="dxa"/>
            <w:vAlign w:val="center"/>
          </w:tcPr>
          <w:p w14:paraId="560F9F18"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15</w:t>
            </w:r>
          </w:p>
        </w:tc>
        <w:tc>
          <w:tcPr>
            <w:tcW w:w="1135" w:type="dxa"/>
            <w:vAlign w:val="center"/>
          </w:tcPr>
          <w:p w14:paraId="3057515C"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6638EC83" w14:textId="77777777" w:rsidTr="00294EEC">
        <w:tc>
          <w:tcPr>
            <w:tcW w:w="610" w:type="dxa"/>
          </w:tcPr>
          <w:p w14:paraId="3D94A296"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0A2E3AA0"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"Montesori puķu dārzs"</w:t>
            </w:r>
          </w:p>
        </w:tc>
        <w:tc>
          <w:tcPr>
            <w:tcW w:w="1134" w:type="dxa"/>
            <w:vAlign w:val="center"/>
          </w:tcPr>
          <w:p w14:paraId="2A8BAF58"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13</w:t>
            </w:r>
          </w:p>
        </w:tc>
        <w:tc>
          <w:tcPr>
            <w:tcW w:w="1135" w:type="dxa"/>
            <w:vAlign w:val="center"/>
          </w:tcPr>
          <w:p w14:paraId="4BD284AE"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4E3DD6BA" w14:textId="77777777" w:rsidTr="00294EEC">
        <w:tc>
          <w:tcPr>
            <w:tcW w:w="610" w:type="dxa"/>
          </w:tcPr>
          <w:p w14:paraId="30D64D9C"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286C225B"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"Montessori māja"</w:t>
            </w:r>
          </w:p>
        </w:tc>
        <w:tc>
          <w:tcPr>
            <w:tcW w:w="1134" w:type="dxa"/>
            <w:vAlign w:val="center"/>
          </w:tcPr>
          <w:p w14:paraId="576EB7E0"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5</w:t>
            </w:r>
          </w:p>
        </w:tc>
        <w:tc>
          <w:tcPr>
            <w:tcW w:w="1135" w:type="dxa"/>
            <w:vAlign w:val="center"/>
          </w:tcPr>
          <w:p w14:paraId="4D90FCC4"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1FFF221C" w14:textId="77777777" w:rsidTr="00294EEC">
        <w:tc>
          <w:tcPr>
            <w:tcW w:w="610" w:type="dxa"/>
          </w:tcPr>
          <w:p w14:paraId="35636A26"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41EBFFB5"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"Remeos"</w:t>
            </w:r>
          </w:p>
        </w:tc>
        <w:tc>
          <w:tcPr>
            <w:tcW w:w="1134" w:type="dxa"/>
            <w:vAlign w:val="center"/>
          </w:tcPr>
          <w:p w14:paraId="15BD9CAC"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41</w:t>
            </w:r>
          </w:p>
        </w:tc>
        <w:tc>
          <w:tcPr>
            <w:tcW w:w="1135" w:type="dxa"/>
            <w:vAlign w:val="center"/>
          </w:tcPr>
          <w:p w14:paraId="263024C3"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14E09ACD" w14:textId="77777777" w:rsidTr="00294EEC">
        <w:tc>
          <w:tcPr>
            <w:tcW w:w="610" w:type="dxa"/>
          </w:tcPr>
          <w:p w14:paraId="19CC5AC6"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4FC32629"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"Maziņš kā jūra"</w:t>
            </w:r>
          </w:p>
        </w:tc>
        <w:tc>
          <w:tcPr>
            <w:tcW w:w="1134" w:type="dxa"/>
            <w:vAlign w:val="center"/>
          </w:tcPr>
          <w:p w14:paraId="0C9BD0A2"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11</w:t>
            </w:r>
          </w:p>
        </w:tc>
        <w:tc>
          <w:tcPr>
            <w:tcW w:w="1135" w:type="dxa"/>
            <w:vAlign w:val="center"/>
          </w:tcPr>
          <w:p w14:paraId="509F933E"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30151CD5" w14:textId="77777777" w:rsidTr="00294EEC">
        <w:tc>
          <w:tcPr>
            <w:tcW w:w="610" w:type="dxa"/>
          </w:tcPr>
          <w:p w14:paraId="079F65D2" w14:textId="77777777" w:rsidR="00294EEC" w:rsidRPr="003F760A" w:rsidRDefault="00294EEC" w:rsidP="00EE1850">
            <w:pPr>
              <w:numPr>
                <w:ilvl w:val="0"/>
                <w:numId w:val="25"/>
              </w:numPr>
              <w:contextualSpacing/>
              <w:jc w:val="both"/>
              <w:rPr>
                <w:rFonts w:ascii="Times New Roman" w:eastAsiaTheme="minorHAnsi" w:hAnsi="Times New Roman"/>
                <w:sz w:val="22"/>
              </w:rPr>
            </w:pPr>
          </w:p>
        </w:tc>
        <w:tc>
          <w:tcPr>
            <w:tcW w:w="6194" w:type="dxa"/>
          </w:tcPr>
          <w:p w14:paraId="0911D760" w14:textId="77777777" w:rsidR="00294EEC" w:rsidRPr="003F760A" w:rsidRDefault="00294EEC" w:rsidP="00294EEC">
            <w:pPr>
              <w:rPr>
                <w:rFonts w:ascii="Times New Roman" w:eastAsiaTheme="minorHAnsi" w:hAnsi="Times New Roman"/>
                <w:sz w:val="22"/>
              </w:rPr>
            </w:pPr>
            <w:r w:rsidRPr="003F760A">
              <w:rPr>
                <w:rFonts w:ascii="Times New Roman" w:eastAsiaTheme="minorHAnsi" w:hAnsi="Times New Roman"/>
                <w:sz w:val="22"/>
              </w:rPr>
              <w:t>Privātā pirmsskolas izglītības iestāde “Mazais Brīnums”</w:t>
            </w:r>
          </w:p>
        </w:tc>
        <w:tc>
          <w:tcPr>
            <w:tcW w:w="1134" w:type="dxa"/>
            <w:vAlign w:val="center"/>
          </w:tcPr>
          <w:p w14:paraId="0C802631"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1</w:t>
            </w:r>
          </w:p>
        </w:tc>
        <w:tc>
          <w:tcPr>
            <w:tcW w:w="1135" w:type="dxa"/>
            <w:vAlign w:val="center"/>
          </w:tcPr>
          <w:p w14:paraId="2B45CEA3" w14:textId="77777777" w:rsidR="00294EEC" w:rsidRPr="003F760A" w:rsidRDefault="00294EEC" w:rsidP="00294EEC">
            <w:pPr>
              <w:jc w:val="center"/>
              <w:rPr>
                <w:rFonts w:ascii="Times New Roman" w:eastAsiaTheme="minorHAnsi" w:hAnsi="Times New Roman"/>
                <w:sz w:val="22"/>
              </w:rPr>
            </w:pPr>
            <w:r w:rsidRPr="003F760A">
              <w:rPr>
                <w:rFonts w:ascii="Times New Roman" w:eastAsiaTheme="minorHAnsi" w:hAnsi="Times New Roman"/>
                <w:sz w:val="22"/>
              </w:rPr>
              <w:t>0</w:t>
            </w:r>
          </w:p>
        </w:tc>
      </w:tr>
      <w:tr w:rsidR="00294EEC" w:rsidRPr="003F760A" w14:paraId="451F2305" w14:textId="77777777" w:rsidTr="00294EEC">
        <w:tc>
          <w:tcPr>
            <w:tcW w:w="6804" w:type="dxa"/>
            <w:gridSpan w:val="2"/>
          </w:tcPr>
          <w:p w14:paraId="34FFD426" w14:textId="77777777" w:rsidR="00294EEC" w:rsidRPr="003F760A" w:rsidRDefault="00294EEC" w:rsidP="00294EEC">
            <w:pPr>
              <w:jc w:val="right"/>
              <w:rPr>
                <w:rFonts w:ascii="Times New Roman" w:eastAsiaTheme="minorHAnsi" w:hAnsi="Times New Roman"/>
                <w:b/>
                <w:sz w:val="22"/>
              </w:rPr>
            </w:pPr>
            <w:r w:rsidRPr="003F760A">
              <w:rPr>
                <w:rFonts w:ascii="Times New Roman" w:eastAsiaTheme="minorHAnsi" w:hAnsi="Times New Roman"/>
                <w:b/>
                <w:sz w:val="22"/>
              </w:rPr>
              <w:t>Kopā</w:t>
            </w:r>
          </w:p>
        </w:tc>
        <w:tc>
          <w:tcPr>
            <w:tcW w:w="1134" w:type="dxa"/>
            <w:vAlign w:val="center"/>
          </w:tcPr>
          <w:p w14:paraId="557A7531" w14:textId="77777777" w:rsidR="00294EEC" w:rsidRPr="003F760A" w:rsidRDefault="00294EEC" w:rsidP="00294EEC">
            <w:pPr>
              <w:jc w:val="center"/>
              <w:rPr>
                <w:rFonts w:ascii="Times New Roman" w:eastAsiaTheme="minorHAnsi" w:hAnsi="Times New Roman"/>
                <w:b/>
                <w:sz w:val="22"/>
              </w:rPr>
            </w:pPr>
            <w:r w:rsidRPr="003F760A">
              <w:rPr>
                <w:rFonts w:ascii="Times New Roman" w:eastAsiaTheme="minorHAnsi" w:hAnsi="Times New Roman"/>
                <w:b/>
                <w:sz w:val="22"/>
              </w:rPr>
              <w:t>232</w:t>
            </w:r>
          </w:p>
        </w:tc>
        <w:tc>
          <w:tcPr>
            <w:tcW w:w="1135" w:type="dxa"/>
            <w:vAlign w:val="center"/>
          </w:tcPr>
          <w:p w14:paraId="55EECC44" w14:textId="77777777" w:rsidR="00294EEC" w:rsidRPr="003F760A" w:rsidRDefault="00294EEC" w:rsidP="00294EEC">
            <w:pPr>
              <w:jc w:val="center"/>
              <w:rPr>
                <w:rFonts w:ascii="Times New Roman" w:eastAsiaTheme="minorHAnsi" w:hAnsi="Times New Roman"/>
                <w:b/>
                <w:sz w:val="22"/>
              </w:rPr>
            </w:pPr>
            <w:r w:rsidRPr="003F760A">
              <w:rPr>
                <w:rFonts w:ascii="Times New Roman" w:eastAsiaTheme="minorHAnsi" w:hAnsi="Times New Roman"/>
                <w:b/>
                <w:sz w:val="22"/>
              </w:rPr>
              <w:t>176</w:t>
            </w:r>
          </w:p>
        </w:tc>
      </w:tr>
    </w:tbl>
    <w:p w14:paraId="09CD7E1A" w14:textId="77777777" w:rsidR="008A446A" w:rsidRDefault="008A446A" w:rsidP="00294EEC">
      <w:pPr>
        <w:ind w:firstLine="709"/>
        <w:jc w:val="both"/>
        <w:rPr>
          <w:i/>
          <w:sz w:val="20"/>
        </w:rPr>
      </w:pPr>
    </w:p>
    <w:p w14:paraId="568F5A3F" w14:textId="10799467" w:rsidR="00294EEC" w:rsidRPr="00483977" w:rsidRDefault="00483977" w:rsidP="00294EEC">
      <w:pPr>
        <w:ind w:firstLine="709"/>
        <w:jc w:val="both"/>
        <w:rPr>
          <w:i/>
          <w:sz w:val="20"/>
        </w:rPr>
      </w:pPr>
      <w:r w:rsidRPr="00483977">
        <w:rPr>
          <w:i/>
          <w:sz w:val="20"/>
        </w:rPr>
        <w:t>Tabula Nr.13.</w:t>
      </w:r>
      <w:r w:rsidR="00294EEC" w:rsidRPr="00483977">
        <w:rPr>
          <w:i/>
          <w:sz w:val="20"/>
        </w:rPr>
        <w:t xml:space="preserve"> Privātās izglītības iestādes, kuras līdz 2014.gada 5.septembrim VIIS nebija sagatavojušas un apstiprinājušas izglītojamo skaita atskaites par situāciju uz 2014.gada 1.septembri.</w:t>
      </w:r>
    </w:p>
    <w:p w14:paraId="04185C83" w14:textId="187006C0" w:rsidR="00D3130C" w:rsidRDefault="00D3130C" w:rsidP="00D3130C">
      <w:pPr>
        <w:jc w:val="both"/>
        <w:rPr>
          <w:sz w:val="24"/>
          <w:szCs w:val="24"/>
        </w:rPr>
      </w:pPr>
    </w:p>
    <w:p w14:paraId="3373DAC9" w14:textId="66040D7A" w:rsidR="00294EEC" w:rsidRPr="00990689" w:rsidRDefault="00294EEC" w:rsidP="00294EEC">
      <w:pPr>
        <w:ind w:firstLine="709"/>
        <w:jc w:val="both"/>
        <w:rPr>
          <w:sz w:val="24"/>
          <w:szCs w:val="24"/>
        </w:rPr>
      </w:pPr>
      <w:r>
        <w:rPr>
          <w:sz w:val="24"/>
          <w:szCs w:val="24"/>
        </w:rPr>
        <w:t xml:space="preserve">IZM </w:t>
      </w:r>
      <w:r w:rsidRPr="00990689">
        <w:rPr>
          <w:sz w:val="24"/>
          <w:szCs w:val="24"/>
        </w:rPr>
        <w:t xml:space="preserve">ir saņēmusi </w:t>
      </w:r>
      <w:r>
        <w:rPr>
          <w:sz w:val="24"/>
          <w:szCs w:val="24"/>
        </w:rPr>
        <w:t>to privāto izglītības iestāžu</w:t>
      </w:r>
      <w:r w:rsidRPr="00990689">
        <w:rPr>
          <w:sz w:val="24"/>
          <w:szCs w:val="24"/>
        </w:rPr>
        <w:t>,</w:t>
      </w:r>
      <w:r>
        <w:rPr>
          <w:sz w:val="24"/>
          <w:szCs w:val="24"/>
        </w:rPr>
        <w:t xml:space="preserve"> kuras, atbilstoši normatīvajam regulējumam, nebija apstiprinājušas izglītojamo skaita atskaites,</w:t>
      </w:r>
      <w:r w:rsidRPr="00990689">
        <w:rPr>
          <w:sz w:val="24"/>
          <w:szCs w:val="24"/>
        </w:rPr>
        <w:t xml:space="preserve"> iesniegumu</w:t>
      </w:r>
      <w:r>
        <w:rPr>
          <w:sz w:val="24"/>
          <w:szCs w:val="24"/>
        </w:rPr>
        <w:t>s ar skaidrojumiem</w:t>
      </w:r>
      <w:r w:rsidRPr="00990689">
        <w:rPr>
          <w:sz w:val="24"/>
          <w:szCs w:val="24"/>
        </w:rPr>
        <w:t xml:space="preserve"> par radušos situāciju izglītojamo skaita atskaites savlaicīgā neapstiprināšanā VIIS un </w:t>
      </w:r>
      <w:r>
        <w:rPr>
          <w:sz w:val="24"/>
          <w:szCs w:val="24"/>
        </w:rPr>
        <w:t>lūgumu</w:t>
      </w:r>
      <w:r w:rsidRPr="00990689">
        <w:rPr>
          <w:sz w:val="24"/>
          <w:szCs w:val="24"/>
        </w:rPr>
        <w:t xml:space="preserve"> atkārtota</w:t>
      </w:r>
      <w:r>
        <w:rPr>
          <w:sz w:val="24"/>
          <w:szCs w:val="24"/>
        </w:rPr>
        <w:t>i</w:t>
      </w:r>
      <w:r w:rsidRPr="00990689">
        <w:rPr>
          <w:sz w:val="24"/>
          <w:szCs w:val="24"/>
        </w:rPr>
        <w:t xml:space="preserve"> </w:t>
      </w:r>
      <w:r>
        <w:rPr>
          <w:sz w:val="24"/>
          <w:szCs w:val="24"/>
        </w:rPr>
        <w:t>izglītojamo skaita atskaites sagatavošanai un apstiprināšanai</w:t>
      </w:r>
      <w:r w:rsidRPr="00990689">
        <w:rPr>
          <w:sz w:val="24"/>
          <w:szCs w:val="24"/>
        </w:rPr>
        <w:t>.</w:t>
      </w:r>
      <w:r>
        <w:rPr>
          <w:sz w:val="24"/>
          <w:szCs w:val="24"/>
        </w:rPr>
        <w:t xml:space="preserve"> IZM </w:t>
      </w:r>
      <w:r w:rsidRPr="00432D20">
        <w:rPr>
          <w:sz w:val="24"/>
          <w:szCs w:val="24"/>
        </w:rPr>
        <w:t>Ministru kabinetā</w:t>
      </w:r>
      <w:r>
        <w:rPr>
          <w:sz w:val="24"/>
          <w:szCs w:val="24"/>
        </w:rPr>
        <w:t xml:space="preserve"> </w:t>
      </w:r>
      <w:r>
        <w:rPr>
          <w:sz w:val="24"/>
          <w:szCs w:val="24"/>
        </w:rPr>
        <w:lastRenderedPageBreak/>
        <w:t xml:space="preserve">ir </w:t>
      </w:r>
      <w:r w:rsidR="0053314E">
        <w:rPr>
          <w:sz w:val="24"/>
          <w:szCs w:val="24"/>
        </w:rPr>
        <w:t>2014.gada 28.oktobrī iesniegumi</w:t>
      </w:r>
      <w:r w:rsidRPr="00990689">
        <w:rPr>
          <w:sz w:val="24"/>
          <w:szCs w:val="24"/>
        </w:rPr>
        <w:t xml:space="preserve"> informatīvo ziņojumu par radušos situāciju </w:t>
      </w:r>
      <w:r>
        <w:rPr>
          <w:sz w:val="24"/>
          <w:szCs w:val="24"/>
        </w:rPr>
        <w:t xml:space="preserve">šajās privātajās izglītības iestādēs </w:t>
      </w:r>
      <w:r w:rsidRPr="00990689">
        <w:rPr>
          <w:sz w:val="24"/>
          <w:szCs w:val="24"/>
        </w:rPr>
        <w:t>un iespējamiem risinājumiem</w:t>
      </w:r>
      <w:r>
        <w:rPr>
          <w:sz w:val="24"/>
          <w:szCs w:val="24"/>
        </w:rPr>
        <w:t>.</w:t>
      </w:r>
    </w:p>
    <w:p w14:paraId="7E9D28D5" w14:textId="77777777" w:rsidR="00294EEC" w:rsidRDefault="00294EEC" w:rsidP="00294EEC">
      <w:pPr>
        <w:ind w:firstLine="720"/>
        <w:jc w:val="both"/>
        <w:rPr>
          <w:sz w:val="24"/>
          <w:szCs w:val="24"/>
        </w:rPr>
      </w:pPr>
    </w:p>
    <w:p w14:paraId="6E346F15" w14:textId="4C34CA48" w:rsidR="00294EEC" w:rsidRPr="008A446A" w:rsidRDefault="00294EEC" w:rsidP="00EE1850">
      <w:pPr>
        <w:pStyle w:val="Heading2"/>
        <w:numPr>
          <w:ilvl w:val="1"/>
          <w:numId w:val="32"/>
        </w:numPr>
        <w:jc w:val="center"/>
        <w:rPr>
          <w:sz w:val="24"/>
          <w:szCs w:val="24"/>
        </w:rPr>
      </w:pPr>
      <w:bookmarkStart w:id="17" w:name="_Toc402347132"/>
      <w:r w:rsidRPr="008A446A">
        <w:rPr>
          <w:sz w:val="24"/>
          <w:szCs w:val="24"/>
        </w:rPr>
        <w:t xml:space="preserve">Izglītojamo skaita </w:t>
      </w:r>
      <w:r w:rsidR="006326E8" w:rsidRPr="008A446A">
        <w:rPr>
          <w:sz w:val="24"/>
          <w:szCs w:val="24"/>
        </w:rPr>
        <w:t xml:space="preserve">uz 2014.gada 1.septembri </w:t>
      </w:r>
      <w:r w:rsidRPr="008A446A">
        <w:rPr>
          <w:sz w:val="24"/>
          <w:szCs w:val="24"/>
        </w:rPr>
        <w:t>izmaiņu salīdzinājums</w:t>
      </w:r>
      <w:bookmarkEnd w:id="17"/>
    </w:p>
    <w:p w14:paraId="6C9674A2" w14:textId="77777777" w:rsidR="00294EEC" w:rsidRDefault="00294EEC" w:rsidP="00294EEC">
      <w:pPr>
        <w:ind w:firstLine="720"/>
        <w:jc w:val="both"/>
        <w:rPr>
          <w:sz w:val="24"/>
          <w:szCs w:val="24"/>
        </w:rPr>
      </w:pPr>
    </w:p>
    <w:p w14:paraId="63055C5E" w14:textId="6BB9D507" w:rsidR="00294EEC" w:rsidRDefault="00294EEC" w:rsidP="00294EEC">
      <w:pPr>
        <w:ind w:firstLine="720"/>
        <w:jc w:val="both"/>
        <w:rPr>
          <w:sz w:val="24"/>
          <w:szCs w:val="24"/>
        </w:rPr>
      </w:pPr>
      <w:r>
        <w:rPr>
          <w:sz w:val="24"/>
          <w:szCs w:val="24"/>
        </w:rPr>
        <w:t xml:space="preserve">IZM ir apkopojusi un analizējusi </w:t>
      </w:r>
      <w:r w:rsidR="0050359F">
        <w:rPr>
          <w:sz w:val="24"/>
          <w:szCs w:val="24"/>
        </w:rPr>
        <w:t xml:space="preserve">VIIS </w:t>
      </w:r>
      <w:r w:rsidRPr="00135371">
        <w:rPr>
          <w:sz w:val="24"/>
          <w:szCs w:val="24"/>
        </w:rPr>
        <w:t>statistisko informāciju par kopējo izglītojamo skaitu uz 2014.gada 1.septembri</w:t>
      </w:r>
      <w:r w:rsidR="00497EA0">
        <w:rPr>
          <w:sz w:val="24"/>
          <w:szCs w:val="24"/>
        </w:rPr>
        <w:t>.</w:t>
      </w:r>
    </w:p>
    <w:p w14:paraId="5FB5632E" w14:textId="77777777" w:rsidR="00294EEC" w:rsidRPr="00E151A6" w:rsidRDefault="00294EEC" w:rsidP="00294EEC">
      <w:pPr>
        <w:ind w:firstLine="720"/>
        <w:jc w:val="both"/>
        <w:rPr>
          <w:sz w:val="24"/>
          <w:szCs w:val="24"/>
        </w:rPr>
      </w:pPr>
      <w:r w:rsidRPr="00E151A6">
        <w:rPr>
          <w:sz w:val="24"/>
          <w:szCs w:val="24"/>
        </w:rPr>
        <w:t>Kopējais izglītojamo skaits 2014.gada 1.septembr</w:t>
      </w:r>
      <w:r>
        <w:rPr>
          <w:sz w:val="24"/>
          <w:szCs w:val="24"/>
        </w:rPr>
        <w:t>ī</w:t>
      </w:r>
      <w:r w:rsidRPr="00E151A6">
        <w:rPr>
          <w:sz w:val="24"/>
          <w:szCs w:val="24"/>
        </w:rPr>
        <w:t>:</w:t>
      </w:r>
    </w:p>
    <w:p w14:paraId="4CAABE2B" w14:textId="77777777" w:rsidR="00294EEC" w:rsidRPr="00E151A6" w:rsidRDefault="00294EEC" w:rsidP="00EE1850">
      <w:pPr>
        <w:pStyle w:val="ListParagraph"/>
        <w:numPr>
          <w:ilvl w:val="0"/>
          <w:numId w:val="26"/>
        </w:numPr>
        <w:jc w:val="both"/>
        <w:rPr>
          <w:sz w:val="24"/>
          <w:szCs w:val="24"/>
        </w:rPr>
      </w:pPr>
      <w:r w:rsidRPr="00E151A6">
        <w:rPr>
          <w:sz w:val="24"/>
          <w:szCs w:val="24"/>
        </w:rPr>
        <w:t>vispārējās izglītības programmās 1.-12.klasēs - 209717 izglītojamie;</w:t>
      </w:r>
    </w:p>
    <w:p w14:paraId="4D4E4506" w14:textId="77777777" w:rsidR="00294EEC" w:rsidRPr="00E151A6" w:rsidRDefault="00294EEC" w:rsidP="00EE1850">
      <w:pPr>
        <w:pStyle w:val="ListParagraph"/>
        <w:numPr>
          <w:ilvl w:val="0"/>
          <w:numId w:val="26"/>
        </w:numPr>
        <w:jc w:val="both"/>
        <w:rPr>
          <w:sz w:val="24"/>
          <w:szCs w:val="24"/>
        </w:rPr>
      </w:pPr>
      <w:r w:rsidRPr="00E151A6">
        <w:rPr>
          <w:sz w:val="24"/>
          <w:szCs w:val="24"/>
        </w:rPr>
        <w:t>profesionālās izglītības programmās – 29360 izglītojamie, no tiem valsts budžeta finansējumā 25552 izglītojamie, Eiropas struktūrfondu finansējumā 2993 izglītojamie un maksas finansējumā – 815 izglītojamie;</w:t>
      </w:r>
    </w:p>
    <w:p w14:paraId="4EBAC302" w14:textId="77777777" w:rsidR="00294EEC" w:rsidRPr="00E151A6" w:rsidRDefault="00294EEC" w:rsidP="00EE1850">
      <w:pPr>
        <w:pStyle w:val="ListParagraph"/>
        <w:numPr>
          <w:ilvl w:val="0"/>
          <w:numId w:val="26"/>
        </w:numPr>
        <w:jc w:val="both"/>
        <w:rPr>
          <w:sz w:val="24"/>
          <w:szCs w:val="24"/>
        </w:rPr>
      </w:pPr>
      <w:r w:rsidRPr="00E151A6">
        <w:rPr>
          <w:sz w:val="24"/>
          <w:szCs w:val="24"/>
        </w:rPr>
        <w:t>bērnu skaits vecumā no 5 gadi un vairāk – 42527 bērni.</w:t>
      </w:r>
    </w:p>
    <w:p w14:paraId="6DD7F6AB" w14:textId="77777777" w:rsidR="00294EEC" w:rsidRDefault="00294EEC" w:rsidP="00294EEC">
      <w:pPr>
        <w:ind w:firstLine="720"/>
        <w:jc w:val="both"/>
        <w:rPr>
          <w:sz w:val="24"/>
          <w:szCs w:val="24"/>
        </w:rPr>
      </w:pPr>
    </w:p>
    <w:p w14:paraId="111F0140" w14:textId="77777777" w:rsidR="00294EEC" w:rsidRPr="00FB423D" w:rsidRDefault="00294EEC" w:rsidP="00294EEC">
      <w:pPr>
        <w:ind w:firstLine="720"/>
        <w:jc w:val="center"/>
        <w:rPr>
          <w:b/>
          <w:sz w:val="24"/>
          <w:szCs w:val="24"/>
        </w:rPr>
      </w:pPr>
      <w:r>
        <w:rPr>
          <w:b/>
          <w:sz w:val="24"/>
          <w:szCs w:val="24"/>
        </w:rPr>
        <w:t>Kopējais i</w:t>
      </w:r>
      <w:r w:rsidRPr="00FB423D">
        <w:rPr>
          <w:b/>
          <w:sz w:val="24"/>
          <w:szCs w:val="24"/>
        </w:rPr>
        <w:t>zglītojamo skaits uz 2014.gada 1.septembri</w:t>
      </w:r>
    </w:p>
    <w:p w14:paraId="6D7FA2EE" w14:textId="77777777" w:rsidR="00294EEC" w:rsidRDefault="00294EEC" w:rsidP="00294EEC">
      <w:pPr>
        <w:ind w:firstLine="720"/>
        <w:jc w:val="both"/>
        <w:rPr>
          <w:sz w:val="24"/>
          <w:szCs w:val="24"/>
        </w:rPr>
      </w:pPr>
    </w:p>
    <w:tbl>
      <w:tblPr>
        <w:tblW w:w="8311" w:type="dxa"/>
        <w:tblInd w:w="755" w:type="dxa"/>
        <w:tblLook w:val="04A0" w:firstRow="1" w:lastRow="0" w:firstColumn="1" w:lastColumn="0" w:noHBand="0" w:noVBand="1"/>
      </w:tblPr>
      <w:tblGrid>
        <w:gridCol w:w="3280"/>
        <w:gridCol w:w="1677"/>
        <w:gridCol w:w="1677"/>
        <w:gridCol w:w="1677"/>
      </w:tblGrid>
      <w:tr w:rsidR="00294EEC" w:rsidRPr="00135371" w14:paraId="232ABA98" w14:textId="77777777" w:rsidTr="00294EEC">
        <w:trPr>
          <w:trHeight w:val="510"/>
        </w:trPr>
        <w:tc>
          <w:tcPr>
            <w:tcW w:w="32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A6485" w14:textId="77777777" w:rsidR="00294EEC" w:rsidRPr="00135371" w:rsidRDefault="00294EEC" w:rsidP="00294EEC">
            <w:pPr>
              <w:jc w:val="center"/>
              <w:rPr>
                <w:bCs/>
                <w:color w:val="000000"/>
                <w:sz w:val="24"/>
                <w:szCs w:val="24"/>
              </w:rPr>
            </w:pPr>
            <w:r w:rsidRPr="00135371">
              <w:rPr>
                <w:bCs/>
                <w:color w:val="000000"/>
                <w:sz w:val="24"/>
                <w:szCs w:val="24"/>
              </w:rPr>
              <w:t>Pakļautība</w:t>
            </w:r>
          </w:p>
        </w:tc>
        <w:tc>
          <w:tcPr>
            <w:tcW w:w="1677" w:type="dxa"/>
            <w:tcBorders>
              <w:top w:val="single" w:sz="4" w:space="0" w:color="auto"/>
              <w:left w:val="nil"/>
              <w:bottom w:val="single" w:sz="4" w:space="0" w:color="auto"/>
              <w:right w:val="single" w:sz="4" w:space="0" w:color="auto"/>
            </w:tcBorders>
            <w:shd w:val="clear" w:color="auto" w:fill="auto"/>
            <w:vAlign w:val="center"/>
            <w:hideMark/>
          </w:tcPr>
          <w:p w14:paraId="420F170F" w14:textId="77777777" w:rsidR="00294EEC" w:rsidRPr="00135371" w:rsidRDefault="00294EEC" w:rsidP="00294EEC">
            <w:pPr>
              <w:jc w:val="center"/>
              <w:rPr>
                <w:bCs/>
                <w:color w:val="000000"/>
                <w:sz w:val="24"/>
                <w:szCs w:val="24"/>
              </w:rPr>
            </w:pPr>
            <w:r w:rsidRPr="00135371">
              <w:rPr>
                <w:bCs/>
                <w:color w:val="000000"/>
                <w:sz w:val="24"/>
                <w:szCs w:val="24"/>
              </w:rPr>
              <w:t>1.-12.klas</w:t>
            </w:r>
            <w:r>
              <w:rPr>
                <w:bCs/>
                <w:color w:val="000000"/>
                <w:sz w:val="24"/>
                <w:szCs w:val="24"/>
              </w:rPr>
              <w:t>e (vispārējās izglītības programmās)</w:t>
            </w:r>
          </w:p>
        </w:tc>
        <w:tc>
          <w:tcPr>
            <w:tcW w:w="1677" w:type="dxa"/>
            <w:tcBorders>
              <w:top w:val="single" w:sz="4" w:space="0" w:color="auto"/>
              <w:left w:val="nil"/>
              <w:bottom w:val="single" w:sz="4" w:space="0" w:color="auto"/>
              <w:right w:val="single" w:sz="4" w:space="0" w:color="auto"/>
            </w:tcBorders>
            <w:vAlign w:val="center"/>
          </w:tcPr>
          <w:p w14:paraId="57F484FF" w14:textId="77777777" w:rsidR="00294EEC" w:rsidRPr="00135371" w:rsidRDefault="00294EEC" w:rsidP="00294EEC">
            <w:pPr>
              <w:jc w:val="center"/>
              <w:rPr>
                <w:bCs/>
                <w:color w:val="000000"/>
                <w:sz w:val="24"/>
                <w:szCs w:val="24"/>
              </w:rPr>
            </w:pPr>
            <w:r>
              <w:rPr>
                <w:bCs/>
                <w:color w:val="000000"/>
                <w:sz w:val="24"/>
                <w:szCs w:val="24"/>
              </w:rPr>
              <w:t>Profesionālās izglītības programmās (valsts budžeta finansējums)</w:t>
            </w:r>
          </w:p>
        </w:tc>
        <w:tc>
          <w:tcPr>
            <w:tcW w:w="1677" w:type="dxa"/>
            <w:tcBorders>
              <w:top w:val="single" w:sz="4" w:space="0" w:color="auto"/>
              <w:left w:val="nil"/>
              <w:bottom w:val="single" w:sz="4" w:space="0" w:color="auto"/>
              <w:right w:val="single" w:sz="4" w:space="0" w:color="auto"/>
            </w:tcBorders>
            <w:vAlign w:val="center"/>
          </w:tcPr>
          <w:p w14:paraId="5A9F0FB7" w14:textId="77777777" w:rsidR="00294EEC" w:rsidRPr="00135371" w:rsidRDefault="00294EEC" w:rsidP="00294EEC">
            <w:pPr>
              <w:jc w:val="center"/>
              <w:rPr>
                <w:bCs/>
                <w:color w:val="000000"/>
                <w:sz w:val="24"/>
                <w:szCs w:val="24"/>
              </w:rPr>
            </w:pPr>
            <w:r>
              <w:rPr>
                <w:bCs/>
                <w:color w:val="000000"/>
                <w:sz w:val="24"/>
                <w:szCs w:val="24"/>
              </w:rPr>
              <w:t>Bērnu skaits 5 gadi un vairāk</w:t>
            </w:r>
          </w:p>
        </w:tc>
      </w:tr>
      <w:tr w:rsidR="00294EEC" w:rsidRPr="00135371" w14:paraId="62882F54"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9452E43" w14:textId="77777777" w:rsidR="00294EEC" w:rsidRPr="00135371" w:rsidRDefault="00294EEC" w:rsidP="00294EEC">
            <w:pPr>
              <w:rPr>
                <w:color w:val="000000"/>
                <w:sz w:val="24"/>
                <w:szCs w:val="24"/>
              </w:rPr>
            </w:pPr>
            <w:r w:rsidRPr="00135371">
              <w:rPr>
                <w:color w:val="000000"/>
                <w:sz w:val="24"/>
                <w:szCs w:val="24"/>
              </w:rPr>
              <w:t>Izglītības un zinātnes ministrija</w:t>
            </w:r>
          </w:p>
        </w:tc>
        <w:tc>
          <w:tcPr>
            <w:tcW w:w="1677" w:type="dxa"/>
            <w:tcBorders>
              <w:top w:val="nil"/>
              <w:left w:val="nil"/>
              <w:bottom w:val="single" w:sz="4" w:space="0" w:color="auto"/>
              <w:right w:val="single" w:sz="4" w:space="0" w:color="auto"/>
            </w:tcBorders>
            <w:shd w:val="clear" w:color="auto" w:fill="auto"/>
            <w:noWrap/>
            <w:vAlign w:val="center"/>
            <w:hideMark/>
          </w:tcPr>
          <w:p w14:paraId="2E0CA066" w14:textId="77777777" w:rsidR="00294EEC" w:rsidRPr="00135371" w:rsidRDefault="00294EEC" w:rsidP="00294EEC">
            <w:pPr>
              <w:jc w:val="center"/>
              <w:rPr>
                <w:bCs/>
                <w:color w:val="000000"/>
                <w:sz w:val="24"/>
                <w:szCs w:val="24"/>
              </w:rPr>
            </w:pPr>
            <w:r w:rsidRPr="00135371">
              <w:rPr>
                <w:bCs/>
                <w:color w:val="000000"/>
                <w:sz w:val="24"/>
                <w:szCs w:val="24"/>
              </w:rPr>
              <w:t>251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14:paraId="35723DA6" w14:textId="77777777" w:rsidR="00294EEC" w:rsidRPr="00135371" w:rsidRDefault="00294EEC" w:rsidP="00294EEC">
            <w:pPr>
              <w:jc w:val="center"/>
              <w:rPr>
                <w:bCs/>
                <w:color w:val="000000"/>
                <w:sz w:val="24"/>
                <w:szCs w:val="24"/>
              </w:rPr>
            </w:pPr>
            <w:r w:rsidRPr="00135371">
              <w:rPr>
                <w:sz w:val="24"/>
                <w:szCs w:val="24"/>
              </w:rPr>
              <w:t>21485</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center"/>
          </w:tcPr>
          <w:p w14:paraId="7AB3E5EA" w14:textId="77777777" w:rsidR="00294EEC" w:rsidRPr="00135371" w:rsidRDefault="00294EEC" w:rsidP="00294EEC">
            <w:pPr>
              <w:jc w:val="center"/>
              <w:rPr>
                <w:bCs/>
                <w:color w:val="000000"/>
                <w:sz w:val="24"/>
                <w:szCs w:val="24"/>
              </w:rPr>
            </w:pPr>
          </w:p>
        </w:tc>
      </w:tr>
      <w:tr w:rsidR="00294EEC" w:rsidRPr="00135371" w14:paraId="1ECBE3F2"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1D8C83F5" w14:textId="77777777" w:rsidR="00294EEC" w:rsidRPr="00135371" w:rsidRDefault="00294EEC" w:rsidP="00294EEC">
            <w:pPr>
              <w:rPr>
                <w:color w:val="000000"/>
                <w:sz w:val="24"/>
                <w:szCs w:val="24"/>
              </w:rPr>
            </w:pPr>
            <w:r w:rsidRPr="00135371">
              <w:rPr>
                <w:color w:val="000000"/>
                <w:sz w:val="24"/>
                <w:szCs w:val="24"/>
              </w:rPr>
              <w:t>Juridiska vai fiziska persona</w:t>
            </w:r>
          </w:p>
        </w:tc>
        <w:tc>
          <w:tcPr>
            <w:tcW w:w="1677" w:type="dxa"/>
            <w:tcBorders>
              <w:top w:val="nil"/>
              <w:left w:val="nil"/>
              <w:bottom w:val="single" w:sz="4" w:space="0" w:color="auto"/>
              <w:right w:val="single" w:sz="4" w:space="0" w:color="auto"/>
            </w:tcBorders>
            <w:shd w:val="clear" w:color="auto" w:fill="auto"/>
            <w:noWrap/>
            <w:vAlign w:val="center"/>
            <w:hideMark/>
          </w:tcPr>
          <w:p w14:paraId="32AF0AB2" w14:textId="77777777" w:rsidR="00294EEC" w:rsidRPr="00135371" w:rsidRDefault="00294EEC" w:rsidP="00294EEC">
            <w:pPr>
              <w:jc w:val="center"/>
              <w:rPr>
                <w:bCs/>
                <w:color w:val="000000"/>
                <w:sz w:val="24"/>
                <w:szCs w:val="24"/>
              </w:rPr>
            </w:pPr>
            <w:r w:rsidRPr="00135371">
              <w:rPr>
                <w:bCs/>
                <w:color w:val="000000"/>
                <w:sz w:val="24"/>
                <w:szCs w:val="24"/>
              </w:rPr>
              <w:t>4809</w:t>
            </w:r>
          </w:p>
        </w:tc>
        <w:tc>
          <w:tcPr>
            <w:tcW w:w="1677" w:type="dxa"/>
            <w:tcBorders>
              <w:top w:val="nil"/>
              <w:left w:val="single" w:sz="4" w:space="0" w:color="auto"/>
              <w:bottom w:val="single" w:sz="4" w:space="0" w:color="auto"/>
              <w:right w:val="single" w:sz="4" w:space="0" w:color="auto"/>
            </w:tcBorders>
            <w:shd w:val="clear" w:color="auto" w:fill="auto"/>
            <w:vAlign w:val="center"/>
          </w:tcPr>
          <w:p w14:paraId="003A2D74" w14:textId="77777777" w:rsidR="00294EEC" w:rsidRPr="00135371" w:rsidRDefault="00294EEC" w:rsidP="00294EEC">
            <w:pPr>
              <w:jc w:val="center"/>
              <w:rPr>
                <w:bCs/>
                <w:color w:val="000000"/>
                <w:sz w:val="24"/>
                <w:szCs w:val="24"/>
              </w:rPr>
            </w:pPr>
          </w:p>
        </w:tc>
        <w:tc>
          <w:tcPr>
            <w:tcW w:w="1677" w:type="dxa"/>
            <w:tcBorders>
              <w:top w:val="nil"/>
              <w:left w:val="single" w:sz="4" w:space="0" w:color="auto"/>
              <w:bottom w:val="single" w:sz="4" w:space="0" w:color="auto"/>
              <w:right w:val="single" w:sz="4" w:space="0" w:color="auto"/>
            </w:tcBorders>
            <w:shd w:val="clear" w:color="auto" w:fill="auto"/>
            <w:vAlign w:val="center"/>
          </w:tcPr>
          <w:p w14:paraId="52EE6600" w14:textId="77777777" w:rsidR="00294EEC" w:rsidRPr="00135371" w:rsidRDefault="00294EEC" w:rsidP="00294EEC">
            <w:pPr>
              <w:jc w:val="center"/>
              <w:rPr>
                <w:bCs/>
                <w:color w:val="000000"/>
                <w:sz w:val="24"/>
                <w:szCs w:val="24"/>
              </w:rPr>
            </w:pPr>
            <w:r w:rsidRPr="00135371">
              <w:rPr>
                <w:sz w:val="24"/>
                <w:szCs w:val="24"/>
              </w:rPr>
              <w:t>2252</w:t>
            </w:r>
          </w:p>
        </w:tc>
      </w:tr>
      <w:tr w:rsidR="00294EEC" w:rsidRPr="00135371" w14:paraId="0D616AD7"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EF489E4" w14:textId="77777777" w:rsidR="00294EEC" w:rsidRPr="00135371" w:rsidRDefault="00294EEC" w:rsidP="00294EEC">
            <w:pPr>
              <w:rPr>
                <w:color w:val="000000"/>
                <w:sz w:val="24"/>
                <w:szCs w:val="24"/>
              </w:rPr>
            </w:pPr>
            <w:r w:rsidRPr="00135371">
              <w:rPr>
                <w:color w:val="000000"/>
                <w:sz w:val="24"/>
                <w:szCs w:val="24"/>
              </w:rPr>
              <w:t>Kultūras ministrija</w:t>
            </w:r>
          </w:p>
        </w:tc>
        <w:tc>
          <w:tcPr>
            <w:tcW w:w="1677" w:type="dxa"/>
            <w:tcBorders>
              <w:top w:val="nil"/>
              <w:left w:val="nil"/>
              <w:bottom w:val="single" w:sz="4" w:space="0" w:color="auto"/>
              <w:right w:val="single" w:sz="4" w:space="0" w:color="auto"/>
            </w:tcBorders>
            <w:shd w:val="clear" w:color="auto" w:fill="auto"/>
            <w:noWrap/>
            <w:vAlign w:val="center"/>
            <w:hideMark/>
          </w:tcPr>
          <w:p w14:paraId="565AB489" w14:textId="77777777" w:rsidR="00294EEC" w:rsidRPr="00135371" w:rsidRDefault="00294EEC" w:rsidP="00294EEC">
            <w:pPr>
              <w:jc w:val="center"/>
              <w:rPr>
                <w:bCs/>
                <w:color w:val="000000"/>
                <w:sz w:val="24"/>
                <w:szCs w:val="24"/>
              </w:rPr>
            </w:pPr>
            <w:r w:rsidRPr="00135371">
              <w:rPr>
                <w:bCs/>
                <w:color w:val="000000"/>
                <w:sz w:val="24"/>
                <w:szCs w:val="24"/>
              </w:rPr>
              <w:t>479</w:t>
            </w:r>
          </w:p>
        </w:tc>
        <w:tc>
          <w:tcPr>
            <w:tcW w:w="1677" w:type="dxa"/>
            <w:tcBorders>
              <w:top w:val="nil"/>
              <w:left w:val="single" w:sz="4" w:space="0" w:color="auto"/>
              <w:bottom w:val="single" w:sz="4" w:space="0" w:color="auto"/>
              <w:right w:val="single" w:sz="4" w:space="0" w:color="auto"/>
            </w:tcBorders>
            <w:shd w:val="clear" w:color="auto" w:fill="auto"/>
            <w:vAlign w:val="center"/>
          </w:tcPr>
          <w:p w14:paraId="70CCDB43" w14:textId="77777777" w:rsidR="00294EEC" w:rsidRPr="00135371" w:rsidRDefault="00294EEC" w:rsidP="00294EEC">
            <w:pPr>
              <w:jc w:val="center"/>
              <w:rPr>
                <w:bCs/>
                <w:color w:val="000000"/>
                <w:sz w:val="24"/>
                <w:szCs w:val="24"/>
              </w:rPr>
            </w:pPr>
            <w:r w:rsidRPr="00135371">
              <w:rPr>
                <w:sz w:val="24"/>
                <w:szCs w:val="24"/>
              </w:rPr>
              <w:t>1570</w:t>
            </w:r>
          </w:p>
        </w:tc>
        <w:tc>
          <w:tcPr>
            <w:tcW w:w="1677" w:type="dxa"/>
            <w:tcBorders>
              <w:top w:val="nil"/>
              <w:left w:val="single" w:sz="4" w:space="0" w:color="auto"/>
              <w:bottom w:val="single" w:sz="4" w:space="0" w:color="auto"/>
              <w:right w:val="single" w:sz="4" w:space="0" w:color="auto"/>
            </w:tcBorders>
            <w:shd w:val="clear" w:color="auto" w:fill="auto"/>
            <w:vAlign w:val="center"/>
          </w:tcPr>
          <w:p w14:paraId="7E047DF7" w14:textId="77777777" w:rsidR="00294EEC" w:rsidRPr="00135371" w:rsidRDefault="00294EEC" w:rsidP="00294EEC">
            <w:pPr>
              <w:jc w:val="center"/>
              <w:rPr>
                <w:bCs/>
                <w:color w:val="000000"/>
                <w:sz w:val="24"/>
                <w:szCs w:val="24"/>
              </w:rPr>
            </w:pPr>
          </w:p>
        </w:tc>
      </w:tr>
      <w:tr w:rsidR="00294EEC" w:rsidRPr="00135371" w14:paraId="7DFDAC08"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6D4C6231" w14:textId="77777777" w:rsidR="00294EEC" w:rsidRPr="00135371" w:rsidRDefault="00294EEC" w:rsidP="00294EEC">
            <w:pPr>
              <w:rPr>
                <w:color w:val="000000"/>
                <w:sz w:val="24"/>
                <w:szCs w:val="24"/>
              </w:rPr>
            </w:pPr>
            <w:r w:rsidRPr="00135371">
              <w:rPr>
                <w:color w:val="000000"/>
                <w:sz w:val="24"/>
                <w:szCs w:val="24"/>
              </w:rPr>
              <w:t>Pašvaldība</w:t>
            </w:r>
          </w:p>
        </w:tc>
        <w:tc>
          <w:tcPr>
            <w:tcW w:w="1677" w:type="dxa"/>
            <w:tcBorders>
              <w:top w:val="nil"/>
              <w:left w:val="nil"/>
              <w:bottom w:val="single" w:sz="4" w:space="0" w:color="auto"/>
              <w:right w:val="single" w:sz="4" w:space="0" w:color="auto"/>
            </w:tcBorders>
            <w:shd w:val="clear" w:color="auto" w:fill="auto"/>
            <w:noWrap/>
            <w:vAlign w:val="center"/>
            <w:hideMark/>
          </w:tcPr>
          <w:p w14:paraId="265FD276" w14:textId="77777777" w:rsidR="00294EEC" w:rsidRPr="00135371" w:rsidRDefault="00294EEC" w:rsidP="00294EEC">
            <w:pPr>
              <w:jc w:val="center"/>
              <w:rPr>
                <w:bCs/>
                <w:color w:val="000000"/>
                <w:sz w:val="24"/>
                <w:szCs w:val="24"/>
              </w:rPr>
            </w:pPr>
            <w:r w:rsidRPr="00135371">
              <w:rPr>
                <w:bCs/>
                <w:color w:val="000000"/>
                <w:sz w:val="24"/>
                <w:szCs w:val="24"/>
              </w:rPr>
              <w:t>204143</w:t>
            </w:r>
          </w:p>
        </w:tc>
        <w:tc>
          <w:tcPr>
            <w:tcW w:w="1677" w:type="dxa"/>
            <w:tcBorders>
              <w:top w:val="nil"/>
              <w:left w:val="single" w:sz="4" w:space="0" w:color="auto"/>
              <w:bottom w:val="single" w:sz="4" w:space="0" w:color="auto"/>
              <w:right w:val="single" w:sz="4" w:space="0" w:color="auto"/>
            </w:tcBorders>
            <w:shd w:val="clear" w:color="auto" w:fill="auto"/>
            <w:vAlign w:val="center"/>
          </w:tcPr>
          <w:p w14:paraId="4519B8A2" w14:textId="77777777" w:rsidR="00294EEC" w:rsidRPr="00135371" w:rsidRDefault="00294EEC" w:rsidP="00294EEC">
            <w:pPr>
              <w:jc w:val="center"/>
              <w:rPr>
                <w:bCs/>
                <w:color w:val="000000"/>
                <w:sz w:val="24"/>
                <w:szCs w:val="24"/>
              </w:rPr>
            </w:pPr>
            <w:r w:rsidRPr="00135371">
              <w:rPr>
                <w:sz w:val="24"/>
                <w:szCs w:val="24"/>
              </w:rPr>
              <w:t>2395</w:t>
            </w:r>
          </w:p>
        </w:tc>
        <w:tc>
          <w:tcPr>
            <w:tcW w:w="1677" w:type="dxa"/>
            <w:tcBorders>
              <w:top w:val="nil"/>
              <w:left w:val="nil"/>
              <w:bottom w:val="single" w:sz="4" w:space="0" w:color="auto"/>
              <w:right w:val="single" w:sz="4" w:space="0" w:color="auto"/>
            </w:tcBorders>
            <w:vAlign w:val="center"/>
          </w:tcPr>
          <w:p w14:paraId="06CCE86F" w14:textId="77777777" w:rsidR="00294EEC" w:rsidRPr="00135371" w:rsidRDefault="00294EEC" w:rsidP="00294EEC">
            <w:pPr>
              <w:jc w:val="center"/>
              <w:rPr>
                <w:bCs/>
                <w:color w:val="000000"/>
                <w:sz w:val="24"/>
                <w:szCs w:val="24"/>
              </w:rPr>
            </w:pPr>
            <w:r w:rsidRPr="00135371">
              <w:rPr>
                <w:sz w:val="24"/>
                <w:szCs w:val="24"/>
              </w:rPr>
              <w:t>40275</w:t>
            </w:r>
          </w:p>
        </w:tc>
      </w:tr>
      <w:tr w:rsidR="00294EEC" w:rsidRPr="00135371" w14:paraId="4B454003"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07BDBA94" w14:textId="77777777" w:rsidR="00294EEC" w:rsidRPr="00135371" w:rsidRDefault="00294EEC" w:rsidP="00294EEC">
            <w:pPr>
              <w:rPr>
                <w:color w:val="000000"/>
                <w:sz w:val="24"/>
                <w:szCs w:val="24"/>
              </w:rPr>
            </w:pPr>
            <w:r w:rsidRPr="00135371">
              <w:rPr>
                <w:color w:val="000000"/>
                <w:sz w:val="24"/>
                <w:szCs w:val="24"/>
              </w:rPr>
              <w:t>Tieslietu ministrija</w:t>
            </w:r>
          </w:p>
        </w:tc>
        <w:tc>
          <w:tcPr>
            <w:tcW w:w="1677" w:type="dxa"/>
            <w:tcBorders>
              <w:top w:val="nil"/>
              <w:left w:val="nil"/>
              <w:bottom w:val="single" w:sz="4" w:space="0" w:color="auto"/>
              <w:right w:val="single" w:sz="4" w:space="0" w:color="auto"/>
            </w:tcBorders>
            <w:shd w:val="clear" w:color="auto" w:fill="auto"/>
            <w:noWrap/>
            <w:vAlign w:val="center"/>
            <w:hideMark/>
          </w:tcPr>
          <w:p w14:paraId="14AB630F" w14:textId="77777777" w:rsidR="00294EEC" w:rsidRPr="00135371" w:rsidRDefault="00294EEC" w:rsidP="00294EEC">
            <w:pPr>
              <w:jc w:val="center"/>
              <w:rPr>
                <w:bCs/>
                <w:color w:val="000000"/>
                <w:sz w:val="24"/>
                <w:szCs w:val="24"/>
              </w:rPr>
            </w:pPr>
            <w:r w:rsidRPr="00135371">
              <w:rPr>
                <w:bCs/>
                <w:color w:val="000000"/>
                <w:sz w:val="24"/>
                <w:szCs w:val="24"/>
              </w:rPr>
              <w:t>35</w:t>
            </w:r>
          </w:p>
        </w:tc>
        <w:tc>
          <w:tcPr>
            <w:tcW w:w="1677" w:type="dxa"/>
            <w:tcBorders>
              <w:top w:val="nil"/>
              <w:left w:val="single" w:sz="4" w:space="0" w:color="auto"/>
              <w:bottom w:val="single" w:sz="4" w:space="0" w:color="auto"/>
              <w:right w:val="single" w:sz="4" w:space="0" w:color="auto"/>
            </w:tcBorders>
            <w:shd w:val="clear" w:color="auto" w:fill="auto"/>
            <w:vAlign w:val="center"/>
          </w:tcPr>
          <w:p w14:paraId="0E03FF22" w14:textId="77777777" w:rsidR="00294EEC" w:rsidRPr="00135371" w:rsidRDefault="00294EEC" w:rsidP="00294EEC">
            <w:pPr>
              <w:jc w:val="center"/>
              <w:rPr>
                <w:bCs/>
                <w:color w:val="000000"/>
                <w:sz w:val="24"/>
                <w:szCs w:val="24"/>
              </w:rPr>
            </w:pPr>
            <w:r w:rsidRPr="00135371">
              <w:rPr>
                <w:sz w:val="24"/>
                <w:szCs w:val="24"/>
              </w:rPr>
              <w:t>102</w:t>
            </w:r>
          </w:p>
        </w:tc>
        <w:tc>
          <w:tcPr>
            <w:tcW w:w="1677" w:type="dxa"/>
            <w:tcBorders>
              <w:top w:val="nil"/>
              <w:left w:val="nil"/>
              <w:bottom w:val="single" w:sz="4" w:space="0" w:color="auto"/>
              <w:right w:val="single" w:sz="4" w:space="0" w:color="auto"/>
            </w:tcBorders>
            <w:vAlign w:val="center"/>
          </w:tcPr>
          <w:p w14:paraId="4A5F762C" w14:textId="77777777" w:rsidR="00294EEC" w:rsidRPr="00135371" w:rsidRDefault="00294EEC" w:rsidP="00294EEC">
            <w:pPr>
              <w:jc w:val="center"/>
              <w:rPr>
                <w:bCs/>
                <w:color w:val="000000"/>
                <w:sz w:val="24"/>
                <w:szCs w:val="24"/>
              </w:rPr>
            </w:pPr>
          </w:p>
        </w:tc>
      </w:tr>
      <w:tr w:rsidR="00294EEC" w:rsidRPr="00135371" w14:paraId="1B46AA17" w14:textId="77777777" w:rsidTr="00294EEC">
        <w:trPr>
          <w:trHeight w:val="300"/>
        </w:trPr>
        <w:tc>
          <w:tcPr>
            <w:tcW w:w="3280" w:type="dxa"/>
            <w:tcBorders>
              <w:top w:val="nil"/>
              <w:left w:val="single" w:sz="4" w:space="0" w:color="auto"/>
              <w:bottom w:val="single" w:sz="4" w:space="0" w:color="auto"/>
              <w:right w:val="single" w:sz="4" w:space="0" w:color="auto"/>
            </w:tcBorders>
            <w:shd w:val="clear" w:color="auto" w:fill="auto"/>
            <w:noWrap/>
            <w:vAlign w:val="center"/>
            <w:hideMark/>
          </w:tcPr>
          <w:p w14:paraId="3AB59E9D" w14:textId="77777777" w:rsidR="00294EEC" w:rsidRPr="00135371" w:rsidRDefault="00294EEC" w:rsidP="00294EEC">
            <w:pPr>
              <w:jc w:val="right"/>
              <w:rPr>
                <w:b/>
                <w:bCs/>
                <w:color w:val="000000"/>
                <w:sz w:val="24"/>
                <w:szCs w:val="24"/>
              </w:rPr>
            </w:pPr>
            <w:r w:rsidRPr="00135371">
              <w:rPr>
                <w:b/>
                <w:bCs/>
                <w:color w:val="000000"/>
                <w:sz w:val="24"/>
                <w:szCs w:val="24"/>
              </w:rPr>
              <w:t>Kopā</w:t>
            </w:r>
          </w:p>
        </w:tc>
        <w:tc>
          <w:tcPr>
            <w:tcW w:w="1677" w:type="dxa"/>
            <w:tcBorders>
              <w:top w:val="nil"/>
              <w:left w:val="nil"/>
              <w:bottom w:val="single" w:sz="4" w:space="0" w:color="auto"/>
              <w:right w:val="single" w:sz="4" w:space="0" w:color="auto"/>
            </w:tcBorders>
            <w:shd w:val="clear" w:color="auto" w:fill="auto"/>
            <w:noWrap/>
            <w:vAlign w:val="center"/>
            <w:hideMark/>
          </w:tcPr>
          <w:p w14:paraId="6492B99C" w14:textId="77777777" w:rsidR="00294EEC" w:rsidRPr="00135371" w:rsidRDefault="00294EEC" w:rsidP="00294EEC">
            <w:pPr>
              <w:jc w:val="center"/>
              <w:rPr>
                <w:b/>
                <w:bCs/>
                <w:color w:val="000000"/>
                <w:sz w:val="24"/>
                <w:szCs w:val="24"/>
              </w:rPr>
            </w:pPr>
            <w:r w:rsidRPr="00135371">
              <w:rPr>
                <w:b/>
                <w:bCs/>
                <w:color w:val="000000"/>
                <w:sz w:val="24"/>
                <w:szCs w:val="24"/>
              </w:rPr>
              <w:t>209717</w:t>
            </w:r>
          </w:p>
        </w:tc>
        <w:tc>
          <w:tcPr>
            <w:tcW w:w="1677" w:type="dxa"/>
            <w:tcBorders>
              <w:top w:val="nil"/>
              <w:left w:val="single" w:sz="4" w:space="0" w:color="auto"/>
              <w:bottom w:val="single" w:sz="4" w:space="0" w:color="auto"/>
              <w:right w:val="single" w:sz="4" w:space="0" w:color="auto"/>
            </w:tcBorders>
            <w:shd w:val="clear" w:color="auto" w:fill="auto"/>
            <w:vAlign w:val="center"/>
          </w:tcPr>
          <w:p w14:paraId="6BE787EF" w14:textId="77777777" w:rsidR="00294EEC" w:rsidRPr="00135371" w:rsidRDefault="00294EEC" w:rsidP="00294EEC">
            <w:pPr>
              <w:jc w:val="center"/>
              <w:rPr>
                <w:b/>
                <w:bCs/>
                <w:color w:val="000000"/>
                <w:sz w:val="24"/>
                <w:szCs w:val="24"/>
              </w:rPr>
            </w:pPr>
            <w:r w:rsidRPr="00135371">
              <w:rPr>
                <w:b/>
                <w:sz w:val="24"/>
                <w:szCs w:val="24"/>
              </w:rPr>
              <w:t>25552</w:t>
            </w:r>
          </w:p>
        </w:tc>
        <w:tc>
          <w:tcPr>
            <w:tcW w:w="1677" w:type="dxa"/>
            <w:tcBorders>
              <w:top w:val="nil"/>
              <w:left w:val="nil"/>
              <w:bottom w:val="single" w:sz="4" w:space="0" w:color="auto"/>
              <w:right w:val="single" w:sz="4" w:space="0" w:color="auto"/>
            </w:tcBorders>
            <w:vAlign w:val="center"/>
          </w:tcPr>
          <w:p w14:paraId="2C56DC1A" w14:textId="77777777" w:rsidR="00294EEC" w:rsidRPr="00135371" w:rsidRDefault="00294EEC" w:rsidP="00294EEC">
            <w:pPr>
              <w:jc w:val="center"/>
              <w:rPr>
                <w:b/>
                <w:bCs/>
                <w:color w:val="000000"/>
                <w:sz w:val="24"/>
                <w:szCs w:val="24"/>
              </w:rPr>
            </w:pPr>
            <w:r w:rsidRPr="00135371">
              <w:rPr>
                <w:b/>
                <w:sz w:val="24"/>
                <w:szCs w:val="24"/>
              </w:rPr>
              <w:t>42527</w:t>
            </w:r>
          </w:p>
        </w:tc>
      </w:tr>
    </w:tbl>
    <w:p w14:paraId="3E8C47E3" w14:textId="77777777" w:rsidR="008A446A" w:rsidRDefault="008A446A" w:rsidP="00294EEC">
      <w:pPr>
        <w:ind w:firstLine="709"/>
        <w:jc w:val="both"/>
        <w:rPr>
          <w:i/>
          <w:sz w:val="20"/>
        </w:rPr>
      </w:pPr>
    </w:p>
    <w:p w14:paraId="00F7E344" w14:textId="532E64FA" w:rsidR="00294EEC" w:rsidRPr="00483977" w:rsidRDefault="00483977" w:rsidP="00294EEC">
      <w:pPr>
        <w:ind w:firstLine="709"/>
        <w:jc w:val="both"/>
        <w:rPr>
          <w:i/>
          <w:sz w:val="20"/>
        </w:rPr>
      </w:pPr>
      <w:r w:rsidRPr="00483977">
        <w:rPr>
          <w:i/>
          <w:sz w:val="20"/>
        </w:rPr>
        <w:t>Tabula Nr.14.</w:t>
      </w:r>
      <w:r w:rsidR="00294EEC" w:rsidRPr="00483977">
        <w:rPr>
          <w:i/>
          <w:sz w:val="20"/>
        </w:rPr>
        <w:t xml:space="preserve"> Kopējais izglītojamo skaits </w:t>
      </w:r>
      <w:r w:rsidR="0050359F">
        <w:rPr>
          <w:i/>
          <w:sz w:val="20"/>
        </w:rPr>
        <w:t xml:space="preserve">VIIS </w:t>
      </w:r>
      <w:r w:rsidR="00294EEC" w:rsidRPr="00483977">
        <w:rPr>
          <w:i/>
          <w:sz w:val="20"/>
        </w:rPr>
        <w:t>uz 2014.gada 1.septembri.</w:t>
      </w:r>
    </w:p>
    <w:p w14:paraId="40D64FF1" w14:textId="77777777" w:rsidR="00294EEC" w:rsidRDefault="00294EEC" w:rsidP="00294EEC">
      <w:pPr>
        <w:ind w:firstLine="720"/>
        <w:jc w:val="both"/>
        <w:rPr>
          <w:sz w:val="24"/>
          <w:szCs w:val="24"/>
        </w:rPr>
      </w:pPr>
    </w:p>
    <w:p w14:paraId="209B592D" w14:textId="37E87C1D" w:rsidR="00294EEC" w:rsidRDefault="00497EA0" w:rsidP="00294EEC">
      <w:pPr>
        <w:ind w:firstLine="720"/>
        <w:jc w:val="both"/>
        <w:rPr>
          <w:sz w:val="24"/>
          <w:szCs w:val="24"/>
        </w:rPr>
      </w:pPr>
      <w:r>
        <w:rPr>
          <w:sz w:val="24"/>
          <w:szCs w:val="24"/>
        </w:rPr>
        <w:t xml:space="preserve">Līdztekus IZM ir analizējusi izglītojamo skaita izmaiņas kopš 2012.gada 3.septembra. </w:t>
      </w:r>
      <w:r w:rsidR="00294EEC">
        <w:rPr>
          <w:sz w:val="24"/>
          <w:szCs w:val="24"/>
        </w:rPr>
        <w:t>Salīdzinot pašvaldību izglītības iestādēs izglītojamo skaitu 1.-12.klasēs 2014.gada 1.septembrī, kuri apgūst vispārējās izglītības programmas, ar izglītojamo skaitu, kuri apguva šīs izglītības programmas 2014.gada 27.maijā un 2013.gada 2.septembrī, tiek konstatēts, ka izglītojamo skaits 2014.gada 1.septembrī būtiski neatšķiras no izglītojamo skaita 2013.gada 2.septembrī (par 52 izglītojamajiem vairāk), tādējādi, izglītojamo skaita samazinājums, kas tika konstatēts 2014.gada 27.maijā salīdzinājumā ar 2013.gada 2.septembri, būtiski neatšķiras no izglītojamo skaita pieauguma no š.g. 27.maija līdz 1.septembrim (samazinājums maijā par 3101 izglītojamajiem, bet pieaugums septembrī par 3153 izglītojamajiem).</w:t>
      </w:r>
      <w:r>
        <w:rPr>
          <w:sz w:val="24"/>
          <w:szCs w:val="24"/>
        </w:rPr>
        <w:t xml:space="preserve"> </w:t>
      </w:r>
      <w:r w:rsidR="00BC4224">
        <w:rPr>
          <w:sz w:val="24"/>
          <w:szCs w:val="24"/>
        </w:rPr>
        <w:t>Analizējot izglītojamo skaita izmaiņu dinamiku divu gadu aspektā, b</w:t>
      </w:r>
      <w:r>
        <w:rPr>
          <w:sz w:val="24"/>
          <w:szCs w:val="24"/>
        </w:rPr>
        <w:t xml:space="preserve">ūtiskas atšķirības </w:t>
      </w:r>
      <w:r w:rsidR="00C030A9">
        <w:rPr>
          <w:sz w:val="24"/>
          <w:szCs w:val="24"/>
        </w:rPr>
        <w:t xml:space="preserve">ir </w:t>
      </w:r>
      <w:r>
        <w:rPr>
          <w:sz w:val="24"/>
          <w:szCs w:val="24"/>
        </w:rPr>
        <w:t xml:space="preserve">izglītojamo skaitā mācību gada sākumā un noslēgumā, t.i., septembrī un maijā. </w:t>
      </w:r>
      <w:r w:rsidR="00BC4224">
        <w:rPr>
          <w:sz w:val="24"/>
          <w:szCs w:val="24"/>
        </w:rPr>
        <w:t>Vērojama tendence izglītojamo skaitam samazināties</w:t>
      </w:r>
      <w:r w:rsidR="00C030A9">
        <w:rPr>
          <w:sz w:val="24"/>
          <w:szCs w:val="24"/>
        </w:rPr>
        <w:t xml:space="preserve"> mācību gada noslēgumā maijā, bet atkal pieaugt nākamā mācību gada sākumā septembrī. </w:t>
      </w:r>
      <w:r>
        <w:rPr>
          <w:sz w:val="24"/>
          <w:szCs w:val="24"/>
        </w:rPr>
        <w:t>Gan 2013.gada maijā, gan 2014.gada maijā izglītojamo skaitam ir tendence būtiski samazināties salīdzinājumā ar attiec</w:t>
      </w:r>
      <w:r w:rsidR="00C030A9">
        <w:rPr>
          <w:sz w:val="24"/>
          <w:szCs w:val="24"/>
        </w:rPr>
        <w:t>īgā</w:t>
      </w:r>
      <w:r>
        <w:rPr>
          <w:sz w:val="24"/>
          <w:szCs w:val="24"/>
        </w:rPr>
        <w:t xml:space="preserve"> mācību gada sākumu, t.i. 2012.gada septembri un 2013.gada septembri. </w:t>
      </w:r>
      <w:r w:rsidR="00C030A9">
        <w:rPr>
          <w:sz w:val="24"/>
          <w:szCs w:val="24"/>
        </w:rPr>
        <w:t xml:space="preserve">Līdz ar to, aprēķinot mērķdotāciju periodam no attiecīgā gada 1.septembra līdz 31.decembrim, pamatojoties uz izglītojamo skaitu 27.maijā, un periodam no 1.janvāra līdz 31.augustam, pamatojoties uz izglītojamo skaitu 1.septembrī, </w:t>
      </w:r>
      <w:r w:rsidR="00D44854">
        <w:rPr>
          <w:sz w:val="24"/>
          <w:szCs w:val="24"/>
        </w:rPr>
        <w:t xml:space="preserve">piešķirtais valsts finansējums </w:t>
      </w:r>
      <w:r w:rsidR="00C030A9">
        <w:rPr>
          <w:sz w:val="24"/>
          <w:szCs w:val="24"/>
        </w:rPr>
        <w:t xml:space="preserve">gada budžeta </w:t>
      </w:r>
      <w:r w:rsidR="00D44854">
        <w:rPr>
          <w:sz w:val="24"/>
          <w:szCs w:val="24"/>
        </w:rPr>
        <w:t>ietvaros izlīdzinās.</w:t>
      </w:r>
    </w:p>
    <w:p w14:paraId="358D62E8" w14:textId="77777777" w:rsidR="00BC4224" w:rsidRDefault="00BC4224" w:rsidP="00294EEC">
      <w:pPr>
        <w:ind w:firstLine="720"/>
        <w:jc w:val="both"/>
        <w:rPr>
          <w:sz w:val="24"/>
          <w:szCs w:val="24"/>
        </w:rPr>
      </w:pPr>
    </w:p>
    <w:p w14:paraId="02B8E1CD" w14:textId="67BDC511" w:rsidR="00294EEC" w:rsidRDefault="00BB0D30" w:rsidP="00BB0D30">
      <w:pPr>
        <w:jc w:val="center"/>
        <w:rPr>
          <w:sz w:val="24"/>
          <w:szCs w:val="24"/>
        </w:rPr>
      </w:pPr>
      <w:r>
        <w:rPr>
          <w:noProof/>
        </w:rPr>
        <w:lastRenderedPageBreak/>
        <w:drawing>
          <wp:inline distT="0" distB="0" distL="0" distR="0" wp14:anchorId="763E18CE" wp14:editId="1DF9BE3D">
            <wp:extent cx="5457825" cy="2136775"/>
            <wp:effectExtent l="0" t="0" r="9525" b="1587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6AE9E71" w14:textId="77777777" w:rsidR="008A446A" w:rsidRDefault="008A446A" w:rsidP="00294EEC">
      <w:pPr>
        <w:ind w:firstLine="720"/>
        <w:jc w:val="both"/>
        <w:rPr>
          <w:i/>
          <w:sz w:val="20"/>
        </w:rPr>
      </w:pPr>
    </w:p>
    <w:p w14:paraId="09BB2FC5" w14:textId="22A71560" w:rsidR="00294EEC" w:rsidRPr="00483977" w:rsidRDefault="00294EEC" w:rsidP="00294EEC">
      <w:pPr>
        <w:ind w:firstLine="720"/>
        <w:jc w:val="both"/>
        <w:rPr>
          <w:sz w:val="24"/>
          <w:szCs w:val="24"/>
        </w:rPr>
      </w:pPr>
      <w:r w:rsidRPr="00483977">
        <w:rPr>
          <w:i/>
          <w:sz w:val="20"/>
        </w:rPr>
        <w:t>Attēls</w:t>
      </w:r>
      <w:r w:rsidR="00483977" w:rsidRPr="00483977">
        <w:rPr>
          <w:i/>
          <w:sz w:val="20"/>
        </w:rPr>
        <w:t xml:space="preserve"> Nr.13</w:t>
      </w:r>
      <w:r w:rsidRPr="00483977">
        <w:rPr>
          <w:i/>
          <w:sz w:val="20"/>
        </w:rPr>
        <w:t xml:space="preserve"> Izglītojamo skaita izmaiņas </w:t>
      </w:r>
      <w:r w:rsidR="0050359F">
        <w:rPr>
          <w:i/>
          <w:sz w:val="20"/>
        </w:rPr>
        <w:t xml:space="preserve">pēc VIIS datiem </w:t>
      </w:r>
      <w:r w:rsidRPr="00483977">
        <w:rPr>
          <w:i/>
          <w:sz w:val="20"/>
        </w:rPr>
        <w:t>pašvaldību izglītības iestādēs 1.-12.klasēs</w:t>
      </w:r>
      <w:r w:rsidR="00483977" w:rsidRPr="00483977">
        <w:rPr>
          <w:i/>
          <w:sz w:val="20"/>
        </w:rPr>
        <w:t>.</w:t>
      </w:r>
    </w:p>
    <w:p w14:paraId="6D24582E" w14:textId="77777777" w:rsidR="00294EEC" w:rsidRDefault="00294EEC" w:rsidP="00294EEC">
      <w:pPr>
        <w:ind w:firstLine="720"/>
        <w:jc w:val="both"/>
        <w:rPr>
          <w:sz w:val="24"/>
          <w:szCs w:val="24"/>
        </w:rPr>
      </w:pPr>
    </w:p>
    <w:p w14:paraId="2657D5B6" w14:textId="77777777" w:rsidR="00294EEC" w:rsidRDefault="00294EEC" w:rsidP="00294EEC">
      <w:pPr>
        <w:ind w:firstLine="720"/>
        <w:jc w:val="both"/>
        <w:rPr>
          <w:sz w:val="24"/>
          <w:szCs w:val="24"/>
        </w:rPr>
      </w:pPr>
      <w:r>
        <w:rPr>
          <w:sz w:val="24"/>
          <w:szCs w:val="24"/>
        </w:rPr>
        <w:t>Skaitliski nelielas izmaiņas ir izglītojamo skaitā, kuri pēc speciālās pamatizglītības  programmas apguves vispārējā izglītības iestādē turpina apgūt profesionālās arodizglītības programmas vispārējās izglītības iestādēs. No 2013.gada 2.septembra līdz 2014.gada 27.maijam – samazinājums par 31 izglītojamo, no 2014.gada 27.maija līdz 2014.gada 1.septembrim – pieaugums par 58 izglītojamajiem, līdz ar to periodā no 2013.gada 2.septembra līdz 2014.gada 1.septembrim izglītojamo skaits ir pieaudzis par 27 izglītojamajiem.</w:t>
      </w:r>
    </w:p>
    <w:p w14:paraId="07C5D50F" w14:textId="77777777" w:rsidR="00EE02CD" w:rsidRDefault="00EE02CD" w:rsidP="00294EEC">
      <w:pPr>
        <w:ind w:firstLine="720"/>
        <w:jc w:val="both"/>
        <w:rPr>
          <w:sz w:val="24"/>
          <w:szCs w:val="24"/>
        </w:rPr>
      </w:pPr>
    </w:p>
    <w:p w14:paraId="4B510BC7" w14:textId="77777777" w:rsidR="00294EEC" w:rsidRDefault="00294EEC" w:rsidP="00294EEC">
      <w:pPr>
        <w:ind w:firstLine="720"/>
        <w:jc w:val="both"/>
        <w:rPr>
          <w:sz w:val="24"/>
          <w:szCs w:val="24"/>
        </w:rPr>
      </w:pPr>
      <w:r>
        <w:rPr>
          <w:noProof/>
        </w:rPr>
        <w:drawing>
          <wp:inline distT="0" distB="0" distL="0" distR="0" wp14:anchorId="75DF4E72" wp14:editId="5CCB8BFA">
            <wp:extent cx="4844415" cy="2371725"/>
            <wp:effectExtent l="0" t="0" r="13335"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40119C3" w14:textId="77777777" w:rsidR="008A446A" w:rsidRDefault="008A446A" w:rsidP="00294EEC">
      <w:pPr>
        <w:ind w:firstLine="720"/>
        <w:jc w:val="both"/>
        <w:rPr>
          <w:i/>
          <w:sz w:val="20"/>
        </w:rPr>
      </w:pPr>
    </w:p>
    <w:p w14:paraId="7F1CA384" w14:textId="35D9F2DE" w:rsidR="00294EEC" w:rsidRPr="00483977" w:rsidRDefault="00294EEC" w:rsidP="00294EEC">
      <w:pPr>
        <w:ind w:firstLine="720"/>
        <w:jc w:val="both"/>
        <w:rPr>
          <w:sz w:val="24"/>
          <w:szCs w:val="24"/>
        </w:rPr>
      </w:pPr>
      <w:r w:rsidRPr="00483977">
        <w:rPr>
          <w:i/>
          <w:sz w:val="20"/>
        </w:rPr>
        <w:t>Attēls</w:t>
      </w:r>
      <w:r w:rsidR="00483977" w:rsidRPr="00483977">
        <w:rPr>
          <w:i/>
          <w:sz w:val="20"/>
        </w:rPr>
        <w:t xml:space="preserve"> Nr.14.</w:t>
      </w:r>
      <w:r w:rsidRPr="00483977">
        <w:rPr>
          <w:i/>
          <w:sz w:val="20"/>
        </w:rPr>
        <w:t xml:space="preserve"> Izglītojamo skaita izmaiņas</w:t>
      </w:r>
      <w:r w:rsidR="0050359F">
        <w:rPr>
          <w:i/>
          <w:sz w:val="20"/>
        </w:rPr>
        <w:t xml:space="preserve"> pēc VIIS datiem</w:t>
      </w:r>
      <w:r w:rsidRPr="00483977">
        <w:rPr>
          <w:i/>
          <w:sz w:val="20"/>
        </w:rPr>
        <w:t>, kuri pēc speciālās pamatizglītības  programmas apguves turpina izglītību profesionālās izglītības programmās, pašvaldību vispārējās izglītības iestādēs.</w:t>
      </w:r>
    </w:p>
    <w:p w14:paraId="08B9F8DD" w14:textId="77777777" w:rsidR="00294EEC" w:rsidRDefault="00294EEC" w:rsidP="00294EEC">
      <w:pPr>
        <w:ind w:firstLine="720"/>
        <w:jc w:val="both"/>
        <w:rPr>
          <w:sz w:val="24"/>
          <w:szCs w:val="24"/>
        </w:rPr>
      </w:pPr>
    </w:p>
    <w:p w14:paraId="618CFE24" w14:textId="47E0E53E" w:rsidR="00294EEC" w:rsidRDefault="00413817" w:rsidP="00294EEC">
      <w:pPr>
        <w:ind w:firstLine="720"/>
        <w:jc w:val="both"/>
        <w:rPr>
          <w:sz w:val="24"/>
          <w:szCs w:val="24"/>
        </w:rPr>
      </w:pPr>
      <w:r>
        <w:rPr>
          <w:sz w:val="24"/>
          <w:szCs w:val="24"/>
        </w:rPr>
        <w:t xml:space="preserve">Ir vērojama bērnu dzimstības </w:t>
      </w:r>
      <w:r w:rsidR="00AC5AFF">
        <w:rPr>
          <w:sz w:val="24"/>
          <w:szCs w:val="24"/>
        </w:rPr>
        <w:t xml:space="preserve">Latvijā </w:t>
      </w:r>
      <w:r>
        <w:rPr>
          <w:sz w:val="24"/>
          <w:szCs w:val="24"/>
        </w:rPr>
        <w:t xml:space="preserve">rādītāju korelācija ar </w:t>
      </w:r>
      <w:r w:rsidR="00294EEC">
        <w:rPr>
          <w:sz w:val="24"/>
          <w:szCs w:val="24"/>
        </w:rPr>
        <w:t>bērnu skait</w:t>
      </w:r>
      <w:r>
        <w:rPr>
          <w:sz w:val="24"/>
          <w:szCs w:val="24"/>
        </w:rPr>
        <w:t xml:space="preserve">u vecumā no 5 gadiem un vairāk, kuri apgūst obligāto pirmsskolas izglītības programmu. Šim bērnu skaitam ir tendence samazināties. </w:t>
      </w:r>
      <w:r w:rsidR="00294EEC">
        <w:rPr>
          <w:sz w:val="24"/>
          <w:szCs w:val="24"/>
        </w:rPr>
        <w:t xml:space="preserve">Periodā no </w:t>
      </w:r>
      <w:r w:rsidR="00294EEC" w:rsidRPr="00276B04">
        <w:rPr>
          <w:sz w:val="24"/>
          <w:szCs w:val="24"/>
        </w:rPr>
        <w:t xml:space="preserve">2013.gada 2.septembra līdz 2014.gada 27.maijam – samazinājums par </w:t>
      </w:r>
      <w:r w:rsidR="00294EEC">
        <w:rPr>
          <w:sz w:val="24"/>
          <w:szCs w:val="24"/>
        </w:rPr>
        <w:t>589</w:t>
      </w:r>
      <w:r w:rsidR="00294EEC" w:rsidRPr="00276B04">
        <w:rPr>
          <w:sz w:val="24"/>
          <w:szCs w:val="24"/>
        </w:rPr>
        <w:t xml:space="preserve"> </w:t>
      </w:r>
      <w:r w:rsidR="00294EEC">
        <w:rPr>
          <w:sz w:val="24"/>
          <w:szCs w:val="24"/>
        </w:rPr>
        <w:t>bērniem</w:t>
      </w:r>
      <w:r w:rsidR="00294EEC" w:rsidRPr="00276B04">
        <w:rPr>
          <w:sz w:val="24"/>
          <w:szCs w:val="24"/>
        </w:rPr>
        <w:t xml:space="preserve">, no 2014.gada 27.maija līdz 2014.gada 1.septembrim – </w:t>
      </w:r>
      <w:r w:rsidR="00294EEC">
        <w:rPr>
          <w:sz w:val="24"/>
          <w:szCs w:val="24"/>
        </w:rPr>
        <w:t>samazinājums</w:t>
      </w:r>
      <w:r w:rsidR="00294EEC" w:rsidRPr="00276B04">
        <w:rPr>
          <w:sz w:val="24"/>
          <w:szCs w:val="24"/>
        </w:rPr>
        <w:t xml:space="preserve"> par </w:t>
      </w:r>
      <w:r w:rsidR="00294EEC">
        <w:rPr>
          <w:sz w:val="24"/>
          <w:szCs w:val="24"/>
        </w:rPr>
        <w:t>996</w:t>
      </w:r>
      <w:r w:rsidR="00294EEC" w:rsidRPr="00276B04">
        <w:rPr>
          <w:sz w:val="24"/>
          <w:szCs w:val="24"/>
        </w:rPr>
        <w:t xml:space="preserve"> izglītojamajiem, līdz ar to periodā no 2013.gada 2.septembra līdz 2014.gada 1.septembrim </w:t>
      </w:r>
      <w:r w:rsidR="00294EEC">
        <w:rPr>
          <w:sz w:val="24"/>
          <w:szCs w:val="24"/>
        </w:rPr>
        <w:t>bērnu</w:t>
      </w:r>
      <w:r w:rsidR="00294EEC" w:rsidRPr="00276B04">
        <w:rPr>
          <w:sz w:val="24"/>
          <w:szCs w:val="24"/>
        </w:rPr>
        <w:t xml:space="preserve"> skaits </w:t>
      </w:r>
      <w:r w:rsidR="00294EEC">
        <w:rPr>
          <w:sz w:val="24"/>
          <w:szCs w:val="24"/>
        </w:rPr>
        <w:t xml:space="preserve">vecumā no 5 gadi un vairāk </w:t>
      </w:r>
      <w:r w:rsidR="00294EEC" w:rsidRPr="00276B04">
        <w:rPr>
          <w:sz w:val="24"/>
          <w:szCs w:val="24"/>
        </w:rPr>
        <w:t xml:space="preserve">ir </w:t>
      </w:r>
      <w:r w:rsidR="00294EEC">
        <w:rPr>
          <w:sz w:val="24"/>
          <w:szCs w:val="24"/>
        </w:rPr>
        <w:t xml:space="preserve">samazinājies </w:t>
      </w:r>
      <w:r w:rsidR="00294EEC" w:rsidRPr="00276B04">
        <w:rPr>
          <w:sz w:val="24"/>
          <w:szCs w:val="24"/>
        </w:rPr>
        <w:t xml:space="preserve">par </w:t>
      </w:r>
      <w:r w:rsidR="00294EEC">
        <w:rPr>
          <w:sz w:val="24"/>
          <w:szCs w:val="24"/>
        </w:rPr>
        <w:t>1585</w:t>
      </w:r>
      <w:r w:rsidR="00294EEC" w:rsidRPr="00276B04">
        <w:rPr>
          <w:sz w:val="24"/>
          <w:szCs w:val="24"/>
        </w:rPr>
        <w:t xml:space="preserve"> </w:t>
      </w:r>
      <w:r w:rsidR="00294EEC">
        <w:rPr>
          <w:sz w:val="24"/>
          <w:szCs w:val="24"/>
        </w:rPr>
        <w:t>bērniem jeb 4%.</w:t>
      </w:r>
    </w:p>
    <w:p w14:paraId="23C1A5ED" w14:textId="77777777" w:rsidR="00B86203" w:rsidRDefault="00B86203" w:rsidP="00294EEC">
      <w:pPr>
        <w:ind w:firstLine="720"/>
        <w:jc w:val="both"/>
        <w:rPr>
          <w:sz w:val="24"/>
          <w:szCs w:val="24"/>
        </w:rPr>
      </w:pPr>
    </w:p>
    <w:p w14:paraId="78FE8C55" w14:textId="51FD6E9D" w:rsidR="00294EEC" w:rsidRDefault="00B86203" w:rsidP="00B86203">
      <w:pPr>
        <w:jc w:val="center"/>
        <w:rPr>
          <w:sz w:val="24"/>
          <w:szCs w:val="24"/>
        </w:rPr>
      </w:pPr>
      <w:r>
        <w:rPr>
          <w:noProof/>
        </w:rPr>
        <w:lastRenderedPageBreak/>
        <w:drawing>
          <wp:inline distT="0" distB="0" distL="0" distR="0" wp14:anchorId="02896424" wp14:editId="6544626F">
            <wp:extent cx="5377180" cy="2073275"/>
            <wp:effectExtent l="0" t="0" r="13970" b="31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94616F9" w14:textId="77777777" w:rsidR="008A446A" w:rsidRDefault="008A446A" w:rsidP="00294EEC">
      <w:pPr>
        <w:ind w:firstLine="720"/>
        <w:jc w:val="both"/>
        <w:rPr>
          <w:i/>
          <w:sz w:val="20"/>
        </w:rPr>
      </w:pPr>
    </w:p>
    <w:p w14:paraId="255C5BA3" w14:textId="1046452D" w:rsidR="00294EEC" w:rsidRPr="000B5130" w:rsidRDefault="00294EEC" w:rsidP="00294EEC">
      <w:pPr>
        <w:ind w:firstLine="720"/>
        <w:jc w:val="both"/>
        <w:rPr>
          <w:sz w:val="24"/>
          <w:szCs w:val="24"/>
        </w:rPr>
      </w:pPr>
      <w:r w:rsidRPr="000B5130">
        <w:rPr>
          <w:i/>
          <w:sz w:val="20"/>
        </w:rPr>
        <w:t>Attēls</w:t>
      </w:r>
      <w:r w:rsidR="00483977" w:rsidRPr="000B5130">
        <w:rPr>
          <w:i/>
          <w:sz w:val="20"/>
        </w:rPr>
        <w:t xml:space="preserve"> Nr.15.</w:t>
      </w:r>
      <w:r w:rsidRPr="000B5130">
        <w:rPr>
          <w:i/>
          <w:sz w:val="20"/>
        </w:rPr>
        <w:t xml:space="preserve"> </w:t>
      </w:r>
      <w:r w:rsidR="00AC5AFF">
        <w:rPr>
          <w:i/>
          <w:sz w:val="20"/>
        </w:rPr>
        <w:t>VIIS dati par bērnu skaita</w:t>
      </w:r>
      <w:r w:rsidR="000B5130" w:rsidRPr="000B5130">
        <w:rPr>
          <w:i/>
          <w:sz w:val="20"/>
        </w:rPr>
        <w:t xml:space="preserve"> vec</w:t>
      </w:r>
      <w:r w:rsidR="00AC5AFF">
        <w:rPr>
          <w:i/>
          <w:sz w:val="20"/>
        </w:rPr>
        <w:t>umā no 5 gadi un vairāk izmaiņām</w:t>
      </w:r>
      <w:r w:rsidR="000B5130" w:rsidRPr="000B5130">
        <w:rPr>
          <w:i/>
          <w:sz w:val="20"/>
        </w:rPr>
        <w:t xml:space="preserve"> </w:t>
      </w:r>
      <w:r w:rsidRPr="000B5130">
        <w:rPr>
          <w:i/>
          <w:sz w:val="20"/>
        </w:rPr>
        <w:t>pašvaldību izglītības iestādēs.</w:t>
      </w:r>
    </w:p>
    <w:p w14:paraId="63345022" w14:textId="77777777" w:rsidR="00294EEC" w:rsidRDefault="00294EEC" w:rsidP="00294EEC">
      <w:pPr>
        <w:ind w:firstLine="720"/>
        <w:jc w:val="both"/>
        <w:rPr>
          <w:sz w:val="24"/>
          <w:szCs w:val="24"/>
        </w:rPr>
      </w:pPr>
    </w:p>
    <w:p w14:paraId="68F312F9" w14:textId="58FC067A" w:rsidR="00294EEC" w:rsidRDefault="00D3130C" w:rsidP="00294EEC">
      <w:pPr>
        <w:ind w:firstLine="720"/>
        <w:jc w:val="both"/>
        <w:rPr>
          <w:sz w:val="24"/>
          <w:szCs w:val="24"/>
        </w:rPr>
      </w:pPr>
      <w:r>
        <w:rPr>
          <w:sz w:val="24"/>
          <w:szCs w:val="24"/>
        </w:rPr>
        <w:t xml:space="preserve">Savukārt </w:t>
      </w:r>
      <w:r w:rsidR="003F760A">
        <w:rPr>
          <w:sz w:val="24"/>
          <w:szCs w:val="24"/>
        </w:rPr>
        <w:t xml:space="preserve">tendence vērojama </w:t>
      </w:r>
      <w:r w:rsidR="00294EEC">
        <w:rPr>
          <w:sz w:val="24"/>
          <w:szCs w:val="24"/>
        </w:rPr>
        <w:t>izglītojamo skaita pieaugumam ir privātajās izglītības iestādēs. Pieaug gan bērnu skaits vecumā no 5 gadiem un vairāk, gan izglītojamo skaits 1.-12.klasēs. No 2013.gada 2.septembra līdz 2014.gada 27.maijam palielinājums ir par 327 izglītojamajiem, bet no 2014.gada 27.maija līdz 2014.gada 1.septembrim – par 504 izglītojamajiem, kopumā no 2013.gada 2.septembra līdz 2014.gada 1.septembrim izglītojamo skaita pieaugums ir par 831 izglītojamajiem jeb 13%.</w:t>
      </w:r>
    </w:p>
    <w:p w14:paraId="26A52922" w14:textId="77777777" w:rsidR="00407A07" w:rsidRDefault="00407A07" w:rsidP="00294EEC">
      <w:pPr>
        <w:ind w:firstLine="720"/>
        <w:jc w:val="both"/>
        <w:rPr>
          <w:sz w:val="24"/>
          <w:szCs w:val="24"/>
        </w:rPr>
      </w:pPr>
    </w:p>
    <w:p w14:paraId="3A6B19DB" w14:textId="77777777" w:rsidR="00294EEC" w:rsidRDefault="00294EEC" w:rsidP="00294EEC">
      <w:pPr>
        <w:ind w:firstLine="720"/>
        <w:jc w:val="both"/>
        <w:rPr>
          <w:sz w:val="24"/>
          <w:szCs w:val="24"/>
        </w:rPr>
      </w:pPr>
      <w:r>
        <w:rPr>
          <w:noProof/>
        </w:rPr>
        <w:drawing>
          <wp:inline distT="0" distB="0" distL="0" distR="0" wp14:anchorId="329F4931" wp14:editId="19365BF1">
            <wp:extent cx="4541520" cy="2606040"/>
            <wp:effectExtent l="0" t="0" r="11430" b="381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0EC0CB9" w14:textId="77777777" w:rsidR="008A446A" w:rsidRDefault="008A446A" w:rsidP="00407A07">
      <w:pPr>
        <w:ind w:firstLine="720"/>
        <w:jc w:val="both"/>
        <w:rPr>
          <w:i/>
          <w:sz w:val="20"/>
        </w:rPr>
      </w:pPr>
    </w:p>
    <w:p w14:paraId="0917AFE3" w14:textId="76C68E55" w:rsidR="00705D42" w:rsidRPr="008D19B2" w:rsidRDefault="00294EEC" w:rsidP="00407A07">
      <w:pPr>
        <w:ind w:firstLine="720"/>
        <w:jc w:val="both"/>
        <w:rPr>
          <w:sz w:val="24"/>
          <w:szCs w:val="24"/>
        </w:rPr>
      </w:pPr>
      <w:r w:rsidRPr="008D19B2">
        <w:rPr>
          <w:i/>
          <w:sz w:val="20"/>
        </w:rPr>
        <w:t>Attēls</w:t>
      </w:r>
      <w:r w:rsidR="008D19B2" w:rsidRPr="008D19B2">
        <w:rPr>
          <w:i/>
          <w:sz w:val="20"/>
        </w:rPr>
        <w:t xml:space="preserve"> Nr.16.</w:t>
      </w:r>
      <w:r w:rsidRPr="008D19B2">
        <w:rPr>
          <w:i/>
          <w:sz w:val="20"/>
        </w:rPr>
        <w:t xml:space="preserve"> Izglītojamo skaita izmaiņas </w:t>
      </w:r>
      <w:r w:rsidR="00AC5AFF">
        <w:rPr>
          <w:i/>
          <w:sz w:val="20"/>
        </w:rPr>
        <w:t xml:space="preserve">pēc VIIS datiem </w:t>
      </w:r>
      <w:r w:rsidRPr="008D19B2">
        <w:rPr>
          <w:i/>
          <w:sz w:val="20"/>
        </w:rPr>
        <w:t>privātajās izglītības iestādēs.</w:t>
      </w:r>
    </w:p>
    <w:p w14:paraId="2C612A6C" w14:textId="77777777" w:rsidR="00407A07" w:rsidRDefault="00407A07" w:rsidP="00294EEC">
      <w:pPr>
        <w:ind w:firstLine="720"/>
        <w:jc w:val="both"/>
        <w:rPr>
          <w:sz w:val="24"/>
          <w:szCs w:val="24"/>
        </w:rPr>
      </w:pPr>
    </w:p>
    <w:p w14:paraId="3EF331A1" w14:textId="0BFF00D2" w:rsidR="00294EEC" w:rsidRPr="00AB2B7F" w:rsidRDefault="00294EEC" w:rsidP="00294EEC">
      <w:pPr>
        <w:ind w:firstLine="720"/>
        <w:jc w:val="both"/>
        <w:rPr>
          <w:i/>
          <w:color w:val="FF0000"/>
          <w:sz w:val="24"/>
          <w:szCs w:val="24"/>
        </w:rPr>
      </w:pPr>
      <w:r>
        <w:rPr>
          <w:sz w:val="24"/>
          <w:szCs w:val="24"/>
        </w:rPr>
        <w:t>IZM ir analizējusi izglītojamo skaita izmaiņas periodā no 2014.gada 27.maija līdz 2014.gada 1.septembrim kontekstā ar 36 pašvaldību</w:t>
      </w:r>
      <w:r w:rsidR="00B45D54">
        <w:rPr>
          <w:sz w:val="24"/>
          <w:szCs w:val="24"/>
        </w:rPr>
        <w:t xml:space="preserve"> </w:t>
      </w:r>
      <w:r w:rsidR="00AC5AFF">
        <w:rPr>
          <w:sz w:val="24"/>
          <w:szCs w:val="24"/>
        </w:rPr>
        <w:t xml:space="preserve">IZM iesniegto </w:t>
      </w:r>
      <w:r w:rsidR="00B45D54" w:rsidRPr="00B45D54">
        <w:rPr>
          <w:sz w:val="24"/>
          <w:szCs w:val="24"/>
        </w:rPr>
        <w:t xml:space="preserve">izglītojamo skaita </w:t>
      </w:r>
      <w:r w:rsidR="00AC5AFF">
        <w:rPr>
          <w:sz w:val="24"/>
          <w:szCs w:val="24"/>
        </w:rPr>
        <w:t xml:space="preserve">plānoto </w:t>
      </w:r>
      <w:r w:rsidR="00B45D54">
        <w:rPr>
          <w:sz w:val="24"/>
          <w:szCs w:val="24"/>
        </w:rPr>
        <w:t>pieaugumu</w:t>
      </w:r>
      <w:r w:rsidR="00B45D54" w:rsidRPr="00B45D54">
        <w:rPr>
          <w:sz w:val="24"/>
          <w:szCs w:val="24"/>
        </w:rPr>
        <w:t xml:space="preserve"> </w:t>
      </w:r>
      <w:r w:rsidR="00B45D54">
        <w:rPr>
          <w:sz w:val="24"/>
          <w:szCs w:val="24"/>
        </w:rPr>
        <w:t>uz 2014.gada 1.septembri.</w:t>
      </w:r>
      <w:r w:rsidR="00705D42">
        <w:rPr>
          <w:sz w:val="24"/>
          <w:szCs w:val="24"/>
        </w:rPr>
        <w:t xml:space="preserve"> Šo informāciju </w:t>
      </w:r>
      <w:r w:rsidR="00B45D54">
        <w:rPr>
          <w:sz w:val="24"/>
          <w:szCs w:val="24"/>
        </w:rPr>
        <w:t xml:space="preserve">par prognozēto izglītojamo skaitu 36 </w:t>
      </w:r>
      <w:r w:rsidR="00705D42">
        <w:rPr>
          <w:sz w:val="24"/>
          <w:szCs w:val="24"/>
        </w:rPr>
        <w:t>pašvaldības IZM iesniedza</w:t>
      </w:r>
      <w:r w:rsidR="00AC5AFF">
        <w:t xml:space="preserve">, </w:t>
      </w:r>
      <w:r w:rsidR="00AC5AFF" w:rsidRPr="00AC5AFF">
        <w:rPr>
          <w:sz w:val="24"/>
          <w:szCs w:val="24"/>
        </w:rPr>
        <w:t>a</w:t>
      </w:r>
      <w:r w:rsidR="00B45D54" w:rsidRPr="00B45D54">
        <w:rPr>
          <w:sz w:val="24"/>
          <w:szCs w:val="24"/>
        </w:rPr>
        <w:t>tbildot uz IZM 2014.gada 30.maija vēstuli Nr.01-14/2409 “Par informācijas sniegšanu prognozētajam izglītojamo skaitam”</w:t>
      </w:r>
      <w:r>
        <w:rPr>
          <w:sz w:val="24"/>
          <w:szCs w:val="24"/>
        </w:rPr>
        <w:t xml:space="preserve">. Šīs 36 pašvaldības prognozēja, ka to teritorijās izglītojamo skaits 2014.gada 1.septembrī salīdzinājumā ar izglītojamo skaitu 2014.gada 27.maijā pieaugs par 4158 izglītojamajiem. Analizējot reālo izglītojamo skaitu pašvaldībās uz 2014.gada 1.septembri, IZM secina, ka šajās 36 pašvaldībās izglītojamo skaits ir pieaudzis par 3202 izglītojamajiem, t.i. par 956 izglītojamajiem mazāk nekā pašvaldību prognozētais skaits. Atsevišķu pašvaldību prognozētais izglītojamo skaita pieaugums nav </w:t>
      </w:r>
      <w:r>
        <w:rPr>
          <w:sz w:val="24"/>
          <w:szCs w:val="24"/>
        </w:rPr>
        <w:lastRenderedPageBreak/>
        <w:t xml:space="preserve">apstiprinājies, bet izveidojusies situācija, ka izglītojamo skaits ir pat būtiski samazinājies. </w:t>
      </w:r>
      <w:r w:rsidR="00B45D54">
        <w:rPr>
          <w:sz w:val="24"/>
          <w:szCs w:val="24"/>
        </w:rPr>
        <w:t>Secināms, ka arī pašvaldībām noteikt precīzu izglītojamo skaita prognozi savās teritorijās ir problemātiski, ko ietekmē dažādi sociāli ekonomiskie apstākļi.</w:t>
      </w:r>
    </w:p>
    <w:p w14:paraId="12C3C934" w14:textId="77777777" w:rsidR="00294EEC" w:rsidRDefault="00294EEC" w:rsidP="00294EEC">
      <w:pPr>
        <w:ind w:firstLine="720"/>
        <w:jc w:val="both"/>
        <w:rPr>
          <w:sz w:val="24"/>
          <w:szCs w:val="24"/>
        </w:rPr>
      </w:pPr>
      <w:r>
        <w:rPr>
          <w:sz w:val="24"/>
          <w:szCs w:val="24"/>
        </w:rPr>
        <w:t>Kopējās izglītojamo skaita (iekļauts izglītojamo skaits 1.-12.klasēs vispārējās izglītības programmās, profesionālajās izglītības programmās, kuras apgūst izglītojamie pēc speciālās pamatizglītības apguves vispārējās izglītības iestādēs un bērnu skaits 5 gadi un vairāk) izmaiņas 2014.gada 1.septembrī salīdzinājumā ar izglītojamo skaitu:</w:t>
      </w:r>
    </w:p>
    <w:p w14:paraId="7C0A8FF3" w14:textId="77777777" w:rsidR="00294EEC" w:rsidRPr="00DB2BA8" w:rsidRDefault="00294EEC" w:rsidP="00EE1850">
      <w:pPr>
        <w:pStyle w:val="ListParagraph"/>
        <w:numPr>
          <w:ilvl w:val="0"/>
          <w:numId w:val="27"/>
        </w:numPr>
        <w:jc w:val="both"/>
        <w:rPr>
          <w:sz w:val="24"/>
          <w:szCs w:val="24"/>
        </w:rPr>
      </w:pPr>
      <w:r w:rsidRPr="00DB2BA8">
        <w:rPr>
          <w:sz w:val="24"/>
          <w:szCs w:val="24"/>
        </w:rPr>
        <w:t>2014.gada 27.maijā – pieaugums par 2215 izglītojamajiem;</w:t>
      </w:r>
    </w:p>
    <w:p w14:paraId="3C416918" w14:textId="77777777" w:rsidR="00294EEC" w:rsidRDefault="00294EEC" w:rsidP="00EE1850">
      <w:pPr>
        <w:pStyle w:val="ListParagraph"/>
        <w:numPr>
          <w:ilvl w:val="0"/>
          <w:numId w:val="27"/>
        </w:numPr>
        <w:jc w:val="both"/>
        <w:rPr>
          <w:sz w:val="24"/>
          <w:szCs w:val="24"/>
        </w:rPr>
      </w:pPr>
      <w:r w:rsidRPr="00DB2BA8">
        <w:rPr>
          <w:sz w:val="24"/>
          <w:szCs w:val="24"/>
        </w:rPr>
        <w:t>2013.gada 2.septembrī – samazinājums par 1506 izglītojamajiem</w:t>
      </w:r>
    </w:p>
    <w:p w14:paraId="51979E3E" w14:textId="5B7AA656" w:rsidR="00294EEC" w:rsidRPr="000C7F2E" w:rsidRDefault="00294EEC" w:rsidP="00294EEC">
      <w:pPr>
        <w:ind w:firstLine="720"/>
        <w:jc w:val="both"/>
        <w:rPr>
          <w:sz w:val="24"/>
          <w:szCs w:val="24"/>
        </w:rPr>
      </w:pPr>
      <w:r>
        <w:rPr>
          <w:sz w:val="24"/>
          <w:szCs w:val="24"/>
        </w:rPr>
        <w:t>Lai gan kopējais izglītojamo skaits 2014.gada 1.septembrī salīdzinājumā ar 2013.gada 2.septembri ir samazinājies, tomēr ir atsevišķas pašvaldības, kurās izglītojamo skaits ir pieaudzis gan periodā no 2014.gada 27.maija līdz 2014.gada 1.septembrim, gan periodā no 2013.gada 2.septembra līdz 2014.gada 1.septembrim.</w:t>
      </w:r>
      <w:r w:rsidR="005F51A7">
        <w:rPr>
          <w:sz w:val="24"/>
          <w:szCs w:val="24"/>
        </w:rPr>
        <w:t xml:space="preserve"> Pamatā izglītojamo skaita pieaugums vērojams Pierīgas</w:t>
      </w:r>
      <w:r w:rsidR="00AC5AFF">
        <w:rPr>
          <w:sz w:val="24"/>
          <w:szCs w:val="24"/>
        </w:rPr>
        <w:t xml:space="preserve"> novadu pašvaldībā</w:t>
      </w:r>
      <w:r w:rsidR="005F51A7">
        <w:rPr>
          <w:sz w:val="24"/>
          <w:szCs w:val="24"/>
        </w:rPr>
        <w:t>s un Republikas pilsētās.</w:t>
      </w:r>
    </w:p>
    <w:p w14:paraId="6033AA14" w14:textId="77777777" w:rsidR="00133563" w:rsidRPr="001D7CAF" w:rsidRDefault="00133563" w:rsidP="004434A7">
      <w:pPr>
        <w:ind w:firstLine="720"/>
        <w:jc w:val="both"/>
        <w:rPr>
          <w:sz w:val="24"/>
          <w:szCs w:val="24"/>
        </w:rPr>
      </w:pPr>
    </w:p>
    <w:p w14:paraId="3910AB4A" w14:textId="759D2552" w:rsidR="00133563" w:rsidRPr="008A446A" w:rsidRDefault="00784251" w:rsidP="00EE1850">
      <w:pPr>
        <w:pStyle w:val="Heading1"/>
        <w:numPr>
          <w:ilvl w:val="0"/>
          <w:numId w:val="32"/>
        </w:numPr>
        <w:ind w:left="0" w:firstLine="0"/>
        <w:jc w:val="center"/>
        <w:rPr>
          <w:rFonts w:ascii="Times New Roman" w:hAnsi="Times New Roman"/>
          <w:sz w:val="28"/>
          <w:szCs w:val="28"/>
        </w:rPr>
      </w:pPr>
      <w:bookmarkStart w:id="18" w:name="_Toc393115917"/>
      <w:bookmarkStart w:id="19" w:name="_Toc402347133"/>
      <w:r w:rsidRPr="008A446A">
        <w:rPr>
          <w:rFonts w:ascii="Times New Roman" w:hAnsi="Times New Roman"/>
          <w:sz w:val="28"/>
          <w:szCs w:val="28"/>
        </w:rPr>
        <w:t xml:space="preserve">Nepieciešamais līdzekļu apmērs mērķdotācijām </w:t>
      </w:r>
      <w:r w:rsidR="00D73E38" w:rsidRPr="008A446A">
        <w:rPr>
          <w:rFonts w:ascii="Times New Roman" w:hAnsi="Times New Roman"/>
          <w:sz w:val="28"/>
          <w:szCs w:val="28"/>
        </w:rPr>
        <w:t>p</w:t>
      </w:r>
      <w:r w:rsidRPr="008A446A">
        <w:rPr>
          <w:rFonts w:ascii="Times New Roman" w:hAnsi="Times New Roman"/>
          <w:sz w:val="28"/>
          <w:szCs w:val="28"/>
        </w:rPr>
        <w:t>ašvaldībām un privātajām izglītības iestādēm</w:t>
      </w:r>
      <w:bookmarkEnd w:id="18"/>
      <w:bookmarkEnd w:id="19"/>
    </w:p>
    <w:p w14:paraId="4F88108C" w14:textId="77777777" w:rsidR="00133563" w:rsidRPr="008A446A" w:rsidRDefault="00133563" w:rsidP="004434A7">
      <w:pPr>
        <w:ind w:firstLine="720"/>
        <w:jc w:val="both"/>
        <w:rPr>
          <w:szCs w:val="28"/>
        </w:rPr>
      </w:pPr>
    </w:p>
    <w:p w14:paraId="31EF9C75" w14:textId="27BE2422" w:rsidR="00810BB8" w:rsidRPr="008A446A" w:rsidRDefault="00810BB8" w:rsidP="00EE1850">
      <w:pPr>
        <w:pStyle w:val="Heading2"/>
        <w:numPr>
          <w:ilvl w:val="1"/>
          <w:numId w:val="32"/>
        </w:numPr>
        <w:ind w:left="0" w:firstLine="0"/>
        <w:jc w:val="center"/>
        <w:rPr>
          <w:sz w:val="24"/>
          <w:szCs w:val="24"/>
        </w:rPr>
      </w:pPr>
      <w:bookmarkStart w:id="20" w:name="_Toc393115918"/>
      <w:bookmarkStart w:id="21" w:name="_Toc402347134"/>
      <w:r w:rsidRPr="008A446A">
        <w:rPr>
          <w:sz w:val="24"/>
          <w:szCs w:val="24"/>
        </w:rPr>
        <w:t>Finansējuma apmēra aprēķināšana</w:t>
      </w:r>
      <w:bookmarkEnd w:id="20"/>
      <w:bookmarkEnd w:id="21"/>
    </w:p>
    <w:p w14:paraId="505206ED" w14:textId="77777777" w:rsidR="00EA7083" w:rsidRPr="001D7CAF" w:rsidRDefault="00EA7083" w:rsidP="00EA7083">
      <w:pPr>
        <w:pStyle w:val="ListParagraph"/>
        <w:ind w:left="1080"/>
        <w:rPr>
          <w:i/>
          <w:sz w:val="24"/>
          <w:szCs w:val="24"/>
        </w:rPr>
      </w:pPr>
    </w:p>
    <w:p w14:paraId="75E08471" w14:textId="77777777" w:rsidR="00EA7083" w:rsidRPr="001D7CAF" w:rsidRDefault="00EA7083" w:rsidP="00EA7083">
      <w:pPr>
        <w:pStyle w:val="ListParagraph"/>
        <w:ind w:left="0" w:firstLine="720"/>
        <w:jc w:val="both"/>
        <w:rPr>
          <w:sz w:val="24"/>
          <w:szCs w:val="24"/>
        </w:rPr>
      </w:pPr>
      <w:r w:rsidRPr="001D7CAF">
        <w:rPr>
          <w:sz w:val="24"/>
          <w:szCs w:val="24"/>
        </w:rPr>
        <w:t xml:space="preserve">Nepieciešamo līdzekļu apmēra mērķdotācijām pašvaldībām un </w:t>
      </w:r>
      <w:r w:rsidR="0031438D" w:rsidRPr="001D7CAF">
        <w:rPr>
          <w:sz w:val="24"/>
          <w:szCs w:val="24"/>
        </w:rPr>
        <w:t xml:space="preserve">dotācijām </w:t>
      </w:r>
      <w:r w:rsidRPr="001D7CAF">
        <w:rPr>
          <w:sz w:val="24"/>
          <w:szCs w:val="24"/>
        </w:rPr>
        <w:t>privātajām izglītības iestādēm aprēķināšana pēc spēkā esošajiem normatīvajiem aktiem ir sarežģīta un nepārskatām</w:t>
      </w:r>
      <w:r w:rsidR="00C30936" w:rsidRPr="001D7CAF">
        <w:rPr>
          <w:sz w:val="24"/>
          <w:szCs w:val="24"/>
        </w:rPr>
        <w:t>a</w:t>
      </w:r>
      <w:r w:rsidRPr="001D7CAF">
        <w:rPr>
          <w:sz w:val="24"/>
          <w:szCs w:val="24"/>
        </w:rPr>
        <w:t>.</w:t>
      </w:r>
    </w:p>
    <w:p w14:paraId="4145D4CB" w14:textId="77777777" w:rsidR="00AE5032" w:rsidRPr="001D7CAF" w:rsidRDefault="0031438D" w:rsidP="0031438D">
      <w:pPr>
        <w:ind w:firstLine="709"/>
        <w:jc w:val="both"/>
        <w:rPr>
          <w:sz w:val="24"/>
          <w:szCs w:val="24"/>
        </w:rPr>
      </w:pPr>
      <w:r w:rsidRPr="001D7CAF">
        <w:rPr>
          <w:sz w:val="24"/>
          <w:szCs w:val="24"/>
        </w:rPr>
        <w:t>M</w:t>
      </w:r>
      <w:r w:rsidR="00076FF2" w:rsidRPr="001D7CAF">
        <w:rPr>
          <w:sz w:val="24"/>
          <w:szCs w:val="24"/>
        </w:rPr>
        <w:t xml:space="preserve">ērķdotācijas aprēķināšanas kārtība </w:t>
      </w:r>
      <w:r w:rsidRPr="001D7CAF">
        <w:rPr>
          <w:sz w:val="24"/>
          <w:szCs w:val="24"/>
        </w:rPr>
        <w:t>ir atšķirīga atkarībā no skolu tipa</w:t>
      </w:r>
      <w:r w:rsidR="00AE5032" w:rsidRPr="001D7CAF">
        <w:rPr>
          <w:sz w:val="24"/>
          <w:szCs w:val="24"/>
        </w:rPr>
        <w:t>:</w:t>
      </w:r>
    </w:p>
    <w:p w14:paraId="2F013F65" w14:textId="77777777" w:rsidR="00EA7083" w:rsidRPr="001D7CAF" w:rsidRDefault="00EA7083" w:rsidP="00EE1850">
      <w:pPr>
        <w:pStyle w:val="ListParagraph"/>
        <w:numPr>
          <w:ilvl w:val="0"/>
          <w:numId w:val="5"/>
        </w:numPr>
        <w:jc w:val="both"/>
        <w:rPr>
          <w:sz w:val="24"/>
          <w:szCs w:val="24"/>
        </w:rPr>
      </w:pPr>
      <w:r w:rsidRPr="001D7CAF">
        <w:rPr>
          <w:sz w:val="24"/>
          <w:szCs w:val="24"/>
        </w:rPr>
        <w:t>Pašvaldību speciālajām pirmsskolas izglītības iestādēm, internātskolām, speciālajām internātskolām un Izglītības iestāžu reģistrā reģistrētiem attīstības un rehabilitācijas centriem, kur tiek aprēķināti arī uzturēšanās izd</w:t>
      </w:r>
      <w:r w:rsidR="0065579F" w:rsidRPr="001D7CAF">
        <w:rPr>
          <w:sz w:val="24"/>
          <w:szCs w:val="24"/>
        </w:rPr>
        <w:t>evumi (</w:t>
      </w:r>
      <w:r w:rsidRPr="001D7CAF">
        <w:rPr>
          <w:sz w:val="24"/>
          <w:szCs w:val="24"/>
        </w:rPr>
        <w:t xml:space="preserve">izņemot </w:t>
      </w:r>
      <w:r w:rsidR="00AE5032" w:rsidRPr="001D7CAF">
        <w:rPr>
          <w:sz w:val="24"/>
          <w:szCs w:val="24"/>
        </w:rPr>
        <w:t>internātskolām, ka</w:t>
      </w:r>
      <w:r w:rsidR="0031438D" w:rsidRPr="001D7CAF">
        <w:rPr>
          <w:sz w:val="24"/>
          <w:szCs w:val="24"/>
        </w:rPr>
        <w:t>s nav speciālās internātskolas);</w:t>
      </w:r>
    </w:p>
    <w:p w14:paraId="5DE9E2C0" w14:textId="77777777" w:rsidR="00EA7083" w:rsidRPr="001D7CAF" w:rsidRDefault="00AE5032" w:rsidP="00EE1850">
      <w:pPr>
        <w:pStyle w:val="ListParagraph"/>
        <w:numPr>
          <w:ilvl w:val="0"/>
          <w:numId w:val="5"/>
        </w:numPr>
        <w:jc w:val="both"/>
        <w:rPr>
          <w:sz w:val="24"/>
          <w:szCs w:val="24"/>
        </w:rPr>
      </w:pPr>
      <w:r w:rsidRPr="001D7CAF">
        <w:rPr>
          <w:sz w:val="24"/>
          <w:szCs w:val="24"/>
        </w:rPr>
        <w:t>P</w:t>
      </w:r>
      <w:r w:rsidRPr="001D7CAF">
        <w:rPr>
          <w:bCs/>
          <w:sz w:val="24"/>
          <w:szCs w:val="24"/>
        </w:rPr>
        <w:t>ašvaldību un privātajām pamata un vispārējās vidējās izglītības iestādēm, kā arī pašvaldību speciālajām izglītības ies</w:t>
      </w:r>
      <w:r w:rsidR="0031438D" w:rsidRPr="001D7CAF">
        <w:rPr>
          <w:bCs/>
          <w:sz w:val="24"/>
          <w:szCs w:val="24"/>
        </w:rPr>
        <w:t>tādēm, kuras nav internātskolas;</w:t>
      </w:r>
    </w:p>
    <w:p w14:paraId="70ACD084" w14:textId="77777777" w:rsidR="00AE5032" w:rsidRPr="001D7CAF" w:rsidRDefault="00AE5032" w:rsidP="00EE1850">
      <w:pPr>
        <w:pStyle w:val="ListParagraph"/>
        <w:numPr>
          <w:ilvl w:val="0"/>
          <w:numId w:val="5"/>
        </w:numPr>
        <w:jc w:val="both"/>
        <w:rPr>
          <w:sz w:val="24"/>
          <w:szCs w:val="24"/>
        </w:rPr>
      </w:pPr>
      <w:r w:rsidRPr="001D7CAF">
        <w:rPr>
          <w:bCs/>
          <w:sz w:val="24"/>
          <w:szCs w:val="24"/>
        </w:rPr>
        <w:t>Pašvaldību profe</w:t>
      </w:r>
      <w:r w:rsidR="0031438D" w:rsidRPr="001D7CAF">
        <w:rPr>
          <w:bCs/>
          <w:sz w:val="24"/>
          <w:szCs w:val="24"/>
        </w:rPr>
        <w:t>sionālajām izglītības iestādēm;</w:t>
      </w:r>
    </w:p>
    <w:p w14:paraId="30C83FF4" w14:textId="77777777" w:rsidR="00443B2E" w:rsidRPr="001D7CAF" w:rsidRDefault="00443B2E" w:rsidP="00EE1850">
      <w:pPr>
        <w:pStyle w:val="ListParagraph"/>
        <w:numPr>
          <w:ilvl w:val="0"/>
          <w:numId w:val="5"/>
        </w:numPr>
        <w:jc w:val="both"/>
        <w:rPr>
          <w:sz w:val="24"/>
          <w:szCs w:val="24"/>
        </w:rPr>
      </w:pPr>
      <w:r w:rsidRPr="001D7CAF">
        <w:rPr>
          <w:bCs/>
          <w:sz w:val="24"/>
          <w:szCs w:val="24"/>
        </w:rPr>
        <w:t>Pašvaldību un privātajām izglītības iestādēm, kuras realizē bērnu no piecu gadu vecuma izglītošan</w:t>
      </w:r>
      <w:r w:rsidR="0031438D" w:rsidRPr="001D7CAF">
        <w:rPr>
          <w:bCs/>
          <w:sz w:val="24"/>
          <w:szCs w:val="24"/>
        </w:rPr>
        <w:t>u;</w:t>
      </w:r>
    </w:p>
    <w:p w14:paraId="0D4A51FB" w14:textId="77777777" w:rsidR="00F32B4D" w:rsidRPr="001D7CAF" w:rsidRDefault="00076FF2" w:rsidP="00EE1850">
      <w:pPr>
        <w:pStyle w:val="ListParagraph"/>
        <w:numPr>
          <w:ilvl w:val="0"/>
          <w:numId w:val="5"/>
        </w:numPr>
        <w:jc w:val="both"/>
        <w:rPr>
          <w:sz w:val="24"/>
          <w:szCs w:val="24"/>
        </w:rPr>
      </w:pPr>
      <w:r w:rsidRPr="001D7CAF">
        <w:rPr>
          <w:sz w:val="24"/>
          <w:szCs w:val="24"/>
        </w:rPr>
        <w:t>Pašvaldību interešu izglītības iestādēm un programmām, kā arī sporta skolām, kas īsteno interešu izglītības programmas.</w:t>
      </w:r>
    </w:p>
    <w:p w14:paraId="7737B198" w14:textId="3B0696EA" w:rsidR="00974CE4" w:rsidRDefault="00AC5AFF" w:rsidP="008221C9">
      <w:pPr>
        <w:pStyle w:val="ListParagraph"/>
        <w:ind w:left="0" w:firstLine="709"/>
        <w:jc w:val="both"/>
        <w:rPr>
          <w:sz w:val="24"/>
          <w:szCs w:val="24"/>
        </w:rPr>
      </w:pPr>
      <w:r>
        <w:rPr>
          <w:sz w:val="24"/>
          <w:szCs w:val="24"/>
        </w:rPr>
        <w:t>Piemēram</w:t>
      </w:r>
      <w:r w:rsidR="008221C9" w:rsidRPr="001D7CAF">
        <w:rPr>
          <w:sz w:val="24"/>
          <w:szCs w:val="24"/>
        </w:rPr>
        <w:t>, lai p</w:t>
      </w:r>
      <w:r w:rsidR="008221C9" w:rsidRPr="001D7CAF">
        <w:rPr>
          <w:bCs/>
          <w:sz w:val="24"/>
          <w:szCs w:val="24"/>
        </w:rPr>
        <w:t>ašvaldību un privātajām pamata un vispārējās vidējās izglītības iestādēm, kā arī pašvaldību speciālajām izglītības iestādēm aprēķinātu nepieciešamo mērķdotācij</w:t>
      </w:r>
      <w:r w:rsidR="0031438D" w:rsidRPr="001D7CAF">
        <w:rPr>
          <w:bCs/>
          <w:sz w:val="24"/>
          <w:szCs w:val="24"/>
        </w:rPr>
        <w:t>as daudzumu, ir jānosaka normētais izglītojamo skaits</w:t>
      </w:r>
      <w:r w:rsidR="008221C9" w:rsidRPr="001D7CAF">
        <w:rPr>
          <w:sz w:val="24"/>
          <w:szCs w:val="24"/>
        </w:rPr>
        <w:t>.</w:t>
      </w:r>
      <w:r w:rsidR="00F32B4D" w:rsidRPr="001D7CAF">
        <w:rPr>
          <w:sz w:val="24"/>
          <w:szCs w:val="24"/>
        </w:rPr>
        <w:t xml:space="preserve"> </w:t>
      </w:r>
      <w:r w:rsidR="008221C9" w:rsidRPr="001D7CAF">
        <w:rPr>
          <w:sz w:val="24"/>
          <w:szCs w:val="24"/>
        </w:rPr>
        <w:t>Lai to aprēķinātu,</w:t>
      </w:r>
      <w:r w:rsidR="00443B2E" w:rsidRPr="001D7CAF">
        <w:rPr>
          <w:sz w:val="24"/>
          <w:szCs w:val="24"/>
        </w:rPr>
        <w:t xml:space="preserve"> </w:t>
      </w:r>
      <w:r w:rsidR="00F32B4D" w:rsidRPr="001D7CAF">
        <w:rPr>
          <w:sz w:val="24"/>
          <w:szCs w:val="24"/>
        </w:rPr>
        <w:t xml:space="preserve">tiek </w:t>
      </w:r>
      <w:r>
        <w:rPr>
          <w:sz w:val="24"/>
          <w:szCs w:val="24"/>
        </w:rPr>
        <w:t>izmantoti</w:t>
      </w:r>
      <w:r w:rsidR="00F32B4D" w:rsidRPr="001D7CAF">
        <w:rPr>
          <w:sz w:val="24"/>
          <w:szCs w:val="24"/>
        </w:rPr>
        <w:t xml:space="preserve"> vairāki koeficienti (izglītības pakāpes koeficienti, īstenoto izglītības programmu koeficienti, iestāžu koeficienti,</w:t>
      </w:r>
      <w:r w:rsidR="0065579F" w:rsidRPr="001D7CAF">
        <w:rPr>
          <w:sz w:val="24"/>
          <w:szCs w:val="24"/>
        </w:rPr>
        <w:t xml:space="preserve"> </w:t>
      </w:r>
      <w:r w:rsidR="00F32B4D" w:rsidRPr="001D7CAF">
        <w:rPr>
          <w:sz w:val="24"/>
          <w:szCs w:val="24"/>
        </w:rPr>
        <w:t>teritoriālā blīvuma koeficients)</w:t>
      </w:r>
      <w:r w:rsidR="0065579F" w:rsidRPr="001D7CAF">
        <w:rPr>
          <w:sz w:val="24"/>
          <w:szCs w:val="24"/>
        </w:rPr>
        <w:t>.</w:t>
      </w:r>
      <w:r w:rsidR="008221C9" w:rsidRPr="001D7CAF">
        <w:rPr>
          <w:sz w:val="24"/>
          <w:szCs w:val="24"/>
        </w:rPr>
        <w:t xml:space="preserve"> Lai aprēķinātu </w:t>
      </w:r>
      <w:r w:rsidR="00DF4622" w:rsidRPr="001D7CAF">
        <w:rPr>
          <w:sz w:val="24"/>
          <w:szCs w:val="24"/>
        </w:rPr>
        <w:t>nepieciešamās pedagoģiskās likmes, normētais skolēnu skaits novados tiek dalīts ar 8,12, republikas pilsētās – 10,35</w:t>
      </w:r>
      <w:r w:rsidR="0065579F" w:rsidRPr="001D7CAF">
        <w:rPr>
          <w:sz w:val="24"/>
          <w:szCs w:val="24"/>
        </w:rPr>
        <w:t xml:space="preserve"> </w:t>
      </w:r>
      <w:r w:rsidR="00DF4622" w:rsidRPr="001D7CAF">
        <w:rPr>
          <w:sz w:val="24"/>
          <w:szCs w:val="24"/>
        </w:rPr>
        <w:t>(</w:t>
      </w:r>
      <w:r w:rsidR="0065579F" w:rsidRPr="001D7CAF">
        <w:rPr>
          <w:sz w:val="24"/>
          <w:szCs w:val="24"/>
        </w:rPr>
        <w:t>normētā skolēnu (bērnu) skaita attiecību pret vienu pedagoga mēneša darba algas likmi</w:t>
      </w:r>
      <w:r w:rsidR="00DF4622" w:rsidRPr="001D7CAF">
        <w:rPr>
          <w:sz w:val="24"/>
          <w:szCs w:val="24"/>
        </w:rPr>
        <w:t>). Tālāk tiek aprēķināts p</w:t>
      </w:r>
      <w:r w:rsidR="00974CE4" w:rsidRPr="001D7CAF">
        <w:rPr>
          <w:sz w:val="24"/>
          <w:szCs w:val="24"/>
        </w:rPr>
        <w:t xml:space="preserve">apildus nepieciešamais finansējums pedagogu papildu pienākumu (klases audzināšana, stundu (nodarbību) gatavošana, skolēnu darbu labošana) un atbalsta pasākumu (piemēram, konsultācijas, pagarinātās dienas grupas) nodrošināšanai </w:t>
      </w:r>
      <w:r w:rsidR="00DF4622" w:rsidRPr="001D7CAF">
        <w:rPr>
          <w:sz w:val="24"/>
          <w:szCs w:val="24"/>
        </w:rPr>
        <w:t>-</w:t>
      </w:r>
      <w:r w:rsidR="00974CE4" w:rsidRPr="001D7CAF">
        <w:rPr>
          <w:sz w:val="24"/>
          <w:szCs w:val="24"/>
        </w:rPr>
        <w:t xml:space="preserve"> 40 % no mācību stundu plāna īstenošanai aprēķinātās mērķdotācijas, </w:t>
      </w:r>
      <w:r w:rsidR="00DF4622" w:rsidRPr="001D7CAF">
        <w:rPr>
          <w:sz w:val="24"/>
          <w:szCs w:val="24"/>
        </w:rPr>
        <w:t xml:space="preserve">un </w:t>
      </w:r>
      <w:r w:rsidR="00974CE4" w:rsidRPr="001D7CAF">
        <w:rPr>
          <w:sz w:val="24"/>
          <w:szCs w:val="24"/>
        </w:rPr>
        <w:t xml:space="preserve">finansējumu iestādes vadītāja, viņa vietnieku un atbalsta personāla (bibliotekārs, logopēds, psihologs, speciālais pedagogs, pedagogs karjeras konsultants, pedagoga palīgs) darba samaksai </w:t>
      </w:r>
      <w:r w:rsidR="00DF4622" w:rsidRPr="001D7CAF">
        <w:rPr>
          <w:sz w:val="24"/>
          <w:szCs w:val="24"/>
        </w:rPr>
        <w:t>-</w:t>
      </w:r>
      <w:r w:rsidR="00974CE4" w:rsidRPr="001D7CAF">
        <w:rPr>
          <w:sz w:val="24"/>
          <w:szCs w:val="24"/>
        </w:rPr>
        <w:t xml:space="preserve"> nepārsniedzot 15 procentu no aprēķinā</w:t>
      </w:r>
      <w:r w:rsidR="00EF13DD" w:rsidRPr="001D7CAF">
        <w:rPr>
          <w:sz w:val="24"/>
          <w:szCs w:val="24"/>
        </w:rPr>
        <w:t>tās mērķdotācijas. Papildus tiek</w:t>
      </w:r>
      <w:r w:rsidR="00974CE4" w:rsidRPr="001D7CAF">
        <w:rPr>
          <w:sz w:val="24"/>
          <w:szCs w:val="24"/>
        </w:rPr>
        <w:t xml:space="preserve"> aprēķinātas piemaksas par pedagogu </w:t>
      </w:r>
      <w:r w:rsidR="00974CE4" w:rsidRPr="001D7CAF">
        <w:rPr>
          <w:sz w:val="24"/>
          <w:szCs w:val="24"/>
        </w:rPr>
        <w:lastRenderedPageBreak/>
        <w:t>iegūtajām kvalitātes pakāpēm atbilstoši pašva</w:t>
      </w:r>
      <w:r w:rsidR="00DF4622" w:rsidRPr="001D7CAF">
        <w:rPr>
          <w:sz w:val="24"/>
          <w:szCs w:val="24"/>
        </w:rPr>
        <w:t>ldību iesniegtajai informācijai par pedagogu likmju skaitu.</w:t>
      </w:r>
    </w:p>
    <w:p w14:paraId="4EB98016" w14:textId="350E422B" w:rsidR="003246E5" w:rsidRPr="001D7CAF" w:rsidRDefault="003246E5" w:rsidP="008221C9">
      <w:pPr>
        <w:pStyle w:val="ListParagraph"/>
        <w:ind w:left="0" w:firstLine="709"/>
        <w:jc w:val="both"/>
        <w:rPr>
          <w:sz w:val="24"/>
          <w:szCs w:val="24"/>
        </w:rPr>
      </w:pPr>
      <w:r>
        <w:rPr>
          <w:sz w:val="24"/>
          <w:szCs w:val="24"/>
        </w:rPr>
        <w:t>P</w:t>
      </w:r>
      <w:r w:rsidRPr="003246E5">
        <w:rPr>
          <w:sz w:val="24"/>
          <w:szCs w:val="24"/>
        </w:rPr>
        <w:t>ašvaldību speciālo pirmsskolas izglītības iestāžu, internātskolu, speciālo internātskolu un Izglītības iestāžu reģistrā reģistrēto attī</w:t>
      </w:r>
      <w:r>
        <w:rPr>
          <w:sz w:val="24"/>
          <w:szCs w:val="24"/>
        </w:rPr>
        <w:t>stības un rehabilitācijas centriem</w:t>
      </w:r>
      <w:r w:rsidRPr="003246E5">
        <w:rPr>
          <w:sz w:val="24"/>
          <w:szCs w:val="24"/>
        </w:rPr>
        <w:t xml:space="preserve"> </w:t>
      </w:r>
      <w:r>
        <w:rPr>
          <w:sz w:val="24"/>
          <w:szCs w:val="24"/>
        </w:rPr>
        <w:t xml:space="preserve">mērķdotāciju aprēķina </w:t>
      </w:r>
      <w:r w:rsidRPr="003246E5">
        <w:rPr>
          <w:sz w:val="24"/>
          <w:szCs w:val="24"/>
        </w:rPr>
        <w:t>pedagogu darba samaksai un šo izglītības iestāžu uzturēšanas izde</w:t>
      </w:r>
      <w:r>
        <w:rPr>
          <w:sz w:val="24"/>
          <w:szCs w:val="24"/>
        </w:rPr>
        <w:t>vumiem.</w:t>
      </w:r>
      <w:r w:rsidRPr="003246E5">
        <w:rPr>
          <w:sz w:val="24"/>
          <w:szCs w:val="24"/>
        </w:rPr>
        <w:t xml:space="preserve"> </w:t>
      </w:r>
      <w:r>
        <w:rPr>
          <w:sz w:val="24"/>
          <w:szCs w:val="24"/>
        </w:rPr>
        <w:t>P</w:t>
      </w:r>
      <w:r w:rsidRPr="003246E5">
        <w:rPr>
          <w:sz w:val="24"/>
          <w:szCs w:val="24"/>
        </w:rPr>
        <w:t>ārējām izglītības iestādēm mērķdotāciju a</w:t>
      </w:r>
      <w:r>
        <w:rPr>
          <w:sz w:val="24"/>
          <w:szCs w:val="24"/>
        </w:rPr>
        <w:t xml:space="preserve">prēķina pedagogu darba samaksai </w:t>
      </w:r>
      <w:r w:rsidRPr="001D7CAF">
        <w:rPr>
          <w:sz w:val="24"/>
          <w:szCs w:val="24"/>
        </w:rPr>
        <w:t>un valsts sociālās apdrošināšanas obligātajām iemaksām</w:t>
      </w:r>
      <w:r>
        <w:rPr>
          <w:sz w:val="24"/>
          <w:szCs w:val="24"/>
        </w:rPr>
        <w:t>.</w:t>
      </w:r>
    </w:p>
    <w:p w14:paraId="2EA502E4" w14:textId="77777777" w:rsidR="00810BB8" w:rsidRPr="001D7CAF" w:rsidRDefault="00810BB8" w:rsidP="0001489A">
      <w:pPr>
        <w:pStyle w:val="ListParagraph"/>
        <w:numPr>
          <w:ilvl w:val="0"/>
          <w:numId w:val="4"/>
        </w:numPr>
        <w:ind w:left="0" w:firstLine="720"/>
        <w:jc w:val="both"/>
        <w:rPr>
          <w:sz w:val="24"/>
          <w:szCs w:val="24"/>
        </w:rPr>
      </w:pPr>
      <w:r w:rsidRPr="001D7CAF">
        <w:rPr>
          <w:sz w:val="24"/>
          <w:szCs w:val="24"/>
        </w:rPr>
        <w:t>Pašvaldību speciālajām pirmsskolas izglītības iestādēm, internātskolām, speciālajām internātskolām un Izglītības iestāžu reģistrā reģistrētiem attīstības un rehabilitācijas centriem:</w:t>
      </w:r>
    </w:p>
    <w:p w14:paraId="0B6CA33F" w14:textId="04CA4F9B" w:rsidR="00810BB8" w:rsidRPr="001D7CAF" w:rsidRDefault="00914659" w:rsidP="0001489A">
      <w:pPr>
        <w:numPr>
          <w:ilvl w:val="0"/>
          <w:numId w:val="2"/>
        </w:numPr>
        <w:jc w:val="both"/>
        <w:rPr>
          <w:sz w:val="24"/>
          <w:szCs w:val="24"/>
        </w:rPr>
      </w:pPr>
      <w:r w:rsidRPr="001D7CAF">
        <w:rPr>
          <w:noProof/>
        </w:rPr>
        <w:drawing>
          <wp:anchor distT="0" distB="0" distL="114300" distR="114300" simplePos="0" relativeHeight="251653632" behindDoc="0" locked="0" layoutInCell="1" allowOverlap="1" wp14:anchorId="542F9CA5" wp14:editId="1AD07C1F">
            <wp:simplePos x="0" y="0"/>
            <wp:positionH relativeFrom="margin">
              <wp:posOffset>-255270</wp:posOffset>
            </wp:positionH>
            <wp:positionV relativeFrom="paragraph">
              <wp:posOffset>207645</wp:posOffset>
            </wp:positionV>
            <wp:extent cx="6286500" cy="1743075"/>
            <wp:effectExtent l="0" t="0" r="0" b="9525"/>
            <wp:wrapSquare wrapText="bothSides"/>
            <wp:docPr id="18" name="Picture 18" descr="Uzturēšana-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zturēšana-formu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650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BB8" w:rsidRPr="001D7CAF">
        <w:rPr>
          <w:sz w:val="24"/>
          <w:szCs w:val="24"/>
        </w:rPr>
        <w:t>uzturēšanas izdevumiem</w:t>
      </w:r>
      <w:r w:rsidR="00810BB8" w:rsidRPr="001D7CAF">
        <w:rPr>
          <w:b/>
          <w:sz w:val="24"/>
          <w:szCs w:val="24"/>
        </w:rPr>
        <w:t xml:space="preserve"> (</w:t>
      </w:r>
      <w:r w:rsidR="00810BB8" w:rsidRPr="001D7CAF">
        <w:rPr>
          <w:sz w:val="24"/>
          <w:szCs w:val="24"/>
        </w:rPr>
        <w:t>aprēķina saskaņā ar MK noteikumos Nr.825 noteikto);</w:t>
      </w:r>
    </w:p>
    <w:p w14:paraId="7ED04B1E" w14:textId="77777777" w:rsidR="008A446A" w:rsidRDefault="008A446A" w:rsidP="00C11C03">
      <w:pPr>
        <w:jc w:val="both"/>
        <w:rPr>
          <w:i/>
          <w:sz w:val="20"/>
        </w:rPr>
      </w:pPr>
    </w:p>
    <w:p w14:paraId="4355FC0D" w14:textId="1B88988F" w:rsidR="005F60C7" w:rsidRPr="001D7CAF" w:rsidRDefault="008D19B2" w:rsidP="00C11C03">
      <w:pPr>
        <w:jc w:val="both"/>
        <w:rPr>
          <w:i/>
          <w:sz w:val="20"/>
        </w:rPr>
      </w:pPr>
      <w:r>
        <w:rPr>
          <w:i/>
          <w:sz w:val="20"/>
        </w:rPr>
        <w:t>Attēls Nr.17</w:t>
      </w:r>
      <w:r w:rsidR="005F60C7" w:rsidRPr="001D7CAF">
        <w:rPr>
          <w:i/>
          <w:sz w:val="20"/>
        </w:rPr>
        <w:t>. Pašvaldību speciālajām pirmsskolas izglītības iestādēm, internātskolām, speciālajām internātskolām un Izglītības iestāžu reģistrā reģistrētiem attīstības un rehabilitācijas centriem uzturēšanas izdevumu aprēķins.</w:t>
      </w:r>
    </w:p>
    <w:p w14:paraId="7818E2B9" w14:textId="77777777" w:rsidR="0035488F" w:rsidRPr="001D7CAF" w:rsidRDefault="0035488F" w:rsidP="00F33020">
      <w:pPr>
        <w:ind w:left="720"/>
        <w:jc w:val="both"/>
        <w:rPr>
          <w:sz w:val="24"/>
          <w:szCs w:val="24"/>
        </w:rPr>
      </w:pPr>
    </w:p>
    <w:p w14:paraId="6DBEDC40" w14:textId="77777777" w:rsidR="00810BB8" w:rsidRPr="001D7CAF" w:rsidRDefault="00810BB8" w:rsidP="00810BB8">
      <w:pPr>
        <w:ind w:firstLine="720"/>
        <w:jc w:val="both"/>
        <w:rPr>
          <w:sz w:val="24"/>
          <w:szCs w:val="24"/>
        </w:rPr>
      </w:pPr>
      <w:r w:rsidRPr="001D7CAF">
        <w:rPr>
          <w:sz w:val="24"/>
          <w:szCs w:val="24"/>
        </w:rPr>
        <w:t>Piezīme. Internātskolām, kas nav speciālās internātskolas, mērķdotācijas apmēru aprēķina tikai par tiem izglītojamiem, kuri ir bāreņi, vai bez vecāku gādības palikuši bērni, kā arī izglītojamiem no trūcīgām un maznodrošinātām ģimenēm.</w:t>
      </w:r>
    </w:p>
    <w:p w14:paraId="4E1465A1" w14:textId="77777777" w:rsidR="00810BB8" w:rsidRPr="001D7CAF" w:rsidRDefault="00810BB8" w:rsidP="0001489A">
      <w:pPr>
        <w:numPr>
          <w:ilvl w:val="0"/>
          <w:numId w:val="2"/>
        </w:numPr>
        <w:ind w:left="0" w:firstLine="360"/>
        <w:jc w:val="both"/>
        <w:rPr>
          <w:sz w:val="24"/>
          <w:szCs w:val="24"/>
        </w:rPr>
      </w:pPr>
      <w:r w:rsidRPr="001D7CAF">
        <w:rPr>
          <w:sz w:val="24"/>
          <w:szCs w:val="24"/>
        </w:rPr>
        <w:t xml:space="preserve">pedagogu darba samaksai un valsts sociālās apdrošināšanas obligātajām iemaksām </w:t>
      </w:r>
      <w:r w:rsidRPr="001D7CAF">
        <w:rPr>
          <w:b/>
          <w:sz w:val="24"/>
          <w:szCs w:val="24"/>
        </w:rPr>
        <w:t>(</w:t>
      </w:r>
      <w:r w:rsidRPr="001D7CAF">
        <w:rPr>
          <w:sz w:val="24"/>
          <w:szCs w:val="24"/>
        </w:rPr>
        <w:t>aprēķina saskaņā ar MK noteikumos Nr.825 noteikto un MK noteikumos Nr.836 noteikto)</w:t>
      </w:r>
    </w:p>
    <w:p w14:paraId="7F8BBE5B" w14:textId="12872A3F" w:rsidR="00810BB8" w:rsidRPr="001D7CAF" w:rsidRDefault="005F60C7" w:rsidP="00810BB8">
      <w:pPr>
        <w:ind w:left="360"/>
        <w:jc w:val="both"/>
        <w:rPr>
          <w:sz w:val="24"/>
          <w:szCs w:val="24"/>
        </w:rPr>
      </w:pPr>
      <w:r w:rsidRPr="001D7CAF">
        <w:rPr>
          <w:noProof/>
        </w:rPr>
        <w:drawing>
          <wp:anchor distT="0" distB="0" distL="114300" distR="114300" simplePos="0" relativeHeight="251654656" behindDoc="0" locked="0" layoutInCell="1" allowOverlap="1" wp14:anchorId="419942DA" wp14:editId="5C30EDFF">
            <wp:simplePos x="0" y="0"/>
            <wp:positionH relativeFrom="column">
              <wp:posOffset>-80010</wp:posOffset>
            </wp:positionH>
            <wp:positionV relativeFrom="paragraph">
              <wp:posOffset>217170</wp:posOffset>
            </wp:positionV>
            <wp:extent cx="6257925" cy="1695450"/>
            <wp:effectExtent l="0" t="0" r="9525" b="0"/>
            <wp:wrapSquare wrapText="bothSides"/>
            <wp:docPr id="17" name="Picture 17" descr="Algas SPII, IS, SIS, ARC-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lgas SPII, IS, SIS, ARC-f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57925" cy="1695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2731DE" w14:textId="77777777" w:rsidR="005F60C7" w:rsidRPr="001D7CAF" w:rsidRDefault="005F60C7" w:rsidP="005F60C7">
      <w:pPr>
        <w:ind w:firstLine="720"/>
        <w:jc w:val="both"/>
        <w:rPr>
          <w:i/>
          <w:sz w:val="20"/>
        </w:rPr>
      </w:pPr>
    </w:p>
    <w:p w14:paraId="0C82F011" w14:textId="674D8BD8" w:rsidR="005F60C7" w:rsidRPr="001D7CAF" w:rsidRDefault="00FF28D9" w:rsidP="00C11C03">
      <w:pPr>
        <w:jc w:val="both"/>
        <w:rPr>
          <w:i/>
          <w:sz w:val="20"/>
        </w:rPr>
      </w:pPr>
      <w:r w:rsidRPr="001D7CAF">
        <w:rPr>
          <w:i/>
          <w:sz w:val="20"/>
        </w:rPr>
        <w:t>Attēls Nr.1</w:t>
      </w:r>
      <w:r w:rsidR="008D19B2">
        <w:rPr>
          <w:i/>
          <w:sz w:val="20"/>
        </w:rPr>
        <w:t>8</w:t>
      </w:r>
      <w:r w:rsidR="005F60C7" w:rsidRPr="001D7CAF">
        <w:rPr>
          <w:i/>
          <w:sz w:val="20"/>
        </w:rPr>
        <w:t>. Pašvaldību speciālajām pirmsskolas izglītības iestādēm, internātskolām, speciālajām internātskolām un Izglītības iestāžu reģistrā reģistrētiem attīstības un rehabilitācijas centriem finansējuma aprēķins.</w:t>
      </w:r>
    </w:p>
    <w:p w14:paraId="2F12A657" w14:textId="305CF6D8" w:rsidR="00810BB8" w:rsidRPr="001D7CAF" w:rsidRDefault="00810BB8" w:rsidP="00810BB8">
      <w:pPr>
        <w:ind w:firstLine="720"/>
        <w:jc w:val="both"/>
        <w:rPr>
          <w:sz w:val="24"/>
          <w:szCs w:val="24"/>
        </w:rPr>
      </w:pPr>
    </w:p>
    <w:p w14:paraId="7984260D" w14:textId="77777777" w:rsidR="00810BB8" w:rsidRDefault="00810BB8" w:rsidP="0001489A">
      <w:pPr>
        <w:pStyle w:val="ListParagraph"/>
        <w:numPr>
          <w:ilvl w:val="0"/>
          <w:numId w:val="4"/>
        </w:numPr>
        <w:ind w:left="0" w:firstLine="720"/>
        <w:jc w:val="both"/>
        <w:rPr>
          <w:sz w:val="24"/>
          <w:szCs w:val="24"/>
        </w:rPr>
      </w:pPr>
      <w:r w:rsidRPr="001D7CAF">
        <w:rPr>
          <w:sz w:val="24"/>
          <w:szCs w:val="24"/>
        </w:rPr>
        <w:t>P</w:t>
      </w:r>
      <w:r w:rsidRPr="001D7CAF">
        <w:rPr>
          <w:bCs/>
          <w:sz w:val="24"/>
          <w:szCs w:val="24"/>
        </w:rPr>
        <w:t xml:space="preserve">ašvaldību un privātajām pamata un vispārējās vidējās izglītības iestādēm, kā arī pašvaldību speciālajām izglītības iestādēm, kuras nav internātskolas </w:t>
      </w:r>
      <w:r w:rsidRPr="001D7CAF">
        <w:rPr>
          <w:sz w:val="24"/>
          <w:szCs w:val="24"/>
        </w:rPr>
        <w:t xml:space="preserve">pedagogu darba samaksai un valsts sociālās apdrošināšanas obligātajām iemaksām </w:t>
      </w:r>
      <w:r w:rsidRPr="001D7CAF">
        <w:rPr>
          <w:bCs/>
          <w:sz w:val="24"/>
          <w:szCs w:val="24"/>
        </w:rPr>
        <w:t>(</w:t>
      </w:r>
      <w:r w:rsidRPr="001D7CAF">
        <w:rPr>
          <w:sz w:val="24"/>
          <w:szCs w:val="24"/>
        </w:rPr>
        <w:t>aprēķina saskaņā ar MK noteikumos Nr.1616 noteikto);</w:t>
      </w:r>
    </w:p>
    <w:p w14:paraId="10D9F846" w14:textId="5799758D" w:rsidR="00C11C03" w:rsidRPr="001D7CAF" w:rsidRDefault="00C15828" w:rsidP="00EE1850">
      <w:pPr>
        <w:pStyle w:val="ListParagraph"/>
        <w:numPr>
          <w:ilvl w:val="0"/>
          <w:numId w:val="14"/>
        </w:numPr>
        <w:jc w:val="both"/>
        <w:rPr>
          <w:sz w:val="24"/>
          <w:szCs w:val="24"/>
        </w:rPr>
      </w:pPr>
      <w:r w:rsidRPr="001D7CAF">
        <w:rPr>
          <w:noProof/>
        </w:rPr>
        <w:lastRenderedPageBreak/>
        <w:drawing>
          <wp:anchor distT="0" distB="0" distL="114300" distR="114300" simplePos="0" relativeHeight="251655680" behindDoc="1" locked="0" layoutInCell="1" allowOverlap="1" wp14:anchorId="2FA68807" wp14:editId="3524AA88">
            <wp:simplePos x="0" y="0"/>
            <wp:positionH relativeFrom="column">
              <wp:posOffset>-310075</wp:posOffset>
            </wp:positionH>
            <wp:positionV relativeFrom="paragraph">
              <wp:posOffset>299818</wp:posOffset>
            </wp:positionV>
            <wp:extent cx="6276975" cy="2714625"/>
            <wp:effectExtent l="0" t="0" r="9525" b="9525"/>
            <wp:wrapSquare wrapText="bothSides"/>
            <wp:docPr id="16" name="Picture 16" descr="1616-formula-n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616-formula-norm"/>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C03" w:rsidRPr="001D7CAF">
        <w:rPr>
          <w:sz w:val="24"/>
          <w:szCs w:val="24"/>
        </w:rPr>
        <w:t>aprēķina normēto izglītojamo skaitu;</w:t>
      </w:r>
    </w:p>
    <w:p w14:paraId="624F23D7" w14:textId="45794002" w:rsidR="00C15828" w:rsidRDefault="00C15828" w:rsidP="00C11C03">
      <w:pPr>
        <w:jc w:val="both"/>
        <w:rPr>
          <w:i/>
          <w:sz w:val="20"/>
        </w:rPr>
      </w:pPr>
    </w:p>
    <w:p w14:paraId="6890953C" w14:textId="77777777" w:rsidR="00C15828" w:rsidRDefault="00C15828" w:rsidP="00C11C03">
      <w:pPr>
        <w:jc w:val="both"/>
        <w:rPr>
          <w:i/>
          <w:sz w:val="20"/>
        </w:rPr>
      </w:pPr>
    </w:p>
    <w:p w14:paraId="64E9FBFE" w14:textId="4353EC7B" w:rsidR="00C11C03" w:rsidRPr="001D7CAF" w:rsidRDefault="00FF28D9" w:rsidP="00C11C03">
      <w:pPr>
        <w:jc w:val="both"/>
        <w:rPr>
          <w:i/>
          <w:sz w:val="20"/>
        </w:rPr>
      </w:pPr>
      <w:r w:rsidRPr="001D7CAF">
        <w:rPr>
          <w:i/>
          <w:sz w:val="20"/>
        </w:rPr>
        <w:t>Attēls Nr.1</w:t>
      </w:r>
      <w:r w:rsidR="008D19B2">
        <w:rPr>
          <w:i/>
          <w:sz w:val="20"/>
        </w:rPr>
        <w:t>9</w:t>
      </w:r>
      <w:r w:rsidR="00C11C03" w:rsidRPr="001D7CAF">
        <w:rPr>
          <w:i/>
          <w:sz w:val="20"/>
        </w:rPr>
        <w:t>. Pašvaldību un privātajām pamata un vispārējās vidējās izglītības iestādēm, kā arī pašvaldību speciālajām izglītības iestādēm, kuras nav internātskolas pedagogu darba samaksai un valsts sociālās apdrošināšanas obligātajām iemaksām normētā izglītojamo skaita aprēķins.</w:t>
      </w:r>
    </w:p>
    <w:p w14:paraId="7B5FAA26" w14:textId="3E7EA2BD" w:rsidR="00810BB8" w:rsidRPr="001D7CAF" w:rsidRDefault="00810BB8" w:rsidP="00C11C03">
      <w:pPr>
        <w:ind w:left="426"/>
        <w:jc w:val="both"/>
        <w:rPr>
          <w:sz w:val="24"/>
          <w:szCs w:val="24"/>
        </w:rPr>
      </w:pPr>
    </w:p>
    <w:p w14:paraId="46D14C00" w14:textId="76977773" w:rsidR="00C11C03" w:rsidRPr="001D7CAF" w:rsidRDefault="00C11C03" w:rsidP="00EE1850">
      <w:pPr>
        <w:pStyle w:val="ListParagraph"/>
        <w:numPr>
          <w:ilvl w:val="0"/>
          <w:numId w:val="14"/>
        </w:numPr>
        <w:jc w:val="both"/>
        <w:rPr>
          <w:sz w:val="24"/>
          <w:szCs w:val="24"/>
        </w:rPr>
      </w:pPr>
      <w:r w:rsidRPr="001D7CAF">
        <w:rPr>
          <w:sz w:val="24"/>
          <w:szCs w:val="24"/>
        </w:rPr>
        <w:t>aprēķina pedagogu, kuri īsteno mācību procesu, likmju skaitu;</w:t>
      </w:r>
    </w:p>
    <w:p w14:paraId="200F63C0" w14:textId="2BCE684C" w:rsidR="00810BB8" w:rsidRPr="001D7CAF" w:rsidRDefault="00C15828" w:rsidP="00C11C03">
      <w:pPr>
        <w:pStyle w:val="ListParagraph"/>
        <w:ind w:left="1440"/>
        <w:jc w:val="both"/>
        <w:rPr>
          <w:sz w:val="24"/>
          <w:szCs w:val="24"/>
        </w:rPr>
      </w:pPr>
      <w:r w:rsidRPr="001D7CAF">
        <w:rPr>
          <w:noProof/>
        </w:rPr>
        <w:drawing>
          <wp:anchor distT="0" distB="0" distL="114300" distR="114300" simplePos="0" relativeHeight="251656704" behindDoc="1" locked="0" layoutInCell="1" allowOverlap="1" wp14:anchorId="22BD3E6D" wp14:editId="73055577">
            <wp:simplePos x="0" y="0"/>
            <wp:positionH relativeFrom="page">
              <wp:posOffset>1256665</wp:posOffset>
            </wp:positionH>
            <wp:positionV relativeFrom="paragraph">
              <wp:posOffset>183515</wp:posOffset>
            </wp:positionV>
            <wp:extent cx="5588635" cy="1925320"/>
            <wp:effectExtent l="0" t="0" r="0" b="0"/>
            <wp:wrapTopAndBottom/>
            <wp:docPr id="15" name="Picture 15" descr="1616-formula-sko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616-formula-skolo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88635" cy="1925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EB5D9" w14:textId="77777777" w:rsidR="00C15828" w:rsidRDefault="00C15828" w:rsidP="00C11C03">
      <w:pPr>
        <w:ind w:left="426"/>
        <w:jc w:val="both"/>
        <w:rPr>
          <w:i/>
          <w:sz w:val="20"/>
        </w:rPr>
      </w:pPr>
    </w:p>
    <w:p w14:paraId="5F233493" w14:textId="77777777" w:rsidR="00C15828" w:rsidRDefault="00C15828" w:rsidP="00C11C03">
      <w:pPr>
        <w:ind w:left="426"/>
        <w:jc w:val="both"/>
        <w:rPr>
          <w:i/>
          <w:sz w:val="20"/>
        </w:rPr>
      </w:pPr>
    </w:p>
    <w:p w14:paraId="2C981298" w14:textId="0028FC09" w:rsidR="00C11C03" w:rsidRPr="001D7CAF" w:rsidRDefault="008D19B2" w:rsidP="00C11C03">
      <w:pPr>
        <w:ind w:left="426"/>
        <w:jc w:val="both"/>
        <w:rPr>
          <w:i/>
          <w:sz w:val="20"/>
        </w:rPr>
      </w:pPr>
      <w:r>
        <w:rPr>
          <w:i/>
          <w:sz w:val="20"/>
        </w:rPr>
        <w:t>Attēls Nr.20</w:t>
      </w:r>
      <w:r w:rsidR="00C11C03" w:rsidRPr="001D7CAF">
        <w:rPr>
          <w:i/>
          <w:sz w:val="20"/>
        </w:rPr>
        <w:t>. Pašvaldību un privātajām pamata un vispārējās vidējās izglītības iestādēm, kā arī pašvaldību speciālajām izglītības iestādēm, kuras nav internātskolas pedagogu, kuri īsteno mācību procesu, likmju skaitu aprēķins.</w:t>
      </w:r>
    </w:p>
    <w:p w14:paraId="0F99AC2F" w14:textId="7066C415" w:rsidR="00C11C03" w:rsidRDefault="00C11C03" w:rsidP="00C11C03">
      <w:pPr>
        <w:ind w:left="426"/>
        <w:jc w:val="both"/>
        <w:rPr>
          <w:sz w:val="24"/>
          <w:szCs w:val="24"/>
        </w:rPr>
      </w:pPr>
    </w:p>
    <w:p w14:paraId="3F6ADD61" w14:textId="77777777" w:rsidR="00C15828" w:rsidRDefault="00C15828" w:rsidP="00C11C03">
      <w:pPr>
        <w:ind w:left="426"/>
        <w:jc w:val="both"/>
        <w:rPr>
          <w:sz w:val="24"/>
          <w:szCs w:val="24"/>
        </w:rPr>
      </w:pPr>
    </w:p>
    <w:p w14:paraId="6AEDF291" w14:textId="77777777" w:rsidR="00C15828" w:rsidRPr="001D7CAF" w:rsidRDefault="00C15828" w:rsidP="00C11C03">
      <w:pPr>
        <w:ind w:left="426"/>
        <w:jc w:val="both"/>
        <w:rPr>
          <w:sz w:val="24"/>
          <w:szCs w:val="24"/>
        </w:rPr>
      </w:pPr>
    </w:p>
    <w:p w14:paraId="09727E9E" w14:textId="5100044B" w:rsidR="00810BB8" w:rsidRDefault="00C15828" w:rsidP="0001489A">
      <w:pPr>
        <w:numPr>
          <w:ilvl w:val="0"/>
          <w:numId w:val="3"/>
        </w:numPr>
        <w:ind w:left="0" w:firstLine="426"/>
        <w:jc w:val="both"/>
        <w:rPr>
          <w:sz w:val="24"/>
          <w:szCs w:val="24"/>
        </w:rPr>
      </w:pPr>
      <w:r w:rsidRPr="001D7CAF">
        <w:rPr>
          <w:noProof/>
        </w:rPr>
        <w:lastRenderedPageBreak/>
        <w:drawing>
          <wp:anchor distT="0" distB="0" distL="114300" distR="114300" simplePos="0" relativeHeight="251657728" behindDoc="1" locked="0" layoutInCell="1" allowOverlap="1" wp14:anchorId="511092D2" wp14:editId="5B5AA4A3">
            <wp:simplePos x="0" y="0"/>
            <wp:positionH relativeFrom="margin">
              <wp:posOffset>-202858</wp:posOffset>
            </wp:positionH>
            <wp:positionV relativeFrom="paragraph">
              <wp:posOffset>304604</wp:posOffset>
            </wp:positionV>
            <wp:extent cx="6315075" cy="2047875"/>
            <wp:effectExtent l="0" t="0" r="9525" b="9525"/>
            <wp:wrapTight wrapText="bothSides">
              <wp:wrapPolygon edited="0">
                <wp:start x="0" y="0"/>
                <wp:lineTo x="0" y="21500"/>
                <wp:lineTo x="21567" y="21500"/>
                <wp:lineTo x="21567" y="0"/>
                <wp:lineTo x="0" y="0"/>
              </wp:wrapPolygon>
            </wp:wrapTight>
            <wp:docPr id="14" name="Picture 14" descr="1616-formula-tur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16-formula-turp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315075" cy="204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BB8" w:rsidRPr="001D7CAF">
        <w:rPr>
          <w:sz w:val="24"/>
          <w:szCs w:val="24"/>
        </w:rPr>
        <w:t>mērķdotācijas apmēra aprēķins;</w:t>
      </w:r>
    </w:p>
    <w:p w14:paraId="2EACAB6B" w14:textId="00301E1E" w:rsidR="00C15828" w:rsidRDefault="00C15828" w:rsidP="00C15828">
      <w:pPr>
        <w:jc w:val="both"/>
        <w:rPr>
          <w:sz w:val="24"/>
          <w:szCs w:val="24"/>
        </w:rPr>
      </w:pPr>
    </w:p>
    <w:p w14:paraId="31390502" w14:textId="785D457D" w:rsidR="00C15828" w:rsidRPr="001D7CAF" w:rsidRDefault="00C15828" w:rsidP="00C15828">
      <w:pPr>
        <w:jc w:val="both"/>
        <w:rPr>
          <w:sz w:val="24"/>
          <w:szCs w:val="24"/>
        </w:rPr>
      </w:pPr>
    </w:p>
    <w:p w14:paraId="10ACE4C8" w14:textId="6D7BEF95" w:rsidR="00E34C49" w:rsidRPr="001D7CAF" w:rsidRDefault="008D19B2" w:rsidP="00E34C49">
      <w:pPr>
        <w:ind w:left="426"/>
        <w:jc w:val="both"/>
        <w:rPr>
          <w:sz w:val="24"/>
          <w:szCs w:val="24"/>
        </w:rPr>
      </w:pPr>
      <w:r>
        <w:rPr>
          <w:i/>
          <w:sz w:val="20"/>
        </w:rPr>
        <w:t>Attēls Nr.21</w:t>
      </w:r>
      <w:r w:rsidR="00E34C49" w:rsidRPr="001D7CAF">
        <w:rPr>
          <w:i/>
          <w:sz w:val="20"/>
        </w:rPr>
        <w:t>. Pašvaldību un privātajām pamata un vispārējās vidējās izglītības iestādēm, kā arī pašvaldību speciālajām izglītības iestādēm, kuras nav internātskolas pedagogu, kopējā finansējuma aprēķins.</w:t>
      </w:r>
    </w:p>
    <w:p w14:paraId="087019EA" w14:textId="47DE6D5E" w:rsidR="00810BB8" w:rsidRPr="001D7CAF" w:rsidRDefault="00810BB8" w:rsidP="00E34C49">
      <w:pPr>
        <w:ind w:firstLine="720"/>
        <w:jc w:val="center"/>
        <w:rPr>
          <w:sz w:val="24"/>
          <w:szCs w:val="24"/>
        </w:rPr>
      </w:pPr>
    </w:p>
    <w:p w14:paraId="4F9EE76B" w14:textId="44F6FFA8" w:rsidR="00810BB8" w:rsidRDefault="00810BB8" w:rsidP="0001489A">
      <w:pPr>
        <w:pStyle w:val="ListParagraph"/>
        <w:numPr>
          <w:ilvl w:val="0"/>
          <w:numId w:val="4"/>
        </w:numPr>
        <w:ind w:left="0" w:firstLine="720"/>
        <w:jc w:val="both"/>
        <w:rPr>
          <w:sz w:val="24"/>
          <w:szCs w:val="24"/>
        </w:rPr>
      </w:pPr>
      <w:r w:rsidRPr="001D7CAF">
        <w:rPr>
          <w:bCs/>
          <w:sz w:val="24"/>
          <w:szCs w:val="24"/>
        </w:rPr>
        <w:t xml:space="preserve">Pašvaldību profesionālās izglītības iestādēm </w:t>
      </w:r>
      <w:r w:rsidRPr="001D7CAF">
        <w:rPr>
          <w:sz w:val="24"/>
          <w:szCs w:val="24"/>
        </w:rPr>
        <w:t xml:space="preserve">pedagogu darba samaksai un valsts sociālās apdrošināšanas obligātajām iemaksām </w:t>
      </w:r>
      <w:r w:rsidRPr="001D7CAF">
        <w:rPr>
          <w:bCs/>
          <w:sz w:val="24"/>
          <w:szCs w:val="24"/>
        </w:rPr>
        <w:t>(</w:t>
      </w:r>
      <w:r w:rsidRPr="001D7CAF">
        <w:rPr>
          <w:sz w:val="24"/>
          <w:szCs w:val="24"/>
        </w:rPr>
        <w:t>aprēķina saskaņā ar MK noteikumos Nr.523 noteikto)</w:t>
      </w:r>
    </w:p>
    <w:p w14:paraId="69917EFF" w14:textId="77777777" w:rsidR="00C15828" w:rsidRPr="001D7CAF" w:rsidRDefault="00C15828" w:rsidP="00C15828">
      <w:pPr>
        <w:pStyle w:val="ListParagraph"/>
        <w:jc w:val="both"/>
        <w:rPr>
          <w:sz w:val="24"/>
          <w:szCs w:val="24"/>
        </w:rPr>
      </w:pPr>
    </w:p>
    <w:p w14:paraId="1E20E3AB" w14:textId="1EE8D9F3" w:rsidR="00810BB8" w:rsidRPr="001D7CAF" w:rsidRDefault="00810BB8" w:rsidP="0001489A">
      <w:pPr>
        <w:numPr>
          <w:ilvl w:val="0"/>
          <w:numId w:val="3"/>
        </w:numPr>
        <w:ind w:left="0" w:firstLine="426"/>
        <w:jc w:val="both"/>
        <w:rPr>
          <w:sz w:val="24"/>
          <w:szCs w:val="24"/>
        </w:rPr>
      </w:pPr>
      <w:r w:rsidRPr="001D7CAF">
        <w:rPr>
          <w:sz w:val="24"/>
          <w:szCs w:val="24"/>
        </w:rPr>
        <w:t>aprēķina normēto izglītojamo skaitu un tam atbilstoši – pedagogu likmju skaitu;</w:t>
      </w:r>
    </w:p>
    <w:p w14:paraId="6ECACAE5" w14:textId="58E3C17C" w:rsidR="00810BB8" w:rsidRPr="001D7CAF" w:rsidRDefault="00914659" w:rsidP="001B7E68">
      <w:pPr>
        <w:tabs>
          <w:tab w:val="center" w:pos="4895"/>
        </w:tabs>
        <w:ind w:firstLine="720"/>
        <w:jc w:val="both"/>
        <w:rPr>
          <w:sz w:val="24"/>
          <w:szCs w:val="24"/>
        </w:rPr>
      </w:pPr>
      <w:r w:rsidRPr="001D7CAF">
        <w:rPr>
          <w:noProof/>
        </w:rPr>
        <w:drawing>
          <wp:anchor distT="0" distB="0" distL="114300" distR="114300" simplePos="0" relativeHeight="251658752" behindDoc="1" locked="0" layoutInCell="1" allowOverlap="1" wp14:anchorId="03DD571D" wp14:editId="122A865E">
            <wp:simplePos x="0" y="0"/>
            <wp:positionH relativeFrom="margin">
              <wp:align>right</wp:align>
            </wp:positionH>
            <wp:positionV relativeFrom="paragraph">
              <wp:posOffset>197485</wp:posOffset>
            </wp:positionV>
            <wp:extent cx="6181725" cy="2533650"/>
            <wp:effectExtent l="0" t="0" r="9525" b="0"/>
            <wp:wrapTight wrapText="bothSides">
              <wp:wrapPolygon edited="0">
                <wp:start x="0" y="0"/>
                <wp:lineTo x="0" y="21438"/>
                <wp:lineTo x="21567" y="21438"/>
                <wp:lineTo x="21567" y="0"/>
                <wp:lineTo x="0" y="0"/>
              </wp:wrapPolygon>
            </wp:wrapTight>
            <wp:docPr id="13" name="Picture 13" desc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ro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817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1B7E68" w:rsidRPr="001D7CAF">
        <w:rPr>
          <w:sz w:val="24"/>
          <w:szCs w:val="24"/>
        </w:rPr>
        <w:tab/>
      </w:r>
    </w:p>
    <w:p w14:paraId="048B11F7" w14:textId="77777777" w:rsidR="001B7E68" w:rsidRPr="001D7CAF" w:rsidRDefault="001B7E68" w:rsidP="001B7E68">
      <w:pPr>
        <w:ind w:left="426"/>
        <w:jc w:val="both"/>
        <w:rPr>
          <w:i/>
          <w:sz w:val="20"/>
        </w:rPr>
      </w:pPr>
    </w:p>
    <w:p w14:paraId="3E9701CB" w14:textId="77910E98" w:rsidR="001B7E68" w:rsidRDefault="008D19B2" w:rsidP="00D20731">
      <w:pPr>
        <w:jc w:val="both"/>
        <w:rPr>
          <w:i/>
          <w:sz w:val="20"/>
        </w:rPr>
      </w:pPr>
      <w:r>
        <w:rPr>
          <w:i/>
          <w:sz w:val="20"/>
        </w:rPr>
        <w:t>Attēls Nr.22</w:t>
      </w:r>
      <w:r w:rsidR="001B7E68" w:rsidRPr="001D7CAF">
        <w:rPr>
          <w:i/>
          <w:sz w:val="20"/>
        </w:rPr>
        <w:t>. Pašvaldību profesionālās izglītības iestādēm pedagogu darba samaksai un valsts sociālās apdrošināšanas obligātajām iemaksām aprēķins. Normētā izglītojamo skaita un tam atbilstoši – pedagogu likmju skaita aprēķins.</w:t>
      </w:r>
    </w:p>
    <w:p w14:paraId="72CACFC4" w14:textId="77777777" w:rsidR="00C15828" w:rsidRDefault="00C15828" w:rsidP="00D20731">
      <w:pPr>
        <w:jc w:val="both"/>
        <w:rPr>
          <w:sz w:val="24"/>
          <w:szCs w:val="24"/>
        </w:rPr>
      </w:pPr>
    </w:p>
    <w:p w14:paraId="0DC1F2F4" w14:textId="77777777" w:rsidR="00C15828" w:rsidRDefault="00C15828" w:rsidP="00D20731">
      <w:pPr>
        <w:jc w:val="both"/>
        <w:rPr>
          <w:sz w:val="24"/>
          <w:szCs w:val="24"/>
        </w:rPr>
      </w:pPr>
    </w:p>
    <w:p w14:paraId="649226D9" w14:textId="77777777" w:rsidR="00C15828" w:rsidRDefault="00C15828" w:rsidP="00D20731">
      <w:pPr>
        <w:jc w:val="both"/>
        <w:rPr>
          <w:sz w:val="24"/>
          <w:szCs w:val="24"/>
        </w:rPr>
      </w:pPr>
    </w:p>
    <w:p w14:paraId="55E9331D" w14:textId="77777777" w:rsidR="00C15828" w:rsidRDefault="00C15828" w:rsidP="00D20731">
      <w:pPr>
        <w:jc w:val="both"/>
        <w:rPr>
          <w:sz w:val="24"/>
          <w:szCs w:val="24"/>
        </w:rPr>
      </w:pPr>
    </w:p>
    <w:p w14:paraId="6E5AC908" w14:textId="77777777" w:rsidR="00C15828" w:rsidRDefault="00C15828" w:rsidP="00D20731">
      <w:pPr>
        <w:jc w:val="both"/>
        <w:rPr>
          <w:sz w:val="24"/>
          <w:szCs w:val="24"/>
        </w:rPr>
      </w:pPr>
    </w:p>
    <w:p w14:paraId="2BDF2E85" w14:textId="77777777" w:rsidR="00C15828" w:rsidRDefault="00C15828" w:rsidP="00D20731">
      <w:pPr>
        <w:jc w:val="both"/>
        <w:rPr>
          <w:sz w:val="24"/>
          <w:szCs w:val="24"/>
        </w:rPr>
      </w:pPr>
    </w:p>
    <w:p w14:paraId="2C086C79" w14:textId="77777777" w:rsidR="00C15828" w:rsidRPr="001D7CAF" w:rsidRDefault="00C15828" w:rsidP="00D20731">
      <w:pPr>
        <w:jc w:val="both"/>
        <w:rPr>
          <w:sz w:val="24"/>
          <w:szCs w:val="24"/>
        </w:rPr>
      </w:pPr>
    </w:p>
    <w:p w14:paraId="68E13BB7" w14:textId="75776B23" w:rsidR="00810BB8" w:rsidRDefault="00810BB8" w:rsidP="0001489A">
      <w:pPr>
        <w:numPr>
          <w:ilvl w:val="0"/>
          <w:numId w:val="3"/>
        </w:numPr>
        <w:ind w:left="0" w:firstLine="426"/>
        <w:jc w:val="both"/>
        <w:rPr>
          <w:sz w:val="24"/>
          <w:szCs w:val="24"/>
        </w:rPr>
      </w:pPr>
      <w:r w:rsidRPr="001D7CAF">
        <w:rPr>
          <w:sz w:val="24"/>
          <w:szCs w:val="24"/>
        </w:rPr>
        <w:lastRenderedPageBreak/>
        <w:t>mērķdotācijas apmēra aprēķins;</w:t>
      </w:r>
    </w:p>
    <w:p w14:paraId="522F8841" w14:textId="5A3634B9" w:rsidR="001B7E68" w:rsidRPr="001D7CAF" w:rsidRDefault="00C15828" w:rsidP="00C15828">
      <w:pPr>
        <w:ind w:left="426"/>
        <w:jc w:val="both"/>
        <w:rPr>
          <w:i/>
          <w:sz w:val="20"/>
        </w:rPr>
      </w:pPr>
      <w:r w:rsidRPr="001D7CAF">
        <w:rPr>
          <w:noProof/>
        </w:rPr>
        <w:drawing>
          <wp:anchor distT="0" distB="0" distL="114300" distR="114300" simplePos="0" relativeHeight="251659776" behindDoc="1" locked="0" layoutInCell="1" allowOverlap="1" wp14:anchorId="5D639853" wp14:editId="2BB5A6C0">
            <wp:simplePos x="0" y="0"/>
            <wp:positionH relativeFrom="margin">
              <wp:posOffset>-493981</wp:posOffset>
            </wp:positionH>
            <wp:positionV relativeFrom="paragraph">
              <wp:posOffset>263915</wp:posOffset>
            </wp:positionV>
            <wp:extent cx="6543675" cy="3117850"/>
            <wp:effectExtent l="0" t="0" r="9525" b="6350"/>
            <wp:wrapTight wrapText="bothSides">
              <wp:wrapPolygon edited="0">
                <wp:start x="0" y="0"/>
                <wp:lineTo x="0" y="21512"/>
                <wp:lineTo x="21569" y="21512"/>
                <wp:lineTo x="21569" y="0"/>
                <wp:lineTo x="0" y="0"/>
              </wp:wrapPolygon>
            </wp:wrapTight>
            <wp:docPr id="12" name="Picture 12" descr="P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o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43675" cy="3117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844E6" w14:textId="6D20E851" w:rsidR="001B7E68" w:rsidRPr="001D7CAF" w:rsidRDefault="008D19B2" w:rsidP="001B7E68">
      <w:pPr>
        <w:jc w:val="both"/>
        <w:rPr>
          <w:i/>
          <w:sz w:val="20"/>
        </w:rPr>
      </w:pPr>
      <w:r>
        <w:rPr>
          <w:i/>
          <w:sz w:val="20"/>
        </w:rPr>
        <w:t>Attēls Nr.23</w:t>
      </w:r>
      <w:r w:rsidR="001B7E68" w:rsidRPr="001D7CAF">
        <w:rPr>
          <w:i/>
          <w:sz w:val="20"/>
        </w:rPr>
        <w:t>. Pašvaldību profesionālās izglītības iestādēm pedagogu darba samaksai un valsts sociālās apdrošināšanas obligātajām iemaksām mērķdotācijas aprēķins.</w:t>
      </w:r>
    </w:p>
    <w:p w14:paraId="443F79C6" w14:textId="77777777" w:rsidR="001B7E68" w:rsidRPr="001D7CAF" w:rsidRDefault="001B7E68" w:rsidP="001B7E68">
      <w:pPr>
        <w:jc w:val="both"/>
        <w:rPr>
          <w:sz w:val="24"/>
          <w:szCs w:val="24"/>
        </w:rPr>
      </w:pPr>
    </w:p>
    <w:p w14:paraId="1A1A55BD" w14:textId="77777777" w:rsidR="00810BB8" w:rsidRPr="001D7CAF" w:rsidRDefault="00810BB8" w:rsidP="0001489A">
      <w:pPr>
        <w:pStyle w:val="ListParagraph"/>
        <w:numPr>
          <w:ilvl w:val="0"/>
          <w:numId w:val="4"/>
        </w:numPr>
        <w:ind w:left="0" w:firstLine="720"/>
        <w:jc w:val="both"/>
        <w:rPr>
          <w:sz w:val="24"/>
          <w:szCs w:val="24"/>
        </w:rPr>
      </w:pPr>
      <w:r w:rsidRPr="001D7CAF">
        <w:rPr>
          <w:sz w:val="24"/>
          <w:szCs w:val="24"/>
        </w:rPr>
        <w:t>Pašvaldību interešu izglītības iestādēm un programmām, kā arī sporta skolām, kas īsteno interešu izglītības programmas daļējai pedagogu darba samaksai un valsts sociālās apdrošināšanas obligātajām iemaksām (aprēķina saskaņā ar MK noteikumos Nr.382 noteikto):</w:t>
      </w:r>
    </w:p>
    <w:p w14:paraId="7F57F691" w14:textId="77777777" w:rsidR="00810BB8" w:rsidRPr="001D7CAF" w:rsidRDefault="00810BB8" w:rsidP="00810BB8">
      <w:pPr>
        <w:ind w:firstLine="720"/>
        <w:jc w:val="both"/>
        <w:rPr>
          <w:sz w:val="24"/>
          <w:szCs w:val="24"/>
        </w:rPr>
      </w:pPr>
    </w:p>
    <w:p w14:paraId="6C9B20BE" w14:textId="636217F7" w:rsidR="00810BB8" w:rsidRPr="001D7CAF" w:rsidRDefault="00914659" w:rsidP="00810BB8">
      <w:pPr>
        <w:ind w:firstLine="720"/>
        <w:jc w:val="both"/>
        <w:rPr>
          <w:sz w:val="24"/>
          <w:szCs w:val="24"/>
        </w:rPr>
      </w:pPr>
      <w:r w:rsidRPr="001D7CAF">
        <w:rPr>
          <w:noProof/>
          <w:sz w:val="24"/>
          <w:szCs w:val="24"/>
        </w:rPr>
        <w:drawing>
          <wp:inline distT="0" distB="0" distL="0" distR="0" wp14:anchorId="50D7891C" wp14:editId="30A920F5">
            <wp:extent cx="5400675" cy="2647950"/>
            <wp:effectExtent l="0" t="0" r="9525" b="0"/>
            <wp:docPr id="6" name="Picture 11" descr="Intereš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nterešu"/>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675" cy="2647950"/>
                    </a:xfrm>
                    <a:prstGeom prst="rect">
                      <a:avLst/>
                    </a:prstGeom>
                    <a:noFill/>
                    <a:ln>
                      <a:noFill/>
                    </a:ln>
                  </pic:spPr>
                </pic:pic>
              </a:graphicData>
            </a:graphic>
          </wp:inline>
        </w:drawing>
      </w:r>
    </w:p>
    <w:p w14:paraId="164413D5" w14:textId="77777777" w:rsidR="00810BB8" w:rsidRPr="001D7CAF" w:rsidRDefault="00810BB8" w:rsidP="00810BB8">
      <w:pPr>
        <w:ind w:firstLine="720"/>
        <w:jc w:val="both"/>
        <w:rPr>
          <w:sz w:val="24"/>
          <w:szCs w:val="24"/>
        </w:rPr>
      </w:pPr>
    </w:p>
    <w:p w14:paraId="7ECDC607" w14:textId="5D586BBF" w:rsidR="00D20731" w:rsidRPr="001D7CAF" w:rsidRDefault="008D19B2" w:rsidP="00D20731">
      <w:pPr>
        <w:jc w:val="both"/>
        <w:rPr>
          <w:sz w:val="24"/>
          <w:szCs w:val="24"/>
        </w:rPr>
      </w:pPr>
      <w:r>
        <w:rPr>
          <w:i/>
          <w:sz w:val="20"/>
        </w:rPr>
        <w:t>Attēls Nr.24</w:t>
      </w:r>
      <w:r w:rsidR="00D20731" w:rsidRPr="001D7CAF">
        <w:rPr>
          <w:i/>
          <w:sz w:val="20"/>
        </w:rPr>
        <w:t>. Pašvaldību interešu izglītības iestādēm un programmām, kā arī sporta skolām, kas īsteno interešu izglītības programmas daļējai pedagogu darba samaksai un valsts sociālās apdrošināšanas obligātajām iemaksām aprēķins.</w:t>
      </w:r>
    </w:p>
    <w:p w14:paraId="3732EB63" w14:textId="77777777" w:rsidR="00D20731" w:rsidRPr="001D7CAF" w:rsidRDefault="00D20731" w:rsidP="00810BB8">
      <w:pPr>
        <w:ind w:firstLine="720"/>
        <w:jc w:val="both"/>
        <w:rPr>
          <w:sz w:val="24"/>
          <w:szCs w:val="24"/>
        </w:rPr>
      </w:pPr>
    </w:p>
    <w:p w14:paraId="4CB9A121" w14:textId="77777777" w:rsidR="00810BB8" w:rsidRPr="001D7CAF" w:rsidRDefault="00810BB8" w:rsidP="0001489A">
      <w:pPr>
        <w:pStyle w:val="ListParagraph"/>
        <w:numPr>
          <w:ilvl w:val="0"/>
          <w:numId w:val="4"/>
        </w:numPr>
        <w:ind w:left="0" w:firstLine="720"/>
        <w:jc w:val="both"/>
        <w:rPr>
          <w:sz w:val="24"/>
          <w:szCs w:val="24"/>
        </w:rPr>
      </w:pPr>
      <w:r w:rsidRPr="001D7CAF">
        <w:rPr>
          <w:sz w:val="24"/>
          <w:szCs w:val="24"/>
        </w:rPr>
        <w:lastRenderedPageBreak/>
        <w:t xml:space="preserve">Pašvaldību </w:t>
      </w:r>
      <w:r w:rsidRPr="001D7CAF">
        <w:rPr>
          <w:bCs/>
          <w:sz w:val="24"/>
          <w:szCs w:val="24"/>
        </w:rPr>
        <w:t>un privātajās</w:t>
      </w:r>
      <w:r w:rsidRPr="001D7CAF">
        <w:rPr>
          <w:sz w:val="24"/>
          <w:szCs w:val="24"/>
        </w:rPr>
        <w:t xml:space="preserve"> izglītības iestādēs bērnu no piecu gadu vecuma izglītošanā nodarbināto pedagogu darba samaksai un valsts sociālās apdrošināšanas obligātajām iemaksām</w:t>
      </w:r>
      <w:r w:rsidRPr="001D7CAF">
        <w:rPr>
          <w:bCs/>
          <w:sz w:val="24"/>
          <w:szCs w:val="24"/>
        </w:rPr>
        <w:t xml:space="preserve"> (</w:t>
      </w:r>
      <w:r w:rsidRPr="001D7CAF">
        <w:rPr>
          <w:sz w:val="24"/>
          <w:szCs w:val="24"/>
        </w:rPr>
        <w:t>aprēķina saskaņā ar MK noteikumos Nr.1616 noteikto):</w:t>
      </w:r>
    </w:p>
    <w:p w14:paraId="08674529" w14:textId="6ED981CF" w:rsidR="00810BB8" w:rsidRPr="001D7CAF" w:rsidRDefault="00914659" w:rsidP="00810BB8">
      <w:pPr>
        <w:ind w:firstLine="720"/>
        <w:jc w:val="both"/>
        <w:rPr>
          <w:sz w:val="24"/>
          <w:szCs w:val="24"/>
        </w:rPr>
      </w:pPr>
      <w:r w:rsidRPr="001D7CAF">
        <w:rPr>
          <w:noProof/>
        </w:rPr>
        <w:drawing>
          <wp:anchor distT="0" distB="0" distL="114300" distR="114300" simplePos="0" relativeHeight="251660800" behindDoc="1" locked="0" layoutInCell="1" allowOverlap="1" wp14:anchorId="77B3D2A8" wp14:editId="7508D4D2">
            <wp:simplePos x="0" y="0"/>
            <wp:positionH relativeFrom="margin">
              <wp:align>center</wp:align>
            </wp:positionH>
            <wp:positionV relativeFrom="paragraph">
              <wp:posOffset>179705</wp:posOffset>
            </wp:positionV>
            <wp:extent cx="6076950" cy="2838450"/>
            <wp:effectExtent l="0" t="0" r="0" b="0"/>
            <wp:wrapTight wrapText="bothSides">
              <wp:wrapPolygon edited="0">
                <wp:start x="0" y="0"/>
                <wp:lineTo x="0" y="21455"/>
                <wp:lineTo x="21532" y="21455"/>
                <wp:lineTo x="21532" y="0"/>
                <wp:lineTo x="0" y="0"/>
              </wp:wrapPolygon>
            </wp:wrapTight>
            <wp:docPr id="11" name="Picture 10" descr="1616-formula-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616-formula-5-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7E0FD2" w14:textId="77777777" w:rsidR="00D20731" w:rsidRPr="001D7CAF" w:rsidRDefault="00D20731" w:rsidP="00D20731">
      <w:pPr>
        <w:jc w:val="both"/>
        <w:rPr>
          <w:i/>
          <w:sz w:val="20"/>
        </w:rPr>
      </w:pPr>
    </w:p>
    <w:p w14:paraId="27E327E4" w14:textId="088FEED9" w:rsidR="00D20731" w:rsidRPr="001D7CAF" w:rsidRDefault="008D19B2" w:rsidP="00D20731">
      <w:pPr>
        <w:jc w:val="both"/>
        <w:rPr>
          <w:sz w:val="24"/>
          <w:szCs w:val="24"/>
        </w:rPr>
      </w:pPr>
      <w:r>
        <w:rPr>
          <w:i/>
          <w:sz w:val="20"/>
        </w:rPr>
        <w:t>Attēls Nr.25</w:t>
      </w:r>
      <w:r w:rsidR="00D20731" w:rsidRPr="001D7CAF">
        <w:rPr>
          <w:i/>
          <w:sz w:val="20"/>
        </w:rPr>
        <w:t>. Pašvaldību un privātajās izglītības iestādēs bērnu no piecu gadu vecuma izglītošanā nodarbināto pedagogu darba samaksai un valsts sociālās apdrošināšanas obligātajām iemaksām aprēķins.</w:t>
      </w:r>
    </w:p>
    <w:p w14:paraId="7CD4E505" w14:textId="77777777" w:rsidR="00810BB8" w:rsidRPr="001D7CAF" w:rsidRDefault="00810BB8" w:rsidP="00810BB8">
      <w:pPr>
        <w:ind w:firstLine="720"/>
        <w:jc w:val="both"/>
        <w:rPr>
          <w:sz w:val="24"/>
          <w:szCs w:val="24"/>
        </w:rPr>
      </w:pPr>
    </w:p>
    <w:p w14:paraId="0E62FAB0" w14:textId="07DF74B9" w:rsidR="00810BB8" w:rsidRPr="001D7CAF" w:rsidRDefault="00914659" w:rsidP="0001489A">
      <w:pPr>
        <w:pStyle w:val="ListParagraph"/>
        <w:numPr>
          <w:ilvl w:val="0"/>
          <w:numId w:val="4"/>
        </w:numPr>
        <w:ind w:left="0" w:firstLine="720"/>
        <w:jc w:val="both"/>
        <w:rPr>
          <w:sz w:val="24"/>
          <w:szCs w:val="24"/>
        </w:rPr>
      </w:pPr>
      <w:r w:rsidRPr="001D7CAF">
        <w:rPr>
          <w:noProof/>
        </w:rPr>
        <w:drawing>
          <wp:anchor distT="0" distB="0" distL="114300" distR="114300" simplePos="0" relativeHeight="251661824" behindDoc="1" locked="0" layoutInCell="1" allowOverlap="1" wp14:anchorId="48A56EEB" wp14:editId="31F46550">
            <wp:simplePos x="0" y="0"/>
            <wp:positionH relativeFrom="margin">
              <wp:align>left</wp:align>
            </wp:positionH>
            <wp:positionV relativeFrom="paragraph">
              <wp:posOffset>527050</wp:posOffset>
            </wp:positionV>
            <wp:extent cx="5943600" cy="981075"/>
            <wp:effectExtent l="0" t="0" r="0" b="9525"/>
            <wp:wrapTight wrapText="bothSides">
              <wp:wrapPolygon edited="0">
                <wp:start x="0" y="0"/>
                <wp:lineTo x="0" y="21390"/>
                <wp:lineTo x="21531" y="21390"/>
                <wp:lineTo x="21531" y="0"/>
                <wp:lineTo x="0" y="0"/>
              </wp:wrapPolygon>
            </wp:wrapTight>
            <wp:docPr id="10" name="Picture 5" descr="K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va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BB8" w:rsidRPr="001D7CAF">
        <w:rPr>
          <w:sz w:val="24"/>
          <w:szCs w:val="24"/>
        </w:rPr>
        <w:t xml:space="preserve">Piemaksām pedagogiem par iegūto kvalitātes pakāpi </w:t>
      </w:r>
      <w:r w:rsidR="00810BB8" w:rsidRPr="001D7CAF">
        <w:rPr>
          <w:b/>
          <w:sz w:val="24"/>
          <w:szCs w:val="24"/>
        </w:rPr>
        <w:t>(</w:t>
      </w:r>
      <w:r w:rsidR="00810BB8" w:rsidRPr="001D7CAF">
        <w:rPr>
          <w:sz w:val="24"/>
          <w:szCs w:val="24"/>
        </w:rPr>
        <w:t>aprēķina saskaņā ar MK noteikumos Nr.825 noteikto):</w:t>
      </w:r>
    </w:p>
    <w:p w14:paraId="0637EDCF" w14:textId="77777777" w:rsidR="00810BB8" w:rsidRPr="001D7CAF" w:rsidRDefault="00810BB8" w:rsidP="00810BB8">
      <w:pPr>
        <w:ind w:firstLine="720"/>
        <w:jc w:val="both"/>
        <w:rPr>
          <w:sz w:val="24"/>
          <w:szCs w:val="24"/>
        </w:rPr>
      </w:pPr>
    </w:p>
    <w:p w14:paraId="794F6D08" w14:textId="77777777" w:rsidR="00053426" w:rsidRPr="001D7CAF" w:rsidRDefault="00053426" w:rsidP="009D7F74">
      <w:pPr>
        <w:pStyle w:val="ListParagraph"/>
        <w:ind w:left="0"/>
        <w:rPr>
          <w:i/>
          <w:sz w:val="20"/>
        </w:rPr>
      </w:pPr>
    </w:p>
    <w:p w14:paraId="2AAAD6B2" w14:textId="3F291763" w:rsidR="00076FF2" w:rsidRPr="001D7CAF" w:rsidRDefault="00FF28D9" w:rsidP="009D7F74">
      <w:pPr>
        <w:pStyle w:val="ListParagraph"/>
        <w:ind w:left="0"/>
        <w:rPr>
          <w:sz w:val="24"/>
          <w:szCs w:val="24"/>
        </w:rPr>
      </w:pPr>
      <w:r w:rsidRPr="001D7CAF">
        <w:rPr>
          <w:i/>
          <w:sz w:val="20"/>
        </w:rPr>
        <w:t>Attēls Nr.</w:t>
      </w:r>
      <w:r w:rsidR="008D19B2">
        <w:rPr>
          <w:i/>
          <w:sz w:val="20"/>
        </w:rPr>
        <w:t>26</w:t>
      </w:r>
      <w:r w:rsidR="009D7F74" w:rsidRPr="001D7CAF">
        <w:rPr>
          <w:i/>
          <w:sz w:val="20"/>
        </w:rPr>
        <w:t>. Piemaksām pedagogiem par iegūto kvalitātes pakāpi aprēķins.</w:t>
      </w:r>
    </w:p>
    <w:p w14:paraId="5BD0CA47" w14:textId="77777777" w:rsidR="009D7F74" w:rsidRPr="001D7CAF" w:rsidRDefault="009D7F74" w:rsidP="00076FF2">
      <w:pPr>
        <w:pStyle w:val="ListParagraph"/>
        <w:ind w:left="1080"/>
        <w:rPr>
          <w:sz w:val="24"/>
          <w:szCs w:val="24"/>
        </w:rPr>
      </w:pPr>
    </w:p>
    <w:p w14:paraId="76FB42DA" w14:textId="77777777" w:rsidR="00806B63" w:rsidRPr="001D7CAF" w:rsidRDefault="00E3733D" w:rsidP="00806B63">
      <w:pPr>
        <w:ind w:firstLine="720"/>
        <w:jc w:val="both"/>
        <w:rPr>
          <w:sz w:val="24"/>
          <w:szCs w:val="24"/>
        </w:rPr>
      </w:pPr>
      <w:r w:rsidRPr="001D7CAF">
        <w:rPr>
          <w:sz w:val="24"/>
          <w:szCs w:val="24"/>
        </w:rPr>
        <w:t xml:space="preserve">Aprēķinot </w:t>
      </w:r>
      <w:r w:rsidR="00EF13DD" w:rsidRPr="001D7CAF">
        <w:rPr>
          <w:sz w:val="24"/>
          <w:szCs w:val="24"/>
        </w:rPr>
        <w:t xml:space="preserve">mērķdotāciju </w:t>
      </w:r>
      <w:r w:rsidRPr="001D7CAF">
        <w:rPr>
          <w:sz w:val="24"/>
          <w:szCs w:val="24"/>
        </w:rPr>
        <w:t xml:space="preserve">pēc </w:t>
      </w:r>
      <w:r w:rsidR="00C623D0" w:rsidRPr="001D7CAF">
        <w:rPr>
          <w:sz w:val="24"/>
          <w:szCs w:val="24"/>
        </w:rPr>
        <w:t>principa “nauda seko skolēnam”</w:t>
      </w:r>
      <w:r w:rsidRPr="001D7CAF">
        <w:rPr>
          <w:sz w:val="24"/>
          <w:szCs w:val="24"/>
        </w:rPr>
        <w:t xml:space="preserve">, ieguvēji </w:t>
      </w:r>
      <w:r w:rsidR="00EF13DD" w:rsidRPr="001D7CAF">
        <w:rPr>
          <w:sz w:val="24"/>
          <w:szCs w:val="24"/>
        </w:rPr>
        <w:t>ir</w:t>
      </w:r>
      <w:r w:rsidRPr="001D7CAF">
        <w:rPr>
          <w:sz w:val="24"/>
          <w:szCs w:val="24"/>
        </w:rPr>
        <w:t xml:space="preserve"> lielās pilsētas, ta</w:t>
      </w:r>
      <w:r w:rsidR="00EF13DD" w:rsidRPr="001D7CAF">
        <w:rPr>
          <w:sz w:val="24"/>
          <w:szCs w:val="24"/>
        </w:rPr>
        <w:t>ču neapmierinātību tas izraisa</w:t>
      </w:r>
      <w:r w:rsidRPr="001D7CAF">
        <w:rPr>
          <w:sz w:val="24"/>
          <w:szCs w:val="24"/>
        </w:rPr>
        <w:t xml:space="preserve"> pašvaldību pedagogos, kur novados izglītojamo skaits ir neliels. </w:t>
      </w:r>
    </w:p>
    <w:p w14:paraId="20409D62" w14:textId="77777777" w:rsidR="00806B63" w:rsidRPr="001D7CAF" w:rsidRDefault="00DF4622" w:rsidP="00E759C6">
      <w:pPr>
        <w:ind w:firstLine="720"/>
        <w:jc w:val="both"/>
        <w:rPr>
          <w:sz w:val="24"/>
          <w:szCs w:val="24"/>
        </w:rPr>
      </w:pPr>
      <w:r w:rsidRPr="001D7CAF">
        <w:rPr>
          <w:sz w:val="24"/>
          <w:szCs w:val="24"/>
        </w:rPr>
        <w:t>Līdz 201</w:t>
      </w:r>
      <w:r w:rsidR="00EF13DD" w:rsidRPr="001D7CAF">
        <w:rPr>
          <w:sz w:val="24"/>
          <w:szCs w:val="24"/>
        </w:rPr>
        <w:t>3</w:t>
      </w:r>
      <w:r w:rsidRPr="001D7CAF">
        <w:rPr>
          <w:sz w:val="24"/>
          <w:szCs w:val="24"/>
        </w:rPr>
        <w:t xml:space="preserve">.gada 1.septembrim par pamatu mērķdotācijas aprēķināšanai tika ņemts </w:t>
      </w:r>
      <w:r w:rsidR="00233B14" w:rsidRPr="001D7CAF">
        <w:rPr>
          <w:sz w:val="24"/>
          <w:szCs w:val="24"/>
        </w:rPr>
        <w:t>izglītojamo</w:t>
      </w:r>
      <w:r w:rsidRPr="001D7CAF">
        <w:rPr>
          <w:sz w:val="24"/>
          <w:szCs w:val="24"/>
        </w:rPr>
        <w:t xml:space="preserve"> skaits </w:t>
      </w:r>
      <w:r w:rsidR="00E759C6" w:rsidRPr="001D7CAF">
        <w:rPr>
          <w:sz w:val="24"/>
          <w:szCs w:val="24"/>
        </w:rPr>
        <w:t xml:space="preserve">1.septembrī. </w:t>
      </w:r>
      <w:r w:rsidR="00806B63" w:rsidRPr="001D7CAF">
        <w:rPr>
          <w:sz w:val="24"/>
          <w:szCs w:val="24"/>
        </w:rPr>
        <w:t xml:space="preserve">Līdz ar to </w:t>
      </w:r>
      <w:r w:rsidR="00233B14" w:rsidRPr="001D7CAF">
        <w:rPr>
          <w:sz w:val="24"/>
          <w:szCs w:val="24"/>
        </w:rPr>
        <w:t>izglītojamo</w:t>
      </w:r>
      <w:r w:rsidR="00806B63" w:rsidRPr="001D7CAF">
        <w:rPr>
          <w:sz w:val="24"/>
          <w:szCs w:val="24"/>
        </w:rPr>
        <w:t xml:space="preserve"> skaits tika </w:t>
      </w:r>
      <w:r w:rsidR="00EF13DD" w:rsidRPr="001D7CAF">
        <w:rPr>
          <w:sz w:val="24"/>
          <w:szCs w:val="24"/>
        </w:rPr>
        <w:t>apstiprināts</w:t>
      </w:r>
      <w:r w:rsidR="00806B63" w:rsidRPr="001D7CAF">
        <w:rPr>
          <w:sz w:val="24"/>
          <w:szCs w:val="24"/>
        </w:rPr>
        <w:t xml:space="preserve"> tikai vienreiz gadā, kas </w:t>
      </w:r>
      <w:r w:rsidR="00EF13DD" w:rsidRPr="001D7CAF">
        <w:rPr>
          <w:sz w:val="24"/>
          <w:szCs w:val="24"/>
        </w:rPr>
        <w:t>ierobežoja</w:t>
      </w:r>
      <w:r w:rsidR="00806B63" w:rsidRPr="001D7CAF">
        <w:rPr>
          <w:sz w:val="24"/>
          <w:szCs w:val="24"/>
        </w:rPr>
        <w:t xml:space="preserve"> </w:t>
      </w:r>
      <w:r w:rsidR="00EF13DD" w:rsidRPr="001D7CAF">
        <w:rPr>
          <w:sz w:val="24"/>
          <w:szCs w:val="24"/>
        </w:rPr>
        <w:t>veikt izglītojamo skaita izmaiņu objektīvu analīzi</w:t>
      </w:r>
      <w:r w:rsidR="00806B63" w:rsidRPr="001D7CAF">
        <w:rPr>
          <w:sz w:val="24"/>
          <w:szCs w:val="24"/>
        </w:rPr>
        <w:t xml:space="preserve"> u</w:t>
      </w:r>
      <w:r w:rsidR="00C143CE" w:rsidRPr="001D7CAF">
        <w:rPr>
          <w:sz w:val="24"/>
          <w:szCs w:val="24"/>
        </w:rPr>
        <w:t xml:space="preserve">n precīzi </w:t>
      </w:r>
      <w:r w:rsidR="00EF13DD" w:rsidRPr="001D7CAF">
        <w:rPr>
          <w:sz w:val="24"/>
          <w:szCs w:val="24"/>
        </w:rPr>
        <w:t>prognozēt</w:t>
      </w:r>
      <w:r w:rsidR="00C143CE" w:rsidRPr="001D7CAF">
        <w:rPr>
          <w:sz w:val="24"/>
          <w:szCs w:val="24"/>
        </w:rPr>
        <w:t xml:space="preserve"> nepieciešamo finansējumu</w:t>
      </w:r>
      <w:r w:rsidR="00233B14" w:rsidRPr="001D7CAF">
        <w:rPr>
          <w:sz w:val="24"/>
          <w:szCs w:val="24"/>
        </w:rPr>
        <w:t>.</w:t>
      </w:r>
    </w:p>
    <w:p w14:paraId="69E27990" w14:textId="77777777" w:rsidR="00EF13DD" w:rsidRPr="001D7CAF" w:rsidRDefault="00EF13DD" w:rsidP="00E759C6">
      <w:pPr>
        <w:ind w:firstLine="720"/>
        <w:jc w:val="both"/>
        <w:rPr>
          <w:sz w:val="24"/>
          <w:szCs w:val="24"/>
        </w:rPr>
      </w:pPr>
      <w:r w:rsidRPr="001D7CAF">
        <w:rPr>
          <w:sz w:val="24"/>
          <w:szCs w:val="24"/>
        </w:rPr>
        <w:t>Ievērojot, ka valsts budžeta mērķdotāciju pedagogu darba samaksai periodam no 2014.gada 1.septembra līdz 31.decembrim IZM pirmo reizi aprēķina, pamatojoties uz VIIS ievadīto un apstiprināto informācija par izglītojamo skaitu šī gada 27.maijā, IZM prognozē, ka 1.septembrī izglītojamo skaits viennozīmīgi būs mainījies, t.i. lielāks vai mazāks, kā datos, kas ievadīti uz 27.maiju, jo vasaras mēnešos un arī pēc 1.septembra notiek izglītojamo kustība. IZM norāda, ka finansējuma aprēķins 2014./2015.mācību gada pirmajiem četriem mēnešiem pēc 27.maija datiem izlīdzinās mērķdotācijas sadali gada ietvaros un uzlabos finanšu līdzekļu sadales efektivitāti.</w:t>
      </w:r>
    </w:p>
    <w:p w14:paraId="32D4A0E6" w14:textId="05FD6315" w:rsidR="00810BB8" w:rsidRPr="008A446A" w:rsidRDefault="00810BB8" w:rsidP="00EE1850">
      <w:pPr>
        <w:pStyle w:val="Heading2"/>
        <w:numPr>
          <w:ilvl w:val="1"/>
          <w:numId w:val="32"/>
        </w:numPr>
        <w:jc w:val="center"/>
        <w:rPr>
          <w:sz w:val="24"/>
          <w:szCs w:val="24"/>
        </w:rPr>
      </w:pPr>
      <w:bookmarkStart w:id="22" w:name="_Toc393115919"/>
      <w:bookmarkStart w:id="23" w:name="_Toc402347135"/>
      <w:r w:rsidRPr="008A446A">
        <w:rPr>
          <w:sz w:val="24"/>
          <w:szCs w:val="24"/>
        </w:rPr>
        <w:lastRenderedPageBreak/>
        <w:t>Finansējums</w:t>
      </w:r>
      <w:bookmarkEnd w:id="22"/>
      <w:bookmarkEnd w:id="23"/>
    </w:p>
    <w:p w14:paraId="222D5C7E" w14:textId="77777777" w:rsidR="00810BB8" w:rsidRPr="001D7CAF" w:rsidRDefault="00810BB8" w:rsidP="00810BB8">
      <w:pPr>
        <w:ind w:firstLine="720"/>
        <w:jc w:val="both"/>
        <w:rPr>
          <w:sz w:val="24"/>
          <w:szCs w:val="24"/>
        </w:rPr>
      </w:pPr>
    </w:p>
    <w:p w14:paraId="1BBAF201" w14:textId="64470E51" w:rsidR="00810BB8" w:rsidRDefault="001B6837" w:rsidP="001B6837">
      <w:pPr>
        <w:ind w:firstLine="709"/>
        <w:jc w:val="both"/>
        <w:rPr>
          <w:sz w:val="24"/>
          <w:szCs w:val="24"/>
        </w:rPr>
      </w:pPr>
      <w:r w:rsidRPr="001B6837">
        <w:rPr>
          <w:sz w:val="24"/>
          <w:szCs w:val="24"/>
        </w:rPr>
        <w:t>IZM, saskaņā ar aprēķiniem, kas veikti, ievērojot iepriekš aprakstītos finansēšanas principus mērķdotācijām pašvaldībām un privātajām izglītības iestādēm un atbilstoši 2014.gada 6.maija Ministru kabineta dotajam uzdevumam (protokols Nr.26, 27§) ir izvērtējusi nepieciešamo resursu apjomu pedagogu darba samaksai 2014.gadā, lai nodrošinātu pilnu finansējuma apmēru 62.resoram “Mērķdotācijām pašvaldībām” 2014.gada septembrim – decembrim, atbilstoši normatīvajos aktos noteiktajam, tai skaitā finansējumu par pedagogu papildu pienākumu (klases audzināšana, stundu (nodarbību) gatavošana, skolēnu darbu labošana) un atbalsta pasākumu (konsultācijas, pagarinātās dienas grupas) veikšanu 40% apmērā no mācību stundu plāna īstenošanai aprēķinātās mērķdotācijas, kā arī izglītojamo skaita pieaugumam privātajās izglītības iestādēs pedagogu darba samaksai atbilstoši izglītojamo skaitam VIIS 2014.gada 27.maijā, konstatējot, ka pilnu finansējuma apmēru pedagogu darba samaksai 62.resoram “Mērķdotācijām pašvaldībām” un privātajām izglītības iestādēm atbilstoši izglītojamo skaitam VIIS 2014.gada 27.maijā 2014.gada septembrim – decembrim un 2015.gadam iespējams nodrošināt piešķirtā finansējuma ietvaros.</w:t>
      </w:r>
    </w:p>
    <w:p w14:paraId="78499FEE" w14:textId="77777777" w:rsidR="001B6837" w:rsidRPr="001D7CAF" w:rsidRDefault="001B6837" w:rsidP="001B6837">
      <w:pPr>
        <w:ind w:firstLine="709"/>
        <w:jc w:val="both"/>
        <w:rPr>
          <w:sz w:val="24"/>
          <w:szCs w:val="24"/>
        </w:rPr>
      </w:pPr>
    </w:p>
    <w:tbl>
      <w:tblPr>
        <w:tblW w:w="5949" w:type="dxa"/>
        <w:tblInd w:w="1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984"/>
        <w:gridCol w:w="1985"/>
      </w:tblGrid>
      <w:tr w:rsidR="001B6837" w:rsidRPr="001D7CAF" w14:paraId="408699DB" w14:textId="77777777" w:rsidTr="00D97445">
        <w:trPr>
          <w:trHeight w:val="300"/>
        </w:trPr>
        <w:tc>
          <w:tcPr>
            <w:tcW w:w="5949" w:type="dxa"/>
            <w:gridSpan w:val="3"/>
            <w:shd w:val="clear" w:color="auto" w:fill="auto"/>
            <w:vAlign w:val="center"/>
            <w:hideMark/>
          </w:tcPr>
          <w:p w14:paraId="1F0F50CA" w14:textId="77777777" w:rsidR="001B6837" w:rsidRPr="001D7CAF" w:rsidRDefault="001B6837" w:rsidP="00D97445">
            <w:pPr>
              <w:jc w:val="center"/>
              <w:rPr>
                <w:b/>
                <w:sz w:val="22"/>
                <w:szCs w:val="22"/>
              </w:rPr>
            </w:pPr>
            <w:r w:rsidRPr="001D7CAF">
              <w:rPr>
                <w:b/>
                <w:sz w:val="22"/>
                <w:szCs w:val="22"/>
              </w:rPr>
              <w:t>Finansējums 2014.gada</w:t>
            </w:r>
          </w:p>
          <w:p w14:paraId="299B2928" w14:textId="77777777" w:rsidR="001B6837" w:rsidRPr="001D7CAF" w:rsidRDefault="001B6837" w:rsidP="00D97445">
            <w:pPr>
              <w:jc w:val="center"/>
              <w:rPr>
                <w:sz w:val="20"/>
              </w:rPr>
            </w:pPr>
            <w:r w:rsidRPr="001D7CAF">
              <w:rPr>
                <w:b/>
                <w:sz w:val="22"/>
                <w:szCs w:val="22"/>
              </w:rPr>
              <w:t xml:space="preserve">septembrim </w:t>
            </w:r>
            <w:r>
              <w:rPr>
                <w:b/>
                <w:sz w:val="22"/>
                <w:szCs w:val="22"/>
              </w:rPr>
              <w:t>–</w:t>
            </w:r>
            <w:r w:rsidRPr="001D7CAF">
              <w:rPr>
                <w:b/>
                <w:sz w:val="22"/>
                <w:szCs w:val="22"/>
              </w:rPr>
              <w:t xml:space="preserve"> decembrim</w:t>
            </w:r>
            <w:r>
              <w:rPr>
                <w:b/>
                <w:sz w:val="22"/>
                <w:szCs w:val="22"/>
              </w:rPr>
              <w:t xml:space="preserve">, </w:t>
            </w:r>
            <w:r w:rsidRPr="001D7CAF">
              <w:rPr>
                <w:sz w:val="24"/>
                <w:szCs w:val="24"/>
              </w:rPr>
              <w:t>atbilstoši izglītojamo skaitam VIIS 2014.gada 27.maijā</w:t>
            </w:r>
          </w:p>
        </w:tc>
      </w:tr>
      <w:tr w:rsidR="001B6837" w:rsidRPr="001D7CAF" w14:paraId="02175D82" w14:textId="77777777" w:rsidTr="00D97445">
        <w:trPr>
          <w:trHeight w:val="765"/>
        </w:trPr>
        <w:tc>
          <w:tcPr>
            <w:tcW w:w="1980" w:type="dxa"/>
            <w:shd w:val="clear" w:color="auto" w:fill="auto"/>
            <w:vAlign w:val="center"/>
            <w:hideMark/>
          </w:tcPr>
          <w:p w14:paraId="06C9347D" w14:textId="77777777" w:rsidR="001B6837" w:rsidRPr="001D7CAF" w:rsidRDefault="001B6837" w:rsidP="00D97445">
            <w:pPr>
              <w:jc w:val="center"/>
              <w:rPr>
                <w:sz w:val="20"/>
              </w:rPr>
            </w:pPr>
            <w:r w:rsidRPr="001D7CAF">
              <w:rPr>
                <w:sz w:val="20"/>
              </w:rPr>
              <w:t>Pieejamais finansējums, Euro</w:t>
            </w:r>
          </w:p>
        </w:tc>
        <w:tc>
          <w:tcPr>
            <w:tcW w:w="1984" w:type="dxa"/>
            <w:shd w:val="clear" w:color="auto" w:fill="auto"/>
            <w:vAlign w:val="center"/>
            <w:hideMark/>
          </w:tcPr>
          <w:p w14:paraId="6FEF4F49" w14:textId="77777777" w:rsidR="001B6837" w:rsidRPr="001D7CAF" w:rsidRDefault="001B6837" w:rsidP="00D97445">
            <w:pPr>
              <w:jc w:val="center"/>
              <w:rPr>
                <w:sz w:val="20"/>
              </w:rPr>
            </w:pPr>
            <w:r w:rsidRPr="001D7CAF">
              <w:rPr>
                <w:sz w:val="20"/>
              </w:rPr>
              <w:t>Nepieciešamais finansējums, Euro</w:t>
            </w:r>
          </w:p>
        </w:tc>
        <w:tc>
          <w:tcPr>
            <w:tcW w:w="1985" w:type="dxa"/>
            <w:shd w:val="clear" w:color="auto" w:fill="auto"/>
            <w:vAlign w:val="center"/>
            <w:hideMark/>
          </w:tcPr>
          <w:p w14:paraId="4AC1A658" w14:textId="77777777" w:rsidR="001B6837" w:rsidRPr="001D7CAF" w:rsidRDefault="001B6837" w:rsidP="00D97445">
            <w:pPr>
              <w:jc w:val="center"/>
              <w:rPr>
                <w:sz w:val="20"/>
              </w:rPr>
            </w:pPr>
            <w:r w:rsidRPr="001D7CAF">
              <w:rPr>
                <w:sz w:val="20"/>
              </w:rPr>
              <w:t>Papildu nepieciešams, Euro</w:t>
            </w:r>
          </w:p>
        </w:tc>
      </w:tr>
      <w:tr w:rsidR="001B6837" w:rsidRPr="001D7CAF" w14:paraId="0154C119" w14:textId="77777777" w:rsidTr="00D97445">
        <w:trPr>
          <w:trHeight w:val="300"/>
        </w:trPr>
        <w:tc>
          <w:tcPr>
            <w:tcW w:w="5949" w:type="dxa"/>
            <w:gridSpan w:val="3"/>
            <w:shd w:val="clear" w:color="000000" w:fill="D0CECE"/>
            <w:vAlign w:val="center"/>
            <w:hideMark/>
          </w:tcPr>
          <w:p w14:paraId="556AE80B" w14:textId="77777777" w:rsidR="001B6837" w:rsidRPr="001D7CAF" w:rsidRDefault="001B6837" w:rsidP="00D97445">
            <w:pPr>
              <w:jc w:val="center"/>
              <w:rPr>
                <w:sz w:val="20"/>
              </w:rPr>
            </w:pPr>
            <w:r w:rsidRPr="001D7CAF">
              <w:rPr>
                <w:sz w:val="20"/>
              </w:rPr>
              <w:t>Mērķdotācijas pašvaldībām</w:t>
            </w:r>
          </w:p>
        </w:tc>
      </w:tr>
      <w:tr w:rsidR="001B6837" w:rsidRPr="001D7CAF" w14:paraId="6A6441B5" w14:textId="77777777" w:rsidTr="00D97445">
        <w:trPr>
          <w:trHeight w:val="300"/>
        </w:trPr>
        <w:tc>
          <w:tcPr>
            <w:tcW w:w="1980" w:type="dxa"/>
            <w:vMerge w:val="restart"/>
            <w:shd w:val="clear" w:color="auto" w:fill="auto"/>
            <w:vAlign w:val="center"/>
            <w:hideMark/>
          </w:tcPr>
          <w:p w14:paraId="2B80910F" w14:textId="77777777" w:rsidR="001B6837" w:rsidRPr="001D7CAF" w:rsidRDefault="001B6837" w:rsidP="00D97445">
            <w:pPr>
              <w:jc w:val="center"/>
              <w:rPr>
                <w:sz w:val="20"/>
              </w:rPr>
            </w:pPr>
            <w:r w:rsidRPr="001D7CAF">
              <w:rPr>
                <w:sz w:val="20"/>
              </w:rPr>
              <w:t>111 540 990</w:t>
            </w:r>
          </w:p>
        </w:tc>
        <w:tc>
          <w:tcPr>
            <w:tcW w:w="1984" w:type="dxa"/>
            <w:vMerge w:val="restart"/>
            <w:shd w:val="clear" w:color="auto" w:fill="auto"/>
            <w:vAlign w:val="center"/>
            <w:hideMark/>
          </w:tcPr>
          <w:p w14:paraId="7E49B008" w14:textId="77777777" w:rsidR="001B6837" w:rsidRPr="001D7CAF" w:rsidRDefault="001B6837" w:rsidP="00D97445">
            <w:pPr>
              <w:jc w:val="center"/>
              <w:rPr>
                <w:sz w:val="20"/>
              </w:rPr>
            </w:pPr>
            <w:r w:rsidRPr="001D7CAF">
              <w:rPr>
                <w:sz w:val="20"/>
              </w:rPr>
              <w:t>111 540 990</w:t>
            </w:r>
          </w:p>
        </w:tc>
        <w:tc>
          <w:tcPr>
            <w:tcW w:w="1985" w:type="dxa"/>
            <w:vMerge w:val="restart"/>
            <w:shd w:val="clear" w:color="auto" w:fill="auto"/>
            <w:vAlign w:val="center"/>
            <w:hideMark/>
          </w:tcPr>
          <w:p w14:paraId="6BF32877" w14:textId="77777777" w:rsidR="001B6837" w:rsidRPr="001D7CAF" w:rsidRDefault="001B6837" w:rsidP="00D97445">
            <w:pPr>
              <w:jc w:val="center"/>
              <w:rPr>
                <w:sz w:val="20"/>
              </w:rPr>
            </w:pPr>
            <w:r w:rsidRPr="001D7CAF">
              <w:rPr>
                <w:sz w:val="20"/>
              </w:rPr>
              <w:t>0</w:t>
            </w:r>
          </w:p>
        </w:tc>
      </w:tr>
      <w:tr w:rsidR="001B6837" w:rsidRPr="001D7CAF" w14:paraId="1A114912" w14:textId="77777777" w:rsidTr="001B6837">
        <w:trPr>
          <w:trHeight w:val="230"/>
        </w:trPr>
        <w:tc>
          <w:tcPr>
            <w:tcW w:w="1980" w:type="dxa"/>
            <w:vMerge/>
            <w:vAlign w:val="center"/>
            <w:hideMark/>
          </w:tcPr>
          <w:p w14:paraId="2339ACEC" w14:textId="77777777" w:rsidR="001B6837" w:rsidRPr="001D7CAF" w:rsidRDefault="001B6837" w:rsidP="00D97445">
            <w:pPr>
              <w:rPr>
                <w:sz w:val="20"/>
              </w:rPr>
            </w:pPr>
          </w:p>
        </w:tc>
        <w:tc>
          <w:tcPr>
            <w:tcW w:w="1984" w:type="dxa"/>
            <w:vMerge/>
            <w:vAlign w:val="center"/>
            <w:hideMark/>
          </w:tcPr>
          <w:p w14:paraId="76ABB059" w14:textId="77777777" w:rsidR="001B6837" w:rsidRPr="001D7CAF" w:rsidRDefault="001B6837" w:rsidP="00D97445">
            <w:pPr>
              <w:rPr>
                <w:sz w:val="20"/>
              </w:rPr>
            </w:pPr>
          </w:p>
        </w:tc>
        <w:tc>
          <w:tcPr>
            <w:tcW w:w="1985" w:type="dxa"/>
            <w:vMerge/>
            <w:vAlign w:val="center"/>
            <w:hideMark/>
          </w:tcPr>
          <w:p w14:paraId="339945A3" w14:textId="77777777" w:rsidR="001B6837" w:rsidRPr="001D7CAF" w:rsidRDefault="001B6837" w:rsidP="00D97445">
            <w:pPr>
              <w:rPr>
                <w:sz w:val="20"/>
              </w:rPr>
            </w:pPr>
          </w:p>
        </w:tc>
      </w:tr>
      <w:tr w:rsidR="001B6837" w:rsidRPr="001D7CAF" w14:paraId="6CE44BBB" w14:textId="77777777" w:rsidTr="00D97445">
        <w:trPr>
          <w:trHeight w:val="300"/>
        </w:trPr>
        <w:tc>
          <w:tcPr>
            <w:tcW w:w="5949" w:type="dxa"/>
            <w:gridSpan w:val="3"/>
            <w:shd w:val="clear" w:color="000000" w:fill="D0CECE"/>
            <w:vAlign w:val="center"/>
            <w:hideMark/>
          </w:tcPr>
          <w:p w14:paraId="242CFCA0" w14:textId="77777777" w:rsidR="001B6837" w:rsidRPr="001D7CAF" w:rsidRDefault="001B6837" w:rsidP="00D97445">
            <w:pPr>
              <w:jc w:val="center"/>
              <w:rPr>
                <w:sz w:val="20"/>
              </w:rPr>
            </w:pPr>
            <w:r w:rsidRPr="001D7CAF">
              <w:rPr>
                <w:sz w:val="20"/>
              </w:rPr>
              <w:t>Dotācijas privātajām izglītības iestādēm</w:t>
            </w:r>
          </w:p>
        </w:tc>
      </w:tr>
      <w:tr w:rsidR="001B6837" w:rsidRPr="001D7CAF" w14:paraId="0E1FE2BA" w14:textId="77777777" w:rsidTr="00D97445">
        <w:trPr>
          <w:trHeight w:val="344"/>
        </w:trPr>
        <w:tc>
          <w:tcPr>
            <w:tcW w:w="1980" w:type="dxa"/>
            <w:shd w:val="clear" w:color="auto" w:fill="auto"/>
            <w:vAlign w:val="center"/>
            <w:hideMark/>
          </w:tcPr>
          <w:p w14:paraId="0D3A3B53" w14:textId="77777777" w:rsidR="001B6837" w:rsidRPr="001D7CAF" w:rsidRDefault="001B6837" w:rsidP="00D97445">
            <w:pPr>
              <w:jc w:val="center"/>
              <w:rPr>
                <w:sz w:val="20"/>
              </w:rPr>
            </w:pPr>
            <w:r w:rsidRPr="001D7CAF">
              <w:rPr>
                <w:sz w:val="20"/>
              </w:rPr>
              <w:t>1 819 401</w:t>
            </w:r>
          </w:p>
        </w:tc>
        <w:tc>
          <w:tcPr>
            <w:tcW w:w="1984" w:type="dxa"/>
            <w:shd w:val="clear" w:color="auto" w:fill="auto"/>
            <w:vAlign w:val="center"/>
            <w:hideMark/>
          </w:tcPr>
          <w:p w14:paraId="0E029255" w14:textId="3B896DAA" w:rsidR="001B6837" w:rsidRPr="001D7CAF" w:rsidRDefault="001B6837" w:rsidP="00D97445">
            <w:pPr>
              <w:jc w:val="center"/>
              <w:rPr>
                <w:sz w:val="20"/>
              </w:rPr>
            </w:pPr>
            <w:r w:rsidRPr="001D7CAF">
              <w:rPr>
                <w:sz w:val="20"/>
              </w:rPr>
              <w:t>1 819</w:t>
            </w:r>
            <w:r>
              <w:rPr>
                <w:sz w:val="20"/>
              </w:rPr>
              <w:t> </w:t>
            </w:r>
            <w:r w:rsidRPr="001D7CAF">
              <w:rPr>
                <w:sz w:val="20"/>
              </w:rPr>
              <w:t>401</w:t>
            </w:r>
          </w:p>
        </w:tc>
        <w:tc>
          <w:tcPr>
            <w:tcW w:w="1985" w:type="dxa"/>
            <w:shd w:val="clear" w:color="auto" w:fill="auto"/>
          </w:tcPr>
          <w:p w14:paraId="13B47CAE" w14:textId="77777777" w:rsidR="001B6837" w:rsidRPr="001D7CAF" w:rsidRDefault="001B6837" w:rsidP="00D97445">
            <w:pPr>
              <w:jc w:val="center"/>
              <w:rPr>
                <w:sz w:val="20"/>
              </w:rPr>
            </w:pPr>
            <w:r w:rsidRPr="00A37C15">
              <w:rPr>
                <w:sz w:val="20"/>
              </w:rPr>
              <w:t>0</w:t>
            </w:r>
          </w:p>
        </w:tc>
      </w:tr>
    </w:tbl>
    <w:p w14:paraId="0BDDCBFF" w14:textId="77777777" w:rsidR="000455BB" w:rsidRPr="001D7CAF" w:rsidRDefault="000455BB" w:rsidP="000455BB">
      <w:pPr>
        <w:ind w:left="644"/>
        <w:jc w:val="both"/>
        <w:rPr>
          <w:sz w:val="24"/>
          <w:szCs w:val="24"/>
        </w:rPr>
      </w:pPr>
    </w:p>
    <w:p w14:paraId="7FC5AE43" w14:textId="27864618" w:rsidR="006E1995" w:rsidRPr="001D7CAF" w:rsidRDefault="000455BB" w:rsidP="006E1995">
      <w:pPr>
        <w:jc w:val="both"/>
        <w:rPr>
          <w:i/>
          <w:sz w:val="20"/>
        </w:rPr>
      </w:pPr>
      <w:r w:rsidRPr="001D7CAF">
        <w:rPr>
          <w:i/>
          <w:sz w:val="20"/>
        </w:rPr>
        <w:t>T</w:t>
      </w:r>
      <w:r w:rsidR="008D19B2">
        <w:rPr>
          <w:i/>
          <w:sz w:val="20"/>
        </w:rPr>
        <w:t>abula Nr.15</w:t>
      </w:r>
      <w:r w:rsidR="006E1995" w:rsidRPr="001D7CAF">
        <w:rPr>
          <w:i/>
          <w:sz w:val="20"/>
        </w:rPr>
        <w:t xml:space="preserve">. Finansējums </w:t>
      </w:r>
      <w:r w:rsidR="00FF28D9" w:rsidRPr="001D7CAF">
        <w:rPr>
          <w:i/>
          <w:sz w:val="20"/>
        </w:rPr>
        <w:t xml:space="preserve">2014.gada septembrim-decembrim </w:t>
      </w:r>
      <w:r w:rsidR="006E1995" w:rsidRPr="001D7CAF">
        <w:rPr>
          <w:i/>
          <w:sz w:val="20"/>
        </w:rPr>
        <w:t>mērķdotācijām pašvaldību izglītības iestādēm un dotācijām privātajām izglītības iestādēm.</w:t>
      </w:r>
    </w:p>
    <w:p w14:paraId="3C845978" w14:textId="77777777" w:rsidR="00202D67" w:rsidRPr="001D7CAF" w:rsidRDefault="00202D67" w:rsidP="006E1995">
      <w:pPr>
        <w:jc w:val="both"/>
        <w:rPr>
          <w:sz w:val="20"/>
        </w:rPr>
      </w:pPr>
    </w:p>
    <w:p w14:paraId="429AAE6F" w14:textId="0E4884C8" w:rsidR="002E23E4" w:rsidRPr="002E23E4" w:rsidRDefault="00FF3C33" w:rsidP="002E23E4">
      <w:pPr>
        <w:ind w:firstLine="720"/>
        <w:jc w:val="both"/>
        <w:rPr>
          <w:sz w:val="24"/>
          <w:szCs w:val="24"/>
        </w:rPr>
      </w:pPr>
      <w:r>
        <w:rPr>
          <w:sz w:val="24"/>
          <w:szCs w:val="24"/>
        </w:rPr>
        <w:t>IZM aprēķinājusi, ka</w:t>
      </w:r>
      <w:r w:rsidR="002E23E4" w:rsidRPr="002E23E4">
        <w:rPr>
          <w:sz w:val="24"/>
          <w:szCs w:val="24"/>
        </w:rPr>
        <w:t xml:space="preserve"> šobrīd, atbilstoši izglītojamo skaitam VIIS uz 2014.gada 1.septembri, resursu apjoms pedagogu darba samaksai 2015.gadā 62.resoram “Mērķdotācijām pašvaldībām”, ir pietiekams, lai nodrošinātu pilnu finansējuma apmēru, atbilstoši normatīvajos aktos noteiktajam un neņemot vērā izglītojamo skaita teorētiski prognozēto palielinājumu 2015.gada 1.septembrī. </w:t>
      </w:r>
    </w:p>
    <w:p w14:paraId="4322AF8A" w14:textId="77777777" w:rsidR="002E23E4" w:rsidRPr="002E23E4" w:rsidRDefault="002E23E4" w:rsidP="002E23E4">
      <w:pPr>
        <w:ind w:firstLine="720"/>
        <w:jc w:val="both"/>
        <w:rPr>
          <w:sz w:val="24"/>
          <w:szCs w:val="24"/>
        </w:rPr>
      </w:pPr>
      <w:r w:rsidRPr="002E23E4">
        <w:rPr>
          <w:sz w:val="24"/>
          <w:szCs w:val="24"/>
        </w:rPr>
        <w:t>IZM apakšprogrammā 01.05.00 "Dotācija privātajām mācību iestādēm” 2014.gada septembrim-decembrim un 2015.gadam atbilstoši normatīvajos aktos noteiktajam un nepieciešamības gadījumā, ja konstatētas būtiskas izglītojamo skaita izmaiņas, salīdzinot ar 2014.gada 27.maiju, iesniegs attiecīgus priekšlikumus finansējuma izmaiņām.</w:t>
      </w:r>
    </w:p>
    <w:p w14:paraId="33BDB75E" w14:textId="24B52B75" w:rsidR="001F3B3C" w:rsidRPr="001D7CAF" w:rsidRDefault="002E23E4" w:rsidP="002E23E4">
      <w:pPr>
        <w:ind w:firstLine="720"/>
        <w:jc w:val="both"/>
        <w:rPr>
          <w:sz w:val="24"/>
          <w:szCs w:val="24"/>
        </w:rPr>
      </w:pPr>
      <w:r w:rsidRPr="002E23E4">
        <w:rPr>
          <w:sz w:val="24"/>
          <w:szCs w:val="24"/>
        </w:rPr>
        <w:t>Ņemot vērā pašvaldību iesniegto izglītojamo skaita (bērni vecumā no 5 gadiem un vairāk un 1.-12.klašu izglītojamie) prognozi uz 2014.gada 1.septembri un, pamatojoties uz 2013.gadā konstatētajām izglītojamo skaita izmaiņām mācību gada beigās salīdzinājumā ar mācību gada sākumu, IZM ir veikusi provizorisku aprēķinu par papildu nepieciešamā finansējuma apmēru 2015.gadam un 2016.gadam.</w:t>
      </w:r>
    </w:p>
    <w:p w14:paraId="4E662079" w14:textId="70814E2A" w:rsidR="00223BEA" w:rsidRDefault="00175181" w:rsidP="00223BEA">
      <w:pPr>
        <w:ind w:firstLine="720"/>
        <w:jc w:val="both"/>
        <w:rPr>
          <w:sz w:val="24"/>
          <w:szCs w:val="24"/>
        </w:rPr>
      </w:pPr>
      <w:r>
        <w:rPr>
          <w:sz w:val="24"/>
          <w:szCs w:val="24"/>
        </w:rPr>
        <w:t>A</w:t>
      </w:r>
      <w:r w:rsidR="00223BEA" w:rsidRPr="001D7CAF">
        <w:rPr>
          <w:sz w:val="24"/>
          <w:szCs w:val="24"/>
        </w:rPr>
        <w:t xml:space="preserve">nalizējot </w:t>
      </w:r>
      <w:r>
        <w:rPr>
          <w:sz w:val="24"/>
          <w:szCs w:val="24"/>
        </w:rPr>
        <w:t>izglītojamo skaita izmaiņas iepriekšējo mācību gadu</w:t>
      </w:r>
      <w:r w:rsidR="00795DA7">
        <w:rPr>
          <w:sz w:val="24"/>
          <w:szCs w:val="24"/>
        </w:rPr>
        <w:t xml:space="preserve"> </w:t>
      </w:r>
      <w:r>
        <w:rPr>
          <w:sz w:val="24"/>
          <w:szCs w:val="24"/>
        </w:rPr>
        <w:t xml:space="preserve">sākumā </w:t>
      </w:r>
      <w:r w:rsidR="00525ED4">
        <w:rPr>
          <w:sz w:val="24"/>
          <w:szCs w:val="24"/>
        </w:rPr>
        <w:t xml:space="preserve">(septembrī) </w:t>
      </w:r>
      <w:r>
        <w:rPr>
          <w:sz w:val="24"/>
          <w:szCs w:val="24"/>
        </w:rPr>
        <w:t>un beigās</w:t>
      </w:r>
      <w:r w:rsidR="00525ED4">
        <w:rPr>
          <w:sz w:val="24"/>
          <w:szCs w:val="24"/>
        </w:rPr>
        <w:t xml:space="preserve"> (maijā)</w:t>
      </w:r>
      <w:r>
        <w:rPr>
          <w:sz w:val="24"/>
          <w:szCs w:val="24"/>
        </w:rPr>
        <w:t>,</w:t>
      </w:r>
      <w:r w:rsidR="00525ED4">
        <w:rPr>
          <w:sz w:val="24"/>
          <w:szCs w:val="24"/>
        </w:rPr>
        <w:t xml:space="preserve"> vērojama tendence, ka izglītojamo skaits mācību gada beigās (maijā) samazinās salīdzinājumā ar izglītojamo skaitu mācību gada sākumā (septembrī) un atkal pieaug jaunā mācību gada sākumā (septembrī).</w:t>
      </w:r>
      <w:r>
        <w:rPr>
          <w:sz w:val="24"/>
          <w:szCs w:val="24"/>
        </w:rPr>
        <w:t xml:space="preserve"> I</w:t>
      </w:r>
      <w:r w:rsidR="00223BEA" w:rsidRPr="001D7CAF">
        <w:rPr>
          <w:sz w:val="24"/>
          <w:szCs w:val="24"/>
        </w:rPr>
        <w:t xml:space="preserve">ZM prognozē, ka </w:t>
      </w:r>
      <w:r w:rsidR="00C40CE9">
        <w:rPr>
          <w:sz w:val="24"/>
          <w:szCs w:val="24"/>
        </w:rPr>
        <w:t xml:space="preserve">arī </w:t>
      </w:r>
      <w:r w:rsidRPr="001D7CAF">
        <w:rPr>
          <w:sz w:val="24"/>
          <w:szCs w:val="24"/>
        </w:rPr>
        <w:t>2014./2015.mācību gada</w:t>
      </w:r>
      <w:r>
        <w:rPr>
          <w:sz w:val="24"/>
          <w:szCs w:val="24"/>
        </w:rPr>
        <w:t xml:space="preserve"> </w:t>
      </w:r>
      <w:r w:rsidR="00525ED4">
        <w:rPr>
          <w:sz w:val="24"/>
          <w:szCs w:val="24"/>
        </w:rPr>
        <w:t>beigās</w:t>
      </w:r>
      <w:r w:rsidR="00C40CE9">
        <w:rPr>
          <w:sz w:val="24"/>
          <w:szCs w:val="24"/>
        </w:rPr>
        <w:t xml:space="preserve"> (maijā)</w:t>
      </w:r>
      <w:r>
        <w:rPr>
          <w:sz w:val="24"/>
          <w:szCs w:val="24"/>
        </w:rPr>
        <w:t xml:space="preserve"> </w:t>
      </w:r>
      <w:r w:rsidR="00223BEA" w:rsidRPr="001D7CAF">
        <w:rPr>
          <w:sz w:val="24"/>
          <w:szCs w:val="24"/>
        </w:rPr>
        <w:t xml:space="preserve"> </w:t>
      </w:r>
      <w:r w:rsidR="00223BEA" w:rsidRPr="001D7CAF">
        <w:rPr>
          <w:sz w:val="24"/>
          <w:szCs w:val="24"/>
        </w:rPr>
        <w:lastRenderedPageBreak/>
        <w:t>izglītojamo skait</w:t>
      </w:r>
      <w:r w:rsidR="00525ED4">
        <w:rPr>
          <w:sz w:val="24"/>
          <w:szCs w:val="24"/>
        </w:rPr>
        <w:t xml:space="preserve">s </w:t>
      </w:r>
      <w:r w:rsidR="00F24F19" w:rsidRPr="001D7CAF">
        <w:rPr>
          <w:sz w:val="24"/>
          <w:szCs w:val="24"/>
        </w:rPr>
        <w:t xml:space="preserve">provizoriski </w:t>
      </w:r>
      <w:r w:rsidR="00525ED4">
        <w:rPr>
          <w:sz w:val="24"/>
          <w:szCs w:val="24"/>
        </w:rPr>
        <w:t>varētu samazināties par 1,3 %</w:t>
      </w:r>
      <w:r w:rsidR="00223BEA" w:rsidRPr="001D7CAF">
        <w:rPr>
          <w:sz w:val="24"/>
          <w:szCs w:val="24"/>
        </w:rPr>
        <w:t xml:space="preserve"> jeb 3194 izglītojamiem</w:t>
      </w:r>
      <w:r w:rsidR="00525ED4">
        <w:rPr>
          <w:sz w:val="24"/>
          <w:szCs w:val="24"/>
        </w:rPr>
        <w:t xml:space="preserve"> salīdzinājumā ar izglītojamo skaitu 2014./2015.mācību gada sākumā</w:t>
      </w:r>
      <w:r w:rsidR="00C40CE9">
        <w:rPr>
          <w:sz w:val="24"/>
          <w:szCs w:val="24"/>
        </w:rPr>
        <w:t xml:space="preserve"> (septembrī)</w:t>
      </w:r>
      <w:r w:rsidR="00F24F19">
        <w:rPr>
          <w:sz w:val="24"/>
          <w:szCs w:val="24"/>
        </w:rPr>
        <w:t>, bet</w:t>
      </w:r>
      <w:r w:rsidR="00223BEA" w:rsidRPr="001D7CAF">
        <w:rPr>
          <w:sz w:val="24"/>
          <w:szCs w:val="24"/>
        </w:rPr>
        <w:t xml:space="preserve"> izglītojamo skaits 2015.</w:t>
      </w:r>
      <w:r w:rsidR="00F24F19">
        <w:rPr>
          <w:sz w:val="24"/>
          <w:szCs w:val="24"/>
        </w:rPr>
        <w:t xml:space="preserve">/2016.mācību </w:t>
      </w:r>
      <w:r w:rsidR="00223BEA" w:rsidRPr="001D7CAF">
        <w:rPr>
          <w:sz w:val="24"/>
          <w:szCs w:val="24"/>
        </w:rPr>
        <w:t xml:space="preserve">gada </w:t>
      </w:r>
      <w:r w:rsidR="00F24F19">
        <w:rPr>
          <w:sz w:val="24"/>
          <w:szCs w:val="24"/>
        </w:rPr>
        <w:t>sākumā (</w:t>
      </w:r>
      <w:r w:rsidR="00223BEA" w:rsidRPr="001D7CAF">
        <w:rPr>
          <w:sz w:val="24"/>
          <w:szCs w:val="24"/>
        </w:rPr>
        <w:t>septembī</w:t>
      </w:r>
      <w:r w:rsidR="00F24F19">
        <w:rPr>
          <w:sz w:val="24"/>
          <w:szCs w:val="24"/>
        </w:rPr>
        <w:t>)</w:t>
      </w:r>
      <w:r w:rsidR="00223BEA" w:rsidRPr="001D7CAF">
        <w:rPr>
          <w:sz w:val="24"/>
          <w:szCs w:val="24"/>
        </w:rPr>
        <w:t xml:space="preserve"> </w:t>
      </w:r>
      <w:r w:rsidR="00F24F19">
        <w:rPr>
          <w:sz w:val="24"/>
          <w:szCs w:val="24"/>
        </w:rPr>
        <w:t xml:space="preserve">atkal </w:t>
      </w:r>
      <w:r w:rsidR="00223BEA" w:rsidRPr="001D7CAF">
        <w:rPr>
          <w:sz w:val="24"/>
          <w:szCs w:val="24"/>
        </w:rPr>
        <w:t>varētu palielināties par 964 iz</w:t>
      </w:r>
      <w:r w:rsidR="00F24F19">
        <w:rPr>
          <w:sz w:val="24"/>
          <w:szCs w:val="24"/>
        </w:rPr>
        <w:t>glītojamajiem</w:t>
      </w:r>
      <w:r w:rsidR="00223BEA" w:rsidRPr="001D7CAF">
        <w:rPr>
          <w:sz w:val="24"/>
          <w:szCs w:val="24"/>
        </w:rPr>
        <w:t xml:space="preserve"> salīdzinājumā ar izglītojamo skaitu </w:t>
      </w:r>
      <w:r w:rsidR="00C40CE9">
        <w:rPr>
          <w:sz w:val="24"/>
          <w:szCs w:val="24"/>
        </w:rPr>
        <w:t>2014./2015.mācību gada beigās (maijā).</w:t>
      </w:r>
    </w:p>
    <w:p w14:paraId="3EF8943B" w14:textId="30E4F355" w:rsidR="00223BEA" w:rsidRPr="001D7CAF" w:rsidRDefault="00223BEA" w:rsidP="00223BEA">
      <w:pPr>
        <w:ind w:firstLine="720"/>
        <w:jc w:val="both"/>
        <w:rPr>
          <w:sz w:val="24"/>
          <w:szCs w:val="24"/>
        </w:rPr>
      </w:pPr>
      <w:r w:rsidRPr="001D7CAF">
        <w:rPr>
          <w:sz w:val="24"/>
          <w:szCs w:val="24"/>
        </w:rPr>
        <w:t>Ņemot vērā minēto un to, ka šobrīd viena izglītojamā vidējās izmaksas vidēji gadā ir 1360 euro, IZM secina, ka indikatīvi 2015.gad</w:t>
      </w:r>
      <w:r w:rsidR="00FC70C2">
        <w:rPr>
          <w:sz w:val="24"/>
          <w:szCs w:val="24"/>
        </w:rPr>
        <w:t>am papildu būtu nepieciešami 1,4 milj.euro</w:t>
      </w:r>
      <w:r w:rsidRPr="001D7CAF">
        <w:rPr>
          <w:sz w:val="24"/>
          <w:szCs w:val="24"/>
        </w:rPr>
        <w:t>. Jāņem vērā, ka 2016.gadā plānots ieviest jaunu finansēšanas modeli, līdz ar to precīzi prognozēt nepieciešamo finansējuma apmēru nav iespējams.</w:t>
      </w:r>
    </w:p>
    <w:p w14:paraId="0978B518" w14:textId="41867DD6" w:rsidR="00223BEA" w:rsidRPr="001D7CAF" w:rsidRDefault="00223BEA" w:rsidP="00223BEA">
      <w:pPr>
        <w:ind w:firstLine="720"/>
        <w:jc w:val="both"/>
        <w:rPr>
          <w:sz w:val="24"/>
          <w:szCs w:val="24"/>
        </w:rPr>
      </w:pPr>
      <w:r w:rsidRPr="001D7CAF">
        <w:rPr>
          <w:sz w:val="24"/>
          <w:szCs w:val="24"/>
        </w:rPr>
        <w:t xml:space="preserve">Saskaņā ar 2014.gada 17.jūnija Ministru kabineta sēdē nolemto (prot. Nr.33, 98.§, 8.punkts), IZM, atbilstoši izglītojamo skaitam </w:t>
      </w:r>
      <w:r w:rsidR="005B3B44" w:rsidRPr="001D7CAF">
        <w:rPr>
          <w:sz w:val="24"/>
          <w:szCs w:val="24"/>
        </w:rPr>
        <w:t>VIIS</w:t>
      </w:r>
      <w:r w:rsidRPr="001D7CAF">
        <w:rPr>
          <w:sz w:val="24"/>
          <w:szCs w:val="24"/>
        </w:rPr>
        <w:t xml:space="preserve"> 2014.gada 1.septembrī, jāizvērtē nepieciešamo resursu apjomu pedagogu darba samaksai 2015.gadā, lai nodrošinātu pilnu finansējuma apmēru 62.resoram “Mērķdotācijām pašvaldībām” un IZM apakšprogrammā 01.05.00 "Dotācija privātajām mācību iestādēm” 2015.gadam atbilstoši normatīvajos aktos noteiktajam un nepieciešamības gadījumā, ja konstatētas būtiskas izglītojamo skaita izmaiņas starp programmām, iesniegt attiecīgus priekšlikumus finansējuma pārdalei piešķirtā finansējuma ietvaros.</w:t>
      </w:r>
    </w:p>
    <w:p w14:paraId="0B52F04F" w14:textId="18D42D23" w:rsidR="006E1995" w:rsidRPr="001D7CAF" w:rsidRDefault="00223BEA" w:rsidP="00223BEA">
      <w:pPr>
        <w:ind w:firstLine="720"/>
        <w:jc w:val="both"/>
        <w:rPr>
          <w:sz w:val="24"/>
          <w:szCs w:val="24"/>
        </w:rPr>
      </w:pPr>
      <w:r w:rsidRPr="001D7CAF">
        <w:rPr>
          <w:sz w:val="24"/>
          <w:szCs w:val="24"/>
        </w:rPr>
        <w:t>Ņemot vērā provizoriskos aprēkinus, kas balstīti uz izglītojamo skaita izmaiņām, par pa</w:t>
      </w:r>
      <w:r w:rsidR="00FC70C2">
        <w:rPr>
          <w:sz w:val="24"/>
          <w:szCs w:val="24"/>
        </w:rPr>
        <w:t>pildu nepieciešamo finansējumu 1,4</w:t>
      </w:r>
      <w:r w:rsidRPr="001D7CAF">
        <w:rPr>
          <w:sz w:val="24"/>
          <w:szCs w:val="24"/>
        </w:rPr>
        <w:t xml:space="preserve"> milj.euro apmērā pedagogu darba samaksas nodrošināšanai 2015.gadā, pastāv risks, ka IZM nevarēs nodrošināt nepeciešamos finanšu līdzekļus IZM budžetā piešķirtā finansējuma ietvaros</w:t>
      </w:r>
      <w:r w:rsidRPr="00077946">
        <w:rPr>
          <w:sz w:val="24"/>
          <w:szCs w:val="24"/>
        </w:rPr>
        <w:t xml:space="preserve">. </w:t>
      </w:r>
      <w:r w:rsidR="00077946">
        <w:rPr>
          <w:sz w:val="24"/>
          <w:szCs w:val="24"/>
        </w:rPr>
        <w:t>Šādā situācijā</w:t>
      </w:r>
      <w:r w:rsidRPr="00077946">
        <w:rPr>
          <w:sz w:val="24"/>
          <w:szCs w:val="24"/>
        </w:rPr>
        <w:t xml:space="preserve"> </w:t>
      </w:r>
      <w:r w:rsidRPr="001D7CAF">
        <w:rPr>
          <w:sz w:val="24"/>
          <w:szCs w:val="24"/>
        </w:rPr>
        <w:t>IZM būs spiesta samazināt finansējumu par pedagogu papildu pienākumu (klases audzināšana, stundu (nodarbību) gatavošana, skolēnu darbu labošana) un atbalsta pasākumu (piemēram, konsultācijas, pagarinātās dienas grupas) veikšanu, kas, saskaņā ar MK noteikumos Nr.1616 noteikto nep\arsniedz 40 % no mācību stundu plāna īstenošanai aprēķinātās mērķdotācijas, vai arī būs jāsamazina finansējuma apmērs speciālo pirmsskolas izglītības iestāžu, internātskolu, speciālo internātskolu un Izglītības iestāžu reģistrā reģistrēto attīstības un rehabilitācijas centru uzturēšanas izdevumiem (turpmāk – normatīvs), kas ja</w:t>
      </w:r>
      <w:r w:rsidR="00077946">
        <w:rPr>
          <w:sz w:val="24"/>
          <w:szCs w:val="24"/>
        </w:rPr>
        <w:t>u tā netiek nodrošināts pilnā a</w:t>
      </w:r>
      <w:r w:rsidRPr="001D7CAF">
        <w:rPr>
          <w:sz w:val="24"/>
          <w:szCs w:val="24"/>
        </w:rPr>
        <w:t>p</w:t>
      </w:r>
      <w:r w:rsidR="00077946">
        <w:rPr>
          <w:sz w:val="24"/>
          <w:szCs w:val="24"/>
        </w:rPr>
        <w:t>m</w:t>
      </w:r>
      <w:r w:rsidRPr="001D7CAF">
        <w:rPr>
          <w:sz w:val="24"/>
          <w:szCs w:val="24"/>
        </w:rPr>
        <w:t>ērā, kā to nosaka MK noteikumi Nr.825. Šobrīd no</w:t>
      </w:r>
      <w:r w:rsidR="00FC70C2">
        <w:rPr>
          <w:sz w:val="24"/>
          <w:szCs w:val="24"/>
        </w:rPr>
        <w:t>rmatīvs nodrošināts tikai par 79,11</w:t>
      </w:r>
      <w:r w:rsidRPr="001D7CAF">
        <w:rPr>
          <w:sz w:val="24"/>
          <w:szCs w:val="24"/>
        </w:rPr>
        <w:t xml:space="preserve"> % no MK noteikumi Nr.825 noteiktā.</w:t>
      </w:r>
      <w:r w:rsidR="00707A9F">
        <w:rPr>
          <w:sz w:val="24"/>
          <w:szCs w:val="24"/>
        </w:rPr>
        <w:t xml:space="preserve"> </w:t>
      </w:r>
      <w:r w:rsidR="00707A9F" w:rsidRPr="00707A9F">
        <w:rPr>
          <w:sz w:val="24"/>
          <w:szCs w:val="24"/>
        </w:rPr>
        <w:t>Turklāt jāpiezīmē, ka, lai nodrošinātu iepriekš minētā normatīva izpildi 100% apmērā, papildu nepieciešami 8,3 milj.euro.</w:t>
      </w:r>
    </w:p>
    <w:p w14:paraId="09440B00" w14:textId="47B3A939" w:rsidR="002709F1" w:rsidRPr="001D7CAF" w:rsidRDefault="00966C47" w:rsidP="004935AA">
      <w:pPr>
        <w:ind w:firstLine="720"/>
        <w:jc w:val="both"/>
        <w:rPr>
          <w:sz w:val="24"/>
          <w:szCs w:val="24"/>
        </w:rPr>
      </w:pPr>
      <w:r w:rsidRPr="001D7CAF">
        <w:rPr>
          <w:sz w:val="24"/>
          <w:szCs w:val="24"/>
        </w:rPr>
        <w:t xml:space="preserve">IZM vērš uzmanību, ka arī iepriekšējos gados precīzi prognozēt finansējuma apmēru mērķdotācijām pedagogu darba samaksai ir bijis sarežģīti, jo tas nav atkarīgs tikai no </w:t>
      </w:r>
      <w:r w:rsidR="00A6052C" w:rsidRPr="001D7CAF">
        <w:rPr>
          <w:sz w:val="24"/>
          <w:szCs w:val="24"/>
        </w:rPr>
        <w:t>izglītojamo</w:t>
      </w:r>
      <w:r w:rsidRPr="001D7CAF">
        <w:rPr>
          <w:sz w:val="24"/>
          <w:szCs w:val="24"/>
        </w:rPr>
        <w:t xml:space="preserve"> skaita izmaiņām, bet arī citiem faktoriem. </w:t>
      </w:r>
      <w:r w:rsidR="002709F1" w:rsidRPr="001D7CAF">
        <w:rPr>
          <w:sz w:val="24"/>
          <w:szCs w:val="24"/>
        </w:rPr>
        <w:t xml:space="preserve">Finansējuma apmērs mērķdotācijām pedagogu darba samaksai sākot no 2011.gada ir gan palielinājies, ieviešot jaunus finansēšanas modeļus, kā arī palielinot minimālo algas likmi, gan arī samazinājies, ņemot vērā izglītojamo skaita izmaiņas, </w:t>
      </w:r>
      <w:r w:rsidR="00C5786F" w:rsidRPr="001D7CAF">
        <w:rPr>
          <w:sz w:val="24"/>
          <w:szCs w:val="24"/>
        </w:rPr>
        <w:t>piem.,</w:t>
      </w:r>
      <w:r w:rsidR="002709F1" w:rsidRPr="001D7CAF">
        <w:rPr>
          <w:sz w:val="24"/>
          <w:szCs w:val="24"/>
        </w:rPr>
        <w:t>:</w:t>
      </w:r>
    </w:p>
    <w:p w14:paraId="1266B793" w14:textId="77777777" w:rsidR="004935AA" w:rsidRPr="001D7CAF" w:rsidRDefault="004935AA" w:rsidP="004935AA">
      <w:pPr>
        <w:ind w:firstLine="720"/>
        <w:jc w:val="both"/>
        <w:rPr>
          <w:sz w:val="24"/>
          <w:szCs w:val="24"/>
        </w:rPr>
      </w:pPr>
      <w:r w:rsidRPr="001D7CAF">
        <w:rPr>
          <w:sz w:val="24"/>
          <w:szCs w:val="24"/>
        </w:rPr>
        <w:t>2011.gads salīdzinājumā ar 2010.gada plānu – izdevumu samazinājums 0,6 milj. euro (0,4 milj. Ls).</w:t>
      </w:r>
    </w:p>
    <w:p w14:paraId="099D3B34" w14:textId="77777777" w:rsidR="004935AA" w:rsidRPr="001D7CAF" w:rsidRDefault="004935AA" w:rsidP="004935AA">
      <w:pPr>
        <w:ind w:firstLine="720"/>
        <w:jc w:val="both"/>
        <w:rPr>
          <w:sz w:val="24"/>
          <w:szCs w:val="24"/>
        </w:rPr>
      </w:pPr>
      <w:r w:rsidRPr="001D7CAF">
        <w:rPr>
          <w:sz w:val="24"/>
          <w:szCs w:val="24"/>
        </w:rPr>
        <w:t xml:space="preserve">Finansējuma pārdale uz </w:t>
      </w:r>
      <w:r w:rsidR="00637DD9" w:rsidRPr="001D7CAF">
        <w:rPr>
          <w:sz w:val="24"/>
          <w:szCs w:val="24"/>
        </w:rPr>
        <w:t>IZM</w:t>
      </w:r>
      <w:r w:rsidRPr="001D7CAF">
        <w:rPr>
          <w:sz w:val="24"/>
          <w:szCs w:val="24"/>
        </w:rPr>
        <w:t xml:space="preserve"> budžeta programmu 02.00.00. „Profesionālā izglītība” pedagogu, darba samaksai un valsts sociālās apdrošināšanas obligātajām iemaksām, saskaņā ar Ministru kabineta 2010.gada 29.septembra rīkojuma Nr.583 "Par līdzekļu pārdali starp valsts budžeta resoriem un mērķdotāciju pašvaldībām – pašvaldību izglītības iestādēm" 4.punktu.</w:t>
      </w:r>
    </w:p>
    <w:p w14:paraId="6FF4E13A" w14:textId="77777777" w:rsidR="004935AA" w:rsidRPr="001D7CAF" w:rsidRDefault="004935AA" w:rsidP="004935AA">
      <w:pPr>
        <w:ind w:firstLine="720"/>
        <w:jc w:val="both"/>
        <w:rPr>
          <w:sz w:val="24"/>
          <w:szCs w:val="24"/>
        </w:rPr>
      </w:pPr>
      <w:r w:rsidRPr="001D7CAF">
        <w:rPr>
          <w:sz w:val="24"/>
          <w:szCs w:val="24"/>
        </w:rPr>
        <w:t>2012.gads salīdzinājumā ar 2011.gada plānu – izdevumu samazinājums 8,2 milj. euro (5,8 milj. Ls);</w:t>
      </w:r>
      <w:r w:rsidR="00637DD9" w:rsidRPr="001D7CAF">
        <w:rPr>
          <w:sz w:val="24"/>
          <w:szCs w:val="24"/>
        </w:rPr>
        <w:t xml:space="preserve"> </w:t>
      </w:r>
      <w:r w:rsidRPr="001D7CAF">
        <w:rPr>
          <w:sz w:val="24"/>
          <w:szCs w:val="24"/>
        </w:rPr>
        <w:t>t</w:t>
      </w:r>
      <w:r w:rsidR="00637DD9" w:rsidRPr="001D7CAF">
        <w:rPr>
          <w:sz w:val="24"/>
          <w:szCs w:val="24"/>
        </w:rPr>
        <w:t>.sk.,</w:t>
      </w:r>
      <w:r w:rsidRPr="001D7CAF">
        <w:rPr>
          <w:sz w:val="24"/>
          <w:szCs w:val="24"/>
        </w:rPr>
        <w:t>:</w:t>
      </w:r>
    </w:p>
    <w:p w14:paraId="207155C6" w14:textId="77777777" w:rsidR="004935AA" w:rsidRPr="001D7CAF" w:rsidRDefault="004935AA" w:rsidP="004935AA">
      <w:pPr>
        <w:ind w:firstLine="720"/>
        <w:jc w:val="both"/>
        <w:rPr>
          <w:sz w:val="24"/>
          <w:szCs w:val="24"/>
        </w:rPr>
      </w:pPr>
      <w:r w:rsidRPr="001D7CAF">
        <w:rPr>
          <w:sz w:val="24"/>
          <w:szCs w:val="24"/>
        </w:rPr>
        <w:t>Palielinājums:</w:t>
      </w:r>
    </w:p>
    <w:p w14:paraId="36F44F64"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0,3 milj. euro (0,2 milj. Ls) – finansējuma pārdale no </w:t>
      </w:r>
      <w:r w:rsidR="00637DD9" w:rsidRPr="001D7CAF">
        <w:rPr>
          <w:sz w:val="24"/>
          <w:szCs w:val="24"/>
        </w:rPr>
        <w:t>IZM</w:t>
      </w:r>
      <w:r w:rsidRPr="001D7CAF">
        <w:rPr>
          <w:sz w:val="24"/>
          <w:szCs w:val="24"/>
        </w:rPr>
        <w:t xml:space="preserve"> budžeta apakšprogrammas 02.01.00 „Profesionālās izglītības programmu īstenošana”, lai nodrošinātu Cēsu profesionālās izglītības iestādes pedagogu darba samaksu un valsts sociālās apdrošināšanas obligātās iemaksas saskaņā ar 2011. gada 19. oktobra Ministru kabineta rīkojumu Nr. 535 „Par Cēsu Profesionālās vidusskolas reorganizāciju”.</w:t>
      </w:r>
    </w:p>
    <w:p w14:paraId="55968D96" w14:textId="77777777" w:rsidR="004935AA" w:rsidRPr="001D7CAF" w:rsidRDefault="004935AA" w:rsidP="004935AA">
      <w:pPr>
        <w:ind w:firstLine="720"/>
        <w:jc w:val="both"/>
        <w:rPr>
          <w:sz w:val="24"/>
          <w:szCs w:val="24"/>
        </w:rPr>
      </w:pPr>
      <w:r w:rsidRPr="001D7CAF">
        <w:rPr>
          <w:sz w:val="24"/>
          <w:szCs w:val="24"/>
        </w:rPr>
        <w:lastRenderedPageBreak/>
        <w:t>Samazinājums:</w:t>
      </w:r>
    </w:p>
    <w:p w14:paraId="0BC2A0AB"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3,4 milj. euro (2,4 milj. Ls) konsolidācijas pasākumi – izdevumu samazinājums. Mērķdotācijas apjoma korekcija, saistībā ar skolēnu skaita un plūsmas izmaiņām;</w:t>
      </w:r>
    </w:p>
    <w:p w14:paraId="449A662F"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4,7 milj. euro (3,3 milj. Ls) finansējuma pārdale uz </w:t>
      </w:r>
      <w:r w:rsidR="00637DD9" w:rsidRPr="001D7CAF">
        <w:rPr>
          <w:sz w:val="24"/>
          <w:szCs w:val="24"/>
        </w:rPr>
        <w:t>IZM</w:t>
      </w:r>
      <w:r w:rsidRPr="001D7CAF">
        <w:rPr>
          <w:sz w:val="24"/>
          <w:szCs w:val="24"/>
        </w:rPr>
        <w:t xml:space="preserve"> budžeta apakšprogrammām saskaņā ar 2011. gada 13. jūlija Ministru kabineta rīkojumu Nr. 310 „Par apropriācijas pārdali no mērķdotācijām pašvaldībām uz Izglītības un zinātnes ministrijas budžeta apakšprogrammu 01.05.00 „Dotācija privātajām mācību iestādēm” un apakšprogrammu 02.01.00 „Profesionālās izglītības programmu īstenošana””;</w:t>
      </w:r>
    </w:p>
    <w:p w14:paraId="724EFD67" w14:textId="4E252C74"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0,4 milj. euro (0,3 milj. Ls) – finansējuma pārdale uz </w:t>
      </w:r>
      <w:r w:rsidR="0071638A" w:rsidRPr="001D7CAF">
        <w:rPr>
          <w:sz w:val="24"/>
          <w:szCs w:val="24"/>
        </w:rPr>
        <w:t>IZM</w:t>
      </w:r>
      <w:r w:rsidR="00053426" w:rsidRPr="001D7CAF">
        <w:rPr>
          <w:sz w:val="24"/>
          <w:szCs w:val="24"/>
        </w:rPr>
        <w:t xml:space="preserve"> </w:t>
      </w:r>
      <w:r w:rsidRPr="001D7CAF">
        <w:rPr>
          <w:sz w:val="24"/>
          <w:szCs w:val="24"/>
        </w:rPr>
        <w:t>apakšprogrammu 01.05.00 „Dotācija privātajām mācību iestādēm”, lai nodrošinātu pedagogu, kuri izglīto bērnus no piecu gadu vecuma privātajās izglītības iestādēs, darba samaksu un valsts sociālās apdrošināšanas obligātās iemaksas.</w:t>
      </w:r>
      <w:r w:rsidR="00637DD9" w:rsidRPr="001D7CAF" w:rsidDel="00637DD9">
        <w:rPr>
          <w:sz w:val="24"/>
          <w:szCs w:val="24"/>
        </w:rPr>
        <w:t xml:space="preserve"> </w:t>
      </w:r>
      <w:r w:rsidRPr="001D7CAF">
        <w:rPr>
          <w:sz w:val="24"/>
          <w:szCs w:val="24"/>
        </w:rPr>
        <w:t>2013.gads salīdzinājumā ar 2012.gada plānu – izdevumu palielinājums 6,9 milj. euro (4,8 milj. Ls);</w:t>
      </w:r>
    </w:p>
    <w:p w14:paraId="5B5C3A93" w14:textId="77777777" w:rsidR="004935AA" w:rsidRPr="001D7CAF" w:rsidRDefault="004935AA" w:rsidP="004935AA">
      <w:pPr>
        <w:ind w:firstLine="720"/>
        <w:jc w:val="both"/>
        <w:rPr>
          <w:sz w:val="24"/>
          <w:szCs w:val="24"/>
        </w:rPr>
      </w:pPr>
      <w:r w:rsidRPr="001D7CAF">
        <w:rPr>
          <w:sz w:val="24"/>
          <w:szCs w:val="24"/>
        </w:rPr>
        <w:t>Pedagogu zemākās mēnešalgas likmes paaugstināšanai 6,9 milj. euro (4,8 milj. Ls).</w:t>
      </w:r>
    </w:p>
    <w:p w14:paraId="7C3FF171" w14:textId="77777777" w:rsidR="004935AA" w:rsidRPr="001D7CAF" w:rsidRDefault="004935AA" w:rsidP="004935AA">
      <w:pPr>
        <w:ind w:firstLine="720"/>
        <w:jc w:val="both"/>
        <w:rPr>
          <w:sz w:val="24"/>
          <w:szCs w:val="24"/>
        </w:rPr>
      </w:pPr>
      <w:r w:rsidRPr="001D7CAF">
        <w:rPr>
          <w:sz w:val="24"/>
          <w:szCs w:val="24"/>
        </w:rPr>
        <w:t>2014.gads salīdzinājumā ar 2013.gada plānu – izdevumu palielinājums 17,6 milj. euro (12,3 milj. Ls):</w:t>
      </w:r>
    </w:p>
    <w:p w14:paraId="3C1E664D" w14:textId="77777777" w:rsidR="004935AA" w:rsidRPr="001D7CAF" w:rsidRDefault="004935AA" w:rsidP="004935AA">
      <w:pPr>
        <w:ind w:firstLine="720"/>
        <w:jc w:val="both"/>
        <w:rPr>
          <w:sz w:val="24"/>
          <w:szCs w:val="24"/>
        </w:rPr>
      </w:pPr>
      <w:r w:rsidRPr="001D7CAF">
        <w:rPr>
          <w:sz w:val="24"/>
          <w:szCs w:val="24"/>
        </w:rPr>
        <w:t>Palielinājums:</w:t>
      </w:r>
    </w:p>
    <w:p w14:paraId="75476153"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0,3 milj. euro (0,2 milj. Ls) - piemaksas 4. un 5.kvalitātes pakāpes ieguvušiem pedagogiem;</w:t>
      </w:r>
    </w:p>
    <w:p w14:paraId="4E6DA6AF"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0,4 milj. euro (0,3 milj. Ls) – atbalsts pirmsskolas izglītības iestāžu pedagogiem papildu 2 stundu apmaksai;</w:t>
      </w:r>
    </w:p>
    <w:p w14:paraId="5FA07964"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0,4 milj. euro (0,3 milj. Ls) – mācību priekšmeta „Svešvaloda” apguvei no 1.klases;</w:t>
      </w:r>
    </w:p>
    <w:p w14:paraId="2A5DC7CC"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4,3 milj. euro (3 milj. Ls) - papildu finansējums pedagogu darba samaksai (2013.gadā nepieprasītā finansējuma pedagogu darba samaksas palielināšanai iztrūkuma segšanai);</w:t>
      </w:r>
    </w:p>
    <w:p w14:paraId="6AC6A81C"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1,1 milj. euro (0,8 milj. Ls) - </w:t>
      </w:r>
      <w:r w:rsidR="0071638A" w:rsidRPr="001D7CAF">
        <w:rPr>
          <w:sz w:val="24"/>
          <w:szCs w:val="24"/>
        </w:rPr>
        <w:t>p</w:t>
      </w:r>
      <w:r w:rsidRPr="001D7CAF">
        <w:rPr>
          <w:sz w:val="24"/>
          <w:szCs w:val="24"/>
        </w:rPr>
        <w:t>edagogu zemākās mēneša darba algas likmes paaugstināšanai no 01.09.2014.;</w:t>
      </w:r>
    </w:p>
    <w:p w14:paraId="622C338E"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0,9 milj. euro (0,6 milj. Ls) - finansējuma pārdale no </w:t>
      </w:r>
      <w:r w:rsidR="0071638A" w:rsidRPr="001D7CAF">
        <w:rPr>
          <w:sz w:val="24"/>
          <w:szCs w:val="24"/>
        </w:rPr>
        <w:t>IZM</w:t>
      </w:r>
      <w:r w:rsidRPr="001D7CAF">
        <w:rPr>
          <w:sz w:val="24"/>
          <w:szCs w:val="24"/>
        </w:rPr>
        <w:t xml:space="preserve"> apakšprogrammas 02.01.00 "Profesionālās izglītības programmu īstenošana", lai nodrošinātu pedagogu zemākās mēneša darba algas likmes paaugstināšanu no 280 latiem uz 295 latiem (420 euro) no 2014.gada 1.septembra;</w:t>
      </w:r>
    </w:p>
    <w:p w14:paraId="54C2B251"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0,5 milj. euro (0,3 milj. Ls) - finansējuma pārdale no internātskolu uzturēšanas izdevumiem un pedagogu algām;</w:t>
      </w:r>
    </w:p>
    <w:p w14:paraId="4C3F9E33"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9,3 milj. euro (6,5 milj. Ls) - piemaksas 3.kvalitātes pakāpi ieguvušiem pedagogiem;</w:t>
      </w:r>
    </w:p>
    <w:p w14:paraId="3FA4DD06"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0,7 milj. euro (0,5 milj. Ls) – prognozētajam izglītojamo no piecu gadu vecuma pieaugumam;</w:t>
      </w:r>
    </w:p>
    <w:p w14:paraId="32C0087F"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0,5 milj. euro (0,3 milj. Ls) - finansējums sakarā ar Zaļenieku Profesionālās vidusskolas, Vecbebru Profesionālās vidusskolas, Apguldes Profesionālās vidusskolas reorganizāciju un nodošanu attiecīgajām pašvaldībām.</w:t>
      </w:r>
    </w:p>
    <w:p w14:paraId="0C12B766" w14:textId="77777777" w:rsidR="004935AA" w:rsidRPr="001D7CAF" w:rsidRDefault="004935AA" w:rsidP="004935AA">
      <w:pPr>
        <w:ind w:firstLine="720"/>
        <w:jc w:val="both"/>
        <w:rPr>
          <w:sz w:val="24"/>
          <w:szCs w:val="24"/>
        </w:rPr>
      </w:pPr>
      <w:r w:rsidRPr="001D7CAF">
        <w:rPr>
          <w:sz w:val="24"/>
          <w:szCs w:val="24"/>
        </w:rPr>
        <w:t>Samazinājums:</w:t>
      </w:r>
    </w:p>
    <w:p w14:paraId="45126D91" w14:textId="77777777" w:rsidR="004935AA" w:rsidRPr="001D7CAF" w:rsidRDefault="004935AA" w:rsidP="004935AA">
      <w:pPr>
        <w:ind w:firstLine="720"/>
        <w:jc w:val="both"/>
        <w:rPr>
          <w:sz w:val="24"/>
          <w:szCs w:val="24"/>
        </w:rPr>
      </w:pPr>
      <w:r w:rsidRPr="001D7CAF">
        <w:rPr>
          <w:sz w:val="24"/>
          <w:szCs w:val="24"/>
        </w:rPr>
        <w:t>•</w:t>
      </w:r>
      <w:r w:rsidRPr="001D7CAF">
        <w:rPr>
          <w:sz w:val="24"/>
          <w:szCs w:val="24"/>
        </w:rPr>
        <w:tab/>
        <w:t xml:space="preserve">0,3 milj. euro (0,2 milj. Ls) - finansējuma pārdale uz </w:t>
      </w:r>
      <w:r w:rsidR="0071638A" w:rsidRPr="001D7CAF">
        <w:rPr>
          <w:sz w:val="24"/>
          <w:szCs w:val="24"/>
        </w:rPr>
        <w:t>IZM</w:t>
      </w:r>
      <w:r w:rsidRPr="001D7CAF">
        <w:rPr>
          <w:sz w:val="24"/>
          <w:szCs w:val="24"/>
        </w:rPr>
        <w:t xml:space="preserve"> apakšprogrammām, atbilstoši Ministru kabineta 2013.gada 24.septembra sēdes protokola Nr.50 142.§ 3.punktā noteiktajam, lai nodrošinātu pedagogu darba samaksu un valsts sociālās apdrošināšanas obligātās iemaksas (piemaksām pedagogiem par iegūtajām kvalitātes pakāpēm);</w:t>
      </w:r>
    </w:p>
    <w:p w14:paraId="6F021F47" w14:textId="77777777" w:rsidR="00F33020" w:rsidRDefault="004935AA" w:rsidP="004935AA">
      <w:pPr>
        <w:ind w:firstLine="720"/>
        <w:jc w:val="both"/>
        <w:rPr>
          <w:sz w:val="24"/>
          <w:szCs w:val="24"/>
        </w:rPr>
      </w:pPr>
      <w:r w:rsidRPr="001D7CAF">
        <w:rPr>
          <w:sz w:val="24"/>
          <w:szCs w:val="24"/>
        </w:rPr>
        <w:t>•</w:t>
      </w:r>
      <w:r w:rsidRPr="001D7CAF">
        <w:rPr>
          <w:sz w:val="24"/>
          <w:szCs w:val="24"/>
        </w:rPr>
        <w:tab/>
        <w:t xml:space="preserve">0,5 milj. euro (0,3 milj. Ls) - finansējuma pārdale uz Kultūras ministriju un Tieslietu ministriju, atbilstoši Ministru kabineta 2013.gada 24.septembra sēdes protokola Nr.50 142.§ 3.punktā noteiktajam, lai nodrošinātu pedagogu darba samaksu un valsts sociālās </w:t>
      </w:r>
      <w:r w:rsidRPr="001D7CAF">
        <w:rPr>
          <w:sz w:val="24"/>
          <w:szCs w:val="24"/>
        </w:rPr>
        <w:lastRenderedPageBreak/>
        <w:t>apdrošināšanas obligātās iemaksas (piemaksām pedagogiem par iegūtajām kvalitātes pakāpēm).</w:t>
      </w:r>
    </w:p>
    <w:p w14:paraId="570851BD" w14:textId="148C8244" w:rsidR="00FC70C2" w:rsidRPr="001D7CAF" w:rsidRDefault="00FC70C2" w:rsidP="004935AA">
      <w:pPr>
        <w:ind w:firstLine="720"/>
        <w:jc w:val="both"/>
        <w:rPr>
          <w:sz w:val="24"/>
          <w:szCs w:val="24"/>
        </w:rPr>
      </w:pPr>
      <w:r w:rsidRPr="00FC70C2">
        <w:rPr>
          <w:sz w:val="24"/>
          <w:szCs w:val="24"/>
        </w:rPr>
        <w:t>Bāzes finansējums izdevumu segšanai 2015.-2017.gadam ietver visas iepriekš minētās finansējuma izmaiņas, kurām ir ietekme uz nākamajiem plānošanas periodiem.</w:t>
      </w:r>
    </w:p>
    <w:p w14:paraId="3F76CB32" w14:textId="406476D3" w:rsidR="002709F1" w:rsidRPr="001D7CAF" w:rsidRDefault="0071638A" w:rsidP="004935AA">
      <w:pPr>
        <w:ind w:firstLine="720"/>
        <w:jc w:val="both"/>
        <w:rPr>
          <w:sz w:val="24"/>
          <w:szCs w:val="24"/>
        </w:rPr>
      </w:pPr>
      <w:r w:rsidRPr="001D7CAF">
        <w:rPr>
          <w:sz w:val="24"/>
          <w:szCs w:val="24"/>
        </w:rPr>
        <w:t xml:space="preserve">IZM ir apkopojusi informāciju par izglītojamo skaita izmaiņām pa gadiem </w:t>
      </w:r>
      <w:r w:rsidR="005E2261" w:rsidRPr="001D7CAF">
        <w:rPr>
          <w:sz w:val="24"/>
          <w:szCs w:val="24"/>
        </w:rPr>
        <w:t>(finansējuma aprēķinam)</w:t>
      </w:r>
      <w:r w:rsidR="00AF20A0" w:rsidRPr="001D7CAF">
        <w:rPr>
          <w:sz w:val="24"/>
          <w:szCs w:val="24"/>
        </w:rPr>
        <w:t>,</w:t>
      </w:r>
      <w:r w:rsidR="00A53826" w:rsidRPr="001D7CAF">
        <w:rPr>
          <w:sz w:val="24"/>
          <w:szCs w:val="24"/>
        </w:rPr>
        <w:t xml:space="preserve"> </w:t>
      </w:r>
      <w:r w:rsidRPr="001D7CAF">
        <w:rPr>
          <w:sz w:val="24"/>
          <w:szCs w:val="24"/>
        </w:rPr>
        <w:t>tā ietekmi uz mērķdotācijas apmēru un finansējuma apmēru vienam izglītojamajam.</w:t>
      </w:r>
    </w:p>
    <w:p w14:paraId="74FA7D99" w14:textId="77777777" w:rsidR="000A4011" w:rsidRPr="001D7CAF" w:rsidRDefault="000A4011" w:rsidP="00175181">
      <w:pPr>
        <w:rPr>
          <w:sz w:val="24"/>
          <w:szCs w:val="24"/>
        </w:rPr>
      </w:pPr>
    </w:p>
    <w:p w14:paraId="75EFB8A6" w14:textId="77777777" w:rsidR="005E2261" w:rsidRPr="001D7CAF" w:rsidRDefault="005E2261" w:rsidP="005E2261">
      <w:pPr>
        <w:ind w:firstLine="720"/>
        <w:jc w:val="center"/>
        <w:rPr>
          <w:b/>
          <w:sz w:val="24"/>
          <w:szCs w:val="24"/>
        </w:rPr>
      </w:pPr>
      <w:r w:rsidRPr="001D7CAF">
        <w:rPr>
          <w:b/>
          <w:sz w:val="24"/>
          <w:szCs w:val="24"/>
        </w:rPr>
        <w:t xml:space="preserve">Izglītojamo skaita izmaiņas pa gadiem </w:t>
      </w:r>
    </w:p>
    <w:p w14:paraId="088BBB5C" w14:textId="77777777" w:rsidR="005E2261" w:rsidRPr="001D7CAF" w:rsidRDefault="005E2261" w:rsidP="005E2261">
      <w:pPr>
        <w:ind w:firstLine="720"/>
        <w:jc w:val="center"/>
        <w:rPr>
          <w:b/>
          <w:sz w:val="24"/>
          <w:szCs w:val="24"/>
        </w:rPr>
      </w:pPr>
      <w:r w:rsidRPr="001D7CAF">
        <w:rPr>
          <w:b/>
          <w:sz w:val="24"/>
          <w:szCs w:val="24"/>
        </w:rPr>
        <w:t>pašvaldību izglītības iestādēs mērķdotācijas aprēķināšanai</w:t>
      </w:r>
    </w:p>
    <w:p w14:paraId="739F600E" w14:textId="77777777" w:rsidR="00F33020" w:rsidRPr="001D7CAF" w:rsidRDefault="00F33020" w:rsidP="005E2261">
      <w:pPr>
        <w:ind w:firstLine="720"/>
        <w:jc w:val="center"/>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5"/>
        <w:gridCol w:w="1011"/>
        <w:gridCol w:w="1011"/>
        <w:gridCol w:w="1011"/>
        <w:gridCol w:w="1011"/>
        <w:gridCol w:w="1011"/>
        <w:gridCol w:w="1011"/>
      </w:tblGrid>
      <w:tr w:rsidR="00914659" w:rsidRPr="001D7CAF" w14:paraId="3FCDB7BC" w14:textId="77777777" w:rsidTr="00CD4400">
        <w:trPr>
          <w:trHeight w:val="510"/>
        </w:trPr>
        <w:tc>
          <w:tcPr>
            <w:tcW w:w="18982" w:type="dxa"/>
            <w:gridSpan w:val="7"/>
            <w:shd w:val="clear" w:color="auto" w:fill="auto"/>
            <w:noWrap/>
            <w:hideMark/>
          </w:tcPr>
          <w:p w14:paraId="4434FCA9" w14:textId="77777777" w:rsidR="004935AA" w:rsidRPr="001D7CAF" w:rsidRDefault="004935AA" w:rsidP="00CD4400">
            <w:pPr>
              <w:jc w:val="center"/>
              <w:rPr>
                <w:rFonts w:eastAsia="Calibri"/>
                <w:sz w:val="22"/>
                <w:szCs w:val="22"/>
                <w:lang w:eastAsia="en-US"/>
              </w:rPr>
            </w:pPr>
            <w:r w:rsidRPr="001D7CAF">
              <w:rPr>
                <w:rFonts w:eastAsia="Calibri"/>
                <w:sz w:val="22"/>
                <w:szCs w:val="22"/>
                <w:lang w:eastAsia="en-US"/>
              </w:rPr>
              <w:t>Pašvaldību izglītības iestādes</w:t>
            </w:r>
          </w:p>
        </w:tc>
      </w:tr>
      <w:tr w:rsidR="00914659" w:rsidRPr="001D7CAF" w14:paraId="086675B8" w14:textId="77777777" w:rsidTr="00CD4400">
        <w:trPr>
          <w:trHeight w:val="330"/>
        </w:trPr>
        <w:tc>
          <w:tcPr>
            <w:tcW w:w="6646" w:type="dxa"/>
            <w:vMerge w:val="restart"/>
            <w:shd w:val="clear" w:color="auto" w:fill="auto"/>
            <w:noWrap/>
            <w:hideMark/>
          </w:tcPr>
          <w:p w14:paraId="520E870E" w14:textId="77777777" w:rsidR="004935AA" w:rsidRPr="001D7CAF" w:rsidRDefault="004935AA" w:rsidP="00CD4400">
            <w:pPr>
              <w:jc w:val="center"/>
              <w:rPr>
                <w:rFonts w:eastAsia="Calibri"/>
                <w:sz w:val="22"/>
                <w:szCs w:val="22"/>
                <w:lang w:eastAsia="en-US"/>
              </w:rPr>
            </w:pPr>
          </w:p>
        </w:tc>
        <w:tc>
          <w:tcPr>
            <w:tcW w:w="12336" w:type="dxa"/>
            <w:gridSpan w:val="6"/>
            <w:shd w:val="clear" w:color="auto" w:fill="auto"/>
            <w:noWrap/>
            <w:hideMark/>
          </w:tcPr>
          <w:p w14:paraId="1260032C" w14:textId="77777777" w:rsidR="004935AA" w:rsidRPr="001D7CAF" w:rsidRDefault="004935AA" w:rsidP="00CD4400">
            <w:pPr>
              <w:jc w:val="center"/>
              <w:rPr>
                <w:rFonts w:eastAsia="Calibri"/>
                <w:sz w:val="22"/>
                <w:szCs w:val="22"/>
                <w:lang w:eastAsia="en-US"/>
              </w:rPr>
            </w:pPr>
            <w:r w:rsidRPr="001D7CAF">
              <w:rPr>
                <w:rFonts w:eastAsia="Calibri"/>
                <w:sz w:val="22"/>
                <w:szCs w:val="22"/>
                <w:lang w:eastAsia="en-US"/>
              </w:rPr>
              <w:t>Izglītojamo skaits</w:t>
            </w:r>
          </w:p>
        </w:tc>
      </w:tr>
      <w:tr w:rsidR="00914659" w:rsidRPr="001D7CAF" w14:paraId="3028EA28" w14:textId="77777777" w:rsidTr="00CD4400">
        <w:trPr>
          <w:trHeight w:val="285"/>
        </w:trPr>
        <w:tc>
          <w:tcPr>
            <w:tcW w:w="6646" w:type="dxa"/>
            <w:vMerge/>
            <w:shd w:val="clear" w:color="auto" w:fill="auto"/>
            <w:hideMark/>
          </w:tcPr>
          <w:p w14:paraId="5DBED94D" w14:textId="77777777" w:rsidR="004935AA" w:rsidRPr="001D7CAF" w:rsidRDefault="004935AA" w:rsidP="004935AA">
            <w:pPr>
              <w:rPr>
                <w:rFonts w:eastAsia="Calibri"/>
                <w:sz w:val="22"/>
                <w:szCs w:val="22"/>
                <w:lang w:eastAsia="en-US"/>
              </w:rPr>
            </w:pPr>
          </w:p>
        </w:tc>
        <w:tc>
          <w:tcPr>
            <w:tcW w:w="2056" w:type="dxa"/>
            <w:shd w:val="clear" w:color="auto" w:fill="auto"/>
            <w:noWrap/>
            <w:hideMark/>
          </w:tcPr>
          <w:p w14:paraId="7DA3476B" w14:textId="77777777" w:rsidR="004935AA" w:rsidRPr="001D7CAF" w:rsidRDefault="004935AA" w:rsidP="004935AA">
            <w:pPr>
              <w:rPr>
                <w:rFonts w:eastAsia="Calibri"/>
                <w:sz w:val="22"/>
                <w:szCs w:val="22"/>
                <w:lang w:eastAsia="en-US"/>
              </w:rPr>
            </w:pPr>
            <w:r w:rsidRPr="001D7CAF">
              <w:rPr>
                <w:rFonts w:eastAsia="Calibri"/>
                <w:sz w:val="22"/>
                <w:szCs w:val="22"/>
                <w:lang w:eastAsia="en-US"/>
              </w:rPr>
              <w:t>01.09.</w:t>
            </w:r>
          </w:p>
          <w:p w14:paraId="7BF7DC03"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2009.</w:t>
            </w:r>
          </w:p>
        </w:tc>
        <w:tc>
          <w:tcPr>
            <w:tcW w:w="2056" w:type="dxa"/>
            <w:shd w:val="clear" w:color="auto" w:fill="auto"/>
            <w:noWrap/>
            <w:hideMark/>
          </w:tcPr>
          <w:p w14:paraId="6EC060F0" w14:textId="77777777" w:rsidR="004935AA" w:rsidRPr="001D7CAF" w:rsidRDefault="004935AA" w:rsidP="004935AA">
            <w:pPr>
              <w:rPr>
                <w:rFonts w:eastAsia="Calibri"/>
                <w:sz w:val="22"/>
                <w:szCs w:val="22"/>
                <w:lang w:eastAsia="en-US"/>
              </w:rPr>
            </w:pPr>
            <w:r w:rsidRPr="001D7CAF">
              <w:rPr>
                <w:rFonts w:eastAsia="Calibri"/>
                <w:sz w:val="22"/>
                <w:szCs w:val="22"/>
                <w:lang w:eastAsia="en-US"/>
              </w:rPr>
              <w:t>01.09.</w:t>
            </w:r>
          </w:p>
          <w:p w14:paraId="6553CF25"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2010.</w:t>
            </w:r>
          </w:p>
        </w:tc>
        <w:tc>
          <w:tcPr>
            <w:tcW w:w="2056" w:type="dxa"/>
            <w:shd w:val="clear" w:color="auto" w:fill="auto"/>
            <w:noWrap/>
            <w:hideMark/>
          </w:tcPr>
          <w:p w14:paraId="5B3EB74D" w14:textId="77777777" w:rsidR="004935AA" w:rsidRPr="001D7CAF" w:rsidRDefault="004935AA" w:rsidP="004935AA">
            <w:pPr>
              <w:rPr>
                <w:rFonts w:eastAsia="Calibri"/>
                <w:sz w:val="22"/>
                <w:szCs w:val="22"/>
                <w:lang w:eastAsia="en-US"/>
              </w:rPr>
            </w:pPr>
            <w:r w:rsidRPr="001D7CAF">
              <w:rPr>
                <w:rFonts w:eastAsia="Calibri"/>
                <w:sz w:val="22"/>
                <w:szCs w:val="22"/>
                <w:lang w:eastAsia="en-US"/>
              </w:rPr>
              <w:t>01.09.</w:t>
            </w:r>
          </w:p>
          <w:p w14:paraId="100ADE4A"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2011.</w:t>
            </w:r>
          </w:p>
        </w:tc>
        <w:tc>
          <w:tcPr>
            <w:tcW w:w="2056" w:type="dxa"/>
            <w:shd w:val="clear" w:color="auto" w:fill="auto"/>
            <w:noWrap/>
            <w:hideMark/>
          </w:tcPr>
          <w:p w14:paraId="0BFE8425" w14:textId="77777777" w:rsidR="004935AA" w:rsidRPr="001D7CAF" w:rsidRDefault="004935AA" w:rsidP="004935AA">
            <w:pPr>
              <w:rPr>
                <w:rFonts w:eastAsia="Calibri"/>
                <w:sz w:val="22"/>
                <w:szCs w:val="22"/>
                <w:lang w:eastAsia="en-US"/>
              </w:rPr>
            </w:pPr>
            <w:r w:rsidRPr="001D7CAF">
              <w:rPr>
                <w:rFonts w:eastAsia="Calibri"/>
                <w:sz w:val="22"/>
                <w:szCs w:val="22"/>
                <w:lang w:eastAsia="en-US"/>
              </w:rPr>
              <w:t>01.09.</w:t>
            </w:r>
          </w:p>
          <w:p w14:paraId="3E2028F4"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2012.</w:t>
            </w:r>
          </w:p>
        </w:tc>
        <w:tc>
          <w:tcPr>
            <w:tcW w:w="2056" w:type="dxa"/>
            <w:shd w:val="clear" w:color="auto" w:fill="auto"/>
            <w:noWrap/>
            <w:hideMark/>
          </w:tcPr>
          <w:p w14:paraId="72CFE43E" w14:textId="77777777" w:rsidR="004935AA" w:rsidRPr="001D7CAF" w:rsidRDefault="004935AA" w:rsidP="004935AA">
            <w:pPr>
              <w:rPr>
                <w:rFonts w:eastAsia="Calibri"/>
                <w:sz w:val="22"/>
                <w:szCs w:val="22"/>
                <w:lang w:eastAsia="en-US"/>
              </w:rPr>
            </w:pPr>
            <w:r w:rsidRPr="001D7CAF">
              <w:rPr>
                <w:rFonts w:eastAsia="Calibri"/>
                <w:sz w:val="22"/>
                <w:szCs w:val="22"/>
                <w:lang w:eastAsia="en-US"/>
              </w:rPr>
              <w:t>01.09.</w:t>
            </w:r>
          </w:p>
          <w:p w14:paraId="2C7402EE"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2013.</w:t>
            </w:r>
          </w:p>
        </w:tc>
        <w:tc>
          <w:tcPr>
            <w:tcW w:w="2056" w:type="dxa"/>
            <w:shd w:val="clear" w:color="auto" w:fill="auto"/>
            <w:noWrap/>
            <w:hideMark/>
          </w:tcPr>
          <w:p w14:paraId="79A12738" w14:textId="77777777" w:rsidR="004935AA" w:rsidRPr="001D7CAF" w:rsidRDefault="004935AA" w:rsidP="004935AA">
            <w:pPr>
              <w:rPr>
                <w:rFonts w:eastAsia="Calibri"/>
                <w:sz w:val="22"/>
                <w:szCs w:val="22"/>
                <w:lang w:eastAsia="en-US"/>
              </w:rPr>
            </w:pPr>
            <w:r w:rsidRPr="001D7CAF">
              <w:rPr>
                <w:rFonts w:eastAsia="Calibri"/>
                <w:sz w:val="22"/>
                <w:szCs w:val="22"/>
                <w:lang w:eastAsia="en-US"/>
              </w:rPr>
              <w:t>27.05.</w:t>
            </w:r>
          </w:p>
          <w:p w14:paraId="366A897A"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2014.</w:t>
            </w:r>
          </w:p>
        </w:tc>
      </w:tr>
      <w:tr w:rsidR="00914659" w:rsidRPr="001D7CAF" w14:paraId="5D93A51F" w14:textId="77777777" w:rsidTr="00CD4400">
        <w:trPr>
          <w:trHeight w:val="495"/>
        </w:trPr>
        <w:tc>
          <w:tcPr>
            <w:tcW w:w="6646" w:type="dxa"/>
            <w:shd w:val="clear" w:color="auto" w:fill="auto"/>
            <w:hideMark/>
          </w:tcPr>
          <w:p w14:paraId="2CABDC65" w14:textId="77777777" w:rsidR="004935AA" w:rsidRPr="001D7CAF" w:rsidRDefault="004935AA" w:rsidP="004935AA">
            <w:pPr>
              <w:rPr>
                <w:rFonts w:eastAsia="Calibri"/>
                <w:sz w:val="22"/>
                <w:szCs w:val="22"/>
                <w:lang w:eastAsia="en-US"/>
              </w:rPr>
            </w:pPr>
            <w:r w:rsidRPr="001D7CAF">
              <w:rPr>
                <w:rFonts w:eastAsia="Calibri"/>
                <w:sz w:val="22"/>
                <w:szCs w:val="22"/>
                <w:lang w:eastAsia="en-US"/>
              </w:rPr>
              <w:t>Pamata un vispārējās vidējās izglītības iestādes</w:t>
            </w:r>
          </w:p>
        </w:tc>
        <w:tc>
          <w:tcPr>
            <w:tcW w:w="2056" w:type="dxa"/>
            <w:shd w:val="clear" w:color="auto" w:fill="auto"/>
            <w:noWrap/>
            <w:hideMark/>
          </w:tcPr>
          <w:p w14:paraId="5832DCB1" w14:textId="77777777" w:rsidR="004935AA" w:rsidRPr="001D7CAF" w:rsidRDefault="004935AA" w:rsidP="004935AA">
            <w:pPr>
              <w:rPr>
                <w:rFonts w:eastAsia="Calibri"/>
                <w:sz w:val="22"/>
                <w:szCs w:val="22"/>
                <w:lang w:eastAsia="en-US"/>
              </w:rPr>
            </w:pPr>
            <w:r w:rsidRPr="001D7CAF">
              <w:rPr>
                <w:rFonts w:eastAsia="Calibri"/>
                <w:sz w:val="22"/>
                <w:szCs w:val="22"/>
                <w:lang w:eastAsia="en-US"/>
              </w:rPr>
              <w:t>225 874</w:t>
            </w:r>
          </w:p>
        </w:tc>
        <w:tc>
          <w:tcPr>
            <w:tcW w:w="2056" w:type="dxa"/>
            <w:shd w:val="clear" w:color="auto" w:fill="auto"/>
            <w:noWrap/>
            <w:hideMark/>
          </w:tcPr>
          <w:p w14:paraId="32494F83" w14:textId="77777777" w:rsidR="004935AA" w:rsidRPr="001D7CAF" w:rsidRDefault="004935AA" w:rsidP="004935AA">
            <w:pPr>
              <w:rPr>
                <w:rFonts w:eastAsia="Calibri"/>
                <w:sz w:val="22"/>
                <w:szCs w:val="22"/>
                <w:lang w:eastAsia="en-US"/>
              </w:rPr>
            </w:pPr>
            <w:r w:rsidRPr="001D7CAF">
              <w:rPr>
                <w:rFonts w:eastAsia="Calibri"/>
                <w:sz w:val="22"/>
                <w:szCs w:val="22"/>
                <w:lang w:eastAsia="en-US"/>
              </w:rPr>
              <w:t>215 830</w:t>
            </w:r>
          </w:p>
        </w:tc>
        <w:tc>
          <w:tcPr>
            <w:tcW w:w="2056" w:type="dxa"/>
            <w:shd w:val="clear" w:color="auto" w:fill="auto"/>
            <w:noWrap/>
            <w:hideMark/>
          </w:tcPr>
          <w:p w14:paraId="417C2CEE" w14:textId="77777777" w:rsidR="004935AA" w:rsidRPr="001D7CAF" w:rsidRDefault="004935AA" w:rsidP="004935AA">
            <w:pPr>
              <w:rPr>
                <w:rFonts w:eastAsia="Calibri"/>
                <w:sz w:val="22"/>
                <w:szCs w:val="22"/>
                <w:lang w:eastAsia="en-US"/>
              </w:rPr>
            </w:pPr>
            <w:r w:rsidRPr="001D7CAF">
              <w:rPr>
                <w:rFonts w:eastAsia="Calibri"/>
                <w:sz w:val="22"/>
                <w:szCs w:val="22"/>
                <w:lang w:eastAsia="en-US"/>
              </w:rPr>
              <w:t>205 108</w:t>
            </w:r>
          </w:p>
        </w:tc>
        <w:tc>
          <w:tcPr>
            <w:tcW w:w="2056" w:type="dxa"/>
            <w:shd w:val="clear" w:color="auto" w:fill="auto"/>
            <w:noWrap/>
            <w:hideMark/>
          </w:tcPr>
          <w:p w14:paraId="53D48638" w14:textId="77777777" w:rsidR="004935AA" w:rsidRPr="001D7CAF" w:rsidRDefault="004935AA" w:rsidP="004935AA">
            <w:pPr>
              <w:rPr>
                <w:rFonts w:eastAsia="Calibri"/>
                <w:sz w:val="22"/>
                <w:szCs w:val="22"/>
                <w:lang w:eastAsia="en-US"/>
              </w:rPr>
            </w:pPr>
            <w:r w:rsidRPr="001D7CAF">
              <w:rPr>
                <w:rFonts w:eastAsia="Calibri"/>
                <w:sz w:val="22"/>
                <w:szCs w:val="22"/>
                <w:lang w:eastAsia="en-US"/>
              </w:rPr>
              <w:t>198 536</w:t>
            </w:r>
          </w:p>
        </w:tc>
        <w:tc>
          <w:tcPr>
            <w:tcW w:w="2056" w:type="dxa"/>
            <w:shd w:val="clear" w:color="auto" w:fill="auto"/>
            <w:noWrap/>
            <w:hideMark/>
          </w:tcPr>
          <w:p w14:paraId="1B2DF16E" w14:textId="77777777" w:rsidR="004935AA" w:rsidRPr="001D7CAF" w:rsidRDefault="004935AA" w:rsidP="004935AA">
            <w:pPr>
              <w:rPr>
                <w:rFonts w:eastAsia="Calibri"/>
                <w:sz w:val="22"/>
                <w:szCs w:val="22"/>
                <w:lang w:eastAsia="en-US"/>
              </w:rPr>
            </w:pPr>
            <w:r w:rsidRPr="001D7CAF">
              <w:rPr>
                <w:rFonts w:eastAsia="Calibri"/>
                <w:sz w:val="22"/>
                <w:szCs w:val="22"/>
                <w:lang w:eastAsia="en-US"/>
              </w:rPr>
              <w:t>195 712</w:t>
            </w:r>
          </w:p>
        </w:tc>
        <w:tc>
          <w:tcPr>
            <w:tcW w:w="2056" w:type="dxa"/>
            <w:shd w:val="clear" w:color="auto" w:fill="auto"/>
            <w:noWrap/>
            <w:hideMark/>
          </w:tcPr>
          <w:p w14:paraId="4C93CFB1" w14:textId="77777777" w:rsidR="004935AA" w:rsidRPr="001D7CAF" w:rsidRDefault="004935AA" w:rsidP="004935AA">
            <w:pPr>
              <w:rPr>
                <w:rFonts w:eastAsia="Calibri"/>
                <w:sz w:val="22"/>
                <w:szCs w:val="22"/>
                <w:lang w:eastAsia="en-US"/>
              </w:rPr>
            </w:pPr>
            <w:r w:rsidRPr="001D7CAF">
              <w:rPr>
                <w:rFonts w:eastAsia="Calibri"/>
                <w:sz w:val="22"/>
                <w:szCs w:val="22"/>
                <w:lang w:eastAsia="en-US"/>
              </w:rPr>
              <w:t>192 563</w:t>
            </w:r>
          </w:p>
        </w:tc>
      </w:tr>
      <w:tr w:rsidR="00914659" w:rsidRPr="001D7CAF" w14:paraId="535383DE" w14:textId="77777777" w:rsidTr="00CD4400">
        <w:trPr>
          <w:trHeight w:val="495"/>
        </w:trPr>
        <w:tc>
          <w:tcPr>
            <w:tcW w:w="6646" w:type="dxa"/>
            <w:shd w:val="clear" w:color="auto" w:fill="auto"/>
            <w:hideMark/>
          </w:tcPr>
          <w:p w14:paraId="04327EB7" w14:textId="77777777" w:rsidR="004935AA" w:rsidRPr="001D7CAF" w:rsidRDefault="004935AA" w:rsidP="004935AA">
            <w:pPr>
              <w:rPr>
                <w:rFonts w:eastAsia="Calibri"/>
                <w:sz w:val="22"/>
                <w:szCs w:val="22"/>
                <w:lang w:eastAsia="en-US"/>
              </w:rPr>
            </w:pPr>
            <w:r w:rsidRPr="001D7CAF">
              <w:rPr>
                <w:rFonts w:eastAsia="Calibri"/>
                <w:sz w:val="22"/>
                <w:szCs w:val="22"/>
                <w:lang w:eastAsia="en-US"/>
              </w:rPr>
              <w:t>t.sk. vakara un neklātienes skolas/programmas</w:t>
            </w:r>
          </w:p>
        </w:tc>
        <w:tc>
          <w:tcPr>
            <w:tcW w:w="2056" w:type="dxa"/>
            <w:shd w:val="clear" w:color="auto" w:fill="auto"/>
            <w:noWrap/>
            <w:hideMark/>
          </w:tcPr>
          <w:p w14:paraId="2033EDE7" w14:textId="77777777" w:rsidR="004935AA" w:rsidRPr="001D7CAF" w:rsidRDefault="004935AA" w:rsidP="004935AA">
            <w:pPr>
              <w:rPr>
                <w:rFonts w:eastAsia="Calibri"/>
                <w:sz w:val="22"/>
                <w:szCs w:val="22"/>
                <w:lang w:eastAsia="en-US"/>
              </w:rPr>
            </w:pPr>
            <w:r w:rsidRPr="001D7CAF">
              <w:rPr>
                <w:rFonts w:eastAsia="Calibri"/>
                <w:sz w:val="22"/>
                <w:szCs w:val="22"/>
                <w:lang w:eastAsia="en-US"/>
              </w:rPr>
              <w:t>13 109</w:t>
            </w:r>
          </w:p>
        </w:tc>
        <w:tc>
          <w:tcPr>
            <w:tcW w:w="2056" w:type="dxa"/>
            <w:shd w:val="clear" w:color="auto" w:fill="auto"/>
            <w:noWrap/>
            <w:hideMark/>
          </w:tcPr>
          <w:p w14:paraId="033A6BF9"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12 791</w:t>
            </w:r>
          </w:p>
        </w:tc>
        <w:tc>
          <w:tcPr>
            <w:tcW w:w="2056" w:type="dxa"/>
            <w:shd w:val="clear" w:color="auto" w:fill="auto"/>
            <w:noWrap/>
            <w:hideMark/>
          </w:tcPr>
          <w:p w14:paraId="734CD3A5" w14:textId="77777777" w:rsidR="004935AA" w:rsidRPr="001D7CAF" w:rsidRDefault="004935AA" w:rsidP="004935AA">
            <w:pPr>
              <w:rPr>
                <w:rFonts w:eastAsia="Calibri"/>
                <w:sz w:val="22"/>
                <w:szCs w:val="22"/>
                <w:lang w:eastAsia="en-US"/>
              </w:rPr>
            </w:pPr>
            <w:r w:rsidRPr="001D7CAF">
              <w:rPr>
                <w:rFonts w:eastAsia="Calibri"/>
                <w:sz w:val="22"/>
                <w:szCs w:val="22"/>
                <w:lang w:eastAsia="en-US"/>
              </w:rPr>
              <w:t>11 506</w:t>
            </w:r>
          </w:p>
        </w:tc>
        <w:tc>
          <w:tcPr>
            <w:tcW w:w="2056" w:type="dxa"/>
            <w:shd w:val="clear" w:color="auto" w:fill="auto"/>
            <w:noWrap/>
            <w:hideMark/>
          </w:tcPr>
          <w:p w14:paraId="656056E1" w14:textId="77777777" w:rsidR="004935AA" w:rsidRPr="001D7CAF" w:rsidRDefault="004935AA" w:rsidP="004935AA">
            <w:pPr>
              <w:rPr>
                <w:rFonts w:eastAsia="Calibri"/>
                <w:sz w:val="22"/>
                <w:szCs w:val="22"/>
                <w:lang w:eastAsia="en-US"/>
              </w:rPr>
            </w:pPr>
            <w:r w:rsidRPr="001D7CAF">
              <w:rPr>
                <w:rFonts w:eastAsia="Calibri"/>
                <w:sz w:val="22"/>
                <w:szCs w:val="22"/>
                <w:lang w:eastAsia="en-US"/>
              </w:rPr>
              <w:t>10 662</w:t>
            </w:r>
          </w:p>
        </w:tc>
        <w:tc>
          <w:tcPr>
            <w:tcW w:w="2056" w:type="dxa"/>
            <w:shd w:val="clear" w:color="auto" w:fill="auto"/>
            <w:noWrap/>
            <w:hideMark/>
          </w:tcPr>
          <w:p w14:paraId="3BF1E2E9" w14:textId="77777777" w:rsidR="004935AA" w:rsidRPr="001D7CAF" w:rsidRDefault="004935AA" w:rsidP="004935AA">
            <w:pPr>
              <w:rPr>
                <w:rFonts w:eastAsia="Calibri"/>
                <w:sz w:val="22"/>
                <w:szCs w:val="22"/>
                <w:lang w:eastAsia="en-US"/>
              </w:rPr>
            </w:pPr>
            <w:r w:rsidRPr="001D7CAF">
              <w:rPr>
                <w:rFonts w:eastAsia="Calibri"/>
                <w:sz w:val="22"/>
                <w:szCs w:val="22"/>
                <w:lang w:eastAsia="en-US"/>
              </w:rPr>
              <w:t>9 747</w:t>
            </w:r>
          </w:p>
        </w:tc>
        <w:tc>
          <w:tcPr>
            <w:tcW w:w="2056" w:type="dxa"/>
            <w:shd w:val="clear" w:color="auto" w:fill="auto"/>
            <w:noWrap/>
            <w:hideMark/>
          </w:tcPr>
          <w:p w14:paraId="499AD112" w14:textId="77777777" w:rsidR="004935AA" w:rsidRPr="001D7CAF" w:rsidRDefault="004935AA" w:rsidP="004935AA">
            <w:pPr>
              <w:rPr>
                <w:rFonts w:eastAsia="Calibri"/>
                <w:sz w:val="22"/>
                <w:szCs w:val="22"/>
                <w:lang w:eastAsia="en-US"/>
              </w:rPr>
            </w:pPr>
            <w:r w:rsidRPr="001D7CAF">
              <w:rPr>
                <w:rFonts w:eastAsia="Calibri"/>
                <w:sz w:val="22"/>
                <w:szCs w:val="22"/>
                <w:lang w:eastAsia="en-US"/>
              </w:rPr>
              <w:t>8 807</w:t>
            </w:r>
          </w:p>
        </w:tc>
      </w:tr>
      <w:tr w:rsidR="00914659" w:rsidRPr="001D7CAF" w14:paraId="087A9E21" w14:textId="77777777" w:rsidTr="00CD4400">
        <w:trPr>
          <w:trHeight w:val="495"/>
        </w:trPr>
        <w:tc>
          <w:tcPr>
            <w:tcW w:w="6646" w:type="dxa"/>
            <w:shd w:val="clear" w:color="auto" w:fill="auto"/>
            <w:hideMark/>
          </w:tcPr>
          <w:p w14:paraId="45F6BDCE" w14:textId="77777777" w:rsidR="004935AA" w:rsidRPr="001D7CAF" w:rsidRDefault="004935AA" w:rsidP="004935AA">
            <w:pPr>
              <w:rPr>
                <w:rFonts w:eastAsia="Calibri"/>
                <w:sz w:val="22"/>
                <w:szCs w:val="22"/>
                <w:lang w:eastAsia="en-US"/>
              </w:rPr>
            </w:pPr>
            <w:r w:rsidRPr="001D7CAF">
              <w:rPr>
                <w:rFonts w:eastAsia="Calibri"/>
                <w:sz w:val="22"/>
                <w:szCs w:val="22"/>
                <w:lang w:eastAsia="en-US"/>
              </w:rPr>
              <w:t>Speciālās izglītības iestādes (izņemot internātskolas)</w:t>
            </w:r>
          </w:p>
        </w:tc>
        <w:tc>
          <w:tcPr>
            <w:tcW w:w="2056" w:type="dxa"/>
            <w:shd w:val="clear" w:color="auto" w:fill="auto"/>
            <w:noWrap/>
            <w:hideMark/>
          </w:tcPr>
          <w:p w14:paraId="25DC5FBB"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1 166</w:t>
            </w:r>
          </w:p>
        </w:tc>
        <w:tc>
          <w:tcPr>
            <w:tcW w:w="2056" w:type="dxa"/>
            <w:shd w:val="clear" w:color="auto" w:fill="auto"/>
            <w:noWrap/>
            <w:hideMark/>
          </w:tcPr>
          <w:p w14:paraId="12513EE3"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1 148</w:t>
            </w:r>
          </w:p>
        </w:tc>
        <w:tc>
          <w:tcPr>
            <w:tcW w:w="2056" w:type="dxa"/>
            <w:shd w:val="clear" w:color="auto" w:fill="auto"/>
            <w:noWrap/>
            <w:hideMark/>
          </w:tcPr>
          <w:p w14:paraId="51E6358C"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1 006</w:t>
            </w:r>
          </w:p>
        </w:tc>
        <w:tc>
          <w:tcPr>
            <w:tcW w:w="2056" w:type="dxa"/>
            <w:shd w:val="clear" w:color="auto" w:fill="auto"/>
            <w:noWrap/>
            <w:hideMark/>
          </w:tcPr>
          <w:p w14:paraId="07A126B6"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1 002</w:t>
            </w:r>
          </w:p>
        </w:tc>
        <w:tc>
          <w:tcPr>
            <w:tcW w:w="2056" w:type="dxa"/>
            <w:shd w:val="clear" w:color="auto" w:fill="auto"/>
            <w:noWrap/>
            <w:hideMark/>
          </w:tcPr>
          <w:p w14:paraId="4C56C857"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1 004</w:t>
            </w:r>
          </w:p>
        </w:tc>
        <w:tc>
          <w:tcPr>
            <w:tcW w:w="2056" w:type="dxa"/>
            <w:shd w:val="clear" w:color="auto" w:fill="auto"/>
            <w:noWrap/>
            <w:hideMark/>
          </w:tcPr>
          <w:p w14:paraId="3850A299" w14:textId="77777777" w:rsidR="004935AA" w:rsidRPr="001D7CAF" w:rsidRDefault="004935AA" w:rsidP="004935AA">
            <w:pPr>
              <w:rPr>
                <w:rFonts w:eastAsia="Calibri"/>
                <w:sz w:val="22"/>
                <w:szCs w:val="22"/>
                <w:lang w:eastAsia="en-US"/>
              </w:rPr>
            </w:pPr>
            <w:r w:rsidRPr="001D7CAF">
              <w:rPr>
                <w:rFonts w:eastAsia="Calibri"/>
                <w:sz w:val="22"/>
                <w:szCs w:val="22"/>
                <w:lang w:eastAsia="en-US"/>
              </w:rPr>
              <w:t>989</w:t>
            </w:r>
          </w:p>
        </w:tc>
      </w:tr>
      <w:tr w:rsidR="00914659" w:rsidRPr="001D7CAF" w14:paraId="3DF4CA1D" w14:textId="77777777" w:rsidTr="00CD4400">
        <w:trPr>
          <w:trHeight w:val="495"/>
        </w:trPr>
        <w:tc>
          <w:tcPr>
            <w:tcW w:w="6646" w:type="dxa"/>
            <w:shd w:val="clear" w:color="auto" w:fill="auto"/>
            <w:hideMark/>
          </w:tcPr>
          <w:p w14:paraId="63110398" w14:textId="77777777" w:rsidR="004935AA" w:rsidRPr="001D7CAF" w:rsidRDefault="004935AA" w:rsidP="004935AA">
            <w:pPr>
              <w:rPr>
                <w:rFonts w:eastAsia="Calibri"/>
                <w:sz w:val="22"/>
                <w:szCs w:val="22"/>
                <w:lang w:eastAsia="en-US"/>
              </w:rPr>
            </w:pPr>
            <w:r w:rsidRPr="001D7CAF">
              <w:rPr>
                <w:rFonts w:eastAsia="Calibri"/>
                <w:sz w:val="22"/>
                <w:szCs w:val="22"/>
                <w:lang w:eastAsia="en-US"/>
              </w:rPr>
              <w:t>Profesionālās izglītības iestādes</w:t>
            </w:r>
          </w:p>
        </w:tc>
        <w:tc>
          <w:tcPr>
            <w:tcW w:w="2056" w:type="dxa"/>
            <w:shd w:val="clear" w:color="auto" w:fill="auto"/>
            <w:noWrap/>
            <w:hideMark/>
          </w:tcPr>
          <w:p w14:paraId="1EC3D37C"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1 078</w:t>
            </w:r>
          </w:p>
        </w:tc>
        <w:tc>
          <w:tcPr>
            <w:tcW w:w="2056" w:type="dxa"/>
            <w:shd w:val="clear" w:color="auto" w:fill="auto"/>
            <w:noWrap/>
            <w:hideMark/>
          </w:tcPr>
          <w:p w14:paraId="5994F9C9"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1 268</w:t>
            </w:r>
          </w:p>
        </w:tc>
        <w:tc>
          <w:tcPr>
            <w:tcW w:w="2056" w:type="dxa"/>
            <w:shd w:val="clear" w:color="auto" w:fill="auto"/>
            <w:noWrap/>
            <w:hideMark/>
          </w:tcPr>
          <w:p w14:paraId="433F87A2"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1 221</w:t>
            </w:r>
          </w:p>
        </w:tc>
        <w:tc>
          <w:tcPr>
            <w:tcW w:w="2056" w:type="dxa"/>
            <w:shd w:val="clear" w:color="auto" w:fill="auto"/>
            <w:noWrap/>
            <w:hideMark/>
          </w:tcPr>
          <w:p w14:paraId="7743361A"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1 476</w:t>
            </w:r>
          </w:p>
        </w:tc>
        <w:tc>
          <w:tcPr>
            <w:tcW w:w="2056" w:type="dxa"/>
            <w:shd w:val="clear" w:color="auto" w:fill="auto"/>
            <w:noWrap/>
            <w:hideMark/>
          </w:tcPr>
          <w:p w14:paraId="687F84FF"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1 136</w:t>
            </w:r>
          </w:p>
        </w:tc>
        <w:tc>
          <w:tcPr>
            <w:tcW w:w="2056" w:type="dxa"/>
            <w:shd w:val="clear" w:color="auto" w:fill="auto"/>
            <w:noWrap/>
            <w:hideMark/>
          </w:tcPr>
          <w:p w14:paraId="7F1E06B8" w14:textId="77777777" w:rsidR="004935AA" w:rsidRPr="001D7CAF" w:rsidRDefault="004935AA" w:rsidP="004935AA">
            <w:pPr>
              <w:rPr>
                <w:rFonts w:eastAsia="Calibri"/>
                <w:sz w:val="22"/>
                <w:szCs w:val="22"/>
                <w:lang w:eastAsia="en-US"/>
              </w:rPr>
            </w:pPr>
            <w:r w:rsidRPr="001D7CAF">
              <w:rPr>
                <w:rFonts w:eastAsia="Calibri"/>
                <w:sz w:val="22"/>
                <w:szCs w:val="22"/>
                <w:lang w:eastAsia="en-US"/>
              </w:rPr>
              <w:t>1 400</w:t>
            </w:r>
          </w:p>
        </w:tc>
      </w:tr>
      <w:tr w:rsidR="00914659" w:rsidRPr="001D7CAF" w14:paraId="145410BB" w14:textId="77777777" w:rsidTr="00CD4400">
        <w:trPr>
          <w:trHeight w:val="495"/>
        </w:trPr>
        <w:tc>
          <w:tcPr>
            <w:tcW w:w="6646" w:type="dxa"/>
            <w:shd w:val="clear" w:color="auto" w:fill="auto"/>
            <w:hideMark/>
          </w:tcPr>
          <w:p w14:paraId="72FA8B61" w14:textId="77777777" w:rsidR="004935AA" w:rsidRPr="001D7CAF" w:rsidRDefault="004935AA" w:rsidP="004935AA">
            <w:pPr>
              <w:rPr>
                <w:rFonts w:eastAsia="Calibri"/>
                <w:sz w:val="22"/>
                <w:szCs w:val="22"/>
                <w:lang w:eastAsia="en-US"/>
              </w:rPr>
            </w:pPr>
            <w:r w:rsidRPr="001D7CAF">
              <w:rPr>
                <w:rFonts w:eastAsia="Calibri"/>
                <w:sz w:val="22"/>
                <w:szCs w:val="22"/>
                <w:lang w:eastAsia="en-US"/>
              </w:rPr>
              <w:t>Bērni no piecu gadu vecuma</w:t>
            </w:r>
          </w:p>
        </w:tc>
        <w:tc>
          <w:tcPr>
            <w:tcW w:w="2056" w:type="dxa"/>
            <w:shd w:val="clear" w:color="auto" w:fill="auto"/>
            <w:noWrap/>
            <w:hideMark/>
          </w:tcPr>
          <w:p w14:paraId="10C20812" w14:textId="77777777" w:rsidR="004935AA" w:rsidRPr="001D7CAF" w:rsidRDefault="004935AA" w:rsidP="004935AA">
            <w:pPr>
              <w:rPr>
                <w:rFonts w:eastAsia="Calibri"/>
                <w:sz w:val="22"/>
                <w:szCs w:val="22"/>
                <w:lang w:eastAsia="en-US"/>
              </w:rPr>
            </w:pPr>
            <w:r w:rsidRPr="001D7CAF">
              <w:rPr>
                <w:rFonts w:eastAsia="Calibri"/>
                <w:sz w:val="22"/>
                <w:szCs w:val="22"/>
                <w:lang w:eastAsia="en-US"/>
              </w:rPr>
              <w:t>38 134</w:t>
            </w:r>
          </w:p>
        </w:tc>
        <w:tc>
          <w:tcPr>
            <w:tcW w:w="2056" w:type="dxa"/>
            <w:shd w:val="clear" w:color="auto" w:fill="auto"/>
            <w:noWrap/>
            <w:hideMark/>
          </w:tcPr>
          <w:p w14:paraId="7EBC4984" w14:textId="77777777" w:rsidR="004935AA" w:rsidRPr="001D7CAF" w:rsidRDefault="004935AA" w:rsidP="004935AA">
            <w:pPr>
              <w:rPr>
                <w:rFonts w:eastAsia="Calibri"/>
                <w:sz w:val="22"/>
                <w:szCs w:val="22"/>
                <w:lang w:eastAsia="en-US"/>
              </w:rPr>
            </w:pPr>
            <w:r w:rsidRPr="001D7CAF">
              <w:rPr>
                <w:rFonts w:eastAsia="Calibri"/>
                <w:sz w:val="22"/>
                <w:szCs w:val="22"/>
                <w:lang w:eastAsia="en-US"/>
              </w:rPr>
              <w:t>37 237</w:t>
            </w:r>
          </w:p>
        </w:tc>
        <w:tc>
          <w:tcPr>
            <w:tcW w:w="2056" w:type="dxa"/>
            <w:shd w:val="clear" w:color="auto" w:fill="auto"/>
            <w:noWrap/>
            <w:hideMark/>
          </w:tcPr>
          <w:p w14:paraId="185D48E3" w14:textId="77777777" w:rsidR="004935AA" w:rsidRPr="001D7CAF" w:rsidRDefault="004935AA" w:rsidP="004935AA">
            <w:pPr>
              <w:rPr>
                <w:rFonts w:eastAsia="Calibri"/>
                <w:sz w:val="22"/>
                <w:szCs w:val="22"/>
                <w:lang w:eastAsia="en-US"/>
              </w:rPr>
            </w:pPr>
            <w:r w:rsidRPr="001D7CAF">
              <w:rPr>
                <w:rFonts w:eastAsia="Calibri"/>
                <w:sz w:val="22"/>
                <w:szCs w:val="22"/>
                <w:lang w:eastAsia="en-US"/>
              </w:rPr>
              <w:t>38 024</w:t>
            </w:r>
          </w:p>
        </w:tc>
        <w:tc>
          <w:tcPr>
            <w:tcW w:w="2056" w:type="dxa"/>
            <w:shd w:val="clear" w:color="auto" w:fill="auto"/>
            <w:noWrap/>
            <w:hideMark/>
          </w:tcPr>
          <w:p w14:paraId="4DC1F0B9" w14:textId="77777777" w:rsidR="004935AA" w:rsidRPr="001D7CAF" w:rsidRDefault="004935AA" w:rsidP="004935AA">
            <w:pPr>
              <w:rPr>
                <w:rFonts w:eastAsia="Calibri"/>
                <w:sz w:val="22"/>
                <w:szCs w:val="22"/>
                <w:lang w:eastAsia="en-US"/>
              </w:rPr>
            </w:pPr>
            <w:r w:rsidRPr="001D7CAF">
              <w:rPr>
                <w:rFonts w:eastAsia="Calibri"/>
                <w:sz w:val="22"/>
                <w:szCs w:val="22"/>
                <w:lang w:eastAsia="en-US"/>
              </w:rPr>
              <w:t>38 301</w:t>
            </w:r>
          </w:p>
        </w:tc>
        <w:tc>
          <w:tcPr>
            <w:tcW w:w="2056" w:type="dxa"/>
            <w:shd w:val="clear" w:color="auto" w:fill="auto"/>
            <w:noWrap/>
            <w:hideMark/>
          </w:tcPr>
          <w:p w14:paraId="243CD541" w14:textId="77777777" w:rsidR="004935AA" w:rsidRPr="001D7CAF" w:rsidRDefault="004935AA" w:rsidP="004935AA">
            <w:pPr>
              <w:rPr>
                <w:rFonts w:eastAsia="Calibri"/>
                <w:sz w:val="22"/>
                <w:szCs w:val="22"/>
                <w:lang w:eastAsia="en-US"/>
              </w:rPr>
            </w:pPr>
            <w:r w:rsidRPr="001D7CAF">
              <w:rPr>
                <w:rFonts w:eastAsia="Calibri"/>
                <w:sz w:val="22"/>
                <w:szCs w:val="22"/>
                <w:lang w:eastAsia="en-US"/>
              </w:rPr>
              <w:t>39 637</w:t>
            </w:r>
          </w:p>
        </w:tc>
        <w:tc>
          <w:tcPr>
            <w:tcW w:w="2056" w:type="dxa"/>
            <w:shd w:val="clear" w:color="auto" w:fill="auto"/>
            <w:noWrap/>
            <w:hideMark/>
          </w:tcPr>
          <w:p w14:paraId="4CCDF59B" w14:textId="77777777" w:rsidR="004935AA" w:rsidRPr="001D7CAF" w:rsidRDefault="004935AA" w:rsidP="004935AA">
            <w:pPr>
              <w:rPr>
                <w:rFonts w:eastAsia="Calibri"/>
                <w:sz w:val="22"/>
                <w:szCs w:val="22"/>
                <w:lang w:eastAsia="en-US"/>
              </w:rPr>
            </w:pPr>
            <w:r w:rsidRPr="001D7CAF">
              <w:rPr>
                <w:rFonts w:eastAsia="Calibri"/>
                <w:sz w:val="22"/>
                <w:szCs w:val="22"/>
                <w:lang w:eastAsia="en-US"/>
              </w:rPr>
              <w:t>38 841</w:t>
            </w:r>
          </w:p>
        </w:tc>
      </w:tr>
      <w:tr w:rsidR="00914659" w:rsidRPr="001D7CAF" w14:paraId="16FE886F" w14:textId="77777777" w:rsidTr="00CD4400">
        <w:trPr>
          <w:trHeight w:val="1290"/>
        </w:trPr>
        <w:tc>
          <w:tcPr>
            <w:tcW w:w="6646" w:type="dxa"/>
            <w:shd w:val="clear" w:color="auto" w:fill="auto"/>
            <w:hideMark/>
          </w:tcPr>
          <w:p w14:paraId="78128C1B" w14:textId="77777777" w:rsidR="004935AA" w:rsidRPr="001D7CAF" w:rsidRDefault="004935AA" w:rsidP="004935AA">
            <w:pPr>
              <w:rPr>
                <w:rFonts w:eastAsia="Calibri"/>
                <w:sz w:val="22"/>
                <w:szCs w:val="22"/>
                <w:lang w:eastAsia="en-US"/>
              </w:rPr>
            </w:pPr>
            <w:r w:rsidRPr="001D7CAF">
              <w:rPr>
                <w:rFonts w:eastAsia="Calibri"/>
                <w:sz w:val="22"/>
                <w:szCs w:val="22"/>
                <w:lang w:eastAsia="en-US"/>
              </w:rPr>
              <w:t>Speciālās pirmsskolas izglītības iestādes, internātskolas, speciālās internātskolas, Izglītības iestāžu reģistrā reģistrētie attīstības un rehabilitācijas centri (līdz 2010.gadam - Sanatorijas internātskolas)</w:t>
            </w:r>
          </w:p>
        </w:tc>
        <w:tc>
          <w:tcPr>
            <w:tcW w:w="2056" w:type="dxa"/>
            <w:shd w:val="clear" w:color="auto" w:fill="auto"/>
            <w:noWrap/>
            <w:hideMark/>
          </w:tcPr>
          <w:p w14:paraId="7A95CE28"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12 937</w:t>
            </w:r>
          </w:p>
        </w:tc>
        <w:tc>
          <w:tcPr>
            <w:tcW w:w="2056" w:type="dxa"/>
            <w:shd w:val="clear" w:color="auto" w:fill="auto"/>
            <w:noWrap/>
            <w:hideMark/>
          </w:tcPr>
          <w:p w14:paraId="6012D987" w14:textId="77777777" w:rsidR="004935AA" w:rsidRPr="001D7CAF" w:rsidRDefault="004935AA" w:rsidP="004935AA">
            <w:pPr>
              <w:rPr>
                <w:rFonts w:eastAsia="Calibri"/>
                <w:sz w:val="22"/>
                <w:szCs w:val="22"/>
                <w:lang w:eastAsia="en-US"/>
              </w:rPr>
            </w:pPr>
            <w:r w:rsidRPr="001D7CAF">
              <w:rPr>
                <w:rFonts w:eastAsia="Calibri"/>
                <w:sz w:val="22"/>
                <w:szCs w:val="22"/>
                <w:lang w:eastAsia="en-US"/>
              </w:rPr>
              <w:t>13 649</w:t>
            </w:r>
          </w:p>
        </w:tc>
        <w:tc>
          <w:tcPr>
            <w:tcW w:w="2056" w:type="dxa"/>
            <w:shd w:val="clear" w:color="auto" w:fill="auto"/>
            <w:noWrap/>
            <w:hideMark/>
          </w:tcPr>
          <w:p w14:paraId="4E2FF9C4"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12 422</w:t>
            </w:r>
          </w:p>
        </w:tc>
        <w:tc>
          <w:tcPr>
            <w:tcW w:w="2056" w:type="dxa"/>
            <w:shd w:val="clear" w:color="auto" w:fill="auto"/>
            <w:noWrap/>
            <w:hideMark/>
          </w:tcPr>
          <w:p w14:paraId="218DB95C"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12 371</w:t>
            </w:r>
          </w:p>
        </w:tc>
        <w:tc>
          <w:tcPr>
            <w:tcW w:w="2056" w:type="dxa"/>
            <w:shd w:val="clear" w:color="auto" w:fill="auto"/>
            <w:noWrap/>
            <w:hideMark/>
          </w:tcPr>
          <w:p w14:paraId="550CBA24"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12 066</w:t>
            </w:r>
          </w:p>
        </w:tc>
        <w:tc>
          <w:tcPr>
            <w:tcW w:w="2056" w:type="dxa"/>
            <w:shd w:val="clear" w:color="auto" w:fill="auto"/>
            <w:noWrap/>
            <w:hideMark/>
          </w:tcPr>
          <w:p w14:paraId="644DC800" w14:textId="77777777" w:rsidR="004935AA" w:rsidRPr="001D7CAF" w:rsidRDefault="004935AA" w:rsidP="004935AA">
            <w:pPr>
              <w:rPr>
                <w:rFonts w:eastAsia="Calibri"/>
                <w:sz w:val="22"/>
                <w:szCs w:val="22"/>
                <w:lang w:eastAsia="en-US"/>
              </w:rPr>
            </w:pPr>
            <w:r w:rsidRPr="001D7CAF">
              <w:rPr>
                <w:rFonts w:eastAsia="Calibri"/>
                <w:sz w:val="22"/>
                <w:szCs w:val="22"/>
                <w:lang w:eastAsia="en-US"/>
              </w:rPr>
              <w:t>12 209</w:t>
            </w:r>
          </w:p>
        </w:tc>
      </w:tr>
      <w:tr w:rsidR="00914659" w:rsidRPr="001D7CAF" w14:paraId="2E55D2D9" w14:textId="77777777" w:rsidTr="00CD4400">
        <w:trPr>
          <w:trHeight w:val="495"/>
        </w:trPr>
        <w:tc>
          <w:tcPr>
            <w:tcW w:w="6646" w:type="dxa"/>
            <w:shd w:val="clear" w:color="auto" w:fill="auto"/>
            <w:hideMark/>
          </w:tcPr>
          <w:p w14:paraId="3DC4DB66" w14:textId="77777777" w:rsidR="004935AA" w:rsidRPr="001D7CAF" w:rsidRDefault="004935AA" w:rsidP="004935AA">
            <w:pPr>
              <w:rPr>
                <w:rFonts w:eastAsia="Calibri"/>
                <w:sz w:val="22"/>
                <w:szCs w:val="22"/>
                <w:lang w:eastAsia="en-US"/>
              </w:rPr>
            </w:pPr>
            <w:r w:rsidRPr="001D7CAF">
              <w:rPr>
                <w:rFonts w:eastAsia="Calibri"/>
                <w:sz w:val="22"/>
                <w:szCs w:val="22"/>
                <w:lang w:eastAsia="en-US"/>
              </w:rPr>
              <w:t>Kopā</w:t>
            </w:r>
          </w:p>
        </w:tc>
        <w:tc>
          <w:tcPr>
            <w:tcW w:w="2056" w:type="dxa"/>
            <w:shd w:val="clear" w:color="auto" w:fill="auto"/>
            <w:noWrap/>
            <w:hideMark/>
          </w:tcPr>
          <w:p w14:paraId="4421A010" w14:textId="77777777" w:rsidR="004935AA" w:rsidRPr="001D7CAF" w:rsidRDefault="004935AA" w:rsidP="004935AA">
            <w:pPr>
              <w:rPr>
                <w:rFonts w:eastAsia="Calibri"/>
                <w:sz w:val="22"/>
                <w:szCs w:val="22"/>
                <w:lang w:eastAsia="en-US"/>
              </w:rPr>
            </w:pPr>
            <w:r w:rsidRPr="001D7CAF">
              <w:rPr>
                <w:rFonts w:eastAsia="Calibri"/>
                <w:sz w:val="22"/>
                <w:szCs w:val="22"/>
                <w:lang w:eastAsia="en-US"/>
              </w:rPr>
              <w:t>279 189</w:t>
            </w:r>
          </w:p>
        </w:tc>
        <w:tc>
          <w:tcPr>
            <w:tcW w:w="2056" w:type="dxa"/>
            <w:shd w:val="clear" w:color="auto" w:fill="auto"/>
            <w:noWrap/>
            <w:hideMark/>
          </w:tcPr>
          <w:p w14:paraId="59064EA4" w14:textId="77777777" w:rsidR="004935AA" w:rsidRPr="001D7CAF" w:rsidRDefault="004935AA" w:rsidP="004935AA">
            <w:pPr>
              <w:rPr>
                <w:rFonts w:eastAsia="Calibri"/>
                <w:sz w:val="22"/>
                <w:szCs w:val="22"/>
                <w:lang w:eastAsia="en-US"/>
              </w:rPr>
            </w:pPr>
            <w:r w:rsidRPr="001D7CAF">
              <w:rPr>
                <w:rFonts w:eastAsia="Calibri"/>
                <w:sz w:val="22"/>
                <w:szCs w:val="22"/>
                <w:lang w:eastAsia="en-US"/>
              </w:rPr>
              <w:t>269 132</w:t>
            </w:r>
          </w:p>
        </w:tc>
        <w:tc>
          <w:tcPr>
            <w:tcW w:w="2056" w:type="dxa"/>
            <w:shd w:val="clear" w:color="auto" w:fill="auto"/>
            <w:noWrap/>
            <w:hideMark/>
          </w:tcPr>
          <w:p w14:paraId="6203D8B2" w14:textId="77777777" w:rsidR="004935AA" w:rsidRPr="001D7CAF" w:rsidRDefault="004935AA" w:rsidP="004935AA">
            <w:pPr>
              <w:rPr>
                <w:rFonts w:eastAsia="Calibri"/>
                <w:sz w:val="22"/>
                <w:szCs w:val="22"/>
                <w:lang w:eastAsia="en-US"/>
              </w:rPr>
            </w:pPr>
            <w:r w:rsidRPr="001D7CAF">
              <w:rPr>
                <w:rFonts w:eastAsia="Calibri"/>
                <w:sz w:val="22"/>
                <w:szCs w:val="22"/>
                <w:lang w:eastAsia="en-US"/>
              </w:rPr>
              <w:t>257 781</w:t>
            </w:r>
          </w:p>
        </w:tc>
        <w:tc>
          <w:tcPr>
            <w:tcW w:w="2056" w:type="dxa"/>
            <w:shd w:val="clear" w:color="auto" w:fill="auto"/>
            <w:noWrap/>
            <w:hideMark/>
          </w:tcPr>
          <w:p w14:paraId="489D0CD0" w14:textId="77777777" w:rsidR="004935AA" w:rsidRPr="001D7CAF" w:rsidRDefault="004935AA" w:rsidP="004935AA">
            <w:pPr>
              <w:rPr>
                <w:rFonts w:eastAsia="Calibri"/>
                <w:sz w:val="22"/>
                <w:szCs w:val="22"/>
                <w:lang w:eastAsia="en-US"/>
              </w:rPr>
            </w:pPr>
            <w:r w:rsidRPr="001D7CAF">
              <w:rPr>
                <w:rFonts w:eastAsia="Calibri"/>
                <w:sz w:val="22"/>
                <w:szCs w:val="22"/>
                <w:lang w:eastAsia="en-US"/>
              </w:rPr>
              <w:t>251 686</w:t>
            </w:r>
          </w:p>
        </w:tc>
        <w:tc>
          <w:tcPr>
            <w:tcW w:w="2056" w:type="dxa"/>
            <w:shd w:val="clear" w:color="auto" w:fill="auto"/>
            <w:noWrap/>
            <w:hideMark/>
          </w:tcPr>
          <w:p w14:paraId="4C0173D5" w14:textId="77777777" w:rsidR="004935AA" w:rsidRPr="001D7CAF" w:rsidRDefault="004935AA" w:rsidP="004935AA">
            <w:pPr>
              <w:rPr>
                <w:rFonts w:eastAsia="Calibri"/>
                <w:sz w:val="22"/>
                <w:szCs w:val="22"/>
                <w:lang w:eastAsia="en-US"/>
              </w:rPr>
            </w:pPr>
            <w:r w:rsidRPr="001D7CAF">
              <w:rPr>
                <w:rFonts w:eastAsia="Calibri"/>
                <w:sz w:val="22"/>
                <w:szCs w:val="22"/>
                <w:lang w:eastAsia="en-US"/>
              </w:rPr>
              <w:t>249 555</w:t>
            </w:r>
          </w:p>
        </w:tc>
        <w:tc>
          <w:tcPr>
            <w:tcW w:w="2056" w:type="dxa"/>
            <w:shd w:val="clear" w:color="auto" w:fill="auto"/>
            <w:noWrap/>
            <w:hideMark/>
          </w:tcPr>
          <w:p w14:paraId="6EC59E46" w14:textId="77777777" w:rsidR="004935AA" w:rsidRPr="001D7CAF" w:rsidRDefault="004935AA" w:rsidP="004935AA">
            <w:pPr>
              <w:rPr>
                <w:rFonts w:eastAsia="Calibri"/>
                <w:sz w:val="22"/>
                <w:szCs w:val="22"/>
                <w:lang w:eastAsia="en-US"/>
              </w:rPr>
            </w:pPr>
            <w:r w:rsidRPr="001D7CAF">
              <w:rPr>
                <w:rFonts w:eastAsia="Calibri"/>
                <w:sz w:val="22"/>
                <w:szCs w:val="22"/>
                <w:lang w:eastAsia="en-US"/>
              </w:rPr>
              <w:t>246 002</w:t>
            </w:r>
          </w:p>
        </w:tc>
      </w:tr>
    </w:tbl>
    <w:p w14:paraId="0D4F4E9E" w14:textId="77777777" w:rsidR="008A446A" w:rsidRDefault="008A446A" w:rsidP="00A32801">
      <w:pPr>
        <w:jc w:val="both"/>
        <w:rPr>
          <w:i/>
          <w:sz w:val="20"/>
        </w:rPr>
      </w:pPr>
    </w:p>
    <w:p w14:paraId="2D86AC92" w14:textId="43457517" w:rsidR="00F33020" w:rsidRPr="001D7CAF" w:rsidRDefault="00053426" w:rsidP="00A32801">
      <w:pPr>
        <w:jc w:val="both"/>
        <w:rPr>
          <w:i/>
          <w:sz w:val="20"/>
        </w:rPr>
      </w:pPr>
      <w:r w:rsidRPr="001D7CAF">
        <w:rPr>
          <w:i/>
          <w:sz w:val="20"/>
        </w:rPr>
        <w:t>Tabula Nr.1</w:t>
      </w:r>
      <w:r w:rsidR="008D19B2">
        <w:rPr>
          <w:i/>
          <w:sz w:val="20"/>
        </w:rPr>
        <w:t>6</w:t>
      </w:r>
      <w:r w:rsidR="005E2261" w:rsidRPr="001D7CAF">
        <w:rPr>
          <w:i/>
          <w:sz w:val="20"/>
        </w:rPr>
        <w:t>. Izglītojamo skaita izmaiņas pa gadiem pašvaldību izglītības iestādēs mērķdotācijas aprēķināšanai.</w:t>
      </w:r>
    </w:p>
    <w:p w14:paraId="2297196F" w14:textId="77777777" w:rsidR="007E6C08" w:rsidRDefault="007E6C08" w:rsidP="00810BB8">
      <w:pPr>
        <w:ind w:firstLine="720"/>
        <w:jc w:val="both"/>
        <w:rPr>
          <w:sz w:val="24"/>
          <w:szCs w:val="24"/>
        </w:rPr>
      </w:pPr>
    </w:p>
    <w:p w14:paraId="6BAB029A" w14:textId="77777777" w:rsidR="008A446A" w:rsidRDefault="008A446A" w:rsidP="00810BB8">
      <w:pPr>
        <w:ind w:firstLine="720"/>
        <w:jc w:val="both"/>
        <w:rPr>
          <w:sz w:val="24"/>
          <w:szCs w:val="24"/>
        </w:rPr>
      </w:pPr>
    </w:p>
    <w:p w14:paraId="1A8FB786" w14:textId="77777777" w:rsidR="008A446A" w:rsidRDefault="008A446A" w:rsidP="00810BB8">
      <w:pPr>
        <w:ind w:firstLine="720"/>
        <w:jc w:val="both"/>
        <w:rPr>
          <w:sz w:val="24"/>
          <w:szCs w:val="24"/>
        </w:rPr>
      </w:pPr>
    </w:p>
    <w:p w14:paraId="1680409C" w14:textId="77777777" w:rsidR="008A446A" w:rsidRDefault="008A446A" w:rsidP="00810BB8">
      <w:pPr>
        <w:ind w:firstLine="720"/>
        <w:jc w:val="both"/>
        <w:rPr>
          <w:sz w:val="24"/>
          <w:szCs w:val="24"/>
        </w:rPr>
      </w:pPr>
    </w:p>
    <w:p w14:paraId="513B6B99" w14:textId="77777777" w:rsidR="008A446A" w:rsidRDefault="008A446A" w:rsidP="00810BB8">
      <w:pPr>
        <w:ind w:firstLine="720"/>
        <w:jc w:val="both"/>
        <w:rPr>
          <w:sz w:val="24"/>
          <w:szCs w:val="24"/>
        </w:rPr>
      </w:pPr>
    </w:p>
    <w:p w14:paraId="6F9BBEFF" w14:textId="77777777" w:rsidR="008A446A" w:rsidRDefault="008A446A" w:rsidP="00810BB8">
      <w:pPr>
        <w:ind w:firstLine="720"/>
        <w:jc w:val="both"/>
        <w:rPr>
          <w:sz w:val="24"/>
          <w:szCs w:val="24"/>
        </w:rPr>
      </w:pPr>
    </w:p>
    <w:p w14:paraId="44FB247D" w14:textId="77777777" w:rsidR="008A446A" w:rsidRDefault="008A446A" w:rsidP="00810BB8">
      <w:pPr>
        <w:ind w:firstLine="720"/>
        <w:jc w:val="both"/>
        <w:rPr>
          <w:sz w:val="24"/>
          <w:szCs w:val="24"/>
        </w:rPr>
      </w:pPr>
    </w:p>
    <w:p w14:paraId="71B39FF5" w14:textId="77777777" w:rsidR="008A446A" w:rsidRDefault="008A446A" w:rsidP="00810BB8">
      <w:pPr>
        <w:ind w:firstLine="720"/>
        <w:jc w:val="both"/>
        <w:rPr>
          <w:sz w:val="24"/>
          <w:szCs w:val="24"/>
        </w:rPr>
      </w:pPr>
    </w:p>
    <w:p w14:paraId="130C5DF6" w14:textId="77777777" w:rsidR="008A446A" w:rsidRDefault="008A446A" w:rsidP="00810BB8">
      <w:pPr>
        <w:ind w:firstLine="720"/>
        <w:jc w:val="both"/>
        <w:rPr>
          <w:sz w:val="24"/>
          <w:szCs w:val="24"/>
        </w:rPr>
      </w:pPr>
    </w:p>
    <w:p w14:paraId="5C7D65D4" w14:textId="77777777" w:rsidR="008A446A" w:rsidRDefault="008A446A" w:rsidP="00810BB8">
      <w:pPr>
        <w:ind w:firstLine="720"/>
        <w:jc w:val="both"/>
        <w:rPr>
          <w:sz w:val="24"/>
          <w:szCs w:val="24"/>
        </w:rPr>
      </w:pPr>
    </w:p>
    <w:p w14:paraId="51B87073" w14:textId="77777777" w:rsidR="008A446A" w:rsidRDefault="008A446A" w:rsidP="00810BB8">
      <w:pPr>
        <w:ind w:firstLine="720"/>
        <w:jc w:val="both"/>
        <w:rPr>
          <w:sz w:val="24"/>
          <w:szCs w:val="24"/>
        </w:rPr>
      </w:pPr>
    </w:p>
    <w:p w14:paraId="2BBEBDFA" w14:textId="77777777" w:rsidR="008A446A" w:rsidRDefault="008A446A" w:rsidP="00810BB8">
      <w:pPr>
        <w:ind w:firstLine="720"/>
        <w:jc w:val="both"/>
        <w:rPr>
          <w:sz w:val="24"/>
          <w:szCs w:val="24"/>
        </w:rPr>
      </w:pPr>
    </w:p>
    <w:p w14:paraId="4F8ADD43" w14:textId="77777777" w:rsidR="008A446A" w:rsidRDefault="008A446A" w:rsidP="00810BB8">
      <w:pPr>
        <w:ind w:firstLine="720"/>
        <w:jc w:val="both"/>
        <w:rPr>
          <w:sz w:val="24"/>
          <w:szCs w:val="24"/>
        </w:rPr>
      </w:pPr>
    </w:p>
    <w:p w14:paraId="1D572B15" w14:textId="77777777" w:rsidR="008A446A" w:rsidRPr="001D7CAF" w:rsidRDefault="008A446A" w:rsidP="00810BB8">
      <w:pPr>
        <w:ind w:firstLine="720"/>
        <w:jc w:val="both"/>
        <w:rPr>
          <w:sz w:val="24"/>
          <w:szCs w:val="24"/>
        </w:rPr>
      </w:pPr>
    </w:p>
    <w:p w14:paraId="42CCB329" w14:textId="77777777" w:rsidR="00A32801" w:rsidRPr="001D7CAF" w:rsidRDefault="00B5185F" w:rsidP="005E2261">
      <w:pPr>
        <w:ind w:firstLine="720"/>
        <w:jc w:val="center"/>
        <w:rPr>
          <w:b/>
          <w:sz w:val="24"/>
          <w:szCs w:val="24"/>
        </w:rPr>
      </w:pPr>
      <w:r w:rsidRPr="001D7CAF">
        <w:rPr>
          <w:b/>
          <w:sz w:val="24"/>
          <w:szCs w:val="24"/>
        </w:rPr>
        <w:lastRenderedPageBreak/>
        <w:t xml:space="preserve">Finansējuma apmēra </w:t>
      </w:r>
      <w:r w:rsidR="00A32801" w:rsidRPr="001D7CAF">
        <w:rPr>
          <w:b/>
          <w:sz w:val="24"/>
          <w:szCs w:val="24"/>
        </w:rPr>
        <w:t xml:space="preserve">izmaiņas pa gadiem </w:t>
      </w:r>
      <w:r w:rsidRPr="001D7CAF">
        <w:rPr>
          <w:b/>
          <w:sz w:val="24"/>
          <w:szCs w:val="24"/>
        </w:rPr>
        <w:t xml:space="preserve">mērķdotācijām </w:t>
      </w:r>
    </w:p>
    <w:p w14:paraId="19B77A3D" w14:textId="59E7AD4E" w:rsidR="004935AA" w:rsidRDefault="00B5185F" w:rsidP="005E2261">
      <w:pPr>
        <w:ind w:firstLine="720"/>
        <w:jc w:val="center"/>
        <w:rPr>
          <w:b/>
          <w:sz w:val="24"/>
          <w:szCs w:val="24"/>
        </w:rPr>
      </w:pPr>
      <w:r w:rsidRPr="001D7CAF">
        <w:rPr>
          <w:b/>
          <w:sz w:val="24"/>
          <w:szCs w:val="24"/>
        </w:rPr>
        <w:t>pašvaldīb</w:t>
      </w:r>
      <w:r w:rsidR="00FC70C2">
        <w:rPr>
          <w:b/>
          <w:sz w:val="24"/>
          <w:szCs w:val="24"/>
        </w:rPr>
        <w:t>u izglītības iestādēm</w:t>
      </w:r>
    </w:p>
    <w:p w14:paraId="614973AD" w14:textId="77777777" w:rsidR="00FC70C2" w:rsidRPr="001D7CAF" w:rsidRDefault="00FC70C2" w:rsidP="005E2261">
      <w:pPr>
        <w:ind w:firstLine="720"/>
        <w:jc w:val="center"/>
        <w:rPr>
          <w:b/>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766"/>
        <w:gridCol w:w="775"/>
        <w:gridCol w:w="784"/>
        <w:gridCol w:w="757"/>
        <w:gridCol w:w="802"/>
        <w:gridCol w:w="739"/>
        <w:gridCol w:w="820"/>
        <w:gridCol w:w="721"/>
        <w:gridCol w:w="839"/>
        <w:gridCol w:w="850"/>
      </w:tblGrid>
      <w:tr w:rsidR="00FC70C2" w:rsidRPr="008A446A" w14:paraId="498CB115" w14:textId="77777777" w:rsidTr="008A446A">
        <w:trPr>
          <w:trHeight w:val="330"/>
        </w:trPr>
        <w:tc>
          <w:tcPr>
            <w:tcW w:w="1361" w:type="dxa"/>
            <w:vMerge w:val="restart"/>
            <w:shd w:val="clear" w:color="auto" w:fill="auto"/>
            <w:noWrap/>
            <w:hideMark/>
          </w:tcPr>
          <w:p w14:paraId="3DE77C13" w14:textId="77777777" w:rsidR="00FC70C2" w:rsidRPr="008A446A" w:rsidRDefault="00FC70C2" w:rsidP="00B07932">
            <w:pPr>
              <w:rPr>
                <w:rFonts w:eastAsia="Calibri"/>
                <w:sz w:val="20"/>
                <w:lang w:eastAsia="en-US"/>
              </w:rPr>
            </w:pPr>
            <w:r w:rsidRPr="008A446A">
              <w:rPr>
                <w:rFonts w:eastAsia="Calibri"/>
                <w:sz w:val="20"/>
                <w:lang w:eastAsia="en-US"/>
              </w:rPr>
              <w:t> </w:t>
            </w:r>
          </w:p>
        </w:tc>
        <w:tc>
          <w:tcPr>
            <w:tcW w:w="7853" w:type="dxa"/>
            <w:gridSpan w:val="10"/>
            <w:shd w:val="clear" w:color="auto" w:fill="auto"/>
            <w:noWrap/>
            <w:hideMark/>
          </w:tcPr>
          <w:p w14:paraId="748FBE84" w14:textId="77777777" w:rsidR="00FC70C2" w:rsidRPr="008A446A" w:rsidRDefault="00FC70C2" w:rsidP="00535307">
            <w:pPr>
              <w:jc w:val="center"/>
              <w:rPr>
                <w:rFonts w:eastAsia="Calibri"/>
                <w:sz w:val="20"/>
                <w:lang w:eastAsia="en-US"/>
              </w:rPr>
            </w:pPr>
            <w:r w:rsidRPr="008A446A">
              <w:rPr>
                <w:rFonts w:eastAsia="Calibri"/>
                <w:sz w:val="20"/>
                <w:lang w:eastAsia="en-US"/>
              </w:rPr>
              <w:t>Finansējums, milj.euro</w:t>
            </w:r>
          </w:p>
        </w:tc>
      </w:tr>
      <w:tr w:rsidR="00FC70C2" w:rsidRPr="008A446A" w14:paraId="0E723519" w14:textId="77777777" w:rsidTr="008A446A">
        <w:trPr>
          <w:trHeight w:val="285"/>
        </w:trPr>
        <w:tc>
          <w:tcPr>
            <w:tcW w:w="1361" w:type="dxa"/>
            <w:vMerge/>
            <w:shd w:val="clear" w:color="auto" w:fill="auto"/>
            <w:hideMark/>
          </w:tcPr>
          <w:p w14:paraId="35725875" w14:textId="77777777" w:rsidR="00FC70C2" w:rsidRPr="008A446A" w:rsidRDefault="00FC70C2" w:rsidP="00B07932">
            <w:pPr>
              <w:rPr>
                <w:rFonts w:eastAsia="Calibri"/>
                <w:sz w:val="18"/>
                <w:szCs w:val="18"/>
                <w:lang w:eastAsia="en-US"/>
              </w:rPr>
            </w:pPr>
          </w:p>
        </w:tc>
        <w:tc>
          <w:tcPr>
            <w:tcW w:w="1541" w:type="dxa"/>
            <w:gridSpan w:val="2"/>
            <w:shd w:val="clear" w:color="auto" w:fill="auto"/>
            <w:hideMark/>
          </w:tcPr>
          <w:p w14:paraId="7EB85492" w14:textId="77777777" w:rsidR="00FC70C2" w:rsidRPr="008A446A" w:rsidRDefault="00FC70C2" w:rsidP="00B07932">
            <w:pPr>
              <w:jc w:val="center"/>
              <w:rPr>
                <w:rFonts w:eastAsia="Calibri"/>
                <w:b/>
                <w:sz w:val="20"/>
                <w:lang w:eastAsia="en-US"/>
              </w:rPr>
            </w:pPr>
            <w:r w:rsidRPr="008A446A">
              <w:rPr>
                <w:rFonts w:eastAsia="Calibri"/>
                <w:b/>
                <w:sz w:val="20"/>
                <w:lang w:eastAsia="en-US"/>
              </w:rPr>
              <w:t>2010.g.</w:t>
            </w:r>
          </w:p>
        </w:tc>
        <w:tc>
          <w:tcPr>
            <w:tcW w:w="1541" w:type="dxa"/>
            <w:gridSpan w:val="2"/>
            <w:shd w:val="clear" w:color="auto" w:fill="auto"/>
            <w:hideMark/>
          </w:tcPr>
          <w:p w14:paraId="00915D9A" w14:textId="77777777" w:rsidR="00FC70C2" w:rsidRPr="008A446A" w:rsidRDefault="00FC70C2" w:rsidP="00B07932">
            <w:pPr>
              <w:jc w:val="center"/>
              <w:rPr>
                <w:rFonts w:eastAsia="Calibri"/>
                <w:b/>
                <w:sz w:val="20"/>
                <w:lang w:eastAsia="en-US"/>
              </w:rPr>
            </w:pPr>
            <w:r w:rsidRPr="008A446A">
              <w:rPr>
                <w:rFonts w:eastAsia="Calibri"/>
                <w:b/>
                <w:sz w:val="20"/>
                <w:lang w:eastAsia="en-US"/>
              </w:rPr>
              <w:t>2011.g.</w:t>
            </w:r>
          </w:p>
        </w:tc>
        <w:tc>
          <w:tcPr>
            <w:tcW w:w="1541" w:type="dxa"/>
            <w:gridSpan w:val="2"/>
            <w:shd w:val="clear" w:color="auto" w:fill="auto"/>
            <w:hideMark/>
          </w:tcPr>
          <w:p w14:paraId="63C09A76" w14:textId="77777777" w:rsidR="00FC70C2" w:rsidRPr="008A446A" w:rsidRDefault="00FC70C2" w:rsidP="00B07932">
            <w:pPr>
              <w:jc w:val="center"/>
              <w:rPr>
                <w:rFonts w:eastAsia="Calibri"/>
                <w:b/>
                <w:sz w:val="20"/>
                <w:lang w:eastAsia="en-US"/>
              </w:rPr>
            </w:pPr>
            <w:r w:rsidRPr="008A446A">
              <w:rPr>
                <w:rFonts w:eastAsia="Calibri"/>
                <w:b/>
                <w:sz w:val="20"/>
                <w:lang w:eastAsia="en-US"/>
              </w:rPr>
              <w:t>2012.g.</w:t>
            </w:r>
          </w:p>
        </w:tc>
        <w:tc>
          <w:tcPr>
            <w:tcW w:w="1541" w:type="dxa"/>
            <w:gridSpan w:val="2"/>
            <w:shd w:val="clear" w:color="auto" w:fill="auto"/>
            <w:hideMark/>
          </w:tcPr>
          <w:p w14:paraId="6EF27F93" w14:textId="77777777" w:rsidR="00FC70C2" w:rsidRPr="008A446A" w:rsidRDefault="00FC70C2" w:rsidP="00B07932">
            <w:pPr>
              <w:jc w:val="center"/>
              <w:rPr>
                <w:rFonts w:eastAsia="Calibri"/>
                <w:b/>
                <w:sz w:val="20"/>
                <w:lang w:eastAsia="en-US"/>
              </w:rPr>
            </w:pPr>
            <w:r w:rsidRPr="008A446A">
              <w:rPr>
                <w:rFonts w:eastAsia="Calibri"/>
                <w:b/>
                <w:sz w:val="20"/>
                <w:lang w:eastAsia="en-US"/>
              </w:rPr>
              <w:t>2013.g.</w:t>
            </w:r>
          </w:p>
        </w:tc>
        <w:tc>
          <w:tcPr>
            <w:tcW w:w="1689" w:type="dxa"/>
            <w:gridSpan w:val="2"/>
            <w:shd w:val="clear" w:color="auto" w:fill="auto"/>
            <w:hideMark/>
          </w:tcPr>
          <w:p w14:paraId="6815267B" w14:textId="77777777" w:rsidR="00FC70C2" w:rsidRPr="008A446A" w:rsidRDefault="00FC70C2" w:rsidP="00B07932">
            <w:pPr>
              <w:jc w:val="center"/>
              <w:rPr>
                <w:rFonts w:eastAsia="Calibri"/>
                <w:b/>
                <w:sz w:val="20"/>
                <w:lang w:eastAsia="en-US"/>
              </w:rPr>
            </w:pPr>
            <w:r w:rsidRPr="008A446A">
              <w:rPr>
                <w:rFonts w:eastAsia="Calibri"/>
                <w:b/>
                <w:sz w:val="20"/>
                <w:lang w:eastAsia="en-US"/>
              </w:rPr>
              <w:t>2014.g.</w:t>
            </w:r>
          </w:p>
        </w:tc>
      </w:tr>
      <w:tr w:rsidR="00FC70C2" w:rsidRPr="003559B0" w14:paraId="31B55E34" w14:textId="77777777" w:rsidTr="003559B0">
        <w:trPr>
          <w:cantSplit/>
          <w:trHeight w:val="1365"/>
        </w:trPr>
        <w:tc>
          <w:tcPr>
            <w:tcW w:w="1361" w:type="dxa"/>
            <w:shd w:val="clear" w:color="auto" w:fill="auto"/>
            <w:noWrap/>
            <w:textDirection w:val="btLr"/>
            <w:hideMark/>
          </w:tcPr>
          <w:p w14:paraId="4E6BAF96" w14:textId="77777777" w:rsidR="00FC70C2" w:rsidRPr="003559B0" w:rsidRDefault="00FC70C2" w:rsidP="008A446A">
            <w:pPr>
              <w:ind w:left="113" w:right="113"/>
              <w:rPr>
                <w:rFonts w:eastAsia="Calibri"/>
                <w:sz w:val="20"/>
                <w:lang w:eastAsia="en-US"/>
              </w:rPr>
            </w:pPr>
            <w:r w:rsidRPr="003559B0">
              <w:rPr>
                <w:rFonts w:eastAsia="Calibri"/>
                <w:sz w:val="20"/>
                <w:lang w:eastAsia="en-US"/>
              </w:rPr>
              <w:t> </w:t>
            </w:r>
          </w:p>
        </w:tc>
        <w:tc>
          <w:tcPr>
            <w:tcW w:w="766" w:type="dxa"/>
            <w:shd w:val="clear" w:color="auto" w:fill="auto"/>
            <w:textDirection w:val="btLr"/>
            <w:hideMark/>
          </w:tcPr>
          <w:p w14:paraId="143BED7A" w14:textId="77777777" w:rsidR="00FC70C2" w:rsidRPr="003559B0" w:rsidRDefault="00FC70C2" w:rsidP="008A446A">
            <w:pPr>
              <w:ind w:left="113" w:right="113"/>
              <w:rPr>
                <w:rFonts w:eastAsia="Calibri"/>
                <w:sz w:val="20"/>
                <w:lang w:eastAsia="en-US"/>
              </w:rPr>
            </w:pPr>
            <w:r w:rsidRPr="003559B0">
              <w:rPr>
                <w:rFonts w:eastAsia="Calibri"/>
                <w:sz w:val="20"/>
                <w:lang w:eastAsia="en-US"/>
              </w:rPr>
              <w:t>sākums</w:t>
            </w:r>
          </w:p>
        </w:tc>
        <w:tc>
          <w:tcPr>
            <w:tcW w:w="775" w:type="dxa"/>
            <w:shd w:val="clear" w:color="auto" w:fill="auto"/>
            <w:textDirection w:val="btLr"/>
            <w:hideMark/>
          </w:tcPr>
          <w:p w14:paraId="5A122EF2" w14:textId="77777777" w:rsidR="00FC70C2" w:rsidRPr="003559B0" w:rsidRDefault="00FC70C2" w:rsidP="008A446A">
            <w:pPr>
              <w:ind w:left="113" w:right="113"/>
              <w:rPr>
                <w:rFonts w:eastAsia="Calibri"/>
                <w:sz w:val="20"/>
                <w:lang w:eastAsia="en-US"/>
              </w:rPr>
            </w:pPr>
            <w:r w:rsidRPr="003559B0">
              <w:rPr>
                <w:rFonts w:eastAsia="Calibri"/>
                <w:sz w:val="20"/>
                <w:lang w:eastAsia="en-US"/>
              </w:rPr>
              <w:t>pēc grozījumiem</w:t>
            </w:r>
          </w:p>
        </w:tc>
        <w:tc>
          <w:tcPr>
            <w:tcW w:w="784" w:type="dxa"/>
            <w:shd w:val="clear" w:color="auto" w:fill="auto"/>
            <w:textDirection w:val="btLr"/>
            <w:hideMark/>
          </w:tcPr>
          <w:p w14:paraId="069FDAA6" w14:textId="77777777" w:rsidR="00FC70C2" w:rsidRPr="003559B0" w:rsidRDefault="00FC70C2" w:rsidP="008A446A">
            <w:pPr>
              <w:ind w:left="113" w:right="113"/>
              <w:rPr>
                <w:rFonts w:eastAsia="Calibri"/>
                <w:sz w:val="20"/>
                <w:lang w:eastAsia="en-US"/>
              </w:rPr>
            </w:pPr>
            <w:r w:rsidRPr="003559B0">
              <w:rPr>
                <w:rFonts w:eastAsia="Calibri"/>
                <w:sz w:val="20"/>
                <w:lang w:eastAsia="en-US"/>
              </w:rPr>
              <w:t>sākums</w:t>
            </w:r>
          </w:p>
        </w:tc>
        <w:tc>
          <w:tcPr>
            <w:tcW w:w="757" w:type="dxa"/>
            <w:shd w:val="clear" w:color="auto" w:fill="auto"/>
            <w:textDirection w:val="btLr"/>
            <w:hideMark/>
          </w:tcPr>
          <w:p w14:paraId="3D93D8E3" w14:textId="77777777" w:rsidR="00FC70C2" w:rsidRPr="003559B0" w:rsidRDefault="00FC70C2" w:rsidP="008A446A">
            <w:pPr>
              <w:ind w:left="113" w:right="113"/>
              <w:rPr>
                <w:rFonts w:eastAsia="Calibri"/>
                <w:sz w:val="20"/>
                <w:lang w:eastAsia="en-US"/>
              </w:rPr>
            </w:pPr>
            <w:r w:rsidRPr="003559B0">
              <w:rPr>
                <w:rFonts w:eastAsia="Calibri"/>
                <w:sz w:val="20"/>
                <w:lang w:eastAsia="en-US"/>
              </w:rPr>
              <w:t>pēc grozījumiem</w:t>
            </w:r>
          </w:p>
        </w:tc>
        <w:tc>
          <w:tcPr>
            <w:tcW w:w="802" w:type="dxa"/>
            <w:shd w:val="clear" w:color="auto" w:fill="auto"/>
            <w:textDirection w:val="btLr"/>
            <w:hideMark/>
          </w:tcPr>
          <w:p w14:paraId="6BF45A59" w14:textId="77777777" w:rsidR="00FC70C2" w:rsidRPr="003559B0" w:rsidRDefault="00FC70C2" w:rsidP="008A446A">
            <w:pPr>
              <w:ind w:left="113" w:right="113"/>
              <w:rPr>
                <w:rFonts w:eastAsia="Calibri"/>
                <w:sz w:val="20"/>
                <w:lang w:eastAsia="en-US"/>
              </w:rPr>
            </w:pPr>
            <w:r w:rsidRPr="003559B0">
              <w:rPr>
                <w:rFonts w:eastAsia="Calibri"/>
                <w:sz w:val="20"/>
                <w:lang w:eastAsia="en-US"/>
              </w:rPr>
              <w:t>sākums</w:t>
            </w:r>
          </w:p>
        </w:tc>
        <w:tc>
          <w:tcPr>
            <w:tcW w:w="739" w:type="dxa"/>
            <w:shd w:val="clear" w:color="auto" w:fill="auto"/>
            <w:textDirection w:val="btLr"/>
            <w:hideMark/>
          </w:tcPr>
          <w:p w14:paraId="183AF907" w14:textId="77777777" w:rsidR="00FC70C2" w:rsidRPr="003559B0" w:rsidRDefault="00FC70C2" w:rsidP="008A446A">
            <w:pPr>
              <w:ind w:left="113" w:right="113"/>
              <w:rPr>
                <w:rFonts w:eastAsia="Calibri"/>
                <w:sz w:val="20"/>
                <w:lang w:eastAsia="en-US"/>
              </w:rPr>
            </w:pPr>
            <w:r w:rsidRPr="003559B0">
              <w:rPr>
                <w:rFonts w:eastAsia="Calibri"/>
                <w:sz w:val="20"/>
                <w:lang w:eastAsia="en-US"/>
              </w:rPr>
              <w:t>pēc grozījumiem</w:t>
            </w:r>
          </w:p>
        </w:tc>
        <w:tc>
          <w:tcPr>
            <w:tcW w:w="820" w:type="dxa"/>
            <w:shd w:val="clear" w:color="auto" w:fill="auto"/>
            <w:textDirection w:val="btLr"/>
            <w:hideMark/>
          </w:tcPr>
          <w:p w14:paraId="29703C37" w14:textId="77777777" w:rsidR="00FC70C2" w:rsidRPr="003559B0" w:rsidRDefault="00FC70C2" w:rsidP="008A446A">
            <w:pPr>
              <w:ind w:left="113" w:right="113"/>
              <w:rPr>
                <w:rFonts w:eastAsia="Calibri"/>
                <w:sz w:val="20"/>
                <w:lang w:eastAsia="en-US"/>
              </w:rPr>
            </w:pPr>
            <w:r w:rsidRPr="003559B0">
              <w:rPr>
                <w:rFonts w:eastAsia="Calibri"/>
                <w:sz w:val="20"/>
                <w:lang w:eastAsia="en-US"/>
              </w:rPr>
              <w:t>sākums</w:t>
            </w:r>
          </w:p>
        </w:tc>
        <w:tc>
          <w:tcPr>
            <w:tcW w:w="721" w:type="dxa"/>
            <w:shd w:val="clear" w:color="auto" w:fill="auto"/>
            <w:textDirection w:val="btLr"/>
            <w:hideMark/>
          </w:tcPr>
          <w:p w14:paraId="51C2C612" w14:textId="77777777" w:rsidR="00FC70C2" w:rsidRPr="003559B0" w:rsidRDefault="00FC70C2" w:rsidP="008A446A">
            <w:pPr>
              <w:ind w:left="113" w:right="113"/>
              <w:rPr>
                <w:rFonts w:eastAsia="Calibri"/>
                <w:sz w:val="20"/>
                <w:lang w:eastAsia="en-US"/>
              </w:rPr>
            </w:pPr>
            <w:r w:rsidRPr="003559B0">
              <w:rPr>
                <w:rFonts w:eastAsia="Calibri"/>
                <w:sz w:val="20"/>
                <w:lang w:eastAsia="en-US"/>
              </w:rPr>
              <w:t>pēc grozījumiem</w:t>
            </w:r>
          </w:p>
        </w:tc>
        <w:tc>
          <w:tcPr>
            <w:tcW w:w="839" w:type="dxa"/>
            <w:shd w:val="clear" w:color="auto" w:fill="auto"/>
            <w:textDirection w:val="btLr"/>
            <w:hideMark/>
          </w:tcPr>
          <w:p w14:paraId="3835944E" w14:textId="77777777" w:rsidR="00FC70C2" w:rsidRPr="003559B0" w:rsidRDefault="00FC70C2" w:rsidP="008A446A">
            <w:pPr>
              <w:ind w:left="113" w:right="113"/>
              <w:rPr>
                <w:rFonts w:eastAsia="Calibri"/>
                <w:sz w:val="20"/>
                <w:lang w:eastAsia="en-US"/>
              </w:rPr>
            </w:pPr>
            <w:r w:rsidRPr="003559B0">
              <w:rPr>
                <w:rFonts w:eastAsia="Calibri"/>
                <w:sz w:val="20"/>
                <w:lang w:eastAsia="en-US"/>
              </w:rPr>
              <w:t>sākums</w:t>
            </w:r>
          </w:p>
        </w:tc>
        <w:tc>
          <w:tcPr>
            <w:tcW w:w="850" w:type="dxa"/>
            <w:shd w:val="clear" w:color="auto" w:fill="auto"/>
            <w:textDirection w:val="btLr"/>
            <w:hideMark/>
          </w:tcPr>
          <w:p w14:paraId="7A874029" w14:textId="77777777" w:rsidR="00FC70C2" w:rsidRPr="003559B0" w:rsidRDefault="00FC70C2" w:rsidP="008A446A">
            <w:pPr>
              <w:ind w:left="113" w:right="113"/>
              <w:rPr>
                <w:rFonts w:eastAsia="Calibri"/>
                <w:sz w:val="20"/>
                <w:lang w:eastAsia="en-US"/>
              </w:rPr>
            </w:pPr>
            <w:r w:rsidRPr="003559B0">
              <w:rPr>
                <w:rFonts w:eastAsia="Calibri"/>
                <w:sz w:val="20"/>
                <w:lang w:eastAsia="en-US"/>
              </w:rPr>
              <w:t>pēc grozījumiem (projekts)</w:t>
            </w:r>
          </w:p>
        </w:tc>
      </w:tr>
      <w:tr w:rsidR="00FC70C2" w:rsidRPr="00FC70C2" w14:paraId="56DA6FF5" w14:textId="77777777" w:rsidTr="008A446A">
        <w:trPr>
          <w:trHeight w:val="870"/>
        </w:trPr>
        <w:tc>
          <w:tcPr>
            <w:tcW w:w="1361" w:type="dxa"/>
            <w:shd w:val="clear" w:color="auto" w:fill="auto"/>
            <w:hideMark/>
          </w:tcPr>
          <w:p w14:paraId="15EBCDBB" w14:textId="77777777" w:rsidR="00FC70C2" w:rsidRPr="00FC70C2" w:rsidRDefault="00FC70C2" w:rsidP="00B07932">
            <w:pPr>
              <w:rPr>
                <w:rFonts w:eastAsia="Calibri"/>
                <w:sz w:val="22"/>
                <w:szCs w:val="22"/>
                <w:lang w:eastAsia="en-US"/>
              </w:rPr>
            </w:pPr>
            <w:r w:rsidRPr="00FC70C2">
              <w:rPr>
                <w:rFonts w:eastAsia="Calibri"/>
                <w:sz w:val="22"/>
                <w:szCs w:val="22"/>
                <w:lang w:eastAsia="en-US"/>
              </w:rPr>
              <w:t>Pedagogu darba samaksai un valsts sociālās apdrošināšanas obligātajām iemaksām kopā</w:t>
            </w:r>
          </w:p>
        </w:tc>
        <w:tc>
          <w:tcPr>
            <w:tcW w:w="766" w:type="dxa"/>
            <w:shd w:val="clear" w:color="auto" w:fill="auto"/>
            <w:hideMark/>
          </w:tcPr>
          <w:p w14:paraId="1240346F" w14:textId="77777777" w:rsidR="00FC70C2" w:rsidRPr="00FC70C2" w:rsidRDefault="00FC70C2" w:rsidP="00B07932">
            <w:pPr>
              <w:rPr>
                <w:rFonts w:eastAsia="Calibri"/>
                <w:sz w:val="22"/>
                <w:szCs w:val="22"/>
                <w:lang w:eastAsia="en-US"/>
              </w:rPr>
            </w:pPr>
            <w:r w:rsidRPr="00FC70C2">
              <w:rPr>
                <w:rFonts w:eastAsia="Calibri"/>
                <w:sz w:val="22"/>
                <w:szCs w:val="22"/>
                <w:lang w:eastAsia="en-US"/>
              </w:rPr>
              <w:t>276,1</w:t>
            </w:r>
          </w:p>
        </w:tc>
        <w:tc>
          <w:tcPr>
            <w:tcW w:w="775" w:type="dxa"/>
            <w:shd w:val="clear" w:color="auto" w:fill="auto"/>
            <w:hideMark/>
          </w:tcPr>
          <w:p w14:paraId="44285453" w14:textId="77777777" w:rsidR="00FC70C2" w:rsidRPr="00FC70C2" w:rsidRDefault="00FC70C2" w:rsidP="00B07932">
            <w:pPr>
              <w:rPr>
                <w:rFonts w:eastAsia="Calibri"/>
                <w:sz w:val="22"/>
                <w:szCs w:val="22"/>
                <w:lang w:eastAsia="en-US"/>
              </w:rPr>
            </w:pPr>
            <w:r w:rsidRPr="00FC70C2">
              <w:rPr>
                <w:rFonts w:eastAsia="Calibri"/>
                <w:sz w:val="22"/>
                <w:szCs w:val="22"/>
                <w:lang w:eastAsia="en-US"/>
              </w:rPr>
              <w:t>274,7</w:t>
            </w:r>
          </w:p>
        </w:tc>
        <w:tc>
          <w:tcPr>
            <w:tcW w:w="784" w:type="dxa"/>
            <w:shd w:val="clear" w:color="auto" w:fill="auto"/>
            <w:hideMark/>
          </w:tcPr>
          <w:p w14:paraId="5A37D15D" w14:textId="77777777" w:rsidR="00FC70C2" w:rsidRPr="00FC70C2" w:rsidRDefault="00FC70C2" w:rsidP="00B07932">
            <w:pPr>
              <w:rPr>
                <w:rFonts w:eastAsia="Calibri"/>
                <w:sz w:val="22"/>
                <w:szCs w:val="22"/>
                <w:lang w:eastAsia="en-US"/>
              </w:rPr>
            </w:pPr>
            <w:r w:rsidRPr="00FC70C2">
              <w:rPr>
                <w:rFonts w:eastAsia="Calibri"/>
                <w:sz w:val="22"/>
                <w:szCs w:val="22"/>
                <w:lang w:eastAsia="en-US"/>
              </w:rPr>
              <w:t>275,5</w:t>
            </w:r>
          </w:p>
        </w:tc>
        <w:tc>
          <w:tcPr>
            <w:tcW w:w="757" w:type="dxa"/>
            <w:shd w:val="clear" w:color="auto" w:fill="auto"/>
            <w:hideMark/>
          </w:tcPr>
          <w:p w14:paraId="2A67B521" w14:textId="77777777" w:rsidR="00FC70C2" w:rsidRPr="00FC70C2" w:rsidRDefault="00FC70C2" w:rsidP="00B07932">
            <w:pPr>
              <w:rPr>
                <w:rFonts w:eastAsia="Calibri"/>
                <w:sz w:val="22"/>
                <w:szCs w:val="22"/>
                <w:lang w:eastAsia="en-US"/>
              </w:rPr>
            </w:pPr>
            <w:r w:rsidRPr="00FC70C2">
              <w:rPr>
                <w:rFonts w:eastAsia="Calibri"/>
                <w:sz w:val="22"/>
                <w:szCs w:val="22"/>
                <w:lang w:eastAsia="en-US"/>
              </w:rPr>
              <w:t>269,1</w:t>
            </w:r>
          </w:p>
        </w:tc>
        <w:tc>
          <w:tcPr>
            <w:tcW w:w="802" w:type="dxa"/>
            <w:shd w:val="clear" w:color="auto" w:fill="auto"/>
            <w:hideMark/>
          </w:tcPr>
          <w:p w14:paraId="679C6C62" w14:textId="77777777" w:rsidR="00FC70C2" w:rsidRPr="00FC70C2" w:rsidRDefault="00FC70C2" w:rsidP="00B07932">
            <w:pPr>
              <w:rPr>
                <w:rFonts w:eastAsia="Calibri"/>
                <w:sz w:val="22"/>
                <w:szCs w:val="22"/>
                <w:lang w:eastAsia="en-US"/>
              </w:rPr>
            </w:pPr>
            <w:r w:rsidRPr="00FC70C2">
              <w:rPr>
                <w:rFonts w:eastAsia="Calibri"/>
                <w:sz w:val="22"/>
                <w:szCs w:val="22"/>
                <w:lang w:eastAsia="en-US"/>
              </w:rPr>
              <w:t>267,3</w:t>
            </w:r>
          </w:p>
        </w:tc>
        <w:tc>
          <w:tcPr>
            <w:tcW w:w="739" w:type="dxa"/>
            <w:shd w:val="clear" w:color="auto" w:fill="auto"/>
            <w:hideMark/>
          </w:tcPr>
          <w:p w14:paraId="76F6CAAF" w14:textId="77777777" w:rsidR="00FC70C2" w:rsidRPr="00FC70C2" w:rsidRDefault="00FC70C2" w:rsidP="00B07932">
            <w:pPr>
              <w:rPr>
                <w:rFonts w:eastAsia="Calibri"/>
                <w:sz w:val="22"/>
                <w:szCs w:val="22"/>
                <w:lang w:eastAsia="en-US"/>
              </w:rPr>
            </w:pPr>
            <w:r w:rsidRPr="00FC70C2">
              <w:rPr>
                <w:rFonts w:eastAsia="Calibri"/>
                <w:sz w:val="22"/>
                <w:szCs w:val="22"/>
                <w:lang w:eastAsia="en-US"/>
              </w:rPr>
              <w:t>268,7</w:t>
            </w:r>
          </w:p>
        </w:tc>
        <w:tc>
          <w:tcPr>
            <w:tcW w:w="820" w:type="dxa"/>
            <w:shd w:val="clear" w:color="auto" w:fill="auto"/>
            <w:hideMark/>
          </w:tcPr>
          <w:p w14:paraId="74CA88AB" w14:textId="77777777" w:rsidR="00FC70C2" w:rsidRPr="00FC70C2" w:rsidRDefault="00FC70C2" w:rsidP="00B07932">
            <w:pPr>
              <w:rPr>
                <w:rFonts w:eastAsia="Calibri"/>
                <w:sz w:val="22"/>
                <w:szCs w:val="22"/>
                <w:lang w:eastAsia="en-US"/>
              </w:rPr>
            </w:pPr>
            <w:r w:rsidRPr="00FC70C2">
              <w:rPr>
                <w:rFonts w:eastAsia="Calibri"/>
                <w:sz w:val="22"/>
                <w:szCs w:val="22"/>
                <w:lang w:eastAsia="en-US"/>
              </w:rPr>
              <w:t>274,2</w:t>
            </w:r>
          </w:p>
        </w:tc>
        <w:tc>
          <w:tcPr>
            <w:tcW w:w="721" w:type="dxa"/>
            <w:shd w:val="clear" w:color="auto" w:fill="auto"/>
            <w:hideMark/>
          </w:tcPr>
          <w:p w14:paraId="18E9F3F2" w14:textId="77777777" w:rsidR="00FC70C2" w:rsidRPr="00FC70C2" w:rsidRDefault="00FC70C2" w:rsidP="00B07932">
            <w:pPr>
              <w:rPr>
                <w:rFonts w:eastAsia="Calibri"/>
                <w:sz w:val="22"/>
                <w:szCs w:val="22"/>
                <w:lang w:eastAsia="en-US"/>
              </w:rPr>
            </w:pPr>
            <w:r w:rsidRPr="00FC70C2">
              <w:rPr>
                <w:rFonts w:eastAsia="Calibri"/>
                <w:sz w:val="22"/>
                <w:szCs w:val="22"/>
                <w:lang w:eastAsia="en-US"/>
              </w:rPr>
              <w:t>282,7</w:t>
            </w:r>
          </w:p>
        </w:tc>
        <w:tc>
          <w:tcPr>
            <w:tcW w:w="839" w:type="dxa"/>
            <w:shd w:val="clear" w:color="auto" w:fill="auto"/>
            <w:hideMark/>
          </w:tcPr>
          <w:p w14:paraId="62404D13" w14:textId="77777777" w:rsidR="00FC70C2" w:rsidRPr="00FC70C2" w:rsidRDefault="00FC70C2" w:rsidP="00B07932">
            <w:pPr>
              <w:rPr>
                <w:rFonts w:eastAsia="Calibri"/>
                <w:sz w:val="22"/>
                <w:szCs w:val="22"/>
                <w:lang w:eastAsia="en-US"/>
              </w:rPr>
            </w:pPr>
            <w:r w:rsidRPr="00FC70C2">
              <w:rPr>
                <w:rFonts w:eastAsia="Calibri"/>
                <w:sz w:val="22"/>
                <w:szCs w:val="22"/>
                <w:lang w:eastAsia="en-US"/>
              </w:rPr>
              <w:t>291,8</w:t>
            </w:r>
          </w:p>
        </w:tc>
        <w:tc>
          <w:tcPr>
            <w:tcW w:w="850" w:type="dxa"/>
            <w:shd w:val="clear" w:color="auto" w:fill="auto"/>
            <w:hideMark/>
          </w:tcPr>
          <w:p w14:paraId="57D9BAA7" w14:textId="77777777" w:rsidR="00FC70C2" w:rsidRPr="00FC70C2" w:rsidRDefault="00FC70C2" w:rsidP="00B07932">
            <w:pPr>
              <w:rPr>
                <w:rFonts w:eastAsia="Calibri"/>
                <w:sz w:val="22"/>
                <w:szCs w:val="22"/>
                <w:lang w:eastAsia="en-US"/>
              </w:rPr>
            </w:pPr>
            <w:r w:rsidRPr="00FC70C2">
              <w:rPr>
                <w:rFonts w:eastAsia="Calibri"/>
                <w:sz w:val="22"/>
                <w:szCs w:val="22"/>
                <w:lang w:eastAsia="en-US"/>
              </w:rPr>
              <w:t>291,1</w:t>
            </w:r>
          </w:p>
        </w:tc>
      </w:tr>
      <w:tr w:rsidR="00FC70C2" w:rsidRPr="001D7CAF" w14:paraId="25634614" w14:textId="77777777" w:rsidTr="008A446A">
        <w:trPr>
          <w:trHeight w:val="495"/>
        </w:trPr>
        <w:tc>
          <w:tcPr>
            <w:tcW w:w="1361" w:type="dxa"/>
            <w:shd w:val="clear" w:color="auto" w:fill="auto"/>
            <w:hideMark/>
          </w:tcPr>
          <w:p w14:paraId="1505FB4C" w14:textId="77777777" w:rsidR="00FC70C2" w:rsidRPr="001D7CAF" w:rsidRDefault="00FC70C2" w:rsidP="00B07932">
            <w:pPr>
              <w:rPr>
                <w:rFonts w:eastAsia="Calibri"/>
                <w:sz w:val="22"/>
                <w:szCs w:val="22"/>
                <w:lang w:eastAsia="en-US"/>
              </w:rPr>
            </w:pPr>
            <w:r w:rsidRPr="001D7CAF">
              <w:rPr>
                <w:rFonts w:eastAsia="Calibri"/>
                <w:sz w:val="22"/>
                <w:szCs w:val="22"/>
                <w:lang w:eastAsia="en-US"/>
              </w:rPr>
              <w:t>Pamata un vispārējās vidējās izglītības iestādes</w:t>
            </w:r>
          </w:p>
        </w:tc>
        <w:tc>
          <w:tcPr>
            <w:tcW w:w="766" w:type="dxa"/>
            <w:shd w:val="clear" w:color="auto" w:fill="auto"/>
            <w:noWrap/>
            <w:hideMark/>
          </w:tcPr>
          <w:p w14:paraId="21865EAA"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207,6</w:t>
            </w:r>
          </w:p>
        </w:tc>
        <w:tc>
          <w:tcPr>
            <w:tcW w:w="775" w:type="dxa"/>
            <w:shd w:val="clear" w:color="auto" w:fill="auto"/>
            <w:noWrap/>
            <w:hideMark/>
          </w:tcPr>
          <w:p w14:paraId="3AEA613F"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207,5</w:t>
            </w:r>
          </w:p>
        </w:tc>
        <w:tc>
          <w:tcPr>
            <w:tcW w:w="784" w:type="dxa"/>
            <w:shd w:val="clear" w:color="auto" w:fill="auto"/>
            <w:noWrap/>
            <w:hideMark/>
          </w:tcPr>
          <w:p w14:paraId="4CA17E49"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207,0</w:t>
            </w:r>
          </w:p>
        </w:tc>
        <w:tc>
          <w:tcPr>
            <w:tcW w:w="757" w:type="dxa"/>
            <w:shd w:val="clear" w:color="auto" w:fill="auto"/>
            <w:noWrap/>
            <w:hideMark/>
          </w:tcPr>
          <w:p w14:paraId="6A768C89"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204,8</w:t>
            </w:r>
          </w:p>
        </w:tc>
        <w:tc>
          <w:tcPr>
            <w:tcW w:w="802" w:type="dxa"/>
            <w:shd w:val="clear" w:color="auto" w:fill="auto"/>
            <w:noWrap/>
            <w:hideMark/>
          </w:tcPr>
          <w:p w14:paraId="60FA51B0"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202,5</w:t>
            </w:r>
          </w:p>
        </w:tc>
        <w:tc>
          <w:tcPr>
            <w:tcW w:w="739" w:type="dxa"/>
            <w:shd w:val="clear" w:color="auto" w:fill="auto"/>
            <w:noWrap/>
            <w:hideMark/>
          </w:tcPr>
          <w:p w14:paraId="7E1CB8AE"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201,9</w:t>
            </w:r>
          </w:p>
        </w:tc>
        <w:tc>
          <w:tcPr>
            <w:tcW w:w="820" w:type="dxa"/>
            <w:shd w:val="clear" w:color="auto" w:fill="auto"/>
            <w:noWrap/>
            <w:hideMark/>
          </w:tcPr>
          <w:p w14:paraId="2EE5F30F"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205,2</w:t>
            </w:r>
          </w:p>
        </w:tc>
        <w:tc>
          <w:tcPr>
            <w:tcW w:w="721" w:type="dxa"/>
            <w:shd w:val="clear" w:color="auto" w:fill="auto"/>
            <w:noWrap/>
            <w:hideMark/>
          </w:tcPr>
          <w:p w14:paraId="46AA4610" w14:textId="77777777" w:rsidR="00FC70C2" w:rsidRPr="001D7CAF" w:rsidRDefault="00FC70C2" w:rsidP="00B07932">
            <w:pPr>
              <w:rPr>
                <w:rFonts w:eastAsia="Calibri"/>
                <w:sz w:val="22"/>
                <w:szCs w:val="22"/>
                <w:lang w:eastAsia="en-US"/>
              </w:rPr>
            </w:pPr>
            <w:r w:rsidRPr="001D7CAF">
              <w:rPr>
                <w:rFonts w:eastAsia="Calibri"/>
                <w:sz w:val="22"/>
                <w:szCs w:val="22"/>
                <w:lang w:eastAsia="en-US"/>
              </w:rPr>
              <w:t>210,1</w:t>
            </w:r>
          </w:p>
        </w:tc>
        <w:tc>
          <w:tcPr>
            <w:tcW w:w="839" w:type="dxa"/>
            <w:shd w:val="clear" w:color="auto" w:fill="auto"/>
            <w:noWrap/>
            <w:hideMark/>
          </w:tcPr>
          <w:p w14:paraId="0D4EB5D2" w14:textId="77777777" w:rsidR="00FC70C2" w:rsidRPr="001D7CAF" w:rsidRDefault="00FC70C2" w:rsidP="00B07932">
            <w:pPr>
              <w:rPr>
                <w:rFonts w:eastAsia="Calibri"/>
                <w:sz w:val="22"/>
                <w:szCs w:val="22"/>
                <w:lang w:eastAsia="en-US"/>
              </w:rPr>
            </w:pPr>
            <w:r w:rsidRPr="001D7CAF">
              <w:rPr>
                <w:rFonts w:eastAsia="Calibri"/>
                <w:sz w:val="22"/>
                <w:szCs w:val="22"/>
                <w:lang w:eastAsia="en-US"/>
              </w:rPr>
              <w:t>215,7</w:t>
            </w:r>
          </w:p>
        </w:tc>
        <w:tc>
          <w:tcPr>
            <w:tcW w:w="850" w:type="dxa"/>
            <w:shd w:val="clear" w:color="auto" w:fill="auto"/>
            <w:noWrap/>
            <w:hideMark/>
          </w:tcPr>
          <w:p w14:paraId="1FA2033F" w14:textId="77777777" w:rsidR="00FC70C2" w:rsidRPr="001D7CAF" w:rsidRDefault="00FC70C2" w:rsidP="00B07932">
            <w:pPr>
              <w:rPr>
                <w:rFonts w:eastAsia="Calibri"/>
                <w:sz w:val="22"/>
                <w:szCs w:val="22"/>
                <w:lang w:eastAsia="en-US"/>
              </w:rPr>
            </w:pPr>
            <w:r w:rsidRPr="001D7CAF">
              <w:rPr>
                <w:rFonts w:eastAsia="Calibri"/>
                <w:sz w:val="22"/>
                <w:szCs w:val="22"/>
                <w:lang w:eastAsia="en-US"/>
              </w:rPr>
              <w:t>214,1</w:t>
            </w:r>
          </w:p>
        </w:tc>
      </w:tr>
      <w:tr w:rsidR="00FC70C2" w:rsidRPr="001D7CAF" w14:paraId="2C9D2A8C" w14:textId="77777777" w:rsidTr="008A446A">
        <w:trPr>
          <w:trHeight w:val="495"/>
        </w:trPr>
        <w:tc>
          <w:tcPr>
            <w:tcW w:w="1361" w:type="dxa"/>
            <w:shd w:val="clear" w:color="auto" w:fill="auto"/>
            <w:hideMark/>
          </w:tcPr>
          <w:p w14:paraId="6C843DF6" w14:textId="77777777" w:rsidR="00FC70C2" w:rsidRPr="001D7CAF" w:rsidRDefault="00FC70C2" w:rsidP="00B07932">
            <w:pPr>
              <w:rPr>
                <w:rFonts w:eastAsia="Calibri"/>
                <w:sz w:val="22"/>
                <w:szCs w:val="22"/>
                <w:lang w:eastAsia="en-US"/>
              </w:rPr>
            </w:pPr>
            <w:r w:rsidRPr="001D7CAF">
              <w:rPr>
                <w:rFonts w:eastAsia="Calibri"/>
                <w:sz w:val="22"/>
                <w:szCs w:val="22"/>
                <w:lang w:eastAsia="en-US"/>
              </w:rPr>
              <w:t>Speciālās izglītības iestādes (izņemot internātskolas)</w:t>
            </w:r>
          </w:p>
        </w:tc>
        <w:tc>
          <w:tcPr>
            <w:tcW w:w="766" w:type="dxa"/>
            <w:shd w:val="clear" w:color="auto" w:fill="auto"/>
            <w:noWrap/>
            <w:hideMark/>
          </w:tcPr>
          <w:p w14:paraId="2849F843" w14:textId="77777777" w:rsidR="00FC70C2" w:rsidRPr="001D7CAF" w:rsidRDefault="00FC70C2" w:rsidP="00B07932">
            <w:pPr>
              <w:rPr>
                <w:rFonts w:eastAsia="Calibri"/>
                <w:sz w:val="22"/>
                <w:szCs w:val="22"/>
                <w:lang w:eastAsia="en-US"/>
              </w:rPr>
            </w:pPr>
            <w:r w:rsidRPr="001D7CAF">
              <w:rPr>
                <w:rFonts w:eastAsia="Calibri"/>
                <w:sz w:val="22"/>
                <w:szCs w:val="22"/>
                <w:lang w:eastAsia="en-US"/>
              </w:rPr>
              <w:t>2,8</w:t>
            </w:r>
          </w:p>
        </w:tc>
        <w:tc>
          <w:tcPr>
            <w:tcW w:w="775" w:type="dxa"/>
            <w:shd w:val="clear" w:color="auto" w:fill="auto"/>
            <w:noWrap/>
            <w:hideMark/>
          </w:tcPr>
          <w:p w14:paraId="38C5D96A" w14:textId="77777777" w:rsidR="00FC70C2" w:rsidRPr="001D7CAF" w:rsidRDefault="00FC70C2" w:rsidP="00B07932">
            <w:pPr>
              <w:rPr>
                <w:rFonts w:eastAsia="Calibri"/>
                <w:sz w:val="22"/>
                <w:szCs w:val="22"/>
                <w:lang w:eastAsia="en-US"/>
              </w:rPr>
            </w:pPr>
            <w:r w:rsidRPr="001D7CAF">
              <w:rPr>
                <w:rFonts w:eastAsia="Calibri"/>
                <w:sz w:val="22"/>
                <w:szCs w:val="22"/>
                <w:lang w:eastAsia="en-US"/>
              </w:rPr>
              <w:t>2,7</w:t>
            </w:r>
          </w:p>
        </w:tc>
        <w:tc>
          <w:tcPr>
            <w:tcW w:w="784" w:type="dxa"/>
            <w:shd w:val="clear" w:color="auto" w:fill="auto"/>
            <w:noWrap/>
            <w:hideMark/>
          </w:tcPr>
          <w:p w14:paraId="19327E65" w14:textId="77777777" w:rsidR="00FC70C2" w:rsidRPr="001D7CAF" w:rsidRDefault="00FC70C2" w:rsidP="00B07932">
            <w:pPr>
              <w:rPr>
                <w:rFonts w:eastAsia="Calibri"/>
                <w:sz w:val="22"/>
                <w:szCs w:val="22"/>
                <w:lang w:eastAsia="en-US"/>
              </w:rPr>
            </w:pPr>
            <w:r w:rsidRPr="001D7CAF">
              <w:rPr>
                <w:rFonts w:eastAsia="Calibri"/>
                <w:sz w:val="22"/>
                <w:szCs w:val="22"/>
                <w:lang w:eastAsia="en-US"/>
              </w:rPr>
              <w:t>2,8</w:t>
            </w:r>
          </w:p>
        </w:tc>
        <w:tc>
          <w:tcPr>
            <w:tcW w:w="757" w:type="dxa"/>
            <w:shd w:val="clear" w:color="auto" w:fill="auto"/>
            <w:noWrap/>
            <w:hideMark/>
          </w:tcPr>
          <w:p w14:paraId="412795B9" w14:textId="77777777" w:rsidR="00FC70C2" w:rsidRPr="001D7CAF" w:rsidRDefault="00FC70C2" w:rsidP="00B07932">
            <w:pPr>
              <w:rPr>
                <w:rFonts w:eastAsia="Calibri"/>
                <w:sz w:val="22"/>
                <w:szCs w:val="22"/>
                <w:lang w:eastAsia="en-US"/>
              </w:rPr>
            </w:pPr>
            <w:r w:rsidRPr="001D7CAF">
              <w:rPr>
                <w:rFonts w:eastAsia="Calibri"/>
                <w:sz w:val="22"/>
                <w:szCs w:val="22"/>
                <w:lang w:eastAsia="en-US"/>
              </w:rPr>
              <w:t>1,6</w:t>
            </w:r>
          </w:p>
        </w:tc>
        <w:tc>
          <w:tcPr>
            <w:tcW w:w="802" w:type="dxa"/>
            <w:shd w:val="clear" w:color="auto" w:fill="auto"/>
            <w:noWrap/>
            <w:hideMark/>
          </w:tcPr>
          <w:p w14:paraId="26A7BA6B" w14:textId="77777777" w:rsidR="00FC70C2" w:rsidRPr="001D7CAF" w:rsidRDefault="00FC70C2" w:rsidP="00B07932">
            <w:pPr>
              <w:rPr>
                <w:rFonts w:eastAsia="Calibri"/>
                <w:sz w:val="22"/>
                <w:szCs w:val="22"/>
                <w:lang w:eastAsia="en-US"/>
              </w:rPr>
            </w:pPr>
            <w:r w:rsidRPr="001D7CAF">
              <w:rPr>
                <w:rFonts w:eastAsia="Calibri"/>
                <w:sz w:val="22"/>
                <w:szCs w:val="22"/>
                <w:lang w:eastAsia="en-US"/>
              </w:rPr>
              <w:t>1,3</w:t>
            </w:r>
          </w:p>
        </w:tc>
        <w:tc>
          <w:tcPr>
            <w:tcW w:w="739" w:type="dxa"/>
            <w:shd w:val="clear" w:color="auto" w:fill="auto"/>
            <w:noWrap/>
            <w:hideMark/>
          </w:tcPr>
          <w:p w14:paraId="0BA7570B" w14:textId="77777777" w:rsidR="00FC70C2" w:rsidRPr="001D7CAF" w:rsidRDefault="00FC70C2" w:rsidP="00B07932">
            <w:pPr>
              <w:rPr>
                <w:rFonts w:eastAsia="Calibri"/>
                <w:sz w:val="22"/>
                <w:szCs w:val="22"/>
                <w:lang w:eastAsia="en-US"/>
              </w:rPr>
            </w:pPr>
            <w:r w:rsidRPr="001D7CAF">
              <w:rPr>
                <w:rFonts w:eastAsia="Calibri"/>
                <w:sz w:val="22"/>
                <w:szCs w:val="22"/>
                <w:lang w:eastAsia="en-US"/>
              </w:rPr>
              <w:t>1,3</w:t>
            </w:r>
          </w:p>
        </w:tc>
        <w:tc>
          <w:tcPr>
            <w:tcW w:w="820" w:type="dxa"/>
            <w:shd w:val="clear" w:color="auto" w:fill="auto"/>
            <w:noWrap/>
            <w:hideMark/>
          </w:tcPr>
          <w:p w14:paraId="2DC2EF01" w14:textId="77777777" w:rsidR="00FC70C2" w:rsidRPr="001D7CAF" w:rsidRDefault="00FC70C2" w:rsidP="00B07932">
            <w:pPr>
              <w:rPr>
                <w:rFonts w:eastAsia="Calibri"/>
                <w:sz w:val="22"/>
                <w:szCs w:val="22"/>
                <w:lang w:eastAsia="en-US"/>
              </w:rPr>
            </w:pPr>
            <w:r w:rsidRPr="001D7CAF">
              <w:rPr>
                <w:rFonts w:eastAsia="Calibri"/>
                <w:sz w:val="22"/>
                <w:szCs w:val="22"/>
                <w:lang w:eastAsia="en-US"/>
              </w:rPr>
              <w:t>1,4</w:t>
            </w:r>
          </w:p>
        </w:tc>
        <w:tc>
          <w:tcPr>
            <w:tcW w:w="721" w:type="dxa"/>
            <w:shd w:val="clear" w:color="auto" w:fill="auto"/>
            <w:noWrap/>
            <w:hideMark/>
          </w:tcPr>
          <w:p w14:paraId="2A57C112" w14:textId="77777777" w:rsidR="00FC70C2" w:rsidRPr="001D7CAF" w:rsidRDefault="00FC70C2" w:rsidP="00B07932">
            <w:pPr>
              <w:rPr>
                <w:rFonts w:eastAsia="Calibri"/>
                <w:sz w:val="22"/>
                <w:szCs w:val="22"/>
                <w:lang w:eastAsia="en-US"/>
              </w:rPr>
            </w:pPr>
            <w:r w:rsidRPr="001D7CAF">
              <w:rPr>
                <w:rFonts w:eastAsia="Calibri"/>
                <w:sz w:val="22"/>
                <w:szCs w:val="22"/>
                <w:lang w:eastAsia="en-US"/>
              </w:rPr>
              <w:t>1,5</w:t>
            </w:r>
          </w:p>
        </w:tc>
        <w:tc>
          <w:tcPr>
            <w:tcW w:w="839" w:type="dxa"/>
            <w:shd w:val="clear" w:color="auto" w:fill="auto"/>
            <w:noWrap/>
            <w:hideMark/>
          </w:tcPr>
          <w:p w14:paraId="0396A2DD" w14:textId="77777777" w:rsidR="00FC70C2" w:rsidRPr="001D7CAF" w:rsidRDefault="00FC70C2" w:rsidP="00B07932">
            <w:pPr>
              <w:rPr>
                <w:rFonts w:eastAsia="Calibri"/>
                <w:sz w:val="22"/>
                <w:szCs w:val="22"/>
                <w:lang w:eastAsia="en-US"/>
              </w:rPr>
            </w:pPr>
            <w:r w:rsidRPr="001D7CAF">
              <w:rPr>
                <w:rFonts w:eastAsia="Calibri"/>
                <w:sz w:val="22"/>
                <w:szCs w:val="22"/>
                <w:lang w:eastAsia="en-US"/>
              </w:rPr>
              <w:t>1,6</w:t>
            </w:r>
          </w:p>
        </w:tc>
        <w:tc>
          <w:tcPr>
            <w:tcW w:w="850" w:type="dxa"/>
            <w:shd w:val="clear" w:color="auto" w:fill="auto"/>
            <w:noWrap/>
            <w:hideMark/>
          </w:tcPr>
          <w:p w14:paraId="44F2AB29" w14:textId="77777777" w:rsidR="00FC70C2" w:rsidRPr="001D7CAF" w:rsidRDefault="00FC70C2" w:rsidP="00B07932">
            <w:pPr>
              <w:rPr>
                <w:rFonts w:eastAsia="Calibri"/>
                <w:sz w:val="22"/>
                <w:szCs w:val="22"/>
                <w:lang w:eastAsia="en-US"/>
              </w:rPr>
            </w:pPr>
            <w:r w:rsidRPr="001D7CAF">
              <w:rPr>
                <w:rFonts w:eastAsia="Calibri"/>
                <w:sz w:val="22"/>
                <w:szCs w:val="22"/>
                <w:lang w:eastAsia="en-US"/>
              </w:rPr>
              <w:t>1,6</w:t>
            </w:r>
          </w:p>
        </w:tc>
      </w:tr>
      <w:tr w:rsidR="00FC70C2" w:rsidRPr="001D7CAF" w14:paraId="7A29B135" w14:textId="77777777" w:rsidTr="008A446A">
        <w:trPr>
          <w:trHeight w:val="495"/>
        </w:trPr>
        <w:tc>
          <w:tcPr>
            <w:tcW w:w="1361" w:type="dxa"/>
            <w:shd w:val="clear" w:color="auto" w:fill="auto"/>
            <w:hideMark/>
          </w:tcPr>
          <w:p w14:paraId="247610DB" w14:textId="77777777" w:rsidR="00FC70C2" w:rsidRPr="001D7CAF" w:rsidRDefault="00FC70C2" w:rsidP="00B07932">
            <w:pPr>
              <w:rPr>
                <w:rFonts w:eastAsia="Calibri"/>
                <w:sz w:val="22"/>
                <w:szCs w:val="22"/>
                <w:lang w:eastAsia="en-US"/>
              </w:rPr>
            </w:pPr>
            <w:r w:rsidRPr="001D7CAF">
              <w:rPr>
                <w:rFonts w:eastAsia="Calibri"/>
                <w:sz w:val="22"/>
                <w:szCs w:val="22"/>
                <w:lang w:eastAsia="en-US"/>
              </w:rPr>
              <w:t>Profesionālās izglītības iestādes</w:t>
            </w:r>
          </w:p>
        </w:tc>
        <w:tc>
          <w:tcPr>
            <w:tcW w:w="766" w:type="dxa"/>
            <w:shd w:val="clear" w:color="auto" w:fill="auto"/>
            <w:noWrap/>
            <w:hideMark/>
          </w:tcPr>
          <w:p w14:paraId="60716CC9" w14:textId="77777777" w:rsidR="00FC70C2" w:rsidRPr="001D7CAF" w:rsidRDefault="00FC70C2" w:rsidP="00B07932">
            <w:pPr>
              <w:rPr>
                <w:rFonts w:eastAsia="Calibri"/>
                <w:sz w:val="22"/>
                <w:szCs w:val="22"/>
                <w:lang w:eastAsia="en-US"/>
              </w:rPr>
            </w:pPr>
            <w:r w:rsidRPr="001D7CAF">
              <w:rPr>
                <w:rFonts w:eastAsia="Calibri"/>
                <w:sz w:val="22"/>
                <w:szCs w:val="22"/>
                <w:lang w:eastAsia="en-US"/>
              </w:rPr>
              <w:t>0,9</w:t>
            </w:r>
          </w:p>
        </w:tc>
        <w:tc>
          <w:tcPr>
            <w:tcW w:w="775" w:type="dxa"/>
            <w:shd w:val="clear" w:color="auto" w:fill="auto"/>
            <w:noWrap/>
            <w:hideMark/>
          </w:tcPr>
          <w:p w14:paraId="7A6742F1" w14:textId="77777777" w:rsidR="00FC70C2" w:rsidRPr="001D7CAF" w:rsidRDefault="00FC70C2" w:rsidP="00B07932">
            <w:pPr>
              <w:rPr>
                <w:rFonts w:eastAsia="Calibri"/>
                <w:sz w:val="22"/>
                <w:szCs w:val="22"/>
                <w:lang w:eastAsia="en-US"/>
              </w:rPr>
            </w:pPr>
            <w:r w:rsidRPr="001D7CAF">
              <w:rPr>
                <w:rFonts w:eastAsia="Calibri"/>
                <w:sz w:val="22"/>
                <w:szCs w:val="22"/>
                <w:lang w:eastAsia="en-US"/>
              </w:rPr>
              <w:t>0,9</w:t>
            </w:r>
          </w:p>
        </w:tc>
        <w:tc>
          <w:tcPr>
            <w:tcW w:w="784" w:type="dxa"/>
            <w:shd w:val="clear" w:color="auto" w:fill="auto"/>
            <w:noWrap/>
            <w:hideMark/>
          </w:tcPr>
          <w:p w14:paraId="66801547" w14:textId="77777777" w:rsidR="00FC70C2" w:rsidRPr="001D7CAF" w:rsidRDefault="00FC70C2" w:rsidP="00B07932">
            <w:pPr>
              <w:rPr>
                <w:rFonts w:eastAsia="Calibri"/>
                <w:sz w:val="22"/>
                <w:szCs w:val="22"/>
                <w:lang w:eastAsia="en-US"/>
              </w:rPr>
            </w:pPr>
            <w:r w:rsidRPr="001D7CAF">
              <w:rPr>
                <w:rFonts w:eastAsia="Calibri"/>
                <w:sz w:val="22"/>
                <w:szCs w:val="22"/>
                <w:lang w:eastAsia="en-US"/>
              </w:rPr>
              <w:t>0,9</w:t>
            </w:r>
          </w:p>
        </w:tc>
        <w:tc>
          <w:tcPr>
            <w:tcW w:w="757" w:type="dxa"/>
            <w:shd w:val="clear" w:color="auto" w:fill="auto"/>
            <w:noWrap/>
            <w:hideMark/>
          </w:tcPr>
          <w:p w14:paraId="5ABD3D34" w14:textId="77777777" w:rsidR="00FC70C2" w:rsidRPr="001D7CAF" w:rsidRDefault="00FC70C2" w:rsidP="00B07932">
            <w:pPr>
              <w:rPr>
                <w:rFonts w:eastAsia="Calibri"/>
                <w:sz w:val="22"/>
                <w:szCs w:val="22"/>
                <w:lang w:eastAsia="en-US"/>
              </w:rPr>
            </w:pPr>
            <w:r w:rsidRPr="001D7CAF">
              <w:rPr>
                <w:rFonts w:eastAsia="Calibri"/>
                <w:sz w:val="22"/>
                <w:szCs w:val="22"/>
                <w:lang w:eastAsia="en-US"/>
              </w:rPr>
              <w:t>0,9</w:t>
            </w:r>
          </w:p>
        </w:tc>
        <w:tc>
          <w:tcPr>
            <w:tcW w:w="802" w:type="dxa"/>
            <w:shd w:val="clear" w:color="auto" w:fill="auto"/>
            <w:noWrap/>
            <w:hideMark/>
          </w:tcPr>
          <w:p w14:paraId="28E1C9C3" w14:textId="77777777" w:rsidR="00FC70C2" w:rsidRPr="001D7CAF" w:rsidRDefault="00FC70C2" w:rsidP="00B07932">
            <w:pPr>
              <w:rPr>
                <w:rFonts w:eastAsia="Calibri"/>
                <w:sz w:val="22"/>
                <w:szCs w:val="22"/>
                <w:lang w:eastAsia="en-US"/>
              </w:rPr>
            </w:pPr>
            <w:r w:rsidRPr="001D7CAF">
              <w:rPr>
                <w:rFonts w:eastAsia="Calibri"/>
                <w:sz w:val="22"/>
                <w:szCs w:val="22"/>
                <w:lang w:eastAsia="en-US"/>
              </w:rPr>
              <w:t>1,1</w:t>
            </w:r>
          </w:p>
        </w:tc>
        <w:tc>
          <w:tcPr>
            <w:tcW w:w="739" w:type="dxa"/>
            <w:shd w:val="clear" w:color="auto" w:fill="auto"/>
            <w:noWrap/>
            <w:hideMark/>
          </w:tcPr>
          <w:p w14:paraId="7905F775" w14:textId="77777777" w:rsidR="00FC70C2" w:rsidRPr="001D7CAF" w:rsidRDefault="00FC70C2" w:rsidP="00B07932">
            <w:pPr>
              <w:rPr>
                <w:rFonts w:eastAsia="Calibri"/>
                <w:sz w:val="22"/>
                <w:szCs w:val="22"/>
                <w:lang w:eastAsia="en-US"/>
              </w:rPr>
            </w:pPr>
            <w:r w:rsidRPr="001D7CAF">
              <w:rPr>
                <w:rFonts w:eastAsia="Calibri"/>
                <w:sz w:val="22"/>
                <w:szCs w:val="22"/>
                <w:lang w:eastAsia="en-US"/>
              </w:rPr>
              <w:t>1,1</w:t>
            </w:r>
          </w:p>
        </w:tc>
        <w:tc>
          <w:tcPr>
            <w:tcW w:w="820" w:type="dxa"/>
            <w:shd w:val="clear" w:color="auto" w:fill="auto"/>
            <w:noWrap/>
            <w:hideMark/>
          </w:tcPr>
          <w:p w14:paraId="74F3377D" w14:textId="77777777" w:rsidR="00FC70C2" w:rsidRPr="001D7CAF" w:rsidRDefault="00FC70C2" w:rsidP="00B07932">
            <w:pPr>
              <w:rPr>
                <w:rFonts w:eastAsia="Calibri"/>
                <w:sz w:val="22"/>
                <w:szCs w:val="22"/>
                <w:lang w:eastAsia="en-US"/>
              </w:rPr>
            </w:pPr>
            <w:r w:rsidRPr="001D7CAF">
              <w:rPr>
                <w:rFonts w:eastAsia="Calibri"/>
                <w:sz w:val="22"/>
                <w:szCs w:val="22"/>
                <w:lang w:eastAsia="en-US"/>
              </w:rPr>
              <w:t>1,2</w:t>
            </w:r>
          </w:p>
        </w:tc>
        <w:tc>
          <w:tcPr>
            <w:tcW w:w="721" w:type="dxa"/>
            <w:shd w:val="clear" w:color="auto" w:fill="auto"/>
            <w:noWrap/>
            <w:hideMark/>
          </w:tcPr>
          <w:p w14:paraId="31A4BD82" w14:textId="77777777" w:rsidR="00FC70C2" w:rsidRPr="001D7CAF" w:rsidRDefault="00FC70C2" w:rsidP="00B07932">
            <w:pPr>
              <w:rPr>
                <w:rFonts w:eastAsia="Calibri"/>
                <w:sz w:val="22"/>
                <w:szCs w:val="22"/>
                <w:lang w:eastAsia="en-US"/>
              </w:rPr>
            </w:pPr>
            <w:r w:rsidRPr="001D7CAF">
              <w:rPr>
                <w:rFonts w:eastAsia="Calibri"/>
                <w:sz w:val="22"/>
                <w:szCs w:val="22"/>
                <w:lang w:eastAsia="en-US"/>
              </w:rPr>
              <w:t>1,2</w:t>
            </w:r>
          </w:p>
        </w:tc>
        <w:tc>
          <w:tcPr>
            <w:tcW w:w="839" w:type="dxa"/>
            <w:shd w:val="clear" w:color="auto" w:fill="auto"/>
            <w:noWrap/>
            <w:hideMark/>
          </w:tcPr>
          <w:p w14:paraId="1806EAE3" w14:textId="77777777" w:rsidR="00FC70C2" w:rsidRPr="001D7CAF" w:rsidRDefault="00FC70C2" w:rsidP="00B07932">
            <w:pPr>
              <w:rPr>
                <w:rFonts w:eastAsia="Calibri"/>
                <w:sz w:val="22"/>
                <w:szCs w:val="22"/>
                <w:lang w:eastAsia="en-US"/>
              </w:rPr>
            </w:pPr>
            <w:r w:rsidRPr="001D7CAF">
              <w:rPr>
                <w:rFonts w:eastAsia="Calibri"/>
                <w:sz w:val="22"/>
                <w:szCs w:val="22"/>
                <w:lang w:eastAsia="en-US"/>
              </w:rPr>
              <w:t>1,6</w:t>
            </w:r>
          </w:p>
        </w:tc>
        <w:tc>
          <w:tcPr>
            <w:tcW w:w="850" w:type="dxa"/>
            <w:shd w:val="clear" w:color="auto" w:fill="auto"/>
            <w:noWrap/>
            <w:hideMark/>
          </w:tcPr>
          <w:p w14:paraId="5C6DC4F4" w14:textId="77777777" w:rsidR="00FC70C2" w:rsidRPr="001D7CAF" w:rsidRDefault="00FC70C2" w:rsidP="00B07932">
            <w:pPr>
              <w:rPr>
                <w:rFonts w:eastAsia="Calibri"/>
                <w:sz w:val="22"/>
                <w:szCs w:val="22"/>
                <w:lang w:eastAsia="en-US"/>
              </w:rPr>
            </w:pPr>
            <w:r w:rsidRPr="001D7CAF">
              <w:rPr>
                <w:rFonts w:eastAsia="Calibri"/>
                <w:sz w:val="22"/>
                <w:szCs w:val="22"/>
                <w:lang w:eastAsia="en-US"/>
              </w:rPr>
              <w:t>1,5</w:t>
            </w:r>
          </w:p>
        </w:tc>
      </w:tr>
      <w:tr w:rsidR="00FC70C2" w:rsidRPr="001D7CAF" w14:paraId="2E118D3F" w14:textId="77777777" w:rsidTr="008A446A">
        <w:trPr>
          <w:trHeight w:val="495"/>
        </w:trPr>
        <w:tc>
          <w:tcPr>
            <w:tcW w:w="1361" w:type="dxa"/>
            <w:shd w:val="clear" w:color="auto" w:fill="auto"/>
            <w:hideMark/>
          </w:tcPr>
          <w:p w14:paraId="2C804607" w14:textId="77777777" w:rsidR="00FC70C2" w:rsidRPr="001D7CAF" w:rsidRDefault="00FC70C2" w:rsidP="00B07932">
            <w:pPr>
              <w:rPr>
                <w:rFonts w:eastAsia="Calibri"/>
                <w:sz w:val="22"/>
                <w:szCs w:val="22"/>
                <w:lang w:eastAsia="en-US"/>
              </w:rPr>
            </w:pPr>
            <w:r w:rsidRPr="001D7CAF">
              <w:rPr>
                <w:rFonts w:eastAsia="Calibri"/>
                <w:sz w:val="22"/>
                <w:szCs w:val="22"/>
                <w:lang w:eastAsia="en-US"/>
              </w:rPr>
              <w:t>Bērni no piecu gadu vecuma</w:t>
            </w:r>
          </w:p>
        </w:tc>
        <w:tc>
          <w:tcPr>
            <w:tcW w:w="766" w:type="dxa"/>
            <w:shd w:val="clear" w:color="auto" w:fill="auto"/>
            <w:noWrap/>
            <w:hideMark/>
          </w:tcPr>
          <w:p w14:paraId="500B331D"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17,5</w:t>
            </w:r>
          </w:p>
        </w:tc>
        <w:tc>
          <w:tcPr>
            <w:tcW w:w="775" w:type="dxa"/>
            <w:shd w:val="clear" w:color="auto" w:fill="auto"/>
            <w:noWrap/>
            <w:hideMark/>
          </w:tcPr>
          <w:p w14:paraId="58B4BEB1"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17,5</w:t>
            </w:r>
          </w:p>
        </w:tc>
        <w:tc>
          <w:tcPr>
            <w:tcW w:w="784" w:type="dxa"/>
            <w:shd w:val="clear" w:color="auto" w:fill="auto"/>
            <w:noWrap/>
            <w:hideMark/>
          </w:tcPr>
          <w:p w14:paraId="2904805E"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17,5</w:t>
            </w:r>
          </w:p>
        </w:tc>
        <w:tc>
          <w:tcPr>
            <w:tcW w:w="757" w:type="dxa"/>
            <w:shd w:val="clear" w:color="auto" w:fill="auto"/>
            <w:noWrap/>
            <w:hideMark/>
          </w:tcPr>
          <w:p w14:paraId="2CBD577D"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17,5</w:t>
            </w:r>
          </w:p>
        </w:tc>
        <w:tc>
          <w:tcPr>
            <w:tcW w:w="802" w:type="dxa"/>
            <w:shd w:val="clear" w:color="auto" w:fill="auto"/>
            <w:noWrap/>
            <w:hideMark/>
          </w:tcPr>
          <w:p w14:paraId="76D218DE"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17,1</w:t>
            </w:r>
          </w:p>
        </w:tc>
        <w:tc>
          <w:tcPr>
            <w:tcW w:w="739" w:type="dxa"/>
            <w:shd w:val="clear" w:color="auto" w:fill="auto"/>
            <w:noWrap/>
            <w:hideMark/>
          </w:tcPr>
          <w:p w14:paraId="75110145" w14:textId="77777777" w:rsidR="00FC70C2" w:rsidRPr="001D7CAF" w:rsidRDefault="00FC70C2" w:rsidP="00B07932">
            <w:pPr>
              <w:rPr>
                <w:rFonts w:eastAsia="Calibri"/>
                <w:sz w:val="22"/>
                <w:szCs w:val="22"/>
                <w:lang w:eastAsia="en-US"/>
              </w:rPr>
            </w:pPr>
            <w:r w:rsidRPr="001D7CAF">
              <w:rPr>
                <w:rFonts w:eastAsia="Calibri"/>
                <w:sz w:val="22"/>
                <w:szCs w:val="22"/>
                <w:lang w:eastAsia="en-US"/>
              </w:rPr>
              <w:t>17,9</w:t>
            </w:r>
          </w:p>
        </w:tc>
        <w:tc>
          <w:tcPr>
            <w:tcW w:w="820" w:type="dxa"/>
            <w:shd w:val="clear" w:color="auto" w:fill="auto"/>
            <w:noWrap/>
            <w:hideMark/>
          </w:tcPr>
          <w:p w14:paraId="286AA163" w14:textId="77777777" w:rsidR="00FC70C2" w:rsidRPr="001D7CAF" w:rsidRDefault="00FC70C2" w:rsidP="00B07932">
            <w:pPr>
              <w:rPr>
                <w:rFonts w:eastAsia="Calibri"/>
                <w:sz w:val="22"/>
                <w:szCs w:val="22"/>
                <w:lang w:eastAsia="en-US"/>
              </w:rPr>
            </w:pPr>
            <w:r w:rsidRPr="001D7CAF">
              <w:rPr>
                <w:rFonts w:eastAsia="Calibri"/>
                <w:sz w:val="22"/>
                <w:szCs w:val="22"/>
                <w:lang w:eastAsia="en-US"/>
              </w:rPr>
              <w:t>18,7</w:t>
            </w:r>
          </w:p>
        </w:tc>
        <w:tc>
          <w:tcPr>
            <w:tcW w:w="721" w:type="dxa"/>
            <w:shd w:val="clear" w:color="auto" w:fill="auto"/>
            <w:noWrap/>
            <w:hideMark/>
          </w:tcPr>
          <w:p w14:paraId="1DBE2D68" w14:textId="77777777" w:rsidR="00FC70C2" w:rsidRPr="001D7CAF" w:rsidRDefault="00FC70C2" w:rsidP="00B07932">
            <w:pPr>
              <w:rPr>
                <w:rFonts w:eastAsia="Calibri"/>
                <w:sz w:val="22"/>
                <w:szCs w:val="22"/>
                <w:lang w:eastAsia="en-US"/>
              </w:rPr>
            </w:pPr>
            <w:r w:rsidRPr="001D7CAF">
              <w:rPr>
                <w:rFonts w:eastAsia="Calibri"/>
                <w:sz w:val="22"/>
                <w:szCs w:val="22"/>
                <w:lang w:eastAsia="en-US"/>
              </w:rPr>
              <w:t>20,3</w:t>
            </w:r>
          </w:p>
        </w:tc>
        <w:tc>
          <w:tcPr>
            <w:tcW w:w="839" w:type="dxa"/>
            <w:shd w:val="clear" w:color="auto" w:fill="auto"/>
            <w:noWrap/>
            <w:hideMark/>
          </w:tcPr>
          <w:p w14:paraId="23E0AB7A" w14:textId="77777777" w:rsidR="00FC70C2" w:rsidRPr="001D7CAF" w:rsidRDefault="00FC70C2" w:rsidP="00B07932">
            <w:pPr>
              <w:rPr>
                <w:rFonts w:eastAsia="Calibri"/>
                <w:sz w:val="22"/>
                <w:szCs w:val="22"/>
                <w:lang w:eastAsia="en-US"/>
              </w:rPr>
            </w:pPr>
            <w:r w:rsidRPr="001D7CAF">
              <w:rPr>
                <w:rFonts w:eastAsia="Calibri"/>
                <w:sz w:val="22"/>
                <w:szCs w:val="22"/>
                <w:lang w:eastAsia="en-US"/>
              </w:rPr>
              <w:t>22,3</w:t>
            </w:r>
          </w:p>
        </w:tc>
        <w:tc>
          <w:tcPr>
            <w:tcW w:w="850" w:type="dxa"/>
            <w:shd w:val="clear" w:color="auto" w:fill="auto"/>
            <w:noWrap/>
            <w:hideMark/>
          </w:tcPr>
          <w:p w14:paraId="7D1F1FBD" w14:textId="77777777" w:rsidR="00FC70C2" w:rsidRPr="001D7CAF" w:rsidRDefault="00FC70C2" w:rsidP="00B07932">
            <w:pPr>
              <w:rPr>
                <w:rFonts w:eastAsia="Calibri"/>
                <w:sz w:val="22"/>
                <w:szCs w:val="22"/>
                <w:lang w:eastAsia="en-US"/>
              </w:rPr>
            </w:pPr>
            <w:r w:rsidRPr="001D7CAF">
              <w:rPr>
                <w:rFonts w:eastAsia="Calibri"/>
                <w:sz w:val="22"/>
                <w:szCs w:val="22"/>
                <w:lang w:eastAsia="en-US"/>
              </w:rPr>
              <w:t>22,6</w:t>
            </w:r>
          </w:p>
        </w:tc>
      </w:tr>
      <w:tr w:rsidR="00FC70C2" w:rsidRPr="001D7CAF" w14:paraId="53971FAF" w14:textId="77777777" w:rsidTr="008A446A">
        <w:trPr>
          <w:trHeight w:val="495"/>
        </w:trPr>
        <w:tc>
          <w:tcPr>
            <w:tcW w:w="1361" w:type="dxa"/>
            <w:shd w:val="clear" w:color="auto" w:fill="auto"/>
            <w:hideMark/>
          </w:tcPr>
          <w:p w14:paraId="72647FD4" w14:textId="77777777" w:rsidR="00FC70C2" w:rsidRPr="001D7CAF" w:rsidRDefault="00FC70C2" w:rsidP="00B07932">
            <w:pPr>
              <w:rPr>
                <w:rFonts w:eastAsia="Calibri"/>
                <w:sz w:val="22"/>
                <w:szCs w:val="22"/>
                <w:lang w:eastAsia="en-US"/>
              </w:rPr>
            </w:pPr>
            <w:r w:rsidRPr="001D7CAF">
              <w:rPr>
                <w:rFonts w:eastAsia="Calibri"/>
                <w:sz w:val="22"/>
                <w:szCs w:val="22"/>
                <w:lang w:eastAsia="en-US"/>
              </w:rPr>
              <w:t>Interešu izglītība</w:t>
            </w:r>
          </w:p>
        </w:tc>
        <w:tc>
          <w:tcPr>
            <w:tcW w:w="766" w:type="dxa"/>
            <w:shd w:val="clear" w:color="auto" w:fill="auto"/>
            <w:noWrap/>
            <w:hideMark/>
          </w:tcPr>
          <w:p w14:paraId="1488CEF8"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775" w:type="dxa"/>
            <w:shd w:val="clear" w:color="auto" w:fill="auto"/>
            <w:noWrap/>
            <w:hideMark/>
          </w:tcPr>
          <w:p w14:paraId="5F78C9BF"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784" w:type="dxa"/>
            <w:shd w:val="clear" w:color="auto" w:fill="auto"/>
            <w:noWrap/>
            <w:hideMark/>
          </w:tcPr>
          <w:p w14:paraId="37E0936E"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757" w:type="dxa"/>
            <w:shd w:val="clear" w:color="auto" w:fill="auto"/>
            <w:noWrap/>
            <w:hideMark/>
          </w:tcPr>
          <w:p w14:paraId="3D84C425"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802" w:type="dxa"/>
            <w:shd w:val="clear" w:color="auto" w:fill="auto"/>
            <w:noWrap/>
            <w:hideMark/>
          </w:tcPr>
          <w:p w14:paraId="29658979"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739" w:type="dxa"/>
            <w:shd w:val="clear" w:color="auto" w:fill="auto"/>
            <w:noWrap/>
            <w:hideMark/>
          </w:tcPr>
          <w:p w14:paraId="3757AC1E"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10,2</w:t>
            </w:r>
          </w:p>
        </w:tc>
        <w:tc>
          <w:tcPr>
            <w:tcW w:w="820" w:type="dxa"/>
            <w:shd w:val="clear" w:color="auto" w:fill="auto"/>
            <w:noWrap/>
            <w:hideMark/>
          </w:tcPr>
          <w:p w14:paraId="3972C77A"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10,3</w:t>
            </w:r>
          </w:p>
        </w:tc>
        <w:tc>
          <w:tcPr>
            <w:tcW w:w="721" w:type="dxa"/>
            <w:shd w:val="clear" w:color="auto" w:fill="auto"/>
            <w:noWrap/>
            <w:hideMark/>
          </w:tcPr>
          <w:p w14:paraId="035B5F3A"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10,5</w:t>
            </w:r>
          </w:p>
        </w:tc>
        <w:tc>
          <w:tcPr>
            <w:tcW w:w="839" w:type="dxa"/>
            <w:shd w:val="clear" w:color="auto" w:fill="auto"/>
            <w:noWrap/>
            <w:hideMark/>
          </w:tcPr>
          <w:p w14:paraId="6360E79F"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10,6</w:t>
            </w:r>
          </w:p>
        </w:tc>
        <w:tc>
          <w:tcPr>
            <w:tcW w:w="850" w:type="dxa"/>
            <w:shd w:val="clear" w:color="auto" w:fill="auto"/>
            <w:noWrap/>
            <w:hideMark/>
          </w:tcPr>
          <w:p w14:paraId="17A29768" w14:textId="77777777" w:rsidR="00FC70C2" w:rsidRPr="001D7CAF" w:rsidRDefault="00FC70C2" w:rsidP="00B07932">
            <w:pPr>
              <w:rPr>
                <w:rFonts w:eastAsia="Calibri"/>
                <w:sz w:val="22"/>
                <w:szCs w:val="22"/>
                <w:lang w:eastAsia="en-US"/>
              </w:rPr>
            </w:pPr>
            <w:r w:rsidRPr="001D7CAF">
              <w:rPr>
                <w:rFonts w:eastAsia="Calibri"/>
                <w:sz w:val="22"/>
                <w:szCs w:val="22"/>
                <w:lang w:eastAsia="en-US"/>
              </w:rPr>
              <w:t>10,6</w:t>
            </w:r>
          </w:p>
        </w:tc>
      </w:tr>
      <w:tr w:rsidR="00FC70C2" w:rsidRPr="001D7CAF" w14:paraId="0EC5CBAE" w14:textId="77777777" w:rsidTr="008A446A">
        <w:trPr>
          <w:trHeight w:val="1140"/>
        </w:trPr>
        <w:tc>
          <w:tcPr>
            <w:tcW w:w="1361" w:type="dxa"/>
            <w:shd w:val="clear" w:color="auto" w:fill="auto"/>
            <w:hideMark/>
          </w:tcPr>
          <w:p w14:paraId="67A77189" w14:textId="77777777" w:rsidR="00FC70C2" w:rsidRPr="001D7CAF" w:rsidRDefault="00FC70C2" w:rsidP="00B07932">
            <w:pPr>
              <w:rPr>
                <w:rFonts w:eastAsia="Calibri"/>
                <w:sz w:val="22"/>
                <w:szCs w:val="22"/>
                <w:lang w:eastAsia="en-US"/>
              </w:rPr>
            </w:pPr>
            <w:r w:rsidRPr="001D7CAF">
              <w:rPr>
                <w:rFonts w:eastAsia="Calibri"/>
                <w:sz w:val="22"/>
                <w:szCs w:val="22"/>
                <w:lang w:eastAsia="en-US"/>
              </w:rPr>
              <w:t xml:space="preserve">Speciālās pirmsskolas izglītības iestādes, internātskolas, speciālās internātskolas, Izglītības iestāžu reģistrā reģistrētie attīstības un rehabilitācijas centri </w:t>
            </w:r>
            <w:r w:rsidRPr="001D7CAF">
              <w:rPr>
                <w:rFonts w:eastAsia="Calibri"/>
                <w:sz w:val="22"/>
                <w:szCs w:val="22"/>
                <w:lang w:eastAsia="en-US"/>
              </w:rPr>
              <w:lastRenderedPageBreak/>
              <w:t>(līdz 2010.gadam - Sanatorijas internātskolas)</w:t>
            </w:r>
          </w:p>
        </w:tc>
        <w:tc>
          <w:tcPr>
            <w:tcW w:w="766" w:type="dxa"/>
            <w:shd w:val="clear" w:color="auto" w:fill="auto"/>
            <w:noWrap/>
            <w:hideMark/>
          </w:tcPr>
          <w:p w14:paraId="1DBB835E" w14:textId="77777777" w:rsidR="00FC70C2" w:rsidRPr="001D7CAF" w:rsidRDefault="00FC70C2" w:rsidP="00B07932">
            <w:pPr>
              <w:rPr>
                <w:rFonts w:eastAsia="Calibri"/>
                <w:sz w:val="22"/>
                <w:szCs w:val="22"/>
                <w:lang w:eastAsia="en-US"/>
              </w:rPr>
            </w:pPr>
            <w:r w:rsidRPr="001D7CAF">
              <w:rPr>
                <w:rFonts w:eastAsia="Calibri"/>
                <w:sz w:val="22"/>
                <w:szCs w:val="22"/>
                <w:lang w:eastAsia="en-US"/>
              </w:rPr>
              <w:lastRenderedPageBreak/>
              <w:t>37,1</w:t>
            </w:r>
          </w:p>
        </w:tc>
        <w:tc>
          <w:tcPr>
            <w:tcW w:w="775" w:type="dxa"/>
            <w:shd w:val="clear" w:color="auto" w:fill="auto"/>
            <w:noWrap/>
            <w:hideMark/>
          </w:tcPr>
          <w:p w14:paraId="3DAB6485" w14:textId="77777777" w:rsidR="00FC70C2" w:rsidRPr="001D7CAF" w:rsidRDefault="00FC70C2" w:rsidP="00B07932">
            <w:pPr>
              <w:rPr>
                <w:rFonts w:eastAsia="Calibri"/>
                <w:sz w:val="22"/>
                <w:szCs w:val="22"/>
                <w:lang w:eastAsia="en-US"/>
              </w:rPr>
            </w:pPr>
            <w:r w:rsidRPr="001D7CAF">
              <w:rPr>
                <w:rFonts w:eastAsia="Calibri"/>
                <w:sz w:val="22"/>
                <w:szCs w:val="22"/>
                <w:lang w:eastAsia="en-US"/>
              </w:rPr>
              <w:t>35,9</w:t>
            </w:r>
          </w:p>
        </w:tc>
        <w:tc>
          <w:tcPr>
            <w:tcW w:w="784" w:type="dxa"/>
            <w:shd w:val="clear" w:color="auto" w:fill="auto"/>
            <w:noWrap/>
            <w:hideMark/>
          </w:tcPr>
          <w:p w14:paraId="733C2512" w14:textId="77777777" w:rsidR="00FC70C2" w:rsidRPr="001D7CAF" w:rsidRDefault="00FC70C2" w:rsidP="00B07932">
            <w:pPr>
              <w:rPr>
                <w:rFonts w:eastAsia="Calibri"/>
                <w:sz w:val="22"/>
                <w:szCs w:val="22"/>
                <w:lang w:eastAsia="en-US"/>
              </w:rPr>
            </w:pPr>
            <w:r w:rsidRPr="001D7CAF">
              <w:rPr>
                <w:rFonts w:eastAsia="Calibri"/>
                <w:sz w:val="22"/>
                <w:szCs w:val="22"/>
                <w:lang w:eastAsia="en-US"/>
              </w:rPr>
              <w:t>37,1</w:t>
            </w:r>
          </w:p>
        </w:tc>
        <w:tc>
          <w:tcPr>
            <w:tcW w:w="757" w:type="dxa"/>
            <w:shd w:val="clear" w:color="auto" w:fill="auto"/>
            <w:noWrap/>
            <w:hideMark/>
          </w:tcPr>
          <w:p w14:paraId="65670CD0" w14:textId="77777777" w:rsidR="00FC70C2" w:rsidRPr="001D7CAF" w:rsidRDefault="00FC70C2" w:rsidP="00B07932">
            <w:pPr>
              <w:rPr>
                <w:rFonts w:eastAsia="Calibri"/>
                <w:sz w:val="22"/>
                <w:szCs w:val="22"/>
                <w:lang w:eastAsia="en-US"/>
              </w:rPr>
            </w:pPr>
            <w:r w:rsidRPr="001D7CAF">
              <w:rPr>
                <w:rFonts w:eastAsia="Calibri"/>
                <w:sz w:val="22"/>
                <w:szCs w:val="22"/>
                <w:lang w:eastAsia="en-US"/>
              </w:rPr>
              <w:t>34,1</w:t>
            </w:r>
          </w:p>
        </w:tc>
        <w:tc>
          <w:tcPr>
            <w:tcW w:w="802" w:type="dxa"/>
            <w:shd w:val="clear" w:color="auto" w:fill="auto"/>
            <w:noWrap/>
            <w:hideMark/>
          </w:tcPr>
          <w:p w14:paraId="3D636958" w14:textId="77777777" w:rsidR="00FC70C2" w:rsidRPr="001D7CAF" w:rsidRDefault="00FC70C2" w:rsidP="00B07932">
            <w:pPr>
              <w:rPr>
                <w:rFonts w:eastAsia="Calibri"/>
                <w:sz w:val="22"/>
                <w:szCs w:val="22"/>
                <w:lang w:eastAsia="en-US"/>
              </w:rPr>
            </w:pPr>
            <w:r w:rsidRPr="001D7CAF">
              <w:rPr>
                <w:rFonts w:eastAsia="Calibri"/>
                <w:sz w:val="22"/>
                <w:szCs w:val="22"/>
                <w:lang w:eastAsia="en-US"/>
              </w:rPr>
              <w:t>35,1</w:t>
            </w:r>
          </w:p>
        </w:tc>
        <w:tc>
          <w:tcPr>
            <w:tcW w:w="739" w:type="dxa"/>
            <w:shd w:val="clear" w:color="auto" w:fill="auto"/>
            <w:noWrap/>
            <w:hideMark/>
          </w:tcPr>
          <w:p w14:paraId="29CD3062" w14:textId="77777777" w:rsidR="00FC70C2" w:rsidRPr="001D7CAF" w:rsidRDefault="00FC70C2" w:rsidP="00B07932">
            <w:pPr>
              <w:rPr>
                <w:rFonts w:eastAsia="Calibri"/>
                <w:sz w:val="22"/>
                <w:szCs w:val="22"/>
                <w:lang w:eastAsia="en-US"/>
              </w:rPr>
            </w:pPr>
            <w:r w:rsidRPr="001D7CAF">
              <w:rPr>
                <w:rFonts w:eastAsia="Calibri"/>
                <w:sz w:val="22"/>
                <w:szCs w:val="22"/>
                <w:lang w:eastAsia="en-US"/>
              </w:rPr>
              <w:t>36,3</w:t>
            </w:r>
          </w:p>
        </w:tc>
        <w:tc>
          <w:tcPr>
            <w:tcW w:w="820" w:type="dxa"/>
            <w:shd w:val="clear" w:color="auto" w:fill="auto"/>
            <w:noWrap/>
            <w:hideMark/>
          </w:tcPr>
          <w:p w14:paraId="3FC5EA28" w14:textId="77777777" w:rsidR="00FC70C2" w:rsidRPr="001D7CAF" w:rsidRDefault="00FC70C2" w:rsidP="00B07932">
            <w:pPr>
              <w:rPr>
                <w:rFonts w:eastAsia="Calibri"/>
                <w:sz w:val="22"/>
                <w:szCs w:val="22"/>
                <w:lang w:eastAsia="en-US"/>
              </w:rPr>
            </w:pPr>
            <w:r w:rsidRPr="001D7CAF">
              <w:rPr>
                <w:rFonts w:eastAsia="Calibri"/>
                <w:sz w:val="22"/>
                <w:szCs w:val="22"/>
                <w:lang w:eastAsia="en-US"/>
              </w:rPr>
              <w:t>37,4</w:t>
            </w:r>
          </w:p>
        </w:tc>
        <w:tc>
          <w:tcPr>
            <w:tcW w:w="721" w:type="dxa"/>
            <w:shd w:val="clear" w:color="auto" w:fill="auto"/>
            <w:noWrap/>
            <w:hideMark/>
          </w:tcPr>
          <w:p w14:paraId="26B4D01B" w14:textId="77777777" w:rsidR="00FC70C2" w:rsidRPr="001D7CAF" w:rsidRDefault="00FC70C2" w:rsidP="00B07932">
            <w:pPr>
              <w:rPr>
                <w:rFonts w:eastAsia="Calibri"/>
                <w:sz w:val="22"/>
                <w:szCs w:val="22"/>
                <w:lang w:eastAsia="en-US"/>
              </w:rPr>
            </w:pPr>
            <w:r w:rsidRPr="001D7CAF">
              <w:rPr>
                <w:rFonts w:eastAsia="Calibri"/>
                <w:sz w:val="22"/>
                <w:szCs w:val="22"/>
                <w:lang w:eastAsia="en-US"/>
              </w:rPr>
              <w:t>39,1</w:t>
            </w:r>
          </w:p>
        </w:tc>
        <w:tc>
          <w:tcPr>
            <w:tcW w:w="839" w:type="dxa"/>
            <w:shd w:val="clear" w:color="auto" w:fill="auto"/>
            <w:noWrap/>
            <w:hideMark/>
          </w:tcPr>
          <w:p w14:paraId="01A071E8" w14:textId="77777777" w:rsidR="00FC70C2" w:rsidRPr="001D7CAF" w:rsidRDefault="00FC70C2" w:rsidP="00B07932">
            <w:pPr>
              <w:rPr>
                <w:rFonts w:eastAsia="Calibri"/>
                <w:sz w:val="22"/>
                <w:szCs w:val="22"/>
                <w:lang w:eastAsia="en-US"/>
              </w:rPr>
            </w:pPr>
            <w:r w:rsidRPr="001D7CAF">
              <w:rPr>
                <w:rFonts w:eastAsia="Calibri"/>
                <w:sz w:val="22"/>
                <w:szCs w:val="22"/>
                <w:lang w:eastAsia="en-US"/>
              </w:rPr>
              <w:t>40,0</w:t>
            </w:r>
          </w:p>
        </w:tc>
        <w:tc>
          <w:tcPr>
            <w:tcW w:w="850" w:type="dxa"/>
            <w:shd w:val="clear" w:color="auto" w:fill="auto"/>
            <w:noWrap/>
            <w:hideMark/>
          </w:tcPr>
          <w:p w14:paraId="033E7972" w14:textId="77777777" w:rsidR="00FC70C2" w:rsidRPr="001D7CAF" w:rsidRDefault="00FC70C2" w:rsidP="00B07932">
            <w:pPr>
              <w:rPr>
                <w:rFonts w:eastAsia="Calibri"/>
                <w:sz w:val="22"/>
                <w:szCs w:val="22"/>
                <w:lang w:eastAsia="en-US"/>
              </w:rPr>
            </w:pPr>
            <w:r w:rsidRPr="001D7CAF">
              <w:rPr>
                <w:rFonts w:eastAsia="Calibri"/>
                <w:sz w:val="22"/>
                <w:szCs w:val="22"/>
                <w:lang w:eastAsia="en-US"/>
              </w:rPr>
              <w:t>40,7</w:t>
            </w:r>
          </w:p>
        </w:tc>
      </w:tr>
      <w:tr w:rsidR="00FC70C2" w:rsidRPr="001D7CAF" w14:paraId="3C2472B0" w14:textId="77777777" w:rsidTr="008A446A">
        <w:trPr>
          <w:trHeight w:val="495"/>
        </w:trPr>
        <w:tc>
          <w:tcPr>
            <w:tcW w:w="1361" w:type="dxa"/>
            <w:shd w:val="clear" w:color="auto" w:fill="auto"/>
            <w:noWrap/>
            <w:hideMark/>
          </w:tcPr>
          <w:p w14:paraId="55239934" w14:textId="77777777" w:rsidR="00FC70C2" w:rsidRDefault="00FC70C2" w:rsidP="00B07932">
            <w:pPr>
              <w:rPr>
                <w:rFonts w:eastAsia="Calibri"/>
                <w:sz w:val="22"/>
                <w:szCs w:val="22"/>
                <w:lang w:eastAsia="en-US"/>
              </w:rPr>
            </w:pPr>
            <w:r w:rsidRPr="001D7CAF">
              <w:rPr>
                <w:rFonts w:eastAsia="Calibri"/>
                <w:sz w:val="22"/>
                <w:szCs w:val="22"/>
                <w:lang w:eastAsia="en-US"/>
              </w:rPr>
              <w:lastRenderedPageBreak/>
              <w:t>Ietāžu uzturēšanas izdevumiem kopā</w:t>
            </w:r>
          </w:p>
          <w:p w14:paraId="51B939EB" w14:textId="77777777" w:rsidR="00FC70C2" w:rsidRPr="001D7CAF" w:rsidRDefault="00FC70C2" w:rsidP="00B07932">
            <w:pPr>
              <w:rPr>
                <w:rFonts w:eastAsia="Calibri"/>
                <w:sz w:val="22"/>
                <w:szCs w:val="22"/>
                <w:lang w:eastAsia="en-US"/>
              </w:rPr>
            </w:pPr>
            <w:r w:rsidRPr="001D7CAF">
              <w:rPr>
                <w:rFonts w:eastAsia="Calibri"/>
                <w:sz w:val="22"/>
                <w:szCs w:val="22"/>
                <w:lang w:eastAsia="en-US"/>
              </w:rPr>
              <w:t>Speciālās pirmsskolas izglītības iestādes, internātskolas, speciālās internātskolas, Izglītības iestāžu reģistrā reģistrētie attīstības un rehabilitācijas centri (līdz 2010.gadam - Sanatorijas internātskolas)</w:t>
            </w:r>
          </w:p>
        </w:tc>
        <w:tc>
          <w:tcPr>
            <w:tcW w:w="766" w:type="dxa"/>
            <w:shd w:val="clear" w:color="auto" w:fill="auto"/>
            <w:hideMark/>
          </w:tcPr>
          <w:p w14:paraId="49EFBC3F"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32,1</w:t>
            </w:r>
          </w:p>
        </w:tc>
        <w:tc>
          <w:tcPr>
            <w:tcW w:w="775" w:type="dxa"/>
            <w:shd w:val="clear" w:color="auto" w:fill="auto"/>
            <w:hideMark/>
          </w:tcPr>
          <w:p w14:paraId="0D15887E" w14:textId="77777777" w:rsidR="00FC70C2" w:rsidRPr="001D7CAF" w:rsidRDefault="00FC70C2" w:rsidP="00B07932">
            <w:pPr>
              <w:rPr>
                <w:rFonts w:eastAsia="Calibri"/>
                <w:sz w:val="22"/>
                <w:szCs w:val="22"/>
                <w:lang w:eastAsia="en-US"/>
              </w:rPr>
            </w:pPr>
            <w:r w:rsidRPr="001D7CAF">
              <w:rPr>
                <w:rFonts w:eastAsia="Calibri"/>
                <w:sz w:val="22"/>
                <w:szCs w:val="22"/>
                <w:lang w:eastAsia="en-US"/>
              </w:rPr>
              <w:t>33,3</w:t>
            </w:r>
          </w:p>
        </w:tc>
        <w:tc>
          <w:tcPr>
            <w:tcW w:w="784" w:type="dxa"/>
            <w:shd w:val="clear" w:color="auto" w:fill="auto"/>
            <w:hideMark/>
          </w:tcPr>
          <w:p w14:paraId="0E2207D1"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32,1</w:t>
            </w:r>
          </w:p>
        </w:tc>
        <w:tc>
          <w:tcPr>
            <w:tcW w:w="757" w:type="dxa"/>
            <w:shd w:val="clear" w:color="auto" w:fill="auto"/>
            <w:hideMark/>
          </w:tcPr>
          <w:p w14:paraId="4A929FB0" w14:textId="77777777" w:rsidR="00FC70C2" w:rsidRPr="001D7CAF" w:rsidRDefault="00FC70C2" w:rsidP="00B07932">
            <w:pPr>
              <w:rPr>
                <w:rFonts w:eastAsia="Calibri"/>
                <w:sz w:val="22"/>
                <w:szCs w:val="22"/>
                <w:lang w:eastAsia="en-US"/>
              </w:rPr>
            </w:pPr>
            <w:r w:rsidRPr="001D7CAF">
              <w:rPr>
                <w:rFonts w:eastAsia="Calibri"/>
                <w:sz w:val="22"/>
                <w:szCs w:val="22"/>
                <w:lang w:eastAsia="en-US"/>
              </w:rPr>
              <w:t>39,0</w:t>
            </w:r>
          </w:p>
        </w:tc>
        <w:tc>
          <w:tcPr>
            <w:tcW w:w="802" w:type="dxa"/>
            <w:shd w:val="clear" w:color="auto" w:fill="auto"/>
            <w:hideMark/>
          </w:tcPr>
          <w:p w14:paraId="7604F6B4"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32,4</w:t>
            </w:r>
          </w:p>
        </w:tc>
        <w:tc>
          <w:tcPr>
            <w:tcW w:w="739" w:type="dxa"/>
            <w:shd w:val="clear" w:color="auto" w:fill="auto"/>
            <w:hideMark/>
          </w:tcPr>
          <w:p w14:paraId="37795A71"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32,4</w:t>
            </w:r>
          </w:p>
        </w:tc>
        <w:tc>
          <w:tcPr>
            <w:tcW w:w="820" w:type="dxa"/>
            <w:shd w:val="clear" w:color="auto" w:fill="auto"/>
            <w:hideMark/>
          </w:tcPr>
          <w:p w14:paraId="458F6F0D"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32,2</w:t>
            </w:r>
          </w:p>
        </w:tc>
        <w:tc>
          <w:tcPr>
            <w:tcW w:w="721" w:type="dxa"/>
            <w:shd w:val="clear" w:color="auto" w:fill="auto"/>
            <w:hideMark/>
          </w:tcPr>
          <w:p w14:paraId="2AA422EF"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32,4</w:t>
            </w:r>
          </w:p>
        </w:tc>
        <w:tc>
          <w:tcPr>
            <w:tcW w:w="839" w:type="dxa"/>
            <w:shd w:val="clear" w:color="auto" w:fill="auto"/>
            <w:hideMark/>
          </w:tcPr>
          <w:p w14:paraId="75DD0329"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32,9</w:t>
            </w:r>
          </w:p>
        </w:tc>
        <w:tc>
          <w:tcPr>
            <w:tcW w:w="850" w:type="dxa"/>
            <w:shd w:val="clear" w:color="auto" w:fill="auto"/>
            <w:hideMark/>
          </w:tcPr>
          <w:p w14:paraId="3ACF4204" w14:textId="77777777" w:rsidR="00FC70C2" w:rsidRPr="001D7CAF" w:rsidRDefault="00FC70C2" w:rsidP="00B07932">
            <w:pPr>
              <w:rPr>
                <w:rFonts w:eastAsia="Calibri"/>
                <w:sz w:val="22"/>
                <w:szCs w:val="22"/>
                <w:lang w:eastAsia="en-US"/>
              </w:rPr>
            </w:pPr>
            <w:r w:rsidRPr="001D7CAF">
              <w:rPr>
                <w:rFonts w:eastAsia="Calibri"/>
                <w:sz w:val="22"/>
                <w:szCs w:val="22"/>
                <w:lang w:eastAsia="en-US"/>
              </w:rPr>
              <w:t>33,5</w:t>
            </w:r>
          </w:p>
        </w:tc>
      </w:tr>
      <w:tr w:rsidR="00FC70C2" w:rsidRPr="001D7CAF" w14:paraId="5AD65CED" w14:textId="77777777" w:rsidTr="008A446A">
        <w:trPr>
          <w:trHeight w:val="870"/>
        </w:trPr>
        <w:tc>
          <w:tcPr>
            <w:tcW w:w="1361" w:type="dxa"/>
            <w:shd w:val="clear" w:color="auto" w:fill="auto"/>
            <w:hideMark/>
          </w:tcPr>
          <w:p w14:paraId="5D509E9B" w14:textId="77777777" w:rsidR="00FC70C2" w:rsidRPr="001D7CAF" w:rsidRDefault="00FC70C2" w:rsidP="00B07932">
            <w:pPr>
              <w:rPr>
                <w:rFonts w:eastAsia="Calibri"/>
                <w:sz w:val="22"/>
                <w:szCs w:val="22"/>
                <w:lang w:eastAsia="en-US"/>
              </w:rPr>
            </w:pPr>
            <w:r w:rsidRPr="001D7CAF">
              <w:rPr>
                <w:rFonts w:eastAsia="Calibri"/>
                <w:sz w:val="22"/>
                <w:szCs w:val="22"/>
                <w:lang w:eastAsia="en-US"/>
              </w:rPr>
              <w:t>Finansējums mērķdotācijām pašvaldībām PAVISAM  KOPĀ</w:t>
            </w:r>
          </w:p>
        </w:tc>
        <w:tc>
          <w:tcPr>
            <w:tcW w:w="766" w:type="dxa"/>
            <w:shd w:val="clear" w:color="auto" w:fill="auto"/>
            <w:noWrap/>
            <w:hideMark/>
          </w:tcPr>
          <w:p w14:paraId="78E183E3"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308,2</w:t>
            </w:r>
          </w:p>
        </w:tc>
        <w:tc>
          <w:tcPr>
            <w:tcW w:w="775" w:type="dxa"/>
            <w:shd w:val="clear" w:color="auto" w:fill="auto"/>
            <w:noWrap/>
            <w:hideMark/>
          </w:tcPr>
          <w:p w14:paraId="7E8D84A9"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308,0</w:t>
            </w:r>
          </w:p>
        </w:tc>
        <w:tc>
          <w:tcPr>
            <w:tcW w:w="784" w:type="dxa"/>
            <w:shd w:val="clear" w:color="auto" w:fill="auto"/>
            <w:noWrap/>
            <w:hideMark/>
          </w:tcPr>
          <w:p w14:paraId="16274880"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307,6</w:t>
            </w:r>
          </w:p>
        </w:tc>
        <w:tc>
          <w:tcPr>
            <w:tcW w:w="757" w:type="dxa"/>
            <w:shd w:val="clear" w:color="auto" w:fill="auto"/>
            <w:noWrap/>
            <w:hideMark/>
          </w:tcPr>
          <w:p w14:paraId="7C1508C6"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308,1</w:t>
            </w:r>
          </w:p>
        </w:tc>
        <w:tc>
          <w:tcPr>
            <w:tcW w:w="802" w:type="dxa"/>
            <w:shd w:val="clear" w:color="auto" w:fill="auto"/>
            <w:noWrap/>
            <w:hideMark/>
          </w:tcPr>
          <w:p w14:paraId="4DFE8F90" w14:textId="77777777" w:rsidR="00FC70C2" w:rsidRPr="001D7CAF" w:rsidRDefault="00FC70C2" w:rsidP="00B07932">
            <w:pPr>
              <w:rPr>
                <w:rFonts w:eastAsia="Calibri"/>
                <w:sz w:val="22"/>
                <w:szCs w:val="22"/>
                <w:lang w:eastAsia="en-US"/>
              </w:rPr>
            </w:pPr>
            <w:r w:rsidRPr="001D7CAF">
              <w:rPr>
                <w:rFonts w:eastAsia="Calibri"/>
                <w:sz w:val="22"/>
                <w:szCs w:val="22"/>
                <w:lang w:eastAsia="en-US"/>
              </w:rPr>
              <w:t>299,7</w:t>
            </w:r>
          </w:p>
        </w:tc>
        <w:tc>
          <w:tcPr>
            <w:tcW w:w="739" w:type="dxa"/>
            <w:shd w:val="clear" w:color="auto" w:fill="auto"/>
            <w:noWrap/>
            <w:hideMark/>
          </w:tcPr>
          <w:p w14:paraId="39D65610"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301,1</w:t>
            </w:r>
          </w:p>
        </w:tc>
        <w:tc>
          <w:tcPr>
            <w:tcW w:w="820" w:type="dxa"/>
            <w:shd w:val="clear" w:color="auto" w:fill="auto"/>
            <w:noWrap/>
            <w:hideMark/>
          </w:tcPr>
          <w:p w14:paraId="6EB079FA" w14:textId="77777777" w:rsidR="00FC70C2" w:rsidRPr="001D7CAF" w:rsidRDefault="00FC70C2" w:rsidP="00B07932">
            <w:pPr>
              <w:rPr>
                <w:rFonts w:eastAsia="Calibri"/>
                <w:sz w:val="22"/>
                <w:szCs w:val="22"/>
                <w:lang w:eastAsia="en-US"/>
              </w:rPr>
            </w:pPr>
            <w:r w:rsidRPr="001D7CAF">
              <w:rPr>
                <w:rFonts w:eastAsia="Calibri"/>
                <w:sz w:val="22"/>
                <w:szCs w:val="22"/>
                <w:lang w:eastAsia="en-US"/>
              </w:rPr>
              <w:t>306,4</w:t>
            </w:r>
          </w:p>
        </w:tc>
        <w:tc>
          <w:tcPr>
            <w:tcW w:w="721" w:type="dxa"/>
            <w:shd w:val="clear" w:color="auto" w:fill="auto"/>
            <w:noWrap/>
            <w:hideMark/>
          </w:tcPr>
          <w:p w14:paraId="034467AE" w14:textId="77777777" w:rsidR="00FC70C2" w:rsidRPr="001D7CAF" w:rsidRDefault="00FC70C2" w:rsidP="00B07932">
            <w:pPr>
              <w:rPr>
                <w:rFonts w:eastAsia="Calibri"/>
                <w:sz w:val="22"/>
                <w:szCs w:val="22"/>
                <w:lang w:eastAsia="en-US"/>
              </w:rPr>
            </w:pPr>
            <w:r w:rsidRPr="001D7CAF">
              <w:rPr>
                <w:rFonts w:eastAsia="Calibri"/>
                <w:sz w:val="22"/>
                <w:szCs w:val="22"/>
                <w:lang w:eastAsia="en-US"/>
              </w:rPr>
              <w:t>315,1</w:t>
            </w:r>
          </w:p>
        </w:tc>
        <w:tc>
          <w:tcPr>
            <w:tcW w:w="839" w:type="dxa"/>
            <w:shd w:val="clear" w:color="auto" w:fill="auto"/>
            <w:noWrap/>
            <w:hideMark/>
          </w:tcPr>
          <w:p w14:paraId="724A3B6D"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324,7</w:t>
            </w:r>
          </w:p>
        </w:tc>
        <w:tc>
          <w:tcPr>
            <w:tcW w:w="850" w:type="dxa"/>
            <w:shd w:val="clear" w:color="auto" w:fill="auto"/>
            <w:noWrap/>
            <w:hideMark/>
          </w:tcPr>
          <w:p w14:paraId="24D6ADCD" w14:textId="77777777" w:rsidR="00FC70C2" w:rsidRPr="001D7CAF" w:rsidRDefault="00FC70C2" w:rsidP="00B07932">
            <w:pPr>
              <w:rPr>
                <w:rFonts w:eastAsia="Calibri"/>
                <w:sz w:val="22"/>
                <w:szCs w:val="22"/>
                <w:lang w:eastAsia="en-US"/>
              </w:rPr>
            </w:pPr>
            <w:r w:rsidRPr="001D7CAF">
              <w:rPr>
                <w:rFonts w:eastAsia="Calibri"/>
                <w:sz w:val="22"/>
                <w:szCs w:val="22"/>
                <w:lang w:eastAsia="en-US"/>
              </w:rPr>
              <w:t>324,6</w:t>
            </w:r>
          </w:p>
        </w:tc>
      </w:tr>
    </w:tbl>
    <w:p w14:paraId="0984149B" w14:textId="77777777" w:rsidR="00806931" w:rsidRDefault="00806931" w:rsidP="003E3629">
      <w:pPr>
        <w:jc w:val="both"/>
        <w:rPr>
          <w:i/>
          <w:sz w:val="20"/>
        </w:rPr>
      </w:pPr>
    </w:p>
    <w:p w14:paraId="01FBEBB4" w14:textId="3E2954BC" w:rsidR="00F33020" w:rsidRPr="001D7CAF" w:rsidRDefault="00F63215" w:rsidP="003E3629">
      <w:pPr>
        <w:jc w:val="both"/>
        <w:rPr>
          <w:i/>
          <w:sz w:val="20"/>
        </w:rPr>
      </w:pPr>
      <w:r>
        <w:rPr>
          <w:i/>
          <w:sz w:val="20"/>
        </w:rPr>
        <w:t>Tabula Nr.1</w:t>
      </w:r>
      <w:r w:rsidR="008D19B2">
        <w:rPr>
          <w:i/>
          <w:sz w:val="20"/>
        </w:rPr>
        <w:t>7</w:t>
      </w:r>
      <w:r w:rsidR="005E2261" w:rsidRPr="001D7CAF">
        <w:rPr>
          <w:i/>
          <w:sz w:val="20"/>
        </w:rPr>
        <w:t>. Finansējuma izmaiņas pa gadiem pašvaldību izglītības iestādēs</w:t>
      </w:r>
    </w:p>
    <w:p w14:paraId="388E0473" w14:textId="77777777" w:rsidR="00F33020" w:rsidRPr="001D7CAF" w:rsidRDefault="00F33020" w:rsidP="00810BB8">
      <w:pPr>
        <w:ind w:firstLine="720"/>
        <w:jc w:val="both"/>
        <w:rPr>
          <w:sz w:val="24"/>
          <w:szCs w:val="24"/>
        </w:rPr>
      </w:pPr>
    </w:p>
    <w:p w14:paraId="56885986" w14:textId="7FB911DA" w:rsidR="00237A48" w:rsidRPr="001D7CAF" w:rsidRDefault="00237A48" w:rsidP="00237A48">
      <w:pPr>
        <w:ind w:firstLine="720"/>
        <w:jc w:val="both"/>
        <w:rPr>
          <w:rFonts w:eastAsia="Calibri"/>
          <w:sz w:val="24"/>
          <w:szCs w:val="24"/>
          <w:lang w:eastAsia="en-US"/>
        </w:rPr>
      </w:pPr>
      <w:r w:rsidRPr="001D7CAF">
        <w:rPr>
          <w:rFonts w:eastAsia="Calibri"/>
          <w:sz w:val="24"/>
          <w:szCs w:val="24"/>
          <w:lang w:eastAsia="en-US"/>
        </w:rPr>
        <w:t>Mērķdotācijas apmēra palielināšanos papildus ietekmē samaksa par pedagogu papildu pienākumiem (40%), t.i.,:</w:t>
      </w:r>
    </w:p>
    <w:p w14:paraId="47DF46F7" w14:textId="79EEDBD7" w:rsidR="00237A48" w:rsidRPr="001D7CAF" w:rsidRDefault="00237A48" w:rsidP="00EE1850">
      <w:pPr>
        <w:pStyle w:val="ListParagraph"/>
        <w:numPr>
          <w:ilvl w:val="0"/>
          <w:numId w:val="18"/>
        </w:numPr>
        <w:jc w:val="both"/>
        <w:rPr>
          <w:rFonts w:eastAsia="Calibri"/>
          <w:sz w:val="24"/>
          <w:szCs w:val="24"/>
          <w:lang w:eastAsia="en-US"/>
        </w:rPr>
      </w:pPr>
      <w:r w:rsidRPr="001D7CAF">
        <w:rPr>
          <w:rFonts w:eastAsia="Calibri"/>
          <w:sz w:val="24"/>
          <w:szCs w:val="24"/>
          <w:lang w:eastAsia="en-US"/>
        </w:rPr>
        <w:t>2010.gadā – 37%;</w:t>
      </w:r>
    </w:p>
    <w:p w14:paraId="5BB2510A" w14:textId="5B74CCDA" w:rsidR="00237A48" w:rsidRPr="001D7CAF" w:rsidRDefault="00237A48" w:rsidP="00EE1850">
      <w:pPr>
        <w:pStyle w:val="ListParagraph"/>
        <w:numPr>
          <w:ilvl w:val="0"/>
          <w:numId w:val="18"/>
        </w:numPr>
        <w:jc w:val="both"/>
        <w:rPr>
          <w:rFonts w:eastAsia="Calibri"/>
          <w:sz w:val="24"/>
          <w:szCs w:val="24"/>
          <w:lang w:eastAsia="en-US"/>
        </w:rPr>
      </w:pPr>
      <w:r w:rsidRPr="001D7CAF">
        <w:rPr>
          <w:rFonts w:eastAsia="Calibri"/>
          <w:sz w:val="24"/>
          <w:szCs w:val="24"/>
          <w:lang w:eastAsia="en-US"/>
        </w:rPr>
        <w:t>2011.gada sept.-dec. – 39,61%;</w:t>
      </w:r>
    </w:p>
    <w:p w14:paraId="62DBC845" w14:textId="2AE3A9E1" w:rsidR="00237A48" w:rsidRPr="001D7CAF" w:rsidRDefault="00237A48" w:rsidP="00EE1850">
      <w:pPr>
        <w:pStyle w:val="ListParagraph"/>
        <w:numPr>
          <w:ilvl w:val="0"/>
          <w:numId w:val="18"/>
        </w:numPr>
        <w:jc w:val="both"/>
        <w:rPr>
          <w:rFonts w:eastAsia="Calibri"/>
          <w:sz w:val="24"/>
          <w:szCs w:val="24"/>
          <w:lang w:eastAsia="en-US"/>
        </w:rPr>
      </w:pPr>
      <w:r w:rsidRPr="001D7CAF">
        <w:rPr>
          <w:rFonts w:eastAsia="Calibri"/>
          <w:sz w:val="24"/>
          <w:szCs w:val="24"/>
          <w:lang w:eastAsia="en-US"/>
        </w:rPr>
        <w:t>2012.gada janv.-aug. – 39,61%;</w:t>
      </w:r>
    </w:p>
    <w:p w14:paraId="249EDE87" w14:textId="2E0660C7" w:rsidR="00237A48" w:rsidRPr="001D7CAF" w:rsidRDefault="00237A48" w:rsidP="00EE1850">
      <w:pPr>
        <w:pStyle w:val="ListParagraph"/>
        <w:numPr>
          <w:ilvl w:val="0"/>
          <w:numId w:val="18"/>
        </w:numPr>
        <w:jc w:val="both"/>
        <w:rPr>
          <w:rFonts w:eastAsia="Calibri"/>
          <w:sz w:val="24"/>
          <w:szCs w:val="24"/>
          <w:lang w:eastAsia="en-US"/>
        </w:rPr>
      </w:pPr>
      <w:r w:rsidRPr="001D7CAF">
        <w:rPr>
          <w:rFonts w:eastAsia="Calibri"/>
          <w:sz w:val="24"/>
          <w:szCs w:val="24"/>
          <w:lang w:eastAsia="en-US"/>
        </w:rPr>
        <w:t>no 2012.gada septembra līdz 2014.gada decembrim un pat 2015.gada augustam – 40%.</w:t>
      </w:r>
    </w:p>
    <w:p w14:paraId="7DCBA440" w14:textId="77777777" w:rsidR="00237A48" w:rsidRDefault="00237A48" w:rsidP="00237A48">
      <w:pPr>
        <w:ind w:firstLine="720"/>
        <w:jc w:val="both"/>
        <w:rPr>
          <w:rFonts w:eastAsia="Calibri"/>
          <w:sz w:val="24"/>
          <w:szCs w:val="24"/>
          <w:lang w:eastAsia="en-US"/>
        </w:rPr>
      </w:pPr>
    </w:p>
    <w:p w14:paraId="2B174591" w14:textId="77777777" w:rsidR="00806931" w:rsidRDefault="00806931" w:rsidP="00237A48">
      <w:pPr>
        <w:ind w:firstLine="720"/>
        <w:jc w:val="both"/>
        <w:rPr>
          <w:rFonts w:eastAsia="Calibri"/>
          <w:sz w:val="24"/>
          <w:szCs w:val="24"/>
          <w:lang w:eastAsia="en-US"/>
        </w:rPr>
      </w:pPr>
    </w:p>
    <w:p w14:paraId="36D49B8D" w14:textId="77777777" w:rsidR="00806931" w:rsidRDefault="00806931" w:rsidP="00237A48">
      <w:pPr>
        <w:ind w:firstLine="720"/>
        <w:jc w:val="both"/>
        <w:rPr>
          <w:rFonts w:eastAsia="Calibri"/>
          <w:sz w:val="24"/>
          <w:szCs w:val="24"/>
          <w:lang w:eastAsia="en-US"/>
        </w:rPr>
      </w:pPr>
    </w:p>
    <w:p w14:paraId="15603BD4" w14:textId="77777777" w:rsidR="00806931" w:rsidRDefault="00806931" w:rsidP="00237A48">
      <w:pPr>
        <w:ind w:firstLine="720"/>
        <w:jc w:val="both"/>
        <w:rPr>
          <w:rFonts w:eastAsia="Calibri"/>
          <w:sz w:val="24"/>
          <w:szCs w:val="24"/>
          <w:lang w:eastAsia="en-US"/>
        </w:rPr>
      </w:pPr>
    </w:p>
    <w:p w14:paraId="27E3F20F" w14:textId="77777777" w:rsidR="00806931" w:rsidRDefault="00806931" w:rsidP="00237A48">
      <w:pPr>
        <w:ind w:firstLine="720"/>
        <w:jc w:val="both"/>
        <w:rPr>
          <w:rFonts w:eastAsia="Calibri"/>
          <w:sz w:val="24"/>
          <w:szCs w:val="24"/>
          <w:lang w:eastAsia="en-US"/>
        </w:rPr>
      </w:pPr>
    </w:p>
    <w:p w14:paraId="6EC9EC35" w14:textId="77777777" w:rsidR="00806931" w:rsidRDefault="00806931" w:rsidP="00237A48">
      <w:pPr>
        <w:ind w:firstLine="720"/>
        <w:jc w:val="both"/>
        <w:rPr>
          <w:rFonts w:eastAsia="Calibri"/>
          <w:sz w:val="24"/>
          <w:szCs w:val="24"/>
          <w:lang w:eastAsia="en-US"/>
        </w:rPr>
      </w:pPr>
    </w:p>
    <w:p w14:paraId="5377A763" w14:textId="77777777" w:rsidR="00806931" w:rsidRDefault="00806931" w:rsidP="00237A48">
      <w:pPr>
        <w:ind w:firstLine="720"/>
        <w:jc w:val="both"/>
        <w:rPr>
          <w:rFonts w:eastAsia="Calibri"/>
          <w:sz w:val="24"/>
          <w:szCs w:val="24"/>
          <w:lang w:eastAsia="en-US"/>
        </w:rPr>
      </w:pPr>
    </w:p>
    <w:p w14:paraId="305D5DCD" w14:textId="77777777" w:rsidR="00806931" w:rsidRDefault="00806931" w:rsidP="00237A48">
      <w:pPr>
        <w:ind w:firstLine="720"/>
        <w:jc w:val="both"/>
        <w:rPr>
          <w:rFonts w:eastAsia="Calibri"/>
          <w:sz w:val="24"/>
          <w:szCs w:val="24"/>
          <w:lang w:eastAsia="en-US"/>
        </w:rPr>
      </w:pPr>
    </w:p>
    <w:p w14:paraId="08E45D57" w14:textId="77777777" w:rsidR="00806931" w:rsidRDefault="00806931" w:rsidP="00237A48">
      <w:pPr>
        <w:ind w:firstLine="720"/>
        <w:jc w:val="both"/>
        <w:rPr>
          <w:rFonts w:eastAsia="Calibri"/>
          <w:sz w:val="24"/>
          <w:szCs w:val="24"/>
          <w:lang w:eastAsia="en-US"/>
        </w:rPr>
      </w:pPr>
    </w:p>
    <w:p w14:paraId="5C36AD27" w14:textId="0BB78AF3" w:rsidR="00FC70C2" w:rsidRPr="001D7CAF" w:rsidRDefault="00FC70C2" w:rsidP="00806931">
      <w:pPr>
        <w:jc w:val="center"/>
        <w:rPr>
          <w:b/>
          <w:sz w:val="24"/>
          <w:szCs w:val="24"/>
        </w:rPr>
      </w:pPr>
      <w:r w:rsidRPr="001D7CAF">
        <w:rPr>
          <w:b/>
          <w:sz w:val="24"/>
          <w:szCs w:val="24"/>
        </w:rPr>
        <w:lastRenderedPageBreak/>
        <w:t>Finansējuma apmēr</w:t>
      </w:r>
      <w:r>
        <w:rPr>
          <w:b/>
          <w:sz w:val="24"/>
          <w:szCs w:val="24"/>
        </w:rPr>
        <w:t xml:space="preserve">s </w:t>
      </w:r>
      <w:r w:rsidRPr="001D7CAF">
        <w:rPr>
          <w:b/>
          <w:sz w:val="24"/>
          <w:szCs w:val="24"/>
        </w:rPr>
        <w:t>mērķdotācijām</w:t>
      </w:r>
      <w:r>
        <w:rPr>
          <w:b/>
          <w:sz w:val="24"/>
          <w:szCs w:val="24"/>
        </w:rPr>
        <w:t xml:space="preserve"> pašvaldībām -</w:t>
      </w:r>
    </w:p>
    <w:p w14:paraId="389DAA54" w14:textId="77777777" w:rsidR="00FC70C2" w:rsidRPr="001D7CAF" w:rsidRDefault="00FC70C2" w:rsidP="00806931">
      <w:pPr>
        <w:jc w:val="center"/>
        <w:rPr>
          <w:b/>
          <w:sz w:val="24"/>
          <w:szCs w:val="24"/>
        </w:rPr>
      </w:pPr>
      <w:r w:rsidRPr="001D7CAF">
        <w:rPr>
          <w:b/>
          <w:sz w:val="24"/>
          <w:szCs w:val="24"/>
        </w:rPr>
        <w:t>pašvaldīb</w:t>
      </w:r>
      <w:r>
        <w:rPr>
          <w:b/>
          <w:sz w:val="24"/>
          <w:szCs w:val="24"/>
        </w:rPr>
        <w:t>u izglītības iestādēm 2015.-2017.gadam</w:t>
      </w:r>
    </w:p>
    <w:p w14:paraId="139C2758" w14:textId="77777777" w:rsidR="00FC70C2" w:rsidRPr="001D7CAF" w:rsidRDefault="00FC70C2" w:rsidP="00806931">
      <w:pPr>
        <w:jc w:val="center"/>
        <w:rPr>
          <w:sz w:val="24"/>
          <w:szCs w:val="24"/>
        </w:rPr>
      </w:pPr>
    </w:p>
    <w:tbl>
      <w:tblPr>
        <w:tblStyle w:val="TableGrid"/>
        <w:tblW w:w="9210" w:type="dxa"/>
        <w:tblLook w:val="04A0" w:firstRow="1" w:lastRow="0" w:firstColumn="1" w:lastColumn="0" w:noHBand="0" w:noVBand="1"/>
      </w:tblPr>
      <w:tblGrid>
        <w:gridCol w:w="4815"/>
        <w:gridCol w:w="1418"/>
        <w:gridCol w:w="1417"/>
        <w:gridCol w:w="1560"/>
      </w:tblGrid>
      <w:tr w:rsidR="00FC70C2" w14:paraId="7C12FC00" w14:textId="77777777" w:rsidTr="00B07932">
        <w:tc>
          <w:tcPr>
            <w:tcW w:w="4815" w:type="dxa"/>
          </w:tcPr>
          <w:p w14:paraId="689E11BD" w14:textId="77777777" w:rsidR="00FC70C2" w:rsidRPr="00736A77" w:rsidRDefault="00FC70C2" w:rsidP="00B07932">
            <w:pPr>
              <w:jc w:val="both"/>
              <w:rPr>
                <w:rFonts w:ascii="Times New Roman" w:hAnsi="Times New Roman"/>
                <w:sz w:val="24"/>
                <w:szCs w:val="24"/>
              </w:rPr>
            </w:pPr>
          </w:p>
        </w:tc>
        <w:tc>
          <w:tcPr>
            <w:tcW w:w="1418" w:type="dxa"/>
          </w:tcPr>
          <w:p w14:paraId="131B7766" w14:textId="77777777" w:rsidR="00FC70C2" w:rsidRPr="00736A77" w:rsidRDefault="00FC70C2" w:rsidP="00B07932">
            <w:pPr>
              <w:jc w:val="center"/>
              <w:rPr>
                <w:rFonts w:ascii="Times New Roman" w:hAnsi="Times New Roman"/>
                <w:sz w:val="24"/>
                <w:szCs w:val="24"/>
              </w:rPr>
            </w:pPr>
            <w:r w:rsidRPr="00736A77">
              <w:rPr>
                <w:rFonts w:ascii="Times New Roman" w:hAnsi="Times New Roman"/>
                <w:sz w:val="24"/>
                <w:szCs w:val="24"/>
              </w:rPr>
              <w:t>2015.gads</w:t>
            </w:r>
          </w:p>
        </w:tc>
        <w:tc>
          <w:tcPr>
            <w:tcW w:w="1417" w:type="dxa"/>
          </w:tcPr>
          <w:p w14:paraId="1FC04193" w14:textId="77777777" w:rsidR="00FC70C2" w:rsidRPr="00736A77" w:rsidRDefault="00FC70C2" w:rsidP="00B07932">
            <w:pPr>
              <w:jc w:val="center"/>
              <w:rPr>
                <w:rFonts w:ascii="Times New Roman" w:hAnsi="Times New Roman"/>
                <w:sz w:val="24"/>
                <w:szCs w:val="24"/>
              </w:rPr>
            </w:pPr>
            <w:r>
              <w:rPr>
                <w:rFonts w:ascii="Times New Roman" w:hAnsi="Times New Roman"/>
                <w:sz w:val="24"/>
                <w:szCs w:val="24"/>
              </w:rPr>
              <w:t>2016.gads</w:t>
            </w:r>
          </w:p>
        </w:tc>
        <w:tc>
          <w:tcPr>
            <w:tcW w:w="1560" w:type="dxa"/>
          </w:tcPr>
          <w:p w14:paraId="2DA05CC0" w14:textId="77777777" w:rsidR="00FC70C2" w:rsidRPr="00736A77" w:rsidRDefault="00FC70C2" w:rsidP="00B07932">
            <w:pPr>
              <w:jc w:val="center"/>
              <w:rPr>
                <w:rFonts w:ascii="Times New Roman" w:hAnsi="Times New Roman"/>
                <w:sz w:val="24"/>
                <w:szCs w:val="24"/>
              </w:rPr>
            </w:pPr>
            <w:r>
              <w:rPr>
                <w:rFonts w:ascii="Times New Roman" w:hAnsi="Times New Roman"/>
                <w:sz w:val="24"/>
                <w:szCs w:val="24"/>
              </w:rPr>
              <w:t>2017.gads</w:t>
            </w:r>
          </w:p>
        </w:tc>
      </w:tr>
      <w:tr w:rsidR="00FC70C2" w14:paraId="10EB418F" w14:textId="77777777" w:rsidTr="00B07932">
        <w:tc>
          <w:tcPr>
            <w:tcW w:w="4815" w:type="dxa"/>
          </w:tcPr>
          <w:p w14:paraId="7F5A8C6C" w14:textId="77777777" w:rsidR="00FC70C2" w:rsidRPr="00626CDF" w:rsidRDefault="00FC70C2" w:rsidP="00B07932">
            <w:pPr>
              <w:jc w:val="both"/>
              <w:rPr>
                <w:rFonts w:ascii="Times New Roman" w:hAnsi="Times New Roman"/>
                <w:sz w:val="24"/>
                <w:szCs w:val="24"/>
              </w:rPr>
            </w:pPr>
            <w:r w:rsidRPr="00626CDF">
              <w:rPr>
                <w:rFonts w:ascii="Times New Roman" w:hAnsi="Times New Roman"/>
                <w:sz w:val="24"/>
                <w:szCs w:val="24"/>
              </w:rPr>
              <w:t>Pedagogu darba samaksai un valsts sociālās apdrošināšanas obligātajām iemaksām</w:t>
            </w:r>
          </w:p>
        </w:tc>
        <w:tc>
          <w:tcPr>
            <w:tcW w:w="1418" w:type="dxa"/>
          </w:tcPr>
          <w:p w14:paraId="4FCA1853"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302,3</w:t>
            </w:r>
          </w:p>
        </w:tc>
        <w:tc>
          <w:tcPr>
            <w:tcW w:w="1417" w:type="dxa"/>
          </w:tcPr>
          <w:p w14:paraId="17140331"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303,9</w:t>
            </w:r>
          </w:p>
        </w:tc>
        <w:tc>
          <w:tcPr>
            <w:tcW w:w="1560" w:type="dxa"/>
          </w:tcPr>
          <w:p w14:paraId="75CB3CE0"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303,9</w:t>
            </w:r>
          </w:p>
        </w:tc>
      </w:tr>
      <w:tr w:rsidR="00FC70C2" w14:paraId="4FD03F40" w14:textId="77777777" w:rsidTr="00B07932">
        <w:tc>
          <w:tcPr>
            <w:tcW w:w="4815" w:type="dxa"/>
          </w:tcPr>
          <w:p w14:paraId="2C3EB8E2" w14:textId="77777777" w:rsidR="00FC70C2" w:rsidRPr="00626CDF" w:rsidRDefault="00FC70C2" w:rsidP="00B07932">
            <w:pPr>
              <w:rPr>
                <w:rFonts w:ascii="Times New Roman" w:hAnsi="Times New Roman"/>
                <w:sz w:val="24"/>
                <w:szCs w:val="24"/>
              </w:rPr>
            </w:pPr>
            <w:r w:rsidRPr="00626CDF">
              <w:rPr>
                <w:rFonts w:ascii="Times New Roman" w:hAnsi="Times New Roman"/>
                <w:sz w:val="24"/>
                <w:szCs w:val="24"/>
              </w:rPr>
              <w:t>Speciālo pirmsskolas izglītības iestāžu, internātskolu, speciālo internātskolu, Izglītības iestāžu reģistrā reģistrēto attīstības un rehabilitācijas centru uzturēšanas izdevumiem</w:t>
            </w:r>
          </w:p>
        </w:tc>
        <w:tc>
          <w:tcPr>
            <w:tcW w:w="1418" w:type="dxa"/>
          </w:tcPr>
          <w:p w14:paraId="7D4776D6"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32,9</w:t>
            </w:r>
          </w:p>
        </w:tc>
        <w:tc>
          <w:tcPr>
            <w:tcW w:w="1417" w:type="dxa"/>
          </w:tcPr>
          <w:p w14:paraId="39A6ED8C"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32,9</w:t>
            </w:r>
          </w:p>
        </w:tc>
        <w:tc>
          <w:tcPr>
            <w:tcW w:w="1560" w:type="dxa"/>
          </w:tcPr>
          <w:p w14:paraId="53F3ECCC" w14:textId="77777777" w:rsidR="00FC70C2" w:rsidRPr="00626CDF" w:rsidRDefault="00FC70C2" w:rsidP="00B07932">
            <w:pPr>
              <w:jc w:val="center"/>
              <w:rPr>
                <w:rFonts w:ascii="Times New Roman" w:hAnsi="Times New Roman"/>
                <w:sz w:val="24"/>
                <w:szCs w:val="24"/>
              </w:rPr>
            </w:pPr>
            <w:r>
              <w:rPr>
                <w:rFonts w:ascii="Times New Roman" w:hAnsi="Times New Roman"/>
                <w:sz w:val="24"/>
                <w:szCs w:val="24"/>
              </w:rPr>
              <w:t>32,9</w:t>
            </w:r>
          </w:p>
        </w:tc>
      </w:tr>
      <w:tr w:rsidR="00FC70C2" w:rsidRPr="000069E6" w14:paraId="703F252B" w14:textId="77777777" w:rsidTr="00B07932">
        <w:tc>
          <w:tcPr>
            <w:tcW w:w="4815" w:type="dxa"/>
          </w:tcPr>
          <w:p w14:paraId="03175EBC" w14:textId="77777777" w:rsidR="00FC70C2" w:rsidRPr="000069E6" w:rsidRDefault="00FC70C2" w:rsidP="00B07932">
            <w:pPr>
              <w:jc w:val="both"/>
              <w:rPr>
                <w:rFonts w:ascii="Times New Roman" w:hAnsi="Times New Roman"/>
                <w:sz w:val="24"/>
                <w:szCs w:val="24"/>
              </w:rPr>
            </w:pPr>
            <w:r w:rsidRPr="000069E6">
              <w:rPr>
                <w:rFonts w:ascii="Times New Roman" w:hAnsi="Times New Roman"/>
                <w:sz w:val="24"/>
                <w:szCs w:val="24"/>
              </w:rPr>
              <w:t>Finansējums mērķdotācijām kopā</w:t>
            </w:r>
          </w:p>
        </w:tc>
        <w:tc>
          <w:tcPr>
            <w:tcW w:w="1418" w:type="dxa"/>
          </w:tcPr>
          <w:p w14:paraId="3299F5AA" w14:textId="77777777" w:rsidR="00FC70C2" w:rsidRPr="000069E6" w:rsidRDefault="00FC70C2" w:rsidP="00B07932">
            <w:pPr>
              <w:jc w:val="center"/>
              <w:rPr>
                <w:rFonts w:ascii="Times New Roman" w:hAnsi="Times New Roman"/>
                <w:sz w:val="24"/>
                <w:szCs w:val="24"/>
              </w:rPr>
            </w:pPr>
            <w:r w:rsidRPr="000069E6">
              <w:rPr>
                <w:rFonts w:ascii="Times New Roman" w:hAnsi="Times New Roman"/>
                <w:sz w:val="24"/>
                <w:szCs w:val="24"/>
              </w:rPr>
              <w:t>335,2</w:t>
            </w:r>
          </w:p>
        </w:tc>
        <w:tc>
          <w:tcPr>
            <w:tcW w:w="1417" w:type="dxa"/>
          </w:tcPr>
          <w:p w14:paraId="57724A68" w14:textId="77777777" w:rsidR="00FC70C2" w:rsidRPr="000069E6" w:rsidRDefault="00FC70C2" w:rsidP="00B07932">
            <w:pPr>
              <w:jc w:val="center"/>
              <w:rPr>
                <w:rFonts w:ascii="Times New Roman" w:hAnsi="Times New Roman"/>
                <w:sz w:val="24"/>
                <w:szCs w:val="24"/>
              </w:rPr>
            </w:pPr>
            <w:r w:rsidRPr="000069E6">
              <w:rPr>
                <w:rFonts w:ascii="Times New Roman" w:hAnsi="Times New Roman"/>
                <w:sz w:val="24"/>
                <w:szCs w:val="24"/>
              </w:rPr>
              <w:t>336,8</w:t>
            </w:r>
          </w:p>
        </w:tc>
        <w:tc>
          <w:tcPr>
            <w:tcW w:w="1560" w:type="dxa"/>
          </w:tcPr>
          <w:p w14:paraId="569D6BD8" w14:textId="77777777" w:rsidR="00FC70C2" w:rsidRPr="000069E6" w:rsidRDefault="00FC70C2" w:rsidP="00B07932">
            <w:pPr>
              <w:jc w:val="center"/>
              <w:rPr>
                <w:rFonts w:ascii="Times New Roman" w:hAnsi="Times New Roman"/>
                <w:sz w:val="24"/>
                <w:szCs w:val="24"/>
              </w:rPr>
            </w:pPr>
            <w:r w:rsidRPr="000069E6">
              <w:rPr>
                <w:rFonts w:ascii="Times New Roman" w:hAnsi="Times New Roman"/>
                <w:sz w:val="24"/>
                <w:szCs w:val="24"/>
              </w:rPr>
              <w:t>336,8</w:t>
            </w:r>
          </w:p>
        </w:tc>
      </w:tr>
    </w:tbl>
    <w:p w14:paraId="090854A5" w14:textId="77777777" w:rsidR="00FC70C2" w:rsidRPr="001D7CAF" w:rsidRDefault="00FC70C2" w:rsidP="00FC70C2">
      <w:pPr>
        <w:jc w:val="both"/>
        <w:rPr>
          <w:rFonts w:eastAsia="Calibri"/>
          <w:sz w:val="24"/>
          <w:szCs w:val="24"/>
          <w:lang w:eastAsia="en-US"/>
        </w:rPr>
      </w:pPr>
    </w:p>
    <w:p w14:paraId="3B4D8220" w14:textId="0C8E61B9" w:rsidR="004935AA" w:rsidRPr="001D7CAF" w:rsidRDefault="002D0954" w:rsidP="002D0954">
      <w:pPr>
        <w:ind w:firstLine="720"/>
        <w:jc w:val="both"/>
        <w:rPr>
          <w:rFonts w:eastAsia="Calibri"/>
          <w:sz w:val="24"/>
          <w:szCs w:val="24"/>
          <w:lang w:eastAsia="en-US"/>
        </w:rPr>
      </w:pPr>
      <w:r w:rsidRPr="001D7CAF">
        <w:rPr>
          <w:rFonts w:eastAsia="Calibri"/>
          <w:sz w:val="24"/>
          <w:szCs w:val="24"/>
          <w:lang w:eastAsia="en-US"/>
        </w:rPr>
        <w:t>IZM ir veikusi aprēķinus finansējumam vienam izglītojamajam, pamatojoties uz informāciju par izglītojamo skaitu.</w:t>
      </w:r>
    </w:p>
    <w:p w14:paraId="0B3B0984" w14:textId="77777777" w:rsidR="00A53826" w:rsidRPr="001D7CAF" w:rsidRDefault="00A53826" w:rsidP="002D0954">
      <w:pPr>
        <w:ind w:firstLine="720"/>
        <w:jc w:val="both"/>
        <w:rPr>
          <w:rFonts w:eastAsia="Calibri"/>
          <w:sz w:val="22"/>
          <w:szCs w:val="22"/>
          <w:lang w:eastAsia="en-US"/>
        </w:rPr>
      </w:pPr>
    </w:p>
    <w:p w14:paraId="5A4F17D6" w14:textId="05864613" w:rsidR="00A53826" w:rsidRPr="001D7CAF" w:rsidRDefault="00A53826" w:rsidP="00806931">
      <w:pPr>
        <w:jc w:val="center"/>
        <w:rPr>
          <w:b/>
          <w:sz w:val="24"/>
          <w:szCs w:val="24"/>
        </w:rPr>
      </w:pPr>
      <w:r w:rsidRPr="001D7CAF">
        <w:rPr>
          <w:b/>
          <w:sz w:val="24"/>
          <w:szCs w:val="24"/>
        </w:rPr>
        <w:t>Vidējās izmaksas uz vienu izglītojamo pašvaldības izglītības iestādēs</w:t>
      </w:r>
    </w:p>
    <w:p w14:paraId="2785E802" w14:textId="77777777" w:rsidR="004935AA" w:rsidRPr="001D7CAF" w:rsidRDefault="004935AA" w:rsidP="00810BB8">
      <w:pPr>
        <w:ind w:firstLine="720"/>
        <w:jc w:val="both"/>
        <w:rPr>
          <w:sz w:val="24"/>
          <w:szCs w:val="24"/>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1"/>
        <w:gridCol w:w="987"/>
        <w:gridCol w:w="982"/>
        <w:gridCol w:w="986"/>
        <w:gridCol w:w="1046"/>
        <w:gridCol w:w="840"/>
        <w:gridCol w:w="972"/>
      </w:tblGrid>
      <w:tr w:rsidR="004935AA" w:rsidRPr="001D7CAF" w14:paraId="0DA2A64C" w14:textId="77777777" w:rsidTr="00806931">
        <w:trPr>
          <w:trHeight w:val="855"/>
        </w:trPr>
        <w:tc>
          <w:tcPr>
            <w:tcW w:w="3401" w:type="dxa"/>
            <w:vMerge w:val="restart"/>
            <w:shd w:val="clear" w:color="auto" w:fill="auto"/>
            <w:noWrap/>
            <w:hideMark/>
          </w:tcPr>
          <w:p w14:paraId="606B1109" w14:textId="77777777" w:rsidR="002D0954" w:rsidRPr="001D7CAF" w:rsidRDefault="002D0954" w:rsidP="00D33826">
            <w:pPr>
              <w:rPr>
                <w:rFonts w:eastAsia="Calibri"/>
                <w:sz w:val="22"/>
                <w:szCs w:val="22"/>
                <w:lang w:eastAsia="en-US"/>
              </w:rPr>
            </w:pPr>
          </w:p>
          <w:p w14:paraId="06796283" w14:textId="77777777" w:rsidR="002D0954" w:rsidRPr="001D7CAF" w:rsidRDefault="002D0954" w:rsidP="00D33826">
            <w:pPr>
              <w:rPr>
                <w:rFonts w:eastAsia="Calibri"/>
                <w:sz w:val="22"/>
                <w:szCs w:val="22"/>
                <w:lang w:eastAsia="en-US"/>
              </w:rPr>
            </w:pPr>
          </w:p>
          <w:p w14:paraId="79C4DFB4" w14:textId="77777777" w:rsidR="002D0954" w:rsidRPr="001D7CAF" w:rsidRDefault="002D0954" w:rsidP="00D33826">
            <w:pPr>
              <w:rPr>
                <w:rFonts w:eastAsia="Calibri"/>
                <w:sz w:val="22"/>
                <w:szCs w:val="22"/>
                <w:lang w:eastAsia="en-US"/>
              </w:rPr>
            </w:pPr>
          </w:p>
          <w:p w14:paraId="10C6EB5D" w14:textId="77777777" w:rsidR="002D0954" w:rsidRPr="001D7CAF" w:rsidRDefault="002D0954" w:rsidP="00D33826">
            <w:pPr>
              <w:rPr>
                <w:rFonts w:eastAsia="Calibri"/>
                <w:sz w:val="22"/>
                <w:szCs w:val="22"/>
                <w:lang w:eastAsia="en-US"/>
              </w:rPr>
            </w:pPr>
          </w:p>
          <w:p w14:paraId="6D70480A" w14:textId="77777777" w:rsidR="004935AA" w:rsidRPr="001D7CAF" w:rsidRDefault="004935AA" w:rsidP="00D33826">
            <w:pPr>
              <w:jc w:val="center"/>
              <w:rPr>
                <w:rFonts w:eastAsia="Calibri"/>
                <w:sz w:val="22"/>
                <w:szCs w:val="22"/>
                <w:lang w:eastAsia="en-US"/>
              </w:rPr>
            </w:pPr>
            <w:r w:rsidRPr="001D7CAF">
              <w:rPr>
                <w:rFonts w:eastAsia="Calibri"/>
                <w:sz w:val="22"/>
                <w:szCs w:val="22"/>
                <w:lang w:eastAsia="en-US"/>
              </w:rPr>
              <w:t>Mācību gads</w:t>
            </w:r>
          </w:p>
        </w:tc>
        <w:tc>
          <w:tcPr>
            <w:tcW w:w="1969" w:type="dxa"/>
            <w:gridSpan w:val="2"/>
            <w:shd w:val="clear" w:color="auto" w:fill="auto"/>
            <w:hideMark/>
          </w:tcPr>
          <w:p w14:paraId="078887EB" w14:textId="77777777" w:rsidR="004935AA" w:rsidRPr="001D7CAF" w:rsidRDefault="004935AA" w:rsidP="00D33826">
            <w:pPr>
              <w:rPr>
                <w:rFonts w:eastAsia="Calibri"/>
                <w:sz w:val="22"/>
                <w:szCs w:val="22"/>
                <w:lang w:eastAsia="en-US"/>
              </w:rPr>
            </w:pPr>
            <w:r w:rsidRPr="001D7CAF">
              <w:rPr>
                <w:rFonts w:eastAsia="Calibri"/>
                <w:sz w:val="22"/>
                <w:szCs w:val="22"/>
                <w:lang w:eastAsia="en-US"/>
              </w:rPr>
              <w:t>Pamata un vispārējās vid. izglīt. iestādes</w:t>
            </w:r>
          </w:p>
        </w:tc>
        <w:tc>
          <w:tcPr>
            <w:tcW w:w="2032" w:type="dxa"/>
            <w:gridSpan w:val="2"/>
            <w:shd w:val="clear" w:color="auto" w:fill="auto"/>
            <w:hideMark/>
          </w:tcPr>
          <w:p w14:paraId="1BD30596" w14:textId="77777777" w:rsidR="004935AA" w:rsidRPr="001D7CAF" w:rsidRDefault="004935AA" w:rsidP="00D33826">
            <w:pPr>
              <w:rPr>
                <w:rFonts w:eastAsia="Calibri"/>
                <w:sz w:val="22"/>
                <w:szCs w:val="22"/>
                <w:lang w:eastAsia="en-US"/>
              </w:rPr>
            </w:pPr>
            <w:r w:rsidRPr="001D7CAF">
              <w:rPr>
                <w:rFonts w:eastAsia="Calibri"/>
                <w:sz w:val="22"/>
                <w:szCs w:val="22"/>
                <w:lang w:eastAsia="en-US"/>
              </w:rPr>
              <w:t>Speciālās skolas</w:t>
            </w:r>
            <w:r w:rsidR="0091526B" w:rsidRPr="001D7CAF">
              <w:rPr>
                <w:rFonts w:eastAsia="Calibri"/>
                <w:sz w:val="22"/>
                <w:szCs w:val="22"/>
                <w:lang w:eastAsia="en-US"/>
              </w:rPr>
              <w:t>, kas nav internātskolas</w:t>
            </w:r>
          </w:p>
        </w:tc>
        <w:tc>
          <w:tcPr>
            <w:tcW w:w="1812" w:type="dxa"/>
            <w:gridSpan w:val="2"/>
            <w:shd w:val="clear" w:color="auto" w:fill="auto"/>
            <w:hideMark/>
          </w:tcPr>
          <w:p w14:paraId="0989FC59" w14:textId="77777777" w:rsidR="004935AA" w:rsidRPr="001D7CAF" w:rsidRDefault="004935AA" w:rsidP="00D33826">
            <w:pPr>
              <w:rPr>
                <w:rFonts w:eastAsia="Calibri"/>
                <w:sz w:val="22"/>
                <w:szCs w:val="22"/>
                <w:lang w:eastAsia="en-US"/>
              </w:rPr>
            </w:pPr>
            <w:r w:rsidRPr="001D7CAF">
              <w:rPr>
                <w:rFonts w:eastAsia="Calibri"/>
                <w:sz w:val="22"/>
                <w:szCs w:val="22"/>
                <w:lang w:eastAsia="en-US"/>
              </w:rPr>
              <w:t>Bērnu no 5 gadu vecuma izglītošana</w:t>
            </w:r>
          </w:p>
        </w:tc>
      </w:tr>
      <w:tr w:rsidR="004935AA" w:rsidRPr="001D7CAF" w14:paraId="2295CD41" w14:textId="77777777" w:rsidTr="00806931">
        <w:trPr>
          <w:trHeight w:val="330"/>
        </w:trPr>
        <w:tc>
          <w:tcPr>
            <w:tcW w:w="3401" w:type="dxa"/>
            <w:vMerge/>
            <w:shd w:val="clear" w:color="auto" w:fill="auto"/>
            <w:hideMark/>
          </w:tcPr>
          <w:p w14:paraId="33D25B6C" w14:textId="77777777" w:rsidR="004935AA" w:rsidRPr="001D7CAF" w:rsidRDefault="004935AA" w:rsidP="00D33826">
            <w:pPr>
              <w:rPr>
                <w:rFonts w:eastAsia="Calibri"/>
                <w:sz w:val="22"/>
                <w:szCs w:val="22"/>
                <w:lang w:eastAsia="en-US"/>
              </w:rPr>
            </w:pPr>
          </w:p>
        </w:tc>
        <w:tc>
          <w:tcPr>
            <w:tcW w:w="5813" w:type="dxa"/>
            <w:gridSpan w:val="6"/>
            <w:shd w:val="clear" w:color="auto" w:fill="auto"/>
            <w:hideMark/>
          </w:tcPr>
          <w:p w14:paraId="2809FF59" w14:textId="77777777" w:rsidR="004935AA" w:rsidRPr="001D7CAF" w:rsidRDefault="004935AA" w:rsidP="00D33826">
            <w:pPr>
              <w:rPr>
                <w:rFonts w:eastAsia="Calibri"/>
                <w:sz w:val="22"/>
                <w:szCs w:val="22"/>
                <w:lang w:eastAsia="en-US"/>
              </w:rPr>
            </w:pPr>
            <w:r w:rsidRPr="001D7CAF">
              <w:rPr>
                <w:rFonts w:eastAsia="Calibri"/>
                <w:sz w:val="22"/>
                <w:szCs w:val="22"/>
                <w:lang w:eastAsia="en-US"/>
              </w:rPr>
              <w:t>Finansējums pedagogu darba samaksai un valsts sociālās apdrošināšanas obligātajām iemaksām</w:t>
            </w:r>
          </w:p>
        </w:tc>
      </w:tr>
      <w:tr w:rsidR="004935AA" w:rsidRPr="001D7CAF" w14:paraId="4580FF00" w14:textId="77777777" w:rsidTr="00806931">
        <w:trPr>
          <w:trHeight w:val="315"/>
        </w:trPr>
        <w:tc>
          <w:tcPr>
            <w:tcW w:w="3401" w:type="dxa"/>
            <w:vMerge/>
            <w:shd w:val="clear" w:color="auto" w:fill="auto"/>
            <w:hideMark/>
          </w:tcPr>
          <w:p w14:paraId="67EFFADF" w14:textId="77777777" w:rsidR="004935AA" w:rsidRPr="001D7CAF" w:rsidRDefault="004935AA" w:rsidP="00D33826">
            <w:pPr>
              <w:rPr>
                <w:rFonts w:eastAsia="Calibri"/>
                <w:sz w:val="22"/>
                <w:szCs w:val="22"/>
                <w:lang w:eastAsia="en-US"/>
              </w:rPr>
            </w:pPr>
          </w:p>
        </w:tc>
        <w:tc>
          <w:tcPr>
            <w:tcW w:w="1969" w:type="dxa"/>
            <w:gridSpan w:val="2"/>
            <w:shd w:val="clear" w:color="auto" w:fill="auto"/>
            <w:noWrap/>
            <w:hideMark/>
          </w:tcPr>
          <w:p w14:paraId="7C78290E" w14:textId="77777777" w:rsidR="004935AA" w:rsidRPr="001D7CAF" w:rsidRDefault="004935AA" w:rsidP="00D33826">
            <w:pPr>
              <w:rPr>
                <w:rFonts w:eastAsia="Calibri"/>
                <w:sz w:val="22"/>
                <w:szCs w:val="22"/>
                <w:lang w:eastAsia="en-US"/>
              </w:rPr>
            </w:pPr>
            <w:r w:rsidRPr="001D7CAF">
              <w:rPr>
                <w:rFonts w:eastAsia="Calibri"/>
                <w:sz w:val="22"/>
                <w:szCs w:val="22"/>
                <w:lang w:eastAsia="en-US"/>
              </w:rPr>
              <w:t>EUR</w:t>
            </w:r>
          </w:p>
        </w:tc>
        <w:tc>
          <w:tcPr>
            <w:tcW w:w="2032" w:type="dxa"/>
            <w:gridSpan w:val="2"/>
            <w:shd w:val="clear" w:color="auto" w:fill="auto"/>
            <w:noWrap/>
            <w:hideMark/>
          </w:tcPr>
          <w:p w14:paraId="28CBFB71" w14:textId="77777777" w:rsidR="004935AA" w:rsidRPr="001D7CAF" w:rsidRDefault="004935AA" w:rsidP="00D33826">
            <w:pPr>
              <w:rPr>
                <w:rFonts w:eastAsia="Calibri"/>
                <w:sz w:val="22"/>
                <w:szCs w:val="22"/>
                <w:lang w:eastAsia="en-US"/>
              </w:rPr>
            </w:pPr>
            <w:r w:rsidRPr="001D7CAF">
              <w:rPr>
                <w:rFonts w:eastAsia="Calibri"/>
                <w:sz w:val="22"/>
                <w:szCs w:val="22"/>
                <w:lang w:eastAsia="en-US"/>
              </w:rPr>
              <w:t>EUR</w:t>
            </w:r>
          </w:p>
        </w:tc>
        <w:tc>
          <w:tcPr>
            <w:tcW w:w="1812" w:type="dxa"/>
            <w:gridSpan w:val="2"/>
            <w:shd w:val="clear" w:color="auto" w:fill="auto"/>
            <w:noWrap/>
            <w:hideMark/>
          </w:tcPr>
          <w:p w14:paraId="3479F38C" w14:textId="77777777" w:rsidR="004935AA" w:rsidRPr="001D7CAF" w:rsidRDefault="004935AA" w:rsidP="00D33826">
            <w:pPr>
              <w:rPr>
                <w:rFonts w:eastAsia="Calibri"/>
                <w:sz w:val="22"/>
                <w:szCs w:val="22"/>
                <w:lang w:eastAsia="en-US"/>
              </w:rPr>
            </w:pPr>
            <w:r w:rsidRPr="001D7CAF">
              <w:rPr>
                <w:rFonts w:eastAsia="Calibri"/>
                <w:sz w:val="22"/>
                <w:szCs w:val="22"/>
                <w:lang w:eastAsia="en-US"/>
              </w:rPr>
              <w:t>EUR</w:t>
            </w:r>
          </w:p>
        </w:tc>
      </w:tr>
      <w:tr w:rsidR="00E909E0" w:rsidRPr="001D7CAF" w14:paraId="64FF02C1" w14:textId="77777777" w:rsidTr="00806931">
        <w:trPr>
          <w:trHeight w:val="375"/>
        </w:trPr>
        <w:tc>
          <w:tcPr>
            <w:tcW w:w="3401" w:type="dxa"/>
            <w:vMerge/>
            <w:shd w:val="clear" w:color="auto" w:fill="auto"/>
            <w:hideMark/>
          </w:tcPr>
          <w:p w14:paraId="00C3853C" w14:textId="77777777" w:rsidR="004935AA" w:rsidRPr="001D7CAF" w:rsidRDefault="004935AA" w:rsidP="00D33826">
            <w:pPr>
              <w:rPr>
                <w:rFonts w:eastAsia="Calibri"/>
                <w:sz w:val="22"/>
                <w:szCs w:val="22"/>
                <w:lang w:eastAsia="en-US"/>
              </w:rPr>
            </w:pPr>
          </w:p>
        </w:tc>
        <w:tc>
          <w:tcPr>
            <w:tcW w:w="987" w:type="dxa"/>
            <w:shd w:val="clear" w:color="auto" w:fill="auto"/>
            <w:noWrap/>
            <w:hideMark/>
          </w:tcPr>
          <w:p w14:paraId="67DB074A" w14:textId="77777777" w:rsidR="004935AA" w:rsidRPr="001D7CAF" w:rsidRDefault="004935AA" w:rsidP="00D33826">
            <w:pPr>
              <w:rPr>
                <w:rFonts w:eastAsia="Calibri"/>
                <w:sz w:val="22"/>
                <w:szCs w:val="22"/>
                <w:lang w:eastAsia="en-US"/>
              </w:rPr>
            </w:pPr>
            <w:r w:rsidRPr="001D7CAF">
              <w:rPr>
                <w:rFonts w:eastAsia="Calibri"/>
                <w:sz w:val="22"/>
                <w:szCs w:val="22"/>
                <w:lang w:eastAsia="en-US"/>
              </w:rPr>
              <w:t>mēnesī</w:t>
            </w:r>
          </w:p>
        </w:tc>
        <w:tc>
          <w:tcPr>
            <w:tcW w:w="982" w:type="dxa"/>
            <w:shd w:val="clear" w:color="auto" w:fill="auto"/>
            <w:noWrap/>
            <w:hideMark/>
          </w:tcPr>
          <w:p w14:paraId="58B3A070" w14:textId="77777777" w:rsidR="004935AA" w:rsidRPr="001D7CAF" w:rsidRDefault="004935AA" w:rsidP="00D33826">
            <w:pPr>
              <w:rPr>
                <w:rFonts w:eastAsia="Calibri"/>
                <w:sz w:val="22"/>
                <w:szCs w:val="22"/>
                <w:lang w:eastAsia="en-US"/>
              </w:rPr>
            </w:pPr>
            <w:r w:rsidRPr="001D7CAF">
              <w:rPr>
                <w:rFonts w:eastAsia="Calibri"/>
                <w:sz w:val="22"/>
                <w:szCs w:val="22"/>
                <w:lang w:eastAsia="en-US"/>
              </w:rPr>
              <w:t>gadā</w:t>
            </w:r>
          </w:p>
        </w:tc>
        <w:tc>
          <w:tcPr>
            <w:tcW w:w="986" w:type="dxa"/>
            <w:shd w:val="clear" w:color="auto" w:fill="auto"/>
            <w:noWrap/>
            <w:hideMark/>
          </w:tcPr>
          <w:p w14:paraId="7E1EC5F8" w14:textId="77777777" w:rsidR="004935AA" w:rsidRPr="001D7CAF" w:rsidRDefault="004935AA" w:rsidP="00D33826">
            <w:pPr>
              <w:rPr>
                <w:rFonts w:eastAsia="Calibri"/>
                <w:sz w:val="22"/>
                <w:szCs w:val="22"/>
                <w:lang w:eastAsia="en-US"/>
              </w:rPr>
            </w:pPr>
            <w:r w:rsidRPr="001D7CAF">
              <w:rPr>
                <w:rFonts w:eastAsia="Calibri"/>
                <w:sz w:val="22"/>
                <w:szCs w:val="22"/>
                <w:lang w:eastAsia="en-US"/>
              </w:rPr>
              <w:t>mēnesī</w:t>
            </w:r>
          </w:p>
        </w:tc>
        <w:tc>
          <w:tcPr>
            <w:tcW w:w="1046" w:type="dxa"/>
            <w:shd w:val="clear" w:color="auto" w:fill="auto"/>
            <w:noWrap/>
            <w:hideMark/>
          </w:tcPr>
          <w:p w14:paraId="7D9DC0C3" w14:textId="77777777" w:rsidR="004935AA" w:rsidRPr="001D7CAF" w:rsidRDefault="004935AA" w:rsidP="00D33826">
            <w:pPr>
              <w:rPr>
                <w:rFonts w:eastAsia="Calibri"/>
                <w:sz w:val="22"/>
                <w:szCs w:val="22"/>
                <w:lang w:eastAsia="en-US"/>
              </w:rPr>
            </w:pPr>
            <w:r w:rsidRPr="001D7CAF">
              <w:rPr>
                <w:rFonts w:eastAsia="Calibri"/>
                <w:sz w:val="22"/>
                <w:szCs w:val="22"/>
                <w:lang w:eastAsia="en-US"/>
              </w:rPr>
              <w:t>gadā</w:t>
            </w:r>
          </w:p>
        </w:tc>
        <w:tc>
          <w:tcPr>
            <w:tcW w:w="840" w:type="dxa"/>
            <w:shd w:val="clear" w:color="auto" w:fill="auto"/>
            <w:noWrap/>
            <w:hideMark/>
          </w:tcPr>
          <w:p w14:paraId="27F8FAD8" w14:textId="77777777" w:rsidR="004935AA" w:rsidRPr="001D7CAF" w:rsidRDefault="004935AA" w:rsidP="00D33826">
            <w:pPr>
              <w:rPr>
                <w:rFonts w:eastAsia="Calibri"/>
                <w:sz w:val="22"/>
                <w:szCs w:val="22"/>
                <w:lang w:eastAsia="en-US"/>
              </w:rPr>
            </w:pPr>
            <w:r w:rsidRPr="001D7CAF">
              <w:rPr>
                <w:rFonts w:eastAsia="Calibri"/>
                <w:sz w:val="22"/>
                <w:szCs w:val="22"/>
                <w:lang w:eastAsia="en-US"/>
              </w:rPr>
              <w:t>mēnesī</w:t>
            </w:r>
          </w:p>
        </w:tc>
        <w:tc>
          <w:tcPr>
            <w:tcW w:w="972" w:type="dxa"/>
            <w:shd w:val="clear" w:color="auto" w:fill="auto"/>
            <w:noWrap/>
            <w:hideMark/>
          </w:tcPr>
          <w:p w14:paraId="15BBE9A4" w14:textId="77777777" w:rsidR="004935AA" w:rsidRPr="001D7CAF" w:rsidRDefault="004935AA" w:rsidP="00D33826">
            <w:pPr>
              <w:rPr>
                <w:rFonts w:eastAsia="Calibri"/>
                <w:sz w:val="22"/>
                <w:szCs w:val="22"/>
                <w:lang w:eastAsia="en-US"/>
              </w:rPr>
            </w:pPr>
            <w:r w:rsidRPr="001D7CAF">
              <w:rPr>
                <w:rFonts w:eastAsia="Calibri"/>
                <w:sz w:val="22"/>
                <w:szCs w:val="22"/>
                <w:lang w:eastAsia="en-US"/>
              </w:rPr>
              <w:t>gadā</w:t>
            </w:r>
          </w:p>
        </w:tc>
      </w:tr>
      <w:tr w:rsidR="004935AA" w:rsidRPr="001D7CAF" w14:paraId="400B8EBD" w14:textId="77777777" w:rsidTr="00806931">
        <w:trPr>
          <w:trHeight w:val="375"/>
        </w:trPr>
        <w:tc>
          <w:tcPr>
            <w:tcW w:w="9214" w:type="dxa"/>
            <w:gridSpan w:val="7"/>
            <w:shd w:val="clear" w:color="auto" w:fill="auto"/>
            <w:noWrap/>
            <w:hideMark/>
          </w:tcPr>
          <w:p w14:paraId="26199F93"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2009./2010.m.g.</w:t>
            </w:r>
          </w:p>
        </w:tc>
      </w:tr>
      <w:tr w:rsidR="00E909E0" w:rsidRPr="001D7CAF" w14:paraId="1900EB90" w14:textId="77777777" w:rsidTr="00806931">
        <w:trPr>
          <w:trHeight w:val="375"/>
        </w:trPr>
        <w:tc>
          <w:tcPr>
            <w:tcW w:w="3401" w:type="dxa"/>
            <w:shd w:val="clear" w:color="auto" w:fill="auto"/>
            <w:noWrap/>
            <w:hideMark/>
          </w:tcPr>
          <w:p w14:paraId="166FB551"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2009.gada septembris – decembris</w:t>
            </w:r>
          </w:p>
        </w:tc>
        <w:tc>
          <w:tcPr>
            <w:tcW w:w="987" w:type="dxa"/>
            <w:shd w:val="clear" w:color="auto" w:fill="auto"/>
            <w:noWrap/>
            <w:hideMark/>
          </w:tcPr>
          <w:p w14:paraId="568B90EF" w14:textId="77777777" w:rsidR="004935AA" w:rsidRPr="001D7CAF" w:rsidRDefault="004935AA" w:rsidP="00D33826">
            <w:pPr>
              <w:rPr>
                <w:rFonts w:eastAsia="Calibri"/>
                <w:sz w:val="22"/>
                <w:szCs w:val="22"/>
                <w:lang w:eastAsia="en-US"/>
              </w:rPr>
            </w:pPr>
            <w:r w:rsidRPr="001D7CAF">
              <w:rPr>
                <w:rFonts w:eastAsia="Calibri"/>
                <w:sz w:val="22"/>
                <w:szCs w:val="22"/>
                <w:lang w:eastAsia="en-US"/>
              </w:rPr>
              <w:t>55,96</w:t>
            </w:r>
          </w:p>
        </w:tc>
        <w:tc>
          <w:tcPr>
            <w:tcW w:w="982" w:type="dxa"/>
            <w:shd w:val="clear" w:color="auto" w:fill="auto"/>
            <w:noWrap/>
            <w:hideMark/>
          </w:tcPr>
          <w:p w14:paraId="4343F69E" w14:textId="77777777" w:rsidR="004935AA" w:rsidRPr="001D7CAF" w:rsidRDefault="004935AA" w:rsidP="00D33826">
            <w:pPr>
              <w:rPr>
                <w:rFonts w:eastAsia="Calibri"/>
                <w:sz w:val="22"/>
                <w:szCs w:val="22"/>
                <w:lang w:eastAsia="en-US"/>
              </w:rPr>
            </w:pPr>
            <w:r w:rsidRPr="001D7CAF">
              <w:rPr>
                <w:rFonts w:eastAsia="Calibri"/>
                <w:sz w:val="22"/>
                <w:szCs w:val="22"/>
                <w:lang w:eastAsia="en-US"/>
              </w:rPr>
              <w:t>671,52</w:t>
            </w:r>
          </w:p>
        </w:tc>
        <w:tc>
          <w:tcPr>
            <w:tcW w:w="2032" w:type="dxa"/>
            <w:gridSpan w:val="2"/>
            <w:shd w:val="clear" w:color="auto" w:fill="auto"/>
            <w:hideMark/>
          </w:tcPr>
          <w:p w14:paraId="2158E46A" w14:textId="77777777" w:rsidR="004935AA" w:rsidRPr="001D7CAF" w:rsidRDefault="004935AA" w:rsidP="00D33826">
            <w:pPr>
              <w:rPr>
                <w:rFonts w:eastAsia="Calibri"/>
                <w:sz w:val="22"/>
                <w:szCs w:val="22"/>
                <w:lang w:eastAsia="en-US"/>
              </w:rPr>
            </w:pPr>
            <w:r w:rsidRPr="001D7CAF">
              <w:rPr>
                <w:rFonts w:eastAsia="Calibri"/>
                <w:sz w:val="22"/>
                <w:szCs w:val="22"/>
                <w:lang w:eastAsia="en-US"/>
              </w:rPr>
              <w:t>tika rēķināts uz ped.limēm</w:t>
            </w:r>
          </w:p>
        </w:tc>
        <w:tc>
          <w:tcPr>
            <w:tcW w:w="840" w:type="dxa"/>
            <w:shd w:val="clear" w:color="auto" w:fill="auto"/>
            <w:noWrap/>
            <w:hideMark/>
          </w:tcPr>
          <w:p w14:paraId="6A3F8841"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38,36</w:t>
            </w:r>
          </w:p>
        </w:tc>
        <w:tc>
          <w:tcPr>
            <w:tcW w:w="972" w:type="dxa"/>
            <w:shd w:val="clear" w:color="auto" w:fill="auto"/>
            <w:noWrap/>
            <w:hideMark/>
          </w:tcPr>
          <w:p w14:paraId="225B05F9"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460,32</w:t>
            </w:r>
          </w:p>
        </w:tc>
      </w:tr>
      <w:tr w:rsidR="00E909E0" w:rsidRPr="001D7CAF" w14:paraId="10EB4D8D" w14:textId="77777777" w:rsidTr="00806931">
        <w:trPr>
          <w:trHeight w:val="375"/>
        </w:trPr>
        <w:tc>
          <w:tcPr>
            <w:tcW w:w="3401" w:type="dxa"/>
            <w:shd w:val="clear" w:color="auto" w:fill="auto"/>
            <w:noWrap/>
            <w:hideMark/>
          </w:tcPr>
          <w:p w14:paraId="5359BF70"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2010.gada janvāris – augusts</w:t>
            </w:r>
          </w:p>
        </w:tc>
        <w:tc>
          <w:tcPr>
            <w:tcW w:w="987" w:type="dxa"/>
            <w:shd w:val="clear" w:color="auto" w:fill="auto"/>
            <w:noWrap/>
            <w:hideMark/>
          </w:tcPr>
          <w:p w14:paraId="35121A82" w14:textId="77777777" w:rsidR="004935AA" w:rsidRPr="001D7CAF" w:rsidRDefault="004935AA" w:rsidP="00D33826">
            <w:pPr>
              <w:rPr>
                <w:rFonts w:eastAsia="Calibri"/>
                <w:sz w:val="22"/>
                <w:szCs w:val="22"/>
                <w:lang w:eastAsia="en-US"/>
              </w:rPr>
            </w:pPr>
            <w:r w:rsidRPr="001D7CAF">
              <w:rPr>
                <w:rFonts w:eastAsia="Calibri"/>
                <w:sz w:val="22"/>
                <w:szCs w:val="22"/>
                <w:lang w:eastAsia="en-US"/>
              </w:rPr>
              <w:t>76,61</w:t>
            </w:r>
          </w:p>
        </w:tc>
        <w:tc>
          <w:tcPr>
            <w:tcW w:w="982" w:type="dxa"/>
            <w:shd w:val="clear" w:color="auto" w:fill="auto"/>
            <w:noWrap/>
            <w:hideMark/>
          </w:tcPr>
          <w:p w14:paraId="128FB982" w14:textId="77777777" w:rsidR="004935AA" w:rsidRPr="001D7CAF" w:rsidRDefault="004935AA" w:rsidP="00D33826">
            <w:pPr>
              <w:rPr>
                <w:rFonts w:eastAsia="Calibri"/>
                <w:sz w:val="22"/>
                <w:szCs w:val="22"/>
                <w:lang w:eastAsia="en-US"/>
              </w:rPr>
            </w:pPr>
            <w:r w:rsidRPr="001D7CAF">
              <w:rPr>
                <w:rFonts w:eastAsia="Calibri"/>
                <w:sz w:val="22"/>
                <w:szCs w:val="22"/>
                <w:lang w:eastAsia="en-US"/>
              </w:rPr>
              <w:t>919,32</w:t>
            </w:r>
          </w:p>
        </w:tc>
        <w:tc>
          <w:tcPr>
            <w:tcW w:w="986" w:type="dxa"/>
            <w:shd w:val="clear" w:color="auto" w:fill="auto"/>
            <w:noWrap/>
            <w:hideMark/>
          </w:tcPr>
          <w:p w14:paraId="2ECC6042"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203,47</w:t>
            </w:r>
          </w:p>
        </w:tc>
        <w:tc>
          <w:tcPr>
            <w:tcW w:w="1046" w:type="dxa"/>
            <w:shd w:val="clear" w:color="auto" w:fill="auto"/>
            <w:noWrap/>
            <w:hideMark/>
          </w:tcPr>
          <w:p w14:paraId="71958802" w14:textId="77777777" w:rsidR="004935AA" w:rsidRPr="001D7CAF" w:rsidRDefault="004935AA" w:rsidP="00D33826">
            <w:pPr>
              <w:rPr>
                <w:rFonts w:eastAsia="Calibri"/>
                <w:sz w:val="22"/>
                <w:szCs w:val="22"/>
                <w:lang w:eastAsia="en-US"/>
              </w:rPr>
            </w:pPr>
            <w:r w:rsidRPr="001D7CAF">
              <w:rPr>
                <w:rFonts w:eastAsia="Calibri"/>
                <w:sz w:val="22"/>
                <w:szCs w:val="22"/>
                <w:lang w:eastAsia="en-US"/>
              </w:rPr>
              <w:t>2441,64</w:t>
            </w:r>
          </w:p>
        </w:tc>
        <w:tc>
          <w:tcPr>
            <w:tcW w:w="840" w:type="dxa"/>
            <w:shd w:val="clear" w:color="auto" w:fill="auto"/>
            <w:noWrap/>
            <w:hideMark/>
          </w:tcPr>
          <w:p w14:paraId="108FB23C"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38,32</w:t>
            </w:r>
          </w:p>
        </w:tc>
        <w:tc>
          <w:tcPr>
            <w:tcW w:w="972" w:type="dxa"/>
            <w:shd w:val="clear" w:color="auto" w:fill="auto"/>
            <w:noWrap/>
            <w:hideMark/>
          </w:tcPr>
          <w:p w14:paraId="73B564DC" w14:textId="77777777" w:rsidR="004935AA" w:rsidRPr="001D7CAF" w:rsidRDefault="004935AA" w:rsidP="00D33826">
            <w:pPr>
              <w:rPr>
                <w:rFonts w:eastAsia="Calibri"/>
                <w:sz w:val="22"/>
                <w:szCs w:val="22"/>
                <w:lang w:eastAsia="en-US"/>
              </w:rPr>
            </w:pPr>
            <w:r w:rsidRPr="001D7CAF">
              <w:rPr>
                <w:rFonts w:eastAsia="Calibri"/>
                <w:sz w:val="22"/>
                <w:szCs w:val="22"/>
                <w:lang w:eastAsia="en-US"/>
              </w:rPr>
              <w:t>459,84</w:t>
            </w:r>
          </w:p>
        </w:tc>
      </w:tr>
      <w:tr w:rsidR="00E909E0" w:rsidRPr="001D7CAF" w14:paraId="5D05E3EC" w14:textId="77777777" w:rsidTr="00806931">
        <w:trPr>
          <w:trHeight w:val="375"/>
        </w:trPr>
        <w:tc>
          <w:tcPr>
            <w:tcW w:w="3401" w:type="dxa"/>
            <w:shd w:val="clear" w:color="auto" w:fill="auto"/>
            <w:noWrap/>
            <w:hideMark/>
          </w:tcPr>
          <w:p w14:paraId="2E0AD6FE"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Vidēji 2009./2010.m.g. </w:t>
            </w:r>
          </w:p>
        </w:tc>
        <w:tc>
          <w:tcPr>
            <w:tcW w:w="987" w:type="dxa"/>
            <w:shd w:val="clear" w:color="auto" w:fill="auto"/>
            <w:noWrap/>
            <w:hideMark/>
          </w:tcPr>
          <w:p w14:paraId="70E68DA9" w14:textId="77777777" w:rsidR="004935AA" w:rsidRPr="001D7CAF" w:rsidRDefault="004935AA" w:rsidP="00D33826">
            <w:pPr>
              <w:rPr>
                <w:rFonts w:eastAsia="Calibri"/>
                <w:sz w:val="22"/>
                <w:szCs w:val="22"/>
                <w:lang w:eastAsia="en-US"/>
              </w:rPr>
            </w:pPr>
            <w:r w:rsidRPr="001D7CAF">
              <w:rPr>
                <w:rFonts w:eastAsia="Calibri"/>
                <w:sz w:val="22"/>
                <w:szCs w:val="22"/>
                <w:lang w:eastAsia="en-US"/>
              </w:rPr>
              <w:t>69,73</w:t>
            </w:r>
          </w:p>
        </w:tc>
        <w:tc>
          <w:tcPr>
            <w:tcW w:w="982" w:type="dxa"/>
            <w:shd w:val="clear" w:color="auto" w:fill="auto"/>
            <w:noWrap/>
            <w:hideMark/>
          </w:tcPr>
          <w:p w14:paraId="57D57FDC" w14:textId="77777777" w:rsidR="004935AA" w:rsidRPr="001D7CAF" w:rsidRDefault="004935AA" w:rsidP="00D33826">
            <w:pPr>
              <w:rPr>
                <w:rFonts w:eastAsia="Calibri"/>
                <w:sz w:val="22"/>
                <w:szCs w:val="22"/>
                <w:lang w:eastAsia="en-US"/>
              </w:rPr>
            </w:pPr>
            <w:r w:rsidRPr="001D7CAF">
              <w:rPr>
                <w:rFonts w:eastAsia="Calibri"/>
                <w:sz w:val="22"/>
                <w:szCs w:val="22"/>
                <w:lang w:eastAsia="en-US"/>
              </w:rPr>
              <w:t>836,72</w:t>
            </w:r>
          </w:p>
        </w:tc>
        <w:tc>
          <w:tcPr>
            <w:tcW w:w="986" w:type="dxa"/>
            <w:shd w:val="clear" w:color="auto" w:fill="auto"/>
            <w:noWrap/>
            <w:hideMark/>
          </w:tcPr>
          <w:p w14:paraId="3496F151" w14:textId="77777777" w:rsidR="004935AA" w:rsidRPr="001D7CAF" w:rsidRDefault="004935AA" w:rsidP="00D33826">
            <w:pPr>
              <w:rPr>
                <w:rFonts w:eastAsia="Calibri"/>
                <w:sz w:val="22"/>
                <w:szCs w:val="22"/>
                <w:lang w:eastAsia="en-US"/>
              </w:rPr>
            </w:pPr>
            <w:r w:rsidRPr="001D7CAF">
              <w:rPr>
                <w:rFonts w:eastAsia="Calibri"/>
                <w:sz w:val="22"/>
                <w:szCs w:val="22"/>
                <w:lang w:eastAsia="en-US"/>
              </w:rPr>
              <w:t>x</w:t>
            </w:r>
          </w:p>
        </w:tc>
        <w:tc>
          <w:tcPr>
            <w:tcW w:w="1046" w:type="dxa"/>
            <w:shd w:val="clear" w:color="auto" w:fill="auto"/>
            <w:noWrap/>
            <w:hideMark/>
          </w:tcPr>
          <w:p w14:paraId="1DB47477" w14:textId="77777777" w:rsidR="004935AA" w:rsidRPr="001D7CAF" w:rsidRDefault="004935AA" w:rsidP="00D33826">
            <w:pPr>
              <w:rPr>
                <w:rFonts w:eastAsia="Calibri"/>
                <w:sz w:val="22"/>
                <w:szCs w:val="22"/>
                <w:lang w:eastAsia="en-US"/>
              </w:rPr>
            </w:pPr>
            <w:r w:rsidRPr="001D7CAF">
              <w:rPr>
                <w:rFonts w:eastAsia="Calibri"/>
                <w:sz w:val="22"/>
                <w:szCs w:val="22"/>
                <w:lang w:eastAsia="en-US"/>
              </w:rPr>
              <w:t>x</w:t>
            </w:r>
          </w:p>
        </w:tc>
        <w:tc>
          <w:tcPr>
            <w:tcW w:w="840" w:type="dxa"/>
            <w:shd w:val="clear" w:color="auto" w:fill="auto"/>
            <w:noWrap/>
            <w:hideMark/>
          </w:tcPr>
          <w:p w14:paraId="2EE4AA03"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38,33</w:t>
            </w:r>
          </w:p>
        </w:tc>
        <w:tc>
          <w:tcPr>
            <w:tcW w:w="972" w:type="dxa"/>
            <w:shd w:val="clear" w:color="auto" w:fill="auto"/>
            <w:noWrap/>
            <w:hideMark/>
          </w:tcPr>
          <w:p w14:paraId="155AF216"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460,00</w:t>
            </w:r>
          </w:p>
        </w:tc>
      </w:tr>
      <w:tr w:rsidR="004935AA" w:rsidRPr="001D7CAF" w14:paraId="6503D82E" w14:textId="77777777" w:rsidTr="00806931">
        <w:trPr>
          <w:trHeight w:val="375"/>
        </w:trPr>
        <w:tc>
          <w:tcPr>
            <w:tcW w:w="9214" w:type="dxa"/>
            <w:gridSpan w:val="7"/>
            <w:shd w:val="clear" w:color="auto" w:fill="auto"/>
            <w:noWrap/>
            <w:hideMark/>
          </w:tcPr>
          <w:p w14:paraId="4605BBD6"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2010./2011.m.g.</w:t>
            </w:r>
          </w:p>
        </w:tc>
      </w:tr>
      <w:tr w:rsidR="00E909E0" w:rsidRPr="001D7CAF" w14:paraId="33153A9A" w14:textId="77777777" w:rsidTr="00806931">
        <w:trPr>
          <w:trHeight w:val="375"/>
        </w:trPr>
        <w:tc>
          <w:tcPr>
            <w:tcW w:w="3401" w:type="dxa"/>
            <w:shd w:val="clear" w:color="auto" w:fill="auto"/>
            <w:noWrap/>
            <w:hideMark/>
          </w:tcPr>
          <w:p w14:paraId="5F895BF0"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2010.gada septembris – decembris</w:t>
            </w:r>
          </w:p>
        </w:tc>
        <w:tc>
          <w:tcPr>
            <w:tcW w:w="987" w:type="dxa"/>
            <w:shd w:val="clear" w:color="auto" w:fill="auto"/>
            <w:noWrap/>
            <w:hideMark/>
          </w:tcPr>
          <w:p w14:paraId="3398F05D"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80,32</w:t>
            </w:r>
          </w:p>
        </w:tc>
        <w:tc>
          <w:tcPr>
            <w:tcW w:w="982" w:type="dxa"/>
            <w:shd w:val="clear" w:color="auto" w:fill="auto"/>
            <w:noWrap/>
            <w:hideMark/>
          </w:tcPr>
          <w:p w14:paraId="0D49E206"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963,84</w:t>
            </w:r>
          </w:p>
        </w:tc>
        <w:tc>
          <w:tcPr>
            <w:tcW w:w="986" w:type="dxa"/>
            <w:shd w:val="clear" w:color="auto" w:fill="auto"/>
            <w:noWrap/>
            <w:hideMark/>
          </w:tcPr>
          <w:p w14:paraId="6670C988"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127,77</w:t>
            </w:r>
          </w:p>
        </w:tc>
        <w:tc>
          <w:tcPr>
            <w:tcW w:w="1046" w:type="dxa"/>
            <w:shd w:val="clear" w:color="auto" w:fill="auto"/>
            <w:noWrap/>
            <w:hideMark/>
          </w:tcPr>
          <w:p w14:paraId="0FF05FF1"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1533,24</w:t>
            </w:r>
          </w:p>
        </w:tc>
        <w:tc>
          <w:tcPr>
            <w:tcW w:w="840" w:type="dxa"/>
            <w:shd w:val="clear" w:color="auto" w:fill="auto"/>
            <w:noWrap/>
            <w:hideMark/>
          </w:tcPr>
          <w:p w14:paraId="139D6BDB" w14:textId="77777777" w:rsidR="004935AA" w:rsidRPr="001D7CAF" w:rsidRDefault="004935AA" w:rsidP="00D33826">
            <w:pPr>
              <w:rPr>
                <w:rFonts w:eastAsia="Calibri"/>
                <w:sz w:val="22"/>
                <w:szCs w:val="22"/>
                <w:lang w:eastAsia="en-US"/>
              </w:rPr>
            </w:pPr>
            <w:r w:rsidRPr="001D7CAF">
              <w:rPr>
                <w:rFonts w:eastAsia="Calibri"/>
                <w:sz w:val="22"/>
                <w:szCs w:val="22"/>
                <w:lang w:eastAsia="en-US"/>
              </w:rPr>
              <w:t>39,33</w:t>
            </w:r>
          </w:p>
        </w:tc>
        <w:tc>
          <w:tcPr>
            <w:tcW w:w="972" w:type="dxa"/>
            <w:shd w:val="clear" w:color="auto" w:fill="auto"/>
            <w:noWrap/>
            <w:hideMark/>
          </w:tcPr>
          <w:p w14:paraId="193F7918" w14:textId="77777777" w:rsidR="004935AA" w:rsidRPr="001D7CAF" w:rsidRDefault="004935AA" w:rsidP="00D33826">
            <w:pPr>
              <w:rPr>
                <w:rFonts w:eastAsia="Calibri"/>
                <w:sz w:val="22"/>
                <w:szCs w:val="22"/>
                <w:lang w:eastAsia="en-US"/>
              </w:rPr>
            </w:pPr>
            <w:r w:rsidRPr="001D7CAF">
              <w:rPr>
                <w:rFonts w:eastAsia="Calibri"/>
                <w:sz w:val="22"/>
                <w:szCs w:val="22"/>
                <w:lang w:eastAsia="en-US"/>
              </w:rPr>
              <w:t>471,96</w:t>
            </w:r>
          </w:p>
        </w:tc>
      </w:tr>
      <w:tr w:rsidR="00E909E0" w:rsidRPr="001D7CAF" w14:paraId="55DDF6A9" w14:textId="77777777" w:rsidTr="00806931">
        <w:trPr>
          <w:trHeight w:val="375"/>
        </w:trPr>
        <w:tc>
          <w:tcPr>
            <w:tcW w:w="3401" w:type="dxa"/>
            <w:shd w:val="clear" w:color="auto" w:fill="auto"/>
            <w:noWrap/>
            <w:hideMark/>
          </w:tcPr>
          <w:p w14:paraId="5075F837"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2011.gada janvāris – augusts</w:t>
            </w:r>
          </w:p>
        </w:tc>
        <w:tc>
          <w:tcPr>
            <w:tcW w:w="987" w:type="dxa"/>
            <w:shd w:val="clear" w:color="auto" w:fill="auto"/>
            <w:noWrap/>
            <w:hideMark/>
          </w:tcPr>
          <w:p w14:paraId="58C040C1"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80,45</w:t>
            </w:r>
          </w:p>
        </w:tc>
        <w:tc>
          <w:tcPr>
            <w:tcW w:w="982" w:type="dxa"/>
            <w:shd w:val="clear" w:color="auto" w:fill="auto"/>
            <w:noWrap/>
            <w:hideMark/>
          </w:tcPr>
          <w:p w14:paraId="6280FFBB"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965,40</w:t>
            </w:r>
          </w:p>
        </w:tc>
        <w:tc>
          <w:tcPr>
            <w:tcW w:w="986" w:type="dxa"/>
            <w:shd w:val="clear" w:color="auto" w:fill="auto"/>
            <w:noWrap/>
            <w:hideMark/>
          </w:tcPr>
          <w:p w14:paraId="09DF9E0D"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127,77</w:t>
            </w:r>
          </w:p>
        </w:tc>
        <w:tc>
          <w:tcPr>
            <w:tcW w:w="1046" w:type="dxa"/>
            <w:shd w:val="clear" w:color="auto" w:fill="auto"/>
            <w:noWrap/>
            <w:hideMark/>
          </w:tcPr>
          <w:p w14:paraId="62BF0886"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1533,24</w:t>
            </w:r>
          </w:p>
        </w:tc>
        <w:tc>
          <w:tcPr>
            <w:tcW w:w="840" w:type="dxa"/>
            <w:shd w:val="clear" w:color="auto" w:fill="auto"/>
            <w:noWrap/>
            <w:hideMark/>
          </w:tcPr>
          <w:p w14:paraId="55B6F889" w14:textId="77777777" w:rsidR="004935AA" w:rsidRPr="001D7CAF" w:rsidRDefault="004935AA" w:rsidP="00D33826">
            <w:pPr>
              <w:rPr>
                <w:rFonts w:eastAsia="Calibri"/>
                <w:sz w:val="22"/>
                <w:szCs w:val="22"/>
                <w:lang w:eastAsia="en-US"/>
              </w:rPr>
            </w:pPr>
            <w:r w:rsidRPr="001D7CAF">
              <w:rPr>
                <w:rFonts w:eastAsia="Calibri"/>
                <w:sz w:val="22"/>
                <w:szCs w:val="22"/>
                <w:lang w:eastAsia="en-US"/>
              </w:rPr>
              <w:t>39,36</w:t>
            </w:r>
          </w:p>
        </w:tc>
        <w:tc>
          <w:tcPr>
            <w:tcW w:w="972" w:type="dxa"/>
            <w:shd w:val="clear" w:color="auto" w:fill="auto"/>
            <w:noWrap/>
            <w:hideMark/>
          </w:tcPr>
          <w:p w14:paraId="67698346" w14:textId="77777777" w:rsidR="004935AA" w:rsidRPr="001D7CAF" w:rsidRDefault="004935AA" w:rsidP="00D33826">
            <w:pPr>
              <w:rPr>
                <w:rFonts w:eastAsia="Calibri"/>
                <w:sz w:val="22"/>
                <w:szCs w:val="22"/>
                <w:lang w:eastAsia="en-US"/>
              </w:rPr>
            </w:pPr>
            <w:r w:rsidRPr="001D7CAF">
              <w:rPr>
                <w:rFonts w:eastAsia="Calibri"/>
                <w:sz w:val="22"/>
                <w:szCs w:val="22"/>
                <w:lang w:eastAsia="en-US"/>
              </w:rPr>
              <w:t>472,32</w:t>
            </w:r>
          </w:p>
        </w:tc>
      </w:tr>
      <w:tr w:rsidR="00E909E0" w:rsidRPr="001D7CAF" w14:paraId="0C9B6F33" w14:textId="77777777" w:rsidTr="00806931">
        <w:trPr>
          <w:trHeight w:val="375"/>
        </w:trPr>
        <w:tc>
          <w:tcPr>
            <w:tcW w:w="3401" w:type="dxa"/>
            <w:shd w:val="clear" w:color="auto" w:fill="auto"/>
            <w:noWrap/>
            <w:hideMark/>
          </w:tcPr>
          <w:p w14:paraId="3F4C9041"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Vidēji 2010./2011.m.g. </w:t>
            </w:r>
          </w:p>
        </w:tc>
        <w:tc>
          <w:tcPr>
            <w:tcW w:w="987" w:type="dxa"/>
            <w:shd w:val="clear" w:color="auto" w:fill="auto"/>
            <w:noWrap/>
            <w:hideMark/>
          </w:tcPr>
          <w:p w14:paraId="7746E5CD"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80,41</w:t>
            </w:r>
          </w:p>
        </w:tc>
        <w:tc>
          <w:tcPr>
            <w:tcW w:w="982" w:type="dxa"/>
            <w:shd w:val="clear" w:color="auto" w:fill="auto"/>
            <w:noWrap/>
            <w:hideMark/>
          </w:tcPr>
          <w:p w14:paraId="75EAE1A8"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964,88</w:t>
            </w:r>
          </w:p>
        </w:tc>
        <w:tc>
          <w:tcPr>
            <w:tcW w:w="986" w:type="dxa"/>
            <w:shd w:val="clear" w:color="auto" w:fill="auto"/>
            <w:noWrap/>
            <w:hideMark/>
          </w:tcPr>
          <w:p w14:paraId="4EDFD15B"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127,77</w:t>
            </w:r>
          </w:p>
        </w:tc>
        <w:tc>
          <w:tcPr>
            <w:tcW w:w="1046" w:type="dxa"/>
            <w:shd w:val="clear" w:color="auto" w:fill="auto"/>
            <w:noWrap/>
            <w:hideMark/>
          </w:tcPr>
          <w:p w14:paraId="7B6F7C7A"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1533,24</w:t>
            </w:r>
          </w:p>
        </w:tc>
        <w:tc>
          <w:tcPr>
            <w:tcW w:w="840" w:type="dxa"/>
            <w:shd w:val="clear" w:color="auto" w:fill="auto"/>
            <w:noWrap/>
            <w:hideMark/>
          </w:tcPr>
          <w:p w14:paraId="7F074E26" w14:textId="77777777" w:rsidR="004935AA" w:rsidRPr="001D7CAF" w:rsidRDefault="004935AA" w:rsidP="00D33826">
            <w:pPr>
              <w:rPr>
                <w:rFonts w:eastAsia="Calibri"/>
                <w:sz w:val="22"/>
                <w:szCs w:val="22"/>
                <w:lang w:eastAsia="en-US"/>
              </w:rPr>
            </w:pPr>
            <w:r w:rsidRPr="001D7CAF">
              <w:rPr>
                <w:rFonts w:eastAsia="Calibri"/>
                <w:sz w:val="22"/>
                <w:szCs w:val="22"/>
                <w:lang w:eastAsia="en-US"/>
              </w:rPr>
              <w:t>39,35</w:t>
            </w:r>
          </w:p>
        </w:tc>
        <w:tc>
          <w:tcPr>
            <w:tcW w:w="972" w:type="dxa"/>
            <w:shd w:val="clear" w:color="auto" w:fill="auto"/>
            <w:noWrap/>
            <w:hideMark/>
          </w:tcPr>
          <w:p w14:paraId="564E157E" w14:textId="77777777" w:rsidR="004935AA" w:rsidRPr="001D7CAF" w:rsidRDefault="004935AA" w:rsidP="00D33826">
            <w:pPr>
              <w:rPr>
                <w:rFonts w:eastAsia="Calibri"/>
                <w:sz w:val="22"/>
                <w:szCs w:val="22"/>
                <w:lang w:eastAsia="en-US"/>
              </w:rPr>
            </w:pPr>
            <w:r w:rsidRPr="001D7CAF">
              <w:rPr>
                <w:rFonts w:eastAsia="Calibri"/>
                <w:sz w:val="22"/>
                <w:szCs w:val="22"/>
                <w:lang w:eastAsia="en-US"/>
              </w:rPr>
              <w:t>472,20</w:t>
            </w:r>
          </w:p>
        </w:tc>
      </w:tr>
      <w:tr w:rsidR="004935AA" w:rsidRPr="001D7CAF" w14:paraId="6D89C206" w14:textId="77777777" w:rsidTr="00806931">
        <w:trPr>
          <w:trHeight w:val="375"/>
        </w:trPr>
        <w:tc>
          <w:tcPr>
            <w:tcW w:w="9214" w:type="dxa"/>
            <w:gridSpan w:val="7"/>
            <w:shd w:val="clear" w:color="auto" w:fill="auto"/>
            <w:noWrap/>
            <w:hideMark/>
          </w:tcPr>
          <w:p w14:paraId="4205A4A2"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2011./2012.m.g. </w:t>
            </w:r>
          </w:p>
        </w:tc>
      </w:tr>
      <w:tr w:rsidR="00E909E0" w:rsidRPr="001D7CAF" w14:paraId="4080165D" w14:textId="77777777" w:rsidTr="00806931">
        <w:trPr>
          <w:trHeight w:val="375"/>
        </w:trPr>
        <w:tc>
          <w:tcPr>
            <w:tcW w:w="3401" w:type="dxa"/>
            <w:shd w:val="clear" w:color="auto" w:fill="auto"/>
            <w:noWrap/>
            <w:hideMark/>
          </w:tcPr>
          <w:p w14:paraId="58E564F4"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2011.gada septembris – decembris</w:t>
            </w:r>
          </w:p>
        </w:tc>
        <w:tc>
          <w:tcPr>
            <w:tcW w:w="987" w:type="dxa"/>
            <w:shd w:val="clear" w:color="auto" w:fill="auto"/>
            <w:noWrap/>
            <w:hideMark/>
          </w:tcPr>
          <w:p w14:paraId="735EB962"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80,32</w:t>
            </w:r>
          </w:p>
        </w:tc>
        <w:tc>
          <w:tcPr>
            <w:tcW w:w="982" w:type="dxa"/>
            <w:shd w:val="clear" w:color="auto" w:fill="auto"/>
            <w:noWrap/>
            <w:hideMark/>
          </w:tcPr>
          <w:p w14:paraId="13FACF27"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963,84</w:t>
            </w:r>
          </w:p>
        </w:tc>
        <w:tc>
          <w:tcPr>
            <w:tcW w:w="986" w:type="dxa"/>
            <w:shd w:val="clear" w:color="auto" w:fill="auto"/>
            <w:noWrap/>
            <w:hideMark/>
          </w:tcPr>
          <w:p w14:paraId="17E9CA09"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105,48</w:t>
            </w:r>
          </w:p>
        </w:tc>
        <w:tc>
          <w:tcPr>
            <w:tcW w:w="1046" w:type="dxa"/>
            <w:shd w:val="clear" w:color="auto" w:fill="auto"/>
            <w:noWrap/>
            <w:hideMark/>
          </w:tcPr>
          <w:p w14:paraId="7EF87DF4"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1265,76</w:t>
            </w:r>
          </w:p>
        </w:tc>
        <w:tc>
          <w:tcPr>
            <w:tcW w:w="840" w:type="dxa"/>
            <w:shd w:val="clear" w:color="auto" w:fill="auto"/>
            <w:noWrap/>
            <w:hideMark/>
          </w:tcPr>
          <w:p w14:paraId="1E04ECCF"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38,43</w:t>
            </w:r>
          </w:p>
        </w:tc>
        <w:tc>
          <w:tcPr>
            <w:tcW w:w="972" w:type="dxa"/>
            <w:shd w:val="clear" w:color="auto" w:fill="auto"/>
            <w:noWrap/>
            <w:hideMark/>
          </w:tcPr>
          <w:p w14:paraId="3DFD7BB8"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461,16</w:t>
            </w:r>
          </w:p>
        </w:tc>
      </w:tr>
      <w:tr w:rsidR="00E909E0" w:rsidRPr="001D7CAF" w14:paraId="250B19D7" w14:textId="77777777" w:rsidTr="00806931">
        <w:trPr>
          <w:trHeight w:val="375"/>
        </w:trPr>
        <w:tc>
          <w:tcPr>
            <w:tcW w:w="3401" w:type="dxa"/>
            <w:shd w:val="clear" w:color="auto" w:fill="auto"/>
            <w:noWrap/>
            <w:hideMark/>
          </w:tcPr>
          <w:p w14:paraId="0CE6C36E"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2012.gada janvāris – augusts</w:t>
            </w:r>
          </w:p>
        </w:tc>
        <w:tc>
          <w:tcPr>
            <w:tcW w:w="987" w:type="dxa"/>
            <w:shd w:val="clear" w:color="auto" w:fill="auto"/>
            <w:noWrap/>
            <w:hideMark/>
          </w:tcPr>
          <w:p w14:paraId="0BE41E0B"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80,53</w:t>
            </w:r>
          </w:p>
        </w:tc>
        <w:tc>
          <w:tcPr>
            <w:tcW w:w="982" w:type="dxa"/>
            <w:shd w:val="clear" w:color="auto" w:fill="auto"/>
            <w:noWrap/>
            <w:hideMark/>
          </w:tcPr>
          <w:p w14:paraId="49613F9F"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966,36</w:t>
            </w:r>
          </w:p>
        </w:tc>
        <w:tc>
          <w:tcPr>
            <w:tcW w:w="986" w:type="dxa"/>
            <w:shd w:val="clear" w:color="auto" w:fill="auto"/>
            <w:noWrap/>
            <w:hideMark/>
          </w:tcPr>
          <w:p w14:paraId="32D2965F"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105,48</w:t>
            </w:r>
          </w:p>
        </w:tc>
        <w:tc>
          <w:tcPr>
            <w:tcW w:w="1046" w:type="dxa"/>
            <w:shd w:val="clear" w:color="auto" w:fill="auto"/>
            <w:noWrap/>
            <w:hideMark/>
          </w:tcPr>
          <w:p w14:paraId="53DF8BA8"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1265,76</w:t>
            </w:r>
          </w:p>
        </w:tc>
        <w:tc>
          <w:tcPr>
            <w:tcW w:w="840" w:type="dxa"/>
            <w:shd w:val="clear" w:color="auto" w:fill="auto"/>
            <w:noWrap/>
            <w:hideMark/>
          </w:tcPr>
          <w:p w14:paraId="41FDA15F"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38,43</w:t>
            </w:r>
          </w:p>
        </w:tc>
        <w:tc>
          <w:tcPr>
            <w:tcW w:w="972" w:type="dxa"/>
            <w:shd w:val="clear" w:color="auto" w:fill="auto"/>
            <w:noWrap/>
            <w:hideMark/>
          </w:tcPr>
          <w:p w14:paraId="3A247E39"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461,16</w:t>
            </w:r>
          </w:p>
        </w:tc>
      </w:tr>
      <w:tr w:rsidR="00E909E0" w:rsidRPr="001D7CAF" w14:paraId="2BB6798F" w14:textId="77777777" w:rsidTr="00806931">
        <w:trPr>
          <w:trHeight w:val="375"/>
        </w:trPr>
        <w:tc>
          <w:tcPr>
            <w:tcW w:w="3401" w:type="dxa"/>
            <w:shd w:val="clear" w:color="auto" w:fill="auto"/>
            <w:noWrap/>
            <w:hideMark/>
          </w:tcPr>
          <w:p w14:paraId="35EB0B5F"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Vidēji 2011./2012.m.g. </w:t>
            </w:r>
          </w:p>
        </w:tc>
        <w:tc>
          <w:tcPr>
            <w:tcW w:w="987" w:type="dxa"/>
            <w:shd w:val="clear" w:color="auto" w:fill="auto"/>
            <w:noWrap/>
            <w:hideMark/>
          </w:tcPr>
          <w:p w14:paraId="1520132E" w14:textId="77777777" w:rsidR="004935AA" w:rsidRPr="001D7CAF" w:rsidRDefault="004935AA" w:rsidP="00D33826">
            <w:pPr>
              <w:rPr>
                <w:rFonts w:eastAsia="Calibri"/>
                <w:sz w:val="22"/>
                <w:szCs w:val="22"/>
                <w:lang w:eastAsia="en-US"/>
              </w:rPr>
            </w:pPr>
            <w:r w:rsidRPr="001D7CAF">
              <w:rPr>
                <w:rFonts w:eastAsia="Calibri"/>
                <w:sz w:val="22"/>
                <w:szCs w:val="22"/>
                <w:lang w:eastAsia="en-US"/>
              </w:rPr>
              <w:t>80,46</w:t>
            </w:r>
          </w:p>
        </w:tc>
        <w:tc>
          <w:tcPr>
            <w:tcW w:w="982" w:type="dxa"/>
            <w:shd w:val="clear" w:color="auto" w:fill="auto"/>
            <w:noWrap/>
            <w:hideMark/>
          </w:tcPr>
          <w:p w14:paraId="0A8C931F" w14:textId="77777777" w:rsidR="004935AA" w:rsidRPr="001D7CAF" w:rsidRDefault="004935AA" w:rsidP="00D33826">
            <w:pPr>
              <w:rPr>
                <w:rFonts w:eastAsia="Calibri"/>
                <w:sz w:val="22"/>
                <w:szCs w:val="22"/>
                <w:lang w:eastAsia="en-US"/>
              </w:rPr>
            </w:pPr>
            <w:r w:rsidRPr="001D7CAF">
              <w:rPr>
                <w:rFonts w:eastAsia="Calibri"/>
                <w:sz w:val="22"/>
                <w:szCs w:val="22"/>
                <w:lang w:eastAsia="en-US"/>
              </w:rPr>
              <w:t>965,52</w:t>
            </w:r>
          </w:p>
        </w:tc>
        <w:tc>
          <w:tcPr>
            <w:tcW w:w="986" w:type="dxa"/>
            <w:shd w:val="clear" w:color="auto" w:fill="auto"/>
            <w:noWrap/>
            <w:hideMark/>
          </w:tcPr>
          <w:p w14:paraId="4DF4C3B5"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105,48</w:t>
            </w:r>
          </w:p>
        </w:tc>
        <w:tc>
          <w:tcPr>
            <w:tcW w:w="1046" w:type="dxa"/>
            <w:shd w:val="clear" w:color="auto" w:fill="auto"/>
            <w:noWrap/>
            <w:hideMark/>
          </w:tcPr>
          <w:p w14:paraId="4204E07A" w14:textId="77777777" w:rsidR="004935AA" w:rsidRPr="001D7CAF" w:rsidRDefault="004935AA" w:rsidP="00D33826">
            <w:pPr>
              <w:rPr>
                <w:rFonts w:eastAsia="Calibri"/>
                <w:sz w:val="22"/>
                <w:szCs w:val="22"/>
                <w:lang w:eastAsia="en-US"/>
              </w:rPr>
            </w:pPr>
            <w:r w:rsidRPr="001D7CAF">
              <w:rPr>
                <w:rFonts w:eastAsia="Calibri"/>
                <w:sz w:val="22"/>
                <w:szCs w:val="22"/>
                <w:lang w:eastAsia="en-US"/>
              </w:rPr>
              <w:t>1265,76</w:t>
            </w:r>
          </w:p>
        </w:tc>
        <w:tc>
          <w:tcPr>
            <w:tcW w:w="840" w:type="dxa"/>
            <w:shd w:val="clear" w:color="auto" w:fill="auto"/>
            <w:noWrap/>
            <w:hideMark/>
          </w:tcPr>
          <w:p w14:paraId="50248D79" w14:textId="77777777" w:rsidR="004935AA" w:rsidRPr="001D7CAF" w:rsidRDefault="004935AA" w:rsidP="00D33826">
            <w:pPr>
              <w:rPr>
                <w:rFonts w:eastAsia="Calibri"/>
                <w:sz w:val="22"/>
                <w:szCs w:val="22"/>
                <w:lang w:eastAsia="en-US"/>
              </w:rPr>
            </w:pPr>
            <w:r w:rsidRPr="001D7CAF">
              <w:rPr>
                <w:rFonts w:eastAsia="Calibri"/>
                <w:sz w:val="22"/>
                <w:szCs w:val="22"/>
                <w:lang w:eastAsia="en-US"/>
              </w:rPr>
              <w:t>38,43</w:t>
            </w:r>
          </w:p>
        </w:tc>
        <w:tc>
          <w:tcPr>
            <w:tcW w:w="972" w:type="dxa"/>
            <w:shd w:val="clear" w:color="auto" w:fill="auto"/>
            <w:noWrap/>
            <w:hideMark/>
          </w:tcPr>
          <w:p w14:paraId="25543D0A"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461,16</w:t>
            </w:r>
          </w:p>
        </w:tc>
      </w:tr>
      <w:tr w:rsidR="004935AA" w:rsidRPr="001D7CAF" w14:paraId="590019E3" w14:textId="77777777" w:rsidTr="00806931">
        <w:trPr>
          <w:trHeight w:val="375"/>
        </w:trPr>
        <w:tc>
          <w:tcPr>
            <w:tcW w:w="9214" w:type="dxa"/>
            <w:gridSpan w:val="7"/>
            <w:shd w:val="clear" w:color="auto" w:fill="auto"/>
            <w:noWrap/>
            <w:hideMark/>
          </w:tcPr>
          <w:p w14:paraId="12621D06"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2012./2013.m.g. </w:t>
            </w:r>
          </w:p>
        </w:tc>
      </w:tr>
      <w:tr w:rsidR="00E909E0" w:rsidRPr="001D7CAF" w14:paraId="465149BC" w14:textId="77777777" w:rsidTr="00806931">
        <w:trPr>
          <w:trHeight w:val="375"/>
        </w:trPr>
        <w:tc>
          <w:tcPr>
            <w:tcW w:w="3401" w:type="dxa"/>
            <w:shd w:val="clear" w:color="auto" w:fill="auto"/>
            <w:noWrap/>
            <w:hideMark/>
          </w:tcPr>
          <w:p w14:paraId="73EE07D5"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2012.gada septembris – decembris</w:t>
            </w:r>
          </w:p>
        </w:tc>
        <w:tc>
          <w:tcPr>
            <w:tcW w:w="987" w:type="dxa"/>
            <w:shd w:val="clear" w:color="auto" w:fill="auto"/>
            <w:noWrap/>
            <w:hideMark/>
          </w:tcPr>
          <w:p w14:paraId="0DAF6593" w14:textId="77777777" w:rsidR="004935AA" w:rsidRPr="001D7CAF" w:rsidRDefault="004935AA" w:rsidP="00D33826">
            <w:pPr>
              <w:rPr>
                <w:rFonts w:eastAsia="Calibri"/>
                <w:sz w:val="22"/>
                <w:szCs w:val="22"/>
                <w:lang w:eastAsia="en-US"/>
              </w:rPr>
            </w:pPr>
            <w:r w:rsidRPr="001D7CAF">
              <w:rPr>
                <w:rFonts w:eastAsia="Calibri"/>
                <w:sz w:val="22"/>
                <w:szCs w:val="22"/>
                <w:lang w:eastAsia="en-US"/>
              </w:rPr>
              <w:t>87,81</w:t>
            </w:r>
          </w:p>
        </w:tc>
        <w:tc>
          <w:tcPr>
            <w:tcW w:w="982" w:type="dxa"/>
            <w:shd w:val="clear" w:color="auto" w:fill="auto"/>
            <w:noWrap/>
            <w:hideMark/>
          </w:tcPr>
          <w:p w14:paraId="1CD88129"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1053,72</w:t>
            </w:r>
          </w:p>
        </w:tc>
        <w:tc>
          <w:tcPr>
            <w:tcW w:w="986" w:type="dxa"/>
            <w:shd w:val="clear" w:color="auto" w:fill="auto"/>
            <w:noWrap/>
            <w:hideMark/>
          </w:tcPr>
          <w:p w14:paraId="38DFC3AF" w14:textId="77777777" w:rsidR="004935AA" w:rsidRPr="001D7CAF" w:rsidRDefault="004935AA" w:rsidP="00D33826">
            <w:pPr>
              <w:rPr>
                <w:rFonts w:eastAsia="Calibri"/>
                <w:sz w:val="22"/>
                <w:szCs w:val="22"/>
                <w:lang w:eastAsia="en-US"/>
              </w:rPr>
            </w:pPr>
            <w:r w:rsidRPr="001D7CAF">
              <w:rPr>
                <w:rFonts w:eastAsia="Calibri"/>
                <w:sz w:val="22"/>
                <w:szCs w:val="22"/>
                <w:lang w:eastAsia="en-US"/>
              </w:rPr>
              <w:t>115,11</w:t>
            </w:r>
          </w:p>
        </w:tc>
        <w:tc>
          <w:tcPr>
            <w:tcW w:w="1046" w:type="dxa"/>
            <w:shd w:val="clear" w:color="auto" w:fill="auto"/>
            <w:noWrap/>
            <w:hideMark/>
          </w:tcPr>
          <w:p w14:paraId="7B62D67B"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1381,32</w:t>
            </w:r>
          </w:p>
        </w:tc>
        <w:tc>
          <w:tcPr>
            <w:tcW w:w="840" w:type="dxa"/>
            <w:shd w:val="clear" w:color="auto" w:fill="auto"/>
            <w:noWrap/>
            <w:hideMark/>
          </w:tcPr>
          <w:p w14:paraId="19CB1895" w14:textId="77777777" w:rsidR="004935AA" w:rsidRPr="001D7CAF" w:rsidRDefault="004935AA" w:rsidP="00D33826">
            <w:pPr>
              <w:rPr>
                <w:rFonts w:eastAsia="Calibri"/>
                <w:sz w:val="22"/>
                <w:szCs w:val="22"/>
                <w:lang w:eastAsia="en-US"/>
              </w:rPr>
            </w:pPr>
            <w:r w:rsidRPr="001D7CAF">
              <w:rPr>
                <w:rFonts w:eastAsia="Calibri"/>
                <w:sz w:val="22"/>
                <w:szCs w:val="22"/>
                <w:lang w:eastAsia="en-US"/>
              </w:rPr>
              <w:t>42,26</w:t>
            </w:r>
          </w:p>
        </w:tc>
        <w:tc>
          <w:tcPr>
            <w:tcW w:w="972" w:type="dxa"/>
            <w:shd w:val="clear" w:color="auto" w:fill="auto"/>
            <w:noWrap/>
            <w:hideMark/>
          </w:tcPr>
          <w:p w14:paraId="1F7AD530" w14:textId="77777777" w:rsidR="004935AA" w:rsidRPr="001D7CAF" w:rsidRDefault="004935AA" w:rsidP="00D33826">
            <w:pPr>
              <w:rPr>
                <w:rFonts w:eastAsia="Calibri"/>
                <w:sz w:val="22"/>
                <w:szCs w:val="22"/>
                <w:lang w:eastAsia="en-US"/>
              </w:rPr>
            </w:pPr>
            <w:r w:rsidRPr="001D7CAF">
              <w:rPr>
                <w:rFonts w:eastAsia="Calibri"/>
                <w:sz w:val="22"/>
                <w:szCs w:val="22"/>
                <w:lang w:eastAsia="en-US"/>
              </w:rPr>
              <w:t>507,12</w:t>
            </w:r>
          </w:p>
        </w:tc>
      </w:tr>
      <w:tr w:rsidR="00E909E0" w:rsidRPr="001D7CAF" w14:paraId="3F99A026" w14:textId="77777777" w:rsidTr="00806931">
        <w:trPr>
          <w:trHeight w:val="375"/>
        </w:trPr>
        <w:tc>
          <w:tcPr>
            <w:tcW w:w="3401" w:type="dxa"/>
            <w:shd w:val="clear" w:color="auto" w:fill="auto"/>
            <w:noWrap/>
            <w:hideMark/>
          </w:tcPr>
          <w:p w14:paraId="37868D16"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2013.gada janvāris – augusts</w:t>
            </w:r>
          </w:p>
        </w:tc>
        <w:tc>
          <w:tcPr>
            <w:tcW w:w="987" w:type="dxa"/>
            <w:shd w:val="clear" w:color="auto" w:fill="auto"/>
            <w:noWrap/>
            <w:hideMark/>
          </w:tcPr>
          <w:p w14:paraId="3FDF4C06" w14:textId="77777777" w:rsidR="004935AA" w:rsidRPr="001D7CAF" w:rsidRDefault="004935AA" w:rsidP="00D33826">
            <w:pPr>
              <w:rPr>
                <w:rFonts w:eastAsia="Calibri"/>
                <w:sz w:val="22"/>
                <w:szCs w:val="22"/>
                <w:lang w:eastAsia="en-US"/>
              </w:rPr>
            </w:pPr>
            <w:r w:rsidRPr="001D7CAF">
              <w:rPr>
                <w:rFonts w:eastAsia="Calibri"/>
                <w:sz w:val="22"/>
                <w:szCs w:val="22"/>
                <w:lang w:eastAsia="en-US"/>
              </w:rPr>
              <w:t>87,81</w:t>
            </w:r>
          </w:p>
        </w:tc>
        <w:tc>
          <w:tcPr>
            <w:tcW w:w="982" w:type="dxa"/>
            <w:shd w:val="clear" w:color="auto" w:fill="auto"/>
            <w:noWrap/>
            <w:hideMark/>
          </w:tcPr>
          <w:p w14:paraId="74746382"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1053,72</w:t>
            </w:r>
          </w:p>
        </w:tc>
        <w:tc>
          <w:tcPr>
            <w:tcW w:w="986" w:type="dxa"/>
            <w:shd w:val="clear" w:color="auto" w:fill="auto"/>
            <w:noWrap/>
            <w:hideMark/>
          </w:tcPr>
          <w:p w14:paraId="301A708F" w14:textId="77777777" w:rsidR="004935AA" w:rsidRPr="001D7CAF" w:rsidRDefault="004935AA" w:rsidP="00D33826">
            <w:pPr>
              <w:rPr>
                <w:rFonts w:eastAsia="Calibri"/>
                <w:sz w:val="22"/>
                <w:szCs w:val="22"/>
                <w:lang w:eastAsia="en-US"/>
              </w:rPr>
            </w:pPr>
            <w:r w:rsidRPr="001D7CAF">
              <w:rPr>
                <w:rFonts w:eastAsia="Calibri"/>
                <w:sz w:val="22"/>
                <w:szCs w:val="22"/>
                <w:lang w:eastAsia="en-US"/>
              </w:rPr>
              <w:t>115,11</w:t>
            </w:r>
          </w:p>
        </w:tc>
        <w:tc>
          <w:tcPr>
            <w:tcW w:w="1046" w:type="dxa"/>
            <w:shd w:val="clear" w:color="auto" w:fill="auto"/>
            <w:noWrap/>
            <w:hideMark/>
          </w:tcPr>
          <w:p w14:paraId="015CDB05"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1381,32</w:t>
            </w:r>
          </w:p>
        </w:tc>
        <w:tc>
          <w:tcPr>
            <w:tcW w:w="840" w:type="dxa"/>
            <w:shd w:val="clear" w:color="auto" w:fill="auto"/>
            <w:noWrap/>
            <w:hideMark/>
          </w:tcPr>
          <w:p w14:paraId="624B03B7" w14:textId="77777777" w:rsidR="004935AA" w:rsidRPr="001D7CAF" w:rsidRDefault="004935AA" w:rsidP="00D33826">
            <w:pPr>
              <w:rPr>
                <w:rFonts w:eastAsia="Calibri"/>
                <w:sz w:val="22"/>
                <w:szCs w:val="22"/>
                <w:lang w:eastAsia="en-US"/>
              </w:rPr>
            </w:pPr>
            <w:r w:rsidRPr="001D7CAF">
              <w:rPr>
                <w:rFonts w:eastAsia="Calibri"/>
                <w:sz w:val="22"/>
                <w:szCs w:val="22"/>
                <w:lang w:eastAsia="en-US"/>
              </w:rPr>
              <w:t>42,26</w:t>
            </w:r>
          </w:p>
        </w:tc>
        <w:tc>
          <w:tcPr>
            <w:tcW w:w="972" w:type="dxa"/>
            <w:shd w:val="clear" w:color="auto" w:fill="auto"/>
            <w:noWrap/>
            <w:hideMark/>
          </w:tcPr>
          <w:p w14:paraId="72DA6676" w14:textId="77777777" w:rsidR="004935AA" w:rsidRPr="001D7CAF" w:rsidRDefault="004935AA" w:rsidP="00D33826">
            <w:pPr>
              <w:rPr>
                <w:rFonts w:eastAsia="Calibri"/>
                <w:sz w:val="22"/>
                <w:szCs w:val="22"/>
                <w:lang w:eastAsia="en-US"/>
              </w:rPr>
            </w:pPr>
            <w:r w:rsidRPr="001D7CAF">
              <w:rPr>
                <w:rFonts w:eastAsia="Calibri"/>
                <w:sz w:val="22"/>
                <w:szCs w:val="22"/>
                <w:lang w:eastAsia="en-US"/>
              </w:rPr>
              <w:t>507,12</w:t>
            </w:r>
          </w:p>
        </w:tc>
      </w:tr>
      <w:tr w:rsidR="00E909E0" w:rsidRPr="001D7CAF" w14:paraId="1D810BB5" w14:textId="77777777" w:rsidTr="00806931">
        <w:trPr>
          <w:trHeight w:val="375"/>
        </w:trPr>
        <w:tc>
          <w:tcPr>
            <w:tcW w:w="3401" w:type="dxa"/>
            <w:shd w:val="clear" w:color="auto" w:fill="auto"/>
            <w:noWrap/>
            <w:hideMark/>
          </w:tcPr>
          <w:p w14:paraId="03A19F36"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Vidēji 2012./2013.m.g. </w:t>
            </w:r>
          </w:p>
        </w:tc>
        <w:tc>
          <w:tcPr>
            <w:tcW w:w="987" w:type="dxa"/>
            <w:shd w:val="clear" w:color="auto" w:fill="auto"/>
            <w:noWrap/>
            <w:hideMark/>
          </w:tcPr>
          <w:p w14:paraId="6A658014" w14:textId="77777777" w:rsidR="004935AA" w:rsidRPr="001D7CAF" w:rsidRDefault="004935AA" w:rsidP="00D33826">
            <w:pPr>
              <w:rPr>
                <w:rFonts w:eastAsia="Calibri"/>
                <w:sz w:val="22"/>
                <w:szCs w:val="22"/>
                <w:lang w:eastAsia="en-US"/>
              </w:rPr>
            </w:pPr>
            <w:r w:rsidRPr="001D7CAF">
              <w:rPr>
                <w:rFonts w:eastAsia="Calibri"/>
                <w:sz w:val="22"/>
                <w:szCs w:val="22"/>
                <w:lang w:eastAsia="en-US"/>
              </w:rPr>
              <w:t>87,81</w:t>
            </w:r>
          </w:p>
        </w:tc>
        <w:tc>
          <w:tcPr>
            <w:tcW w:w="982" w:type="dxa"/>
            <w:shd w:val="clear" w:color="auto" w:fill="auto"/>
            <w:noWrap/>
            <w:hideMark/>
          </w:tcPr>
          <w:p w14:paraId="52EF7893"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1053,72</w:t>
            </w:r>
          </w:p>
        </w:tc>
        <w:tc>
          <w:tcPr>
            <w:tcW w:w="986" w:type="dxa"/>
            <w:shd w:val="clear" w:color="auto" w:fill="auto"/>
            <w:noWrap/>
            <w:hideMark/>
          </w:tcPr>
          <w:p w14:paraId="47F17C2A" w14:textId="77777777" w:rsidR="004935AA" w:rsidRPr="001D7CAF" w:rsidRDefault="004935AA" w:rsidP="00D33826">
            <w:pPr>
              <w:rPr>
                <w:rFonts w:eastAsia="Calibri"/>
                <w:sz w:val="22"/>
                <w:szCs w:val="22"/>
                <w:lang w:eastAsia="en-US"/>
              </w:rPr>
            </w:pPr>
            <w:r w:rsidRPr="001D7CAF">
              <w:rPr>
                <w:rFonts w:eastAsia="Calibri"/>
                <w:sz w:val="22"/>
                <w:szCs w:val="22"/>
                <w:lang w:eastAsia="en-US"/>
              </w:rPr>
              <w:t>115,11</w:t>
            </w:r>
          </w:p>
        </w:tc>
        <w:tc>
          <w:tcPr>
            <w:tcW w:w="1046" w:type="dxa"/>
            <w:shd w:val="clear" w:color="auto" w:fill="auto"/>
            <w:noWrap/>
            <w:hideMark/>
          </w:tcPr>
          <w:p w14:paraId="16352C28"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1381,32</w:t>
            </w:r>
          </w:p>
        </w:tc>
        <w:tc>
          <w:tcPr>
            <w:tcW w:w="840" w:type="dxa"/>
            <w:shd w:val="clear" w:color="auto" w:fill="auto"/>
            <w:noWrap/>
            <w:hideMark/>
          </w:tcPr>
          <w:p w14:paraId="10EBA64B" w14:textId="77777777" w:rsidR="004935AA" w:rsidRPr="001D7CAF" w:rsidRDefault="004935AA" w:rsidP="00D33826">
            <w:pPr>
              <w:rPr>
                <w:rFonts w:eastAsia="Calibri"/>
                <w:sz w:val="22"/>
                <w:szCs w:val="22"/>
                <w:lang w:eastAsia="en-US"/>
              </w:rPr>
            </w:pPr>
            <w:r w:rsidRPr="001D7CAF">
              <w:rPr>
                <w:rFonts w:eastAsia="Calibri"/>
                <w:sz w:val="22"/>
                <w:szCs w:val="22"/>
                <w:lang w:eastAsia="en-US"/>
              </w:rPr>
              <w:t>42,26</w:t>
            </w:r>
          </w:p>
        </w:tc>
        <w:tc>
          <w:tcPr>
            <w:tcW w:w="972" w:type="dxa"/>
            <w:shd w:val="clear" w:color="auto" w:fill="auto"/>
            <w:noWrap/>
            <w:hideMark/>
          </w:tcPr>
          <w:p w14:paraId="3B5741B8" w14:textId="77777777" w:rsidR="004935AA" w:rsidRPr="001D7CAF" w:rsidRDefault="004935AA" w:rsidP="00D33826">
            <w:pPr>
              <w:rPr>
                <w:rFonts w:eastAsia="Calibri"/>
                <w:sz w:val="22"/>
                <w:szCs w:val="22"/>
                <w:lang w:eastAsia="en-US"/>
              </w:rPr>
            </w:pPr>
            <w:r w:rsidRPr="001D7CAF">
              <w:rPr>
                <w:rFonts w:eastAsia="Calibri"/>
                <w:sz w:val="22"/>
                <w:szCs w:val="22"/>
                <w:lang w:eastAsia="en-US"/>
              </w:rPr>
              <w:t>507,12</w:t>
            </w:r>
          </w:p>
        </w:tc>
      </w:tr>
      <w:tr w:rsidR="004935AA" w:rsidRPr="001D7CAF" w14:paraId="0A498554" w14:textId="77777777" w:rsidTr="00806931">
        <w:trPr>
          <w:trHeight w:val="375"/>
        </w:trPr>
        <w:tc>
          <w:tcPr>
            <w:tcW w:w="9214" w:type="dxa"/>
            <w:gridSpan w:val="7"/>
            <w:shd w:val="clear" w:color="auto" w:fill="auto"/>
            <w:noWrap/>
            <w:hideMark/>
          </w:tcPr>
          <w:p w14:paraId="7AAAECC0"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2013./2014.m.g. </w:t>
            </w:r>
          </w:p>
        </w:tc>
      </w:tr>
      <w:tr w:rsidR="00E909E0" w:rsidRPr="001D7CAF" w14:paraId="6E13C3DA" w14:textId="77777777" w:rsidTr="00806931">
        <w:trPr>
          <w:trHeight w:val="315"/>
        </w:trPr>
        <w:tc>
          <w:tcPr>
            <w:tcW w:w="3401" w:type="dxa"/>
            <w:shd w:val="clear" w:color="auto" w:fill="auto"/>
            <w:noWrap/>
            <w:hideMark/>
          </w:tcPr>
          <w:p w14:paraId="418C997E"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2013.gada septembris – decembris</w:t>
            </w:r>
          </w:p>
        </w:tc>
        <w:tc>
          <w:tcPr>
            <w:tcW w:w="987" w:type="dxa"/>
            <w:shd w:val="clear" w:color="auto" w:fill="auto"/>
            <w:noWrap/>
            <w:hideMark/>
          </w:tcPr>
          <w:p w14:paraId="49E95688" w14:textId="77777777" w:rsidR="004935AA" w:rsidRPr="001D7CAF" w:rsidRDefault="004935AA" w:rsidP="00D33826">
            <w:pPr>
              <w:rPr>
                <w:rFonts w:eastAsia="Calibri"/>
                <w:sz w:val="22"/>
                <w:szCs w:val="22"/>
                <w:lang w:eastAsia="en-US"/>
              </w:rPr>
            </w:pPr>
            <w:r w:rsidRPr="001D7CAF">
              <w:rPr>
                <w:rFonts w:eastAsia="Calibri"/>
                <w:sz w:val="22"/>
                <w:szCs w:val="22"/>
                <w:lang w:eastAsia="en-US"/>
              </w:rPr>
              <w:t>90,24</w:t>
            </w:r>
          </w:p>
        </w:tc>
        <w:tc>
          <w:tcPr>
            <w:tcW w:w="982" w:type="dxa"/>
            <w:shd w:val="clear" w:color="auto" w:fill="auto"/>
            <w:noWrap/>
            <w:hideMark/>
          </w:tcPr>
          <w:p w14:paraId="17A97E7E"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1082,88</w:t>
            </w:r>
          </w:p>
        </w:tc>
        <w:tc>
          <w:tcPr>
            <w:tcW w:w="986" w:type="dxa"/>
            <w:shd w:val="clear" w:color="auto" w:fill="auto"/>
            <w:noWrap/>
            <w:hideMark/>
          </w:tcPr>
          <w:p w14:paraId="5C666E81"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131,37</w:t>
            </w:r>
          </w:p>
        </w:tc>
        <w:tc>
          <w:tcPr>
            <w:tcW w:w="1046" w:type="dxa"/>
            <w:shd w:val="clear" w:color="auto" w:fill="auto"/>
            <w:noWrap/>
            <w:hideMark/>
          </w:tcPr>
          <w:p w14:paraId="60AA36AF"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1576,44</w:t>
            </w:r>
          </w:p>
        </w:tc>
        <w:tc>
          <w:tcPr>
            <w:tcW w:w="840" w:type="dxa"/>
            <w:shd w:val="clear" w:color="auto" w:fill="auto"/>
            <w:noWrap/>
            <w:hideMark/>
          </w:tcPr>
          <w:p w14:paraId="7D00C005"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46,26</w:t>
            </w:r>
          </w:p>
        </w:tc>
        <w:tc>
          <w:tcPr>
            <w:tcW w:w="972" w:type="dxa"/>
            <w:shd w:val="clear" w:color="auto" w:fill="auto"/>
            <w:noWrap/>
            <w:hideMark/>
          </w:tcPr>
          <w:p w14:paraId="20D387F7" w14:textId="77777777" w:rsidR="004935AA" w:rsidRPr="001D7CAF" w:rsidRDefault="004935AA" w:rsidP="00D33826">
            <w:pPr>
              <w:rPr>
                <w:rFonts w:eastAsia="Calibri"/>
                <w:sz w:val="22"/>
                <w:szCs w:val="22"/>
                <w:lang w:eastAsia="en-US"/>
              </w:rPr>
            </w:pPr>
            <w:r w:rsidRPr="001D7CAF">
              <w:rPr>
                <w:rFonts w:eastAsia="Calibri"/>
                <w:sz w:val="22"/>
                <w:szCs w:val="22"/>
                <w:lang w:eastAsia="en-US"/>
              </w:rPr>
              <w:t>555,12</w:t>
            </w:r>
          </w:p>
        </w:tc>
      </w:tr>
      <w:tr w:rsidR="00E909E0" w:rsidRPr="001D7CAF" w14:paraId="5BC03F2E" w14:textId="77777777" w:rsidTr="00806931">
        <w:trPr>
          <w:trHeight w:val="705"/>
        </w:trPr>
        <w:tc>
          <w:tcPr>
            <w:tcW w:w="3401" w:type="dxa"/>
            <w:shd w:val="clear" w:color="auto" w:fill="auto"/>
            <w:hideMark/>
          </w:tcPr>
          <w:p w14:paraId="074D7A16" w14:textId="77777777" w:rsidR="004935AA" w:rsidRPr="001D7CAF" w:rsidRDefault="004935AA" w:rsidP="00D33826">
            <w:pPr>
              <w:rPr>
                <w:rFonts w:eastAsia="Calibri"/>
                <w:sz w:val="22"/>
                <w:szCs w:val="22"/>
                <w:lang w:eastAsia="en-US"/>
              </w:rPr>
            </w:pPr>
            <w:r w:rsidRPr="001D7CAF">
              <w:rPr>
                <w:rFonts w:eastAsia="Calibri"/>
                <w:sz w:val="22"/>
                <w:szCs w:val="22"/>
                <w:lang w:eastAsia="en-US"/>
              </w:rPr>
              <w:lastRenderedPageBreak/>
              <w:t>2014.gada janvāris – augusts (samazināta soc.nod.likme)</w:t>
            </w:r>
          </w:p>
        </w:tc>
        <w:tc>
          <w:tcPr>
            <w:tcW w:w="987" w:type="dxa"/>
            <w:shd w:val="clear" w:color="auto" w:fill="auto"/>
            <w:noWrap/>
            <w:hideMark/>
          </w:tcPr>
          <w:p w14:paraId="42514315" w14:textId="77777777" w:rsidR="004935AA" w:rsidRPr="001D7CAF" w:rsidRDefault="004935AA" w:rsidP="00D33826">
            <w:pPr>
              <w:rPr>
                <w:rFonts w:eastAsia="Calibri"/>
                <w:sz w:val="22"/>
                <w:szCs w:val="22"/>
                <w:lang w:eastAsia="en-US"/>
              </w:rPr>
            </w:pPr>
            <w:r w:rsidRPr="001D7CAF">
              <w:rPr>
                <w:rFonts w:eastAsia="Calibri"/>
                <w:sz w:val="22"/>
                <w:szCs w:val="22"/>
                <w:lang w:eastAsia="en-US"/>
              </w:rPr>
              <w:t>89,93</w:t>
            </w:r>
          </w:p>
        </w:tc>
        <w:tc>
          <w:tcPr>
            <w:tcW w:w="982" w:type="dxa"/>
            <w:shd w:val="clear" w:color="auto" w:fill="auto"/>
            <w:noWrap/>
            <w:hideMark/>
          </w:tcPr>
          <w:p w14:paraId="42875319"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1079,16</w:t>
            </w:r>
          </w:p>
        </w:tc>
        <w:tc>
          <w:tcPr>
            <w:tcW w:w="986" w:type="dxa"/>
            <w:shd w:val="clear" w:color="auto" w:fill="auto"/>
            <w:noWrap/>
            <w:hideMark/>
          </w:tcPr>
          <w:p w14:paraId="5C8BB115"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130,83</w:t>
            </w:r>
          </w:p>
        </w:tc>
        <w:tc>
          <w:tcPr>
            <w:tcW w:w="1046" w:type="dxa"/>
            <w:shd w:val="clear" w:color="auto" w:fill="auto"/>
            <w:noWrap/>
            <w:hideMark/>
          </w:tcPr>
          <w:p w14:paraId="76156C02"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1569,96</w:t>
            </w:r>
          </w:p>
        </w:tc>
        <w:tc>
          <w:tcPr>
            <w:tcW w:w="840" w:type="dxa"/>
            <w:shd w:val="clear" w:color="auto" w:fill="auto"/>
            <w:noWrap/>
            <w:hideMark/>
          </w:tcPr>
          <w:p w14:paraId="2EDD92D2"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46,09</w:t>
            </w:r>
          </w:p>
        </w:tc>
        <w:tc>
          <w:tcPr>
            <w:tcW w:w="972" w:type="dxa"/>
            <w:shd w:val="clear" w:color="auto" w:fill="auto"/>
            <w:noWrap/>
            <w:hideMark/>
          </w:tcPr>
          <w:p w14:paraId="05565324" w14:textId="77777777" w:rsidR="004935AA" w:rsidRPr="001D7CAF" w:rsidRDefault="004935AA" w:rsidP="00D33826">
            <w:pPr>
              <w:rPr>
                <w:rFonts w:eastAsia="Calibri"/>
                <w:sz w:val="22"/>
                <w:szCs w:val="22"/>
                <w:lang w:eastAsia="en-US"/>
              </w:rPr>
            </w:pPr>
            <w:r w:rsidRPr="001D7CAF">
              <w:rPr>
                <w:rFonts w:eastAsia="Calibri"/>
                <w:sz w:val="22"/>
                <w:szCs w:val="22"/>
                <w:lang w:eastAsia="en-US"/>
              </w:rPr>
              <w:t>553,08</w:t>
            </w:r>
          </w:p>
        </w:tc>
      </w:tr>
      <w:tr w:rsidR="00E909E0" w:rsidRPr="001D7CAF" w14:paraId="28200FBE" w14:textId="77777777" w:rsidTr="00806931">
        <w:trPr>
          <w:trHeight w:val="315"/>
        </w:trPr>
        <w:tc>
          <w:tcPr>
            <w:tcW w:w="3401" w:type="dxa"/>
            <w:shd w:val="clear" w:color="auto" w:fill="auto"/>
            <w:noWrap/>
            <w:hideMark/>
          </w:tcPr>
          <w:p w14:paraId="79449CE7"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Vidēji 2013./2014.m.g. </w:t>
            </w:r>
          </w:p>
        </w:tc>
        <w:tc>
          <w:tcPr>
            <w:tcW w:w="987" w:type="dxa"/>
            <w:shd w:val="clear" w:color="auto" w:fill="auto"/>
            <w:noWrap/>
            <w:hideMark/>
          </w:tcPr>
          <w:p w14:paraId="584437E9" w14:textId="77777777" w:rsidR="004935AA" w:rsidRPr="001D7CAF" w:rsidRDefault="004935AA" w:rsidP="00D33826">
            <w:pPr>
              <w:rPr>
                <w:rFonts w:eastAsia="Calibri"/>
                <w:sz w:val="22"/>
                <w:szCs w:val="22"/>
                <w:lang w:eastAsia="en-US"/>
              </w:rPr>
            </w:pPr>
            <w:r w:rsidRPr="001D7CAF">
              <w:rPr>
                <w:rFonts w:eastAsia="Calibri"/>
                <w:sz w:val="22"/>
                <w:szCs w:val="22"/>
                <w:lang w:eastAsia="en-US"/>
              </w:rPr>
              <w:t>90,03</w:t>
            </w:r>
          </w:p>
        </w:tc>
        <w:tc>
          <w:tcPr>
            <w:tcW w:w="982" w:type="dxa"/>
            <w:shd w:val="clear" w:color="auto" w:fill="auto"/>
            <w:noWrap/>
            <w:hideMark/>
          </w:tcPr>
          <w:p w14:paraId="4C21D85C" w14:textId="77777777" w:rsidR="004935AA" w:rsidRPr="001D7CAF" w:rsidRDefault="004935AA" w:rsidP="00D33826">
            <w:pPr>
              <w:rPr>
                <w:rFonts w:eastAsia="Calibri"/>
                <w:sz w:val="22"/>
                <w:szCs w:val="22"/>
                <w:lang w:eastAsia="en-US"/>
              </w:rPr>
            </w:pPr>
            <w:r w:rsidRPr="001D7CAF">
              <w:rPr>
                <w:rFonts w:eastAsia="Calibri"/>
                <w:sz w:val="22"/>
                <w:szCs w:val="22"/>
                <w:lang w:eastAsia="en-US"/>
              </w:rPr>
              <w:t>1080,40</w:t>
            </w:r>
          </w:p>
        </w:tc>
        <w:tc>
          <w:tcPr>
            <w:tcW w:w="986" w:type="dxa"/>
            <w:shd w:val="clear" w:color="auto" w:fill="auto"/>
            <w:noWrap/>
            <w:hideMark/>
          </w:tcPr>
          <w:p w14:paraId="49761EC8"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131,01</w:t>
            </w:r>
          </w:p>
        </w:tc>
        <w:tc>
          <w:tcPr>
            <w:tcW w:w="1046" w:type="dxa"/>
            <w:shd w:val="clear" w:color="auto" w:fill="auto"/>
            <w:noWrap/>
            <w:hideMark/>
          </w:tcPr>
          <w:p w14:paraId="5387C4EF" w14:textId="77777777" w:rsidR="004935AA" w:rsidRPr="001D7CAF" w:rsidRDefault="004935AA" w:rsidP="00D33826">
            <w:pPr>
              <w:rPr>
                <w:rFonts w:eastAsia="Calibri"/>
                <w:sz w:val="22"/>
                <w:szCs w:val="22"/>
                <w:lang w:eastAsia="en-US"/>
              </w:rPr>
            </w:pPr>
            <w:r w:rsidRPr="001D7CAF">
              <w:rPr>
                <w:rFonts w:eastAsia="Calibri"/>
                <w:sz w:val="22"/>
                <w:szCs w:val="22"/>
                <w:lang w:eastAsia="en-US"/>
              </w:rPr>
              <w:t>1572,12</w:t>
            </w:r>
          </w:p>
        </w:tc>
        <w:tc>
          <w:tcPr>
            <w:tcW w:w="840" w:type="dxa"/>
            <w:shd w:val="clear" w:color="auto" w:fill="auto"/>
            <w:noWrap/>
            <w:hideMark/>
          </w:tcPr>
          <w:p w14:paraId="1A9ADC58" w14:textId="77777777" w:rsidR="004935AA" w:rsidRPr="001D7CAF" w:rsidRDefault="004935AA" w:rsidP="00D33826">
            <w:pPr>
              <w:rPr>
                <w:rFonts w:eastAsia="Calibri"/>
                <w:sz w:val="22"/>
                <w:szCs w:val="22"/>
                <w:lang w:eastAsia="en-US"/>
              </w:rPr>
            </w:pPr>
            <w:r w:rsidRPr="001D7CAF">
              <w:rPr>
                <w:rFonts w:eastAsia="Calibri"/>
                <w:sz w:val="22"/>
                <w:szCs w:val="22"/>
                <w:lang w:eastAsia="en-US"/>
              </w:rPr>
              <w:t>46,15</w:t>
            </w:r>
          </w:p>
        </w:tc>
        <w:tc>
          <w:tcPr>
            <w:tcW w:w="972" w:type="dxa"/>
            <w:shd w:val="clear" w:color="auto" w:fill="auto"/>
            <w:noWrap/>
            <w:hideMark/>
          </w:tcPr>
          <w:p w14:paraId="4203D570" w14:textId="77777777" w:rsidR="004935AA" w:rsidRPr="001D7CAF" w:rsidRDefault="004935AA" w:rsidP="00D33826">
            <w:pPr>
              <w:rPr>
                <w:rFonts w:eastAsia="Calibri"/>
                <w:sz w:val="22"/>
                <w:szCs w:val="22"/>
                <w:lang w:eastAsia="en-US"/>
              </w:rPr>
            </w:pPr>
            <w:r w:rsidRPr="001D7CAF">
              <w:rPr>
                <w:rFonts w:eastAsia="Calibri"/>
                <w:sz w:val="22"/>
                <w:szCs w:val="22"/>
                <w:lang w:eastAsia="en-US"/>
              </w:rPr>
              <w:t>553,76</w:t>
            </w:r>
          </w:p>
        </w:tc>
      </w:tr>
      <w:tr w:rsidR="004935AA" w:rsidRPr="001D7CAF" w14:paraId="7520690C" w14:textId="77777777" w:rsidTr="00806931">
        <w:trPr>
          <w:trHeight w:val="315"/>
        </w:trPr>
        <w:tc>
          <w:tcPr>
            <w:tcW w:w="9214" w:type="dxa"/>
            <w:gridSpan w:val="7"/>
            <w:shd w:val="clear" w:color="auto" w:fill="auto"/>
            <w:noWrap/>
            <w:hideMark/>
          </w:tcPr>
          <w:p w14:paraId="7108AEA2" w14:textId="77777777" w:rsidR="004935AA" w:rsidRPr="001D7CAF" w:rsidRDefault="004935AA" w:rsidP="00D33826">
            <w:pPr>
              <w:rPr>
                <w:rFonts w:eastAsia="Calibri"/>
                <w:sz w:val="22"/>
                <w:szCs w:val="22"/>
                <w:lang w:eastAsia="en-US"/>
              </w:rPr>
            </w:pPr>
            <w:r w:rsidRPr="001D7CAF">
              <w:rPr>
                <w:rFonts w:eastAsia="Calibri"/>
                <w:sz w:val="22"/>
                <w:szCs w:val="22"/>
                <w:lang w:eastAsia="en-US"/>
              </w:rPr>
              <w:t xml:space="preserve">2014./2015.m.g. </w:t>
            </w:r>
          </w:p>
        </w:tc>
      </w:tr>
      <w:tr w:rsidR="00E909E0" w:rsidRPr="001D7CAF" w14:paraId="07729146" w14:textId="77777777" w:rsidTr="00806931">
        <w:trPr>
          <w:trHeight w:val="315"/>
        </w:trPr>
        <w:tc>
          <w:tcPr>
            <w:tcW w:w="3401" w:type="dxa"/>
            <w:shd w:val="clear" w:color="auto" w:fill="auto"/>
            <w:noWrap/>
            <w:hideMark/>
          </w:tcPr>
          <w:p w14:paraId="776AD649" w14:textId="77777777" w:rsidR="004935AA" w:rsidRPr="001D7CAF" w:rsidRDefault="004935AA" w:rsidP="00D33826">
            <w:pPr>
              <w:rPr>
                <w:rFonts w:eastAsia="Calibri"/>
                <w:sz w:val="22"/>
                <w:szCs w:val="22"/>
                <w:lang w:eastAsia="en-US"/>
              </w:rPr>
            </w:pPr>
            <w:r w:rsidRPr="001D7CAF">
              <w:rPr>
                <w:rFonts w:eastAsia="Calibri"/>
                <w:sz w:val="22"/>
                <w:szCs w:val="22"/>
                <w:lang w:eastAsia="en-US"/>
              </w:rPr>
              <w:t>2014.gada septembris – decembris</w:t>
            </w:r>
          </w:p>
        </w:tc>
        <w:tc>
          <w:tcPr>
            <w:tcW w:w="987" w:type="dxa"/>
            <w:shd w:val="clear" w:color="auto" w:fill="auto"/>
            <w:noWrap/>
            <w:hideMark/>
          </w:tcPr>
          <w:p w14:paraId="58ABA222" w14:textId="77777777" w:rsidR="004935AA" w:rsidRPr="001D7CAF" w:rsidRDefault="004935AA" w:rsidP="00D33826">
            <w:pPr>
              <w:rPr>
                <w:rFonts w:eastAsia="Calibri"/>
                <w:sz w:val="22"/>
                <w:szCs w:val="22"/>
                <w:lang w:eastAsia="en-US"/>
              </w:rPr>
            </w:pPr>
            <w:r w:rsidRPr="001D7CAF">
              <w:rPr>
                <w:rFonts w:eastAsia="Calibri"/>
                <w:sz w:val="22"/>
                <w:szCs w:val="22"/>
                <w:lang w:eastAsia="en-US"/>
              </w:rPr>
              <w:t>97,59</w:t>
            </w:r>
          </w:p>
        </w:tc>
        <w:tc>
          <w:tcPr>
            <w:tcW w:w="982" w:type="dxa"/>
            <w:shd w:val="clear" w:color="auto" w:fill="auto"/>
            <w:noWrap/>
            <w:hideMark/>
          </w:tcPr>
          <w:p w14:paraId="4B77D6AE" w14:textId="77777777" w:rsidR="004935AA" w:rsidRPr="001D7CAF" w:rsidRDefault="004935AA" w:rsidP="00D33826">
            <w:pPr>
              <w:rPr>
                <w:rFonts w:eastAsia="Calibri"/>
                <w:sz w:val="22"/>
                <w:szCs w:val="22"/>
                <w:lang w:eastAsia="en-US"/>
              </w:rPr>
            </w:pPr>
            <w:r w:rsidRPr="001D7CAF">
              <w:rPr>
                <w:rFonts w:eastAsia="Calibri"/>
                <w:sz w:val="22"/>
                <w:szCs w:val="22"/>
                <w:lang w:eastAsia="en-US"/>
              </w:rPr>
              <w:t>1171,08</w:t>
            </w:r>
          </w:p>
        </w:tc>
        <w:tc>
          <w:tcPr>
            <w:tcW w:w="986" w:type="dxa"/>
            <w:shd w:val="clear" w:color="auto" w:fill="auto"/>
            <w:noWrap/>
            <w:hideMark/>
          </w:tcPr>
          <w:p w14:paraId="4F73B35E" w14:textId="77777777" w:rsidR="004935AA" w:rsidRPr="001D7CAF" w:rsidRDefault="004935AA" w:rsidP="00D33826">
            <w:pPr>
              <w:rPr>
                <w:rFonts w:eastAsia="Calibri"/>
                <w:sz w:val="22"/>
                <w:szCs w:val="22"/>
                <w:lang w:eastAsia="en-US"/>
              </w:rPr>
            </w:pPr>
            <w:r w:rsidRPr="001D7CAF">
              <w:rPr>
                <w:rFonts w:eastAsia="Calibri"/>
                <w:sz w:val="22"/>
                <w:szCs w:val="22"/>
                <w:lang w:eastAsia="en-US"/>
              </w:rPr>
              <w:t>136,74</w:t>
            </w:r>
          </w:p>
        </w:tc>
        <w:tc>
          <w:tcPr>
            <w:tcW w:w="1046" w:type="dxa"/>
            <w:shd w:val="clear" w:color="auto" w:fill="auto"/>
            <w:noWrap/>
            <w:hideMark/>
          </w:tcPr>
          <w:p w14:paraId="24B4F50B" w14:textId="77777777" w:rsidR="004935AA" w:rsidRPr="001D7CAF" w:rsidRDefault="004935AA" w:rsidP="00D33826">
            <w:pPr>
              <w:rPr>
                <w:rFonts w:eastAsia="Calibri"/>
                <w:sz w:val="22"/>
                <w:szCs w:val="22"/>
                <w:lang w:eastAsia="en-US"/>
              </w:rPr>
            </w:pPr>
            <w:r w:rsidRPr="001D7CAF">
              <w:rPr>
                <w:rFonts w:eastAsia="Calibri"/>
                <w:sz w:val="22"/>
                <w:szCs w:val="22"/>
                <w:lang w:eastAsia="en-US"/>
              </w:rPr>
              <w:t>1640,88</w:t>
            </w:r>
          </w:p>
        </w:tc>
        <w:tc>
          <w:tcPr>
            <w:tcW w:w="840" w:type="dxa"/>
            <w:shd w:val="clear" w:color="auto" w:fill="auto"/>
            <w:noWrap/>
            <w:hideMark/>
          </w:tcPr>
          <w:p w14:paraId="4D295CF2" w14:textId="77777777" w:rsidR="004935AA" w:rsidRPr="001D7CAF" w:rsidRDefault="004935AA" w:rsidP="00D33826">
            <w:pPr>
              <w:rPr>
                <w:rFonts w:eastAsia="Calibri"/>
                <w:sz w:val="22"/>
                <w:szCs w:val="22"/>
                <w:lang w:eastAsia="en-US"/>
              </w:rPr>
            </w:pPr>
            <w:r w:rsidRPr="001D7CAF">
              <w:rPr>
                <w:rFonts w:eastAsia="Calibri"/>
                <w:sz w:val="22"/>
                <w:szCs w:val="22"/>
                <w:lang w:eastAsia="en-US"/>
              </w:rPr>
              <w:t>51,54</w:t>
            </w:r>
          </w:p>
        </w:tc>
        <w:tc>
          <w:tcPr>
            <w:tcW w:w="972" w:type="dxa"/>
            <w:shd w:val="clear" w:color="auto" w:fill="auto"/>
            <w:noWrap/>
            <w:hideMark/>
          </w:tcPr>
          <w:p w14:paraId="46DF815C" w14:textId="77777777" w:rsidR="004935AA" w:rsidRPr="001D7CAF" w:rsidRDefault="004935AA" w:rsidP="00D33826">
            <w:pPr>
              <w:rPr>
                <w:rFonts w:eastAsia="Calibri"/>
                <w:sz w:val="22"/>
                <w:szCs w:val="22"/>
                <w:lang w:eastAsia="en-US"/>
              </w:rPr>
            </w:pPr>
            <w:r w:rsidRPr="001D7CAF">
              <w:rPr>
                <w:rFonts w:eastAsia="Calibri"/>
                <w:sz w:val="22"/>
                <w:szCs w:val="22"/>
                <w:lang w:eastAsia="en-US"/>
              </w:rPr>
              <w:t>618,48</w:t>
            </w:r>
          </w:p>
        </w:tc>
      </w:tr>
    </w:tbl>
    <w:p w14:paraId="40380F65" w14:textId="77777777" w:rsidR="00806931" w:rsidRDefault="00806931" w:rsidP="00A32801">
      <w:pPr>
        <w:jc w:val="both"/>
        <w:rPr>
          <w:i/>
          <w:sz w:val="20"/>
        </w:rPr>
      </w:pPr>
    </w:p>
    <w:p w14:paraId="513BDEA7" w14:textId="0C967AED" w:rsidR="004935AA" w:rsidRPr="001D7CAF" w:rsidRDefault="00F63215" w:rsidP="00A32801">
      <w:pPr>
        <w:jc w:val="both"/>
        <w:rPr>
          <w:i/>
          <w:sz w:val="20"/>
        </w:rPr>
      </w:pPr>
      <w:r>
        <w:rPr>
          <w:i/>
          <w:sz w:val="20"/>
        </w:rPr>
        <w:t>Tabula Nr.1</w:t>
      </w:r>
      <w:r w:rsidR="008D19B2">
        <w:rPr>
          <w:i/>
          <w:sz w:val="20"/>
        </w:rPr>
        <w:t>8</w:t>
      </w:r>
      <w:r w:rsidR="005E2261" w:rsidRPr="001D7CAF">
        <w:rPr>
          <w:i/>
          <w:sz w:val="20"/>
        </w:rPr>
        <w:t>. Vidējās izmaksas uz vienu izglītojamo pašvaldības izglītības iestādēs</w:t>
      </w:r>
      <w:r w:rsidR="002D0954" w:rsidRPr="001D7CAF">
        <w:rPr>
          <w:i/>
          <w:sz w:val="20"/>
        </w:rPr>
        <w:t>.</w:t>
      </w:r>
    </w:p>
    <w:p w14:paraId="00D99DAA" w14:textId="77777777" w:rsidR="004935AA" w:rsidRPr="001D7CAF" w:rsidRDefault="004935AA" w:rsidP="00810BB8">
      <w:pPr>
        <w:ind w:firstLine="720"/>
        <w:jc w:val="both"/>
        <w:rPr>
          <w:sz w:val="24"/>
          <w:szCs w:val="24"/>
        </w:rPr>
      </w:pPr>
    </w:p>
    <w:p w14:paraId="378232F0" w14:textId="379CD906" w:rsidR="00A7761D" w:rsidRPr="001D7CAF" w:rsidRDefault="003F74F9" w:rsidP="00810BB8">
      <w:pPr>
        <w:ind w:firstLine="720"/>
        <w:jc w:val="both"/>
        <w:rPr>
          <w:sz w:val="24"/>
          <w:szCs w:val="24"/>
        </w:rPr>
      </w:pPr>
      <w:r w:rsidRPr="001D7CAF">
        <w:rPr>
          <w:sz w:val="24"/>
          <w:szCs w:val="24"/>
        </w:rPr>
        <w:t xml:space="preserve">IZM norāda, ka, </w:t>
      </w:r>
      <w:r w:rsidR="002D0954" w:rsidRPr="001D7CAF">
        <w:rPr>
          <w:sz w:val="24"/>
          <w:szCs w:val="24"/>
        </w:rPr>
        <w:t xml:space="preserve">neskatoties uz to, ka izglītojamo skaits </w:t>
      </w:r>
      <w:r w:rsidRPr="001D7CAF">
        <w:rPr>
          <w:sz w:val="24"/>
          <w:szCs w:val="24"/>
        </w:rPr>
        <w:t xml:space="preserve">pašvaldību izglītības iestādēs </w:t>
      </w:r>
      <w:r w:rsidR="002D0954" w:rsidRPr="001D7CAF">
        <w:rPr>
          <w:sz w:val="24"/>
          <w:szCs w:val="24"/>
        </w:rPr>
        <w:t xml:space="preserve">samazinās, izmaksas uz vienu izglītojamo pieaug, jo </w:t>
      </w:r>
      <w:r w:rsidRPr="001D7CAF">
        <w:rPr>
          <w:sz w:val="24"/>
          <w:szCs w:val="24"/>
        </w:rPr>
        <w:t>IZM</w:t>
      </w:r>
      <w:r w:rsidR="002D0954" w:rsidRPr="001D7CAF">
        <w:rPr>
          <w:sz w:val="24"/>
          <w:szCs w:val="24"/>
        </w:rPr>
        <w:t xml:space="preserve"> katru gadu ievieš korekcija</w:t>
      </w:r>
      <w:r w:rsidRPr="001D7CAF">
        <w:rPr>
          <w:sz w:val="24"/>
          <w:szCs w:val="24"/>
        </w:rPr>
        <w:t>s finansēšanas modeļos, piem.</w:t>
      </w:r>
      <w:r w:rsidR="002D0954" w:rsidRPr="001D7CAF">
        <w:rPr>
          <w:sz w:val="24"/>
          <w:szCs w:val="24"/>
        </w:rPr>
        <w:t xml:space="preserve">, palielina </w:t>
      </w:r>
      <w:r w:rsidRPr="001D7CAF">
        <w:rPr>
          <w:sz w:val="24"/>
          <w:szCs w:val="24"/>
        </w:rPr>
        <w:t xml:space="preserve">papildu koeficientus, </w:t>
      </w:r>
      <w:r w:rsidR="002D0954" w:rsidRPr="001D7CAF">
        <w:rPr>
          <w:sz w:val="24"/>
          <w:szCs w:val="24"/>
        </w:rPr>
        <w:t>paaugstina pedagogu minimālo algu</w:t>
      </w:r>
      <w:r w:rsidRPr="001D7CAF">
        <w:rPr>
          <w:sz w:val="24"/>
          <w:szCs w:val="24"/>
        </w:rPr>
        <w:t xml:space="preserve"> u.c.</w:t>
      </w:r>
      <w:r w:rsidR="002D0954" w:rsidRPr="001D7CAF">
        <w:rPr>
          <w:sz w:val="24"/>
          <w:szCs w:val="24"/>
        </w:rPr>
        <w:t>.</w:t>
      </w:r>
    </w:p>
    <w:p w14:paraId="3BC54642" w14:textId="1B892DE6" w:rsidR="00A7761D" w:rsidRPr="001D7CAF" w:rsidRDefault="003F74F9" w:rsidP="00810BB8">
      <w:pPr>
        <w:ind w:firstLine="720"/>
        <w:jc w:val="both"/>
        <w:rPr>
          <w:sz w:val="24"/>
          <w:szCs w:val="24"/>
        </w:rPr>
      </w:pPr>
      <w:r w:rsidRPr="001D7CAF">
        <w:rPr>
          <w:sz w:val="24"/>
          <w:szCs w:val="24"/>
        </w:rPr>
        <w:t xml:space="preserve">Izglītojamo skaitam privātajās izglītības iestādēs gadu no gada ir tendence pieaugt. Līdz ar to privātajām izglītības iestādēm finansējuma pieaugums ir ievērojamāks, to ietekmē ne tikai izglītojamo skaits, bet arī iepriekš minētās izmaiņas normatīvajos aktos (koeficientu izmaiņas, pedagogu minimālās algas palielināšana u.c.). Tādēļ nevienā gadā budžeta likumā  apakšprogrammā 01.05.00 nav bijis pietiekoši budžeta līdzekļu, un tas tiek </w:t>
      </w:r>
      <w:r w:rsidR="00A32801" w:rsidRPr="001D7CAF">
        <w:rPr>
          <w:sz w:val="24"/>
          <w:szCs w:val="24"/>
        </w:rPr>
        <w:t>pie</w:t>
      </w:r>
      <w:r w:rsidRPr="001D7CAF">
        <w:rPr>
          <w:sz w:val="24"/>
          <w:szCs w:val="24"/>
        </w:rPr>
        <w:t>prasīts papildus.</w:t>
      </w:r>
    </w:p>
    <w:p w14:paraId="5D479030" w14:textId="77777777" w:rsidR="00D5081B" w:rsidRPr="001D7CAF" w:rsidRDefault="00D5081B" w:rsidP="00D5081B">
      <w:pPr>
        <w:ind w:firstLine="720"/>
        <w:jc w:val="center"/>
        <w:rPr>
          <w:sz w:val="24"/>
          <w:szCs w:val="24"/>
        </w:rPr>
      </w:pPr>
    </w:p>
    <w:p w14:paraId="766CFC71" w14:textId="1D7365FE" w:rsidR="00D5081B" w:rsidRPr="001D7CAF" w:rsidRDefault="001348D5" w:rsidP="00806931">
      <w:pPr>
        <w:jc w:val="center"/>
        <w:rPr>
          <w:b/>
          <w:sz w:val="24"/>
          <w:szCs w:val="24"/>
        </w:rPr>
      </w:pPr>
      <w:r w:rsidRPr="001D7CAF">
        <w:rPr>
          <w:b/>
          <w:sz w:val="24"/>
          <w:szCs w:val="24"/>
        </w:rPr>
        <w:t>Izglītojamo skait</w:t>
      </w:r>
      <w:r w:rsidR="00D5081B" w:rsidRPr="001D7CAF">
        <w:rPr>
          <w:b/>
          <w:sz w:val="24"/>
          <w:szCs w:val="24"/>
        </w:rPr>
        <w:t>a izmaiņas pa gadiem dotācijas aprēķināšanai</w:t>
      </w:r>
    </w:p>
    <w:p w14:paraId="008CA9B2" w14:textId="0A42AF82" w:rsidR="004935AA" w:rsidRPr="001D7CAF" w:rsidRDefault="001348D5" w:rsidP="00806931">
      <w:pPr>
        <w:jc w:val="center"/>
        <w:rPr>
          <w:b/>
          <w:sz w:val="24"/>
          <w:szCs w:val="24"/>
        </w:rPr>
      </w:pPr>
      <w:r w:rsidRPr="001D7CAF">
        <w:rPr>
          <w:b/>
          <w:sz w:val="24"/>
          <w:szCs w:val="24"/>
        </w:rPr>
        <w:t>privātajā</w:t>
      </w:r>
      <w:r w:rsidR="00CE2377" w:rsidRPr="001D7CAF">
        <w:rPr>
          <w:b/>
          <w:sz w:val="24"/>
          <w:szCs w:val="24"/>
        </w:rPr>
        <w:t>m</w:t>
      </w:r>
      <w:r w:rsidRPr="001D7CAF">
        <w:rPr>
          <w:b/>
          <w:sz w:val="24"/>
          <w:szCs w:val="24"/>
        </w:rPr>
        <w:t xml:space="preserve"> izglītības </w:t>
      </w:r>
      <w:r w:rsidR="00D5081B" w:rsidRPr="001D7CAF">
        <w:rPr>
          <w:b/>
          <w:sz w:val="24"/>
          <w:szCs w:val="24"/>
        </w:rPr>
        <w:t>iestādē</w:t>
      </w:r>
      <w:r w:rsidR="00CE2377" w:rsidRPr="001D7CAF">
        <w:rPr>
          <w:b/>
          <w:sz w:val="24"/>
          <w:szCs w:val="24"/>
        </w:rPr>
        <w:t>m</w:t>
      </w:r>
    </w:p>
    <w:p w14:paraId="2F56C4C4" w14:textId="77777777" w:rsidR="004935AA" w:rsidRDefault="004935AA" w:rsidP="00806931">
      <w:pPr>
        <w:jc w:val="center"/>
        <w:rPr>
          <w:sz w:val="24"/>
          <w:szCs w:val="24"/>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904"/>
        <w:gridCol w:w="881"/>
        <w:gridCol w:w="904"/>
        <w:gridCol w:w="902"/>
        <w:gridCol w:w="904"/>
        <w:gridCol w:w="902"/>
        <w:gridCol w:w="904"/>
        <w:gridCol w:w="902"/>
      </w:tblGrid>
      <w:tr w:rsidR="00E845F5" w:rsidRPr="001D7CAF" w14:paraId="0F6A6347" w14:textId="77777777" w:rsidTr="00806931">
        <w:trPr>
          <w:trHeight w:val="369"/>
        </w:trPr>
        <w:tc>
          <w:tcPr>
            <w:tcW w:w="0" w:type="auto"/>
            <w:tcBorders>
              <w:top w:val="nil"/>
              <w:left w:val="nil"/>
              <w:bottom w:val="nil"/>
              <w:right w:val="single" w:sz="4" w:space="0" w:color="auto"/>
            </w:tcBorders>
            <w:shd w:val="clear" w:color="auto" w:fill="auto"/>
            <w:noWrap/>
            <w:hideMark/>
          </w:tcPr>
          <w:p w14:paraId="342F81FB" w14:textId="77777777" w:rsidR="00E845F5" w:rsidRPr="001D7CAF" w:rsidRDefault="00E845F5" w:rsidP="0037292B">
            <w:pPr>
              <w:rPr>
                <w:rFonts w:eastAsia="Calibri"/>
                <w:sz w:val="22"/>
                <w:szCs w:val="22"/>
                <w:lang w:eastAsia="en-US"/>
              </w:rPr>
            </w:pPr>
          </w:p>
        </w:tc>
        <w:tc>
          <w:tcPr>
            <w:tcW w:w="0" w:type="auto"/>
            <w:gridSpan w:val="8"/>
            <w:tcBorders>
              <w:left w:val="single" w:sz="4" w:space="0" w:color="auto"/>
            </w:tcBorders>
            <w:shd w:val="clear" w:color="auto" w:fill="auto"/>
          </w:tcPr>
          <w:p w14:paraId="4570B206" w14:textId="547422A6" w:rsidR="00E845F5" w:rsidRPr="001D7CAF" w:rsidRDefault="00E845F5" w:rsidP="00806931">
            <w:pPr>
              <w:jc w:val="center"/>
              <w:rPr>
                <w:rFonts w:eastAsia="Calibri"/>
                <w:sz w:val="22"/>
                <w:szCs w:val="22"/>
                <w:lang w:eastAsia="en-US"/>
              </w:rPr>
            </w:pPr>
            <w:r w:rsidRPr="001D7CAF">
              <w:rPr>
                <w:rFonts w:eastAsia="Calibri"/>
                <w:sz w:val="22"/>
                <w:szCs w:val="22"/>
                <w:lang w:eastAsia="en-US"/>
              </w:rPr>
              <w:t>Izglītojamo skaits pa gadiem dotācijas aprēķināšanai privātajās izglītības iestādēs</w:t>
            </w:r>
          </w:p>
        </w:tc>
      </w:tr>
      <w:tr w:rsidR="00E845F5" w:rsidRPr="00806931" w14:paraId="433C5726" w14:textId="77777777" w:rsidTr="00806931">
        <w:trPr>
          <w:trHeight w:val="591"/>
        </w:trPr>
        <w:tc>
          <w:tcPr>
            <w:tcW w:w="0" w:type="auto"/>
            <w:tcBorders>
              <w:top w:val="nil"/>
              <w:left w:val="nil"/>
              <w:bottom w:val="single" w:sz="4" w:space="0" w:color="auto"/>
              <w:right w:val="single" w:sz="4" w:space="0" w:color="auto"/>
            </w:tcBorders>
            <w:shd w:val="clear" w:color="auto" w:fill="auto"/>
            <w:noWrap/>
            <w:hideMark/>
          </w:tcPr>
          <w:p w14:paraId="7F6F5F20" w14:textId="77777777" w:rsidR="00E845F5" w:rsidRPr="00806931" w:rsidRDefault="00E845F5" w:rsidP="0037292B">
            <w:pPr>
              <w:rPr>
                <w:rFonts w:eastAsia="Calibri"/>
                <w:sz w:val="22"/>
                <w:szCs w:val="22"/>
                <w:lang w:eastAsia="en-US"/>
              </w:rPr>
            </w:pPr>
          </w:p>
        </w:tc>
        <w:tc>
          <w:tcPr>
            <w:tcW w:w="0" w:type="auto"/>
            <w:tcBorders>
              <w:left w:val="single" w:sz="4" w:space="0" w:color="auto"/>
            </w:tcBorders>
            <w:shd w:val="clear" w:color="auto" w:fill="auto"/>
            <w:hideMark/>
          </w:tcPr>
          <w:p w14:paraId="6EA141A3" w14:textId="073C74CE" w:rsidR="00E845F5" w:rsidRPr="00806931" w:rsidRDefault="00E845F5" w:rsidP="00806931">
            <w:pPr>
              <w:rPr>
                <w:rFonts w:eastAsia="Calibri"/>
                <w:sz w:val="22"/>
                <w:szCs w:val="22"/>
                <w:lang w:eastAsia="en-US"/>
              </w:rPr>
            </w:pPr>
            <w:r w:rsidRPr="00806931">
              <w:rPr>
                <w:rFonts w:eastAsia="Calibri"/>
                <w:sz w:val="22"/>
                <w:szCs w:val="22"/>
                <w:lang w:eastAsia="en-US"/>
              </w:rPr>
              <w:t>2011.g</w:t>
            </w:r>
            <w:r w:rsidR="00806931" w:rsidRPr="00806931">
              <w:rPr>
                <w:rFonts w:eastAsia="Calibri"/>
                <w:sz w:val="22"/>
                <w:szCs w:val="22"/>
                <w:lang w:eastAsia="en-US"/>
              </w:rPr>
              <w:t>.</w:t>
            </w:r>
            <w:r w:rsidRPr="00806931">
              <w:rPr>
                <w:rFonts w:eastAsia="Calibri"/>
                <w:sz w:val="22"/>
                <w:szCs w:val="22"/>
                <w:lang w:eastAsia="en-US"/>
              </w:rPr>
              <w:t xml:space="preserve"> janv.-aug.</w:t>
            </w:r>
          </w:p>
        </w:tc>
        <w:tc>
          <w:tcPr>
            <w:tcW w:w="0" w:type="auto"/>
            <w:shd w:val="clear" w:color="auto" w:fill="auto"/>
            <w:hideMark/>
          </w:tcPr>
          <w:p w14:paraId="55523DB1" w14:textId="77777777" w:rsidR="00806931" w:rsidRPr="00806931" w:rsidRDefault="00E845F5" w:rsidP="00806931">
            <w:pPr>
              <w:rPr>
                <w:rFonts w:eastAsia="Calibri"/>
                <w:sz w:val="22"/>
                <w:szCs w:val="22"/>
                <w:lang w:eastAsia="en-US"/>
              </w:rPr>
            </w:pPr>
            <w:r w:rsidRPr="00806931">
              <w:rPr>
                <w:rFonts w:eastAsia="Calibri"/>
                <w:sz w:val="22"/>
                <w:szCs w:val="22"/>
                <w:lang w:eastAsia="en-US"/>
              </w:rPr>
              <w:t>2011.g</w:t>
            </w:r>
            <w:r w:rsidR="00806931" w:rsidRPr="00806931">
              <w:rPr>
                <w:rFonts w:eastAsia="Calibri"/>
                <w:sz w:val="22"/>
                <w:szCs w:val="22"/>
                <w:lang w:eastAsia="en-US"/>
              </w:rPr>
              <w:t>.</w:t>
            </w:r>
          </w:p>
          <w:p w14:paraId="3B600386" w14:textId="4F159ABF" w:rsidR="00E845F5" w:rsidRPr="00806931" w:rsidRDefault="00E845F5" w:rsidP="00806931">
            <w:pPr>
              <w:rPr>
                <w:rFonts w:eastAsia="Calibri"/>
                <w:sz w:val="22"/>
                <w:szCs w:val="22"/>
                <w:lang w:eastAsia="en-US"/>
              </w:rPr>
            </w:pPr>
            <w:r w:rsidRPr="00806931">
              <w:rPr>
                <w:rFonts w:eastAsia="Calibri"/>
                <w:sz w:val="22"/>
                <w:szCs w:val="22"/>
                <w:lang w:eastAsia="en-US"/>
              </w:rPr>
              <w:t>sept.-dec.</w:t>
            </w:r>
          </w:p>
        </w:tc>
        <w:tc>
          <w:tcPr>
            <w:tcW w:w="0" w:type="auto"/>
            <w:shd w:val="clear" w:color="auto" w:fill="auto"/>
            <w:hideMark/>
          </w:tcPr>
          <w:p w14:paraId="6D740883" w14:textId="2490AA06" w:rsidR="00E845F5" w:rsidRPr="00806931" w:rsidRDefault="00E845F5" w:rsidP="00806931">
            <w:pPr>
              <w:rPr>
                <w:rFonts w:eastAsia="Calibri"/>
                <w:sz w:val="22"/>
                <w:szCs w:val="22"/>
                <w:lang w:eastAsia="en-US"/>
              </w:rPr>
            </w:pPr>
            <w:r w:rsidRPr="00806931">
              <w:rPr>
                <w:rFonts w:eastAsia="Calibri"/>
                <w:sz w:val="22"/>
                <w:szCs w:val="22"/>
                <w:lang w:eastAsia="en-US"/>
              </w:rPr>
              <w:t>2012.g</w:t>
            </w:r>
            <w:r w:rsidR="00806931" w:rsidRPr="00806931">
              <w:rPr>
                <w:rFonts w:eastAsia="Calibri"/>
                <w:sz w:val="22"/>
                <w:szCs w:val="22"/>
                <w:lang w:eastAsia="en-US"/>
              </w:rPr>
              <w:t>.</w:t>
            </w:r>
            <w:r w:rsidRPr="00806931">
              <w:rPr>
                <w:rFonts w:eastAsia="Calibri"/>
                <w:sz w:val="22"/>
                <w:szCs w:val="22"/>
                <w:lang w:eastAsia="en-US"/>
              </w:rPr>
              <w:t xml:space="preserve"> janv.-aug.</w:t>
            </w:r>
          </w:p>
        </w:tc>
        <w:tc>
          <w:tcPr>
            <w:tcW w:w="0" w:type="auto"/>
            <w:shd w:val="clear" w:color="auto" w:fill="auto"/>
            <w:hideMark/>
          </w:tcPr>
          <w:p w14:paraId="17778BD1" w14:textId="3F2CF039" w:rsidR="00E845F5" w:rsidRPr="00806931" w:rsidRDefault="00E845F5" w:rsidP="00806931">
            <w:pPr>
              <w:rPr>
                <w:rFonts w:eastAsia="Calibri"/>
                <w:sz w:val="22"/>
                <w:szCs w:val="22"/>
                <w:lang w:eastAsia="en-US"/>
              </w:rPr>
            </w:pPr>
            <w:r w:rsidRPr="00806931">
              <w:rPr>
                <w:rFonts w:eastAsia="Calibri"/>
                <w:sz w:val="22"/>
                <w:szCs w:val="22"/>
                <w:lang w:eastAsia="en-US"/>
              </w:rPr>
              <w:t>2012.g</w:t>
            </w:r>
            <w:r w:rsidR="00806931" w:rsidRPr="00806931">
              <w:rPr>
                <w:rFonts w:eastAsia="Calibri"/>
                <w:sz w:val="22"/>
                <w:szCs w:val="22"/>
                <w:lang w:eastAsia="en-US"/>
              </w:rPr>
              <w:t>.</w:t>
            </w:r>
            <w:r w:rsidRPr="00806931">
              <w:rPr>
                <w:rFonts w:eastAsia="Calibri"/>
                <w:sz w:val="22"/>
                <w:szCs w:val="22"/>
                <w:lang w:eastAsia="en-US"/>
              </w:rPr>
              <w:t xml:space="preserve"> sept.-dec.</w:t>
            </w:r>
          </w:p>
        </w:tc>
        <w:tc>
          <w:tcPr>
            <w:tcW w:w="0" w:type="auto"/>
            <w:shd w:val="clear" w:color="auto" w:fill="auto"/>
            <w:hideMark/>
          </w:tcPr>
          <w:p w14:paraId="603B9F13" w14:textId="656D3F7B" w:rsidR="00E845F5" w:rsidRPr="00806931" w:rsidRDefault="00E845F5" w:rsidP="00806931">
            <w:pPr>
              <w:rPr>
                <w:rFonts w:eastAsia="Calibri"/>
                <w:sz w:val="22"/>
                <w:szCs w:val="22"/>
                <w:lang w:eastAsia="en-US"/>
              </w:rPr>
            </w:pPr>
            <w:r w:rsidRPr="00806931">
              <w:rPr>
                <w:rFonts w:eastAsia="Calibri"/>
                <w:sz w:val="22"/>
                <w:szCs w:val="22"/>
                <w:lang w:eastAsia="en-US"/>
              </w:rPr>
              <w:t>2013.g</w:t>
            </w:r>
            <w:r w:rsidR="00806931" w:rsidRPr="00806931">
              <w:rPr>
                <w:rFonts w:eastAsia="Calibri"/>
                <w:sz w:val="22"/>
                <w:szCs w:val="22"/>
                <w:lang w:eastAsia="en-US"/>
              </w:rPr>
              <w:t>.</w:t>
            </w:r>
            <w:r w:rsidRPr="00806931">
              <w:rPr>
                <w:rFonts w:eastAsia="Calibri"/>
                <w:sz w:val="22"/>
                <w:szCs w:val="22"/>
                <w:lang w:eastAsia="en-US"/>
              </w:rPr>
              <w:t xml:space="preserve"> janv.-aug.</w:t>
            </w:r>
          </w:p>
        </w:tc>
        <w:tc>
          <w:tcPr>
            <w:tcW w:w="0" w:type="auto"/>
            <w:shd w:val="clear" w:color="auto" w:fill="auto"/>
            <w:hideMark/>
          </w:tcPr>
          <w:p w14:paraId="6A52870C" w14:textId="5922F694" w:rsidR="00E845F5" w:rsidRPr="00806931" w:rsidRDefault="00E845F5" w:rsidP="00806931">
            <w:pPr>
              <w:rPr>
                <w:rFonts w:eastAsia="Calibri"/>
                <w:sz w:val="22"/>
                <w:szCs w:val="22"/>
                <w:lang w:eastAsia="en-US"/>
              </w:rPr>
            </w:pPr>
            <w:r w:rsidRPr="00806931">
              <w:rPr>
                <w:rFonts w:eastAsia="Calibri"/>
                <w:sz w:val="22"/>
                <w:szCs w:val="22"/>
                <w:lang w:eastAsia="en-US"/>
              </w:rPr>
              <w:t>2013.g</w:t>
            </w:r>
            <w:r w:rsidR="00806931" w:rsidRPr="00806931">
              <w:rPr>
                <w:rFonts w:eastAsia="Calibri"/>
                <w:sz w:val="22"/>
                <w:szCs w:val="22"/>
                <w:lang w:eastAsia="en-US"/>
              </w:rPr>
              <w:t>.</w:t>
            </w:r>
            <w:r w:rsidRPr="00806931">
              <w:rPr>
                <w:rFonts w:eastAsia="Calibri"/>
                <w:sz w:val="22"/>
                <w:szCs w:val="22"/>
                <w:lang w:eastAsia="en-US"/>
              </w:rPr>
              <w:t xml:space="preserve"> sept.-dec.</w:t>
            </w:r>
          </w:p>
        </w:tc>
        <w:tc>
          <w:tcPr>
            <w:tcW w:w="0" w:type="auto"/>
            <w:shd w:val="clear" w:color="auto" w:fill="auto"/>
            <w:hideMark/>
          </w:tcPr>
          <w:p w14:paraId="7B13CDD1" w14:textId="6C891024" w:rsidR="00E845F5" w:rsidRPr="00806931" w:rsidRDefault="00E845F5" w:rsidP="00806931">
            <w:pPr>
              <w:rPr>
                <w:rFonts w:eastAsia="Calibri"/>
                <w:sz w:val="22"/>
                <w:szCs w:val="22"/>
                <w:lang w:eastAsia="en-US"/>
              </w:rPr>
            </w:pPr>
            <w:r w:rsidRPr="00806931">
              <w:rPr>
                <w:rFonts w:eastAsia="Calibri"/>
                <w:sz w:val="22"/>
                <w:szCs w:val="22"/>
                <w:lang w:eastAsia="en-US"/>
              </w:rPr>
              <w:t>2014.g</w:t>
            </w:r>
            <w:r w:rsidR="00806931" w:rsidRPr="00806931">
              <w:rPr>
                <w:rFonts w:eastAsia="Calibri"/>
                <w:sz w:val="22"/>
                <w:szCs w:val="22"/>
                <w:lang w:eastAsia="en-US"/>
              </w:rPr>
              <w:t>.</w:t>
            </w:r>
            <w:r w:rsidRPr="00806931">
              <w:rPr>
                <w:rFonts w:eastAsia="Calibri"/>
                <w:sz w:val="22"/>
                <w:szCs w:val="22"/>
                <w:lang w:eastAsia="en-US"/>
              </w:rPr>
              <w:t xml:space="preserve"> janv.-aug.</w:t>
            </w:r>
          </w:p>
        </w:tc>
        <w:tc>
          <w:tcPr>
            <w:tcW w:w="0" w:type="auto"/>
          </w:tcPr>
          <w:p w14:paraId="41CBD1CC" w14:textId="6E5F68B5" w:rsidR="00E845F5" w:rsidRPr="00806931" w:rsidRDefault="00E845F5" w:rsidP="00806931">
            <w:pPr>
              <w:jc w:val="both"/>
              <w:rPr>
                <w:rFonts w:eastAsia="Calibri"/>
                <w:sz w:val="22"/>
                <w:szCs w:val="22"/>
                <w:lang w:eastAsia="en-US"/>
              </w:rPr>
            </w:pPr>
            <w:r w:rsidRPr="00806931">
              <w:rPr>
                <w:rFonts w:eastAsia="Calibri"/>
                <w:sz w:val="22"/>
                <w:szCs w:val="22"/>
                <w:lang w:eastAsia="en-US"/>
              </w:rPr>
              <w:t>2014.g</w:t>
            </w:r>
            <w:r w:rsidR="00806931" w:rsidRPr="00806931">
              <w:rPr>
                <w:rFonts w:eastAsia="Calibri"/>
                <w:sz w:val="22"/>
                <w:szCs w:val="22"/>
                <w:lang w:eastAsia="en-US"/>
              </w:rPr>
              <w:t>.</w:t>
            </w:r>
            <w:r w:rsidRPr="00806931">
              <w:rPr>
                <w:rFonts w:eastAsia="Calibri"/>
                <w:sz w:val="22"/>
                <w:szCs w:val="22"/>
                <w:lang w:eastAsia="en-US"/>
              </w:rPr>
              <w:t xml:space="preserve"> sept.-dec.</w:t>
            </w:r>
          </w:p>
        </w:tc>
      </w:tr>
      <w:tr w:rsidR="00E845F5" w:rsidRPr="00806931" w14:paraId="576E8470" w14:textId="77777777" w:rsidTr="00806931">
        <w:trPr>
          <w:trHeight w:val="315"/>
        </w:trPr>
        <w:tc>
          <w:tcPr>
            <w:tcW w:w="0" w:type="auto"/>
            <w:tcBorders>
              <w:top w:val="single" w:sz="4" w:space="0" w:color="auto"/>
            </w:tcBorders>
            <w:shd w:val="clear" w:color="auto" w:fill="auto"/>
            <w:noWrap/>
            <w:hideMark/>
          </w:tcPr>
          <w:p w14:paraId="7CE8370D" w14:textId="77777777" w:rsidR="00E845F5" w:rsidRPr="00806931" w:rsidRDefault="00E845F5" w:rsidP="0037292B">
            <w:pPr>
              <w:rPr>
                <w:rFonts w:eastAsia="Calibri"/>
                <w:sz w:val="22"/>
                <w:szCs w:val="22"/>
                <w:lang w:eastAsia="en-US"/>
              </w:rPr>
            </w:pPr>
            <w:r w:rsidRPr="00806931">
              <w:rPr>
                <w:rFonts w:eastAsia="Calibri"/>
                <w:sz w:val="22"/>
                <w:szCs w:val="22"/>
                <w:lang w:eastAsia="en-US"/>
              </w:rPr>
              <w:t>1.-12.klase</w:t>
            </w:r>
          </w:p>
        </w:tc>
        <w:tc>
          <w:tcPr>
            <w:tcW w:w="0" w:type="auto"/>
            <w:shd w:val="clear" w:color="auto" w:fill="auto"/>
            <w:noWrap/>
            <w:hideMark/>
          </w:tcPr>
          <w:p w14:paraId="7394DD4A" w14:textId="77777777" w:rsidR="00E845F5" w:rsidRPr="00806931" w:rsidRDefault="00E845F5" w:rsidP="0037292B">
            <w:pPr>
              <w:rPr>
                <w:rFonts w:eastAsia="Calibri"/>
                <w:sz w:val="22"/>
                <w:szCs w:val="22"/>
                <w:lang w:eastAsia="en-US"/>
              </w:rPr>
            </w:pPr>
            <w:r w:rsidRPr="00806931">
              <w:rPr>
                <w:rFonts w:eastAsia="Calibri"/>
                <w:sz w:val="22"/>
                <w:szCs w:val="22"/>
                <w:lang w:eastAsia="en-US"/>
              </w:rPr>
              <w:t>2458</w:t>
            </w:r>
          </w:p>
        </w:tc>
        <w:tc>
          <w:tcPr>
            <w:tcW w:w="0" w:type="auto"/>
            <w:shd w:val="clear" w:color="auto" w:fill="auto"/>
            <w:noWrap/>
            <w:hideMark/>
          </w:tcPr>
          <w:p w14:paraId="30FA4B8E" w14:textId="77777777" w:rsidR="00E845F5" w:rsidRPr="00806931" w:rsidRDefault="00E845F5" w:rsidP="0037292B">
            <w:pPr>
              <w:rPr>
                <w:rFonts w:eastAsia="Calibri"/>
                <w:sz w:val="22"/>
                <w:szCs w:val="22"/>
                <w:lang w:eastAsia="en-US"/>
              </w:rPr>
            </w:pPr>
            <w:r w:rsidRPr="00806931">
              <w:rPr>
                <w:rFonts w:eastAsia="Calibri"/>
                <w:sz w:val="22"/>
                <w:szCs w:val="22"/>
                <w:lang w:eastAsia="en-US"/>
              </w:rPr>
              <w:t>2528</w:t>
            </w:r>
          </w:p>
        </w:tc>
        <w:tc>
          <w:tcPr>
            <w:tcW w:w="0" w:type="auto"/>
            <w:shd w:val="clear" w:color="auto" w:fill="auto"/>
            <w:noWrap/>
            <w:hideMark/>
          </w:tcPr>
          <w:p w14:paraId="0D31612D" w14:textId="77777777" w:rsidR="00E845F5" w:rsidRPr="00806931" w:rsidRDefault="00E845F5" w:rsidP="0037292B">
            <w:pPr>
              <w:rPr>
                <w:rFonts w:eastAsia="Calibri"/>
                <w:sz w:val="22"/>
                <w:szCs w:val="22"/>
                <w:lang w:eastAsia="en-US"/>
              </w:rPr>
            </w:pPr>
            <w:r w:rsidRPr="00806931">
              <w:rPr>
                <w:rFonts w:eastAsia="Calibri"/>
                <w:sz w:val="22"/>
                <w:szCs w:val="22"/>
                <w:lang w:eastAsia="en-US"/>
              </w:rPr>
              <w:t>2787</w:t>
            </w:r>
          </w:p>
        </w:tc>
        <w:tc>
          <w:tcPr>
            <w:tcW w:w="0" w:type="auto"/>
            <w:shd w:val="clear" w:color="auto" w:fill="auto"/>
            <w:noWrap/>
            <w:hideMark/>
          </w:tcPr>
          <w:p w14:paraId="3A69C5FA" w14:textId="77777777" w:rsidR="00E845F5" w:rsidRPr="00806931" w:rsidRDefault="00E845F5" w:rsidP="0037292B">
            <w:pPr>
              <w:rPr>
                <w:rFonts w:eastAsia="Calibri"/>
                <w:sz w:val="22"/>
                <w:szCs w:val="22"/>
                <w:lang w:eastAsia="en-US"/>
              </w:rPr>
            </w:pPr>
            <w:r w:rsidRPr="00806931">
              <w:rPr>
                <w:rFonts w:eastAsia="Calibri"/>
                <w:sz w:val="22"/>
                <w:szCs w:val="22"/>
                <w:lang w:eastAsia="en-US"/>
              </w:rPr>
              <w:t>3283</w:t>
            </w:r>
          </w:p>
        </w:tc>
        <w:tc>
          <w:tcPr>
            <w:tcW w:w="0" w:type="auto"/>
            <w:shd w:val="clear" w:color="auto" w:fill="auto"/>
            <w:noWrap/>
            <w:hideMark/>
          </w:tcPr>
          <w:p w14:paraId="06DCDE5E" w14:textId="77777777" w:rsidR="00E845F5" w:rsidRPr="00806931" w:rsidRDefault="00E845F5" w:rsidP="0037292B">
            <w:pPr>
              <w:rPr>
                <w:rFonts w:eastAsia="Calibri"/>
                <w:sz w:val="22"/>
                <w:szCs w:val="22"/>
                <w:lang w:eastAsia="en-US"/>
              </w:rPr>
            </w:pPr>
            <w:r w:rsidRPr="00806931">
              <w:rPr>
                <w:rFonts w:eastAsia="Calibri"/>
                <w:sz w:val="22"/>
                <w:szCs w:val="22"/>
                <w:lang w:eastAsia="en-US"/>
              </w:rPr>
              <w:t>3555</w:t>
            </w:r>
          </w:p>
        </w:tc>
        <w:tc>
          <w:tcPr>
            <w:tcW w:w="0" w:type="auto"/>
            <w:shd w:val="clear" w:color="auto" w:fill="auto"/>
            <w:noWrap/>
            <w:hideMark/>
          </w:tcPr>
          <w:p w14:paraId="624B67C1" w14:textId="77777777" w:rsidR="00E845F5" w:rsidRPr="00806931" w:rsidRDefault="00E845F5" w:rsidP="0037292B">
            <w:pPr>
              <w:rPr>
                <w:rFonts w:eastAsia="Calibri"/>
                <w:sz w:val="22"/>
                <w:szCs w:val="22"/>
                <w:lang w:eastAsia="en-US"/>
              </w:rPr>
            </w:pPr>
            <w:r w:rsidRPr="00806931">
              <w:rPr>
                <w:rFonts w:eastAsia="Calibri"/>
                <w:sz w:val="22"/>
                <w:szCs w:val="22"/>
                <w:lang w:eastAsia="en-US"/>
              </w:rPr>
              <w:t>4270</w:t>
            </w:r>
          </w:p>
        </w:tc>
        <w:tc>
          <w:tcPr>
            <w:tcW w:w="0" w:type="auto"/>
            <w:shd w:val="clear" w:color="auto" w:fill="auto"/>
            <w:noWrap/>
            <w:hideMark/>
          </w:tcPr>
          <w:p w14:paraId="01D84C61" w14:textId="77777777" w:rsidR="00E845F5" w:rsidRPr="00806931" w:rsidRDefault="00E845F5" w:rsidP="0037292B">
            <w:pPr>
              <w:rPr>
                <w:rFonts w:eastAsia="Calibri"/>
                <w:sz w:val="22"/>
                <w:szCs w:val="22"/>
                <w:lang w:eastAsia="en-US"/>
              </w:rPr>
            </w:pPr>
            <w:r w:rsidRPr="00806931">
              <w:rPr>
                <w:rFonts w:eastAsia="Calibri"/>
                <w:sz w:val="22"/>
                <w:szCs w:val="22"/>
                <w:lang w:eastAsia="en-US"/>
              </w:rPr>
              <w:t>4277</w:t>
            </w:r>
          </w:p>
        </w:tc>
        <w:tc>
          <w:tcPr>
            <w:tcW w:w="0" w:type="auto"/>
          </w:tcPr>
          <w:p w14:paraId="61F6E2FA" w14:textId="77777777" w:rsidR="00E845F5" w:rsidRPr="00806931" w:rsidRDefault="00E845F5" w:rsidP="0037292B">
            <w:pPr>
              <w:rPr>
                <w:rFonts w:eastAsia="Calibri"/>
                <w:sz w:val="22"/>
                <w:szCs w:val="22"/>
                <w:lang w:eastAsia="en-US"/>
              </w:rPr>
            </w:pPr>
            <w:r w:rsidRPr="00806931">
              <w:rPr>
                <w:rFonts w:eastAsia="Calibri"/>
                <w:sz w:val="22"/>
                <w:szCs w:val="22"/>
                <w:lang w:eastAsia="en-US"/>
              </w:rPr>
              <w:t>4744</w:t>
            </w:r>
          </w:p>
        </w:tc>
      </w:tr>
      <w:tr w:rsidR="00E845F5" w:rsidRPr="00806931" w14:paraId="591F04F5" w14:textId="77777777" w:rsidTr="00806931">
        <w:trPr>
          <w:trHeight w:val="278"/>
        </w:trPr>
        <w:tc>
          <w:tcPr>
            <w:tcW w:w="0" w:type="auto"/>
            <w:shd w:val="clear" w:color="auto" w:fill="auto"/>
            <w:noWrap/>
            <w:hideMark/>
          </w:tcPr>
          <w:p w14:paraId="45DB9195" w14:textId="77777777" w:rsidR="00E845F5" w:rsidRPr="00806931" w:rsidRDefault="00E845F5" w:rsidP="0037292B">
            <w:pPr>
              <w:rPr>
                <w:rFonts w:eastAsia="Calibri"/>
                <w:sz w:val="22"/>
                <w:szCs w:val="22"/>
                <w:lang w:eastAsia="en-US"/>
              </w:rPr>
            </w:pPr>
            <w:r w:rsidRPr="00806931">
              <w:rPr>
                <w:rFonts w:eastAsia="Calibri"/>
                <w:sz w:val="22"/>
                <w:szCs w:val="22"/>
                <w:lang w:eastAsia="en-US"/>
              </w:rPr>
              <w:t>bērni 5 gadi un vairāk</w:t>
            </w:r>
          </w:p>
        </w:tc>
        <w:tc>
          <w:tcPr>
            <w:tcW w:w="0" w:type="auto"/>
            <w:shd w:val="clear" w:color="auto" w:fill="auto"/>
            <w:noWrap/>
            <w:hideMark/>
          </w:tcPr>
          <w:p w14:paraId="136CD341" w14:textId="77777777" w:rsidR="00E845F5" w:rsidRPr="00806931" w:rsidRDefault="00E845F5" w:rsidP="0037292B">
            <w:pPr>
              <w:rPr>
                <w:rFonts w:eastAsia="Calibri"/>
                <w:sz w:val="22"/>
                <w:szCs w:val="22"/>
                <w:lang w:eastAsia="en-US"/>
              </w:rPr>
            </w:pPr>
            <w:r w:rsidRPr="00806931">
              <w:rPr>
                <w:rFonts w:eastAsia="Calibri"/>
                <w:sz w:val="22"/>
                <w:szCs w:val="22"/>
                <w:lang w:eastAsia="en-US"/>
              </w:rPr>
              <w:t> </w:t>
            </w:r>
          </w:p>
        </w:tc>
        <w:tc>
          <w:tcPr>
            <w:tcW w:w="0" w:type="auto"/>
            <w:shd w:val="clear" w:color="auto" w:fill="auto"/>
            <w:noWrap/>
            <w:hideMark/>
          </w:tcPr>
          <w:p w14:paraId="50F11B16" w14:textId="77777777" w:rsidR="00E845F5" w:rsidRPr="00806931" w:rsidRDefault="00E845F5" w:rsidP="0037292B">
            <w:pPr>
              <w:rPr>
                <w:rFonts w:eastAsia="Calibri"/>
                <w:sz w:val="22"/>
                <w:szCs w:val="22"/>
                <w:lang w:eastAsia="en-US"/>
              </w:rPr>
            </w:pPr>
            <w:r w:rsidRPr="00806931">
              <w:rPr>
                <w:rFonts w:eastAsia="Calibri"/>
                <w:sz w:val="22"/>
                <w:szCs w:val="22"/>
                <w:lang w:eastAsia="en-US"/>
              </w:rPr>
              <w:t> </w:t>
            </w:r>
          </w:p>
        </w:tc>
        <w:tc>
          <w:tcPr>
            <w:tcW w:w="0" w:type="auto"/>
            <w:shd w:val="clear" w:color="auto" w:fill="auto"/>
            <w:noWrap/>
            <w:hideMark/>
          </w:tcPr>
          <w:p w14:paraId="4CA8F6DB" w14:textId="77777777" w:rsidR="00E845F5" w:rsidRPr="00806931" w:rsidRDefault="00E845F5" w:rsidP="0037292B">
            <w:pPr>
              <w:rPr>
                <w:rFonts w:eastAsia="Calibri"/>
                <w:sz w:val="22"/>
                <w:szCs w:val="22"/>
                <w:lang w:eastAsia="en-US"/>
              </w:rPr>
            </w:pPr>
            <w:r w:rsidRPr="00806931">
              <w:rPr>
                <w:rFonts w:eastAsia="Calibri"/>
                <w:sz w:val="22"/>
                <w:szCs w:val="22"/>
                <w:lang w:eastAsia="en-US"/>
              </w:rPr>
              <w:t>900</w:t>
            </w:r>
          </w:p>
        </w:tc>
        <w:tc>
          <w:tcPr>
            <w:tcW w:w="0" w:type="auto"/>
            <w:shd w:val="clear" w:color="auto" w:fill="auto"/>
            <w:noWrap/>
            <w:hideMark/>
          </w:tcPr>
          <w:p w14:paraId="0912FD90" w14:textId="77777777" w:rsidR="00E845F5" w:rsidRPr="00806931" w:rsidRDefault="00E845F5" w:rsidP="0037292B">
            <w:pPr>
              <w:rPr>
                <w:rFonts w:eastAsia="Calibri"/>
                <w:sz w:val="22"/>
                <w:szCs w:val="22"/>
                <w:lang w:eastAsia="en-US"/>
              </w:rPr>
            </w:pPr>
            <w:r w:rsidRPr="00806931">
              <w:rPr>
                <w:rFonts w:eastAsia="Calibri"/>
                <w:sz w:val="22"/>
                <w:szCs w:val="22"/>
                <w:lang w:eastAsia="en-US"/>
              </w:rPr>
              <w:t>1066</w:t>
            </w:r>
          </w:p>
        </w:tc>
        <w:tc>
          <w:tcPr>
            <w:tcW w:w="0" w:type="auto"/>
            <w:shd w:val="clear" w:color="auto" w:fill="auto"/>
            <w:noWrap/>
            <w:hideMark/>
          </w:tcPr>
          <w:p w14:paraId="38963429" w14:textId="77777777" w:rsidR="00E845F5" w:rsidRPr="00806931" w:rsidRDefault="00E845F5" w:rsidP="0037292B">
            <w:pPr>
              <w:rPr>
                <w:rFonts w:eastAsia="Calibri"/>
                <w:sz w:val="22"/>
                <w:szCs w:val="22"/>
                <w:lang w:eastAsia="en-US"/>
              </w:rPr>
            </w:pPr>
            <w:r w:rsidRPr="00806931">
              <w:rPr>
                <w:rFonts w:eastAsia="Calibri"/>
                <w:sz w:val="22"/>
                <w:szCs w:val="22"/>
                <w:lang w:eastAsia="en-US"/>
              </w:rPr>
              <w:t>1251</w:t>
            </w:r>
          </w:p>
        </w:tc>
        <w:tc>
          <w:tcPr>
            <w:tcW w:w="0" w:type="auto"/>
            <w:shd w:val="clear" w:color="auto" w:fill="auto"/>
            <w:noWrap/>
            <w:hideMark/>
          </w:tcPr>
          <w:p w14:paraId="755BE13B" w14:textId="77777777" w:rsidR="00E845F5" w:rsidRPr="00806931" w:rsidRDefault="00E845F5" w:rsidP="0037292B">
            <w:pPr>
              <w:rPr>
                <w:rFonts w:eastAsia="Calibri"/>
                <w:sz w:val="22"/>
                <w:szCs w:val="22"/>
                <w:lang w:eastAsia="en-US"/>
              </w:rPr>
            </w:pPr>
            <w:r w:rsidRPr="00806931">
              <w:rPr>
                <w:rFonts w:eastAsia="Calibri"/>
                <w:sz w:val="22"/>
                <w:szCs w:val="22"/>
                <w:lang w:eastAsia="en-US"/>
              </w:rPr>
              <w:t>1769</w:t>
            </w:r>
          </w:p>
        </w:tc>
        <w:tc>
          <w:tcPr>
            <w:tcW w:w="0" w:type="auto"/>
            <w:shd w:val="clear" w:color="auto" w:fill="auto"/>
            <w:noWrap/>
            <w:hideMark/>
          </w:tcPr>
          <w:p w14:paraId="60DC9A8E" w14:textId="77777777" w:rsidR="00E845F5" w:rsidRPr="00806931" w:rsidRDefault="00E845F5" w:rsidP="0037292B">
            <w:pPr>
              <w:rPr>
                <w:rFonts w:eastAsia="Calibri"/>
                <w:sz w:val="22"/>
                <w:szCs w:val="22"/>
                <w:lang w:eastAsia="en-US"/>
              </w:rPr>
            </w:pPr>
            <w:r w:rsidRPr="00806931">
              <w:rPr>
                <w:rFonts w:eastAsia="Calibri"/>
                <w:sz w:val="22"/>
                <w:szCs w:val="22"/>
                <w:lang w:eastAsia="en-US"/>
              </w:rPr>
              <w:t>1837</w:t>
            </w:r>
          </w:p>
        </w:tc>
        <w:tc>
          <w:tcPr>
            <w:tcW w:w="0" w:type="auto"/>
          </w:tcPr>
          <w:p w14:paraId="0A2218D3" w14:textId="77777777" w:rsidR="00E845F5" w:rsidRPr="00806931" w:rsidRDefault="00E845F5" w:rsidP="0037292B">
            <w:pPr>
              <w:rPr>
                <w:rFonts w:eastAsia="Calibri"/>
                <w:sz w:val="22"/>
                <w:szCs w:val="22"/>
                <w:lang w:eastAsia="en-US"/>
              </w:rPr>
            </w:pPr>
            <w:r w:rsidRPr="00806931">
              <w:rPr>
                <w:rFonts w:eastAsia="Calibri"/>
                <w:sz w:val="22"/>
                <w:szCs w:val="22"/>
                <w:lang w:eastAsia="en-US"/>
              </w:rPr>
              <w:t>2252</w:t>
            </w:r>
          </w:p>
        </w:tc>
      </w:tr>
      <w:tr w:rsidR="00E845F5" w:rsidRPr="00806931" w14:paraId="3BCDC9FB" w14:textId="77777777" w:rsidTr="00806931">
        <w:trPr>
          <w:trHeight w:val="255"/>
        </w:trPr>
        <w:tc>
          <w:tcPr>
            <w:tcW w:w="0" w:type="auto"/>
            <w:shd w:val="clear" w:color="auto" w:fill="auto"/>
            <w:noWrap/>
            <w:hideMark/>
          </w:tcPr>
          <w:p w14:paraId="160E0E96" w14:textId="77777777" w:rsidR="00E845F5" w:rsidRPr="00806931" w:rsidRDefault="00E845F5" w:rsidP="0037292B">
            <w:pPr>
              <w:rPr>
                <w:rFonts w:eastAsia="Calibri"/>
                <w:sz w:val="22"/>
                <w:szCs w:val="22"/>
                <w:lang w:eastAsia="en-US"/>
              </w:rPr>
            </w:pPr>
            <w:r w:rsidRPr="00806931">
              <w:rPr>
                <w:rFonts w:eastAsia="Calibri"/>
                <w:sz w:val="22"/>
                <w:szCs w:val="22"/>
                <w:lang w:eastAsia="en-US"/>
              </w:rPr>
              <w:t>Kopā</w:t>
            </w:r>
          </w:p>
        </w:tc>
        <w:tc>
          <w:tcPr>
            <w:tcW w:w="0" w:type="auto"/>
            <w:shd w:val="clear" w:color="auto" w:fill="auto"/>
            <w:noWrap/>
            <w:hideMark/>
          </w:tcPr>
          <w:p w14:paraId="34525354" w14:textId="77777777" w:rsidR="00E845F5" w:rsidRPr="00806931" w:rsidRDefault="00E845F5" w:rsidP="0037292B">
            <w:pPr>
              <w:rPr>
                <w:rFonts w:eastAsia="Calibri"/>
                <w:sz w:val="22"/>
                <w:szCs w:val="22"/>
                <w:lang w:eastAsia="en-US"/>
              </w:rPr>
            </w:pPr>
            <w:r w:rsidRPr="00806931">
              <w:rPr>
                <w:rFonts w:eastAsia="Calibri"/>
                <w:sz w:val="22"/>
                <w:szCs w:val="22"/>
                <w:lang w:eastAsia="en-US"/>
              </w:rPr>
              <w:t> </w:t>
            </w:r>
          </w:p>
        </w:tc>
        <w:tc>
          <w:tcPr>
            <w:tcW w:w="0" w:type="auto"/>
            <w:shd w:val="clear" w:color="auto" w:fill="auto"/>
            <w:noWrap/>
            <w:hideMark/>
          </w:tcPr>
          <w:p w14:paraId="55539841" w14:textId="77777777" w:rsidR="00E845F5" w:rsidRPr="00806931" w:rsidRDefault="00E845F5" w:rsidP="0037292B">
            <w:pPr>
              <w:rPr>
                <w:rFonts w:eastAsia="Calibri"/>
                <w:sz w:val="22"/>
                <w:szCs w:val="22"/>
                <w:lang w:eastAsia="en-US"/>
              </w:rPr>
            </w:pPr>
            <w:r w:rsidRPr="00806931">
              <w:rPr>
                <w:rFonts w:eastAsia="Calibri"/>
                <w:sz w:val="22"/>
                <w:szCs w:val="22"/>
                <w:lang w:eastAsia="en-US"/>
              </w:rPr>
              <w:t> </w:t>
            </w:r>
          </w:p>
        </w:tc>
        <w:tc>
          <w:tcPr>
            <w:tcW w:w="0" w:type="auto"/>
            <w:shd w:val="clear" w:color="auto" w:fill="auto"/>
            <w:noWrap/>
            <w:hideMark/>
          </w:tcPr>
          <w:p w14:paraId="0304CE2F" w14:textId="77777777" w:rsidR="00E845F5" w:rsidRPr="00806931" w:rsidRDefault="00E845F5" w:rsidP="0037292B">
            <w:pPr>
              <w:rPr>
                <w:rFonts w:eastAsia="Calibri"/>
                <w:sz w:val="22"/>
                <w:szCs w:val="22"/>
                <w:lang w:eastAsia="en-US"/>
              </w:rPr>
            </w:pPr>
            <w:r w:rsidRPr="00806931">
              <w:rPr>
                <w:rFonts w:eastAsia="Calibri"/>
                <w:sz w:val="22"/>
                <w:szCs w:val="22"/>
                <w:lang w:eastAsia="en-US"/>
              </w:rPr>
              <w:t>3687</w:t>
            </w:r>
          </w:p>
        </w:tc>
        <w:tc>
          <w:tcPr>
            <w:tcW w:w="0" w:type="auto"/>
            <w:shd w:val="clear" w:color="auto" w:fill="auto"/>
            <w:noWrap/>
            <w:hideMark/>
          </w:tcPr>
          <w:p w14:paraId="6A668902" w14:textId="77777777" w:rsidR="00E845F5" w:rsidRPr="00806931" w:rsidRDefault="00E845F5" w:rsidP="0037292B">
            <w:pPr>
              <w:rPr>
                <w:rFonts w:eastAsia="Calibri"/>
                <w:sz w:val="22"/>
                <w:szCs w:val="22"/>
                <w:lang w:eastAsia="en-US"/>
              </w:rPr>
            </w:pPr>
            <w:r w:rsidRPr="00806931">
              <w:rPr>
                <w:rFonts w:eastAsia="Calibri"/>
                <w:sz w:val="22"/>
                <w:szCs w:val="22"/>
                <w:lang w:eastAsia="en-US"/>
              </w:rPr>
              <w:t>4349</w:t>
            </w:r>
          </w:p>
        </w:tc>
        <w:tc>
          <w:tcPr>
            <w:tcW w:w="0" w:type="auto"/>
            <w:shd w:val="clear" w:color="auto" w:fill="auto"/>
            <w:noWrap/>
            <w:hideMark/>
          </w:tcPr>
          <w:p w14:paraId="7AA30ACF" w14:textId="77777777" w:rsidR="00E845F5" w:rsidRPr="00806931" w:rsidRDefault="00E845F5" w:rsidP="0037292B">
            <w:pPr>
              <w:rPr>
                <w:rFonts w:eastAsia="Calibri"/>
                <w:sz w:val="22"/>
                <w:szCs w:val="22"/>
                <w:lang w:eastAsia="en-US"/>
              </w:rPr>
            </w:pPr>
            <w:r w:rsidRPr="00806931">
              <w:rPr>
                <w:rFonts w:eastAsia="Calibri"/>
                <w:sz w:val="22"/>
                <w:szCs w:val="22"/>
                <w:lang w:eastAsia="en-US"/>
              </w:rPr>
              <w:t>4806</w:t>
            </w:r>
          </w:p>
        </w:tc>
        <w:tc>
          <w:tcPr>
            <w:tcW w:w="0" w:type="auto"/>
            <w:shd w:val="clear" w:color="auto" w:fill="auto"/>
            <w:noWrap/>
            <w:hideMark/>
          </w:tcPr>
          <w:p w14:paraId="5BE2AC6C" w14:textId="77777777" w:rsidR="00E845F5" w:rsidRPr="00806931" w:rsidRDefault="00E845F5" w:rsidP="0037292B">
            <w:pPr>
              <w:rPr>
                <w:rFonts w:eastAsia="Calibri"/>
                <w:sz w:val="22"/>
                <w:szCs w:val="22"/>
                <w:lang w:eastAsia="en-US"/>
              </w:rPr>
            </w:pPr>
            <w:r w:rsidRPr="00806931">
              <w:rPr>
                <w:rFonts w:eastAsia="Calibri"/>
                <w:sz w:val="22"/>
                <w:szCs w:val="22"/>
                <w:lang w:eastAsia="en-US"/>
              </w:rPr>
              <w:t>6039</w:t>
            </w:r>
          </w:p>
        </w:tc>
        <w:tc>
          <w:tcPr>
            <w:tcW w:w="0" w:type="auto"/>
            <w:shd w:val="clear" w:color="auto" w:fill="auto"/>
            <w:noWrap/>
            <w:hideMark/>
          </w:tcPr>
          <w:p w14:paraId="21FD8394" w14:textId="77777777" w:rsidR="00E845F5" w:rsidRPr="00806931" w:rsidRDefault="00E845F5" w:rsidP="0037292B">
            <w:pPr>
              <w:rPr>
                <w:rFonts w:eastAsia="Calibri"/>
                <w:sz w:val="22"/>
                <w:szCs w:val="22"/>
                <w:lang w:eastAsia="en-US"/>
              </w:rPr>
            </w:pPr>
            <w:r w:rsidRPr="00806931">
              <w:rPr>
                <w:rFonts w:eastAsia="Calibri"/>
                <w:sz w:val="22"/>
                <w:szCs w:val="22"/>
                <w:lang w:eastAsia="en-US"/>
              </w:rPr>
              <w:t>6114</w:t>
            </w:r>
          </w:p>
        </w:tc>
        <w:tc>
          <w:tcPr>
            <w:tcW w:w="0" w:type="auto"/>
          </w:tcPr>
          <w:p w14:paraId="15AD7E2A" w14:textId="77777777" w:rsidR="00E845F5" w:rsidRPr="00806931" w:rsidRDefault="00E845F5" w:rsidP="0037292B">
            <w:pPr>
              <w:rPr>
                <w:rFonts w:eastAsia="Calibri"/>
                <w:sz w:val="22"/>
                <w:szCs w:val="22"/>
                <w:lang w:eastAsia="en-US"/>
              </w:rPr>
            </w:pPr>
            <w:r w:rsidRPr="00806931">
              <w:rPr>
                <w:rFonts w:eastAsia="Calibri"/>
                <w:sz w:val="22"/>
                <w:szCs w:val="22"/>
                <w:lang w:eastAsia="en-US"/>
              </w:rPr>
              <w:t>6996</w:t>
            </w:r>
          </w:p>
        </w:tc>
      </w:tr>
    </w:tbl>
    <w:p w14:paraId="72224A48" w14:textId="77777777" w:rsidR="00E845F5" w:rsidRPr="00806931" w:rsidRDefault="00E845F5" w:rsidP="00810BB8">
      <w:pPr>
        <w:ind w:firstLine="720"/>
        <w:jc w:val="both"/>
        <w:rPr>
          <w:sz w:val="22"/>
          <w:szCs w:val="22"/>
        </w:rPr>
      </w:pPr>
    </w:p>
    <w:p w14:paraId="100A5B25" w14:textId="247B98E7" w:rsidR="004935AA" w:rsidRPr="001D7CAF" w:rsidRDefault="00A7761D" w:rsidP="00A32801">
      <w:pPr>
        <w:rPr>
          <w:i/>
          <w:sz w:val="20"/>
        </w:rPr>
      </w:pPr>
      <w:r w:rsidRPr="001D7CAF">
        <w:rPr>
          <w:i/>
          <w:sz w:val="20"/>
        </w:rPr>
        <w:t xml:space="preserve">Tabula </w:t>
      </w:r>
      <w:r w:rsidR="00A32801" w:rsidRPr="001D7CAF">
        <w:rPr>
          <w:i/>
          <w:sz w:val="20"/>
        </w:rPr>
        <w:t>N</w:t>
      </w:r>
      <w:r w:rsidRPr="001D7CAF">
        <w:rPr>
          <w:i/>
          <w:sz w:val="20"/>
        </w:rPr>
        <w:t>r.1</w:t>
      </w:r>
      <w:r w:rsidR="008D19B2">
        <w:rPr>
          <w:i/>
          <w:sz w:val="20"/>
        </w:rPr>
        <w:t>9</w:t>
      </w:r>
      <w:r w:rsidR="00A32801" w:rsidRPr="001D7CAF">
        <w:rPr>
          <w:i/>
          <w:sz w:val="20"/>
        </w:rPr>
        <w:t>. Izglītojamo skaita izmaiņas pa gadiem dotācijas aprēķināšanai privātajām izglītības iestādēm.</w:t>
      </w:r>
    </w:p>
    <w:p w14:paraId="7857660A" w14:textId="77777777" w:rsidR="004935AA" w:rsidRPr="001D7CAF" w:rsidRDefault="004935AA" w:rsidP="00810BB8">
      <w:pPr>
        <w:ind w:firstLine="720"/>
        <w:jc w:val="both"/>
        <w:rPr>
          <w:sz w:val="24"/>
          <w:szCs w:val="24"/>
        </w:rPr>
      </w:pPr>
    </w:p>
    <w:p w14:paraId="09217416" w14:textId="77777777" w:rsidR="00A32801" w:rsidRPr="001D7CAF" w:rsidRDefault="00A32801" w:rsidP="00A32801">
      <w:pPr>
        <w:ind w:firstLine="720"/>
        <w:jc w:val="center"/>
        <w:rPr>
          <w:b/>
          <w:sz w:val="24"/>
          <w:szCs w:val="24"/>
        </w:rPr>
      </w:pPr>
      <w:r w:rsidRPr="001D7CAF">
        <w:rPr>
          <w:b/>
          <w:sz w:val="24"/>
          <w:szCs w:val="24"/>
        </w:rPr>
        <w:t>Finansējuma apmēra izmaiņas pa gadiem dotācijām</w:t>
      </w:r>
    </w:p>
    <w:p w14:paraId="325A21B1" w14:textId="0C7D1D7E" w:rsidR="00A32801" w:rsidRDefault="00A32801" w:rsidP="00A32801">
      <w:pPr>
        <w:ind w:firstLine="720"/>
        <w:jc w:val="center"/>
        <w:rPr>
          <w:b/>
          <w:sz w:val="24"/>
          <w:szCs w:val="24"/>
        </w:rPr>
      </w:pPr>
      <w:r w:rsidRPr="001D7CAF">
        <w:rPr>
          <w:b/>
          <w:sz w:val="24"/>
          <w:szCs w:val="24"/>
        </w:rPr>
        <w:t xml:space="preserve"> apakšprogrammas 01.05.00 (milj.euro)</w:t>
      </w:r>
    </w:p>
    <w:p w14:paraId="1B8F75ED" w14:textId="77777777" w:rsidR="00E845F5" w:rsidRPr="001D7CAF" w:rsidRDefault="00E845F5" w:rsidP="00A32801">
      <w:pPr>
        <w:ind w:firstLine="720"/>
        <w:jc w:val="center"/>
        <w:rPr>
          <w:b/>
          <w:sz w:val="24"/>
          <w:szCs w:val="24"/>
        </w:rPr>
      </w:pPr>
    </w:p>
    <w:tbl>
      <w:tblPr>
        <w:tblW w:w="1006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3"/>
        <w:gridCol w:w="791"/>
        <w:gridCol w:w="790"/>
        <w:gridCol w:w="923"/>
        <w:gridCol w:w="790"/>
        <w:gridCol w:w="922"/>
        <w:gridCol w:w="659"/>
        <w:gridCol w:w="922"/>
        <w:gridCol w:w="791"/>
        <w:gridCol w:w="922"/>
        <w:gridCol w:w="791"/>
        <w:gridCol w:w="841"/>
      </w:tblGrid>
      <w:tr w:rsidR="00E845F5" w:rsidRPr="001D7CAF" w14:paraId="24E9235B" w14:textId="77777777" w:rsidTr="0037292B">
        <w:trPr>
          <w:trHeight w:val="708"/>
        </w:trPr>
        <w:tc>
          <w:tcPr>
            <w:tcW w:w="923" w:type="dxa"/>
            <w:shd w:val="clear" w:color="auto" w:fill="auto"/>
            <w:hideMark/>
          </w:tcPr>
          <w:p w14:paraId="039C833B"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2009.</w:t>
            </w:r>
          </w:p>
          <w:p w14:paraId="266317F2" w14:textId="77777777" w:rsidR="00E845F5" w:rsidRPr="001D7CAF" w:rsidRDefault="00E845F5" w:rsidP="0037292B">
            <w:pPr>
              <w:rPr>
                <w:rFonts w:eastAsia="Calibri"/>
                <w:sz w:val="22"/>
                <w:szCs w:val="22"/>
                <w:lang w:eastAsia="en-US"/>
              </w:rPr>
            </w:pPr>
            <w:r w:rsidRPr="001D7CAF">
              <w:rPr>
                <w:rFonts w:eastAsia="Calibri"/>
                <w:sz w:val="22"/>
                <w:szCs w:val="22"/>
                <w:lang w:eastAsia="en-US"/>
              </w:rPr>
              <w:t>sākums</w:t>
            </w:r>
          </w:p>
        </w:tc>
        <w:tc>
          <w:tcPr>
            <w:tcW w:w="791" w:type="dxa"/>
            <w:shd w:val="clear" w:color="auto" w:fill="auto"/>
            <w:hideMark/>
          </w:tcPr>
          <w:p w14:paraId="429A6A84"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2009 pēc groz.</w:t>
            </w:r>
          </w:p>
        </w:tc>
        <w:tc>
          <w:tcPr>
            <w:tcW w:w="790" w:type="dxa"/>
            <w:shd w:val="clear" w:color="auto" w:fill="auto"/>
            <w:hideMark/>
          </w:tcPr>
          <w:p w14:paraId="38F52E5C"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2010.</w:t>
            </w:r>
          </w:p>
          <w:p w14:paraId="3100422F" w14:textId="77777777" w:rsidR="00E845F5" w:rsidRPr="001D7CAF" w:rsidRDefault="00E845F5" w:rsidP="0037292B">
            <w:pPr>
              <w:rPr>
                <w:rFonts w:eastAsia="Calibri"/>
                <w:sz w:val="22"/>
                <w:szCs w:val="22"/>
                <w:lang w:eastAsia="en-US"/>
              </w:rPr>
            </w:pPr>
            <w:r w:rsidRPr="001D7CAF">
              <w:rPr>
                <w:rFonts w:eastAsia="Calibri"/>
                <w:sz w:val="22"/>
                <w:szCs w:val="22"/>
                <w:lang w:eastAsia="en-US"/>
              </w:rPr>
              <w:t>gads</w:t>
            </w:r>
          </w:p>
        </w:tc>
        <w:tc>
          <w:tcPr>
            <w:tcW w:w="923" w:type="dxa"/>
            <w:shd w:val="clear" w:color="auto" w:fill="auto"/>
            <w:hideMark/>
          </w:tcPr>
          <w:p w14:paraId="71F7D8D7"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2011.</w:t>
            </w:r>
          </w:p>
          <w:p w14:paraId="4C46B328" w14:textId="77777777" w:rsidR="00E845F5" w:rsidRPr="001D7CAF" w:rsidRDefault="00E845F5" w:rsidP="0037292B">
            <w:pPr>
              <w:rPr>
                <w:rFonts w:eastAsia="Calibri"/>
                <w:sz w:val="22"/>
                <w:szCs w:val="22"/>
                <w:lang w:eastAsia="en-US"/>
              </w:rPr>
            </w:pPr>
            <w:r w:rsidRPr="001D7CAF">
              <w:rPr>
                <w:rFonts w:eastAsia="Calibri"/>
                <w:sz w:val="22"/>
                <w:szCs w:val="22"/>
                <w:lang w:eastAsia="en-US"/>
              </w:rPr>
              <w:t>sākums</w:t>
            </w:r>
          </w:p>
        </w:tc>
        <w:tc>
          <w:tcPr>
            <w:tcW w:w="790" w:type="dxa"/>
            <w:shd w:val="clear" w:color="auto" w:fill="auto"/>
            <w:hideMark/>
          </w:tcPr>
          <w:p w14:paraId="4F53D388"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2011.</w:t>
            </w:r>
          </w:p>
          <w:p w14:paraId="5DE6E59E" w14:textId="77777777" w:rsidR="00E845F5" w:rsidRPr="001D7CAF" w:rsidRDefault="00E845F5" w:rsidP="0037292B">
            <w:pPr>
              <w:rPr>
                <w:rFonts w:eastAsia="Calibri"/>
                <w:sz w:val="22"/>
                <w:szCs w:val="22"/>
                <w:lang w:eastAsia="en-US"/>
              </w:rPr>
            </w:pPr>
            <w:r w:rsidRPr="001D7CAF">
              <w:rPr>
                <w:rFonts w:eastAsia="Calibri"/>
                <w:sz w:val="22"/>
                <w:szCs w:val="22"/>
                <w:lang w:eastAsia="en-US"/>
              </w:rPr>
              <w:t>pēc groz.</w:t>
            </w:r>
          </w:p>
        </w:tc>
        <w:tc>
          <w:tcPr>
            <w:tcW w:w="922" w:type="dxa"/>
            <w:shd w:val="clear" w:color="auto" w:fill="auto"/>
            <w:hideMark/>
          </w:tcPr>
          <w:p w14:paraId="7E03B6BC"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2012.</w:t>
            </w:r>
          </w:p>
          <w:p w14:paraId="6F86506A" w14:textId="77777777" w:rsidR="00E845F5" w:rsidRPr="001D7CAF" w:rsidRDefault="00E845F5" w:rsidP="0037292B">
            <w:pPr>
              <w:rPr>
                <w:rFonts w:eastAsia="Calibri"/>
                <w:sz w:val="22"/>
                <w:szCs w:val="22"/>
                <w:lang w:eastAsia="en-US"/>
              </w:rPr>
            </w:pPr>
            <w:r w:rsidRPr="001D7CAF">
              <w:rPr>
                <w:rFonts w:eastAsia="Calibri"/>
                <w:sz w:val="22"/>
                <w:szCs w:val="22"/>
                <w:lang w:eastAsia="en-US"/>
              </w:rPr>
              <w:t>sākums</w:t>
            </w:r>
          </w:p>
        </w:tc>
        <w:tc>
          <w:tcPr>
            <w:tcW w:w="659" w:type="dxa"/>
            <w:shd w:val="clear" w:color="auto" w:fill="auto"/>
            <w:hideMark/>
          </w:tcPr>
          <w:p w14:paraId="0EC7F81C"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2012 pēc groz.</w:t>
            </w:r>
          </w:p>
        </w:tc>
        <w:tc>
          <w:tcPr>
            <w:tcW w:w="922" w:type="dxa"/>
            <w:shd w:val="clear" w:color="auto" w:fill="auto"/>
            <w:hideMark/>
          </w:tcPr>
          <w:p w14:paraId="2885F88E"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2013.</w:t>
            </w:r>
          </w:p>
          <w:p w14:paraId="369D23C6" w14:textId="77777777" w:rsidR="00E845F5" w:rsidRPr="001D7CAF" w:rsidRDefault="00E845F5" w:rsidP="0037292B">
            <w:pPr>
              <w:rPr>
                <w:rFonts w:eastAsia="Calibri"/>
                <w:sz w:val="22"/>
                <w:szCs w:val="22"/>
                <w:lang w:eastAsia="en-US"/>
              </w:rPr>
            </w:pPr>
            <w:r w:rsidRPr="001D7CAF">
              <w:rPr>
                <w:rFonts w:eastAsia="Calibri"/>
                <w:sz w:val="22"/>
                <w:szCs w:val="22"/>
                <w:lang w:eastAsia="en-US"/>
              </w:rPr>
              <w:t>sākums</w:t>
            </w:r>
          </w:p>
        </w:tc>
        <w:tc>
          <w:tcPr>
            <w:tcW w:w="791" w:type="dxa"/>
            <w:shd w:val="clear" w:color="auto" w:fill="auto"/>
            <w:hideMark/>
          </w:tcPr>
          <w:p w14:paraId="457221A5"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2013 pēc groz</w:t>
            </w:r>
          </w:p>
        </w:tc>
        <w:tc>
          <w:tcPr>
            <w:tcW w:w="922" w:type="dxa"/>
            <w:shd w:val="clear" w:color="auto" w:fill="auto"/>
            <w:hideMark/>
          </w:tcPr>
          <w:p w14:paraId="4681920E"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2014.</w:t>
            </w:r>
          </w:p>
          <w:p w14:paraId="73CCF820" w14:textId="77777777" w:rsidR="00E845F5" w:rsidRPr="001D7CAF" w:rsidRDefault="00E845F5" w:rsidP="0037292B">
            <w:pPr>
              <w:rPr>
                <w:rFonts w:eastAsia="Calibri"/>
                <w:sz w:val="22"/>
                <w:szCs w:val="22"/>
                <w:lang w:eastAsia="en-US"/>
              </w:rPr>
            </w:pPr>
            <w:r w:rsidRPr="001D7CAF">
              <w:rPr>
                <w:rFonts w:eastAsia="Calibri"/>
                <w:sz w:val="22"/>
                <w:szCs w:val="22"/>
                <w:lang w:eastAsia="en-US"/>
              </w:rPr>
              <w:t>sākums</w:t>
            </w:r>
          </w:p>
        </w:tc>
        <w:tc>
          <w:tcPr>
            <w:tcW w:w="791" w:type="dxa"/>
            <w:shd w:val="clear" w:color="auto" w:fill="auto"/>
            <w:hideMark/>
          </w:tcPr>
          <w:p w14:paraId="1957EA0D"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2014.</w:t>
            </w:r>
          </w:p>
          <w:p w14:paraId="5CBAA31A" w14:textId="77777777" w:rsidR="00E845F5" w:rsidRPr="001D7CAF" w:rsidRDefault="00E845F5" w:rsidP="0037292B">
            <w:pPr>
              <w:rPr>
                <w:rFonts w:eastAsia="Calibri"/>
                <w:sz w:val="22"/>
                <w:szCs w:val="22"/>
                <w:lang w:eastAsia="en-US"/>
              </w:rPr>
            </w:pPr>
            <w:r w:rsidRPr="001D7CAF">
              <w:rPr>
                <w:rFonts w:eastAsia="Calibri"/>
                <w:sz w:val="22"/>
                <w:szCs w:val="22"/>
                <w:lang w:eastAsia="en-US"/>
              </w:rPr>
              <w:t>pēc groz.</w:t>
            </w:r>
          </w:p>
        </w:tc>
        <w:tc>
          <w:tcPr>
            <w:tcW w:w="841" w:type="dxa"/>
          </w:tcPr>
          <w:p w14:paraId="7F1006FD" w14:textId="77777777" w:rsidR="00E845F5" w:rsidRPr="00E845F5" w:rsidRDefault="00E845F5" w:rsidP="0037292B">
            <w:pPr>
              <w:rPr>
                <w:rFonts w:eastAsia="Calibri"/>
                <w:sz w:val="22"/>
                <w:szCs w:val="22"/>
                <w:lang w:eastAsia="en-US"/>
              </w:rPr>
            </w:pPr>
            <w:r w:rsidRPr="00E845F5">
              <w:rPr>
                <w:rFonts w:eastAsia="Calibri"/>
                <w:sz w:val="22"/>
                <w:szCs w:val="22"/>
                <w:lang w:eastAsia="en-US"/>
              </w:rPr>
              <w:t>2015. nepieciešams</w:t>
            </w:r>
          </w:p>
        </w:tc>
      </w:tr>
      <w:tr w:rsidR="00E845F5" w:rsidRPr="001D7CAF" w14:paraId="46508F1F" w14:textId="77777777" w:rsidTr="0037292B">
        <w:trPr>
          <w:trHeight w:val="354"/>
        </w:trPr>
        <w:tc>
          <w:tcPr>
            <w:tcW w:w="923" w:type="dxa"/>
            <w:shd w:val="clear" w:color="auto" w:fill="auto"/>
            <w:noWrap/>
            <w:hideMark/>
          </w:tcPr>
          <w:p w14:paraId="1EFE0EE3" w14:textId="77777777" w:rsidR="00E845F5" w:rsidRPr="001D7CAF" w:rsidRDefault="00E845F5" w:rsidP="0037292B">
            <w:pPr>
              <w:rPr>
                <w:rFonts w:eastAsia="Calibri"/>
                <w:sz w:val="22"/>
                <w:szCs w:val="22"/>
                <w:lang w:eastAsia="en-US"/>
              </w:rPr>
            </w:pPr>
            <w:r w:rsidRPr="001D7CAF">
              <w:rPr>
                <w:rFonts w:eastAsia="Calibri"/>
                <w:sz w:val="22"/>
                <w:szCs w:val="22"/>
                <w:lang w:eastAsia="en-US"/>
              </w:rPr>
              <w:t>2,80</w:t>
            </w:r>
          </w:p>
        </w:tc>
        <w:tc>
          <w:tcPr>
            <w:tcW w:w="791" w:type="dxa"/>
            <w:shd w:val="clear" w:color="auto" w:fill="auto"/>
            <w:noWrap/>
            <w:hideMark/>
          </w:tcPr>
          <w:p w14:paraId="138DD01E" w14:textId="77777777" w:rsidR="00E845F5" w:rsidRPr="001D7CAF" w:rsidRDefault="00E845F5" w:rsidP="0037292B">
            <w:pPr>
              <w:rPr>
                <w:rFonts w:eastAsia="Calibri"/>
                <w:sz w:val="22"/>
                <w:szCs w:val="22"/>
                <w:lang w:eastAsia="en-US"/>
              </w:rPr>
            </w:pPr>
            <w:r w:rsidRPr="001D7CAF">
              <w:rPr>
                <w:rFonts w:eastAsia="Calibri"/>
                <w:sz w:val="22"/>
                <w:szCs w:val="22"/>
                <w:lang w:eastAsia="en-US"/>
              </w:rPr>
              <w:t>2,06</w:t>
            </w:r>
          </w:p>
        </w:tc>
        <w:tc>
          <w:tcPr>
            <w:tcW w:w="790" w:type="dxa"/>
            <w:shd w:val="clear" w:color="auto" w:fill="auto"/>
            <w:noWrap/>
            <w:hideMark/>
          </w:tcPr>
          <w:p w14:paraId="4275C479" w14:textId="77777777" w:rsidR="00E845F5" w:rsidRPr="001D7CAF" w:rsidRDefault="00E845F5" w:rsidP="0037292B">
            <w:pPr>
              <w:rPr>
                <w:rFonts w:eastAsia="Calibri"/>
                <w:sz w:val="22"/>
                <w:szCs w:val="22"/>
                <w:lang w:eastAsia="en-US"/>
              </w:rPr>
            </w:pPr>
            <w:r w:rsidRPr="001D7CAF">
              <w:rPr>
                <w:rFonts w:eastAsia="Calibri"/>
                <w:sz w:val="22"/>
                <w:szCs w:val="22"/>
                <w:lang w:eastAsia="en-US"/>
              </w:rPr>
              <w:t>1,33</w:t>
            </w:r>
          </w:p>
        </w:tc>
        <w:tc>
          <w:tcPr>
            <w:tcW w:w="923" w:type="dxa"/>
            <w:shd w:val="clear" w:color="auto" w:fill="auto"/>
            <w:noWrap/>
            <w:hideMark/>
          </w:tcPr>
          <w:p w14:paraId="3AFF2AED" w14:textId="77777777" w:rsidR="00E845F5" w:rsidRPr="001D7CAF" w:rsidRDefault="00E845F5" w:rsidP="0037292B">
            <w:pPr>
              <w:rPr>
                <w:rFonts w:eastAsia="Calibri"/>
                <w:sz w:val="22"/>
                <w:szCs w:val="22"/>
                <w:lang w:eastAsia="en-US"/>
              </w:rPr>
            </w:pPr>
            <w:r w:rsidRPr="001D7CAF">
              <w:rPr>
                <w:rFonts w:eastAsia="Calibri"/>
                <w:sz w:val="22"/>
                <w:szCs w:val="22"/>
                <w:lang w:eastAsia="en-US"/>
              </w:rPr>
              <w:t>1,33</w:t>
            </w:r>
          </w:p>
        </w:tc>
        <w:tc>
          <w:tcPr>
            <w:tcW w:w="790" w:type="dxa"/>
            <w:shd w:val="clear" w:color="auto" w:fill="auto"/>
            <w:noWrap/>
            <w:hideMark/>
          </w:tcPr>
          <w:p w14:paraId="6A1E9F2F" w14:textId="77777777" w:rsidR="00E845F5" w:rsidRPr="001D7CAF" w:rsidRDefault="00E845F5" w:rsidP="0037292B">
            <w:pPr>
              <w:rPr>
                <w:rFonts w:eastAsia="Calibri"/>
                <w:sz w:val="22"/>
                <w:szCs w:val="22"/>
                <w:lang w:eastAsia="en-US"/>
              </w:rPr>
            </w:pPr>
            <w:r w:rsidRPr="001D7CAF">
              <w:rPr>
                <w:rFonts w:eastAsia="Calibri"/>
                <w:sz w:val="22"/>
                <w:szCs w:val="22"/>
                <w:lang w:eastAsia="en-US"/>
              </w:rPr>
              <w:t>1,76</w:t>
            </w:r>
          </w:p>
        </w:tc>
        <w:tc>
          <w:tcPr>
            <w:tcW w:w="922" w:type="dxa"/>
            <w:shd w:val="clear" w:color="auto" w:fill="auto"/>
            <w:noWrap/>
            <w:hideMark/>
          </w:tcPr>
          <w:p w14:paraId="33CDCD27" w14:textId="77777777" w:rsidR="00E845F5" w:rsidRPr="001D7CAF" w:rsidRDefault="00E845F5" w:rsidP="0037292B">
            <w:pPr>
              <w:rPr>
                <w:rFonts w:eastAsia="Calibri"/>
                <w:sz w:val="22"/>
                <w:szCs w:val="22"/>
                <w:lang w:eastAsia="en-US"/>
              </w:rPr>
            </w:pPr>
            <w:r w:rsidRPr="001D7CAF">
              <w:rPr>
                <w:rFonts w:eastAsia="Calibri"/>
                <w:sz w:val="22"/>
                <w:szCs w:val="22"/>
                <w:lang w:eastAsia="en-US"/>
              </w:rPr>
              <w:t>3,01</w:t>
            </w:r>
          </w:p>
        </w:tc>
        <w:tc>
          <w:tcPr>
            <w:tcW w:w="659" w:type="dxa"/>
            <w:shd w:val="clear" w:color="auto" w:fill="auto"/>
            <w:noWrap/>
            <w:hideMark/>
          </w:tcPr>
          <w:p w14:paraId="79442D67" w14:textId="77777777" w:rsidR="00E845F5" w:rsidRPr="001D7CAF" w:rsidRDefault="00E845F5" w:rsidP="0037292B">
            <w:pPr>
              <w:rPr>
                <w:rFonts w:eastAsia="Calibri"/>
                <w:sz w:val="22"/>
                <w:szCs w:val="22"/>
                <w:lang w:eastAsia="en-US"/>
              </w:rPr>
            </w:pPr>
            <w:r w:rsidRPr="001D7CAF">
              <w:rPr>
                <w:rFonts w:eastAsia="Calibri"/>
                <w:sz w:val="22"/>
                <w:szCs w:val="22"/>
                <w:lang w:eastAsia="en-US"/>
              </w:rPr>
              <w:t>3,19</w:t>
            </w:r>
          </w:p>
        </w:tc>
        <w:tc>
          <w:tcPr>
            <w:tcW w:w="922" w:type="dxa"/>
            <w:shd w:val="clear" w:color="auto" w:fill="auto"/>
            <w:noWrap/>
            <w:hideMark/>
          </w:tcPr>
          <w:p w14:paraId="478EB943" w14:textId="77777777" w:rsidR="00E845F5" w:rsidRPr="001D7CAF" w:rsidRDefault="00E845F5" w:rsidP="0037292B">
            <w:pPr>
              <w:rPr>
                <w:rFonts w:eastAsia="Calibri"/>
                <w:sz w:val="22"/>
                <w:szCs w:val="22"/>
                <w:lang w:eastAsia="en-US"/>
              </w:rPr>
            </w:pPr>
            <w:r w:rsidRPr="001D7CAF">
              <w:rPr>
                <w:rFonts w:eastAsia="Calibri"/>
                <w:sz w:val="22"/>
                <w:szCs w:val="22"/>
                <w:lang w:eastAsia="en-US"/>
              </w:rPr>
              <w:t>4,41</w:t>
            </w:r>
          </w:p>
        </w:tc>
        <w:tc>
          <w:tcPr>
            <w:tcW w:w="791" w:type="dxa"/>
            <w:shd w:val="clear" w:color="auto" w:fill="auto"/>
            <w:noWrap/>
            <w:hideMark/>
          </w:tcPr>
          <w:p w14:paraId="49660818" w14:textId="77777777" w:rsidR="00E845F5" w:rsidRPr="001D7CAF" w:rsidRDefault="00E845F5" w:rsidP="0037292B">
            <w:pPr>
              <w:rPr>
                <w:rFonts w:eastAsia="Calibri"/>
                <w:sz w:val="22"/>
                <w:szCs w:val="22"/>
                <w:lang w:eastAsia="en-US"/>
              </w:rPr>
            </w:pPr>
            <w:r w:rsidRPr="001D7CAF">
              <w:rPr>
                <w:rFonts w:eastAsia="Calibri"/>
                <w:sz w:val="22"/>
                <w:szCs w:val="22"/>
                <w:lang w:eastAsia="en-US"/>
              </w:rPr>
              <w:t>4,78</w:t>
            </w:r>
          </w:p>
        </w:tc>
        <w:tc>
          <w:tcPr>
            <w:tcW w:w="922" w:type="dxa"/>
            <w:shd w:val="clear" w:color="auto" w:fill="auto"/>
            <w:noWrap/>
            <w:hideMark/>
          </w:tcPr>
          <w:p w14:paraId="6A5168DE" w14:textId="77777777" w:rsidR="00E845F5" w:rsidRPr="001D7CAF" w:rsidRDefault="00E845F5" w:rsidP="0037292B">
            <w:pPr>
              <w:rPr>
                <w:rFonts w:eastAsia="Calibri"/>
                <w:sz w:val="22"/>
                <w:szCs w:val="22"/>
                <w:lang w:eastAsia="en-US"/>
              </w:rPr>
            </w:pPr>
            <w:r w:rsidRPr="001D7CAF">
              <w:rPr>
                <w:rFonts w:eastAsia="Calibri"/>
                <w:sz w:val="22"/>
                <w:szCs w:val="22"/>
                <w:lang w:eastAsia="en-US"/>
              </w:rPr>
              <w:t>4,49</w:t>
            </w:r>
          </w:p>
        </w:tc>
        <w:tc>
          <w:tcPr>
            <w:tcW w:w="791" w:type="dxa"/>
            <w:shd w:val="clear" w:color="auto" w:fill="auto"/>
            <w:noWrap/>
            <w:hideMark/>
          </w:tcPr>
          <w:p w14:paraId="5030F8EB" w14:textId="77777777" w:rsidR="00E845F5" w:rsidRPr="001D7CAF" w:rsidRDefault="00E845F5" w:rsidP="0037292B">
            <w:pPr>
              <w:rPr>
                <w:rFonts w:eastAsia="Calibri"/>
                <w:sz w:val="22"/>
                <w:szCs w:val="22"/>
                <w:lang w:eastAsia="en-US"/>
              </w:rPr>
            </w:pPr>
            <w:r w:rsidRPr="001D7CAF">
              <w:rPr>
                <w:rFonts w:eastAsia="Calibri"/>
                <w:sz w:val="22"/>
                <w:szCs w:val="22"/>
                <w:lang w:eastAsia="en-US"/>
              </w:rPr>
              <w:t>5,24</w:t>
            </w:r>
          </w:p>
        </w:tc>
        <w:tc>
          <w:tcPr>
            <w:tcW w:w="841" w:type="dxa"/>
          </w:tcPr>
          <w:p w14:paraId="01CA3B46" w14:textId="68AED287" w:rsidR="00E845F5" w:rsidRPr="00E845F5" w:rsidRDefault="002138F1" w:rsidP="0037292B">
            <w:pPr>
              <w:rPr>
                <w:rFonts w:eastAsia="Calibri"/>
                <w:sz w:val="22"/>
                <w:szCs w:val="22"/>
                <w:lang w:eastAsia="en-US"/>
              </w:rPr>
            </w:pPr>
            <w:r>
              <w:rPr>
                <w:rFonts w:eastAsia="Calibri"/>
                <w:sz w:val="22"/>
                <w:szCs w:val="22"/>
                <w:lang w:eastAsia="en-US"/>
              </w:rPr>
              <w:t>6,</w:t>
            </w:r>
            <w:r w:rsidR="00E845F5" w:rsidRPr="00E845F5">
              <w:rPr>
                <w:rFonts w:eastAsia="Calibri"/>
                <w:sz w:val="22"/>
                <w:szCs w:val="22"/>
                <w:lang w:eastAsia="en-US"/>
              </w:rPr>
              <w:t>05</w:t>
            </w:r>
          </w:p>
        </w:tc>
      </w:tr>
    </w:tbl>
    <w:p w14:paraId="72B96913" w14:textId="77777777" w:rsidR="00806931" w:rsidRDefault="00806931" w:rsidP="00A32801">
      <w:pPr>
        <w:jc w:val="both"/>
        <w:rPr>
          <w:i/>
          <w:sz w:val="20"/>
        </w:rPr>
      </w:pPr>
    </w:p>
    <w:p w14:paraId="65A61622" w14:textId="374AEDC8" w:rsidR="004935AA" w:rsidRPr="001D7CAF" w:rsidRDefault="00864B77" w:rsidP="00A32801">
      <w:pPr>
        <w:jc w:val="both"/>
        <w:rPr>
          <w:i/>
          <w:sz w:val="20"/>
        </w:rPr>
      </w:pPr>
      <w:r w:rsidRPr="001D7CAF">
        <w:rPr>
          <w:i/>
          <w:sz w:val="20"/>
        </w:rPr>
        <w:t>Tabula Nr.</w:t>
      </w:r>
      <w:r w:rsidR="008D19B2">
        <w:rPr>
          <w:i/>
          <w:sz w:val="20"/>
        </w:rPr>
        <w:t>20</w:t>
      </w:r>
      <w:r w:rsidR="00A32801" w:rsidRPr="001D7CAF">
        <w:rPr>
          <w:i/>
          <w:sz w:val="20"/>
        </w:rPr>
        <w:t>. Finans</w:t>
      </w:r>
      <w:r w:rsidR="008D19B2">
        <w:rPr>
          <w:i/>
          <w:sz w:val="20"/>
        </w:rPr>
        <w:t>ējuma apmēra izmaiņas pa gadiem.</w:t>
      </w:r>
    </w:p>
    <w:p w14:paraId="1E876253" w14:textId="77777777" w:rsidR="00806931" w:rsidRDefault="00806931" w:rsidP="007855A6">
      <w:pPr>
        <w:pStyle w:val="Heading1"/>
        <w:jc w:val="center"/>
        <w:rPr>
          <w:rFonts w:ascii="Times New Roman" w:hAnsi="Times New Roman"/>
          <w:sz w:val="28"/>
          <w:szCs w:val="28"/>
        </w:rPr>
      </w:pPr>
      <w:bookmarkStart w:id="24" w:name="_Toc393115922"/>
    </w:p>
    <w:p w14:paraId="404587C6" w14:textId="77777777" w:rsidR="00806931" w:rsidRDefault="00806931" w:rsidP="00806931"/>
    <w:p w14:paraId="46769D6E" w14:textId="77777777" w:rsidR="00806931" w:rsidRDefault="00806931" w:rsidP="00806931"/>
    <w:p w14:paraId="4F827162" w14:textId="77777777" w:rsidR="00806931" w:rsidRDefault="00806931" w:rsidP="00806931"/>
    <w:p w14:paraId="5A449012" w14:textId="77777777" w:rsidR="00806931" w:rsidRDefault="00806931" w:rsidP="00806931"/>
    <w:p w14:paraId="1357E9B8" w14:textId="77777777" w:rsidR="00806931" w:rsidRPr="00806931" w:rsidRDefault="00806931" w:rsidP="00806931"/>
    <w:p w14:paraId="74E606AA" w14:textId="678735C6" w:rsidR="00F76852" w:rsidRPr="00806931" w:rsidRDefault="007855A6" w:rsidP="007855A6">
      <w:pPr>
        <w:pStyle w:val="Heading1"/>
        <w:jc w:val="center"/>
        <w:rPr>
          <w:rFonts w:ascii="Times New Roman" w:hAnsi="Times New Roman"/>
          <w:sz w:val="28"/>
          <w:szCs w:val="28"/>
        </w:rPr>
      </w:pPr>
      <w:bookmarkStart w:id="25" w:name="_Toc402347136"/>
      <w:r w:rsidRPr="00806931">
        <w:rPr>
          <w:rFonts w:ascii="Times New Roman" w:hAnsi="Times New Roman"/>
          <w:sz w:val="28"/>
          <w:szCs w:val="28"/>
        </w:rPr>
        <w:lastRenderedPageBreak/>
        <w:t xml:space="preserve">4. </w:t>
      </w:r>
      <w:r w:rsidR="00F76852" w:rsidRPr="00806931">
        <w:rPr>
          <w:rFonts w:ascii="Times New Roman" w:hAnsi="Times New Roman"/>
          <w:sz w:val="28"/>
          <w:szCs w:val="28"/>
        </w:rPr>
        <w:t>Secinājumi</w:t>
      </w:r>
      <w:bookmarkEnd w:id="24"/>
      <w:bookmarkEnd w:id="25"/>
    </w:p>
    <w:p w14:paraId="379AAA95" w14:textId="7ACC14F1" w:rsidR="00F76852" w:rsidRPr="00390555" w:rsidRDefault="00390555" w:rsidP="00390555">
      <w:pPr>
        <w:pStyle w:val="ListParagraph"/>
        <w:tabs>
          <w:tab w:val="left" w:pos="4425"/>
        </w:tabs>
        <w:ind w:left="1080"/>
        <w:jc w:val="both"/>
        <w:rPr>
          <w:sz w:val="20"/>
        </w:rPr>
      </w:pPr>
      <w:r w:rsidRPr="00390555">
        <w:rPr>
          <w:sz w:val="20"/>
        </w:rPr>
        <w:tab/>
      </w:r>
    </w:p>
    <w:p w14:paraId="656A8B72" w14:textId="20D78F81" w:rsidR="0011043E" w:rsidRPr="001D7CAF" w:rsidRDefault="00295052" w:rsidP="0001489A">
      <w:pPr>
        <w:pStyle w:val="ListParagraph"/>
        <w:numPr>
          <w:ilvl w:val="0"/>
          <w:numId w:val="1"/>
        </w:numPr>
        <w:ind w:left="0" w:firstLine="720"/>
        <w:jc w:val="both"/>
        <w:rPr>
          <w:sz w:val="24"/>
          <w:szCs w:val="24"/>
        </w:rPr>
      </w:pPr>
      <w:r w:rsidRPr="001D7CAF">
        <w:rPr>
          <w:sz w:val="24"/>
          <w:szCs w:val="24"/>
        </w:rPr>
        <w:t>Nodrošinot</w:t>
      </w:r>
      <w:r w:rsidR="00A267B3" w:rsidRPr="001D7CAF">
        <w:rPr>
          <w:sz w:val="24"/>
          <w:szCs w:val="24"/>
        </w:rPr>
        <w:t xml:space="preserve"> izglītības iestāžu (t.sk. privāto izglītības iestāžu) ievadīto datu kontroli VIIS</w:t>
      </w:r>
      <w:r w:rsidRPr="001D7CAF">
        <w:rPr>
          <w:sz w:val="24"/>
          <w:szCs w:val="24"/>
        </w:rPr>
        <w:t xml:space="preserve"> trīs reizes gadā (septembrī, janvārī un maijā), IZM var analizēt</w:t>
      </w:r>
      <w:r w:rsidR="00DE772A" w:rsidRPr="001D7CAF">
        <w:rPr>
          <w:sz w:val="24"/>
          <w:szCs w:val="24"/>
        </w:rPr>
        <w:t xml:space="preserve"> izglītojamo skaita izmaiņas, </w:t>
      </w:r>
      <w:r w:rsidR="00AC4BB8" w:rsidRPr="001D7CAF">
        <w:rPr>
          <w:sz w:val="24"/>
          <w:szCs w:val="24"/>
        </w:rPr>
        <w:t xml:space="preserve">plānot un aprēķināt </w:t>
      </w:r>
      <w:r w:rsidR="00844DE0" w:rsidRPr="001D7CAF">
        <w:rPr>
          <w:sz w:val="24"/>
          <w:szCs w:val="24"/>
        </w:rPr>
        <w:t>nepieciešam</w:t>
      </w:r>
      <w:r w:rsidR="00AC4BB8" w:rsidRPr="001D7CAF">
        <w:rPr>
          <w:sz w:val="24"/>
          <w:szCs w:val="24"/>
        </w:rPr>
        <w:t>o</w:t>
      </w:r>
      <w:r w:rsidR="00844DE0" w:rsidRPr="001D7CAF">
        <w:rPr>
          <w:sz w:val="24"/>
          <w:szCs w:val="24"/>
        </w:rPr>
        <w:t xml:space="preserve"> </w:t>
      </w:r>
      <w:r w:rsidR="00DE772A" w:rsidRPr="001D7CAF">
        <w:rPr>
          <w:sz w:val="24"/>
          <w:szCs w:val="24"/>
        </w:rPr>
        <w:t>finans</w:t>
      </w:r>
      <w:r w:rsidR="00AC4BB8" w:rsidRPr="001D7CAF">
        <w:rPr>
          <w:sz w:val="24"/>
          <w:szCs w:val="24"/>
        </w:rPr>
        <w:t>ējumu</w:t>
      </w:r>
      <w:r w:rsidR="00844DE0" w:rsidRPr="001D7CAF">
        <w:rPr>
          <w:sz w:val="24"/>
          <w:szCs w:val="24"/>
        </w:rPr>
        <w:t>,</w:t>
      </w:r>
      <w:r w:rsidR="0039355C" w:rsidRPr="001D7CAF">
        <w:rPr>
          <w:sz w:val="24"/>
          <w:szCs w:val="24"/>
        </w:rPr>
        <w:t xml:space="preserve"> </w:t>
      </w:r>
      <w:r w:rsidR="00AC4BB8" w:rsidRPr="001D7CAF">
        <w:rPr>
          <w:sz w:val="24"/>
          <w:szCs w:val="24"/>
        </w:rPr>
        <w:t xml:space="preserve">veikt </w:t>
      </w:r>
      <w:r w:rsidR="00DE772A" w:rsidRPr="001D7CAF">
        <w:rPr>
          <w:sz w:val="24"/>
          <w:szCs w:val="24"/>
        </w:rPr>
        <w:t>izgl</w:t>
      </w:r>
      <w:r w:rsidR="00844DE0" w:rsidRPr="001D7CAF">
        <w:rPr>
          <w:sz w:val="24"/>
          <w:szCs w:val="24"/>
        </w:rPr>
        <w:t xml:space="preserve">ītojamo skaita prognozi un </w:t>
      </w:r>
      <w:r w:rsidR="00AC4BB8" w:rsidRPr="001D7CAF">
        <w:rPr>
          <w:sz w:val="24"/>
          <w:szCs w:val="24"/>
        </w:rPr>
        <w:t xml:space="preserve">uzlabot </w:t>
      </w:r>
      <w:r w:rsidR="00844DE0" w:rsidRPr="001D7CAF">
        <w:rPr>
          <w:sz w:val="24"/>
          <w:szCs w:val="24"/>
        </w:rPr>
        <w:t>VIIS datu kvalitāti</w:t>
      </w:r>
      <w:r w:rsidR="002A52C0" w:rsidRPr="001D7CAF">
        <w:rPr>
          <w:sz w:val="24"/>
          <w:szCs w:val="24"/>
        </w:rPr>
        <w:t>.</w:t>
      </w:r>
    </w:p>
    <w:p w14:paraId="5E7344EF" w14:textId="781A8CD7" w:rsidR="005D4144" w:rsidRPr="001D7CAF" w:rsidRDefault="005D4144" w:rsidP="0001489A">
      <w:pPr>
        <w:pStyle w:val="ListParagraph"/>
        <w:numPr>
          <w:ilvl w:val="0"/>
          <w:numId w:val="1"/>
        </w:numPr>
        <w:ind w:left="0" w:firstLine="720"/>
        <w:jc w:val="both"/>
        <w:rPr>
          <w:sz w:val="24"/>
          <w:szCs w:val="24"/>
        </w:rPr>
      </w:pPr>
      <w:r w:rsidRPr="001D7CAF">
        <w:rPr>
          <w:sz w:val="24"/>
          <w:szCs w:val="24"/>
        </w:rPr>
        <w:t>IZM</w:t>
      </w:r>
      <w:r w:rsidR="00F347FD" w:rsidRPr="001D7CAF">
        <w:rPr>
          <w:sz w:val="24"/>
          <w:szCs w:val="24"/>
        </w:rPr>
        <w:t>,</w:t>
      </w:r>
      <w:r w:rsidRPr="001D7CAF">
        <w:rPr>
          <w:sz w:val="24"/>
          <w:szCs w:val="24"/>
        </w:rPr>
        <w:t xml:space="preserve"> veicot izglītojamo skaita izmaiņu analīzi</w:t>
      </w:r>
      <w:r w:rsidR="00F347FD" w:rsidRPr="001D7CAF">
        <w:rPr>
          <w:sz w:val="24"/>
          <w:szCs w:val="24"/>
        </w:rPr>
        <w:t xml:space="preserve"> trīs reizes mācību gadā</w:t>
      </w:r>
      <w:r w:rsidRPr="001D7CAF">
        <w:rPr>
          <w:sz w:val="24"/>
          <w:szCs w:val="24"/>
        </w:rPr>
        <w:t>, secināja, ka 2013./2014.mācību gadā periodā no 2013.gada 2.septembra līdz 2014.gada 27.maijam</w:t>
      </w:r>
      <w:r w:rsidR="00912594">
        <w:rPr>
          <w:sz w:val="24"/>
          <w:szCs w:val="24"/>
        </w:rPr>
        <w:t xml:space="preserve"> un uz 2014.gada 1.septembri</w:t>
      </w:r>
      <w:r w:rsidRPr="001D7CAF">
        <w:rPr>
          <w:sz w:val="24"/>
          <w:szCs w:val="24"/>
        </w:rPr>
        <w:t>:</w:t>
      </w:r>
    </w:p>
    <w:p w14:paraId="5DC50420" w14:textId="1B8A05AD" w:rsidR="00DC13AF" w:rsidRDefault="005D4144" w:rsidP="0001489A">
      <w:pPr>
        <w:pStyle w:val="ListParagraph"/>
        <w:numPr>
          <w:ilvl w:val="1"/>
          <w:numId w:val="1"/>
        </w:numPr>
        <w:jc w:val="both"/>
        <w:rPr>
          <w:sz w:val="24"/>
          <w:szCs w:val="24"/>
        </w:rPr>
      </w:pPr>
      <w:r w:rsidRPr="001D7CAF">
        <w:rPr>
          <w:sz w:val="24"/>
          <w:szCs w:val="24"/>
        </w:rPr>
        <w:t xml:space="preserve"> pašvaldību vispārizglītojošās izglītības iestādēs 1.-12.klasēs</w:t>
      </w:r>
      <w:r w:rsidR="001D0931">
        <w:rPr>
          <w:sz w:val="24"/>
          <w:szCs w:val="24"/>
        </w:rPr>
        <w:t xml:space="preserve"> izglītojamo skaitam ir tendence būtiski samazināties mācību gada noslēgumā un atkal pieaugt jaunā mācību gada sākum</w:t>
      </w:r>
      <w:r w:rsidR="00DC13AF">
        <w:rPr>
          <w:sz w:val="24"/>
          <w:szCs w:val="24"/>
        </w:rPr>
        <w:t>ā.</w:t>
      </w:r>
    </w:p>
    <w:p w14:paraId="07287E49" w14:textId="199FC668" w:rsidR="005D4144" w:rsidRPr="001D7CAF" w:rsidRDefault="001D0931" w:rsidP="00DC13AF">
      <w:pPr>
        <w:pStyle w:val="ListParagraph"/>
        <w:ind w:left="1080"/>
        <w:jc w:val="both"/>
        <w:rPr>
          <w:sz w:val="24"/>
          <w:szCs w:val="24"/>
        </w:rPr>
      </w:pPr>
      <w:r>
        <w:rPr>
          <w:sz w:val="24"/>
          <w:szCs w:val="24"/>
        </w:rPr>
        <w:t xml:space="preserve">2013./2014.mācību gada noslēgumā, t.i., </w:t>
      </w:r>
      <w:r w:rsidR="007510D2">
        <w:rPr>
          <w:sz w:val="24"/>
          <w:szCs w:val="24"/>
        </w:rPr>
        <w:t xml:space="preserve">dati </w:t>
      </w:r>
      <w:r>
        <w:rPr>
          <w:sz w:val="24"/>
          <w:szCs w:val="24"/>
        </w:rPr>
        <w:t>uz 27.maiju, izglītojamo skaits</w:t>
      </w:r>
      <w:r w:rsidR="005D4144" w:rsidRPr="001D7CAF">
        <w:rPr>
          <w:sz w:val="24"/>
          <w:szCs w:val="24"/>
        </w:rPr>
        <w:t xml:space="preserve"> </w:t>
      </w:r>
      <w:r w:rsidR="000E2B97">
        <w:rPr>
          <w:sz w:val="24"/>
          <w:szCs w:val="24"/>
        </w:rPr>
        <w:t xml:space="preserve">1.-12.klasēs* </w:t>
      </w:r>
      <w:r w:rsidR="00DC13AF">
        <w:rPr>
          <w:sz w:val="24"/>
          <w:szCs w:val="24"/>
        </w:rPr>
        <w:t>(iekļauts izglītojamo skaits, kuri apgūst profesionālās izglītības programmas speciālajās vispārējās izglītības iestādēs un ir reģistrēti klasēs pie izglītojamajiem, kuri apgūst vispārējās izglītības programmas)</w:t>
      </w:r>
      <w:r w:rsidR="00DC13AF" w:rsidRPr="001D7CAF">
        <w:rPr>
          <w:sz w:val="24"/>
          <w:szCs w:val="24"/>
        </w:rPr>
        <w:t xml:space="preserve"> </w:t>
      </w:r>
      <w:r w:rsidR="005D4144" w:rsidRPr="001D7CAF">
        <w:rPr>
          <w:sz w:val="24"/>
          <w:szCs w:val="24"/>
        </w:rPr>
        <w:t>ir samazinājies par 3132 izglītojamajiem jeb 1,5% no kopējā izglītojamo skaita uz 2013.gada 2.septembri</w:t>
      </w:r>
      <w:r>
        <w:rPr>
          <w:sz w:val="24"/>
          <w:szCs w:val="24"/>
        </w:rPr>
        <w:t>, savukārt uz 2014./2015.mācību gada sākumu</w:t>
      </w:r>
      <w:r w:rsidR="000E2B97">
        <w:rPr>
          <w:sz w:val="24"/>
          <w:szCs w:val="24"/>
        </w:rPr>
        <w:t>, t.i., 2014.gada 1.septembri,</w:t>
      </w:r>
      <w:r>
        <w:rPr>
          <w:sz w:val="24"/>
          <w:szCs w:val="24"/>
        </w:rPr>
        <w:t xml:space="preserve"> pieaudzis par </w:t>
      </w:r>
      <w:r w:rsidR="000E2B97">
        <w:rPr>
          <w:sz w:val="24"/>
          <w:szCs w:val="24"/>
        </w:rPr>
        <w:t>3153 izglītojamajiem. Kopējās izglītojamo</w:t>
      </w:r>
      <w:r w:rsidR="007510D2">
        <w:rPr>
          <w:sz w:val="24"/>
          <w:szCs w:val="24"/>
        </w:rPr>
        <w:t xml:space="preserve"> skaita</w:t>
      </w:r>
      <w:r w:rsidR="000E2B97">
        <w:rPr>
          <w:sz w:val="24"/>
          <w:szCs w:val="24"/>
        </w:rPr>
        <w:t>, kuri apgūst vispārējās izglītības programmas, izmaiņas periodā no 2013.gada 2.septembra līdz 2014.gada 1.septembrim 1.-12.klasēs ir 52 izglītojamie (nav iekļautas izglītojamo skaita izmaiņas, kuri apgūst profesionālās izglītības programmas speciālajās vispārējās izglītības iestādēs)</w:t>
      </w:r>
      <w:r w:rsidR="005D4144" w:rsidRPr="001D7CAF">
        <w:rPr>
          <w:sz w:val="24"/>
          <w:szCs w:val="24"/>
        </w:rPr>
        <w:t>;</w:t>
      </w:r>
    </w:p>
    <w:p w14:paraId="37817ADB" w14:textId="6FD34116" w:rsidR="00CE352C" w:rsidRPr="001D7CAF" w:rsidRDefault="00CE352C" w:rsidP="0001489A">
      <w:pPr>
        <w:pStyle w:val="ListParagraph"/>
        <w:numPr>
          <w:ilvl w:val="1"/>
          <w:numId w:val="1"/>
        </w:numPr>
        <w:jc w:val="both"/>
        <w:rPr>
          <w:sz w:val="24"/>
          <w:szCs w:val="24"/>
        </w:rPr>
      </w:pPr>
      <w:r w:rsidRPr="001D7CAF">
        <w:rPr>
          <w:sz w:val="24"/>
          <w:szCs w:val="24"/>
        </w:rPr>
        <w:t>pašvaldību vispārizglītojošās izglītības iestādēs 1.-12.klasēs</w:t>
      </w:r>
      <w:r w:rsidR="000E2B97">
        <w:rPr>
          <w:sz w:val="24"/>
          <w:szCs w:val="24"/>
        </w:rPr>
        <w:t>*</w:t>
      </w:r>
      <w:r w:rsidRPr="001D7CAF">
        <w:rPr>
          <w:sz w:val="24"/>
          <w:szCs w:val="24"/>
        </w:rPr>
        <w:t xml:space="preserve"> no kopējā izglītojamo skaita samazinājuma </w:t>
      </w:r>
      <w:r w:rsidR="000E2B97">
        <w:rPr>
          <w:sz w:val="24"/>
          <w:szCs w:val="24"/>
        </w:rPr>
        <w:t xml:space="preserve">2013./2014.mācību gada laikā </w:t>
      </w:r>
      <w:r w:rsidRPr="001D7CAF">
        <w:rPr>
          <w:sz w:val="24"/>
          <w:szCs w:val="24"/>
        </w:rPr>
        <w:t>55% ir vidējās izglītības posmā (10.-12.klase) un 45% pamatizglītības (1.-9.klase) posmā;</w:t>
      </w:r>
    </w:p>
    <w:p w14:paraId="7D52F035" w14:textId="333F4826" w:rsidR="00CE352C" w:rsidRPr="001D7CAF" w:rsidRDefault="00CE352C" w:rsidP="0001489A">
      <w:pPr>
        <w:pStyle w:val="ListParagraph"/>
        <w:numPr>
          <w:ilvl w:val="1"/>
          <w:numId w:val="1"/>
        </w:numPr>
        <w:jc w:val="both"/>
        <w:rPr>
          <w:sz w:val="24"/>
          <w:szCs w:val="24"/>
        </w:rPr>
      </w:pPr>
      <w:r w:rsidRPr="001D7CAF">
        <w:rPr>
          <w:sz w:val="24"/>
          <w:szCs w:val="24"/>
        </w:rPr>
        <w:t xml:space="preserve">pašvaldību izglītības iestādēs bērnu skaits vecumā no 5 gadiem un vairāk </w:t>
      </w:r>
      <w:r w:rsidR="000E2B97">
        <w:rPr>
          <w:sz w:val="24"/>
          <w:szCs w:val="24"/>
        </w:rPr>
        <w:t xml:space="preserve">2013./2014.mācību gada laikā </w:t>
      </w:r>
      <w:r w:rsidRPr="001D7CAF">
        <w:rPr>
          <w:sz w:val="24"/>
          <w:szCs w:val="24"/>
        </w:rPr>
        <w:t>ir samazinājies par 589 bērniem jeb 1,4%</w:t>
      </w:r>
      <w:r w:rsidR="000E2B97">
        <w:rPr>
          <w:sz w:val="24"/>
          <w:szCs w:val="24"/>
        </w:rPr>
        <w:t xml:space="preserve">, bet uz 2014./2015.mācību gada sākumu bērnu skaits ir samazinājies </w:t>
      </w:r>
      <w:r w:rsidR="00FE66A1">
        <w:rPr>
          <w:sz w:val="24"/>
          <w:szCs w:val="24"/>
        </w:rPr>
        <w:t xml:space="preserve">vēl </w:t>
      </w:r>
      <w:r w:rsidR="000E2B97">
        <w:rPr>
          <w:sz w:val="24"/>
          <w:szCs w:val="24"/>
        </w:rPr>
        <w:t>par 996 bērniem</w:t>
      </w:r>
      <w:r w:rsidR="007510D2">
        <w:rPr>
          <w:sz w:val="24"/>
          <w:szCs w:val="24"/>
        </w:rPr>
        <w:t>. Kopējais bērnu skaita samazinājums vecumā no 5 gadi un vairāk periodā no 2013.gada 2.septembra līd</w:t>
      </w:r>
      <w:r w:rsidR="00FE66A1">
        <w:rPr>
          <w:sz w:val="24"/>
          <w:szCs w:val="24"/>
        </w:rPr>
        <w:t>z 2014.gada 1.septembrim ir par 158</w:t>
      </w:r>
      <w:r w:rsidR="007510D2">
        <w:rPr>
          <w:sz w:val="24"/>
          <w:szCs w:val="24"/>
        </w:rPr>
        <w:t>5 bērni</w:t>
      </w:r>
      <w:r w:rsidR="00FE66A1">
        <w:rPr>
          <w:sz w:val="24"/>
          <w:szCs w:val="24"/>
        </w:rPr>
        <w:t>em</w:t>
      </w:r>
      <w:r w:rsidR="007510D2">
        <w:rPr>
          <w:sz w:val="24"/>
          <w:szCs w:val="24"/>
        </w:rPr>
        <w:t xml:space="preserve"> jeb 4%</w:t>
      </w:r>
      <w:r w:rsidRPr="001D7CAF">
        <w:rPr>
          <w:sz w:val="24"/>
          <w:szCs w:val="24"/>
        </w:rPr>
        <w:t>;</w:t>
      </w:r>
    </w:p>
    <w:p w14:paraId="71D61A7C" w14:textId="0C5F4CA2" w:rsidR="005D4144" w:rsidRDefault="005D4144" w:rsidP="0001489A">
      <w:pPr>
        <w:pStyle w:val="ListParagraph"/>
        <w:numPr>
          <w:ilvl w:val="1"/>
          <w:numId w:val="1"/>
        </w:numPr>
        <w:jc w:val="both"/>
        <w:rPr>
          <w:sz w:val="24"/>
          <w:szCs w:val="24"/>
        </w:rPr>
      </w:pPr>
      <w:r w:rsidRPr="001D7CAF">
        <w:rPr>
          <w:sz w:val="24"/>
          <w:szCs w:val="24"/>
        </w:rPr>
        <w:t xml:space="preserve"> privātajās izglītības iestādēs </w:t>
      </w:r>
      <w:r w:rsidR="007510D2">
        <w:rPr>
          <w:sz w:val="24"/>
          <w:szCs w:val="24"/>
        </w:rPr>
        <w:t xml:space="preserve">ir tendence </w:t>
      </w:r>
      <w:r w:rsidR="00FE66A1" w:rsidRPr="00FE66A1">
        <w:rPr>
          <w:sz w:val="24"/>
          <w:szCs w:val="24"/>
        </w:rPr>
        <w:t>izglītojamo skaita pieaugumam. Pieaug gan bērnu skaits vecumā no 5 gadiem un vairāk, gan izglītojamo skaits 1.-12.klasēs. No 2013.gada 2.septembra līdz 2014.gada 27.maijam palielinājums ir par 327 izglītojamajiem, bet no 2014.gada 27.maija līdz 2014.gada 1.septembrim – par 504 izglītojamajiem, kopumā no 2013.gada 2.septembra līdz 2014.gada 1.septembrim izglītojamo skaita pieaugums ir par 831 izglītojamajiem jeb 13%</w:t>
      </w:r>
      <w:r w:rsidRPr="001D7CAF">
        <w:rPr>
          <w:sz w:val="24"/>
          <w:szCs w:val="24"/>
        </w:rPr>
        <w:t>;</w:t>
      </w:r>
    </w:p>
    <w:p w14:paraId="7D647AB8" w14:textId="33CA0225" w:rsidR="005D4144" w:rsidRPr="001D7CAF" w:rsidRDefault="00FE66A1" w:rsidP="0001489A">
      <w:pPr>
        <w:pStyle w:val="ListParagraph"/>
        <w:numPr>
          <w:ilvl w:val="1"/>
          <w:numId w:val="1"/>
        </w:numPr>
        <w:jc w:val="both"/>
        <w:rPr>
          <w:sz w:val="24"/>
          <w:szCs w:val="24"/>
        </w:rPr>
      </w:pPr>
      <w:r>
        <w:rPr>
          <w:sz w:val="24"/>
          <w:szCs w:val="24"/>
        </w:rPr>
        <w:t xml:space="preserve"> 2013./2014.mācību gada laikā </w:t>
      </w:r>
      <w:r w:rsidR="005D4144" w:rsidRPr="001D7CAF">
        <w:rPr>
          <w:sz w:val="24"/>
          <w:szCs w:val="24"/>
        </w:rPr>
        <w:t>izglītojamo skaits vakara (maiņu) un neklātienes izglītības programmās būtiski samazinājies pašvaldību izglītības iestādēs (par 925 izglītojamajiem), bet pieaudzis privātajās izglītības iestādēs (par 193</w:t>
      </w:r>
      <w:r w:rsidR="005D4144" w:rsidRPr="001D7CAF">
        <w:t xml:space="preserve"> </w:t>
      </w:r>
      <w:r w:rsidR="005D4144" w:rsidRPr="001D7CAF">
        <w:rPr>
          <w:sz w:val="24"/>
          <w:szCs w:val="24"/>
        </w:rPr>
        <w:t>izglītojamajiem, pamatā tālmācības formā īstenotajās izglītības programmās);</w:t>
      </w:r>
    </w:p>
    <w:p w14:paraId="371E4AB4" w14:textId="4BB9F09F" w:rsidR="00E32589" w:rsidRPr="001D7CAF" w:rsidRDefault="0021470C" w:rsidP="0001489A">
      <w:pPr>
        <w:pStyle w:val="ListParagraph"/>
        <w:numPr>
          <w:ilvl w:val="0"/>
          <w:numId w:val="1"/>
        </w:numPr>
        <w:ind w:left="0" w:firstLine="709"/>
        <w:jc w:val="both"/>
        <w:rPr>
          <w:sz w:val="24"/>
          <w:szCs w:val="24"/>
        </w:rPr>
      </w:pPr>
      <w:r>
        <w:rPr>
          <w:sz w:val="24"/>
          <w:szCs w:val="24"/>
        </w:rPr>
        <w:t>P</w:t>
      </w:r>
      <w:r w:rsidR="00FA2057" w:rsidRPr="001D7CAF">
        <w:rPr>
          <w:sz w:val="24"/>
          <w:szCs w:val="24"/>
        </w:rPr>
        <w:t xml:space="preserve">ašvaldību </w:t>
      </w:r>
      <w:r w:rsidR="00D20D6F" w:rsidRPr="001D7CAF">
        <w:rPr>
          <w:sz w:val="24"/>
          <w:szCs w:val="24"/>
        </w:rPr>
        <w:t xml:space="preserve">iesniegtā informācija par </w:t>
      </w:r>
      <w:r w:rsidR="00FA2057" w:rsidRPr="001D7CAF">
        <w:rPr>
          <w:sz w:val="24"/>
          <w:szCs w:val="24"/>
        </w:rPr>
        <w:t>prognozēto izglītojamo skaita pie</w:t>
      </w:r>
      <w:r>
        <w:rPr>
          <w:sz w:val="24"/>
          <w:szCs w:val="24"/>
        </w:rPr>
        <w:t>augumu uz 2014.gada 1.septembri</w:t>
      </w:r>
      <w:r w:rsidR="00FA2057" w:rsidRPr="001D7CAF">
        <w:rPr>
          <w:sz w:val="24"/>
          <w:szCs w:val="24"/>
        </w:rPr>
        <w:t xml:space="preserve"> </w:t>
      </w:r>
      <w:r w:rsidR="001D0931">
        <w:rPr>
          <w:sz w:val="24"/>
          <w:szCs w:val="24"/>
        </w:rPr>
        <w:t>atšķiras</w:t>
      </w:r>
      <w:r w:rsidR="00D20D6F" w:rsidRPr="001D7CAF">
        <w:rPr>
          <w:sz w:val="24"/>
          <w:szCs w:val="24"/>
        </w:rPr>
        <w:t xml:space="preserve"> no </w:t>
      </w:r>
      <w:r w:rsidR="0077223F" w:rsidRPr="001D7CAF">
        <w:rPr>
          <w:sz w:val="24"/>
          <w:szCs w:val="24"/>
        </w:rPr>
        <w:t xml:space="preserve">reāli </w:t>
      </w:r>
      <w:r w:rsidR="00D20D6F" w:rsidRPr="001D7CAF">
        <w:rPr>
          <w:sz w:val="24"/>
          <w:szCs w:val="24"/>
        </w:rPr>
        <w:t>VIIS apstiprinātā izglītojamo skaita 2014.gada 1.septembrī. Ņemot par pamatu VIIS datu</w:t>
      </w:r>
      <w:r w:rsidR="0077223F" w:rsidRPr="001D7CAF">
        <w:rPr>
          <w:sz w:val="24"/>
          <w:szCs w:val="24"/>
        </w:rPr>
        <w:t>s</w:t>
      </w:r>
      <w:r w:rsidR="00D20D6F" w:rsidRPr="001D7CAF">
        <w:rPr>
          <w:sz w:val="24"/>
          <w:szCs w:val="24"/>
        </w:rPr>
        <w:t xml:space="preserve"> </w:t>
      </w:r>
      <w:r w:rsidR="0077223F" w:rsidRPr="001D7CAF">
        <w:rPr>
          <w:sz w:val="24"/>
          <w:szCs w:val="24"/>
        </w:rPr>
        <w:t>un</w:t>
      </w:r>
      <w:r w:rsidR="00D20D6F" w:rsidRPr="001D7CAF">
        <w:rPr>
          <w:sz w:val="24"/>
          <w:szCs w:val="24"/>
        </w:rPr>
        <w:t xml:space="preserve"> pašvaldību prognozēto izglītojamo skaita pieaugumu</w:t>
      </w:r>
      <w:r w:rsidR="0077223F" w:rsidRPr="001D7CAF">
        <w:rPr>
          <w:sz w:val="24"/>
          <w:szCs w:val="24"/>
        </w:rPr>
        <w:t xml:space="preserve">, </w:t>
      </w:r>
      <w:r w:rsidR="00E55A41" w:rsidRPr="001D7CAF">
        <w:rPr>
          <w:sz w:val="24"/>
          <w:szCs w:val="24"/>
        </w:rPr>
        <w:t xml:space="preserve">IZM </w:t>
      </w:r>
      <w:r w:rsidR="00E32589" w:rsidRPr="001D7CAF">
        <w:rPr>
          <w:sz w:val="24"/>
          <w:szCs w:val="24"/>
        </w:rPr>
        <w:t>prognozē</w:t>
      </w:r>
      <w:r>
        <w:rPr>
          <w:sz w:val="24"/>
          <w:szCs w:val="24"/>
        </w:rPr>
        <w:t>ja</w:t>
      </w:r>
      <w:r w:rsidR="0017582C" w:rsidRPr="001D7CAF">
        <w:rPr>
          <w:sz w:val="24"/>
          <w:szCs w:val="24"/>
        </w:rPr>
        <w:t xml:space="preserve">, ka uz 2014.gada 1.septembri kopējais izglītojamo skaits pašvaldību vispārizglītojošās izglītības iestādēs salīdzinājumā ar izglītojamo skaitu uz 2014.gada 27.maiju palielināsies par </w:t>
      </w:r>
      <w:r w:rsidR="00E32589" w:rsidRPr="001D7CAF">
        <w:rPr>
          <w:sz w:val="24"/>
          <w:szCs w:val="24"/>
        </w:rPr>
        <w:t>4158</w:t>
      </w:r>
      <w:r w:rsidR="0017582C" w:rsidRPr="001D7CAF">
        <w:rPr>
          <w:sz w:val="24"/>
          <w:szCs w:val="24"/>
        </w:rPr>
        <w:t xml:space="preserve"> izglītojamajiem, </w:t>
      </w:r>
      <w:r w:rsidR="00E32589" w:rsidRPr="001D7CAF">
        <w:rPr>
          <w:sz w:val="24"/>
          <w:szCs w:val="24"/>
        </w:rPr>
        <w:t xml:space="preserve">t.sk. bērni 5 gadi un vairāk – par 394, 1.-4.kl. – par 2150 izglītojamajiem, 5.-9.kl.– par 1454 izglītojamajiem un 10.-12.kl. – par 160 izglītojamajiem. Pamatā izglītojamo skaita pieaugums </w:t>
      </w:r>
      <w:r>
        <w:rPr>
          <w:sz w:val="24"/>
          <w:szCs w:val="24"/>
        </w:rPr>
        <w:t>tika</w:t>
      </w:r>
      <w:r w:rsidR="00E32589" w:rsidRPr="001D7CAF">
        <w:rPr>
          <w:sz w:val="24"/>
          <w:szCs w:val="24"/>
        </w:rPr>
        <w:t xml:space="preserve"> prognozēts 1.-4.klašu un 5.-9.klašu posmā, to argumentējot ar izglītojamo skaita pieaugums 1.klasēs un izglītojamo kustību </w:t>
      </w:r>
      <w:r w:rsidR="00E32589" w:rsidRPr="001D7CAF">
        <w:rPr>
          <w:sz w:val="24"/>
          <w:szCs w:val="24"/>
        </w:rPr>
        <w:lastRenderedPageBreak/>
        <w:t>starp izglītības pakāpēm.</w:t>
      </w:r>
      <w:r>
        <w:rPr>
          <w:sz w:val="24"/>
          <w:szCs w:val="24"/>
        </w:rPr>
        <w:t xml:space="preserve"> </w:t>
      </w:r>
      <w:r w:rsidR="00CB0E6C">
        <w:rPr>
          <w:sz w:val="24"/>
          <w:szCs w:val="24"/>
        </w:rPr>
        <w:t>Reālais izglītojamo skaita pieaugums uz 2014.gada 1.septembri ir 3153 izglītojamie.</w:t>
      </w:r>
    </w:p>
    <w:p w14:paraId="6E29DE47" w14:textId="3841B9BB" w:rsidR="00E27D74" w:rsidRDefault="001D7CAF" w:rsidP="0001489A">
      <w:pPr>
        <w:pStyle w:val="ListParagraph"/>
        <w:numPr>
          <w:ilvl w:val="0"/>
          <w:numId w:val="1"/>
        </w:numPr>
        <w:ind w:left="0" w:firstLine="709"/>
        <w:jc w:val="both"/>
        <w:rPr>
          <w:sz w:val="24"/>
          <w:szCs w:val="24"/>
        </w:rPr>
      </w:pPr>
      <w:r w:rsidRPr="001D7CAF">
        <w:rPr>
          <w:sz w:val="24"/>
          <w:szCs w:val="24"/>
        </w:rPr>
        <w:t>Plānot</w:t>
      </w:r>
      <w:r w:rsidR="00E27D74" w:rsidRPr="001D7CAF">
        <w:rPr>
          <w:sz w:val="24"/>
          <w:szCs w:val="24"/>
        </w:rPr>
        <w:t xml:space="preserve"> izglītojamo skaitu tālmācības izglītības programmās ir problemātiski, jo pamatā šīs izglītības programmas apgūst izglītojamie, kuri nav obligātās izglītības vecumā, t.i., ir vecāki par 18 gadiem. IZM norāda uz papildu nepieciešamību </w:t>
      </w:r>
      <w:r w:rsidR="00E55A41" w:rsidRPr="001D7CAF">
        <w:rPr>
          <w:sz w:val="24"/>
          <w:szCs w:val="24"/>
        </w:rPr>
        <w:t xml:space="preserve">IKVD </w:t>
      </w:r>
      <w:r w:rsidR="00E27D74" w:rsidRPr="001D7CAF">
        <w:rPr>
          <w:sz w:val="24"/>
          <w:szCs w:val="24"/>
        </w:rPr>
        <w:t>veikt uzraudzības un kontroles pasākumus tālmācības izglītības programmu īstenošanā, izglītojamo uzņemšanas un atskaitīšanas kārtībā.</w:t>
      </w:r>
    </w:p>
    <w:p w14:paraId="35D6E0B1" w14:textId="07B9DED9" w:rsidR="00B17C78" w:rsidRPr="00B17C78" w:rsidRDefault="00B17C78" w:rsidP="007A2C2F">
      <w:pPr>
        <w:pStyle w:val="ListParagraph"/>
        <w:numPr>
          <w:ilvl w:val="0"/>
          <w:numId w:val="1"/>
        </w:numPr>
        <w:ind w:left="0" w:firstLine="720"/>
        <w:jc w:val="both"/>
        <w:rPr>
          <w:sz w:val="24"/>
          <w:szCs w:val="24"/>
        </w:rPr>
      </w:pPr>
      <w:r w:rsidRPr="00B17C78">
        <w:rPr>
          <w:sz w:val="24"/>
          <w:szCs w:val="24"/>
        </w:rPr>
        <w:t>Nepieciešams IKVD veikt monotoringu par izglītojamo skaita izmaiņu cēloņiem, īpaši par izglītojamo skaita samazinājumu pamatizglītības posmā (obligātā izglītība), lai noskaidrotu izglītojamo atskaitīšanas iemeslus un iespējamo atgriešanos izglītības sistēmā.</w:t>
      </w:r>
    </w:p>
    <w:p w14:paraId="653C9972" w14:textId="77777777" w:rsidR="00E845F5" w:rsidRDefault="00E845F5" w:rsidP="00E845F5">
      <w:pPr>
        <w:pStyle w:val="ListParagraph"/>
        <w:numPr>
          <w:ilvl w:val="0"/>
          <w:numId w:val="1"/>
        </w:numPr>
        <w:ind w:left="0" w:firstLine="720"/>
        <w:jc w:val="both"/>
        <w:rPr>
          <w:sz w:val="24"/>
          <w:szCs w:val="24"/>
        </w:rPr>
      </w:pPr>
      <w:r w:rsidRPr="00E845F5">
        <w:rPr>
          <w:sz w:val="24"/>
          <w:szCs w:val="24"/>
        </w:rPr>
        <w:t>IZM atbilstoši 2014.gada 6.maija Ministru kabineta dotajam uzdevumam (protokols Nr.26, 27§) nodrošinās pilnu finansējuma apmēru pedagogu darba samaksai 62.resoram “Mērķdotācijām pašvaldībām” 2014.gada septembrim – decembrim, atbilstoši izglītojamo skaitam VIIS uz 2014.gada 27.maiju, kā arī pedagogu darba samaksai privātajās izglītības iestādēs atbilstoši izglītojamo skaitam VIIS uz 2014.gada 1.septembri.</w:t>
      </w:r>
    </w:p>
    <w:p w14:paraId="32FAC8E9" w14:textId="3E590E4B" w:rsidR="00132181" w:rsidRPr="00132181" w:rsidRDefault="00132181" w:rsidP="00E845F5">
      <w:pPr>
        <w:pStyle w:val="ListParagraph"/>
        <w:numPr>
          <w:ilvl w:val="0"/>
          <w:numId w:val="1"/>
        </w:numPr>
        <w:ind w:left="0" w:firstLine="720"/>
        <w:jc w:val="both"/>
        <w:rPr>
          <w:sz w:val="24"/>
          <w:szCs w:val="24"/>
        </w:rPr>
      </w:pPr>
      <w:r w:rsidRPr="00132181">
        <w:rPr>
          <w:color w:val="000000"/>
          <w:sz w:val="24"/>
          <w:szCs w:val="24"/>
        </w:rPr>
        <w:t>Valsts budžeta mērķdotācija pašvaldībām - pašvaldību izglītības iestādēm 2014.gada septembrim - decembrim ir sadalīta saskaņā ar 2014.gada 18.augusta Ministru kabineta rīkojumu Nr.429 "Par mērķdotāciju sadalījumu pašvaldībām - pašvaldību izglītības iest</w:t>
      </w:r>
      <w:r w:rsidR="00CD6E81">
        <w:rPr>
          <w:color w:val="000000"/>
          <w:sz w:val="24"/>
          <w:szCs w:val="24"/>
        </w:rPr>
        <w:t>ā</w:t>
      </w:r>
      <w:r w:rsidRPr="00132181">
        <w:rPr>
          <w:color w:val="000000"/>
          <w:sz w:val="24"/>
          <w:szCs w:val="24"/>
        </w:rPr>
        <w:t>dēm 2014.gadam". Savukārt valsts dotācija privātajām izglītības iestādēm ir sadalīta saskaņā ar 2014.gada 3.oktobra Izglītības un zinātnes ministrijas rīkojumu Nr.420 "Par valsts dotācijas piešķiršanu privātajām izglītības iestādēm, kuras īsteno pirmsskolas izglītības programmas bērniem no piecu gadu vecuma līdz pamatizglītības ieguves uzsākšanai" un 2014.gada 3.oktobra Izglītības un zinātnes ministrijas rīkojumu Nr.421 "Par valsts dotācijas piešķiršanu privātajām izglītības iestādēm, kuras īsteno pamatizglītības un vidējās izglītības programmas". Šobrīd tiek gatavoti grozījumi abos iepriekš minētajos Izglītības un zinātnes ministrijas rīkojumos par valsts dotācijas piešķiršanu privātajām izglītības iestādēm, saskaņā ar situācijas analīzi Informatīvajā ziņojumā "Par situāciju valsts finansējuma piešķiršanai privātajām izglītības iestādēm pedagogu darba samaksai periodam no 2014.gada 1.septembra līdz 2015.gada 31.augustam", kas izskatīts 2014.gada 28.oktobra Ministru kabineta sēdē.</w:t>
      </w:r>
    </w:p>
    <w:p w14:paraId="3EF9008E" w14:textId="5EB2611B" w:rsidR="008D19B2" w:rsidRDefault="00132181" w:rsidP="00091CE6">
      <w:pPr>
        <w:autoSpaceDE w:val="0"/>
        <w:autoSpaceDN w:val="0"/>
        <w:adjustRightInd w:val="0"/>
        <w:ind w:firstLine="720"/>
        <w:jc w:val="both"/>
        <w:rPr>
          <w:sz w:val="24"/>
          <w:szCs w:val="24"/>
        </w:rPr>
      </w:pPr>
      <w:r>
        <w:rPr>
          <w:sz w:val="24"/>
          <w:szCs w:val="24"/>
        </w:rPr>
        <w:t>8</w:t>
      </w:r>
      <w:r w:rsidR="00091CE6" w:rsidRPr="00091CE6">
        <w:rPr>
          <w:sz w:val="24"/>
          <w:szCs w:val="24"/>
        </w:rPr>
        <w:t>.</w:t>
      </w:r>
      <w:r w:rsidR="00091CE6" w:rsidRPr="00091CE6">
        <w:rPr>
          <w:sz w:val="24"/>
          <w:szCs w:val="24"/>
        </w:rPr>
        <w:tab/>
        <w:t>IZM aprēķinājusi, ka šobrīd, atbilstoši izglītojamo skaitam VIIS uz 2014.gada 1.septembri, resursu apjoms pedagogu darba samaksai 2015.gadā 62.resoram “Mērķdotācijām pašvaldībām”, ir pietiekams, lai nodrošinātu pilnu finansējuma apmēru, atbilstoši normatīvajos aktos noteiktajam un neņemot vērā izglītojamo skaita teorētiski prognozēto palielinājumu 2015.gada 1.septembrī.</w:t>
      </w:r>
    </w:p>
    <w:p w14:paraId="16E61059" w14:textId="77777777" w:rsidR="0080160D" w:rsidRPr="00390555" w:rsidRDefault="0080160D" w:rsidP="00091CE6">
      <w:pPr>
        <w:autoSpaceDE w:val="0"/>
        <w:autoSpaceDN w:val="0"/>
        <w:adjustRightInd w:val="0"/>
        <w:ind w:firstLine="720"/>
        <w:jc w:val="both"/>
        <w:rPr>
          <w:sz w:val="20"/>
        </w:rPr>
      </w:pPr>
    </w:p>
    <w:p w14:paraId="26FCBBE0" w14:textId="77777777" w:rsidR="00180C68" w:rsidRDefault="00180C68" w:rsidP="006E1995">
      <w:pPr>
        <w:autoSpaceDE w:val="0"/>
        <w:autoSpaceDN w:val="0"/>
        <w:adjustRightInd w:val="0"/>
        <w:ind w:firstLine="720"/>
        <w:rPr>
          <w:sz w:val="24"/>
          <w:szCs w:val="24"/>
        </w:rPr>
      </w:pPr>
    </w:p>
    <w:p w14:paraId="611DF72E" w14:textId="3A4BB6F3" w:rsidR="006E1995" w:rsidRPr="00F42941" w:rsidRDefault="006E1995" w:rsidP="00390555">
      <w:pPr>
        <w:autoSpaceDE w:val="0"/>
        <w:autoSpaceDN w:val="0"/>
        <w:adjustRightInd w:val="0"/>
        <w:ind w:firstLine="567"/>
        <w:rPr>
          <w:sz w:val="24"/>
          <w:szCs w:val="24"/>
        </w:rPr>
      </w:pPr>
      <w:r w:rsidRPr="00F42941">
        <w:rPr>
          <w:sz w:val="24"/>
          <w:szCs w:val="24"/>
        </w:rPr>
        <w:t xml:space="preserve">Izglītības un zinātnes ministre </w:t>
      </w:r>
      <w:r w:rsidRPr="00F42941">
        <w:rPr>
          <w:sz w:val="24"/>
          <w:szCs w:val="24"/>
        </w:rPr>
        <w:tab/>
      </w:r>
      <w:r w:rsidRPr="00F42941">
        <w:rPr>
          <w:sz w:val="24"/>
          <w:szCs w:val="24"/>
        </w:rPr>
        <w:tab/>
      </w:r>
      <w:r w:rsidRPr="00F42941">
        <w:rPr>
          <w:sz w:val="24"/>
          <w:szCs w:val="24"/>
        </w:rPr>
        <w:tab/>
      </w:r>
      <w:r w:rsidRPr="00F42941">
        <w:rPr>
          <w:sz w:val="24"/>
          <w:szCs w:val="24"/>
        </w:rPr>
        <w:tab/>
      </w:r>
      <w:r w:rsidR="008324D1" w:rsidRPr="00F42941">
        <w:rPr>
          <w:sz w:val="24"/>
          <w:szCs w:val="24"/>
        </w:rPr>
        <w:tab/>
      </w:r>
      <w:r w:rsidRPr="00F42941">
        <w:rPr>
          <w:sz w:val="24"/>
          <w:szCs w:val="24"/>
        </w:rPr>
        <w:t>I.Druviete</w:t>
      </w:r>
    </w:p>
    <w:p w14:paraId="55A07F52" w14:textId="77777777" w:rsidR="006E1995" w:rsidRDefault="006E1995" w:rsidP="006E1995">
      <w:pPr>
        <w:autoSpaceDE w:val="0"/>
        <w:autoSpaceDN w:val="0"/>
        <w:adjustRightInd w:val="0"/>
        <w:ind w:firstLine="720"/>
        <w:rPr>
          <w:sz w:val="24"/>
          <w:szCs w:val="24"/>
        </w:rPr>
      </w:pPr>
    </w:p>
    <w:p w14:paraId="66146350" w14:textId="77777777" w:rsidR="00396A86" w:rsidRPr="00390555" w:rsidRDefault="00396A86" w:rsidP="006E1995">
      <w:pPr>
        <w:autoSpaceDE w:val="0"/>
        <w:autoSpaceDN w:val="0"/>
        <w:adjustRightInd w:val="0"/>
        <w:ind w:firstLine="720"/>
        <w:rPr>
          <w:sz w:val="16"/>
          <w:szCs w:val="16"/>
        </w:rPr>
      </w:pPr>
    </w:p>
    <w:p w14:paraId="1D95A0E3" w14:textId="77777777" w:rsidR="00390555" w:rsidRDefault="006E1995" w:rsidP="00390555">
      <w:pPr>
        <w:tabs>
          <w:tab w:val="left" w:pos="567"/>
        </w:tabs>
        <w:ind w:firstLine="567"/>
        <w:rPr>
          <w:sz w:val="24"/>
          <w:szCs w:val="24"/>
        </w:rPr>
      </w:pPr>
      <w:r w:rsidRPr="00F42941">
        <w:rPr>
          <w:sz w:val="24"/>
          <w:szCs w:val="24"/>
        </w:rPr>
        <w:t xml:space="preserve">Vizē: </w:t>
      </w:r>
    </w:p>
    <w:p w14:paraId="0A4F6E4C" w14:textId="1049D3AC" w:rsidR="00390555" w:rsidRPr="00390555" w:rsidRDefault="00390555" w:rsidP="00390555">
      <w:pPr>
        <w:tabs>
          <w:tab w:val="left" w:pos="567"/>
        </w:tabs>
        <w:ind w:firstLine="567"/>
        <w:rPr>
          <w:sz w:val="24"/>
          <w:szCs w:val="24"/>
          <w:lang w:eastAsia="en-US"/>
        </w:rPr>
      </w:pPr>
      <w:r w:rsidRPr="00390555">
        <w:rPr>
          <w:sz w:val="24"/>
          <w:szCs w:val="24"/>
          <w:lang w:eastAsia="en-US"/>
        </w:rPr>
        <w:t>Valsts sekretāra vietniece –</w:t>
      </w:r>
    </w:p>
    <w:p w14:paraId="24470E83" w14:textId="77777777" w:rsidR="00390555" w:rsidRPr="00390555" w:rsidRDefault="00390555" w:rsidP="00390555">
      <w:pPr>
        <w:tabs>
          <w:tab w:val="left" w:pos="567"/>
        </w:tabs>
        <w:ind w:firstLine="567"/>
        <w:rPr>
          <w:sz w:val="24"/>
          <w:szCs w:val="24"/>
          <w:lang w:eastAsia="en-US"/>
        </w:rPr>
      </w:pPr>
      <w:r w:rsidRPr="00390555">
        <w:rPr>
          <w:sz w:val="24"/>
          <w:szCs w:val="24"/>
          <w:lang w:eastAsia="en-US"/>
        </w:rPr>
        <w:t>Izglītības departamenta direktore,</w:t>
      </w:r>
    </w:p>
    <w:p w14:paraId="55047435" w14:textId="77777777" w:rsidR="00390555" w:rsidRPr="00390555" w:rsidRDefault="00390555" w:rsidP="00390555">
      <w:pPr>
        <w:tabs>
          <w:tab w:val="left" w:pos="567"/>
        </w:tabs>
        <w:ind w:firstLine="567"/>
        <w:rPr>
          <w:sz w:val="24"/>
          <w:szCs w:val="24"/>
          <w:lang w:eastAsia="en-US"/>
        </w:rPr>
      </w:pPr>
      <w:r w:rsidRPr="00390555">
        <w:rPr>
          <w:sz w:val="24"/>
          <w:szCs w:val="24"/>
          <w:lang w:eastAsia="en-US"/>
        </w:rPr>
        <w:t>valsts sekretāra pienākumu izpildītāja</w:t>
      </w:r>
      <w:r w:rsidRPr="00390555">
        <w:rPr>
          <w:sz w:val="24"/>
          <w:szCs w:val="24"/>
          <w:lang w:eastAsia="en-US"/>
        </w:rPr>
        <w:tab/>
      </w:r>
      <w:r w:rsidRPr="00390555">
        <w:rPr>
          <w:sz w:val="24"/>
          <w:szCs w:val="24"/>
          <w:lang w:eastAsia="en-US"/>
        </w:rPr>
        <w:tab/>
      </w:r>
      <w:r w:rsidRPr="00390555">
        <w:rPr>
          <w:sz w:val="24"/>
          <w:szCs w:val="24"/>
          <w:lang w:eastAsia="en-US"/>
        </w:rPr>
        <w:tab/>
        <w:t xml:space="preserve">                         E.Papule</w:t>
      </w:r>
    </w:p>
    <w:p w14:paraId="26EAED12" w14:textId="77777777" w:rsidR="00390555" w:rsidRPr="00390555" w:rsidRDefault="00390555" w:rsidP="00390555">
      <w:pPr>
        <w:rPr>
          <w:sz w:val="24"/>
          <w:szCs w:val="24"/>
          <w:lang w:eastAsia="en-US"/>
        </w:rPr>
      </w:pPr>
    </w:p>
    <w:p w14:paraId="23837E24" w14:textId="645E2121" w:rsidR="00B4633D" w:rsidRPr="00806931" w:rsidRDefault="0047309B" w:rsidP="00B4633D">
      <w:pPr>
        <w:jc w:val="both"/>
        <w:rPr>
          <w:sz w:val="20"/>
        </w:rPr>
      </w:pPr>
      <w:r w:rsidRPr="00806931">
        <w:rPr>
          <w:sz w:val="20"/>
        </w:rPr>
        <w:t>2</w:t>
      </w:r>
      <w:r w:rsidR="00806931">
        <w:rPr>
          <w:sz w:val="20"/>
        </w:rPr>
        <w:t>9</w:t>
      </w:r>
      <w:r w:rsidRPr="00806931">
        <w:rPr>
          <w:sz w:val="20"/>
        </w:rPr>
        <w:t>.10</w:t>
      </w:r>
      <w:r w:rsidR="00001946" w:rsidRPr="00806931">
        <w:rPr>
          <w:sz w:val="20"/>
        </w:rPr>
        <w:t>.20</w:t>
      </w:r>
      <w:r w:rsidR="00382196" w:rsidRPr="00806931">
        <w:rPr>
          <w:sz w:val="20"/>
        </w:rPr>
        <w:t>14</w:t>
      </w:r>
      <w:r w:rsidRPr="00806931">
        <w:rPr>
          <w:sz w:val="20"/>
        </w:rPr>
        <w:t>.</w:t>
      </w:r>
    </w:p>
    <w:p w14:paraId="068B02AC" w14:textId="0033494E" w:rsidR="00B4633D" w:rsidRPr="00806931" w:rsidRDefault="006272B0" w:rsidP="00B4633D">
      <w:pPr>
        <w:jc w:val="both"/>
        <w:rPr>
          <w:sz w:val="20"/>
        </w:rPr>
      </w:pPr>
      <w:r w:rsidRPr="00806931">
        <w:rPr>
          <w:sz w:val="20"/>
        </w:rPr>
        <w:t>14</w:t>
      </w:r>
      <w:r w:rsidR="00B410FE">
        <w:rPr>
          <w:sz w:val="20"/>
        </w:rPr>
        <w:t>464</w:t>
      </w:r>
      <w:bookmarkStart w:id="26" w:name="_GoBack"/>
      <w:bookmarkEnd w:id="26"/>
    </w:p>
    <w:p w14:paraId="417B861B" w14:textId="77777777" w:rsidR="00CA22F4" w:rsidRPr="00806931" w:rsidRDefault="00382196" w:rsidP="00B4633D">
      <w:pPr>
        <w:jc w:val="both"/>
        <w:rPr>
          <w:sz w:val="20"/>
        </w:rPr>
      </w:pPr>
      <w:r w:rsidRPr="00806931">
        <w:rPr>
          <w:sz w:val="20"/>
        </w:rPr>
        <w:t>D.Siliņa</w:t>
      </w:r>
      <w:r w:rsidR="00FF6F28" w:rsidRPr="00806931">
        <w:rPr>
          <w:sz w:val="20"/>
        </w:rPr>
        <w:t xml:space="preserve">, </w:t>
      </w:r>
      <w:r w:rsidRPr="00806931">
        <w:rPr>
          <w:sz w:val="20"/>
        </w:rPr>
        <w:t>6</w:t>
      </w:r>
      <w:r w:rsidR="00520B22" w:rsidRPr="00806931">
        <w:rPr>
          <w:sz w:val="20"/>
        </w:rPr>
        <w:t>7</w:t>
      </w:r>
      <w:r w:rsidRPr="00806931">
        <w:rPr>
          <w:sz w:val="20"/>
        </w:rPr>
        <w:t>047782</w:t>
      </w:r>
      <w:r w:rsidR="00B4633D" w:rsidRPr="00806931">
        <w:rPr>
          <w:sz w:val="20"/>
        </w:rPr>
        <w:t xml:space="preserve">, </w:t>
      </w:r>
    </w:p>
    <w:p w14:paraId="3AD4A2A2" w14:textId="77777777" w:rsidR="00B4633D" w:rsidRPr="00806931" w:rsidRDefault="00DF5C2F" w:rsidP="00B4633D">
      <w:pPr>
        <w:jc w:val="both"/>
        <w:rPr>
          <w:rStyle w:val="Hyperlink"/>
          <w:color w:val="auto"/>
          <w:sz w:val="20"/>
          <w:u w:val="none"/>
        </w:rPr>
      </w:pPr>
      <w:hyperlink r:id="rId34" w:history="1">
        <w:r w:rsidR="00382196" w:rsidRPr="00806931">
          <w:rPr>
            <w:rStyle w:val="Hyperlink"/>
            <w:color w:val="auto"/>
            <w:sz w:val="20"/>
            <w:u w:val="none"/>
          </w:rPr>
          <w:t>dita.silina@izm.gov.lv</w:t>
        </w:r>
      </w:hyperlink>
    </w:p>
    <w:p w14:paraId="58FB375D" w14:textId="4585DFDC" w:rsidR="00206BB3" w:rsidRPr="00806931" w:rsidRDefault="00206BB3" w:rsidP="00B4633D">
      <w:pPr>
        <w:jc w:val="both"/>
        <w:rPr>
          <w:rStyle w:val="Hyperlink"/>
          <w:color w:val="auto"/>
          <w:sz w:val="20"/>
          <w:u w:val="none"/>
        </w:rPr>
      </w:pPr>
      <w:r w:rsidRPr="00806931">
        <w:rPr>
          <w:rStyle w:val="Hyperlink"/>
          <w:color w:val="auto"/>
          <w:sz w:val="20"/>
          <w:u w:val="none"/>
        </w:rPr>
        <w:t>I.Pavloviča, 67047797</w:t>
      </w:r>
      <w:r w:rsidR="009248B0" w:rsidRPr="00806931">
        <w:rPr>
          <w:rStyle w:val="Hyperlink"/>
          <w:color w:val="auto"/>
          <w:sz w:val="20"/>
          <w:u w:val="none"/>
        </w:rPr>
        <w:t>,</w:t>
      </w:r>
    </w:p>
    <w:p w14:paraId="4C8BF46A" w14:textId="762ABC05" w:rsidR="00206BB3" w:rsidRPr="00806931" w:rsidRDefault="009248B0" w:rsidP="00B4633D">
      <w:pPr>
        <w:jc w:val="both"/>
        <w:rPr>
          <w:rStyle w:val="Hyperlink"/>
          <w:color w:val="auto"/>
          <w:sz w:val="20"/>
          <w:u w:val="none"/>
        </w:rPr>
      </w:pPr>
      <w:r w:rsidRPr="00806931">
        <w:rPr>
          <w:rStyle w:val="Hyperlink"/>
          <w:color w:val="auto"/>
          <w:sz w:val="20"/>
          <w:u w:val="none"/>
        </w:rPr>
        <w:t>initra.pavlovica@izm.gov.lv</w:t>
      </w:r>
    </w:p>
    <w:p w14:paraId="0E59966F" w14:textId="1DECD839" w:rsidR="009248B0" w:rsidRPr="00806931" w:rsidRDefault="009248B0" w:rsidP="00B4633D">
      <w:pPr>
        <w:jc w:val="both"/>
        <w:rPr>
          <w:rStyle w:val="Hyperlink"/>
          <w:color w:val="auto"/>
          <w:sz w:val="20"/>
          <w:u w:val="none"/>
        </w:rPr>
      </w:pPr>
      <w:r w:rsidRPr="00806931">
        <w:rPr>
          <w:rStyle w:val="Hyperlink"/>
          <w:color w:val="auto"/>
          <w:sz w:val="20"/>
          <w:u w:val="none"/>
        </w:rPr>
        <w:t>A.Cirmans, 67047797,</w:t>
      </w:r>
    </w:p>
    <w:p w14:paraId="222FC984" w14:textId="6BD98A8E" w:rsidR="009248B0" w:rsidRPr="00806931" w:rsidRDefault="009248B0" w:rsidP="00B4633D">
      <w:pPr>
        <w:jc w:val="both"/>
        <w:rPr>
          <w:rStyle w:val="Hyperlink"/>
          <w:color w:val="auto"/>
          <w:sz w:val="20"/>
          <w:u w:val="none"/>
        </w:rPr>
      </w:pPr>
      <w:r w:rsidRPr="00806931">
        <w:rPr>
          <w:rStyle w:val="Hyperlink"/>
          <w:color w:val="auto"/>
          <w:sz w:val="20"/>
          <w:u w:val="none"/>
        </w:rPr>
        <w:t>aigars.cirmans@izm.gov.lv</w:t>
      </w:r>
    </w:p>
    <w:sectPr w:rsidR="009248B0" w:rsidRPr="00806931" w:rsidSect="005E3309">
      <w:headerReference w:type="even" r:id="rId35"/>
      <w:headerReference w:type="default" r:id="rId36"/>
      <w:footerReference w:type="default" r:id="rId37"/>
      <w:footerReference w:type="first" r:id="rId38"/>
      <w:pgSz w:w="11906" w:h="16838"/>
      <w:pgMar w:top="1418" w:right="1134" w:bottom="1134" w:left="1701" w:header="720" w:footer="41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63165" w14:textId="77777777" w:rsidR="00DF5C2F" w:rsidRDefault="00DF5C2F">
      <w:r>
        <w:separator/>
      </w:r>
    </w:p>
  </w:endnote>
  <w:endnote w:type="continuationSeparator" w:id="0">
    <w:p w14:paraId="58ED067E" w14:textId="77777777" w:rsidR="00DF5C2F" w:rsidRDefault="00DF5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43"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Dutch TL">
    <w:altName w:val="Times New Roman"/>
    <w:charset w:val="00"/>
    <w:family w:val="roman"/>
    <w:pitch w:val="variable"/>
    <w:sig w:usb0="800002AF" w:usb1="5000204A" w:usb2="00000000" w:usb3="00000000" w:csb0="0000009F"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F1459" w14:textId="77777777" w:rsidR="00906B85" w:rsidRPr="002A222E" w:rsidRDefault="00906B85" w:rsidP="00F03858">
    <w:pPr>
      <w:jc w:val="both"/>
      <w:rPr>
        <w:sz w:val="20"/>
      </w:rPr>
    </w:pPr>
    <w:r w:rsidRPr="002A222E">
      <w:rPr>
        <w:sz w:val="20"/>
      </w:rPr>
      <w:t>IZMzino_</w:t>
    </w:r>
    <w:r>
      <w:rPr>
        <w:sz w:val="20"/>
      </w:rPr>
      <w:t>2910</w:t>
    </w:r>
    <w:r w:rsidRPr="00906F4D">
      <w:rPr>
        <w:sz w:val="20"/>
      </w:rPr>
      <w:t>14</w:t>
    </w:r>
    <w:r w:rsidRPr="002A222E">
      <w:rPr>
        <w:sz w:val="20"/>
      </w:rPr>
      <w:t xml:space="preserve">_merkdot; Informatīvais ziņojums </w:t>
    </w:r>
    <w:r>
      <w:rPr>
        <w:sz w:val="20"/>
      </w:rPr>
      <w:t>“P</w:t>
    </w:r>
    <w:r w:rsidRPr="002A222E">
      <w:rPr>
        <w:sz w:val="20"/>
      </w:rPr>
      <w:t>ar 2014.gada septembrim – decembrim nepieciešamo līdzekļu apmēru mērķdotācijām pašvaldībām un privātajām izglītības iestādēm pedagogu darba samaksas nodrošināšanai pēc informācijas Valsts izglītības informācijas sistēmā par bērnu un skolēnu skaitu 2014.gada 27.maijā</w:t>
    </w:r>
    <w:r>
      <w:rPr>
        <w:sz w:val="20"/>
      </w:rPr>
      <w:t>”</w:t>
    </w:r>
  </w:p>
  <w:p w14:paraId="5C3629AC" w14:textId="64E1CFD5" w:rsidR="00906B85" w:rsidRPr="00906B85" w:rsidRDefault="00906B85" w:rsidP="00F03858">
    <w:pPr>
      <w:pStyle w:val="Footer"/>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83A699" w14:textId="017BD4ED" w:rsidR="00906B85" w:rsidRPr="002A222E" w:rsidRDefault="00906B85" w:rsidP="00FC311C">
    <w:pPr>
      <w:jc w:val="both"/>
      <w:rPr>
        <w:sz w:val="20"/>
      </w:rPr>
    </w:pPr>
    <w:r w:rsidRPr="002A222E">
      <w:rPr>
        <w:sz w:val="20"/>
      </w:rPr>
      <w:t>IZMzino_</w:t>
    </w:r>
    <w:r>
      <w:rPr>
        <w:sz w:val="20"/>
      </w:rPr>
      <w:t>2910</w:t>
    </w:r>
    <w:r w:rsidRPr="00906F4D">
      <w:rPr>
        <w:sz w:val="20"/>
      </w:rPr>
      <w:t>14</w:t>
    </w:r>
    <w:r w:rsidRPr="002A222E">
      <w:rPr>
        <w:sz w:val="20"/>
      </w:rPr>
      <w:t xml:space="preserve">_merkdot; Informatīvais ziņojums </w:t>
    </w:r>
    <w:r>
      <w:rPr>
        <w:sz w:val="20"/>
      </w:rPr>
      <w:t>“P</w:t>
    </w:r>
    <w:r w:rsidRPr="002A222E">
      <w:rPr>
        <w:sz w:val="20"/>
      </w:rPr>
      <w:t>ar 2014.gada septembrim – decembrim nepieciešamo līdzekļu apmēru mērķdotācijām pašvaldībām un privātajām izglītības iestādēm pedagogu darba samaksas nodrošināšanai pēc informācijas Valsts izglītības informācijas sistēmā par bērnu un skolēnu skaitu 2014.gada 27.maijā</w:t>
    </w:r>
    <w:r>
      <w:rPr>
        <w:sz w:val="20"/>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CA72FB" w14:textId="77777777" w:rsidR="00DF5C2F" w:rsidRDefault="00DF5C2F">
      <w:r>
        <w:separator/>
      </w:r>
    </w:p>
  </w:footnote>
  <w:footnote w:type="continuationSeparator" w:id="0">
    <w:p w14:paraId="480B2D4B" w14:textId="77777777" w:rsidR="00DF5C2F" w:rsidRDefault="00DF5C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0B040D" w14:textId="77777777" w:rsidR="00906B85" w:rsidRDefault="00906B85">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4A75876" w14:textId="77777777" w:rsidR="00906B85" w:rsidRDefault="00906B8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FE8122" w14:textId="77777777" w:rsidR="00906B85" w:rsidRPr="00906B85" w:rsidRDefault="00906B85">
    <w:pPr>
      <w:pStyle w:val="Header"/>
      <w:framePr w:wrap="around" w:vAnchor="text" w:hAnchor="margin" w:xAlign="center" w:y="1"/>
      <w:rPr>
        <w:rStyle w:val="PageNumber"/>
        <w:sz w:val="20"/>
      </w:rPr>
    </w:pPr>
    <w:r w:rsidRPr="00906B85">
      <w:rPr>
        <w:rStyle w:val="PageNumber"/>
        <w:sz w:val="20"/>
      </w:rPr>
      <w:fldChar w:fldCharType="begin"/>
    </w:r>
    <w:r w:rsidRPr="00906B85">
      <w:rPr>
        <w:rStyle w:val="PageNumber"/>
        <w:sz w:val="20"/>
      </w:rPr>
      <w:instrText xml:space="preserve">PAGE  </w:instrText>
    </w:r>
    <w:r w:rsidRPr="00906B85">
      <w:rPr>
        <w:rStyle w:val="PageNumber"/>
        <w:sz w:val="20"/>
      </w:rPr>
      <w:fldChar w:fldCharType="separate"/>
    </w:r>
    <w:r w:rsidR="00B410FE">
      <w:rPr>
        <w:rStyle w:val="PageNumber"/>
        <w:noProof/>
        <w:sz w:val="20"/>
      </w:rPr>
      <w:t>53</w:t>
    </w:r>
    <w:r w:rsidRPr="00906B85">
      <w:rPr>
        <w:rStyle w:val="PageNumber"/>
        <w:sz w:val="20"/>
      </w:rPr>
      <w:fldChar w:fldCharType="end"/>
    </w:r>
  </w:p>
  <w:p w14:paraId="5AACCEF7" w14:textId="77777777" w:rsidR="00906B85" w:rsidRPr="00906B85" w:rsidRDefault="00906B85" w:rsidP="00906B85">
    <w:pPr>
      <w:pStyle w:val="Head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157463"/>
    <w:multiLevelType w:val="hybridMultilevel"/>
    <w:tmpl w:val="73D8812A"/>
    <w:lvl w:ilvl="0" w:tplc="B4A4712E">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
    <w:nsid w:val="0B6C5482"/>
    <w:multiLevelType w:val="hybridMultilevel"/>
    <w:tmpl w:val="773EE5E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nsid w:val="0DF93D88"/>
    <w:multiLevelType w:val="hybridMultilevel"/>
    <w:tmpl w:val="85BE34F0"/>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nsid w:val="0FF609A4"/>
    <w:multiLevelType w:val="hybridMultilevel"/>
    <w:tmpl w:val="114A9B78"/>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4">
    <w:nsid w:val="10484E8D"/>
    <w:multiLevelType w:val="hybridMultilevel"/>
    <w:tmpl w:val="7098E858"/>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
    <w:nsid w:val="1C2D1CDB"/>
    <w:multiLevelType w:val="hybridMultilevel"/>
    <w:tmpl w:val="8B583086"/>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
    <w:nsid w:val="1EF4203A"/>
    <w:multiLevelType w:val="hybridMultilevel"/>
    <w:tmpl w:val="F79E2CB0"/>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23F64833"/>
    <w:multiLevelType w:val="hybridMultilevel"/>
    <w:tmpl w:val="3E4C573E"/>
    <w:lvl w:ilvl="0" w:tplc="F296E75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nsid w:val="2545125C"/>
    <w:multiLevelType w:val="multilevel"/>
    <w:tmpl w:val="9AF89A2A"/>
    <w:lvl w:ilvl="0">
      <w:start w:val="1"/>
      <w:numFmt w:val="decimal"/>
      <w:lvlText w:val="%1."/>
      <w:lvlJc w:val="left"/>
      <w:pPr>
        <w:ind w:left="1080" w:hanging="360"/>
      </w:pPr>
      <w:rPr>
        <w:rFonts w:hint="default"/>
        <w:color w:val="auto"/>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
    <w:nsid w:val="2B4D553C"/>
    <w:multiLevelType w:val="hybridMultilevel"/>
    <w:tmpl w:val="6AAEF77C"/>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nsid w:val="313D25FC"/>
    <w:multiLevelType w:val="hybridMultilevel"/>
    <w:tmpl w:val="B7F8365E"/>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1">
    <w:nsid w:val="31985542"/>
    <w:multiLevelType w:val="multilevel"/>
    <w:tmpl w:val="0C3E16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2454FE8"/>
    <w:multiLevelType w:val="multilevel"/>
    <w:tmpl w:val="DDCEE2A4"/>
    <w:lvl w:ilvl="0">
      <w:start w:val="1"/>
      <w:numFmt w:val="decimal"/>
      <w:lvlText w:val="%1."/>
      <w:lvlJc w:val="left"/>
      <w:pPr>
        <w:ind w:left="720" w:hanging="360"/>
      </w:pPr>
      <w:rPr>
        <w:rFonts w:hint="default"/>
      </w:rPr>
    </w:lvl>
    <w:lvl w:ilvl="1">
      <w:start w:val="2"/>
      <w:numFmt w:val="decimal"/>
      <w:isLgl/>
      <w:lvlText w:val="%1.%2."/>
      <w:lvlJc w:val="left"/>
      <w:pPr>
        <w:ind w:left="72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3">
    <w:nsid w:val="35CC1490"/>
    <w:multiLevelType w:val="hybridMultilevel"/>
    <w:tmpl w:val="2FE02D82"/>
    <w:lvl w:ilvl="0" w:tplc="D5A4AD50">
      <w:start w:val="3"/>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nsid w:val="3AEC24D7"/>
    <w:multiLevelType w:val="hybridMultilevel"/>
    <w:tmpl w:val="F5848C5E"/>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nsid w:val="41D84F98"/>
    <w:multiLevelType w:val="hybridMultilevel"/>
    <w:tmpl w:val="8F122EC8"/>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6">
    <w:nsid w:val="44A1143C"/>
    <w:multiLevelType w:val="hybridMultilevel"/>
    <w:tmpl w:val="ECEE162C"/>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nsid w:val="481877B0"/>
    <w:multiLevelType w:val="hybridMultilevel"/>
    <w:tmpl w:val="355436FE"/>
    <w:lvl w:ilvl="0" w:tplc="D5A4AD50">
      <w:start w:val="3"/>
      <w:numFmt w:val="bullet"/>
      <w:lvlText w:val="-"/>
      <w:lvlJc w:val="left"/>
      <w:pPr>
        <w:ind w:left="1440" w:hanging="360"/>
      </w:pPr>
      <w:rPr>
        <w:rFonts w:ascii="Times New Roman" w:eastAsia="Calibri" w:hAnsi="Times New Roman" w:cs="Times New Roman" w:hint="default"/>
      </w:rPr>
    </w:lvl>
    <w:lvl w:ilvl="1" w:tplc="297A84F4">
      <w:numFmt w:val="bullet"/>
      <w:lvlText w:val="–"/>
      <w:lvlJc w:val="left"/>
      <w:pPr>
        <w:ind w:left="2160" w:hanging="360"/>
      </w:pPr>
      <w:rPr>
        <w:rFonts w:ascii="Times New Roman" w:eastAsia="Times New Roman" w:hAnsi="Times New Roman" w:cs="Times New Roman"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nsid w:val="4E932C28"/>
    <w:multiLevelType w:val="multilevel"/>
    <w:tmpl w:val="9A7E68B0"/>
    <w:styleLink w:val="Style1"/>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500F1F93"/>
    <w:multiLevelType w:val="hybridMultilevel"/>
    <w:tmpl w:val="06068862"/>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0">
    <w:nsid w:val="56D85AEB"/>
    <w:multiLevelType w:val="hybridMultilevel"/>
    <w:tmpl w:val="7F9E5A9C"/>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1">
    <w:nsid w:val="584E7BB7"/>
    <w:multiLevelType w:val="hybridMultilevel"/>
    <w:tmpl w:val="F350F614"/>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2">
    <w:nsid w:val="614C602E"/>
    <w:multiLevelType w:val="hybridMultilevel"/>
    <w:tmpl w:val="3A3EEA9C"/>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3">
    <w:nsid w:val="61BC2E72"/>
    <w:multiLevelType w:val="hybridMultilevel"/>
    <w:tmpl w:val="EA823B2E"/>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4">
    <w:nsid w:val="69076E7E"/>
    <w:multiLevelType w:val="hybridMultilevel"/>
    <w:tmpl w:val="606EF4E6"/>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nsid w:val="6A7F4679"/>
    <w:multiLevelType w:val="multilevel"/>
    <w:tmpl w:val="ADF6482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pStyle w:val="Heading3"/>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75CB401F"/>
    <w:multiLevelType w:val="hybridMultilevel"/>
    <w:tmpl w:val="81ECB02A"/>
    <w:lvl w:ilvl="0" w:tplc="F5DC8F2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7">
    <w:nsid w:val="76893518"/>
    <w:multiLevelType w:val="hybridMultilevel"/>
    <w:tmpl w:val="631A7402"/>
    <w:lvl w:ilvl="0" w:tplc="B4A4712E">
      <w:start w:val="1"/>
      <w:numFmt w:val="bullet"/>
      <w:lvlText w:val=""/>
      <w:lvlJc w:val="left"/>
      <w:pPr>
        <w:ind w:left="644"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nsid w:val="769E4C38"/>
    <w:multiLevelType w:val="hybridMultilevel"/>
    <w:tmpl w:val="C34603B0"/>
    <w:lvl w:ilvl="0" w:tplc="EDBA9CC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9">
    <w:nsid w:val="7D3E16F6"/>
    <w:multiLevelType w:val="hybridMultilevel"/>
    <w:tmpl w:val="1E8A1CC4"/>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0">
    <w:nsid w:val="7F8A209C"/>
    <w:multiLevelType w:val="hybridMultilevel"/>
    <w:tmpl w:val="579099BE"/>
    <w:lvl w:ilvl="0" w:tplc="D5A4AD50">
      <w:start w:val="3"/>
      <w:numFmt w:val="bullet"/>
      <w:lvlText w:val="-"/>
      <w:lvlJc w:val="left"/>
      <w:pPr>
        <w:ind w:left="1440" w:hanging="360"/>
      </w:pPr>
      <w:rPr>
        <w:rFonts w:ascii="Times New Roman" w:eastAsia="Calibri"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num w:numId="1">
    <w:abstractNumId w:val="8"/>
  </w:num>
  <w:num w:numId="2">
    <w:abstractNumId w:val="27"/>
  </w:num>
  <w:num w:numId="3">
    <w:abstractNumId w:val="0"/>
  </w:num>
  <w:num w:numId="4">
    <w:abstractNumId w:val="28"/>
  </w:num>
  <w:num w:numId="5">
    <w:abstractNumId w:val="12"/>
  </w:num>
  <w:num w:numId="6">
    <w:abstractNumId w:val="22"/>
  </w:num>
  <w:num w:numId="7">
    <w:abstractNumId w:val="6"/>
  </w:num>
  <w:num w:numId="8">
    <w:abstractNumId w:val="10"/>
  </w:num>
  <w:num w:numId="9">
    <w:abstractNumId w:val="30"/>
  </w:num>
  <w:num w:numId="10">
    <w:abstractNumId w:val="2"/>
  </w:num>
  <w:num w:numId="11">
    <w:abstractNumId w:val="16"/>
  </w:num>
  <w:num w:numId="12">
    <w:abstractNumId w:val="24"/>
  </w:num>
  <w:num w:numId="13">
    <w:abstractNumId w:val="4"/>
  </w:num>
  <w:num w:numId="14">
    <w:abstractNumId w:val="23"/>
  </w:num>
  <w:num w:numId="15">
    <w:abstractNumId w:val="17"/>
  </w:num>
  <w:num w:numId="16">
    <w:abstractNumId w:val="19"/>
  </w:num>
  <w:num w:numId="17">
    <w:abstractNumId w:val="1"/>
  </w:num>
  <w:num w:numId="18">
    <w:abstractNumId w:val="29"/>
  </w:num>
  <w:num w:numId="19">
    <w:abstractNumId w:val="9"/>
  </w:num>
  <w:num w:numId="20">
    <w:abstractNumId w:val="15"/>
  </w:num>
  <w:num w:numId="21">
    <w:abstractNumId w:val="13"/>
  </w:num>
  <w:num w:numId="22">
    <w:abstractNumId w:val="3"/>
  </w:num>
  <w:num w:numId="23">
    <w:abstractNumId w:val="5"/>
  </w:num>
  <w:num w:numId="24">
    <w:abstractNumId w:val="26"/>
  </w:num>
  <w:num w:numId="25">
    <w:abstractNumId w:val="14"/>
  </w:num>
  <w:num w:numId="26">
    <w:abstractNumId w:val="21"/>
  </w:num>
  <w:num w:numId="27">
    <w:abstractNumId w:val="20"/>
  </w:num>
  <w:num w:numId="28">
    <w:abstractNumId w:val="7"/>
  </w:num>
  <w:num w:numId="29">
    <w:abstractNumId w:val="25"/>
  </w:num>
  <w:num w:numId="30">
    <w:abstractNumId w:val="18"/>
  </w:num>
  <w:num w:numId="31">
    <w:abstractNumId w:val="25"/>
  </w:num>
  <w:num w:numId="32">
    <w:abstractNumId w:val="25"/>
    <w:lvlOverride w:ilvl="0">
      <w:startOverride w:val="2"/>
    </w:lvlOverride>
    <w:lvlOverride w:ilvl="1">
      <w:startOverride w:val="1"/>
    </w:lvlOverride>
  </w:num>
  <w:num w:numId="33">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373F"/>
    <w:rsid w:val="00000761"/>
    <w:rsid w:val="00001946"/>
    <w:rsid w:val="000031CF"/>
    <w:rsid w:val="00003880"/>
    <w:rsid w:val="000045F7"/>
    <w:rsid w:val="000048FB"/>
    <w:rsid w:val="000069E6"/>
    <w:rsid w:val="00013D6C"/>
    <w:rsid w:val="0001489A"/>
    <w:rsid w:val="00020C5C"/>
    <w:rsid w:val="0002436D"/>
    <w:rsid w:val="000261BA"/>
    <w:rsid w:val="000326E4"/>
    <w:rsid w:val="00032C2E"/>
    <w:rsid w:val="000336AC"/>
    <w:rsid w:val="000355BB"/>
    <w:rsid w:val="00036071"/>
    <w:rsid w:val="00036CB0"/>
    <w:rsid w:val="000413BD"/>
    <w:rsid w:val="000455BB"/>
    <w:rsid w:val="000473A5"/>
    <w:rsid w:val="00050DC0"/>
    <w:rsid w:val="00051911"/>
    <w:rsid w:val="00051B69"/>
    <w:rsid w:val="00053426"/>
    <w:rsid w:val="00053D43"/>
    <w:rsid w:val="00055719"/>
    <w:rsid w:val="0005635D"/>
    <w:rsid w:val="00056F83"/>
    <w:rsid w:val="00057305"/>
    <w:rsid w:val="000614C5"/>
    <w:rsid w:val="000617A0"/>
    <w:rsid w:val="0006713B"/>
    <w:rsid w:val="00070B9D"/>
    <w:rsid w:val="00070D27"/>
    <w:rsid w:val="00074DAC"/>
    <w:rsid w:val="00075752"/>
    <w:rsid w:val="00076522"/>
    <w:rsid w:val="0007654B"/>
    <w:rsid w:val="00076FF2"/>
    <w:rsid w:val="0007725E"/>
    <w:rsid w:val="00077946"/>
    <w:rsid w:val="00080A1D"/>
    <w:rsid w:val="00083487"/>
    <w:rsid w:val="00086087"/>
    <w:rsid w:val="00086BC8"/>
    <w:rsid w:val="00086FFA"/>
    <w:rsid w:val="00090217"/>
    <w:rsid w:val="00091CE6"/>
    <w:rsid w:val="00092F30"/>
    <w:rsid w:val="00094779"/>
    <w:rsid w:val="00096153"/>
    <w:rsid w:val="00096F7D"/>
    <w:rsid w:val="000A1546"/>
    <w:rsid w:val="000A1A71"/>
    <w:rsid w:val="000A4011"/>
    <w:rsid w:val="000A4C22"/>
    <w:rsid w:val="000B0B27"/>
    <w:rsid w:val="000B19C6"/>
    <w:rsid w:val="000B2808"/>
    <w:rsid w:val="000B336C"/>
    <w:rsid w:val="000B3B4A"/>
    <w:rsid w:val="000B3C5A"/>
    <w:rsid w:val="000B42BD"/>
    <w:rsid w:val="000B5130"/>
    <w:rsid w:val="000B78CA"/>
    <w:rsid w:val="000C07FC"/>
    <w:rsid w:val="000C0E5A"/>
    <w:rsid w:val="000C1AC6"/>
    <w:rsid w:val="000C1DDB"/>
    <w:rsid w:val="000C60B1"/>
    <w:rsid w:val="000C6D9E"/>
    <w:rsid w:val="000C7F2E"/>
    <w:rsid w:val="000D077D"/>
    <w:rsid w:val="000D24A7"/>
    <w:rsid w:val="000D2ED8"/>
    <w:rsid w:val="000D31E4"/>
    <w:rsid w:val="000D435A"/>
    <w:rsid w:val="000D4B03"/>
    <w:rsid w:val="000D577E"/>
    <w:rsid w:val="000D593F"/>
    <w:rsid w:val="000D773A"/>
    <w:rsid w:val="000D7AB5"/>
    <w:rsid w:val="000E07CE"/>
    <w:rsid w:val="000E1E61"/>
    <w:rsid w:val="000E2B97"/>
    <w:rsid w:val="000E3994"/>
    <w:rsid w:val="000E6DCA"/>
    <w:rsid w:val="000F0FF7"/>
    <w:rsid w:val="000F2585"/>
    <w:rsid w:val="000F2BC6"/>
    <w:rsid w:val="000F2FAE"/>
    <w:rsid w:val="000F65CB"/>
    <w:rsid w:val="000F6EA2"/>
    <w:rsid w:val="00100E9D"/>
    <w:rsid w:val="0010320D"/>
    <w:rsid w:val="001046B3"/>
    <w:rsid w:val="00105224"/>
    <w:rsid w:val="00105E21"/>
    <w:rsid w:val="00106A83"/>
    <w:rsid w:val="0011043E"/>
    <w:rsid w:val="00112956"/>
    <w:rsid w:val="00112FBE"/>
    <w:rsid w:val="0011357F"/>
    <w:rsid w:val="001140DA"/>
    <w:rsid w:val="00117D4D"/>
    <w:rsid w:val="0012074F"/>
    <w:rsid w:val="00120751"/>
    <w:rsid w:val="0012094A"/>
    <w:rsid w:val="00120D0A"/>
    <w:rsid w:val="00123CDC"/>
    <w:rsid w:val="00125F46"/>
    <w:rsid w:val="00126E97"/>
    <w:rsid w:val="00127F5A"/>
    <w:rsid w:val="001305A0"/>
    <w:rsid w:val="00131592"/>
    <w:rsid w:val="0013168B"/>
    <w:rsid w:val="00132181"/>
    <w:rsid w:val="00132299"/>
    <w:rsid w:val="00132627"/>
    <w:rsid w:val="00132E29"/>
    <w:rsid w:val="001333BF"/>
    <w:rsid w:val="00133563"/>
    <w:rsid w:val="001348D5"/>
    <w:rsid w:val="00134DEC"/>
    <w:rsid w:val="00135371"/>
    <w:rsid w:val="00140715"/>
    <w:rsid w:val="001413B2"/>
    <w:rsid w:val="00141465"/>
    <w:rsid w:val="00142676"/>
    <w:rsid w:val="001436BC"/>
    <w:rsid w:val="00145654"/>
    <w:rsid w:val="00145892"/>
    <w:rsid w:val="00150CC7"/>
    <w:rsid w:val="00150F23"/>
    <w:rsid w:val="00152073"/>
    <w:rsid w:val="00153141"/>
    <w:rsid w:val="00154525"/>
    <w:rsid w:val="0015469E"/>
    <w:rsid w:val="001549A9"/>
    <w:rsid w:val="001550EC"/>
    <w:rsid w:val="0015570A"/>
    <w:rsid w:val="00157FC3"/>
    <w:rsid w:val="0016024E"/>
    <w:rsid w:val="001603B6"/>
    <w:rsid w:val="00163135"/>
    <w:rsid w:val="00165551"/>
    <w:rsid w:val="0016753E"/>
    <w:rsid w:val="00173B95"/>
    <w:rsid w:val="00173EC4"/>
    <w:rsid w:val="00174975"/>
    <w:rsid w:val="00174ADD"/>
    <w:rsid w:val="00175181"/>
    <w:rsid w:val="0017582C"/>
    <w:rsid w:val="00175D62"/>
    <w:rsid w:val="00180C68"/>
    <w:rsid w:val="00183685"/>
    <w:rsid w:val="00186BDB"/>
    <w:rsid w:val="001873B7"/>
    <w:rsid w:val="001918A9"/>
    <w:rsid w:val="00197DBD"/>
    <w:rsid w:val="001A00F5"/>
    <w:rsid w:val="001A0E4A"/>
    <w:rsid w:val="001A21AF"/>
    <w:rsid w:val="001A5524"/>
    <w:rsid w:val="001A5D44"/>
    <w:rsid w:val="001A6C0C"/>
    <w:rsid w:val="001A7CD0"/>
    <w:rsid w:val="001B127D"/>
    <w:rsid w:val="001B1E7F"/>
    <w:rsid w:val="001B2C8F"/>
    <w:rsid w:val="001B2D52"/>
    <w:rsid w:val="001B3612"/>
    <w:rsid w:val="001B6837"/>
    <w:rsid w:val="001B7E68"/>
    <w:rsid w:val="001C1D60"/>
    <w:rsid w:val="001C245B"/>
    <w:rsid w:val="001C28C0"/>
    <w:rsid w:val="001C4119"/>
    <w:rsid w:val="001C5C85"/>
    <w:rsid w:val="001C78B2"/>
    <w:rsid w:val="001C7E35"/>
    <w:rsid w:val="001D0931"/>
    <w:rsid w:val="001D16A5"/>
    <w:rsid w:val="001D4414"/>
    <w:rsid w:val="001D7CAF"/>
    <w:rsid w:val="001E0557"/>
    <w:rsid w:val="001E0C3B"/>
    <w:rsid w:val="001E20F7"/>
    <w:rsid w:val="001E2F84"/>
    <w:rsid w:val="001E60AE"/>
    <w:rsid w:val="001E6E21"/>
    <w:rsid w:val="001E74E3"/>
    <w:rsid w:val="001F1AC8"/>
    <w:rsid w:val="001F1C80"/>
    <w:rsid w:val="001F3B3C"/>
    <w:rsid w:val="001F3BFC"/>
    <w:rsid w:val="001F3F55"/>
    <w:rsid w:val="001F52BB"/>
    <w:rsid w:val="001F7D26"/>
    <w:rsid w:val="00202D67"/>
    <w:rsid w:val="0020486D"/>
    <w:rsid w:val="002058D7"/>
    <w:rsid w:val="00206A8E"/>
    <w:rsid w:val="00206BB3"/>
    <w:rsid w:val="00207019"/>
    <w:rsid w:val="00207E43"/>
    <w:rsid w:val="00207F60"/>
    <w:rsid w:val="002138F1"/>
    <w:rsid w:val="0021470C"/>
    <w:rsid w:val="00214759"/>
    <w:rsid w:val="00216503"/>
    <w:rsid w:val="00216926"/>
    <w:rsid w:val="00217348"/>
    <w:rsid w:val="00217D83"/>
    <w:rsid w:val="00220577"/>
    <w:rsid w:val="00223BEA"/>
    <w:rsid w:val="00226977"/>
    <w:rsid w:val="00231446"/>
    <w:rsid w:val="00232997"/>
    <w:rsid w:val="00233B14"/>
    <w:rsid w:val="002342F6"/>
    <w:rsid w:val="00234DA8"/>
    <w:rsid w:val="00235079"/>
    <w:rsid w:val="00235CAC"/>
    <w:rsid w:val="0023640E"/>
    <w:rsid w:val="00237A48"/>
    <w:rsid w:val="002403E2"/>
    <w:rsid w:val="002410A2"/>
    <w:rsid w:val="002410B5"/>
    <w:rsid w:val="0024459A"/>
    <w:rsid w:val="002504F8"/>
    <w:rsid w:val="002531F4"/>
    <w:rsid w:val="002535EE"/>
    <w:rsid w:val="00255D94"/>
    <w:rsid w:val="002560C8"/>
    <w:rsid w:val="002616D4"/>
    <w:rsid w:val="00264F63"/>
    <w:rsid w:val="00266419"/>
    <w:rsid w:val="002709F1"/>
    <w:rsid w:val="002716C7"/>
    <w:rsid w:val="00274670"/>
    <w:rsid w:val="00276844"/>
    <w:rsid w:val="00276B04"/>
    <w:rsid w:val="002815E2"/>
    <w:rsid w:val="00283848"/>
    <w:rsid w:val="00285A33"/>
    <w:rsid w:val="002865C7"/>
    <w:rsid w:val="0028723A"/>
    <w:rsid w:val="00290F6C"/>
    <w:rsid w:val="0029205D"/>
    <w:rsid w:val="002937DF"/>
    <w:rsid w:val="00293CD7"/>
    <w:rsid w:val="00294EEC"/>
    <w:rsid w:val="00295052"/>
    <w:rsid w:val="002959CB"/>
    <w:rsid w:val="00295C9D"/>
    <w:rsid w:val="002A1634"/>
    <w:rsid w:val="002A1650"/>
    <w:rsid w:val="002A222E"/>
    <w:rsid w:val="002A23E7"/>
    <w:rsid w:val="002A422F"/>
    <w:rsid w:val="002A50AC"/>
    <w:rsid w:val="002A52C0"/>
    <w:rsid w:val="002A6956"/>
    <w:rsid w:val="002A7703"/>
    <w:rsid w:val="002A7C90"/>
    <w:rsid w:val="002B1556"/>
    <w:rsid w:val="002B176B"/>
    <w:rsid w:val="002B1C62"/>
    <w:rsid w:val="002B25D0"/>
    <w:rsid w:val="002B286E"/>
    <w:rsid w:val="002B28D3"/>
    <w:rsid w:val="002B6DF2"/>
    <w:rsid w:val="002B70D9"/>
    <w:rsid w:val="002C0C76"/>
    <w:rsid w:val="002C4F94"/>
    <w:rsid w:val="002C5842"/>
    <w:rsid w:val="002C62A9"/>
    <w:rsid w:val="002C79A7"/>
    <w:rsid w:val="002D02FD"/>
    <w:rsid w:val="002D0954"/>
    <w:rsid w:val="002D146E"/>
    <w:rsid w:val="002D2F57"/>
    <w:rsid w:val="002D56A4"/>
    <w:rsid w:val="002D5A66"/>
    <w:rsid w:val="002D5DB1"/>
    <w:rsid w:val="002E0B7E"/>
    <w:rsid w:val="002E0E8E"/>
    <w:rsid w:val="002E10B7"/>
    <w:rsid w:val="002E23E4"/>
    <w:rsid w:val="002E36F2"/>
    <w:rsid w:val="002E408E"/>
    <w:rsid w:val="002E4C51"/>
    <w:rsid w:val="002E4F9A"/>
    <w:rsid w:val="002E6112"/>
    <w:rsid w:val="002E6D8F"/>
    <w:rsid w:val="002F2A78"/>
    <w:rsid w:val="002F410F"/>
    <w:rsid w:val="002F43AB"/>
    <w:rsid w:val="002F44FA"/>
    <w:rsid w:val="002F789C"/>
    <w:rsid w:val="002F7D73"/>
    <w:rsid w:val="003005A3"/>
    <w:rsid w:val="00300CD7"/>
    <w:rsid w:val="00301A16"/>
    <w:rsid w:val="00302163"/>
    <w:rsid w:val="00302D9C"/>
    <w:rsid w:val="00305258"/>
    <w:rsid w:val="003113A4"/>
    <w:rsid w:val="003117E9"/>
    <w:rsid w:val="0031438D"/>
    <w:rsid w:val="00315535"/>
    <w:rsid w:val="00315793"/>
    <w:rsid w:val="00315DF0"/>
    <w:rsid w:val="00316863"/>
    <w:rsid w:val="00321BDF"/>
    <w:rsid w:val="00322606"/>
    <w:rsid w:val="00322ECF"/>
    <w:rsid w:val="00323926"/>
    <w:rsid w:val="003246E5"/>
    <w:rsid w:val="00331677"/>
    <w:rsid w:val="0033210A"/>
    <w:rsid w:val="0033242C"/>
    <w:rsid w:val="003344D0"/>
    <w:rsid w:val="00334F5B"/>
    <w:rsid w:val="0033559D"/>
    <w:rsid w:val="00341335"/>
    <w:rsid w:val="0034528B"/>
    <w:rsid w:val="003467BD"/>
    <w:rsid w:val="003504CA"/>
    <w:rsid w:val="0035488F"/>
    <w:rsid w:val="00354979"/>
    <w:rsid w:val="003559B0"/>
    <w:rsid w:val="00356B04"/>
    <w:rsid w:val="00360083"/>
    <w:rsid w:val="00361164"/>
    <w:rsid w:val="00362338"/>
    <w:rsid w:val="00363097"/>
    <w:rsid w:val="003646F2"/>
    <w:rsid w:val="00366C6E"/>
    <w:rsid w:val="00367F2E"/>
    <w:rsid w:val="00370E16"/>
    <w:rsid w:val="003721EA"/>
    <w:rsid w:val="0037292B"/>
    <w:rsid w:val="00372F11"/>
    <w:rsid w:val="003733E0"/>
    <w:rsid w:val="00373490"/>
    <w:rsid w:val="0037392B"/>
    <w:rsid w:val="00374696"/>
    <w:rsid w:val="0037552E"/>
    <w:rsid w:val="003755D3"/>
    <w:rsid w:val="003763B7"/>
    <w:rsid w:val="003772B0"/>
    <w:rsid w:val="003805A1"/>
    <w:rsid w:val="00382196"/>
    <w:rsid w:val="003825D5"/>
    <w:rsid w:val="00387595"/>
    <w:rsid w:val="003879EA"/>
    <w:rsid w:val="00390555"/>
    <w:rsid w:val="00390AB6"/>
    <w:rsid w:val="0039355C"/>
    <w:rsid w:val="00396A86"/>
    <w:rsid w:val="003978E8"/>
    <w:rsid w:val="003A2E86"/>
    <w:rsid w:val="003A3218"/>
    <w:rsid w:val="003A53BE"/>
    <w:rsid w:val="003A5BEC"/>
    <w:rsid w:val="003B0B1F"/>
    <w:rsid w:val="003B1271"/>
    <w:rsid w:val="003B12EB"/>
    <w:rsid w:val="003B24D4"/>
    <w:rsid w:val="003B328D"/>
    <w:rsid w:val="003B7A50"/>
    <w:rsid w:val="003C3261"/>
    <w:rsid w:val="003C5084"/>
    <w:rsid w:val="003C5205"/>
    <w:rsid w:val="003C741E"/>
    <w:rsid w:val="003D082C"/>
    <w:rsid w:val="003D1117"/>
    <w:rsid w:val="003D112B"/>
    <w:rsid w:val="003D5BBD"/>
    <w:rsid w:val="003D6EFA"/>
    <w:rsid w:val="003D6F16"/>
    <w:rsid w:val="003D7747"/>
    <w:rsid w:val="003E1BE6"/>
    <w:rsid w:val="003E1F5B"/>
    <w:rsid w:val="003E24F1"/>
    <w:rsid w:val="003E3629"/>
    <w:rsid w:val="003E36FA"/>
    <w:rsid w:val="003F26C7"/>
    <w:rsid w:val="003F46E2"/>
    <w:rsid w:val="003F5069"/>
    <w:rsid w:val="003F50E6"/>
    <w:rsid w:val="003F5CB9"/>
    <w:rsid w:val="003F71F6"/>
    <w:rsid w:val="003F7235"/>
    <w:rsid w:val="003F74F9"/>
    <w:rsid w:val="003F760A"/>
    <w:rsid w:val="003F7C1C"/>
    <w:rsid w:val="00401AC2"/>
    <w:rsid w:val="004041A7"/>
    <w:rsid w:val="00404C24"/>
    <w:rsid w:val="00407A07"/>
    <w:rsid w:val="00411B4F"/>
    <w:rsid w:val="0041202A"/>
    <w:rsid w:val="00413817"/>
    <w:rsid w:val="004150A5"/>
    <w:rsid w:val="0041710D"/>
    <w:rsid w:val="00417D45"/>
    <w:rsid w:val="00420D45"/>
    <w:rsid w:val="00421387"/>
    <w:rsid w:val="004217D6"/>
    <w:rsid w:val="00425DA1"/>
    <w:rsid w:val="00432D20"/>
    <w:rsid w:val="00433E5A"/>
    <w:rsid w:val="0043741D"/>
    <w:rsid w:val="00440B4B"/>
    <w:rsid w:val="00440CF1"/>
    <w:rsid w:val="004414F3"/>
    <w:rsid w:val="00441540"/>
    <w:rsid w:val="00442072"/>
    <w:rsid w:val="004426FF"/>
    <w:rsid w:val="004434A7"/>
    <w:rsid w:val="00443A27"/>
    <w:rsid w:val="00443B2E"/>
    <w:rsid w:val="00443BA7"/>
    <w:rsid w:val="00445DA1"/>
    <w:rsid w:val="00447351"/>
    <w:rsid w:val="0045246B"/>
    <w:rsid w:val="004543E2"/>
    <w:rsid w:val="00457A62"/>
    <w:rsid w:val="00461582"/>
    <w:rsid w:val="0046275C"/>
    <w:rsid w:val="00462BA4"/>
    <w:rsid w:val="0046302A"/>
    <w:rsid w:val="00465537"/>
    <w:rsid w:val="00465F5C"/>
    <w:rsid w:val="00470A05"/>
    <w:rsid w:val="00472DBD"/>
    <w:rsid w:val="0047309B"/>
    <w:rsid w:val="0047468B"/>
    <w:rsid w:val="00477E10"/>
    <w:rsid w:val="00481865"/>
    <w:rsid w:val="00481CA5"/>
    <w:rsid w:val="004820D1"/>
    <w:rsid w:val="00483977"/>
    <w:rsid w:val="00483E24"/>
    <w:rsid w:val="004843B1"/>
    <w:rsid w:val="00487606"/>
    <w:rsid w:val="0048786F"/>
    <w:rsid w:val="00487CE4"/>
    <w:rsid w:val="00490349"/>
    <w:rsid w:val="0049139E"/>
    <w:rsid w:val="00492906"/>
    <w:rsid w:val="00492ADA"/>
    <w:rsid w:val="004935AA"/>
    <w:rsid w:val="00495395"/>
    <w:rsid w:val="00495808"/>
    <w:rsid w:val="00497D9E"/>
    <w:rsid w:val="00497EA0"/>
    <w:rsid w:val="004A0DB5"/>
    <w:rsid w:val="004A1438"/>
    <w:rsid w:val="004A3A13"/>
    <w:rsid w:val="004A4000"/>
    <w:rsid w:val="004A63DD"/>
    <w:rsid w:val="004B08FE"/>
    <w:rsid w:val="004B0934"/>
    <w:rsid w:val="004B25B4"/>
    <w:rsid w:val="004B5F95"/>
    <w:rsid w:val="004B6CB7"/>
    <w:rsid w:val="004B77F2"/>
    <w:rsid w:val="004C0945"/>
    <w:rsid w:val="004C23F4"/>
    <w:rsid w:val="004C2B31"/>
    <w:rsid w:val="004C31E3"/>
    <w:rsid w:val="004C548C"/>
    <w:rsid w:val="004C5E32"/>
    <w:rsid w:val="004D0618"/>
    <w:rsid w:val="004D3AEF"/>
    <w:rsid w:val="004D4ADE"/>
    <w:rsid w:val="004D79A6"/>
    <w:rsid w:val="004D7C21"/>
    <w:rsid w:val="004E08AC"/>
    <w:rsid w:val="004E160F"/>
    <w:rsid w:val="004E1768"/>
    <w:rsid w:val="004E1BB2"/>
    <w:rsid w:val="004E3207"/>
    <w:rsid w:val="004E471B"/>
    <w:rsid w:val="004E54DD"/>
    <w:rsid w:val="004E717A"/>
    <w:rsid w:val="004E7A54"/>
    <w:rsid w:val="004F1813"/>
    <w:rsid w:val="004F3BF2"/>
    <w:rsid w:val="004F3C5B"/>
    <w:rsid w:val="004F6EC2"/>
    <w:rsid w:val="004F7272"/>
    <w:rsid w:val="005023EB"/>
    <w:rsid w:val="0050359F"/>
    <w:rsid w:val="00503769"/>
    <w:rsid w:val="00506C15"/>
    <w:rsid w:val="0050719B"/>
    <w:rsid w:val="00507232"/>
    <w:rsid w:val="00511355"/>
    <w:rsid w:val="00512BEC"/>
    <w:rsid w:val="00512C58"/>
    <w:rsid w:val="0051377D"/>
    <w:rsid w:val="00514AB1"/>
    <w:rsid w:val="00514E11"/>
    <w:rsid w:val="00517932"/>
    <w:rsid w:val="00520B22"/>
    <w:rsid w:val="005230E3"/>
    <w:rsid w:val="0052388C"/>
    <w:rsid w:val="005251FA"/>
    <w:rsid w:val="00525728"/>
    <w:rsid w:val="00525ED4"/>
    <w:rsid w:val="005266D1"/>
    <w:rsid w:val="00526F91"/>
    <w:rsid w:val="005276F7"/>
    <w:rsid w:val="00531C92"/>
    <w:rsid w:val="0053314E"/>
    <w:rsid w:val="00534425"/>
    <w:rsid w:val="00535307"/>
    <w:rsid w:val="005356D3"/>
    <w:rsid w:val="00540983"/>
    <w:rsid w:val="00542836"/>
    <w:rsid w:val="005431BC"/>
    <w:rsid w:val="00545569"/>
    <w:rsid w:val="0054560C"/>
    <w:rsid w:val="00554335"/>
    <w:rsid w:val="00554819"/>
    <w:rsid w:val="00556148"/>
    <w:rsid w:val="00556EF2"/>
    <w:rsid w:val="00556F62"/>
    <w:rsid w:val="005575A5"/>
    <w:rsid w:val="0056241F"/>
    <w:rsid w:val="005627E0"/>
    <w:rsid w:val="00562D9B"/>
    <w:rsid w:val="00564EAF"/>
    <w:rsid w:val="00565DBE"/>
    <w:rsid w:val="00566B37"/>
    <w:rsid w:val="00566E48"/>
    <w:rsid w:val="00570A7D"/>
    <w:rsid w:val="00571301"/>
    <w:rsid w:val="00573C2D"/>
    <w:rsid w:val="00575377"/>
    <w:rsid w:val="005755E1"/>
    <w:rsid w:val="00575836"/>
    <w:rsid w:val="00581D42"/>
    <w:rsid w:val="0058345A"/>
    <w:rsid w:val="005861AB"/>
    <w:rsid w:val="0058623C"/>
    <w:rsid w:val="00587833"/>
    <w:rsid w:val="005926B3"/>
    <w:rsid w:val="00593153"/>
    <w:rsid w:val="005938A3"/>
    <w:rsid w:val="00595554"/>
    <w:rsid w:val="005959C3"/>
    <w:rsid w:val="00596264"/>
    <w:rsid w:val="00596C32"/>
    <w:rsid w:val="00597F7B"/>
    <w:rsid w:val="005A04F4"/>
    <w:rsid w:val="005A1374"/>
    <w:rsid w:val="005A3F4E"/>
    <w:rsid w:val="005A61A5"/>
    <w:rsid w:val="005A7494"/>
    <w:rsid w:val="005A7527"/>
    <w:rsid w:val="005B14A3"/>
    <w:rsid w:val="005B35D2"/>
    <w:rsid w:val="005B3B44"/>
    <w:rsid w:val="005B5FFA"/>
    <w:rsid w:val="005B65DC"/>
    <w:rsid w:val="005C31A5"/>
    <w:rsid w:val="005C3666"/>
    <w:rsid w:val="005C75F0"/>
    <w:rsid w:val="005D2B96"/>
    <w:rsid w:val="005D4144"/>
    <w:rsid w:val="005E2261"/>
    <w:rsid w:val="005E3309"/>
    <w:rsid w:val="005E398E"/>
    <w:rsid w:val="005E3BDC"/>
    <w:rsid w:val="005E56F9"/>
    <w:rsid w:val="005E5F22"/>
    <w:rsid w:val="005E7EB4"/>
    <w:rsid w:val="005F17DB"/>
    <w:rsid w:val="005F1901"/>
    <w:rsid w:val="005F4803"/>
    <w:rsid w:val="005F51A7"/>
    <w:rsid w:val="005F5401"/>
    <w:rsid w:val="005F60C7"/>
    <w:rsid w:val="005F6D0F"/>
    <w:rsid w:val="005F7491"/>
    <w:rsid w:val="005F7E00"/>
    <w:rsid w:val="00600035"/>
    <w:rsid w:val="0060036E"/>
    <w:rsid w:val="00601BAB"/>
    <w:rsid w:val="00602343"/>
    <w:rsid w:val="006037A5"/>
    <w:rsid w:val="0060476D"/>
    <w:rsid w:val="00605405"/>
    <w:rsid w:val="00610291"/>
    <w:rsid w:val="00611E60"/>
    <w:rsid w:val="0061329B"/>
    <w:rsid w:val="006148E7"/>
    <w:rsid w:val="00614B91"/>
    <w:rsid w:val="00624A9E"/>
    <w:rsid w:val="006269AA"/>
    <w:rsid w:val="006272B0"/>
    <w:rsid w:val="0062749B"/>
    <w:rsid w:val="00631BFB"/>
    <w:rsid w:val="006326E8"/>
    <w:rsid w:val="006331C5"/>
    <w:rsid w:val="00634BFB"/>
    <w:rsid w:val="0063544F"/>
    <w:rsid w:val="00635C20"/>
    <w:rsid w:val="0063607B"/>
    <w:rsid w:val="0063635C"/>
    <w:rsid w:val="0063703A"/>
    <w:rsid w:val="00637DD9"/>
    <w:rsid w:val="006419B3"/>
    <w:rsid w:val="00641EBB"/>
    <w:rsid w:val="00642C32"/>
    <w:rsid w:val="00643AF4"/>
    <w:rsid w:val="00644C16"/>
    <w:rsid w:val="00645ED6"/>
    <w:rsid w:val="006464DC"/>
    <w:rsid w:val="0064720E"/>
    <w:rsid w:val="006520C6"/>
    <w:rsid w:val="00653ABB"/>
    <w:rsid w:val="006543F6"/>
    <w:rsid w:val="0065579F"/>
    <w:rsid w:val="00655FFC"/>
    <w:rsid w:val="00656BE6"/>
    <w:rsid w:val="0065714D"/>
    <w:rsid w:val="00657DF4"/>
    <w:rsid w:val="006606A4"/>
    <w:rsid w:val="00662AAD"/>
    <w:rsid w:val="00662C6D"/>
    <w:rsid w:val="00663A8E"/>
    <w:rsid w:val="006640C2"/>
    <w:rsid w:val="006676A9"/>
    <w:rsid w:val="00670261"/>
    <w:rsid w:val="0067196A"/>
    <w:rsid w:val="00672281"/>
    <w:rsid w:val="00676E32"/>
    <w:rsid w:val="00677274"/>
    <w:rsid w:val="0068005B"/>
    <w:rsid w:val="00680734"/>
    <w:rsid w:val="00684209"/>
    <w:rsid w:val="006843BD"/>
    <w:rsid w:val="0068494C"/>
    <w:rsid w:val="00684C7F"/>
    <w:rsid w:val="00686A7B"/>
    <w:rsid w:val="0069024B"/>
    <w:rsid w:val="006916D5"/>
    <w:rsid w:val="00692940"/>
    <w:rsid w:val="00693450"/>
    <w:rsid w:val="006934C9"/>
    <w:rsid w:val="006966F7"/>
    <w:rsid w:val="00696B83"/>
    <w:rsid w:val="006A117B"/>
    <w:rsid w:val="006A117F"/>
    <w:rsid w:val="006A42E1"/>
    <w:rsid w:val="006A744B"/>
    <w:rsid w:val="006B255A"/>
    <w:rsid w:val="006B2B47"/>
    <w:rsid w:val="006B2BB9"/>
    <w:rsid w:val="006B2D8C"/>
    <w:rsid w:val="006B3000"/>
    <w:rsid w:val="006B3BB8"/>
    <w:rsid w:val="006B3DC7"/>
    <w:rsid w:val="006B561A"/>
    <w:rsid w:val="006B5CFE"/>
    <w:rsid w:val="006B6026"/>
    <w:rsid w:val="006B6F5C"/>
    <w:rsid w:val="006B7426"/>
    <w:rsid w:val="006C2CA2"/>
    <w:rsid w:val="006C56CC"/>
    <w:rsid w:val="006C75BE"/>
    <w:rsid w:val="006D290F"/>
    <w:rsid w:val="006D2956"/>
    <w:rsid w:val="006D3AF6"/>
    <w:rsid w:val="006D66F1"/>
    <w:rsid w:val="006D6737"/>
    <w:rsid w:val="006E1995"/>
    <w:rsid w:val="006E29FB"/>
    <w:rsid w:val="006E2CBA"/>
    <w:rsid w:val="006E42B1"/>
    <w:rsid w:val="006E7C2E"/>
    <w:rsid w:val="006F24D3"/>
    <w:rsid w:val="006F4C40"/>
    <w:rsid w:val="006F6A9B"/>
    <w:rsid w:val="006F74EB"/>
    <w:rsid w:val="006F7E4D"/>
    <w:rsid w:val="00700C96"/>
    <w:rsid w:val="00701C07"/>
    <w:rsid w:val="00703D44"/>
    <w:rsid w:val="00705D42"/>
    <w:rsid w:val="00707A9F"/>
    <w:rsid w:val="00707D07"/>
    <w:rsid w:val="00710183"/>
    <w:rsid w:val="00711E6B"/>
    <w:rsid w:val="0071208D"/>
    <w:rsid w:val="00712EDE"/>
    <w:rsid w:val="00715090"/>
    <w:rsid w:val="007151AC"/>
    <w:rsid w:val="0071638A"/>
    <w:rsid w:val="0072110B"/>
    <w:rsid w:val="0072245F"/>
    <w:rsid w:val="00722E6F"/>
    <w:rsid w:val="007246E3"/>
    <w:rsid w:val="00725DF2"/>
    <w:rsid w:val="0072638E"/>
    <w:rsid w:val="00727627"/>
    <w:rsid w:val="007301C1"/>
    <w:rsid w:val="00730C08"/>
    <w:rsid w:val="007337C8"/>
    <w:rsid w:val="00735F76"/>
    <w:rsid w:val="007369BE"/>
    <w:rsid w:val="00736CDF"/>
    <w:rsid w:val="00736E21"/>
    <w:rsid w:val="00737661"/>
    <w:rsid w:val="00740F8B"/>
    <w:rsid w:val="0074348E"/>
    <w:rsid w:val="00743AEA"/>
    <w:rsid w:val="00744657"/>
    <w:rsid w:val="00744BAC"/>
    <w:rsid w:val="00746143"/>
    <w:rsid w:val="00747010"/>
    <w:rsid w:val="0075046C"/>
    <w:rsid w:val="007510D2"/>
    <w:rsid w:val="00751FC0"/>
    <w:rsid w:val="007526D1"/>
    <w:rsid w:val="00756F09"/>
    <w:rsid w:val="00757567"/>
    <w:rsid w:val="007606CF"/>
    <w:rsid w:val="00761540"/>
    <w:rsid w:val="007635E3"/>
    <w:rsid w:val="0076381B"/>
    <w:rsid w:val="00767A71"/>
    <w:rsid w:val="00767FDE"/>
    <w:rsid w:val="007708EB"/>
    <w:rsid w:val="0077223F"/>
    <w:rsid w:val="007731C8"/>
    <w:rsid w:val="00774195"/>
    <w:rsid w:val="0077660A"/>
    <w:rsid w:val="00777319"/>
    <w:rsid w:val="00777B84"/>
    <w:rsid w:val="00783D68"/>
    <w:rsid w:val="00784251"/>
    <w:rsid w:val="007855A6"/>
    <w:rsid w:val="007865F7"/>
    <w:rsid w:val="0078714E"/>
    <w:rsid w:val="0079048B"/>
    <w:rsid w:val="00790ED2"/>
    <w:rsid w:val="007932A1"/>
    <w:rsid w:val="007933D3"/>
    <w:rsid w:val="00793A9A"/>
    <w:rsid w:val="00794046"/>
    <w:rsid w:val="00794718"/>
    <w:rsid w:val="00794B3C"/>
    <w:rsid w:val="00794E93"/>
    <w:rsid w:val="00795918"/>
    <w:rsid w:val="00795DA7"/>
    <w:rsid w:val="007A03B5"/>
    <w:rsid w:val="007A05C3"/>
    <w:rsid w:val="007A247B"/>
    <w:rsid w:val="007A2C2F"/>
    <w:rsid w:val="007A30D8"/>
    <w:rsid w:val="007A3CE8"/>
    <w:rsid w:val="007A45BE"/>
    <w:rsid w:val="007A4861"/>
    <w:rsid w:val="007B1E5F"/>
    <w:rsid w:val="007B1EF6"/>
    <w:rsid w:val="007B7236"/>
    <w:rsid w:val="007B7719"/>
    <w:rsid w:val="007C06E4"/>
    <w:rsid w:val="007C296B"/>
    <w:rsid w:val="007C3E89"/>
    <w:rsid w:val="007C408A"/>
    <w:rsid w:val="007C426A"/>
    <w:rsid w:val="007C61E8"/>
    <w:rsid w:val="007C697A"/>
    <w:rsid w:val="007C7C11"/>
    <w:rsid w:val="007D00CC"/>
    <w:rsid w:val="007D22E8"/>
    <w:rsid w:val="007D2A95"/>
    <w:rsid w:val="007D32C6"/>
    <w:rsid w:val="007D5D58"/>
    <w:rsid w:val="007D6312"/>
    <w:rsid w:val="007D748D"/>
    <w:rsid w:val="007D7D3C"/>
    <w:rsid w:val="007D7E3C"/>
    <w:rsid w:val="007E2053"/>
    <w:rsid w:val="007E2DE4"/>
    <w:rsid w:val="007E3761"/>
    <w:rsid w:val="007E3A83"/>
    <w:rsid w:val="007E5815"/>
    <w:rsid w:val="007E5A91"/>
    <w:rsid w:val="007E6C08"/>
    <w:rsid w:val="007F02CE"/>
    <w:rsid w:val="007F1CF6"/>
    <w:rsid w:val="007F3F61"/>
    <w:rsid w:val="007F43D6"/>
    <w:rsid w:val="007F7257"/>
    <w:rsid w:val="0080071C"/>
    <w:rsid w:val="0080160D"/>
    <w:rsid w:val="0080339F"/>
    <w:rsid w:val="008051A7"/>
    <w:rsid w:val="008053F3"/>
    <w:rsid w:val="00806931"/>
    <w:rsid w:val="00806B63"/>
    <w:rsid w:val="00807E1E"/>
    <w:rsid w:val="00810BB8"/>
    <w:rsid w:val="00812DD3"/>
    <w:rsid w:val="0081323D"/>
    <w:rsid w:val="008138AF"/>
    <w:rsid w:val="0081443A"/>
    <w:rsid w:val="0081479A"/>
    <w:rsid w:val="00821DB4"/>
    <w:rsid w:val="008221C9"/>
    <w:rsid w:val="0082373F"/>
    <w:rsid w:val="008248F8"/>
    <w:rsid w:val="00825868"/>
    <w:rsid w:val="00826104"/>
    <w:rsid w:val="00826E64"/>
    <w:rsid w:val="008324D1"/>
    <w:rsid w:val="00832EB3"/>
    <w:rsid w:val="00834B09"/>
    <w:rsid w:val="00836663"/>
    <w:rsid w:val="008403C2"/>
    <w:rsid w:val="008415D3"/>
    <w:rsid w:val="00841868"/>
    <w:rsid w:val="00843486"/>
    <w:rsid w:val="0084362B"/>
    <w:rsid w:val="008436C7"/>
    <w:rsid w:val="00844462"/>
    <w:rsid w:val="00844633"/>
    <w:rsid w:val="00844B79"/>
    <w:rsid w:val="00844CFC"/>
    <w:rsid w:val="00844DE0"/>
    <w:rsid w:val="0084621C"/>
    <w:rsid w:val="00847979"/>
    <w:rsid w:val="00851D50"/>
    <w:rsid w:val="008525BC"/>
    <w:rsid w:val="00853545"/>
    <w:rsid w:val="00854917"/>
    <w:rsid w:val="008569B2"/>
    <w:rsid w:val="00861D31"/>
    <w:rsid w:val="00861E09"/>
    <w:rsid w:val="008624ED"/>
    <w:rsid w:val="00862E4E"/>
    <w:rsid w:val="00864654"/>
    <w:rsid w:val="00864B77"/>
    <w:rsid w:val="008709ED"/>
    <w:rsid w:val="0087206D"/>
    <w:rsid w:val="008770FE"/>
    <w:rsid w:val="00877456"/>
    <w:rsid w:val="00877E6B"/>
    <w:rsid w:val="008804F3"/>
    <w:rsid w:val="00880FDB"/>
    <w:rsid w:val="00885BB1"/>
    <w:rsid w:val="00886BF2"/>
    <w:rsid w:val="00887284"/>
    <w:rsid w:val="008920BA"/>
    <w:rsid w:val="008964C4"/>
    <w:rsid w:val="00897F92"/>
    <w:rsid w:val="008A1B2B"/>
    <w:rsid w:val="008A1C45"/>
    <w:rsid w:val="008A3688"/>
    <w:rsid w:val="008A446A"/>
    <w:rsid w:val="008A4798"/>
    <w:rsid w:val="008B5635"/>
    <w:rsid w:val="008B5FE5"/>
    <w:rsid w:val="008B6873"/>
    <w:rsid w:val="008B6B5F"/>
    <w:rsid w:val="008B6F82"/>
    <w:rsid w:val="008B7AFE"/>
    <w:rsid w:val="008C1A2E"/>
    <w:rsid w:val="008C1CD0"/>
    <w:rsid w:val="008C2B86"/>
    <w:rsid w:val="008C3400"/>
    <w:rsid w:val="008C4287"/>
    <w:rsid w:val="008D19B2"/>
    <w:rsid w:val="008D363D"/>
    <w:rsid w:val="008D4A10"/>
    <w:rsid w:val="008D5040"/>
    <w:rsid w:val="008D53F2"/>
    <w:rsid w:val="008D7251"/>
    <w:rsid w:val="008E0665"/>
    <w:rsid w:val="008E23A5"/>
    <w:rsid w:val="008E31D5"/>
    <w:rsid w:val="008E53D8"/>
    <w:rsid w:val="008F017F"/>
    <w:rsid w:val="008F33E0"/>
    <w:rsid w:val="008F463F"/>
    <w:rsid w:val="008F75E8"/>
    <w:rsid w:val="00900C34"/>
    <w:rsid w:val="00900DEB"/>
    <w:rsid w:val="0090221C"/>
    <w:rsid w:val="009022CF"/>
    <w:rsid w:val="009030F9"/>
    <w:rsid w:val="00903244"/>
    <w:rsid w:val="00906B85"/>
    <w:rsid w:val="00906F4D"/>
    <w:rsid w:val="0091004B"/>
    <w:rsid w:val="00911C28"/>
    <w:rsid w:val="00912594"/>
    <w:rsid w:val="009125B5"/>
    <w:rsid w:val="00912A4D"/>
    <w:rsid w:val="00914659"/>
    <w:rsid w:val="0091526B"/>
    <w:rsid w:val="00917987"/>
    <w:rsid w:val="00917C22"/>
    <w:rsid w:val="00920EDC"/>
    <w:rsid w:val="00921A65"/>
    <w:rsid w:val="0092282F"/>
    <w:rsid w:val="00922C51"/>
    <w:rsid w:val="009246DC"/>
    <w:rsid w:val="0092482D"/>
    <w:rsid w:val="009248B0"/>
    <w:rsid w:val="00924C1E"/>
    <w:rsid w:val="00924CCB"/>
    <w:rsid w:val="009263DC"/>
    <w:rsid w:val="00927EEC"/>
    <w:rsid w:val="00930F1F"/>
    <w:rsid w:val="00931024"/>
    <w:rsid w:val="009318D3"/>
    <w:rsid w:val="00933AC0"/>
    <w:rsid w:val="00933E6F"/>
    <w:rsid w:val="0093567B"/>
    <w:rsid w:val="0093602F"/>
    <w:rsid w:val="009363B7"/>
    <w:rsid w:val="00937A7E"/>
    <w:rsid w:val="00937A7F"/>
    <w:rsid w:val="00940D6E"/>
    <w:rsid w:val="00941B3B"/>
    <w:rsid w:val="00941D1A"/>
    <w:rsid w:val="0094345C"/>
    <w:rsid w:val="00945221"/>
    <w:rsid w:val="00946836"/>
    <w:rsid w:val="009508BB"/>
    <w:rsid w:val="00950E7C"/>
    <w:rsid w:val="00951230"/>
    <w:rsid w:val="00952565"/>
    <w:rsid w:val="009527AE"/>
    <w:rsid w:val="009527D3"/>
    <w:rsid w:val="00952B44"/>
    <w:rsid w:val="009543CD"/>
    <w:rsid w:val="00955E77"/>
    <w:rsid w:val="00956833"/>
    <w:rsid w:val="009618E0"/>
    <w:rsid w:val="009631C5"/>
    <w:rsid w:val="00965BE7"/>
    <w:rsid w:val="00966C47"/>
    <w:rsid w:val="009675D9"/>
    <w:rsid w:val="00967A4E"/>
    <w:rsid w:val="0097041E"/>
    <w:rsid w:val="009742F7"/>
    <w:rsid w:val="00974CE4"/>
    <w:rsid w:val="0097565F"/>
    <w:rsid w:val="00975EDB"/>
    <w:rsid w:val="00976288"/>
    <w:rsid w:val="00976C73"/>
    <w:rsid w:val="00977B1A"/>
    <w:rsid w:val="00983280"/>
    <w:rsid w:val="009843AB"/>
    <w:rsid w:val="0099023C"/>
    <w:rsid w:val="00990689"/>
    <w:rsid w:val="00992044"/>
    <w:rsid w:val="009938A1"/>
    <w:rsid w:val="00993D04"/>
    <w:rsid w:val="00997453"/>
    <w:rsid w:val="00997B60"/>
    <w:rsid w:val="009A08E2"/>
    <w:rsid w:val="009A191A"/>
    <w:rsid w:val="009A3FB2"/>
    <w:rsid w:val="009A496F"/>
    <w:rsid w:val="009A7D63"/>
    <w:rsid w:val="009B0699"/>
    <w:rsid w:val="009B0F23"/>
    <w:rsid w:val="009B1341"/>
    <w:rsid w:val="009B1E69"/>
    <w:rsid w:val="009B1FF5"/>
    <w:rsid w:val="009B2D85"/>
    <w:rsid w:val="009B34F2"/>
    <w:rsid w:val="009B3D53"/>
    <w:rsid w:val="009B457C"/>
    <w:rsid w:val="009B46F6"/>
    <w:rsid w:val="009B4B7F"/>
    <w:rsid w:val="009B4D04"/>
    <w:rsid w:val="009B4DDD"/>
    <w:rsid w:val="009B4ECE"/>
    <w:rsid w:val="009B500B"/>
    <w:rsid w:val="009B6A4B"/>
    <w:rsid w:val="009B6F8B"/>
    <w:rsid w:val="009B765F"/>
    <w:rsid w:val="009B7E6A"/>
    <w:rsid w:val="009C1875"/>
    <w:rsid w:val="009C19A4"/>
    <w:rsid w:val="009C1FF1"/>
    <w:rsid w:val="009C2B53"/>
    <w:rsid w:val="009C4CBF"/>
    <w:rsid w:val="009C4FC4"/>
    <w:rsid w:val="009C6CEB"/>
    <w:rsid w:val="009C7EC4"/>
    <w:rsid w:val="009D00BD"/>
    <w:rsid w:val="009D048C"/>
    <w:rsid w:val="009D2404"/>
    <w:rsid w:val="009D5EC5"/>
    <w:rsid w:val="009D7344"/>
    <w:rsid w:val="009D7F74"/>
    <w:rsid w:val="009E04DD"/>
    <w:rsid w:val="009E2168"/>
    <w:rsid w:val="009E2843"/>
    <w:rsid w:val="009E3CB6"/>
    <w:rsid w:val="009E4744"/>
    <w:rsid w:val="009E4B99"/>
    <w:rsid w:val="009E69EE"/>
    <w:rsid w:val="009F2BC8"/>
    <w:rsid w:val="009F31F9"/>
    <w:rsid w:val="009F3507"/>
    <w:rsid w:val="009F43FB"/>
    <w:rsid w:val="009F55D5"/>
    <w:rsid w:val="009F5E87"/>
    <w:rsid w:val="009F68AC"/>
    <w:rsid w:val="009F7D29"/>
    <w:rsid w:val="00A00412"/>
    <w:rsid w:val="00A0271F"/>
    <w:rsid w:val="00A1000A"/>
    <w:rsid w:val="00A1010E"/>
    <w:rsid w:val="00A12A27"/>
    <w:rsid w:val="00A13A95"/>
    <w:rsid w:val="00A1401F"/>
    <w:rsid w:val="00A1602C"/>
    <w:rsid w:val="00A1647A"/>
    <w:rsid w:val="00A16A89"/>
    <w:rsid w:val="00A201A7"/>
    <w:rsid w:val="00A21E56"/>
    <w:rsid w:val="00A24221"/>
    <w:rsid w:val="00A247A9"/>
    <w:rsid w:val="00A25195"/>
    <w:rsid w:val="00A25D33"/>
    <w:rsid w:val="00A25D67"/>
    <w:rsid w:val="00A26271"/>
    <w:rsid w:val="00A267B3"/>
    <w:rsid w:val="00A2724D"/>
    <w:rsid w:val="00A32496"/>
    <w:rsid w:val="00A32801"/>
    <w:rsid w:val="00A33C67"/>
    <w:rsid w:val="00A34099"/>
    <w:rsid w:val="00A35A2B"/>
    <w:rsid w:val="00A36EAE"/>
    <w:rsid w:val="00A37C1F"/>
    <w:rsid w:val="00A446EB"/>
    <w:rsid w:val="00A447F9"/>
    <w:rsid w:val="00A46EB3"/>
    <w:rsid w:val="00A476B5"/>
    <w:rsid w:val="00A5114A"/>
    <w:rsid w:val="00A52245"/>
    <w:rsid w:val="00A52449"/>
    <w:rsid w:val="00A53158"/>
    <w:rsid w:val="00A53826"/>
    <w:rsid w:val="00A54039"/>
    <w:rsid w:val="00A56195"/>
    <w:rsid w:val="00A5747D"/>
    <w:rsid w:val="00A6052C"/>
    <w:rsid w:val="00A613DB"/>
    <w:rsid w:val="00A63654"/>
    <w:rsid w:val="00A64734"/>
    <w:rsid w:val="00A66A20"/>
    <w:rsid w:val="00A66A6F"/>
    <w:rsid w:val="00A703F6"/>
    <w:rsid w:val="00A706F3"/>
    <w:rsid w:val="00A7191B"/>
    <w:rsid w:val="00A7761D"/>
    <w:rsid w:val="00A812C6"/>
    <w:rsid w:val="00A81B8F"/>
    <w:rsid w:val="00A84EC0"/>
    <w:rsid w:val="00A87A6A"/>
    <w:rsid w:val="00A87EC3"/>
    <w:rsid w:val="00A92399"/>
    <w:rsid w:val="00A93731"/>
    <w:rsid w:val="00A976CF"/>
    <w:rsid w:val="00A97B2C"/>
    <w:rsid w:val="00AA1ED6"/>
    <w:rsid w:val="00AA39BD"/>
    <w:rsid w:val="00AA4154"/>
    <w:rsid w:val="00AA4743"/>
    <w:rsid w:val="00AA4B6E"/>
    <w:rsid w:val="00AB14A6"/>
    <w:rsid w:val="00AB16C8"/>
    <w:rsid w:val="00AB1864"/>
    <w:rsid w:val="00AB2B7F"/>
    <w:rsid w:val="00AB3211"/>
    <w:rsid w:val="00AB33BA"/>
    <w:rsid w:val="00AB4EA2"/>
    <w:rsid w:val="00AB5068"/>
    <w:rsid w:val="00AB6AB4"/>
    <w:rsid w:val="00AB764F"/>
    <w:rsid w:val="00AC068D"/>
    <w:rsid w:val="00AC08D1"/>
    <w:rsid w:val="00AC285A"/>
    <w:rsid w:val="00AC46EF"/>
    <w:rsid w:val="00AC4BB8"/>
    <w:rsid w:val="00AC5AFF"/>
    <w:rsid w:val="00AC749E"/>
    <w:rsid w:val="00AC7DBC"/>
    <w:rsid w:val="00AD3250"/>
    <w:rsid w:val="00AD3C43"/>
    <w:rsid w:val="00AD5095"/>
    <w:rsid w:val="00AD66C3"/>
    <w:rsid w:val="00AD79F5"/>
    <w:rsid w:val="00AE2676"/>
    <w:rsid w:val="00AE2C5D"/>
    <w:rsid w:val="00AE2D22"/>
    <w:rsid w:val="00AE4E99"/>
    <w:rsid w:val="00AE5032"/>
    <w:rsid w:val="00AE5ED3"/>
    <w:rsid w:val="00AE5F01"/>
    <w:rsid w:val="00AE6BE4"/>
    <w:rsid w:val="00AF124D"/>
    <w:rsid w:val="00AF1322"/>
    <w:rsid w:val="00AF18FC"/>
    <w:rsid w:val="00AF20A0"/>
    <w:rsid w:val="00AF3F08"/>
    <w:rsid w:val="00AF5DC3"/>
    <w:rsid w:val="00B00192"/>
    <w:rsid w:val="00B0422A"/>
    <w:rsid w:val="00B04964"/>
    <w:rsid w:val="00B06B8D"/>
    <w:rsid w:val="00B0746F"/>
    <w:rsid w:val="00B07932"/>
    <w:rsid w:val="00B07F7D"/>
    <w:rsid w:val="00B07FD8"/>
    <w:rsid w:val="00B143FC"/>
    <w:rsid w:val="00B1451E"/>
    <w:rsid w:val="00B17C78"/>
    <w:rsid w:val="00B21EC7"/>
    <w:rsid w:val="00B23BF8"/>
    <w:rsid w:val="00B24307"/>
    <w:rsid w:val="00B24453"/>
    <w:rsid w:val="00B248C5"/>
    <w:rsid w:val="00B27774"/>
    <w:rsid w:val="00B27956"/>
    <w:rsid w:val="00B310A9"/>
    <w:rsid w:val="00B32925"/>
    <w:rsid w:val="00B33186"/>
    <w:rsid w:val="00B33D3E"/>
    <w:rsid w:val="00B33E52"/>
    <w:rsid w:val="00B348BE"/>
    <w:rsid w:val="00B34E12"/>
    <w:rsid w:val="00B355A8"/>
    <w:rsid w:val="00B36344"/>
    <w:rsid w:val="00B36C52"/>
    <w:rsid w:val="00B410FE"/>
    <w:rsid w:val="00B42B19"/>
    <w:rsid w:val="00B43074"/>
    <w:rsid w:val="00B4397E"/>
    <w:rsid w:val="00B44005"/>
    <w:rsid w:val="00B44A44"/>
    <w:rsid w:val="00B44F03"/>
    <w:rsid w:val="00B45D54"/>
    <w:rsid w:val="00B4633D"/>
    <w:rsid w:val="00B47D7A"/>
    <w:rsid w:val="00B514AB"/>
    <w:rsid w:val="00B5185F"/>
    <w:rsid w:val="00B54C86"/>
    <w:rsid w:val="00B56A11"/>
    <w:rsid w:val="00B60176"/>
    <w:rsid w:val="00B6096F"/>
    <w:rsid w:val="00B60A69"/>
    <w:rsid w:val="00B60B97"/>
    <w:rsid w:val="00B60E5E"/>
    <w:rsid w:val="00B6234C"/>
    <w:rsid w:val="00B62FA7"/>
    <w:rsid w:val="00B64D49"/>
    <w:rsid w:val="00B7463F"/>
    <w:rsid w:val="00B75051"/>
    <w:rsid w:val="00B750A1"/>
    <w:rsid w:val="00B7550D"/>
    <w:rsid w:val="00B75F2A"/>
    <w:rsid w:val="00B77AE7"/>
    <w:rsid w:val="00B80146"/>
    <w:rsid w:val="00B80327"/>
    <w:rsid w:val="00B81CBF"/>
    <w:rsid w:val="00B84C10"/>
    <w:rsid w:val="00B851FA"/>
    <w:rsid w:val="00B85233"/>
    <w:rsid w:val="00B86203"/>
    <w:rsid w:val="00B86CAC"/>
    <w:rsid w:val="00B87308"/>
    <w:rsid w:val="00B928AF"/>
    <w:rsid w:val="00B92D9D"/>
    <w:rsid w:val="00BA1B68"/>
    <w:rsid w:val="00BA25AF"/>
    <w:rsid w:val="00BA29CE"/>
    <w:rsid w:val="00BA2BE7"/>
    <w:rsid w:val="00BA3F9D"/>
    <w:rsid w:val="00BA449B"/>
    <w:rsid w:val="00BA6703"/>
    <w:rsid w:val="00BA6F03"/>
    <w:rsid w:val="00BA71BB"/>
    <w:rsid w:val="00BB0D30"/>
    <w:rsid w:val="00BB15DC"/>
    <w:rsid w:val="00BB43B6"/>
    <w:rsid w:val="00BB5F21"/>
    <w:rsid w:val="00BB645B"/>
    <w:rsid w:val="00BB7FA4"/>
    <w:rsid w:val="00BC07FB"/>
    <w:rsid w:val="00BC0AF9"/>
    <w:rsid w:val="00BC1725"/>
    <w:rsid w:val="00BC4224"/>
    <w:rsid w:val="00BC6B17"/>
    <w:rsid w:val="00BC6D7E"/>
    <w:rsid w:val="00BD11D4"/>
    <w:rsid w:val="00BD3944"/>
    <w:rsid w:val="00BD4166"/>
    <w:rsid w:val="00BD5815"/>
    <w:rsid w:val="00BD5C9E"/>
    <w:rsid w:val="00BD7986"/>
    <w:rsid w:val="00BD7D22"/>
    <w:rsid w:val="00BE08F7"/>
    <w:rsid w:val="00BE1F47"/>
    <w:rsid w:val="00BE2172"/>
    <w:rsid w:val="00BE23F0"/>
    <w:rsid w:val="00BE2481"/>
    <w:rsid w:val="00BE27E0"/>
    <w:rsid w:val="00BE3972"/>
    <w:rsid w:val="00BE4299"/>
    <w:rsid w:val="00BE6F16"/>
    <w:rsid w:val="00BF308D"/>
    <w:rsid w:val="00BF32A1"/>
    <w:rsid w:val="00BF36FB"/>
    <w:rsid w:val="00BF38F6"/>
    <w:rsid w:val="00BF3FE1"/>
    <w:rsid w:val="00BF52DF"/>
    <w:rsid w:val="00BF64E1"/>
    <w:rsid w:val="00C030A9"/>
    <w:rsid w:val="00C0588E"/>
    <w:rsid w:val="00C070EE"/>
    <w:rsid w:val="00C07A64"/>
    <w:rsid w:val="00C107D4"/>
    <w:rsid w:val="00C10D74"/>
    <w:rsid w:val="00C11C03"/>
    <w:rsid w:val="00C128C4"/>
    <w:rsid w:val="00C136DB"/>
    <w:rsid w:val="00C13A2D"/>
    <w:rsid w:val="00C143CE"/>
    <w:rsid w:val="00C15828"/>
    <w:rsid w:val="00C203D8"/>
    <w:rsid w:val="00C21C3E"/>
    <w:rsid w:val="00C22AB8"/>
    <w:rsid w:val="00C235A0"/>
    <w:rsid w:val="00C25C59"/>
    <w:rsid w:val="00C25DA3"/>
    <w:rsid w:val="00C30676"/>
    <w:rsid w:val="00C30936"/>
    <w:rsid w:val="00C31261"/>
    <w:rsid w:val="00C32119"/>
    <w:rsid w:val="00C329FA"/>
    <w:rsid w:val="00C33307"/>
    <w:rsid w:val="00C337F5"/>
    <w:rsid w:val="00C359F8"/>
    <w:rsid w:val="00C36258"/>
    <w:rsid w:val="00C40CE9"/>
    <w:rsid w:val="00C41881"/>
    <w:rsid w:val="00C420BC"/>
    <w:rsid w:val="00C4531B"/>
    <w:rsid w:val="00C45923"/>
    <w:rsid w:val="00C472FF"/>
    <w:rsid w:val="00C512B4"/>
    <w:rsid w:val="00C51D08"/>
    <w:rsid w:val="00C52896"/>
    <w:rsid w:val="00C5786F"/>
    <w:rsid w:val="00C61081"/>
    <w:rsid w:val="00C6184C"/>
    <w:rsid w:val="00C618D4"/>
    <w:rsid w:val="00C621E3"/>
    <w:rsid w:val="00C623D0"/>
    <w:rsid w:val="00C63B05"/>
    <w:rsid w:val="00C64585"/>
    <w:rsid w:val="00C64732"/>
    <w:rsid w:val="00C64FA8"/>
    <w:rsid w:val="00C66F5A"/>
    <w:rsid w:val="00C71D2E"/>
    <w:rsid w:val="00C733DD"/>
    <w:rsid w:val="00C74D9D"/>
    <w:rsid w:val="00C77466"/>
    <w:rsid w:val="00C775A8"/>
    <w:rsid w:val="00C775FA"/>
    <w:rsid w:val="00C80970"/>
    <w:rsid w:val="00C84742"/>
    <w:rsid w:val="00C84BCD"/>
    <w:rsid w:val="00C851AA"/>
    <w:rsid w:val="00C85BC1"/>
    <w:rsid w:val="00C8646C"/>
    <w:rsid w:val="00C873FC"/>
    <w:rsid w:val="00C90B8D"/>
    <w:rsid w:val="00C91FD1"/>
    <w:rsid w:val="00C96CEB"/>
    <w:rsid w:val="00C973A0"/>
    <w:rsid w:val="00C979E2"/>
    <w:rsid w:val="00CA0F68"/>
    <w:rsid w:val="00CA1E76"/>
    <w:rsid w:val="00CA22F4"/>
    <w:rsid w:val="00CA2774"/>
    <w:rsid w:val="00CA29FF"/>
    <w:rsid w:val="00CB0E6C"/>
    <w:rsid w:val="00CB0F75"/>
    <w:rsid w:val="00CB26BB"/>
    <w:rsid w:val="00CB31E9"/>
    <w:rsid w:val="00CB4617"/>
    <w:rsid w:val="00CB4DFE"/>
    <w:rsid w:val="00CB58D8"/>
    <w:rsid w:val="00CB74F1"/>
    <w:rsid w:val="00CC0101"/>
    <w:rsid w:val="00CC0D37"/>
    <w:rsid w:val="00CC40F7"/>
    <w:rsid w:val="00CC4285"/>
    <w:rsid w:val="00CC4C94"/>
    <w:rsid w:val="00CC5B96"/>
    <w:rsid w:val="00CC5FE3"/>
    <w:rsid w:val="00CC7136"/>
    <w:rsid w:val="00CC767E"/>
    <w:rsid w:val="00CD0EA3"/>
    <w:rsid w:val="00CD4364"/>
    <w:rsid w:val="00CD4400"/>
    <w:rsid w:val="00CD5AFC"/>
    <w:rsid w:val="00CD6E81"/>
    <w:rsid w:val="00CE0539"/>
    <w:rsid w:val="00CE2377"/>
    <w:rsid w:val="00CE352C"/>
    <w:rsid w:val="00CE6975"/>
    <w:rsid w:val="00CE6E55"/>
    <w:rsid w:val="00CF23EE"/>
    <w:rsid w:val="00CF4D66"/>
    <w:rsid w:val="00CF5B78"/>
    <w:rsid w:val="00CF64A5"/>
    <w:rsid w:val="00CF6F68"/>
    <w:rsid w:val="00CF7C91"/>
    <w:rsid w:val="00D00F44"/>
    <w:rsid w:val="00D02AC6"/>
    <w:rsid w:val="00D02CB1"/>
    <w:rsid w:val="00D03981"/>
    <w:rsid w:val="00D04ED2"/>
    <w:rsid w:val="00D055BD"/>
    <w:rsid w:val="00D06CEB"/>
    <w:rsid w:val="00D10E77"/>
    <w:rsid w:val="00D1310B"/>
    <w:rsid w:val="00D13291"/>
    <w:rsid w:val="00D139A4"/>
    <w:rsid w:val="00D14008"/>
    <w:rsid w:val="00D1471B"/>
    <w:rsid w:val="00D1484A"/>
    <w:rsid w:val="00D151B1"/>
    <w:rsid w:val="00D15D18"/>
    <w:rsid w:val="00D200EE"/>
    <w:rsid w:val="00D20731"/>
    <w:rsid w:val="00D20D6F"/>
    <w:rsid w:val="00D226A8"/>
    <w:rsid w:val="00D27377"/>
    <w:rsid w:val="00D27387"/>
    <w:rsid w:val="00D3130C"/>
    <w:rsid w:val="00D33826"/>
    <w:rsid w:val="00D356A9"/>
    <w:rsid w:val="00D358FF"/>
    <w:rsid w:val="00D35C78"/>
    <w:rsid w:val="00D40BEC"/>
    <w:rsid w:val="00D41084"/>
    <w:rsid w:val="00D42AE4"/>
    <w:rsid w:val="00D43899"/>
    <w:rsid w:val="00D44854"/>
    <w:rsid w:val="00D452DA"/>
    <w:rsid w:val="00D505EC"/>
    <w:rsid w:val="00D5081B"/>
    <w:rsid w:val="00D50B22"/>
    <w:rsid w:val="00D51567"/>
    <w:rsid w:val="00D5196D"/>
    <w:rsid w:val="00D54BA4"/>
    <w:rsid w:val="00D54D57"/>
    <w:rsid w:val="00D56600"/>
    <w:rsid w:val="00D604E0"/>
    <w:rsid w:val="00D66CD2"/>
    <w:rsid w:val="00D717DF"/>
    <w:rsid w:val="00D71980"/>
    <w:rsid w:val="00D73E38"/>
    <w:rsid w:val="00D754B8"/>
    <w:rsid w:val="00D75D13"/>
    <w:rsid w:val="00D769ED"/>
    <w:rsid w:val="00D857E3"/>
    <w:rsid w:val="00D87671"/>
    <w:rsid w:val="00D87B9C"/>
    <w:rsid w:val="00D9229A"/>
    <w:rsid w:val="00D92BD0"/>
    <w:rsid w:val="00D9346C"/>
    <w:rsid w:val="00D95402"/>
    <w:rsid w:val="00D97445"/>
    <w:rsid w:val="00DA0F21"/>
    <w:rsid w:val="00DA2600"/>
    <w:rsid w:val="00DA3103"/>
    <w:rsid w:val="00DA68FB"/>
    <w:rsid w:val="00DB12BE"/>
    <w:rsid w:val="00DB1CC4"/>
    <w:rsid w:val="00DB2307"/>
    <w:rsid w:val="00DB2BA8"/>
    <w:rsid w:val="00DB3246"/>
    <w:rsid w:val="00DB43F4"/>
    <w:rsid w:val="00DB74DB"/>
    <w:rsid w:val="00DB7748"/>
    <w:rsid w:val="00DC13AF"/>
    <w:rsid w:val="00DC1C2E"/>
    <w:rsid w:val="00DC331B"/>
    <w:rsid w:val="00DC456C"/>
    <w:rsid w:val="00DC541C"/>
    <w:rsid w:val="00DC5457"/>
    <w:rsid w:val="00DC66CD"/>
    <w:rsid w:val="00DC79A3"/>
    <w:rsid w:val="00DD0912"/>
    <w:rsid w:val="00DD0BB8"/>
    <w:rsid w:val="00DD1102"/>
    <w:rsid w:val="00DD1803"/>
    <w:rsid w:val="00DD1C97"/>
    <w:rsid w:val="00DD20E7"/>
    <w:rsid w:val="00DD20F3"/>
    <w:rsid w:val="00DD2667"/>
    <w:rsid w:val="00DD2B58"/>
    <w:rsid w:val="00DD3CDB"/>
    <w:rsid w:val="00DD44C5"/>
    <w:rsid w:val="00DD5067"/>
    <w:rsid w:val="00DD6949"/>
    <w:rsid w:val="00DD76A1"/>
    <w:rsid w:val="00DD7A2B"/>
    <w:rsid w:val="00DE3A2D"/>
    <w:rsid w:val="00DE3E67"/>
    <w:rsid w:val="00DE4053"/>
    <w:rsid w:val="00DE4A1B"/>
    <w:rsid w:val="00DE4C54"/>
    <w:rsid w:val="00DE5D57"/>
    <w:rsid w:val="00DE7318"/>
    <w:rsid w:val="00DE772A"/>
    <w:rsid w:val="00DF02B3"/>
    <w:rsid w:val="00DF0493"/>
    <w:rsid w:val="00DF1540"/>
    <w:rsid w:val="00DF180E"/>
    <w:rsid w:val="00DF1C6E"/>
    <w:rsid w:val="00DF258D"/>
    <w:rsid w:val="00DF2ED9"/>
    <w:rsid w:val="00DF4622"/>
    <w:rsid w:val="00DF4A57"/>
    <w:rsid w:val="00DF58CC"/>
    <w:rsid w:val="00DF5C2F"/>
    <w:rsid w:val="00E013A9"/>
    <w:rsid w:val="00E02579"/>
    <w:rsid w:val="00E034B3"/>
    <w:rsid w:val="00E03C1C"/>
    <w:rsid w:val="00E03D68"/>
    <w:rsid w:val="00E06C2F"/>
    <w:rsid w:val="00E07B30"/>
    <w:rsid w:val="00E11138"/>
    <w:rsid w:val="00E11BBD"/>
    <w:rsid w:val="00E132DF"/>
    <w:rsid w:val="00E14F65"/>
    <w:rsid w:val="00E151A6"/>
    <w:rsid w:val="00E15760"/>
    <w:rsid w:val="00E16850"/>
    <w:rsid w:val="00E20E80"/>
    <w:rsid w:val="00E20FDA"/>
    <w:rsid w:val="00E219AD"/>
    <w:rsid w:val="00E230F0"/>
    <w:rsid w:val="00E23BC7"/>
    <w:rsid w:val="00E243C5"/>
    <w:rsid w:val="00E27D74"/>
    <w:rsid w:val="00E308DB"/>
    <w:rsid w:val="00E30A24"/>
    <w:rsid w:val="00E313D9"/>
    <w:rsid w:val="00E3164B"/>
    <w:rsid w:val="00E32589"/>
    <w:rsid w:val="00E34C49"/>
    <w:rsid w:val="00E353A2"/>
    <w:rsid w:val="00E35628"/>
    <w:rsid w:val="00E3594A"/>
    <w:rsid w:val="00E35FE8"/>
    <w:rsid w:val="00E366C9"/>
    <w:rsid w:val="00E3733D"/>
    <w:rsid w:val="00E40E17"/>
    <w:rsid w:val="00E429DE"/>
    <w:rsid w:val="00E4310B"/>
    <w:rsid w:val="00E4787D"/>
    <w:rsid w:val="00E505BE"/>
    <w:rsid w:val="00E506D6"/>
    <w:rsid w:val="00E50D19"/>
    <w:rsid w:val="00E511CC"/>
    <w:rsid w:val="00E517C6"/>
    <w:rsid w:val="00E51DFA"/>
    <w:rsid w:val="00E52070"/>
    <w:rsid w:val="00E521FE"/>
    <w:rsid w:val="00E54589"/>
    <w:rsid w:val="00E5479A"/>
    <w:rsid w:val="00E5522D"/>
    <w:rsid w:val="00E55A41"/>
    <w:rsid w:val="00E567F7"/>
    <w:rsid w:val="00E60156"/>
    <w:rsid w:val="00E6171A"/>
    <w:rsid w:val="00E61728"/>
    <w:rsid w:val="00E61BC8"/>
    <w:rsid w:val="00E627AF"/>
    <w:rsid w:val="00E62CB3"/>
    <w:rsid w:val="00E66CD7"/>
    <w:rsid w:val="00E6753A"/>
    <w:rsid w:val="00E70DDB"/>
    <w:rsid w:val="00E71EC8"/>
    <w:rsid w:val="00E71F49"/>
    <w:rsid w:val="00E724AC"/>
    <w:rsid w:val="00E746DC"/>
    <w:rsid w:val="00E759C6"/>
    <w:rsid w:val="00E76E6D"/>
    <w:rsid w:val="00E77B63"/>
    <w:rsid w:val="00E80791"/>
    <w:rsid w:val="00E841F4"/>
    <w:rsid w:val="00E845F5"/>
    <w:rsid w:val="00E8527F"/>
    <w:rsid w:val="00E866DD"/>
    <w:rsid w:val="00E868B0"/>
    <w:rsid w:val="00E8717F"/>
    <w:rsid w:val="00E87AAB"/>
    <w:rsid w:val="00E909E0"/>
    <w:rsid w:val="00E91B98"/>
    <w:rsid w:val="00E92154"/>
    <w:rsid w:val="00E9237C"/>
    <w:rsid w:val="00E928D7"/>
    <w:rsid w:val="00E92C07"/>
    <w:rsid w:val="00E92E21"/>
    <w:rsid w:val="00E94526"/>
    <w:rsid w:val="00E945AD"/>
    <w:rsid w:val="00E949E3"/>
    <w:rsid w:val="00E94FE0"/>
    <w:rsid w:val="00E979FA"/>
    <w:rsid w:val="00E97F9D"/>
    <w:rsid w:val="00EA2656"/>
    <w:rsid w:val="00EA2F83"/>
    <w:rsid w:val="00EA4329"/>
    <w:rsid w:val="00EA46FE"/>
    <w:rsid w:val="00EA50FF"/>
    <w:rsid w:val="00EA5437"/>
    <w:rsid w:val="00EA6DAB"/>
    <w:rsid w:val="00EA7083"/>
    <w:rsid w:val="00EA71EA"/>
    <w:rsid w:val="00EB152E"/>
    <w:rsid w:val="00EB35DF"/>
    <w:rsid w:val="00EB70CA"/>
    <w:rsid w:val="00EB7C61"/>
    <w:rsid w:val="00EC04E5"/>
    <w:rsid w:val="00EC06C7"/>
    <w:rsid w:val="00EC3656"/>
    <w:rsid w:val="00EC3804"/>
    <w:rsid w:val="00EC38EC"/>
    <w:rsid w:val="00EC5D75"/>
    <w:rsid w:val="00EC6F73"/>
    <w:rsid w:val="00ED00FF"/>
    <w:rsid w:val="00ED2189"/>
    <w:rsid w:val="00ED2C0A"/>
    <w:rsid w:val="00ED58C7"/>
    <w:rsid w:val="00ED7F7E"/>
    <w:rsid w:val="00EE02CD"/>
    <w:rsid w:val="00EE1850"/>
    <w:rsid w:val="00EE1902"/>
    <w:rsid w:val="00EE2150"/>
    <w:rsid w:val="00EE28B0"/>
    <w:rsid w:val="00EE5C34"/>
    <w:rsid w:val="00EE6598"/>
    <w:rsid w:val="00EE67D1"/>
    <w:rsid w:val="00EE7178"/>
    <w:rsid w:val="00EE7ED6"/>
    <w:rsid w:val="00EF13DD"/>
    <w:rsid w:val="00EF29C7"/>
    <w:rsid w:val="00EF36DA"/>
    <w:rsid w:val="00EF38A2"/>
    <w:rsid w:val="00EF38D6"/>
    <w:rsid w:val="00EF3A84"/>
    <w:rsid w:val="00F00A6A"/>
    <w:rsid w:val="00F03858"/>
    <w:rsid w:val="00F0594A"/>
    <w:rsid w:val="00F06486"/>
    <w:rsid w:val="00F075B2"/>
    <w:rsid w:val="00F117B8"/>
    <w:rsid w:val="00F11DC0"/>
    <w:rsid w:val="00F1239A"/>
    <w:rsid w:val="00F12E16"/>
    <w:rsid w:val="00F13A29"/>
    <w:rsid w:val="00F14915"/>
    <w:rsid w:val="00F159D1"/>
    <w:rsid w:val="00F15A88"/>
    <w:rsid w:val="00F16012"/>
    <w:rsid w:val="00F1642C"/>
    <w:rsid w:val="00F17486"/>
    <w:rsid w:val="00F22EFC"/>
    <w:rsid w:val="00F24F19"/>
    <w:rsid w:val="00F266F5"/>
    <w:rsid w:val="00F3077E"/>
    <w:rsid w:val="00F31953"/>
    <w:rsid w:val="00F32B4D"/>
    <w:rsid w:val="00F33020"/>
    <w:rsid w:val="00F336D7"/>
    <w:rsid w:val="00F347FD"/>
    <w:rsid w:val="00F34D50"/>
    <w:rsid w:val="00F372B8"/>
    <w:rsid w:val="00F37F1F"/>
    <w:rsid w:val="00F401FB"/>
    <w:rsid w:val="00F4131E"/>
    <w:rsid w:val="00F42941"/>
    <w:rsid w:val="00F43C47"/>
    <w:rsid w:val="00F4477B"/>
    <w:rsid w:val="00F4483D"/>
    <w:rsid w:val="00F45A83"/>
    <w:rsid w:val="00F514F8"/>
    <w:rsid w:val="00F52E91"/>
    <w:rsid w:val="00F5338D"/>
    <w:rsid w:val="00F53398"/>
    <w:rsid w:val="00F53CC9"/>
    <w:rsid w:val="00F5469B"/>
    <w:rsid w:val="00F56124"/>
    <w:rsid w:val="00F567B9"/>
    <w:rsid w:val="00F606D6"/>
    <w:rsid w:val="00F63215"/>
    <w:rsid w:val="00F63F95"/>
    <w:rsid w:val="00F641B0"/>
    <w:rsid w:val="00F668D6"/>
    <w:rsid w:val="00F67B73"/>
    <w:rsid w:val="00F71314"/>
    <w:rsid w:val="00F7459D"/>
    <w:rsid w:val="00F75668"/>
    <w:rsid w:val="00F76459"/>
    <w:rsid w:val="00F76852"/>
    <w:rsid w:val="00F77185"/>
    <w:rsid w:val="00F82543"/>
    <w:rsid w:val="00F83080"/>
    <w:rsid w:val="00F86018"/>
    <w:rsid w:val="00F86C1C"/>
    <w:rsid w:val="00F87693"/>
    <w:rsid w:val="00F87B27"/>
    <w:rsid w:val="00F90870"/>
    <w:rsid w:val="00F94070"/>
    <w:rsid w:val="00F95DE9"/>
    <w:rsid w:val="00FA2057"/>
    <w:rsid w:val="00FA22FB"/>
    <w:rsid w:val="00FA45CE"/>
    <w:rsid w:val="00FA4E28"/>
    <w:rsid w:val="00FA709D"/>
    <w:rsid w:val="00FA70F8"/>
    <w:rsid w:val="00FA721A"/>
    <w:rsid w:val="00FB327E"/>
    <w:rsid w:val="00FB423D"/>
    <w:rsid w:val="00FB4A15"/>
    <w:rsid w:val="00FC0B28"/>
    <w:rsid w:val="00FC0DB9"/>
    <w:rsid w:val="00FC10EA"/>
    <w:rsid w:val="00FC1258"/>
    <w:rsid w:val="00FC13E0"/>
    <w:rsid w:val="00FC311C"/>
    <w:rsid w:val="00FC43B6"/>
    <w:rsid w:val="00FC6783"/>
    <w:rsid w:val="00FC70C2"/>
    <w:rsid w:val="00FD2160"/>
    <w:rsid w:val="00FD257D"/>
    <w:rsid w:val="00FD5793"/>
    <w:rsid w:val="00FD6744"/>
    <w:rsid w:val="00FE07B7"/>
    <w:rsid w:val="00FE16F0"/>
    <w:rsid w:val="00FE201B"/>
    <w:rsid w:val="00FE2988"/>
    <w:rsid w:val="00FE3487"/>
    <w:rsid w:val="00FE6369"/>
    <w:rsid w:val="00FE66A1"/>
    <w:rsid w:val="00FE6802"/>
    <w:rsid w:val="00FE7E3C"/>
    <w:rsid w:val="00FE7E42"/>
    <w:rsid w:val="00FF05BD"/>
    <w:rsid w:val="00FF265D"/>
    <w:rsid w:val="00FF28D9"/>
    <w:rsid w:val="00FF3C33"/>
    <w:rsid w:val="00FF47CE"/>
    <w:rsid w:val="00FF6F28"/>
    <w:rsid w:val="00FF7AFA"/>
    <w:rsid w:val="00FF7BD6"/>
    <w:rsid w:val="00FF7C4C"/>
  </w:rsids>
  <m:mathPr>
    <m:mathFont m:val="Cambria Math"/>
    <m:brkBin m:val="before"/>
    <m:brkBinSub m:val="--"/>
    <m:smallFrac/>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martTagType w:namespaceuri="schemas-tilde-lv/tildestengine" w:name="veidnes"/>
  <w:shapeDefaults>
    <o:shapedefaults v:ext="edit" spidmax="1026"/>
    <o:shapelayout v:ext="edit">
      <o:idmap v:ext="edit" data="1"/>
    </o:shapelayout>
  </w:shapeDefaults>
  <w:decimalSymbol w:val=","/>
  <w:listSeparator w:val=";"/>
  <w14:docId w14:val="04DC4BB7"/>
  <w15:docId w15:val="{93958F3C-BC45-4111-A371-93060CF11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v-LV" w:eastAsia="lv-LV"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14E"/>
    <w:rPr>
      <w:sz w:val="28"/>
    </w:rPr>
  </w:style>
  <w:style w:type="paragraph" w:styleId="Heading1">
    <w:name w:val="heading 1"/>
    <w:basedOn w:val="Normal"/>
    <w:next w:val="Normal"/>
    <w:qFormat/>
    <w:rsid w:val="00E945AD"/>
    <w:pPr>
      <w:keepNext/>
      <w:outlineLvl w:val="0"/>
    </w:pPr>
    <w:rPr>
      <w:rFonts w:ascii="Dutch TL" w:hAnsi="Dutch TL"/>
      <w:b/>
      <w:sz w:val="32"/>
    </w:rPr>
  </w:style>
  <w:style w:type="paragraph" w:styleId="Heading2">
    <w:name w:val="heading 2"/>
    <w:basedOn w:val="Normal"/>
    <w:next w:val="Normal"/>
    <w:qFormat/>
    <w:rsid w:val="00E945AD"/>
    <w:pPr>
      <w:keepNext/>
      <w:jc w:val="both"/>
      <w:outlineLvl w:val="1"/>
    </w:pPr>
    <w:rPr>
      <w:b/>
    </w:rPr>
  </w:style>
  <w:style w:type="paragraph" w:styleId="Heading30">
    <w:name w:val="heading 3"/>
    <w:basedOn w:val="Normal"/>
    <w:next w:val="Normal"/>
    <w:link w:val="Heading3Char"/>
    <w:uiPriority w:val="9"/>
    <w:semiHidden/>
    <w:unhideWhenUsed/>
    <w:qFormat/>
    <w:rsid w:val="00F87693"/>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E945AD"/>
    <w:pPr>
      <w:tabs>
        <w:tab w:val="left" w:pos="709"/>
      </w:tabs>
      <w:jc w:val="both"/>
    </w:pPr>
  </w:style>
  <w:style w:type="paragraph" w:styleId="BodyTextIndent">
    <w:name w:val="Body Text Indent"/>
    <w:basedOn w:val="Normal"/>
    <w:rsid w:val="00E945AD"/>
    <w:pPr>
      <w:jc w:val="both"/>
    </w:pPr>
    <w:rPr>
      <w:sz w:val="24"/>
      <w:lang w:eastAsia="en-US"/>
    </w:rPr>
  </w:style>
  <w:style w:type="paragraph" w:styleId="BodyText2">
    <w:name w:val="Body Text 2"/>
    <w:basedOn w:val="Normal"/>
    <w:rsid w:val="00E945AD"/>
    <w:pPr>
      <w:jc w:val="both"/>
    </w:pPr>
    <w:rPr>
      <w:snapToGrid w:val="0"/>
      <w:color w:val="000000"/>
      <w:lang w:eastAsia="en-US"/>
    </w:rPr>
  </w:style>
  <w:style w:type="paragraph" w:styleId="BodyTextIndent2">
    <w:name w:val="Body Text Indent 2"/>
    <w:basedOn w:val="Normal"/>
    <w:rsid w:val="00E945AD"/>
    <w:pPr>
      <w:ind w:firstLine="720"/>
      <w:jc w:val="both"/>
    </w:pPr>
  </w:style>
  <w:style w:type="paragraph" w:styleId="Header">
    <w:name w:val="header"/>
    <w:basedOn w:val="Normal"/>
    <w:link w:val="HeaderChar"/>
    <w:uiPriority w:val="99"/>
    <w:rsid w:val="00E945AD"/>
    <w:pPr>
      <w:tabs>
        <w:tab w:val="center" w:pos="4320"/>
        <w:tab w:val="right" w:pos="8640"/>
      </w:tabs>
    </w:pPr>
  </w:style>
  <w:style w:type="paragraph" w:styleId="Footer">
    <w:name w:val="footer"/>
    <w:basedOn w:val="Normal"/>
    <w:link w:val="FooterChar"/>
    <w:uiPriority w:val="99"/>
    <w:rsid w:val="00E945AD"/>
    <w:pPr>
      <w:tabs>
        <w:tab w:val="center" w:pos="4320"/>
        <w:tab w:val="right" w:pos="8640"/>
      </w:tabs>
    </w:pPr>
  </w:style>
  <w:style w:type="paragraph" w:styleId="BodyText3">
    <w:name w:val="Body Text 3"/>
    <w:basedOn w:val="Normal"/>
    <w:rsid w:val="00E945AD"/>
    <w:pPr>
      <w:jc w:val="center"/>
    </w:pPr>
    <w:rPr>
      <w:b/>
      <w:sz w:val="36"/>
    </w:rPr>
  </w:style>
  <w:style w:type="character" w:styleId="PageNumber">
    <w:name w:val="page number"/>
    <w:basedOn w:val="DefaultParagraphFont"/>
    <w:rsid w:val="00E945AD"/>
  </w:style>
  <w:style w:type="paragraph" w:styleId="Title">
    <w:name w:val="Title"/>
    <w:basedOn w:val="Normal"/>
    <w:qFormat/>
    <w:rsid w:val="00E945AD"/>
    <w:pPr>
      <w:jc w:val="center"/>
    </w:pPr>
    <w:rPr>
      <w:b/>
      <w:sz w:val="36"/>
    </w:rPr>
  </w:style>
  <w:style w:type="character" w:styleId="Hyperlink">
    <w:name w:val="Hyperlink"/>
    <w:uiPriority w:val="99"/>
    <w:rsid w:val="00605405"/>
    <w:rPr>
      <w:color w:val="0000FF"/>
      <w:u w:val="single"/>
    </w:rPr>
  </w:style>
  <w:style w:type="paragraph" w:styleId="BalloonText">
    <w:name w:val="Balloon Text"/>
    <w:basedOn w:val="Normal"/>
    <w:semiHidden/>
    <w:rsid w:val="00B77AE7"/>
    <w:rPr>
      <w:rFonts w:ascii="Tahoma" w:hAnsi="Tahoma" w:cs="Tahoma"/>
      <w:sz w:val="16"/>
      <w:szCs w:val="16"/>
    </w:rPr>
  </w:style>
  <w:style w:type="character" w:styleId="Strong">
    <w:name w:val="Strong"/>
    <w:qFormat/>
    <w:rsid w:val="000F2585"/>
    <w:rPr>
      <w:b/>
      <w:bCs/>
    </w:rPr>
  </w:style>
  <w:style w:type="character" w:styleId="CommentReference">
    <w:name w:val="annotation reference"/>
    <w:semiHidden/>
    <w:rsid w:val="00120751"/>
    <w:rPr>
      <w:sz w:val="16"/>
      <w:szCs w:val="16"/>
    </w:rPr>
  </w:style>
  <w:style w:type="paragraph" w:styleId="CommentText">
    <w:name w:val="annotation text"/>
    <w:basedOn w:val="Normal"/>
    <w:semiHidden/>
    <w:rsid w:val="00120751"/>
    <w:rPr>
      <w:sz w:val="20"/>
    </w:rPr>
  </w:style>
  <w:style w:type="paragraph" w:styleId="CommentSubject">
    <w:name w:val="annotation subject"/>
    <w:basedOn w:val="CommentText"/>
    <w:next w:val="CommentText"/>
    <w:semiHidden/>
    <w:rsid w:val="00120751"/>
    <w:rPr>
      <w:b/>
      <w:bCs/>
    </w:rPr>
  </w:style>
  <w:style w:type="paragraph" w:styleId="ListParagraph">
    <w:name w:val="List Paragraph"/>
    <w:basedOn w:val="Normal"/>
    <w:uiPriority w:val="34"/>
    <w:qFormat/>
    <w:rsid w:val="00F86C1C"/>
    <w:pPr>
      <w:ind w:left="720"/>
      <w:contextualSpacing/>
    </w:pPr>
  </w:style>
  <w:style w:type="table" w:styleId="TableGrid">
    <w:name w:val="Table Grid"/>
    <w:basedOn w:val="TableNormal"/>
    <w:uiPriority w:val="39"/>
    <w:rsid w:val="006543F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F7491"/>
    <w:rPr>
      <w:sz w:val="28"/>
    </w:rPr>
  </w:style>
  <w:style w:type="numbering" w:customStyle="1" w:styleId="NoList1">
    <w:name w:val="No List1"/>
    <w:next w:val="NoList"/>
    <w:uiPriority w:val="99"/>
    <w:semiHidden/>
    <w:unhideWhenUsed/>
    <w:rsid w:val="006037A5"/>
  </w:style>
  <w:style w:type="character" w:customStyle="1" w:styleId="HeaderChar">
    <w:name w:val="Header Char"/>
    <w:link w:val="Header"/>
    <w:uiPriority w:val="99"/>
    <w:rsid w:val="006037A5"/>
    <w:rPr>
      <w:sz w:val="28"/>
    </w:rPr>
  </w:style>
  <w:style w:type="character" w:customStyle="1" w:styleId="FooterChar">
    <w:name w:val="Footer Char"/>
    <w:link w:val="Footer"/>
    <w:uiPriority w:val="99"/>
    <w:rsid w:val="006037A5"/>
    <w:rPr>
      <w:sz w:val="28"/>
    </w:rPr>
  </w:style>
  <w:style w:type="numbering" w:customStyle="1" w:styleId="NoList2">
    <w:name w:val="No List2"/>
    <w:next w:val="NoList"/>
    <w:uiPriority w:val="99"/>
    <w:semiHidden/>
    <w:unhideWhenUsed/>
    <w:rsid w:val="00D1310B"/>
  </w:style>
  <w:style w:type="character" w:styleId="FollowedHyperlink">
    <w:name w:val="FollowedHyperlink"/>
    <w:uiPriority w:val="99"/>
    <w:semiHidden/>
    <w:unhideWhenUsed/>
    <w:rsid w:val="00D1310B"/>
    <w:rPr>
      <w:color w:val="954F72"/>
      <w:u w:val="single"/>
    </w:rPr>
  </w:style>
  <w:style w:type="paragraph" w:customStyle="1" w:styleId="xl65">
    <w:name w:val="xl65"/>
    <w:basedOn w:val="Normal"/>
    <w:rsid w:val="00D1310B"/>
    <w:pPr>
      <w:spacing w:before="100" w:beforeAutospacing="1" w:after="100" w:afterAutospacing="1"/>
      <w:jc w:val="center"/>
    </w:pPr>
    <w:rPr>
      <w:sz w:val="24"/>
      <w:szCs w:val="24"/>
    </w:rPr>
  </w:style>
  <w:style w:type="paragraph" w:customStyle="1" w:styleId="xl66">
    <w:name w:val="xl66"/>
    <w:basedOn w:val="Normal"/>
    <w:rsid w:val="00D1310B"/>
    <w:pPr>
      <w:spacing w:before="100" w:beforeAutospacing="1" w:after="100" w:afterAutospacing="1"/>
    </w:pPr>
    <w:rPr>
      <w:sz w:val="24"/>
      <w:szCs w:val="24"/>
    </w:rPr>
  </w:style>
  <w:style w:type="paragraph" w:customStyle="1" w:styleId="xl67">
    <w:name w:val="xl67"/>
    <w:basedOn w:val="Normal"/>
    <w:rsid w:val="00D1310B"/>
    <w:pPr>
      <w:spacing w:before="100" w:beforeAutospacing="1" w:after="100" w:afterAutospacing="1"/>
      <w:jc w:val="center"/>
    </w:pPr>
    <w:rPr>
      <w:sz w:val="24"/>
      <w:szCs w:val="24"/>
    </w:rPr>
  </w:style>
  <w:style w:type="paragraph" w:customStyle="1" w:styleId="xl68">
    <w:name w:val="xl68"/>
    <w:basedOn w:val="Normal"/>
    <w:rsid w:val="00D1310B"/>
    <w:pPr>
      <w:spacing w:before="100" w:beforeAutospacing="1" w:after="100" w:afterAutospacing="1"/>
    </w:pPr>
    <w:rPr>
      <w:sz w:val="24"/>
      <w:szCs w:val="24"/>
    </w:rPr>
  </w:style>
  <w:style w:type="paragraph" w:customStyle="1" w:styleId="xl69">
    <w:name w:val="xl69"/>
    <w:basedOn w:val="Normal"/>
    <w:rsid w:val="00D1310B"/>
    <w:pPr>
      <w:spacing w:before="100" w:beforeAutospacing="1" w:after="100" w:afterAutospacing="1"/>
    </w:pPr>
    <w:rPr>
      <w:sz w:val="24"/>
      <w:szCs w:val="24"/>
    </w:rPr>
  </w:style>
  <w:style w:type="paragraph" w:customStyle="1" w:styleId="xl70">
    <w:name w:val="xl70"/>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1">
    <w:name w:val="xl71"/>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2">
    <w:name w:val="xl72"/>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3">
    <w:name w:val="xl73"/>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4">
    <w:name w:val="xl74"/>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75">
    <w:name w:val="xl75"/>
    <w:basedOn w:val="Normal"/>
    <w:rsid w:val="00D1310B"/>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numbering" w:customStyle="1" w:styleId="NoList3">
    <w:name w:val="No List3"/>
    <w:next w:val="NoList"/>
    <w:uiPriority w:val="99"/>
    <w:semiHidden/>
    <w:unhideWhenUsed/>
    <w:rsid w:val="00133563"/>
  </w:style>
  <w:style w:type="paragraph" w:styleId="TOCHeading">
    <w:name w:val="TOC Heading"/>
    <w:basedOn w:val="Heading1"/>
    <w:next w:val="Normal"/>
    <w:uiPriority w:val="39"/>
    <w:unhideWhenUsed/>
    <w:qFormat/>
    <w:rsid w:val="009F43FB"/>
    <w:pPr>
      <w:keepLines/>
      <w:spacing w:before="240" w:line="259" w:lineRule="auto"/>
      <w:outlineLvl w:val="9"/>
    </w:pPr>
    <w:rPr>
      <w:rFonts w:ascii="Calibri Light" w:hAnsi="Calibri Light"/>
      <w:b w:val="0"/>
      <w:color w:val="2E74B5"/>
      <w:szCs w:val="32"/>
      <w:lang w:val="en-US" w:eastAsia="en-US"/>
    </w:rPr>
  </w:style>
  <w:style w:type="paragraph" w:styleId="TOC1">
    <w:name w:val="toc 1"/>
    <w:basedOn w:val="Normal"/>
    <w:next w:val="Normal"/>
    <w:autoRedefine/>
    <w:uiPriority w:val="39"/>
    <w:unhideWhenUsed/>
    <w:rsid w:val="009F43FB"/>
    <w:pPr>
      <w:spacing w:after="100"/>
    </w:pPr>
  </w:style>
  <w:style w:type="paragraph" w:styleId="TOC2">
    <w:name w:val="toc 2"/>
    <w:basedOn w:val="Normal"/>
    <w:next w:val="Normal"/>
    <w:autoRedefine/>
    <w:uiPriority w:val="39"/>
    <w:unhideWhenUsed/>
    <w:rsid w:val="009F43FB"/>
    <w:pPr>
      <w:spacing w:after="100"/>
      <w:ind w:left="280"/>
    </w:pPr>
  </w:style>
  <w:style w:type="numbering" w:customStyle="1" w:styleId="Style1">
    <w:name w:val="Style1"/>
    <w:basedOn w:val="NoList"/>
    <w:uiPriority w:val="99"/>
    <w:rsid w:val="0037292B"/>
    <w:pPr>
      <w:numPr>
        <w:numId w:val="30"/>
      </w:numPr>
    </w:pPr>
  </w:style>
  <w:style w:type="paragraph" w:customStyle="1" w:styleId="Heading3">
    <w:name w:val="Heading3"/>
    <w:basedOn w:val="Normal"/>
    <w:link w:val="Heading3Char0"/>
    <w:qFormat/>
    <w:rsid w:val="00F87693"/>
    <w:pPr>
      <w:numPr>
        <w:ilvl w:val="2"/>
        <w:numId w:val="31"/>
      </w:numPr>
      <w:jc w:val="center"/>
    </w:pPr>
    <w:rPr>
      <w:rFonts w:asciiTheme="majorHAnsi" w:eastAsiaTheme="majorEastAsia" w:hAnsiTheme="majorHAnsi" w:cstheme="majorBidi"/>
      <w:b/>
      <w:i/>
      <w:color w:val="1F4D78" w:themeColor="accent1" w:themeShade="7F"/>
      <w:sz w:val="24"/>
      <w:szCs w:val="24"/>
    </w:rPr>
  </w:style>
  <w:style w:type="paragraph" w:customStyle="1" w:styleId="Style2">
    <w:name w:val="Style2"/>
    <w:basedOn w:val="Heading3"/>
    <w:link w:val="Style2Char"/>
    <w:rsid w:val="00C52896"/>
    <w:pPr>
      <w:numPr>
        <w:ilvl w:val="0"/>
        <w:numId w:val="0"/>
      </w:numPr>
      <w:ind w:left="720" w:hanging="720"/>
    </w:pPr>
  </w:style>
  <w:style w:type="character" w:customStyle="1" w:styleId="Heading3Char0">
    <w:name w:val="Heading3 Char"/>
    <w:basedOn w:val="DefaultParagraphFont"/>
    <w:link w:val="Heading3"/>
    <w:rsid w:val="00F87693"/>
    <w:rPr>
      <w:rFonts w:asciiTheme="majorHAnsi" w:eastAsiaTheme="majorEastAsia" w:hAnsiTheme="majorHAnsi" w:cstheme="majorBidi"/>
      <w:b/>
      <w:i/>
      <w:color w:val="1F4D78" w:themeColor="accent1" w:themeShade="7F"/>
      <w:sz w:val="24"/>
      <w:szCs w:val="24"/>
    </w:rPr>
  </w:style>
  <w:style w:type="character" w:customStyle="1" w:styleId="Style2Char">
    <w:name w:val="Style2 Char"/>
    <w:basedOn w:val="Heading3Char0"/>
    <w:link w:val="Style2"/>
    <w:rsid w:val="00C52896"/>
    <w:rPr>
      <w:rFonts w:asciiTheme="majorHAnsi" w:eastAsiaTheme="majorEastAsia" w:hAnsiTheme="majorHAnsi" w:cstheme="majorBidi"/>
      <w:b/>
      <w:i/>
      <w:color w:val="1F4D78" w:themeColor="accent1" w:themeShade="7F"/>
      <w:sz w:val="24"/>
      <w:szCs w:val="24"/>
    </w:rPr>
  </w:style>
  <w:style w:type="character" w:customStyle="1" w:styleId="Heading3Char">
    <w:name w:val="Heading 3 Char"/>
    <w:basedOn w:val="DefaultParagraphFont"/>
    <w:link w:val="Heading30"/>
    <w:uiPriority w:val="9"/>
    <w:semiHidden/>
    <w:rsid w:val="00F87693"/>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1305A0"/>
    <w:pPr>
      <w:spacing w:after="100"/>
      <w:ind w:left="5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7344865">
      <w:bodyDiv w:val="1"/>
      <w:marLeft w:val="0"/>
      <w:marRight w:val="0"/>
      <w:marTop w:val="0"/>
      <w:marBottom w:val="0"/>
      <w:divBdr>
        <w:top w:val="none" w:sz="0" w:space="0" w:color="auto"/>
        <w:left w:val="none" w:sz="0" w:space="0" w:color="auto"/>
        <w:bottom w:val="none" w:sz="0" w:space="0" w:color="auto"/>
        <w:right w:val="none" w:sz="0" w:space="0" w:color="auto"/>
      </w:divBdr>
    </w:div>
    <w:div w:id="435753775">
      <w:bodyDiv w:val="1"/>
      <w:marLeft w:val="0"/>
      <w:marRight w:val="0"/>
      <w:marTop w:val="0"/>
      <w:marBottom w:val="0"/>
      <w:divBdr>
        <w:top w:val="none" w:sz="0" w:space="0" w:color="auto"/>
        <w:left w:val="none" w:sz="0" w:space="0" w:color="auto"/>
        <w:bottom w:val="none" w:sz="0" w:space="0" w:color="auto"/>
        <w:right w:val="none" w:sz="0" w:space="0" w:color="auto"/>
      </w:divBdr>
    </w:div>
    <w:div w:id="466817469">
      <w:bodyDiv w:val="1"/>
      <w:marLeft w:val="0"/>
      <w:marRight w:val="0"/>
      <w:marTop w:val="0"/>
      <w:marBottom w:val="0"/>
      <w:divBdr>
        <w:top w:val="none" w:sz="0" w:space="0" w:color="auto"/>
        <w:left w:val="none" w:sz="0" w:space="0" w:color="auto"/>
        <w:bottom w:val="none" w:sz="0" w:space="0" w:color="auto"/>
        <w:right w:val="none" w:sz="0" w:space="0" w:color="auto"/>
      </w:divBdr>
    </w:div>
    <w:div w:id="553199696">
      <w:bodyDiv w:val="1"/>
      <w:marLeft w:val="0"/>
      <w:marRight w:val="0"/>
      <w:marTop w:val="0"/>
      <w:marBottom w:val="0"/>
      <w:divBdr>
        <w:top w:val="none" w:sz="0" w:space="0" w:color="auto"/>
        <w:left w:val="none" w:sz="0" w:space="0" w:color="auto"/>
        <w:bottom w:val="none" w:sz="0" w:space="0" w:color="auto"/>
        <w:right w:val="none" w:sz="0" w:space="0" w:color="auto"/>
      </w:divBdr>
    </w:div>
    <w:div w:id="561410919">
      <w:bodyDiv w:val="1"/>
      <w:marLeft w:val="0"/>
      <w:marRight w:val="0"/>
      <w:marTop w:val="0"/>
      <w:marBottom w:val="0"/>
      <w:divBdr>
        <w:top w:val="none" w:sz="0" w:space="0" w:color="auto"/>
        <w:left w:val="none" w:sz="0" w:space="0" w:color="auto"/>
        <w:bottom w:val="none" w:sz="0" w:space="0" w:color="auto"/>
        <w:right w:val="none" w:sz="0" w:space="0" w:color="auto"/>
      </w:divBdr>
    </w:div>
    <w:div w:id="702679854">
      <w:bodyDiv w:val="1"/>
      <w:marLeft w:val="0"/>
      <w:marRight w:val="0"/>
      <w:marTop w:val="0"/>
      <w:marBottom w:val="0"/>
      <w:divBdr>
        <w:top w:val="none" w:sz="0" w:space="0" w:color="auto"/>
        <w:left w:val="none" w:sz="0" w:space="0" w:color="auto"/>
        <w:bottom w:val="none" w:sz="0" w:space="0" w:color="auto"/>
        <w:right w:val="none" w:sz="0" w:space="0" w:color="auto"/>
      </w:divBdr>
    </w:div>
    <w:div w:id="745692824">
      <w:bodyDiv w:val="1"/>
      <w:marLeft w:val="0"/>
      <w:marRight w:val="0"/>
      <w:marTop w:val="0"/>
      <w:marBottom w:val="0"/>
      <w:divBdr>
        <w:top w:val="none" w:sz="0" w:space="0" w:color="auto"/>
        <w:left w:val="none" w:sz="0" w:space="0" w:color="auto"/>
        <w:bottom w:val="none" w:sz="0" w:space="0" w:color="auto"/>
        <w:right w:val="none" w:sz="0" w:space="0" w:color="auto"/>
      </w:divBdr>
      <w:divsChild>
        <w:div w:id="1443574249">
          <w:marLeft w:val="0"/>
          <w:marRight w:val="0"/>
          <w:marTop w:val="0"/>
          <w:marBottom w:val="0"/>
          <w:divBdr>
            <w:top w:val="none" w:sz="0" w:space="0" w:color="auto"/>
            <w:left w:val="none" w:sz="0" w:space="0" w:color="auto"/>
            <w:bottom w:val="none" w:sz="0" w:space="0" w:color="auto"/>
            <w:right w:val="none" w:sz="0" w:space="0" w:color="auto"/>
          </w:divBdr>
        </w:div>
        <w:div w:id="1517965796">
          <w:marLeft w:val="0"/>
          <w:marRight w:val="0"/>
          <w:marTop w:val="0"/>
          <w:marBottom w:val="0"/>
          <w:divBdr>
            <w:top w:val="none" w:sz="0" w:space="0" w:color="auto"/>
            <w:left w:val="none" w:sz="0" w:space="0" w:color="auto"/>
            <w:bottom w:val="none" w:sz="0" w:space="0" w:color="auto"/>
            <w:right w:val="none" w:sz="0" w:space="0" w:color="auto"/>
          </w:divBdr>
        </w:div>
      </w:divsChild>
    </w:div>
    <w:div w:id="806557131">
      <w:bodyDiv w:val="1"/>
      <w:marLeft w:val="0"/>
      <w:marRight w:val="0"/>
      <w:marTop w:val="0"/>
      <w:marBottom w:val="0"/>
      <w:divBdr>
        <w:top w:val="none" w:sz="0" w:space="0" w:color="auto"/>
        <w:left w:val="none" w:sz="0" w:space="0" w:color="auto"/>
        <w:bottom w:val="none" w:sz="0" w:space="0" w:color="auto"/>
        <w:right w:val="none" w:sz="0" w:space="0" w:color="auto"/>
      </w:divBdr>
    </w:div>
    <w:div w:id="811943986">
      <w:bodyDiv w:val="1"/>
      <w:marLeft w:val="0"/>
      <w:marRight w:val="0"/>
      <w:marTop w:val="0"/>
      <w:marBottom w:val="0"/>
      <w:divBdr>
        <w:top w:val="none" w:sz="0" w:space="0" w:color="auto"/>
        <w:left w:val="none" w:sz="0" w:space="0" w:color="auto"/>
        <w:bottom w:val="none" w:sz="0" w:space="0" w:color="auto"/>
        <w:right w:val="none" w:sz="0" w:space="0" w:color="auto"/>
      </w:divBdr>
    </w:div>
    <w:div w:id="819687970">
      <w:bodyDiv w:val="1"/>
      <w:marLeft w:val="0"/>
      <w:marRight w:val="0"/>
      <w:marTop w:val="0"/>
      <w:marBottom w:val="0"/>
      <w:divBdr>
        <w:top w:val="none" w:sz="0" w:space="0" w:color="auto"/>
        <w:left w:val="none" w:sz="0" w:space="0" w:color="auto"/>
        <w:bottom w:val="none" w:sz="0" w:space="0" w:color="auto"/>
        <w:right w:val="none" w:sz="0" w:space="0" w:color="auto"/>
      </w:divBdr>
    </w:div>
    <w:div w:id="952978430">
      <w:bodyDiv w:val="1"/>
      <w:marLeft w:val="0"/>
      <w:marRight w:val="0"/>
      <w:marTop w:val="0"/>
      <w:marBottom w:val="0"/>
      <w:divBdr>
        <w:top w:val="none" w:sz="0" w:space="0" w:color="auto"/>
        <w:left w:val="none" w:sz="0" w:space="0" w:color="auto"/>
        <w:bottom w:val="none" w:sz="0" w:space="0" w:color="auto"/>
        <w:right w:val="none" w:sz="0" w:space="0" w:color="auto"/>
      </w:divBdr>
    </w:div>
    <w:div w:id="985818865">
      <w:bodyDiv w:val="1"/>
      <w:marLeft w:val="0"/>
      <w:marRight w:val="0"/>
      <w:marTop w:val="0"/>
      <w:marBottom w:val="0"/>
      <w:divBdr>
        <w:top w:val="none" w:sz="0" w:space="0" w:color="auto"/>
        <w:left w:val="none" w:sz="0" w:space="0" w:color="auto"/>
        <w:bottom w:val="none" w:sz="0" w:space="0" w:color="auto"/>
        <w:right w:val="none" w:sz="0" w:space="0" w:color="auto"/>
      </w:divBdr>
    </w:div>
    <w:div w:id="1110203983">
      <w:bodyDiv w:val="1"/>
      <w:marLeft w:val="0"/>
      <w:marRight w:val="0"/>
      <w:marTop w:val="0"/>
      <w:marBottom w:val="0"/>
      <w:divBdr>
        <w:top w:val="none" w:sz="0" w:space="0" w:color="auto"/>
        <w:left w:val="none" w:sz="0" w:space="0" w:color="auto"/>
        <w:bottom w:val="none" w:sz="0" w:space="0" w:color="auto"/>
        <w:right w:val="none" w:sz="0" w:space="0" w:color="auto"/>
      </w:divBdr>
    </w:div>
    <w:div w:id="1186168537">
      <w:bodyDiv w:val="1"/>
      <w:marLeft w:val="0"/>
      <w:marRight w:val="0"/>
      <w:marTop w:val="0"/>
      <w:marBottom w:val="0"/>
      <w:divBdr>
        <w:top w:val="none" w:sz="0" w:space="0" w:color="auto"/>
        <w:left w:val="none" w:sz="0" w:space="0" w:color="auto"/>
        <w:bottom w:val="none" w:sz="0" w:space="0" w:color="auto"/>
        <w:right w:val="none" w:sz="0" w:space="0" w:color="auto"/>
      </w:divBdr>
    </w:div>
    <w:div w:id="1191650465">
      <w:bodyDiv w:val="1"/>
      <w:marLeft w:val="0"/>
      <w:marRight w:val="0"/>
      <w:marTop w:val="0"/>
      <w:marBottom w:val="0"/>
      <w:divBdr>
        <w:top w:val="none" w:sz="0" w:space="0" w:color="auto"/>
        <w:left w:val="none" w:sz="0" w:space="0" w:color="auto"/>
        <w:bottom w:val="none" w:sz="0" w:space="0" w:color="auto"/>
        <w:right w:val="none" w:sz="0" w:space="0" w:color="auto"/>
      </w:divBdr>
      <w:divsChild>
        <w:div w:id="611209727">
          <w:marLeft w:val="0"/>
          <w:marRight w:val="0"/>
          <w:marTop w:val="0"/>
          <w:marBottom w:val="0"/>
          <w:divBdr>
            <w:top w:val="none" w:sz="0" w:space="0" w:color="auto"/>
            <w:left w:val="none" w:sz="0" w:space="0" w:color="auto"/>
            <w:bottom w:val="none" w:sz="0" w:space="0" w:color="auto"/>
            <w:right w:val="none" w:sz="0" w:space="0" w:color="auto"/>
          </w:divBdr>
        </w:div>
        <w:div w:id="913272892">
          <w:marLeft w:val="0"/>
          <w:marRight w:val="0"/>
          <w:marTop w:val="0"/>
          <w:marBottom w:val="0"/>
          <w:divBdr>
            <w:top w:val="none" w:sz="0" w:space="0" w:color="auto"/>
            <w:left w:val="none" w:sz="0" w:space="0" w:color="auto"/>
            <w:bottom w:val="none" w:sz="0" w:space="0" w:color="auto"/>
            <w:right w:val="none" w:sz="0" w:space="0" w:color="auto"/>
          </w:divBdr>
        </w:div>
        <w:div w:id="1785886459">
          <w:marLeft w:val="0"/>
          <w:marRight w:val="0"/>
          <w:marTop w:val="0"/>
          <w:marBottom w:val="0"/>
          <w:divBdr>
            <w:top w:val="none" w:sz="0" w:space="0" w:color="auto"/>
            <w:left w:val="none" w:sz="0" w:space="0" w:color="auto"/>
            <w:bottom w:val="none" w:sz="0" w:space="0" w:color="auto"/>
            <w:right w:val="none" w:sz="0" w:space="0" w:color="auto"/>
          </w:divBdr>
        </w:div>
      </w:divsChild>
    </w:div>
    <w:div w:id="1202939134">
      <w:bodyDiv w:val="1"/>
      <w:marLeft w:val="0"/>
      <w:marRight w:val="0"/>
      <w:marTop w:val="0"/>
      <w:marBottom w:val="0"/>
      <w:divBdr>
        <w:top w:val="none" w:sz="0" w:space="0" w:color="auto"/>
        <w:left w:val="none" w:sz="0" w:space="0" w:color="auto"/>
        <w:bottom w:val="none" w:sz="0" w:space="0" w:color="auto"/>
        <w:right w:val="none" w:sz="0" w:space="0" w:color="auto"/>
      </w:divBdr>
    </w:div>
    <w:div w:id="1209995124">
      <w:bodyDiv w:val="1"/>
      <w:marLeft w:val="0"/>
      <w:marRight w:val="0"/>
      <w:marTop w:val="0"/>
      <w:marBottom w:val="0"/>
      <w:divBdr>
        <w:top w:val="none" w:sz="0" w:space="0" w:color="auto"/>
        <w:left w:val="none" w:sz="0" w:space="0" w:color="auto"/>
        <w:bottom w:val="none" w:sz="0" w:space="0" w:color="auto"/>
        <w:right w:val="none" w:sz="0" w:space="0" w:color="auto"/>
      </w:divBdr>
    </w:div>
    <w:div w:id="1253394260">
      <w:bodyDiv w:val="1"/>
      <w:marLeft w:val="0"/>
      <w:marRight w:val="0"/>
      <w:marTop w:val="0"/>
      <w:marBottom w:val="0"/>
      <w:divBdr>
        <w:top w:val="none" w:sz="0" w:space="0" w:color="auto"/>
        <w:left w:val="none" w:sz="0" w:space="0" w:color="auto"/>
        <w:bottom w:val="none" w:sz="0" w:space="0" w:color="auto"/>
        <w:right w:val="none" w:sz="0" w:space="0" w:color="auto"/>
      </w:divBdr>
    </w:div>
    <w:div w:id="1347245521">
      <w:bodyDiv w:val="1"/>
      <w:marLeft w:val="0"/>
      <w:marRight w:val="0"/>
      <w:marTop w:val="0"/>
      <w:marBottom w:val="0"/>
      <w:divBdr>
        <w:top w:val="none" w:sz="0" w:space="0" w:color="auto"/>
        <w:left w:val="none" w:sz="0" w:space="0" w:color="auto"/>
        <w:bottom w:val="none" w:sz="0" w:space="0" w:color="auto"/>
        <w:right w:val="none" w:sz="0" w:space="0" w:color="auto"/>
      </w:divBdr>
    </w:div>
    <w:div w:id="1379745504">
      <w:bodyDiv w:val="1"/>
      <w:marLeft w:val="0"/>
      <w:marRight w:val="0"/>
      <w:marTop w:val="0"/>
      <w:marBottom w:val="0"/>
      <w:divBdr>
        <w:top w:val="none" w:sz="0" w:space="0" w:color="auto"/>
        <w:left w:val="none" w:sz="0" w:space="0" w:color="auto"/>
        <w:bottom w:val="none" w:sz="0" w:space="0" w:color="auto"/>
        <w:right w:val="none" w:sz="0" w:space="0" w:color="auto"/>
      </w:divBdr>
    </w:div>
    <w:div w:id="1396009574">
      <w:bodyDiv w:val="1"/>
      <w:marLeft w:val="0"/>
      <w:marRight w:val="0"/>
      <w:marTop w:val="0"/>
      <w:marBottom w:val="0"/>
      <w:divBdr>
        <w:top w:val="none" w:sz="0" w:space="0" w:color="auto"/>
        <w:left w:val="none" w:sz="0" w:space="0" w:color="auto"/>
        <w:bottom w:val="none" w:sz="0" w:space="0" w:color="auto"/>
        <w:right w:val="none" w:sz="0" w:space="0" w:color="auto"/>
      </w:divBdr>
    </w:div>
    <w:div w:id="1443570568">
      <w:bodyDiv w:val="1"/>
      <w:marLeft w:val="0"/>
      <w:marRight w:val="0"/>
      <w:marTop w:val="0"/>
      <w:marBottom w:val="0"/>
      <w:divBdr>
        <w:top w:val="none" w:sz="0" w:space="0" w:color="auto"/>
        <w:left w:val="none" w:sz="0" w:space="0" w:color="auto"/>
        <w:bottom w:val="none" w:sz="0" w:space="0" w:color="auto"/>
        <w:right w:val="none" w:sz="0" w:space="0" w:color="auto"/>
      </w:divBdr>
      <w:divsChild>
        <w:div w:id="1571109871">
          <w:marLeft w:val="0"/>
          <w:marRight w:val="0"/>
          <w:marTop w:val="0"/>
          <w:marBottom w:val="0"/>
          <w:divBdr>
            <w:top w:val="none" w:sz="0" w:space="0" w:color="auto"/>
            <w:left w:val="none" w:sz="0" w:space="0" w:color="auto"/>
            <w:bottom w:val="none" w:sz="0" w:space="0" w:color="auto"/>
            <w:right w:val="none" w:sz="0" w:space="0" w:color="auto"/>
          </w:divBdr>
          <w:divsChild>
            <w:div w:id="878979651">
              <w:marLeft w:val="0"/>
              <w:marRight w:val="0"/>
              <w:marTop w:val="0"/>
              <w:marBottom w:val="0"/>
              <w:divBdr>
                <w:top w:val="none" w:sz="0" w:space="0" w:color="auto"/>
                <w:left w:val="none" w:sz="0" w:space="0" w:color="auto"/>
                <w:bottom w:val="none" w:sz="0" w:space="0" w:color="auto"/>
                <w:right w:val="none" w:sz="0" w:space="0" w:color="auto"/>
              </w:divBdr>
              <w:divsChild>
                <w:div w:id="1856268900">
                  <w:marLeft w:val="0"/>
                  <w:marRight w:val="0"/>
                  <w:marTop w:val="0"/>
                  <w:marBottom w:val="0"/>
                  <w:divBdr>
                    <w:top w:val="none" w:sz="0" w:space="0" w:color="auto"/>
                    <w:left w:val="none" w:sz="0" w:space="0" w:color="auto"/>
                    <w:bottom w:val="none" w:sz="0" w:space="0" w:color="auto"/>
                    <w:right w:val="none" w:sz="0" w:space="0" w:color="auto"/>
                  </w:divBdr>
                  <w:divsChild>
                    <w:div w:id="173692633">
                      <w:marLeft w:val="0"/>
                      <w:marRight w:val="0"/>
                      <w:marTop w:val="0"/>
                      <w:marBottom w:val="0"/>
                      <w:divBdr>
                        <w:top w:val="none" w:sz="0" w:space="0" w:color="auto"/>
                        <w:left w:val="none" w:sz="0" w:space="0" w:color="auto"/>
                        <w:bottom w:val="none" w:sz="0" w:space="0" w:color="auto"/>
                        <w:right w:val="none" w:sz="0" w:space="0" w:color="auto"/>
                      </w:divBdr>
                      <w:divsChild>
                        <w:div w:id="823815739">
                          <w:marLeft w:val="0"/>
                          <w:marRight w:val="0"/>
                          <w:marTop w:val="0"/>
                          <w:marBottom w:val="0"/>
                          <w:divBdr>
                            <w:top w:val="none" w:sz="0" w:space="0" w:color="auto"/>
                            <w:left w:val="none" w:sz="0" w:space="0" w:color="auto"/>
                            <w:bottom w:val="none" w:sz="0" w:space="0" w:color="auto"/>
                            <w:right w:val="none" w:sz="0" w:space="0" w:color="auto"/>
                          </w:divBdr>
                          <w:divsChild>
                            <w:div w:id="1386291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772385">
      <w:bodyDiv w:val="1"/>
      <w:marLeft w:val="0"/>
      <w:marRight w:val="0"/>
      <w:marTop w:val="0"/>
      <w:marBottom w:val="0"/>
      <w:divBdr>
        <w:top w:val="none" w:sz="0" w:space="0" w:color="auto"/>
        <w:left w:val="none" w:sz="0" w:space="0" w:color="auto"/>
        <w:bottom w:val="none" w:sz="0" w:space="0" w:color="auto"/>
        <w:right w:val="none" w:sz="0" w:space="0" w:color="auto"/>
      </w:divBdr>
    </w:div>
    <w:div w:id="1654021037">
      <w:bodyDiv w:val="1"/>
      <w:marLeft w:val="0"/>
      <w:marRight w:val="0"/>
      <w:marTop w:val="0"/>
      <w:marBottom w:val="0"/>
      <w:divBdr>
        <w:top w:val="none" w:sz="0" w:space="0" w:color="auto"/>
        <w:left w:val="none" w:sz="0" w:space="0" w:color="auto"/>
        <w:bottom w:val="none" w:sz="0" w:space="0" w:color="auto"/>
        <w:right w:val="none" w:sz="0" w:space="0" w:color="auto"/>
      </w:divBdr>
    </w:div>
    <w:div w:id="1759785158">
      <w:bodyDiv w:val="1"/>
      <w:marLeft w:val="0"/>
      <w:marRight w:val="0"/>
      <w:marTop w:val="0"/>
      <w:marBottom w:val="0"/>
      <w:divBdr>
        <w:top w:val="none" w:sz="0" w:space="0" w:color="auto"/>
        <w:left w:val="none" w:sz="0" w:space="0" w:color="auto"/>
        <w:bottom w:val="none" w:sz="0" w:space="0" w:color="auto"/>
        <w:right w:val="none" w:sz="0" w:space="0" w:color="auto"/>
      </w:divBdr>
    </w:div>
    <w:div w:id="1867063508">
      <w:bodyDiv w:val="1"/>
      <w:marLeft w:val="0"/>
      <w:marRight w:val="0"/>
      <w:marTop w:val="0"/>
      <w:marBottom w:val="0"/>
      <w:divBdr>
        <w:top w:val="none" w:sz="0" w:space="0" w:color="auto"/>
        <w:left w:val="none" w:sz="0" w:space="0" w:color="auto"/>
        <w:bottom w:val="none" w:sz="0" w:space="0" w:color="auto"/>
        <w:right w:val="none" w:sz="0" w:space="0" w:color="auto"/>
      </w:divBdr>
    </w:div>
    <w:div w:id="1891259731">
      <w:bodyDiv w:val="1"/>
      <w:marLeft w:val="0"/>
      <w:marRight w:val="0"/>
      <w:marTop w:val="0"/>
      <w:marBottom w:val="0"/>
      <w:divBdr>
        <w:top w:val="none" w:sz="0" w:space="0" w:color="auto"/>
        <w:left w:val="none" w:sz="0" w:space="0" w:color="auto"/>
        <w:bottom w:val="none" w:sz="0" w:space="0" w:color="auto"/>
        <w:right w:val="none" w:sz="0" w:space="0" w:color="auto"/>
      </w:divBdr>
    </w:div>
    <w:div w:id="1894197717">
      <w:bodyDiv w:val="1"/>
      <w:marLeft w:val="0"/>
      <w:marRight w:val="0"/>
      <w:marTop w:val="0"/>
      <w:marBottom w:val="0"/>
      <w:divBdr>
        <w:top w:val="none" w:sz="0" w:space="0" w:color="auto"/>
        <w:left w:val="none" w:sz="0" w:space="0" w:color="auto"/>
        <w:bottom w:val="none" w:sz="0" w:space="0" w:color="auto"/>
        <w:right w:val="none" w:sz="0" w:space="0" w:color="auto"/>
      </w:divBdr>
    </w:div>
    <w:div w:id="1918855686">
      <w:bodyDiv w:val="1"/>
      <w:marLeft w:val="0"/>
      <w:marRight w:val="0"/>
      <w:marTop w:val="0"/>
      <w:marBottom w:val="0"/>
      <w:divBdr>
        <w:top w:val="none" w:sz="0" w:space="0" w:color="auto"/>
        <w:left w:val="none" w:sz="0" w:space="0" w:color="auto"/>
        <w:bottom w:val="none" w:sz="0" w:space="0" w:color="auto"/>
        <w:right w:val="none" w:sz="0" w:space="0" w:color="auto"/>
      </w:divBdr>
    </w:div>
    <w:div w:id="1956789910">
      <w:bodyDiv w:val="1"/>
      <w:marLeft w:val="0"/>
      <w:marRight w:val="0"/>
      <w:marTop w:val="0"/>
      <w:marBottom w:val="0"/>
      <w:divBdr>
        <w:top w:val="none" w:sz="0" w:space="0" w:color="auto"/>
        <w:left w:val="none" w:sz="0" w:space="0" w:color="auto"/>
        <w:bottom w:val="none" w:sz="0" w:space="0" w:color="auto"/>
        <w:right w:val="none" w:sz="0" w:space="0" w:color="auto"/>
      </w:divBdr>
    </w:div>
    <w:div w:id="1981811596">
      <w:bodyDiv w:val="1"/>
      <w:marLeft w:val="0"/>
      <w:marRight w:val="0"/>
      <w:marTop w:val="0"/>
      <w:marBottom w:val="0"/>
      <w:divBdr>
        <w:top w:val="none" w:sz="0" w:space="0" w:color="auto"/>
        <w:left w:val="none" w:sz="0" w:space="0" w:color="auto"/>
        <w:bottom w:val="none" w:sz="0" w:space="0" w:color="auto"/>
        <w:right w:val="none" w:sz="0" w:space="0" w:color="auto"/>
      </w:divBdr>
    </w:div>
    <w:div w:id="2144106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26" Type="http://schemas.openxmlformats.org/officeDocument/2006/relationships/image" Target="media/image3.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hart" Target="charts/chart14.xml"/><Relationship Id="rId34" Type="http://schemas.openxmlformats.org/officeDocument/2006/relationships/hyperlink" Target="mailto:dita.silina@izm.gov.lv" TargetMode="Externa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chart" Target="charts/chart13.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1.png"/><Relationship Id="rId32" Type="http://schemas.openxmlformats.org/officeDocument/2006/relationships/image" Target="media/image9.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chart" Target="charts/chart3.xml"/><Relationship Id="rId19" Type="http://schemas.openxmlformats.org/officeDocument/2006/relationships/chart" Target="charts/chart1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chart" Target="charts/chart15.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6.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embeddings/oleObject2.bin"/></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1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dita.silina\Desktop\Iesaktie_darbi\Atskaites_27052014\Datu_apkopojumi_27052014_02062014.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ita.silina\Desktop\Iesaktie_darbi\Atskaites_27052014\Datu_apkopojumi_27052014_02062014.xlsx" TargetMode="Externa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3.xml"/><Relationship Id="rId1" Type="http://schemas.microsoft.com/office/2011/relationships/chartStyle" Target="style3.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4.xml"/><Relationship Id="rId1" Type="http://schemas.microsoft.com/office/2011/relationships/chartStyle" Target="style4.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5.xml"/><Relationship Id="rId1" Type="http://schemas.microsoft.com/office/2011/relationships/chartStyle" Target="style5.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798"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799" b="1"/>
              <a:t>Kopējais izglītojamo skaits</a:t>
            </a:r>
          </a:p>
          <a:p>
            <a:pPr>
              <a:defRPr sz="798"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799" b="1"/>
              <a:t>uz 2014.gada 27.maiju</a:t>
            </a:r>
          </a:p>
        </c:rich>
      </c:tx>
      <c:layout>
        <c:manualLayout>
          <c:xMode val="edge"/>
          <c:yMode val="edge"/>
          <c:x val="0.30814965776336778"/>
          <c:y val="3.9716173409358312E-2"/>
        </c:manualLayout>
      </c:layout>
      <c:overlay val="0"/>
      <c:spPr>
        <a:noFill/>
        <a:ln>
          <a:noFill/>
        </a:ln>
        <a:effectLst/>
      </c:spPr>
    </c:title>
    <c:autoTitleDeleted val="0"/>
    <c:plotArea>
      <c:layout/>
      <c:pieChart>
        <c:varyColors val="1"/>
        <c:ser>
          <c:idx val="0"/>
          <c:order val="0"/>
          <c:dPt>
            <c:idx val="0"/>
            <c:bubble3D val="0"/>
            <c:spPr>
              <a:solidFill>
                <a:schemeClr val="accent1"/>
              </a:solidFill>
              <a:ln w="19021">
                <a:solidFill>
                  <a:schemeClr val="lt1"/>
                </a:solidFill>
              </a:ln>
              <a:effectLst/>
            </c:spPr>
          </c:dPt>
          <c:dPt>
            <c:idx val="1"/>
            <c:bubble3D val="0"/>
            <c:spPr>
              <a:solidFill>
                <a:schemeClr val="accent2"/>
              </a:solidFill>
              <a:ln w="19021">
                <a:solidFill>
                  <a:schemeClr val="lt1"/>
                </a:solidFill>
              </a:ln>
              <a:effectLst/>
            </c:spPr>
          </c:dPt>
          <c:dPt>
            <c:idx val="2"/>
            <c:bubble3D val="0"/>
            <c:spPr>
              <a:solidFill>
                <a:schemeClr val="accent3"/>
              </a:solidFill>
              <a:ln w="19021">
                <a:solidFill>
                  <a:schemeClr val="lt1"/>
                </a:solidFill>
              </a:ln>
              <a:effectLst/>
            </c:spPr>
          </c:dPt>
          <c:dLbls>
            <c:spPr>
              <a:noFill/>
              <a:ln>
                <a:noFill/>
              </a:ln>
              <a:effectLst/>
            </c:spPr>
            <c:txPr>
              <a:bodyPr rot="0" spcFirstLastPara="1" vertOverflow="ellipsis" vert="horz" wrap="square" anchor="ctr" anchorCtr="1"/>
              <a:lstStyle/>
              <a:p>
                <a:pPr>
                  <a:defRPr sz="5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10"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Apkopojums!$AC$1:$AE$1</c:f>
              <c:strCache>
                <c:ptCount val="3"/>
                <c:pt idx="0">
                  <c:v>Bērnu skaits vecumā 5 gadi un vairāk</c:v>
                </c:pt>
                <c:pt idx="1">
                  <c:v>Izglītojamo skaits 1.-12.klasēs</c:v>
                </c:pt>
                <c:pt idx="2">
                  <c:v> Izglītojamo skaits profesionālās izglītības grupās</c:v>
                </c:pt>
              </c:strCache>
            </c:strRef>
          </c:cat>
          <c:val>
            <c:numRef>
              <c:f>Apkopojums!$AC$2:$AE$2</c:f>
              <c:numCache>
                <c:formatCode>General</c:formatCode>
                <c:ptCount val="3"/>
                <c:pt idx="0">
                  <c:v>43123</c:v>
                </c:pt>
                <c:pt idx="1">
                  <c:v>207311</c:v>
                </c:pt>
                <c:pt idx="2">
                  <c:v>28154</c:v>
                </c:pt>
              </c:numCache>
            </c:numRef>
          </c:val>
        </c:ser>
        <c:dLbls>
          <c:showLegendKey val="0"/>
          <c:showVal val="0"/>
          <c:showCatName val="0"/>
          <c:showSerName val="0"/>
          <c:showPercent val="0"/>
          <c:showBubbleSize val="0"/>
          <c:showLeaderLines val="1"/>
        </c:dLbls>
        <c:firstSliceAng val="0"/>
      </c:pieChart>
      <c:spPr>
        <a:noFill/>
        <a:ln w="25361">
          <a:noFill/>
        </a:ln>
      </c:spPr>
    </c:plotArea>
    <c:legend>
      <c:legendPos val="r"/>
      <c:overlay val="0"/>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10" cap="flat" cmpd="sng" algn="ctr">
      <a:solidFill>
        <a:schemeClr val="tx1">
          <a:lumMod val="15000"/>
          <a:lumOff val="85000"/>
        </a:schemeClr>
      </a:solidFill>
      <a:round/>
    </a:ln>
    <a:effectLst/>
  </c:spPr>
  <c:txPr>
    <a:bodyPr/>
    <a:lstStyle/>
    <a:p>
      <a:pPr>
        <a:defRPr sz="799">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marL="0" marR="0" indent="0" algn="ctr" defTabSz="914400" rtl="0" eaLnBrk="1" fontAlgn="auto" latinLnBrk="0" hangingPunct="1">
              <a:lnSpc>
                <a:spcPct val="100000"/>
              </a:lnSpc>
              <a:spcBef>
                <a:spcPts val="0"/>
              </a:spcBef>
              <a:spcAft>
                <a:spcPts val="0"/>
              </a:spcAft>
              <a:buClrTx/>
              <a:buSzTx/>
              <a:buFontTx/>
              <a:buNone/>
              <a:tabLst/>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Izglītojamo skaits un tā prognoze pamata un vidējās vispārējās izglītības </a:t>
            </a:r>
            <a:r>
              <a:rPr lang="lv-LV" sz="900" b="1" i="0" baseline="0">
                <a:effectLst/>
              </a:rPr>
              <a:t>programmās (</a:t>
            </a:r>
            <a:r>
              <a:rPr lang="lv-LV" sz="900"/>
              <a:t>dienas apmācības)</a:t>
            </a:r>
          </a:p>
        </c:rich>
      </c:tx>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6">
                  <a:lumMod val="75000"/>
                </a:schemeClr>
              </a:solidFill>
              <a:ln>
                <a:noFill/>
              </a:ln>
              <a:effectLst/>
            </c:spPr>
          </c:dPt>
          <c:dPt>
            <c:idx val="1"/>
            <c:invertIfNegative val="0"/>
            <c:bubble3D val="0"/>
            <c:spPr>
              <a:solidFill>
                <a:schemeClr val="accent6">
                  <a:lumMod val="75000"/>
                </a:schemeClr>
              </a:solidFill>
              <a:ln>
                <a:noFill/>
              </a:ln>
              <a:effectLst/>
            </c:spPr>
          </c:dPt>
          <c:dPt>
            <c:idx val="2"/>
            <c:invertIfNegative val="0"/>
            <c:bubble3D val="0"/>
            <c:spPr>
              <a:solidFill>
                <a:schemeClr val="accent6">
                  <a:lumMod val="75000"/>
                </a:schemeClr>
              </a:solidFill>
              <a:ln>
                <a:noFill/>
              </a:ln>
              <a:effectLst/>
            </c:spPr>
          </c:dPt>
          <c:dPt>
            <c:idx val="3"/>
            <c:invertIfNegative val="0"/>
            <c:bubble3D val="0"/>
            <c:spPr>
              <a:solidFill>
                <a:schemeClr val="accent6">
                  <a:lumMod val="75000"/>
                </a:schemeClr>
              </a:solidFill>
              <a:ln>
                <a:noFill/>
              </a:ln>
              <a:effectLst/>
            </c:spPr>
          </c:dPt>
          <c:dPt>
            <c:idx val="4"/>
            <c:invertIfNegative val="0"/>
            <c:bubble3D val="0"/>
            <c:spPr>
              <a:solidFill>
                <a:schemeClr val="accent6">
                  <a:lumMod val="75000"/>
                </a:schemeClr>
              </a:solidFill>
              <a:ln>
                <a:noFill/>
              </a:ln>
              <a:effectLst/>
            </c:spPr>
          </c:dPt>
          <c:dPt>
            <c:idx val="5"/>
            <c:invertIfNegative val="0"/>
            <c:bubble3D val="0"/>
            <c:spPr>
              <a:solidFill>
                <a:schemeClr val="accent6">
                  <a:lumMod val="75000"/>
                </a:schemeClr>
              </a:solidFill>
              <a:ln>
                <a:noFill/>
              </a:ln>
              <a:effectLst/>
            </c:spPr>
          </c:dPt>
          <c:dPt>
            <c:idx val="6"/>
            <c:invertIfNegative val="0"/>
            <c:bubble3D val="0"/>
            <c:spPr>
              <a:solidFill>
                <a:schemeClr val="accent6">
                  <a:lumMod val="75000"/>
                </a:schemeClr>
              </a:solidFill>
              <a:ln>
                <a:noFill/>
              </a:ln>
              <a:effectLst/>
            </c:spPr>
          </c:dPt>
          <c:dPt>
            <c:idx val="7"/>
            <c:invertIfNegative val="0"/>
            <c:bubble3D val="0"/>
            <c:spPr>
              <a:solidFill>
                <a:schemeClr val="accent6">
                  <a:lumMod val="75000"/>
                </a:schemeClr>
              </a:solidFill>
              <a:ln>
                <a:noFill/>
              </a:ln>
              <a:effectLst/>
            </c:spPr>
          </c:dPt>
          <c:dPt>
            <c:idx val="8"/>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a:effectLst/>
            </c:spPr>
          </c:dPt>
          <c:dPt>
            <c:idx val="9"/>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a:effectLst/>
            </c:spPr>
          </c:dPt>
          <c:dPt>
            <c:idx val="10"/>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a:effectLst/>
            </c:spPr>
          </c:dPt>
          <c:dPt>
            <c:idx val="11"/>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a:effectLst/>
            </c:spPr>
          </c:dPt>
          <c:dPt>
            <c:idx val="12"/>
            <c:invertIfNegative val="0"/>
            <c:bubble3D val="0"/>
            <c:spPr>
              <a:gradFill flip="none" rotWithShape="1">
                <a:gsLst>
                  <a:gs pos="0">
                    <a:schemeClr val="accent6">
                      <a:lumMod val="40000"/>
                      <a:lumOff val="60000"/>
                      <a:shade val="30000"/>
                      <a:satMod val="115000"/>
                    </a:schemeClr>
                  </a:gs>
                  <a:gs pos="50000">
                    <a:schemeClr val="accent6">
                      <a:lumMod val="40000"/>
                      <a:lumOff val="60000"/>
                      <a:shade val="67500"/>
                      <a:satMod val="115000"/>
                    </a:schemeClr>
                  </a:gs>
                  <a:gs pos="100000">
                    <a:schemeClr val="accent6">
                      <a:lumMod val="40000"/>
                      <a:lumOff val="60000"/>
                      <a:shade val="100000"/>
                      <a:satMod val="115000"/>
                    </a:schemeClr>
                  </a:gs>
                </a:gsLst>
                <a:path path="circle">
                  <a:fillToRect l="100000" t="100000"/>
                </a:path>
                <a:tileRect r="-100000" b="-100000"/>
              </a:gradFill>
              <a:ln>
                <a:noFill/>
              </a:ln>
              <a:effectLst/>
            </c:spPr>
          </c:dPt>
          <c:dLbls>
            <c:dLbl>
              <c:idx val="8"/>
              <c:delete val="1"/>
              <c:extLst>
                <c:ext xmlns:c15="http://schemas.microsoft.com/office/drawing/2012/chart" uri="{CE6537A1-D6FC-4f65-9D91-7224C49458BB}"/>
              </c:extLst>
            </c:dLbl>
            <c:dLbl>
              <c:idx val="9"/>
              <c:delete val="1"/>
              <c:extLst>
                <c:ext xmlns:c15="http://schemas.microsoft.com/office/drawing/2012/chart" uri="{CE6537A1-D6FC-4f65-9D91-7224C49458BB}"/>
              </c:extLst>
            </c:dLbl>
            <c:dLbl>
              <c:idx val="10"/>
              <c:delete val="1"/>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spPr>
              <a:noFill/>
              <a:ln>
                <a:noFill/>
              </a:ln>
              <a:effectLst/>
            </c:spPr>
            <c:txPr>
              <a:bodyPr wrap="square" lIns="38100" tIns="19050" rIns="38100" bIns="19050" anchor="ctr">
                <a:spAutoFit/>
              </a:bodyPr>
              <a:lstStyle/>
              <a:p>
                <a:pPr>
                  <a:defRPr sz="800"/>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trendline>
            <c:spPr>
              <a:ln w="12700">
                <a:solidFill>
                  <a:schemeClr val="accent3">
                    <a:lumMod val="75000"/>
                  </a:schemeClr>
                </a:solidFill>
              </a:ln>
            </c:spPr>
            <c:trendlineType val="poly"/>
            <c:order val="2"/>
            <c:dispRSqr val="0"/>
            <c:dispEq val="0"/>
          </c:trendline>
          <c:cat>
            <c:strRef>
              <c:f>grafiks1!$A$5:$A$17</c:f>
              <c:strCache>
                <c:ptCount val="13"/>
                <c:pt idx="0">
                  <c:v>2006./2007.m.g.</c:v>
                </c:pt>
                <c:pt idx="1">
                  <c:v>2007./2008.m.g.</c:v>
                </c:pt>
                <c:pt idx="2">
                  <c:v>2008./2009.m.g.</c:v>
                </c:pt>
                <c:pt idx="3">
                  <c:v>2009./2010.m.g.</c:v>
                </c:pt>
                <c:pt idx="4">
                  <c:v>2010./2011.m.g.</c:v>
                </c:pt>
                <c:pt idx="5">
                  <c:v>2011./2012.m.g.</c:v>
                </c:pt>
                <c:pt idx="6">
                  <c:v>2012./2013.m.g.</c:v>
                </c:pt>
                <c:pt idx="7">
                  <c:v>2013./2014.m.g.</c:v>
                </c:pt>
                <c:pt idx="8">
                  <c:v>2014./2015.m.g.</c:v>
                </c:pt>
                <c:pt idx="9">
                  <c:v>2015./2016.m.g.</c:v>
                </c:pt>
                <c:pt idx="10">
                  <c:v>2016./2017.m.g.</c:v>
                </c:pt>
                <c:pt idx="11">
                  <c:v>2017./2018.m.g.</c:v>
                </c:pt>
                <c:pt idx="12">
                  <c:v>2018./2019.m.g.</c:v>
                </c:pt>
              </c:strCache>
            </c:strRef>
          </c:cat>
          <c:val>
            <c:numRef>
              <c:f>grafiks1!$B$5:$B$17</c:f>
              <c:numCache>
                <c:formatCode>General</c:formatCode>
                <c:ptCount val="13"/>
                <c:pt idx="0">
                  <c:v>266111</c:v>
                </c:pt>
                <c:pt idx="1">
                  <c:v>250941</c:v>
                </c:pt>
                <c:pt idx="2">
                  <c:v>236223</c:v>
                </c:pt>
                <c:pt idx="3">
                  <c:v>226034</c:v>
                </c:pt>
                <c:pt idx="4">
                  <c:v>216307</c:v>
                </c:pt>
                <c:pt idx="5">
                  <c:v>206440</c:v>
                </c:pt>
                <c:pt idx="6">
                  <c:v>200706</c:v>
                </c:pt>
                <c:pt idx="7">
                  <c:v>197863</c:v>
                </c:pt>
                <c:pt idx="8">
                  <c:v>199655</c:v>
                </c:pt>
                <c:pt idx="9">
                  <c:v>203375</c:v>
                </c:pt>
                <c:pt idx="10">
                  <c:v>204666</c:v>
                </c:pt>
                <c:pt idx="11">
                  <c:v>204215</c:v>
                </c:pt>
                <c:pt idx="12">
                  <c:v>203343</c:v>
                </c:pt>
              </c:numCache>
            </c:numRef>
          </c:val>
        </c:ser>
        <c:dLbls>
          <c:showLegendKey val="0"/>
          <c:showVal val="0"/>
          <c:showCatName val="0"/>
          <c:showSerName val="0"/>
          <c:showPercent val="0"/>
          <c:showBubbleSize val="0"/>
        </c:dLbls>
        <c:gapWidth val="219"/>
        <c:overlap val="-27"/>
        <c:axId val="277183632"/>
        <c:axId val="277184024"/>
      </c:barChart>
      <c:catAx>
        <c:axId val="27718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lv-LV"/>
          </a:p>
        </c:txPr>
        <c:crossAx val="277184024"/>
        <c:crosses val="autoZero"/>
        <c:auto val="1"/>
        <c:lblAlgn val="ctr"/>
        <c:lblOffset val="100"/>
        <c:noMultiLvlLbl val="0"/>
      </c:catAx>
      <c:valAx>
        <c:axId val="277184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sz="800"/>
            </a:pPr>
            <a:endParaRPr lang="lv-LV"/>
          </a:p>
        </c:txPr>
        <c:crossAx val="277183632"/>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b="1"/>
              <a:t>Izglītojamo skaits un tā prognoze pamata un vidējās vispārējās izglītības programmās (</a:t>
            </a:r>
            <a:r>
              <a:rPr lang="lv-LV" sz="900" b="1" i="0" u="none" strike="noStrike" baseline="0">
                <a:effectLst/>
              </a:rPr>
              <a:t>dienas apmācības)</a:t>
            </a:r>
            <a:r>
              <a:rPr lang="lv-LV" sz="900" b="1"/>
              <a:t> sadalījumā pa klašu grupām</a:t>
            </a:r>
          </a:p>
        </c:rich>
      </c:tx>
      <c:overlay val="0"/>
      <c:spPr>
        <a:noFill/>
        <a:ln>
          <a:noFill/>
        </a:ln>
        <a:effectLst/>
      </c:spPr>
      <c:txPr>
        <a:bodyPr rot="0" spcFirstLastPara="1" vertOverflow="ellipsis" vert="horz" wrap="square" anchor="ctr" anchorCtr="1"/>
        <a:lstStyle/>
        <a:p>
          <a:pPr>
            <a:defRPr sz="9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grafiks2!$A$4</c:f>
              <c:strCache>
                <c:ptCount val="1"/>
                <c:pt idx="0">
                  <c:v>2010./2011.m.g.</c:v>
                </c:pt>
              </c:strCache>
            </c:strRef>
          </c:tx>
          <c:spPr>
            <a:solidFill>
              <a:schemeClr val="accent1">
                <a:lumMod val="75000"/>
              </a:schemeClr>
            </a:solidFill>
            <a:ln>
              <a:noFill/>
            </a:ln>
            <a:effectLst/>
          </c:spPr>
          <c:invertIfNegative val="0"/>
          <c:cat>
            <c:strRef>
              <c:f>grafiks2!$B$3:$E$3</c:f>
              <c:strCache>
                <c:ptCount val="4"/>
                <c:pt idx="0">
                  <c:v>1.-4.klase</c:v>
                </c:pt>
                <c:pt idx="1">
                  <c:v>5.-6.klase</c:v>
                </c:pt>
                <c:pt idx="2">
                  <c:v>7.-9.klase</c:v>
                </c:pt>
                <c:pt idx="3">
                  <c:v>10.-12.klase</c:v>
                </c:pt>
              </c:strCache>
            </c:strRef>
          </c:cat>
          <c:val>
            <c:numRef>
              <c:f>grafiks2!$B$4:$E$4</c:f>
              <c:numCache>
                <c:formatCode>General</c:formatCode>
                <c:ptCount val="4"/>
                <c:pt idx="0">
                  <c:v>77816</c:v>
                </c:pt>
                <c:pt idx="1">
                  <c:v>35852</c:v>
                </c:pt>
                <c:pt idx="2">
                  <c:v>59544</c:v>
                </c:pt>
                <c:pt idx="3">
                  <c:v>43095</c:v>
                </c:pt>
              </c:numCache>
            </c:numRef>
          </c:val>
        </c:ser>
        <c:ser>
          <c:idx val="1"/>
          <c:order val="1"/>
          <c:tx>
            <c:strRef>
              <c:f>grafiks2!$A$5</c:f>
              <c:strCache>
                <c:ptCount val="1"/>
                <c:pt idx="0">
                  <c:v>2011./2012.m.g.</c:v>
                </c:pt>
              </c:strCache>
            </c:strRef>
          </c:tx>
          <c:spPr>
            <a:solidFill>
              <a:schemeClr val="tx2">
                <a:lumMod val="60000"/>
                <a:lumOff val="40000"/>
              </a:schemeClr>
            </a:solidFill>
            <a:ln>
              <a:noFill/>
            </a:ln>
            <a:effectLst/>
          </c:spPr>
          <c:invertIfNegative val="0"/>
          <c:cat>
            <c:strRef>
              <c:f>grafiks2!$B$3:$E$3</c:f>
              <c:strCache>
                <c:ptCount val="4"/>
                <c:pt idx="0">
                  <c:v>1.-4.klase</c:v>
                </c:pt>
                <c:pt idx="1">
                  <c:v>5.-6.klase</c:v>
                </c:pt>
                <c:pt idx="2">
                  <c:v>7.-9.klase</c:v>
                </c:pt>
                <c:pt idx="3">
                  <c:v>10.-12.klase</c:v>
                </c:pt>
              </c:strCache>
            </c:strRef>
          </c:cat>
          <c:val>
            <c:numRef>
              <c:f>grafiks2!$B$5:$E$5</c:f>
              <c:numCache>
                <c:formatCode>General</c:formatCode>
                <c:ptCount val="4"/>
                <c:pt idx="0">
                  <c:v>76475</c:v>
                </c:pt>
                <c:pt idx="1">
                  <c:v>36935</c:v>
                </c:pt>
                <c:pt idx="2">
                  <c:v>55028</c:v>
                </c:pt>
                <c:pt idx="3">
                  <c:v>38002</c:v>
                </c:pt>
              </c:numCache>
            </c:numRef>
          </c:val>
        </c:ser>
        <c:ser>
          <c:idx val="2"/>
          <c:order val="2"/>
          <c:tx>
            <c:strRef>
              <c:f>grafiks2!$A$6</c:f>
              <c:strCache>
                <c:ptCount val="1"/>
                <c:pt idx="0">
                  <c:v>2012./2013.m.g.</c:v>
                </c:pt>
              </c:strCache>
            </c:strRef>
          </c:tx>
          <c:spPr>
            <a:solidFill>
              <a:schemeClr val="accent1">
                <a:lumMod val="60000"/>
                <a:lumOff val="40000"/>
              </a:schemeClr>
            </a:solidFill>
            <a:ln>
              <a:noFill/>
            </a:ln>
            <a:effectLst/>
          </c:spPr>
          <c:invertIfNegative val="0"/>
          <c:cat>
            <c:strRef>
              <c:f>grafiks2!$B$3:$E$3</c:f>
              <c:strCache>
                <c:ptCount val="4"/>
                <c:pt idx="0">
                  <c:v>1.-4.klase</c:v>
                </c:pt>
                <c:pt idx="1">
                  <c:v>5.-6.klase</c:v>
                </c:pt>
                <c:pt idx="2">
                  <c:v>7.-9.klase</c:v>
                </c:pt>
                <c:pt idx="3">
                  <c:v>10.-12.klase</c:v>
                </c:pt>
              </c:strCache>
            </c:strRef>
          </c:cat>
          <c:val>
            <c:numRef>
              <c:f>grafiks2!$B$6:$E$6</c:f>
              <c:numCache>
                <c:formatCode>General</c:formatCode>
                <c:ptCount val="4"/>
                <c:pt idx="0">
                  <c:v>76921</c:v>
                </c:pt>
                <c:pt idx="1">
                  <c:v>37113</c:v>
                </c:pt>
                <c:pt idx="2">
                  <c:v>53346</c:v>
                </c:pt>
                <c:pt idx="3">
                  <c:v>33326</c:v>
                </c:pt>
              </c:numCache>
            </c:numRef>
          </c:val>
        </c:ser>
        <c:ser>
          <c:idx val="3"/>
          <c:order val="3"/>
          <c:tx>
            <c:strRef>
              <c:f>grafiks2!$A$7</c:f>
              <c:strCache>
                <c:ptCount val="1"/>
                <c:pt idx="0">
                  <c:v>2013./2014.m.g</c:v>
                </c:pt>
              </c:strCache>
            </c:strRef>
          </c:tx>
          <c:spPr>
            <a:solidFill>
              <a:srgbClr val="00B0F0"/>
            </a:solidFill>
            <a:ln>
              <a:noFill/>
            </a:ln>
            <a:effectLst/>
          </c:spPr>
          <c:invertIfNegative val="0"/>
          <c:cat>
            <c:strRef>
              <c:f>grafiks2!$B$3:$E$3</c:f>
              <c:strCache>
                <c:ptCount val="4"/>
                <c:pt idx="0">
                  <c:v>1.-4.klase</c:v>
                </c:pt>
                <c:pt idx="1">
                  <c:v>5.-6.klase</c:v>
                </c:pt>
                <c:pt idx="2">
                  <c:v>7.-9.klase</c:v>
                </c:pt>
                <c:pt idx="3">
                  <c:v>10.-12.klase</c:v>
                </c:pt>
              </c:strCache>
            </c:strRef>
          </c:cat>
          <c:val>
            <c:numRef>
              <c:f>grafiks2!$B$7:$E$7</c:f>
              <c:numCache>
                <c:formatCode>General</c:formatCode>
                <c:ptCount val="4"/>
                <c:pt idx="0">
                  <c:v>77862</c:v>
                </c:pt>
                <c:pt idx="1">
                  <c:v>36720</c:v>
                </c:pt>
                <c:pt idx="2">
                  <c:v>52804</c:v>
                </c:pt>
                <c:pt idx="3">
                  <c:v>30477</c:v>
                </c:pt>
              </c:numCache>
            </c:numRef>
          </c:val>
        </c:ser>
        <c:ser>
          <c:idx val="4"/>
          <c:order val="4"/>
          <c:tx>
            <c:strRef>
              <c:f>grafiks2!$A$8</c:f>
              <c:strCache>
                <c:ptCount val="1"/>
                <c:pt idx="0">
                  <c:v>2014./2015.m.g.</c:v>
                </c:pt>
              </c:strCache>
            </c:strRef>
          </c:tx>
          <c:spPr>
            <a:solidFill>
              <a:schemeClr val="accent6">
                <a:lumMod val="60000"/>
                <a:lumOff val="40000"/>
              </a:schemeClr>
            </a:solidFill>
            <a:ln>
              <a:noFill/>
            </a:ln>
            <a:effectLst/>
          </c:spPr>
          <c:invertIfNegative val="0"/>
          <c:cat>
            <c:strRef>
              <c:f>grafiks2!$B$3:$E$3</c:f>
              <c:strCache>
                <c:ptCount val="4"/>
                <c:pt idx="0">
                  <c:v>1.-4.klase</c:v>
                </c:pt>
                <c:pt idx="1">
                  <c:v>5.-6.klase</c:v>
                </c:pt>
                <c:pt idx="2">
                  <c:v>7.-9.klase</c:v>
                </c:pt>
                <c:pt idx="3">
                  <c:v>10.-12.klase</c:v>
                </c:pt>
              </c:strCache>
            </c:strRef>
          </c:cat>
          <c:val>
            <c:numRef>
              <c:f>grafiks2!$B$8:$E$8</c:f>
              <c:numCache>
                <c:formatCode>General</c:formatCode>
                <c:ptCount val="4"/>
                <c:pt idx="0">
                  <c:v>80587</c:v>
                </c:pt>
                <c:pt idx="1">
                  <c:v>37331</c:v>
                </c:pt>
                <c:pt idx="2">
                  <c:v>53377</c:v>
                </c:pt>
                <c:pt idx="3">
                  <c:v>28361</c:v>
                </c:pt>
              </c:numCache>
            </c:numRef>
          </c:val>
        </c:ser>
        <c:ser>
          <c:idx val="5"/>
          <c:order val="5"/>
          <c:tx>
            <c:strRef>
              <c:f>grafiks2!$A$9</c:f>
              <c:strCache>
                <c:ptCount val="1"/>
                <c:pt idx="0">
                  <c:v>2015./2016.m.g.</c:v>
                </c:pt>
              </c:strCache>
            </c:strRef>
          </c:tx>
          <c:spPr>
            <a:solidFill>
              <a:schemeClr val="accent6">
                <a:lumMod val="40000"/>
                <a:lumOff val="60000"/>
              </a:schemeClr>
            </a:solidFill>
            <a:ln>
              <a:noFill/>
            </a:ln>
            <a:effectLst/>
          </c:spPr>
          <c:invertIfNegative val="0"/>
          <c:cat>
            <c:strRef>
              <c:f>grafiks2!$B$3:$E$3</c:f>
              <c:strCache>
                <c:ptCount val="4"/>
                <c:pt idx="0">
                  <c:v>1.-4.klase</c:v>
                </c:pt>
                <c:pt idx="1">
                  <c:v>5.-6.klase</c:v>
                </c:pt>
                <c:pt idx="2">
                  <c:v>7.-9.klase</c:v>
                </c:pt>
                <c:pt idx="3">
                  <c:v>10.-12.klase</c:v>
                </c:pt>
              </c:strCache>
            </c:strRef>
          </c:cat>
          <c:val>
            <c:numRef>
              <c:f>grafiks2!$B$9:$E$9</c:f>
              <c:numCache>
                <c:formatCode>General</c:formatCode>
                <c:ptCount val="4"/>
                <c:pt idx="0">
                  <c:v>84236</c:v>
                </c:pt>
                <c:pt idx="1">
                  <c:v>37161</c:v>
                </c:pt>
                <c:pt idx="2">
                  <c:v>54117</c:v>
                </c:pt>
                <c:pt idx="3">
                  <c:v>27861</c:v>
                </c:pt>
              </c:numCache>
            </c:numRef>
          </c:val>
        </c:ser>
        <c:dLbls>
          <c:showLegendKey val="0"/>
          <c:showVal val="0"/>
          <c:showCatName val="0"/>
          <c:showSerName val="0"/>
          <c:showPercent val="0"/>
          <c:showBubbleSize val="0"/>
        </c:dLbls>
        <c:gapWidth val="219"/>
        <c:overlap val="-27"/>
        <c:axId val="176268376"/>
        <c:axId val="279563800"/>
      </c:barChart>
      <c:catAx>
        <c:axId val="176268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79563800"/>
        <c:crosses val="autoZero"/>
        <c:auto val="1"/>
        <c:lblAlgn val="ctr"/>
        <c:lblOffset val="100"/>
        <c:noMultiLvlLbl val="0"/>
      </c:catAx>
      <c:valAx>
        <c:axId val="279563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76268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sz="900"/>
              <a:t>Izglītojamo skaits un tā prognoze pamata un vidējās vispārējās izglītības vakara, neklātienes un tālmācības programmās</a:t>
            </a: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spPr>
            <a:solidFill>
              <a:schemeClr val="accent4">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5"/>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Sheet2!$A$4:$A$9</c:f>
              <c:strCache>
                <c:ptCount val="6"/>
                <c:pt idx="0">
                  <c:v>2009./2010.m.g.</c:v>
                </c:pt>
                <c:pt idx="1">
                  <c:v>2010./2011.m.g.</c:v>
                </c:pt>
                <c:pt idx="2">
                  <c:v>2011./2012.m.g.</c:v>
                </c:pt>
                <c:pt idx="3">
                  <c:v>2012./2013.m.g.</c:v>
                </c:pt>
                <c:pt idx="4">
                  <c:v>2013./2014.m.g.</c:v>
                </c:pt>
                <c:pt idx="5">
                  <c:v>2014./2015.m.g.</c:v>
                </c:pt>
              </c:strCache>
            </c:strRef>
          </c:cat>
          <c:val>
            <c:numRef>
              <c:f>Sheet2!$B$4:$B$9</c:f>
              <c:numCache>
                <c:formatCode>General</c:formatCode>
                <c:ptCount val="6"/>
                <c:pt idx="0">
                  <c:v>13811</c:v>
                </c:pt>
                <c:pt idx="1">
                  <c:v>12732</c:v>
                </c:pt>
                <c:pt idx="2">
                  <c:v>12002</c:v>
                </c:pt>
                <c:pt idx="3">
                  <c:v>11727</c:v>
                </c:pt>
                <c:pt idx="4">
                  <c:v>11267</c:v>
                </c:pt>
                <c:pt idx="5">
                  <c:v>11000</c:v>
                </c:pt>
              </c:numCache>
            </c:numRef>
          </c:val>
        </c:ser>
        <c:dLbls>
          <c:dLblPos val="inEnd"/>
          <c:showLegendKey val="0"/>
          <c:showVal val="1"/>
          <c:showCatName val="0"/>
          <c:showSerName val="0"/>
          <c:showPercent val="0"/>
          <c:showBubbleSize val="0"/>
        </c:dLbls>
        <c:gapWidth val="100"/>
        <c:overlap val="-24"/>
        <c:axId val="287178240"/>
        <c:axId val="287174712"/>
      </c:barChart>
      <c:catAx>
        <c:axId val="28717824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4712"/>
        <c:crosses val="autoZero"/>
        <c:auto val="1"/>
        <c:lblAlgn val="ctr"/>
        <c:lblOffset val="100"/>
        <c:noMultiLvlLbl val="0"/>
      </c:catAx>
      <c:valAx>
        <c:axId val="287174712"/>
        <c:scaling>
          <c:orientation val="minMax"/>
          <c:max val="14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8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1100" cap="none" baseline="0">
                <a:solidFill>
                  <a:sysClr val="windowText" lastClr="000000"/>
                </a:solidFill>
                <a:latin typeface="Times New Roman" panose="02020603050405020304" pitchFamily="18" charset="0"/>
                <a:cs typeface="Times New Roman" panose="02020603050405020304" pitchFamily="18" charset="0"/>
              </a:rPr>
              <a:t>Izglītojamo skaita izmaiņas pašvaldību izglītības iestādēs 1.-12.klasēs</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Sheet1!$L$17:$L$21</c:f>
              <c:strCache>
                <c:ptCount val="5"/>
                <c:pt idx="0">
                  <c:v>03.09.2012.</c:v>
                </c:pt>
                <c:pt idx="1">
                  <c:v>27.05.2013.</c:v>
                </c:pt>
                <c:pt idx="2">
                  <c:v>02.09.2013.</c:v>
                </c:pt>
                <c:pt idx="3">
                  <c:v>27.05.2014.</c:v>
                </c:pt>
                <c:pt idx="4">
                  <c:v>01.09.2014.</c:v>
                </c:pt>
              </c:strCache>
            </c:strRef>
          </c:cat>
          <c:val>
            <c:numRef>
              <c:f>Sheet1!$M$17:$M$21</c:f>
              <c:numCache>
                <c:formatCode>General</c:formatCode>
                <c:ptCount val="5"/>
                <c:pt idx="0">
                  <c:v>207977</c:v>
                </c:pt>
                <c:pt idx="1">
                  <c:v>203572</c:v>
                </c:pt>
                <c:pt idx="2">
                  <c:v>204891</c:v>
                </c:pt>
                <c:pt idx="3">
                  <c:v>201759</c:v>
                </c:pt>
                <c:pt idx="4">
                  <c:v>204970</c:v>
                </c:pt>
              </c:numCache>
            </c:numRef>
          </c:val>
          <c:smooth val="0"/>
        </c:ser>
        <c:dLbls>
          <c:showLegendKey val="0"/>
          <c:showVal val="0"/>
          <c:showCatName val="0"/>
          <c:showSerName val="0"/>
          <c:showPercent val="0"/>
          <c:showBubbleSize val="0"/>
        </c:dLbls>
        <c:marker val="1"/>
        <c:smooth val="0"/>
        <c:axId val="287182160"/>
        <c:axId val="287180984"/>
      </c:lineChart>
      <c:catAx>
        <c:axId val="287182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80984"/>
        <c:crosses val="autoZero"/>
        <c:auto val="1"/>
        <c:lblAlgn val="ctr"/>
        <c:lblOffset val="100"/>
        <c:noMultiLvlLbl val="0"/>
      </c:catAx>
      <c:valAx>
        <c:axId val="287180984"/>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82160"/>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100" b="1"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r>
              <a:rPr lang="lv-LV" sz="1100" cap="none" baseline="0">
                <a:solidFill>
                  <a:sysClr val="windowText" lastClr="000000"/>
                </a:solidFill>
                <a:latin typeface="Times New Roman" panose="02020603050405020304" pitchFamily="18" charset="0"/>
                <a:cs typeface="Times New Roman" panose="02020603050405020304" pitchFamily="18" charset="0"/>
              </a:rPr>
              <a:t>Izglītojamo skaita izmaiņas, kuri pēc speciālās pamatizglītības programmas apguves turpina izglītību  profesionālās izglītības programmās, </a:t>
            </a:r>
            <a:r>
              <a:rPr lang="lv-LV" sz="1100" b="1" i="0" u="none" strike="noStrike" cap="none" normalizeH="0" baseline="0">
                <a:effectLst/>
              </a:rPr>
              <a:t>pašvaldību vispārējās izglītības iestādēs</a:t>
            </a:r>
            <a:endParaRPr lang="lv-LV" sz="1100" cap="none" baseline="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100" b="1" i="0" u="none" strike="noStrike" kern="1200" cap="none"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dLbl>
              <c:idx val="0"/>
              <c:layout>
                <c:manualLayout>
                  <c:x val="0"/>
                  <c:y val="-2.314814814814814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Sheet1!$I$15:$I$17</c:f>
              <c:strCache>
                <c:ptCount val="3"/>
                <c:pt idx="0">
                  <c:v>02.09.2013.</c:v>
                </c:pt>
                <c:pt idx="1">
                  <c:v>27.05.2014.</c:v>
                </c:pt>
                <c:pt idx="2">
                  <c:v>01.09.2014.</c:v>
                </c:pt>
              </c:strCache>
            </c:strRef>
          </c:cat>
          <c:val>
            <c:numRef>
              <c:f>Sheet1!$L$15:$L$17</c:f>
              <c:numCache>
                <c:formatCode>General</c:formatCode>
                <c:ptCount val="3"/>
                <c:pt idx="0">
                  <c:v>800</c:v>
                </c:pt>
                <c:pt idx="1">
                  <c:v>769</c:v>
                </c:pt>
                <c:pt idx="2">
                  <c:v>827</c:v>
                </c:pt>
              </c:numCache>
            </c:numRef>
          </c:val>
          <c:smooth val="0"/>
        </c:ser>
        <c:dLbls>
          <c:showLegendKey val="0"/>
          <c:showVal val="0"/>
          <c:showCatName val="0"/>
          <c:showSerName val="0"/>
          <c:showPercent val="0"/>
          <c:showBubbleSize val="0"/>
        </c:dLbls>
        <c:marker val="1"/>
        <c:smooth val="0"/>
        <c:axId val="287175104"/>
        <c:axId val="287180200"/>
      </c:lineChart>
      <c:catAx>
        <c:axId val="28717510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80200"/>
        <c:crosses val="autoZero"/>
        <c:auto val="1"/>
        <c:lblAlgn val="ctr"/>
        <c:lblOffset val="100"/>
        <c:noMultiLvlLbl val="0"/>
      </c:catAx>
      <c:valAx>
        <c:axId val="28718020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5104"/>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lv-LV" sz="1100" cap="none" baseline="0">
                <a:solidFill>
                  <a:sysClr val="windowText" lastClr="000000"/>
                </a:solidFill>
                <a:latin typeface="Times New Roman" panose="02020603050405020304" pitchFamily="18" charset="0"/>
                <a:cs typeface="Times New Roman" panose="02020603050405020304" pitchFamily="18" charset="0"/>
              </a:rPr>
              <a:t>Bērnu skaita vecumā no 5 gadi un vairāk izmaiņas pašvaldību izglītības iestādēs </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Sheet1!$L$17:$L$21</c:f>
              <c:strCache>
                <c:ptCount val="5"/>
                <c:pt idx="0">
                  <c:v>03.09.2012.</c:v>
                </c:pt>
                <c:pt idx="1">
                  <c:v>27.05.2013.</c:v>
                </c:pt>
                <c:pt idx="2">
                  <c:v>02.09.2013.</c:v>
                </c:pt>
                <c:pt idx="3">
                  <c:v>27.05.2014.</c:v>
                </c:pt>
                <c:pt idx="4">
                  <c:v>01.09.2014.</c:v>
                </c:pt>
              </c:strCache>
            </c:strRef>
          </c:cat>
          <c:val>
            <c:numRef>
              <c:f>Sheet1!$U$17:$U$21</c:f>
              <c:numCache>
                <c:formatCode>General</c:formatCode>
                <c:ptCount val="5"/>
                <c:pt idx="0">
                  <c:v>40784</c:v>
                </c:pt>
                <c:pt idx="1">
                  <c:v>40306</c:v>
                </c:pt>
                <c:pt idx="2">
                  <c:v>41860</c:v>
                </c:pt>
                <c:pt idx="3">
                  <c:v>41271</c:v>
                </c:pt>
                <c:pt idx="4">
                  <c:v>40275</c:v>
                </c:pt>
              </c:numCache>
            </c:numRef>
          </c:val>
          <c:smooth val="0"/>
        </c:ser>
        <c:dLbls>
          <c:showLegendKey val="0"/>
          <c:showVal val="0"/>
          <c:showCatName val="0"/>
          <c:showSerName val="0"/>
          <c:showPercent val="0"/>
          <c:showBubbleSize val="0"/>
        </c:dLbls>
        <c:marker val="1"/>
        <c:smooth val="0"/>
        <c:axId val="287176672"/>
        <c:axId val="287180592"/>
      </c:lineChart>
      <c:catAx>
        <c:axId val="28717667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7180592"/>
        <c:crosses val="autoZero"/>
        <c:auto val="1"/>
        <c:lblAlgn val="ctr"/>
        <c:lblOffset val="100"/>
        <c:noMultiLvlLbl val="0"/>
      </c:catAx>
      <c:valAx>
        <c:axId val="287180592"/>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667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r>
              <a:rPr lang="lv-LV" sz="1200" cap="none" baseline="0">
                <a:solidFill>
                  <a:sysClr val="windowText" lastClr="000000"/>
                </a:solidFill>
                <a:latin typeface="Times New Roman" panose="02020603050405020304" pitchFamily="18" charset="0"/>
                <a:cs typeface="Times New Roman" panose="02020603050405020304" pitchFamily="18" charset="0"/>
              </a:rPr>
              <a:t>Izglītojamo skaita izmaiņas</a:t>
            </a:r>
          </a:p>
          <a:p>
            <a:pPr>
              <a:defRPr sz="1200"/>
            </a:pPr>
            <a:r>
              <a:rPr lang="lv-LV" sz="1200" cap="none" baseline="0">
                <a:solidFill>
                  <a:sysClr val="windowText" lastClr="000000"/>
                </a:solidFill>
                <a:latin typeface="Times New Roman" panose="02020603050405020304" pitchFamily="18" charset="0"/>
                <a:cs typeface="Times New Roman" panose="02020603050405020304" pitchFamily="18" charset="0"/>
              </a:rPr>
              <a:t> privātajās izglītības iestādēs</a:t>
            </a: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chemeClr val="tx1">
                  <a:lumMod val="65000"/>
                  <a:lumOff val="35000"/>
                </a:schemeClr>
              </a:solidFill>
              <a:latin typeface="+mn-lt"/>
              <a:ea typeface="+mn-ea"/>
              <a:cs typeface="+mn-cs"/>
            </a:defRPr>
          </a:pPr>
          <a:endParaRPr lang="lv-LV"/>
        </a:p>
      </c:txPr>
    </c:title>
    <c:autoTitleDeleted val="0"/>
    <c:plotArea>
      <c:layout/>
      <c:lineChart>
        <c:grouping val="standard"/>
        <c:varyColors val="0"/>
        <c:ser>
          <c:idx val="0"/>
          <c:order val="0"/>
          <c:tx>
            <c:strRef>
              <c:f>Sheet1!$M$14</c:f>
              <c:strCache>
                <c:ptCount val="1"/>
                <c:pt idx="0">
                  <c:v>1.-12.klase</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Sheet1!$I$16:$I$18</c:f>
              <c:strCache>
                <c:ptCount val="3"/>
                <c:pt idx="0">
                  <c:v>02.09.2013.</c:v>
                </c:pt>
                <c:pt idx="1">
                  <c:v>27.05.2014.</c:v>
                </c:pt>
                <c:pt idx="2">
                  <c:v>01.09.2014.</c:v>
                </c:pt>
              </c:strCache>
            </c:strRef>
          </c:cat>
          <c:val>
            <c:numRef>
              <c:f>Sheet1!$M$16:$M$18</c:f>
              <c:numCache>
                <c:formatCode>General</c:formatCode>
                <c:ptCount val="3"/>
                <c:pt idx="0">
                  <c:v>4383</c:v>
                </c:pt>
                <c:pt idx="1">
                  <c:v>4705</c:v>
                </c:pt>
                <c:pt idx="2">
                  <c:v>4809</c:v>
                </c:pt>
              </c:numCache>
            </c:numRef>
          </c:val>
          <c:smooth val="0"/>
        </c:ser>
        <c:ser>
          <c:idx val="1"/>
          <c:order val="1"/>
          <c:tx>
            <c:strRef>
              <c:f>Sheet1!$Q$14</c:f>
              <c:strCache>
                <c:ptCount val="1"/>
                <c:pt idx="0">
                  <c:v>bērni vecumā 5 gadi un vairāk</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Sheet1!$I$16:$I$18</c:f>
              <c:strCache>
                <c:ptCount val="3"/>
                <c:pt idx="0">
                  <c:v>02.09.2013.</c:v>
                </c:pt>
                <c:pt idx="1">
                  <c:v>27.05.2014.</c:v>
                </c:pt>
                <c:pt idx="2">
                  <c:v>01.09.2014.</c:v>
                </c:pt>
              </c:strCache>
            </c:strRef>
          </c:cat>
          <c:val>
            <c:numRef>
              <c:f>Sheet1!$Q$16:$Q$18</c:f>
              <c:numCache>
                <c:formatCode>General</c:formatCode>
                <c:ptCount val="3"/>
                <c:pt idx="0">
                  <c:v>1847</c:v>
                </c:pt>
                <c:pt idx="1">
                  <c:v>1852</c:v>
                </c:pt>
                <c:pt idx="2">
                  <c:v>2252</c:v>
                </c:pt>
              </c:numCache>
            </c:numRef>
          </c:val>
          <c:smooth val="0"/>
        </c:ser>
        <c:dLbls>
          <c:showLegendKey val="0"/>
          <c:showVal val="0"/>
          <c:showCatName val="0"/>
          <c:showSerName val="0"/>
          <c:showPercent val="0"/>
          <c:showBubbleSize val="0"/>
        </c:dLbls>
        <c:marker val="1"/>
        <c:smooth val="0"/>
        <c:axId val="287175888"/>
        <c:axId val="287176280"/>
      </c:lineChart>
      <c:catAx>
        <c:axId val="2871758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6280"/>
        <c:crosses val="autoZero"/>
        <c:auto val="1"/>
        <c:lblAlgn val="ctr"/>
        <c:lblOffset val="100"/>
        <c:noMultiLvlLbl val="0"/>
      </c:catAx>
      <c:valAx>
        <c:axId val="287176280"/>
        <c:scaling>
          <c:orientation val="minMax"/>
        </c:scaling>
        <c:delete val="0"/>
        <c:axPos val="l"/>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717588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Izglītojamo skait</a:t>
            </a:r>
            <a:r>
              <a:rPr lang="lv-LV" sz="1000" b="1">
                <a:solidFill>
                  <a:sysClr val="windowText" lastClr="000000"/>
                </a:solidFill>
                <a:latin typeface="Times New Roman" panose="02020603050405020304" pitchFamily="18" charset="0"/>
                <a:cs typeface="Times New Roman" panose="02020603050405020304" pitchFamily="18" charset="0"/>
              </a:rPr>
              <a:t>a izmaiņas</a:t>
            </a:r>
            <a:r>
              <a:rPr lang="en-US" sz="1000" b="1">
                <a:solidFill>
                  <a:sysClr val="windowText" lastClr="000000"/>
                </a:solidFill>
                <a:latin typeface="Times New Roman" panose="02020603050405020304" pitchFamily="18" charset="0"/>
                <a:cs typeface="Times New Roman" panose="02020603050405020304" pitchFamily="18" charset="0"/>
              </a:rPr>
              <a:t> </a:t>
            </a:r>
            <a:r>
              <a:rPr lang="lv-LV" sz="1000" b="1">
                <a:solidFill>
                  <a:sysClr val="windowText" lastClr="000000"/>
                </a:solidFill>
                <a:latin typeface="Times New Roman" panose="02020603050405020304" pitchFamily="18" charset="0"/>
                <a:cs typeface="Times New Roman" panose="02020603050405020304" pitchFamily="18" charset="0"/>
              </a:rPr>
              <a:t>pašvaldību izglītības iestādēs</a:t>
            </a:r>
          </a:p>
          <a:p>
            <a:pPr>
              <a:defRPr sz="800">
                <a:solidFill>
                  <a:sysClr val="windowText" lastClr="000000"/>
                </a:solidFill>
                <a:latin typeface="Times New Roman" panose="02020603050405020304" pitchFamily="18" charset="0"/>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1.-12.klasēs</a:t>
            </a:r>
            <a:r>
              <a:rPr lang="lv-LV" sz="1000" b="1">
                <a:solidFill>
                  <a:sysClr val="windowText" lastClr="000000"/>
                </a:solidFill>
                <a:latin typeface="Times New Roman" panose="02020603050405020304" pitchFamily="18" charset="0"/>
                <a:cs typeface="Times New Roman" panose="02020603050405020304" pitchFamily="18" charset="0"/>
              </a:rPr>
              <a:t>* 2013./2014.mācību gadā</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8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cked"/>
        <c:varyColors val="0"/>
        <c:ser>
          <c:idx val="0"/>
          <c:order val="0"/>
          <c:tx>
            <c:strRef>
              <c:f>Apkopojums!$P$2</c:f>
              <c:strCache>
                <c:ptCount val="1"/>
                <c:pt idx="0">
                  <c:v>Izglītojamo skaits 1.-12.klasēs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0"/>
              <c:layout>
                <c:manualLayout>
                  <c:x val="-3.8095238095238099E-2"/>
                  <c:y val="-6.666666666666672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793650793650803E-2"/>
                  <c:y val="-6.6666666666666721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857142857142857E-2"/>
                  <c:y val="-7.272727272727272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Apkopojums!$Q$1:$S$1</c:f>
              <c:strCache>
                <c:ptCount val="3"/>
                <c:pt idx="0">
                  <c:v>2013.gada 2.septembris </c:v>
                </c:pt>
                <c:pt idx="1">
                  <c:v>2014.gada 13.janvāris</c:v>
                </c:pt>
                <c:pt idx="2">
                  <c:v>2014.gada 27.maijs </c:v>
                </c:pt>
              </c:strCache>
            </c:strRef>
          </c:cat>
          <c:val>
            <c:numRef>
              <c:f>Apkopojums!$Q$2:$S$2</c:f>
              <c:numCache>
                <c:formatCode>General</c:formatCode>
                <c:ptCount val="3"/>
                <c:pt idx="0">
                  <c:v>204891</c:v>
                </c:pt>
                <c:pt idx="1">
                  <c:v>204267</c:v>
                </c:pt>
                <c:pt idx="2">
                  <c:v>201759</c:v>
                </c:pt>
              </c:numCache>
            </c:numRef>
          </c:val>
          <c:smooth val="0"/>
        </c:ser>
        <c:dLbls>
          <c:showLegendKey val="0"/>
          <c:showVal val="0"/>
          <c:showCatName val="0"/>
          <c:showSerName val="0"/>
          <c:showPercent val="0"/>
          <c:showBubbleSize val="0"/>
        </c:dLbls>
        <c:marker val="1"/>
        <c:smooth val="0"/>
        <c:axId val="280967608"/>
        <c:axId val="280968000"/>
      </c:lineChart>
      <c:catAx>
        <c:axId val="280967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968000"/>
        <c:crosses val="autoZero"/>
        <c:auto val="1"/>
        <c:lblAlgn val="ctr"/>
        <c:lblOffset val="100"/>
        <c:noMultiLvlLbl val="0"/>
      </c:catAx>
      <c:valAx>
        <c:axId val="280968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096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sz="1000" b="1">
                <a:solidFill>
                  <a:sysClr val="windowText" lastClr="000000"/>
                </a:solidFill>
                <a:latin typeface="Times New Roman" panose="02020603050405020304" pitchFamily="18" charset="0"/>
                <a:cs typeface="Times New Roman" panose="02020603050405020304" pitchFamily="18" charset="0"/>
              </a:rPr>
              <a:t> Bērnu skait</a:t>
            </a:r>
            <a:r>
              <a:rPr lang="lv-LV" sz="1000" b="1">
                <a:solidFill>
                  <a:sysClr val="windowText" lastClr="000000"/>
                </a:solidFill>
                <a:latin typeface="Times New Roman" panose="02020603050405020304" pitchFamily="18" charset="0"/>
                <a:cs typeface="Times New Roman" panose="02020603050405020304" pitchFamily="18" charset="0"/>
              </a:rPr>
              <a:t>a</a:t>
            </a:r>
            <a:r>
              <a:rPr lang="en-US" sz="1000" b="1">
                <a:solidFill>
                  <a:sysClr val="windowText" lastClr="000000"/>
                </a:solidFill>
                <a:latin typeface="Times New Roman" panose="02020603050405020304" pitchFamily="18" charset="0"/>
                <a:cs typeface="Times New Roman" panose="02020603050405020304" pitchFamily="18" charset="0"/>
              </a:rPr>
              <a:t> vecumā 5 gadi un vairāk</a:t>
            </a:r>
            <a:r>
              <a:rPr lang="lv-LV" sz="1000" b="1">
                <a:solidFill>
                  <a:sysClr val="windowText" lastClr="000000"/>
                </a:solidFill>
                <a:latin typeface="Times New Roman" panose="02020603050405020304" pitchFamily="18" charset="0"/>
                <a:cs typeface="Times New Roman" panose="02020603050405020304" pitchFamily="18" charset="0"/>
              </a:rPr>
              <a:t> izmaiņas </a:t>
            </a:r>
          </a:p>
          <a:p>
            <a:pPr>
              <a:defRPr sz="1000" b="1">
                <a:solidFill>
                  <a:sysClr val="windowText" lastClr="000000"/>
                </a:solidFill>
                <a:latin typeface="Times New Roman" panose="02020603050405020304" pitchFamily="18" charset="0"/>
                <a:cs typeface="Times New Roman" panose="02020603050405020304" pitchFamily="18" charset="0"/>
              </a:defRPr>
            </a:pPr>
            <a:r>
              <a:rPr lang="lv-LV" sz="1000" b="1">
                <a:solidFill>
                  <a:sysClr val="windowText" lastClr="000000"/>
                </a:solidFill>
                <a:latin typeface="Times New Roman" panose="02020603050405020304" pitchFamily="18" charset="0"/>
                <a:cs typeface="Times New Roman" panose="02020603050405020304" pitchFamily="18" charset="0"/>
              </a:rPr>
              <a:t>pašvaldību izglītības iestādēs 2013./2014.mācību gadā</a:t>
            </a:r>
            <a:endParaRPr lang="en-US"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lineChart>
        <c:grouping val="standard"/>
        <c:varyColors val="0"/>
        <c:ser>
          <c:idx val="0"/>
          <c:order val="0"/>
          <c:tx>
            <c:strRef>
              <c:f>Apkopojums!$P$3</c:f>
              <c:strCache>
                <c:ptCount val="1"/>
                <c:pt idx="0">
                  <c:v> Bērnu skaits vecumā 5 gadi un vairāk</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Apkopojums!$Q$1:$S$1</c:f>
              <c:strCache>
                <c:ptCount val="3"/>
                <c:pt idx="0">
                  <c:v>2013.gada 2.septembris </c:v>
                </c:pt>
                <c:pt idx="1">
                  <c:v>2014.gada 13.janvāris</c:v>
                </c:pt>
                <c:pt idx="2">
                  <c:v>2014.gada 27.maijs </c:v>
                </c:pt>
              </c:strCache>
            </c:strRef>
          </c:cat>
          <c:val>
            <c:numRef>
              <c:f>Apkopojums!$Q$3:$S$3</c:f>
              <c:numCache>
                <c:formatCode>General</c:formatCode>
                <c:ptCount val="3"/>
                <c:pt idx="0">
                  <c:v>41860</c:v>
                </c:pt>
                <c:pt idx="1">
                  <c:v>41548</c:v>
                </c:pt>
                <c:pt idx="2">
                  <c:v>41271</c:v>
                </c:pt>
              </c:numCache>
            </c:numRef>
          </c:val>
          <c:smooth val="0"/>
        </c:ser>
        <c:dLbls>
          <c:showLegendKey val="0"/>
          <c:showVal val="0"/>
          <c:showCatName val="0"/>
          <c:showSerName val="0"/>
          <c:showPercent val="0"/>
          <c:showBubbleSize val="0"/>
        </c:dLbls>
        <c:marker val="1"/>
        <c:smooth val="0"/>
        <c:axId val="280957024"/>
        <c:axId val="280968784"/>
      </c:lineChart>
      <c:catAx>
        <c:axId val="2809570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968784"/>
        <c:crosses val="autoZero"/>
        <c:auto val="1"/>
        <c:lblAlgn val="ctr"/>
        <c:lblOffset val="100"/>
        <c:noMultiLvlLbl val="0"/>
      </c:catAx>
      <c:valAx>
        <c:axId val="280968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2809570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96" b="0" i="0" u="none" strike="noStrike" kern="1200" spc="0" baseline="0">
                <a:solidFill>
                  <a:schemeClr val="tx1">
                    <a:lumMod val="65000"/>
                    <a:lumOff val="35000"/>
                  </a:schemeClr>
                </a:solidFill>
                <a:latin typeface="+mn-lt"/>
                <a:ea typeface="+mn-ea"/>
                <a:cs typeface="+mn-cs"/>
              </a:defRPr>
            </a:pPr>
            <a:r>
              <a:rPr lang="lv-LV" sz="898" b="1">
                <a:solidFill>
                  <a:sysClr val="windowText" lastClr="000000"/>
                </a:solidFill>
                <a:latin typeface="Times New Roman" panose="02020603050405020304" pitchFamily="18" charset="0"/>
                <a:cs typeface="Times New Roman" panose="02020603050405020304" pitchFamily="18" charset="0"/>
              </a:rPr>
              <a:t>Izglītojamo skaita izmaiņas privātajās izglītības iestādēs</a:t>
            </a:r>
          </a:p>
          <a:p>
            <a:pPr>
              <a:defRPr sz="896" b="0" i="0" u="none" strike="noStrike" kern="1200" spc="0" baseline="0">
                <a:solidFill>
                  <a:schemeClr val="tx1">
                    <a:lumMod val="65000"/>
                    <a:lumOff val="35000"/>
                  </a:schemeClr>
                </a:solidFill>
                <a:latin typeface="+mn-lt"/>
                <a:ea typeface="+mn-ea"/>
                <a:cs typeface="+mn-cs"/>
              </a:defRPr>
            </a:pPr>
            <a:r>
              <a:rPr lang="lv-LV" sz="898" b="1">
                <a:solidFill>
                  <a:sysClr val="windowText" lastClr="000000"/>
                </a:solidFill>
                <a:latin typeface="Times New Roman" panose="02020603050405020304" pitchFamily="18" charset="0"/>
                <a:cs typeface="Times New Roman" panose="02020603050405020304" pitchFamily="18" charset="0"/>
              </a:rPr>
              <a:t> 2013./2014.mācību gadā</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Apkopojums!$P$4</c:f>
              <c:strCache>
                <c:ptCount val="1"/>
                <c:pt idx="0">
                  <c:v>Izglītojamo skaits 1.-12.klasēs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Apkopojums!$Q$1:$S$1</c:f>
              <c:strCache>
                <c:ptCount val="3"/>
                <c:pt idx="0">
                  <c:v>2013.gada 2.septembris </c:v>
                </c:pt>
                <c:pt idx="1">
                  <c:v>2014.gada 13.janvāris</c:v>
                </c:pt>
                <c:pt idx="2">
                  <c:v>2014.gada 27.maijs </c:v>
                </c:pt>
              </c:strCache>
            </c:strRef>
          </c:cat>
          <c:val>
            <c:numRef>
              <c:f>Apkopojums!$Q$4:$S$4</c:f>
              <c:numCache>
                <c:formatCode>General</c:formatCode>
                <c:ptCount val="3"/>
                <c:pt idx="0">
                  <c:v>4383</c:v>
                </c:pt>
                <c:pt idx="1">
                  <c:v>4622</c:v>
                </c:pt>
                <c:pt idx="2">
                  <c:v>4705</c:v>
                </c:pt>
              </c:numCache>
            </c:numRef>
          </c:val>
        </c:ser>
        <c:ser>
          <c:idx val="1"/>
          <c:order val="1"/>
          <c:tx>
            <c:strRef>
              <c:f>Apkopojums!$P$5</c:f>
              <c:strCache>
                <c:ptCount val="1"/>
                <c:pt idx="0">
                  <c:v> Bērnu skaits vecumā 5 gadi un vairāk</c:v>
                </c:pt>
              </c:strCache>
            </c:strRef>
          </c:tx>
          <c:spPr>
            <a:solidFill>
              <a:schemeClr val="accent2"/>
            </a:solidFill>
            <a:ln>
              <a:noFill/>
            </a:ln>
            <a:effectLst/>
            <a:sp3d/>
          </c:spPr>
          <c:invertIfNegative val="0"/>
          <c:dLbls>
            <c:dLbl>
              <c:idx val="0"/>
              <c:layout>
                <c:manualLayout>
                  <c:x val="1.9444444444444393E-2"/>
                  <c:y val="-1.388888888888888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6666666666666666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5000000000000001E-2"/>
                  <c:y val="-1.388888888888888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Apkopojums!$Q$1:$S$1</c:f>
              <c:strCache>
                <c:ptCount val="3"/>
                <c:pt idx="0">
                  <c:v>2013.gada 2.septembris </c:v>
                </c:pt>
                <c:pt idx="1">
                  <c:v>2014.gada 13.janvāris</c:v>
                </c:pt>
                <c:pt idx="2">
                  <c:v>2014.gada 27.maijs </c:v>
                </c:pt>
              </c:strCache>
            </c:strRef>
          </c:cat>
          <c:val>
            <c:numRef>
              <c:f>Apkopojums!$Q$5:$S$5</c:f>
              <c:numCache>
                <c:formatCode>General</c:formatCode>
                <c:ptCount val="3"/>
                <c:pt idx="0">
                  <c:v>1847</c:v>
                </c:pt>
                <c:pt idx="1">
                  <c:v>1837</c:v>
                </c:pt>
                <c:pt idx="2">
                  <c:v>1852</c:v>
                </c:pt>
              </c:numCache>
            </c:numRef>
          </c:val>
        </c:ser>
        <c:dLbls>
          <c:showLegendKey val="0"/>
          <c:showVal val="0"/>
          <c:showCatName val="0"/>
          <c:showSerName val="0"/>
          <c:showPercent val="0"/>
          <c:showBubbleSize val="0"/>
        </c:dLbls>
        <c:gapWidth val="150"/>
        <c:shape val="box"/>
        <c:axId val="280957416"/>
        <c:axId val="280971528"/>
        <c:axId val="0"/>
      </c:bar3DChart>
      <c:catAx>
        <c:axId val="28095741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971528"/>
        <c:crosses val="autoZero"/>
        <c:auto val="1"/>
        <c:lblAlgn val="ctr"/>
        <c:lblOffset val="100"/>
        <c:noMultiLvlLbl val="0"/>
      </c:catAx>
      <c:valAx>
        <c:axId val="280971528"/>
        <c:scaling>
          <c:orientation val="minMax"/>
        </c:scaling>
        <c:delete val="1"/>
        <c:axPos val="l"/>
        <c:numFmt formatCode="General" sourceLinked="1"/>
        <c:majorTickMark val="out"/>
        <c:minorTickMark val="none"/>
        <c:tickLblPos val="nextTo"/>
        <c:crossAx val="280957416"/>
        <c:crosses val="autoZero"/>
        <c:crossBetween val="between"/>
      </c:valAx>
      <c:spPr>
        <a:noFill/>
        <a:ln w="25357">
          <a:noFill/>
        </a:ln>
      </c:spPr>
    </c:plotArea>
    <c:legend>
      <c:legendPos val="t"/>
      <c:overlay val="0"/>
      <c:spPr>
        <a:noFill/>
        <a:ln>
          <a:noFill/>
        </a:ln>
        <a:effectLst/>
      </c:spPr>
      <c:txPr>
        <a:bodyPr rot="0" spcFirstLastPara="1" vertOverflow="ellipsis" vert="horz" wrap="square" anchor="ctr" anchorCtr="1"/>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09"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lv-LV" sz="1000" b="1">
                <a:solidFill>
                  <a:sysClr val="windowText" lastClr="000000"/>
                </a:solidFill>
                <a:latin typeface="Times New Roman" panose="02020603050405020304" pitchFamily="18" charset="0"/>
                <a:cs typeface="Times New Roman" panose="02020603050405020304" pitchFamily="18" charset="0"/>
              </a:rPr>
              <a:t>Izglītojamo skaita izmaiņas privātajās izglītības iestādēs neklātienes izglītības programmās 2013./2014.mācību</a:t>
            </a:r>
            <a:r>
              <a:rPr lang="lv-LV" sz="1000" b="1" baseline="0">
                <a:solidFill>
                  <a:sysClr val="windowText" lastClr="000000"/>
                </a:solidFill>
                <a:latin typeface="Times New Roman" panose="02020603050405020304" pitchFamily="18" charset="0"/>
                <a:cs typeface="Times New Roman" panose="02020603050405020304" pitchFamily="18" charset="0"/>
              </a:rPr>
              <a:t> gadā</a:t>
            </a:r>
            <a:endParaRPr lang="lv-LV" sz="10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plotArea>
      <c:layout/>
      <c:lineChart>
        <c:grouping val="standard"/>
        <c:varyColors val="0"/>
        <c:ser>
          <c:idx val="0"/>
          <c:order val="0"/>
          <c:spPr>
            <a:effectLst/>
          </c:spPr>
          <c:dLbls>
            <c:dLbl>
              <c:idx val="0"/>
              <c:layout>
                <c:manualLayout>
                  <c:x val="-3.872752420470265E-2"/>
                  <c:y val="-8.1218274111675065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6390041493775934E-2"/>
                  <c:y val="-7.445008460236886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Apkopojums!$L$25:$N$25</c:f>
              <c:strCache>
                <c:ptCount val="3"/>
                <c:pt idx="0">
                  <c:v>2013.gada 2.septembris</c:v>
                </c:pt>
                <c:pt idx="1">
                  <c:v>2014.gada 13.janvāris</c:v>
                </c:pt>
                <c:pt idx="2">
                  <c:v>2014.gada 27.maijs</c:v>
                </c:pt>
              </c:strCache>
            </c:strRef>
          </c:cat>
          <c:val>
            <c:numRef>
              <c:f>Apkopojums!$L$26:$N$26</c:f>
              <c:numCache>
                <c:formatCode>General</c:formatCode>
                <c:ptCount val="3"/>
                <c:pt idx="0">
                  <c:v>1370</c:v>
                </c:pt>
                <c:pt idx="1">
                  <c:v>1511</c:v>
                </c:pt>
                <c:pt idx="2">
                  <c:v>1563</c:v>
                </c:pt>
              </c:numCache>
            </c:numRef>
          </c:val>
          <c:smooth val="0"/>
        </c:ser>
        <c:dLbls>
          <c:showLegendKey val="0"/>
          <c:showVal val="1"/>
          <c:showCatName val="0"/>
          <c:showSerName val="0"/>
          <c:showPercent val="0"/>
          <c:showBubbleSize val="0"/>
        </c:dLbls>
        <c:marker val="1"/>
        <c:smooth val="0"/>
        <c:axId val="280972312"/>
        <c:axId val="280970744"/>
      </c:lineChart>
      <c:catAx>
        <c:axId val="280972312"/>
        <c:scaling>
          <c:orientation val="minMax"/>
        </c:scaling>
        <c:delete val="0"/>
        <c:axPos val="b"/>
        <c:numFmt formatCode="General" sourceLinked="1"/>
        <c:majorTickMark val="none"/>
        <c:minorTickMark val="none"/>
        <c:tickLblPos val="nextTo"/>
        <c:spPr>
          <a:noFill/>
          <a:effectLst/>
        </c:spPr>
        <c:txPr>
          <a:bodyPr rot="-60000000" spcFirstLastPara="1" vertOverflow="ellipsis" vert="horz" wrap="square" anchor="ctr" anchorCtr="1"/>
          <a:lstStyle/>
          <a:p>
            <a:pPr>
              <a:defRPr sz="799"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280970744"/>
        <c:crosses val="autoZero"/>
        <c:auto val="1"/>
        <c:lblAlgn val="ctr"/>
        <c:lblOffset val="100"/>
        <c:noMultiLvlLbl val="0"/>
      </c:catAx>
      <c:valAx>
        <c:axId val="280970744"/>
        <c:scaling>
          <c:orientation val="minMax"/>
        </c:scaling>
        <c:delete val="0"/>
        <c:axPos val="l"/>
        <c:majorGridlines/>
        <c:numFmt formatCode="General" sourceLinked="1"/>
        <c:majorTickMark val="none"/>
        <c:minorTickMark val="none"/>
        <c:tickLblPos val="nextTo"/>
        <c:txPr>
          <a:bodyPr/>
          <a:lstStyle/>
          <a:p>
            <a:pPr>
              <a:defRPr sz="800">
                <a:latin typeface="Times New Roman" panose="02020603050405020304" pitchFamily="18" charset="0"/>
                <a:cs typeface="Times New Roman" panose="02020603050405020304" pitchFamily="18" charset="0"/>
              </a:defRPr>
            </a:pPr>
            <a:endParaRPr lang="lv-LV"/>
          </a:p>
        </c:txPr>
        <c:crossAx val="280972312"/>
        <c:crosses val="autoZero"/>
        <c:crossBetween val="between"/>
      </c:valAx>
      <c:spPr>
        <a:noFill/>
        <a:ln>
          <a:noFill/>
        </a:ln>
        <a:effectLst/>
        <a:sp3d/>
      </c:spPr>
    </c:plotArea>
    <c:plotVisOnly val="1"/>
    <c:dispBlanksAs val="gap"/>
    <c:showDLblsOverMax val="0"/>
  </c:chart>
  <c:spPr>
    <a:solidFill>
      <a:schemeClr val="bg1"/>
    </a:solidFill>
    <a:ln w="9518" cap="flat" cmpd="sng" algn="ctr">
      <a:solidFill>
        <a:schemeClr val="tx1">
          <a:lumMod val="15000"/>
          <a:lumOff val="85000"/>
        </a:schemeClr>
      </a:solidFill>
      <a:round/>
    </a:ln>
    <a:effectLst/>
  </c:spPr>
  <c:txPr>
    <a:bodyPr/>
    <a:lstStyle/>
    <a:p>
      <a:pPr>
        <a:defRPr/>
      </a:pPr>
      <a:endParaRPr lang="lv-LV"/>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t>Izglītojamo skaita sadalījums tālmācības izglītības programmās atbilstoši izglītības pakāpei privātajās izglītības iestādēs</a:t>
            </a:r>
          </a:p>
          <a:p>
            <a:pPr>
              <a:defRPr/>
            </a:pPr>
            <a:r>
              <a:rPr lang="lv-LV" sz="1000" b="1"/>
              <a:t>2014.gada 27.maijā</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Apkopojums!$B$144:$C$144</c:f>
              <c:strCache>
                <c:ptCount val="2"/>
                <c:pt idx="0">
                  <c:v>Pamatizglītības posms (1.-9.klase)</c:v>
                </c:pt>
                <c:pt idx="1">
                  <c:v>Vidējās izglītības posms (10.-12.klase)</c:v>
                </c:pt>
              </c:strCache>
            </c:strRef>
          </c:cat>
          <c:val>
            <c:numRef>
              <c:f>Apkopojums!$B$145:$C$145</c:f>
              <c:numCache>
                <c:formatCode>General</c:formatCode>
                <c:ptCount val="2"/>
                <c:pt idx="0">
                  <c:v>166</c:v>
                </c:pt>
                <c:pt idx="1">
                  <c:v>1372</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t>Izglītojamo skaits pa vecuma posmiem tālmācības izglītības programmās privātajās izglītības iestādēs 2014.gada 27.maijā</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6076662292213474"/>
          <c:y val="0.38228419364246136"/>
          <c:w val="0.26180030621172351"/>
          <c:h val="0.43633384368620587"/>
        </c:manualLayout>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Apkopojums!$C$115:$F$115</c:f>
              <c:strCache>
                <c:ptCount val="4"/>
                <c:pt idx="0">
                  <c:v>jaunāks par 18 gadiem</c:v>
                </c:pt>
                <c:pt idx="1">
                  <c:v>18-25 gadi</c:v>
                </c:pt>
                <c:pt idx="2">
                  <c:v>25-40 gadi</c:v>
                </c:pt>
                <c:pt idx="3">
                  <c:v>vairāk par 40 gadiem</c:v>
                </c:pt>
              </c:strCache>
            </c:strRef>
          </c:cat>
          <c:val>
            <c:numRef>
              <c:f>Apkopojums!$C$123:$F$123</c:f>
              <c:numCache>
                <c:formatCode>General</c:formatCode>
                <c:ptCount val="4"/>
                <c:pt idx="0">
                  <c:v>143</c:v>
                </c:pt>
                <c:pt idx="1">
                  <c:v>780</c:v>
                </c:pt>
                <c:pt idx="2">
                  <c:v>583</c:v>
                </c:pt>
                <c:pt idx="3">
                  <c:v>32</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t>Izglītojamo skaits pa vecuma posmiem tālmācības izglītības programmās pamatizglītības posmā privātajās izglītības iestādēs 2014.gada 27.maijā</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Apkopojums!$B$132:$E$132</c:f>
              <c:strCache>
                <c:ptCount val="4"/>
                <c:pt idx="0">
                  <c:v>jaunāks par 18 gadiem</c:v>
                </c:pt>
                <c:pt idx="1">
                  <c:v>18-25 gadi</c:v>
                </c:pt>
                <c:pt idx="2">
                  <c:v>25-40 gadi</c:v>
                </c:pt>
                <c:pt idx="3">
                  <c:v>vairāk par 40 gadiem</c:v>
                </c:pt>
              </c:strCache>
            </c:strRef>
          </c:cat>
          <c:val>
            <c:numRef>
              <c:f>Apkopojums!$B$140:$E$140</c:f>
              <c:numCache>
                <c:formatCode>General</c:formatCode>
                <c:ptCount val="4"/>
                <c:pt idx="0">
                  <c:v>80</c:v>
                </c:pt>
                <c:pt idx="1">
                  <c:v>48</c:v>
                </c:pt>
                <c:pt idx="2">
                  <c:v>38</c:v>
                </c:pt>
                <c:pt idx="3">
                  <c:v>0</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lv-LV" sz="1000" b="1"/>
              <a:t>Izglītojamo skaits pa vecuma posmiem tālmācības izglītības programmās vidējās izglītības posmā privātajās</a:t>
            </a:r>
            <a:r>
              <a:rPr lang="lv-LV" sz="1000" b="1" baseline="0"/>
              <a:t> izglītības iestādēs </a:t>
            </a:r>
            <a:r>
              <a:rPr lang="lv-LV" sz="1000" b="1"/>
              <a:t>2014.gada 27.maijā</a:t>
            </a:r>
          </a:p>
        </c:rich>
      </c:tx>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pieChart>
        <c:varyColors val="1"/>
        <c:ser>
          <c:idx val="0"/>
          <c:order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bestFit"/>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Apkopojums!$G$132:$J$132</c:f>
              <c:strCache>
                <c:ptCount val="4"/>
                <c:pt idx="0">
                  <c:v>jaunāks par 18 gadiem</c:v>
                </c:pt>
                <c:pt idx="1">
                  <c:v>18-25 gadi</c:v>
                </c:pt>
                <c:pt idx="2">
                  <c:v>25-40 gadi</c:v>
                </c:pt>
                <c:pt idx="3">
                  <c:v>vairāk par 40 gadiem</c:v>
                </c:pt>
              </c:strCache>
            </c:strRef>
          </c:cat>
          <c:val>
            <c:numRef>
              <c:f>Apkopojums!$G$140:$J$140</c:f>
              <c:numCache>
                <c:formatCode>General</c:formatCode>
                <c:ptCount val="4"/>
                <c:pt idx="0">
                  <c:v>63</c:v>
                </c:pt>
                <c:pt idx="1">
                  <c:v>732</c:v>
                </c:pt>
                <c:pt idx="2">
                  <c:v>545</c:v>
                </c:pt>
                <c:pt idx="3">
                  <c:v>32</c:v>
                </c:pt>
              </c:numCache>
            </c:numRef>
          </c:val>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3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C5DF0-CAFA-44D0-8626-3909E40E3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68754</Words>
  <Characters>39190</Characters>
  <Application>Microsoft Office Word</Application>
  <DocSecurity>0</DocSecurity>
  <Lines>326</Lines>
  <Paragraphs>215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Par valsts mērķdotāciju izlietojumu apvienošanās projektu sagatavošanai</vt:lpstr>
      <vt:lpstr>Par valsts mērķdotāciju izlietojumu apvienošanās projektu sagatavošanai</vt:lpstr>
    </vt:vector>
  </TitlesOfParts>
  <Company>IZM</Company>
  <LinksUpToDate>false</LinksUpToDate>
  <CharactersWithSpaces>107729</CharactersWithSpaces>
  <SharedDoc>false</SharedDoc>
  <HLinks>
    <vt:vector size="78" baseType="variant">
      <vt:variant>
        <vt:i4>4456550</vt:i4>
      </vt:variant>
      <vt:variant>
        <vt:i4>84</vt:i4>
      </vt:variant>
      <vt:variant>
        <vt:i4>0</vt:i4>
      </vt:variant>
      <vt:variant>
        <vt:i4>5</vt:i4>
      </vt:variant>
      <vt:variant>
        <vt:lpwstr>mailto:dita.silina@izm.gov.lv</vt:lpwstr>
      </vt:variant>
      <vt:variant>
        <vt:lpwstr/>
      </vt:variant>
      <vt:variant>
        <vt:i4>1572920</vt:i4>
      </vt:variant>
      <vt:variant>
        <vt:i4>68</vt:i4>
      </vt:variant>
      <vt:variant>
        <vt:i4>0</vt:i4>
      </vt:variant>
      <vt:variant>
        <vt:i4>5</vt:i4>
      </vt:variant>
      <vt:variant>
        <vt:lpwstr/>
      </vt:variant>
      <vt:variant>
        <vt:lpwstr>_Toc393115922</vt:lpwstr>
      </vt:variant>
      <vt:variant>
        <vt:i4>1572920</vt:i4>
      </vt:variant>
      <vt:variant>
        <vt:i4>62</vt:i4>
      </vt:variant>
      <vt:variant>
        <vt:i4>0</vt:i4>
      </vt:variant>
      <vt:variant>
        <vt:i4>5</vt:i4>
      </vt:variant>
      <vt:variant>
        <vt:lpwstr/>
      </vt:variant>
      <vt:variant>
        <vt:lpwstr>_Toc393115921</vt:lpwstr>
      </vt:variant>
      <vt:variant>
        <vt:i4>1572920</vt:i4>
      </vt:variant>
      <vt:variant>
        <vt:i4>56</vt:i4>
      </vt:variant>
      <vt:variant>
        <vt:i4>0</vt:i4>
      </vt:variant>
      <vt:variant>
        <vt:i4>5</vt:i4>
      </vt:variant>
      <vt:variant>
        <vt:lpwstr/>
      </vt:variant>
      <vt:variant>
        <vt:lpwstr>_Toc393115920</vt:lpwstr>
      </vt:variant>
      <vt:variant>
        <vt:i4>1769528</vt:i4>
      </vt:variant>
      <vt:variant>
        <vt:i4>50</vt:i4>
      </vt:variant>
      <vt:variant>
        <vt:i4>0</vt:i4>
      </vt:variant>
      <vt:variant>
        <vt:i4>5</vt:i4>
      </vt:variant>
      <vt:variant>
        <vt:lpwstr/>
      </vt:variant>
      <vt:variant>
        <vt:lpwstr>_Toc393115919</vt:lpwstr>
      </vt:variant>
      <vt:variant>
        <vt:i4>1769528</vt:i4>
      </vt:variant>
      <vt:variant>
        <vt:i4>44</vt:i4>
      </vt:variant>
      <vt:variant>
        <vt:i4>0</vt:i4>
      </vt:variant>
      <vt:variant>
        <vt:i4>5</vt:i4>
      </vt:variant>
      <vt:variant>
        <vt:lpwstr/>
      </vt:variant>
      <vt:variant>
        <vt:lpwstr>_Toc393115918</vt:lpwstr>
      </vt:variant>
      <vt:variant>
        <vt:i4>1769528</vt:i4>
      </vt:variant>
      <vt:variant>
        <vt:i4>38</vt:i4>
      </vt:variant>
      <vt:variant>
        <vt:i4>0</vt:i4>
      </vt:variant>
      <vt:variant>
        <vt:i4>5</vt:i4>
      </vt:variant>
      <vt:variant>
        <vt:lpwstr/>
      </vt:variant>
      <vt:variant>
        <vt:lpwstr>_Toc393115917</vt:lpwstr>
      </vt:variant>
      <vt:variant>
        <vt:i4>1769528</vt:i4>
      </vt:variant>
      <vt:variant>
        <vt:i4>32</vt:i4>
      </vt:variant>
      <vt:variant>
        <vt:i4>0</vt:i4>
      </vt:variant>
      <vt:variant>
        <vt:i4>5</vt:i4>
      </vt:variant>
      <vt:variant>
        <vt:lpwstr/>
      </vt:variant>
      <vt:variant>
        <vt:lpwstr>_Toc393115916</vt:lpwstr>
      </vt:variant>
      <vt:variant>
        <vt:i4>1769528</vt:i4>
      </vt:variant>
      <vt:variant>
        <vt:i4>26</vt:i4>
      </vt:variant>
      <vt:variant>
        <vt:i4>0</vt:i4>
      </vt:variant>
      <vt:variant>
        <vt:i4>5</vt:i4>
      </vt:variant>
      <vt:variant>
        <vt:lpwstr/>
      </vt:variant>
      <vt:variant>
        <vt:lpwstr>_Toc393115915</vt:lpwstr>
      </vt:variant>
      <vt:variant>
        <vt:i4>1769528</vt:i4>
      </vt:variant>
      <vt:variant>
        <vt:i4>20</vt:i4>
      </vt:variant>
      <vt:variant>
        <vt:i4>0</vt:i4>
      </vt:variant>
      <vt:variant>
        <vt:i4>5</vt:i4>
      </vt:variant>
      <vt:variant>
        <vt:lpwstr/>
      </vt:variant>
      <vt:variant>
        <vt:lpwstr>_Toc393115914</vt:lpwstr>
      </vt:variant>
      <vt:variant>
        <vt:i4>1769528</vt:i4>
      </vt:variant>
      <vt:variant>
        <vt:i4>14</vt:i4>
      </vt:variant>
      <vt:variant>
        <vt:i4>0</vt:i4>
      </vt:variant>
      <vt:variant>
        <vt:i4>5</vt:i4>
      </vt:variant>
      <vt:variant>
        <vt:lpwstr/>
      </vt:variant>
      <vt:variant>
        <vt:lpwstr>_Toc393115913</vt:lpwstr>
      </vt:variant>
      <vt:variant>
        <vt:i4>1769528</vt:i4>
      </vt:variant>
      <vt:variant>
        <vt:i4>8</vt:i4>
      </vt:variant>
      <vt:variant>
        <vt:i4>0</vt:i4>
      </vt:variant>
      <vt:variant>
        <vt:i4>5</vt:i4>
      </vt:variant>
      <vt:variant>
        <vt:lpwstr/>
      </vt:variant>
      <vt:variant>
        <vt:lpwstr>_Toc393115912</vt:lpwstr>
      </vt:variant>
      <vt:variant>
        <vt:i4>1769528</vt:i4>
      </vt:variant>
      <vt:variant>
        <vt:i4>2</vt:i4>
      </vt:variant>
      <vt:variant>
        <vt:i4>0</vt:i4>
      </vt:variant>
      <vt:variant>
        <vt:i4>5</vt:i4>
      </vt:variant>
      <vt:variant>
        <vt:lpwstr/>
      </vt:variant>
      <vt:variant>
        <vt:lpwstr>_Toc393115911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 valsts mērķdotāciju izlietojumu apvienošanās projektu sagatavošanai</dc:title>
  <dc:subject>informatīvais ziņojums</dc:subject>
  <dc:creator>Dita Siliņa</dc:creator>
  <cp:keywords/>
  <dc:description>dita.silina@izm.gov.lv;  tālrunis 67047782</dc:description>
  <cp:lastModifiedBy>Ieva Strēle</cp:lastModifiedBy>
  <cp:revision>4</cp:revision>
  <cp:lastPrinted>2014-10-29T11:28:00Z</cp:lastPrinted>
  <dcterms:created xsi:type="dcterms:W3CDTF">2014-10-30T07:07:00Z</dcterms:created>
  <dcterms:modified xsi:type="dcterms:W3CDTF">2014-10-30T07:08:00Z</dcterms:modified>
  <cp:category>informatīvais ziņojums</cp:category>
</cp:coreProperties>
</file>