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DB" w:rsidRPr="00611487" w:rsidRDefault="00D27A12" w:rsidP="00D27A12">
      <w:pPr>
        <w:spacing w:after="0" w:line="240" w:lineRule="auto"/>
        <w:jc w:val="right"/>
        <w:rPr>
          <w:rFonts w:ascii="Times New Roman" w:hAnsi="Times New Roman"/>
          <w:b/>
          <w:sz w:val="28"/>
          <w:szCs w:val="28"/>
        </w:rPr>
      </w:pPr>
      <w:r w:rsidRPr="00611487">
        <w:rPr>
          <w:rFonts w:ascii="Times New Roman" w:hAnsi="Times New Roman"/>
          <w:sz w:val="28"/>
          <w:szCs w:val="28"/>
        </w:rPr>
        <w:t>Apstiprināts ar</w:t>
      </w:r>
      <w:r w:rsidRPr="00611487">
        <w:rPr>
          <w:rFonts w:ascii="Times New Roman" w:hAnsi="Times New Roman"/>
          <w:b/>
          <w:sz w:val="28"/>
          <w:szCs w:val="28"/>
        </w:rPr>
        <w:t xml:space="preserve"> </w:t>
      </w:r>
    </w:p>
    <w:p w:rsidR="00D27A12" w:rsidRPr="00611487" w:rsidRDefault="00D27A12" w:rsidP="00D27A12">
      <w:pPr>
        <w:spacing w:after="0" w:line="240" w:lineRule="auto"/>
        <w:jc w:val="right"/>
        <w:rPr>
          <w:rFonts w:ascii="Times New Roman" w:hAnsi="Times New Roman"/>
          <w:sz w:val="28"/>
          <w:szCs w:val="28"/>
        </w:rPr>
      </w:pPr>
      <w:r w:rsidRPr="00611487">
        <w:rPr>
          <w:rFonts w:ascii="Times New Roman" w:hAnsi="Times New Roman"/>
          <w:sz w:val="28"/>
          <w:szCs w:val="28"/>
        </w:rPr>
        <w:t>Ministru kabineta</w:t>
      </w:r>
    </w:p>
    <w:p w:rsidR="00D27A12" w:rsidRPr="00611487" w:rsidRDefault="00DB433B" w:rsidP="00D27A12">
      <w:pPr>
        <w:spacing w:after="0" w:line="240" w:lineRule="auto"/>
        <w:jc w:val="right"/>
        <w:rPr>
          <w:rFonts w:ascii="Times New Roman" w:hAnsi="Times New Roman"/>
          <w:sz w:val="28"/>
          <w:szCs w:val="28"/>
        </w:rPr>
      </w:pPr>
      <w:r w:rsidRPr="00611487">
        <w:rPr>
          <w:rFonts w:ascii="Times New Roman" w:hAnsi="Times New Roman"/>
          <w:sz w:val="28"/>
          <w:szCs w:val="28"/>
        </w:rPr>
        <w:t>2014.gada __</w:t>
      </w:r>
      <w:r w:rsidR="005A6BDB" w:rsidRPr="00611487">
        <w:rPr>
          <w:rFonts w:ascii="Times New Roman" w:hAnsi="Times New Roman"/>
          <w:sz w:val="28"/>
          <w:szCs w:val="28"/>
        </w:rPr>
        <w:t>.________</w:t>
      </w:r>
    </w:p>
    <w:p w:rsidR="00D27A12" w:rsidRPr="00611487" w:rsidRDefault="005A6BDB" w:rsidP="00D27A12">
      <w:pPr>
        <w:spacing w:after="0" w:line="240" w:lineRule="auto"/>
        <w:jc w:val="right"/>
        <w:rPr>
          <w:rFonts w:ascii="Times New Roman" w:hAnsi="Times New Roman"/>
          <w:b/>
          <w:sz w:val="28"/>
          <w:szCs w:val="28"/>
        </w:rPr>
      </w:pPr>
      <w:r w:rsidRPr="00611487">
        <w:rPr>
          <w:rFonts w:ascii="Times New Roman" w:hAnsi="Times New Roman"/>
          <w:sz w:val="28"/>
          <w:szCs w:val="28"/>
        </w:rPr>
        <w:t>r</w:t>
      </w:r>
      <w:r w:rsidR="00D27A12" w:rsidRPr="00611487">
        <w:rPr>
          <w:rFonts w:ascii="Times New Roman" w:hAnsi="Times New Roman"/>
          <w:sz w:val="28"/>
          <w:szCs w:val="28"/>
        </w:rPr>
        <w:t>īkojumu Nr. __</w:t>
      </w:r>
      <w:r w:rsidRPr="00611487">
        <w:rPr>
          <w:rFonts w:ascii="Times New Roman" w:hAnsi="Times New Roman"/>
          <w:sz w:val="28"/>
          <w:szCs w:val="28"/>
        </w:rPr>
        <w:t>___</w:t>
      </w:r>
    </w:p>
    <w:p w:rsidR="00D27A12" w:rsidRPr="00611487" w:rsidRDefault="00D27A12" w:rsidP="00D27A12">
      <w:pPr>
        <w:spacing w:after="0" w:line="240" w:lineRule="auto"/>
        <w:jc w:val="center"/>
        <w:rPr>
          <w:rFonts w:ascii="Times New Roman" w:hAnsi="Times New Roman"/>
          <w:b/>
          <w:sz w:val="28"/>
          <w:szCs w:val="28"/>
        </w:rPr>
      </w:pPr>
    </w:p>
    <w:p w:rsidR="005A6BDB" w:rsidRPr="00611487" w:rsidRDefault="005A6BDB" w:rsidP="00D27A12">
      <w:pPr>
        <w:spacing w:after="0" w:line="240" w:lineRule="auto"/>
        <w:jc w:val="center"/>
        <w:rPr>
          <w:rFonts w:ascii="Times New Roman" w:hAnsi="Times New Roman"/>
          <w:b/>
          <w:sz w:val="28"/>
          <w:szCs w:val="28"/>
        </w:rPr>
      </w:pPr>
    </w:p>
    <w:p w:rsidR="005A6BDB" w:rsidRPr="00611487" w:rsidRDefault="005A6BDB" w:rsidP="00D27A12">
      <w:pPr>
        <w:spacing w:after="0" w:line="240" w:lineRule="auto"/>
        <w:jc w:val="center"/>
        <w:rPr>
          <w:rFonts w:ascii="Times New Roman" w:hAnsi="Times New Roman"/>
          <w:b/>
          <w:sz w:val="28"/>
          <w:szCs w:val="28"/>
        </w:rPr>
      </w:pPr>
    </w:p>
    <w:p w:rsidR="005A6BDB" w:rsidRPr="00611487" w:rsidRDefault="005A6BDB" w:rsidP="00D27A12">
      <w:pPr>
        <w:spacing w:after="0" w:line="240" w:lineRule="auto"/>
        <w:jc w:val="center"/>
        <w:rPr>
          <w:rFonts w:ascii="Times New Roman" w:hAnsi="Times New Roman"/>
          <w:b/>
          <w:sz w:val="28"/>
          <w:szCs w:val="28"/>
        </w:rPr>
      </w:pPr>
    </w:p>
    <w:p w:rsidR="005A6BDB" w:rsidRPr="00611487" w:rsidRDefault="005A6BDB" w:rsidP="00D27A12">
      <w:pPr>
        <w:spacing w:after="0" w:line="240" w:lineRule="auto"/>
        <w:jc w:val="center"/>
        <w:rPr>
          <w:rFonts w:ascii="Times New Roman" w:hAnsi="Times New Roman"/>
          <w:b/>
          <w:sz w:val="28"/>
          <w:szCs w:val="28"/>
        </w:rPr>
      </w:pPr>
    </w:p>
    <w:p w:rsidR="005A6BDB" w:rsidRPr="00611487" w:rsidRDefault="005A6BDB" w:rsidP="00D27A12">
      <w:pPr>
        <w:spacing w:after="0" w:line="240" w:lineRule="auto"/>
        <w:jc w:val="center"/>
        <w:rPr>
          <w:rFonts w:ascii="Times New Roman" w:hAnsi="Times New Roman"/>
          <w:b/>
          <w:sz w:val="28"/>
          <w:szCs w:val="28"/>
        </w:rPr>
      </w:pPr>
    </w:p>
    <w:p w:rsidR="005A6BDB" w:rsidRPr="00611487" w:rsidRDefault="005A6BDB" w:rsidP="00D27A12">
      <w:pPr>
        <w:spacing w:after="0" w:line="240" w:lineRule="auto"/>
        <w:jc w:val="center"/>
        <w:rPr>
          <w:rFonts w:ascii="Times New Roman" w:hAnsi="Times New Roman"/>
          <w:b/>
          <w:sz w:val="28"/>
          <w:szCs w:val="28"/>
        </w:rPr>
      </w:pPr>
    </w:p>
    <w:p w:rsidR="005A6BDB" w:rsidRPr="00611487" w:rsidRDefault="005A6BDB" w:rsidP="00D27A12">
      <w:pPr>
        <w:spacing w:after="0" w:line="240" w:lineRule="auto"/>
        <w:jc w:val="center"/>
        <w:rPr>
          <w:rFonts w:ascii="Times New Roman" w:hAnsi="Times New Roman"/>
          <w:b/>
          <w:sz w:val="28"/>
          <w:szCs w:val="28"/>
        </w:rPr>
      </w:pPr>
    </w:p>
    <w:p w:rsidR="005A6BDB" w:rsidRPr="00611487" w:rsidRDefault="005A6BDB" w:rsidP="00D27A12">
      <w:pPr>
        <w:spacing w:after="0" w:line="240" w:lineRule="auto"/>
        <w:jc w:val="center"/>
        <w:rPr>
          <w:rFonts w:ascii="Times New Roman" w:hAnsi="Times New Roman"/>
          <w:b/>
          <w:sz w:val="28"/>
          <w:szCs w:val="28"/>
        </w:rPr>
      </w:pPr>
    </w:p>
    <w:p w:rsidR="005A6BDB" w:rsidRPr="00611487" w:rsidRDefault="005A6BDB" w:rsidP="00D27A12">
      <w:pPr>
        <w:spacing w:after="0" w:line="240" w:lineRule="auto"/>
        <w:jc w:val="center"/>
        <w:rPr>
          <w:rFonts w:ascii="Times New Roman" w:hAnsi="Times New Roman"/>
          <w:b/>
          <w:sz w:val="28"/>
          <w:szCs w:val="28"/>
        </w:rPr>
      </w:pPr>
    </w:p>
    <w:p w:rsidR="00D27A12" w:rsidRPr="00611487" w:rsidRDefault="00D27A12" w:rsidP="00D27A12">
      <w:pPr>
        <w:spacing w:after="0" w:line="240" w:lineRule="auto"/>
        <w:rPr>
          <w:rFonts w:ascii="Times New Roman" w:hAnsi="Times New Roman"/>
          <w:b/>
          <w:sz w:val="28"/>
          <w:szCs w:val="28"/>
        </w:rPr>
      </w:pPr>
    </w:p>
    <w:p w:rsidR="005A6BDB" w:rsidRPr="00611487" w:rsidRDefault="00D27A12" w:rsidP="005A6BDB">
      <w:pPr>
        <w:spacing w:after="0" w:line="240" w:lineRule="auto"/>
        <w:jc w:val="center"/>
        <w:rPr>
          <w:rFonts w:ascii="Times New Roman" w:hAnsi="Times New Roman"/>
          <w:b/>
          <w:bCs/>
          <w:sz w:val="28"/>
          <w:szCs w:val="28"/>
        </w:rPr>
      </w:pPr>
      <w:bookmarkStart w:id="0" w:name="OLE_LINK3"/>
      <w:bookmarkStart w:id="1" w:name="OLE_LINK4"/>
      <w:r w:rsidRPr="00611487">
        <w:rPr>
          <w:rFonts w:ascii="Times New Roman" w:hAnsi="Times New Roman"/>
          <w:b/>
          <w:bCs/>
          <w:sz w:val="28"/>
          <w:szCs w:val="28"/>
        </w:rPr>
        <w:t>Nacionālās identitātes, pilsoniskās sabiedrības un integrācija</w:t>
      </w:r>
      <w:r w:rsidR="005A6BDB" w:rsidRPr="00611487">
        <w:rPr>
          <w:rFonts w:ascii="Times New Roman" w:hAnsi="Times New Roman"/>
          <w:b/>
          <w:bCs/>
          <w:sz w:val="28"/>
          <w:szCs w:val="28"/>
        </w:rPr>
        <w:t xml:space="preserve">s </w:t>
      </w:r>
    </w:p>
    <w:p w:rsidR="00D27A12" w:rsidRPr="00611487" w:rsidRDefault="005A6BDB" w:rsidP="005A6BDB">
      <w:pPr>
        <w:spacing w:after="0" w:line="240" w:lineRule="auto"/>
        <w:jc w:val="center"/>
        <w:rPr>
          <w:rFonts w:ascii="Times New Roman" w:hAnsi="Times New Roman"/>
          <w:b/>
          <w:sz w:val="28"/>
          <w:szCs w:val="28"/>
        </w:rPr>
      </w:pPr>
      <w:r w:rsidRPr="00611487">
        <w:rPr>
          <w:rFonts w:ascii="Times New Roman" w:hAnsi="Times New Roman"/>
          <w:b/>
          <w:bCs/>
          <w:sz w:val="28"/>
          <w:szCs w:val="28"/>
        </w:rPr>
        <w:t xml:space="preserve">politikas pamatnostādņu 2012. – </w:t>
      </w:r>
      <w:r w:rsidR="00D27A12" w:rsidRPr="00611487">
        <w:rPr>
          <w:rFonts w:ascii="Times New Roman" w:hAnsi="Times New Roman"/>
          <w:b/>
          <w:bCs/>
          <w:sz w:val="28"/>
          <w:szCs w:val="28"/>
        </w:rPr>
        <w:t>2018.gadam</w:t>
      </w:r>
      <w:r w:rsidRPr="00611487">
        <w:rPr>
          <w:rFonts w:ascii="Times New Roman" w:hAnsi="Times New Roman"/>
          <w:b/>
          <w:sz w:val="28"/>
          <w:szCs w:val="28"/>
        </w:rPr>
        <w:t xml:space="preserve"> īstenošanas plāns </w:t>
      </w:r>
      <w:r w:rsidR="00F43EF5" w:rsidRPr="00611487">
        <w:rPr>
          <w:rFonts w:ascii="Times New Roman" w:hAnsi="Times New Roman"/>
          <w:b/>
          <w:sz w:val="28"/>
          <w:szCs w:val="28"/>
        </w:rPr>
        <w:br/>
      </w:r>
      <w:r w:rsidR="00564E00">
        <w:rPr>
          <w:rFonts w:ascii="Times New Roman" w:hAnsi="Times New Roman"/>
          <w:b/>
          <w:sz w:val="28"/>
          <w:szCs w:val="28"/>
        </w:rPr>
        <w:t xml:space="preserve">laika periodam </w:t>
      </w:r>
      <w:r w:rsidR="00EB09BE">
        <w:rPr>
          <w:rFonts w:ascii="Times New Roman" w:hAnsi="Times New Roman"/>
          <w:b/>
          <w:sz w:val="28"/>
          <w:szCs w:val="28"/>
        </w:rPr>
        <w:t>līdz</w:t>
      </w:r>
      <w:r w:rsidRPr="00611487">
        <w:rPr>
          <w:rFonts w:ascii="Times New Roman" w:hAnsi="Times New Roman"/>
          <w:b/>
          <w:sz w:val="28"/>
          <w:szCs w:val="28"/>
        </w:rPr>
        <w:t xml:space="preserve"> </w:t>
      </w:r>
      <w:r w:rsidR="00D27A12" w:rsidRPr="00611487">
        <w:rPr>
          <w:rFonts w:ascii="Times New Roman" w:hAnsi="Times New Roman"/>
          <w:b/>
          <w:sz w:val="28"/>
          <w:szCs w:val="28"/>
        </w:rPr>
        <w:t>2016.gadam</w:t>
      </w:r>
    </w:p>
    <w:bookmarkEnd w:id="0"/>
    <w:bookmarkEnd w:id="1"/>
    <w:p w:rsidR="00D27A12" w:rsidRPr="00611487" w:rsidRDefault="00D27A12"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5A6BDB">
      <w:pPr>
        <w:tabs>
          <w:tab w:val="left" w:pos="0"/>
        </w:tabs>
        <w:spacing w:after="0" w:line="240" w:lineRule="auto"/>
        <w:jc w:val="center"/>
        <w:rPr>
          <w:rFonts w:ascii="Times New Roman" w:hAnsi="Times New Roman"/>
          <w:sz w:val="28"/>
          <w:szCs w:val="28"/>
        </w:rPr>
      </w:pPr>
      <w:r w:rsidRPr="00611487">
        <w:rPr>
          <w:rFonts w:ascii="Times New Roman" w:hAnsi="Times New Roman"/>
          <w:sz w:val="28"/>
          <w:szCs w:val="28"/>
        </w:rPr>
        <w:t>Rīgā, 2014</w:t>
      </w:r>
    </w:p>
    <w:p w:rsidR="005A6BDB" w:rsidRPr="00611487" w:rsidRDefault="005A6BDB" w:rsidP="005A6BDB">
      <w:pPr>
        <w:tabs>
          <w:tab w:val="left" w:pos="4425"/>
        </w:tabs>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B036DE" w:rsidRPr="00611487" w:rsidRDefault="00B036DE" w:rsidP="00B036DE">
      <w:pPr>
        <w:spacing w:after="0" w:line="240" w:lineRule="auto"/>
        <w:jc w:val="both"/>
        <w:rPr>
          <w:rFonts w:ascii="Times New Roman" w:hAnsi="Times New Roman"/>
          <w:b/>
          <w:sz w:val="28"/>
          <w:szCs w:val="28"/>
        </w:rPr>
      </w:pPr>
      <w:r w:rsidRPr="00611487">
        <w:rPr>
          <w:rFonts w:ascii="Times New Roman" w:hAnsi="Times New Roman"/>
          <w:b/>
          <w:sz w:val="28"/>
          <w:szCs w:val="28"/>
        </w:rPr>
        <w:lastRenderedPageBreak/>
        <w:t>Plānā lietotie saīsinājumi</w:t>
      </w:r>
    </w:p>
    <w:tbl>
      <w:tblPr>
        <w:tblW w:w="4906" w:type="pct"/>
        <w:tblLook w:val="01E0"/>
      </w:tblPr>
      <w:tblGrid>
        <w:gridCol w:w="2240"/>
        <w:gridCol w:w="6873"/>
      </w:tblGrid>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AiM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Aizsardzības ministrija</w:t>
            </w:r>
          </w:p>
        </w:tc>
      </w:tr>
      <w:tr w:rsidR="00B036DE" w:rsidRPr="00611487" w:rsidTr="00B036DE">
        <w:trPr>
          <w:trHeight w:val="246"/>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ĀM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Ārlietu ministrija</w:t>
            </w:r>
          </w:p>
        </w:tc>
      </w:tr>
      <w:tr w:rsidR="00B036DE" w:rsidRPr="00611487" w:rsidTr="00B036DE">
        <w:trPr>
          <w:trHeight w:val="108"/>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EEZ</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Eiropas Ekonomiskā zona</w:t>
            </w:r>
          </w:p>
        </w:tc>
      </w:tr>
      <w:tr w:rsidR="00B036DE" w:rsidRPr="00611487" w:rsidTr="00B036DE">
        <w:trPr>
          <w:trHeight w:val="307"/>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EEZ finanšu instruments</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jc w:val="both"/>
              <w:rPr>
                <w:rFonts w:ascii="Times New Roman" w:hAnsi="Times New Roman"/>
                <w:sz w:val="25"/>
                <w:szCs w:val="25"/>
              </w:rPr>
            </w:pPr>
            <w:r w:rsidRPr="00611487">
              <w:rPr>
                <w:rFonts w:ascii="Times New Roman" w:hAnsi="Times New Roman"/>
                <w:sz w:val="25"/>
                <w:szCs w:val="25"/>
              </w:rPr>
              <w:t>EEZ finanšu instrumenta grantu shēma „NVO fonds” 2009. –2014.gadam</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ELA</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Eiropas Latviešu apvienība</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EM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Ekonomikas ministrija</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ERAF</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Eiropas Reģionālās attīstības fonds</w:t>
            </w:r>
          </w:p>
        </w:tc>
      </w:tr>
      <w:tr w:rsidR="00B036DE" w:rsidRPr="00611487" w:rsidTr="00B036DE">
        <w:trPr>
          <w:trHeight w:val="150"/>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ESF</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Eiropas Sociālais fonds</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ETVVPF</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jc w:val="both"/>
              <w:rPr>
                <w:rFonts w:ascii="Times New Roman" w:hAnsi="Times New Roman"/>
                <w:sz w:val="25"/>
                <w:szCs w:val="25"/>
              </w:rPr>
            </w:pPr>
            <w:r w:rsidRPr="00611487">
              <w:rPr>
                <w:rFonts w:ascii="Times New Roman" w:hAnsi="Times New Roman"/>
                <w:sz w:val="25"/>
                <w:szCs w:val="25"/>
              </w:rPr>
              <w:t>Eiropas Trešo valstu valstspiederīgo integrācijas fonds</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FM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Finanšu ministrija</w:t>
            </w:r>
          </w:p>
        </w:tc>
      </w:tr>
      <w:tr w:rsidR="00B036DE" w:rsidRPr="00611487" w:rsidTr="00B036DE">
        <w:trPr>
          <w:trHeight w:val="176"/>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IeM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Iekšlietu ministrija</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IZM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Izglītības un zinātnes ministrija</w:t>
            </w:r>
          </w:p>
        </w:tc>
      </w:tr>
      <w:tr w:rsidR="00B036DE" w:rsidRPr="00611487" w:rsidTr="00B036DE">
        <w:trPr>
          <w:trHeight w:val="188"/>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JSPA</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Jaunatnes starptautisko programmu aģentūra</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KISC</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Kultūras informācijas sistēmu centrs</w:t>
            </w:r>
          </w:p>
        </w:tc>
      </w:tr>
      <w:tr w:rsidR="00B036DE" w:rsidRPr="00611487" w:rsidTr="00B036DE">
        <w:trPr>
          <w:trHeight w:val="68"/>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KM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Kultūras ministrija</w:t>
            </w:r>
          </w:p>
        </w:tc>
      </w:tr>
      <w:tr w:rsidR="00900209" w:rsidRPr="00611487" w:rsidTr="00B036DE">
        <w:trPr>
          <w:trHeight w:val="72"/>
        </w:trPr>
        <w:tc>
          <w:tcPr>
            <w:tcW w:w="1229" w:type="pct"/>
            <w:shd w:val="clear" w:color="auto" w:fill="FFFFFF" w:themeFill="background1"/>
          </w:tcPr>
          <w:p w:rsidR="00900209" w:rsidRPr="00611487" w:rsidRDefault="00900209"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LBAS</w:t>
            </w:r>
          </w:p>
        </w:tc>
        <w:tc>
          <w:tcPr>
            <w:tcW w:w="3771" w:type="pct"/>
            <w:shd w:val="clear" w:color="auto" w:fill="FFFFFF" w:themeFill="background1"/>
          </w:tcPr>
          <w:p w:rsidR="00900209" w:rsidRPr="00611487" w:rsidRDefault="00900209"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Brīvo arodbiedrību savienība</w:t>
            </w:r>
          </w:p>
        </w:tc>
      </w:tr>
      <w:tr w:rsidR="00900209" w:rsidRPr="00611487" w:rsidTr="00B036DE">
        <w:trPr>
          <w:trHeight w:val="72"/>
        </w:trPr>
        <w:tc>
          <w:tcPr>
            <w:tcW w:w="1229" w:type="pct"/>
            <w:shd w:val="clear" w:color="auto" w:fill="FFFFFF" w:themeFill="background1"/>
          </w:tcPr>
          <w:p w:rsidR="00900209" w:rsidRPr="00611487" w:rsidRDefault="00900209"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LDDK</w:t>
            </w:r>
          </w:p>
        </w:tc>
        <w:tc>
          <w:tcPr>
            <w:tcW w:w="3771" w:type="pct"/>
            <w:shd w:val="clear" w:color="auto" w:fill="FFFFFF" w:themeFill="background1"/>
          </w:tcPr>
          <w:p w:rsidR="00900209" w:rsidRPr="00611487" w:rsidRDefault="00900209"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Darba devēju konfederācija</w:t>
            </w:r>
          </w:p>
        </w:tc>
      </w:tr>
      <w:tr w:rsidR="00B036DE" w:rsidRPr="00611487" w:rsidTr="00B036DE">
        <w:trPr>
          <w:trHeight w:val="72"/>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Labklājības ministrija</w:t>
            </w:r>
          </w:p>
        </w:tc>
      </w:tr>
      <w:tr w:rsidR="00B036DE" w:rsidRPr="00611487" w:rsidTr="00B036DE">
        <w:trPr>
          <w:trHeight w:val="80"/>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LNB</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Nacionālā bibliotēka</w:t>
            </w:r>
          </w:p>
        </w:tc>
      </w:tr>
      <w:tr w:rsidR="00B036DE" w:rsidRPr="00611487" w:rsidTr="00B036DE">
        <w:trPr>
          <w:trHeight w:val="8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LNKBA</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Nacionālo kultūras biedrību asociācija</w:t>
            </w:r>
          </w:p>
        </w:tc>
      </w:tr>
      <w:tr w:rsidR="00B036DE" w:rsidRPr="00611487" w:rsidTr="00B036DE">
        <w:trPr>
          <w:trHeight w:val="8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LNKC</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Nacionālais kultūras centrs</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LNMM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Nacionālais mākslas muzejs</w:t>
            </w:r>
          </w:p>
        </w:tc>
      </w:tr>
      <w:tr w:rsidR="00B036DE" w:rsidRPr="00611487" w:rsidTr="00B036DE">
        <w:trPr>
          <w:trHeight w:val="106"/>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LNVM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Nacionālais vēstures muzejs</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LOM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Okupācijas muzejs</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LTRK</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Tirdzniecības un rūpniecības kamera</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LU</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Universitāte</w:t>
            </w:r>
          </w:p>
        </w:tc>
      </w:tr>
      <w:tr w:rsidR="00B036DE" w:rsidRPr="00611487" w:rsidTr="00B036DE">
        <w:trPr>
          <w:trHeight w:val="122"/>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LU FSI</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Universitātes Filozofijas un socioloģijas institūts</w:t>
            </w:r>
          </w:p>
        </w:tc>
      </w:tr>
      <w:tr w:rsidR="00E149DD" w:rsidRPr="00611487" w:rsidTr="00B036DE">
        <w:trPr>
          <w:trHeight w:val="140"/>
        </w:trPr>
        <w:tc>
          <w:tcPr>
            <w:tcW w:w="1229" w:type="pct"/>
            <w:shd w:val="clear" w:color="auto" w:fill="FFFFFF" w:themeFill="background1"/>
          </w:tcPr>
          <w:p w:rsidR="00E149DD" w:rsidRPr="00611487" w:rsidRDefault="00E149DD" w:rsidP="00E149DD">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LU LVI</w:t>
            </w:r>
          </w:p>
        </w:tc>
        <w:tc>
          <w:tcPr>
            <w:tcW w:w="3771" w:type="pct"/>
            <w:shd w:val="clear" w:color="auto" w:fill="FFFFFF" w:themeFill="background1"/>
          </w:tcPr>
          <w:p w:rsidR="00E149DD" w:rsidRPr="00611487" w:rsidRDefault="00E149DD" w:rsidP="00E149DD">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Universitātes Latvijas vēstures institūts</w:t>
            </w:r>
          </w:p>
        </w:tc>
      </w:tr>
      <w:tr w:rsidR="00E149DD" w:rsidRPr="00611487" w:rsidTr="00B036DE">
        <w:trPr>
          <w:trHeight w:val="140"/>
        </w:trPr>
        <w:tc>
          <w:tcPr>
            <w:tcW w:w="1229" w:type="pct"/>
            <w:shd w:val="clear" w:color="auto" w:fill="FFFFFF" w:themeFill="background1"/>
          </w:tcPr>
          <w:p w:rsidR="00E149DD" w:rsidRPr="00611487" w:rsidRDefault="00E149DD" w:rsidP="00E149DD">
            <w:pPr>
              <w:pStyle w:val="Default"/>
              <w:rPr>
                <w:color w:val="auto"/>
                <w:sz w:val="25"/>
                <w:szCs w:val="25"/>
              </w:rPr>
            </w:pPr>
            <w:r w:rsidRPr="00611487">
              <w:rPr>
                <w:color w:val="auto"/>
                <w:sz w:val="25"/>
                <w:szCs w:val="25"/>
              </w:rPr>
              <w:t>LU VFF</w:t>
            </w:r>
          </w:p>
        </w:tc>
        <w:tc>
          <w:tcPr>
            <w:tcW w:w="3771" w:type="pct"/>
            <w:shd w:val="clear" w:color="auto" w:fill="FFFFFF" w:themeFill="background1"/>
          </w:tcPr>
          <w:p w:rsidR="00E149DD" w:rsidRPr="00611487" w:rsidRDefault="00E149DD" w:rsidP="00E149DD">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Universitātes Vēstures un filozofijas fakultāte</w:t>
            </w:r>
          </w:p>
        </w:tc>
      </w:tr>
      <w:tr w:rsidR="00B036DE" w:rsidRPr="00611487" w:rsidTr="00B036DE">
        <w:trPr>
          <w:trHeight w:val="140"/>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LVA</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Latviešu valodas aģentūra</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NEPLP</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Nacionālā elektronisko plašsaziņas līdzekļu padome</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NKC</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Nacionālais kino centrs</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NVO</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Nevalstiskās organizācijas</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PBLA</w:t>
            </w:r>
          </w:p>
        </w:tc>
        <w:tc>
          <w:tcPr>
            <w:tcW w:w="3771" w:type="pct"/>
            <w:shd w:val="clear" w:color="auto" w:fill="FFFFFF" w:themeFill="background1"/>
          </w:tcPr>
          <w:p w:rsidR="00B036DE" w:rsidRPr="00611487" w:rsidRDefault="00B036DE" w:rsidP="00B036DE">
            <w:pPr>
              <w:numPr>
                <w:ilvl w:val="0"/>
                <w:numId w:val="9"/>
              </w:numPr>
              <w:tabs>
                <w:tab w:val="clear" w:pos="720"/>
                <w:tab w:val="num" w:pos="380"/>
                <w:tab w:val="left" w:pos="6720"/>
                <w:tab w:val="left" w:pos="8040"/>
              </w:tabs>
              <w:spacing w:after="0" w:line="240" w:lineRule="auto"/>
              <w:ind w:left="380"/>
              <w:rPr>
                <w:rFonts w:ascii="Times New Roman" w:hAnsi="Times New Roman"/>
                <w:sz w:val="25"/>
                <w:szCs w:val="25"/>
              </w:rPr>
            </w:pPr>
            <w:r w:rsidRPr="00611487">
              <w:rPr>
                <w:rFonts w:ascii="Times New Roman" w:hAnsi="Times New Roman"/>
                <w:sz w:val="25"/>
                <w:szCs w:val="25"/>
              </w:rPr>
              <w:t>Pasaules brīvo latviešu apvienība</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PMLP</w:t>
            </w:r>
          </w:p>
        </w:tc>
        <w:tc>
          <w:tcPr>
            <w:tcW w:w="3771" w:type="pct"/>
            <w:shd w:val="clear" w:color="auto" w:fill="FFFFFF" w:themeFill="background1"/>
          </w:tcPr>
          <w:p w:rsidR="00B036DE" w:rsidRPr="00611487" w:rsidRDefault="00B036DE" w:rsidP="00B036DE">
            <w:pPr>
              <w:numPr>
                <w:ilvl w:val="0"/>
                <w:numId w:val="9"/>
              </w:numPr>
              <w:tabs>
                <w:tab w:val="clear" w:pos="720"/>
                <w:tab w:val="num" w:pos="380"/>
                <w:tab w:val="left" w:pos="6720"/>
                <w:tab w:val="left" w:pos="8040"/>
              </w:tabs>
              <w:spacing w:after="0" w:line="240" w:lineRule="auto"/>
              <w:ind w:left="380"/>
              <w:rPr>
                <w:rFonts w:ascii="Times New Roman" w:hAnsi="Times New Roman"/>
                <w:sz w:val="25"/>
                <w:szCs w:val="25"/>
              </w:rPr>
            </w:pPr>
            <w:r w:rsidRPr="00611487">
              <w:rPr>
                <w:rFonts w:ascii="Times New Roman" w:hAnsi="Times New Roman"/>
                <w:sz w:val="25"/>
                <w:szCs w:val="25"/>
              </w:rPr>
              <w:t>Pilsonības un migrācijas lietu pārvalde</w:t>
            </w:r>
          </w:p>
        </w:tc>
      </w:tr>
      <w:tr w:rsidR="00B036DE" w:rsidRPr="00611487" w:rsidTr="00B036DE">
        <w:trPr>
          <w:trHeight w:val="323"/>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PROGRESS</w:t>
            </w:r>
          </w:p>
        </w:tc>
        <w:tc>
          <w:tcPr>
            <w:tcW w:w="3771" w:type="pct"/>
            <w:shd w:val="clear" w:color="auto" w:fill="FFFFFF" w:themeFill="background1"/>
          </w:tcPr>
          <w:p w:rsidR="00B036DE" w:rsidRPr="00611487" w:rsidRDefault="00B036DE" w:rsidP="00B036DE">
            <w:pPr>
              <w:numPr>
                <w:ilvl w:val="0"/>
                <w:numId w:val="9"/>
              </w:numPr>
              <w:tabs>
                <w:tab w:val="clear" w:pos="720"/>
                <w:tab w:val="num" w:pos="380"/>
                <w:tab w:val="left" w:pos="6720"/>
                <w:tab w:val="left" w:pos="8040"/>
              </w:tabs>
              <w:spacing w:after="0" w:line="240" w:lineRule="auto"/>
              <w:ind w:left="380"/>
              <w:jc w:val="both"/>
              <w:rPr>
                <w:rFonts w:ascii="Times New Roman" w:hAnsi="Times New Roman"/>
                <w:sz w:val="25"/>
                <w:szCs w:val="25"/>
                <w:shd w:val="clear" w:color="auto" w:fill="FFFFFF"/>
              </w:rPr>
            </w:pPr>
            <w:r w:rsidRPr="00611487">
              <w:rPr>
                <w:rFonts w:ascii="Times New Roman" w:hAnsi="Times New Roman"/>
                <w:sz w:val="25"/>
                <w:szCs w:val="25"/>
                <w:shd w:val="clear" w:color="auto" w:fill="FFFFFF"/>
              </w:rPr>
              <w:t>ES nodarbinātības veicināšanas un sociālās solidaritātes programma PROGRESS 2007. – 2013.gadam</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SIF</w:t>
            </w:r>
          </w:p>
        </w:tc>
        <w:tc>
          <w:tcPr>
            <w:tcW w:w="3771" w:type="pct"/>
            <w:shd w:val="clear" w:color="auto" w:fill="FFFFFF" w:themeFill="background1"/>
          </w:tcPr>
          <w:p w:rsidR="00B036DE" w:rsidRPr="00611487" w:rsidRDefault="00B036DE" w:rsidP="00B036DE">
            <w:pPr>
              <w:numPr>
                <w:ilvl w:val="0"/>
                <w:numId w:val="9"/>
              </w:numPr>
              <w:tabs>
                <w:tab w:val="clear" w:pos="720"/>
                <w:tab w:val="num" w:pos="380"/>
                <w:tab w:val="left" w:pos="6720"/>
                <w:tab w:val="left" w:pos="8040"/>
              </w:tabs>
              <w:spacing w:after="0" w:line="240" w:lineRule="auto"/>
              <w:ind w:left="380"/>
              <w:rPr>
                <w:rFonts w:ascii="Times New Roman" w:hAnsi="Times New Roman"/>
                <w:sz w:val="25"/>
                <w:szCs w:val="25"/>
                <w:shd w:val="clear" w:color="auto" w:fill="FFFFFF"/>
              </w:rPr>
            </w:pPr>
            <w:r w:rsidRPr="00611487">
              <w:rPr>
                <w:rFonts w:ascii="Times New Roman" w:hAnsi="Times New Roman"/>
                <w:sz w:val="25"/>
                <w:szCs w:val="25"/>
                <w:shd w:val="clear" w:color="auto" w:fill="FFFFFF"/>
              </w:rPr>
              <w:t>Sabiedrības integrācijas fonds</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SM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Satiksmes ministrija</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TM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Tieslietu ministrija</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VARAM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Vides aizsardzības un reģionālās attīstības ministrija</w:t>
            </w:r>
          </w:p>
        </w:tc>
      </w:tr>
      <w:tr w:rsidR="00B036DE" w:rsidRPr="00611487" w:rsidTr="00B036DE">
        <w:trPr>
          <w:trHeight w:val="78"/>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VISC</w:t>
            </w:r>
          </w:p>
        </w:tc>
        <w:tc>
          <w:tcPr>
            <w:tcW w:w="3771" w:type="pct"/>
            <w:shd w:val="clear" w:color="auto" w:fill="FFFFFF" w:themeFill="background1"/>
          </w:tcPr>
          <w:p w:rsidR="00B036DE" w:rsidRPr="00611487" w:rsidRDefault="00B036DE" w:rsidP="00B036DE">
            <w:pPr>
              <w:numPr>
                <w:ilvl w:val="0"/>
                <w:numId w:val="9"/>
              </w:numPr>
              <w:tabs>
                <w:tab w:val="clear" w:pos="720"/>
                <w:tab w:val="num" w:pos="380"/>
                <w:tab w:val="left" w:pos="6720"/>
                <w:tab w:val="left" w:pos="8040"/>
              </w:tabs>
              <w:spacing w:after="0" w:line="240" w:lineRule="auto"/>
              <w:ind w:left="380"/>
              <w:rPr>
                <w:rFonts w:ascii="Times New Roman" w:hAnsi="Times New Roman"/>
                <w:sz w:val="25"/>
                <w:szCs w:val="25"/>
              </w:rPr>
            </w:pPr>
            <w:r w:rsidRPr="00611487">
              <w:rPr>
                <w:rFonts w:ascii="Times New Roman" w:hAnsi="Times New Roman"/>
                <w:sz w:val="25"/>
                <w:szCs w:val="25"/>
              </w:rPr>
              <w:t>Valsts izglītības satura centrs</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VKKF</w:t>
            </w:r>
          </w:p>
        </w:tc>
        <w:tc>
          <w:tcPr>
            <w:tcW w:w="3771" w:type="pct"/>
            <w:shd w:val="clear" w:color="auto" w:fill="FFFFFF" w:themeFill="background1"/>
          </w:tcPr>
          <w:p w:rsidR="00B036DE" w:rsidRPr="00611487" w:rsidRDefault="00B036DE" w:rsidP="00B036DE">
            <w:pPr>
              <w:numPr>
                <w:ilvl w:val="0"/>
                <w:numId w:val="9"/>
              </w:numPr>
              <w:tabs>
                <w:tab w:val="clear" w:pos="720"/>
                <w:tab w:val="num" w:pos="380"/>
                <w:tab w:val="left" w:pos="6720"/>
                <w:tab w:val="left" w:pos="8040"/>
              </w:tabs>
              <w:spacing w:after="0" w:line="240" w:lineRule="auto"/>
              <w:ind w:left="380"/>
              <w:rPr>
                <w:rFonts w:ascii="Times New Roman" w:hAnsi="Times New Roman"/>
                <w:sz w:val="25"/>
                <w:szCs w:val="25"/>
              </w:rPr>
            </w:pPr>
            <w:r w:rsidRPr="00611487">
              <w:rPr>
                <w:rFonts w:ascii="Times New Roman" w:hAnsi="Times New Roman"/>
                <w:sz w:val="25"/>
                <w:szCs w:val="25"/>
              </w:rPr>
              <w:t>Valsts kultūrkapitāla fonds</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VM</w:t>
            </w:r>
          </w:p>
        </w:tc>
        <w:tc>
          <w:tcPr>
            <w:tcW w:w="3771" w:type="pct"/>
            <w:shd w:val="clear" w:color="auto" w:fill="FFFFFF" w:themeFill="background1"/>
          </w:tcPr>
          <w:p w:rsidR="00B036DE" w:rsidRPr="00611487" w:rsidRDefault="00B036DE" w:rsidP="00B036DE">
            <w:pPr>
              <w:numPr>
                <w:ilvl w:val="0"/>
                <w:numId w:val="9"/>
              </w:numPr>
              <w:tabs>
                <w:tab w:val="clear" w:pos="720"/>
                <w:tab w:val="num" w:pos="380"/>
                <w:tab w:val="left" w:pos="6720"/>
                <w:tab w:val="left" w:pos="8040"/>
              </w:tabs>
              <w:spacing w:after="0" w:line="240" w:lineRule="auto"/>
              <w:ind w:left="380"/>
              <w:rPr>
                <w:rFonts w:ascii="Times New Roman" w:hAnsi="Times New Roman"/>
                <w:sz w:val="25"/>
                <w:szCs w:val="25"/>
              </w:rPr>
            </w:pPr>
            <w:r w:rsidRPr="00611487">
              <w:rPr>
                <w:rFonts w:ascii="Times New Roman" w:hAnsi="Times New Roman"/>
                <w:sz w:val="25"/>
                <w:szCs w:val="25"/>
              </w:rPr>
              <w:t>Veselības ministrija</w:t>
            </w:r>
          </w:p>
        </w:tc>
      </w:tr>
    </w:tbl>
    <w:p w:rsidR="00213264" w:rsidRPr="00611487" w:rsidRDefault="00213264" w:rsidP="00765E3F">
      <w:pPr>
        <w:shd w:val="clear" w:color="auto" w:fill="FFFFFF" w:themeFill="background1"/>
        <w:spacing w:after="0" w:line="240" w:lineRule="auto"/>
        <w:ind w:firstLine="720"/>
        <w:jc w:val="both"/>
        <w:rPr>
          <w:rFonts w:ascii="Times New Roman" w:hAnsi="Times New Roman"/>
          <w:bCs/>
          <w:sz w:val="28"/>
          <w:szCs w:val="28"/>
        </w:rPr>
      </w:pPr>
    </w:p>
    <w:p w:rsidR="00EB08CA" w:rsidRPr="00611487" w:rsidRDefault="00D27A12" w:rsidP="00EB08CA">
      <w:pPr>
        <w:pStyle w:val="naisc"/>
        <w:spacing w:before="0" w:after="0"/>
        <w:ind w:firstLine="720"/>
        <w:jc w:val="both"/>
        <w:rPr>
          <w:bCs/>
          <w:sz w:val="28"/>
          <w:szCs w:val="28"/>
        </w:rPr>
      </w:pPr>
      <w:r w:rsidRPr="00611487">
        <w:rPr>
          <w:bCs/>
          <w:sz w:val="28"/>
          <w:szCs w:val="28"/>
        </w:rPr>
        <w:lastRenderedPageBreak/>
        <w:t>Nacionālās identitātes, pilsoniskās sabiedrības un integrācija</w:t>
      </w:r>
      <w:r w:rsidR="00B036DE" w:rsidRPr="00611487">
        <w:rPr>
          <w:bCs/>
          <w:sz w:val="28"/>
          <w:szCs w:val="28"/>
        </w:rPr>
        <w:t xml:space="preserve">s politikas pamatnostādņu 2012. – </w:t>
      </w:r>
      <w:r w:rsidRPr="00611487">
        <w:rPr>
          <w:bCs/>
          <w:sz w:val="28"/>
          <w:szCs w:val="28"/>
        </w:rPr>
        <w:t>2018.gadam</w:t>
      </w:r>
      <w:r w:rsidR="00B036DE" w:rsidRPr="00611487">
        <w:rPr>
          <w:sz w:val="28"/>
          <w:szCs w:val="28"/>
        </w:rPr>
        <w:t xml:space="preserve"> </w:t>
      </w:r>
      <w:r w:rsidR="00B72221" w:rsidRPr="00611487">
        <w:rPr>
          <w:sz w:val="28"/>
          <w:szCs w:val="28"/>
        </w:rPr>
        <w:t>(turpmāk – pamatnostādnes)</w:t>
      </w:r>
      <w:r w:rsidR="00EF7A8F">
        <w:rPr>
          <w:sz w:val="28"/>
          <w:szCs w:val="28"/>
        </w:rPr>
        <w:t xml:space="preserve"> </w:t>
      </w:r>
      <w:r w:rsidR="00B036DE" w:rsidRPr="00611487">
        <w:rPr>
          <w:sz w:val="28"/>
          <w:szCs w:val="28"/>
        </w:rPr>
        <w:t xml:space="preserve">īstenošanas plāns </w:t>
      </w:r>
      <w:r w:rsidR="00564E00">
        <w:rPr>
          <w:sz w:val="28"/>
          <w:szCs w:val="28"/>
        </w:rPr>
        <w:t xml:space="preserve">laika periodam </w:t>
      </w:r>
      <w:r w:rsidR="00EF7A8F">
        <w:rPr>
          <w:sz w:val="28"/>
          <w:szCs w:val="28"/>
        </w:rPr>
        <w:t>līdz</w:t>
      </w:r>
      <w:r w:rsidR="00B036DE" w:rsidRPr="00611487">
        <w:rPr>
          <w:sz w:val="28"/>
          <w:szCs w:val="28"/>
        </w:rPr>
        <w:t xml:space="preserve"> </w:t>
      </w:r>
      <w:r w:rsidRPr="00611487">
        <w:rPr>
          <w:sz w:val="28"/>
          <w:szCs w:val="28"/>
        </w:rPr>
        <w:t xml:space="preserve">2016.gadam (turpmāk – plāns) ir vidēja termiņa politikas plānošanas dokuments, kas izstrādāts, lai nodrošinātu </w:t>
      </w:r>
      <w:r w:rsidR="00B036DE" w:rsidRPr="00611487">
        <w:rPr>
          <w:bCs/>
          <w:sz w:val="28"/>
          <w:szCs w:val="28"/>
        </w:rPr>
        <w:t xml:space="preserve">pamatnostādņu </w:t>
      </w:r>
      <w:r w:rsidR="007D2D05" w:rsidRPr="00611487">
        <w:rPr>
          <w:sz w:val="28"/>
          <w:szCs w:val="28"/>
        </w:rPr>
        <w:t>(apstiprinātas ar Ministru kabineta 2011.gada 20.oktobra rīkojumu Nr.542</w:t>
      </w:r>
      <w:r w:rsidR="00B72221" w:rsidRPr="00611487">
        <w:rPr>
          <w:sz w:val="28"/>
          <w:szCs w:val="28"/>
        </w:rPr>
        <w:t>, grozītas ar Ministru kabineta 2012.gada 12.decembra rīkojumu Nr.</w:t>
      </w:r>
      <w:r w:rsidR="00840785" w:rsidRPr="00611487">
        <w:rPr>
          <w:sz w:val="28"/>
          <w:szCs w:val="28"/>
        </w:rPr>
        <w:t>596</w:t>
      </w:r>
      <w:r w:rsidR="007D2D05" w:rsidRPr="00611487">
        <w:rPr>
          <w:sz w:val="28"/>
          <w:szCs w:val="28"/>
        </w:rPr>
        <w:t xml:space="preserve">) </w:t>
      </w:r>
      <w:r w:rsidR="00ED44BE" w:rsidRPr="00611487">
        <w:rPr>
          <w:sz w:val="28"/>
          <w:szCs w:val="28"/>
        </w:rPr>
        <w:t>mērķu sasniegšanu, īstenojot plānā iekļautos konkrētos uzdevumus un pasākumus</w:t>
      </w:r>
      <w:r w:rsidRPr="00611487">
        <w:rPr>
          <w:sz w:val="28"/>
          <w:szCs w:val="28"/>
        </w:rPr>
        <w:t>.</w:t>
      </w:r>
      <w:r w:rsidR="00EB08CA" w:rsidRPr="00611487">
        <w:rPr>
          <w:bCs/>
          <w:sz w:val="28"/>
          <w:szCs w:val="28"/>
        </w:rPr>
        <w:t xml:space="preserve"> </w:t>
      </w:r>
    </w:p>
    <w:p w:rsidR="005A6BDB" w:rsidRPr="00611487" w:rsidRDefault="00D27A12" w:rsidP="00765E3F">
      <w:pPr>
        <w:shd w:val="clear" w:color="auto" w:fill="FFFFFF" w:themeFill="background1"/>
        <w:spacing w:after="0" w:line="240" w:lineRule="auto"/>
        <w:ind w:firstLine="720"/>
        <w:jc w:val="both"/>
        <w:rPr>
          <w:rFonts w:ascii="Times New Roman" w:hAnsi="Times New Roman"/>
          <w:sz w:val="28"/>
          <w:szCs w:val="28"/>
        </w:rPr>
      </w:pPr>
      <w:r w:rsidRPr="00611487">
        <w:rPr>
          <w:rFonts w:ascii="Times New Roman" w:hAnsi="Times New Roman"/>
          <w:sz w:val="28"/>
          <w:szCs w:val="28"/>
        </w:rPr>
        <w:t xml:space="preserve">Atbilstoši Ministru kabineta 2011.gada 20.oktobra rīkojuma Nr.542 „Par </w:t>
      </w:r>
      <w:r w:rsidRPr="00611487">
        <w:rPr>
          <w:rFonts w:ascii="Times New Roman" w:hAnsi="Times New Roman"/>
          <w:bCs/>
          <w:sz w:val="28"/>
          <w:szCs w:val="28"/>
        </w:rPr>
        <w:t>Nacionālās identitātes, pilsoniskās sabiedrības un integrācijas</w:t>
      </w:r>
      <w:r w:rsidR="00B036DE" w:rsidRPr="00611487">
        <w:rPr>
          <w:rFonts w:ascii="Times New Roman" w:hAnsi="Times New Roman"/>
          <w:bCs/>
          <w:sz w:val="28"/>
          <w:szCs w:val="28"/>
        </w:rPr>
        <w:t xml:space="preserve"> politikas pamatnostādnēm 2012. – </w:t>
      </w:r>
      <w:r w:rsidRPr="00611487">
        <w:rPr>
          <w:rFonts w:ascii="Times New Roman" w:hAnsi="Times New Roman"/>
          <w:bCs/>
          <w:sz w:val="28"/>
          <w:szCs w:val="28"/>
        </w:rPr>
        <w:t>2018.gadam</w:t>
      </w:r>
      <w:r w:rsidRPr="00611487">
        <w:rPr>
          <w:rFonts w:ascii="Times New Roman" w:hAnsi="Times New Roman"/>
          <w:sz w:val="28"/>
          <w:szCs w:val="28"/>
        </w:rPr>
        <w:t xml:space="preserve">” 4.1.apakšpunktam, </w:t>
      </w:r>
      <w:r w:rsidR="00B036DE" w:rsidRPr="00611487">
        <w:rPr>
          <w:rFonts w:ascii="Times New Roman" w:hAnsi="Times New Roman"/>
          <w:sz w:val="28"/>
          <w:szCs w:val="28"/>
        </w:rPr>
        <w:t>K</w:t>
      </w:r>
      <w:r w:rsidR="009869F6" w:rsidRPr="00611487">
        <w:rPr>
          <w:rFonts w:ascii="Times New Roman" w:hAnsi="Times New Roman"/>
          <w:sz w:val="28"/>
          <w:szCs w:val="28"/>
        </w:rPr>
        <w:t>ultūras ministrijai</w:t>
      </w:r>
      <w:r w:rsidRPr="00611487">
        <w:rPr>
          <w:rFonts w:ascii="Times New Roman" w:hAnsi="Times New Roman"/>
          <w:sz w:val="28"/>
          <w:szCs w:val="28"/>
        </w:rPr>
        <w:t xml:space="preserve"> jāsagatavo un kultūras ministram Ministru kabinetā noteiktā kārtībā jāiesniedz pamatnostādņu </w:t>
      </w:r>
      <w:r w:rsidR="00B036DE" w:rsidRPr="00611487">
        <w:rPr>
          <w:rFonts w:ascii="Times New Roman" w:hAnsi="Times New Roman"/>
          <w:sz w:val="28"/>
          <w:szCs w:val="28"/>
        </w:rPr>
        <w:t>īstenošanas rīcības plāns</w:t>
      </w:r>
      <w:r w:rsidRPr="00611487">
        <w:rPr>
          <w:rFonts w:ascii="Times New Roman" w:hAnsi="Times New Roman"/>
          <w:sz w:val="28"/>
          <w:szCs w:val="28"/>
        </w:rPr>
        <w:t>.</w:t>
      </w:r>
      <w:r w:rsidR="007677DD" w:rsidRPr="00611487">
        <w:rPr>
          <w:rFonts w:ascii="Times New Roman" w:hAnsi="Times New Roman"/>
          <w:sz w:val="28"/>
          <w:szCs w:val="28"/>
        </w:rPr>
        <w:t xml:space="preserve"> </w:t>
      </w:r>
      <w:r w:rsidR="007677DD" w:rsidRPr="00611487">
        <w:rPr>
          <w:rFonts w:ascii="Times New Roman" w:hAnsi="Times New Roman"/>
          <w:bCs/>
          <w:sz w:val="28"/>
          <w:szCs w:val="28"/>
        </w:rPr>
        <w:t xml:space="preserve">Nacionālās identitātes, pilsoniskās sabiedrības un integrācijas politikas pamatnostādņu </w:t>
      </w:r>
      <w:r w:rsidR="007677DD" w:rsidRPr="00611487">
        <w:rPr>
          <w:rFonts w:ascii="Times New Roman" w:hAnsi="Times New Roman"/>
          <w:sz w:val="28"/>
          <w:szCs w:val="28"/>
        </w:rPr>
        <w:t>īstenošanas uzraudzības padome</w:t>
      </w:r>
      <w:r w:rsidR="00DC60FC" w:rsidRPr="00611487">
        <w:rPr>
          <w:rStyle w:val="Vresatsauce"/>
          <w:rFonts w:ascii="Times New Roman" w:hAnsi="Times New Roman"/>
          <w:sz w:val="28"/>
          <w:szCs w:val="28"/>
        </w:rPr>
        <w:footnoteReference w:id="1"/>
      </w:r>
      <w:r w:rsidR="007677DD" w:rsidRPr="00611487">
        <w:rPr>
          <w:rFonts w:ascii="Times New Roman" w:hAnsi="Times New Roman"/>
          <w:sz w:val="28"/>
          <w:szCs w:val="28"/>
        </w:rPr>
        <w:t xml:space="preserve"> (turpmāk </w:t>
      </w:r>
      <w:r w:rsidR="00DC60FC" w:rsidRPr="00611487">
        <w:rPr>
          <w:rFonts w:ascii="Times New Roman" w:hAnsi="Times New Roman"/>
          <w:sz w:val="28"/>
          <w:szCs w:val="28"/>
        </w:rPr>
        <w:t>–</w:t>
      </w:r>
      <w:r w:rsidR="007677DD" w:rsidRPr="00611487">
        <w:rPr>
          <w:rFonts w:ascii="Times New Roman" w:hAnsi="Times New Roman"/>
          <w:sz w:val="28"/>
          <w:szCs w:val="28"/>
        </w:rPr>
        <w:t xml:space="preserve"> Padome</w:t>
      </w:r>
      <w:r w:rsidR="00DC60FC" w:rsidRPr="00611487">
        <w:rPr>
          <w:rFonts w:ascii="Times New Roman" w:hAnsi="Times New Roman"/>
          <w:sz w:val="28"/>
          <w:szCs w:val="28"/>
        </w:rPr>
        <w:t xml:space="preserve">) </w:t>
      </w:r>
      <w:r w:rsidR="007677DD" w:rsidRPr="00611487">
        <w:rPr>
          <w:rFonts w:ascii="Times New Roman" w:hAnsi="Times New Roman"/>
          <w:sz w:val="28"/>
          <w:szCs w:val="28"/>
        </w:rPr>
        <w:t>2013.gada 20.septembra sēdē izskatīja nepieciešamību saskaņot plāna īstenošanas periodu ar vidēja termiņa budžeta plānošanas proces</w:t>
      </w:r>
      <w:r w:rsidR="00F45889" w:rsidRPr="00611487">
        <w:rPr>
          <w:rFonts w:ascii="Times New Roman" w:hAnsi="Times New Roman"/>
          <w:sz w:val="28"/>
          <w:szCs w:val="28"/>
        </w:rPr>
        <w:t>u</w:t>
      </w:r>
      <w:r w:rsidR="0047792F" w:rsidRPr="00611487">
        <w:rPr>
          <w:rFonts w:ascii="Times New Roman" w:hAnsi="Times New Roman"/>
          <w:sz w:val="28"/>
          <w:szCs w:val="28"/>
        </w:rPr>
        <w:t xml:space="preserve">, </w:t>
      </w:r>
      <w:r w:rsidR="007677DD" w:rsidRPr="00611487">
        <w:rPr>
          <w:rFonts w:ascii="Times New Roman" w:hAnsi="Times New Roman"/>
          <w:sz w:val="28"/>
          <w:szCs w:val="28"/>
        </w:rPr>
        <w:t xml:space="preserve">un </w:t>
      </w:r>
      <w:r w:rsidR="0047792F" w:rsidRPr="00611487">
        <w:rPr>
          <w:rFonts w:ascii="Times New Roman" w:hAnsi="Times New Roman"/>
          <w:sz w:val="28"/>
          <w:szCs w:val="28"/>
        </w:rPr>
        <w:t xml:space="preserve">ieteica </w:t>
      </w:r>
      <w:r w:rsidR="007677DD" w:rsidRPr="00611487">
        <w:rPr>
          <w:rFonts w:ascii="Times New Roman" w:hAnsi="Times New Roman"/>
          <w:sz w:val="28"/>
          <w:szCs w:val="28"/>
        </w:rPr>
        <w:t>nāk</w:t>
      </w:r>
      <w:r w:rsidR="001D2DB6" w:rsidRPr="00611487">
        <w:rPr>
          <w:rFonts w:ascii="Times New Roman" w:hAnsi="Times New Roman"/>
          <w:sz w:val="28"/>
          <w:szCs w:val="28"/>
        </w:rPr>
        <w:t>amo</w:t>
      </w:r>
      <w:r w:rsidR="007677DD" w:rsidRPr="00611487">
        <w:rPr>
          <w:rFonts w:ascii="Times New Roman" w:hAnsi="Times New Roman"/>
          <w:sz w:val="28"/>
          <w:szCs w:val="28"/>
        </w:rPr>
        <w:t xml:space="preserve"> plānu </w:t>
      </w:r>
      <w:r w:rsidR="00DC60FC" w:rsidRPr="00611487">
        <w:rPr>
          <w:rFonts w:ascii="Times New Roman" w:hAnsi="Times New Roman"/>
          <w:sz w:val="28"/>
          <w:szCs w:val="28"/>
        </w:rPr>
        <w:t xml:space="preserve">izstrādāt </w:t>
      </w:r>
      <w:r w:rsidR="007677DD" w:rsidRPr="00611487">
        <w:rPr>
          <w:rFonts w:ascii="Times New Roman" w:hAnsi="Times New Roman"/>
          <w:sz w:val="28"/>
          <w:szCs w:val="28"/>
        </w:rPr>
        <w:t xml:space="preserve">trīs gadu periodam. </w:t>
      </w:r>
      <w:r w:rsidR="001D2DB6" w:rsidRPr="00611487">
        <w:rPr>
          <w:rFonts w:ascii="Times New Roman" w:hAnsi="Times New Roman"/>
          <w:sz w:val="28"/>
          <w:szCs w:val="28"/>
        </w:rPr>
        <w:t>Ievērojot</w:t>
      </w:r>
      <w:r w:rsidR="007677DD" w:rsidRPr="00611487">
        <w:rPr>
          <w:rFonts w:ascii="Times New Roman" w:hAnsi="Times New Roman"/>
          <w:sz w:val="28"/>
          <w:szCs w:val="28"/>
        </w:rPr>
        <w:t xml:space="preserve"> Padomes </w:t>
      </w:r>
      <w:r w:rsidR="00DC60FC" w:rsidRPr="00611487">
        <w:rPr>
          <w:rFonts w:ascii="Times New Roman" w:hAnsi="Times New Roman"/>
          <w:sz w:val="28"/>
          <w:szCs w:val="28"/>
        </w:rPr>
        <w:t>lēmumu</w:t>
      </w:r>
      <w:r w:rsidR="001D2DB6" w:rsidRPr="00611487">
        <w:rPr>
          <w:rFonts w:ascii="Times New Roman" w:hAnsi="Times New Roman"/>
          <w:sz w:val="28"/>
          <w:szCs w:val="28"/>
        </w:rPr>
        <w:t>,</w:t>
      </w:r>
      <w:r w:rsidR="00DC60FC" w:rsidRPr="00611487">
        <w:rPr>
          <w:rFonts w:ascii="Times New Roman" w:hAnsi="Times New Roman"/>
          <w:sz w:val="28"/>
          <w:szCs w:val="28"/>
        </w:rPr>
        <w:t xml:space="preserve"> </w:t>
      </w:r>
      <w:r w:rsidR="001D2DB6" w:rsidRPr="00611487">
        <w:rPr>
          <w:rFonts w:ascii="Times New Roman" w:hAnsi="Times New Roman"/>
          <w:sz w:val="28"/>
          <w:szCs w:val="28"/>
        </w:rPr>
        <w:t xml:space="preserve">plāns izstrādāts </w:t>
      </w:r>
      <w:r w:rsidR="002A0115">
        <w:rPr>
          <w:rFonts w:ascii="Times New Roman" w:hAnsi="Times New Roman"/>
          <w:sz w:val="28"/>
          <w:szCs w:val="28"/>
        </w:rPr>
        <w:t>laika periodam līdz</w:t>
      </w:r>
      <w:r w:rsidR="001D2DB6" w:rsidRPr="00611487">
        <w:rPr>
          <w:rFonts w:ascii="Times New Roman" w:hAnsi="Times New Roman"/>
          <w:sz w:val="28"/>
          <w:szCs w:val="28"/>
        </w:rPr>
        <w:t xml:space="preserve"> 2016.gadam.</w:t>
      </w:r>
    </w:p>
    <w:p w:rsidR="00840785" w:rsidRPr="00611487" w:rsidRDefault="00840785" w:rsidP="00840785">
      <w:pPr>
        <w:pStyle w:val="naisc"/>
        <w:spacing w:before="0" w:after="0"/>
        <w:ind w:firstLine="720"/>
        <w:jc w:val="both"/>
        <w:rPr>
          <w:sz w:val="28"/>
          <w:szCs w:val="28"/>
        </w:rPr>
      </w:pPr>
      <w:r w:rsidRPr="00611487">
        <w:rPr>
          <w:bCs/>
          <w:sz w:val="28"/>
          <w:szCs w:val="28"/>
        </w:rPr>
        <w:t>Pamatnostādnēs</w:t>
      </w:r>
      <w:r w:rsidRPr="00611487">
        <w:rPr>
          <w:sz w:val="28"/>
          <w:szCs w:val="28"/>
        </w:rPr>
        <w:t xml:space="preserve"> noteiktie nozares politikas virsmērķis un mērķi, kopš to pieņemšanas brīža, nav mainījušies, taču ir notikušas izmaiņas sabiedrībā, kas prasa pastiprināt rīcību atsevišķos konkrētos virzienos, vienlaicīgi pievēršot vairāk uzmanības atsevišķām mērķa grupām. </w:t>
      </w:r>
    </w:p>
    <w:p w:rsidR="00183BD6" w:rsidRPr="00611487" w:rsidRDefault="00183BD6" w:rsidP="00183BD6">
      <w:pPr>
        <w:pStyle w:val="naisc"/>
        <w:spacing w:before="0" w:after="0"/>
        <w:ind w:firstLine="720"/>
        <w:jc w:val="both"/>
        <w:rPr>
          <w:sz w:val="28"/>
          <w:szCs w:val="28"/>
        </w:rPr>
      </w:pPr>
      <w:r w:rsidRPr="00611487">
        <w:rPr>
          <w:sz w:val="28"/>
          <w:szCs w:val="28"/>
        </w:rPr>
        <w:t>Rīcības plāns pamatnostādņu īstenošanai 2012.-2013.gadā, saturēja pasākumus, kuri laika gaitā vai nu ir izpildīti, vai arī, ņemot vērā kontekstu, ir ticis secināts, ka citu pasākumu īstenošana mērķu sasniegšanai būtu atbilstošāka.</w:t>
      </w:r>
    </w:p>
    <w:p w:rsidR="00183BD6" w:rsidRPr="00611487" w:rsidRDefault="00183BD6" w:rsidP="00183BD6">
      <w:pPr>
        <w:pStyle w:val="naisc"/>
        <w:spacing w:before="0" w:after="0"/>
        <w:ind w:firstLine="720"/>
        <w:jc w:val="both"/>
        <w:rPr>
          <w:sz w:val="28"/>
          <w:szCs w:val="28"/>
        </w:rPr>
      </w:pPr>
      <w:r w:rsidRPr="00611487">
        <w:rPr>
          <w:sz w:val="28"/>
          <w:szCs w:val="28"/>
        </w:rPr>
        <w:t>Tādēļ, izstrādājot Rīcības plānu, uzdevumus un pasākumus ir ietekmējušas tādas norises kā, piemēram, Referendums par otru valsts valodu</w:t>
      </w:r>
      <w:r w:rsidR="00840785" w:rsidRPr="00611487">
        <w:rPr>
          <w:sz w:val="28"/>
          <w:szCs w:val="28"/>
        </w:rPr>
        <w:t xml:space="preserve"> 201</w:t>
      </w:r>
      <w:r w:rsidR="00A54D4E">
        <w:rPr>
          <w:sz w:val="28"/>
          <w:szCs w:val="28"/>
        </w:rPr>
        <w:t>2</w:t>
      </w:r>
      <w:r w:rsidR="00840785" w:rsidRPr="00611487">
        <w:rPr>
          <w:sz w:val="28"/>
          <w:szCs w:val="28"/>
        </w:rPr>
        <w:t>.gada 18.februārī</w:t>
      </w:r>
      <w:r w:rsidR="00F41E8B" w:rsidRPr="00611487">
        <w:rPr>
          <w:sz w:val="28"/>
          <w:szCs w:val="28"/>
        </w:rPr>
        <w:t xml:space="preserve"> (turpmāk – Referendums)</w:t>
      </w:r>
      <w:r w:rsidRPr="00611487">
        <w:rPr>
          <w:sz w:val="28"/>
          <w:szCs w:val="28"/>
        </w:rPr>
        <w:t xml:space="preserve">, pētījumi (piemēram, </w:t>
      </w:r>
      <w:r w:rsidR="00F41E8B" w:rsidRPr="00611487">
        <w:rPr>
          <w:sz w:val="28"/>
          <w:szCs w:val="28"/>
        </w:rPr>
        <w:t xml:space="preserve">pētījums </w:t>
      </w:r>
      <w:r w:rsidRPr="00611487">
        <w:rPr>
          <w:i/>
          <w:sz w:val="28"/>
          <w:szCs w:val="28"/>
        </w:rPr>
        <w:t>Piederības sajūta Latvijai. Mazākumtautību Latvijas iedzīvotāju aptauja</w:t>
      </w:r>
      <w:r w:rsidR="00F41E8B" w:rsidRPr="00611487">
        <w:rPr>
          <w:rStyle w:val="Vresatsauce"/>
          <w:sz w:val="28"/>
          <w:szCs w:val="28"/>
        </w:rPr>
        <w:footnoteReference w:id="2"/>
      </w:r>
      <w:r w:rsidRPr="00611487">
        <w:rPr>
          <w:sz w:val="28"/>
          <w:szCs w:val="28"/>
        </w:rPr>
        <w:t>) un tajos gūtās atziņas.</w:t>
      </w:r>
    </w:p>
    <w:p w:rsidR="005A6BDB" w:rsidRPr="00611487" w:rsidRDefault="00D27A12" w:rsidP="00B036DE">
      <w:pPr>
        <w:spacing w:after="0" w:line="240" w:lineRule="auto"/>
        <w:ind w:firstLine="720"/>
        <w:jc w:val="both"/>
        <w:rPr>
          <w:rFonts w:ascii="Times New Roman" w:hAnsi="Times New Roman"/>
          <w:sz w:val="28"/>
          <w:szCs w:val="28"/>
        </w:rPr>
      </w:pPr>
      <w:r w:rsidRPr="00611487">
        <w:rPr>
          <w:rFonts w:ascii="Times New Roman" w:hAnsi="Times New Roman"/>
          <w:sz w:val="28"/>
          <w:szCs w:val="28"/>
        </w:rPr>
        <w:t>Izstrādājot plānu, par bāzi tika ņemts pamatnos</w:t>
      </w:r>
      <w:r w:rsidR="00B036DE" w:rsidRPr="00611487">
        <w:rPr>
          <w:rFonts w:ascii="Times New Roman" w:hAnsi="Times New Roman"/>
          <w:sz w:val="28"/>
          <w:szCs w:val="28"/>
        </w:rPr>
        <w:t xml:space="preserve">tādnēs iestrādātais plāns 2012. – </w:t>
      </w:r>
      <w:r w:rsidRPr="00611487">
        <w:rPr>
          <w:rFonts w:ascii="Times New Roman" w:hAnsi="Times New Roman"/>
          <w:sz w:val="28"/>
          <w:szCs w:val="28"/>
        </w:rPr>
        <w:t>2013.gadam „Turpmākās rīcības plānojumā paredzētie uzdevumi un pasākumi” (pamatnostādņu 9.nodaļa)</w:t>
      </w:r>
      <w:r w:rsidR="00B92E98" w:rsidRPr="00611487">
        <w:rPr>
          <w:rFonts w:ascii="Times New Roman" w:hAnsi="Times New Roman"/>
          <w:sz w:val="28"/>
          <w:szCs w:val="28"/>
        </w:rPr>
        <w:t xml:space="preserve"> un no iesaistītajām institūcijām saņemtā informācija par plāna izpildi</w:t>
      </w:r>
      <w:r w:rsidR="00054A16" w:rsidRPr="00611487">
        <w:rPr>
          <w:rStyle w:val="Vresatsauce"/>
          <w:rFonts w:ascii="Times New Roman" w:hAnsi="Times New Roman"/>
          <w:sz w:val="28"/>
          <w:szCs w:val="28"/>
        </w:rPr>
        <w:footnoteReference w:id="3"/>
      </w:r>
      <w:r w:rsidRPr="00611487">
        <w:rPr>
          <w:rFonts w:ascii="Times New Roman" w:hAnsi="Times New Roman"/>
          <w:sz w:val="28"/>
          <w:szCs w:val="28"/>
        </w:rPr>
        <w:t xml:space="preserve">. </w:t>
      </w:r>
      <w:r w:rsidR="00F41E8B" w:rsidRPr="00611487">
        <w:rPr>
          <w:rFonts w:ascii="Times New Roman" w:hAnsi="Times New Roman"/>
          <w:sz w:val="28"/>
          <w:szCs w:val="28"/>
        </w:rPr>
        <w:t xml:space="preserve">Jāņem vērā, ka apstiprinot pamatnostādnes tika noteikts, ka plāna pasākumi tiks īstenoti no institūciju rīcībā esošajiem valsts budžeta līdzekļiem. </w:t>
      </w:r>
      <w:r w:rsidRPr="00611487">
        <w:rPr>
          <w:rFonts w:ascii="Times New Roman" w:hAnsi="Times New Roman"/>
          <w:sz w:val="28"/>
          <w:szCs w:val="28"/>
        </w:rPr>
        <w:t xml:space="preserve">Pēc </w:t>
      </w:r>
      <w:r w:rsidR="00765E3F" w:rsidRPr="00611487">
        <w:rPr>
          <w:rFonts w:ascii="Times New Roman" w:hAnsi="Times New Roman"/>
          <w:sz w:val="28"/>
          <w:szCs w:val="28"/>
        </w:rPr>
        <w:t>R</w:t>
      </w:r>
      <w:r w:rsidRPr="00611487">
        <w:rPr>
          <w:rFonts w:ascii="Times New Roman" w:hAnsi="Times New Roman"/>
          <w:sz w:val="28"/>
          <w:szCs w:val="28"/>
        </w:rPr>
        <w:t>eferenduma valdība lēma</w:t>
      </w:r>
      <w:r w:rsidR="00F41E8B" w:rsidRPr="00611487">
        <w:rPr>
          <w:rFonts w:ascii="Times New Roman" w:hAnsi="Times New Roman"/>
          <w:sz w:val="28"/>
          <w:szCs w:val="28"/>
        </w:rPr>
        <w:t xml:space="preserve">, ka ir nepieciešams </w:t>
      </w:r>
      <w:r w:rsidRPr="00611487">
        <w:rPr>
          <w:rFonts w:ascii="Times New Roman" w:hAnsi="Times New Roman"/>
          <w:sz w:val="28"/>
          <w:szCs w:val="28"/>
        </w:rPr>
        <w:t xml:space="preserve">plānu papildināt ar jauniem pasākumiem un piešķirt tiem finansējumu </w:t>
      </w:r>
      <w:r w:rsidR="00CB0E93" w:rsidRPr="00611487">
        <w:rPr>
          <w:rFonts w:ascii="Times New Roman" w:hAnsi="Times New Roman"/>
          <w:sz w:val="28"/>
          <w:szCs w:val="28"/>
        </w:rPr>
        <w:t xml:space="preserve">(Ministru kabineta 29.05.2012 sēdes prot.30, 41.§ 2.punkts) </w:t>
      </w:r>
      <w:r w:rsidRPr="00611487">
        <w:rPr>
          <w:rFonts w:ascii="Times New Roman" w:hAnsi="Times New Roman"/>
          <w:bCs/>
          <w:sz w:val="28"/>
          <w:szCs w:val="28"/>
        </w:rPr>
        <w:t xml:space="preserve">– </w:t>
      </w:r>
      <w:r w:rsidRPr="00611487">
        <w:rPr>
          <w:rFonts w:ascii="Times New Roman" w:hAnsi="Times New Roman"/>
          <w:sz w:val="28"/>
          <w:szCs w:val="28"/>
        </w:rPr>
        <w:t xml:space="preserve">vairāku pasākumu </w:t>
      </w:r>
      <w:r w:rsidRPr="00611487">
        <w:rPr>
          <w:rFonts w:ascii="Times New Roman" w:hAnsi="Times New Roman"/>
          <w:sz w:val="28"/>
          <w:szCs w:val="28"/>
        </w:rPr>
        <w:lastRenderedPageBreak/>
        <w:t xml:space="preserve">finansēšanai tika piešķirts finansējums no valsts budžeta programmas „Līdzekļi neparedzētiem gadījumiem”, kā arī valsts budžeta grozījumu rezultātā. Lai varētu sasniegt pamatnostādņu mērķus, </w:t>
      </w:r>
      <w:r w:rsidR="00F904AA" w:rsidRPr="00611487">
        <w:rPr>
          <w:rFonts w:ascii="Times New Roman" w:hAnsi="Times New Roman"/>
          <w:sz w:val="28"/>
          <w:szCs w:val="28"/>
        </w:rPr>
        <w:t>plāna pasākumi ir</w:t>
      </w:r>
      <w:r w:rsidRPr="00611487">
        <w:rPr>
          <w:rFonts w:ascii="Times New Roman" w:hAnsi="Times New Roman"/>
          <w:sz w:val="28"/>
          <w:szCs w:val="28"/>
        </w:rPr>
        <w:t xml:space="preserve"> jāīsteno pastāvīgi un regulāri, tādēļ ir svarīgi, lai tie tiktu turpināti.</w:t>
      </w:r>
    </w:p>
    <w:p w:rsidR="0051108D" w:rsidRPr="00611487" w:rsidRDefault="001D2DB6" w:rsidP="00D2614C">
      <w:pPr>
        <w:spacing w:after="0" w:line="240" w:lineRule="auto"/>
        <w:ind w:firstLine="720"/>
        <w:jc w:val="both"/>
        <w:rPr>
          <w:rFonts w:ascii="Times New Roman" w:hAnsi="Times New Roman"/>
          <w:sz w:val="28"/>
          <w:szCs w:val="28"/>
        </w:rPr>
      </w:pPr>
      <w:r w:rsidRPr="00611487">
        <w:rPr>
          <w:rFonts w:ascii="Times New Roman" w:hAnsi="Times New Roman"/>
          <w:sz w:val="28"/>
          <w:szCs w:val="28"/>
        </w:rPr>
        <w:t>Sagatavojot</w:t>
      </w:r>
      <w:r w:rsidR="00D27A12" w:rsidRPr="00611487">
        <w:rPr>
          <w:rFonts w:ascii="Times New Roman" w:hAnsi="Times New Roman"/>
          <w:sz w:val="28"/>
          <w:szCs w:val="28"/>
        </w:rPr>
        <w:t xml:space="preserve"> plān</w:t>
      </w:r>
      <w:r w:rsidRPr="00611487">
        <w:rPr>
          <w:rFonts w:ascii="Times New Roman" w:hAnsi="Times New Roman"/>
          <w:sz w:val="28"/>
          <w:szCs w:val="28"/>
        </w:rPr>
        <w:t>u</w:t>
      </w:r>
      <w:r w:rsidR="00C94A4A" w:rsidRPr="00611487">
        <w:rPr>
          <w:rFonts w:ascii="Times New Roman" w:hAnsi="Times New Roman"/>
          <w:sz w:val="28"/>
          <w:szCs w:val="28"/>
        </w:rPr>
        <w:t>,</w:t>
      </w:r>
      <w:r w:rsidR="00D27A12" w:rsidRPr="00611487">
        <w:rPr>
          <w:rFonts w:ascii="Times New Roman" w:hAnsi="Times New Roman"/>
          <w:sz w:val="28"/>
          <w:szCs w:val="28"/>
        </w:rPr>
        <w:t xml:space="preserve"> tika ņemti vērā </w:t>
      </w:r>
      <w:r w:rsidR="00D2614C" w:rsidRPr="00611487">
        <w:rPr>
          <w:rFonts w:ascii="Times New Roman" w:hAnsi="Times New Roman"/>
          <w:sz w:val="28"/>
          <w:szCs w:val="28"/>
        </w:rPr>
        <w:t>priekšlikumi no „Pilsoņu debatēm</w:t>
      </w:r>
      <w:r w:rsidR="00D27A12" w:rsidRPr="00611487">
        <w:rPr>
          <w:rFonts w:ascii="Times New Roman" w:hAnsi="Times New Roman"/>
          <w:sz w:val="28"/>
          <w:szCs w:val="28"/>
        </w:rPr>
        <w:t xml:space="preserve"> par integrāciju”</w:t>
      </w:r>
      <w:r w:rsidR="00D27A12" w:rsidRPr="00611487">
        <w:rPr>
          <w:rStyle w:val="Vresatsauce"/>
          <w:rFonts w:ascii="Times New Roman" w:hAnsi="Times New Roman"/>
          <w:sz w:val="28"/>
          <w:szCs w:val="28"/>
        </w:rPr>
        <w:footnoteReference w:id="4"/>
      </w:r>
      <w:r w:rsidR="00D2614C" w:rsidRPr="00611487">
        <w:rPr>
          <w:rFonts w:ascii="Times New Roman" w:hAnsi="Times New Roman"/>
          <w:sz w:val="28"/>
          <w:szCs w:val="28"/>
        </w:rPr>
        <w:t xml:space="preserve"> (2012), </w:t>
      </w:r>
      <w:r w:rsidR="0051108D" w:rsidRPr="00611487">
        <w:rPr>
          <w:rFonts w:ascii="Times New Roman" w:hAnsi="Times New Roman"/>
          <w:bCs/>
          <w:sz w:val="28"/>
          <w:szCs w:val="28"/>
        </w:rPr>
        <w:t>Mazākumtautību forum</w:t>
      </w:r>
      <w:r w:rsidR="00D2614C" w:rsidRPr="00611487">
        <w:rPr>
          <w:rFonts w:ascii="Times New Roman" w:hAnsi="Times New Roman"/>
          <w:bCs/>
          <w:sz w:val="28"/>
          <w:szCs w:val="28"/>
        </w:rPr>
        <w:t>a</w:t>
      </w:r>
      <w:r w:rsidR="0051108D" w:rsidRPr="00611487">
        <w:rPr>
          <w:rFonts w:ascii="Times New Roman" w:hAnsi="Times New Roman"/>
          <w:bCs/>
          <w:sz w:val="28"/>
          <w:szCs w:val="28"/>
        </w:rPr>
        <w:t xml:space="preserve"> </w:t>
      </w:r>
      <w:r w:rsidR="00D2614C" w:rsidRPr="00611487">
        <w:rPr>
          <w:rFonts w:ascii="Times New Roman" w:hAnsi="Times New Roman"/>
          <w:bCs/>
          <w:sz w:val="28"/>
          <w:szCs w:val="28"/>
        </w:rPr>
        <w:t>(2013), k</w:t>
      </w:r>
      <w:r w:rsidR="0051108D" w:rsidRPr="00611487">
        <w:rPr>
          <w:rFonts w:ascii="Times New Roman" w:hAnsi="Times New Roman"/>
          <w:bCs/>
          <w:sz w:val="28"/>
          <w:szCs w:val="28"/>
        </w:rPr>
        <w:t>onference</w:t>
      </w:r>
      <w:r w:rsidR="00201AC0" w:rsidRPr="00611487">
        <w:rPr>
          <w:rFonts w:ascii="Times New Roman" w:hAnsi="Times New Roman"/>
          <w:bCs/>
          <w:sz w:val="28"/>
          <w:szCs w:val="28"/>
        </w:rPr>
        <w:t>s</w:t>
      </w:r>
      <w:r w:rsidR="0051108D" w:rsidRPr="00611487">
        <w:rPr>
          <w:rFonts w:ascii="Times New Roman" w:hAnsi="Times New Roman"/>
          <w:bCs/>
          <w:sz w:val="28"/>
          <w:szCs w:val="28"/>
        </w:rPr>
        <w:t xml:space="preserve"> “Latvieši pasaulē – piederīgi Latvijai”</w:t>
      </w:r>
      <w:r w:rsidR="00D2614C" w:rsidRPr="00611487">
        <w:rPr>
          <w:rFonts w:ascii="Times New Roman" w:hAnsi="Times New Roman"/>
          <w:bCs/>
          <w:sz w:val="28"/>
          <w:szCs w:val="28"/>
        </w:rPr>
        <w:t xml:space="preserve"> (2012, 2013</w:t>
      </w:r>
      <w:r w:rsidR="00F904AA" w:rsidRPr="00611487">
        <w:rPr>
          <w:rFonts w:ascii="Times New Roman" w:hAnsi="Times New Roman"/>
          <w:bCs/>
          <w:sz w:val="28"/>
          <w:szCs w:val="28"/>
        </w:rPr>
        <w:t>, 2014</w:t>
      </w:r>
      <w:r w:rsidR="00D2614C" w:rsidRPr="00611487">
        <w:rPr>
          <w:rFonts w:ascii="Times New Roman" w:hAnsi="Times New Roman"/>
          <w:bCs/>
          <w:sz w:val="28"/>
          <w:szCs w:val="28"/>
        </w:rPr>
        <w:t xml:space="preserve">), </w:t>
      </w:r>
      <w:r w:rsidR="0051108D" w:rsidRPr="00611487">
        <w:rPr>
          <w:rFonts w:ascii="Times New Roman" w:hAnsi="Times New Roman"/>
          <w:bCs/>
          <w:sz w:val="28"/>
          <w:szCs w:val="28"/>
        </w:rPr>
        <w:t>Eiropas Pilsoņu gada (2013) ietvaros notikuš</w:t>
      </w:r>
      <w:r w:rsidR="00D2614C" w:rsidRPr="00611487">
        <w:rPr>
          <w:rFonts w:ascii="Times New Roman" w:hAnsi="Times New Roman"/>
          <w:bCs/>
          <w:sz w:val="28"/>
          <w:szCs w:val="28"/>
        </w:rPr>
        <w:t xml:space="preserve">ajiem reģionālajiem forumiem, </w:t>
      </w:r>
      <w:r w:rsidR="0051108D" w:rsidRPr="00611487">
        <w:rPr>
          <w:rFonts w:ascii="Times New Roman" w:hAnsi="Times New Roman"/>
          <w:bCs/>
          <w:sz w:val="28"/>
          <w:szCs w:val="28"/>
        </w:rPr>
        <w:t>Nacionālās identitātes, pilsoniskās sabiedrības un integrācijas politikas pamatnostādņu īstenošanas uzraudzības padome</w:t>
      </w:r>
      <w:r w:rsidR="00D2614C" w:rsidRPr="00611487">
        <w:rPr>
          <w:rFonts w:ascii="Times New Roman" w:hAnsi="Times New Roman"/>
          <w:bCs/>
          <w:sz w:val="28"/>
          <w:szCs w:val="28"/>
        </w:rPr>
        <w:t xml:space="preserve">s </w:t>
      </w:r>
      <w:r w:rsidR="00F904AA" w:rsidRPr="00611487">
        <w:rPr>
          <w:rFonts w:ascii="Times New Roman" w:hAnsi="Times New Roman"/>
          <w:bCs/>
          <w:sz w:val="28"/>
          <w:szCs w:val="28"/>
        </w:rPr>
        <w:t xml:space="preserve">(turpmāk – Padome) </w:t>
      </w:r>
      <w:r w:rsidR="00D2614C" w:rsidRPr="00611487">
        <w:rPr>
          <w:rFonts w:ascii="Times New Roman" w:hAnsi="Times New Roman"/>
          <w:bCs/>
          <w:sz w:val="28"/>
          <w:szCs w:val="28"/>
        </w:rPr>
        <w:t>sēdēm.</w:t>
      </w:r>
    </w:p>
    <w:p w:rsidR="005A6BDB" w:rsidRPr="00611487" w:rsidRDefault="00D27A12" w:rsidP="001D2DB6">
      <w:pPr>
        <w:spacing w:after="0" w:line="240" w:lineRule="auto"/>
        <w:ind w:firstLine="720"/>
        <w:jc w:val="both"/>
        <w:rPr>
          <w:rFonts w:ascii="Times New Roman" w:hAnsi="Times New Roman"/>
          <w:sz w:val="28"/>
          <w:szCs w:val="28"/>
        </w:rPr>
      </w:pPr>
      <w:r w:rsidRPr="00611487">
        <w:rPr>
          <w:rFonts w:ascii="Times New Roman" w:hAnsi="Times New Roman"/>
          <w:sz w:val="28"/>
          <w:szCs w:val="28"/>
        </w:rPr>
        <w:t>Plāna sagatavošanas procesā tika saņemta informācija no nozaru ministrijām par attiecīgajā nozarē plānotajiem pasākumiem pamatnostādņu īstenošanai.</w:t>
      </w:r>
    </w:p>
    <w:p w:rsidR="00054A16" w:rsidRPr="00611487" w:rsidRDefault="00D27A12" w:rsidP="00D20871">
      <w:pPr>
        <w:spacing w:after="0" w:line="240" w:lineRule="auto"/>
        <w:ind w:firstLine="720"/>
        <w:jc w:val="both"/>
        <w:rPr>
          <w:rFonts w:ascii="Times New Roman" w:hAnsi="Times New Roman"/>
          <w:sz w:val="28"/>
          <w:szCs w:val="28"/>
        </w:rPr>
      </w:pPr>
      <w:r w:rsidRPr="00611487">
        <w:rPr>
          <w:rFonts w:ascii="Times New Roman" w:hAnsi="Times New Roman"/>
          <w:sz w:val="28"/>
          <w:szCs w:val="28"/>
        </w:rPr>
        <w:t>Plāna projekt</w:t>
      </w:r>
      <w:r w:rsidR="00B431E4" w:rsidRPr="00611487">
        <w:rPr>
          <w:rFonts w:ascii="Times New Roman" w:hAnsi="Times New Roman"/>
          <w:sz w:val="28"/>
          <w:szCs w:val="28"/>
        </w:rPr>
        <w:t>s</w:t>
      </w:r>
      <w:r w:rsidRPr="00611487">
        <w:rPr>
          <w:rFonts w:ascii="Times New Roman" w:hAnsi="Times New Roman"/>
          <w:sz w:val="28"/>
          <w:szCs w:val="28"/>
        </w:rPr>
        <w:t xml:space="preserve"> prezent</w:t>
      </w:r>
      <w:r w:rsidR="00D20871" w:rsidRPr="00611487">
        <w:rPr>
          <w:rFonts w:ascii="Times New Roman" w:hAnsi="Times New Roman"/>
          <w:sz w:val="28"/>
          <w:szCs w:val="28"/>
        </w:rPr>
        <w:t>ēts un apspriests</w:t>
      </w:r>
      <w:r w:rsidRPr="00611487">
        <w:rPr>
          <w:rFonts w:ascii="Times New Roman" w:hAnsi="Times New Roman"/>
          <w:sz w:val="28"/>
          <w:szCs w:val="28"/>
        </w:rPr>
        <w:t xml:space="preserve"> </w:t>
      </w:r>
      <w:r w:rsidR="001D2DB6" w:rsidRPr="00611487">
        <w:rPr>
          <w:rFonts w:ascii="Times New Roman" w:hAnsi="Times New Roman"/>
          <w:bCs/>
          <w:sz w:val="28"/>
          <w:szCs w:val="28"/>
        </w:rPr>
        <w:t>P</w:t>
      </w:r>
      <w:r w:rsidR="00D20871" w:rsidRPr="00611487">
        <w:rPr>
          <w:rFonts w:ascii="Times New Roman" w:hAnsi="Times New Roman"/>
          <w:sz w:val="28"/>
          <w:szCs w:val="28"/>
        </w:rPr>
        <w:t xml:space="preserve">adomē, </w:t>
      </w:r>
      <w:r w:rsidR="00054A16" w:rsidRPr="00611487">
        <w:rPr>
          <w:rFonts w:ascii="Times New Roman" w:hAnsi="Times New Roman"/>
          <w:bCs/>
          <w:sz w:val="28"/>
          <w:szCs w:val="28"/>
        </w:rPr>
        <w:t>Mazākumtautību nevalstisko organizāciju pārstāvju konsultatīvajā komitejā</w:t>
      </w:r>
      <w:r w:rsidR="00154F5A" w:rsidRPr="00611487">
        <w:rPr>
          <w:rFonts w:ascii="Times New Roman" w:hAnsi="Times New Roman"/>
          <w:bCs/>
          <w:sz w:val="28"/>
          <w:szCs w:val="28"/>
        </w:rPr>
        <w:t>,</w:t>
      </w:r>
      <w:r w:rsidR="00154F5A" w:rsidRPr="00611487">
        <w:rPr>
          <w:rFonts w:ascii="Times New Roman" w:hAnsi="Times New Roman"/>
          <w:sz w:val="28"/>
          <w:szCs w:val="28"/>
        </w:rPr>
        <w:t xml:space="preserve"> </w:t>
      </w:r>
      <w:r w:rsidR="00F904AA" w:rsidRPr="00611487">
        <w:rPr>
          <w:rFonts w:ascii="Times New Roman" w:hAnsi="Times New Roman"/>
          <w:sz w:val="28"/>
          <w:szCs w:val="28"/>
        </w:rPr>
        <w:t>Romu integrācijas politikas īstenošanas konsultatīv</w:t>
      </w:r>
      <w:r w:rsidR="000011B5">
        <w:rPr>
          <w:rFonts w:ascii="Times New Roman" w:hAnsi="Times New Roman"/>
          <w:sz w:val="28"/>
          <w:szCs w:val="28"/>
        </w:rPr>
        <w:t>ajā</w:t>
      </w:r>
      <w:r w:rsidR="00F904AA" w:rsidRPr="00611487">
        <w:rPr>
          <w:rFonts w:ascii="Times New Roman" w:hAnsi="Times New Roman"/>
          <w:sz w:val="28"/>
          <w:szCs w:val="28"/>
        </w:rPr>
        <w:t xml:space="preserve"> padom</w:t>
      </w:r>
      <w:r w:rsidR="000011B5">
        <w:rPr>
          <w:rFonts w:ascii="Times New Roman" w:hAnsi="Times New Roman"/>
          <w:sz w:val="28"/>
          <w:szCs w:val="28"/>
        </w:rPr>
        <w:t>ē</w:t>
      </w:r>
      <w:r w:rsidR="00F904AA" w:rsidRPr="00611487">
        <w:rPr>
          <w:rFonts w:ascii="Times New Roman" w:hAnsi="Times New Roman"/>
          <w:sz w:val="28"/>
          <w:szCs w:val="28"/>
        </w:rPr>
        <w:t xml:space="preserve">, </w:t>
      </w:r>
      <w:r w:rsidR="00154F5A" w:rsidRPr="00611487">
        <w:rPr>
          <w:rFonts w:ascii="Times New Roman" w:hAnsi="Times New Roman"/>
          <w:sz w:val="28"/>
          <w:szCs w:val="28"/>
        </w:rPr>
        <w:t>kā arī NVO un Ministru kabineta sadarbības memoranda padomē</w:t>
      </w:r>
      <w:r w:rsidR="00D20871" w:rsidRPr="00611487">
        <w:rPr>
          <w:rFonts w:ascii="Times New Roman" w:hAnsi="Times New Roman"/>
          <w:bCs/>
          <w:sz w:val="28"/>
          <w:szCs w:val="28"/>
        </w:rPr>
        <w:t>.</w:t>
      </w:r>
      <w:r w:rsidR="00054A16" w:rsidRPr="00611487">
        <w:rPr>
          <w:rFonts w:ascii="Times New Roman" w:hAnsi="Times New Roman"/>
          <w:bCs/>
          <w:sz w:val="28"/>
          <w:szCs w:val="28"/>
        </w:rPr>
        <w:t xml:space="preserve"> </w:t>
      </w:r>
    </w:p>
    <w:p w:rsidR="008C2D6A" w:rsidRPr="00611487" w:rsidRDefault="008C2D6A" w:rsidP="008C2D6A">
      <w:pPr>
        <w:spacing w:after="0" w:line="240" w:lineRule="auto"/>
        <w:ind w:firstLine="720"/>
        <w:jc w:val="both"/>
        <w:rPr>
          <w:rFonts w:ascii="Times New Roman" w:eastAsia="Times New Roman" w:hAnsi="Times New Roman"/>
          <w:sz w:val="28"/>
          <w:szCs w:val="28"/>
          <w:lang w:eastAsia="lv-LV"/>
        </w:rPr>
      </w:pPr>
      <w:r w:rsidRPr="00611487">
        <w:rPr>
          <w:rFonts w:ascii="Times New Roman" w:hAnsi="Times New Roman"/>
          <w:sz w:val="28"/>
          <w:szCs w:val="28"/>
        </w:rPr>
        <w:t>Vienlaicīgi j</w:t>
      </w:r>
      <w:r w:rsidRPr="00611487">
        <w:rPr>
          <w:rFonts w:ascii="Times New Roman" w:eastAsia="Times New Roman" w:hAnsi="Times New Roman"/>
          <w:sz w:val="28"/>
          <w:szCs w:val="28"/>
          <w:lang w:eastAsia="lv-LV"/>
        </w:rPr>
        <w:t>āatzīmē, ka</w:t>
      </w:r>
      <w:r w:rsidR="00F904AA" w:rsidRPr="00611487">
        <w:rPr>
          <w:rFonts w:ascii="Times New Roman" w:eastAsia="Times New Roman" w:hAnsi="Times New Roman"/>
          <w:sz w:val="28"/>
          <w:szCs w:val="28"/>
          <w:lang w:eastAsia="lv-LV"/>
        </w:rPr>
        <w:t>, izstrādājot plānu, ir ņemts vērā, ka</w:t>
      </w:r>
      <w:r w:rsidRPr="00611487">
        <w:rPr>
          <w:rFonts w:ascii="Times New Roman" w:eastAsia="Times New Roman" w:hAnsi="Times New Roman"/>
          <w:sz w:val="28"/>
          <w:szCs w:val="28"/>
          <w:lang w:eastAsia="lv-LV"/>
        </w:rPr>
        <w:t xml:space="preserve"> atsevišķās pamatnostādņu jomās, it sevišķi, diasporas politikas</w:t>
      </w:r>
      <w:r w:rsidRPr="00611487">
        <w:rPr>
          <w:rStyle w:val="Vresatsauce"/>
          <w:rFonts w:ascii="Times New Roman" w:eastAsia="Times New Roman" w:hAnsi="Times New Roman"/>
          <w:sz w:val="28"/>
          <w:szCs w:val="28"/>
          <w:lang w:eastAsia="lv-LV"/>
        </w:rPr>
        <w:footnoteReference w:id="5"/>
      </w:r>
      <w:r w:rsidRPr="00611487">
        <w:rPr>
          <w:rFonts w:ascii="Times New Roman" w:eastAsia="Times New Roman" w:hAnsi="Times New Roman"/>
          <w:sz w:val="28"/>
          <w:szCs w:val="28"/>
          <w:vertAlign w:val="superscript"/>
          <w:lang w:eastAsia="lv-LV"/>
        </w:rPr>
        <w:t>,</w:t>
      </w:r>
      <w:r w:rsidRPr="00611487">
        <w:rPr>
          <w:rStyle w:val="Vresatsauce"/>
          <w:rFonts w:ascii="Times New Roman" w:eastAsia="Times New Roman" w:hAnsi="Times New Roman"/>
          <w:sz w:val="28"/>
          <w:szCs w:val="28"/>
          <w:lang w:eastAsia="lv-LV"/>
        </w:rPr>
        <w:footnoteReference w:id="6"/>
      </w:r>
      <w:r w:rsidRPr="00611487">
        <w:rPr>
          <w:rFonts w:ascii="Times New Roman" w:eastAsia="Times New Roman" w:hAnsi="Times New Roman"/>
          <w:sz w:val="28"/>
          <w:szCs w:val="28"/>
          <w:lang w:eastAsia="lv-LV"/>
        </w:rPr>
        <w:t>,</w:t>
      </w:r>
      <w:r w:rsidRPr="00611487">
        <w:rPr>
          <w:rFonts w:ascii="Times New Roman" w:eastAsia="Times New Roman" w:hAnsi="Times New Roman"/>
          <w:sz w:val="28"/>
          <w:szCs w:val="28"/>
          <w:vertAlign w:val="superscript"/>
          <w:lang w:eastAsia="lv-LV"/>
        </w:rPr>
        <w:t xml:space="preserve"> </w:t>
      </w:r>
      <w:r w:rsidRPr="00611487">
        <w:rPr>
          <w:rFonts w:ascii="Times New Roman" w:eastAsia="Times New Roman" w:hAnsi="Times New Roman"/>
          <w:sz w:val="28"/>
          <w:szCs w:val="28"/>
          <w:lang w:eastAsia="lv-LV"/>
        </w:rPr>
        <w:t>izglītības politikas</w:t>
      </w:r>
      <w:r w:rsidRPr="00611487">
        <w:rPr>
          <w:rStyle w:val="Vresatsauce"/>
          <w:rFonts w:ascii="Times New Roman" w:eastAsia="Times New Roman" w:hAnsi="Times New Roman"/>
          <w:sz w:val="28"/>
          <w:szCs w:val="28"/>
          <w:lang w:eastAsia="lv-LV"/>
        </w:rPr>
        <w:footnoteReference w:id="7"/>
      </w:r>
      <w:r w:rsidRPr="00611487">
        <w:rPr>
          <w:rFonts w:ascii="Times New Roman" w:eastAsia="Times New Roman" w:hAnsi="Times New Roman"/>
          <w:sz w:val="28"/>
          <w:szCs w:val="28"/>
          <w:lang w:eastAsia="lv-LV"/>
        </w:rPr>
        <w:t xml:space="preserve"> un valodas politikas</w:t>
      </w:r>
      <w:r w:rsidRPr="00611487">
        <w:rPr>
          <w:rStyle w:val="Vresatsauce"/>
          <w:rFonts w:ascii="Times New Roman" w:eastAsia="Times New Roman" w:hAnsi="Times New Roman"/>
          <w:sz w:val="28"/>
          <w:szCs w:val="28"/>
          <w:lang w:eastAsia="lv-LV"/>
        </w:rPr>
        <w:footnoteReference w:id="8"/>
      </w:r>
      <w:r w:rsidRPr="00611487">
        <w:rPr>
          <w:rFonts w:ascii="Times New Roman" w:eastAsia="Times New Roman" w:hAnsi="Times New Roman"/>
          <w:sz w:val="28"/>
          <w:szCs w:val="28"/>
          <w:lang w:eastAsia="lv-LV"/>
        </w:rPr>
        <w:t xml:space="preserve"> jomās, ir </w:t>
      </w:r>
      <w:r w:rsidR="000011B5">
        <w:rPr>
          <w:rFonts w:ascii="Times New Roman" w:eastAsia="Times New Roman" w:hAnsi="Times New Roman"/>
          <w:sz w:val="28"/>
          <w:szCs w:val="28"/>
          <w:lang w:eastAsia="lv-LV"/>
        </w:rPr>
        <w:t>izstrādāti politikas plānošanas dokumenti</w:t>
      </w:r>
      <w:r w:rsidRPr="00611487">
        <w:rPr>
          <w:rFonts w:ascii="Times New Roman" w:eastAsia="Times New Roman" w:hAnsi="Times New Roman"/>
          <w:sz w:val="28"/>
          <w:szCs w:val="28"/>
          <w:lang w:eastAsia="lv-LV"/>
        </w:rPr>
        <w:t>, kas nedublē piedāvātos plāna pasākumus, bet ir viens otru papildinoši.</w:t>
      </w:r>
    </w:p>
    <w:p w:rsidR="00924033" w:rsidRPr="00611487" w:rsidRDefault="00924033" w:rsidP="005A6BDB">
      <w:pPr>
        <w:spacing w:after="0" w:line="240" w:lineRule="auto"/>
        <w:ind w:firstLine="720"/>
        <w:jc w:val="both"/>
        <w:rPr>
          <w:rFonts w:ascii="Times New Roman" w:hAnsi="Times New Roman"/>
          <w:sz w:val="28"/>
          <w:szCs w:val="28"/>
        </w:rPr>
      </w:pPr>
    </w:p>
    <w:p w:rsidR="00B55F91" w:rsidRPr="00611487" w:rsidRDefault="00B55F91" w:rsidP="005A6BDB">
      <w:pPr>
        <w:spacing w:after="0" w:line="240" w:lineRule="auto"/>
        <w:ind w:firstLine="720"/>
        <w:jc w:val="both"/>
        <w:rPr>
          <w:rFonts w:ascii="Times New Roman" w:hAnsi="Times New Roman"/>
          <w:b/>
          <w:sz w:val="28"/>
          <w:szCs w:val="28"/>
        </w:rPr>
      </w:pPr>
    </w:p>
    <w:p w:rsidR="00D27A12" w:rsidRPr="00611487" w:rsidRDefault="00D27A12" w:rsidP="00D27A12">
      <w:pPr>
        <w:spacing w:after="0" w:line="240" w:lineRule="auto"/>
        <w:jc w:val="center"/>
        <w:rPr>
          <w:rFonts w:ascii="Times New Roman" w:hAnsi="Times New Roman"/>
          <w:b/>
          <w:sz w:val="28"/>
          <w:szCs w:val="28"/>
        </w:rPr>
      </w:pPr>
      <w:r w:rsidRPr="00611487">
        <w:rPr>
          <w:rFonts w:ascii="Times New Roman" w:hAnsi="Times New Roman"/>
          <w:b/>
          <w:sz w:val="28"/>
          <w:szCs w:val="28"/>
        </w:rPr>
        <w:t>1. </w:t>
      </w:r>
      <w:r w:rsidR="00963CE9" w:rsidRPr="00611487">
        <w:rPr>
          <w:rFonts w:ascii="Times New Roman" w:hAnsi="Times New Roman"/>
          <w:b/>
          <w:sz w:val="28"/>
          <w:szCs w:val="28"/>
        </w:rPr>
        <w:t>Pamatnostādņu mērķi un rīcības virzieni</w:t>
      </w:r>
    </w:p>
    <w:p w:rsidR="00D27A12" w:rsidRPr="00611487" w:rsidRDefault="00D27A12" w:rsidP="00D27A12">
      <w:pPr>
        <w:spacing w:after="0" w:line="240" w:lineRule="auto"/>
        <w:ind w:firstLine="567"/>
        <w:jc w:val="both"/>
        <w:rPr>
          <w:rFonts w:ascii="Times New Roman" w:hAnsi="Times New Roman"/>
          <w:b/>
          <w:sz w:val="28"/>
          <w:szCs w:val="28"/>
        </w:rPr>
      </w:pPr>
    </w:p>
    <w:p w:rsidR="005A6BDB" w:rsidRPr="00611487" w:rsidRDefault="00D27A12" w:rsidP="005A6BDB">
      <w:pPr>
        <w:spacing w:after="0" w:line="240" w:lineRule="auto"/>
        <w:ind w:firstLine="720"/>
        <w:jc w:val="both"/>
        <w:rPr>
          <w:rFonts w:ascii="Times New Roman" w:hAnsi="Times New Roman"/>
          <w:bCs/>
          <w:sz w:val="28"/>
          <w:szCs w:val="28"/>
        </w:rPr>
      </w:pPr>
      <w:r w:rsidRPr="00611487">
        <w:rPr>
          <w:rFonts w:ascii="Times New Roman" w:hAnsi="Times New Roman"/>
          <w:bCs/>
          <w:sz w:val="28"/>
          <w:szCs w:val="28"/>
        </w:rPr>
        <w:t xml:space="preserve">Nacionālās identitātes, pilsoniskās sabiedrības un integrācijas politikas īstenošanas </w:t>
      </w:r>
      <w:r w:rsidRPr="00611487">
        <w:rPr>
          <w:rFonts w:ascii="Times New Roman" w:hAnsi="Times New Roman"/>
          <w:b/>
          <w:bCs/>
          <w:sz w:val="28"/>
          <w:szCs w:val="28"/>
        </w:rPr>
        <w:t>virsmērķis</w:t>
      </w:r>
      <w:r w:rsidRPr="00611487">
        <w:rPr>
          <w:rFonts w:ascii="Times New Roman" w:hAnsi="Times New Roman"/>
          <w:bCs/>
          <w:sz w:val="28"/>
          <w:szCs w:val="28"/>
        </w:rPr>
        <w:t xml:space="preserve"> ir stipra, saliedēta Latvijas tauta: nacionāla un demokrātiska kopiena, kura nodrošina tās vienojošā pamata – latviešu valodas, kultūras un nacionālās identitātes, eiropeisko demokrātisko vērtību, unikālās kultūrtelpas – saglabāšanu un bagātināšanos Latvijas nacionālas demokrātiskas valsts līdzsvarotai attīstībai. </w:t>
      </w:r>
    </w:p>
    <w:p w:rsidR="00D27A12" w:rsidRPr="00611487" w:rsidRDefault="00D27A12" w:rsidP="005A6BDB">
      <w:pPr>
        <w:spacing w:after="0" w:line="240" w:lineRule="auto"/>
        <w:ind w:firstLine="720"/>
        <w:jc w:val="both"/>
        <w:rPr>
          <w:rFonts w:ascii="Times New Roman" w:hAnsi="Times New Roman"/>
          <w:bCs/>
          <w:sz w:val="28"/>
          <w:szCs w:val="28"/>
        </w:rPr>
      </w:pPr>
      <w:r w:rsidRPr="00611487">
        <w:rPr>
          <w:rFonts w:ascii="Times New Roman" w:hAnsi="Times New Roman"/>
          <w:b/>
          <w:sz w:val="28"/>
          <w:szCs w:val="28"/>
        </w:rPr>
        <w:t>Pamatnostādņu mērķ</w:t>
      </w:r>
      <w:r w:rsidR="00963CE9" w:rsidRPr="00611487">
        <w:rPr>
          <w:rFonts w:ascii="Times New Roman" w:hAnsi="Times New Roman"/>
          <w:b/>
          <w:sz w:val="28"/>
          <w:szCs w:val="28"/>
        </w:rPr>
        <w:t>u sasniegšanai</w:t>
      </w:r>
      <w:r w:rsidRPr="00611487">
        <w:rPr>
          <w:rFonts w:ascii="Times New Roman" w:hAnsi="Times New Roman"/>
          <w:sz w:val="28"/>
          <w:szCs w:val="28"/>
        </w:rPr>
        <w:t xml:space="preserve"> </w:t>
      </w:r>
      <w:r w:rsidR="00963CE9" w:rsidRPr="00611487">
        <w:rPr>
          <w:rFonts w:ascii="Times New Roman" w:hAnsi="Times New Roman"/>
          <w:sz w:val="28"/>
          <w:szCs w:val="28"/>
        </w:rPr>
        <w:t>noteiktie</w:t>
      </w:r>
      <w:r w:rsidRPr="00611487">
        <w:rPr>
          <w:rFonts w:ascii="Times New Roman" w:hAnsi="Times New Roman"/>
          <w:sz w:val="28"/>
          <w:szCs w:val="28"/>
        </w:rPr>
        <w:t xml:space="preserve"> </w:t>
      </w:r>
      <w:r w:rsidRPr="00611487">
        <w:rPr>
          <w:rFonts w:ascii="Times New Roman" w:hAnsi="Times New Roman"/>
          <w:b/>
          <w:sz w:val="28"/>
          <w:szCs w:val="28"/>
        </w:rPr>
        <w:t>uzdevumi</w:t>
      </w:r>
      <w:r w:rsidRPr="00611487">
        <w:rPr>
          <w:rFonts w:ascii="Times New Roman" w:hAnsi="Times New Roman"/>
          <w:sz w:val="28"/>
          <w:szCs w:val="28"/>
        </w:rPr>
        <w:t xml:space="preserve"> ir virzīti uz to, lai </w:t>
      </w:r>
      <w:r w:rsidRPr="00611487">
        <w:rPr>
          <w:rFonts w:ascii="Times New Roman" w:hAnsi="Times New Roman"/>
          <w:bCs/>
          <w:sz w:val="28"/>
          <w:szCs w:val="28"/>
        </w:rPr>
        <w:t>Nacionālās identitātes, pilsoniskās sabiedrības un integrācijas politikas</w:t>
      </w:r>
      <w:r w:rsidRPr="00611487">
        <w:rPr>
          <w:rFonts w:ascii="Times New Roman" w:hAnsi="Times New Roman"/>
          <w:sz w:val="28"/>
          <w:szCs w:val="28"/>
        </w:rPr>
        <w:t xml:space="preserve"> īstenošanas rezultātā</w:t>
      </w:r>
      <w:r w:rsidRPr="00611487">
        <w:rPr>
          <w:rFonts w:ascii="Times New Roman" w:hAnsi="Times New Roman"/>
          <w:bCs/>
          <w:sz w:val="28"/>
          <w:szCs w:val="28"/>
        </w:rPr>
        <w:t xml:space="preserve"> sabiedrībā tiktu veicinātas un notiktu kvalitatīvas pārmaiņas, kuru sasniegšanu raksturos pamatnostādnēs definētie politikas ietekmes rezultatīvie rādītāji. Pamatnostādņu īstenošana notiek trīs rīcības virzienos, un tiem ir definēti desmit sasniedzamie mērķi – pa četriem divos pirmajos rīcības virzienos un divi – trešajam rīcības virzienam.</w:t>
      </w:r>
    </w:p>
    <w:p w:rsidR="00D27A12" w:rsidRPr="00611487" w:rsidRDefault="00D27A12" w:rsidP="00D27A12">
      <w:pPr>
        <w:pStyle w:val="ListParagraph2"/>
        <w:tabs>
          <w:tab w:val="left" w:pos="0"/>
          <w:tab w:val="left" w:pos="851"/>
        </w:tabs>
        <w:spacing w:after="0" w:line="240" w:lineRule="auto"/>
        <w:ind w:left="0"/>
        <w:contextualSpacing w:val="0"/>
        <w:jc w:val="both"/>
        <w:rPr>
          <w:rFonts w:ascii="Times New Roman" w:hAnsi="Times New Roman"/>
          <w:b/>
          <w:sz w:val="28"/>
          <w:szCs w:val="28"/>
        </w:rPr>
      </w:pPr>
      <w:r w:rsidRPr="00611487">
        <w:rPr>
          <w:rFonts w:ascii="Times New Roman" w:eastAsia="Times New Roman" w:hAnsi="Times New Roman"/>
          <w:b/>
          <w:bCs/>
          <w:sz w:val="28"/>
          <w:szCs w:val="28"/>
          <w:lang w:eastAsia="lv-LV"/>
        </w:rPr>
        <w:lastRenderedPageBreak/>
        <w:t xml:space="preserve">1. Rīcības virziens: </w:t>
      </w:r>
      <w:r w:rsidRPr="00611487">
        <w:rPr>
          <w:rFonts w:ascii="Times New Roman" w:hAnsi="Times New Roman"/>
          <w:b/>
          <w:sz w:val="28"/>
          <w:szCs w:val="28"/>
        </w:rPr>
        <w:t>Pilsoniskā sabiedrība un integrācija</w:t>
      </w:r>
    </w:p>
    <w:p w:rsidR="00D27A12" w:rsidRPr="00611487" w:rsidRDefault="00D27A12" w:rsidP="00D27A12">
      <w:pPr>
        <w:pStyle w:val="ListParagraph2"/>
        <w:tabs>
          <w:tab w:val="left" w:pos="284"/>
        </w:tabs>
        <w:spacing w:after="0" w:line="240" w:lineRule="auto"/>
        <w:ind w:left="0"/>
        <w:contextualSpacing w:val="0"/>
        <w:jc w:val="both"/>
        <w:rPr>
          <w:rFonts w:ascii="Times New Roman" w:hAnsi="Times New Roman"/>
          <w:sz w:val="28"/>
          <w:szCs w:val="28"/>
        </w:rPr>
      </w:pPr>
      <w:r w:rsidRPr="00611487">
        <w:rPr>
          <w:rFonts w:ascii="Times New Roman" w:hAnsi="Times New Roman"/>
          <w:sz w:val="28"/>
          <w:szCs w:val="28"/>
        </w:rPr>
        <w:tab/>
        <w:t>Mērķi:</w:t>
      </w:r>
    </w:p>
    <w:p w:rsidR="00D27A12" w:rsidRPr="00611487" w:rsidRDefault="00D27A12" w:rsidP="00D27A12">
      <w:pPr>
        <w:pStyle w:val="ListParagraph2"/>
        <w:tabs>
          <w:tab w:val="left" w:pos="851"/>
        </w:tabs>
        <w:spacing w:after="0" w:line="240" w:lineRule="auto"/>
        <w:ind w:left="851"/>
        <w:contextualSpacing w:val="0"/>
        <w:jc w:val="both"/>
        <w:rPr>
          <w:rFonts w:ascii="Times New Roman" w:hAnsi="Times New Roman"/>
          <w:sz w:val="28"/>
          <w:szCs w:val="28"/>
        </w:rPr>
      </w:pPr>
      <w:r w:rsidRPr="00611487">
        <w:rPr>
          <w:rFonts w:ascii="Times New Roman" w:hAnsi="Times New Roman"/>
          <w:sz w:val="28"/>
          <w:szCs w:val="28"/>
        </w:rPr>
        <w:t>1.1. Attīstīt pilsonisko izglītību, izmantojot formālās un neformālās izglītības metodes.</w:t>
      </w:r>
    </w:p>
    <w:p w:rsidR="00D27A12" w:rsidRPr="00611487" w:rsidRDefault="00D27A12" w:rsidP="00D27A12">
      <w:pPr>
        <w:pStyle w:val="ListParagraph2"/>
        <w:tabs>
          <w:tab w:val="left" w:pos="851"/>
        </w:tabs>
        <w:spacing w:after="0" w:line="240" w:lineRule="auto"/>
        <w:ind w:left="851"/>
        <w:contextualSpacing w:val="0"/>
        <w:jc w:val="both"/>
        <w:rPr>
          <w:rFonts w:ascii="Times New Roman" w:hAnsi="Times New Roman"/>
          <w:sz w:val="28"/>
          <w:szCs w:val="28"/>
        </w:rPr>
      </w:pPr>
      <w:r w:rsidRPr="00611487">
        <w:rPr>
          <w:rFonts w:ascii="Times New Roman" w:hAnsi="Times New Roman"/>
          <w:sz w:val="28"/>
          <w:szCs w:val="28"/>
        </w:rPr>
        <w:t>1.2. Stiprināt tradicionālās un netradicionālās pilsoniskās līdzdalības formas.</w:t>
      </w:r>
    </w:p>
    <w:p w:rsidR="00D27A12" w:rsidRPr="00611487" w:rsidRDefault="00D27A12" w:rsidP="00D27A12">
      <w:pPr>
        <w:pStyle w:val="ListParagraph2"/>
        <w:tabs>
          <w:tab w:val="left" w:pos="851"/>
        </w:tabs>
        <w:spacing w:after="0" w:line="240" w:lineRule="auto"/>
        <w:ind w:left="851"/>
        <w:contextualSpacing w:val="0"/>
        <w:jc w:val="both"/>
        <w:rPr>
          <w:rFonts w:ascii="Times New Roman" w:hAnsi="Times New Roman"/>
          <w:sz w:val="28"/>
          <w:szCs w:val="28"/>
        </w:rPr>
      </w:pPr>
      <w:r w:rsidRPr="00611487">
        <w:rPr>
          <w:rFonts w:ascii="Times New Roman" w:hAnsi="Times New Roman"/>
          <w:sz w:val="28"/>
          <w:szCs w:val="28"/>
        </w:rPr>
        <w:t xml:space="preserve">1.3. Veicināt sociāli atstumto grupu iekļaušanos sabiedrībā un novērst diskrimināciju. </w:t>
      </w:r>
    </w:p>
    <w:p w:rsidR="00D27A12" w:rsidRPr="00611487" w:rsidRDefault="00D27A12" w:rsidP="00D27A12">
      <w:pPr>
        <w:pStyle w:val="ListParagraph2"/>
        <w:tabs>
          <w:tab w:val="left" w:pos="851"/>
        </w:tabs>
        <w:spacing w:after="0" w:line="240" w:lineRule="auto"/>
        <w:ind w:left="851"/>
        <w:contextualSpacing w:val="0"/>
        <w:jc w:val="both"/>
        <w:rPr>
          <w:rFonts w:ascii="Times New Roman" w:hAnsi="Times New Roman"/>
          <w:sz w:val="28"/>
          <w:szCs w:val="28"/>
        </w:rPr>
      </w:pPr>
      <w:r w:rsidRPr="00611487">
        <w:rPr>
          <w:rFonts w:ascii="Times New Roman" w:hAnsi="Times New Roman"/>
          <w:sz w:val="28"/>
          <w:szCs w:val="28"/>
        </w:rPr>
        <w:t>1.4. Stiprināt kvalitatīvu, demokrātisku informācijas telpu un palielināt plašsaziņas līdzekļu lomu integrācijā.</w:t>
      </w:r>
    </w:p>
    <w:p w:rsidR="00D27A12" w:rsidRPr="00611487" w:rsidRDefault="00D27A12" w:rsidP="00D27A12">
      <w:pPr>
        <w:tabs>
          <w:tab w:val="left" w:pos="0"/>
          <w:tab w:val="left" w:pos="851"/>
        </w:tabs>
        <w:spacing w:after="0" w:line="240" w:lineRule="auto"/>
        <w:jc w:val="both"/>
        <w:rPr>
          <w:rFonts w:ascii="Times New Roman" w:hAnsi="Times New Roman"/>
          <w:b/>
          <w:sz w:val="28"/>
          <w:szCs w:val="28"/>
        </w:rPr>
      </w:pPr>
      <w:r w:rsidRPr="00611487">
        <w:rPr>
          <w:rFonts w:ascii="Times New Roman" w:eastAsia="Times New Roman" w:hAnsi="Times New Roman"/>
          <w:b/>
          <w:bCs/>
          <w:sz w:val="28"/>
          <w:szCs w:val="28"/>
          <w:lang w:eastAsia="lv-LV"/>
        </w:rPr>
        <w:t xml:space="preserve">2. Rīcības virziens: </w:t>
      </w:r>
      <w:r w:rsidRPr="00611487">
        <w:rPr>
          <w:rFonts w:ascii="Times New Roman" w:hAnsi="Times New Roman"/>
          <w:b/>
          <w:sz w:val="28"/>
          <w:szCs w:val="28"/>
        </w:rPr>
        <w:t>Nacionālā identitāte: valoda un kultūrtelpa</w:t>
      </w:r>
    </w:p>
    <w:p w:rsidR="00D27A12" w:rsidRPr="00611487" w:rsidRDefault="00D27A12" w:rsidP="00D27A12">
      <w:pPr>
        <w:pStyle w:val="ListParagraph2"/>
        <w:spacing w:after="0" w:line="240" w:lineRule="auto"/>
        <w:ind w:left="284"/>
        <w:contextualSpacing w:val="0"/>
        <w:jc w:val="both"/>
        <w:rPr>
          <w:rFonts w:ascii="Times New Roman" w:hAnsi="Times New Roman"/>
          <w:sz w:val="28"/>
          <w:szCs w:val="28"/>
        </w:rPr>
      </w:pPr>
      <w:r w:rsidRPr="00611487">
        <w:rPr>
          <w:rFonts w:ascii="Times New Roman" w:hAnsi="Times New Roman"/>
          <w:sz w:val="28"/>
          <w:szCs w:val="28"/>
        </w:rPr>
        <w:t>Mērķi:</w:t>
      </w:r>
      <w:r w:rsidRPr="00611487">
        <w:rPr>
          <w:rFonts w:ascii="Times New Roman" w:hAnsi="Times New Roman"/>
          <w:sz w:val="28"/>
          <w:szCs w:val="28"/>
        </w:rPr>
        <w:tab/>
      </w:r>
    </w:p>
    <w:p w:rsidR="00D27A12" w:rsidRPr="00611487" w:rsidRDefault="00D27A12" w:rsidP="00D27A12">
      <w:pPr>
        <w:pStyle w:val="ListParagraph2"/>
        <w:tabs>
          <w:tab w:val="left" w:pos="851"/>
        </w:tabs>
        <w:spacing w:after="0" w:line="240" w:lineRule="auto"/>
        <w:ind w:left="851"/>
        <w:contextualSpacing w:val="0"/>
        <w:jc w:val="both"/>
        <w:rPr>
          <w:rFonts w:ascii="Times New Roman" w:eastAsia="Times New Roman" w:hAnsi="Times New Roman"/>
          <w:sz w:val="28"/>
          <w:szCs w:val="28"/>
          <w:lang w:eastAsia="lv-LV"/>
        </w:rPr>
      </w:pPr>
      <w:r w:rsidRPr="00611487">
        <w:rPr>
          <w:rFonts w:ascii="Times New Roman" w:eastAsia="Times New Roman" w:hAnsi="Times New Roman"/>
          <w:sz w:val="28"/>
          <w:szCs w:val="28"/>
          <w:lang w:eastAsia="lv-LV"/>
        </w:rPr>
        <w:t>2.1. Nodrošināt latviešu valodas lietošanu Latvijas publiskajā telpā.</w:t>
      </w:r>
    </w:p>
    <w:p w:rsidR="00D27A12" w:rsidRPr="00611487" w:rsidRDefault="00D27A12" w:rsidP="00D27A12">
      <w:pPr>
        <w:pStyle w:val="ListParagraph2"/>
        <w:tabs>
          <w:tab w:val="left" w:pos="851"/>
        </w:tabs>
        <w:spacing w:after="0" w:line="240" w:lineRule="auto"/>
        <w:ind w:left="851"/>
        <w:contextualSpacing w:val="0"/>
        <w:jc w:val="both"/>
        <w:rPr>
          <w:rFonts w:ascii="Times New Roman" w:eastAsia="Times New Roman" w:hAnsi="Times New Roman"/>
          <w:sz w:val="28"/>
          <w:szCs w:val="28"/>
          <w:lang w:eastAsia="lv-LV"/>
        </w:rPr>
      </w:pPr>
      <w:r w:rsidRPr="00611487">
        <w:rPr>
          <w:rFonts w:ascii="Times New Roman" w:eastAsia="Times New Roman" w:hAnsi="Times New Roman"/>
          <w:sz w:val="28"/>
          <w:szCs w:val="28"/>
          <w:lang w:eastAsia="lv-LV"/>
        </w:rPr>
        <w:t xml:space="preserve">2.2. Nostiprināt latviešu valodas prasmes </w:t>
      </w:r>
      <w:r w:rsidRPr="00611487">
        <w:rPr>
          <w:rFonts w:ascii="Times New Roman" w:hAnsi="Times New Roman"/>
          <w:sz w:val="28"/>
          <w:szCs w:val="28"/>
          <w:lang w:eastAsia="lv-LV"/>
        </w:rPr>
        <w:t>ārzemēs dzīvojošiem latviešiem, mazākumtautībām, nepilsoņiem, jaunajiem imigrantiem.</w:t>
      </w:r>
    </w:p>
    <w:p w:rsidR="00D27A12" w:rsidRPr="00611487" w:rsidRDefault="00D27A12" w:rsidP="00D27A12">
      <w:pPr>
        <w:pStyle w:val="ListParagraph2"/>
        <w:tabs>
          <w:tab w:val="left" w:pos="851"/>
        </w:tabs>
        <w:spacing w:after="0" w:line="240" w:lineRule="auto"/>
        <w:ind w:left="851"/>
        <w:contextualSpacing w:val="0"/>
        <w:jc w:val="both"/>
        <w:rPr>
          <w:rFonts w:ascii="Times New Roman" w:eastAsia="Times New Roman" w:hAnsi="Times New Roman"/>
          <w:sz w:val="28"/>
          <w:szCs w:val="28"/>
          <w:lang w:eastAsia="lv-LV"/>
        </w:rPr>
      </w:pPr>
      <w:r w:rsidRPr="00611487">
        <w:rPr>
          <w:rFonts w:ascii="Times New Roman" w:eastAsia="Times New Roman" w:hAnsi="Times New Roman"/>
          <w:bCs/>
          <w:sz w:val="28"/>
          <w:szCs w:val="28"/>
          <w:lang w:eastAsia="lv-LV"/>
        </w:rPr>
        <w:t>2.3. Nostiprināt latvisko kultūrtelpu kā sabiedrību saliedējošu pamatu un veicināt piederību kultūrtelpai lokālajā, nacionālajā un Eiropas līmenī.</w:t>
      </w:r>
    </w:p>
    <w:p w:rsidR="00D27A12" w:rsidRPr="00611487" w:rsidRDefault="00D27A12" w:rsidP="00D27A12">
      <w:pPr>
        <w:pStyle w:val="ListParagraph2"/>
        <w:tabs>
          <w:tab w:val="left" w:pos="851"/>
        </w:tabs>
        <w:spacing w:after="0" w:line="240" w:lineRule="auto"/>
        <w:ind w:left="851"/>
        <w:contextualSpacing w:val="0"/>
        <w:jc w:val="both"/>
        <w:rPr>
          <w:rFonts w:ascii="Times New Roman" w:eastAsia="Times New Roman" w:hAnsi="Times New Roman"/>
          <w:sz w:val="28"/>
          <w:szCs w:val="28"/>
          <w:lang w:eastAsia="lv-LV"/>
        </w:rPr>
      </w:pPr>
      <w:r w:rsidRPr="00611487">
        <w:rPr>
          <w:rFonts w:ascii="Times New Roman" w:hAnsi="Times New Roman"/>
          <w:sz w:val="28"/>
          <w:szCs w:val="28"/>
        </w:rPr>
        <w:t>2.4. Nostiprināt ārzemēs dzīvojošo latviešu latvisko identitāti un piederību Latvijai.</w:t>
      </w:r>
    </w:p>
    <w:p w:rsidR="00D27A12" w:rsidRPr="00611487" w:rsidRDefault="00D27A12" w:rsidP="00D27A12">
      <w:pPr>
        <w:pStyle w:val="ListParagraph2"/>
        <w:tabs>
          <w:tab w:val="left" w:pos="0"/>
          <w:tab w:val="left" w:pos="851"/>
        </w:tabs>
        <w:spacing w:after="0" w:line="240" w:lineRule="auto"/>
        <w:ind w:left="0"/>
        <w:contextualSpacing w:val="0"/>
        <w:jc w:val="both"/>
        <w:rPr>
          <w:rFonts w:ascii="Times New Roman" w:hAnsi="Times New Roman"/>
          <w:b/>
          <w:sz w:val="28"/>
          <w:szCs w:val="28"/>
        </w:rPr>
      </w:pPr>
      <w:r w:rsidRPr="00611487">
        <w:rPr>
          <w:rFonts w:ascii="Times New Roman" w:eastAsia="Times New Roman" w:hAnsi="Times New Roman"/>
          <w:b/>
          <w:bCs/>
          <w:sz w:val="28"/>
          <w:szCs w:val="28"/>
          <w:lang w:eastAsia="lv-LV"/>
        </w:rPr>
        <w:t xml:space="preserve">3. Rīcības virziens: saliedēta </w:t>
      </w:r>
      <w:r w:rsidRPr="00611487">
        <w:rPr>
          <w:rFonts w:ascii="Times New Roman" w:hAnsi="Times New Roman"/>
          <w:b/>
          <w:sz w:val="28"/>
          <w:szCs w:val="28"/>
        </w:rPr>
        <w:t xml:space="preserve">sociālā atmiņa </w:t>
      </w:r>
    </w:p>
    <w:p w:rsidR="00D27A12" w:rsidRPr="00611487" w:rsidRDefault="00D27A12" w:rsidP="00D27A12">
      <w:pPr>
        <w:pStyle w:val="ListParagraph2"/>
        <w:tabs>
          <w:tab w:val="left" w:pos="1134"/>
        </w:tabs>
        <w:spacing w:after="0" w:line="240" w:lineRule="auto"/>
        <w:ind w:left="1134" w:hanging="850"/>
        <w:contextualSpacing w:val="0"/>
        <w:jc w:val="both"/>
        <w:rPr>
          <w:rFonts w:ascii="Times New Roman" w:hAnsi="Times New Roman"/>
          <w:sz w:val="28"/>
          <w:szCs w:val="28"/>
        </w:rPr>
      </w:pPr>
      <w:r w:rsidRPr="00611487">
        <w:rPr>
          <w:rFonts w:ascii="Times New Roman" w:hAnsi="Times New Roman"/>
          <w:sz w:val="28"/>
          <w:szCs w:val="28"/>
        </w:rPr>
        <w:t>Mērķi:</w:t>
      </w:r>
      <w:r w:rsidRPr="00611487">
        <w:rPr>
          <w:rFonts w:ascii="Times New Roman" w:hAnsi="Times New Roman"/>
          <w:sz w:val="28"/>
          <w:szCs w:val="28"/>
        </w:rPr>
        <w:tab/>
      </w:r>
    </w:p>
    <w:p w:rsidR="00D27A12" w:rsidRPr="00611487" w:rsidRDefault="00D27A12" w:rsidP="00D27A12">
      <w:pPr>
        <w:pStyle w:val="ListParagraph2"/>
        <w:spacing w:after="0" w:line="240" w:lineRule="auto"/>
        <w:ind w:left="851"/>
        <w:contextualSpacing w:val="0"/>
        <w:jc w:val="both"/>
        <w:rPr>
          <w:rFonts w:ascii="Times New Roman" w:hAnsi="Times New Roman"/>
          <w:sz w:val="28"/>
          <w:szCs w:val="28"/>
          <w:lang w:eastAsia="lv-LV"/>
        </w:rPr>
      </w:pPr>
      <w:r w:rsidRPr="00611487">
        <w:rPr>
          <w:rFonts w:ascii="Times New Roman" w:hAnsi="Times New Roman"/>
          <w:sz w:val="28"/>
          <w:szCs w:val="28"/>
          <w:lang w:eastAsia="lv-LV"/>
        </w:rPr>
        <w:t>3.1. </w:t>
      </w:r>
      <w:r w:rsidRPr="00611487">
        <w:rPr>
          <w:rFonts w:ascii="Times New Roman" w:eastAsia="Times New Roman" w:hAnsi="Times New Roman"/>
          <w:bCs/>
          <w:sz w:val="28"/>
          <w:szCs w:val="28"/>
        </w:rPr>
        <w:t>Nostiprināt uz patiesiem faktiem balstītu un demokrātiskām vērtībām atbilstošu izpratni par Otro pasaules karu, kā arī padomju un nacistu okupāciju Latvijā.</w:t>
      </w:r>
    </w:p>
    <w:p w:rsidR="00D27A12" w:rsidRPr="00611487" w:rsidRDefault="00D27A12" w:rsidP="00D27A12">
      <w:pPr>
        <w:pStyle w:val="ListParagraph2"/>
        <w:tabs>
          <w:tab w:val="left" w:pos="851"/>
          <w:tab w:val="left" w:pos="993"/>
        </w:tabs>
        <w:spacing w:after="0" w:line="240" w:lineRule="auto"/>
        <w:ind w:left="851"/>
        <w:contextualSpacing w:val="0"/>
        <w:jc w:val="both"/>
        <w:rPr>
          <w:rFonts w:ascii="Times New Roman" w:hAnsi="Times New Roman"/>
          <w:sz w:val="28"/>
          <w:szCs w:val="28"/>
          <w:lang w:eastAsia="lv-LV"/>
        </w:rPr>
      </w:pPr>
      <w:r w:rsidRPr="00611487">
        <w:rPr>
          <w:rFonts w:ascii="Times New Roman" w:hAnsi="Times New Roman"/>
          <w:sz w:val="28"/>
          <w:szCs w:val="28"/>
          <w:lang w:eastAsia="lv-LV"/>
        </w:rPr>
        <w:t>3.2. Veicināt Latvijas lokālās un eiropeiskās vēstures apzināšanu, izpēti un izpratni.</w:t>
      </w:r>
    </w:p>
    <w:p w:rsidR="00D27A12" w:rsidRPr="00611487" w:rsidRDefault="00D27A12" w:rsidP="00D27A12">
      <w:pPr>
        <w:spacing w:after="0" w:line="240" w:lineRule="auto"/>
        <w:ind w:firstLine="720"/>
        <w:jc w:val="both"/>
        <w:rPr>
          <w:rFonts w:ascii="Times New Roman" w:hAnsi="Times New Roman"/>
          <w:bCs/>
          <w:sz w:val="28"/>
          <w:szCs w:val="28"/>
        </w:rPr>
      </w:pPr>
    </w:p>
    <w:p w:rsidR="0006732C" w:rsidRPr="00611487" w:rsidRDefault="0006732C" w:rsidP="00D27A12">
      <w:pPr>
        <w:spacing w:after="0" w:line="240" w:lineRule="auto"/>
        <w:jc w:val="center"/>
        <w:rPr>
          <w:rFonts w:ascii="Times New Roman" w:hAnsi="Times New Roman"/>
          <w:b/>
          <w:sz w:val="28"/>
          <w:szCs w:val="28"/>
        </w:rPr>
      </w:pPr>
    </w:p>
    <w:p w:rsidR="00D27A12" w:rsidRPr="00611487" w:rsidRDefault="00D27A12" w:rsidP="00D27A12">
      <w:pPr>
        <w:spacing w:after="0" w:line="240" w:lineRule="auto"/>
        <w:jc w:val="center"/>
        <w:rPr>
          <w:rFonts w:ascii="Times New Roman" w:hAnsi="Times New Roman"/>
          <w:b/>
          <w:sz w:val="28"/>
          <w:szCs w:val="28"/>
        </w:rPr>
      </w:pPr>
      <w:r w:rsidRPr="00611487">
        <w:rPr>
          <w:rFonts w:ascii="Times New Roman" w:hAnsi="Times New Roman"/>
          <w:b/>
          <w:sz w:val="28"/>
          <w:szCs w:val="28"/>
        </w:rPr>
        <w:t>2. Plāna mērķis, paredzētie pasākumi un darbības rezultāti</w:t>
      </w:r>
    </w:p>
    <w:p w:rsidR="00D27A12" w:rsidRPr="00611487" w:rsidRDefault="00D27A12" w:rsidP="00D27A12">
      <w:pPr>
        <w:spacing w:after="0" w:line="240" w:lineRule="auto"/>
        <w:ind w:firstLine="720"/>
        <w:jc w:val="both"/>
        <w:rPr>
          <w:rFonts w:ascii="Times New Roman" w:hAnsi="Times New Roman"/>
          <w:b/>
          <w:sz w:val="28"/>
          <w:szCs w:val="28"/>
        </w:rPr>
      </w:pPr>
    </w:p>
    <w:p w:rsidR="005A6BDB" w:rsidRPr="00611487" w:rsidRDefault="00D27A12" w:rsidP="007C69FB">
      <w:pPr>
        <w:spacing w:after="0" w:line="240" w:lineRule="auto"/>
        <w:ind w:firstLine="720"/>
        <w:jc w:val="both"/>
        <w:rPr>
          <w:rFonts w:ascii="Times New Roman" w:hAnsi="Times New Roman"/>
          <w:sz w:val="28"/>
          <w:szCs w:val="28"/>
        </w:rPr>
      </w:pPr>
      <w:r w:rsidRPr="00611487">
        <w:rPr>
          <w:rFonts w:ascii="Times New Roman" w:hAnsi="Times New Roman"/>
          <w:b/>
          <w:sz w:val="28"/>
          <w:szCs w:val="28"/>
        </w:rPr>
        <w:t xml:space="preserve">Plāna mērķis: </w:t>
      </w:r>
      <w:r w:rsidR="007C69FB" w:rsidRPr="00611487">
        <w:rPr>
          <w:rFonts w:ascii="Times New Roman" w:hAnsi="Times New Roman"/>
          <w:sz w:val="28"/>
          <w:szCs w:val="28"/>
        </w:rPr>
        <w:t xml:space="preserve">Pamatnostādņu īstenošana 2014. – </w:t>
      </w:r>
      <w:r w:rsidRPr="00611487">
        <w:rPr>
          <w:rFonts w:ascii="Times New Roman" w:hAnsi="Times New Roman"/>
          <w:sz w:val="28"/>
          <w:szCs w:val="28"/>
        </w:rPr>
        <w:t>2016.gadā, īstenojot pamatnostādņu mērķu sasniegšanu veicinošus pasākumus.</w:t>
      </w:r>
    </w:p>
    <w:p w:rsidR="005A6BDB" w:rsidRPr="00611487" w:rsidRDefault="00D27A12" w:rsidP="005A6BDB">
      <w:pPr>
        <w:spacing w:after="0" w:line="240" w:lineRule="auto"/>
        <w:ind w:firstLine="720"/>
        <w:jc w:val="both"/>
        <w:rPr>
          <w:rFonts w:ascii="Times New Roman" w:hAnsi="Times New Roman"/>
          <w:sz w:val="28"/>
          <w:szCs w:val="28"/>
        </w:rPr>
      </w:pPr>
      <w:r w:rsidRPr="00611487">
        <w:rPr>
          <w:rFonts w:ascii="Times New Roman" w:hAnsi="Times New Roman"/>
          <w:bCs/>
          <w:sz w:val="28"/>
          <w:szCs w:val="28"/>
        </w:rPr>
        <w:t>Plānā iekļauti konkrēti uzdevumi un pasākumi, kas sakārtoti atbilstoši Pamatnostādnēs noteiktajiem rīcības virzieniem.</w:t>
      </w:r>
      <w:r w:rsidRPr="00611487">
        <w:rPr>
          <w:rFonts w:ascii="Times New Roman" w:hAnsi="Times New Roman"/>
          <w:sz w:val="28"/>
          <w:szCs w:val="28"/>
        </w:rPr>
        <w:t xml:space="preserve"> Plānā atspoguļot</w:t>
      </w:r>
      <w:r w:rsidR="00D20871" w:rsidRPr="00611487">
        <w:rPr>
          <w:rFonts w:ascii="Times New Roman" w:hAnsi="Times New Roman"/>
          <w:sz w:val="28"/>
          <w:szCs w:val="28"/>
        </w:rPr>
        <w:t>i</w:t>
      </w:r>
      <w:r w:rsidRPr="00611487">
        <w:rPr>
          <w:rFonts w:ascii="Times New Roman" w:hAnsi="Times New Roman"/>
          <w:sz w:val="28"/>
          <w:szCs w:val="28"/>
        </w:rPr>
        <w:t xml:space="preserve"> arī pasākumu īstenošanai </w:t>
      </w:r>
      <w:r w:rsidR="005246C8" w:rsidRPr="00611487">
        <w:rPr>
          <w:rFonts w:ascii="Times New Roman" w:hAnsi="Times New Roman"/>
          <w:sz w:val="28"/>
          <w:szCs w:val="28"/>
        </w:rPr>
        <w:t xml:space="preserve">pieejamie </w:t>
      </w:r>
      <w:r w:rsidR="0063641B" w:rsidRPr="00611487">
        <w:rPr>
          <w:rFonts w:ascii="Times New Roman" w:hAnsi="Times New Roman"/>
          <w:sz w:val="28"/>
          <w:szCs w:val="28"/>
        </w:rPr>
        <w:t xml:space="preserve">finansēšanas avoti un papildus </w:t>
      </w:r>
      <w:r w:rsidRPr="00611487">
        <w:rPr>
          <w:rFonts w:ascii="Times New Roman" w:hAnsi="Times New Roman"/>
          <w:sz w:val="28"/>
          <w:szCs w:val="28"/>
        </w:rPr>
        <w:t>nepieciešamais finansējums, pasākumu īstenošanas termiņi, par plā</w:t>
      </w:r>
      <w:r w:rsidR="001C680C" w:rsidRPr="00611487">
        <w:rPr>
          <w:rFonts w:ascii="Times New Roman" w:hAnsi="Times New Roman"/>
          <w:sz w:val="28"/>
          <w:szCs w:val="28"/>
        </w:rPr>
        <w:t>nā ietverto pasākumu īstenošanu</w:t>
      </w:r>
      <w:r w:rsidRPr="00611487">
        <w:rPr>
          <w:rFonts w:ascii="Times New Roman" w:hAnsi="Times New Roman"/>
          <w:sz w:val="28"/>
          <w:szCs w:val="28"/>
        </w:rPr>
        <w:t xml:space="preserve"> atbildīgās institūcijas, kā arī pasākumu tiešās darbības rezultāti. </w:t>
      </w:r>
    </w:p>
    <w:p w:rsidR="00D27A12" w:rsidRPr="00611487" w:rsidRDefault="00D27A12" w:rsidP="005A6BDB">
      <w:pPr>
        <w:spacing w:after="0" w:line="240" w:lineRule="auto"/>
        <w:ind w:firstLine="720"/>
        <w:jc w:val="both"/>
        <w:rPr>
          <w:rFonts w:ascii="Times New Roman" w:hAnsi="Times New Roman"/>
          <w:sz w:val="28"/>
          <w:szCs w:val="28"/>
        </w:rPr>
      </w:pPr>
      <w:r w:rsidRPr="00611487">
        <w:rPr>
          <w:rFonts w:ascii="Times New Roman" w:hAnsi="Times New Roman"/>
          <w:sz w:val="28"/>
          <w:szCs w:val="28"/>
        </w:rPr>
        <w:t>Pasākumu īstenošana tieši nodrošina Pamatnostādņu rīcības virzienu un to risinājumu praktisku ieviešanu.</w:t>
      </w:r>
      <w:r w:rsidR="00963CE9" w:rsidRPr="00611487">
        <w:rPr>
          <w:rFonts w:ascii="Times New Roman" w:hAnsi="Times New Roman"/>
          <w:sz w:val="28"/>
          <w:szCs w:val="28"/>
        </w:rPr>
        <w:t xml:space="preserve"> Plāna </w:t>
      </w:r>
      <w:r w:rsidR="007D2D05" w:rsidRPr="00611487">
        <w:rPr>
          <w:rFonts w:ascii="Times New Roman" w:hAnsi="Times New Roman"/>
          <w:sz w:val="28"/>
          <w:szCs w:val="28"/>
        </w:rPr>
        <w:t>īstenošanas ietekme uz p</w:t>
      </w:r>
      <w:r w:rsidR="00963CE9" w:rsidRPr="00611487">
        <w:rPr>
          <w:rFonts w:ascii="Times New Roman" w:hAnsi="Times New Roman"/>
          <w:sz w:val="28"/>
          <w:szCs w:val="28"/>
        </w:rPr>
        <w:t>amatnostādnēs izvirzīto mērķu sasni</w:t>
      </w:r>
      <w:r w:rsidR="007D2D05" w:rsidRPr="00611487">
        <w:rPr>
          <w:rFonts w:ascii="Times New Roman" w:hAnsi="Times New Roman"/>
          <w:sz w:val="28"/>
          <w:szCs w:val="28"/>
        </w:rPr>
        <w:t>egšanu tiks vērtēta atbilstoši p</w:t>
      </w:r>
      <w:r w:rsidR="00963CE9" w:rsidRPr="00611487">
        <w:rPr>
          <w:rFonts w:ascii="Times New Roman" w:hAnsi="Times New Roman"/>
          <w:sz w:val="28"/>
          <w:szCs w:val="28"/>
        </w:rPr>
        <w:t>amatnostādnēs izvirzītajiem termiņiem un definētajiem ietekmes rādītājiem</w:t>
      </w:r>
      <w:r w:rsidR="00570E7E" w:rsidRPr="00611487">
        <w:rPr>
          <w:rFonts w:ascii="Times New Roman" w:hAnsi="Times New Roman"/>
          <w:sz w:val="28"/>
          <w:szCs w:val="28"/>
        </w:rPr>
        <w:t>.</w:t>
      </w:r>
    </w:p>
    <w:p w:rsidR="00D27A12" w:rsidRPr="00611487" w:rsidRDefault="00D27A12" w:rsidP="00D27A12">
      <w:pPr>
        <w:spacing w:after="0" w:line="240" w:lineRule="auto"/>
        <w:jc w:val="both"/>
        <w:rPr>
          <w:rFonts w:ascii="Times New Roman" w:hAnsi="Times New Roman"/>
          <w:sz w:val="28"/>
          <w:szCs w:val="28"/>
        </w:rPr>
      </w:pPr>
    </w:p>
    <w:p w:rsidR="0006732C" w:rsidRPr="00611487" w:rsidRDefault="0006732C" w:rsidP="00D27A12">
      <w:pPr>
        <w:spacing w:after="0" w:line="240" w:lineRule="auto"/>
        <w:jc w:val="both"/>
        <w:rPr>
          <w:rFonts w:ascii="Times New Roman" w:hAnsi="Times New Roman"/>
          <w:sz w:val="28"/>
          <w:szCs w:val="28"/>
        </w:rPr>
      </w:pPr>
    </w:p>
    <w:p w:rsidR="00AA1CE6" w:rsidRDefault="00AA1CE6">
      <w:pPr>
        <w:spacing w:after="0" w:line="240" w:lineRule="auto"/>
        <w:rPr>
          <w:rFonts w:ascii="Times New Roman" w:eastAsia="Times New Roman" w:hAnsi="Times New Roman"/>
          <w:b/>
          <w:sz w:val="28"/>
          <w:szCs w:val="28"/>
        </w:rPr>
      </w:pPr>
      <w:r>
        <w:rPr>
          <w:b/>
          <w:szCs w:val="28"/>
        </w:rPr>
        <w:br w:type="page"/>
      </w:r>
    </w:p>
    <w:p w:rsidR="00D27A12" w:rsidRPr="00611487" w:rsidRDefault="00D27A12" w:rsidP="00D27A12">
      <w:pPr>
        <w:pStyle w:val="Virsraksts1"/>
        <w:keepNext w:val="0"/>
        <w:jc w:val="center"/>
        <w:rPr>
          <w:b/>
          <w:szCs w:val="28"/>
        </w:rPr>
      </w:pPr>
      <w:r w:rsidRPr="00611487">
        <w:rPr>
          <w:b/>
          <w:szCs w:val="28"/>
        </w:rPr>
        <w:lastRenderedPageBreak/>
        <w:t>3. Plāna finansēšanas avoti</w:t>
      </w:r>
    </w:p>
    <w:p w:rsidR="00D27A12" w:rsidRPr="00611487" w:rsidRDefault="00D27A12" w:rsidP="00D27A12">
      <w:pPr>
        <w:pStyle w:val="Sarakstarindkopa1"/>
        <w:tabs>
          <w:tab w:val="left" w:pos="5684"/>
        </w:tabs>
        <w:ind w:left="0"/>
        <w:rPr>
          <w:b/>
          <w:sz w:val="28"/>
          <w:szCs w:val="28"/>
        </w:rPr>
      </w:pPr>
    </w:p>
    <w:p w:rsidR="005A6BDB" w:rsidRPr="00611487" w:rsidRDefault="00D27A12" w:rsidP="005A6BDB">
      <w:pPr>
        <w:spacing w:after="0" w:line="240" w:lineRule="auto"/>
        <w:ind w:firstLine="720"/>
        <w:jc w:val="both"/>
        <w:rPr>
          <w:rFonts w:ascii="Times New Roman" w:hAnsi="Times New Roman"/>
          <w:sz w:val="28"/>
          <w:szCs w:val="28"/>
        </w:rPr>
      </w:pPr>
      <w:r w:rsidRPr="00611487">
        <w:rPr>
          <w:rFonts w:ascii="Times New Roman" w:hAnsi="Times New Roman"/>
          <w:sz w:val="28"/>
          <w:szCs w:val="28"/>
        </w:rPr>
        <w:t>Pamatnostādņu īstenošanai plānotie finanšu avoti ir valsts un pašvaldību budžets, starptautiskais finansējums, t.sk. ES struktūrfondi, Eiropas Ekonomiskās zonas finanšu instruments, kā arī privātais kapitāls. Plānā pasākumu finansēšanai var tikt piesaistīts arī citu avotu, t.sk. citas ārvalstu finanšu palīdzības</w:t>
      </w:r>
      <w:r w:rsidR="00E110B9" w:rsidRPr="00611487">
        <w:rPr>
          <w:rFonts w:ascii="Times New Roman" w:hAnsi="Times New Roman"/>
          <w:sz w:val="28"/>
          <w:szCs w:val="28"/>
        </w:rPr>
        <w:t xml:space="preserve"> instrumentu</w:t>
      </w:r>
      <w:r w:rsidRPr="00611487">
        <w:rPr>
          <w:rFonts w:ascii="Times New Roman" w:hAnsi="Times New Roman"/>
          <w:sz w:val="28"/>
          <w:szCs w:val="28"/>
        </w:rPr>
        <w:t xml:space="preserve">, finansējums. Iesaistītās institūcijas 2014.gadā pasākumus īsteno tām </w:t>
      </w:r>
      <w:r w:rsidR="00E110B9" w:rsidRPr="00611487">
        <w:rPr>
          <w:rFonts w:ascii="Times New Roman" w:hAnsi="Times New Roman"/>
          <w:sz w:val="28"/>
          <w:szCs w:val="28"/>
        </w:rPr>
        <w:t xml:space="preserve">jau </w:t>
      </w:r>
      <w:r w:rsidRPr="00611487">
        <w:rPr>
          <w:rFonts w:ascii="Times New Roman" w:hAnsi="Times New Roman"/>
          <w:sz w:val="28"/>
          <w:szCs w:val="28"/>
        </w:rPr>
        <w:t xml:space="preserve">piešķirto valsts budžeta līdzekļu ietvaros. Turpmākajiem gadiem, </w:t>
      </w:r>
      <w:r w:rsidRPr="00611487">
        <w:rPr>
          <w:rFonts w:ascii="Times New Roman" w:eastAsia="Times New Roman" w:hAnsi="Times New Roman"/>
          <w:sz w:val="28"/>
          <w:szCs w:val="28"/>
          <w:lang w:eastAsia="en-GB"/>
        </w:rPr>
        <w:t>argumentējot</w:t>
      </w:r>
      <w:r w:rsidRPr="00611487">
        <w:rPr>
          <w:rFonts w:ascii="Times New Roman" w:hAnsi="Times New Roman"/>
          <w:sz w:val="28"/>
          <w:szCs w:val="28"/>
        </w:rPr>
        <w:t xml:space="preserve"> nepieciešamību, </w:t>
      </w:r>
      <w:r w:rsidRPr="00611487">
        <w:rPr>
          <w:rFonts w:ascii="Times New Roman" w:eastAsia="Times New Roman" w:hAnsi="Times New Roman"/>
          <w:sz w:val="28"/>
          <w:szCs w:val="28"/>
          <w:lang w:eastAsia="en-GB"/>
        </w:rPr>
        <w:t xml:space="preserve">kārtējā budžeta un vidējā termiņa budžeta ietvara sagatavošanas </w:t>
      </w:r>
      <w:r w:rsidRPr="00611487">
        <w:rPr>
          <w:rFonts w:ascii="Times New Roman" w:hAnsi="Times New Roman"/>
          <w:sz w:val="28"/>
          <w:szCs w:val="28"/>
        </w:rPr>
        <w:t>gaitā</w:t>
      </w:r>
      <w:r w:rsidRPr="00611487">
        <w:rPr>
          <w:rFonts w:ascii="Times New Roman" w:eastAsia="Times New Roman" w:hAnsi="Times New Roman"/>
          <w:sz w:val="28"/>
          <w:szCs w:val="28"/>
          <w:lang w:eastAsia="en-GB"/>
        </w:rPr>
        <w:t xml:space="preserve"> </w:t>
      </w:r>
      <w:r w:rsidRPr="00611487">
        <w:rPr>
          <w:rFonts w:ascii="Times New Roman" w:hAnsi="Times New Roman"/>
          <w:sz w:val="28"/>
          <w:szCs w:val="28"/>
        </w:rPr>
        <w:t>tiks pamatots un pieprasīts</w:t>
      </w:r>
      <w:r w:rsidRPr="00611487">
        <w:rPr>
          <w:rFonts w:ascii="Times New Roman" w:eastAsia="Times New Roman" w:hAnsi="Times New Roman"/>
          <w:sz w:val="28"/>
          <w:szCs w:val="28"/>
          <w:lang w:eastAsia="en-GB"/>
        </w:rPr>
        <w:t xml:space="preserve"> papildu finansējums</w:t>
      </w:r>
      <w:r w:rsidRPr="00611487">
        <w:rPr>
          <w:rFonts w:ascii="Times New Roman" w:hAnsi="Times New Roman"/>
          <w:sz w:val="28"/>
          <w:szCs w:val="28"/>
        </w:rPr>
        <w:t>.</w:t>
      </w:r>
    </w:p>
    <w:p w:rsidR="00D27A12" w:rsidRPr="00611487" w:rsidRDefault="00D27A12" w:rsidP="007C69FB">
      <w:pPr>
        <w:spacing w:after="0" w:line="240" w:lineRule="auto"/>
        <w:ind w:firstLine="720"/>
        <w:jc w:val="both"/>
        <w:rPr>
          <w:rFonts w:ascii="Times New Roman" w:hAnsi="Times New Roman"/>
          <w:sz w:val="28"/>
          <w:szCs w:val="28"/>
        </w:rPr>
      </w:pPr>
      <w:r w:rsidRPr="00611487">
        <w:rPr>
          <w:rFonts w:ascii="Times New Roman" w:hAnsi="Times New Roman"/>
          <w:sz w:val="28"/>
          <w:szCs w:val="28"/>
        </w:rPr>
        <w:t>Plāna īstenošanas laikā beigsies Eiropas Savie</w:t>
      </w:r>
      <w:r w:rsidR="007C69FB" w:rsidRPr="00611487">
        <w:rPr>
          <w:rFonts w:ascii="Times New Roman" w:hAnsi="Times New Roman"/>
          <w:sz w:val="28"/>
          <w:szCs w:val="28"/>
        </w:rPr>
        <w:t xml:space="preserve">nības 2007. – </w:t>
      </w:r>
      <w:r w:rsidRPr="00611487">
        <w:rPr>
          <w:rFonts w:ascii="Times New Roman" w:hAnsi="Times New Roman"/>
          <w:sz w:val="28"/>
          <w:szCs w:val="28"/>
        </w:rPr>
        <w:t>2013.gada fondu un programmu apguves termiņi un sāksies</w:t>
      </w:r>
      <w:r w:rsidR="007C69FB" w:rsidRPr="00611487">
        <w:rPr>
          <w:rFonts w:ascii="Times New Roman" w:hAnsi="Times New Roman"/>
          <w:sz w:val="28"/>
          <w:szCs w:val="28"/>
        </w:rPr>
        <w:t xml:space="preserve"> jaunā plānošanas perioda (2014 – </w:t>
      </w:r>
      <w:r w:rsidRPr="00611487">
        <w:rPr>
          <w:rFonts w:ascii="Times New Roman" w:hAnsi="Times New Roman"/>
          <w:sz w:val="28"/>
          <w:szCs w:val="28"/>
        </w:rPr>
        <w:t>2020) fondu ieviešana. Atsevišķas iepriekšējā perioda programmas tiek reformētas, piemēram – apvienojot vairākas iepriekšējā perioda programmas vai aktualizējot programmu mērķus un mainot nosaukumus. Tādēļ daļai iepriekšējā plāna īstenošanas periodā uzsākto un turpināmo pasākumu var mainīties finansē</w:t>
      </w:r>
      <w:r w:rsidR="00E110B9" w:rsidRPr="00611487">
        <w:rPr>
          <w:rFonts w:ascii="Times New Roman" w:hAnsi="Times New Roman"/>
          <w:sz w:val="28"/>
          <w:szCs w:val="28"/>
        </w:rPr>
        <w:t>šanas</w:t>
      </w:r>
      <w:r w:rsidRPr="00611487">
        <w:rPr>
          <w:rFonts w:ascii="Times New Roman" w:hAnsi="Times New Roman"/>
          <w:sz w:val="28"/>
          <w:szCs w:val="28"/>
        </w:rPr>
        <w:t xml:space="preserve"> avots:</w:t>
      </w:r>
    </w:p>
    <w:p w:rsidR="00D27A12" w:rsidRPr="00611487" w:rsidRDefault="00D27A12" w:rsidP="007D2D05">
      <w:pPr>
        <w:numPr>
          <w:ilvl w:val="0"/>
          <w:numId w:val="10"/>
        </w:numPr>
        <w:spacing w:after="0" w:line="240" w:lineRule="auto"/>
        <w:jc w:val="both"/>
        <w:rPr>
          <w:rFonts w:ascii="Times New Roman" w:hAnsi="Times New Roman"/>
          <w:sz w:val="28"/>
          <w:szCs w:val="28"/>
        </w:rPr>
      </w:pPr>
      <w:r w:rsidRPr="00611487">
        <w:rPr>
          <w:rFonts w:ascii="Times New Roman" w:hAnsi="Times New Roman"/>
          <w:b/>
          <w:bCs/>
          <w:sz w:val="28"/>
          <w:szCs w:val="28"/>
        </w:rPr>
        <w:t>ES Tiesību, vienlīdzības un pilsonības programma</w:t>
      </w:r>
      <w:r w:rsidRPr="00611487">
        <w:rPr>
          <w:rFonts w:ascii="Times New Roman" w:eastAsia="Times New Roman" w:hAnsi="Times New Roman"/>
          <w:sz w:val="28"/>
          <w:szCs w:val="28"/>
          <w:lang w:eastAsia="en-GB"/>
        </w:rPr>
        <w:t xml:space="preserve"> </w:t>
      </w:r>
      <w:r w:rsidR="007C69FB" w:rsidRPr="00611487">
        <w:rPr>
          <w:rFonts w:ascii="Times New Roman" w:hAnsi="Times New Roman"/>
          <w:b/>
          <w:bCs/>
          <w:sz w:val="28"/>
          <w:szCs w:val="28"/>
        </w:rPr>
        <w:t xml:space="preserve">2014. – </w:t>
      </w:r>
      <w:r w:rsidRPr="00611487">
        <w:rPr>
          <w:rFonts w:ascii="Times New Roman" w:hAnsi="Times New Roman"/>
          <w:b/>
          <w:bCs/>
          <w:sz w:val="28"/>
          <w:szCs w:val="28"/>
        </w:rPr>
        <w:t>2020.gadam</w:t>
      </w:r>
      <w:r w:rsidRPr="00611487">
        <w:rPr>
          <w:rFonts w:ascii="Times New Roman" w:eastAsia="Times New Roman" w:hAnsi="Times New Roman"/>
          <w:sz w:val="28"/>
          <w:szCs w:val="28"/>
          <w:lang w:eastAsia="en-GB"/>
        </w:rPr>
        <w:t xml:space="preserve">. Līdz programmas uzsākšanai pasākumu finansēšanas avots vēl aizvien ir </w:t>
      </w:r>
      <w:r w:rsidR="00C156F2" w:rsidRPr="00611487">
        <w:rPr>
          <w:rFonts w:ascii="Times New Roman" w:eastAsia="Times New Roman" w:hAnsi="Times New Roman"/>
          <w:sz w:val="28"/>
          <w:szCs w:val="28"/>
          <w:lang w:eastAsia="en-GB"/>
        </w:rPr>
        <w:t>Eiropas Komisijas</w:t>
      </w:r>
      <w:r w:rsidR="00C156F2" w:rsidRPr="00611487">
        <w:rPr>
          <w:rFonts w:ascii="Times New Roman" w:hAnsi="Times New Roman"/>
          <w:sz w:val="28"/>
          <w:szCs w:val="28"/>
        </w:rPr>
        <w:t xml:space="preserve"> </w:t>
      </w:r>
      <w:r w:rsidRPr="00611487">
        <w:rPr>
          <w:rFonts w:ascii="Times New Roman" w:hAnsi="Times New Roman"/>
          <w:sz w:val="28"/>
          <w:szCs w:val="28"/>
        </w:rPr>
        <w:t>Nodarbinātības veicināšanas un sociālās solidar</w:t>
      </w:r>
      <w:r w:rsidR="007D2D05" w:rsidRPr="00611487">
        <w:rPr>
          <w:rFonts w:ascii="Times New Roman" w:hAnsi="Times New Roman"/>
          <w:sz w:val="28"/>
          <w:szCs w:val="28"/>
        </w:rPr>
        <w:t xml:space="preserve">itātes programma PROGRESS 2007. – </w:t>
      </w:r>
      <w:r w:rsidRPr="00611487">
        <w:rPr>
          <w:rFonts w:ascii="Times New Roman" w:hAnsi="Times New Roman"/>
          <w:sz w:val="28"/>
          <w:szCs w:val="28"/>
        </w:rPr>
        <w:t>2013.gadam;</w:t>
      </w:r>
    </w:p>
    <w:p w:rsidR="00D27A12" w:rsidRPr="00611487" w:rsidRDefault="00D27A12" w:rsidP="00664C5A">
      <w:pPr>
        <w:numPr>
          <w:ilvl w:val="0"/>
          <w:numId w:val="10"/>
        </w:numPr>
        <w:spacing w:after="0" w:line="240" w:lineRule="auto"/>
        <w:jc w:val="both"/>
        <w:rPr>
          <w:rFonts w:ascii="Times New Roman" w:hAnsi="Times New Roman"/>
          <w:sz w:val="28"/>
          <w:szCs w:val="28"/>
        </w:rPr>
      </w:pPr>
      <w:r w:rsidRPr="00611487">
        <w:rPr>
          <w:rFonts w:ascii="Times New Roman" w:hAnsi="Times New Roman"/>
          <w:b/>
          <w:sz w:val="28"/>
          <w:szCs w:val="28"/>
        </w:rPr>
        <w:t>ES programma „Radošā Eiropa”</w:t>
      </w:r>
      <w:r w:rsidRPr="00611487">
        <w:rPr>
          <w:rFonts w:ascii="Times New Roman" w:hAnsi="Times New Roman"/>
          <w:sz w:val="28"/>
          <w:szCs w:val="28"/>
        </w:rPr>
        <w:t xml:space="preserve"> </w:t>
      </w:r>
      <w:r w:rsidR="007C69FB" w:rsidRPr="00611487">
        <w:rPr>
          <w:rFonts w:ascii="Times New Roman" w:hAnsi="Times New Roman"/>
          <w:b/>
          <w:bCs/>
          <w:sz w:val="28"/>
          <w:szCs w:val="28"/>
        </w:rPr>
        <w:t xml:space="preserve">2014. – </w:t>
      </w:r>
      <w:r w:rsidRPr="00611487">
        <w:rPr>
          <w:rFonts w:ascii="Times New Roman" w:hAnsi="Times New Roman"/>
          <w:b/>
          <w:bCs/>
          <w:sz w:val="28"/>
          <w:szCs w:val="28"/>
        </w:rPr>
        <w:t>2020.gadam</w:t>
      </w:r>
      <w:r w:rsidR="00664C5A" w:rsidRPr="00611487">
        <w:rPr>
          <w:rFonts w:ascii="Times New Roman" w:hAnsi="Times New Roman"/>
          <w:sz w:val="28"/>
          <w:szCs w:val="28"/>
        </w:rPr>
        <w:t xml:space="preserve">. Iepriekš – </w:t>
      </w:r>
      <w:r w:rsidRPr="00611487">
        <w:rPr>
          <w:rFonts w:ascii="Times New Roman" w:hAnsi="Times New Roman"/>
          <w:sz w:val="28"/>
          <w:szCs w:val="28"/>
        </w:rPr>
        <w:t>Eiropas Kopi</w:t>
      </w:r>
      <w:r w:rsidR="007C69FB" w:rsidRPr="00611487">
        <w:rPr>
          <w:rFonts w:ascii="Times New Roman" w:hAnsi="Times New Roman"/>
          <w:sz w:val="28"/>
          <w:szCs w:val="28"/>
        </w:rPr>
        <w:t xml:space="preserve">enas programma „Kultūra”  2007. – </w:t>
      </w:r>
      <w:r w:rsidRPr="00611487">
        <w:rPr>
          <w:rFonts w:ascii="Times New Roman" w:hAnsi="Times New Roman"/>
          <w:sz w:val="28"/>
          <w:szCs w:val="28"/>
        </w:rPr>
        <w:t>2013.gadam;</w:t>
      </w:r>
    </w:p>
    <w:p w:rsidR="00D27A12" w:rsidRPr="00611487" w:rsidRDefault="00D27A12" w:rsidP="00664C5A">
      <w:pPr>
        <w:numPr>
          <w:ilvl w:val="0"/>
          <w:numId w:val="10"/>
        </w:numPr>
        <w:spacing w:after="0" w:line="240" w:lineRule="auto"/>
        <w:jc w:val="both"/>
        <w:rPr>
          <w:rFonts w:ascii="Times New Roman" w:hAnsi="Times New Roman"/>
          <w:sz w:val="28"/>
          <w:szCs w:val="28"/>
        </w:rPr>
      </w:pPr>
      <w:r w:rsidRPr="00611487">
        <w:rPr>
          <w:rFonts w:ascii="Times New Roman" w:hAnsi="Times New Roman"/>
          <w:b/>
          <w:bCs/>
          <w:sz w:val="28"/>
          <w:szCs w:val="28"/>
        </w:rPr>
        <w:t>ES Patvēruma, migrāci</w:t>
      </w:r>
      <w:r w:rsidR="007C69FB" w:rsidRPr="00611487">
        <w:rPr>
          <w:rFonts w:ascii="Times New Roman" w:hAnsi="Times New Roman"/>
          <w:b/>
          <w:bCs/>
          <w:sz w:val="28"/>
          <w:szCs w:val="28"/>
        </w:rPr>
        <w:t xml:space="preserve">jas un integrācijas fonds 2014. – </w:t>
      </w:r>
      <w:r w:rsidRPr="00611487">
        <w:rPr>
          <w:rFonts w:ascii="Times New Roman" w:hAnsi="Times New Roman"/>
          <w:b/>
          <w:bCs/>
          <w:sz w:val="28"/>
          <w:szCs w:val="28"/>
        </w:rPr>
        <w:t>2020.gadam</w:t>
      </w:r>
      <w:r w:rsidR="00664C5A" w:rsidRPr="00611487">
        <w:rPr>
          <w:rFonts w:ascii="Times New Roman" w:hAnsi="Times New Roman"/>
          <w:bCs/>
          <w:sz w:val="28"/>
          <w:szCs w:val="28"/>
        </w:rPr>
        <w:t xml:space="preserve">. Iepriekš </w:t>
      </w:r>
      <w:r w:rsidR="009D7FDF" w:rsidRPr="00611487">
        <w:rPr>
          <w:rFonts w:ascii="Times New Roman" w:hAnsi="Times New Roman"/>
          <w:bCs/>
          <w:sz w:val="28"/>
          <w:szCs w:val="28"/>
        </w:rPr>
        <w:t xml:space="preserve">divi atsevišķi fondi </w:t>
      </w:r>
      <w:r w:rsidR="00664C5A" w:rsidRPr="00611487">
        <w:rPr>
          <w:rFonts w:ascii="Times New Roman" w:hAnsi="Times New Roman"/>
          <w:sz w:val="28"/>
          <w:szCs w:val="28"/>
        </w:rPr>
        <w:t xml:space="preserve">– </w:t>
      </w:r>
      <w:r w:rsidRPr="00611487">
        <w:rPr>
          <w:rFonts w:ascii="Times New Roman" w:hAnsi="Times New Roman"/>
          <w:sz w:val="28"/>
          <w:szCs w:val="28"/>
        </w:rPr>
        <w:t>Eiropas Trešo valstu valstspie</w:t>
      </w:r>
      <w:r w:rsidR="007C69FB" w:rsidRPr="00611487">
        <w:rPr>
          <w:rFonts w:ascii="Times New Roman" w:hAnsi="Times New Roman"/>
          <w:sz w:val="28"/>
          <w:szCs w:val="28"/>
        </w:rPr>
        <w:t xml:space="preserve">derīgo integrācijas fonds 2007. – </w:t>
      </w:r>
      <w:r w:rsidRPr="00611487">
        <w:rPr>
          <w:rFonts w:ascii="Times New Roman" w:hAnsi="Times New Roman"/>
          <w:sz w:val="28"/>
          <w:szCs w:val="28"/>
        </w:rPr>
        <w:t>2013.gadam (īstenošana paredzēta līdz 2015.gada 30.jūnija</w:t>
      </w:r>
      <w:r w:rsidR="007C69FB" w:rsidRPr="00611487">
        <w:rPr>
          <w:rFonts w:ascii="Times New Roman" w:hAnsi="Times New Roman"/>
          <w:sz w:val="28"/>
          <w:szCs w:val="28"/>
        </w:rPr>
        <w:t xml:space="preserve">m) un Eiropas Bēgļu fonds 2008. – </w:t>
      </w:r>
      <w:r w:rsidRPr="00611487">
        <w:rPr>
          <w:rFonts w:ascii="Times New Roman" w:hAnsi="Times New Roman"/>
          <w:sz w:val="28"/>
          <w:szCs w:val="28"/>
        </w:rPr>
        <w:t>2013.gadam;</w:t>
      </w:r>
    </w:p>
    <w:p w:rsidR="00D27A12" w:rsidRPr="00611487" w:rsidRDefault="00D27A12" w:rsidP="00D27A12">
      <w:pPr>
        <w:numPr>
          <w:ilvl w:val="0"/>
          <w:numId w:val="10"/>
        </w:numPr>
        <w:spacing w:after="0" w:line="240" w:lineRule="auto"/>
        <w:jc w:val="both"/>
        <w:rPr>
          <w:rFonts w:ascii="Times New Roman" w:hAnsi="Times New Roman"/>
          <w:sz w:val="28"/>
          <w:szCs w:val="28"/>
        </w:rPr>
      </w:pPr>
      <w:r w:rsidRPr="00611487">
        <w:rPr>
          <w:rFonts w:ascii="Times New Roman" w:hAnsi="Times New Roman"/>
          <w:sz w:val="28"/>
          <w:szCs w:val="28"/>
        </w:rPr>
        <w:t>Eiropas Savienības fondi – Eiropas Reģionālās attīstības fonds un Eiropas Sociālais fonds.</w:t>
      </w:r>
    </w:p>
    <w:p w:rsidR="005A6BDB" w:rsidRPr="00611487" w:rsidRDefault="00D27A12" w:rsidP="00B036DE">
      <w:pPr>
        <w:spacing w:after="0" w:line="240" w:lineRule="auto"/>
        <w:ind w:firstLine="720"/>
        <w:jc w:val="both"/>
        <w:rPr>
          <w:rFonts w:ascii="Times New Roman" w:hAnsi="Times New Roman"/>
          <w:b/>
          <w:sz w:val="28"/>
          <w:szCs w:val="28"/>
        </w:rPr>
      </w:pPr>
      <w:r w:rsidRPr="00611487">
        <w:rPr>
          <w:rFonts w:ascii="Times New Roman" w:hAnsi="Times New Roman"/>
          <w:sz w:val="28"/>
          <w:szCs w:val="28"/>
        </w:rPr>
        <w:t>Līdz 2015.gada beigām pasākumu īstenošanai tiks izmantota arī</w:t>
      </w:r>
      <w:r w:rsidRPr="00611487">
        <w:rPr>
          <w:rFonts w:ascii="Times New Roman" w:hAnsi="Times New Roman"/>
          <w:b/>
          <w:sz w:val="28"/>
          <w:szCs w:val="28"/>
        </w:rPr>
        <w:t xml:space="preserve"> EEZ un Norvēģijas finanšu instrumenta programma „</w:t>
      </w:r>
      <w:smartTag w:uri="urn:schemas-microsoft-com:office:smarttags" w:element="stockticker">
        <w:r w:rsidRPr="00611487">
          <w:rPr>
            <w:rFonts w:ascii="Times New Roman" w:hAnsi="Times New Roman"/>
            <w:b/>
            <w:sz w:val="28"/>
            <w:szCs w:val="28"/>
          </w:rPr>
          <w:t>NVO</w:t>
        </w:r>
      </w:smartTag>
      <w:r w:rsidRPr="00611487">
        <w:rPr>
          <w:rFonts w:ascii="Times New Roman" w:hAnsi="Times New Roman"/>
          <w:b/>
          <w:sz w:val="28"/>
          <w:szCs w:val="28"/>
        </w:rPr>
        <w:t xml:space="preserve"> fonds”</w:t>
      </w:r>
      <w:r w:rsidRPr="00611487">
        <w:rPr>
          <w:rFonts w:ascii="Times New Roman" w:hAnsi="Times New Roman"/>
          <w:sz w:val="28"/>
          <w:szCs w:val="28"/>
        </w:rPr>
        <w:t xml:space="preserve"> </w:t>
      </w:r>
      <w:r w:rsidR="00B036DE" w:rsidRPr="00611487">
        <w:rPr>
          <w:rFonts w:ascii="Times New Roman" w:hAnsi="Times New Roman"/>
          <w:b/>
          <w:sz w:val="28"/>
          <w:szCs w:val="28"/>
        </w:rPr>
        <w:t xml:space="preserve">2009. – </w:t>
      </w:r>
      <w:r w:rsidRPr="00611487">
        <w:rPr>
          <w:rFonts w:ascii="Times New Roman" w:hAnsi="Times New Roman"/>
          <w:b/>
          <w:sz w:val="28"/>
          <w:szCs w:val="28"/>
        </w:rPr>
        <w:t>2014.gadam</w:t>
      </w:r>
      <w:r w:rsidRPr="00611487">
        <w:rPr>
          <w:rFonts w:ascii="Times New Roman" w:hAnsi="Times New Roman"/>
          <w:sz w:val="28"/>
          <w:szCs w:val="28"/>
        </w:rPr>
        <w:t>.</w:t>
      </w:r>
    </w:p>
    <w:p w:rsidR="005A6BDB" w:rsidRPr="00611487" w:rsidRDefault="00D27A12" w:rsidP="00664C5A">
      <w:pPr>
        <w:spacing w:after="0" w:line="240" w:lineRule="auto"/>
        <w:ind w:firstLine="720"/>
        <w:jc w:val="both"/>
        <w:rPr>
          <w:rFonts w:ascii="Times New Roman" w:eastAsia="BatangChe" w:hAnsi="Times New Roman"/>
          <w:b/>
          <w:bCs/>
          <w:sz w:val="28"/>
          <w:szCs w:val="28"/>
        </w:rPr>
      </w:pPr>
      <w:r w:rsidRPr="00611487">
        <w:rPr>
          <w:rFonts w:ascii="Times New Roman" w:hAnsi="Times New Roman"/>
          <w:sz w:val="28"/>
          <w:szCs w:val="28"/>
        </w:rPr>
        <w:t>Līdz 2017.gadam turpināsies</w:t>
      </w:r>
      <w:r w:rsidRPr="00611487">
        <w:rPr>
          <w:rFonts w:ascii="Times New Roman" w:hAnsi="Times New Roman"/>
          <w:b/>
          <w:sz w:val="28"/>
          <w:szCs w:val="28"/>
        </w:rPr>
        <w:t xml:space="preserve"> </w:t>
      </w:r>
      <w:r w:rsidR="00664C5A" w:rsidRPr="00611487">
        <w:rPr>
          <w:rFonts w:ascii="Times New Roman" w:eastAsia="BatangChe" w:hAnsi="Times New Roman"/>
          <w:b/>
          <w:bCs/>
          <w:sz w:val="28"/>
          <w:szCs w:val="28"/>
        </w:rPr>
        <w:t xml:space="preserve">Latvijas – </w:t>
      </w:r>
      <w:r w:rsidRPr="00611487">
        <w:rPr>
          <w:rFonts w:ascii="Times New Roman" w:eastAsia="BatangChe" w:hAnsi="Times New Roman"/>
          <w:b/>
          <w:bCs/>
          <w:sz w:val="28"/>
          <w:szCs w:val="28"/>
        </w:rPr>
        <w:t>Šveices sadarbības programma „</w:t>
      </w:r>
      <w:r w:rsidRPr="00611487">
        <w:rPr>
          <w:rFonts w:ascii="Times New Roman" w:hAnsi="Times New Roman"/>
          <w:b/>
          <w:sz w:val="28"/>
          <w:szCs w:val="28"/>
        </w:rPr>
        <w:t>Atbalsts jaunatnes politikas attīstībai attālos vai mazattīstītos Latvijas reģionos"</w:t>
      </w:r>
      <w:r w:rsidRPr="00611487">
        <w:rPr>
          <w:rFonts w:ascii="Times New Roman" w:hAnsi="Times New Roman"/>
          <w:sz w:val="28"/>
          <w:szCs w:val="28"/>
        </w:rPr>
        <w:t>.</w:t>
      </w:r>
    </w:p>
    <w:p w:rsidR="00D20C65" w:rsidRPr="00611487" w:rsidRDefault="00D27A12" w:rsidP="005A6BDB">
      <w:pPr>
        <w:spacing w:after="0" w:line="240" w:lineRule="auto"/>
        <w:ind w:firstLine="720"/>
        <w:jc w:val="both"/>
        <w:rPr>
          <w:rFonts w:ascii="Times New Roman" w:hAnsi="Times New Roman"/>
          <w:b/>
          <w:sz w:val="28"/>
          <w:szCs w:val="28"/>
        </w:rPr>
      </w:pPr>
      <w:r w:rsidRPr="00611487">
        <w:rPr>
          <w:rFonts w:ascii="Times New Roman" w:hAnsi="Times New Roman"/>
          <w:sz w:val="28"/>
          <w:szCs w:val="28"/>
        </w:rPr>
        <w:t>ES fondu finansējums pamatnostādņu uzdevumu īstenošanai ieplānots, saskaņā ar Nacionālā attīstības plāna finanšu pielikumu</w:t>
      </w:r>
      <w:r w:rsidR="00F83F70" w:rsidRPr="00611487">
        <w:rPr>
          <w:rStyle w:val="Vresatsauce"/>
          <w:rFonts w:ascii="Times New Roman" w:hAnsi="Times New Roman"/>
          <w:sz w:val="28"/>
          <w:szCs w:val="28"/>
        </w:rPr>
        <w:footnoteReference w:id="9"/>
      </w:r>
      <w:r w:rsidRPr="00611487">
        <w:rPr>
          <w:rFonts w:ascii="Times New Roman" w:hAnsi="Times New Roman"/>
          <w:sz w:val="28"/>
          <w:szCs w:val="28"/>
        </w:rPr>
        <w:t>. Pamatnostādnēs nav ietverti tādi uzdevumi, kas tieši ietekmētu pašvaldību budžetus.</w:t>
      </w:r>
    </w:p>
    <w:p w:rsidR="007C69FB" w:rsidRPr="00611487" w:rsidRDefault="007C69FB" w:rsidP="00D27A12">
      <w:pPr>
        <w:spacing w:after="0" w:line="240" w:lineRule="auto"/>
        <w:jc w:val="center"/>
        <w:rPr>
          <w:rFonts w:ascii="Times New Roman" w:hAnsi="Times New Roman"/>
          <w:b/>
          <w:sz w:val="28"/>
          <w:szCs w:val="28"/>
        </w:rPr>
      </w:pPr>
    </w:p>
    <w:p w:rsidR="007C69FB" w:rsidRPr="00611487" w:rsidRDefault="007C69FB" w:rsidP="00D27A12">
      <w:pPr>
        <w:spacing w:after="0" w:line="240" w:lineRule="auto"/>
        <w:jc w:val="center"/>
        <w:rPr>
          <w:rFonts w:ascii="Times New Roman" w:hAnsi="Times New Roman"/>
          <w:b/>
          <w:sz w:val="28"/>
          <w:szCs w:val="28"/>
        </w:rPr>
      </w:pPr>
    </w:p>
    <w:p w:rsidR="00D27A12" w:rsidRPr="00611487" w:rsidRDefault="00D27A12" w:rsidP="00D27A12">
      <w:pPr>
        <w:spacing w:after="0" w:line="240" w:lineRule="auto"/>
        <w:jc w:val="center"/>
        <w:rPr>
          <w:rFonts w:ascii="Times New Roman" w:hAnsi="Times New Roman"/>
          <w:b/>
          <w:sz w:val="28"/>
          <w:szCs w:val="28"/>
        </w:rPr>
      </w:pPr>
      <w:r w:rsidRPr="00611487">
        <w:rPr>
          <w:rFonts w:ascii="Times New Roman" w:hAnsi="Times New Roman"/>
          <w:b/>
          <w:sz w:val="28"/>
          <w:szCs w:val="28"/>
        </w:rPr>
        <w:lastRenderedPageBreak/>
        <w:t>4. Ietekmes uz valsts budžetu un pašvaldību budžetiem novērtējums</w:t>
      </w:r>
    </w:p>
    <w:p w:rsidR="00D27A12" w:rsidRPr="00611487" w:rsidRDefault="00D27A12" w:rsidP="00D27A12">
      <w:pPr>
        <w:spacing w:after="0" w:line="240" w:lineRule="auto"/>
        <w:rPr>
          <w:rFonts w:ascii="Times New Roman" w:hAnsi="Times New Roman"/>
          <w:sz w:val="28"/>
          <w:szCs w:val="28"/>
        </w:rPr>
      </w:pPr>
    </w:p>
    <w:p w:rsidR="00D27A12" w:rsidRPr="00611487" w:rsidRDefault="00D27A12" w:rsidP="009869F6">
      <w:pPr>
        <w:spacing w:after="0" w:line="240" w:lineRule="auto"/>
        <w:rPr>
          <w:rFonts w:ascii="Times New Roman" w:hAnsi="Times New Roman"/>
          <w:sz w:val="28"/>
          <w:szCs w:val="28"/>
          <w:lang w:eastAsia="lv-LV"/>
        </w:rPr>
      </w:pPr>
      <w:r w:rsidRPr="00611487">
        <w:rPr>
          <w:rFonts w:ascii="Times New Roman" w:hAnsi="Times New Roman"/>
          <w:sz w:val="28"/>
          <w:szCs w:val="28"/>
          <w:lang w:eastAsia="lv-LV"/>
        </w:rPr>
        <w:t>Piešķirtais finansējums pasākumu īstenošanai sadalījumā pa ministrijām un iesaistītajām institūcijām</w:t>
      </w:r>
      <w:r w:rsidR="007C69FB" w:rsidRPr="00611487">
        <w:rPr>
          <w:rFonts w:ascii="Times New Roman" w:hAnsi="Times New Roman"/>
          <w:sz w:val="28"/>
          <w:szCs w:val="28"/>
          <w:lang w:eastAsia="lv-LV"/>
        </w:rPr>
        <w:t>:</w:t>
      </w:r>
    </w:p>
    <w:tbl>
      <w:tblPr>
        <w:tblW w:w="4995" w:type="pct"/>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tblPr>
      <w:tblGrid>
        <w:gridCol w:w="3854"/>
        <w:gridCol w:w="1736"/>
        <w:gridCol w:w="1738"/>
        <w:gridCol w:w="1735"/>
      </w:tblGrid>
      <w:tr w:rsidR="00D27A12" w:rsidRPr="00611487" w:rsidTr="00D40B4E">
        <w:trPr>
          <w:trHeight w:val="239"/>
        </w:trPr>
        <w:tc>
          <w:tcPr>
            <w:tcW w:w="2126" w:type="pct"/>
            <w:shd w:val="clear" w:color="auto" w:fill="EAF1DD" w:themeFill="accent3" w:themeFillTint="33"/>
          </w:tcPr>
          <w:p w:rsidR="00D27A12" w:rsidRPr="00611487" w:rsidRDefault="00D27A12" w:rsidP="001C680C">
            <w:pPr>
              <w:spacing w:after="0" w:line="240" w:lineRule="auto"/>
              <w:rPr>
                <w:rFonts w:ascii="Times New Roman" w:hAnsi="Times New Roman"/>
                <w:sz w:val="25"/>
                <w:szCs w:val="25"/>
                <w:lang w:eastAsia="lv-LV"/>
              </w:rPr>
            </w:pPr>
          </w:p>
        </w:tc>
        <w:tc>
          <w:tcPr>
            <w:tcW w:w="958" w:type="pct"/>
            <w:shd w:val="clear" w:color="auto" w:fill="EAF1DD" w:themeFill="accent3" w:themeFillTint="33"/>
            <w:vAlign w:val="center"/>
          </w:tcPr>
          <w:p w:rsidR="00D27A12" w:rsidRPr="00611487" w:rsidRDefault="00D27A12" w:rsidP="001C680C">
            <w:pPr>
              <w:spacing w:after="0" w:line="240" w:lineRule="auto"/>
              <w:jc w:val="center"/>
              <w:rPr>
                <w:rFonts w:ascii="Times New Roman" w:hAnsi="Times New Roman"/>
                <w:sz w:val="25"/>
                <w:szCs w:val="25"/>
                <w:lang w:eastAsia="lv-LV"/>
              </w:rPr>
            </w:pPr>
            <w:r w:rsidRPr="00611487">
              <w:rPr>
                <w:rFonts w:ascii="Times New Roman" w:hAnsi="Times New Roman"/>
                <w:sz w:val="25"/>
                <w:szCs w:val="25"/>
                <w:lang w:eastAsia="lv-LV"/>
              </w:rPr>
              <w:t>2014</w:t>
            </w:r>
            <w:r w:rsidR="003D66DC" w:rsidRPr="00611487">
              <w:rPr>
                <w:rFonts w:ascii="Times New Roman" w:hAnsi="Times New Roman"/>
                <w:sz w:val="25"/>
                <w:szCs w:val="25"/>
                <w:lang w:eastAsia="lv-LV"/>
              </w:rPr>
              <w:t>*</w:t>
            </w:r>
          </w:p>
        </w:tc>
        <w:tc>
          <w:tcPr>
            <w:tcW w:w="959" w:type="pct"/>
            <w:shd w:val="clear" w:color="auto" w:fill="EAF1DD" w:themeFill="accent3" w:themeFillTint="33"/>
            <w:vAlign w:val="center"/>
          </w:tcPr>
          <w:p w:rsidR="00D27A12" w:rsidRPr="00611487" w:rsidRDefault="00D27A12" w:rsidP="003D66DC">
            <w:pPr>
              <w:spacing w:after="0" w:line="240" w:lineRule="auto"/>
              <w:jc w:val="center"/>
              <w:rPr>
                <w:rFonts w:ascii="Times New Roman" w:hAnsi="Times New Roman"/>
                <w:sz w:val="25"/>
                <w:szCs w:val="25"/>
                <w:lang w:eastAsia="lv-LV"/>
              </w:rPr>
            </w:pPr>
            <w:r w:rsidRPr="00611487">
              <w:rPr>
                <w:rFonts w:ascii="Times New Roman" w:hAnsi="Times New Roman"/>
                <w:sz w:val="25"/>
                <w:szCs w:val="25"/>
                <w:lang w:eastAsia="lv-LV"/>
              </w:rPr>
              <w:t>2015</w:t>
            </w:r>
            <w:r w:rsidR="003D66DC" w:rsidRPr="00611487">
              <w:rPr>
                <w:rFonts w:ascii="Times New Roman" w:hAnsi="Times New Roman"/>
                <w:sz w:val="25"/>
                <w:szCs w:val="25"/>
                <w:lang w:eastAsia="lv-LV"/>
              </w:rPr>
              <w:t>**</w:t>
            </w:r>
          </w:p>
        </w:tc>
        <w:tc>
          <w:tcPr>
            <w:tcW w:w="957" w:type="pct"/>
            <w:shd w:val="clear" w:color="auto" w:fill="EAF1DD" w:themeFill="accent3" w:themeFillTint="33"/>
            <w:vAlign w:val="center"/>
          </w:tcPr>
          <w:p w:rsidR="00D27A12" w:rsidRPr="00611487" w:rsidRDefault="00D27A12" w:rsidP="001C680C">
            <w:pPr>
              <w:spacing w:after="0" w:line="240" w:lineRule="auto"/>
              <w:jc w:val="center"/>
              <w:rPr>
                <w:rFonts w:ascii="Times New Roman" w:hAnsi="Times New Roman"/>
                <w:sz w:val="25"/>
                <w:szCs w:val="25"/>
                <w:lang w:eastAsia="lv-LV"/>
              </w:rPr>
            </w:pPr>
            <w:r w:rsidRPr="00611487">
              <w:rPr>
                <w:rFonts w:ascii="Times New Roman" w:hAnsi="Times New Roman"/>
                <w:sz w:val="25"/>
                <w:szCs w:val="25"/>
                <w:lang w:eastAsia="lv-LV"/>
              </w:rPr>
              <w:t>2016**</w:t>
            </w:r>
          </w:p>
        </w:tc>
      </w:tr>
      <w:tr w:rsidR="00D27A12" w:rsidRPr="00611487" w:rsidTr="001C680C">
        <w:trPr>
          <w:trHeight w:val="239"/>
        </w:trPr>
        <w:tc>
          <w:tcPr>
            <w:tcW w:w="2126" w:type="pct"/>
            <w:shd w:val="clear" w:color="auto" w:fill="FFFFFF"/>
          </w:tcPr>
          <w:p w:rsidR="00D27A12" w:rsidRPr="00611487" w:rsidRDefault="00D27A12" w:rsidP="001C680C">
            <w:pPr>
              <w:spacing w:after="0" w:line="240" w:lineRule="auto"/>
              <w:ind w:left="147" w:right="145"/>
              <w:jc w:val="right"/>
              <w:rPr>
                <w:rFonts w:ascii="Times New Roman" w:hAnsi="Times New Roman"/>
                <w:b/>
                <w:sz w:val="28"/>
                <w:szCs w:val="28"/>
              </w:rPr>
            </w:pPr>
            <w:r w:rsidRPr="00611487">
              <w:rPr>
                <w:rFonts w:ascii="Times New Roman" w:hAnsi="Times New Roman"/>
                <w:b/>
                <w:sz w:val="28"/>
                <w:szCs w:val="28"/>
              </w:rPr>
              <w:t>KOPĀ</w:t>
            </w:r>
            <w:r w:rsidR="00005926" w:rsidRPr="00611487">
              <w:rPr>
                <w:rFonts w:ascii="Times New Roman" w:hAnsi="Times New Roman"/>
                <w:b/>
                <w:sz w:val="28"/>
                <w:szCs w:val="28"/>
              </w:rPr>
              <w:t xml:space="preserve"> (</w:t>
            </w:r>
            <w:r w:rsidR="00005926" w:rsidRPr="00611487">
              <w:rPr>
                <w:rFonts w:ascii="Times New Roman" w:hAnsi="Times New Roman"/>
                <w:b/>
                <w:i/>
                <w:sz w:val="28"/>
                <w:szCs w:val="28"/>
              </w:rPr>
              <w:t>euro</w:t>
            </w:r>
            <w:r w:rsidR="00005926" w:rsidRPr="00611487">
              <w:rPr>
                <w:rFonts w:ascii="Times New Roman" w:hAnsi="Times New Roman"/>
                <w:b/>
                <w:sz w:val="28"/>
                <w:szCs w:val="28"/>
              </w:rPr>
              <w:t>)</w:t>
            </w:r>
            <w:r w:rsidRPr="00611487">
              <w:rPr>
                <w:rFonts w:ascii="Times New Roman" w:hAnsi="Times New Roman"/>
                <w:b/>
                <w:sz w:val="28"/>
                <w:szCs w:val="28"/>
              </w:rPr>
              <w:t>:</w:t>
            </w:r>
          </w:p>
        </w:tc>
        <w:tc>
          <w:tcPr>
            <w:tcW w:w="958" w:type="pct"/>
            <w:shd w:val="clear" w:color="auto" w:fill="FFFFFF"/>
            <w:vAlign w:val="center"/>
          </w:tcPr>
          <w:p w:rsidR="00D27A12" w:rsidRPr="00611487" w:rsidRDefault="00D32743" w:rsidP="00677E48">
            <w:pPr>
              <w:spacing w:after="0" w:line="240" w:lineRule="auto"/>
              <w:ind w:right="236"/>
              <w:jc w:val="right"/>
              <w:rPr>
                <w:rFonts w:ascii="Times New Roman" w:hAnsi="Times New Roman"/>
                <w:b/>
                <w:sz w:val="28"/>
                <w:szCs w:val="28"/>
                <w:lang w:eastAsia="lv-LV"/>
              </w:rPr>
            </w:pPr>
            <w:r w:rsidRPr="00611487">
              <w:rPr>
                <w:rFonts w:ascii="Times New Roman" w:hAnsi="Times New Roman"/>
                <w:b/>
                <w:sz w:val="28"/>
                <w:szCs w:val="28"/>
                <w:lang w:eastAsia="lv-LV"/>
              </w:rPr>
              <w:t>2</w:t>
            </w:r>
            <w:r w:rsidR="00F31747" w:rsidRPr="00611487">
              <w:rPr>
                <w:rFonts w:ascii="Times New Roman" w:hAnsi="Times New Roman"/>
                <w:b/>
                <w:sz w:val="28"/>
                <w:szCs w:val="28"/>
                <w:lang w:eastAsia="lv-LV"/>
              </w:rPr>
              <w:t> 547 9</w:t>
            </w:r>
            <w:r w:rsidR="00677E48" w:rsidRPr="00611487">
              <w:rPr>
                <w:rFonts w:ascii="Times New Roman" w:hAnsi="Times New Roman"/>
                <w:b/>
                <w:sz w:val="28"/>
                <w:szCs w:val="28"/>
                <w:lang w:eastAsia="lv-LV"/>
              </w:rPr>
              <w:t>94</w:t>
            </w:r>
          </w:p>
        </w:tc>
        <w:tc>
          <w:tcPr>
            <w:tcW w:w="959" w:type="pct"/>
            <w:shd w:val="clear" w:color="auto" w:fill="FFFFFF"/>
            <w:vAlign w:val="center"/>
          </w:tcPr>
          <w:p w:rsidR="00D27A12" w:rsidRPr="00611487" w:rsidRDefault="006F5959" w:rsidP="00677E48">
            <w:pPr>
              <w:spacing w:after="0" w:line="240" w:lineRule="auto"/>
              <w:ind w:right="188"/>
              <w:jc w:val="right"/>
              <w:rPr>
                <w:rFonts w:ascii="Times New Roman" w:hAnsi="Times New Roman"/>
                <w:b/>
                <w:sz w:val="28"/>
                <w:szCs w:val="28"/>
                <w:lang w:eastAsia="lv-LV"/>
              </w:rPr>
            </w:pPr>
            <w:r w:rsidRPr="00611487">
              <w:rPr>
                <w:rFonts w:ascii="Times New Roman" w:hAnsi="Times New Roman"/>
                <w:b/>
                <w:sz w:val="28"/>
                <w:szCs w:val="28"/>
                <w:lang w:eastAsia="lv-LV"/>
              </w:rPr>
              <w:t>2 </w:t>
            </w:r>
            <w:r w:rsidR="00677E48" w:rsidRPr="00611487">
              <w:rPr>
                <w:rFonts w:ascii="Times New Roman" w:hAnsi="Times New Roman"/>
                <w:b/>
                <w:sz w:val="28"/>
                <w:szCs w:val="28"/>
                <w:lang w:eastAsia="lv-LV"/>
              </w:rPr>
              <w:t>402</w:t>
            </w:r>
            <w:r w:rsidR="00E061A0" w:rsidRPr="00611487">
              <w:rPr>
                <w:rFonts w:ascii="Times New Roman" w:hAnsi="Times New Roman"/>
                <w:b/>
                <w:sz w:val="28"/>
                <w:szCs w:val="28"/>
                <w:lang w:eastAsia="lv-LV"/>
              </w:rPr>
              <w:t> </w:t>
            </w:r>
            <w:r w:rsidR="00677E48" w:rsidRPr="00611487">
              <w:rPr>
                <w:rFonts w:ascii="Times New Roman" w:hAnsi="Times New Roman"/>
                <w:b/>
                <w:sz w:val="28"/>
                <w:szCs w:val="28"/>
                <w:lang w:eastAsia="lv-LV"/>
              </w:rPr>
              <w:t>122</w:t>
            </w:r>
          </w:p>
        </w:tc>
        <w:tc>
          <w:tcPr>
            <w:tcW w:w="957" w:type="pct"/>
            <w:shd w:val="clear" w:color="auto" w:fill="FFFFFF"/>
            <w:vAlign w:val="center"/>
          </w:tcPr>
          <w:p w:rsidR="00D27A12" w:rsidRPr="00611487" w:rsidRDefault="00506878" w:rsidP="001C680C">
            <w:pPr>
              <w:spacing w:after="0" w:line="240" w:lineRule="auto"/>
              <w:ind w:right="136"/>
              <w:jc w:val="right"/>
              <w:rPr>
                <w:rFonts w:ascii="Times New Roman" w:hAnsi="Times New Roman"/>
                <w:b/>
                <w:sz w:val="28"/>
                <w:szCs w:val="28"/>
                <w:lang w:eastAsia="lv-LV"/>
              </w:rPr>
            </w:pPr>
            <w:r w:rsidRPr="00611487">
              <w:rPr>
                <w:rFonts w:ascii="Times New Roman" w:hAnsi="Times New Roman"/>
                <w:b/>
                <w:sz w:val="28"/>
                <w:szCs w:val="28"/>
                <w:lang w:eastAsia="lv-LV"/>
              </w:rPr>
              <w:t>1 660</w:t>
            </w:r>
            <w:r w:rsidR="00E061A0" w:rsidRPr="00611487">
              <w:rPr>
                <w:rFonts w:ascii="Times New Roman" w:hAnsi="Times New Roman"/>
                <w:b/>
                <w:sz w:val="28"/>
                <w:szCs w:val="28"/>
                <w:lang w:eastAsia="lv-LV"/>
              </w:rPr>
              <w:t> </w:t>
            </w:r>
            <w:r w:rsidRPr="00611487">
              <w:rPr>
                <w:rFonts w:ascii="Times New Roman" w:hAnsi="Times New Roman"/>
                <w:b/>
                <w:sz w:val="28"/>
                <w:szCs w:val="28"/>
                <w:lang w:eastAsia="lv-LV"/>
              </w:rPr>
              <w:t>862</w:t>
            </w:r>
          </w:p>
        </w:tc>
      </w:tr>
      <w:tr w:rsidR="00D27A12" w:rsidRPr="00611487" w:rsidTr="001C680C">
        <w:trPr>
          <w:trHeight w:val="239"/>
        </w:trPr>
        <w:tc>
          <w:tcPr>
            <w:tcW w:w="2126" w:type="pct"/>
            <w:shd w:val="clear" w:color="auto" w:fill="FFFFFF"/>
          </w:tcPr>
          <w:p w:rsidR="00D27A12" w:rsidRPr="00611487" w:rsidRDefault="00D27A12" w:rsidP="001C680C">
            <w:pPr>
              <w:spacing w:after="0" w:line="240" w:lineRule="auto"/>
              <w:ind w:left="147"/>
              <w:rPr>
                <w:rFonts w:ascii="Times New Roman" w:hAnsi="Times New Roman"/>
                <w:sz w:val="25"/>
                <w:szCs w:val="25"/>
                <w:lang w:eastAsia="lv-LV"/>
              </w:rPr>
            </w:pPr>
            <w:r w:rsidRPr="00611487">
              <w:rPr>
                <w:rFonts w:ascii="Times New Roman" w:hAnsi="Times New Roman"/>
                <w:sz w:val="25"/>
                <w:szCs w:val="25"/>
                <w:lang w:eastAsia="lv-LV"/>
              </w:rPr>
              <w:t>Aizsardzības ministrija</w:t>
            </w:r>
          </w:p>
        </w:tc>
        <w:tc>
          <w:tcPr>
            <w:tcW w:w="958" w:type="pct"/>
            <w:shd w:val="clear" w:color="auto" w:fill="FFFFFF"/>
            <w:vAlign w:val="center"/>
          </w:tcPr>
          <w:p w:rsidR="00D27A12" w:rsidRPr="00611487" w:rsidRDefault="00D27A12" w:rsidP="001C680C">
            <w:pPr>
              <w:spacing w:after="0" w:line="240" w:lineRule="auto"/>
              <w:ind w:right="236"/>
              <w:jc w:val="right"/>
              <w:rPr>
                <w:rFonts w:ascii="Times New Roman" w:hAnsi="Times New Roman"/>
                <w:sz w:val="25"/>
                <w:szCs w:val="25"/>
                <w:lang w:eastAsia="lv-LV"/>
              </w:rPr>
            </w:pPr>
            <w:r w:rsidRPr="00611487">
              <w:rPr>
                <w:rFonts w:ascii="Times New Roman" w:hAnsi="Times New Roman"/>
                <w:sz w:val="25"/>
                <w:szCs w:val="25"/>
                <w:lang w:eastAsia="lv-LV"/>
              </w:rPr>
              <w:t>655 203</w:t>
            </w:r>
          </w:p>
        </w:tc>
        <w:tc>
          <w:tcPr>
            <w:tcW w:w="959" w:type="pct"/>
            <w:shd w:val="clear" w:color="auto" w:fill="FFFFFF"/>
            <w:vAlign w:val="center"/>
          </w:tcPr>
          <w:p w:rsidR="00D27A12" w:rsidRPr="00611487" w:rsidRDefault="00D27A12" w:rsidP="001C680C">
            <w:pPr>
              <w:spacing w:after="0" w:line="240" w:lineRule="auto"/>
              <w:ind w:right="188"/>
              <w:jc w:val="right"/>
              <w:rPr>
                <w:rFonts w:ascii="Times New Roman" w:hAnsi="Times New Roman"/>
                <w:sz w:val="25"/>
                <w:szCs w:val="25"/>
                <w:lang w:eastAsia="lv-LV"/>
              </w:rPr>
            </w:pPr>
            <w:r w:rsidRPr="00611487">
              <w:rPr>
                <w:rFonts w:ascii="Times New Roman" w:hAnsi="Times New Roman"/>
                <w:sz w:val="25"/>
                <w:szCs w:val="25"/>
                <w:lang w:eastAsia="lv-LV"/>
              </w:rPr>
              <w:t>635 501</w:t>
            </w:r>
          </w:p>
        </w:tc>
        <w:tc>
          <w:tcPr>
            <w:tcW w:w="957" w:type="pct"/>
            <w:shd w:val="clear" w:color="auto" w:fill="FFFFFF"/>
            <w:vAlign w:val="center"/>
          </w:tcPr>
          <w:p w:rsidR="00D27A12" w:rsidRPr="00611487" w:rsidRDefault="00D27A12" w:rsidP="001C680C">
            <w:pPr>
              <w:spacing w:after="0" w:line="240" w:lineRule="auto"/>
              <w:ind w:right="136"/>
              <w:jc w:val="right"/>
              <w:rPr>
                <w:rFonts w:ascii="Times New Roman" w:hAnsi="Times New Roman"/>
                <w:sz w:val="25"/>
                <w:szCs w:val="25"/>
                <w:lang w:eastAsia="lv-LV"/>
              </w:rPr>
            </w:pPr>
            <w:r w:rsidRPr="00611487">
              <w:rPr>
                <w:rFonts w:ascii="Times New Roman" w:hAnsi="Times New Roman"/>
                <w:sz w:val="25"/>
                <w:szCs w:val="25"/>
                <w:lang w:eastAsia="lv-LV"/>
              </w:rPr>
              <w:t>635 501</w:t>
            </w:r>
          </w:p>
        </w:tc>
      </w:tr>
      <w:tr w:rsidR="00D27A12" w:rsidRPr="00611487" w:rsidTr="001C680C">
        <w:trPr>
          <w:trHeight w:val="239"/>
        </w:trPr>
        <w:tc>
          <w:tcPr>
            <w:tcW w:w="2126" w:type="pct"/>
            <w:shd w:val="clear" w:color="auto" w:fill="FFFFFF"/>
          </w:tcPr>
          <w:p w:rsidR="00D27A12" w:rsidRPr="00611487" w:rsidRDefault="00D27A12" w:rsidP="001C680C">
            <w:pPr>
              <w:spacing w:after="0" w:line="240" w:lineRule="auto"/>
              <w:ind w:left="147"/>
              <w:rPr>
                <w:rFonts w:ascii="Times New Roman" w:hAnsi="Times New Roman"/>
                <w:sz w:val="25"/>
                <w:szCs w:val="25"/>
                <w:lang w:eastAsia="lv-LV"/>
              </w:rPr>
            </w:pPr>
            <w:r w:rsidRPr="00611487">
              <w:rPr>
                <w:rFonts w:ascii="Times New Roman" w:hAnsi="Times New Roman"/>
                <w:sz w:val="25"/>
                <w:szCs w:val="25"/>
                <w:lang w:eastAsia="lv-LV"/>
              </w:rPr>
              <w:t>Ārlietu ministrija</w:t>
            </w:r>
          </w:p>
        </w:tc>
        <w:tc>
          <w:tcPr>
            <w:tcW w:w="958" w:type="pct"/>
            <w:shd w:val="clear" w:color="auto" w:fill="FFFFFF"/>
            <w:vAlign w:val="center"/>
          </w:tcPr>
          <w:p w:rsidR="00D27A12" w:rsidRPr="00611487" w:rsidRDefault="00D27A12" w:rsidP="001C680C">
            <w:pPr>
              <w:spacing w:after="0" w:line="240" w:lineRule="auto"/>
              <w:ind w:right="236"/>
              <w:jc w:val="right"/>
              <w:rPr>
                <w:rFonts w:ascii="Times New Roman" w:hAnsi="Times New Roman"/>
                <w:sz w:val="25"/>
                <w:szCs w:val="25"/>
                <w:lang w:eastAsia="lv-LV"/>
              </w:rPr>
            </w:pPr>
            <w:r w:rsidRPr="00611487">
              <w:rPr>
                <w:rFonts w:ascii="Times New Roman" w:hAnsi="Times New Roman"/>
                <w:sz w:val="25"/>
                <w:szCs w:val="25"/>
                <w:lang w:eastAsia="lv-LV"/>
              </w:rPr>
              <w:t>223 461</w:t>
            </w:r>
          </w:p>
        </w:tc>
        <w:tc>
          <w:tcPr>
            <w:tcW w:w="959" w:type="pct"/>
            <w:shd w:val="clear" w:color="auto" w:fill="FFFFFF"/>
            <w:vAlign w:val="center"/>
          </w:tcPr>
          <w:p w:rsidR="00D27A12" w:rsidRPr="00611487" w:rsidRDefault="00D27A12" w:rsidP="001C680C">
            <w:pPr>
              <w:spacing w:after="0" w:line="240" w:lineRule="auto"/>
              <w:ind w:right="188"/>
              <w:jc w:val="right"/>
              <w:rPr>
                <w:rFonts w:ascii="Times New Roman" w:hAnsi="Times New Roman"/>
                <w:sz w:val="25"/>
                <w:szCs w:val="25"/>
                <w:lang w:eastAsia="lv-LV"/>
              </w:rPr>
            </w:pPr>
            <w:r w:rsidRPr="00611487">
              <w:rPr>
                <w:rFonts w:ascii="Times New Roman" w:hAnsi="Times New Roman"/>
                <w:sz w:val="25"/>
                <w:szCs w:val="25"/>
                <w:lang w:eastAsia="lv-LV"/>
              </w:rPr>
              <w:t>223 461</w:t>
            </w:r>
          </w:p>
        </w:tc>
        <w:tc>
          <w:tcPr>
            <w:tcW w:w="957" w:type="pct"/>
            <w:shd w:val="clear" w:color="auto" w:fill="FFFFFF"/>
            <w:vAlign w:val="center"/>
          </w:tcPr>
          <w:p w:rsidR="00D27A12" w:rsidRPr="00611487" w:rsidRDefault="00D27A12" w:rsidP="001C680C">
            <w:pPr>
              <w:spacing w:after="0" w:line="240" w:lineRule="auto"/>
              <w:ind w:right="136"/>
              <w:jc w:val="right"/>
              <w:rPr>
                <w:rFonts w:ascii="Times New Roman" w:hAnsi="Times New Roman"/>
                <w:sz w:val="25"/>
                <w:szCs w:val="25"/>
                <w:lang w:eastAsia="lv-LV"/>
              </w:rPr>
            </w:pPr>
            <w:r w:rsidRPr="00611487">
              <w:rPr>
                <w:rFonts w:ascii="Times New Roman" w:hAnsi="Times New Roman"/>
                <w:sz w:val="25"/>
                <w:szCs w:val="25"/>
                <w:lang w:eastAsia="lv-LV"/>
              </w:rPr>
              <w:t>209 162</w:t>
            </w:r>
          </w:p>
        </w:tc>
      </w:tr>
      <w:tr w:rsidR="00D27A12" w:rsidRPr="00611487" w:rsidTr="001C680C">
        <w:trPr>
          <w:trHeight w:val="239"/>
        </w:trPr>
        <w:tc>
          <w:tcPr>
            <w:tcW w:w="2126" w:type="pct"/>
            <w:shd w:val="clear" w:color="auto" w:fill="FFFFFF"/>
          </w:tcPr>
          <w:p w:rsidR="00D27A12" w:rsidRPr="00611487" w:rsidRDefault="00D27A12" w:rsidP="001C680C">
            <w:pPr>
              <w:spacing w:after="0" w:line="240" w:lineRule="auto"/>
              <w:ind w:left="147"/>
              <w:rPr>
                <w:rFonts w:ascii="Times New Roman" w:hAnsi="Times New Roman"/>
                <w:sz w:val="25"/>
                <w:szCs w:val="25"/>
              </w:rPr>
            </w:pPr>
            <w:r w:rsidRPr="00611487">
              <w:rPr>
                <w:rFonts w:ascii="Times New Roman" w:hAnsi="Times New Roman"/>
                <w:sz w:val="25"/>
                <w:szCs w:val="25"/>
                <w:lang w:eastAsia="lv-LV"/>
              </w:rPr>
              <w:t>Izglītības un zinātnes ministrija</w:t>
            </w:r>
          </w:p>
        </w:tc>
        <w:tc>
          <w:tcPr>
            <w:tcW w:w="958" w:type="pct"/>
            <w:shd w:val="clear" w:color="auto" w:fill="FFFFFF"/>
            <w:vAlign w:val="center"/>
          </w:tcPr>
          <w:p w:rsidR="00D27A12" w:rsidRPr="00611487" w:rsidRDefault="00D27A12" w:rsidP="001C680C">
            <w:pPr>
              <w:spacing w:after="0" w:line="240" w:lineRule="auto"/>
              <w:ind w:right="236"/>
              <w:jc w:val="right"/>
              <w:rPr>
                <w:rFonts w:ascii="Times New Roman" w:hAnsi="Times New Roman"/>
                <w:sz w:val="25"/>
                <w:szCs w:val="25"/>
                <w:lang w:eastAsia="lv-LV"/>
              </w:rPr>
            </w:pPr>
            <w:r w:rsidRPr="00611487">
              <w:rPr>
                <w:rFonts w:ascii="Times New Roman" w:hAnsi="Times New Roman"/>
                <w:sz w:val="25"/>
                <w:szCs w:val="25"/>
                <w:lang w:eastAsia="lv-LV"/>
              </w:rPr>
              <w:t>330 106</w:t>
            </w:r>
          </w:p>
        </w:tc>
        <w:tc>
          <w:tcPr>
            <w:tcW w:w="959" w:type="pct"/>
            <w:shd w:val="clear" w:color="auto" w:fill="FFFFFF"/>
            <w:vAlign w:val="center"/>
          </w:tcPr>
          <w:p w:rsidR="00D27A12" w:rsidRPr="00611487" w:rsidRDefault="00D27A12" w:rsidP="001C680C">
            <w:pPr>
              <w:spacing w:after="0" w:line="240" w:lineRule="auto"/>
              <w:ind w:right="188"/>
              <w:jc w:val="right"/>
              <w:rPr>
                <w:rFonts w:ascii="Times New Roman" w:hAnsi="Times New Roman"/>
                <w:sz w:val="25"/>
                <w:szCs w:val="25"/>
                <w:lang w:eastAsia="lv-LV"/>
              </w:rPr>
            </w:pPr>
            <w:r w:rsidRPr="00611487">
              <w:rPr>
                <w:rFonts w:ascii="Times New Roman" w:hAnsi="Times New Roman"/>
                <w:sz w:val="25"/>
                <w:szCs w:val="25"/>
                <w:lang w:eastAsia="lv-LV"/>
              </w:rPr>
              <w:t>330 106</w:t>
            </w:r>
          </w:p>
        </w:tc>
        <w:tc>
          <w:tcPr>
            <w:tcW w:w="957" w:type="pct"/>
            <w:shd w:val="clear" w:color="auto" w:fill="FFFFFF"/>
            <w:vAlign w:val="center"/>
          </w:tcPr>
          <w:p w:rsidR="00D27A12" w:rsidRPr="00611487" w:rsidRDefault="00D40B4E" w:rsidP="001C680C">
            <w:pPr>
              <w:spacing w:after="0" w:line="240" w:lineRule="auto"/>
              <w:ind w:right="136"/>
              <w:jc w:val="right"/>
              <w:rPr>
                <w:rFonts w:ascii="Times New Roman" w:hAnsi="Times New Roman"/>
                <w:sz w:val="25"/>
                <w:szCs w:val="25"/>
                <w:lang w:eastAsia="lv-LV"/>
              </w:rPr>
            </w:pPr>
            <w:r w:rsidRPr="00611487">
              <w:rPr>
                <w:rFonts w:ascii="Times New Roman" w:hAnsi="Times New Roman"/>
                <w:sz w:val="25"/>
                <w:szCs w:val="25"/>
                <w:lang w:eastAsia="lv-LV"/>
              </w:rPr>
              <w:t>0</w:t>
            </w:r>
          </w:p>
        </w:tc>
      </w:tr>
      <w:tr w:rsidR="00D27A12" w:rsidRPr="00611487" w:rsidTr="001C680C">
        <w:trPr>
          <w:trHeight w:val="239"/>
        </w:trPr>
        <w:tc>
          <w:tcPr>
            <w:tcW w:w="2126" w:type="pct"/>
            <w:shd w:val="clear" w:color="auto" w:fill="FFFFFF"/>
          </w:tcPr>
          <w:p w:rsidR="00D27A12" w:rsidRPr="00611487" w:rsidRDefault="00D27A12" w:rsidP="001C680C">
            <w:pPr>
              <w:spacing w:after="0" w:line="240" w:lineRule="auto"/>
              <w:ind w:left="147"/>
              <w:rPr>
                <w:rFonts w:ascii="Times New Roman" w:hAnsi="Times New Roman"/>
                <w:sz w:val="25"/>
                <w:szCs w:val="25"/>
              </w:rPr>
            </w:pPr>
            <w:r w:rsidRPr="00611487">
              <w:rPr>
                <w:rFonts w:ascii="Times New Roman" w:hAnsi="Times New Roman"/>
                <w:sz w:val="25"/>
                <w:szCs w:val="25"/>
              </w:rPr>
              <w:t>Kultūras ministrija</w:t>
            </w:r>
          </w:p>
        </w:tc>
        <w:tc>
          <w:tcPr>
            <w:tcW w:w="958" w:type="pct"/>
            <w:shd w:val="clear" w:color="auto" w:fill="FFFFFF"/>
            <w:vAlign w:val="center"/>
          </w:tcPr>
          <w:p w:rsidR="00D27A12" w:rsidRPr="00611487" w:rsidRDefault="00C13AE9" w:rsidP="00D40B4E">
            <w:pPr>
              <w:spacing w:after="0" w:line="240" w:lineRule="auto"/>
              <w:ind w:right="236"/>
              <w:jc w:val="right"/>
              <w:rPr>
                <w:rFonts w:ascii="Times New Roman" w:hAnsi="Times New Roman"/>
                <w:sz w:val="25"/>
                <w:szCs w:val="25"/>
                <w:lang w:eastAsia="lv-LV"/>
              </w:rPr>
            </w:pPr>
            <w:r w:rsidRPr="00611487">
              <w:rPr>
                <w:rFonts w:ascii="Times New Roman" w:hAnsi="Times New Roman"/>
                <w:sz w:val="25"/>
                <w:szCs w:val="25"/>
                <w:lang w:eastAsia="lv-LV"/>
              </w:rPr>
              <w:t>532</w:t>
            </w:r>
            <w:r w:rsidR="00F31747" w:rsidRPr="00611487">
              <w:rPr>
                <w:rFonts w:ascii="Times New Roman" w:hAnsi="Times New Roman"/>
                <w:sz w:val="25"/>
                <w:szCs w:val="25"/>
                <w:lang w:eastAsia="lv-LV"/>
              </w:rPr>
              <w:t xml:space="preserve"> 476</w:t>
            </w:r>
          </w:p>
        </w:tc>
        <w:tc>
          <w:tcPr>
            <w:tcW w:w="959" w:type="pct"/>
            <w:shd w:val="clear" w:color="auto" w:fill="FFFFFF"/>
            <w:vAlign w:val="center"/>
          </w:tcPr>
          <w:p w:rsidR="00D27A12" w:rsidRPr="00611487" w:rsidRDefault="006F5959" w:rsidP="00D40B4E">
            <w:pPr>
              <w:spacing w:after="0" w:line="240" w:lineRule="auto"/>
              <w:ind w:right="188"/>
              <w:jc w:val="right"/>
              <w:rPr>
                <w:rFonts w:ascii="Times New Roman" w:hAnsi="Times New Roman"/>
                <w:sz w:val="25"/>
                <w:szCs w:val="25"/>
                <w:lang w:eastAsia="lv-LV"/>
              </w:rPr>
            </w:pPr>
            <w:r w:rsidRPr="00611487">
              <w:rPr>
                <w:rFonts w:ascii="Times New Roman" w:hAnsi="Times New Roman"/>
                <w:sz w:val="25"/>
                <w:szCs w:val="25"/>
                <w:lang w:eastAsia="lv-LV"/>
              </w:rPr>
              <w:t>571 465</w:t>
            </w:r>
          </w:p>
        </w:tc>
        <w:tc>
          <w:tcPr>
            <w:tcW w:w="957" w:type="pct"/>
            <w:shd w:val="clear" w:color="auto" w:fill="FFFFFF"/>
            <w:vAlign w:val="center"/>
          </w:tcPr>
          <w:p w:rsidR="00D27A12" w:rsidRPr="00611487" w:rsidRDefault="00B46595" w:rsidP="00D40B4E">
            <w:pPr>
              <w:spacing w:after="0" w:line="240" w:lineRule="auto"/>
              <w:ind w:right="136"/>
              <w:jc w:val="right"/>
              <w:rPr>
                <w:rFonts w:ascii="Times New Roman" w:hAnsi="Times New Roman"/>
                <w:sz w:val="25"/>
                <w:szCs w:val="25"/>
                <w:lang w:eastAsia="lv-LV"/>
              </w:rPr>
            </w:pPr>
            <w:r w:rsidRPr="00611487">
              <w:rPr>
                <w:rFonts w:ascii="Times New Roman" w:hAnsi="Times New Roman"/>
                <w:sz w:val="25"/>
                <w:szCs w:val="25"/>
                <w:lang w:eastAsia="lv-LV"/>
              </w:rPr>
              <w:t>571</w:t>
            </w:r>
            <w:r w:rsidR="00D27A12" w:rsidRPr="00611487">
              <w:rPr>
                <w:rFonts w:ascii="Times New Roman" w:hAnsi="Times New Roman"/>
                <w:sz w:val="25"/>
                <w:szCs w:val="25"/>
                <w:lang w:eastAsia="lv-LV"/>
              </w:rPr>
              <w:t> </w:t>
            </w:r>
            <w:r w:rsidRPr="00611487">
              <w:rPr>
                <w:rFonts w:ascii="Times New Roman" w:hAnsi="Times New Roman"/>
                <w:sz w:val="25"/>
                <w:szCs w:val="25"/>
                <w:lang w:eastAsia="lv-LV"/>
              </w:rPr>
              <w:t>465</w:t>
            </w:r>
          </w:p>
        </w:tc>
      </w:tr>
      <w:tr w:rsidR="00D27A12" w:rsidRPr="00611487" w:rsidTr="001C680C">
        <w:trPr>
          <w:trHeight w:val="239"/>
        </w:trPr>
        <w:tc>
          <w:tcPr>
            <w:tcW w:w="2126" w:type="pct"/>
            <w:shd w:val="clear" w:color="auto" w:fill="FFFFFF"/>
          </w:tcPr>
          <w:p w:rsidR="00D27A12" w:rsidRPr="00611487" w:rsidRDefault="00D27A12" w:rsidP="001C680C">
            <w:pPr>
              <w:spacing w:after="0" w:line="240" w:lineRule="auto"/>
              <w:ind w:left="147"/>
              <w:rPr>
                <w:rFonts w:ascii="Times New Roman" w:hAnsi="Times New Roman"/>
                <w:sz w:val="25"/>
                <w:szCs w:val="25"/>
              </w:rPr>
            </w:pPr>
            <w:r w:rsidRPr="00611487">
              <w:rPr>
                <w:rFonts w:ascii="Times New Roman" w:hAnsi="Times New Roman"/>
                <w:sz w:val="25"/>
                <w:szCs w:val="25"/>
              </w:rPr>
              <w:t>Nacionālā elektronisko plašsaziņas līdzekļu padome</w:t>
            </w:r>
          </w:p>
        </w:tc>
        <w:tc>
          <w:tcPr>
            <w:tcW w:w="958" w:type="pct"/>
            <w:shd w:val="clear" w:color="auto" w:fill="FFFFFF"/>
            <w:vAlign w:val="center"/>
          </w:tcPr>
          <w:p w:rsidR="00D27A12" w:rsidRPr="00611487" w:rsidRDefault="00D27A12" w:rsidP="00D40B4E">
            <w:pPr>
              <w:spacing w:after="0" w:line="240" w:lineRule="auto"/>
              <w:ind w:right="236"/>
              <w:jc w:val="right"/>
              <w:rPr>
                <w:rFonts w:ascii="Times New Roman" w:hAnsi="Times New Roman"/>
                <w:sz w:val="25"/>
                <w:szCs w:val="25"/>
                <w:lang w:eastAsia="lv-LV"/>
              </w:rPr>
            </w:pPr>
            <w:r w:rsidRPr="00611487">
              <w:rPr>
                <w:rFonts w:ascii="Times New Roman" w:hAnsi="Times New Roman"/>
                <w:sz w:val="25"/>
                <w:szCs w:val="25"/>
                <w:lang w:eastAsia="lv-LV"/>
              </w:rPr>
              <w:t>383 1</w:t>
            </w:r>
            <w:r w:rsidR="00D40B4E" w:rsidRPr="00611487">
              <w:rPr>
                <w:rFonts w:ascii="Times New Roman" w:hAnsi="Times New Roman"/>
                <w:sz w:val="25"/>
                <w:szCs w:val="25"/>
                <w:lang w:eastAsia="lv-LV"/>
              </w:rPr>
              <w:t>9</w:t>
            </w:r>
            <w:r w:rsidRPr="00611487">
              <w:rPr>
                <w:rFonts w:ascii="Times New Roman" w:hAnsi="Times New Roman"/>
                <w:sz w:val="25"/>
                <w:szCs w:val="25"/>
                <w:lang w:eastAsia="lv-LV"/>
              </w:rPr>
              <w:t>7</w:t>
            </w:r>
          </w:p>
        </w:tc>
        <w:tc>
          <w:tcPr>
            <w:tcW w:w="959" w:type="pct"/>
            <w:shd w:val="clear" w:color="auto" w:fill="FFFFFF"/>
            <w:vAlign w:val="center"/>
          </w:tcPr>
          <w:p w:rsidR="00D27A12" w:rsidRPr="00611487" w:rsidRDefault="00D27A12" w:rsidP="00D40B4E">
            <w:pPr>
              <w:spacing w:after="0" w:line="240" w:lineRule="auto"/>
              <w:ind w:right="188"/>
              <w:jc w:val="right"/>
              <w:rPr>
                <w:rFonts w:ascii="Times New Roman" w:hAnsi="Times New Roman"/>
                <w:sz w:val="25"/>
                <w:szCs w:val="25"/>
                <w:lang w:eastAsia="lv-LV"/>
              </w:rPr>
            </w:pPr>
            <w:r w:rsidRPr="00611487">
              <w:rPr>
                <w:rFonts w:ascii="Times New Roman" w:hAnsi="Times New Roman"/>
                <w:sz w:val="25"/>
                <w:szCs w:val="25"/>
                <w:lang w:eastAsia="lv-LV"/>
              </w:rPr>
              <w:t>383 1</w:t>
            </w:r>
            <w:r w:rsidR="00D40B4E" w:rsidRPr="00611487">
              <w:rPr>
                <w:rFonts w:ascii="Times New Roman" w:hAnsi="Times New Roman"/>
                <w:sz w:val="25"/>
                <w:szCs w:val="25"/>
                <w:lang w:eastAsia="lv-LV"/>
              </w:rPr>
              <w:t>9</w:t>
            </w:r>
            <w:r w:rsidRPr="00611487">
              <w:rPr>
                <w:rFonts w:ascii="Times New Roman" w:hAnsi="Times New Roman"/>
                <w:sz w:val="25"/>
                <w:szCs w:val="25"/>
                <w:lang w:eastAsia="lv-LV"/>
              </w:rPr>
              <w:t>7</w:t>
            </w:r>
          </w:p>
        </w:tc>
        <w:tc>
          <w:tcPr>
            <w:tcW w:w="957" w:type="pct"/>
            <w:shd w:val="clear" w:color="auto" w:fill="FFFFFF"/>
            <w:vAlign w:val="center"/>
          </w:tcPr>
          <w:p w:rsidR="00D32743" w:rsidRPr="00611487" w:rsidRDefault="00D32743" w:rsidP="00D32743">
            <w:pPr>
              <w:spacing w:after="0" w:line="240" w:lineRule="auto"/>
              <w:ind w:right="136"/>
              <w:jc w:val="right"/>
              <w:rPr>
                <w:rFonts w:ascii="Times New Roman" w:hAnsi="Times New Roman"/>
                <w:sz w:val="25"/>
                <w:szCs w:val="25"/>
                <w:lang w:eastAsia="lv-LV"/>
              </w:rPr>
            </w:pPr>
            <w:r w:rsidRPr="00611487">
              <w:rPr>
                <w:rFonts w:ascii="Times New Roman" w:hAnsi="Times New Roman"/>
                <w:sz w:val="25"/>
                <w:szCs w:val="25"/>
                <w:lang w:eastAsia="lv-LV"/>
              </w:rPr>
              <w:t>0</w:t>
            </w:r>
          </w:p>
        </w:tc>
      </w:tr>
      <w:tr w:rsidR="00D27A12" w:rsidRPr="00611487" w:rsidTr="001C680C">
        <w:trPr>
          <w:trHeight w:val="239"/>
        </w:trPr>
        <w:tc>
          <w:tcPr>
            <w:tcW w:w="2126" w:type="pct"/>
            <w:shd w:val="clear" w:color="auto" w:fill="FFFFFF"/>
          </w:tcPr>
          <w:p w:rsidR="00D27A12" w:rsidRPr="00611487" w:rsidRDefault="00D27A12" w:rsidP="001C680C">
            <w:pPr>
              <w:spacing w:after="0" w:line="240" w:lineRule="auto"/>
              <w:ind w:left="147"/>
              <w:rPr>
                <w:rFonts w:ascii="Times New Roman" w:hAnsi="Times New Roman"/>
                <w:sz w:val="25"/>
                <w:szCs w:val="25"/>
              </w:rPr>
            </w:pPr>
            <w:r w:rsidRPr="00611487">
              <w:rPr>
                <w:rFonts w:ascii="Times New Roman" w:hAnsi="Times New Roman"/>
                <w:sz w:val="25"/>
                <w:szCs w:val="25"/>
              </w:rPr>
              <w:t>Sabiedrības integrācijas fonds</w:t>
            </w:r>
          </w:p>
        </w:tc>
        <w:tc>
          <w:tcPr>
            <w:tcW w:w="958" w:type="pct"/>
            <w:shd w:val="clear" w:color="auto" w:fill="FFFFFF"/>
            <w:vAlign w:val="center"/>
          </w:tcPr>
          <w:p w:rsidR="00D27A12" w:rsidRPr="00611487" w:rsidRDefault="00D40B4E" w:rsidP="001C680C">
            <w:pPr>
              <w:spacing w:after="0" w:line="240" w:lineRule="auto"/>
              <w:ind w:right="236"/>
              <w:jc w:val="right"/>
              <w:rPr>
                <w:rFonts w:ascii="Times New Roman" w:hAnsi="Times New Roman"/>
                <w:sz w:val="25"/>
                <w:szCs w:val="25"/>
                <w:lang w:eastAsia="lv-LV"/>
              </w:rPr>
            </w:pPr>
            <w:r w:rsidRPr="00611487">
              <w:rPr>
                <w:rFonts w:ascii="Times New Roman" w:hAnsi="Times New Roman"/>
                <w:sz w:val="25"/>
                <w:szCs w:val="25"/>
                <w:lang w:eastAsia="lv-LV"/>
              </w:rPr>
              <w:t>419 250</w:t>
            </w:r>
          </w:p>
        </w:tc>
        <w:tc>
          <w:tcPr>
            <w:tcW w:w="959" w:type="pct"/>
            <w:shd w:val="clear" w:color="auto" w:fill="FFFFFF"/>
            <w:vAlign w:val="center"/>
          </w:tcPr>
          <w:p w:rsidR="00D27A12" w:rsidRPr="00611487" w:rsidRDefault="00D40B4E" w:rsidP="001C680C">
            <w:pPr>
              <w:spacing w:after="0" w:line="240" w:lineRule="auto"/>
              <w:ind w:right="188"/>
              <w:jc w:val="right"/>
              <w:rPr>
                <w:rFonts w:ascii="Times New Roman" w:hAnsi="Times New Roman"/>
                <w:sz w:val="25"/>
                <w:szCs w:val="25"/>
                <w:lang w:eastAsia="lv-LV"/>
              </w:rPr>
            </w:pPr>
            <w:r w:rsidRPr="00611487">
              <w:rPr>
                <w:rFonts w:ascii="Times New Roman" w:hAnsi="Times New Roman"/>
                <w:sz w:val="25"/>
                <w:szCs w:val="25"/>
                <w:lang w:eastAsia="lv-LV"/>
              </w:rPr>
              <w:t>244 734</w:t>
            </w:r>
          </w:p>
        </w:tc>
        <w:tc>
          <w:tcPr>
            <w:tcW w:w="957" w:type="pct"/>
            <w:shd w:val="clear" w:color="auto" w:fill="FFFFFF"/>
            <w:vAlign w:val="center"/>
          </w:tcPr>
          <w:p w:rsidR="00D27A12" w:rsidRPr="00611487" w:rsidRDefault="00D40B4E" w:rsidP="001C680C">
            <w:pPr>
              <w:spacing w:after="0" w:line="240" w:lineRule="auto"/>
              <w:ind w:right="136"/>
              <w:jc w:val="right"/>
              <w:rPr>
                <w:rFonts w:ascii="Times New Roman" w:hAnsi="Times New Roman"/>
                <w:sz w:val="25"/>
                <w:szCs w:val="25"/>
                <w:lang w:eastAsia="lv-LV"/>
              </w:rPr>
            </w:pPr>
            <w:r w:rsidRPr="00611487">
              <w:rPr>
                <w:rFonts w:ascii="Times New Roman" w:hAnsi="Times New Roman"/>
                <w:sz w:val="25"/>
                <w:szCs w:val="25"/>
                <w:lang w:eastAsia="lv-LV"/>
              </w:rPr>
              <w:t>244 734</w:t>
            </w:r>
          </w:p>
        </w:tc>
      </w:tr>
      <w:tr w:rsidR="003D66DC" w:rsidRPr="00611487" w:rsidTr="00D32743">
        <w:trPr>
          <w:trHeight w:val="239"/>
        </w:trPr>
        <w:tc>
          <w:tcPr>
            <w:tcW w:w="2126" w:type="pct"/>
            <w:shd w:val="clear" w:color="auto" w:fill="FFFFFF"/>
          </w:tcPr>
          <w:p w:rsidR="003D66DC" w:rsidRPr="00611487" w:rsidRDefault="003D66DC" w:rsidP="00D32743">
            <w:pPr>
              <w:spacing w:after="0" w:line="240" w:lineRule="auto"/>
              <w:ind w:left="426"/>
              <w:rPr>
                <w:rFonts w:ascii="Times New Roman" w:hAnsi="Times New Roman"/>
                <w:i/>
                <w:sz w:val="25"/>
                <w:szCs w:val="25"/>
                <w:lang w:eastAsia="lv-LV"/>
              </w:rPr>
            </w:pPr>
            <w:r w:rsidRPr="00611487">
              <w:rPr>
                <w:rFonts w:ascii="Times New Roman" w:hAnsi="Times New Roman"/>
                <w:i/>
                <w:sz w:val="25"/>
                <w:szCs w:val="25"/>
                <w:lang w:eastAsia="lv-LV"/>
              </w:rPr>
              <w:t>t.sk. budžeta programma „Līdzekļi neparedzētiem gadījumiem”</w:t>
            </w:r>
          </w:p>
        </w:tc>
        <w:tc>
          <w:tcPr>
            <w:tcW w:w="958" w:type="pct"/>
            <w:shd w:val="clear" w:color="auto" w:fill="FFFFFF"/>
            <w:vAlign w:val="center"/>
          </w:tcPr>
          <w:p w:rsidR="003D66DC" w:rsidRPr="00611487" w:rsidRDefault="003D66DC" w:rsidP="00D32743">
            <w:pPr>
              <w:spacing w:after="0" w:line="240" w:lineRule="auto"/>
              <w:ind w:right="236"/>
              <w:jc w:val="right"/>
              <w:rPr>
                <w:rFonts w:ascii="Times New Roman" w:hAnsi="Times New Roman"/>
                <w:i/>
                <w:sz w:val="25"/>
                <w:szCs w:val="25"/>
                <w:lang w:eastAsia="lv-LV"/>
              </w:rPr>
            </w:pPr>
            <w:r w:rsidRPr="00611487">
              <w:rPr>
                <w:rFonts w:ascii="Times New Roman" w:hAnsi="Times New Roman"/>
                <w:i/>
                <w:sz w:val="25"/>
                <w:szCs w:val="25"/>
                <w:lang w:eastAsia="lv-LV"/>
              </w:rPr>
              <w:t>156 516***</w:t>
            </w:r>
          </w:p>
        </w:tc>
        <w:tc>
          <w:tcPr>
            <w:tcW w:w="959" w:type="pct"/>
            <w:shd w:val="clear" w:color="auto" w:fill="FFFFFF"/>
            <w:vAlign w:val="center"/>
          </w:tcPr>
          <w:p w:rsidR="003D66DC" w:rsidRPr="00611487" w:rsidRDefault="003D66DC" w:rsidP="00D32743">
            <w:pPr>
              <w:spacing w:after="0" w:line="240" w:lineRule="auto"/>
              <w:ind w:right="188"/>
              <w:jc w:val="right"/>
              <w:rPr>
                <w:rFonts w:ascii="Times New Roman" w:hAnsi="Times New Roman"/>
                <w:i/>
                <w:sz w:val="25"/>
                <w:szCs w:val="25"/>
                <w:lang w:eastAsia="lv-LV"/>
              </w:rPr>
            </w:pPr>
          </w:p>
        </w:tc>
        <w:tc>
          <w:tcPr>
            <w:tcW w:w="957" w:type="pct"/>
            <w:shd w:val="clear" w:color="auto" w:fill="FFFFFF"/>
            <w:vAlign w:val="center"/>
          </w:tcPr>
          <w:p w:rsidR="003D66DC" w:rsidRPr="00611487" w:rsidRDefault="003D66DC" w:rsidP="00D32743">
            <w:pPr>
              <w:spacing w:after="0" w:line="240" w:lineRule="auto"/>
              <w:ind w:right="136"/>
              <w:jc w:val="right"/>
              <w:rPr>
                <w:rFonts w:ascii="Times New Roman" w:hAnsi="Times New Roman"/>
                <w:i/>
                <w:sz w:val="25"/>
                <w:szCs w:val="25"/>
                <w:lang w:eastAsia="lv-LV"/>
              </w:rPr>
            </w:pPr>
          </w:p>
        </w:tc>
      </w:tr>
      <w:tr w:rsidR="004335F8" w:rsidRPr="00611487" w:rsidTr="001C680C">
        <w:trPr>
          <w:trHeight w:val="239"/>
        </w:trPr>
        <w:tc>
          <w:tcPr>
            <w:tcW w:w="2126" w:type="pct"/>
            <w:shd w:val="clear" w:color="auto" w:fill="FFFFFF"/>
          </w:tcPr>
          <w:p w:rsidR="004335F8" w:rsidRPr="00611487" w:rsidRDefault="004335F8" w:rsidP="001C680C">
            <w:pPr>
              <w:spacing w:after="0" w:line="240" w:lineRule="auto"/>
              <w:ind w:left="147"/>
              <w:rPr>
                <w:rFonts w:ascii="Times New Roman" w:hAnsi="Times New Roman"/>
                <w:sz w:val="25"/>
                <w:szCs w:val="25"/>
              </w:rPr>
            </w:pPr>
            <w:r w:rsidRPr="00611487">
              <w:rPr>
                <w:rFonts w:ascii="Times New Roman" w:hAnsi="Times New Roman"/>
                <w:sz w:val="25"/>
                <w:szCs w:val="25"/>
              </w:rPr>
              <w:t>Vides aizsardzības un reģionālās attīstības ministrija</w:t>
            </w:r>
          </w:p>
        </w:tc>
        <w:tc>
          <w:tcPr>
            <w:tcW w:w="958" w:type="pct"/>
            <w:shd w:val="clear" w:color="auto" w:fill="FFFFFF"/>
            <w:vAlign w:val="center"/>
          </w:tcPr>
          <w:p w:rsidR="004335F8" w:rsidRPr="00611487" w:rsidRDefault="004335F8" w:rsidP="001C680C">
            <w:pPr>
              <w:spacing w:after="0" w:line="240" w:lineRule="auto"/>
              <w:ind w:right="236"/>
              <w:jc w:val="right"/>
              <w:rPr>
                <w:rFonts w:ascii="Times New Roman" w:hAnsi="Times New Roman"/>
                <w:sz w:val="25"/>
                <w:szCs w:val="25"/>
                <w:lang w:eastAsia="lv-LV"/>
              </w:rPr>
            </w:pPr>
            <w:r w:rsidRPr="00611487">
              <w:rPr>
                <w:rFonts w:ascii="Times New Roman" w:hAnsi="Times New Roman"/>
                <w:sz w:val="25"/>
                <w:szCs w:val="25"/>
                <w:lang w:eastAsia="lv-LV"/>
              </w:rPr>
              <w:t>27 034</w:t>
            </w:r>
          </w:p>
        </w:tc>
        <w:tc>
          <w:tcPr>
            <w:tcW w:w="959" w:type="pct"/>
            <w:shd w:val="clear" w:color="auto" w:fill="FFFFFF"/>
            <w:vAlign w:val="center"/>
          </w:tcPr>
          <w:p w:rsidR="004335F8" w:rsidRPr="00611487" w:rsidRDefault="004335F8" w:rsidP="001C680C">
            <w:pPr>
              <w:spacing w:after="0" w:line="240" w:lineRule="auto"/>
              <w:ind w:right="188"/>
              <w:jc w:val="right"/>
              <w:rPr>
                <w:rFonts w:ascii="Times New Roman" w:hAnsi="Times New Roman"/>
                <w:sz w:val="25"/>
                <w:szCs w:val="25"/>
                <w:lang w:eastAsia="lv-LV"/>
              </w:rPr>
            </w:pPr>
            <w:r w:rsidRPr="00611487">
              <w:rPr>
                <w:rFonts w:ascii="Times New Roman" w:hAnsi="Times New Roman"/>
                <w:sz w:val="25"/>
                <w:szCs w:val="25"/>
                <w:lang w:eastAsia="lv-LV"/>
              </w:rPr>
              <w:t>13 658</w:t>
            </w:r>
          </w:p>
        </w:tc>
        <w:tc>
          <w:tcPr>
            <w:tcW w:w="957" w:type="pct"/>
            <w:shd w:val="clear" w:color="auto" w:fill="FFFFFF"/>
            <w:vAlign w:val="center"/>
          </w:tcPr>
          <w:p w:rsidR="004335F8" w:rsidRPr="00611487" w:rsidRDefault="003A742A" w:rsidP="001C680C">
            <w:pPr>
              <w:spacing w:after="0" w:line="240" w:lineRule="auto"/>
              <w:ind w:right="136"/>
              <w:jc w:val="right"/>
              <w:rPr>
                <w:rFonts w:ascii="Times New Roman" w:hAnsi="Times New Roman"/>
                <w:sz w:val="25"/>
                <w:szCs w:val="25"/>
                <w:lang w:eastAsia="lv-LV"/>
              </w:rPr>
            </w:pPr>
            <w:r w:rsidRPr="00611487">
              <w:rPr>
                <w:rFonts w:ascii="Times New Roman" w:hAnsi="Times New Roman"/>
                <w:sz w:val="25"/>
                <w:szCs w:val="25"/>
                <w:lang w:eastAsia="lv-LV"/>
              </w:rPr>
              <w:t>0</w:t>
            </w:r>
          </w:p>
        </w:tc>
      </w:tr>
      <w:tr w:rsidR="00D40B4E" w:rsidRPr="00611487" w:rsidTr="001C680C">
        <w:trPr>
          <w:trHeight w:val="239"/>
        </w:trPr>
        <w:tc>
          <w:tcPr>
            <w:tcW w:w="2126" w:type="pct"/>
            <w:shd w:val="clear" w:color="auto" w:fill="FFFFFF"/>
          </w:tcPr>
          <w:p w:rsidR="00D40B4E" w:rsidRPr="00611487" w:rsidRDefault="00D40B4E" w:rsidP="001C680C">
            <w:pPr>
              <w:spacing w:after="0" w:line="240" w:lineRule="auto"/>
              <w:ind w:left="147"/>
              <w:rPr>
                <w:rFonts w:ascii="Times New Roman" w:hAnsi="Times New Roman"/>
                <w:sz w:val="25"/>
                <w:szCs w:val="25"/>
              </w:rPr>
            </w:pPr>
            <w:r w:rsidRPr="00611487">
              <w:rPr>
                <w:rFonts w:ascii="Times New Roman" w:hAnsi="Times New Roman"/>
                <w:sz w:val="25"/>
                <w:szCs w:val="25"/>
              </w:rPr>
              <w:t>Valsts kanceleja</w:t>
            </w:r>
          </w:p>
        </w:tc>
        <w:tc>
          <w:tcPr>
            <w:tcW w:w="958" w:type="pct"/>
            <w:shd w:val="clear" w:color="auto" w:fill="FFFFFF"/>
            <w:vAlign w:val="center"/>
          </w:tcPr>
          <w:p w:rsidR="00D40B4E" w:rsidRPr="00611487" w:rsidRDefault="00D40B4E" w:rsidP="001C680C">
            <w:pPr>
              <w:spacing w:after="0" w:line="240" w:lineRule="auto"/>
              <w:ind w:right="236"/>
              <w:jc w:val="right"/>
              <w:rPr>
                <w:rFonts w:ascii="Times New Roman" w:hAnsi="Times New Roman"/>
                <w:sz w:val="25"/>
                <w:szCs w:val="25"/>
                <w:lang w:eastAsia="lv-LV"/>
              </w:rPr>
            </w:pPr>
            <w:r w:rsidRPr="00611487">
              <w:rPr>
                <w:rFonts w:ascii="Times New Roman" w:hAnsi="Times New Roman"/>
                <w:sz w:val="25"/>
                <w:szCs w:val="25"/>
                <w:lang w:eastAsia="lv-LV"/>
              </w:rPr>
              <w:t>4 267</w:t>
            </w:r>
          </w:p>
        </w:tc>
        <w:tc>
          <w:tcPr>
            <w:tcW w:w="959" w:type="pct"/>
            <w:shd w:val="clear" w:color="auto" w:fill="FFFFFF"/>
            <w:vAlign w:val="center"/>
          </w:tcPr>
          <w:p w:rsidR="00D40B4E" w:rsidRPr="00611487" w:rsidRDefault="00D40B4E" w:rsidP="001C680C">
            <w:pPr>
              <w:spacing w:after="0" w:line="240" w:lineRule="auto"/>
              <w:ind w:right="188"/>
              <w:jc w:val="right"/>
              <w:rPr>
                <w:rFonts w:ascii="Times New Roman" w:hAnsi="Times New Roman"/>
                <w:sz w:val="25"/>
                <w:szCs w:val="25"/>
                <w:lang w:eastAsia="lv-LV"/>
              </w:rPr>
            </w:pPr>
            <w:r w:rsidRPr="00611487">
              <w:rPr>
                <w:rFonts w:ascii="Times New Roman" w:hAnsi="Times New Roman"/>
                <w:sz w:val="25"/>
                <w:szCs w:val="25"/>
                <w:lang w:eastAsia="lv-LV"/>
              </w:rPr>
              <w:t>0</w:t>
            </w:r>
          </w:p>
        </w:tc>
        <w:tc>
          <w:tcPr>
            <w:tcW w:w="957" w:type="pct"/>
            <w:shd w:val="clear" w:color="auto" w:fill="FFFFFF"/>
            <w:vAlign w:val="center"/>
          </w:tcPr>
          <w:p w:rsidR="00D40B4E" w:rsidRPr="00611487" w:rsidRDefault="00D40B4E" w:rsidP="001C680C">
            <w:pPr>
              <w:spacing w:after="0" w:line="240" w:lineRule="auto"/>
              <w:ind w:right="136"/>
              <w:jc w:val="right"/>
              <w:rPr>
                <w:rFonts w:ascii="Times New Roman" w:hAnsi="Times New Roman"/>
                <w:sz w:val="25"/>
                <w:szCs w:val="25"/>
                <w:lang w:eastAsia="lv-LV"/>
              </w:rPr>
            </w:pPr>
            <w:r w:rsidRPr="00611487">
              <w:rPr>
                <w:rFonts w:ascii="Times New Roman" w:hAnsi="Times New Roman"/>
                <w:sz w:val="25"/>
                <w:szCs w:val="25"/>
                <w:lang w:eastAsia="lv-LV"/>
              </w:rPr>
              <w:t>0</w:t>
            </w:r>
          </w:p>
        </w:tc>
      </w:tr>
    </w:tbl>
    <w:p w:rsidR="00D27A12" w:rsidRPr="00611487" w:rsidRDefault="00D27A12" w:rsidP="00D27A12">
      <w:pPr>
        <w:spacing w:after="0" w:line="240" w:lineRule="auto"/>
        <w:jc w:val="both"/>
        <w:rPr>
          <w:rFonts w:ascii="Times New Roman" w:hAnsi="Times New Roman"/>
          <w:sz w:val="26"/>
          <w:szCs w:val="26"/>
        </w:rPr>
      </w:pPr>
    </w:p>
    <w:p w:rsidR="003D66DC" w:rsidRPr="00611487" w:rsidRDefault="003D66DC" w:rsidP="003D66DC">
      <w:pPr>
        <w:spacing w:after="0" w:line="240" w:lineRule="auto"/>
        <w:jc w:val="both"/>
        <w:rPr>
          <w:rFonts w:ascii="Times New Roman" w:hAnsi="Times New Roman"/>
          <w:sz w:val="24"/>
          <w:szCs w:val="24"/>
        </w:rPr>
      </w:pPr>
      <w:r w:rsidRPr="00611487">
        <w:rPr>
          <w:rFonts w:ascii="Times New Roman" w:hAnsi="Times New Roman"/>
          <w:sz w:val="24"/>
          <w:szCs w:val="24"/>
        </w:rPr>
        <w:t>* Piešķirtais finansējums saskaņā ar 2013.gada 1.novembrī Saeimā pieņemto likumu "Par valsts budžetu 2014.gadam".</w:t>
      </w:r>
    </w:p>
    <w:p w:rsidR="003D66DC" w:rsidRPr="00611487" w:rsidRDefault="003D66DC" w:rsidP="003D66DC">
      <w:pPr>
        <w:tabs>
          <w:tab w:val="left" w:pos="709"/>
        </w:tabs>
        <w:spacing w:after="0" w:line="240" w:lineRule="auto"/>
        <w:jc w:val="both"/>
        <w:rPr>
          <w:rFonts w:ascii="Times New Roman" w:hAnsi="Times New Roman"/>
          <w:sz w:val="24"/>
          <w:szCs w:val="24"/>
        </w:rPr>
      </w:pPr>
      <w:r w:rsidRPr="00611487">
        <w:rPr>
          <w:rFonts w:ascii="Times New Roman" w:hAnsi="Times New Roman"/>
          <w:sz w:val="24"/>
          <w:szCs w:val="24"/>
        </w:rPr>
        <w:t xml:space="preserve">** Piešķirtais finansējums saskaņā ar 2013.gada 16.novembrī Saeimā pieņemto likumu "Par vidēja termiņa budžeta ietvaru </w:t>
      </w:r>
      <w:r w:rsidRPr="00611487">
        <w:rPr>
          <w:rFonts w:ascii="Times New Roman" w:hAnsi="Times New Roman"/>
          <w:bCs/>
          <w:sz w:val="24"/>
          <w:szCs w:val="24"/>
        </w:rPr>
        <w:t>2014., 2015. un 2016.gadam</w:t>
      </w:r>
      <w:r w:rsidRPr="00611487">
        <w:rPr>
          <w:rFonts w:ascii="Times New Roman" w:hAnsi="Times New Roman"/>
          <w:sz w:val="24"/>
          <w:szCs w:val="24"/>
        </w:rPr>
        <w:t xml:space="preserve"> ". </w:t>
      </w:r>
    </w:p>
    <w:p w:rsidR="00D27A12" w:rsidRPr="00611487" w:rsidRDefault="003D66DC" w:rsidP="00D27A12">
      <w:pPr>
        <w:spacing w:after="0" w:line="240" w:lineRule="auto"/>
        <w:jc w:val="both"/>
        <w:rPr>
          <w:rFonts w:ascii="Times New Roman" w:hAnsi="Times New Roman"/>
          <w:sz w:val="24"/>
          <w:szCs w:val="24"/>
        </w:rPr>
      </w:pPr>
      <w:r w:rsidRPr="00611487">
        <w:rPr>
          <w:rFonts w:ascii="Times New Roman" w:hAnsi="Times New Roman"/>
          <w:sz w:val="24"/>
          <w:szCs w:val="24"/>
        </w:rPr>
        <w:t>**</w:t>
      </w:r>
      <w:r w:rsidR="00D27A12" w:rsidRPr="00611487">
        <w:rPr>
          <w:rFonts w:ascii="Times New Roman" w:hAnsi="Times New Roman"/>
          <w:sz w:val="24"/>
          <w:szCs w:val="24"/>
        </w:rPr>
        <w:t>* Piešķirtais finansējums no valsts budžeta programmas 02.00.00 "Līdzekļi neparedz</w:t>
      </w:r>
      <w:r w:rsidR="00664C5A" w:rsidRPr="00611487">
        <w:rPr>
          <w:rFonts w:ascii="Times New Roman" w:hAnsi="Times New Roman"/>
          <w:sz w:val="24"/>
          <w:szCs w:val="24"/>
        </w:rPr>
        <w:t>ētiem gadījumiem" (saskaņā ar Ministru kabineta</w:t>
      </w:r>
      <w:r w:rsidR="00D27A12" w:rsidRPr="00611487">
        <w:rPr>
          <w:rFonts w:ascii="Times New Roman" w:hAnsi="Times New Roman"/>
          <w:sz w:val="24"/>
          <w:szCs w:val="24"/>
        </w:rPr>
        <w:t xml:space="preserve"> 21.01.2014 rīkojumu Nr.41 „Par finanšu līdzekļu piešķiršanu no valsts budžeta programmas "Līdzekļi neparedzētiem gadījumiem")</w:t>
      </w:r>
      <w:r w:rsidR="00966134" w:rsidRPr="00611487">
        <w:rPr>
          <w:rFonts w:ascii="Times New Roman" w:hAnsi="Times New Roman"/>
          <w:sz w:val="24"/>
          <w:szCs w:val="24"/>
        </w:rPr>
        <w:t>.</w:t>
      </w:r>
    </w:p>
    <w:p w:rsidR="00D27A12" w:rsidRPr="00611487" w:rsidRDefault="00D27A12" w:rsidP="00D27A12">
      <w:pPr>
        <w:spacing w:after="0" w:line="240" w:lineRule="auto"/>
        <w:jc w:val="right"/>
        <w:rPr>
          <w:rFonts w:ascii="Times New Roman" w:hAnsi="Times New Roman"/>
          <w:sz w:val="26"/>
          <w:szCs w:val="26"/>
        </w:rPr>
      </w:pPr>
    </w:p>
    <w:p w:rsidR="00D27A12" w:rsidRPr="00611487" w:rsidRDefault="00D27A12" w:rsidP="009869F6">
      <w:pPr>
        <w:spacing w:after="0" w:line="240" w:lineRule="auto"/>
        <w:rPr>
          <w:rFonts w:ascii="Times New Roman" w:hAnsi="Times New Roman"/>
          <w:sz w:val="28"/>
          <w:szCs w:val="28"/>
        </w:rPr>
      </w:pPr>
      <w:r w:rsidRPr="00611487">
        <w:rPr>
          <w:rFonts w:ascii="Times New Roman" w:hAnsi="Times New Roman"/>
          <w:sz w:val="28"/>
          <w:szCs w:val="28"/>
        </w:rPr>
        <w:t xml:space="preserve">Papildus nepieciešamais finansējums, lai </w:t>
      </w:r>
      <w:r w:rsidR="001554B9" w:rsidRPr="00611487">
        <w:rPr>
          <w:rFonts w:ascii="Times New Roman" w:hAnsi="Times New Roman"/>
          <w:sz w:val="28"/>
          <w:szCs w:val="28"/>
        </w:rPr>
        <w:t xml:space="preserve">īstenotu </w:t>
      </w:r>
      <w:r w:rsidRPr="00611487">
        <w:rPr>
          <w:rFonts w:ascii="Times New Roman" w:hAnsi="Times New Roman"/>
          <w:sz w:val="28"/>
          <w:szCs w:val="28"/>
        </w:rPr>
        <w:t xml:space="preserve">sabiedrības integrācijas pasākumus </w:t>
      </w:r>
      <w:r w:rsidR="007C69FB" w:rsidRPr="00611487">
        <w:rPr>
          <w:rFonts w:ascii="Times New Roman" w:hAnsi="Times New Roman"/>
          <w:sz w:val="28"/>
          <w:szCs w:val="28"/>
        </w:rPr>
        <w:t>:</w:t>
      </w:r>
    </w:p>
    <w:tbl>
      <w:tblPr>
        <w:tblW w:w="5000" w:type="pct"/>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tblPr>
      <w:tblGrid>
        <w:gridCol w:w="5603"/>
        <w:gridCol w:w="1736"/>
        <w:gridCol w:w="1733"/>
      </w:tblGrid>
      <w:tr w:rsidR="00D20C65" w:rsidRPr="00611487" w:rsidTr="00D20C65">
        <w:trPr>
          <w:trHeight w:val="239"/>
        </w:trPr>
        <w:tc>
          <w:tcPr>
            <w:tcW w:w="3088" w:type="pct"/>
            <w:shd w:val="clear" w:color="auto" w:fill="EAF1DD" w:themeFill="accent3" w:themeFillTint="33"/>
          </w:tcPr>
          <w:p w:rsidR="00D20C65" w:rsidRPr="00611487" w:rsidRDefault="00D20C65" w:rsidP="001C680C">
            <w:pPr>
              <w:spacing w:after="0" w:line="240" w:lineRule="auto"/>
              <w:rPr>
                <w:rFonts w:ascii="Times New Roman" w:hAnsi="Times New Roman"/>
                <w:sz w:val="25"/>
                <w:szCs w:val="25"/>
                <w:lang w:eastAsia="lv-LV"/>
              </w:rPr>
            </w:pPr>
          </w:p>
        </w:tc>
        <w:tc>
          <w:tcPr>
            <w:tcW w:w="957" w:type="pct"/>
            <w:shd w:val="clear" w:color="auto" w:fill="EAF1DD" w:themeFill="accent3" w:themeFillTint="33"/>
            <w:vAlign w:val="center"/>
          </w:tcPr>
          <w:p w:rsidR="00D20C65" w:rsidRPr="00611487" w:rsidRDefault="00D20C65" w:rsidP="001C680C">
            <w:pPr>
              <w:spacing w:after="0" w:line="240" w:lineRule="auto"/>
              <w:jc w:val="center"/>
              <w:rPr>
                <w:rFonts w:ascii="Times New Roman" w:hAnsi="Times New Roman"/>
                <w:sz w:val="25"/>
                <w:szCs w:val="25"/>
                <w:lang w:eastAsia="lv-LV"/>
              </w:rPr>
            </w:pPr>
            <w:r w:rsidRPr="00611487">
              <w:rPr>
                <w:rFonts w:ascii="Times New Roman" w:hAnsi="Times New Roman"/>
                <w:sz w:val="25"/>
                <w:szCs w:val="25"/>
                <w:lang w:eastAsia="lv-LV"/>
              </w:rPr>
              <w:t>2015</w:t>
            </w:r>
            <w:r w:rsidR="0002780F" w:rsidRPr="00611487">
              <w:rPr>
                <w:rFonts w:ascii="Times New Roman" w:hAnsi="Times New Roman"/>
                <w:sz w:val="25"/>
                <w:szCs w:val="25"/>
                <w:lang w:eastAsia="lv-LV"/>
              </w:rPr>
              <w:t>****</w:t>
            </w:r>
          </w:p>
        </w:tc>
        <w:tc>
          <w:tcPr>
            <w:tcW w:w="955" w:type="pct"/>
            <w:shd w:val="clear" w:color="auto" w:fill="EAF1DD" w:themeFill="accent3" w:themeFillTint="33"/>
            <w:vAlign w:val="center"/>
          </w:tcPr>
          <w:p w:rsidR="00D20C65" w:rsidRPr="00611487" w:rsidRDefault="00D20C65" w:rsidP="001C680C">
            <w:pPr>
              <w:spacing w:after="0" w:line="240" w:lineRule="auto"/>
              <w:jc w:val="center"/>
              <w:rPr>
                <w:rFonts w:ascii="Times New Roman" w:hAnsi="Times New Roman"/>
                <w:sz w:val="25"/>
                <w:szCs w:val="25"/>
                <w:lang w:eastAsia="lv-LV"/>
              </w:rPr>
            </w:pPr>
            <w:r w:rsidRPr="00611487">
              <w:rPr>
                <w:rFonts w:ascii="Times New Roman" w:hAnsi="Times New Roman"/>
                <w:sz w:val="25"/>
                <w:szCs w:val="25"/>
                <w:lang w:eastAsia="lv-LV"/>
              </w:rPr>
              <w:t>2016</w:t>
            </w:r>
            <w:r w:rsidR="0002780F" w:rsidRPr="00611487">
              <w:rPr>
                <w:rFonts w:ascii="Times New Roman" w:hAnsi="Times New Roman"/>
                <w:sz w:val="25"/>
                <w:szCs w:val="25"/>
                <w:lang w:eastAsia="lv-LV"/>
              </w:rPr>
              <w:t>****</w:t>
            </w:r>
          </w:p>
        </w:tc>
      </w:tr>
      <w:tr w:rsidR="00D20C65" w:rsidRPr="00611487" w:rsidTr="00D20C65">
        <w:trPr>
          <w:trHeight w:val="239"/>
        </w:trPr>
        <w:tc>
          <w:tcPr>
            <w:tcW w:w="3088" w:type="pct"/>
            <w:shd w:val="clear" w:color="auto" w:fill="FFFFFF"/>
          </w:tcPr>
          <w:p w:rsidR="00D20C65" w:rsidRPr="00611487" w:rsidRDefault="00D20C65" w:rsidP="00005926">
            <w:pPr>
              <w:spacing w:after="0" w:line="240" w:lineRule="auto"/>
              <w:ind w:right="125"/>
              <w:jc w:val="right"/>
              <w:rPr>
                <w:rFonts w:ascii="Times New Roman" w:hAnsi="Times New Roman"/>
                <w:b/>
                <w:sz w:val="28"/>
                <w:szCs w:val="28"/>
              </w:rPr>
            </w:pPr>
            <w:r w:rsidRPr="00611487">
              <w:rPr>
                <w:rFonts w:ascii="Times New Roman" w:hAnsi="Times New Roman"/>
                <w:b/>
                <w:sz w:val="28"/>
                <w:szCs w:val="28"/>
              </w:rPr>
              <w:t>KOPĀ</w:t>
            </w:r>
            <w:r w:rsidR="00005926" w:rsidRPr="00611487">
              <w:rPr>
                <w:rFonts w:ascii="Times New Roman" w:hAnsi="Times New Roman"/>
                <w:b/>
                <w:sz w:val="28"/>
                <w:szCs w:val="28"/>
              </w:rPr>
              <w:t xml:space="preserve"> (</w:t>
            </w:r>
            <w:r w:rsidR="00005926" w:rsidRPr="00611487">
              <w:rPr>
                <w:rFonts w:ascii="Times New Roman" w:hAnsi="Times New Roman"/>
                <w:b/>
                <w:i/>
                <w:sz w:val="28"/>
                <w:szCs w:val="28"/>
              </w:rPr>
              <w:t>euro</w:t>
            </w:r>
            <w:r w:rsidR="00005926" w:rsidRPr="00611487">
              <w:rPr>
                <w:rFonts w:ascii="Times New Roman" w:hAnsi="Times New Roman"/>
                <w:b/>
                <w:sz w:val="28"/>
                <w:szCs w:val="28"/>
              </w:rPr>
              <w:t>):</w:t>
            </w:r>
          </w:p>
        </w:tc>
        <w:tc>
          <w:tcPr>
            <w:tcW w:w="957" w:type="pct"/>
            <w:shd w:val="clear" w:color="auto" w:fill="FFFFFF"/>
            <w:vAlign w:val="center"/>
          </w:tcPr>
          <w:p w:rsidR="00D20C65" w:rsidRPr="00611487" w:rsidRDefault="007A4B11" w:rsidP="00072A52">
            <w:pPr>
              <w:spacing w:after="0" w:line="240" w:lineRule="auto"/>
              <w:ind w:right="188"/>
              <w:jc w:val="right"/>
              <w:rPr>
                <w:rFonts w:ascii="Times New Roman" w:hAnsi="Times New Roman"/>
                <w:b/>
                <w:sz w:val="28"/>
                <w:szCs w:val="28"/>
                <w:lang w:eastAsia="lv-LV"/>
              </w:rPr>
            </w:pPr>
            <w:r w:rsidRPr="00611487">
              <w:rPr>
                <w:rFonts w:ascii="Times New Roman" w:hAnsi="Times New Roman"/>
                <w:b/>
                <w:sz w:val="28"/>
                <w:szCs w:val="28"/>
                <w:lang w:eastAsia="lv-LV"/>
              </w:rPr>
              <w:t>5 </w:t>
            </w:r>
            <w:r w:rsidR="00072A52" w:rsidRPr="00611487">
              <w:rPr>
                <w:rFonts w:ascii="Times New Roman" w:hAnsi="Times New Roman"/>
                <w:b/>
                <w:sz w:val="28"/>
                <w:szCs w:val="28"/>
                <w:lang w:eastAsia="lv-LV"/>
              </w:rPr>
              <w:t>159 </w:t>
            </w:r>
            <w:r w:rsidRPr="00611487">
              <w:rPr>
                <w:rFonts w:ascii="Times New Roman" w:hAnsi="Times New Roman"/>
                <w:b/>
                <w:sz w:val="28"/>
                <w:szCs w:val="28"/>
                <w:lang w:eastAsia="lv-LV"/>
              </w:rPr>
              <w:t>670</w:t>
            </w:r>
          </w:p>
        </w:tc>
        <w:tc>
          <w:tcPr>
            <w:tcW w:w="955" w:type="pct"/>
            <w:shd w:val="clear" w:color="auto" w:fill="FFFFFF"/>
            <w:vAlign w:val="center"/>
          </w:tcPr>
          <w:p w:rsidR="00D20C65" w:rsidRPr="00611487" w:rsidRDefault="007A4B11" w:rsidP="00072A52">
            <w:pPr>
              <w:spacing w:after="0" w:line="240" w:lineRule="auto"/>
              <w:ind w:right="136"/>
              <w:jc w:val="right"/>
              <w:rPr>
                <w:rFonts w:ascii="Times New Roman" w:hAnsi="Times New Roman"/>
                <w:b/>
                <w:sz w:val="28"/>
                <w:szCs w:val="28"/>
                <w:lang w:eastAsia="lv-LV"/>
              </w:rPr>
            </w:pPr>
            <w:r w:rsidRPr="00611487">
              <w:rPr>
                <w:rFonts w:ascii="Times New Roman" w:hAnsi="Times New Roman"/>
                <w:b/>
                <w:sz w:val="28"/>
                <w:szCs w:val="28"/>
                <w:lang w:eastAsia="lv-LV"/>
              </w:rPr>
              <w:t>4 </w:t>
            </w:r>
            <w:r w:rsidR="00072A52" w:rsidRPr="00611487">
              <w:rPr>
                <w:rFonts w:ascii="Times New Roman" w:hAnsi="Times New Roman"/>
                <w:b/>
                <w:sz w:val="28"/>
                <w:szCs w:val="28"/>
                <w:lang w:eastAsia="lv-LV"/>
              </w:rPr>
              <w:t>153 </w:t>
            </w:r>
            <w:r w:rsidRPr="00611487">
              <w:rPr>
                <w:rFonts w:ascii="Times New Roman" w:hAnsi="Times New Roman"/>
                <w:b/>
                <w:sz w:val="28"/>
                <w:szCs w:val="28"/>
                <w:lang w:eastAsia="lv-LV"/>
              </w:rPr>
              <w:t>465</w:t>
            </w:r>
          </w:p>
        </w:tc>
      </w:tr>
      <w:tr w:rsidR="007A4B11" w:rsidRPr="00611487" w:rsidTr="00D20C65">
        <w:trPr>
          <w:trHeight w:val="239"/>
        </w:trPr>
        <w:tc>
          <w:tcPr>
            <w:tcW w:w="3088" w:type="pct"/>
            <w:shd w:val="clear" w:color="auto" w:fill="FFFFFF"/>
          </w:tcPr>
          <w:p w:rsidR="007A4B11" w:rsidRPr="00611487" w:rsidRDefault="007A4B11" w:rsidP="001C680C">
            <w:pPr>
              <w:spacing w:after="0" w:line="240" w:lineRule="auto"/>
              <w:rPr>
                <w:rFonts w:ascii="Times New Roman" w:hAnsi="Times New Roman"/>
                <w:sz w:val="28"/>
                <w:szCs w:val="28"/>
              </w:rPr>
            </w:pPr>
            <w:r w:rsidRPr="00611487">
              <w:rPr>
                <w:rFonts w:ascii="Times New Roman" w:hAnsi="Times New Roman"/>
                <w:sz w:val="28"/>
                <w:szCs w:val="28"/>
              </w:rPr>
              <w:t>Izglītības un zinātnes ministrija</w:t>
            </w:r>
          </w:p>
        </w:tc>
        <w:tc>
          <w:tcPr>
            <w:tcW w:w="957" w:type="pct"/>
            <w:shd w:val="clear" w:color="auto" w:fill="FFFFFF"/>
            <w:vAlign w:val="center"/>
          </w:tcPr>
          <w:p w:rsidR="007A4B11" w:rsidRPr="00611487" w:rsidRDefault="007A4B11" w:rsidP="007861BD">
            <w:pPr>
              <w:spacing w:after="0" w:line="240" w:lineRule="auto"/>
              <w:ind w:right="188"/>
              <w:jc w:val="right"/>
              <w:rPr>
                <w:rFonts w:ascii="Times New Roman" w:hAnsi="Times New Roman"/>
                <w:sz w:val="28"/>
                <w:szCs w:val="28"/>
                <w:lang w:eastAsia="lv-LV"/>
              </w:rPr>
            </w:pPr>
            <w:r w:rsidRPr="00611487">
              <w:rPr>
                <w:rFonts w:ascii="Times New Roman" w:hAnsi="Times New Roman"/>
                <w:sz w:val="28"/>
                <w:szCs w:val="28"/>
                <w:lang w:eastAsia="lv-LV"/>
              </w:rPr>
              <w:t>32 670</w:t>
            </w:r>
          </w:p>
        </w:tc>
        <w:tc>
          <w:tcPr>
            <w:tcW w:w="955" w:type="pct"/>
            <w:shd w:val="clear" w:color="auto" w:fill="FFFFFF"/>
            <w:vAlign w:val="center"/>
          </w:tcPr>
          <w:p w:rsidR="007A4B11" w:rsidRPr="00611487" w:rsidRDefault="007A4B11" w:rsidP="001C680C">
            <w:pPr>
              <w:spacing w:after="0" w:line="240" w:lineRule="auto"/>
              <w:ind w:right="136"/>
              <w:jc w:val="right"/>
              <w:rPr>
                <w:rFonts w:ascii="Times New Roman" w:hAnsi="Times New Roman"/>
                <w:sz w:val="28"/>
                <w:szCs w:val="28"/>
                <w:lang w:eastAsia="lv-LV"/>
              </w:rPr>
            </w:pPr>
            <w:r w:rsidRPr="00611487">
              <w:rPr>
                <w:rFonts w:ascii="Times New Roman" w:hAnsi="Times New Roman"/>
                <w:sz w:val="28"/>
                <w:szCs w:val="28"/>
                <w:lang w:eastAsia="lv-LV"/>
              </w:rPr>
              <w:t>31 070</w:t>
            </w:r>
          </w:p>
        </w:tc>
      </w:tr>
      <w:tr w:rsidR="00D20C65" w:rsidRPr="00611487" w:rsidTr="00D20C65">
        <w:trPr>
          <w:trHeight w:val="239"/>
        </w:trPr>
        <w:tc>
          <w:tcPr>
            <w:tcW w:w="3088" w:type="pct"/>
            <w:shd w:val="clear" w:color="auto" w:fill="FFFFFF"/>
          </w:tcPr>
          <w:p w:rsidR="00D20C65" w:rsidRPr="00611487" w:rsidRDefault="00D20C65" w:rsidP="001C680C">
            <w:pPr>
              <w:spacing w:after="0" w:line="240" w:lineRule="auto"/>
              <w:rPr>
                <w:rFonts w:ascii="Times New Roman" w:hAnsi="Times New Roman"/>
                <w:sz w:val="28"/>
                <w:szCs w:val="28"/>
              </w:rPr>
            </w:pPr>
            <w:r w:rsidRPr="00611487">
              <w:rPr>
                <w:rFonts w:ascii="Times New Roman" w:hAnsi="Times New Roman"/>
                <w:sz w:val="28"/>
                <w:szCs w:val="28"/>
              </w:rPr>
              <w:t>Kultūras ministrija</w:t>
            </w:r>
          </w:p>
        </w:tc>
        <w:tc>
          <w:tcPr>
            <w:tcW w:w="957" w:type="pct"/>
            <w:shd w:val="clear" w:color="auto" w:fill="FFFFFF"/>
            <w:vAlign w:val="center"/>
          </w:tcPr>
          <w:p w:rsidR="00D20C65" w:rsidRPr="00611487" w:rsidRDefault="00D20C65" w:rsidP="007861BD">
            <w:pPr>
              <w:spacing w:after="0" w:line="240" w:lineRule="auto"/>
              <w:ind w:right="188"/>
              <w:jc w:val="right"/>
              <w:rPr>
                <w:rFonts w:ascii="Times New Roman" w:hAnsi="Times New Roman"/>
                <w:sz w:val="28"/>
                <w:szCs w:val="28"/>
                <w:lang w:eastAsia="lv-LV"/>
              </w:rPr>
            </w:pPr>
            <w:r w:rsidRPr="00611487">
              <w:rPr>
                <w:rFonts w:ascii="Times New Roman" w:hAnsi="Times New Roman"/>
                <w:sz w:val="28"/>
                <w:szCs w:val="28"/>
                <w:lang w:eastAsia="lv-LV"/>
              </w:rPr>
              <w:t>1 </w:t>
            </w:r>
            <w:r w:rsidR="007861BD" w:rsidRPr="00611487">
              <w:rPr>
                <w:rFonts w:ascii="Times New Roman" w:hAnsi="Times New Roman"/>
                <w:sz w:val="28"/>
                <w:szCs w:val="28"/>
                <w:lang w:eastAsia="lv-LV"/>
              </w:rPr>
              <w:t>094</w:t>
            </w:r>
            <w:r w:rsidRPr="00611487">
              <w:rPr>
                <w:rFonts w:ascii="Times New Roman" w:hAnsi="Times New Roman"/>
                <w:sz w:val="28"/>
                <w:szCs w:val="28"/>
                <w:lang w:eastAsia="lv-LV"/>
              </w:rPr>
              <w:t> </w:t>
            </w:r>
            <w:r w:rsidR="007861BD" w:rsidRPr="00611487">
              <w:rPr>
                <w:rFonts w:ascii="Times New Roman" w:hAnsi="Times New Roman"/>
                <w:sz w:val="28"/>
                <w:szCs w:val="28"/>
                <w:lang w:eastAsia="lv-LV"/>
              </w:rPr>
              <w:t>000</w:t>
            </w:r>
          </w:p>
        </w:tc>
        <w:tc>
          <w:tcPr>
            <w:tcW w:w="955" w:type="pct"/>
            <w:shd w:val="clear" w:color="auto" w:fill="FFFFFF"/>
            <w:vAlign w:val="center"/>
          </w:tcPr>
          <w:p w:rsidR="00D20C65" w:rsidRPr="00611487" w:rsidRDefault="007861BD" w:rsidP="001C680C">
            <w:pPr>
              <w:spacing w:after="0" w:line="240" w:lineRule="auto"/>
              <w:ind w:right="136"/>
              <w:jc w:val="right"/>
              <w:rPr>
                <w:rFonts w:ascii="Times New Roman" w:hAnsi="Times New Roman"/>
                <w:sz w:val="28"/>
                <w:szCs w:val="28"/>
                <w:lang w:eastAsia="lv-LV"/>
              </w:rPr>
            </w:pPr>
            <w:r w:rsidRPr="00611487">
              <w:rPr>
                <w:rFonts w:ascii="Times New Roman" w:hAnsi="Times New Roman"/>
                <w:sz w:val="28"/>
                <w:szCs w:val="28"/>
                <w:lang w:eastAsia="lv-LV"/>
              </w:rPr>
              <w:t>1 108 000</w:t>
            </w:r>
          </w:p>
        </w:tc>
      </w:tr>
      <w:tr w:rsidR="00D20C65" w:rsidRPr="00611487" w:rsidTr="00D20C65">
        <w:trPr>
          <w:trHeight w:val="239"/>
        </w:trPr>
        <w:tc>
          <w:tcPr>
            <w:tcW w:w="3088" w:type="pct"/>
            <w:shd w:val="clear" w:color="auto" w:fill="FFFFFF"/>
          </w:tcPr>
          <w:p w:rsidR="00D20C65" w:rsidRPr="00611487" w:rsidRDefault="00D20C65" w:rsidP="001C680C">
            <w:pPr>
              <w:spacing w:after="0" w:line="240" w:lineRule="auto"/>
              <w:rPr>
                <w:rFonts w:ascii="Times New Roman" w:hAnsi="Times New Roman"/>
                <w:sz w:val="28"/>
                <w:szCs w:val="28"/>
              </w:rPr>
            </w:pPr>
            <w:r w:rsidRPr="00611487">
              <w:rPr>
                <w:rFonts w:ascii="Times New Roman" w:hAnsi="Times New Roman"/>
                <w:sz w:val="28"/>
                <w:szCs w:val="28"/>
              </w:rPr>
              <w:t>Nacionālā elektronisko plašsaziņas līdzekļu padome</w:t>
            </w:r>
          </w:p>
        </w:tc>
        <w:tc>
          <w:tcPr>
            <w:tcW w:w="957" w:type="pct"/>
            <w:shd w:val="clear" w:color="auto" w:fill="FFFFFF"/>
            <w:vAlign w:val="center"/>
          </w:tcPr>
          <w:p w:rsidR="00D20C65" w:rsidRPr="00611487" w:rsidRDefault="00C55855" w:rsidP="00072A52">
            <w:pPr>
              <w:spacing w:after="0" w:line="240" w:lineRule="auto"/>
              <w:ind w:right="188"/>
              <w:jc w:val="right"/>
              <w:rPr>
                <w:rFonts w:ascii="Times New Roman" w:hAnsi="Times New Roman"/>
                <w:sz w:val="28"/>
                <w:szCs w:val="28"/>
                <w:lang w:eastAsia="lv-LV"/>
              </w:rPr>
            </w:pPr>
            <w:r w:rsidRPr="00611487">
              <w:rPr>
                <w:rFonts w:ascii="Times New Roman" w:hAnsi="Times New Roman"/>
                <w:sz w:val="28"/>
                <w:szCs w:val="28"/>
                <w:lang w:eastAsia="lv-LV"/>
              </w:rPr>
              <w:t>3 </w:t>
            </w:r>
            <w:r w:rsidR="00072A52" w:rsidRPr="00611487">
              <w:rPr>
                <w:rFonts w:ascii="Times New Roman" w:hAnsi="Times New Roman"/>
                <w:sz w:val="28"/>
                <w:szCs w:val="28"/>
                <w:lang w:eastAsia="lv-LV"/>
              </w:rPr>
              <w:t>280 </w:t>
            </w:r>
            <w:r w:rsidR="00954CDA" w:rsidRPr="00611487">
              <w:rPr>
                <w:rFonts w:ascii="Times New Roman" w:hAnsi="Times New Roman"/>
                <w:sz w:val="28"/>
                <w:szCs w:val="28"/>
                <w:lang w:eastAsia="lv-LV"/>
              </w:rPr>
              <w:t>010</w:t>
            </w:r>
          </w:p>
        </w:tc>
        <w:tc>
          <w:tcPr>
            <w:tcW w:w="955" w:type="pct"/>
            <w:shd w:val="clear" w:color="auto" w:fill="FFFFFF"/>
            <w:vAlign w:val="center"/>
          </w:tcPr>
          <w:p w:rsidR="00D20C65" w:rsidRPr="00611487" w:rsidRDefault="00C55855" w:rsidP="00072A52">
            <w:pPr>
              <w:spacing w:after="0" w:line="240" w:lineRule="auto"/>
              <w:ind w:right="136"/>
              <w:jc w:val="right"/>
              <w:rPr>
                <w:rFonts w:ascii="Times New Roman" w:hAnsi="Times New Roman"/>
                <w:sz w:val="28"/>
                <w:szCs w:val="28"/>
              </w:rPr>
            </w:pPr>
            <w:r w:rsidRPr="00611487">
              <w:rPr>
                <w:rFonts w:ascii="Times New Roman" w:hAnsi="Times New Roman"/>
                <w:sz w:val="28"/>
                <w:szCs w:val="28"/>
                <w:lang w:eastAsia="lv-LV"/>
              </w:rPr>
              <w:t>2 </w:t>
            </w:r>
            <w:r w:rsidR="00072A52" w:rsidRPr="00611487">
              <w:rPr>
                <w:rFonts w:ascii="Times New Roman" w:hAnsi="Times New Roman"/>
                <w:sz w:val="28"/>
                <w:szCs w:val="28"/>
                <w:lang w:eastAsia="lv-LV"/>
              </w:rPr>
              <w:t>289 </w:t>
            </w:r>
            <w:r w:rsidR="00954CDA" w:rsidRPr="00611487">
              <w:rPr>
                <w:rFonts w:ascii="Times New Roman" w:hAnsi="Times New Roman"/>
                <w:sz w:val="28"/>
                <w:szCs w:val="28"/>
              </w:rPr>
              <w:t>991</w:t>
            </w:r>
          </w:p>
        </w:tc>
      </w:tr>
      <w:tr w:rsidR="00D20C65" w:rsidRPr="00611487" w:rsidTr="00D20C65">
        <w:trPr>
          <w:trHeight w:val="239"/>
        </w:trPr>
        <w:tc>
          <w:tcPr>
            <w:tcW w:w="3088" w:type="pct"/>
            <w:shd w:val="clear" w:color="auto" w:fill="FFFFFF"/>
          </w:tcPr>
          <w:p w:rsidR="00D20C65" w:rsidRPr="00611487" w:rsidRDefault="00D20C65" w:rsidP="001C680C">
            <w:pPr>
              <w:spacing w:after="0" w:line="240" w:lineRule="auto"/>
              <w:rPr>
                <w:rFonts w:ascii="Times New Roman" w:hAnsi="Times New Roman"/>
                <w:sz w:val="28"/>
                <w:szCs w:val="28"/>
              </w:rPr>
            </w:pPr>
            <w:r w:rsidRPr="00611487">
              <w:rPr>
                <w:rFonts w:ascii="Times New Roman" w:hAnsi="Times New Roman"/>
                <w:sz w:val="28"/>
                <w:szCs w:val="28"/>
              </w:rPr>
              <w:t>Sabiedrības integrācijas fonds</w:t>
            </w:r>
          </w:p>
        </w:tc>
        <w:tc>
          <w:tcPr>
            <w:tcW w:w="957" w:type="pct"/>
            <w:shd w:val="clear" w:color="auto" w:fill="FFFFFF"/>
            <w:vAlign w:val="center"/>
          </w:tcPr>
          <w:p w:rsidR="00D20C65" w:rsidRPr="00611487" w:rsidRDefault="00C55855" w:rsidP="001C680C">
            <w:pPr>
              <w:spacing w:after="0" w:line="240" w:lineRule="auto"/>
              <w:ind w:right="188"/>
              <w:jc w:val="right"/>
              <w:rPr>
                <w:rFonts w:ascii="Times New Roman" w:hAnsi="Times New Roman"/>
                <w:sz w:val="28"/>
                <w:szCs w:val="28"/>
                <w:lang w:eastAsia="lv-LV"/>
              </w:rPr>
            </w:pPr>
            <w:r w:rsidRPr="00611487">
              <w:rPr>
                <w:rFonts w:ascii="Times New Roman" w:hAnsi="Times New Roman"/>
                <w:sz w:val="28"/>
                <w:szCs w:val="28"/>
                <w:lang w:eastAsia="lv-LV"/>
              </w:rPr>
              <w:t>629 621</w:t>
            </w:r>
          </w:p>
        </w:tc>
        <w:tc>
          <w:tcPr>
            <w:tcW w:w="955" w:type="pct"/>
            <w:shd w:val="clear" w:color="auto" w:fill="FFFFFF"/>
            <w:vAlign w:val="center"/>
          </w:tcPr>
          <w:p w:rsidR="00D20C65" w:rsidRPr="00611487" w:rsidRDefault="00C55855" w:rsidP="001C680C">
            <w:pPr>
              <w:spacing w:after="0" w:line="240" w:lineRule="auto"/>
              <w:ind w:right="136"/>
              <w:jc w:val="right"/>
              <w:rPr>
                <w:rFonts w:ascii="Times New Roman" w:hAnsi="Times New Roman"/>
                <w:sz w:val="28"/>
                <w:szCs w:val="28"/>
                <w:lang w:eastAsia="lv-LV"/>
              </w:rPr>
            </w:pPr>
            <w:r w:rsidRPr="00611487">
              <w:rPr>
                <w:rFonts w:ascii="Times New Roman" w:hAnsi="Times New Roman"/>
                <w:sz w:val="28"/>
                <w:szCs w:val="28"/>
                <w:lang w:eastAsia="lv-LV"/>
              </w:rPr>
              <w:t>629 621</w:t>
            </w:r>
          </w:p>
        </w:tc>
      </w:tr>
      <w:tr w:rsidR="007A4B11" w:rsidRPr="00611487" w:rsidTr="00D20C65">
        <w:trPr>
          <w:trHeight w:val="239"/>
        </w:trPr>
        <w:tc>
          <w:tcPr>
            <w:tcW w:w="3088" w:type="pct"/>
            <w:shd w:val="clear" w:color="auto" w:fill="FFFFFF"/>
          </w:tcPr>
          <w:p w:rsidR="007A4B11" w:rsidRPr="00611487" w:rsidRDefault="007A4B11" w:rsidP="001C680C">
            <w:pPr>
              <w:spacing w:after="0" w:line="240" w:lineRule="auto"/>
              <w:rPr>
                <w:rFonts w:ascii="Times New Roman" w:hAnsi="Times New Roman"/>
                <w:sz w:val="28"/>
                <w:szCs w:val="28"/>
              </w:rPr>
            </w:pPr>
            <w:r w:rsidRPr="00611487">
              <w:rPr>
                <w:rFonts w:ascii="Times New Roman" w:hAnsi="Times New Roman"/>
                <w:sz w:val="28"/>
                <w:szCs w:val="28"/>
              </w:rPr>
              <w:t>Tieslietu ministrija</w:t>
            </w:r>
          </w:p>
        </w:tc>
        <w:tc>
          <w:tcPr>
            <w:tcW w:w="957" w:type="pct"/>
            <w:shd w:val="clear" w:color="auto" w:fill="FFFFFF"/>
            <w:vAlign w:val="center"/>
          </w:tcPr>
          <w:p w:rsidR="007A4B11" w:rsidRPr="00611487" w:rsidRDefault="007A4B11" w:rsidP="001C680C">
            <w:pPr>
              <w:spacing w:after="0" w:line="240" w:lineRule="auto"/>
              <w:ind w:right="188"/>
              <w:jc w:val="right"/>
              <w:rPr>
                <w:rFonts w:ascii="Times New Roman" w:hAnsi="Times New Roman"/>
                <w:sz w:val="28"/>
                <w:szCs w:val="28"/>
                <w:lang w:eastAsia="lv-LV"/>
              </w:rPr>
            </w:pPr>
            <w:r w:rsidRPr="00611487">
              <w:rPr>
                <w:rFonts w:ascii="Times New Roman" w:hAnsi="Times New Roman"/>
                <w:sz w:val="28"/>
                <w:szCs w:val="28"/>
                <w:lang w:eastAsia="lv-LV"/>
              </w:rPr>
              <w:t>102 026</w:t>
            </w:r>
          </w:p>
        </w:tc>
        <w:tc>
          <w:tcPr>
            <w:tcW w:w="955" w:type="pct"/>
            <w:shd w:val="clear" w:color="auto" w:fill="FFFFFF"/>
            <w:vAlign w:val="center"/>
          </w:tcPr>
          <w:p w:rsidR="007A4B11" w:rsidRPr="00611487" w:rsidRDefault="007A4B11" w:rsidP="00FC5330">
            <w:pPr>
              <w:spacing w:after="0" w:line="240" w:lineRule="auto"/>
              <w:ind w:left="360" w:right="136"/>
              <w:jc w:val="right"/>
              <w:rPr>
                <w:rFonts w:ascii="Times New Roman" w:hAnsi="Times New Roman"/>
                <w:sz w:val="28"/>
                <w:szCs w:val="28"/>
                <w:lang w:eastAsia="lv-LV"/>
              </w:rPr>
            </w:pPr>
            <w:r w:rsidRPr="00611487">
              <w:rPr>
                <w:rFonts w:ascii="Times New Roman" w:hAnsi="Times New Roman"/>
                <w:sz w:val="28"/>
                <w:szCs w:val="28"/>
                <w:lang w:eastAsia="lv-LV"/>
              </w:rPr>
              <w:t>93 440</w:t>
            </w:r>
          </w:p>
        </w:tc>
      </w:tr>
      <w:tr w:rsidR="00D20C65" w:rsidRPr="00611487" w:rsidTr="00D20C65">
        <w:trPr>
          <w:trHeight w:val="239"/>
        </w:trPr>
        <w:tc>
          <w:tcPr>
            <w:tcW w:w="3088" w:type="pct"/>
            <w:shd w:val="clear" w:color="auto" w:fill="FFFFFF"/>
          </w:tcPr>
          <w:p w:rsidR="00D20C65" w:rsidRPr="00611487" w:rsidRDefault="00D20C65" w:rsidP="001C680C">
            <w:pPr>
              <w:spacing w:after="0" w:line="240" w:lineRule="auto"/>
              <w:rPr>
                <w:rFonts w:ascii="Times New Roman" w:hAnsi="Times New Roman"/>
                <w:sz w:val="28"/>
                <w:szCs w:val="28"/>
              </w:rPr>
            </w:pPr>
            <w:r w:rsidRPr="00611487">
              <w:rPr>
                <w:rFonts w:ascii="Times New Roman" w:hAnsi="Times New Roman"/>
                <w:sz w:val="28"/>
                <w:szCs w:val="28"/>
              </w:rPr>
              <w:t>Vides aizsardzības un reģionālās attīstības ministrija</w:t>
            </w:r>
          </w:p>
        </w:tc>
        <w:tc>
          <w:tcPr>
            <w:tcW w:w="957" w:type="pct"/>
            <w:shd w:val="clear" w:color="auto" w:fill="FFFFFF"/>
            <w:vAlign w:val="center"/>
          </w:tcPr>
          <w:p w:rsidR="00D20C65" w:rsidRPr="00611487" w:rsidRDefault="00FC5330" w:rsidP="001C680C">
            <w:pPr>
              <w:spacing w:after="0" w:line="240" w:lineRule="auto"/>
              <w:ind w:right="188"/>
              <w:jc w:val="right"/>
              <w:rPr>
                <w:rFonts w:ascii="Times New Roman" w:hAnsi="Times New Roman"/>
                <w:sz w:val="28"/>
                <w:szCs w:val="28"/>
                <w:lang w:eastAsia="lv-LV"/>
              </w:rPr>
            </w:pPr>
            <w:r w:rsidRPr="00611487">
              <w:rPr>
                <w:rFonts w:ascii="Times New Roman" w:hAnsi="Times New Roman"/>
                <w:sz w:val="28"/>
                <w:szCs w:val="28"/>
                <w:lang w:eastAsia="lv-LV"/>
              </w:rPr>
              <w:t>21 343</w:t>
            </w:r>
          </w:p>
        </w:tc>
        <w:tc>
          <w:tcPr>
            <w:tcW w:w="955" w:type="pct"/>
            <w:shd w:val="clear" w:color="auto" w:fill="FFFFFF"/>
            <w:vAlign w:val="center"/>
          </w:tcPr>
          <w:p w:rsidR="00D20C65" w:rsidRPr="00611487" w:rsidRDefault="00FC5330" w:rsidP="00FC5330">
            <w:pPr>
              <w:spacing w:after="0" w:line="240" w:lineRule="auto"/>
              <w:ind w:left="360" w:right="136"/>
              <w:jc w:val="right"/>
              <w:rPr>
                <w:rFonts w:ascii="Times New Roman" w:hAnsi="Times New Roman"/>
                <w:sz w:val="28"/>
                <w:szCs w:val="28"/>
                <w:lang w:eastAsia="lv-LV"/>
              </w:rPr>
            </w:pPr>
            <w:r w:rsidRPr="00611487">
              <w:rPr>
                <w:rFonts w:ascii="Times New Roman" w:hAnsi="Times New Roman"/>
                <w:sz w:val="28"/>
                <w:szCs w:val="28"/>
                <w:lang w:eastAsia="lv-LV"/>
              </w:rPr>
              <w:t>21 343</w:t>
            </w:r>
          </w:p>
        </w:tc>
      </w:tr>
    </w:tbl>
    <w:p w:rsidR="0002780F" w:rsidRPr="00611487" w:rsidRDefault="0002780F" w:rsidP="0002780F">
      <w:pPr>
        <w:spacing w:after="0" w:line="240" w:lineRule="auto"/>
        <w:jc w:val="both"/>
        <w:rPr>
          <w:rFonts w:ascii="Times New Roman" w:hAnsi="Times New Roman"/>
          <w:sz w:val="26"/>
          <w:szCs w:val="26"/>
        </w:rPr>
      </w:pPr>
    </w:p>
    <w:p w:rsidR="0002780F" w:rsidRPr="00611487" w:rsidRDefault="0002780F" w:rsidP="0002780F">
      <w:pPr>
        <w:spacing w:after="0" w:line="240" w:lineRule="auto"/>
        <w:jc w:val="both"/>
        <w:rPr>
          <w:rFonts w:ascii="Times New Roman" w:hAnsi="Times New Roman"/>
          <w:sz w:val="24"/>
          <w:szCs w:val="24"/>
        </w:rPr>
      </w:pPr>
      <w:r w:rsidRPr="00611487">
        <w:rPr>
          <w:rFonts w:ascii="Times New Roman" w:hAnsi="Times New Roman"/>
          <w:sz w:val="24"/>
          <w:szCs w:val="24"/>
        </w:rPr>
        <w:t xml:space="preserve">**** </w:t>
      </w:r>
      <w:r w:rsidR="00F442EA" w:rsidRPr="00611487">
        <w:rPr>
          <w:rFonts w:ascii="Times New Roman" w:hAnsi="Times New Roman"/>
          <w:sz w:val="24"/>
          <w:szCs w:val="24"/>
        </w:rPr>
        <w:t>Saskaņā ar Ministru kabineta 12.03.2014 rīkojumu Nr.113 „Par likumprojekta „Par vidēja termiņa budžeta ietvaru 2015., 2016. un 2017.gadam” un likumprojekta „Par valsts budžetu 2015.gadam” sagatavošanas grafiku” i</w:t>
      </w:r>
      <w:r w:rsidRPr="00611487">
        <w:rPr>
          <w:rFonts w:ascii="Times New Roman" w:hAnsi="Times New Roman"/>
          <w:sz w:val="24"/>
          <w:szCs w:val="24"/>
        </w:rPr>
        <w:t>nstitūciju iesniegtie prie</w:t>
      </w:r>
      <w:r w:rsidR="00F442EA" w:rsidRPr="00611487">
        <w:rPr>
          <w:rFonts w:ascii="Times New Roman" w:hAnsi="Times New Roman"/>
          <w:sz w:val="24"/>
          <w:szCs w:val="24"/>
        </w:rPr>
        <w:t>kšlikumi jaunajām politikas ini</w:t>
      </w:r>
      <w:r w:rsidRPr="00611487">
        <w:rPr>
          <w:rFonts w:ascii="Times New Roman" w:hAnsi="Times New Roman"/>
          <w:sz w:val="24"/>
          <w:szCs w:val="24"/>
        </w:rPr>
        <w:t>ciatīvām</w:t>
      </w:r>
      <w:r w:rsidR="00F442EA" w:rsidRPr="00611487">
        <w:rPr>
          <w:rFonts w:ascii="Times New Roman" w:hAnsi="Times New Roman"/>
          <w:sz w:val="24"/>
          <w:szCs w:val="24"/>
        </w:rPr>
        <w:t>.</w:t>
      </w:r>
    </w:p>
    <w:p w:rsidR="00D27A12" w:rsidRPr="00611487" w:rsidRDefault="00D27A12" w:rsidP="00D27A12">
      <w:pPr>
        <w:spacing w:after="0" w:line="240" w:lineRule="auto"/>
        <w:rPr>
          <w:rFonts w:ascii="Times New Roman" w:hAnsi="Times New Roman"/>
          <w:sz w:val="28"/>
          <w:szCs w:val="28"/>
        </w:rPr>
      </w:pPr>
    </w:p>
    <w:p w:rsidR="007C69FB" w:rsidRPr="00611487" w:rsidRDefault="007C69FB" w:rsidP="00D27A12">
      <w:pPr>
        <w:pStyle w:val="Virsraksts1"/>
        <w:keepNext w:val="0"/>
        <w:jc w:val="center"/>
        <w:rPr>
          <w:b/>
          <w:szCs w:val="28"/>
        </w:rPr>
      </w:pPr>
    </w:p>
    <w:p w:rsidR="00D27A12" w:rsidRPr="00611487" w:rsidRDefault="00D27A12" w:rsidP="00D27A12">
      <w:pPr>
        <w:pStyle w:val="Virsraksts1"/>
        <w:keepNext w:val="0"/>
        <w:jc w:val="center"/>
        <w:rPr>
          <w:b/>
          <w:szCs w:val="28"/>
        </w:rPr>
      </w:pPr>
      <w:r w:rsidRPr="00611487">
        <w:rPr>
          <w:b/>
          <w:szCs w:val="28"/>
        </w:rPr>
        <w:t>5. Par pasākumu īstenošanu atbildīgās institūcijas un pārskati</w:t>
      </w:r>
    </w:p>
    <w:p w:rsidR="00D27A12" w:rsidRPr="00611487" w:rsidRDefault="00D27A12" w:rsidP="00D27A12">
      <w:pPr>
        <w:pStyle w:val="Sarakstarindkopa1"/>
        <w:ind w:left="0"/>
        <w:jc w:val="center"/>
        <w:rPr>
          <w:b/>
          <w:sz w:val="28"/>
          <w:szCs w:val="28"/>
        </w:rPr>
      </w:pPr>
    </w:p>
    <w:p w:rsidR="00D27A12" w:rsidRPr="00611487" w:rsidRDefault="00D27A12" w:rsidP="00D27A12">
      <w:pPr>
        <w:pStyle w:val="Sarakstarindkopa1"/>
        <w:ind w:left="0" w:firstLine="567"/>
        <w:jc w:val="both"/>
        <w:rPr>
          <w:sz w:val="28"/>
          <w:szCs w:val="28"/>
        </w:rPr>
      </w:pPr>
      <w:r w:rsidRPr="00611487">
        <w:rPr>
          <w:sz w:val="28"/>
          <w:szCs w:val="28"/>
        </w:rPr>
        <w:t>Atbildīgā institūcija par Plāna ieviešanas rezultātu pārraudzību ir K</w:t>
      </w:r>
      <w:r w:rsidR="009D7FDF" w:rsidRPr="00611487">
        <w:rPr>
          <w:sz w:val="28"/>
          <w:szCs w:val="28"/>
        </w:rPr>
        <w:t>ultūras ministrija</w:t>
      </w:r>
      <w:r w:rsidRPr="00611487">
        <w:rPr>
          <w:sz w:val="28"/>
          <w:szCs w:val="28"/>
        </w:rPr>
        <w:t>. Plānā ir noteiktas atbildīgās un iesaistītās institūcijas par konkrētu pasākumu izpildi.</w:t>
      </w:r>
    </w:p>
    <w:p w:rsidR="00D27A12" w:rsidRPr="00611487" w:rsidRDefault="009D7FDF" w:rsidP="00B036DE">
      <w:pPr>
        <w:pStyle w:val="Sarakstarindkopa1"/>
        <w:ind w:left="0" w:firstLine="567"/>
        <w:jc w:val="both"/>
        <w:rPr>
          <w:bCs/>
          <w:sz w:val="28"/>
          <w:szCs w:val="28"/>
        </w:rPr>
      </w:pPr>
      <w:r w:rsidRPr="00611487">
        <w:rPr>
          <w:sz w:val="28"/>
          <w:szCs w:val="28"/>
        </w:rPr>
        <w:t xml:space="preserve">Kultūras ministrija </w:t>
      </w:r>
      <w:r w:rsidR="00D27A12" w:rsidRPr="00611487">
        <w:rPr>
          <w:sz w:val="28"/>
          <w:szCs w:val="28"/>
        </w:rPr>
        <w:t xml:space="preserve">sagatavo un kultūras ministrs </w:t>
      </w:r>
      <w:r w:rsidR="00664C5A" w:rsidRPr="00611487">
        <w:rPr>
          <w:sz w:val="28"/>
          <w:szCs w:val="28"/>
        </w:rPr>
        <w:t xml:space="preserve">iesniedz </w:t>
      </w:r>
      <w:r w:rsidR="00D27A12" w:rsidRPr="00611487">
        <w:rPr>
          <w:sz w:val="28"/>
          <w:szCs w:val="28"/>
        </w:rPr>
        <w:t xml:space="preserve">noteiktā kārtībā Ministru kabinetā informatīvo ziņojumu par plāna izpildi saskaņā ar Ministru kabineta 2011.gada 20.oktobra rīkojumā Nr.542 „Par </w:t>
      </w:r>
      <w:r w:rsidR="00D27A12" w:rsidRPr="00611487">
        <w:rPr>
          <w:bCs/>
          <w:sz w:val="28"/>
          <w:szCs w:val="28"/>
        </w:rPr>
        <w:t>Nacionālās identitātes, pilsoniskās sabiedrības un integrācijas</w:t>
      </w:r>
      <w:r w:rsidR="00B036DE" w:rsidRPr="00611487">
        <w:rPr>
          <w:bCs/>
          <w:sz w:val="28"/>
          <w:szCs w:val="28"/>
        </w:rPr>
        <w:t xml:space="preserve"> politikas pamatnostādnēm 2012. – </w:t>
      </w:r>
      <w:r w:rsidR="00D27A12" w:rsidRPr="00611487">
        <w:rPr>
          <w:bCs/>
          <w:sz w:val="28"/>
          <w:szCs w:val="28"/>
        </w:rPr>
        <w:t>2018.gadam” noteikto grafiku.</w:t>
      </w:r>
      <w:r w:rsidR="00D27A12" w:rsidRPr="00611487">
        <w:rPr>
          <w:sz w:val="28"/>
          <w:szCs w:val="28"/>
        </w:rPr>
        <w:t xml:space="preserve"> </w:t>
      </w:r>
    </w:p>
    <w:p w:rsidR="00D27A12" w:rsidRPr="00611487" w:rsidRDefault="00D27A12" w:rsidP="00664C5A">
      <w:pPr>
        <w:sectPr w:rsidR="00D27A12" w:rsidRPr="00611487" w:rsidSect="00B036DE">
          <w:headerReference w:type="default" r:id="rId8"/>
          <w:footerReference w:type="default" r:id="rId9"/>
          <w:footerReference w:type="first" r:id="rId10"/>
          <w:pgSz w:w="11907" w:h="16839" w:code="9"/>
          <w:pgMar w:top="1418" w:right="1134" w:bottom="1134" w:left="1701" w:header="709" w:footer="709" w:gutter="0"/>
          <w:cols w:space="708"/>
          <w:titlePg/>
          <w:docGrid w:linePitch="360"/>
        </w:sectPr>
      </w:pPr>
    </w:p>
    <w:p w:rsidR="008048E2" w:rsidRDefault="008048E2" w:rsidP="00664C5A">
      <w:pPr>
        <w:spacing w:after="0" w:line="240" w:lineRule="auto"/>
        <w:jc w:val="center"/>
        <w:rPr>
          <w:rFonts w:ascii="Times New Roman" w:hAnsi="Times New Roman"/>
          <w:b/>
          <w:sz w:val="28"/>
          <w:szCs w:val="28"/>
        </w:rPr>
      </w:pPr>
      <w:bookmarkStart w:id="2" w:name="bkm2"/>
    </w:p>
    <w:p w:rsidR="008048E2" w:rsidRDefault="008048E2" w:rsidP="00664C5A">
      <w:pPr>
        <w:spacing w:after="0" w:line="240" w:lineRule="auto"/>
        <w:jc w:val="center"/>
        <w:rPr>
          <w:rFonts w:ascii="Times New Roman" w:hAnsi="Times New Roman"/>
          <w:b/>
          <w:sz w:val="28"/>
          <w:szCs w:val="28"/>
        </w:rPr>
      </w:pPr>
    </w:p>
    <w:p w:rsidR="008048E2" w:rsidRDefault="008048E2" w:rsidP="00664C5A">
      <w:pPr>
        <w:spacing w:after="0" w:line="240" w:lineRule="auto"/>
        <w:jc w:val="center"/>
        <w:rPr>
          <w:rFonts w:ascii="Times New Roman" w:hAnsi="Times New Roman"/>
          <w:b/>
          <w:sz w:val="28"/>
          <w:szCs w:val="28"/>
        </w:rPr>
      </w:pPr>
    </w:p>
    <w:p w:rsidR="009861E6" w:rsidRPr="00611487" w:rsidRDefault="0090420B" w:rsidP="00664C5A">
      <w:pPr>
        <w:spacing w:after="0" w:line="240" w:lineRule="auto"/>
        <w:jc w:val="center"/>
        <w:rPr>
          <w:rFonts w:ascii="Times New Roman" w:hAnsi="Times New Roman"/>
          <w:b/>
          <w:sz w:val="28"/>
          <w:szCs w:val="28"/>
        </w:rPr>
      </w:pPr>
      <w:r w:rsidRPr="00611487">
        <w:rPr>
          <w:rFonts w:ascii="Times New Roman" w:hAnsi="Times New Roman"/>
          <w:b/>
          <w:sz w:val="28"/>
          <w:szCs w:val="28"/>
        </w:rPr>
        <w:t>6. </w:t>
      </w:r>
      <w:r w:rsidR="009861E6" w:rsidRPr="00611487">
        <w:rPr>
          <w:rFonts w:ascii="Times New Roman" w:hAnsi="Times New Roman"/>
          <w:b/>
          <w:sz w:val="28"/>
          <w:szCs w:val="28"/>
        </w:rPr>
        <w:t>Plān</w:t>
      </w:r>
      <w:r w:rsidR="00EF7A8F">
        <w:rPr>
          <w:rFonts w:ascii="Times New Roman" w:hAnsi="Times New Roman"/>
          <w:b/>
          <w:sz w:val="28"/>
          <w:szCs w:val="28"/>
        </w:rPr>
        <w:t>o</w:t>
      </w:r>
      <w:r w:rsidR="009861E6" w:rsidRPr="00611487">
        <w:rPr>
          <w:rFonts w:ascii="Times New Roman" w:hAnsi="Times New Roman"/>
          <w:b/>
          <w:sz w:val="28"/>
          <w:szCs w:val="28"/>
        </w:rPr>
        <w:t xml:space="preserve">tie pasākumi </w:t>
      </w:r>
    </w:p>
    <w:p w:rsidR="009B0375" w:rsidRDefault="009B0375" w:rsidP="009B0375">
      <w:pPr>
        <w:spacing w:after="0" w:line="240" w:lineRule="auto"/>
        <w:rPr>
          <w:rFonts w:ascii="Times New Roman" w:hAnsi="Times New Roman"/>
          <w:b/>
          <w:sz w:val="32"/>
          <w:szCs w:val="32"/>
          <w:u w:val="single"/>
        </w:rPr>
      </w:pPr>
    </w:p>
    <w:tbl>
      <w:tblPr>
        <w:tblW w:w="14850" w:type="dxa"/>
        <w:tblLayout w:type="fixed"/>
        <w:tblLook w:val="04A0"/>
      </w:tblPr>
      <w:tblGrid>
        <w:gridCol w:w="959"/>
        <w:gridCol w:w="2835"/>
        <w:gridCol w:w="992"/>
        <w:gridCol w:w="1134"/>
        <w:gridCol w:w="1134"/>
        <w:gridCol w:w="4394"/>
        <w:gridCol w:w="3402"/>
      </w:tblGrid>
      <w:tr w:rsidR="00C55400" w:rsidRPr="00611487" w:rsidTr="0040388C">
        <w:trPr>
          <w:trHeight w:val="104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rsidR="00C55400" w:rsidRPr="00611487" w:rsidRDefault="00C55400" w:rsidP="00A57FC6">
            <w:pPr>
              <w:spacing w:after="0" w:line="240" w:lineRule="auto"/>
              <w:ind w:right="34"/>
              <w:jc w:val="center"/>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Nr. p.k.</w:t>
            </w:r>
          </w:p>
        </w:tc>
        <w:tc>
          <w:tcPr>
            <w:tcW w:w="2835" w:type="dxa"/>
            <w:tcBorders>
              <w:top w:val="single" w:sz="4" w:space="0" w:color="auto"/>
              <w:left w:val="nil"/>
              <w:bottom w:val="single" w:sz="4" w:space="0" w:color="auto"/>
              <w:right w:val="single" w:sz="4" w:space="0" w:color="auto"/>
            </w:tcBorders>
            <w:shd w:val="clear" w:color="auto" w:fill="FFFFFF"/>
            <w:vAlign w:val="center"/>
            <w:hideMark/>
          </w:tcPr>
          <w:p w:rsidR="00C55400" w:rsidRPr="00611487" w:rsidRDefault="00C55400" w:rsidP="00A57FC6">
            <w:pPr>
              <w:spacing w:after="0" w:line="240" w:lineRule="auto"/>
              <w:jc w:val="center"/>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Pasākumi izvirzītā mērķa sasniegšanai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400" w:rsidRPr="00611487" w:rsidRDefault="00C55400" w:rsidP="00A57FC6">
            <w:pPr>
              <w:spacing w:after="0" w:line="240" w:lineRule="auto"/>
              <w:jc w:val="center"/>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Izpildes termiņš</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C55400" w:rsidRPr="00611487" w:rsidRDefault="00C55400" w:rsidP="00A57FC6">
            <w:pPr>
              <w:spacing w:after="0" w:line="240" w:lineRule="auto"/>
              <w:jc w:val="center"/>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Atbildīgā institūcija</w:t>
            </w:r>
          </w:p>
        </w:tc>
        <w:tc>
          <w:tcPr>
            <w:tcW w:w="1134" w:type="dxa"/>
            <w:tcBorders>
              <w:top w:val="single" w:sz="4" w:space="0" w:color="auto"/>
              <w:left w:val="nil"/>
              <w:bottom w:val="single" w:sz="4" w:space="0" w:color="auto"/>
              <w:right w:val="single" w:sz="4" w:space="0" w:color="auto"/>
            </w:tcBorders>
            <w:shd w:val="clear" w:color="auto" w:fill="FFFFFF"/>
            <w:vAlign w:val="center"/>
          </w:tcPr>
          <w:p w:rsidR="00C55400" w:rsidRPr="00611487" w:rsidRDefault="00C55400" w:rsidP="00A57FC6">
            <w:pPr>
              <w:spacing w:after="0" w:line="240" w:lineRule="auto"/>
              <w:jc w:val="center"/>
              <w:rPr>
                <w:rFonts w:ascii="Times New Roman" w:eastAsia="Times New Roman" w:hAnsi="Times New Roman"/>
                <w:sz w:val="20"/>
                <w:szCs w:val="20"/>
                <w:lang w:eastAsia="en-GB"/>
              </w:rPr>
            </w:pPr>
            <w:r w:rsidRPr="00611487">
              <w:rPr>
                <w:rFonts w:ascii="Times New Roman" w:eastAsia="Times New Roman" w:hAnsi="Times New Roman"/>
                <w:bCs/>
                <w:sz w:val="20"/>
                <w:szCs w:val="20"/>
                <w:lang w:eastAsia="en-GB"/>
              </w:rPr>
              <w:t>Iesaistītās institūcijas</w:t>
            </w:r>
          </w:p>
        </w:tc>
        <w:bookmarkStart w:id="3" w:name="RANGE!E2"/>
        <w:tc>
          <w:tcPr>
            <w:tcW w:w="43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400" w:rsidRPr="00611487" w:rsidRDefault="003A3DA9" w:rsidP="00A57FC6">
            <w:pPr>
              <w:spacing w:after="0" w:line="240" w:lineRule="auto"/>
              <w:jc w:val="center"/>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fldChar w:fldCharType="begin"/>
            </w:r>
            <w:r w:rsidR="00C55400" w:rsidRPr="00611487">
              <w:rPr>
                <w:rFonts w:ascii="Times New Roman" w:eastAsia="Times New Roman" w:hAnsi="Times New Roman"/>
                <w:sz w:val="20"/>
                <w:szCs w:val="20"/>
                <w:lang w:eastAsia="en-GB"/>
              </w:rPr>
              <w:instrText>HYPERLINK "C:\\Users\\ingapa\\AppData\\Local\\Microsoft\\Windows\\Temporary Internet Files\\Gunta\\Desktop\\Plāns_180214_teksts.xlsx" \l "RANGE!A453"</w:instrText>
            </w:r>
            <w:r w:rsidRPr="00611487">
              <w:rPr>
                <w:rFonts w:ascii="Times New Roman" w:eastAsia="Times New Roman" w:hAnsi="Times New Roman"/>
                <w:sz w:val="20"/>
                <w:szCs w:val="20"/>
                <w:lang w:eastAsia="en-GB"/>
              </w:rPr>
              <w:fldChar w:fldCharType="separate"/>
            </w:r>
            <w:r w:rsidR="00C55400" w:rsidRPr="00611487">
              <w:rPr>
                <w:rFonts w:ascii="Times New Roman" w:eastAsia="Times New Roman" w:hAnsi="Times New Roman"/>
                <w:sz w:val="20"/>
                <w:szCs w:val="20"/>
                <w:lang w:eastAsia="en-GB"/>
              </w:rPr>
              <w:t>Tiešie darbības rezultāti</w:t>
            </w:r>
            <w:r w:rsidRPr="00611487">
              <w:rPr>
                <w:rFonts w:ascii="Times New Roman" w:eastAsia="Times New Roman" w:hAnsi="Times New Roman"/>
                <w:sz w:val="20"/>
                <w:szCs w:val="20"/>
                <w:lang w:eastAsia="en-GB"/>
              </w:rPr>
              <w:fldChar w:fldCharType="end"/>
            </w:r>
            <w:bookmarkEnd w:id="3"/>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5400" w:rsidRPr="00611487" w:rsidRDefault="00C55400" w:rsidP="00A57FC6">
            <w:pPr>
              <w:spacing w:after="0" w:line="240" w:lineRule="auto"/>
              <w:jc w:val="center"/>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Finansējum</w:t>
            </w:r>
            <w:r w:rsidR="007D1834" w:rsidRPr="00611487">
              <w:rPr>
                <w:rFonts w:ascii="Times New Roman" w:eastAsia="Times New Roman" w:hAnsi="Times New Roman"/>
                <w:bCs/>
                <w:sz w:val="20"/>
                <w:szCs w:val="20"/>
                <w:lang w:eastAsia="en-GB"/>
              </w:rPr>
              <w:t>a</w:t>
            </w:r>
            <w:r w:rsidRPr="00611487">
              <w:rPr>
                <w:rFonts w:ascii="Times New Roman" w:eastAsia="Times New Roman" w:hAnsi="Times New Roman"/>
                <w:bCs/>
                <w:sz w:val="20"/>
                <w:szCs w:val="20"/>
                <w:lang w:eastAsia="en-GB"/>
              </w:rPr>
              <w:t xml:space="preserve"> avoti</w:t>
            </w:r>
            <w:r w:rsidR="007D1834" w:rsidRPr="00611487">
              <w:rPr>
                <w:rFonts w:ascii="Times New Roman" w:eastAsia="Times New Roman" w:hAnsi="Times New Roman"/>
                <w:bCs/>
                <w:sz w:val="20"/>
                <w:szCs w:val="20"/>
                <w:lang w:eastAsia="en-GB"/>
              </w:rPr>
              <w:t xml:space="preserve"> un papildus nepieciešamais finansējums</w:t>
            </w:r>
          </w:p>
        </w:tc>
      </w:tr>
      <w:tr w:rsidR="00C55400" w:rsidRPr="00611487" w:rsidTr="0023187E">
        <w:trPr>
          <w:trHeight w:val="275"/>
        </w:trPr>
        <w:tc>
          <w:tcPr>
            <w:tcW w:w="959" w:type="dxa"/>
            <w:tcBorders>
              <w:top w:val="nil"/>
              <w:left w:val="single" w:sz="4" w:space="0" w:color="auto"/>
              <w:bottom w:val="single" w:sz="4" w:space="0" w:color="auto"/>
              <w:right w:val="single" w:sz="4" w:space="0" w:color="auto"/>
            </w:tcBorders>
            <w:shd w:val="clear" w:color="auto" w:fill="C2D69B" w:themeFill="accent3" w:themeFillTint="99"/>
            <w:hideMark/>
          </w:tcPr>
          <w:p w:rsidR="00C55400" w:rsidRPr="00611487" w:rsidRDefault="00C55400" w:rsidP="007008E0">
            <w:pPr>
              <w:spacing w:after="0" w:line="240" w:lineRule="auto"/>
              <w:jc w:val="right"/>
              <w:rPr>
                <w:rFonts w:ascii="Times New Roman" w:eastAsia="Times New Roman" w:hAnsi="Times New Roman"/>
                <w:b/>
                <w:bCs/>
                <w:sz w:val="24"/>
                <w:szCs w:val="24"/>
                <w:lang w:eastAsia="en-GB"/>
              </w:rPr>
            </w:pPr>
            <w:r w:rsidRPr="00611487">
              <w:rPr>
                <w:rFonts w:ascii="Times New Roman" w:eastAsia="Times New Roman" w:hAnsi="Times New Roman"/>
                <w:b/>
                <w:bCs/>
                <w:sz w:val="24"/>
                <w:szCs w:val="24"/>
                <w:lang w:eastAsia="en-GB"/>
              </w:rPr>
              <w:t>1</w:t>
            </w:r>
            <w:r w:rsidR="007008E0" w:rsidRPr="00611487">
              <w:rPr>
                <w:rFonts w:ascii="Times New Roman" w:eastAsia="Times New Roman" w:hAnsi="Times New Roman"/>
                <w:b/>
                <w:bCs/>
                <w:sz w:val="24"/>
                <w:szCs w:val="24"/>
                <w:lang w:eastAsia="en-GB"/>
              </w:rPr>
              <w:t>.</w:t>
            </w:r>
          </w:p>
        </w:tc>
        <w:tc>
          <w:tcPr>
            <w:tcW w:w="2835" w:type="dxa"/>
            <w:tcBorders>
              <w:top w:val="nil"/>
              <w:left w:val="nil"/>
              <w:bottom w:val="single" w:sz="4" w:space="0" w:color="auto"/>
              <w:right w:val="single" w:sz="4" w:space="0" w:color="auto"/>
            </w:tcBorders>
            <w:shd w:val="clear" w:color="auto" w:fill="C2D69B" w:themeFill="accent3" w:themeFillTint="99"/>
            <w:hideMark/>
          </w:tcPr>
          <w:p w:rsidR="00C55400" w:rsidRPr="00611487" w:rsidRDefault="00C55400" w:rsidP="00711A06">
            <w:pPr>
              <w:spacing w:after="0" w:line="240" w:lineRule="auto"/>
              <w:rPr>
                <w:rFonts w:ascii="Times New Roman" w:eastAsia="Times New Roman" w:hAnsi="Times New Roman"/>
                <w:b/>
                <w:bCs/>
                <w:sz w:val="24"/>
                <w:szCs w:val="24"/>
                <w:lang w:eastAsia="en-GB"/>
              </w:rPr>
            </w:pPr>
            <w:r w:rsidRPr="00611487">
              <w:rPr>
                <w:rFonts w:ascii="Times New Roman" w:eastAsia="Times New Roman" w:hAnsi="Times New Roman"/>
                <w:b/>
                <w:bCs/>
                <w:sz w:val="24"/>
                <w:szCs w:val="24"/>
                <w:lang w:eastAsia="en-GB"/>
              </w:rPr>
              <w:t xml:space="preserve">Rīcības virziens: </w:t>
            </w:r>
          </w:p>
        </w:tc>
        <w:tc>
          <w:tcPr>
            <w:tcW w:w="11056" w:type="dxa"/>
            <w:gridSpan w:val="5"/>
            <w:tcBorders>
              <w:top w:val="nil"/>
              <w:left w:val="single" w:sz="4" w:space="0" w:color="auto"/>
              <w:bottom w:val="single" w:sz="4" w:space="0" w:color="auto"/>
              <w:right w:val="single" w:sz="4" w:space="0" w:color="auto"/>
            </w:tcBorders>
            <w:shd w:val="clear" w:color="auto" w:fill="C2D69B" w:themeFill="accent3" w:themeFillTint="99"/>
            <w:noWrap/>
            <w:hideMark/>
          </w:tcPr>
          <w:p w:rsidR="00C55400" w:rsidRPr="00611487" w:rsidRDefault="00C55400" w:rsidP="00A57FC6">
            <w:pPr>
              <w:spacing w:after="0" w:line="240" w:lineRule="auto"/>
              <w:rPr>
                <w:rFonts w:ascii="Times New Roman" w:eastAsia="Times New Roman" w:hAnsi="Times New Roman"/>
                <w:b/>
                <w:sz w:val="24"/>
                <w:szCs w:val="24"/>
                <w:lang w:eastAsia="en-GB"/>
              </w:rPr>
            </w:pPr>
            <w:r w:rsidRPr="00611487">
              <w:rPr>
                <w:rFonts w:ascii="Times New Roman" w:eastAsia="Times New Roman" w:hAnsi="Times New Roman"/>
                <w:b/>
                <w:bCs/>
                <w:sz w:val="24"/>
                <w:szCs w:val="24"/>
                <w:lang w:eastAsia="en-GB"/>
              </w:rPr>
              <w:t>PILSONISKĀ SABIEDRĪBA UN INTEGRĀCIJA</w:t>
            </w:r>
          </w:p>
        </w:tc>
      </w:tr>
      <w:tr w:rsidR="00C55400" w:rsidRPr="00611487" w:rsidTr="0023187E">
        <w:trPr>
          <w:trHeight w:val="84"/>
        </w:trPr>
        <w:tc>
          <w:tcPr>
            <w:tcW w:w="959" w:type="dxa"/>
            <w:tcBorders>
              <w:top w:val="nil"/>
              <w:left w:val="single" w:sz="4" w:space="0" w:color="auto"/>
              <w:bottom w:val="single" w:sz="4" w:space="0" w:color="auto"/>
              <w:right w:val="single" w:sz="4" w:space="0" w:color="auto"/>
            </w:tcBorders>
            <w:shd w:val="clear" w:color="auto" w:fill="D6E3BC" w:themeFill="accent3" w:themeFillTint="66"/>
            <w:hideMark/>
          </w:tcPr>
          <w:p w:rsidR="00C55400" w:rsidRPr="00611487" w:rsidRDefault="00C55400" w:rsidP="007008E0">
            <w:pPr>
              <w:spacing w:after="0" w:line="240" w:lineRule="auto"/>
              <w:jc w:val="right"/>
              <w:rPr>
                <w:rFonts w:ascii="Times New Roman" w:eastAsia="Times New Roman" w:hAnsi="Times New Roman"/>
                <w:b/>
                <w:bCs/>
                <w:lang w:eastAsia="en-GB"/>
              </w:rPr>
            </w:pPr>
            <w:r w:rsidRPr="00611487">
              <w:rPr>
                <w:rFonts w:ascii="Times New Roman" w:eastAsia="Times New Roman" w:hAnsi="Times New Roman"/>
                <w:b/>
                <w:bCs/>
                <w:lang w:eastAsia="en-GB"/>
              </w:rPr>
              <w:t>1.1.</w:t>
            </w:r>
          </w:p>
        </w:tc>
        <w:tc>
          <w:tcPr>
            <w:tcW w:w="2835" w:type="dxa"/>
            <w:tcBorders>
              <w:top w:val="nil"/>
              <w:left w:val="nil"/>
              <w:bottom w:val="single" w:sz="4" w:space="0" w:color="auto"/>
              <w:right w:val="single" w:sz="4" w:space="0" w:color="auto"/>
            </w:tcBorders>
            <w:shd w:val="clear" w:color="auto" w:fill="D6E3BC" w:themeFill="accent3" w:themeFillTint="66"/>
            <w:hideMark/>
          </w:tcPr>
          <w:p w:rsidR="00C55400" w:rsidRPr="00611487" w:rsidRDefault="00680DA1" w:rsidP="00A57FC6">
            <w:pPr>
              <w:spacing w:after="0" w:line="240" w:lineRule="auto"/>
              <w:rPr>
                <w:rFonts w:ascii="Times New Roman" w:eastAsia="Times New Roman" w:hAnsi="Times New Roman"/>
                <w:b/>
                <w:bCs/>
                <w:lang w:eastAsia="en-GB"/>
              </w:rPr>
            </w:pPr>
            <w:r w:rsidRPr="00611487">
              <w:rPr>
                <w:rFonts w:ascii="Times New Roman" w:eastAsia="Times New Roman" w:hAnsi="Times New Roman"/>
                <w:b/>
                <w:bCs/>
                <w:lang w:eastAsia="en-GB"/>
              </w:rPr>
              <w:t>Mērķis</w:t>
            </w:r>
            <w:r w:rsidR="00C55400" w:rsidRPr="00611487">
              <w:rPr>
                <w:rFonts w:ascii="Times New Roman" w:eastAsia="Times New Roman" w:hAnsi="Times New Roman"/>
                <w:b/>
                <w:bCs/>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D6E3BC" w:themeFill="accent3" w:themeFillTint="66"/>
            <w:noWrap/>
            <w:hideMark/>
          </w:tcPr>
          <w:p w:rsidR="00C55400" w:rsidRPr="00611487" w:rsidRDefault="00C55400" w:rsidP="00A57FC6">
            <w:pPr>
              <w:spacing w:after="0" w:line="240" w:lineRule="auto"/>
              <w:rPr>
                <w:rFonts w:ascii="Times New Roman" w:eastAsia="Times New Roman" w:hAnsi="Times New Roman"/>
                <w:b/>
                <w:lang w:eastAsia="en-GB"/>
              </w:rPr>
            </w:pPr>
            <w:r w:rsidRPr="00611487">
              <w:rPr>
                <w:rFonts w:ascii="Times New Roman" w:eastAsia="Times New Roman" w:hAnsi="Times New Roman"/>
                <w:b/>
                <w:bCs/>
                <w:lang w:eastAsia="en-GB"/>
              </w:rPr>
              <w:t>Attīstīt pilsonisko izglītību, izmantojot formālās un neformālās izglītības metodes</w:t>
            </w:r>
          </w:p>
        </w:tc>
      </w:tr>
      <w:tr w:rsidR="00C55400" w:rsidRPr="00611487" w:rsidTr="0023187E">
        <w:trPr>
          <w:trHeight w:val="94"/>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C55400" w:rsidRPr="00611487" w:rsidRDefault="002D7CC8"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1.1.1</w:t>
            </w:r>
            <w:r w:rsidR="00C55400" w:rsidRPr="00611487">
              <w:rPr>
                <w:rFonts w:ascii="Times New Roman" w:eastAsia="Times New Roman" w:hAnsi="Times New Roman"/>
                <w:b/>
                <w:sz w:val="20"/>
                <w:szCs w:val="20"/>
                <w:lang w:eastAsia="en-GB"/>
              </w:rPr>
              <w:t>.</w:t>
            </w:r>
          </w:p>
        </w:tc>
        <w:tc>
          <w:tcPr>
            <w:tcW w:w="2835" w:type="dxa"/>
            <w:tcBorders>
              <w:top w:val="nil"/>
              <w:left w:val="nil"/>
              <w:bottom w:val="single" w:sz="4" w:space="0" w:color="auto"/>
              <w:right w:val="single" w:sz="4" w:space="0" w:color="auto"/>
            </w:tcBorders>
            <w:shd w:val="clear" w:color="auto" w:fill="EAF1DD" w:themeFill="accent3" w:themeFillTint="33"/>
            <w:hideMark/>
          </w:tcPr>
          <w:p w:rsidR="00C55400" w:rsidRPr="00611487" w:rsidRDefault="00C5540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C55400" w:rsidRPr="00611487" w:rsidRDefault="000D659A"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Pilnveidot b</w:t>
            </w:r>
            <w:r w:rsidR="00C55400" w:rsidRPr="00611487">
              <w:rPr>
                <w:rFonts w:ascii="Times New Roman" w:eastAsia="Times New Roman" w:hAnsi="Times New Roman"/>
                <w:b/>
                <w:sz w:val="20"/>
                <w:szCs w:val="20"/>
                <w:lang w:eastAsia="en-GB"/>
              </w:rPr>
              <w:t>ērnu un jauniešu pilsonisk</w:t>
            </w:r>
            <w:r w:rsidRPr="00611487">
              <w:rPr>
                <w:rFonts w:ascii="Times New Roman" w:eastAsia="Times New Roman" w:hAnsi="Times New Roman"/>
                <w:b/>
                <w:sz w:val="20"/>
                <w:szCs w:val="20"/>
                <w:lang w:eastAsia="en-GB"/>
              </w:rPr>
              <w:t>ās</w:t>
            </w:r>
            <w:r w:rsidR="00C55400" w:rsidRPr="00611487">
              <w:rPr>
                <w:rFonts w:ascii="Times New Roman" w:eastAsia="Times New Roman" w:hAnsi="Times New Roman"/>
                <w:b/>
                <w:sz w:val="20"/>
                <w:szCs w:val="20"/>
                <w:lang w:eastAsia="en-GB"/>
              </w:rPr>
              <w:t xml:space="preserve"> zināšan</w:t>
            </w:r>
            <w:r w:rsidRPr="00611487">
              <w:rPr>
                <w:rFonts w:ascii="Times New Roman" w:eastAsia="Times New Roman" w:hAnsi="Times New Roman"/>
                <w:b/>
                <w:sz w:val="20"/>
                <w:szCs w:val="20"/>
                <w:lang w:eastAsia="en-GB"/>
              </w:rPr>
              <w:t>as</w:t>
            </w:r>
            <w:r w:rsidR="00C55400" w:rsidRPr="00611487">
              <w:rPr>
                <w:rFonts w:ascii="Times New Roman" w:eastAsia="Times New Roman" w:hAnsi="Times New Roman"/>
                <w:b/>
                <w:sz w:val="20"/>
                <w:szCs w:val="20"/>
                <w:lang w:eastAsia="en-GB"/>
              </w:rPr>
              <w:t xml:space="preserve"> un prasm</w:t>
            </w:r>
            <w:r w:rsidRPr="00611487">
              <w:rPr>
                <w:rFonts w:ascii="Times New Roman" w:eastAsia="Times New Roman" w:hAnsi="Times New Roman"/>
                <w:b/>
                <w:sz w:val="20"/>
                <w:szCs w:val="20"/>
                <w:lang w:eastAsia="en-GB"/>
              </w:rPr>
              <w:t>es</w:t>
            </w:r>
            <w:r w:rsidR="00C55400" w:rsidRPr="00611487">
              <w:rPr>
                <w:rFonts w:ascii="Times New Roman" w:eastAsia="Times New Roman" w:hAnsi="Times New Roman"/>
                <w:b/>
                <w:sz w:val="20"/>
                <w:szCs w:val="20"/>
                <w:lang w:eastAsia="en-GB"/>
              </w:rPr>
              <w:t xml:space="preserve"> visu līmeņu izglītības programmās</w:t>
            </w:r>
          </w:p>
        </w:tc>
      </w:tr>
      <w:tr w:rsidR="00C55400" w:rsidRPr="00611487" w:rsidTr="0040388C">
        <w:trPr>
          <w:trHeight w:val="117"/>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C55400" w:rsidRPr="00611487" w:rsidRDefault="00C55400" w:rsidP="00F7172F">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1.1.</w:t>
            </w:r>
            <w:r w:rsidR="002D7CC8" w:rsidRPr="00611487">
              <w:rPr>
                <w:rFonts w:ascii="Times New Roman" w:eastAsia="Times New Roman" w:hAnsi="Times New Roman"/>
                <w:sz w:val="20"/>
                <w:szCs w:val="20"/>
                <w:lang w:eastAsia="en-GB"/>
              </w:rPr>
              <w:t>1</w:t>
            </w:r>
            <w:r w:rsidRPr="00611487">
              <w:rPr>
                <w:rFonts w:ascii="Times New Roman" w:eastAsia="Times New Roman" w:hAnsi="Times New Roman"/>
                <w:sz w:val="20"/>
                <w:szCs w:val="20"/>
                <w:lang w:eastAsia="en-GB"/>
              </w:rPr>
              <w:t>.</w:t>
            </w:r>
            <w:r w:rsidR="0029663E" w:rsidRPr="00611487">
              <w:rPr>
                <w:rFonts w:ascii="Times New Roman" w:eastAsia="Times New Roman" w:hAnsi="Times New Roman"/>
                <w:sz w:val="20"/>
                <w:szCs w:val="20"/>
                <w:lang w:eastAsia="en-GB"/>
              </w:rPr>
              <w:t>1</w:t>
            </w:r>
            <w:r w:rsidRPr="00611487">
              <w:rPr>
                <w:rFonts w:ascii="Times New Roman" w:eastAsia="Times New Roman" w:hAnsi="Times New Roman"/>
                <w:sz w:val="20"/>
                <w:szCs w:val="20"/>
                <w:lang w:eastAsia="en-GB"/>
              </w:rPr>
              <w:t>.</w:t>
            </w:r>
          </w:p>
        </w:tc>
        <w:tc>
          <w:tcPr>
            <w:tcW w:w="2835" w:type="dxa"/>
            <w:tcBorders>
              <w:top w:val="nil"/>
              <w:left w:val="nil"/>
              <w:bottom w:val="single" w:sz="4" w:space="0" w:color="auto"/>
              <w:right w:val="single" w:sz="4" w:space="0" w:color="auto"/>
            </w:tcBorders>
            <w:shd w:val="clear" w:color="auto" w:fill="FFFFFF" w:themeFill="background1"/>
            <w:hideMark/>
          </w:tcPr>
          <w:p w:rsidR="00C55400" w:rsidRPr="00611487" w:rsidRDefault="00D9428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F</w:t>
            </w:r>
            <w:r w:rsidR="00C55400" w:rsidRPr="00611487">
              <w:rPr>
                <w:rFonts w:ascii="Times New Roman" w:eastAsia="Times New Roman" w:hAnsi="Times New Roman"/>
                <w:sz w:val="20"/>
                <w:szCs w:val="20"/>
                <w:lang w:eastAsia="en-GB"/>
              </w:rPr>
              <w:t>ilmu rādīšana skolās un/vai bibliotēkās, kurām seko izglītojoša diskusija par pilsoniskās sabiedrības un sabiedrības integrācijas jautājumiem</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C55400" w:rsidRPr="00611487" w:rsidRDefault="0067100F"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Sākot no 2016.</w:t>
            </w:r>
            <w:r w:rsidR="00F27326" w:rsidRPr="00611487">
              <w:rPr>
                <w:rFonts w:ascii="Times New Roman" w:eastAsia="Times New Roman" w:hAnsi="Times New Roman"/>
                <w:sz w:val="20"/>
                <w:szCs w:val="20"/>
                <w:lang w:eastAsia="en-GB"/>
              </w:rPr>
              <w:t xml:space="preserve"> </w:t>
            </w:r>
            <w:r w:rsidRPr="00611487">
              <w:rPr>
                <w:rFonts w:ascii="Times New Roman" w:eastAsia="Times New Roman" w:hAnsi="Times New Roman"/>
                <w:sz w:val="20"/>
                <w:szCs w:val="20"/>
                <w:lang w:eastAsia="en-GB"/>
              </w:rPr>
              <w:t>gada</w:t>
            </w:r>
          </w:p>
        </w:tc>
        <w:tc>
          <w:tcPr>
            <w:tcW w:w="1134" w:type="dxa"/>
            <w:tcBorders>
              <w:top w:val="nil"/>
              <w:left w:val="nil"/>
              <w:bottom w:val="single" w:sz="4" w:space="0" w:color="auto"/>
              <w:right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r w:rsidRPr="00611487">
              <w:rPr>
                <w:rStyle w:val="Vresatsauce"/>
                <w:rFonts w:ascii="Times New Roman" w:eastAsia="Times New Roman" w:hAnsi="Times New Roman"/>
                <w:sz w:val="20"/>
                <w:szCs w:val="20"/>
                <w:lang w:eastAsia="en-GB"/>
              </w:rPr>
              <w:footnoteReference w:id="10"/>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LNB, NKC</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C55400" w:rsidRPr="00611487" w:rsidRDefault="0067100F" w:rsidP="00A57FC6">
            <w:pPr>
              <w:spacing w:after="0" w:line="240" w:lineRule="auto"/>
              <w:rPr>
                <w:rFonts w:ascii="Times New Roman" w:eastAsia="Times New Roman" w:hAnsi="Times New Roman"/>
                <w:i/>
                <w:iCs/>
                <w:sz w:val="20"/>
                <w:szCs w:val="20"/>
                <w:lang w:eastAsia="en-GB"/>
              </w:rPr>
            </w:pPr>
            <w:r w:rsidRPr="00611487">
              <w:rPr>
                <w:rFonts w:ascii="Times New Roman" w:eastAsia="Times New Roman" w:hAnsi="Times New Roman"/>
                <w:sz w:val="20"/>
                <w:szCs w:val="20"/>
                <w:lang w:eastAsia="en-GB"/>
              </w:rPr>
              <w:t>U</w:t>
            </w:r>
            <w:r w:rsidR="00C55400" w:rsidRPr="00611487">
              <w:rPr>
                <w:rFonts w:ascii="Times New Roman" w:eastAsia="Times New Roman" w:hAnsi="Times New Roman"/>
                <w:sz w:val="20"/>
                <w:szCs w:val="20"/>
                <w:lang w:eastAsia="en-GB"/>
              </w:rPr>
              <w:t xml:space="preserve">zsākts un īstenots projekts divu plānošanas reģionu skolās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5400" w:rsidRPr="00611487" w:rsidRDefault="00BB2298"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C55400" w:rsidRPr="00611487" w:rsidTr="0040388C">
        <w:trPr>
          <w:trHeight w:val="123"/>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C55400" w:rsidRPr="00611487" w:rsidRDefault="00C55400" w:rsidP="0029663E">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1.1.</w:t>
            </w:r>
            <w:r w:rsidR="002D7CC8" w:rsidRPr="00611487">
              <w:rPr>
                <w:rFonts w:ascii="Times New Roman" w:eastAsia="Times New Roman" w:hAnsi="Times New Roman"/>
                <w:sz w:val="20"/>
                <w:szCs w:val="20"/>
                <w:lang w:eastAsia="en-GB"/>
              </w:rPr>
              <w:t>1</w:t>
            </w:r>
            <w:r w:rsidRPr="00611487">
              <w:rPr>
                <w:rFonts w:ascii="Times New Roman" w:eastAsia="Times New Roman" w:hAnsi="Times New Roman"/>
                <w:sz w:val="20"/>
                <w:szCs w:val="20"/>
                <w:lang w:eastAsia="en-GB"/>
              </w:rPr>
              <w:t>.</w:t>
            </w:r>
            <w:r w:rsidR="0029663E" w:rsidRPr="00611487">
              <w:rPr>
                <w:rFonts w:ascii="Times New Roman" w:eastAsia="Times New Roman" w:hAnsi="Times New Roman"/>
                <w:sz w:val="20"/>
                <w:szCs w:val="20"/>
                <w:lang w:eastAsia="en-GB"/>
              </w:rPr>
              <w:t>2</w:t>
            </w:r>
            <w:r w:rsidRPr="00611487">
              <w:rPr>
                <w:rFonts w:ascii="Times New Roman" w:eastAsia="Times New Roman" w:hAnsi="Times New Roman"/>
                <w:sz w:val="20"/>
                <w:szCs w:val="20"/>
                <w:lang w:eastAsia="en-GB"/>
              </w:rPr>
              <w:t>.</w:t>
            </w:r>
          </w:p>
        </w:tc>
        <w:tc>
          <w:tcPr>
            <w:tcW w:w="2835" w:type="dxa"/>
            <w:tcBorders>
              <w:top w:val="nil"/>
              <w:left w:val="nil"/>
              <w:bottom w:val="single" w:sz="4" w:space="0" w:color="auto"/>
              <w:right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sz w:val="20"/>
                <w:szCs w:val="20"/>
              </w:rPr>
              <w:t>Jauna, kompetenču pieejā balstīta pamatizglītības standarta izstrāde, veicinot pilsoniskās izglītības un vērtībizglītības pilnveidi</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2016.</w:t>
            </w:r>
          </w:p>
        </w:tc>
        <w:tc>
          <w:tcPr>
            <w:tcW w:w="1134" w:type="dxa"/>
            <w:tcBorders>
              <w:top w:val="nil"/>
              <w:left w:val="nil"/>
              <w:bottom w:val="single" w:sz="4" w:space="0" w:color="auto"/>
              <w:right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 (VISC)</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C55400" w:rsidRPr="00611487" w:rsidRDefault="00C55400" w:rsidP="00A57FC6">
            <w:pPr>
              <w:spacing w:after="0" w:line="240" w:lineRule="auto"/>
              <w:rPr>
                <w:rFonts w:ascii="Times New Roman" w:eastAsia="Times New Roman" w:hAnsi="Times New Roman"/>
                <w:sz w:val="20"/>
                <w:szCs w:val="20"/>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rPr>
              <w:t>Izstrādāts pamatizglītības standarts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w:t>
            </w:r>
            <w:r w:rsidR="006F6B56" w:rsidRPr="00611487">
              <w:rPr>
                <w:rFonts w:ascii="Times New Roman" w:eastAsia="Times New Roman" w:hAnsi="Times New Roman"/>
                <w:sz w:val="20"/>
                <w:szCs w:val="20"/>
                <w:lang w:eastAsia="en-GB"/>
              </w:rPr>
              <w:t>ā</w:t>
            </w:r>
            <w:r w:rsidRPr="00611487">
              <w:rPr>
                <w:rFonts w:ascii="Times New Roman" w:eastAsia="Times New Roman" w:hAnsi="Times New Roman"/>
                <w:sz w:val="20"/>
                <w:szCs w:val="20"/>
                <w:lang w:eastAsia="en-GB"/>
              </w:rPr>
              <w:t xml:space="preserve"> budžeta ietvaros</w:t>
            </w:r>
          </w:p>
        </w:tc>
      </w:tr>
      <w:tr w:rsidR="00C55400" w:rsidRPr="00611487" w:rsidTr="0040388C">
        <w:trPr>
          <w:trHeight w:val="18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C55400" w:rsidRPr="00611487" w:rsidRDefault="002D7CC8" w:rsidP="00267DC8">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1.1.1</w:t>
            </w:r>
            <w:r w:rsidR="00C55400" w:rsidRPr="00611487">
              <w:rPr>
                <w:rFonts w:ascii="Times New Roman" w:eastAsia="Times New Roman" w:hAnsi="Times New Roman"/>
                <w:sz w:val="20"/>
                <w:szCs w:val="20"/>
                <w:lang w:eastAsia="en-GB"/>
              </w:rPr>
              <w:t>.</w:t>
            </w:r>
            <w:r w:rsidR="0029663E" w:rsidRPr="00611487">
              <w:rPr>
                <w:rFonts w:ascii="Times New Roman" w:eastAsia="Times New Roman" w:hAnsi="Times New Roman"/>
                <w:sz w:val="20"/>
                <w:szCs w:val="20"/>
                <w:lang w:eastAsia="en-GB"/>
              </w:rPr>
              <w:t>3</w:t>
            </w:r>
            <w:r w:rsidR="00C55400" w:rsidRPr="00611487">
              <w:rPr>
                <w:rFonts w:ascii="Times New Roman" w:eastAsia="Times New Roman" w:hAnsi="Times New Roman"/>
                <w:sz w:val="20"/>
                <w:szCs w:val="20"/>
                <w:lang w:eastAsia="en-GB"/>
              </w:rPr>
              <w:t xml:space="preserve">. </w:t>
            </w:r>
          </w:p>
        </w:tc>
        <w:tc>
          <w:tcPr>
            <w:tcW w:w="2835" w:type="dxa"/>
            <w:tcBorders>
              <w:top w:val="nil"/>
              <w:left w:val="nil"/>
              <w:bottom w:val="single" w:sz="4" w:space="0" w:color="auto"/>
              <w:right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bCs/>
                <w:sz w:val="20"/>
                <w:szCs w:val="20"/>
                <w:lang w:eastAsia="en-GB"/>
              </w:rPr>
            </w:pPr>
            <w:r w:rsidRPr="00611487">
              <w:rPr>
                <w:rFonts w:ascii="Times New Roman" w:hAnsi="Times New Roman"/>
                <w:sz w:val="20"/>
                <w:szCs w:val="20"/>
              </w:rPr>
              <w:t>Vērtībizglītības jautājumu aktualizēšana sabiedrībā</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2015.-2016.</w:t>
            </w:r>
          </w:p>
        </w:tc>
        <w:tc>
          <w:tcPr>
            <w:tcW w:w="1134" w:type="dxa"/>
            <w:tcBorders>
              <w:top w:val="nil"/>
              <w:left w:val="nil"/>
              <w:bottom w:val="single" w:sz="4" w:space="0" w:color="auto"/>
              <w:right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 (VISC)</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C55400" w:rsidRPr="00611487" w:rsidRDefault="00C55400" w:rsidP="00A57FC6">
            <w:pPr>
              <w:spacing w:after="0" w:line="240" w:lineRule="auto"/>
              <w:rPr>
                <w:rFonts w:ascii="Times New Roman" w:hAnsi="Times New Roman"/>
                <w:sz w:val="20"/>
                <w:szCs w:val="20"/>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C55400" w:rsidRPr="00611487" w:rsidRDefault="003A742A" w:rsidP="00A57FC6">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Ik gadu</w:t>
            </w:r>
            <w:r w:rsidRPr="00611487">
              <w:rPr>
                <w:rFonts w:ascii="Times New Roman" w:hAnsi="Times New Roman"/>
                <w:sz w:val="20"/>
                <w:szCs w:val="20"/>
              </w:rPr>
              <w:t xml:space="preserve"> o</w:t>
            </w:r>
            <w:r w:rsidR="00C55400" w:rsidRPr="00611487">
              <w:rPr>
                <w:rFonts w:ascii="Times New Roman" w:hAnsi="Times New Roman"/>
                <w:sz w:val="20"/>
                <w:szCs w:val="20"/>
              </w:rPr>
              <w:t xml:space="preserve">rganizēta </w:t>
            </w:r>
            <w:r w:rsidR="00790584" w:rsidRPr="00611487">
              <w:rPr>
                <w:rFonts w:ascii="Times New Roman" w:hAnsi="Times New Roman"/>
                <w:sz w:val="20"/>
                <w:szCs w:val="20"/>
              </w:rPr>
              <w:t>vismaz</w:t>
            </w:r>
            <w:r w:rsidRPr="00611487">
              <w:rPr>
                <w:rFonts w:ascii="Times New Roman" w:hAnsi="Times New Roman"/>
                <w:sz w:val="20"/>
                <w:szCs w:val="20"/>
              </w:rPr>
              <w:t xml:space="preserve"> viena </w:t>
            </w:r>
            <w:r w:rsidR="00C55400" w:rsidRPr="00611487">
              <w:rPr>
                <w:rFonts w:ascii="Times New Roman" w:hAnsi="Times New Roman"/>
                <w:sz w:val="20"/>
                <w:szCs w:val="20"/>
              </w:rPr>
              <w:t>konference pedagogiem, vecākiem, mediju pārstāvjiem</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5400" w:rsidRPr="00611487" w:rsidRDefault="00B43278"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8F36C6" w:rsidRPr="00611487" w:rsidTr="0040388C">
        <w:trPr>
          <w:trHeight w:val="18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8F36C6" w:rsidRPr="00611487" w:rsidRDefault="008F36C6" w:rsidP="0029663E">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1.1.1.</w:t>
            </w:r>
            <w:r w:rsidR="0029663E" w:rsidRPr="00611487">
              <w:rPr>
                <w:rFonts w:ascii="Times New Roman" w:eastAsia="Times New Roman" w:hAnsi="Times New Roman"/>
                <w:sz w:val="20"/>
                <w:szCs w:val="20"/>
                <w:lang w:eastAsia="en-GB"/>
              </w:rPr>
              <w:t>4</w:t>
            </w:r>
            <w:r w:rsidRPr="00611487">
              <w:rPr>
                <w:rFonts w:ascii="Times New Roman" w:eastAsia="Times New Roman" w:hAnsi="Times New Roman"/>
                <w:sz w:val="20"/>
                <w:szCs w:val="20"/>
                <w:lang w:eastAsia="en-GB"/>
              </w:rPr>
              <w:t>.</w:t>
            </w:r>
          </w:p>
        </w:tc>
        <w:tc>
          <w:tcPr>
            <w:tcW w:w="2835" w:type="dxa"/>
            <w:tcBorders>
              <w:top w:val="nil"/>
              <w:left w:val="nil"/>
              <w:bottom w:val="single" w:sz="4" w:space="0" w:color="auto"/>
              <w:right w:val="single" w:sz="4" w:space="0" w:color="auto"/>
            </w:tcBorders>
            <w:shd w:val="clear" w:color="auto" w:fill="FFFFFF" w:themeFill="background1"/>
            <w:hideMark/>
          </w:tcPr>
          <w:p w:rsidR="008F36C6" w:rsidRPr="00611487" w:rsidRDefault="008F36C6" w:rsidP="00A57FC6">
            <w:pPr>
              <w:spacing w:after="0" w:line="240" w:lineRule="auto"/>
              <w:rPr>
                <w:rFonts w:ascii="Times New Roman" w:hAnsi="Times New Roman"/>
                <w:sz w:val="20"/>
                <w:szCs w:val="20"/>
              </w:rPr>
            </w:pPr>
            <w:r w:rsidRPr="00611487">
              <w:rPr>
                <w:rFonts w:ascii="Times New Roman" w:hAnsi="Times New Roman"/>
                <w:sz w:val="20"/>
                <w:szCs w:val="20"/>
              </w:rPr>
              <w:t xml:space="preserve">Atbalsts Starptautiskā pilsoniskās izglītības pētījuma ICCS-2016 veikšanai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8F36C6" w:rsidRPr="00611487" w:rsidRDefault="008F36C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w:t>
            </w:r>
            <w:r w:rsidR="00FC5B07" w:rsidRPr="00611487">
              <w:rPr>
                <w:rFonts w:ascii="Times New Roman" w:eastAsia="Times New Roman" w:hAnsi="Times New Roman"/>
                <w:sz w:val="20"/>
                <w:szCs w:val="20"/>
                <w:lang w:eastAsia="en-GB"/>
              </w:rPr>
              <w:t>6.</w:t>
            </w:r>
          </w:p>
        </w:tc>
        <w:tc>
          <w:tcPr>
            <w:tcW w:w="1134" w:type="dxa"/>
            <w:tcBorders>
              <w:top w:val="nil"/>
              <w:left w:val="nil"/>
              <w:bottom w:val="single" w:sz="4" w:space="0" w:color="auto"/>
              <w:right w:val="single" w:sz="4" w:space="0" w:color="auto"/>
            </w:tcBorders>
            <w:shd w:val="clear" w:color="auto" w:fill="FFFFFF" w:themeFill="background1"/>
            <w:hideMark/>
          </w:tcPr>
          <w:p w:rsidR="008F36C6" w:rsidRPr="00611487" w:rsidRDefault="00852E96" w:rsidP="00C85D50">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8F36C6" w:rsidRPr="00611487" w:rsidRDefault="008F36C6" w:rsidP="00A57FC6">
            <w:pPr>
              <w:spacing w:after="0" w:line="240" w:lineRule="auto"/>
              <w:rPr>
                <w:rFonts w:ascii="Times New Roman" w:hAnsi="Times New Roman"/>
                <w:sz w:val="20"/>
                <w:szCs w:val="20"/>
              </w:rPr>
            </w:pPr>
            <w:r w:rsidRPr="00611487">
              <w:rPr>
                <w:rFonts w:ascii="Times New Roman" w:hAnsi="Times New Roman"/>
                <w:sz w:val="20"/>
                <w:szCs w:val="20"/>
              </w:rPr>
              <w:t>LU</w:t>
            </w:r>
            <w:r w:rsidR="00C85D50" w:rsidRPr="00611487">
              <w:rPr>
                <w:rFonts w:ascii="Times New Roman" w:eastAsia="Times New Roman" w:hAnsi="Times New Roman"/>
                <w:sz w:val="20"/>
                <w:szCs w:val="20"/>
                <w:lang w:eastAsia="en-GB"/>
              </w:rPr>
              <w:t>, KM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8F36C6" w:rsidRPr="00611487" w:rsidRDefault="00852E96" w:rsidP="00A57FC6">
            <w:pPr>
              <w:spacing w:after="0" w:line="240" w:lineRule="auto"/>
              <w:rPr>
                <w:rFonts w:ascii="Times New Roman" w:hAnsi="Times New Roman"/>
                <w:sz w:val="20"/>
                <w:szCs w:val="20"/>
              </w:rPr>
            </w:pPr>
            <w:r w:rsidRPr="00611487">
              <w:rPr>
                <w:rFonts w:ascii="Times New Roman" w:hAnsi="Times New Roman"/>
                <w:sz w:val="20"/>
                <w:szCs w:val="20"/>
              </w:rPr>
              <w:t>Novērtēts 14 gadus vecu jauniešu pilsonisk</w:t>
            </w:r>
            <w:r w:rsidR="00DB728B" w:rsidRPr="00611487">
              <w:rPr>
                <w:rFonts w:ascii="Times New Roman" w:hAnsi="Times New Roman"/>
                <w:sz w:val="20"/>
                <w:szCs w:val="20"/>
              </w:rPr>
              <w:t>o</w:t>
            </w:r>
            <w:r w:rsidRPr="00611487">
              <w:rPr>
                <w:rFonts w:ascii="Times New Roman" w:hAnsi="Times New Roman"/>
                <w:sz w:val="20"/>
                <w:szCs w:val="20"/>
              </w:rPr>
              <w:t xml:space="preserve"> </w:t>
            </w:r>
            <w:r w:rsidR="00DB728B" w:rsidRPr="00611487">
              <w:rPr>
                <w:rFonts w:ascii="Times New Roman" w:hAnsi="Times New Roman"/>
                <w:sz w:val="20"/>
                <w:szCs w:val="20"/>
              </w:rPr>
              <w:t xml:space="preserve">zināšanu </w:t>
            </w:r>
            <w:r w:rsidRPr="00611487">
              <w:rPr>
                <w:rFonts w:ascii="Times New Roman" w:hAnsi="Times New Roman"/>
                <w:sz w:val="20"/>
                <w:szCs w:val="20"/>
              </w:rPr>
              <w:t>līmenis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36C6" w:rsidRPr="00611487" w:rsidRDefault="00852E9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bl>
    <w:p w:rsidR="008048E2" w:rsidRDefault="008048E2">
      <w:r>
        <w:br w:type="page"/>
      </w:r>
    </w:p>
    <w:tbl>
      <w:tblPr>
        <w:tblW w:w="14850" w:type="dxa"/>
        <w:tblLayout w:type="fixed"/>
        <w:tblLook w:val="04A0"/>
      </w:tblPr>
      <w:tblGrid>
        <w:gridCol w:w="959"/>
        <w:gridCol w:w="2835"/>
        <w:gridCol w:w="992"/>
        <w:gridCol w:w="1134"/>
        <w:gridCol w:w="1134"/>
        <w:gridCol w:w="4394"/>
        <w:gridCol w:w="3402"/>
      </w:tblGrid>
      <w:tr w:rsidR="00C55400" w:rsidRPr="00611487" w:rsidTr="0023187E">
        <w:trPr>
          <w:trHeight w:val="58"/>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C55400" w:rsidRPr="00611487" w:rsidRDefault="008048E2" w:rsidP="007008E0">
            <w:pPr>
              <w:spacing w:after="0" w:line="240" w:lineRule="auto"/>
              <w:jc w:val="right"/>
              <w:rPr>
                <w:rFonts w:ascii="Times New Roman" w:eastAsia="Times New Roman" w:hAnsi="Times New Roman"/>
                <w:b/>
                <w:sz w:val="20"/>
                <w:szCs w:val="20"/>
                <w:lang w:eastAsia="en-GB"/>
              </w:rPr>
            </w:pPr>
            <w:r>
              <w:rPr>
                <w:rFonts w:ascii="Times New Roman" w:eastAsia="Times New Roman" w:hAnsi="Times New Roman"/>
                <w:b/>
                <w:sz w:val="20"/>
                <w:szCs w:val="20"/>
                <w:lang w:eastAsia="en-GB"/>
              </w:rPr>
              <w:lastRenderedPageBreak/>
              <w:br/>
            </w:r>
            <w:r w:rsidR="002D7CC8" w:rsidRPr="00611487">
              <w:rPr>
                <w:rFonts w:ascii="Times New Roman" w:eastAsia="Times New Roman" w:hAnsi="Times New Roman"/>
                <w:b/>
                <w:sz w:val="20"/>
                <w:szCs w:val="20"/>
                <w:lang w:eastAsia="en-GB"/>
              </w:rPr>
              <w:t>1.1.2</w:t>
            </w:r>
            <w:r w:rsidR="00C55400" w:rsidRPr="00611487">
              <w:rPr>
                <w:rFonts w:ascii="Times New Roman" w:eastAsia="Times New Roman" w:hAnsi="Times New Roman"/>
                <w:b/>
                <w:sz w:val="20"/>
                <w:szCs w:val="20"/>
                <w:lang w:eastAsia="en-GB"/>
              </w:rPr>
              <w:t>.</w:t>
            </w:r>
          </w:p>
        </w:tc>
        <w:tc>
          <w:tcPr>
            <w:tcW w:w="2835" w:type="dxa"/>
            <w:tcBorders>
              <w:top w:val="nil"/>
              <w:left w:val="nil"/>
              <w:bottom w:val="single" w:sz="4" w:space="0" w:color="auto"/>
              <w:right w:val="single" w:sz="4" w:space="0" w:color="auto"/>
            </w:tcBorders>
            <w:shd w:val="clear" w:color="auto" w:fill="EAF1DD" w:themeFill="accent3" w:themeFillTint="33"/>
            <w:hideMark/>
          </w:tcPr>
          <w:p w:rsidR="00C55400" w:rsidRPr="00611487" w:rsidRDefault="00C5540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C55400" w:rsidRPr="00611487" w:rsidRDefault="000D659A"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Nodrošināt i</w:t>
            </w:r>
            <w:r w:rsidR="00C55400" w:rsidRPr="00611487">
              <w:rPr>
                <w:rFonts w:ascii="Times New Roman" w:eastAsia="Times New Roman" w:hAnsi="Times New Roman"/>
                <w:b/>
                <w:sz w:val="20"/>
                <w:szCs w:val="20"/>
                <w:lang w:eastAsia="en-GB"/>
              </w:rPr>
              <w:t>edzīvotājiem pieejam</w:t>
            </w:r>
            <w:r w:rsidRPr="00611487">
              <w:rPr>
                <w:rFonts w:ascii="Times New Roman" w:eastAsia="Times New Roman" w:hAnsi="Times New Roman"/>
                <w:b/>
                <w:sz w:val="20"/>
                <w:szCs w:val="20"/>
                <w:lang w:eastAsia="en-GB"/>
              </w:rPr>
              <w:t>u</w:t>
            </w:r>
            <w:r w:rsidR="00C55400" w:rsidRPr="00611487">
              <w:rPr>
                <w:rFonts w:ascii="Times New Roman" w:eastAsia="Times New Roman" w:hAnsi="Times New Roman"/>
                <w:b/>
                <w:sz w:val="20"/>
                <w:szCs w:val="20"/>
                <w:lang w:eastAsia="en-GB"/>
              </w:rPr>
              <w:t xml:space="preserve"> un saprotam</w:t>
            </w:r>
            <w:r w:rsidRPr="00611487">
              <w:rPr>
                <w:rFonts w:ascii="Times New Roman" w:eastAsia="Times New Roman" w:hAnsi="Times New Roman"/>
                <w:b/>
                <w:sz w:val="20"/>
                <w:szCs w:val="20"/>
                <w:lang w:eastAsia="en-GB"/>
              </w:rPr>
              <w:t>u</w:t>
            </w:r>
            <w:r w:rsidR="00C55400" w:rsidRPr="00611487">
              <w:rPr>
                <w:rFonts w:ascii="Times New Roman" w:eastAsia="Times New Roman" w:hAnsi="Times New Roman"/>
                <w:b/>
                <w:sz w:val="20"/>
                <w:szCs w:val="20"/>
                <w:lang w:eastAsia="en-GB"/>
              </w:rPr>
              <w:t xml:space="preserve"> informācij</w:t>
            </w:r>
            <w:r w:rsidRPr="00611487">
              <w:rPr>
                <w:rFonts w:ascii="Times New Roman" w:eastAsia="Times New Roman" w:hAnsi="Times New Roman"/>
                <w:b/>
                <w:sz w:val="20"/>
                <w:szCs w:val="20"/>
                <w:lang w:eastAsia="en-GB"/>
              </w:rPr>
              <w:t>u</w:t>
            </w:r>
            <w:r w:rsidR="00C55400" w:rsidRPr="00611487">
              <w:rPr>
                <w:rFonts w:ascii="Times New Roman" w:eastAsia="Times New Roman" w:hAnsi="Times New Roman"/>
                <w:b/>
                <w:sz w:val="20"/>
                <w:szCs w:val="20"/>
                <w:lang w:eastAsia="en-GB"/>
              </w:rPr>
              <w:t xml:space="preserve"> un komunikācijas infrastruktūr</w:t>
            </w:r>
            <w:r w:rsidRPr="00611487">
              <w:rPr>
                <w:rFonts w:ascii="Times New Roman" w:eastAsia="Times New Roman" w:hAnsi="Times New Roman"/>
                <w:b/>
                <w:sz w:val="20"/>
                <w:szCs w:val="20"/>
                <w:lang w:eastAsia="en-GB"/>
              </w:rPr>
              <w:t>u</w:t>
            </w:r>
            <w:r w:rsidR="00C55400" w:rsidRPr="00611487">
              <w:rPr>
                <w:rFonts w:ascii="Times New Roman" w:eastAsia="Times New Roman" w:hAnsi="Times New Roman"/>
                <w:b/>
                <w:sz w:val="20"/>
                <w:szCs w:val="20"/>
                <w:lang w:eastAsia="en-GB"/>
              </w:rPr>
              <w:t xml:space="preserve"> pilsoniskās sabiedrības efektīvai līdzdalībai politikas veidošanā</w:t>
            </w:r>
          </w:p>
        </w:tc>
      </w:tr>
      <w:tr w:rsidR="00C55400" w:rsidRPr="00611487" w:rsidTr="0040388C">
        <w:trPr>
          <w:trHeight w:val="499"/>
        </w:trPr>
        <w:tc>
          <w:tcPr>
            <w:tcW w:w="959" w:type="dxa"/>
            <w:tcBorders>
              <w:top w:val="nil"/>
              <w:left w:val="single" w:sz="4" w:space="0" w:color="auto"/>
              <w:bottom w:val="single" w:sz="4" w:space="0" w:color="auto"/>
              <w:right w:val="single" w:sz="4" w:space="0" w:color="auto"/>
            </w:tcBorders>
            <w:shd w:val="clear" w:color="auto" w:fill="auto"/>
            <w:hideMark/>
          </w:tcPr>
          <w:p w:rsidR="00C55400" w:rsidRPr="00611487" w:rsidRDefault="00C5540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1.1.</w:t>
            </w:r>
            <w:r w:rsidR="002D7CC8" w:rsidRPr="00611487">
              <w:rPr>
                <w:rFonts w:ascii="Times New Roman" w:eastAsia="Times New Roman" w:hAnsi="Times New Roman"/>
                <w:sz w:val="20"/>
                <w:szCs w:val="20"/>
                <w:lang w:eastAsia="en-GB"/>
              </w:rPr>
              <w:t>2</w:t>
            </w:r>
            <w:r w:rsidRPr="00611487">
              <w:rPr>
                <w:rFonts w:ascii="Times New Roman" w:eastAsia="Times New Roman" w:hAnsi="Times New Roman"/>
                <w:sz w:val="20"/>
                <w:szCs w:val="20"/>
                <w:lang w:eastAsia="en-GB"/>
              </w:rPr>
              <w:t>.1.</w:t>
            </w:r>
          </w:p>
        </w:tc>
        <w:tc>
          <w:tcPr>
            <w:tcW w:w="2835" w:type="dxa"/>
            <w:tcBorders>
              <w:top w:val="nil"/>
              <w:left w:val="nil"/>
              <w:bottom w:val="single" w:sz="4" w:space="0" w:color="auto"/>
              <w:right w:val="single" w:sz="4" w:space="0" w:color="auto"/>
            </w:tcBorders>
            <w:shd w:val="clear" w:color="auto" w:fill="auto"/>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Informatīvi pasākumi</w:t>
            </w:r>
            <w:r w:rsidR="002D7CC8" w:rsidRPr="00611487">
              <w:rPr>
                <w:rFonts w:ascii="Times New Roman" w:eastAsia="Times New Roman" w:hAnsi="Times New Roman"/>
                <w:sz w:val="20"/>
                <w:szCs w:val="20"/>
                <w:lang w:eastAsia="en-GB"/>
              </w:rPr>
              <w:t xml:space="preserve"> </w:t>
            </w:r>
            <w:r w:rsidRPr="00611487">
              <w:rPr>
                <w:rFonts w:ascii="Times New Roman" w:eastAsia="Times New Roman" w:hAnsi="Times New Roman"/>
                <w:sz w:val="20"/>
                <w:szCs w:val="20"/>
                <w:lang w:eastAsia="en-GB"/>
              </w:rPr>
              <w:t>par līdzdalības iespējām lēmumu pieņemšanas procesos, iesaistot pašvaldības un to resursus (t.sk. bibliotēkas, kultūras centrus, muzejus, skolas, NVO)</w:t>
            </w:r>
          </w:p>
        </w:tc>
        <w:tc>
          <w:tcPr>
            <w:tcW w:w="992" w:type="dxa"/>
            <w:tcBorders>
              <w:top w:val="nil"/>
              <w:left w:val="single" w:sz="4" w:space="0" w:color="auto"/>
              <w:bottom w:val="single" w:sz="4" w:space="0" w:color="auto"/>
              <w:right w:val="single" w:sz="4" w:space="0" w:color="auto"/>
            </w:tcBorders>
            <w:shd w:val="clear" w:color="auto" w:fill="auto"/>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r w:rsidRPr="00611487">
              <w:rPr>
                <w:rFonts w:ascii="Times New Roman" w:eastAsia="Times New Roman" w:hAnsi="Times New Roman"/>
                <w:strike/>
                <w:sz w:val="20"/>
                <w:szCs w:val="20"/>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top w:val="single" w:sz="4" w:space="0" w:color="auto"/>
              <w:left w:val="nil"/>
              <w:bottom w:val="single" w:sz="4" w:space="0" w:color="auto"/>
              <w:right w:val="single" w:sz="4" w:space="0" w:color="auto"/>
            </w:tcBorders>
            <w:shd w:val="clear" w:color="auto" w:fill="auto"/>
          </w:tcPr>
          <w:p w:rsidR="00C55400" w:rsidRPr="00611487" w:rsidRDefault="008C0394" w:rsidP="008C0394">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Valsts kanceleja</w:t>
            </w:r>
            <w:r w:rsidR="00C55400" w:rsidRPr="00611487">
              <w:rPr>
                <w:rFonts w:ascii="Times New Roman" w:eastAsia="Times New Roman" w:hAnsi="Times New Roman"/>
                <w:sz w:val="20"/>
                <w:szCs w:val="20"/>
                <w:lang w:eastAsia="en-GB"/>
              </w:rPr>
              <w:t>, VARAM</w:t>
            </w:r>
          </w:p>
        </w:tc>
        <w:tc>
          <w:tcPr>
            <w:tcW w:w="4394" w:type="dxa"/>
            <w:tcBorders>
              <w:top w:val="nil"/>
              <w:left w:val="single" w:sz="4" w:space="0" w:color="auto"/>
              <w:bottom w:val="single" w:sz="4" w:space="0" w:color="auto"/>
              <w:right w:val="single" w:sz="4" w:space="0" w:color="auto"/>
            </w:tcBorders>
            <w:shd w:val="clear" w:color="auto" w:fill="auto"/>
            <w:hideMark/>
          </w:tcPr>
          <w:p w:rsidR="00C55400" w:rsidRPr="00611487" w:rsidRDefault="00CB763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w:t>
            </w:r>
            <w:r w:rsidR="00C55400" w:rsidRPr="00611487">
              <w:rPr>
                <w:rFonts w:ascii="Times New Roman" w:eastAsia="Times New Roman" w:hAnsi="Times New Roman"/>
                <w:sz w:val="20"/>
                <w:szCs w:val="20"/>
                <w:lang w:eastAsia="en-GB"/>
              </w:rPr>
              <w:t xml:space="preserve">īdz </w:t>
            </w:r>
            <w:r w:rsidR="00C55400" w:rsidRPr="00611487">
              <w:rPr>
                <w:rFonts w:ascii="Times New Roman" w:eastAsia="Times New Roman" w:hAnsi="Times New Roman"/>
                <w:i/>
                <w:sz w:val="20"/>
                <w:szCs w:val="20"/>
                <w:lang w:eastAsia="en-GB"/>
              </w:rPr>
              <w:t>2016.gada beigām</w:t>
            </w:r>
            <w:r w:rsidRPr="00611487">
              <w:rPr>
                <w:rFonts w:ascii="Times New Roman" w:eastAsia="Times New Roman" w:hAnsi="Times New Roman"/>
                <w:sz w:val="20"/>
                <w:szCs w:val="20"/>
                <w:lang w:eastAsia="en-GB"/>
              </w:rPr>
              <w:t xml:space="preserve"> </w:t>
            </w:r>
            <w:r w:rsidR="004E5991" w:rsidRPr="00611487">
              <w:rPr>
                <w:rFonts w:ascii="Times New Roman" w:eastAsia="Times New Roman" w:hAnsi="Times New Roman"/>
                <w:sz w:val="20"/>
                <w:szCs w:val="20"/>
                <w:lang w:eastAsia="en-GB"/>
              </w:rPr>
              <w:t xml:space="preserve">tiks </w:t>
            </w:r>
            <w:r w:rsidRPr="00611487">
              <w:rPr>
                <w:rFonts w:ascii="Times New Roman" w:eastAsia="Times New Roman" w:hAnsi="Times New Roman"/>
                <w:sz w:val="20"/>
                <w:szCs w:val="20"/>
                <w:lang w:eastAsia="en-GB"/>
              </w:rPr>
              <w:t xml:space="preserve">īstenoti </w:t>
            </w:r>
            <w:r w:rsidR="004E5991" w:rsidRPr="00611487">
              <w:rPr>
                <w:rFonts w:ascii="Times New Roman" w:eastAsia="Times New Roman" w:hAnsi="Times New Roman"/>
                <w:sz w:val="20"/>
                <w:szCs w:val="20"/>
                <w:lang w:eastAsia="en-GB"/>
              </w:rPr>
              <w:t xml:space="preserve">visi </w:t>
            </w:r>
            <w:r w:rsidR="00C815DB" w:rsidRPr="00611487">
              <w:rPr>
                <w:rFonts w:ascii="Times New Roman" w:eastAsia="Times New Roman" w:hAnsi="Times New Roman"/>
                <w:sz w:val="20"/>
                <w:szCs w:val="20"/>
                <w:lang w:eastAsia="en-GB"/>
              </w:rPr>
              <w:t xml:space="preserve">no </w:t>
            </w:r>
            <w:r w:rsidRPr="00611487">
              <w:rPr>
                <w:rFonts w:ascii="Times New Roman" w:eastAsia="Times New Roman" w:hAnsi="Times New Roman"/>
                <w:sz w:val="20"/>
                <w:szCs w:val="20"/>
                <w:lang w:eastAsia="en-GB"/>
              </w:rPr>
              <w:t xml:space="preserve">EEZ </w:t>
            </w:r>
            <w:r w:rsidR="004E5991" w:rsidRPr="00611487">
              <w:rPr>
                <w:rFonts w:ascii="Times New Roman" w:eastAsia="Times New Roman" w:hAnsi="Times New Roman"/>
                <w:sz w:val="20"/>
                <w:szCs w:val="20"/>
                <w:lang w:eastAsia="en-GB"/>
              </w:rPr>
              <w:t>finan</w:t>
            </w:r>
            <w:r w:rsidR="005B3715" w:rsidRPr="00611487">
              <w:rPr>
                <w:rFonts w:ascii="Times New Roman" w:eastAsia="Times New Roman" w:hAnsi="Times New Roman"/>
                <w:sz w:val="20"/>
                <w:szCs w:val="20"/>
                <w:lang w:eastAsia="en-GB"/>
              </w:rPr>
              <w:t>šu instrumenta atbalstī</w:t>
            </w:r>
            <w:r w:rsidR="004E5991" w:rsidRPr="00611487">
              <w:rPr>
                <w:rFonts w:ascii="Times New Roman" w:eastAsia="Times New Roman" w:hAnsi="Times New Roman"/>
                <w:sz w:val="20"/>
                <w:szCs w:val="20"/>
                <w:lang w:eastAsia="en-GB"/>
              </w:rPr>
              <w:t xml:space="preserve">tie </w:t>
            </w:r>
            <w:r w:rsidRPr="00611487">
              <w:rPr>
                <w:rFonts w:ascii="Times New Roman" w:eastAsia="Times New Roman" w:hAnsi="Times New Roman"/>
                <w:sz w:val="20"/>
                <w:szCs w:val="20"/>
                <w:lang w:eastAsia="en-GB"/>
              </w:rPr>
              <w:t>projekti</w:t>
            </w:r>
            <w:r w:rsidR="004E5991" w:rsidRPr="00611487">
              <w:rPr>
                <w:rFonts w:ascii="Times New Roman" w:eastAsia="Times New Roman" w:hAnsi="Times New Roman"/>
                <w:sz w:val="20"/>
                <w:szCs w:val="20"/>
                <w:lang w:eastAsia="en-GB"/>
              </w:rPr>
              <w:t xml:space="preserve"> (t.i. 146 projekti uz 01.09.2014)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bCs/>
                <w:sz w:val="20"/>
                <w:szCs w:val="20"/>
                <w:lang w:eastAsia="en-GB"/>
              </w:rPr>
              <w:t>EEZ finanšu instruments</w:t>
            </w:r>
          </w:p>
        </w:tc>
      </w:tr>
      <w:tr w:rsidR="00B4730D" w:rsidRPr="00611487" w:rsidTr="0040388C">
        <w:trPr>
          <w:trHeight w:val="573"/>
        </w:trPr>
        <w:tc>
          <w:tcPr>
            <w:tcW w:w="959" w:type="dxa"/>
            <w:tcBorders>
              <w:top w:val="nil"/>
              <w:left w:val="single" w:sz="4" w:space="0" w:color="auto"/>
              <w:bottom w:val="single" w:sz="4" w:space="0" w:color="auto"/>
              <w:right w:val="single" w:sz="4" w:space="0" w:color="auto"/>
            </w:tcBorders>
            <w:shd w:val="clear" w:color="auto" w:fill="auto"/>
            <w:hideMark/>
          </w:tcPr>
          <w:p w:rsidR="00B4730D" w:rsidRPr="00611487" w:rsidRDefault="00B4730D" w:rsidP="00B4730D">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1.1.2.2.</w:t>
            </w:r>
          </w:p>
        </w:tc>
        <w:tc>
          <w:tcPr>
            <w:tcW w:w="2835" w:type="dxa"/>
            <w:tcBorders>
              <w:top w:val="nil"/>
              <w:left w:val="nil"/>
              <w:bottom w:val="single" w:sz="4" w:space="0" w:color="auto"/>
              <w:right w:val="single" w:sz="4" w:space="0" w:color="auto"/>
            </w:tcBorders>
            <w:shd w:val="clear" w:color="auto" w:fill="auto"/>
            <w:hideMark/>
          </w:tcPr>
          <w:p w:rsidR="006168F0" w:rsidRPr="00611487" w:rsidRDefault="00B4730D"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Ministru kabineta mājaslapā sadaļā "Viegli lasīt" informācij</w:t>
            </w:r>
            <w:r w:rsidR="00136EF8" w:rsidRPr="00611487">
              <w:rPr>
                <w:rFonts w:ascii="Times New Roman" w:eastAsia="Times New Roman" w:hAnsi="Times New Roman"/>
                <w:sz w:val="20"/>
                <w:szCs w:val="20"/>
                <w:lang w:eastAsia="en-GB"/>
              </w:rPr>
              <w:t>as</w:t>
            </w:r>
            <w:r w:rsidRPr="00611487">
              <w:rPr>
                <w:rFonts w:ascii="Times New Roman" w:eastAsia="Times New Roman" w:hAnsi="Times New Roman"/>
                <w:sz w:val="20"/>
                <w:szCs w:val="20"/>
                <w:lang w:eastAsia="en-GB"/>
              </w:rPr>
              <w:t xml:space="preserve"> </w:t>
            </w:r>
            <w:r w:rsidR="00136EF8" w:rsidRPr="00611487">
              <w:rPr>
                <w:rFonts w:ascii="Times New Roman" w:eastAsia="Times New Roman" w:hAnsi="Times New Roman"/>
                <w:sz w:val="20"/>
                <w:szCs w:val="20"/>
                <w:lang w:eastAsia="en-GB"/>
              </w:rPr>
              <w:t xml:space="preserve">nodrošināšana </w:t>
            </w:r>
            <w:r w:rsidRPr="00611487">
              <w:rPr>
                <w:rFonts w:ascii="Times New Roman" w:eastAsia="Times New Roman" w:hAnsi="Times New Roman"/>
                <w:sz w:val="20"/>
                <w:szCs w:val="20"/>
                <w:lang w:eastAsia="en-GB"/>
              </w:rPr>
              <w:t>vieglajā valodā un audioierakstā par sabiedrības līdzdalības iespējām lēmumu pieņemšanā Ministru kabinetā</w:t>
            </w:r>
          </w:p>
        </w:tc>
        <w:tc>
          <w:tcPr>
            <w:tcW w:w="992" w:type="dxa"/>
            <w:tcBorders>
              <w:top w:val="nil"/>
              <w:left w:val="single" w:sz="4" w:space="0" w:color="auto"/>
              <w:bottom w:val="single" w:sz="4" w:space="0" w:color="auto"/>
              <w:right w:val="single" w:sz="4" w:space="0" w:color="auto"/>
            </w:tcBorders>
            <w:shd w:val="clear" w:color="auto" w:fill="auto"/>
            <w:hideMark/>
          </w:tcPr>
          <w:p w:rsidR="00B4730D" w:rsidRPr="00611487" w:rsidRDefault="006168F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 </w:t>
            </w:r>
            <w:r w:rsidR="00B4730D" w:rsidRPr="00611487">
              <w:rPr>
                <w:rFonts w:ascii="Times New Roman" w:eastAsia="Times New Roman" w:hAnsi="Times New Roman"/>
                <w:sz w:val="20"/>
                <w:szCs w:val="20"/>
                <w:lang w:eastAsia="en-GB"/>
              </w:rPr>
              <w:t>2014.</w:t>
            </w:r>
          </w:p>
          <w:p w:rsidR="006168F0" w:rsidRPr="00611487" w:rsidRDefault="006168F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b) 2015.</w:t>
            </w:r>
          </w:p>
        </w:tc>
        <w:tc>
          <w:tcPr>
            <w:tcW w:w="1134" w:type="dxa"/>
            <w:tcBorders>
              <w:top w:val="nil"/>
              <w:left w:val="nil"/>
              <w:bottom w:val="single" w:sz="4" w:space="0" w:color="auto"/>
              <w:right w:val="single" w:sz="4" w:space="0" w:color="auto"/>
            </w:tcBorders>
            <w:shd w:val="clear" w:color="auto" w:fill="auto"/>
            <w:hideMark/>
          </w:tcPr>
          <w:p w:rsidR="00B4730D" w:rsidRPr="00611487" w:rsidRDefault="008C0394" w:rsidP="00A57FC6">
            <w:pPr>
              <w:spacing w:after="0" w:line="240" w:lineRule="auto"/>
              <w:rPr>
                <w:rFonts w:ascii="Times New Roman" w:eastAsia="Times New Roman" w:hAnsi="Times New Roman"/>
                <w:strike/>
                <w:sz w:val="20"/>
                <w:szCs w:val="20"/>
                <w:lang w:eastAsia="en-GB"/>
              </w:rPr>
            </w:pPr>
            <w:r w:rsidRPr="00611487">
              <w:rPr>
                <w:rFonts w:ascii="Times New Roman" w:eastAsia="Times New Roman" w:hAnsi="Times New Roman"/>
                <w:sz w:val="20"/>
                <w:szCs w:val="20"/>
                <w:lang w:eastAsia="en-GB"/>
              </w:rPr>
              <w:t>Valsts kanceleja</w:t>
            </w:r>
          </w:p>
        </w:tc>
        <w:tc>
          <w:tcPr>
            <w:tcW w:w="1134" w:type="dxa"/>
            <w:tcBorders>
              <w:top w:val="single" w:sz="4" w:space="0" w:color="auto"/>
              <w:left w:val="nil"/>
              <w:bottom w:val="single" w:sz="4" w:space="0" w:color="auto"/>
              <w:right w:val="single" w:sz="4" w:space="0" w:color="auto"/>
            </w:tcBorders>
            <w:shd w:val="clear" w:color="auto" w:fill="auto"/>
          </w:tcPr>
          <w:p w:rsidR="00B4730D" w:rsidRPr="00611487" w:rsidRDefault="00B4730D" w:rsidP="00A57FC6">
            <w:pPr>
              <w:spacing w:after="0" w:line="240" w:lineRule="auto"/>
              <w:rPr>
                <w:rFonts w:ascii="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auto"/>
            <w:hideMark/>
          </w:tcPr>
          <w:p w:rsidR="006168F0" w:rsidRPr="00611487" w:rsidRDefault="006168F0" w:rsidP="006168F0">
            <w:pPr>
              <w:tabs>
                <w:tab w:val="left" w:pos="176"/>
              </w:tabs>
              <w:spacing w:after="0" w:line="240" w:lineRule="auto"/>
              <w:rPr>
                <w:rFonts w:ascii="Times New Roman" w:hAnsi="Times New Roman"/>
                <w:sz w:val="20"/>
                <w:szCs w:val="20"/>
                <w:lang w:eastAsia="en-GB"/>
              </w:rPr>
            </w:pPr>
            <w:r w:rsidRPr="00611487">
              <w:rPr>
                <w:rFonts w:ascii="Times New Roman" w:hAnsi="Times New Roman"/>
                <w:sz w:val="20"/>
                <w:szCs w:val="20"/>
                <w:lang w:eastAsia="en-GB"/>
              </w:rPr>
              <w:t>a) Notiek apmācību process tekstu tulkošanā „vieglajā valodā”.</w:t>
            </w:r>
          </w:p>
          <w:p w:rsidR="006168F0" w:rsidRPr="00611487" w:rsidRDefault="006168F0" w:rsidP="006168F0">
            <w:pPr>
              <w:spacing w:after="0" w:line="240" w:lineRule="auto"/>
              <w:rPr>
                <w:rFonts w:ascii="Times New Roman" w:hAnsi="Times New Roman"/>
                <w:sz w:val="20"/>
                <w:szCs w:val="20"/>
                <w:lang w:eastAsia="en-GB"/>
              </w:rPr>
            </w:pPr>
            <w:r w:rsidRPr="00611487">
              <w:rPr>
                <w:rFonts w:ascii="Times New Roman" w:hAnsi="Times New Roman"/>
                <w:sz w:val="20"/>
                <w:szCs w:val="20"/>
                <w:lang w:eastAsia="en-GB"/>
              </w:rPr>
              <w:t>b) </w:t>
            </w:r>
            <w:r w:rsidR="00136EF8" w:rsidRPr="00611487">
              <w:rPr>
                <w:rFonts w:ascii="Times New Roman" w:hAnsi="Times New Roman"/>
                <w:sz w:val="20"/>
                <w:szCs w:val="20"/>
                <w:lang w:eastAsia="en-GB"/>
              </w:rPr>
              <w:t>Izveidota</w:t>
            </w:r>
            <w:r w:rsidR="00B4730D" w:rsidRPr="00611487">
              <w:rPr>
                <w:rFonts w:ascii="Times New Roman" w:hAnsi="Times New Roman"/>
                <w:sz w:val="20"/>
                <w:szCs w:val="20"/>
                <w:lang w:eastAsia="en-GB"/>
              </w:rPr>
              <w:t xml:space="preserve"> Ministru kabineta mājaslapas sadaļa „Viegli lasīt” par sabiedrības līdzdalības iespējām lēmumu pieņemšanas procesā</w:t>
            </w:r>
            <w:r w:rsidRPr="00611487">
              <w:rPr>
                <w:rFonts w:ascii="Times New Roman" w:hAnsi="Times New Roman"/>
                <w:sz w:val="20"/>
                <w:szCs w:val="20"/>
                <w:lang w:eastAsia="en-GB"/>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4730D" w:rsidRPr="00611487" w:rsidRDefault="00B4730D"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C55400" w:rsidRPr="00611487" w:rsidTr="0023187E">
        <w:trPr>
          <w:trHeight w:val="65"/>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C55400" w:rsidRPr="00611487" w:rsidRDefault="00C55400"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1.1.</w:t>
            </w:r>
            <w:r w:rsidR="002D7CC8" w:rsidRPr="00611487">
              <w:rPr>
                <w:rFonts w:ascii="Times New Roman" w:eastAsia="Times New Roman" w:hAnsi="Times New Roman"/>
                <w:b/>
                <w:sz w:val="20"/>
                <w:szCs w:val="20"/>
                <w:lang w:eastAsia="en-GB"/>
              </w:rPr>
              <w:t>3</w:t>
            </w:r>
            <w:r w:rsidRPr="00611487">
              <w:rPr>
                <w:rFonts w:ascii="Times New Roman" w:eastAsia="Times New Roman" w:hAnsi="Times New Roman"/>
                <w:b/>
                <w:sz w:val="20"/>
                <w:szCs w:val="20"/>
                <w:lang w:eastAsia="en-GB"/>
              </w:rPr>
              <w:t>.</w:t>
            </w:r>
          </w:p>
        </w:tc>
        <w:tc>
          <w:tcPr>
            <w:tcW w:w="2835" w:type="dxa"/>
            <w:tcBorders>
              <w:top w:val="nil"/>
              <w:left w:val="nil"/>
              <w:bottom w:val="single" w:sz="4" w:space="0" w:color="auto"/>
              <w:right w:val="single" w:sz="4" w:space="0" w:color="auto"/>
            </w:tcBorders>
            <w:shd w:val="clear" w:color="auto" w:fill="EAF1DD" w:themeFill="accent3" w:themeFillTint="33"/>
            <w:hideMark/>
          </w:tcPr>
          <w:p w:rsidR="00C55400" w:rsidRPr="00611487" w:rsidRDefault="00C5540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i/>
                <w:iCs/>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C55400" w:rsidRPr="00611487" w:rsidRDefault="00C5540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Attīstīt pilsonisko izglītību mūžizglītības programmā</w:t>
            </w:r>
          </w:p>
        </w:tc>
      </w:tr>
      <w:tr w:rsidR="00C55400" w:rsidRPr="00611487" w:rsidTr="0040388C">
        <w:trPr>
          <w:trHeight w:val="75"/>
        </w:trPr>
        <w:tc>
          <w:tcPr>
            <w:tcW w:w="959" w:type="dxa"/>
            <w:tcBorders>
              <w:top w:val="nil"/>
              <w:left w:val="single" w:sz="4" w:space="0" w:color="auto"/>
              <w:bottom w:val="single" w:sz="4" w:space="0" w:color="auto"/>
              <w:right w:val="single" w:sz="4" w:space="0" w:color="auto"/>
            </w:tcBorders>
            <w:shd w:val="clear" w:color="auto" w:fill="auto"/>
            <w:hideMark/>
          </w:tcPr>
          <w:p w:rsidR="00C55400" w:rsidRPr="00611487" w:rsidRDefault="002D7CC8"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1.1.3</w:t>
            </w:r>
            <w:r w:rsidR="00C55400" w:rsidRPr="00611487">
              <w:rPr>
                <w:rFonts w:ascii="Times New Roman" w:eastAsia="Times New Roman" w:hAnsi="Times New Roman"/>
                <w:sz w:val="20"/>
                <w:szCs w:val="20"/>
                <w:lang w:eastAsia="en-GB"/>
              </w:rPr>
              <w:t>.1.</w:t>
            </w:r>
          </w:p>
        </w:tc>
        <w:tc>
          <w:tcPr>
            <w:tcW w:w="2835" w:type="dxa"/>
            <w:tcBorders>
              <w:top w:val="nil"/>
              <w:left w:val="nil"/>
              <w:bottom w:val="single" w:sz="4" w:space="0" w:color="auto"/>
              <w:right w:val="single" w:sz="4" w:space="0" w:color="auto"/>
            </w:tcBorders>
            <w:shd w:val="clear" w:color="auto" w:fill="auto"/>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Pasākumi izpratnes veidošanai par pilsoniskām prasmēm</w:t>
            </w:r>
          </w:p>
        </w:tc>
        <w:tc>
          <w:tcPr>
            <w:tcW w:w="992" w:type="dxa"/>
            <w:tcBorders>
              <w:top w:val="nil"/>
              <w:left w:val="single" w:sz="4" w:space="0" w:color="auto"/>
              <w:bottom w:val="single" w:sz="4" w:space="0" w:color="auto"/>
              <w:right w:val="single" w:sz="4" w:space="0" w:color="auto"/>
            </w:tcBorders>
            <w:shd w:val="clear" w:color="auto" w:fill="auto"/>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auto"/>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top w:val="single" w:sz="4" w:space="0" w:color="auto"/>
              <w:left w:val="nil"/>
              <w:bottom w:val="single" w:sz="4" w:space="0" w:color="auto"/>
              <w:right w:val="single" w:sz="4" w:space="0" w:color="auto"/>
            </w:tcBorders>
            <w:shd w:val="clear" w:color="auto" w:fill="auto"/>
          </w:tcPr>
          <w:p w:rsidR="00C55400" w:rsidRPr="00611487" w:rsidRDefault="00C55400"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auto"/>
            <w:hideMark/>
          </w:tcPr>
          <w:p w:rsidR="00C55400" w:rsidRPr="00611487" w:rsidRDefault="004E5991"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Līdz </w:t>
            </w:r>
            <w:r w:rsidRPr="00611487">
              <w:rPr>
                <w:rFonts w:ascii="Times New Roman" w:eastAsia="Times New Roman" w:hAnsi="Times New Roman"/>
                <w:i/>
                <w:sz w:val="20"/>
                <w:szCs w:val="20"/>
                <w:lang w:eastAsia="en-GB"/>
              </w:rPr>
              <w:t>2016.gada beigām</w:t>
            </w:r>
            <w:r w:rsidRPr="00611487">
              <w:rPr>
                <w:rFonts w:ascii="Times New Roman" w:eastAsia="Times New Roman" w:hAnsi="Times New Roman"/>
                <w:sz w:val="20"/>
                <w:szCs w:val="20"/>
                <w:lang w:eastAsia="en-GB"/>
              </w:rPr>
              <w:t xml:space="preserve"> tiks īstenoti visi </w:t>
            </w:r>
            <w:r w:rsidR="00136EF8" w:rsidRPr="00611487">
              <w:rPr>
                <w:rFonts w:ascii="Times New Roman" w:eastAsia="Times New Roman" w:hAnsi="Times New Roman"/>
                <w:sz w:val="20"/>
                <w:szCs w:val="20"/>
                <w:lang w:eastAsia="en-GB"/>
              </w:rPr>
              <w:t xml:space="preserve">no </w:t>
            </w:r>
            <w:r w:rsidRPr="00611487">
              <w:rPr>
                <w:rFonts w:ascii="Times New Roman" w:eastAsia="Times New Roman" w:hAnsi="Times New Roman"/>
                <w:sz w:val="20"/>
                <w:szCs w:val="20"/>
                <w:lang w:eastAsia="en-GB"/>
              </w:rPr>
              <w:t>EEZ finan</w:t>
            </w:r>
            <w:r w:rsidR="00136EF8" w:rsidRPr="00611487">
              <w:rPr>
                <w:rFonts w:ascii="Times New Roman" w:eastAsia="Times New Roman" w:hAnsi="Times New Roman"/>
                <w:sz w:val="20"/>
                <w:szCs w:val="20"/>
                <w:lang w:eastAsia="en-GB"/>
              </w:rPr>
              <w:t>šu instrumenta atbalstī</w:t>
            </w:r>
            <w:r w:rsidRPr="00611487">
              <w:rPr>
                <w:rFonts w:ascii="Times New Roman" w:eastAsia="Times New Roman" w:hAnsi="Times New Roman"/>
                <w:sz w:val="20"/>
                <w:szCs w:val="20"/>
                <w:lang w:eastAsia="en-GB"/>
              </w:rPr>
              <w:t>tie projekti (t.i. 146 projekti uz 01.09.2014)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55400" w:rsidRPr="00611487" w:rsidRDefault="00C55400"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 xml:space="preserve">EEZ finanšu instruments </w:t>
            </w:r>
          </w:p>
        </w:tc>
      </w:tr>
      <w:tr w:rsidR="00C55400" w:rsidRPr="00611487" w:rsidTr="0040388C">
        <w:trPr>
          <w:trHeight w:val="647"/>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C55400" w:rsidRPr="00611487" w:rsidRDefault="00C5540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1.1.</w:t>
            </w:r>
            <w:r w:rsidR="002D7CC8" w:rsidRPr="00611487">
              <w:rPr>
                <w:rFonts w:ascii="Times New Roman" w:eastAsia="Times New Roman" w:hAnsi="Times New Roman"/>
                <w:sz w:val="20"/>
                <w:szCs w:val="20"/>
                <w:lang w:eastAsia="en-GB"/>
              </w:rPr>
              <w:t>3</w:t>
            </w:r>
            <w:r w:rsidRPr="00611487">
              <w:rPr>
                <w:rFonts w:ascii="Times New Roman" w:eastAsia="Times New Roman" w:hAnsi="Times New Roman"/>
                <w:sz w:val="20"/>
                <w:szCs w:val="20"/>
                <w:lang w:eastAsia="en-GB"/>
              </w:rPr>
              <w:t>.2.</w:t>
            </w:r>
          </w:p>
        </w:tc>
        <w:tc>
          <w:tcPr>
            <w:tcW w:w="2835" w:type="dxa"/>
            <w:tcBorders>
              <w:top w:val="nil"/>
              <w:left w:val="nil"/>
              <w:bottom w:val="single" w:sz="4" w:space="0" w:color="auto"/>
              <w:right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Pasākumi publiskajā sektorā strādājošajiem par sabiedrības līdzdalības lomu lēmumu pieņemšanā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C55400" w:rsidRPr="00611487" w:rsidRDefault="008C039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Valsts kanceleja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C55400" w:rsidRPr="00611487" w:rsidRDefault="00C55400" w:rsidP="00A57FC6">
            <w:pPr>
              <w:spacing w:after="0" w:line="240" w:lineRule="auto"/>
              <w:rPr>
                <w:rFonts w:ascii="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i/>
                <w:iCs/>
                <w:strike/>
                <w:sz w:val="20"/>
                <w:szCs w:val="20"/>
                <w:lang w:eastAsia="en-GB"/>
              </w:rPr>
            </w:pPr>
            <w:r w:rsidRPr="00611487">
              <w:rPr>
                <w:rFonts w:ascii="Times New Roman" w:hAnsi="Times New Roman"/>
                <w:sz w:val="20"/>
                <w:szCs w:val="20"/>
                <w:lang w:eastAsia="en-GB"/>
              </w:rPr>
              <w:t>Nodrošināta publiskajā sektorā strādājošo informēšana par tēmām, kas saistītas ar aktuālām izmaiņām normatīvajā regulējumā</w:t>
            </w:r>
            <w:r w:rsidR="00790584" w:rsidRPr="00611487">
              <w:rPr>
                <w:rFonts w:ascii="Times New Roman" w:hAnsi="Times New Roman"/>
                <w:sz w:val="20"/>
                <w:szCs w:val="20"/>
                <w:lang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5400" w:rsidRPr="00611487" w:rsidRDefault="006F6B5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0D75CA" w:rsidRPr="00611487" w:rsidTr="0023187E">
        <w:trPr>
          <w:trHeight w:val="62"/>
        </w:trPr>
        <w:tc>
          <w:tcPr>
            <w:tcW w:w="959" w:type="dxa"/>
            <w:tcBorders>
              <w:top w:val="nil"/>
              <w:left w:val="single" w:sz="4" w:space="0" w:color="auto"/>
              <w:bottom w:val="single" w:sz="4" w:space="0" w:color="auto"/>
              <w:right w:val="single" w:sz="4" w:space="0" w:color="auto"/>
            </w:tcBorders>
            <w:shd w:val="clear" w:color="auto" w:fill="D6E3BC" w:themeFill="accent3" w:themeFillTint="66"/>
            <w:hideMark/>
          </w:tcPr>
          <w:p w:rsidR="000D75CA" w:rsidRPr="00611487" w:rsidRDefault="000D75CA" w:rsidP="007008E0">
            <w:pPr>
              <w:spacing w:after="0" w:line="240" w:lineRule="auto"/>
              <w:jc w:val="right"/>
              <w:rPr>
                <w:rFonts w:ascii="Times New Roman" w:eastAsia="Times New Roman" w:hAnsi="Times New Roman"/>
                <w:b/>
                <w:bCs/>
                <w:lang w:eastAsia="en-GB"/>
              </w:rPr>
            </w:pPr>
            <w:r w:rsidRPr="00611487">
              <w:rPr>
                <w:rFonts w:ascii="Times New Roman" w:eastAsia="Times New Roman" w:hAnsi="Times New Roman"/>
                <w:b/>
                <w:bCs/>
                <w:lang w:eastAsia="en-GB"/>
              </w:rPr>
              <w:t>1.2.</w:t>
            </w:r>
          </w:p>
        </w:tc>
        <w:tc>
          <w:tcPr>
            <w:tcW w:w="2835" w:type="dxa"/>
            <w:tcBorders>
              <w:top w:val="nil"/>
              <w:left w:val="nil"/>
              <w:bottom w:val="single" w:sz="4" w:space="0" w:color="auto"/>
              <w:right w:val="single" w:sz="4" w:space="0" w:color="auto"/>
            </w:tcBorders>
            <w:shd w:val="clear" w:color="auto" w:fill="D6E3BC" w:themeFill="accent3" w:themeFillTint="66"/>
            <w:hideMark/>
          </w:tcPr>
          <w:p w:rsidR="000D75CA" w:rsidRPr="00611487" w:rsidRDefault="00680DA1" w:rsidP="00A57FC6">
            <w:pPr>
              <w:spacing w:after="0" w:line="240" w:lineRule="auto"/>
              <w:rPr>
                <w:rFonts w:ascii="Times New Roman" w:eastAsia="Times New Roman" w:hAnsi="Times New Roman"/>
                <w:b/>
                <w:bCs/>
                <w:lang w:eastAsia="en-GB"/>
              </w:rPr>
            </w:pPr>
            <w:r w:rsidRPr="00611487">
              <w:rPr>
                <w:rFonts w:ascii="Times New Roman" w:eastAsia="Times New Roman" w:hAnsi="Times New Roman"/>
                <w:b/>
                <w:bCs/>
                <w:lang w:eastAsia="en-GB"/>
              </w:rPr>
              <w:t>Mērķis:</w:t>
            </w:r>
            <w:r w:rsidR="000D75CA" w:rsidRPr="00611487">
              <w:rPr>
                <w:rFonts w:ascii="Times New Roman" w:eastAsia="Times New Roman" w:hAnsi="Times New Roman"/>
                <w:b/>
                <w:bCs/>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D6E3BC" w:themeFill="accent3" w:themeFillTint="66"/>
            <w:noWrap/>
            <w:hideMark/>
          </w:tcPr>
          <w:p w:rsidR="000D75CA" w:rsidRPr="00611487" w:rsidRDefault="000D75CA" w:rsidP="00A57FC6">
            <w:pPr>
              <w:spacing w:after="0" w:line="240" w:lineRule="auto"/>
              <w:rPr>
                <w:rFonts w:ascii="Times New Roman" w:eastAsia="Times New Roman" w:hAnsi="Times New Roman"/>
                <w:b/>
                <w:lang w:eastAsia="en-GB"/>
              </w:rPr>
            </w:pPr>
            <w:r w:rsidRPr="00611487">
              <w:rPr>
                <w:rFonts w:ascii="Times New Roman" w:eastAsia="Times New Roman" w:hAnsi="Times New Roman"/>
                <w:b/>
                <w:bCs/>
                <w:lang w:eastAsia="en-GB"/>
              </w:rPr>
              <w:t>Stiprināt tradicionālās un netradicionālās pilsoniskās līdzdalības formas</w:t>
            </w:r>
          </w:p>
        </w:tc>
      </w:tr>
      <w:tr w:rsidR="00C55400" w:rsidRPr="00611487" w:rsidTr="0023187E">
        <w:trPr>
          <w:trHeight w:val="70"/>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C55400" w:rsidRPr="00611487" w:rsidRDefault="00C55400"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1.2.1.</w:t>
            </w:r>
          </w:p>
        </w:tc>
        <w:tc>
          <w:tcPr>
            <w:tcW w:w="2835" w:type="dxa"/>
            <w:tcBorders>
              <w:top w:val="nil"/>
              <w:left w:val="nil"/>
              <w:bottom w:val="single" w:sz="4" w:space="0" w:color="auto"/>
              <w:right w:val="single" w:sz="4" w:space="0" w:color="auto"/>
            </w:tcBorders>
            <w:shd w:val="clear" w:color="auto" w:fill="EAF1DD" w:themeFill="accent3" w:themeFillTint="33"/>
            <w:hideMark/>
          </w:tcPr>
          <w:p w:rsidR="00C55400" w:rsidRPr="00611487" w:rsidRDefault="00C5540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C55400" w:rsidRPr="00611487" w:rsidRDefault="00C5540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Veicināt iedzīvotāju politisko līdzdalību</w:t>
            </w:r>
          </w:p>
        </w:tc>
      </w:tr>
      <w:tr w:rsidR="00C55400" w:rsidRPr="00611487" w:rsidTr="0040388C">
        <w:trPr>
          <w:trHeight w:val="204"/>
        </w:trPr>
        <w:tc>
          <w:tcPr>
            <w:tcW w:w="959" w:type="dxa"/>
            <w:tcBorders>
              <w:top w:val="nil"/>
              <w:left w:val="single" w:sz="4" w:space="0" w:color="auto"/>
              <w:bottom w:val="single" w:sz="4" w:space="0" w:color="auto"/>
              <w:right w:val="single" w:sz="4" w:space="0" w:color="auto"/>
            </w:tcBorders>
            <w:shd w:val="clear" w:color="auto" w:fill="auto"/>
            <w:hideMark/>
          </w:tcPr>
          <w:p w:rsidR="00C55400" w:rsidRPr="00611487" w:rsidRDefault="008E11D9" w:rsidP="00267DC8">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1.2.1.</w:t>
            </w:r>
            <w:r w:rsidR="00267DC8" w:rsidRPr="00611487">
              <w:rPr>
                <w:rFonts w:ascii="Times New Roman" w:eastAsia="Times New Roman" w:hAnsi="Times New Roman"/>
                <w:sz w:val="20"/>
                <w:szCs w:val="20"/>
                <w:lang w:eastAsia="en-GB"/>
              </w:rPr>
              <w:t>1</w:t>
            </w:r>
            <w:r w:rsidR="00C55400" w:rsidRPr="00611487">
              <w:rPr>
                <w:rFonts w:ascii="Times New Roman" w:eastAsia="Times New Roman" w:hAnsi="Times New Roman"/>
                <w:sz w:val="20"/>
                <w:szCs w:val="20"/>
                <w:lang w:eastAsia="en-GB"/>
              </w:rPr>
              <w:t>.</w:t>
            </w:r>
          </w:p>
        </w:tc>
        <w:tc>
          <w:tcPr>
            <w:tcW w:w="2835" w:type="dxa"/>
            <w:tcBorders>
              <w:top w:val="nil"/>
              <w:left w:val="nil"/>
              <w:bottom w:val="single" w:sz="4" w:space="0" w:color="auto"/>
              <w:right w:val="single" w:sz="4" w:space="0" w:color="auto"/>
            </w:tcBorders>
            <w:shd w:val="clear" w:color="auto" w:fill="auto"/>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Elektroniskā </w:t>
            </w:r>
            <w:r w:rsidR="00A408D9" w:rsidRPr="00611487">
              <w:rPr>
                <w:rFonts w:ascii="Times New Roman" w:eastAsia="Times New Roman" w:hAnsi="Times New Roman"/>
                <w:sz w:val="20"/>
                <w:szCs w:val="20"/>
                <w:lang w:eastAsia="en-GB"/>
              </w:rPr>
              <w:t xml:space="preserve">Saeimas </w:t>
            </w:r>
            <w:r w:rsidR="000B0355" w:rsidRPr="00611487">
              <w:rPr>
                <w:rFonts w:ascii="Times New Roman" w:eastAsia="Times New Roman" w:hAnsi="Times New Roman"/>
                <w:sz w:val="20"/>
                <w:szCs w:val="20"/>
                <w:lang w:eastAsia="en-GB"/>
              </w:rPr>
              <w:t>v</w:t>
            </w:r>
            <w:r w:rsidRPr="00611487">
              <w:rPr>
                <w:rFonts w:ascii="Times New Roman" w:eastAsia="Times New Roman" w:hAnsi="Times New Roman"/>
                <w:sz w:val="20"/>
                <w:szCs w:val="20"/>
                <w:lang w:eastAsia="en-GB"/>
              </w:rPr>
              <w:t xml:space="preserve">ēlētāju reģistra </w:t>
            </w:r>
            <w:r w:rsidR="000B0355" w:rsidRPr="00611487">
              <w:rPr>
                <w:rFonts w:ascii="Times New Roman" w:eastAsia="Times New Roman" w:hAnsi="Times New Roman"/>
                <w:sz w:val="20"/>
                <w:szCs w:val="20"/>
                <w:lang w:eastAsia="en-GB"/>
              </w:rPr>
              <w:t>izveid</w:t>
            </w:r>
            <w:r w:rsidR="00A840CD" w:rsidRPr="00611487">
              <w:rPr>
                <w:rFonts w:ascii="Times New Roman" w:eastAsia="Times New Roman" w:hAnsi="Times New Roman"/>
                <w:sz w:val="20"/>
                <w:szCs w:val="20"/>
                <w:lang w:eastAsia="en-GB"/>
              </w:rPr>
              <w:t>e</w:t>
            </w:r>
            <w:r w:rsidR="000B0355" w:rsidRPr="00611487">
              <w:rPr>
                <w:rFonts w:ascii="Times New Roman" w:eastAsia="Times New Roman" w:hAnsi="Times New Roman"/>
                <w:sz w:val="20"/>
                <w:szCs w:val="20"/>
                <w:lang w:eastAsia="en-GB"/>
              </w:rPr>
              <w:t xml:space="preserve"> un </w:t>
            </w:r>
            <w:r w:rsidRPr="00611487">
              <w:rPr>
                <w:rFonts w:ascii="Times New Roman" w:eastAsia="Times New Roman" w:hAnsi="Times New Roman"/>
                <w:sz w:val="20"/>
                <w:szCs w:val="20"/>
                <w:lang w:eastAsia="en-GB"/>
              </w:rPr>
              <w:t>ieviešana</w:t>
            </w:r>
          </w:p>
        </w:tc>
        <w:tc>
          <w:tcPr>
            <w:tcW w:w="992" w:type="dxa"/>
            <w:tcBorders>
              <w:top w:val="nil"/>
              <w:left w:val="single" w:sz="4" w:space="0" w:color="auto"/>
              <w:bottom w:val="single" w:sz="4" w:space="0" w:color="auto"/>
              <w:right w:val="single" w:sz="4" w:space="0" w:color="auto"/>
            </w:tcBorders>
            <w:shd w:val="clear" w:color="auto" w:fill="auto"/>
            <w:hideMark/>
          </w:tcPr>
          <w:p w:rsidR="00C55400" w:rsidRPr="00611487" w:rsidRDefault="000B0355"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w:t>
            </w:r>
            <w:r w:rsidR="00731B6C" w:rsidRPr="00611487">
              <w:rPr>
                <w:rFonts w:ascii="Times New Roman" w:eastAsia="Times New Roman" w:hAnsi="Times New Roman"/>
                <w:sz w:val="20"/>
                <w:szCs w:val="20"/>
                <w:lang w:eastAsia="en-GB"/>
              </w:rPr>
              <w:t>5</w:t>
            </w:r>
            <w:r w:rsidR="00C55400" w:rsidRPr="00611487">
              <w:rPr>
                <w:rFonts w:ascii="Times New Roman" w:eastAsia="Times New Roman" w:hAnsi="Times New Roman"/>
                <w:sz w:val="20"/>
                <w:szCs w:val="20"/>
                <w:lang w:eastAsia="en-GB"/>
              </w:rPr>
              <w:t xml:space="preserve">. </w:t>
            </w:r>
            <w:r w:rsidRPr="00611487">
              <w:rPr>
                <w:rFonts w:ascii="Times New Roman" w:eastAsia="Times New Roman" w:hAnsi="Times New Roman"/>
                <w:sz w:val="20"/>
                <w:szCs w:val="20"/>
                <w:lang w:eastAsia="en-GB"/>
              </w:rPr>
              <w:t>-2016</w:t>
            </w:r>
            <w:r w:rsidR="00C55400" w:rsidRPr="00611487">
              <w:rPr>
                <w:rFonts w:ascii="Times New Roman" w:eastAsia="Times New Roman" w:hAnsi="Times New Roman"/>
                <w:sz w:val="20"/>
                <w:szCs w:val="20"/>
                <w:lang w:eastAsia="en-GB"/>
              </w:rPr>
              <w:t>.</w:t>
            </w:r>
          </w:p>
        </w:tc>
        <w:tc>
          <w:tcPr>
            <w:tcW w:w="1134" w:type="dxa"/>
            <w:tcBorders>
              <w:top w:val="nil"/>
              <w:left w:val="nil"/>
              <w:bottom w:val="single" w:sz="4" w:space="0" w:color="auto"/>
              <w:right w:val="single" w:sz="4" w:space="0" w:color="auto"/>
            </w:tcBorders>
            <w:shd w:val="clear" w:color="auto" w:fill="auto"/>
            <w:hideMark/>
          </w:tcPr>
          <w:p w:rsidR="00C55400" w:rsidRPr="00611487" w:rsidRDefault="00A408D9"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IeM (PMLP)</w:t>
            </w:r>
          </w:p>
        </w:tc>
        <w:tc>
          <w:tcPr>
            <w:tcW w:w="1134" w:type="dxa"/>
            <w:tcBorders>
              <w:top w:val="single" w:sz="4" w:space="0" w:color="auto"/>
              <w:left w:val="nil"/>
              <w:bottom w:val="single" w:sz="4" w:space="0" w:color="auto"/>
              <w:right w:val="single" w:sz="4" w:space="0" w:color="auto"/>
            </w:tcBorders>
            <w:shd w:val="clear" w:color="auto" w:fill="auto"/>
          </w:tcPr>
          <w:p w:rsidR="00C55400" w:rsidRPr="00611487" w:rsidRDefault="00A408D9"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CVK</w:t>
            </w:r>
            <w:r w:rsidRPr="00611487" w:rsidDel="00A408D9">
              <w:rPr>
                <w:rFonts w:ascii="Times New Roman" w:eastAsia="Times New Roman" w:hAnsi="Times New Roman"/>
                <w:sz w:val="20"/>
                <w:szCs w:val="20"/>
                <w:lang w:eastAsia="en-GB"/>
              </w:rPr>
              <w:t xml:space="preserve"> </w:t>
            </w:r>
          </w:p>
        </w:tc>
        <w:tc>
          <w:tcPr>
            <w:tcW w:w="4394" w:type="dxa"/>
            <w:tcBorders>
              <w:top w:val="nil"/>
              <w:left w:val="single" w:sz="4" w:space="0" w:color="auto"/>
              <w:bottom w:val="single" w:sz="4" w:space="0" w:color="auto"/>
              <w:right w:val="single" w:sz="4" w:space="0" w:color="auto"/>
            </w:tcBorders>
            <w:shd w:val="clear" w:color="auto" w:fill="auto"/>
            <w:hideMark/>
          </w:tcPr>
          <w:p w:rsidR="00C55400" w:rsidRPr="00611487" w:rsidRDefault="00A408D9"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w:t>
            </w:r>
            <w:r w:rsidR="00C55400" w:rsidRPr="00611487">
              <w:rPr>
                <w:rFonts w:ascii="Times New Roman" w:eastAsia="Times New Roman" w:hAnsi="Times New Roman"/>
                <w:sz w:val="20"/>
                <w:szCs w:val="20"/>
                <w:lang w:eastAsia="en-GB"/>
              </w:rPr>
              <w:t xml:space="preserve"> </w:t>
            </w:r>
            <w:r w:rsidRPr="00611487">
              <w:rPr>
                <w:rFonts w:ascii="Times New Roman" w:eastAsia="Times New Roman" w:hAnsi="Times New Roman"/>
                <w:sz w:val="20"/>
                <w:szCs w:val="20"/>
                <w:lang w:eastAsia="en-GB"/>
              </w:rPr>
              <w:t>Izstrādāta un pieņemta attiecīgā normatīvā bāzē;</w:t>
            </w:r>
          </w:p>
          <w:p w:rsidR="00A408D9" w:rsidRPr="00611487" w:rsidRDefault="00A408D9"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Īstenots tehniskais risinājums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55400" w:rsidRPr="00611487" w:rsidRDefault="003E5F0D"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Papildu līdzekļu nepieciešamību izvērtēt, sagatavojot kārtējā gada valsts budžetu </w:t>
            </w:r>
          </w:p>
        </w:tc>
      </w:tr>
      <w:tr w:rsidR="00C55400" w:rsidRPr="00611487" w:rsidTr="0040388C">
        <w:trPr>
          <w:trHeight w:val="20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C55400" w:rsidRPr="00611487" w:rsidRDefault="00C55400" w:rsidP="00267DC8">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1.2.1.</w:t>
            </w:r>
            <w:r w:rsidR="00267DC8" w:rsidRPr="00611487">
              <w:rPr>
                <w:rFonts w:ascii="Times New Roman" w:eastAsia="Times New Roman" w:hAnsi="Times New Roman"/>
                <w:sz w:val="20"/>
                <w:szCs w:val="20"/>
                <w:lang w:eastAsia="en-GB"/>
              </w:rPr>
              <w:t>2</w:t>
            </w:r>
            <w:r w:rsidRPr="00611487">
              <w:rPr>
                <w:rFonts w:ascii="Times New Roman" w:eastAsia="Times New Roman" w:hAnsi="Times New Roman"/>
                <w:sz w:val="20"/>
                <w:szCs w:val="20"/>
                <w:lang w:eastAsia="en-GB"/>
              </w:rPr>
              <w:t>.</w:t>
            </w:r>
          </w:p>
        </w:tc>
        <w:tc>
          <w:tcPr>
            <w:tcW w:w="2835" w:type="dxa"/>
            <w:tcBorders>
              <w:top w:val="nil"/>
              <w:left w:val="nil"/>
              <w:bottom w:val="single" w:sz="4" w:space="0" w:color="auto"/>
              <w:right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Sabiedrības līdzdalība politikas veidošanas un īstenošanas procesā pašvaldību, valsts pārvaldes un Eiropas Savienības līmenī</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tcBorders>
              <w:top w:val="nil"/>
              <w:left w:val="nil"/>
              <w:bottom w:val="single" w:sz="4" w:space="0" w:color="auto"/>
              <w:right w:val="single" w:sz="4" w:space="0" w:color="auto"/>
            </w:tcBorders>
            <w:shd w:val="clear" w:color="auto" w:fill="FFFFFF" w:themeFill="background1"/>
            <w:hideMark/>
          </w:tcPr>
          <w:p w:rsidR="00C55400" w:rsidRPr="00611487" w:rsidRDefault="008C039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Valsts kanceleja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Ministrijas, </w:t>
            </w:r>
            <w:proofErr w:type="spellStart"/>
            <w:r w:rsidRPr="00611487">
              <w:rPr>
                <w:rFonts w:ascii="Times New Roman" w:eastAsia="Times New Roman" w:hAnsi="Times New Roman"/>
                <w:sz w:val="20"/>
                <w:szCs w:val="20"/>
                <w:lang w:eastAsia="en-GB"/>
              </w:rPr>
              <w:t>pašvaldī</w:t>
            </w:r>
            <w:r w:rsidR="00A57FC6" w:rsidRPr="00611487">
              <w:rPr>
                <w:rFonts w:ascii="Times New Roman" w:eastAsia="Times New Roman" w:hAnsi="Times New Roman"/>
                <w:sz w:val="20"/>
                <w:szCs w:val="20"/>
                <w:lang w:eastAsia="en-GB"/>
              </w:rPr>
              <w:t>-</w:t>
            </w:r>
            <w:r w:rsidRPr="00611487">
              <w:rPr>
                <w:rFonts w:ascii="Times New Roman" w:eastAsia="Times New Roman" w:hAnsi="Times New Roman"/>
                <w:sz w:val="20"/>
                <w:szCs w:val="20"/>
                <w:lang w:eastAsia="en-GB"/>
              </w:rPr>
              <w:t>bas</w:t>
            </w:r>
            <w:proofErr w:type="spellEnd"/>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1A64F5" w:rsidRPr="00611487" w:rsidRDefault="001A64F5" w:rsidP="00A57FC6">
            <w:pPr>
              <w:spacing w:after="0" w:line="240" w:lineRule="auto"/>
              <w:rPr>
                <w:rFonts w:ascii="Times New Roman" w:hAnsi="Times New Roman"/>
                <w:sz w:val="20"/>
                <w:szCs w:val="20"/>
              </w:rPr>
            </w:pPr>
            <w:r w:rsidRPr="00611487">
              <w:rPr>
                <w:rFonts w:ascii="Times New Roman" w:hAnsi="Times New Roman"/>
                <w:sz w:val="20"/>
                <w:szCs w:val="20"/>
              </w:rPr>
              <w:t>- Reformēts NVO un MK sadarbības memoranda īstenošanas padomes darbs pēc jauniem principiem,</w:t>
            </w:r>
          </w:p>
          <w:p w:rsidR="001A64F5" w:rsidRPr="00611487" w:rsidRDefault="001A64F5" w:rsidP="00A57FC6">
            <w:pPr>
              <w:spacing w:after="0" w:line="240" w:lineRule="auto"/>
              <w:rPr>
                <w:rFonts w:ascii="Times New Roman" w:eastAsia="Times New Roman" w:hAnsi="Times New Roman"/>
                <w:sz w:val="20"/>
                <w:szCs w:val="20"/>
                <w:highlight w:val="yellow"/>
                <w:lang w:eastAsia="en-GB"/>
              </w:rPr>
            </w:pPr>
            <w:r w:rsidRPr="00611487">
              <w:rPr>
                <w:rFonts w:ascii="Times New Roman" w:hAnsi="Times New Roman"/>
                <w:sz w:val="20"/>
                <w:szCs w:val="20"/>
              </w:rPr>
              <w:t>- izstrādāts jauns padomes nolikums, kas ļ</w:t>
            </w:r>
            <w:r w:rsidR="00731B6C" w:rsidRPr="00611487">
              <w:rPr>
                <w:rFonts w:ascii="Times New Roman" w:hAnsi="Times New Roman"/>
                <w:sz w:val="20"/>
                <w:szCs w:val="20"/>
              </w:rPr>
              <w:t>au</w:t>
            </w:r>
            <w:r w:rsidRPr="00611487">
              <w:rPr>
                <w:rFonts w:ascii="Times New Roman" w:hAnsi="Times New Roman"/>
                <w:sz w:val="20"/>
                <w:szCs w:val="20"/>
              </w:rPr>
              <w:t>s aktivizēt pilsoniskās sabiedrības iesaisti lēmumu pieņemšanas procesos valsts pārvaldē.</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5400" w:rsidRPr="00611487" w:rsidRDefault="006F6B5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1D6C6C" w:rsidRPr="00611487" w:rsidTr="0040388C">
        <w:trPr>
          <w:trHeight w:val="20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1D6C6C" w:rsidRPr="00611487" w:rsidRDefault="00B26131" w:rsidP="001D6C6C">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1.2.1.3.</w:t>
            </w:r>
          </w:p>
        </w:tc>
        <w:tc>
          <w:tcPr>
            <w:tcW w:w="2835" w:type="dxa"/>
            <w:tcBorders>
              <w:top w:val="nil"/>
              <w:left w:val="nil"/>
              <w:bottom w:val="single" w:sz="4" w:space="0" w:color="auto"/>
              <w:right w:val="single" w:sz="4" w:space="0" w:color="auto"/>
            </w:tcBorders>
            <w:shd w:val="clear" w:color="auto" w:fill="FFFFFF" w:themeFill="background1"/>
            <w:hideMark/>
          </w:tcPr>
          <w:p w:rsidR="001D6C6C" w:rsidRPr="00611487" w:rsidRDefault="00731B6C" w:rsidP="00A57FC6">
            <w:pPr>
              <w:snapToGrid w:val="0"/>
              <w:spacing w:after="0" w:line="240" w:lineRule="auto"/>
              <w:rPr>
                <w:rFonts w:ascii="Times New Roman" w:hAnsi="Times New Roman"/>
                <w:sz w:val="20"/>
                <w:szCs w:val="20"/>
              </w:rPr>
            </w:pPr>
            <w:r w:rsidRPr="00611487">
              <w:rPr>
                <w:rFonts w:ascii="Times New Roman" w:hAnsi="Times New Roman"/>
                <w:sz w:val="20"/>
                <w:szCs w:val="20"/>
              </w:rPr>
              <w:t xml:space="preserve">Atbalsts Latvijas valstspiederīgajiem </w:t>
            </w:r>
            <w:r w:rsidR="001D6C6C" w:rsidRPr="00611487">
              <w:rPr>
                <w:rFonts w:ascii="Times New Roman" w:hAnsi="Times New Roman"/>
                <w:sz w:val="20"/>
                <w:szCs w:val="20"/>
              </w:rPr>
              <w:t>Latvijas pilsonība</w:t>
            </w:r>
            <w:r w:rsidRPr="00611487">
              <w:rPr>
                <w:rFonts w:ascii="Times New Roman" w:hAnsi="Times New Roman"/>
                <w:sz w:val="20"/>
                <w:szCs w:val="20"/>
              </w:rPr>
              <w:t>s</w:t>
            </w:r>
            <w:r w:rsidR="001D6C6C" w:rsidRPr="00611487">
              <w:rPr>
                <w:rFonts w:ascii="Times New Roman" w:hAnsi="Times New Roman"/>
                <w:sz w:val="20"/>
                <w:szCs w:val="20"/>
              </w:rPr>
              <w:t xml:space="preserve"> un dubultpilsonība</w:t>
            </w:r>
            <w:r w:rsidRPr="00611487">
              <w:rPr>
                <w:rFonts w:ascii="Times New Roman" w:hAnsi="Times New Roman"/>
                <w:sz w:val="20"/>
                <w:szCs w:val="20"/>
              </w:rPr>
              <w:t>s jautājumu kārtošanā</w:t>
            </w:r>
            <w:r w:rsidR="001D6C6C" w:rsidRPr="00611487">
              <w:rPr>
                <w:rFonts w:ascii="Times New Roman" w:hAnsi="Times New Roman"/>
                <w:sz w:val="20"/>
                <w:szCs w:val="20"/>
              </w:rPr>
              <w:t>; Latvijas valstspiederīgo interešu aizstāvība un konsulāro pakalpojumu nodrošināšana ārvalstīs.</w:t>
            </w:r>
          </w:p>
          <w:p w:rsidR="001D6C6C" w:rsidRPr="00611487" w:rsidRDefault="001D6C6C" w:rsidP="00A57FC6">
            <w:pPr>
              <w:snapToGrid w:val="0"/>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lastRenderedPageBreak/>
              <w:t>Rīcības plāna „Par sadarbību ar Latvijas diasporu 2015.-2017.gadam” projekts</w:t>
            </w:r>
            <w:r w:rsidR="00DE33FB" w:rsidRPr="00611487">
              <w:rPr>
                <w:rStyle w:val="Vresatsauce"/>
                <w:rFonts w:ascii="Times New Roman" w:hAnsi="Times New Roman"/>
                <w:i/>
                <w:sz w:val="20"/>
                <w:szCs w:val="20"/>
              </w:rPr>
              <w:footnoteReference w:id="11"/>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1D6C6C" w:rsidRPr="00611487" w:rsidRDefault="001D6C6C"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Pastāvīgi</w:t>
            </w:r>
          </w:p>
        </w:tc>
        <w:tc>
          <w:tcPr>
            <w:tcW w:w="1134" w:type="dxa"/>
            <w:tcBorders>
              <w:top w:val="nil"/>
              <w:left w:val="nil"/>
              <w:bottom w:val="single" w:sz="4" w:space="0" w:color="auto"/>
              <w:right w:val="single" w:sz="4" w:space="0" w:color="auto"/>
            </w:tcBorders>
            <w:shd w:val="clear" w:color="auto" w:fill="FFFFFF" w:themeFill="background1"/>
            <w:hideMark/>
          </w:tcPr>
          <w:p w:rsidR="001D6C6C" w:rsidRPr="00611487" w:rsidRDefault="001D6C6C"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ĀM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1D6C6C" w:rsidRPr="00611487" w:rsidRDefault="001D6C6C" w:rsidP="00A57FC6">
            <w:pPr>
              <w:spacing w:after="0" w:line="240" w:lineRule="auto"/>
              <w:ind w:right="125"/>
              <w:rPr>
                <w:rFonts w:ascii="Times New Roman" w:eastAsia="Times New Roman" w:hAnsi="Times New Roman"/>
                <w:sz w:val="20"/>
                <w:szCs w:val="20"/>
                <w:lang w:eastAsia="en-GB"/>
              </w:rPr>
            </w:pPr>
            <w:r w:rsidRPr="00611487">
              <w:rPr>
                <w:rFonts w:ascii="Times New Roman" w:hAnsi="Times New Roman"/>
                <w:sz w:val="20"/>
                <w:szCs w:val="20"/>
              </w:rPr>
              <w:t>PMLP</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1D6C6C" w:rsidRPr="00611487" w:rsidRDefault="005253CB" w:rsidP="00A57FC6">
            <w:pPr>
              <w:spacing w:after="0" w:line="240" w:lineRule="auto"/>
              <w:rPr>
                <w:rFonts w:ascii="Times New Roman" w:hAnsi="Times New Roman"/>
                <w:sz w:val="20"/>
                <w:szCs w:val="20"/>
                <w:lang w:eastAsia="lv-LV"/>
              </w:rPr>
            </w:pPr>
            <w:r w:rsidRPr="00611487">
              <w:rPr>
                <w:rFonts w:ascii="Times New Roman" w:hAnsi="Times New Roman"/>
                <w:sz w:val="20"/>
                <w:szCs w:val="20"/>
                <w:lang w:eastAsia="lv-LV"/>
              </w:rPr>
              <w:t>- </w:t>
            </w:r>
            <w:r w:rsidR="001D6C6C" w:rsidRPr="00611487">
              <w:rPr>
                <w:rFonts w:ascii="Times New Roman" w:hAnsi="Times New Roman"/>
                <w:sz w:val="20"/>
                <w:szCs w:val="20"/>
                <w:lang w:eastAsia="lv-LV"/>
              </w:rPr>
              <w:t>Nodrošināta visaptveroša informācija potenciālajiem pilsonības pretendentiem par tos interesējošajiem jautājumiem.</w:t>
            </w:r>
          </w:p>
          <w:p w:rsidR="001D6C6C" w:rsidRPr="00611487" w:rsidRDefault="005253CB" w:rsidP="00A57FC6">
            <w:pPr>
              <w:snapToGrid w:val="0"/>
              <w:spacing w:after="0" w:line="240" w:lineRule="auto"/>
              <w:rPr>
                <w:rFonts w:ascii="Times New Roman" w:hAnsi="Times New Roman"/>
                <w:sz w:val="20"/>
                <w:szCs w:val="20"/>
              </w:rPr>
            </w:pPr>
            <w:r w:rsidRPr="00611487">
              <w:rPr>
                <w:rFonts w:ascii="Times New Roman" w:hAnsi="Times New Roman"/>
                <w:sz w:val="20"/>
                <w:szCs w:val="20"/>
                <w:lang w:eastAsia="lv-LV"/>
              </w:rPr>
              <w:t>- </w:t>
            </w:r>
            <w:r w:rsidR="001D6C6C" w:rsidRPr="00611487">
              <w:rPr>
                <w:rFonts w:ascii="Times New Roman" w:hAnsi="Times New Roman"/>
                <w:sz w:val="20"/>
                <w:szCs w:val="20"/>
                <w:lang w:eastAsia="lv-LV"/>
              </w:rPr>
              <w:t>Paplašinājies pilsoņu loks, nodrošinot Latvijas valsts ilgtspēju.</w:t>
            </w:r>
          </w:p>
          <w:p w:rsidR="001D6C6C" w:rsidRPr="00611487" w:rsidRDefault="005253CB" w:rsidP="00A57FC6">
            <w:pPr>
              <w:spacing w:after="0" w:line="240" w:lineRule="auto"/>
              <w:rPr>
                <w:rFonts w:ascii="Times New Roman" w:hAnsi="Times New Roman"/>
                <w:sz w:val="20"/>
                <w:szCs w:val="20"/>
              </w:rPr>
            </w:pPr>
            <w:r w:rsidRPr="00611487">
              <w:rPr>
                <w:rFonts w:ascii="Times New Roman" w:hAnsi="Times New Roman"/>
                <w:sz w:val="20"/>
                <w:szCs w:val="20"/>
                <w:lang w:eastAsia="lv-LV"/>
              </w:rPr>
              <w:t>- </w:t>
            </w:r>
            <w:r w:rsidR="001D6C6C" w:rsidRPr="00611487">
              <w:rPr>
                <w:rFonts w:ascii="Times New Roman" w:hAnsi="Times New Roman"/>
                <w:sz w:val="20"/>
                <w:szCs w:val="20"/>
                <w:lang w:eastAsia="lv-LV"/>
              </w:rPr>
              <w:t xml:space="preserve">Veikti regulāri izbraukumi ar mobilajām pasu darbstacijām. Nodrošināta iespēja ārvalstīs dzīvojošajiem Latvijas valstspiederīgajiem un </w:t>
            </w:r>
            <w:r w:rsidR="001D6C6C" w:rsidRPr="00611487">
              <w:rPr>
                <w:rFonts w:ascii="Times New Roman" w:hAnsi="Times New Roman"/>
                <w:sz w:val="20"/>
                <w:szCs w:val="20"/>
                <w:lang w:eastAsia="lv-LV"/>
              </w:rPr>
              <w:lastRenderedPageBreak/>
              <w:t>jaunajiem Latvijas pilsoņiem saņemt personu apliecinošus dokumentus.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6C6C" w:rsidRPr="00611487" w:rsidRDefault="001D6C6C"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Piešķirtā budžeta ietvaros</w:t>
            </w:r>
          </w:p>
        </w:tc>
      </w:tr>
      <w:tr w:rsidR="00C55400" w:rsidRPr="00611487" w:rsidTr="0023187E">
        <w:trPr>
          <w:trHeight w:val="58"/>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C55400" w:rsidRPr="00611487" w:rsidRDefault="00C55400"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lastRenderedPageBreak/>
              <w:t>1.2.2.</w:t>
            </w:r>
          </w:p>
        </w:tc>
        <w:tc>
          <w:tcPr>
            <w:tcW w:w="2835" w:type="dxa"/>
            <w:tcBorders>
              <w:top w:val="nil"/>
              <w:left w:val="nil"/>
              <w:bottom w:val="single" w:sz="4" w:space="0" w:color="auto"/>
              <w:right w:val="single" w:sz="4" w:space="0" w:color="auto"/>
            </w:tcBorders>
            <w:shd w:val="clear" w:color="auto" w:fill="EAF1DD" w:themeFill="accent3" w:themeFillTint="33"/>
            <w:hideMark/>
          </w:tcPr>
          <w:p w:rsidR="00C55400" w:rsidRPr="00611487" w:rsidRDefault="00C5540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C55400" w:rsidRPr="00611487" w:rsidRDefault="00C5540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Atbalstīt pasākumus, kuru mērķis ir sekmēt pilsoņu īpatsvara pieaugumu Latvijā un nepilsoņu motivāciju iegūt Latvijas pilsonību</w:t>
            </w:r>
          </w:p>
        </w:tc>
      </w:tr>
      <w:tr w:rsidR="00AF46FC" w:rsidRPr="00611487" w:rsidTr="0040388C">
        <w:trPr>
          <w:trHeight w:val="17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AF46FC" w:rsidRPr="00611487" w:rsidRDefault="00AF46FC" w:rsidP="005A2059">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1.2.2.1.</w:t>
            </w:r>
          </w:p>
        </w:tc>
        <w:tc>
          <w:tcPr>
            <w:tcW w:w="2835" w:type="dxa"/>
            <w:tcBorders>
              <w:top w:val="nil"/>
              <w:left w:val="nil"/>
              <w:bottom w:val="single" w:sz="4" w:space="0" w:color="auto"/>
              <w:right w:val="single" w:sz="4" w:space="0" w:color="auto"/>
            </w:tcBorders>
            <w:shd w:val="clear" w:color="auto" w:fill="FFFFFF" w:themeFill="background1"/>
            <w:hideMark/>
          </w:tcPr>
          <w:p w:rsidR="00AF46FC" w:rsidRPr="00611487" w:rsidRDefault="00AF46FC" w:rsidP="00C85D50">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Informatīvi</w:t>
            </w:r>
            <w:r w:rsidR="00C85D50" w:rsidRPr="00611487">
              <w:rPr>
                <w:rFonts w:ascii="Times New Roman" w:eastAsia="Times New Roman" w:hAnsi="Times New Roman"/>
                <w:bCs/>
                <w:sz w:val="20"/>
                <w:szCs w:val="20"/>
                <w:lang w:eastAsia="en-GB"/>
              </w:rPr>
              <w:t>, izglītojoši, izpratni veicinoši</w:t>
            </w:r>
            <w:r w:rsidRPr="00611487">
              <w:rPr>
                <w:rFonts w:ascii="Times New Roman" w:eastAsia="Times New Roman" w:hAnsi="Times New Roman"/>
                <w:bCs/>
                <w:sz w:val="20"/>
                <w:szCs w:val="20"/>
                <w:lang w:eastAsia="en-GB"/>
              </w:rPr>
              <w:t xml:space="preserve"> pasākumi par pilsonība</w:t>
            </w:r>
            <w:r w:rsidR="00C85D50" w:rsidRPr="00611487">
              <w:rPr>
                <w:rFonts w:ascii="Times New Roman" w:eastAsia="Times New Roman" w:hAnsi="Times New Roman"/>
                <w:bCs/>
                <w:sz w:val="20"/>
                <w:szCs w:val="20"/>
                <w:lang w:eastAsia="en-GB"/>
              </w:rPr>
              <w:t>s iegūšanas iespējām dažādām vecuma grupām</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AF46FC" w:rsidRPr="00611487" w:rsidRDefault="00AF46FC"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w:t>
            </w:r>
            <w:r w:rsidR="00F27326" w:rsidRPr="00611487">
              <w:rPr>
                <w:rFonts w:ascii="Times New Roman" w:eastAsia="Times New Roman" w:hAnsi="Times New Roman"/>
                <w:sz w:val="20"/>
                <w:szCs w:val="20"/>
                <w:lang w:eastAsia="en-GB"/>
              </w:rPr>
              <w:t>.</w:t>
            </w:r>
          </w:p>
        </w:tc>
        <w:tc>
          <w:tcPr>
            <w:tcW w:w="1134" w:type="dxa"/>
            <w:tcBorders>
              <w:top w:val="nil"/>
              <w:left w:val="nil"/>
              <w:bottom w:val="single" w:sz="4" w:space="0" w:color="auto"/>
              <w:right w:val="single" w:sz="4" w:space="0" w:color="auto"/>
            </w:tcBorders>
            <w:shd w:val="clear" w:color="auto" w:fill="FFFFFF" w:themeFill="background1"/>
            <w:hideMark/>
          </w:tcPr>
          <w:p w:rsidR="00AF46FC" w:rsidRPr="00611487" w:rsidRDefault="00C85D5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 PMLP</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AF46FC" w:rsidRPr="00611487" w:rsidRDefault="00C85D5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AF46FC" w:rsidRPr="00611487" w:rsidRDefault="00C85D5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Īstenoti izpratni veicinoši pasākumi dažādām mērķa grupām.</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75AC" w:rsidRPr="00611487" w:rsidRDefault="00AF46FC" w:rsidP="005D75AC">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sz w:val="20"/>
                <w:szCs w:val="20"/>
                <w:lang w:eastAsia="en-GB"/>
              </w:rPr>
              <w:t>Piešķirtā budžeta ietvaros</w:t>
            </w:r>
            <w:r w:rsidR="005D75AC" w:rsidRPr="00611487">
              <w:rPr>
                <w:rFonts w:ascii="Times New Roman" w:eastAsia="Times New Roman" w:hAnsi="Times New Roman"/>
                <w:sz w:val="20"/>
                <w:szCs w:val="20"/>
                <w:lang w:eastAsia="en-GB"/>
              </w:rPr>
              <w:t>.</w:t>
            </w:r>
            <w:r w:rsidR="005D75AC" w:rsidRPr="00611487">
              <w:rPr>
                <w:rFonts w:ascii="Times New Roman" w:eastAsia="Times New Roman" w:hAnsi="Times New Roman"/>
                <w:i/>
                <w:sz w:val="20"/>
                <w:szCs w:val="20"/>
                <w:lang w:eastAsia="en-GB"/>
              </w:rPr>
              <w:t xml:space="preserve"> </w:t>
            </w:r>
          </w:p>
          <w:p w:rsidR="005D75AC" w:rsidRPr="00611487" w:rsidRDefault="005D75AC" w:rsidP="005D75AC">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 xml:space="preserve">2016.gads: indikatīvi – </w:t>
            </w:r>
          </w:p>
          <w:p w:rsidR="00AF46FC" w:rsidRPr="00611487" w:rsidRDefault="005D75AC" w:rsidP="005D75AC">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Patvēruma, migrācijas un integrācijas fonds</w:t>
            </w:r>
          </w:p>
        </w:tc>
      </w:tr>
      <w:tr w:rsidR="00C55400" w:rsidRPr="00611487" w:rsidTr="0040388C">
        <w:trPr>
          <w:trHeight w:val="17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C55400" w:rsidRPr="00611487" w:rsidRDefault="00C55400" w:rsidP="00AF46FC">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1.2.2.</w:t>
            </w:r>
            <w:r w:rsidR="00AF46FC" w:rsidRPr="00611487">
              <w:rPr>
                <w:rFonts w:ascii="Times New Roman" w:eastAsia="Times New Roman" w:hAnsi="Times New Roman"/>
                <w:sz w:val="20"/>
                <w:szCs w:val="20"/>
                <w:lang w:eastAsia="en-GB"/>
              </w:rPr>
              <w:t>2</w:t>
            </w:r>
            <w:r w:rsidRPr="00611487">
              <w:rPr>
                <w:rFonts w:ascii="Times New Roman" w:eastAsia="Times New Roman" w:hAnsi="Times New Roman"/>
                <w:sz w:val="20"/>
                <w:szCs w:val="20"/>
                <w:lang w:eastAsia="en-GB"/>
              </w:rPr>
              <w:t>.</w:t>
            </w:r>
          </w:p>
        </w:tc>
        <w:tc>
          <w:tcPr>
            <w:tcW w:w="2835" w:type="dxa"/>
            <w:tcBorders>
              <w:top w:val="nil"/>
              <w:left w:val="nil"/>
              <w:bottom w:val="single" w:sz="4" w:space="0" w:color="auto"/>
              <w:right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Aktuālas informācijas nodrošināšana par naturalizēšanās jautājumiem</w:t>
            </w:r>
          </w:p>
          <w:p w:rsidR="00705B1F" w:rsidRPr="00611487" w:rsidRDefault="00705B1F" w:rsidP="00A57FC6">
            <w:pPr>
              <w:spacing w:after="0" w:line="240" w:lineRule="auto"/>
              <w:rPr>
                <w:rFonts w:ascii="Times New Roman" w:eastAsia="Times New Roman" w:hAnsi="Times New Roman"/>
                <w:bCs/>
                <w:i/>
                <w:sz w:val="20"/>
                <w:szCs w:val="20"/>
                <w:lang w:eastAsia="en-GB"/>
              </w:rPr>
            </w:pPr>
            <w:r w:rsidRPr="00611487">
              <w:rPr>
                <w:rFonts w:ascii="Times New Roman" w:eastAsia="Times New Roman" w:hAnsi="Times New Roman"/>
                <w:bCs/>
                <w:i/>
                <w:sz w:val="20"/>
                <w:szCs w:val="20"/>
                <w:lang w:eastAsia="en-GB"/>
              </w:rPr>
              <w:t>Pamatnostādnes „Bērniem draudzīga Latvija”</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tcBorders>
              <w:top w:val="nil"/>
              <w:left w:val="nil"/>
              <w:bottom w:val="single" w:sz="4" w:space="0" w:color="auto"/>
              <w:right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IeM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C55400" w:rsidRPr="00611487" w:rsidRDefault="00C5540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sz w:val="20"/>
                <w:szCs w:val="20"/>
                <w:lang w:eastAsia="en-GB"/>
              </w:rPr>
              <w:t>SIF</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IeM:</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2014.gads</w:t>
            </w:r>
            <w:r w:rsidRPr="00611487">
              <w:rPr>
                <w:rFonts w:ascii="Times New Roman" w:eastAsia="Times New Roman" w:hAnsi="Times New Roman"/>
                <w:sz w:val="20"/>
                <w:szCs w:val="20"/>
                <w:lang w:eastAsia="en-GB"/>
              </w:rPr>
              <w:t xml:space="preserve"> – jauni informatīvie materiāli par Latvijas pilsonības iegūšanas jautājumiem, PMLP mājas lapā sniegtās informācijas kvalitātes attīstība;</w:t>
            </w:r>
            <w:r w:rsidRPr="00611487">
              <w:rPr>
                <w:rFonts w:ascii="Times New Roman" w:eastAsia="Times New Roman" w:hAnsi="Times New Roman"/>
                <w:sz w:val="20"/>
                <w:szCs w:val="20"/>
                <w:lang w:eastAsia="en-GB"/>
              </w:rPr>
              <w:br/>
            </w:r>
            <w:r w:rsidRPr="00611487">
              <w:rPr>
                <w:rFonts w:ascii="Times New Roman" w:eastAsia="Times New Roman" w:hAnsi="Times New Roman"/>
                <w:i/>
                <w:sz w:val="20"/>
                <w:szCs w:val="20"/>
                <w:lang w:eastAsia="en-GB"/>
              </w:rPr>
              <w:t>2015.gads</w:t>
            </w:r>
            <w:r w:rsidRPr="00611487">
              <w:rPr>
                <w:rFonts w:ascii="Times New Roman" w:eastAsia="Times New Roman" w:hAnsi="Times New Roman"/>
                <w:sz w:val="20"/>
                <w:szCs w:val="20"/>
                <w:lang w:eastAsia="en-GB"/>
              </w:rPr>
              <w:t xml:space="preserve"> - darbs pie PMLP mājas lapas attīstības, t.sk. interneta resurss – naturalizācijas eksāmena e-tests;</w:t>
            </w:r>
            <w:r w:rsidRPr="00611487">
              <w:rPr>
                <w:rFonts w:ascii="Times New Roman" w:eastAsia="Times New Roman" w:hAnsi="Times New Roman"/>
                <w:sz w:val="20"/>
                <w:szCs w:val="20"/>
                <w:lang w:eastAsia="en-GB"/>
              </w:rPr>
              <w:br/>
            </w:r>
            <w:r w:rsidRPr="00611487">
              <w:rPr>
                <w:rFonts w:ascii="Times New Roman" w:eastAsia="Times New Roman" w:hAnsi="Times New Roman"/>
                <w:i/>
                <w:sz w:val="20"/>
                <w:szCs w:val="20"/>
                <w:lang w:eastAsia="en-GB"/>
              </w:rPr>
              <w:t>2016.gads</w:t>
            </w:r>
            <w:r w:rsidRPr="00611487">
              <w:rPr>
                <w:rFonts w:ascii="Times New Roman" w:eastAsia="Times New Roman" w:hAnsi="Times New Roman"/>
                <w:sz w:val="20"/>
                <w:szCs w:val="20"/>
                <w:lang w:eastAsia="en-GB"/>
              </w:rPr>
              <w:t xml:space="preserve"> - darbs pie PMLP mājas lapas attīstība.</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 informatīvās dienas par naturalizācijas iespējām un nosacījumiem.</w:t>
            </w:r>
          </w:p>
          <w:p w:rsidR="00C55400" w:rsidRPr="00611487" w:rsidRDefault="00C5540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SIF:</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 xml:space="preserve">EEZ apstiprināto projektu ietvaros, plānots īstenot </w:t>
            </w:r>
            <w:r w:rsidRPr="00611487">
              <w:rPr>
                <w:rFonts w:ascii="Times New Roman" w:hAnsi="Times New Roman"/>
                <w:i/>
                <w:sz w:val="20"/>
                <w:szCs w:val="20"/>
              </w:rPr>
              <w:t>līdz 2016.gada aprīlim</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5400" w:rsidRPr="00611487" w:rsidRDefault="006F6B5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r w:rsidR="0034673B" w:rsidRPr="00611487">
              <w:rPr>
                <w:rFonts w:ascii="Times New Roman" w:eastAsia="Times New Roman" w:hAnsi="Times New Roman"/>
                <w:sz w:val="20"/>
                <w:szCs w:val="20"/>
                <w:lang w:eastAsia="en-GB"/>
              </w:rPr>
              <w:t>.</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bCs/>
                <w:sz w:val="20"/>
                <w:szCs w:val="20"/>
                <w:lang w:eastAsia="en-GB"/>
              </w:rPr>
              <w:t>EEZ finanšu instruments</w:t>
            </w:r>
          </w:p>
        </w:tc>
      </w:tr>
      <w:tr w:rsidR="00C55400" w:rsidRPr="00611487" w:rsidTr="0023187E">
        <w:trPr>
          <w:trHeight w:val="58"/>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C55400" w:rsidRPr="00611487" w:rsidRDefault="00C55400"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1.2.3.</w:t>
            </w:r>
          </w:p>
        </w:tc>
        <w:bookmarkStart w:id="4" w:name="RANGE!B43"/>
        <w:tc>
          <w:tcPr>
            <w:tcW w:w="2835" w:type="dxa"/>
            <w:tcBorders>
              <w:top w:val="nil"/>
              <w:left w:val="nil"/>
              <w:bottom w:val="single" w:sz="4" w:space="0" w:color="auto"/>
              <w:right w:val="single" w:sz="4" w:space="0" w:color="auto"/>
            </w:tcBorders>
            <w:shd w:val="clear" w:color="auto" w:fill="EAF1DD" w:themeFill="accent3" w:themeFillTint="33"/>
            <w:hideMark/>
          </w:tcPr>
          <w:p w:rsidR="00C55400" w:rsidRPr="00611487" w:rsidRDefault="003A3DA9"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fldChar w:fldCharType="begin"/>
            </w:r>
            <w:r w:rsidR="00C55400" w:rsidRPr="00611487">
              <w:rPr>
                <w:rFonts w:ascii="Times New Roman" w:eastAsia="Times New Roman" w:hAnsi="Times New Roman"/>
                <w:b/>
                <w:sz w:val="20"/>
                <w:szCs w:val="20"/>
                <w:lang w:eastAsia="en-GB"/>
              </w:rPr>
              <w:instrText>HYPERLINK "C:\\Users\\ingapa\\AppData\\Local\\Microsoft\\Windows\\Temporary Internet Files\\Gunta\\Desktop\\Plāns_180214_teksts.xlsx" \l "RANGE!A455"</w:instrText>
            </w:r>
            <w:r w:rsidRPr="00611487">
              <w:rPr>
                <w:rFonts w:ascii="Times New Roman" w:eastAsia="Times New Roman" w:hAnsi="Times New Roman"/>
                <w:b/>
                <w:sz w:val="20"/>
                <w:szCs w:val="20"/>
                <w:lang w:eastAsia="en-GB"/>
              </w:rPr>
              <w:fldChar w:fldCharType="separate"/>
            </w:r>
            <w:r w:rsidR="00C55400" w:rsidRPr="00611487">
              <w:rPr>
                <w:rFonts w:ascii="Times New Roman" w:eastAsia="Times New Roman" w:hAnsi="Times New Roman"/>
                <w:b/>
                <w:sz w:val="20"/>
                <w:szCs w:val="20"/>
                <w:lang w:eastAsia="en-GB"/>
              </w:rPr>
              <w:t xml:space="preserve">Uzdevums: </w:t>
            </w:r>
            <w:r w:rsidRPr="00611487">
              <w:rPr>
                <w:rFonts w:ascii="Times New Roman" w:eastAsia="Times New Roman" w:hAnsi="Times New Roman"/>
                <w:b/>
                <w:sz w:val="20"/>
                <w:szCs w:val="20"/>
                <w:lang w:eastAsia="en-GB"/>
              </w:rPr>
              <w:fldChar w:fldCharType="end"/>
            </w:r>
            <w:bookmarkEnd w:id="4"/>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C55400" w:rsidRPr="00611487" w:rsidRDefault="00C5540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Veicināt jauniešu pilsonisko līdzdalību</w:t>
            </w:r>
          </w:p>
        </w:tc>
      </w:tr>
      <w:tr w:rsidR="00C55400" w:rsidRPr="00611487" w:rsidTr="0040388C">
        <w:trPr>
          <w:trHeight w:val="6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C55400" w:rsidRPr="00611487" w:rsidRDefault="00C5540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1.2.3.1.</w:t>
            </w:r>
          </w:p>
        </w:tc>
        <w:tc>
          <w:tcPr>
            <w:tcW w:w="2835" w:type="dxa"/>
            <w:tcBorders>
              <w:top w:val="nil"/>
              <w:left w:val="nil"/>
              <w:bottom w:val="single" w:sz="4" w:space="0" w:color="auto"/>
              <w:right w:val="single" w:sz="4" w:space="0" w:color="auto"/>
            </w:tcBorders>
            <w:shd w:val="clear" w:color="auto" w:fill="FFFFFF" w:themeFill="background1"/>
            <w:hideMark/>
          </w:tcPr>
          <w:p w:rsidR="00C55400" w:rsidRPr="00611487" w:rsidRDefault="00757FAE"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J</w:t>
            </w:r>
            <w:r w:rsidR="00C55400" w:rsidRPr="00611487">
              <w:rPr>
                <w:rFonts w:ascii="Times New Roman" w:eastAsia="Times New Roman" w:hAnsi="Times New Roman"/>
                <w:sz w:val="20"/>
                <w:szCs w:val="20"/>
                <w:lang w:eastAsia="en-GB"/>
              </w:rPr>
              <w:t>auniešu formāl</w:t>
            </w:r>
            <w:r w:rsidRPr="00611487">
              <w:rPr>
                <w:rFonts w:ascii="Times New Roman" w:eastAsia="Times New Roman" w:hAnsi="Times New Roman"/>
                <w:sz w:val="20"/>
                <w:szCs w:val="20"/>
                <w:lang w:eastAsia="en-GB"/>
              </w:rPr>
              <w:t>ās</w:t>
            </w:r>
            <w:r w:rsidR="00C55400" w:rsidRPr="00611487">
              <w:rPr>
                <w:rFonts w:ascii="Times New Roman" w:eastAsia="Times New Roman" w:hAnsi="Times New Roman"/>
                <w:sz w:val="20"/>
                <w:szCs w:val="20"/>
                <w:lang w:eastAsia="en-GB"/>
              </w:rPr>
              <w:t xml:space="preserve"> un neformāl</w:t>
            </w:r>
            <w:r w:rsidRPr="00611487">
              <w:rPr>
                <w:rFonts w:ascii="Times New Roman" w:eastAsia="Times New Roman" w:hAnsi="Times New Roman"/>
                <w:sz w:val="20"/>
                <w:szCs w:val="20"/>
                <w:lang w:eastAsia="en-GB"/>
              </w:rPr>
              <w:t>ās</w:t>
            </w:r>
            <w:r w:rsidR="00C55400" w:rsidRPr="00611487">
              <w:rPr>
                <w:rFonts w:ascii="Times New Roman" w:eastAsia="Times New Roman" w:hAnsi="Times New Roman"/>
                <w:sz w:val="20"/>
                <w:szCs w:val="20"/>
                <w:lang w:eastAsia="en-GB"/>
              </w:rPr>
              <w:t xml:space="preserve"> līdzdalīb</w:t>
            </w:r>
            <w:r w:rsidRPr="00611487">
              <w:rPr>
                <w:rFonts w:ascii="Times New Roman" w:eastAsia="Times New Roman" w:hAnsi="Times New Roman"/>
                <w:sz w:val="20"/>
                <w:szCs w:val="20"/>
                <w:lang w:eastAsia="en-GB"/>
              </w:rPr>
              <w:t>as</w:t>
            </w:r>
            <w:r w:rsidR="00C55400" w:rsidRPr="00611487">
              <w:rPr>
                <w:rFonts w:ascii="Times New Roman" w:eastAsia="Times New Roman" w:hAnsi="Times New Roman"/>
                <w:sz w:val="20"/>
                <w:szCs w:val="20"/>
                <w:lang w:eastAsia="en-GB"/>
              </w:rPr>
              <w:t xml:space="preserve"> </w:t>
            </w:r>
            <w:r w:rsidRPr="00611487">
              <w:rPr>
                <w:rFonts w:ascii="Times New Roman" w:eastAsia="Times New Roman" w:hAnsi="Times New Roman"/>
                <w:sz w:val="20"/>
                <w:szCs w:val="20"/>
                <w:lang w:eastAsia="en-GB"/>
              </w:rPr>
              <w:t xml:space="preserve">atbalstīšana </w:t>
            </w:r>
            <w:r w:rsidR="00C55400" w:rsidRPr="00611487">
              <w:rPr>
                <w:rFonts w:ascii="Times New Roman" w:eastAsia="Times New Roman" w:hAnsi="Times New Roman"/>
                <w:sz w:val="20"/>
                <w:szCs w:val="20"/>
                <w:lang w:eastAsia="en-GB"/>
              </w:rPr>
              <w:t>sabiedriskajos procesos</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C5540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 IZM (JSPA)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C55400" w:rsidRPr="00611487" w:rsidRDefault="00C55400"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Ik gadu:</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1) 18 apmācības jauniešiem; 2 reģionālie pasākumi; 1 starptautisks pasākums; 3 metodiskie apmācību materiāli. </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 110 neformālās izglītības p</w:t>
            </w:r>
            <w:r w:rsidR="008E11D9" w:rsidRPr="00611487">
              <w:rPr>
                <w:rFonts w:ascii="Times New Roman" w:eastAsia="Times New Roman" w:hAnsi="Times New Roman"/>
                <w:sz w:val="20"/>
                <w:szCs w:val="20"/>
                <w:lang w:eastAsia="en-GB"/>
              </w:rPr>
              <w:t xml:space="preserve">rojekti cilvēkiem, kuri strādā </w:t>
            </w:r>
            <w:r w:rsidRPr="00611487">
              <w:rPr>
                <w:rFonts w:ascii="Times New Roman" w:eastAsia="Times New Roman" w:hAnsi="Times New Roman"/>
                <w:sz w:val="20"/>
                <w:szCs w:val="20"/>
                <w:lang w:eastAsia="en-GB"/>
              </w:rPr>
              <w:t xml:space="preserve">ar jauniešiem; </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- 10 apmācības Latvijā jauniešiem un jaunatnes darbiniekiem; </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viens metodiskais materiāls.</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 Sniegts atbalsts jauniešu centru darbības nodrošināšanai pašvaldībās, nodrošinātas iespējas jauniešiem iesaistīties neformālās mācīšanās aktivitātēs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IZM</w:t>
            </w:r>
            <w:r w:rsidR="00CA091F" w:rsidRPr="00611487">
              <w:rPr>
                <w:rFonts w:ascii="Times New Roman" w:eastAsia="Times New Roman" w:hAnsi="Times New Roman"/>
                <w:b/>
                <w:sz w:val="20"/>
                <w:szCs w:val="20"/>
                <w:lang w:eastAsia="en-GB"/>
              </w:rPr>
              <w:t xml:space="preserve"> (JSPA)</w:t>
            </w:r>
            <w:r w:rsidRPr="00611487">
              <w:rPr>
                <w:rFonts w:ascii="Times New Roman" w:eastAsia="Times New Roman" w:hAnsi="Times New Roman"/>
                <w:b/>
                <w:sz w:val="20"/>
                <w:szCs w:val="20"/>
                <w:lang w:eastAsia="en-GB"/>
              </w:rPr>
              <w:t>:</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 Šveices finanšu instruments;</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 Erasmus+, piešķirto budžeta līdzekļu ietvaros;</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 Jaunatnes politikas valsts programmas īstenošanai piešķirto budžeta līdzekļu ietvaros</w:t>
            </w:r>
          </w:p>
        </w:tc>
      </w:tr>
      <w:tr w:rsidR="007B10B0" w:rsidRPr="00611487" w:rsidTr="0040388C">
        <w:trPr>
          <w:trHeight w:val="5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1.2.3.2.</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Jauniešu starpvalstu iniciatīvu atbalstīšana pilsoniskās līdzdalības, interešu izglītības </w:t>
            </w:r>
            <w:r w:rsidRPr="00611487">
              <w:rPr>
                <w:rFonts w:ascii="Times New Roman" w:eastAsia="Times New Roman" w:hAnsi="Times New Roman"/>
                <w:sz w:val="20"/>
                <w:szCs w:val="20"/>
                <w:lang w:eastAsia="en-GB"/>
              </w:rPr>
              <w:lastRenderedPageBreak/>
              <w:t xml:space="preserve">un mācību pieredzes jomās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Regulāri</w:t>
            </w:r>
            <w:r w:rsidRPr="00611487">
              <w:rPr>
                <w:rFonts w:ascii="Times New Roman" w:eastAsia="Times New Roman" w:hAnsi="Times New Roman"/>
                <w:strike/>
                <w:sz w:val="20"/>
                <w:szCs w:val="20"/>
                <w:lang w:eastAsia="en-GB"/>
              </w:rPr>
              <w:t xml:space="preserve"> </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 (JSPA)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Ik gadu</w:t>
            </w:r>
            <w:r w:rsidRPr="00611487">
              <w:rPr>
                <w:rFonts w:ascii="Times New Roman" w:eastAsia="Times New Roman" w:hAnsi="Times New Roman"/>
                <w:sz w:val="20"/>
                <w:szCs w:val="20"/>
                <w:lang w:eastAsia="en-GB"/>
              </w:rPr>
              <w:t xml:space="preserve">: 2 starptautiskas apmācības jauniešiem un jaunatnes darbiniekiem un nodrošināta jaunatnes darbinieku dalība 6 starptautiskās apmācībās.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lastRenderedPageBreak/>
              <w:t>2014.gadā:</w:t>
            </w:r>
            <w:r w:rsidRPr="00611487">
              <w:rPr>
                <w:rFonts w:ascii="Times New Roman" w:eastAsia="Times New Roman" w:hAnsi="Times New Roman"/>
                <w:sz w:val="20"/>
                <w:szCs w:val="20"/>
                <w:lang w:eastAsia="en-GB"/>
              </w:rPr>
              <w:t xml:space="preserve"> 1 starptautiska konference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lastRenderedPageBreak/>
              <w:t>IZM (JSPA):</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 Erasmus+, piešķirto budžeta līdzekļu ietvaros;</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2) Šveices finanšu instruments;</w:t>
            </w:r>
          </w:p>
        </w:tc>
      </w:tr>
      <w:tr w:rsidR="007B10B0" w:rsidRPr="00611487" w:rsidTr="0040388C">
        <w:trPr>
          <w:trHeight w:val="62"/>
        </w:trPr>
        <w:tc>
          <w:tcPr>
            <w:tcW w:w="959" w:type="dxa"/>
            <w:tcBorders>
              <w:top w:val="nil"/>
              <w:left w:val="single" w:sz="4" w:space="0" w:color="auto"/>
              <w:bottom w:val="single" w:sz="4" w:space="0" w:color="auto"/>
              <w:right w:val="single" w:sz="4" w:space="0" w:color="auto"/>
            </w:tcBorders>
            <w:shd w:val="clear" w:color="auto" w:fill="auto"/>
            <w:hideMark/>
          </w:tcPr>
          <w:p w:rsidR="007B10B0" w:rsidRPr="00611487" w:rsidRDefault="007B10B0" w:rsidP="005A2059">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1.2.3.</w:t>
            </w:r>
            <w:r w:rsidR="00592560" w:rsidRPr="00611487">
              <w:rPr>
                <w:rFonts w:ascii="Times New Roman" w:eastAsia="Times New Roman" w:hAnsi="Times New Roman"/>
                <w:sz w:val="20"/>
                <w:szCs w:val="20"/>
                <w:lang w:eastAsia="en-GB"/>
              </w:rPr>
              <w:t>3</w:t>
            </w:r>
            <w:r w:rsidRPr="00611487">
              <w:rPr>
                <w:rFonts w:ascii="Times New Roman" w:eastAsia="Times New Roman" w:hAnsi="Times New Roman"/>
                <w:sz w:val="20"/>
                <w:szCs w:val="20"/>
                <w:lang w:eastAsia="en-GB"/>
              </w:rPr>
              <w:t>.</w:t>
            </w:r>
          </w:p>
        </w:tc>
        <w:tc>
          <w:tcPr>
            <w:tcW w:w="2835" w:type="dxa"/>
            <w:tcBorders>
              <w:top w:val="nil"/>
              <w:left w:val="nil"/>
              <w:bottom w:val="single" w:sz="4" w:space="0" w:color="auto"/>
              <w:right w:val="single" w:sz="4" w:space="0" w:color="auto"/>
            </w:tcBorders>
            <w:shd w:val="clear" w:color="auto" w:fill="auto"/>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Jaunsargu kustības stiprināšana</w:t>
            </w:r>
          </w:p>
        </w:tc>
        <w:tc>
          <w:tcPr>
            <w:tcW w:w="992" w:type="dxa"/>
            <w:tcBorders>
              <w:top w:val="nil"/>
              <w:left w:val="single" w:sz="4" w:space="0" w:color="auto"/>
              <w:bottom w:val="single" w:sz="4" w:space="0" w:color="auto"/>
              <w:right w:val="single" w:sz="4" w:space="0" w:color="auto"/>
            </w:tcBorders>
            <w:shd w:val="clear" w:color="auto" w:fill="auto"/>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tcBorders>
              <w:top w:val="nil"/>
              <w:left w:val="nil"/>
              <w:bottom w:val="single" w:sz="4" w:space="0" w:color="auto"/>
              <w:right w:val="single" w:sz="4" w:space="0" w:color="auto"/>
            </w:tcBorders>
            <w:shd w:val="clear" w:color="auto" w:fill="auto"/>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AiM</w:t>
            </w:r>
          </w:p>
        </w:tc>
        <w:tc>
          <w:tcPr>
            <w:tcW w:w="1134" w:type="dxa"/>
            <w:tcBorders>
              <w:top w:val="single" w:sz="4" w:space="0" w:color="auto"/>
              <w:left w:val="nil"/>
              <w:bottom w:val="single" w:sz="4" w:space="0" w:color="auto"/>
              <w:right w:val="single" w:sz="4" w:space="0" w:color="auto"/>
            </w:tcBorders>
            <w:shd w:val="clear" w:color="auto" w:fill="auto"/>
          </w:tcPr>
          <w:p w:rsidR="007B10B0" w:rsidRPr="00611487" w:rsidRDefault="007B10B0"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auto"/>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Nodrošināts 12 slodžu apjoms jaunsargu instruktoriem.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Ik gadu 1000 jaunsargiem nodrošināts aprīkojums un jaunieši piedalās ikgadējās nometnēs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7B10B0" w:rsidRPr="00611487" w:rsidTr="0040388C">
        <w:trPr>
          <w:trHeight w:val="6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592560">
            <w:pPr>
              <w:spacing w:after="0" w:line="240" w:lineRule="auto"/>
              <w:jc w:val="right"/>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1.2.3.</w:t>
            </w:r>
            <w:r w:rsidR="00592560" w:rsidRPr="00611487">
              <w:rPr>
                <w:rFonts w:ascii="Times New Roman" w:eastAsia="Times New Roman" w:hAnsi="Times New Roman"/>
                <w:iCs/>
                <w:sz w:val="20"/>
                <w:szCs w:val="20"/>
                <w:lang w:eastAsia="en-GB"/>
              </w:rPr>
              <w:t>4</w:t>
            </w:r>
            <w:r w:rsidRPr="00611487">
              <w:rPr>
                <w:rFonts w:ascii="Times New Roman" w:eastAsia="Times New Roman" w:hAnsi="Times New Roman"/>
                <w:iCs/>
                <w:sz w:val="20"/>
                <w:szCs w:val="20"/>
                <w:lang w:eastAsia="en-GB"/>
              </w:rPr>
              <w:t>.</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Pilsoniskās un patriotiskās audzināšanas pasākumi</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AiM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 Jaunsargu fiziskās sagatavošanas sistēmas izveide</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 Projekts „Atceries Lāčplēšus!</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 Jaunsardzes patriotiskie pasākumi</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4) Jaunsardzes pašpārvaldes attīstība</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5) Projekts „Jaunsardzes reportieris”</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6) Projekts „Ekspertu forums”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7B10B0" w:rsidRPr="00611487" w:rsidTr="0040388C">
        <w:trPr>
          <w:trHeight w:val="6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054913">
            <w:pPr>
              <w:spacing w:after="0" w:line="240" w:lineRule="auto"/>
              <w:jc w:val="right"/>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1.2.3.</w:t>
            </w:r>
            <w:r w:rsidR="00592560" w:rsidRPr="00611487">
              <w:rPr>
                <w:rFonts w:ascii="Times New Roman" w:eastAsia="Times New Roman" w:hAnsi="Times New Roman"/>
                <w:iCs/>
                <w:sz w:val="20"/>
                <w:szCs w:val="20"/>
                <w:lang w:eastAsia="en-GB"/>
              </w:rPr>
              <w:t>5</w:t>
            </w:r>
            <w:r w:rsidRPr="00611487">
              <w:rPr>
                <w:rFonts w:ascii="Times New Roman" w:eastAsia="Times New Roman" w:hAnsi="Times New Roman"/>
                <w:iCs/>
                <w:sz w:val="20"/>
                <w:szCs w:val="20"/>
                <w:lang w:eastAsia="en-GB"/>
              </w:rPr>
              <w:t>.</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hAnsi="Times New Roman"/>
                <w:bCs/>
                <w:sz w:val="20"/>
                <w:szCs w:val="20"/>
                <w:lang w:eastAsia="en-GB"/>
              </w:rPr>
              <w:t>Skolēnu pašpārvalžu darbības stiprināšana</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 (VISC)</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hAnsi="Times New Roman"/>
                <w:bCs/>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hAnsi="Times New Roman"/>
                <w:bCs/>
                <w:sz w:val="20"/>
                <w:szCs w:val="20"/>
                <w:lang w:eastAsia="en-GB"/>
              </w:rPr>
              <w:t xml:space="preserve">Organizēti </w:t>
            </w:r>
            <w:r w:rsidRPr="00611487">
              <w:rPr>
                <w:rFonts w:ascii="Times New Roman" w:hAnsi="Times New Roman"/>
                <w:sz w:val="20"/>
                <w:szCs w:val="20"/>
                <w:lang w:eastAsia="en-GB"/>
              </w:rPr>
              <w:t>izglītojoši reģionālie semināri skolēnu pašpārvalžu pārstāvjiem un konsultantiem pašpārvalžu darba pilnveidei un integrācijas jautājumu risināšanai</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B43278"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B93414" w:rsidRPr="00611487" w:rsidTr="0023187E">
        <w:trPr>
          <w:trHeight w:val="180"/>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B93414" w:rsidRPr="00611487" w:rsidRDefault="00B93414" w:rsidP="0029663E">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1.2.</w:t>
            </w:r>
            <w:r w:rsidR="0029663E" w:rsidRPr="00611487">
              <w:rPr>
                <w:rFonts w:ascii="Times New Roman" w:eastAsia="Times New Roman" w:hAnsi="Times New Roman"/>
                <w:b/>
                <w:sz w:val="20"/>
                <w:szCs w:val="20"/>
                <w:lang w:eastAsia="en-GB"/>
              </w:rPr>
              <w:t>4</w:t>
            </w:r>
            <w:r w:rsidRPr="00611487">
              <w:rPr>
                <w:rFonts w:ascii="Times New Roman" w:eastAsia="Times New Roman" w:hAnsi="Times New Roman"/>
                <w:b/>
                <w:sz w:val="20"/>
                <w:szCs w:val="20"/>
                <w:lang w:eastAsia="en-GB"/>
              </w:rPr>
              <w:t>.</w:t>
            </w:r>
          </w:p>
        </w:tc>
        <w:tc>
          <w:tcPr>
            <w:tcW w:w="2835" w:type="dxa"/>
            <w:tcBorders>
              <w:top w:val="nil"/>
              <w:left w:val="nil"/>
              <w:bottom w:val="single" w:sz="4" w:space="0" w:color="auto"/>
              <w:right w:val="single" w:sz="4" w:space="0" w:color="auto"/>
            </w:tcBorders>
            <w:shd w:val="clear" w:color="auto" w:fill="EAF1DD" w:themeFill="accent3" w:themeFillTint="33"/>
            <w:hideMark/>
          </w:tcPr>
          <w:p w:rsidR="00B93414" w:rsidRPr="00611487" w:rsidRDefault="00B93414"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B93414" w:rsidRPr="00611487" w:rsidRDefault="00B93414"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Veicināt mazākumtautību pilsonisko līdzdalību</w:t>
            </w:r>
          </w:p>
        </w:tc>
      </w:tr>
      <w:tr w:rsidR="0029663E" w:rsidRPr="00611487" w:rsidTr="0040388C">
        <w:trPr>
          <w:trHeight w:val="629"/>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29663E" w:rsidRPr="00611487" w:rsidRDefault="0029663E" w:rsidP="0029663E">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1.2.4.1.</w:t>
            </w:r>
          </w:p>
        </w:tc>
        <w:tc>
          <w:tcPr>
            <w:tcW w:w="2835" w:type="dxa"/>
            <w:tcBorders>
              <w:top w:val="nil"/>
              <w:left w:val="nil"/>
              <w:bottom w:val="single" w:sz="4" w:space="0" w:color="auto"/>
              <w:right w:val="single" w:sz="4" w:space="0" w:color="auto"/>
            </w:tcBorders>
            <w:shd w:val="clear" w:color="auto" w:fill="FFFFFF" w:themeFill="background1"/>
            <w:hideMark/>
          </w:tcPr>
          <w:p w:rsidR="0029663E" w:rsidRPr="00611487" w:rsidRDefault="0029663E" w:rsidP="000D2CB4">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Atbalsts mazākumtautību organizācijām programmas </w:t>
            </w:r>
            <w:r w:rsidR="000D2CB4" w:rsidRPr="00611487">
              <w:rPr>
                <w:rFonts w:ascii="Times New Roman" w:eastAsia="Times New Roman" w:hAnsi="Times New Roman"/>
                <w:sz w:val="20"/>
                <w:szCs w:val="20"/>
                <w:lang w:eastAsia="en-GB"/>
              </w:rPr>
              <w:t xml:space="preserve">„Latvijas </w:t>
            </w:r>
            <w:r w:rsidRPr="00611487">
              <w:rPr>
                <w:rFonts w:ascii="Times New Roman" w:eastAsia="Times New Roman" w:hAnsi="Times New Roman"/>
                <w:sz w:val="20"/>
                <w:szCs w:val="20"/>
                <w:lang w:eastAsia="en-GB"/>
              </w:rPr>
              <w:t>NVO fonds ietvaros (skat. 1.2.4.2. pasākumu)</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29663E" w:rsidRPr="00611487" w:rsidRDefault="0029663E"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tcBorders>
              <w:top w:val="nil"/>
              <w:left w:val="nil"/>
              <w:bottom w:val="single" w:sz="4" w:space="0" w:color="auto"/>
              <w:right w:val="single" w:sz="4" w:space="0" w:color="auto"/>
            </w:tcBorders>
            <w:shd w:val="clear" w:color="auto" w:fill="FFFFFF" w:themeFill="background1"/>
            <w:hideMark/>
          </w:tcPr>
          <w:p w:rsidR="0029663E" w:rsidRPr="00611487" w:rsidRDefault="0029663E"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29663E" w:rsidRPr="00611487" w:rsidRDefault="0029663E"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29663E" w:rsidRPr="00611487" w:rsidRDefault="0029663E"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Ik gadu</w:t>
            </w:r>
            <w:r w:rsidRPr="00611487">
              <w:rPr>
                <w:rFonts w:ascii="Times New Roman" w:eastAsia="Times New Roman" w:hAnsi="Times New Roman"/>
                <w:sz w:val="20"/>
                <w:szCs w:val="20"/>
                <w:lang w:eastAsia="en-GB"/>
              </w:rPr>
              <w:t xml:space="preserve"> nodrošināts finansējums vismaz 10 NVO projektiem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663E" w:rsidRPr="00611487" w:rsidRDefault="0029663E"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1.2.4.2.pasākumam piešķirtā budžeta ietvaros</w:t>
            </w:r>
          </w:p>
        </w:tc>
      </w:tr>
      <w:tr w:rsidR="00B93414" w:rsidRPr="00611487" w:rsidTr="0040388C">
        <w:trPr>
          <w:trHeight w:val="810"/>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B93414" w:rsidRPr="00611487" w:rsidRDefault="00B93414" w:rsidP="0029663E">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w:t>
            </w:r>
            <w:r w:rsidR="0029663E" w:rsidRPr="00611487">
              <w:rPr>
                <w:rFonts w:ascii="Times New Roman" w:eastAsia="Times New Roman" w:hAnsi="Times New Roman"/>
                <w:sz w:val="20"/>
                <w:szCs w:val="20"/>
                <w:lang w:eastAsia="en-GB"/>
              </w:rPr>
              <w:t>4</w:t>
            </w:r>
            <w:r w:rsidRPr="00611487">
              <w:rPr>
                <w:rFonts w:ascii="Times New Roman" w:eastAsia="Times New Roman" w:hAnsi="Times New Roman"/>
                <w:sz w:val="20"/>
                <w:szCs w:val="20"/>
                <w:lang w:eastAsia="en-GB"/>
              </w:rPr>
              <w:t>.</w:t>
            </w:r>
            <w:r w:rsidR="0029663E" w:rsidRPr="00611487">
              <w:rPr>
                <w:rFonts w:ascii="Times New Roman" w:eastAsia="Times New Roman" w:hAnsi="Times New Roman"/>
                <w:sz w:val="20"/>
                <w:szCs w:val="20"/>
                <w:lang w:eastAsia="en-GB"/>
              </w:rPr>
              <w:t>2</w:t>
            </w:r>
            <w:r w:rsidRPr="00611487">
              <w:rPr>
                <w:rFonts w:ascii="Times New Roman" w:eastAsia="Times New Roman" w:hAnsi="Times New Roman"/>
                <w:sz w:val="20"/>
                <w:szCs w:val="20"/>
                <w:lang w:eastAsia="en-GB"/>
              </w:rPr>
              <w:t>.</w:t>
            </w:r>
          </w:p>
        </w:tc>
        <w:tc>
          <w:tcPr>
            <w:tcW w:w="2835" w:type="dxa"/>
            <w:tcBorders>
              <w:top w:val="nil"/>
              <w:left w:val="nil"/>
              <w:bottom w:val="single" w:sz="4" w:space="0" w:color="auto"/>
              <w:right w:val="single" w:sz="4" w:space="0" w:color="auto"/>
            </w:tcBorders>
            <w:shd w:val="clear" w:color="auto" w:fill="FFFFFF" w:themeFill="background1"/>
            <w:hideMark/>
          </w:tcPr>
          <w:p w:rsidR="00B93414" w:rsidRPr="00611487" w:rsidRDefault="00B9341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Atbalsts starpskolu pilsoniskajām iniciatīvām - izveidota ārpusskolas pasākumu programma, lai veicinātu sadarbību starp dažādu tautību skolēniem Latvijā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93414" w:rsidRPr="00611487" w:rsidRDefault="00B9341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tcBorders>
              <w:top w:val="nil"/>
              <w:left w:val="nil"/>
              <w:bottom w:val="single" w:sz="4" w:space="0" w:color="auto"/>
              <w:right w:val="single" w:sz="4" w:space="0" w:color="auto"/>
            </w:tcBorders>
            <w:shd w:val="clear" w:color="auto" w:fill="FFFFFF" w:themeFill="background1"/>
            <w:hideMark/>
          </w:tcPr>
          <w:p w:rsidR="00B93414" w:rsidRPr="00611487" w:rsidRDefault="00B9341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B93414" w:rsidRPr="00611487" w:rsidRDefault="00B93414"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B93414" w:rsidRPr="00611487" w:rsidRDefault="00B9341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Ik gadu īstenoti 15 projekti</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3414" w:rsidRPr="00611487" w:rsidRDefault="00B9341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EEZ finanšu instruments.</w:t>
            </w:r>
          </w:p>
          <w:p w:rsidR="00B93414" w:rsidRPr="00611487" w:rsidRDefault="00B9341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Papildus nepieciešams budžeta finansējums;</w:t>
            </w:r>
          </w:p>
          <w:p w:rsidR="00B93414" w:rsidRPr="00611487" w:rsidRDefault="00B9341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EUR 156 516</w:t>
            </w:r>
          </w:p>
          <w:p w:rsidR="00B93414" w:rsidRPr="00611487" w:rsidRDefault="00B9341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EUR 156 516</w:t>
            </w:r>
          </w:p>
          <w:p w:rsidR="00B93414" w:rsidRPr="00611487" w:rsidRDefault="00B93414"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 xml:space="preserve">(EUR 17 375 - atlīdzība, EUR 6103 - </w:t>
            </w:r>
            <w:proofErr w:type="spellStart"/>
            <w:r w:rsidRPr="00611487">
              <w:rPr>
                <w:rFonts w:ascii="Times New Roman" w:eastAsia="Times New Roman" w:hAnsi="Times New Roman"/>
                <w:i/>
                <w:sz w:val="20"/>
                <w:szCs w:val="20"/>
                <w:lang w:eastAsia="en-GB"/>
              </w:rPr>
              <w:t>admin</w:t>
            </w:r>
            <w:proofErr w:type="spellEnd"/>
            <w:r w:rsidRPr="00611487">
              <w:rPr>
                <w:rFonts w:ascii="Times New Roman" w:eastAsia="Times New Roman" w:hAnsi="Times New Roman"/>
                <w:i/>
                <w:sz w:val="20"/>
                <w:szCs w:val="20"/>
                <w:lang w:eastAsia="en-GB"/>
              </w:rPr>
              <w:t xml:space="preserve">. un </w:t>
            </w:r>
            <w:proofErr w:type="spellStart"/>
            <w:r w:rsidRPr="00611487">
              <w:rPr>
                <w:rFonts w:ascii="Times New Roman" w:eastAsia="Times New Roman" w:hAnsi="Times New Roman"/>
                <w:i/>
                <w:sz w:val="20"/>
                <w:szCs w:val="20"/>
                <w:lang w:eastAsia="en-GB"/>
              </w:rPr>
              <w:t>saimn</w:t>
            </w:r>
            <w:proofErr w:type="spellEnd"/>
            <w:r w:rsidRPr="00611487">
              <w:rPr>
                <w:rFonts w:ascii="Times New Roman" w:eastAsia="Times New Roman" w:hAnsi="Times New Roman"/>
                <w:i/>
                <w:sz w:val="20"/>
                <w:szCs w:val="20"/>
                <w:lang w:eastAsia="en-GB"/>
              </w:rPr>
              <w:t>. izdevumi, EUR 133 038 – subsīdijas un dotācijas)</w:t>
            </w:r>
          </w:p>
        </w:tc>
      </w:tr>
      <w:tr w:rsidR="00B93414" w:rsidRPr="00611487" w:rsidTr="0040388C">
        <w:trPr>
          <w:trHeight w:val="629"/>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B93414" w:rsidRPr="00611487" w:rsidRDefault="0029663E" w:rsidP="0029663E">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1.2.4.3</w:t>
            </w:r>
            <w:r w:rsidR="00B93414" w:rsidRPr="00611487">
              <w:rPr>
                <w:rFonts w:ascii="Times New Roman" w:eastAsia="Times New Roman" w:hAnsi="Times New Roman"/>
                <w:sz w:val="20"/>
                <w:szCs w:val="20"/>
                <w:lang w:eastAsia="en-GB"/>
              </w:rPr>
              <w:t>.</w:t>
            </w:r>
          </w:p>
        </w:tc>
        <w:tc>
          <w:tcPr>
            <w:tcW w:w="2835" w:type="dxa"/>
            <w:tcBorders>
              <w:top w:val="nil"/>
              <w:left w:val="nil"/>
              <w:bottom w:val="single" w:sz="4" w:space="0" w:color="auto"/>
              <w:right w:val="single" w:sz="4" w:space="0" w:color="auto"/>
            </w:tcBorders>
            <w:shd w:val="clear" w:color="auto" w:fill="FFFFFF" w:themeFill="background1"/>
            <w:hideMark/>
          </w:tcPr>
          <w:p w:rsidR="00B93414" w:rsidRPr="00611487" w:rsidRDefault="00B9341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Ģimenes apmaiņas programma latviešu un mazākumtautību bērniem un jauniešiem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93414" w:rsidRPr="00611487" w:rsidRDefault="00B9341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B93414" w:rsidRPr="00611487" w:rsidRDefault="00B9341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B93414" w:rsidRPr="00611487" w:rsidRDefault="00B9341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B93414" w:rsidRPr="00611487" w:rsidRDefault="00B9341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Gadā īstenoti 10 projekti.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3414" w:rsidRPr="00611487" w:rsidRDefault="00B9341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Papildus nepieciešams budžeta finansējums:</w:t>
            </w:r>
          </w:p>
          <w:p w:rsidR="00B93414" w:rsidRPr="00611487" w:rsidRDefault="00B9341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EUR 62 606</w:t>
            </w:r>
          </w:p>
          <w:p w:rsidR="00B93414" w:rsidRPr="00611487" w:rsidRDefault="00B9341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EUR 62 606</w:t>
            </w:r>
          </w:p>
          <w:p w:rsidR="00B93414" w:rsidRPr="00611487" w:rsidRDefault="00B9341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 xml:space="preserve">(EUR 5 212 - atlīdzība, EUR 480 - </w:t>
            </w:r>
            <w:proofErr w:type="spellStart"/>
            <w:r w:rsidRPr="00611487">
              <w:rPr>
                <w:rFonts w:ascii="Times New Roman" w:eastAsia="Times New Roman" w:hAnsi="Times New Roman"/>
                <w:i/>
                <w:sz w:val="20"/>
                <w:szCs w:val="20"/>
                <w:lang w:eastAsia="en-GB"/>
              </w:rPr>
              <w:t>admin</w:t>
            </w:r>
            <w:proofErr w:type="spellEnd"/>
            <w:r w:rsidRPr="00611487">
              <w:rPr>
                <w:rFonts w:ascii="Times New Roman" w:eastAsia="Times New Roman" w:hAnsi="Times New Roman"/>
                <w:i/>
                <w:sz w:val="20"/>
                <w:szCs w:val="20"/>
                <w:lang w:eastAsia="en-GB"/>
              </w:rPr>
              <w:t xml:space="preserve">. un </w:t>
            </w:r>
            <w:proofErr w:type="spellStart"/>
            <w:r w:rsidRPr="00611487">
              <w:rPr>
                <w:rFonts w:ascii="Times New Roman" w:eastAsia="Times New Roman" w:hAnsi="Times New Roman"/>
                <w:i/>
                <w:sz w:val="20"/>
                <w:szCs w:val="20"/>
                <w:lang w:eastAsia="en-GB"/>
              </w:rPr>
              <w:t>saimn</w:t>
            </w:r>
            <w:proofErr w:type="spellEnd"/>
            <w:r w:rsidRPr="00611487">
              <w:rPr>
                <w:rFonts w:ascii="Times New Roman" w:eastAsia="Times New Roman" w:hAnsi="Times New Roman"/>
                <w:i/>
                <w:sz w:val="20"/>
                <w:szCs w:val="20"/>
                <w:lang w:eastAsia="en-GB"/>
              </w:rPr>
              <w:t>. izdevumi, EUR 56 914 – subsīdijas un dotācijas)</w:t>
            </w:r>
          </w:p>
        </w:tc>
      </w:tr>
      <w:tr w:rsidR="00E70AD6" w:rsidRPr="00611487" w:rsidTr="0040388C">
        <w:trPr>
          <w:trHeight w:val="353"/>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E70AD6" w:rsidRPr="00611487" w:rsidRDefault="0029663E" w:rsidP="00F7172F">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1.2.4.4.</w:t>
            </w:r>
          </w:p>
        </w:tc>
        <w:tc>
          <w:tcPr>
            <w:tcW w:w="2835" w:type="dxa"/>
            <w:tcBorders>
              <w:top w:val="nil"/>
              <w:left w:val="nil"/>
              <w:bottom w:val="single" w:sz="4" w:space="0" w:color="auto"/>
              <w:right w:val="single" w:sz="4" w:space="0" w:color="auto"/>
            </w:tcBorders>
            <w:shd w:val="clear" w:color="auto" w:fill="FFFFFF" w:themeFill="background1"/>
            <w:hideMark/>
          </w:tcPr>
          <w:p w:rsidR="00E70AD6" w:rsidRPr="00611487" w:rsidRDefault="00E70AD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bCs/>
                <w:sz w:val="20"/>
                <w:szCs w:val="20"/>
                <w:lang w:eastAsia="en-GB"/>
              </w:rPr>
              <w:t>Pētījums</w:t>
            </w:r>
            <w:r w:rsidRPr="00611487">
              <w:rPr>
                <w:rFonts w:ascii="Times New Roman" w:eastAsia="Times New Roman" w:hAnsi="Times New Roman"/>
                <w:sz w:val="20"/>
                <w:szCs w:val="20"/>
                <w:lang w:eastAsia="en-GB"/>
              </w:rPr>
              <w:t xml:space="preserve"> </w:t>
            </w:r>
            <w:r w:rsidR="00E87C70" w:rsidRPr="00611487">
              <w:rPr>
                <w:rFonts w:ascii="Times New Roman" w:eastAsia="Times New Roman" w:hAnsi="Times New Roman"/>
                <w:sz w:val="20"/>
                <w:szCs w:val="20"/>
                <w:lang w:eastAsia="en-GB"/>
              </w:rPr>
              <w:t>par</w:t>
            </w:r>
            <w:r w:rsidR="00070E8B" w:rsidRPr="00611487">
              <w:rPr>
                <w:rFonts w:ascii="Times New Roman" w:eastAsia="Times New Roman" w:hAnsi="Times New Roman"/>
                <w:sz w:val="20"/>
                <w:szCs w:val="20"/>
                <w:lang w:eastAsia="en-GB"/>
              </w:rPr>
              <w:t xml:space="preserve"> </w:t>
            </w:r>
            <w:r w:rsidRPr="00611487">
              <w:rPr>
                <w:rFonts w:ascii="Times New Roman" w:eastAsia="Times New Roman" w:hAnsi="Times New Roman"/>
                <w:sz w:val="20"/>
                <w:szCs w:val="20"/>
                <w:lang w:eastAsia="en-GB"/>
              </w:rPr>
              <w:t xml:space="preserve">mazākumtautību </w:t>
            </w:r>
            <w:r w:rsidR="00070E8B" w:rsidRPr="00611487">
              <w:rPr>
                <w:rFonts w:ascii="Times New Roman" w:eastAsia="Times New Roman" w:hAnsi="Times New Roman"/>
                <w:sz w:val="20"/>
                <w:szCs w:val="20"/>
                <w:lang w:eastAsia="en-GB"/>
              </w:rPr>
              <w:t xml:space="preserve">līdzdalību sabiedrības procesos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E70AD6" w:rsidRPr="00611487" w:rsidRDefault="00E70AD6" w:rsidP="00A57FC6">
            <w:pPr>
              <w:spacing w:after="0" w:line="240" w:lineRule="auto"/>
              <w:rPr>
                <w:rFonts w:ascii="Times New Roman" w:eastAsia="Times New Roman" w:hAnsi="Times New Roman"/>
                <w:strike/>
                <w:sz w:val="20"/>
                <w:szCs w:val="20"/>
                <w:lang w:eastAsia="en-GB"/>
              </w:rPr>
            </w:pPr>
            <w:r w:rsidRPr="00611487">
              <w:rPr>
                <w:rFonts w:ascii="Times New Roman" w:eastAsia="Times New Roman" w:hAnsi="Times New Roman"/>
                <w:sz w:val="20"/>
                <w:szCs w:val="20"/>
                <w:lang w:eastAsia="en-GB"/>
              </w:rPr>
              <w:t>2016.</w:t>
            </w:r>
          </w:p>
        </w:tc>
        <w:tc>
          <w:tcPr>
            <w:tcW w:w="1134" w:type="dxa"/>
            <w:tcBorders>
              <w:top w:val="nil"/>
              <w:left w:val="nil"/>
              <w:bottom w:val="single" w:sz="4" w:space="0" w:color="auto"/>
              <w:right w:val="single" w:sz="4" w:space="0" w:color="auto"/>
            </w:tcBorders>
            <w:shd w:val="clear" w:color="auto" w:fill="FFFFFF" w:themeFill="background1"/>
            <w:hideMark/>
          </w:tcPr>
          <w:p w:rsidR="00E70AD6" w:rsidRPr="00611487" w:rsidRDefault="00E70AD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E70AD6" w:rsidRPr="00611487" w:rsidRDefault="00E70AD6"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noWrap/>
            <w:hideMark/>
          </w:tcPr>
          <w:p w:rsidR="00E70AD6" w:rsidRPr="00611487" w:rsidRDefault="00070E8B"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Veikts p</w:t>
            </w:r>
            <w:r w:rsidR="00E70AD6" w:rsidRPr="00611487">
              <w:rPr>
                <w:rFonts w:ascii="Times New Roman" w:eastAsia="Times New Roman" w:hAnsi="Times New Roman"/>
                <w:sz w:val="20"/>
                <w:szCs w:val="20"/>
                <w:lang w:eastAsia="en-GB"/>
              </w:rPr>
              <w:t xml:space="preserve">ētījums, lai </w:t>
            </w:r>
            <w:r w:rsidRPr="00611487">
              <w:rPr>
                <w:rFonts w:ascii="Times New Roman" w:eastAsia="Times New Roman" w:hAnsi="Times New Roman"/>
                <w:sz w:val="20"/>
                <w:szCs w:val="20"/>
                <w:lang w:eastAsia="en-GB"/>
              </w:rPr>
              <w:t>ie</w:t>
            </w:r>
            <w:r w:rsidR="006341CF" w:rsidRPr="00611487">
              <w:rPr>
                <w:rFonts w:ascii="Times New Roman" w:eastAsia="Times New Roman" w:hAnsi="Times New Roman"/>
                <w:sz w:val="20"/>
                <w:szCs w:val="20"/>
                <w:lang w:eastAsia="en-GB"/>
              </w:rPr>
              <w:t>gūtu aktuālu informāciju</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70AD6" w:rsidRPr="00611487" w:rsidRDefault="00E70AD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070E8B"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070E8B" w:rsidRPr="00611487" w:rsidRDefault="00070E8B" w:rsidP="009F554D">
            <w:pPr>
              <w:spacing w:after="0" w:line="240" w:lineRule="auto"/>
              <w:jc w:val="right"/>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1.</w:t>
            </w:r>
            <w:r w:rsidR="009F554D" w:rsidRPr="00611487">
              <w:rPr>
                <w:rFonts w:ascii="Times New Roman" w:eastAsia="Times New Roman" w:hAnsi="Times New Roman"/>
                <w:bCs/>
                <w:sz w:val="20"/>
                <w:szCs w:val="20"/>
                <w:lang w:eastAsia="en-GB"/>
              </w:rPr>
              <w:t>2.</w:t>
            </w:r>
            <w:r w:rsidRPr="00611487">
              <w:rPr>
                <w:rFonts w:ascii="Times New Roman" w:eastAsia="Times New Roman" w:hAnsi="Times New Roman"/>
                <w:bCs/>
                <w:sz w:val="20"/>
                <w:szCs w:val="20"/>
                <w:lang w:eastAsia="en-GB"/>
              </w:rPr>
              <w:t>4.5.</w:t>
            </w:r>
          </w:p>
        </w:tc>
        <w:tc>
          <w:tcPr>
            <w:tcW w:w="2835" w:type="dxa"/>
            <w:tcBorders>
              <w:top w:val="nil"/>
              <w:left w:val="nil"/>
              <w:bottom w:val="single" w:sz="4" w:space="0" w:color="auto"/>
              <w:right w:val="single" w:sz="4" w:space="0" w:color="auto"/>
            </w:tcBorders>
            <w:shd w:val="clear" w:color="auto" w:fill="auto"/>
            <w:hideMark/>
          </w:tcPr>
          <w:p w:rsidR="00070E8B" w:rsidRPr="00611487" w:rsidRDefault="00070E8B"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 xml:space="preserve">Informatīvi pasākumi mazākumtautību līdzdalības un </w:t>
            </w:r>
            <w:r w:rsidRPr="00611487">
              <w:rPr>
                <w:rFonts w:ascii="Times New Roman" w:hAnsi="Times New Roman"/>
                <w:sz w:val="20"/>
                <w:szCs w:val="20"/>
              </w:rPr>
              <w:lastRenderedPageBreak/>
              <w:t>sabiedrības saliedētības veicināšanai</w:t>
            </w:r>
          </w:p>
        </w:tc>
        <w:tc>
          <w:tcPr>
            <w:tcW w:w="992" w:type="dxa"/>
            <w:tcBorders>
              <w:top w:val="nil"/>
              <w:left w:val="single" w:sz="4" w:space="0" w:color="auto"/>
              <w:bottom w:val="single" w:sz="4" w:space="0" w:color="auto"/>
              <w:right w:val="single" w:sz="4" w:space="0" w:color="auto"/>
            </w:tcBorders>
            <w:shd w:val="clear" w:color="auto" w:fill="auto"/>
            <w:hideMark/>
          </w:tcPr>
          <w:p w:rsidR="00070E8B" w:rsidRPr="00611487" w:rsidRDefault="00070E8B"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Regulāri</w:t>
            </w:r>
          </w:p>
        </w:tc>
        <w:tc>
          <w:tcPr>
            <w:tcW w:w="1134" w:type="dxa"/>
            <w:tcBorders>
              <w:top w:val="nil"/>
              <w:left w:val="nil"/>
              <w:bottom w:val="single" w:sz="4" w:space="0" w:color="auto"/>
              <w:right w:val="single" w:sz="4" w:space="0" w:color="auto"/>
            </w:tcBorders>
            <w:shd w:val="clear" w:color="auto" w:fill="auto"/>
            <w:hideMark/>
          </w:tcPr>
          <w:p w:rsidR="00070E8B" w:rsidRPr="00611487" w:rsidRDefault="00070E8B"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auto"/>
          </w:tcPr>
          <w:p w:rsidR="00070E8B" w:rsidRPr="00611487" w:rsidRDefault="00070E8B"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lang w:eastAsia="en-GB"/>
              </w:rPr>
              <w:t xml:space="preserve">Ministrijas, </w:t>
            </w:r>
            <w:proofErr w:type="spellStart"/>
            <w:r w:rsidRPr="00611487">
              <w:rPr>
                <w:rFonts w:ascii="Times New Roman" w:hAnsi="Times New Roman"/>
                <w:sz w:val="20"/>
                <w:szCs w:val="20"/>
                <w:lang w:eastAsia="en-GB"/>
              </w:rPr>
              <w:t>pašvaldī</w:t>
            </w:r>
            <w:r w:rsidR="00A57FC6" w:rsidRPr="00611487">
              <w:rPr>
                <w:rFonts w:ascii="Times New Roman" w:hAnsi="Times New Roman"/>
                <w:sz w:val="20"/>
                <w:szCs w:val="20"/>
                <w:lang w:eastAsia="en-GB"/>
              </w:rPr>
              <w:t>-</w:t>
            </w:r>
            <w:r w:rsidRPr="00611487">
              <w:rPr>
                <w:rFonts w:ascii="Times New Roman" w:hAnsi="Times New Roman"/>
                <w:sz w:val="20"/>
                <w:szCs w:val="20"/>
                <w:lang w:eastAsia="en-GB"/>
              </w:rPr>
              <w:lastRenderedPageBreak/>
              <w:t>bas</w:t>
            </w:r>
            <w:proofErr w:type="spellEnd"/>
          </w:p>
        </w:tc>
        <w:tc>
          <w:tcPr>
            <w:tcW w:w="4394" w:type="dxa"/>
            <w:tcBorders>
              <w:top w:val="nil"/>
              <w:left w:val="single" w:sz="4" w:space="0" w:color="auto"/>
              <w:bottom w:val="single" w:sz="4" w:space="0" w:color="auto"/>
              <w:right w:val="single" w:sz="4" w:space="0" w:color="auto"/>
            </w:tcBorders>
            <w:shd w:val="clear" w:color="auto" w:fill="auto"/>
            <w:hideMark/>
          </w:tcPr>
          <w:p w:rsidR="00070E8B" w:rsidRPr="00611487" w:rsidRDefault="00462BD7" w:rsidP="00A57FC6">
            <w:pPr>
              <w:spacing w:after="0" w:line="240" w:lineRule="auto"/>
              <w:rPr>
                <w:rFonts w:ascii="Times New Roman" w:eastAsia="Times New Roman" w:hAnsi="Times New Roman"/>
                <w:i/>
                <w:iCs/>
                <w:sz w:val="20"/>
                <w:szCs w:val="20"/>
                <w:lang w:eastAsia="en-GB"/>
              </w:rPr>
            </w:pPr>
            <w:r w:rsidRPr="00611487">
              <w:rPr>
                <w:rStyle w:val="c1"/>
                <w:rFonts w:ascii="Times New Roman" w:hAnsi="Times New Roman"/>
                <w:sz w:val="20"/>
                <w:szCs w:val="20"/>
              </w:rPr>
              <w:lastRenderedPageBreak/>
              <w:t>Programmu un raidījumu izveide, t.sk. piesaistot dažādu tautību žurnālistus.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70E8B" w:rsidRPr="00611487" w:rsidRDefault="00070E8B"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Papildus nepieciešams budžeta finansējums:</w:t>
            </w:r>
          </w:p>
          <w:p w:rsidR="00070E8B" w:rsidRPr="00611487" w:rsidRDefault="00070E8B"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lastRenderedPageBreak/>
              <w:t>2015.gadā</w:t>
            </w:r>
            <w:r w:rsidRPr="00611487">
              <w:rPr>
                <w:rFonts w:ascii="Times New Roman" w:eastAsia="Times New Roman" w:hAnsi="Times New Roman"/>
                <w:sz w:val="20"/>
                <w:szCs w:val="20"/>
                <w:lang w:eastAsia="en-GB"/>
              </w:rPr>
              <w:t xml:space="preserve"> – EUR 110 000</w:t>
            </w:r>
          </w:p>
          <w:p w:rsidR="00070E8B" w:rsidRPr="00611487" w:rsidRDefault="00070E8B"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EUR 110 000</w:t>
            </w:r>
          </w:p>
        </w:tc>
      </w:tr>
      <w:tr w:rsidR="00070E8B" w:rsidRPr="00611487" w:rsidTr="0040388C">
        <w:trPr>
          <w:trHeight w:val="6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070E8B" w:rsidRPr="00611487" w:rsidRDefault="00070E8B" w:rsidP="009F554D">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1.</w:t>
            </w:r>
            <w:r w:rsidR="009F554D" w:rsidRPr="00611487">
              <w:rPr>
                <w:rFonts w:ascii="Times New Roman" w:eastAsia="Times New Roman" w:hAnsi="Times New Roman"/>
                <w:sz w:val="20"/>
                <w:szCs w:val="20"/>
                <w:lang w:eastAsia="en-GB"/>
              </w:rPr>
              <w:t>2.4.6.</w:t>
            </w:r>
          </w:p>
        </w:tc>
        <w:tc>
          <w:tcPr>
            <w:tcW w:w="2835" w:type="dxa"/>
            <w:tcBorders>
              <w:top w:val="nil"/>
              <w:left w:val="nil"/>
              <w:bottom w:val="single" w:sz="4" w:space="0" w:color="auto"/>
              <w:right w:val="single" w:sz="4" w:space="0" w:color="auto"/>
            </w:tcBorders>
            <w:shd w:val="clear" w:color="auto" w:fill="FFFFFF" w:themeFill="background1"/>
            <w:hideMark/>
          </w:tcPr>
          <w:p w:rsidR="00070E8B" w:rsidRPr="00611487" w:rsidRDefault="00070E8B"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Mazākumtautību portāla izveide un uzturēšana</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070E8B" w:rsidRPr="00611487" w:rsidRDefault="00070E8B" w:rsidP="00A57FC6">
            <w:pPr>
              <w:spacing w:after="0" w:line="240" w:lineRule="auto"/>
              <w:rPr>
                <w:rFonts w:ascii="Times New Roman" w:eastAsia="Times New Roman" w:hAnsi="Times New Roman"/>
                <w:strike/>
                <w:sz w:val="20"/>
                <w:szCs w:val="20"/>
                <w:lang w:eastAsia="en-GB"/>
              </w:rPr>
            </w:pPr>
            <w:r w:rsidRPr="00611487">
              <w:rPr>
                <w:rFonts w:ascii="Times New Roman" w:eastAsia="Times New Roman" w:hAnsi="Times New Roman"/>
                <w:sz w:val="20"/>
                <w:szCs w:val="20"/>
                <w:lang w:eastAsia="en-GB"/>
              </w:rPr>
              <w:t>2015.-2016.</w:t>
            </w:r>
          </w:p>
        </w:tc>
        <w:tc>
          <w:tcPr>
            <w:tcW w:w="1134" w:type="dxa"/>
            <w:tcBorders>
              <w:top w:val="nil"/>
              <w:left w:val="nil"/>
              <w:bottom w:val="single" w:sz="4" w:space="0" w:color="auto"/>
              <w:right w:val="single" w:sz="4" w:space="0" w:color="auto"/>
            </w:tcBorders>
            <w:shd w:val="clear" w:color="auto" w:fill="FFFFFF" w:themeFill="background1"/>
            <w:hideMark/>
          </w:tcPr>
          <w:p w:rsidR="00070E8B" w:rsidRPr="00611487" w:rsidRDefault="00070E8B"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070E8B" w:rsidRPr="00611487" w:rsidRDefault="00070E8B" w:rsidP="00A57FC6">
            <w:pPr>
              <w:spacing w:after="0" w:line="240" w:lineRule="auto"/>
              <w:rPr>
                <w:rFonts w:ascii="Times New Roman" w:eastAsia="Times New Roman" w:hAnsi="Times New Roman"/>
                <w:i/>
                <w:iCs/>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070E8B" w:rsidRPr="00611487" w:rsidRDefault="00070E8B"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iCs/>
                <w:sz w:val="20"/>
                <w:szCs w:val="20"/>
                <w:lang w:eastAsia="en-GB"/>
              </w:rPr>
              <w:t>2015.gadā</w:t>
            </w:r>
            <w:r w:rsidRPr="00611487">
              <w:rPr>
                <w:rFonts w:ascii="Times New Roman" w:eastAsia="Times New Roman" w:hAnsi="Times New Roman"/>
                <w:sz w:val="20"/>
                <w:szCs w:val="20"/>
                <w:lang w:eastAsia="en-GB"/>
              </w:rPr>
              <w:t xml:space="preserve"> - izstrādāta portāla koncepcija.</w:t>
            </w:r>
          </w:p>
          <w:p w:rsidR="00070E8B" w:rsidRPr="00611487" w:rsidRDefault="00070E8B" w:rsidP="00A57FC6">
            <w:pPr>
              <w:spacing w:after="0" w:line="240" w:lineRule="auto"/>
              <w:rPr>
                <w:rFonts w:ascii="Times New Roman" w:eastAsia="Times New Roman" w:hAnsi="Times New Roman"/>
                <w:i/>
                <w:iCs/>
                <w:sz w:val="20"/>
                <w:szCs w:val="20"/>
                <w:lang w:eastAsia="en-GB"/>
              </w:rPr>
            </w:pPr>
            <w:r w:rsidRPr="00611487">
              <w:rPr>
                <w:rFonts w:ascii="Times New Roman" w:eastAsia="Times New Roman" w:hAnsi="Times New Roman"/>
                <w:i/>
                <w:sz w:val="20"/>
                <w:szCs w:val="20"/>
                <w:lang w:eastAsia="en-GB"/>
              </w:rPr>
              <w:t>2016. gadā</w:t>
            </w:r>
            <w:r w:rsidRPr="00611487">
              <w:rPr>
                <w:rFonts w:ascii="Times New Roman" w:eastAsia="Times New Roman" w:hAnsi="Times New Roman"/>
                <w:sz w:val="20"/>
                <w:szCs w:val="20"/>
                <w:lang w:eastAsia="en-GB"/>
              </w:rPr>
              <w:t xml:space="preserve"> - portāls izveidots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0E8B" w:rsidRPr="00611487" w:rsidRDefault="00070E8B"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Papildus nepieciešams budžeta finansējums:</w:t>
            </w:r>
          </w:p>
          <w:p w:rsidR="00070E8B" w:rsidRPr="00611487" w:rsidRDefault="00070E8B"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EUR 24 000</w:t>
            </w:r>
          </w:p>
          <w:p w:rsidR="00070E8B" w:rsidRPr="00611487" w:rsidRDefault="00070E8B"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EUR 18 000</w:t>
            </w:r>
          </w:p>
          <w:p w:rsidR="00070E8B" w:rsidRPr="00611487" w:rsidRDefault="00070E8B"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bCs/>
                <w:i/>
                <w:sz w:val="20"/>
                <w:szCs w:val="20"/>
                <w:lang w:eastAsia="en-GB"/>
              </w:rPr>
              <w:t>(</w:t>
            </w:r>
            <w:r w:rsidRPr="00611487">
              <w:rPr>
                <w:rFonts w:ascii="Times New Roman" w:eastAsia="Times New Roman" w:hAnsi="Times New Roman"/>
                <w:i/>
                <w:sz w:val="20"/>
                <w:szCs w:val="20"/>
                <w:lang w:eastAsia="en-GB"/>
              </w:rPr>
              <w:t>2015.gadā - EUR 24 000 - mazākumtautību portāla dizaina izstrāde un satura nodrošināšana, tai sk. uzturēšanas izdevumi, 2016.gadā un turpmāk - EUR 18 000 - izdevumi uzturēšanai, redaktoram un autortiesību apmaksai)</w:t>
            </w:r>
          </w:p>
        </w:tc>
      </w:tr>
      <w:tr w:rsidR="00070E8B" w:rsidRPr="00611487" w:rsidTr="0040388C">
        <w:trPr>
          <w:trHeight w:val="568"/>
        </w:trPr>
        <w:tc>
          <w:tcPr>
            <w:tcW w:w="959" w:type="dxa"/>
            <w:tcBorders>
              <w:top w:val="nil"/>
              <w:left w:val="single" w:sz="4" w:space="0" w:color="auto"/>
              <w:bottom w:val="single" w:sz="4" w:space="0" w:color="auto"/>
              <w:right w:val="single" w:sz="4" w:space="0" w:color="auto"/>
            </w:tcBorders>
            <w:shd w:val="clear" w:color="auto" w:fill="FFFFFF" w:themeFill="background1"/>
            <w:noWrap/>
            <w:hideMark/>
          </w:tcPr>
          <w:p w:rsidR="00070E8B" w:rsidRPr="00611487" w:rsidRDefault="00070E8B" w:rsidP="009F554D">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w:t>
            </w:r>
            <w:r w:rsidR="009F554D" w:rsidRPr="00611487">
              <w:rPr>
                <w:rFonts w:ascii="Times New Roman" w:eastAsia="Times New Roman" w:hAnsi="Times New Roman"/>
                <w:sz w:val="20"/>
                <w:szCs w:val="20"/>
                <w:lang w:eastAsia="en-GB"/>
              </w:rPr>
              <w:t>4.7.</w:t>
            </w:r>
          </w:p>
        </w:tc>
        <w:tc>
          <w:tcPr>
            <w:tcW w:w="2835" w:type="dxa"/>
            <w:tcBorders>
              <w:top w:val="nil"/>
              <w:left w:val="nil"/>
              <w:bottom w:val="single" w:sz="4" w:space="0" w:color="auto"/>
              <w:right w:val="single" w:sz="4" w:space="0" w:color="auto"/>
            </w:tcBorders>
            <w:shd w:val="clear" w:color="auto" w:fill="FFFFFF" w:themeFill="background1"/>
            <w:hideMark/>
          </w:tcPr>
          <w:p w:rsidR="00070E8B" w:rsidRPr="00611487" w:rsidRDefault="00070E8B"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Informācijas sistēmu un elektronisko pakalpojumu attīstīšana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070E8B" w:rsidRPr="00611487" w:rsidRDefault="00070E8B"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2014. </w:t>
            </w:r>
          </w:p>
        </w:tc>
        <w:tc>
          <w:tcPr>
            <w:tcW w:w="1134" w:type="dxa"/>
            <w:tcBorders>
              <w:top w:val="nil"/>
              <w:left w:val="nil"/>
              <w:bottom w:val="single" w:sz="4" w:space="0" w:color="auto"/>
              <w:right w:val="single" w:sz="4" w:space="0" w:color="auto"/>
            </w:tcBorders>
            <w:shd w:val="clear" w:color="auto" w:fill="FFFFFF" w:themeFill="background1"/>
            <w:hideMark/>
          </w:tcPr>
          <w:p w:rsidR="00070E8B" w:rsidRPr="00611487" w:rsidRDefault="00070E8B"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(KISC)</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070E8B" w:rsidRPr="00611487" w:rsidRDefault="00070E8B" w:rsidP="00A57FC6">
            <w:pPr>
              <w:spacing w:after="0" w:line="240" w:lineRule="auto"/>
              <w:rPr>
                <w:rFonts w:ascii="Times New Roman" w:eastAsia="Times New Roman" w:hAnsi="Times New Roman"/>
                <w:iCs/>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070E8B" w:rsidRPr="00611487" w:rsidRDefault="00070E8B" w:rsidP="00A57FC6">
            <w:pPr>
              <w:spacing w:after="0" w:line="240" w:lineRule="auto"/>
              <w:rPr>
                <w:rFonts w:ascii="Times New Roman" w:eastAsia="Times New Roman" w:hAnsi="Times New Roman"/>
                <w:i/>
                <w:iCs/>
                <w:sz w:val="20"/>
                <w:szCs w:val="20"/>
                <w:lang w:eastAsia="en-GB"/>
              </w:rPr>
            </w:pPr>
            <w:r w:rsidRPr="00611487">
              <w:rPr>
                <w:rFonts w:ascii="Times New Roman" w:eastAsia="Times New Roman" w:hAnsi="Times New Roman"/>
                <w:iCs/>
                <w:sz w:val="20"/>
                <w:szCs w:val="20"/>
                <w:lang w:eastAsia="en-GB"/>
              </w:rPr>
              <w:t>Pabeigts projekts d</w:t>
            </w:r>
            <w:r w:rsidRPr="00611487">
              <w:rPr>
                <w:rFonts w:ascii="Times New Roman" w:eastAsia="Times New Roman" w:hAnsi="Times New Roman"/>
                <w:sz w:val="20"/>
                <w:szCs w:val="20"/>
                <w:lang w:eastAsia="en-GB"/>
              </w:rPr>
              <w:t xml:space="preserve">audzvalodu korpusa un mašīntulkošanas infrastruktūras izveidei - </w:t>
            </w:r>
            <w:r w:rsidRPr="00611487">
              <w:rPr>
                <w:rFonts w:ascii="Times New Roman" w:eastAsia="Times New Roman" w:hAnsi="Times New Roman"/>
                <w:iCs/>
                <w:sz w:val="20"/>
                <w:szCs w:val="20"/>
                <w:lang w:eastAsia="en-GB"/>
              </w:rPr>
              <w:t>n</w:t>
            </w:r>
            <w:r w:rsidRPr="00611487">
              <w:rPr>
                <w:rFonts w:ascii="Times New Roman" w:eastAsia="Times New Roman" w:hAnsi="Times New Roman"/>
                <w:sz w:val="20"/>
                <w:szCs w:val="20"/>
                <w:lang w:eastAsia="en-GB"/>
              </w:rPr>
              <w:t>odrošinot pieejamību e-pakalpojumiem – sniedzot iespēju ikvienas mājaslapas pārtulkot no latviešu valodas uz angļu un krievu valodu</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0E8B" w:rsidRPr="00611487" w:rsidRDefault="00070E8B"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ERAF</w:t>
            </w:r>
          </w:p>
        </w:tc>
      </w:tr>
      <w:tr w:rsidR="007B10B0" w:rsidRPr="00611487" w:rsidTr="0023187E">
        <w:trPr>
          <w:trHeight w:val="78"/>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7B10B0" w:rsidRPr="00611487" w:rsidRDefault="007B10B0" w:rsidP="002A5661">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1.2.</w:t>
            </w:r>
            <w:r w:rsidR="002A5661" w:rsidRPr="00611487">
              <w:rPr>
                <w:rFonts w:ascii="Times New Roman" w:eastAsia="Times New Roman" w:hAnsi="Times New Roman"/>
                <w:b/>
                <w:sz w:val="20"/>
                <w:szCs w:val="20"/>
                <w:lang w:eastAsia="en-GB"/>
              </w:rPr>
              <w:t>5</w:t>
            </w:r>
            <w:r w:rsidRPr="00611487">
              <w:rPr>
                <w:rFonts w:ascii="Times New Roman" w:eastAsia="Times New Roman" w:hAnsi="Times New Roman"/>
                <w:b/>
                <w:sz w:val="20"/>
                <w:szCs w:val="20"/>
                <w:lang w:eastAsia="en-GB"/>
              </w:rPr>
              <w:t>.</w:t>
            </w:r>
          </w:p>
        </w:tc>
        <w:tc>
          <w:tcPr>
            <w:tcW w:w="2835" w:type="dxa"/>
            <w:tcBorders>
              <w:top w:val="nil"/>
              <w:left w:val="nil"/>
              <w:bottom w:val="single" w:sz="4" w:space="0" w:color="auto"/>
              <w:right w:val="single"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7B10B0" w:rsidRPr="00611487" w:rsidRDefault="007B10B0" w:rsidP="00A57FC6">
            <w:pPr>
              <w:tabs>
                <w:tab w:val="left" w:pos="7452"/>
              </w:tabs>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Uzlabot nevalstisko organizāciju darbības apstākļus un veicināt sadarbību</w:t>
            </w:r>
          </w:p>
        </w:tc>
      </w:tr>
      <w:tr w:rsidR="007B10B0" w:rsidRPr="00611487" w:rsidTr="0040388C">
        <w:trPr>
          <w:trHeight w:val="71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w:t>
            </w:r>
            <w:r w:rsidR="002A5661" w:rsidRPr="00611487">
              <w:rPr>
                <w:rFonts w:ascii="Times New Roman" w:eastAsia="Times New Roman" w:hAnsi="Times New Roman"/>
                <w:sz w:val="20"/>
                <w:szCs w:val="20"/>
                <w:lang w:eastAsia="en-GB"/>
              </w:rPr>
              <w:t>5</w:t>
            </w:r>
            <w:r w:rsidRPr="00611487">
              <w:rPr>
                <w:rFonts w:ascii="Times New Roman" w:eastAsia="Times New Roman" w:hAnsi="Times New Roman"/>
                <w:sz w:val="20"/>
                <w:szCs w:val="20"/>
                <w:lang w:eastAsia="en-GB"/>
              </w:rPr>
              <w:t>.1.</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Programmas "Latvijas NVO fonds" tiesiskā regulējuma izstrāde un NVO attīstības un ilgtspējas nodrošināšana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w:t>
            </w:r>
            <w:r w:rsidR="00547847" w:rsidRPr="00611487">
              <w:rPr>
                <w:rFonts w:ascii="Times New Roman" w:eastAsia="Times New Roman" w:hAnsi="Times New Roman"/>
                <w:sz w:val="20"/>
                <w:szCs w:val="20"/>
                <w:lang w:eastAsia="en-GB"/>
              </w:rPr>
              <w:t>-2016.</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8C0394"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sz w:val="20"/>
                <w:szCs w:val="20"/>
                <w:lang w:eastAsia="en-GB"/>
              </w:rPr>
              <w:t>Valsts kanceleja</w:t>
            </w:r>
            <w:r w:rsidR="007B10B0" w:rsidRPr="00611487">
              <w:rPr>
                <w:rFonts w:ascii="Times New Roman" w:eastAsia="Times New Roman" w:hAnsi="Times New Roman"/>
                <w:sz w:val="20"/>
                <w:szCs w:val="20"/>
                <w:lang w:eastAsia="en-GB"/>
              </w:rPr>
              <w:t>, FM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tabs>
                <w:tab w:val="left" w:pos="2493"/>
              </w:tabs>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2014.gads –</w:t>
            </w:r>
            <w:r w:rsidRPr="00611487">
              <w:rPr>
                <w:rFonts w:ascii="Times New Roman" w:eastAsia="Times New Roman" w:hAnsi="Times New Roman"/>
                <w:sz w:val="20"/>
                <w:szCs w:val="20"/>
                <w:lang w:eastAsia="en-GB"/>
              </w:rPr>
              <w:t xml:space="preserve"> Starpziņojuma par valsts finansēta nevalstisko organizāciju fonda izveidi izstrāde izskatīšanai Ministru kabinetā.</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2015.gads –</w:t>
            </w:r>
            <w:r w:rsidRPr="00611487">
              <w:rPr>
                <w:rFonts w:ascii="Times New Roman" w:eastAsia="Times New Roman" w:hAnsi="Times New Roman"/>
                <w:sz w:val="20"/>
                <w:szCs w:val="20"/>
                <w:lang w:eastAsia="en-GB"/>
              </w:rPr>
              <w:t xml:space="preserve"> Koncepcijas projekta izstrāde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851C9A" w:rsidRPr="00611487" w:rsidTr="0040388C">
        <w:trPr>
          <w:trHeight w:val="54"/>
        </w:trPr>
        <w:tc>
          <w:tcPr>
            <w:tcW w:w="959" w:type="dxa"/>
            <w:tcBorders>
              <w:top w:val="nil"/>
              <w:left w:val="single" w:sz="4" w:space="0" w:color="auto"/>
              <w:bottom w:val="single" w:sz="4" w:space="0" w:color="auto"/>
              <w:right w:val="single" w:sz="4" w:space="0" w:color="auto"/>
            </w:tcBorders>
            <w:shd w:val="clear" w:color="auto" w:fill="auto"/>
            <w:hideMark/>
          </w:tcPr>
          <w:p w:rsidR="00851C9A" w:rsidRPr="00611487" w:rsidRDefault="00851C9A" w:rsidP="002A5661">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w:t>
            </w:r>
            <w:r w:rsidR="002A5661" w:rsidRPr="00611487">
              <w:rPr>
                <w:rFonts w:ascii="Times New Roman" w:eastAsia="Times New Roman" w:hAnsi="Times New Roman"/>
                <w:sz w:val="20"/>
                <w:szCs w:val="20"/>
                <w:lang w:eastAsia="en-GB"/>
              </w:rPr>
              <w:t>.5</w:t>
            </w:r>
            <w:r w:rsidRPr="00611487">
              <w:rPr>
                <w:rFonts w:ascii="Times New Roman" w:eastAsia="Times New Roman" w:hAnsi="Times New Roman"/>
                <w:sz w:val="20"/>
                <w:szCs w:val="20"/>
                <w:lang w:eastAsia="en-GB"/>
              </w:rPr>
              <w:t>.2.</w:t>
            </w:r>
          </w:p>
        </w:tc>
        <w:tc>
          <w:tcPr>
            <w:tcW w:w="2835" w:type="dxa"/>
            <w:tcBorders>
              <w:top w:val="nil"/>
              <w:left w:val="nil"/>
              <w:bottom w:val="single" w:sz="4" w:space="0" w:color="auto"/>
              <w:right w:val="single" w:sz="4" w:space="0" w:color="auto"/>
            </w:tcBorders>
            <w:shd w:val="clear" w:color="auto" w:fill="auto"/>
            <w:hideMark/>
          </w:tcPr>
          <w:p w:rsidR="00851C9A" w:rsidRPr="00611487" w:rsidRDefault="00851C9A" w:rsidP="004F449C">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Programmas "Latvijas NVO fonds" īstenošana (tai skaitā NVO kapacitātes celšanas un administrēšanas pasākumi</w:t>
            </w:r>
            <w:r w:rsidR="004F449C" w:rsidRPr="00611487">
              <w:rPr>
                <w:rFonts w:ascii="Times New Roman" w:eastAsia="Times New Roman" w:hAnsi="Times New Roman"/>
                <w:sz w:val="20"/>
                <w:szCs w:val="20"/>
                <w:lang w:eastAsia="en-GB"/>
              </w:rPr>
              <w:t xml:space="preserve">, t.sk. </w:t>
            </w:r>
            <w:r w:rsidRPr="00611487">
              <w:rPr>
                <w:rFonts w:ascii="Times New Roman" w:eastAsia="Times New Roman" w:hAnsi="Times New Roman"/>
                <w:sz w:val="20"/>
                <w:szCs w:val="20"/>
                <w:lang w:eastAsia="en-GB"/>
              </w:rPr>
              <w:t xml:space="preserve"> atbalsta programma mazākumtautību</w:t>
            </w:r>
            <w:r w:rsidR="004F449C" w:rsidRPr="00611487">
              <w:rPr>
                <w:rFonts w:ascii="Times New Roman" w:eastAsia="Times New Roman" w:hAnsi="Times New Roman"/>
                <w:sz w:val="20"/>
                <w:szCs w:val="20"/>
                <w:lang w:eastAsia="en-GB"/>
              </w:rPr>
              <w:t xml:space="preserve"> un</w:t>
            </w:r>
            <w:r w:rsidR="00547847" w:rsidRPr="00611487">
              <w:rPr>
                <w:rFonts w:ascii="Times New Roman" w:eastAsia="Times New Roman" w:hAnsi="Times New Roman"/>
                <w:sz w:val="20"/>
                <w:szCs w:val="20"/>
                <w:lang w:eastAsia="en-GB"/>
              </w:rPr>
              <w:t xml:space="preserve"> diasporas </w:t>
            </w:r>
            <w:r w:rsidRPr="00611487">
              <w:rPr>
                <w:rFonts w:ascii="Times New Roman" w:eastAsia="Times New Roman" w:hAnsi="Times New Roman"/>
                <w:sz w:val="20"/>
                <w:szCs w:val="20"/>
                <w:lang w:eastAsia="en-GB"/>
              </w:rPr>
              <w:t xml:space="preserve">NVO finansēšanai) </w:t>
            </w:r>
          </w:p>
        </w:tc>
        <w:tc>
          <w:tcPr>
            <w:tcW w:w="992" w:type="dxa"/>
            <w:tcBorders>
              <w:top w:val="nil"/>
              <w:left w:val="single" w:sz="4" w:space="0" w:color="auto"/>
              <w:bottom w:val="single" w:sz="4" w:space="0" w:color="auto"/>
              <w:right w:val="single" w:sz="4" w:space="0" w:color="auto"/>
            </w:tcBorders>
            <w:shd w:val="clear" w:color="auto" w:fill="auto"/>
            <w:hideMark/>
          </w:tcPr>
          <w:p w:rsidR="00851C9A" w:rsidRPr="00611487" w:rsidRDefault="00851C9A"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tcBorders>
              <w:top w:val="nil"/>
              <w:left w:val="nil"/>
              <w:bottom w:val="single" w:sz="4" w:space="0" w:color="auto"/>
              <w:right w:val="single" w:sz="4" w:space="0" w:color="auto"/>
            </w:tcBorders>
            <w:shd w:val="clear" w:color="auto" w:fill="auto"/>
            <w:hideMark/>
          </w:tcPr>
          <w:p w:rsidR="00851C9A" w:rsidRPr="00611487" w:rsidRDefault="00851C9A"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auto"/>
          </w:tcPr>
          <w:p w:rsidR="00851C9A" w:rsidRPr="00611487" w:rsidRDefault="00851C9A"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SIF, FM, </w:t>
            </w:r>
            <w:r w:rsidR="008C0394" w:rsidRPr="00611487">
              <w:rPr>
                <w:rFonts w:ascii="Times New Roman" w:eastAsia="Times New Roman" w:hAnsi="Times New Roman"/>
                <w:sz w:val="20"/>
                <w:szCs w:val="20"/>
                <w:lang w:eastAsia="en-GB"/>
              </w:rPr>
              <w:t>Valsts kanceleja</w:t>
            </w:r>
          </w:p>
        </w:tc>
        <w:tc>
          <w:tcPr>
            <w:tcW w:w="4394" w:type="dxa"/>
            <w:tcBorders>
              <w:top w:val="nil"/>
              <w:left w:val="single" w:sz="4" w:space="0" w:color="auto"/>
              <w:bottom w:val="single" w:sz="4" w:space="0" w:color="auto"/>
              <w:right w:val="single" w:sz="4" w:space="0" w:color="auto"/>
            </w:tcBorders>
            <w:shd w:val="clear" w:color="auto" w:fill="auto"/>
            <w:hideMark/>
          </w:tcPr>
          <w:p w:rsidR="00851C9A" w:rsidRPr="00611487" w:rsidRDefault="00851C9A"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Ik gadu</w:t>
            </w:r>
            <w:r w:rsidRPr="00611487">
              <w:rPr>
                <w:rFonts w:ascii="Times New Roman" w:eastAsia="Times New Roman" w:hAnsi="Times New Roman"/>
                <w:sz w:val="20"/>
                <w:szCs w:val="20"/>
                <w:lang w:eastAsia="en-GB"/>
              </w:rPr>
              <w:t xml:space="preserve"> nodrošināts finansējums vismaz 50 NVO projektiem</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51C9A" w:rsidRPr="00611487" w:rsidRDefault="00851C9A"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2014.gadā -</w:t>
            </w:r>
            <w:r w:rsidRPr="00611487">
              <w:rPr>
                <w:rFonts w:ascii="Times New Roman" w:eastAsia="Times New Roman" w:hAnsi="Times New Roman"/>
                <w:sz w:val="20"/>
                <w:szCs w:val="20"/>
                <w:lang w:eastAsia="en-GB"/>
              </w:rPr>
              <w:t xml:space="preserve"> piešķirtā budžeta ietvaros.</w:t>
            </w:r>
          </w:p>
          <w:p w:rsidR="00851C9A" w:rsidRPr="00611487" w:rsidRDefault="00851C9A"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Papildus nepieciešams budžeta finansējums:</w:t>
            </w:r>
          </w:p>
          <w:p w:rsidR="00851C9A" w:rsidRPr="00611487" w:rsidRDefault="00851C9A"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EUR 700 000</w:t>
            </w:r>
          </w:p>
          <w:p w:rsidR="00851C9A" w:rsidRPr="00611487" w:rsidRDefault="00851C9A"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EUR 700 000</w:t>
            </w:r>
          </w:p>
          <w:p w:rsidR="00851C9A" w:rsidRPr="00611487" w:rsidRDefault="00851C9A"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(NAP [339] pasākuma īstenošanai – subsīdijas un dotācijas NVO)</w:t>
            </w:r>
          </w:p>
        </w:tc>
      </w:tr>
      <w:tr w:rsidR="007B10B0" w:rsidRPr="00611487" w:rsidTr="0040388C">
        <w:trPr>
          <w:trHeight w:val="178"/>
        </w:trPr>
        <w:tc>
          <w:tcPr>
            <w:tcW w:w="959" w:type="dxa"/>
            <w:tcBorders>
              <w:top w:val="nil"/>
              <w:left w:val="single" w:sz="4" w:space="0" w:color="auto"/>
              <w:bottom w:val="single" w:sz="4" w:space="0" w:color="auto"/>
              <w:right w:val="single" w:sz="4" w:space="0" w:color="auto"/>
            </w:tcBorders>
            <w:shd w:val="clear" w:color="auto" w:fill="auto"/>
            <w:hideMark/>
          </w:tcPr>
          <w:p w:rsidR="007B10B0" w:rsidRPr="00611487" w:rsidRDefault="007B10B0" w:rsidP="008B5E9D">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w:t>
            </w:r>
            <w:r w:rsidR="002A5661" w:rsidRPr="00611487">
              <w:rPr>
                <w:rFonts w:ascii="Times New Roman" w:eastAsia="Times New Roman" w:hAnsi="Times New Roman"/>
                <w:sz w:val="20"/>
                <w:szCs w:val="20"/>
                <w:lang w:eastAsia="en-GB"/>
              </w:rPr>
              <w:t>5</w:t>
            </w:r>
            <w:r w:rsidRPr="00611487">
              <w:rPr>
                <w:rFonts w:ascii="Times New Roman" w:eastAsia="Times New Roman" w:hAnsi="Times New Roman"/>
                <w:sz w:val="20"/>
                <w:szCs w:val="20"/>
                <w:lang w:eastAsia="en-GB"/>
              </w:rPr>
              <w:t>.3.</w:t>
            </w:r>
          </w:p>
        </w:tc>
        <w:tc>
          <w:tcPr>
            <w:tcW w:w="2835" w:type="dxa"/>
            <w:tcBorders>
              <w:top w:val="nil"/>
              <w:left w:val="nil"/>
              <w:bottom w:val="single" w:sz="4" w:space="0" w:color="auto"/>
              <w:right w:val="single" w:sz="4" w:space="0" w:color="auto"/>
            </w:tcBorders>
            <w:shd w:val="clear" w:color="auto" w:fill="auto"/>
            <w:hideMark/>
          </w:tcPr>
          <w:p w:rsidR="007B10B0" w:rsidRPr="00611487" w:rsidRDefault="007B10B0" w:rsidP="00A57FC6">
            <w:pPr>
              <w:spacing w:after="0" w:line="240" w:lineRule="auto"/>
              <w:rPr>
                <w:rFonts w:ascii="Times New Roman" w:eastAsia="Times New Roman" w:hAnsi="Times New Roman"/>
                <w:bCs/>
                <w:i/>
                <w:sz w:val="20"/>
                <w:szCs w:val="20"/>
                <w:lang w:eastAsia="en-GB"/>
              </w:rPr>
            </w:pPr>
            <w:r w:rsidRPr="00611487">
              <w:rPr>
                <w:rFonts w:ascii="Times New Roman" w:hAnsi="Times New Roman"/>
                <w:sz w:val="20"/>
                <w:szCs w:val="20"/>
              </w:rPr>
              <w:t>NVO līdzfinansējuma programma</w:t>
            </w:r>
          </w:p>
        </w:tc>
        <w:tc>
          <w:tcPr>
            <w:tcW w:w="992" w:type="dxa"/>
            <w:tcBorders>
              <w:top w:val="nil"/>
              <w:left w:val="single" w:sz="4" w:space="0" w:color="auto"/>
              <w:bottom w:val="single" w:sz="4" w:space="0" w:color="auto"/>
              <w:right w:val="single" w:sz="4" w:space="0" w:color="auto"/>
            </w:tcBorders>
            <w:shd w:val="clear" w:color="auto" w:fill="auto"/>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tcBorders>
              <w:top w:val="nil"/>
              <w:left w:val="nil"/>
              <w:bottom w:val="single" w:sz="4" w:space="0" w:color="auto"/>
              <w:right w:val="single" w:sz="4" w:space="0" w:color="auto"/>
            </w:tcBorders>
            <w:shd w:val="clear" w:color="auto" w:fill="auto"/>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top w:val="single" w:sz="4" w:space="0" w:color="auto"/>
              <w:left w:val="nil"/>
              <w:bottom w:val="single" w:sz="4" w:space="0" w:color="auto"/>
              <w:right w:val="single" w:sz="4" w:space="0" w:color="auto"/>
            </w:tcBorders>
            <w:shd w:val="clear" w:color="auto" w:fill="auto"/>
          </w:tcPr>
          <w:p w:rsidR="007B10B0" w:rsidRPr="00611487" w:rsidRDefault="007B10B0" w:rsidP="00A57FC6">
            <w:pPr>
              <w:spacing w:after="0" w:line="240" w:lineRule="auto"/>
              <w:rPr>
                <w:rFonts w:ascii="Times New Roman" w:hAnsi="Times New Roman"/>
                <w:sz w:val="20"/>
                <w:szCs w:val="20"/>
              </w:rPr>
            </w:pPr>
          </w:p>
        </w:tc>
        <w:tc>
          <w:tcPr>
            <w:tcW w:w="4394" w:type="dxa"/>
            <w:tcBorders>
              <w:top w:val="nil"/>
              <w:left w:val="single" w:sz="4" w:space="0" w:color="auto"/>
              <w:bottom w:val="single" w:sz="4" w:space="0" w:color="auto"/>
              <w:right w:val="single" w:sz="4" w:space="0" w:color="auto"/>
            </w:tcBorders>
            <w:shd w:val="clear" w:color="auto" w:fill="auto"/>
            <w:hideMark/>
          </w:tcPr>
          <w:p w:rsidR="007B10B0" w:rsidRPr="00611487" w:rsidRDefault="007B10B0" w:rsidP="00C156F2">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Ik gadu</w:t>
            </w:r>
            <w:r w:rsidRPr="00611487">
              <w:rPr>
                <w:rFonts w:ascii="Times New Roman" w:hAnsi="Times New Roman"/>
                <w:sz w:val="20"/>
                <w:szCs w:val="20"/>
              </w:rPr>
              <w:t xml:space="preserve"> - atbalsts vismaz 10 NVO, kuras ir saņēmuši finansējumu </w:t>
            </w:r>
            <w:r w:rsidR="00C156F2" w:rsidRPr="00611487">
              <w:rPr>
                <w:rFonts w:ascii="Times New Roman" w:hAnsi="Times New Roman"/>
                <w:sz w:val="20"/>
                <w:szCs w:val="20"/>
              </w:rPr>
              <w:t xml:space="preserve">Eiropas Komisijas </w:t>
            </w:r>
            <w:r w:rsidRPr="00611487">
              <w:rPr>
                <w:rFonts w:ascii="Times New Roman" w:hAnsi="Times New Roman"/>
                <w:sz w:val="20"/>
                <w:szCs w:val="20"/>
              </w:rPr>
              <w:t xml:space="preserve">projektu konkursu kārtībā ir </w:t>
            </w:r>
            <w:r w:rsidRPr="00611487">
              <w:rPr>
                <w:rFonts w:ascii="Times New Roman" w:eastAsia="Times New Roman" w:hAnsi="Times New Roman"/>
                <w:sz w:val="20"/>
                <w:szCs w:val="20"/>
                <w:lang w:eastAsia="en-GB"/>
              </w:rPr>
              <w:t>saņēmuši finansējumu no ES fondiem vai programmām vai citiem starptautiskajiem finanšu instrumentiem</w:t>
            </w:r>
            <w:r w:rsidRPr="00611487">
              <w:rPr>
                <w:rFonts w:ascii="Times New Roman" w:hAnsi="Times New Roman"/>
                <w:sz w:val="20"/>
                <w:szCs w:val="20"/>
              </w:rPr>
              <w:t>, bet ir nepieciešams līdzfinansējums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7B10B0" w:rsidRPr="00611487" w:rsidTr="0040388C">
        <w:trPr>
          <w:trHeight w:val="20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w:t>
            </w:r>
            <w:r w:rsidR="002A5661" w:rsidRPr="00611487">
              <w:rPr>
                <w:rFonts w:ascii="Times New Roman" w:eastAsia="Times New Roman" w:hAnsi="Times New Roman"/>
                <w:sz w:val="20"/>
                <w:szCs w:val="20"/>
                <w:lang w:eastAsia="en-GB"/>
              </w:rPr>
              <w:t>5.</w:t>
            </w:r>
            <w:r w:rsidRPr="00611487">
              <w:rPr>
                <w:rFonts w:ascii="Times New Roman" w:eastAsia="Times New Roman" w:hAnsi="Times New Roman"/>
                <w:sz w:val="20"/>
                <w:szCs w:val="20"/>
                <w:lang w:eastAsia="en-GB"/>
              </w:rPr>
              <w:t>4.</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Eiropas Ekonomikas zonas finanšu instrumenta 2009.-2014.gada programmas "NVO fonds" darbības</w:t>
            </w:r>
            <w:r w:rsidRPr="00611487">
              <w:rPr>
                <w:rFonts w:ascii="Times New Roman" w:eastAsia="Times New Roman" w:hAnsi="Times New Roman"/>
                <w:b/>
                <w:bCs/>
                <w:sz w:val="20"/>
                <w:szCs w:val="20"/>
                <w:lang w:eastAsia="en-GB"/>
              </w:rPr>
              <w:t xml:space="preserve"> </w:t>
            </w:r>
            <w:r w:rsidRPr="00611487">
              <w:rPr>
                <w:rFonts w:ascii="Times New Roman" w:eastAsia="Times New Roman" w:hAnsi="Times New Roman"/>
                <w:bCs/>
                <w:sz w:val="20"/>
                <w:szCs w:val="20"/>
                <w:lang w:eastAsia="en-GB"/>
              </w:rPr>
              <w:t>novērtējums</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2015.–2016.</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tiks pabeigta EEZ </w:t>
            </w:r>
            <w:r w:rsidR="00750333" w:rsidRPr="00611487">
              <w:rPr>
                <w:rFonts w:ascii="Times New Roman" w:eastAsia="Times New Roman" w:hAnsi="Times New Roman"/>
                <w:sz w:val="20"/>
                <w:szCs w:val="20"/>
                <w:lang w:eastAsia="en-GB"/>
              </w:rPr>
              <w:t xml:space="preserve">finanšu instrumenta programmas </w:t>
            </w:r>
            <w:r w:rsidRPr="00611487">
              <w:rPr>
                <w:rFonts w:ascii="Times New Roman" w:eastAsia="Times New Roman" w:hAnsi="Times New Roman"/>
                <w:sz w:val="20"/>
                <w:szCs w:val="20"/>
                <w:lang w:eastAsia="en-GB"/>
              </w:rPr>
              <w:t xml:space="preserve">"NVO fonda" ietvaros īstenotie projekti.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 xml:space="preserve">2016.gada </w:t>
            </w:r>
            <w:r w:rsidR="00750333" w:rsidRPr="00611487">
              <w:rPr>
                <w:rFonts w:ascii="Times New Roman" w:eastAsia="Times New Roman" w:hAnsi="Times New Roman"/>
                <w:i/>
                <w:sz w:val="20"/>
                <w:szCs w:val="20"/>
                <w:lang w:eastAsia="en-GB"/>
              </w:rPr>
              <w:t>2</w:t>
            </w:r>
            <w:r w:rsidRPr="00611487">
              <w:rPr>
                <w:rFonts w:ascii="Times New Roman" w:eastAsia="Times New Roman" w:hAnsi="Times New Roman"/>
                <w:i/>
                <w:sz w:val="20"/>
                <w:szCs w:val="20"/>
                <w:lang w:eastAsia="en-GB"/>
              </w:rPr>
              <w:t xml:space="preserve">.pusgadā </w:t>
            </w:r>
            <w:r w:rsidRPr="00611487">
              <w:rPr>
                <w:rFonts w:ascii="Times New Roman" w:eastAsia="Times New Roman" w:hAnsi="Times New Roman"/>
                <w:sz w:val="20"/>
                <w:szCs w:val="20"/>
                <w:lang w:eastAsia="en-GB"/>
              </w:rPr>
              <w:t>tiks apkopoti sasniegtie rezultāti</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EEZ finanšu instruments </w:t>
            </w:r>
          </w:p>
        </w:tc>
      </w:tr>
      <w:tr w:rsidR="007B10B0" w:rsidRPr="00611487" w:rsidTr="0040388C">
        <w:trPr>
          <w:trHeight w:val="6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2A5661">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1.2.</w:t>
            </w:r>
            <w:r w:rsidR="002A5661" w:rsidRPr="00611487">
              <w:rPr>
                <w:rFonts w:ascii="Times New Roman" w:eastAsia="Times New Roman" w:hAnsi="Times New Roman"/>
                <w:sz w:val="20"/>
                <w:szCs w:val="20"/>
                <w:lang w:eastAsia="en-GB"/>
              </w:rPr>
              <w:t>5</w:t>
            </w:r>
            <w:r w:rsidRPr="00611487">
              <w:rPr>
                <w:rFonts w:ascii="Times New Roman" w:eastAsia="Times New Roman" w:hAnsi="Times New Roman"/>
                <w:sz w:val="20"/>
                <w:szCs w:val="20"/>
                <w:lang w:eastAsia="en-GB"/>
              </w:rPr>
              <w:t>.5.</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Starpetnisku (t.sk. latviešu) NVO savstarpējas sadarbības projektu un NVO sadarbības tīklu izveides veicināšana</w:t>
            </w:r>
          </w:p>
          <w:p w:rsidR="007B10B0" w:rsidRPr="00611487" w:rsidRDefault="007B10B0" w:rsidP="00A57FC6">
            <w:pPr>
              <w:spacing w:after="0" w:line="240" w:lineRule="auto"/>
              <w:rPr>
                <w:rFonts w:ascii="Times New Roman" w:eastAsia="Times New Roman" w:hAnsi="Times New Roman"/>
                <w:sz w:val="20"/>
                <w:szCs w:val="20"/>
                <w:lang w:eastAsia="en-GB"/>
              </w:rPr>
            </w:pP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hAnsi="Times New Roman"/>
                <w:sz w:val="20"/>
                <w:szCs w:val="20"/>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hAnsi="Times New Roman"/>
                <w:sz w:val="20"/>
                <w:szCs w:val="20"/>
              </w:rPr>
            </w:pPr>
            <w:r w:rsidRPr="00611487">
              <w:rPr>
                <w:rFonts w:ascii="Times New Roman" w:hAnsi="Times New Roman"/>
                <w:i/>
                <w:sz w:val="20"/>
                <w:szCs w:val="20"/>
              </w:rPr>
              <w:t>Katru gadu</w:t>
            </w:r>
            <w:r w:rsidRPr="00611487">
              <w:rPr>
                <w:rFonts w:ascii="Times New Roman" w:hAnsi="Times New Roman"/>
                <w:sz w:val="20"/>
                <w:szCs w:val="20"/>
              </w:rPr>
              <w:t xml:space="preserve"> īstenoti vismaz </w:t>
            </w:r>
            <w:r w:rsidR="005E1762" w:rsidRPr="00611487">
              <w:rPr>
                <w:rFonts w:ascii="Times New Roman" w:hAnsi="Times New Roman"/>
                <w:sz w:val="20"/>
                <w:szCs w:val="20"/>
              </w:rPr>
              <w:t>5</w:t>
            </w:r>
            <w:r w:rsidRPr="00611487">
              <w:rPr>
                <w:rFonts w:ascii="Times New Roman" w:hAnsi="Times New Roman"/>
                <w:sz w:val="20"/>
                <w:szCs w:val="20"/>
              </w:rPr>
              <w:t xml:space="preserve"> projekti, kuros līdzdarbojas dažādu tautību NVO</w:t>
            </w:r>
          </w:p>
          <w:p w:rsidR="007B10B0" w:rsidRPr="00611487" w:rsidRDefault="007B10B0" w:rsidP="00A57FC6">
            <w:pPr>
              <w:spacing w:after="0" w:line="240" w:lineRule="auto"/>
              <w:rPr>
                <w:rFonts w:ascii="Times New Roman" w:hAnsi="Times New Roman"/>
                <w:sz w:val="20"/>
                <w:szCs w:val="20"/>
              </w:rPr>
            </w:pPr>
            <w:r w:rsidRPr="00611487">
              <w:rPr>
                <w:rFonts w:ascii="Times New Roman" w:hAnsi="Times New Roman"/>
                <w:sz w:val="20"/>
                <w:szCs w:val="20"/>
              </w:rPr>
              <w:t>EEZ līdzfinansētās programmas „NVO fonds” ietvaros :</w:t>
            </w:r>
          </w:p>
          <w:p w:rsidR="007B10B0" w:rsidRPr="00611487" w:rsidRDefault="007B10B0" w:rsidP="00A57FC6">
            <w:pPr>
              <w:spacing w:after="0" w:line="240" w:lineRule="auto"/>
              <w:rPr>
                <w:rFonts w:ascii="Times New Roman" w:hAnsi="Times New Roman"/>
                <w:sz w:val="20"/>
                <w:szCs w:val="20"/>
              </w:rPr>
            </w:pPr>
            <w:r w:rsidRPr="00611487">
              <w:rPr>
                <w:rFonts w:ascii="Times New Roman" w:hAnsi="Times New Roman"/>
                <w:sz w:val="20"/>
                <w:szCs w:val="20"/>
              </w:rPr>
              <w:t xml:space="preserve">Darbības atbalsta programmā </w:t>
            </w:r>
            <w:r w:rsidRPr="00611487">
              <w:rPr>
                <w:rFonts w:ascii="Times New Roman" w:hAnsi="Times New Roman"/>
                <w:i/>
                <w:sz w:val="20"/>
                <w:szCs w:val="20"/>
              </w:rPr>
              <w:t>līdz 2015.gada beigām</w:t>
            </w:r>
            <w:r w:rsidRPr="00611487">
              <w:rPr>
                <w:rFonts w:ascii="Times New Roman" w:hAnsi="Times New Roman"/>
                <w:sz w:val="20"/>
                <w:szCs w:val="20"/>
              </w:rPr>
              <w:t>.</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NVO Projektu programmā:</w:t>
            </w:r>
            <w:r w:rsidRPr="00611487">
              <w:rPr>
                <w:rFonts w:ascii="Times New Roman" w:eastAsia="Times New Roman" w:hAnsi="Times New Roman"/>
                <w:sz w:val="20"/>
                <w:szCs w:val="20"/>
                <w:lang w:eastAsia="en-GB"/>
              </w:rPr>
              <w:t xml:space="preserve"> </w:t>
            </w:r>
            <w:r w:rsidRPr="00611487">
              <w:rPr>
                <w:rFonts w:ascii="Times New Roman" w:eastAsia="Times New Roman" w:hAnsi="Times New Roman"/>
                <w:i/>
                <w:sz w:val="20"/>
                <w:szCs w:val="20"/>
                <w:lang w:eastAsia="en-GB"/>
              </w:rPr>
              <w:t>līdz 2016.gada aprīļa beigām</w:t>
            </w:r>
            <w:r w:rsidRPr="00611487">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bCs/>
                <w:sz w:val="20"/>
                <w:szCs w:val="20"/>
                <w:lang w:eastAsia="en-GB"/>
              </w:rPr>
              <w:t>EEZ finanšu instruments.</w:t>
            </w:r>
            <w:r w:rsidRPr="00611487">
              <w:rPr>
                <w:rFonts w:ascii="Times New Roman" w:eastAsia="Times New Roman" w:hAnsi="Times New Roman"/>
                <w:sz w:val="20"/>
                <w:szCs w:val="20"/>
                <w:lang w:eastAsia="en-GB"/>
              </w:rPr>
              <w:t xml:space="preserve"> Papildus nepieciešams budžeta finansējums:</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EUR </w:t>
            </w:r>
            <w:r w:rsidR="00A36D9A" w:rsidRPr="00611487">
              <w:rPr>
                <w:rFonts w:ascii="Times New Roman" w:eastAsia="Times New Roman" w:hAnsi="Times New Roman"/>
                <w:sz w:val="20"/>
                <w:szCs w:val="20"/>
                <w:lang w:eastAsia="en-GB"/>
              </w:rPr>
              <w:t>54 781</w:t>
            </w:r>
          </w:p>
          <w:p w:rsidR="00A36D9A"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EUR </w:t>
            </w:r>
            <w:r w:rsidR="00A36D9A" w:rsidRPr="00611487">
              <w:rPr>
                <w:rFonts w:ascii="Times New Roman" w:eastAsia="Times New Roman" w:hAnsi="Times New Roman"/>
                <w:sz w:val="20"/>
                <w:szCs w:val="20"/>
                <w:lang w:eastAsia="en-GB"/>
              </w:rPr>
              <w:t>54 781</w:t>
            </w:r>
          </w:p>
          <w:p w:rsidR="007B10B0" w:rsidRPr="00611487" w:rsidRDefault="005C5E1B"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 xml:space="preserve">(EUR 4 560 - atlīdzība, EUR 421 - </w:t>
            </w:r>
            <w:proofErr w:type="spellStart"/>
            <w:r w:rsidRPr="00611487">
              <w:rPr>
                <w:rFonts w:ascii="Times New Roman" w:eastAsia="Times New Roman" w:hAnsi="Times New Roman"/>
                <w:i/>
                <w:sz w:val="20"/>
                <w:szCs w:val="20"/>
                <w:lang w:eastAsia="en-GB"/>
              </w:rPr>
              <w:t>admin</w:t>
            </w:r>
            <w:proofErr w:type="spellEnd"/>
            <w:r w:rsidRPr="00611487">
              <w:rPr>
                <w:rFonts w:ascii="Times New Roman" w:eastAsia="Times New Roman" w:hAnsi="Times New Roman"/>
                <w:i/>
                <w:sz w:val="20"/>
                <w:szCs w:val="20"/>
                <w:lang w:eastAsia="en-GB"/>
              </w:rPr>
              <w:t xml:space="preserve">. un </w:t>
            </w:r>
            <w:proofErr w:type="spellStart"/>
            <w:r w:rsidRPr="00611487">
              <w:rPr>
                <w:rFonts w:ascii="Times New Roman" w:eastAsia="Times New Roman" w:hAnsi="Times New Roman"/>
                <w:i/>
                <w:sz w:val="20"/>
                <w:szCs w:val="20"/>
                <w:lang w:eastAsia="en-GB"/>
              </w:rPr>
              <w:t>saimn</w:t>
            </w:r>
            <w:proofErr w:type="spellEnd"/>
            <w:r w:rsidRPr="00611487">
              <w:rPr>
                <w:rFonts w:ascii="Times New Roman" w:eastAsia="Times New Roman" w:hAnsi="Times New Roman"/>
                <w:i/>
                <w:sz w:val="20"/>
                <w:szCs w:val="20"/>
                <w:lang w:eastAsia="en-GB"/>
              </w:rPr>
              <w:t>. izdevumi, EUR 49 800 – subsīdijas un dotācijas)</w:t>
            </w:r>
          </w:p>
        </w:tc>
      </w:tr>
      <w:tr w:rsidR="007B10B0" w:rsidRPr="00611487" w:rsidTr="0040388C">
        <w:trPr>
          <w:trHeight w:val="62"/>
        </w:trPr>
        <w:tc>
          <w:tcPr>
            <w:tcW w:w="959" w:type="dxa"/>
            <w:tcBorders>
              <w:top w:val="nil"/>
              <w:left w:val="single" w:sz="4" w:space="0" w:color="auto"/>
              <w:bottom w:val="single" w:sz="4" w:space="0" w:color="auto"/>
              <w:right w:val="single" w:sz="4" w:space="0" w:color="auto"/>
            </w:tcBorders>
            <w:shd w:val="clear" w:color="auto" w:fill="auto"/>
            <w:hideMark/>
          </w:tcPr>
          <w:p w:rsidR="007B10B0" w:rsidRPr="00611487" w:rsidRDefault="007B10B0" w:rsidP="002A5661">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w:t>
            </w:r>
            <w:r w:rsidR="002A5661" w:rsidRPr="00611487">
              <w:rPr>
                <w:rFonts w:ascii="Times New Roman" w:eastAsia="Times New Roman" w:hAnsi="Times New Roman"/>
                <w:sz w:val="20"/>
                <w:szCs w:val="20"/>
                <w:lang w:eastAsia="en-GB"/>
              </w:rPr>
              <w:t>5</w:t>
            </w:r>
            <w:r w:rsidRPr="00611487">
              <w:rPr>
                <w:rFonts w:ascii="Times New Roman" w:eastAsia="Times New Roman" w:hAnsi="Times New Roman"/>
                <w:sz w:val="20"/>
                <w:szCs w:val="20"/>
                <w:lang w:eastAsia="en-GB"/>
              </w:rPr>
              <w:t>.6.</w:t>
            </w:r>
          </w:p>
        </w:tc>
        <w:tc>
          <w:tcPr>
            <w:tcW w:w="2835" w:type="dxa"/>
            <w:tcBorders>
              <w:top w:val="nil"/>
              <w:left w:val="nil"/>
              <w:bottom w:val="single" w:sz="4" w:space="0" w:color="auto"/>
              <w:right w:val="single" w:sz="4" w:space="0" w:color="auto"/>
            </w:tcBorders>
            <w:shd w:val="clear" w:color="auto" w:fill="auto"/>
            <w:hideMark/>
          </w:tcPr>
          <w:p w:rsidR="007B10B0" w:rsidRPr="00611487" w:rsidRDefault="007B10B0" w:rsidP="00A57FC6">
            <w:pPr>
              <w:pStyle w:val="Parasts"/>
              <w:rPr>
                <w:sz w:val="20"/>
                <w:szCs w:val="20"/>
              </w:rPr>
            </w:pPr>
            <w:r w:rsidRPr="00611487">
              <w:rPr>
                <w:sz w:val="20"/>
                <w:szCs w:val="20"/>
              </w:rPr>
              <w:t>Biedrību un nodibinājumu reģistra pilnveidošana, nodrošinot informāciju par to darbības jomām</w:t>
            </w:r>
          </w:p>
          <w:p w:rsidR="007B10B0" w:rsidRPr="00611487" w:rsidRDefault="007B10B0" w:rsidP="00A57FC6">
            <w:pPr>
              <w:spacing w:after="0" w:line="240" w:lineRule="auto"/>
              <w:rPr>
                <w:rFonts w:ascii="Times New Roman" w:eastAsia="Times New Roman" w:hAnsi="Times New Roman"/>
                <w:sz w:val="20"/>
                <w:szCs w:val="20"/>
                <w:lang w:eastAsia="en-GB"/>
              </w:rPr>
            </w:pPr>
          </w:p>
        </w:tc>
        <w:tc>
          <w:tcPr>
            <w:tcW w:w="992" w:type="dxa"/>
            <w:tcBorders>
              <w:top w:val="nil"/>
              <w:left w:val="single" w:sz="4" w:space="0" w:color="auto"/>
              <w:bottom w:val="single" w:sz="4" w:space="0" w:color="auto"/>
              <w:right w:val="single" w:sz="4" w:space="0" w:color="auto"/>
            </w:tcBorders>
            <w:shd w:val="clear" w:color="auto" w:fill="auto"/>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2014.-2016.</w:t>
            </w:r>
          </w:p>
        </w:tc>
        <w:tc>
          <w:tcPr>
            <w:tcW w:w="1134" w:type="dxa"/>
            <w:tcBorders>
              <w:top w:val="nil"/>
              <w:left w:val="nil"/>
              <w:bottom w:val="single" w:sz="4" w:space="0" w:color="auto"/>
              <w:right w:val="single" w:sz="4" w:space="0" w:color="auto"/>
            </w:tcBorders>
            <w:shd w:val="clear" w:color="auto" w:fill="auto"/>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auto"/>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sz w:val="20"/>
                <w:szCs w:val="20"/>
                <w:lang w:eastAsia="en-GB"/>
              </w:rPr>
              <w:t>TM</w:t>
            </w:r>
          </w:p>
        </w:tc>
        <w:tc>
          <w:tcPr>
            <w:tcW w:w="4394" w:type="dxa"/>
            <w:tcBorders>
              <w:top w:val="nil"/>
              <w:left w:val="single" w:sz="4" w:space="0" w:color="auto"/>
              <w:bottom w:val="single" w:sz="4" w:space="0" w:color="auto"/>
              <w:right w:val="single" w:sz="4" w:space="0" w:color="auto"/>
            </w:tcBorders>
            <w:shd w:val="clear" w:color="auto" w:fill="auto"/>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KM:</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iCs/>
                <w:sz w:val="20"/>
                <w:szCs w:val="20"/>
                <w:lang w:eastAsia="en-GB"/>
              </w:rPr>
              <w:t>2014.gadā</w:t>
            </w:r>
            <w:r w:rsidRPr="00611487">
              <w:rPr>
                <w:rFonts w:ascii="Times New Roman" w:eastAsia="Times New Roman" w:hAnsi="Times New Roman"/>
                <w:sz w:val="20"/>
                <w:szCs w:val="20"/>
                <w:lang w:eastAsia="en-GB"/>
              </w:rPr>
              <w:t xml:space="preserve"> - pabeigta vienota nevalstisko organizāciju sektora klasifikācija; </w:t>
            </w:r>
          </w:p>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TM:</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izstrādāts tiesiskais regulējums, lai nodrošinātu ziņu par attiecīgā subjekta piederību kādai no nevalstisko organizāciju sektora darbības jomām ierakstīšanu Uzņēmumu reģistra vestajos reģistros un nodrošinātu to publisku pieejamību;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nodrošināta tādu datu ierakstīšana un uzturēšana attiecīgajā Uzņēmumu reģistra vestajā reģistrā, kuri ļauj identificēt un atlasīt biedrības un nodibinājumus pēc darbības jomas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2014.gadā -</w:t>
            </w:r>
            <w:r w:rsidRPr="00611487">
              <w:rPr>
                <w:rFonts w:ascii="Times New Roman" w:eastAsia="Times New Roman" w:hAnsi="Times New Roman"/>
                <w:sz w:val="20"/>
                <w:szCs w:val="20"/>
                <w:lang w:eastAsia="en-GB"/>
              </w:rPr>
              <w:t xml:space="preserve"> piešķirtā budžeta ietvaros.</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 un 2016.gadā -</w:t>
            </w:r>
            <w:r w:rsidRPr="00611487">
              <w:rPr>
                <w:rFonts w:ascii="Times New Roman" w:eastAsia="Times New Roman" w:hAnsi="Times New Roman"/>
                <w:sz w:val="20"/>
                <w:szCs w:val="20"/>
                <w:lang w:eastAsia="en-GB"/>
              </w:rPr>
              <w:t xml:space="preserve"> papildu līdzekļu nepieciešamību izvērtēt, sagatavojot kārtējā gada valsts budžetu</w:t>
            </w:r>
          </w:p>
          <w:p w:rsidR="007B10B0" w:rsidRPr="00611487" w:rsidRDefault="007B10B0" w:rsidP="00A57FC6">
            <w:pPr>
              <w:spacing w:after="0" w:line="240" w:lineRule="auto"/>
              <w:rPr>
                <w:rFonts w:ascii="Times New Roman" w:eastAsia="Times New Roman" w:hAnsi="Times New Roman"/>
                <w:sz w:val="20"/>
                <w:szCs w:val="20"/>
                <w:lang w:eastAsia="en-GB"/>
              </w:rPr>
            </w:pPr>
          </w:p>
        </w:tc>
      </w:tr>
      <w:tr w:rsidR="007B10B0" w:rsidRPr="00611487" w:rsidTr="0040388C">
        <w:trPr>
          <w:trHeight w:val="6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C67E0C" w:rsidP="002A5661">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w:t>
            </w:r>
            <w:r w:rsidR="002A5661" w:rsidRPr="00611487">
              <w:rPr>
                <w:rFonts w:ascii="Times New Roman" w:eastAsia="Times New Roman" w:hAnsi="Times New Roman"/>
                <w:sz w:val="20"/>
                <w:szCs w:val="20"/>
                <w:lang w:eastAsia="en-GB"/>
              </w:rPr>
              <w:t>5</w:t>
            </w:r>
            <w:r w:rsidRPr="00611487">
              <w:rPr>
                <w:rFonts w:ascii="Times New Roman" w:eastAsia="Times New Roman" w:hAnsi="Times New Roman"/>
                <w:sz w:val="20"/>
                <w:szCs w:val="20"/>
                <w:lang w:eastAsia="en-GB"/>
              </w:rPr>
              <w:t>.7.</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C67E0C" w:rsidP="00A57FC6">
            <w:pPr>
              <w:pStyle w:val="Parasts"/>
              <w:rPr>
                <w:sz w:val="20"/>
                <w:szCs w:val="20"/>
              </w:rPr>
            </w:pPr>
            <w:r w:rsidRPr="00611487">
              <w:rPr>
                <w:sz w:val="20"/>
                <w:szCs w:val="20"/>
              </w:rPr>
              <w:t>Ikgadējs pasākums NVO labās prakses izvērtēšanai</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C67E0C"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C67E0C"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C67E0C"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Katru gadu</w:t>
            </w:r>
            <w:r w:rsidR="0074493E" w:rsidRPr="00611487">
              <w:rPr>
                <w:rFonts w:ascii="Times New Roman" w:eastAsia="Times New Roman" w:hAnsi="Times New Roman"/>
                <w:i/>
                <w:sz w:val="20"/>
                <w:szCs w:val="20"/>
                <w:lang w:eastAsia="en-GB"/>
              </w:rPr>
              <w:t xml:space="preserve"> </w:t>
            </w:r>
            <w:r w:rsidR="0074493E" w:rsidRPr="00611487">
              <w:rPr>
                <w:rFonts w:ascii="Times New Roman" w:eastAsia="Times New Roman" w:hAnsi="Times New Roman"/>
                <w:sz w:val="20"/>
                <w:szCs w:val="20"/>
                <w:lang w:eastAsia="en-GB"/>
              </w:rPr>
              <w:t>noticis v</w:t>
            </w:r>
            <w:r w:rsidRPr="00611487">
              <w:rPr>
                <w:rFonts w:ascii="Times New Roman" w:eastAsia="Times New Roman" w:hAnsi="Times New Roman"/>
                <w:sz w:val="20"/>
                <w:szCs w:val="20"/>
                <w:lang w:eastAsia="en-GB"/>
              </w:rPr>
              <w:t>iens forums ar NVO un pilsoniskās sabiedrības pārstāvju piedalīšanos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C67E0C"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sz w:val="20"/>
                <w:szCs w:val="20"/>
                <w:lang w:eastAsia="en-GB"/>
              </w:rPr>
              <w:t>Piešķirtā budžeta ietvaros</w:t>
            </w:r>
          </w:p>
        </w:tc>
      </w:tr>
      <w:tr w:rsidR="007B10B0" w:rsidRPr="00611487" w:rsidTr="0023187E">
        <w:trPr>
          <w:trHeight w:val="58"/>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7B10B0" w:rsidRPr="00611487" w:rsidRDefault="007B10B0" w:rsidP="002A5661">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1.2.</w:t>
            </w:r>
            <w:r w:rsidR="002A5661" w:rsidRPr="00611487">
              <w:rPr>
                <w:rFonts w:ascii="Times New Roman" w:eastAsia="Times New Roman" w:hAnsi="Times New Roman"/>
                <w:b/>
                <w:sz w:val="20"/>
                <w:szCs w:val="20"/>
                <w:lang w:eastAsia="en-GB"/>
              </w:rPr>
              <w:t>6</w:t>
            </w:r>
            <w:r w:rsidRPr="00611487">
              <w:rPr>
                <w:rFonts w:ascii="Times New Roman" w:eastAsia="Times New Roman" w:hAnsi="Times New Roman"/>
                <w:b/>
                <w:sz w:val="20"/>
                <w:szCs w:val="20"/>
                <w:lang w:eastAsia="en-GB"/>
              </w:rPr>
              <w:t>.</w:t>
            </w:r>
          </w:p>
        </w:tc>
        <w:tc>
          <w:tcPr>
            <w:tcW w:w="2835" w:type="dxa"/>
            <w:tcBorders>
              <w:top w:val="nil"/>
              <w:left w:val="nil"/>
              <w:bottom w:val="single" w:sz="4" w:space="0" w:color="auto"/>
              <w:right w:val="single"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 xml:space="preserve">Attīstīt tradicionālās un netradicionālās pilsoniskās līdzdalības formas </w:t>
            </w:r>
          </w:p>
        </w:tc>
      </w:tr>
      <w:tr w:rsidR="007B10B0" w:rsidRPr="00611487" w:rsidTr="0040388C">
        <w:trPr>
          <w:trHeight w:val="20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w:t>
            </w:r>
            <w:r w:rsidR="002A5661" w:rsidRPr="00611487">
              <w:rPr>
                <w:rFonts w:ascii="Times New Roman" w:eastAsia="Times New Roman" w:hAnsi="Times New Roman"/>
                <w:sz w:val="20"/>
                <w:szCs w:val="20"/>
                <w:lang w:eastAsia="en-GB"/>
              </w:rPr>
              <w:t>6</w:t>
            </w:r>
            <w:r w:rsidRPr="00611487">
              <w:rPr>
                <w:rFonts w:ascii="Times New Roman" w:eastAsia="Times New Roman" w:hAnsi="Times New Roman"/>
                <w:sz w:val="20"/>
                <w:szCs w:val="20"/>
                <w:lang w:eastAsia="en-GB"/>
              </w:rPr>
              <w:t>.1.</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Semināri par publiskā un nevalstiskā sektora sadarbības un partnerības veicināšanu</w:t>
            </w:r>
            <w:r w:rsidRPr="00611487">
              <w:rPr>
                <w:rFonts w:ascii="Times New Roman" w:eastAsia="Times New Roman" w:hAnsi="Times New Roman"/>
                <w:strike/>
                <w:sz w:val="20"/>
                <w:szCs w:val="20"/>
                <w:lang w:eastAsia="en-GB"/>
              </w:rPr>
              <w:t xml:space="preserve">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Regulāri </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8C039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Valsts kanceleja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4493E" w:rsidP="00A57FC6">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lang w:eastAsia="en-GB"/>
              </w:rPr>
              <w:t>Katru g</w:t>
            </w:r>
            <w:r w:rsidR="007B10B0" w:rsidRPr="00611487">
              <w:rPr>
                <w:rFonts w:ascii="Times New Roman" w:hAnsi="Times New Roman"/>
                <w:i/>
                <w:sz w:val="20"/>
                <w:szCs w:val="20"/>
                <w:lang w:eastAsia="en-GB"/>
              </w:rPr>
              <w:t>ad</w:t>
            </w:r>
            <w:r w:rsidRPr="00611487">
              <w:rPr>
                <w:rFonts w:ascii="Times New Roman" w:hAnsi="Times New Roman"/>
                <w:i/>
                <w:sz w:val="20"/>
                <w:szCs w:val="20"/>
                <w:lang w:eastAsia="en-GB"/>
              </w:rPr>
              <w:t>u</w:t>
            </w:r>
            <w:r w:rsidR="007B10B0" w:rsidRPr="00611487">
              <w:rPr>
                <w:rFonts w:ascii="Times New Roman" w:hAnsi="Times New Roman"/>
                <w:sz w:val="20"/>
                <w:szCs w:val="20"/>
                <w:lang w:eastAsia="en-GB"/>
              </w:rPr>
              <w:t xml:space="preserve"> notikuši 2 semināri NVO pārstāvjiem līdzdalības sekmēšanai valsts pārvaldē un partnerības veicināšanai</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7B10B0" w:rsidRPr="00611487" w:rsidTr="0040388C">
        <w:trPr>
          <w:trHeight w:val="6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2A5661">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w:t>
            </w:r>
            <w:r w:rsidR="002A5661" w:rsidRPr="00611487">
              <w:rPr>
                <w:rFonts w:ascii="Times New Roman" w:eastAsia="Times New Roman" w:hAnsi="Times New Roman"/>
                <w:sz w:val="20"/>
                <w:szCs w:val="20"/>
                <w:lang w:eastAsia="en-GB"/>
              </w:rPr>
              <w:t>6</w:t>
            </w:r>
            <w:r w:rsidRPr="00611487">
              <w:rPr>
                <w:rFonts w:ascii="Times New Roman" w:eastAsia="Times New Roman" w:hAnsi="Times New Roman"/>
                <w:sz w:val="20"/>
                <w:szCs w:val="20"/>
                <w:lang w:eastAsia="en-GB"/>
              </w:rPr>
              <w:t>.2.</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Atbalsts iedzīvotāju pašiniciatīvām un ģeogrāfisko kopienu attīstībai</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hAnsi="Times New Roman"/>
                <w:b/>
                <w:sz w:val="20"/>
                <w:szCs w:val="20"/>
              </w:rPr>
            </w:pPr>
            <w:r w:rsidRPr="00611487">
              <w:rPr>
                <w:rFonts w:ascii="Times New Roman" w:eastAsia="Times New Roman" w:hAnsi="Times New Roman"/>
                <w:sz w:val="20"/>
                <w:szCs w:val="20"/>
                <w:lang w:eastAsia="en-GB"/>
              </w:rPr>
              <w:t xml:space="preserve">VARAM, </w:t>
            </w:r>
            <w:proofErr w:type="spellStart"/>
            <w:r w:rsidRPr="00611487">
              <w:rPr>
                <w:rFonts w:ascii="Times New Roman" w:eastAsia="Times New Roman" w:hAnsi="Times New Roman"/>
                <w:sz w:val="20"/>
                <w:szCs w:val="20"/>
                <w:lang w:eastAsia="en-GB"/>
              </w:rPr>
              <w:t>pašvaldī</w:t>
            </w:r>
            <w:r w:rsidR="00A57FC6" w:rsidRPr="00611487">
              <w:rPr>
                <w:rFonts w:ascii="Times New Roman" w:eastAsia="Times New Roman" w:hAnsi="Times New Roman"/>
                <w:sz w:val="20"/>
                <w:szCs w:val="20"/>
                <w:lang w:eastAsia="en-GB"/>
              </w:rPr>
              <w:t>-</w:t>
            </w:r>
            <w:r w:rsidRPr="00611487">
              <w:rPr>
                <w:rFonts w:ascii="Times New Roman" w:eastAsia="Times New Roman" w:hAnsi="Times New Roman"/>
                <w:sz w:val="20"/>
                <w:szCs w:val="20"/>
                <w:lang w:eastAsia="en-GB"/>
              </w:rPr>
              <w:t>bas</w:t>
            </w:r>
            <w:proofErr w:type="spellEnd"/>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hAnsi="Times New Roman"/>
                <w:b/>
                <w:sz w:val="20"/>
                <w:szCs w:val="20"/>
              </w:rPr>
            </w:pPr>
            <w:r w:rsidRPr="00611487">
              <w:rPr>
                <w:rFonts w:ascii="Times New Roman" w:hAnsi="Times New Roman"/>
                <w:b/>
                <w:sz w:val="20"/>
                <w:szCs w:val="20"/>
              </w:rPr>
              <w:t>SIF:</w:t>
            </w:r>
          </w:p>
          <w:p w:rsidR="007B10B0" w:rsidRPr="00611487" w:rsidRDefault="007B10B0" w:rsidP="00A57FC6">
            <w:pPr>
              <w:spacing w:after="0" w:line="240" w:lineRule="auto"/>
              <w:rPr>
                <w:rFonts w:ascii="Times New Roman" w:hAnsi="Times New Roman"/>
                <w:i/>
                <w:sz w:val="20"/>
                <w:szCs w:val="20"/>
              </w:rPr>
            </w:pPr>
            <w:r w:rsidRPr="00611487">
              <w:rPr>
                <w:rFonts w:ascii="Times New Roman" w:hAnsi="Times New Roman"/>
                <w:sz w:val="20"/>
                <w:szCs w:val="20"/>
              </w:rPr>
              <w:t xml:space="preserve">NVO darbības atbalsta programmā </w:t>
            </w:r>
            <w:r w:rsidRPr="00611487">
              <w:rPr>
                <w:rFonts w:ascii="Times New Roman" w:hAnsi="Times New Roman"/>
                <w:i/>
                <w:sz w:val="20"/>
                <w:szCs w:val="20"/>
              </w:rPr>
              <w:t>līdz 2015.gada beigām.</w:t>
            </w:r>
          </w:p>
          <w:p w:rsidR="007B10B0" w:rsidRPr="00611487" w:rsidRDefault="007B10B0" w:rsidP="00A57FC6">
            <w:pPr>
              <w:spacing w:after="0" w:line="240" w:lineRule="auto"/>
              <w:rPr>
                <w:rFonts w:ascii="Times New Roman" w:hAnsi="Times New Roman"/>
                <w:i/>
                <w:sz w:val="20"/>
                <w:szCs w:val="20"/>
              </w:rPr>
            </w:pPr>
            <w:r w:rsidRPr="00611487">
              <w:rPr>
                <w:rFonts w:ascii="Times New Roman" w:hAnsi="Times New Roman"/>
                <w:sz w:val="20"/>
                <w:szCs w:val="20"/>
              </w:rPr>
              <w:t>NVO projektu programmā:</w:t>
            </w:r>
            <w:r w:rsidRPr="00611487">
              <w:rPr>
                <w:rFonts w:ascii="Times New Roman" w:eastAsia="Times New Roman" w:hAnsi="Times New Roman"/>
                <w:sz w:val="20"/>
                <w:szCs w:val="20"/>
                <w:lang w:eastAsia="en-GB"/>
              </w:rPr>
              <w:t xml:space="preserve"> </w:t>
            </w:r>
            <w:r w:rsidRPr="00611487">
              <w:rPr>
                <w:rFonts w:ascii="Times New Roman" w:eastAsia="Times New Roman" w:hAnsi="Times New Roman"/>
                <w:i/>
                <w:sz w:val="20"/>
                <w:szCs w:val="20"/>
                <w:lang w:eastAsia="en-GB"/>
              </w:rPr>
              <w:t>līdz 2016.gada aprīļa beigām</w:t>
            </w:r>
            <w:r w:rsidRPr="00611487">
              <w:rPr>
                <w:rFonts w:ascii="Times New Roman" w:hAnsi="Times New Roman"/>
                <w:i/>
                <w:sz w:val="20"/>
                <w:szCs w:val="20"/>
              </w:rPr>
              <w:t>.</w:t>
            </w:r>
          </w:p>
          <w:p w:rsidR="007B10B0" w:rsidRPr="00611487" w:rsidRDefault="007B10B0" w:rsidP="00A57FC6">
            <w:pPr>
              <w:spacing w:after="0" w:line="240" w:lineRule="auto"/>
              <w:rPr>
                <w:rFonts w:ascii="Times New Roman" w:hAnsi="Times New Roman"/>
                <w:b/>
                <w:sz w:val="20"/>
                <w:szCs w:val="20"/>
              </w:rPr>
            </w:pPr>
            <w:r w:rsidRPr="00611487">
              <w:rPr>
                <w:rFonts w:ascii="Times New Roman" w:hAnsi="Times New Roman"/>
                <w:b/>
                <w:sz w:val="20"/>
                <w:szCs w:val="20"/>
              </w:rPr>
              <w:t>VARAM:</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 xml:space="preserve">Sešu vietējo kopienu pārstāvji (kopumā 12 personas) </w:t>
            </w:r>
            <w:r w:rsidRPr="00611487">
              <w:rPr>
                <w:rFonts w:ascii="Times New Roman" w:hAnsi="Times New Roman"/>
                <w:i/>
                <w:sz w:val="20"/>
                <w:szCs w:val="20"/>
              </w:rPr>
              <w:t>2014.gada laikā</w:t>
            </w:r>
            <w:r w:rsidRPr="00611487">
              <w:rPr>
                <w:rFonts w:ascii="Times New Roman" w:hAnsi="Times New Roman"/>
                <w:sz w:val="20"/>
                <w:szCs w:val="20"/>
              </w:rPr>
              <w:t xml:space="preserve"> apgūs 12 semināru apmācību programmu</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SIF:</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EEZ finanšu instruments. </w:t>
            </w:r>
          </w:p>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VARAM:</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Norvēģijas finanšu instrumenta 2009.-2014.gada programma LV07 „Kapacitātes stiprināšana un institucionālā sadarbība starp Latvijas un Norvēģijas valsts institūcijām, vietējām un reģionālām iestādēm”</w:t>
            </w:r>
          </w:p>
        </w:tc>
      </w:tr>
      <w:tr w:rsidR="007B10B0"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2A5661">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w:t>
            </w:r>
            <w:r w:rsidR="002A5661" w:rsidRPr="00611487">
              <w:rPr>
                <w:rFonts w:ascii="Times New Roman" w:eastAsia="Times New Roman" w:hAnsi="Times New Roman"/>
                <w:sz w:val="20"/>
                <w:szCs w:val="20"/>
                <w:lang w:eastAsia="en-GB"/>
              </w:rPr>
              <w:t>6</w:t>
            </w:r>
            <w:r w:rsidRPr="00611487">
              <w:rPr>
                <w:rFonts w:ascii="Times New Roman" w:eastAsia="Times New Roman" w:hAnsi="Times New Roman"/>
                <w:sz w:val="20"/>
                <w:szCs w:val="20"/>
                <w:lang w:eastAsia="en-GB"/>
              </w:rPr>
              <w:t>.3.</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Pilsoniskās sabiedrības stiprināšanas un sabiedrības integrācijas reģionālo koordinatoru sistēmas izveide</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proofErr w:type="spellStart"/>
            <w:r w:rsidRPr="00611487">
              <w:rPr>
                <w:rFonts w:ascii="Times New Roman" w:eastAsia="Times New Roman" w:hAnsi="Times New Roman"/>
                <w:sz w:val="20"/>
                <w:szCs w:val="20"/>
                <w:lang w:eastAsia="en-GB"/>
              </w:rPr>
              <w:t>Pastāvī</w:t>
            </w:r>
            <w:r w:rsidR="00F27326" w:rsidRPr="00611487">
              <w:rPr>
                <w:rFonts w:ascii="Times New Roman" w:eastAsia="Times New Roman" w:hAnsi="Times New Roman"/>
                <w:sz w:val="20"/>
                <w:szCs w:val="20"/>
                <w:lang w:eastAsia="en-GB"/>
              </w:rPr>
              <w:t>-</w:t>
            </w:r>
            <w:r w:rsidRPr="00611487">
              <w:rPr>
                <w:rFonts w:ascii="Times New Roman" w:eastAsia="Times New Roman" w:hAnsi="Times New Roman"/>
                <w:sz w:val="20"/>
                <w:szCs w:val="20"/>
                <w:lang w:eastAsia="en-GB"/>
              </w:rPr>
              <w:t>gi,</w:t>
            </w:r>
            <w:proofErr w:type="spellEnd"/>
            <w:r w:rsidRPr="00611487">
              <w:rPr>
                <w:rFonts w:ascii="Times New Roman" w:eastAsia="Times New Roman" w:hAnsi="Times New Roman"/>
                <w:sz w:val="20"/>
                <w:szCs w:val="20"/>
                <w:lang w:eastAsia="en-GB"/>
              </w:rPr>
              <w:t xml:space="preserve"> sākot ar 2016.</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hAnsi="Times New Roman"/>
                <w:sz w:val="20"/>
                <w:szCs w:val="20"/>
                <w:lang w:eastAsia="en-GB"/>
              </w:rPr>
            </w:pPr>
            <w:r w:rsidRPr="00611487">
              <w:rPr>
                <w:rFonts w:ascii="Times New Roman" w:hAnsi="Times New Roman"/>
                <w:sz w:val="20"/>
                <w:szCs w:val="20"/>
                <w:lang w:eastAsia="en-GB"/>
              </w:rPr>
              <w:t xml:space="preserve">VARAM, </w:t>
            </w:r>
            <w:proofErr w:type="spellStart"/>
            <w:r w:rsidRPr="00611487">
              <w:rPr>
                <w:rFonts w:ascii="Times New Roman" w:hAnsi="Times New Roman"/>
                <w:sz w:val="20"/>
                <w:szCs w:val="20"/>
                <w:lang w:eastAsia="en-GB"/>
              </w:rPr>
              <w:t>pašvaldī</w:t>
            </w:r>
            <w:r w:rsidR="00A57FC6" w:rsidRPr="00611487">
              <w:rPr>
                <w:rFonts w:ascii="Times New Roman" w:hAnsi="Times New Roman"/>
                <w:sz w:val="20"/>
                <w:szCs w:val="20"/>
                <w:lang w:eastAsia="en-GB"/>
              </w:rPr>
              <w:t>-</w:t>
            </w:r>
            <w:r w:rsidRPr="00611487">
              <w:rPr>
                <w:rFonts w:ascii="Times New Roman" w:hAnsi="Times New Roman"/>
                <w:sz w:val="20"/>
                <w:szCs w:val="20"/>
                <w:lang w:eastAsia="en-GB"/>
              </w:rPr>
              <w:t>bas,</w:t>
            </w:r>
            <w:proofErr w:type="spellEnd"/>
            <w:r w:rsidRPr="00611487">
              <w:rPr>
                <w:rFonts w:ascii="Times New Roman" w:hAnsi="Times New Roman"/>
                <w:sz w:val="20"/>
                <w:szCs w:val="20"/>
                <w:lang w:eastAsia="en-GB"/>
              </w:rPr>
              <w:t xml:space="preserve"> plānošanas reģioni</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lang w:eastAsia="en-GB"/>
              </w:rPr>
              <w:t xml:space="preserve">Izveidota sistēma, katrā no 5 plānošanas reģioniem darbojas koordinators.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7B10B0"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2A5661">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1.2.6.</w:t>
            </w:r>
            <w:r w:rsidR="002A5661" w:rsidRPr="00611487">
              <w:rPr>
                <w:rFonts w:ascii="Times New Roman" w:eastAsia="Times New Roman" w:hAnsi="Times New Roman"/>
                <w:sz w:val="20"/>
                <w:szCs w:val="20"/>
                <w:lang w:eastAsia="en-GB"/>
              </w:rPr>
              <w:t>4</w:t>
            </w:r>
            <w:r w:rsidRPr="00611487">
              <w:rPr>
                <w:rFonts w:ascii="Times New Roman" w:eastAsia="Times New Roman" w:hAnsi="Times New Roman"/>
                <w:sz w:val="20"/>
                <w:szCs w:val="20"/>
                <w:lang w:eastAsia="en-GB"/>
              </w:rPr>
              <w:t>.</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Atbalsts pasākumiem, kas sekmē sabiedrības izpratni par brīvprātīgo darba būtību un veicina dažādu paaudžu sadarbību brīvprātīgā darba ietvaros</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sz w:val="20"/>
                <w:szCs w:val="20"/>
                <w:lang w:eastAsia="en-GB"/>
              </w:rPr>
              <w:t>IZM</w:t>
            </w:r>
            <w:r w:rsidR="006110F2" w:rsidRPr="00611487">
              <w:rPr>
                <w:rFonts w:ascii="Times New Roman" w:eastAsia="Times New Roman" w:hAnsi="Times New Roman"/>
                <w:sz w:val="20"/>
                <w:szCs w:val="20"/>
                <w:lang w:eastAsia="en-GB"/>
              </w:rPr>
              <w:t>, LM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SIF:</w:t>
            </w:r>
          </w:p>
          <w:p w:rsidR="007B10B0" w:rsidRPr="00611487" w:rsidRDefault="007B10B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sz w:val="20"/>
                <w:szCs w:val="20"/>
                <w:lang w:eastAsia="en-GB"/>
              </w:rPr>
              <w:t xml:space="preserve">Notikuši 2 pasākumi </w:t>
            </w:r>
            <w:r w:rsidRPr="00611487">
              <w:rPr>
                <w:rFonts w:ascii="Times New Roman" w:eastAsia="Times New Roman" w:hAnsi="Times New Roman"/>
                <w:i/>
                <w:sz w:val="20"/>
                <w:szCs w:val="20"/>
                <w:lang w:eastAsia="en-GB"/>
              </w:rPr>
              <w:t>gadā</w:t>
            </w:r>
            <w:r w:rsidRPr="00611487">
              <w:rPr>
                <w:rFonts w:ascii="Times New Roman" w:eastAsia="Times New Roman" w:hAnsi="Times New Roman"/>
                <w:sz w:val="20"/>
                <w:szCs w:val="20"/>
                <w:lang w:eastAsia="en-GB"/>
              </w:rPr>
              <w:t>.</w:t>
            </w:r>
          </w:p>
          <w:p w:rsidR="00B40829" w:rsidRPr="00611487" w:rsidRDefault="007B10B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i/>
                <w:sz w:val="20"/>
                <w:szCs w:val="20"/>
                <w:lang w:eastAsia="en-GB"/>
              </w:rPr>
              <w:t>Gadā</w:t>
            </w:r>
            <w:r w:rsidRPr="00611487">
              <w:rPr>
                <w:rFonts w:ascii="Times New Roman" w:eastAsia="Times New Roman" w:hAnsi="Times New Roman"/>
                <w:sz w:val="20"/>
                <w:szCs w:val="20"/>
                <w:lang w:eastAsia="en-GB"/>
              </w:rPr>
              <w:t xml:space="preserve"> vidēji 350 cilvēki pirmo reizi iesaistījušies brīvprātīgo darbā</w:t>
            </w:r>
          </w:p>
          <w:p w:rsidR="007B10B0" w:rsidRPr="00611487" w:rsidRDefault="007B10B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 xml:space="preserve">IZM: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Projektu konkursa „Atbalsts jaunatnes organizāciju darbībai un līdzdalības nodrošināšanai valsts un starptautiskajā jaunatnes politikā” ietvaros plānots sniegt atbalstu 9 jaunatnes organizācijām.</w:t>
            </w:r>
          </w:p>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 xml:space="preserve">LM: </w:t>
            </w:r>
          </w:p>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sz w:val="20"/>
                <w:szCs w:val="20"/>
                <w:lang w:eastAsia="en-GB"/>
              </w:rPr>
              <w:t>Bezdarbnieki iesaistīti brīvprātīgā darba aktivitātēs pasākuma „Atbalsts jauniešu brīvprātīgajam darbam” ietvaros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SIF:</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EEZ finanšu instruments.</w:t>
            </w:r>
          </w:p>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IZM:</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p w:rsidR="007B10B0" w:rsidRPr="00611487" w:rsidRDefault="007B10B0" w:rsidP="00A57FC6">
            <w:pPr>
              <w:spacing w:after="0" w:line="240" w:lineRule="auto"/>
              <w:rPr>
                <w:rFonts w:ascii="Times New Roman" w:hAnsi="Times New Roman"/>
                <w:b/>
                <w:sz w:val="20"/>
                <w:szCs w:val="20"/>
              </w:rPr>
            </w:pPr>
            <w:r w:rsidRPr="00611487">
              <w:rPr>
                <w:rFonts w:ascii="Times New Roman" w:hAnsi="Times New Roman"/>
                <w:b/>
                <w:sz w:val="20"/>
                <w:szCs w:val="20"/>
              </w:rPr>
              <w:t>LM:</w:t>
            </w:r>
          </w:p>
          <w:p w:rsidR="007B10B0" w:rsidRPr="00611487" w:rsidRDefault="007B10B0" w:rsidP="00A57FC6">
            <w:pPr>
              <w:spacing w:after="0" w:line="240" w:lineRule="auto"/>
              <w:rPr>
                <w:rFonts w:ascii="Times New Roman" w:hAnsi="Times New Roman"/>
                <w:sz w:val="20"/>
                <w:szCs w:val="20"/>
              </w:rPr>
            </w:pPr>
            <w:r w:rsidRPr="00611487">
              <w:rPr>
                <w:rFonts w:ascii="Times New Roman" w:hAnsi="Times New Roman"/>
                <w:sz w:val="20"/>
                <w:szCs w:val="20"/>
              </w:rPr>
              <w:t xml:space="preserve">Ikgadējs finansējums (indikatīvi: ESF;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valsts budžeta līdzfinansējums</w:t>
            </w:r>
            <w:r w:rsidR="009A2D13" w:rsidRPr="00611487">
              <w:rPr>
                <w:rFonts w:ascii="Times New Roman" w:hAnsi="Times New Roman"/>
                <w:sz w:val="20"/>
                <w:szCs w:val="20"/>
              </w:rPr>
              <w:t>)</w:t>
            </w:r>
          </w:p>
        </w:tc>
      </w:tr>
      <w:tr w:rsidR="007B10B0" w:rsidRPr="00611487" w:rsidTr="0023187E">
        <w:trPr>
          <w:trHeight w:val="58"/>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7B10B0" w:rsidRPr="00611487" w:rsidRDefault="007B10B0"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1.2.7.</w:t>
            </w:r>
          </w:p>
        </w:tc>
        <w:tc>
          <w:tcPr>
            <w:tcW w:w="2835" w:type="dxa"/>
            <w:tcBorders>
              <w:top w:val="nil"/>
              <w:left w:val="nil"/>
              <w:bottom w:val="single" w:sz="4" w:space="0" w:color="auto"/>
              <w:right w:val="single"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7B10B0" w:rsidRPr="00611487" w:rsidRDefault="007B10B0" w:rsidP="004F449C">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Izveidot koordinējošu sistēmu imigrantu līdzdalības atbalstam</w:t>
            </w:r>
          </w:p>
        </w:tc>
      </w:tr>
      <w:tr w:rsidR="007B10B0" w:rsidRPr="00611487" w:rsidTr="0040388C">
        <w:trPr>
          <w:trHeight w:val="143"/>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1.2.7.1.</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4F449C" w:rsidP="004F449C">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w:t>
            </w:r>
            <w:r w:rsidR="007B10B0" w:rsidRPr="00611487">
              <w:rPr>
                <w:rFonts w:ascii="Times New Roman" w:eastAsia="Times New Roman" w:hAnsi="Times New Roman"/>
                <w:sz w:val="20"/>
                <w:szCs w:val="20"/>
                <w:lang w:eastAsia="en-GB"/>
              </w:rPr>
              <w:t>ntegrācijas centrs imigrantu līdzdalības atbalstam, tai skaitā līdzdalībai nepieciešamās informācijas pieejamība (vienota mājaslapa, informatīvie materiāli, konsultācijas)</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IeM (PMLP)</w:t>
            </w:r>
            <w:r w:rsidR="00990F86" w:rsidRPr="00611487">
              <w:rPr>
                <w:rFonts w:ascii="Times New Roman" w:eastAsia="Times New Roman" w:hAnsi="Times New Roman"/>
                <w:sz w:val="20"/>
                <w:szCs w:val="20"/>
                <w:lang w:eastAsia="en-GB"/>
              </w:rPr>
              <w:t>, LDDK, LBAS</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4F449C">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Darbojas SIF īstenota projekta vienība – </w:t>
            </w:r>
            <w:r w:rsidR="004F449C" w:rsidRPr="00611487">
              <w:rPr>
                <w:rFonts w:ascii="Times New Roman" w:eastAsia="Times New Roman" w:hAnsi="Times New Roman"/>
                <w:sz w:val="20"/>
                <w:szCs w:val="20"/>
                <w:lang w:eastAsia="en-GB"/>
              </w:rPr>
              <w:t>I</w:t>
            </w:r>
            <w:r w:rsidRPr="00611487">
              <w:rPr>
                <w:rFonts w:ascii="Times New Roman" w:eastAsia="Times New Roman" w:hAnsi="Times New Roman"/>
                <w:sz w:val="20"/>
                <w:szCs w:val="20"/>
                <w:lang w:eastAsia="en-GB"/>
              </w:rPr>
              <w:t>ntegrācijas centrs, kas sniedz dažāda veida pakalpojumu trešo valstu valstspiederīgajiem</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 xml:space="preserve">2014.-2015.gadā – </w:t>
            </w:r>
            <w:r w:rsidRPr="00611487">
              <w:rPr>
                <w:rFonts w:ascii="Times New Roman" w:eastAsia="Times New Roman" w:hAnsi="Times New Roman"/>
                <w:sz w:val="20"/>
                <w:szCs w:val="20"/>
                <w:lang w:eastAsia="en-GB"/>
              </w:rPr>
              <w:t xml:space="preserve">ETVVPF. </w:t>
            </w:r>
          </w:p>
          <w:p w:rsidR="007B10B0" w:rsidRPr="00611487" w:rsidRDefault="007B10B0"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 xml:space="preserve">2016.gads: indikatīvi –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Patvēruma, migrācijas un integrācijas fonds</w:t>
            </w:r>
          </w:p>
        </w:tc>
      </w:tr>
      <w:tr w:rsidR="007B10B0" w:rsidRPr="00611487" w:rsidTr="0040388C">
        <w:trPr>
          <w:trHeight w:val="511"/>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1.2.7.2.</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846A5B">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Tiesiskā regulējuma </w:t>
            </w:r>
            <w:r w:rsidRPr="00611487">
              <w:rPr>
                <w:rFonts w:ascii="Times New Roman" w:eastAsia="Times New Roman" w:hAnsi="Times New Roman"/>
                <w:bCs/>
                <w:sz w:val="20"/>
                <w:szCs w:val="20"/>
                <w:lang w:eastAsia="en-GB"/>
              </w:rPr>
              <w:t>regulāra izvērtēšana</w:t>
            </w:r>
            <w:r w:rsidRPr="00611487">
              <w:rPr>
                <w:rFonts w:ascii="Times New Roman" w:eastAsia="Times New Roman" w:hAnsi="Times New Roman"/>
                <w:sz w:val="20"/>
                <w:szCs w:val="20"/>
                <w:lang w:eastAsia="en-GB"/>
              </w:rPr>
              <w:t xml:space="preserve"> un nepieciešamo tiesību aktu izstrāde trešo valstu pilsoņu pamattiesību nodrošināšanai (nodarbinātības, izglītības, sociālās palīdzības u.c. jautājumos)</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2015.-2016.</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IeM, IZM</w:t>
            </w:r>
            <w:r w:rsidR="00990F86" w:rsidRPr="00611487">
              <w:rPr>
                <w:rFonts w:ascii="Times New Roman" w:eastAsia="Times New Roman" w:hAnsi="Times New Roman"/>
                <w:sz w:val="20"/>
                <w:szCs w:val="20"/>
                <w:lang w:eastAsia="en-GB"/>
              </w:rPr>
              <w:t>, LDDK, LBAS</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Izvērtēts tiesiskais regulējums un pieņemti attiecīgi grozījumi tiesību aktos vai pieņemti jauni tiesību akti</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7B10B0" w:rsidRPr="00611487" w:rsidTr="0040388C">
        <w:trPr>
          <w:trHeight w:val="603"/>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1.2.7.3.</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Pasākumi, kas veicina bēgļu un personu, t.sk. bērnu, kurām piešķirts alternatīvais statuss, integrāciju.</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bCs/>
                <w:i/>
                <w:sz w:val="20"/>
                <w:szCs w:val="20"/>
                <w:lang w:eastAsia="en-GB"/>
              </w:rPr>
              <w:t>Pamatnostādnes „Bērniem draudzīga Latvija”</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IeM, IZM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Izveidota atbalsta sistēma bēgļu un personu, kurām piešķirts alternatīvais statuss, integrācijai. Noslēgti līgumi nepilngadīgu bēgļu izglītības nodrošināšanai pēc vajadzības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 xml:space="preserve">2014.-2015.gads – </w:t>
            </w:r>
            <w:r w:rsidRPr="00611487">
              <w:rPr>
                <w:rFonts w:ascii="Times New Roman" w:eastAsia="Times New Roman" w:hAnsi="Times New Roman"/>
                <w:sz w:val="20"/>
                <w:szCs w:val="20"/>
                <w:lang w:eastAsia="en-GB"/>
              </w:rPr>
              <w:t>E</w:t>
            </w:r>
            <w:r w:rsidR="00BC4C07" w:rsidRPr="00611487">
              <w:rPr>
                <w:rFonts w:ascii="Times New Roman" w:eastAsia="Times New Roman" w:hAnsi="Times New Roman"/>
                <w:sz w:val="20"/>
                <w:szCs w:val="20"/>
                <w:lang w:eastAsia="en-GB"/>
              </w:rPr>
              <w:t>iropas bēgļu fonds</w:t>
            </w:r>
            <w:r w:rsidRPr="00611487">
              <w:rPr>
                <w:rFonts w:ascii="Times New Roman" w:eastAsia="Times New Roman" w:hAnsi="Times New Roman"/>
                <w:sz w:val="20"/>
                <w:szCs w:val="20"/>
                <w:lang w:eastAsia="en-GB"/>
              </w:rPr>
              <w:t>.</w:t>
            </w:r>
          </w:p>
          <w:p w:rsidR="007B10B0" w:rsidRPr="00611487" w:rsidRDefault="007B10B0"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 xml:space="preserve">2016.gads: indikatīvi –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Patvēruma, migrācijas un integrācijas fonds</w:t>
            </w:r>
          </w:p>
        </w:tc>
      </w:tr>
      <w:tr w:rsidR="007B10B0" w:rsidRPr="00611487" w:rsidTr="0023187E">
        <w:trPr>
          <w:trHeight w:val="58"/>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7B10B0" w:rsidRPr="00611487" w:rsidRDefault="007B10B0"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1.2.8.</w:t>
            </w:r>
          </w:p>
        </w:tc>
        <w:tc>
          <w:tcPr>
            <w:tcW w:w="2835" w:type="dxa"/>
            <w:tcBorders>
              <w:top w:val="nil"/>
              <w:left w:val="nil"/>
              <w:bottom w:val="single" w:sz="4" w:space="0" w:color="auto"/>
              <w:right w:val="single"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Veikt situācijas analīzi par pilsoniskās līdzdalības procesu</w:t>
            </w:r>
          </w:p>
        </w:tc>
      </w:tr>
      <w:tr w:rsidR="007B10B0" w:rsidRPr="00611487" w:rsidTr="0040388C">
        <w:trPr>
          <w:trHeight w:val="455"/>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1.2.8.1.</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w:t>
            </w:r>
            <w:r w:rsidRPr="00611487">
              <w:rPr>
                <w:rFonts w:ascii="Times New Roman" w:eastAsia="Times New Roman" w:hAnsi="Times New Roman"/>
                <w:bCs/>
                <w:sz w:val="20"/>
                <w:szCs w:val="20"/>
                <w:lang w:eastAsia="en-GB"/>
              </w:rPr>
              <w:t>ētījums</w:t>
            </w:r>
            <w:r w:rsidRPr="00611487">
              <w:rPr>
                <w:rFonts w:ascii="Times New Roman" w:eastAsia="Times New Roman" w:hAnsi="Times New Roman"/>
                <w:sz w:val="20"/>
                <w:szCs w:val="20"/>
                <w:lang w:eastAsia="en-GB"/>
              </w:rPr>
              <w:t xml:space="preserve"> par pilsoniskās līdzdalības attīstību Latvijā, identificējot indikatorus pilsoniskās līdzdalības regulāram monitoringam Latvijā</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2014.-2016.</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sz w:val="20"/>
                <w:szCs w:val="20"/>
                <w:lang w:eastAsia="en-GB"/>
              </w:rPr>
              <w:t xml:space="preserve">KM, </w:t>
            </w:r>
            <w:r w:rsidR="008C0394" w:rsidRPr="00611487">
              <w:rPr>
                <w:rFonts w:ascii="Times New Roman" w:eastAsia="Times New Roman" w:hAnsi="Times New Roman"/>
                <w:sz w:val="20"/>
                <w:szCs w:val="20"/>
                <w:lang w:eastAsia="en-GB"/>
              </w:rPr>
              <w:t>Valsts kanceleja</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2016.gadā –</w:t>
            </w:r>
            <w:r w:rsidRPr="00611487">
              <w:rPr>
                <w:rFonts w:ascii="Times New Roman" w:eastAsia="Times New Roman" w:hAnsi="Times New Roman"/>
                <w:sz w:val="20"/>
                <w:szCs w:val="20"/>
                <w:lang w:eastAsia="en-GB"/>
              </w:rPr>
              <w:t xml:space="preserve"> tiks pabeigts iepriekš definētais EEZ pētījuma projekts "Ilgtspējīgas pilsoniskās sabiedrības attīstības atbalsta un monitoringa sistēmas pilnveidošana Latvijā", t.sk. pilsoniskās sabiedrības darbības tiesiskās vides izvērtējums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EEZ finanšu instruments</w:t>
            </w:r>
          </w:p>
        </w:tc>
      </w:tr>
      <w:tr w:rsidR="007B10B0" w:rsidRPr="00611487" w:rsidTr="0040388C">
        <w:trPr>
          <w:trHeight w:val="6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1.2.8.2.</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w:t>
            </w:r>
            <w:r w:rsidRPr="00611487">
              <w:rPr>
                <w:rFonts w:ascii="Times New Roman" w:eastAsia="Times New Roman" w:hAnsi="Times New Roman"/>
                <w:bCs/>
                <w:sz w:val="20"/>
                <w:szCs w:val="20"/>
                <w:lang w:eastAsia="en-GB"/>
              </w:rPr>
              <w:t>ētījums</w:t>
            </w:r>
            <w:r w:rsidRPr="00611487">
              <w:rPr>
                <w:rFonts w:ascii="Times New Roman" w:eastAsia="Times New Roman" w:hAnsi="Times New Roman"/>
                <w:sz w:val="20"/>
                <w:szCs w:val="20"/>
                <w:lang w:eastAsia="en-GB"/>
              </w:rPr>
              <w:t xml:space="preserve"> par pilsonības statusu (tai skaitā dubultpilsonību) </w:t>
            </w:r>
            <w:r w:rsidRPr="00611487">
              <w:rPr>
                <w:rFonts w:ascii="Times New Roman" w:eastAsia="Times New Roman" w:hAnsi="Times New Roman"/>
                <w:sz w:val="20"/>
                <w:szCs w:val="20"/>
                <w:lang w:eastAsia="en-GB"/>
              </w:rPr>
              <w:lastRenderedPageBreak/>
              <w:t>Latvijā</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2014.</w:t>
            </w:r>
            <w:r w:rsidRPr="00611487">
              <w:rPr>
                <w:rFonts w:ascii="Times New Roman" w:eastAsia="Times New Roman" w:hAnsi="Times New Roman"/>
                <w:strike/>
                <w:sz w:val="20"/>
                <w:szCs w:val="20"/>
                <w:lang w:eastAsia="en-GB"/>
              </w:rPr>
              <w:t xml:space="preserve"> </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IeM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i/>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 xml:space="preserve">2014.gadā – </w:t>
            </w:r>
            <w:r w:rsidRPr="00611487">
              <w:rPr>
                <w:rFonts w:ascii="Times New Roman" w:eastAsia="Times New Roman" w:hAnsi="Times New Roman"/>
                <w:sz w:val="20"/>
                <w:szCs w:val="20"/>
                <w:lang w:eastAsia="en-GB"/>
              </w:rPr>
              <w:t xml:space="preserve">tiks veikts pētījums par nepilsoņu attieksmi pret Latvijas pilsonības iegūšanu, aptverot </w:t>
            </w:r>
            <w:r w:rsidRPr="00611487">
              <w:rPr>
                <w:rFonts w:ascii="Times New Roman" w:eastAsia="Times New Roman" w:hAnsi="Times New Roman"/>
                <w:sz w:val="20"/>
                <w:szCs w:val="20"/>
                <w:lang w:eastAsia="en-GB"/>
              </w:rPr>
              <w:lastRenderedPageBreak/>
              <w:t xml:space="preserve">visus Latvijas reģionus. Pētījums tiks publicēts PMLP mājas lapā. Līdzīgs pētījums paredzams </w:t>
            </w:r>
            <w:r w:rsidRPr="00611487">
              <w:rPr>
                <w:rFonts w:ascii="Times New Roman" w:eastAsia="Times New Roman" w:hAnsi="Times New Roman"/>
                <w:i/>
                <w:sz w:val="20"/>
                <w:szCs w:val="20"/>
                <w:lang w:eastAsia="en-GB"/>
              </w:rPr>
              <w:t>2015./ 2016.gadā.</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Piešķirtā budžeta ietvaros</w:t>
            </w:r>
          </w:p>
        </w:tc>
      </w:tr>
      <w:tr w:rsidR="007B10B0" w:rsidRPr="00611487" w:rsidTr="0040388C">
        <w:trPr>
          <w:trHeight w:val="5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1.2.8.3.</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Pārskats par NVO sektoru Latvijā</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2014.-2015. </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Publicēts pārskata ziņojums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EEZ finanšu instruments</w:t>
            </w:r>
          </w:p>
        </w:tc>
      </w:tr>
      <w:tr w:rsidR="007B10B0" w:rsidRPr="00611487" w:rsidTr="0023187E">
        <w:trPr>
          <w:trHeight w:val="179"/>
        </w:trPr>
        <w:tc>
          <w:tcPr>
            <w:tcW w:w="959" w:type="dxa"/>
            <w:tcBorders>
              <w:top w:val="nil"/>
              <w:left w:val="single" w:sz="4" w:space="0" w:color="auto"/>
              <w:bottom w:val="single" w:sz="4" w:space="0" w:color="auto"/>
              <w:right w:val="single" w:sz="4" w:space="0" w:color="auto"/>
            </w:tcBorders>
            <w:shd w:val="clear" w:color="auto" w:fill="D6E3BC" w:themeFill="accent3" w:themeFillTint="66"/>
            <w:hideMark/>
          </w:tcPr>
          <w:p w:rsidR="007B10B0" w:rsidRPr="00611487" w:rsidRDefault="007B10B0" w:rsidP="007008E0">
            <w:pPr>
              <w:spacing w:after="0" w:line="240" w:lineRule="auto"/>
              <w:jc w:val="right"/>
              <w:rPr>
                <w:rFonts w:ascii="Times New Roman" w:eastAsia="Times New Roman" w:hAnsi="Times New Roman"/>
                <w:b/>
                <w:bCs/>
                <w:lang w:eastAsia="en-GB"/>
              </w:rPr>
            </w:pPr>
            <w:r w:rsidRPr="00611487">
              <w:rPr>
                <w:rFonts w:ascii="Times New Roman" w:eastAsia="Times New Roman" w:hAnsi="Times New Roman"/>
                <w:b/>
                <w:bCs/>
                <w:lang w:eastAsia="en-GB"/>
              </w:rPr>
              <w:t>1.3.</w:t>
            </w:r>
          </w:p>
        </w:tc>
        <w:tc>
          <w:tcPr>
            <w:tcW w:w="2835" w:type="dxa"/>
            <w:tcBorders>
              <w:top w:val="nil"/>
              <w:left w:val="nil"/>
              <w:bottom w:val="single" w:sz="4" w:space="0" w:color="auto"/>
              <w:right w:val="single" w:sz="4" w:space="0" w:color="auto"/>
            </w:tcBorders>
            <w:shd w:val="clear" w:color="auto" w:fill="D6E3BC" w:themeFill="accent3" w:themeFillTint="66"/>
            <w:hideMark/>
          </w:tcPr>
          <w:p w:rsidR="007B10B0" w:rsidRPr="00611487" w:rsidRDefault="00680DA1" w:rsidP="00A57FC6">
            <w:pPr>
              <w:spacing w:after="0" w:line="240" w:lineRule="auto"/>
              <w:rPr>
                <w:rFonts w:ascii="Times New Roman" w:eastAsia="Times New Roman" w:hAnsi="Times New Roman"/>
                <w:b/>
                <w:bCs/>
                <w:lang w:eastAsia="en-GB"/>
              </w:rPr>
            </w:pPr>
            <w:r w:rsidRPr="00611487">
              <w:rPr>
                <w:rFonts w:ascii="Times New Roman" w:eastAsia="Times New Roman" w:hAnsi="Times New Roman"/>
                <w:b/>
                <w:bCs/>
                <w:lang w:eastAsia="en-GB"/>
              </w:rPr>
              <w:t>Mērķis:</w:t>
            </w:r>
            <w:r w:rsidR="007B10B0" w:rsidRPr="00611487">
              <w:rPr>
                <w:rFonts w:ascii="Times New Roman" w:eastAsia="Times New Roman" w:hAnsi="Times New Roman"/>
                <w:b/>
                <w:bCs/>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D6E3BC" w:themeFill="accent3" w:themeFillTint="66"/>
            <w:noWrap/>
            <w:hideMark/>
          </w:tcPr>
          <w:p w:rsidR="007B10B0" w:rsidRPr="00611487" w:rsidRDefault="007B10B0" w:rsidP="00A57FC6">
            <w:pPr>
              <w:spacing w:after="0" w:line="240" w:lineRule="auto"/>
              <w:rPr>
                <w:rFonts w:ascii="Times New Roman" w:eastAsia="Times New Roman" w:hAnsi="Times New Roman"/>
                <w:b/>
                <w:lang w:eastAsia="en-GB"/>
              </w:rPr>
            </w:pPr>
            <w:r w:rsidRPr="00611487">
              <w:rPr>
                <w:rFonts w:ascii="Times New Roman" w:eastAsia="Times New Roman" w:hAnsi="Times New Roman"/>
                <w:b/>
                <w:bCs/>
                <w:lang w:eastAsia="en-GB"/>
              </w:rPr>
              <w:t>Veicināt sociāli atstumto grupu iekļaušanos sabiedrībā un novērst diskrimināciju</w:t>
            </w:r>
          </w:p>
        </w:tc>
      </w:tr>
      <w:tr w:rsidR="007B10B0" w:rsidRPr="00611487" w:rsidTr="0023187E">
        <w:trPr>
          <w:trHeight w:val="92"/>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7B10B0" w:rsidRPr="00611487" w:rsidRDefault="007B10B0"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1.3.1.</w:t>
            </w:r>
          </w:p>
        </w:tc>
        <w:tc>
          <w:tcPr>
            <w:tcW w:w="2835" w:type="dxa"/>
            <w:tcBorders>
              <w:top w:val="nil"/>
              <w:left w:val="nil"/>
              <w:bottom w:val="single" w:sz="4" w:space="0" w:color="auto"/>
              <w:right w:val="single"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 xml:space="preserve">Uzdevums: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 xml:space="preserve">Iekļaut sabiedrībā </w:t>
            </w:r>
            <w:r w:rsidRPr="00611487">
              <w:rPr>
                <w:rFonts w:ascii="Times New Roman" w:hAnsi="Times New Roman"/>
                <w:b/>
                <w:sz w:val="20"/>
                <w:szCs w:val="20"/>
              </w:rPr>
              <w:t>sociālās atstumtības riskam pakļautās</w:t>
            </w:r>
            <w:r w:rsidRPr="00611487">
              <w:rPr>
                <w:b/>
                <w:sz w:val="20"/>
                <w:szCs w:val="20"/>
              </w:rPr>
              <w:t xml:space="preserve"> </w:t>
            </w:r>
            <w:r w:rsidRPr="00611487">
              <w:rPr>
                <w:rFonts w:ascii="Times New Roman" w:eastAsia="Times New Roman" w:hAnsi="Times New Roman"/>
                <w:b/>
                <w:sz w:val="20"/>
                <w:szCs w:val="20"/>
                <w:lang w:eastAsia="en-GB"/>
              </w:rPr>
              <w:t>personas</w:t>
            </w:r>
          </w:p>
        </w:tc>
      </w:tr>
      <w:tr w:rsidR="007B10B0" w:rsidRPr="00611487" w:rsidTr="0040388C">
        <w:trPr>
          <w:trHeight w:val="6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1C1A61">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1.3.1.1.</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Sociālo un kultūras institūciju sadarbības veicināšanas pasākumi identitātes stiprināšanai un līdzdalības veicināšanai, sekmējot reģionālo sadarbību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LNB, VARAM, </w:t>
            </w:r>
            <w:proofErr w:type="spellStart"/>
            <w:r w:rsidRPr="00611487">
              <w:rPr>
                <w:rFonts w:ascii="Times New Roman" w:eastAsia="Times New Roman" w:hAnsi="Times New Roman"/>
                <w:sz w:val="20"/>
                <w:szCs w:val="20"/>
                <w:lang w:eastAsia="en-GB"/>
              </w:rPr>
              <w:t>pašvaldī</w:t>
            </w:r>
            <w:r w:rsidR="00A57FC6" w:rsidRPr="00611487">
              <w:rPr>
                <w:rFonts w:ascii="Times New Roman" w:eastAsia="Times New Roman" w:hAnsi="Times New Roman"/>
                <w:sz w:val="20"/>
                <w:szCs w:val="20"/>
                <w:lang w:eastAsia="en-GB"/>
              </w:rPr>
              <w:t>-</w:t>
            </w:r>
            <w:r w:rsidRPr="00611487">
              <w:rPr>
                <w:rFonts w:ascii="Times New Roman" w:eastAsia="Times New Roman" w:hAnsi="Times New Roman"/>
                <w:sz w:val="20"/>
                <w:szCs w:val="20"/>
                <w:lang w:eastAsia="en-GB"/>
              </w:rPr>
              <w:t>bas</w:t>
            </w:r>
            <w:proofErr w:type="spellEnd"/>
          </w:p>
        </w:tc>
        <w:tc>
          <w:tcPr>
            <w:tcW w:w="4394" w:type="dxa"/>
            <w:tcBorders>
              <w:top w:val="nil"/>
              <w:left w:val="single" w:sz="4" w:space="0" w:color="auto"/>
              <w:bottom w:val="single" w:sz="4" w:space="0" w:color="auto"/>
              <w:right w:val="single" w:sz="4" w:space="0" w:color="auto"/>
            </w:tcBorders>
            <w:shd w:val="clear" w:color="auto" w:fill="FFFFFF" w:themeFill="background1"/>
            <w:noWrap/>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Vietējo kultūras institūciju (bibliotēkas, kultūras/tautas nami) organizēti pasākumi, kas aktivizē vietējās kopienas, iesaistot iedzīvotājus.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7B10B0" w:rsidRPr="00611487" w:rsidTr="0040388C">
        <w:trPr>
          <w:trHeight w:val="20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1.3.1.2.</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Atbalstīt jauniešu centru pasākumus sociāli atstumto jauniešu grupām</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2014.–2016.</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 (JSPA)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1) Šveices finanšu instrumenta ietvaros: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w:t>
            </w:r>
            <w:r w:rsidRPr="00611487">
              <w:rPr>
                <w:rFonts w:ascii="Times New Roman" w:eastAsia="Times New Roman" w:hAnsi="Times New Roman"/>
                <w:i/>
                <w:sz w:val="20"/>
                <w:szCs w:val="20"/>
                <w:lang w:eastAsia="en-GB"/>
              </w:rPr>
              <w:t>2014. gadā</w:t>
            </w:r>
            <w:r w:rsidRPr="00611487">
              <w:rPr>
                <w:rFonts w:ascii="Times New Roman" w:eastAsia="Times New Roman" w:hAnsi="Times New Roman"/>
                <w:sz w:val="20"/>
                <w:szCs w:val="20"/>
                <w:lang w:eastAsia="en-GB"/>
              </w:rPr>
              <w:t xml:space="preserve"> - izveidoti 2 </w:t>
            </w:r>
            <w:proofErr w:type="spellStart"/>
            <w:r w:rsidRPr="00611487">
              <w:rPr>
                <w:rFonts w:ascii="Times New Roman" w:eastAsia="Times New Roman" w:hAnsi="Times New Roman"/>
                <w:sz w:val="20"/>
                <w:szCs w:val="20"/>
                <w:lang w:eastAsia="en-GB"/>
              </w:rPr>
              <w:t>multifunkcionālie</w:t>
            </w:r>
            <w:proofErr w:type="spellEnd"/>
            <w:r w:rsidRPr="00611487">
              <w:rPr>
                <w:rFonts w:ascii="Times New Roman" w:eastAsia="Times New Roman" w:hAnsi="Times New Roman"/>
                <w:sz w:val="20"/>
                <w:szCs w:val="20"/>
                <w:lang w:eastAsia="en-GB"/>
              </w:rPr>
              <w:t xml:space="preserve"> jauniešu iniciatīvu centri;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w:t>
            </w:r>
            <w:r w:rsidRPr="00611487">
              <w:rPr>
                <w:rFonts w:ascii="Times New Roman" w:eastAsia="Times New Roman" w:hAnsi="Times New Roman"/>
                <w:i/>
                <w:sz w:val="20"/>
                <w:szCs w:val="20"/>
                <w:lang w:eastAsia="en-GB"/>
              </w:rPr>
              <w:t>līdz 2016. gadam</w:t>
            </w:r>
            <w:r w:rsidRPr="00611487">
              <w:rPr>
                <w:rFonts w:ascii="Times New Roman" w:eastAsia="Times New Roman" w:hAnsi="Times New Roman"/>
                <w:sz w:val="20"/>
                <w:szCs w:val="20"/>
                <w:lang w:eastAsia="en-GB"/>
              </w:rPr>
              <w:t xml:space="preserve"> -izveidoti 4 papildus jauniešu iniciatīvu centri</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 īstenotas 30-36 apmācības personām, kas strādā ar jauniešiem;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- 2 reģionālie pasākumi;</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- 2-3 metodiskie apmācību materiāli.</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 Nodrošināts atbalsts sociālās atstumtības riskam pakļauto jauniešu organizēto projektu – iniciatīvu īstenošanai sadarbībā ar pašvaldības iestādēm, t.sk. jauniešu centriem</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 Šveices finanšu instruments;</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 Jaunatnes politikas valsts programmas īstenošanai piešķirto budžeta līdzekļu ietvaros.</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7B10B0"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2A05F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1.3.</w:t>
            </w:r>
            <w:r w:rsidR="002A05F0" w:rsidRPr="00611487">
              <w:rPr>
                <w:rFonts w:ascii="Times New Roman" w:eastAsia="Times New Roman" w:hAnsi="Times New Roman"/>
                <w:sz w:val="20"/>
                <w:szCs w:val="20"/>
                <w:lang w:eastAsia="en-GB"/>
              </w:rPr>
              <w:t>1</w:t>
            </w:r>
            <w:r w:rsidRPr="00611487">
              <w:rPr>
                <w:rFonts w:ascii="Times New Roman" w:eastAsia="Times New Roman" w:hAnsi="Times New Roman"/>
                <w:sz w:val="20"/>
                <w:szCs w:val="20"/>
                <w:lang w:eastAsia="en-GB"/>
              </w:rPr>
              <w:t>.</w:t>
            </w:r>
            <w:r w:rsidR="002A05F0" w:rsidRPr="00611487">
              <w:rPr>
                <w:rFonts w:ascii="Times New Roman" w:eastAsia="Times New Roman" w:hAnsi="Times New Roman"/>
                <w:sz w:val="20"/>
                <w:szCs w:val="20"/>
                <w:lang w:eastAsia="en-GB"/>
              </w:rPr>
              <w:t>3</w:t>
            </w:r>
            <w:r w:rsidRPr="00611487">
              <w:rPr>
                <w:rFonts w:ascii="Times New Roman" w:eastAsia="Times New Roman" w:hAnsi="Times New Roman"/>
                <w:sz w:val="20"/>
                <w:szCs w:val="20"/>
                <w:lang w:eastAsia="en-GB"/>
              </w:rPr>
              <w:t>.</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bCs/>
                <w:sz w:val="20"/>
                <w:szCs w:val="20"/>
                <w:lang w:eastAsia="en-GB"/>
              </w:rPr>
            </w:pPr>
            <w:r w:rsidRPr="00611487">
              <w:rPr>
                <w:rFonts w:ascii="Times New Roman" w:hAnsi="Times New Roman"/>
                <w:sz w:val="20"/>
                <w:szCs w:val="20"/>
              </w:rPr>
              <w:t>Nelabvēlīgākā situācijā esošu bezdarbnieku, kā arī diskriminācijas riskiem pakļauto iedzīvotāju (t.sk. romu) integrācijas sabiedrībā un iekļaušanās darba tirgū veicināšana</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Sākot ar 2016.</w:t>
            </w:r>
            <w:r w:rsidR="00F27326" w:rsidRPr="00611487">
              <w:rPr>
                <w:rFonts w:ascii="Times New Roman" w:eastAsia="Times New Roman" w:hAnsi="Times New Roman"/>
                <w:sz w:val="20"/>
                <w:szCs w:val="20"/>
                <w:lang w:eastAsia="en-GB"/>
              </w:rPr>
              <w:t xml:space="preserve"> gadu</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LM </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 KM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hAnsi="Times New Roman"/>
                <w:sz w:val="20"/>
                <w:szCs w:val="20"/>
              </w:rPr>
            </w:pPr>
            <w:r w:rsidRPr="00611487">
              <w:rPr>
                <w:rFonts w:ascii="Times New Roman" w:hAnsi="Times New Roman"/>
                <w:sz w:val="20"/>
                <w:szCs w:val="20"/>
              </w:rPr>
              <w:t xml:space="preserve">Atbalsta pasākumi indivīdu aktivizēšanai un informēšanai par līdzdalības iespējām sabiedriskajās aktivitātēs un motivāciju piedalīties darba tirgū; </w:t>
            </w:r>
          </w:p>
          <w:p w:rsidR="007B10B0" w:rsidRPr="00611487" w:rsidRDefault="007B10B0" w:rsidP="00A57FC6">
            <w:pPr>
              <w:spacing w:after="0" w:line="240" w:lineRule="auto"/>
              <w:rPr>
                <w:rFonts w:ascii="Times New Roman" w:hAnsi="Times New Roman"/>
                <w:sz w:val="20"/>
                <w:szCs w:val="20"/>
              </w:rPr>
            </w:pPr>
            <w:r w:rsidRPr="00611487">
              <w:rPr>
                <w:rFonts w:ascii="Times New Roman" w:hAnsi="Times New Roman"/>
                <w:sz w:val="20"/>
                <w:szCs w:val="20"/>
              </w:rPr>
              <w:t xml:space="preserve">informatīvi un izglītojoši pasākumi par diskrimināciju un dažādību.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b/>
                <w:i/>
                <w:sz w:val="20"/>
                <w:szCs w:val="20"/>
                <w:lang w:eastAsia="en-GB"/>
              </w:rPr>
            </w:pPr>
            <w:r w:rsidRPr="00611487">
              <w:rPr>
                <w:rFonts w:ascii="Times New Roman" w:eastAsia="Times New Roman" w:hAnsi="Times New Roman"/>
                <w:i/>
                <w:sz w:val="20"/>
                <w:szCs w:val="20"/>
                <w:lang w:eastAsia="en-GB"/>
              </w:rPr>
              <w:t>2014.-2020.gadā</w:t>
            </w:r>
            <w:r w:rsidR="00FB594C" w:rsidRPr="00611487">
              <w:rPr>
                <w:rFonts w:ascii="Times New Roman" w:eastAsia="Times New Roman" w:hAnsi="Times New Roman"/>
                <w:i/>
                <w:sz w:val="20"/>
                <w:szCs w:val="20"/>
                <w:lang w:eastAsia="en-GB"/>
              </w:rPr>
              <w:t xml:space="preserve"> -</w:t>
            </w:r>
          </w:p>
          <w:p w:rsidR="007B10B0" w:rsidRPr="00611487" w:rsidRDefault="00FB594C"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Indikatīvi:</w:t>
            </w:r>
            <w:r w:rsidRPr="00611487">
              <w:rPr>
                <w:rFonts w:ascii="Times New Roman" w:eastAsia="Times New Roman" w:hAnsi="Times New Roman"/>
                <w:sz w:val="20"/>
                <w:szCs w:val="20"/>
                <w:lang w:eastAsia="en-GB"/>
              </w:rPr>
              <w:t xml:space="preserve"> </w:t>
            </w:r>
            <w:r w:rsidR="007B10B0" w:rsidRPr="00611487">
              <w:rPr>
                <w:rFonts w:ascii="Times New Roman" w:eastAsia="Times New Roman" w:hAnsi="Times New Roman"/>
                <w:sz w:val="20"/>
                <w:szCs w:val="20"/>
                <w:lang w:eastAsia="en-GB"/>
              </w:rPr>
              <w:t>Eiropas Sociālais fonds</w:t>
            </w:r>
          </w:p>
        </w:tc>
      </w:tr>
      <w:tr w:rsidR="007B10B0" w:rsidRPr="00611487" w:rsidTr="0023187E">
        <w:trPr>
          <w:trHeight w:val="341"/>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7B10B0" w:rsidRPr="00611487" w:rsidRDefault="007B10B0" w:rsidP="000C4661">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1.3.2.</w:t>
            </w:r>
          </w:p>
        </w:tc>
        <w:bookmarkStart w:id="5" w:name="RANGE!H56"/>
        <w:bookmarkStart w:id="6" w:name="RANGE!B105"/>
        <w:bookmarkEnd w:id="5"/>
        <w:tc>
          <w:tcPr>
            <w:tcW w:w="2835" w:type="dxa"/>
            <w:tcBorders>
              <w:top w:val="nil"/>
              <w:left w:val="nil"/>
              <w:bottom w:val="single" w:sz="4" w:space="0" w:color="auto"/>
              <w:right w:val="single" w:sz="4" w:space="0" w:color="auto"/>
            </w:tcBorders>
            <w:shd w:val="clear" w:color="auto" w:fill="EAF1DD" w:themeFill="accent3" w:themeFillTint="33"/>
            <w:hideMark/>
          </w:tcPr>
          <w:p w:rsidR="007B10B0" w:rsidRPr="00611487" w:rsidRDefault="003A3DA9"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fldChar w:fldCharType="begin"/>
            </w:r>
            <w:r w:rsidR="007B10B0" w:rsidRPr="00611487">
              <w:rPr>
                <w:rFonts w:ascii="Times New Roman" w:eastAsia="Times New Roman" w:hAnsi="Times New Roman"/>
                <w:b/>
                <w:sz w:val="20"/>
                <w:szCs w:val="20"/>
                <w:lang w:eastAsia="en-GB"/>
              </w:rPr>
              <w:instrText>HYPERLINK "C:\\Users\\ingapa\\AppData\\Local\\Microsoft\\Windows\\Temporary Internet Files\\Gunta\\Desktop\\Plāns_180214_teksts.xlsx" \l "RANGE!A457"</w:instrText>
            </w:r>
            <w:r w:rsidRPr="00611487">
              <w:rPr>
                <w:rFonts w:ascii="Times New Roman" w:eastAsia="Times New Roman" w:hAnsi="Times New Roman"/>
                <w:b/>
                <w:sz w:val="20"/>
                <w:szCs w:val="20"/>
                <w:lang w:eastAsia="en-GB"/>
              </w:rPr>
              <w:fldChar w:fldCharType="separate"/>
            </w:r>
            <w:r w:rsidR="007B10B0" w:rsidRPr="00611487">
              <w:rPr>
                <w:rFonts w:ascii="Times New Roman" w:eastAsia="Times New Roman" w:hAnsi="Times New Roman"/>
                <w:b/>
                <w:sz w:val="20"/>
                <w:szCs w:val="20"/>
                <w:lang w:eastAsia="en-GB"/>
              </w:rPr>
              <w:t xml:space="preserve">Uzdevums: </w:t>
            </w:r>
            <w:r w:rsidRPr="00611487">
              <w:rPr>
                <w:rFonts w:ascii="Times New Roman" w:eastAsia="Times New Roman" w:hAnsi="Times New Roman"/>
                <w:b/>
                <w:sz w:val="20"/>
                <w:szCs w:val="20"/>
                <w:lang w:eastAsia="en-GB"/>
              </w:rPr>
              <w:fldChar w:fldCharType="end"/>
            </w:r>
            <w:bookmarkEnd w:id="6"/>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Informēt sabiedrību un apmācīt dažādu palīdzošo profesiju speciālistus par iecietību un sociālo atstumtību, starpkultūru kompetencēm, tiesu praksi attiecībā uz diskrimināciju</w:t>
            </w:r>
          </w:p>
        </w:tc>
      </w:tr>
      <w:tr w:rsidR="007B10B0" w:rsidRPr="00611487" w:rsidTr="0040388C">
        <w:trPr>
          <w:trHeight w:val="42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1.3.2.1.</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Semināri par Latvijas pretdiskriminācijas tiesību aktiem, to piemērošanu un tiesu praksi rezultātiem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2014.-2016.</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sz w:val="20"/>
                <w:szCs w:val="20"/>
                <w:lang w:eastAsia="en-GB"/>
              </w:rPr>
              <w:t xml:space="preserve">KM, TM, </w:t>
            </w:r>
            <w:proofErr w:type="spellStart"/>
            <w:r w:rsidRPr="00611487">
              <w:rPr>
                <w:rFonts w:ascii="Times New Roman" w:eastAsia="Times New Roman" w:hAnsi="Times New Roman"/>
                <w:sz w:val="20"/>
                <w:szCs w:val="20"/>
                <w:lang w:eastAsia="en-GB"/>
              </w:rPr>
              <w:t>Tiesīb</w:t>
            </w:r>
            <w:r w:rsidR="00A57FC6" w:rsidRPr="00611487">
              <w:rPr>
                <w:rFonts w:ascii="Times New Roman" w:eastAsia="Times New Roman" w:hAnsi="Times New Roman"/>
                <w:sz w:val="20"/>
                <w:szCs w:val="20"/>
                <w:lang w:eastAsia="en-GB"/>
              </w:rPr>
              <w:t>-</w:t>
            </w:r>
            <w:r w:rsidRPr="00611487">
              <w:rPr>
                <w:rFonts w:ascii="Times New Roman" w:eastAsia="Times New Roman" w:hAnsi="Times New Roman"/>
                <w:sz w:val="20"/>
                <w:szCs w:val="20"/>
                <w:lang w:eastAsia="en-GB"/>
              </w:rPr>
              <w:t>sarga</w:t>
            </w:r>
            <w:proofErr w:type="spellEnd"/>
            <w:r w:rsidRPr="00611487">
              <w:rPr>
                <w:rFonts w:ascii="Times New Roman" w:eastAsia="Times New Roman" w:hAnsi="Times New Roman"/>
                <w:sz w:val="20"/>
                <w:szCs w:val="20"/>
                <w:lang w:eastAsia="en-GB"/>
              </w:rPr>
              <w:t xml:space="preserve"> birojs</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SIF:</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iCs/>
                <w:sz w:val="20"/>
                <w:szCs w:val="20"/>
                <w:lang w:eastAsia="en-GB"/>
              </w:rPr>
              <w:t>2014.gadā</w:t>
            </w:r>
            <w:r w:rsidRPr="00611487">
              <w:rPr>
                <w:rFonts w:ascii="Times New Roman" w:eastAsia="Times New Roman" w:hAnsi="Times New Roman"/>
                <w:iCs/>
                <w:sz w:val="20"/>
                <w:szCs w:val="20"/>
                <w:lang w:eastAsia="en-GB"/>
              </w:rPr>
              <w:t xml:space="preserve"> - l</w:t>
            </w:r>
            <w:r w:rsidRPr="00611487">
              <w:rPr>
                <w:rFonts w:ascii="Times New Roman" w:hAnsi="Times New Roman"/>
                <w:sz w:val="20"/>
                <w:szCs w:val="20"/>
              </w:rPr>
              <w:t>ai celtu juridisko profesiju kapacitāti diskriminācijas novēršanas un dažādības vadības jautājumos, projekta „Dažādi cilvēki, atšķirīga pieredze, viena Latvija” ietvaros tiks apmācīti 120 juristi (tiesneši, prokurori, advokāti).</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b/>
                <w:sz w:val="20"/>
                <w:szCs w:val="20"/>
                <w:lang w:eastAsia="en-GB"/>
              </w:rPr>
              <w:lastRenderedPageBreak/>
              <w:t>TM:</w:t>
            </w:r>
            <w:r w:rsidRPr="00611487">
              <w:rPr>
                <w:rFonts w:ascii="Times New Roman" w:eastAsia="Times New Roman" w:hAnsi="Times New Roman"/>
                <w:sz w:val="20"/>
                <w:szCs w:val="20"/>
                <w:lang w:eastAsia="en-GB"/>
              </w:rPr>
              <w:t xml:space="preserve">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Tiesnešu mācību centra mācību programma, kurā iekļautas cilvēktiesības un starptautisko tiesību bloks, kurā cita starpā tiek apskatīti jautājumi par diskrimināciju.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lastRenderedPageBreak/>
              <w:t>SIF:</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 xml:space="preserve">2014.gadā - </w:t>
            </w:r>
            <w:r w:rsidRPr="00611487">
              <w:rPr>
                <w:rFonts w:ascii="Times New Roman" w:eastAsia="Times New Roman" w:hAnsi="Times New Roman"/>
                <w:sz w:val="20"/>
                <w:szCs w:val="20"/>
                <w:lang w:eastAsia="en-GB"/>
              </w:rPr>
              <w:t xml:space="preserve">PROGRESS.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Papildu līdzekļu nepieciešamību izvērtēt, sagatavojot kārtējā gada valsts budžetu. </w:t>
            </w:r>
          </w:p>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TM:</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Piešķirtā budžeta ietvaros</w:t>
            </w:r>
          </w:p>
        </w:tc>
      </w:tr>
      <w:tr w:rsidR="007B10B0" w:rsidRPr="00611487" w:rsidTr="0040388C">
        <w:trPr>
          <w:trHeight w:val="6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1.3.2.2.</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56598E">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Informatīvi izglītojoši pasākumi (semināri, kampaņas, konferences u.tml.) dažādām mērķa grupām (bērniem, jauniešiem u.c.) par nediskrimināciju, toleranci un dažādību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DA2431">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5863A9">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sz w:val="20"/>
                <w:szCs w:val="20"/>
                <w:lang w:eastAsia="en-GB"/>
              </w:rPr>
              <w:t>LM, KM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7206AC">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iCs/>
                <w:sz w:val="20"/>
                <w:szCs w:val="20"/>
                <w:lang w:eastAsia="en-GB"/>
              </w:rPr>
              <w:t>2014.gadā</w:t>
            </w:r>
            <w:r w:rsidRPr="00611487">
              <w:rPr>
                <w:rFonts w:ascii="Times New Roman" w:eastAsia="Times New Roman" w:hAnsi="Times New Roman"/>
                <w:sz w:val="20"/>
                <w:szCs w:val="20"/>
                <w:lang w:eastAsia="en-GB"/>
              </w:rPr>
              <w:t xml:space="preserve"> –</w:t>
            </w:r>
          </w:p>
          <w:p w:rsidR="007B10B0" w:rsidRPr="00611487" w:rsidRDefault="007B10B0" w:rsidP="007206AC">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SIF:</w:t>
            </w:r>
          </w:p>
          <w:p w:rsidR="007B10B0" w:rsidRPr="00611487" w:rsidRDefault="007B10B0" w:rsidP="007206AC">
            <w:pPr>
              <w:spacing w:after="0" w:line="240" w:lineRule="auto"/>
              <w:rPr>
                <w:rFonts w:ascii="Times New Roman" w:eastAsia="Times New Roman" w:hAnsi="Times New Roman"/>
                <w:b/>
                <w:sz w:val="20"/>
                <w:szCs w:val="20"/>
                <w:lang w:eastAsia="en-GB"/>
              </w:rPr>
            </w:pPr>
            <w:r w:rsidRPr="00611487">
              <w:rPr>
                <w:rFonts w:ascii="Times New Roman" w:hAnsi="Times New Roman"/>
                <w:sz w:val="20"/>
                <w:szCs w:val="20"/>
              </w:rPr>
              <w:t>īstenota informatīvā kampaņa „Šodien Tu. Rīt Tevi. Stop diskriminācijai”.</w:t>
            </w:r>
          </w:p>
          <w:p w:rsidR="007B10B0" w:rsidRPr="00611487" w:rsidRDefault="007B10B0" w:rsidP="007206AC">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LM:</w:t>
            </w:r>
          </w:p>
          <w:p w:rsidR="001C13A1" w:rsidRPr="00611487" w:rsidRDefault="007B10B0" w:rsidP="007206AC">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sz w:val="20"/>
                <w:szCs w:val="20"/>
                <w:lang w:eastAsia="en-GB"/>
              </w:rPr>
              <w:t>- notikuši 3 semināri, kopumā apmācīti 40 augsta līmeņa vadītāji;</w:t>
            </w:r>
            <w:r w:rsidRPr="00611487">
              <w:rPr>
                <w:rFonts w:ascii="Times New Roman" w:eastAsia="Times New Roman" w:hAnsi="Times New Roman"/>
                <w:iCs/>
                <w:sz w:val="20"/>
                <w:szCs w:val="20"/>
                <w:lang w:eastAsia="en-GB"/>
              </w:rPr>
              <w:t xml:space="preserve"> </w:t>
            </w:r>
          </w:p>
          <w:p w:rsidR="007B10B0" w:rsidRPr="00611487" w:rsidRDefault="007B10B0" w:rsidP="007206AC">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Cs/>
                <w:sz w:val="20"/>
                <w:szCs w:val="20"/>
                <w:lang w:eastAsia="en-GB"/>
              </w:rPr>
              <w:t xml:space="preserve">- plānoti </w:t>
            </w:r>
            <w:r w:rsidRPr="00611487">
              <w:rPr>
                <w:rFonts w:ascii="Times New Roman" w:eastAsia="Times New Roman" w:hAnsi="Times New Roman"/>
                <w:sz w:val="20"/>
                <w:szCs w:val="20"/>
                <w:lang w:eastAsia="en-GB"/>
              </w:rPr>
              <w:t>6 semināri reģionos, kopā apmācīt plānots 150 cilvēki</w:t>
            </w:r>
            <w:r w:rsidR="001C13A1" w:rsidRPr="00611487">
              <w:rPr>
                <w:rFonts w:ascii="Times New Roman" w:eastAsia="Times New Roman" w:hAnsi="Times New Roman"/>
                <w:sz w:val="20"/>
                <w:szCs w:val="20"/>
                <w:lang w:eastAsia="en-GB"/>
              </w:rPr>
              <w:t>;</w:t>
            </w:r>
          </w:p>
          <w:p w:rsidR="007B10B0" w:rsidRPr="00611487" w:rsidRDefault="007B10B0" w:rsidP="007206AC">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 </w:t>
            </w:r>
            <w:r w:rsidRPr="00611487">
              <w:rPr>
                <w:rFonts w:ascii="Times New Roman" w:eastAsia="Times New Roman" w:hAnsi="Times New Roman"/>
                <w:sz w:val="20"/>
                <w:szCs w:val="20"/>
                <w:lang w:eastAsia="en-GB"/>
              </w:rPr>
              <w:t xml:space="preserve">organizēta konference kustības „Draudzīga skola” un „Draudzīga māja” dalībniekiem. </w:t>
            </w:r>
          </w:p>
          <w:p w:rsidR="007206AC" w:rsidRPr="00611487" w:rsidRDefault="007206AC" w:rsidP="007206AC">
            <w:pPr>
              <w:spacing w:after="0" w:line="240" w:lineRule="auto"/>
              <w:jc w:val="both"/>
              <w:rPr>
                <w:rFonts w:ascii="Times New Roman" w:hAnsi="Times New Roman"/>
                <w:b/>
                <w:sz w:val="20"/>
                <w:szCs w:val="20"/>
                <w:lang w:eastAsia="en-GB"/>
              </w:rPr>
            </w:pPr>
            <w:r w:rsidRPr="00611487">
              <w:rPr>
                <w:rFonts w:ascii="Times New Roman" w:hAnsi="Times New Roman"/>
                <w:b/>
                <w:sz w:val="20"/>
                <w:szCs w:val="20"/>
                <w:lang w:eastAsia="en-GB"/>
              </w:rPr>
              <w:t>KM:</w:t>
            </w:r>
          </w:p>
          <w:p w:rsidR="007206AC" w:rsidRPr="00611487" w:rsidRDefault="007206AC" w:rsidP="007206AC">
            <w:pPr>
              <w:spacing w:after="0" w:line="240" w:lineRule="auto"/>
              <w:rPr>
                <w:rFonts w:ascii="Times New Roman" w:eastAsia="Times New Roman" w:hAnsi="Times New Roman"/>
                <w:iCs/>
                <w:sz w:val="20"/>
                <w:szCs w:val="20"/>
                <w:lang w:eastAsia="en-GB"/>
              </w:rPr>
            </w:pPr>
            <w:r w:rsidRPr="00611487">
              <w:rPr>
                <w:rFonts w:ascii="Times New Roman" w:hAnsi="Times New Roman"/>
                <w:sz w:val="20"/>
                <w:szCs w:val="20"/>
                <w:lang w:eastAsia="en-GB"/>
              </w:rPr>
              <w:t>- izveidota starpinstitūciju darba grupa diskriminācijas/ vienlīdzīgas attieksmes jautājumu koordinēšanai.</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 xml:space="preserve">2014.gadā – </w:t>
            </w:r>
            <w:r w:rsidRPr="00611487">
              <w:rPr>
                <w:rFonts w:ascii="Times New Roman" w:eastAsia="Times New Roman" w:hAnsi="Times New Roman"/>
                <w:sz w:val="20"/>
                <w:szCs w:val="20"/>
                <w:lang w:eastAsia="en-GB"/>
              </w:rPr>
              <w:t>PROGRESS.</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p w:rsidR="007B10B0" w:rsidRPr="00611487" w:rsidRDefault="007B10B0"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Indikatīvi: 2014.-2020.gadā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ESF un ERAF līdzfinansējums.</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7B10B0" w:rsidRPr="00611487" w:rsidTr="0040388C">
        <w:trPr>
          <w:trHeight w:val="119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0C4661">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sz w:val="20"/>
                <w:szCs w:val="20"/>
                <w:lang w:eastAsia="en-GB"/>
              </w:rPr>
              <w:t>1.3.2.3.</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sz w:val="20"/>
                <w:szCs w:val="20"/>
                <w:lang w:eastAsia="en-GB"/>
              </w:rPr>
              <w:t>Izglītojoši un informatīvi pasākumi dažādām sabiedrības mērķa grupām par imigrāciju un trešo valstu pilsoņu integrāciju, tai skaitā informatīvi pasākumi ar imigrantu līdzdalību un pasākumi plašsaziņas līdzekļu pārstāvjiem</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IeM, ĀM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Pasākumi notiek atklātā projektu konkursā atbalstītu projektu ietvaros – atbalstīti vismaz 5 projekti.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 xml:space="preserve">2014.-2015.gadā - </w:t>
            </w:r>
            <w:r w:rsidRPr="00611487">
              <w:rPr>
                <w:rFonts w:ascii="Times New Roman" w:eastAsia="Times New Roman" w:hAnsi="Times New Roman"/>
                <w:sz w:val="20"/>
                <w:szCs w:val="20"/>
                <w:lang w:eastAsia="en-GB"/>
              </w:rPr>
              <w:t>ETVVPF.</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2016.gads: indikatīvi -</w:t>
            </w:r>
            <w:r w:rsidRPr="00611487">
              <w:rPr>
                <w:rFonts w:ascii="Times New Roman" w:eastAsia="Times New Roman" w:hAnsi="Times New Roman"/>
                <w:sz w:val="20"/>
                <w:szCs w:val="20"/>
                <w:lang w:eastAsia="en-GB"/>
              </w:rPr>
              <w:t xml:space="preserve"> Patvēruma, migrācijas un integrācijas fonds</w:t>
            </w:r>
          </w:p>
        </w:tc>
      </w:tr>
      <w:tr w:rsidR="007B10B0" w:rsidRPr="00611487" w:rsidTr="0040388C">
        <w:trPr>
          <w:trHeight w:val="20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0C4661">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1.3.2.4.</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Apmācību kursa "Starpkultūru komunikācija" īstenošana valsts pārvaldes, pašvaldību un NVO darbinieku kompetences un prasmju pilnveidošanai veiksmīgam darbam ar imigrantu mērķauditoriju</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hAnsi="Times New Roman"/>
                <w:b/>
                <w:sz w:val="20"/>
                <w:szCs w:val="20"/>
              </w:rPr>
            </w:pPr>
            <w:r w:rsidRPr="00611487">
              <w:rPr>
                <w:rFonts w:ascii="Times New Roman" w:eastAsia="Times New Roman" w:hAnsi="Times New Roman"/>
                <w:sz w:val="20"/>
                <w:szCs w:val="20"/>
                <w:lang w:eastAsia="en-GB"/>
              </w:rPr>
              <w:t xml:space="preserve">KM, </w:t>
            </w:r>
            <w:r w:rsidR="008C0394" w:rsidRPr="00611487">
              <w:rPr>
                <w:rFonts w:ascii="Times New Roman" w:eastAsia="Times New Roman" w:hAnsi="Times New Roman"/>
                <w:sz w:val="20"/>
                <w:szCs w:val="20"/>
                <w:lang w:eastAsia="en-GB"/>
              </w:rPr>
              <w:t>Valsts kanceleja</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hAnsi="Times New Roman"/>
                <w:i/>
                <w:sz w:val="20"/>
                <w:szCs w:val="20"/>
              </w:rPr>
            </w:pPr>
            <w:r w:rsidRPr="00611487">
              <w:rPr>
                <w:rFonts w:ascii="Times New Roman" w:hAnsi="Times New Roman"/>
                <w:i/>
                <w:sz w:val="20"/>
                <w:szCs w:val="20"/>
              </w:rPr>
              <w:t>2013./2014.gadā -</w:t>
            </w:r>
          </w:p>
          <w:p w:rsidR="007B10B0" w:rsidRPr="00611487" w:rsidRDefault="007B10B0" w:rsidP="00A57FC6">
            <w:pPr>
              <w:spacing w:after="0" w:line="240" w:lineRule="auto"/>
              <w:rPr>
                <w:rFonts w:ascii="Times New Roman" w:hAnsi="Times New Roman"/>
                <w:sz w:val="20"/>
                <w:szCs w:val="20"/>
              </w:rPr>
            </w:pPr>
            <w:r w:rsidRPr="00611487">
              <w:rPr>
                <w:rFonts w:ascii="Times New Roman" w:hAnsi="Times New Roman"/>
                <w:sz w:val="20"/>
                <w:szCs w:val="20"/>
              </w:rPr>
              <w:t>1.līmenis – 100 valsts pārvaldes, pašvaldību un NVO darbinieki</w:t>
            </w:r>
          </w:p>
          <w:p w:rsidR="007B10B0" w:rsidRPr="00611487" w:rsidRDefault="007B10B0" w:rsidP="00A57FC6">
            <w:pPr>
              <w:spacing w:after="0" w:line="240" w:lineRule="auto"/>
              <w:rPr>
                <w:rFonts w:ascii="Times New Roman" w:hAnsi="Times New Roman"/>
                <w:sz w:val="20"/>
                <w:szCs w:val="20"/>
              </w:rPr>
            </w:pPr>
            <w:r w:rsidRPr="00611487">
              <w:rPr>
                <w:rFonts w:ascii="Times New Roman" w:hAnsi="Times New Roman"/>
                <w:sz w:val="20"/>
                <w:szCs w:val="20"/>
              </w:rPr>
              <w:t>2.līmenis – 60 valsts pārvaldes, pašvaldību un NVO darbinieki</w:t>
            </w:r>
          </w:p>
          <w:p w:rsidR="007B10B0" w:rsidRPr="00611487" w:rsidRDefault="007B10B0" w:rsidP="00A57FC6">
            <w:pPr>
              <w:spacing w:after="0" w:line="240" w:lineRule="auto"/>
              <w:rPr>
                <w:rFonts w:ascii="Times New Roman" w:hAnsi="Times New Roman"/>
                <w:i/>
                <w:sz w:val="20"/>
                <w:szCs w:val="20"/>
              </w:rPr>
            </w:pPr>
            <w:r w:rsidRPr="00611487">
              <w:rPr>
                <w:rFonts w:ascii="Times New Roman" w:hAnsi="Times New Roman"/>
                <w:i/>
                <w:sz w:val="20"/>
                <w:szCs w:val="20"/>
              </w:rPr>
              <w:t>2014./2015.gadā -</w:t>
            </w:r>
          </w:p>
          <w:p w:rsidR="007B10B0" w:rsidRPr="00611487" w:rsidRDefault="007B10B0" w:rsidP="00A57FC6">
            <w:pPr>
              <w:spacing w:after="0" w:line="240" w:lineRule="auto"/>
              <w:rPr>
                <w:rFonts w:ascii="Times New Roman" w:hAnsi="Times New Roman"/>
                <w:sz w:val="20"/>
                <w:szCs w:val="20"/>
              </w:rPr>
            </w:pPr>
            <w:r w:rsidRPr="00611487">
              <w:rPr>
                <w:rFonts w:ascii="Times New Roman" w:hAnsi="Times New Roman"/>
                <w:sz w:val="20"/>
                <w:szCs w:val="20"/>
              </w:rPr>
              <w:t xml:space="preserve">1.līmenis – </w:t>
            </w:r>
            <w:r w:rsidR="007736D8" w:rsidRPr="00611487">
              <w:rPr>
                <w:rFonts w:ascii="Times New Roman" w:hAnsi="Times New Roman"/>
                <w:sz w:val="20"/>
                <w:szCs w:val="20"/>
              </w:rPr>
              <w:t xml:space="preserve">40 </w:t>
            </w:r>
            <w:r w:rsidRPr="00611487">
              <w:rPr>
                <w:rFonts w:ascii="Times New Roman" w:hAnsi="Times New Roman"/>
                <w:sz w:val="20"/>
                <w:szCs w:val="20"/>
              </w:rPr>
              <w:t>valsts pārvaldes, pašvaldību un NVO darbinieki</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 xml:space="preserve">2.līmenis – </w:t>
            </w:r>
            <w:r w:rsidR="007736D8" w:rsidRPr="00611487">
              <w:rPr>
                <w:rFonts w:ascii="Times New Roman" w:hAnsi="Times New Roman"/>
                <w:sz w:val="20"/>
                <w:szCs w:val="20"/>
              </w:rPr>
              <w:t xml:space="preserve">60 </w:t>
            </w:r>
            <w:r w:rsidRPr="00611487">
              <w:rPr>
                <w:rFonts w:ascii="Times New Roman" w:hAnsi="Times New Roman"/>
                <w:sz w:val="20"/>
                <w:szCs w:val="20"/>
              </w:rPr>
              <w:t>valsts pārvaldes, pašvaldību un NVO darbinieki</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 xml:space="preserve">2014.gadā – </w:t>
            </w:r>
            <w:r w:rsidRPr="00611487">
              <w:rPr>
                <w:rFonts w:ascii="Times New Roman" w:eastAsia="Times New Roman" w:hAnsi="Times New Roman"/>
                <w:sz w:val="20"/>
                <w:szCs w:val="20"/>
                <w:lang w:eastAsia="en-GB"/>
              </w:rPr>
              <w:t>PROGRESS.</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 indikatīvi –</w:t>
            </w:r>
            <w:r w:rsidRPr="00611487">
              <w:rPr>
                <w:rFonts w:ascii="Times New Roman" w:eastAsia="Times New Roman" w:hAnsi="Times New Roman"/>
                <w:sz w:val="20"/>
                <w:szCs w:val="20"/>
                <w:lang w:eastAsia="en-GB"/>
              </w:rPr>
              <w:t xml:space="preserve"> Tiesību, vienlīdzības un pilsonības programma.</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2014.–2015.gadā –</w:t>
            </w:r>
            <w:r w:rsidRPr="00611487">
              <w:rPr>
                <w:rFonts w:ascii="Times New Roman" w:eastAsia="Times New Roman" w:hAnsi="Times New Roman"/>
                <w:sz w:val="20"/>
                <w:szCs w:val="20"/>
                <w:lang w:eastAsia="en-GB"/>
              </w:rPr>
              <w:t>ETVVPF.</w:t>
            </w:r>
          </w:p>
          <w:p w:rsidR="007B10B0" w:rsidRPr="00611487" w:rsidRDefault="007B10B0"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 xml:space="preserve">2016.gads: indikatīvi –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Patvēruma, migrācijas un integrācijas fonds</w:t>
            </w:r>
          </w:p>
        </w:tc>
      </w:tr>
      <w:tr w:rsidR="00E70AD6" w:rsidRPr="00611487" w:rsidTr="0040388C">
        <w:trPr>
          <w:trHeight w:val="14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E70AD6" w:rsidRPr="00611487" w:rsidRDefault="00E70AD6" w:rsidP="000C6AFD">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1.3.</w:t>
            </w:r>
            <w:r w:rsidR="000C6AFD" w:rsidRPr="00611487">
              <w:rPr>
                <w:rFonts w:ascii="Times New Roman" w:eastAsia="Times New Roman" w:hAnsi="Times New Roman"/>
                <w:sz w:val="20"/>
                <w:szCs w:val="20"/>
                <w:lang w:eastAsia="en-GB"/>
              </w:rPr>
              <w:t>2.5.</w:t>
            </w:r>
          </w:p>
        </w:tc>
        <w:tc>
          <w:tcPr>
            <w:tcW w:w="2835" w:type="dxa"/>
            <w:tcBorders>
              <w:top w:val="nil"/>
              <w:left w:val="nil"/>
              <w:bottom w:val="single" w:sz="4" w:space="0" w:color="auto"/>
              <w:right w:val="single" w:sz="4" w:space="0" w:color="auto"/>
            </w:tcBorders>
            <w:shd w:val="clear" w:color="auto" w:fill="FFFFFF" w:themeFill="background1"/>
            <w:hideMark/>
          </w:tcPr>
          <w:p w:rsidR="00E70AD6" w:rsidRPr="00611487" w:rsidRDefault="00E70AD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Diskriminācijas novēršanas situācijas n</w:t>
            </w:r>
            <w:r w:rsidRPr="00611487">
              <w:rPr>
                <w:rFonts w:ascii="Times New Roman" w:eastAsia="Times New Roman" w:hAnsi="Times New Roman"/>
                <w:bCs/>
                <w:sz w:val="20"/>
                <w:szCs w:val="20"/>
                <w:lang w:eastAsia="en-GB"/>
              </w:rPr>
              <w:t>ovērtējums</w:t>
            </w:r>
            <w:r w:rsidRPr="00611487">
              <w:rPr>
                <w:rFonts w:ascii="Times New Roman" w:eastAsia="Times New Roman" w:hAnsi="Times New Roman"/>
                <w:sz w:val="20"/>
                <w:szCs w:val="20"/>
                <w:lang w:eastAsia="en-GB"/>
              </w:rPr>
              <w:t xml:space="preserve"> un pretdiskriminācijas pārraudzības </w:t>
            </w:r>
            <w:r w:rsidRPr="00611487">
              <w:rPr>
                <w:rFonts w:ascii="Times New Roman" w:eastAsia="Times New Roman" w:hAnsi="Times New Roman"/>
                <w:sz w:val="20"/>
                <w:szCs w:val="20"/>
                <w:lang w:eastAsia="en-GB"/>
              </w:rPr>
              <w:lastRenderedPageBreak/>
              <w:t>un novērtēšanas sistēma</w:t>
            </w:r>
            <w:r w:rsidR="00C42F84" w:rsidRPr="00611487">
              <w:rPr>
                <w:rFonts w:ascii="Times New Roman" w:eastAsia="Times New Roman" w:hAnsi="Times New Roman"/>
                <w:sz w:val="20"/>
                <w:szCs w:val="20"/>
                <w:lang w:eastAsia="en-GB"/>
              </w:rPr>
              <w:t>s</w:t>
            </w:r>
            <w:r w:rsidRPr="00611487">
              <w:rPr>
                <w:rFonts w:ascii="Times New Roman" w:eastAsia="Times New Roman" w:hAnsi="Times New Roman"/>
                <w:sz w:val="20"/>
                <w:szCs w:val="20"/>
                <w:lang w:eastAsia="en-GB"/>
              </w:rPr>
              <w:t xml:space="preserve"> pilnveidošana</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E70AD6" w:rsidRPr="00611487" w:rsidRDefault="00E70AD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Sākot ar 2014.</w:t>
            </w:r>
            <w:r w:rsidR="00F27326" w:rsidRPr="00611487">
              <w:rPr>
                <w:rFonts w:ascii="Times New Roman" w:eastAsia="Times New Roman" w:hAnsi="Times New Roman"/>
                <w:sz w:val="20"/>
                <w:szCs w:val="20"/>
                <w:lang w:eastAsia="en-GB"/>
              </w:rPr>
              <w:t xml:space="preserve"> gadu</w:t>
            </w:r>
          </w:p>
        </w:tc>
        <w:tc>
          <w:tcPr>
            <w:tcW w:w="1134" w:type="dxa"/>
            <w:tcBorders>
              <w:top w:val="nil"/>
              <w:left w:val="nil"/>
              <w:bottom w:val="single" w:sz="4" w:space="0" w:color="auto"/>
              <w:right w:val="single" w:sz="4" w:space="0" w:color="auto"/>
            </w:tcBorders>
            <w:shd w:val="clear" w:color="auto" w:fill="FFFFFF" w:themeFill="background1"/>
            <w:hideMark/>
          </w:tcPr>
          <w:p w:rsidR="00E70AD6" w:rsidRPr="00611487" w:rsidRDefault="00E70AD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E70AD6" w:rsidRPr="00611487" w:rsidRDefault="00E70AD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LM, SIF</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C42F84" w:rsidRPr="00611487" w:rsidRDefault="00C42F8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 Pretdiskriminācijas politikas uzraudzības vadlīniju </w:t>
            </w:r>
            <w:r w:rsidR="00165E3F" w:rsidRPr="00611487">
              <w:rPr>
                <w:rFonts w:ascii="Times New Roman" w:hAnsi="Times New Roman"/>
                <w:sz w:val="20"/>
                <w:szCs w:val="20"/>
                <w:lang w:eastAsia="en-GB"/>
              </w:rPr>
              <w:t xml:space="preserve">un datu vākšanas sistēmas </w:t>
            </w:r>
            <w:r w:rsidRPr="00611487">
              <w:rPr>
                <w:rFonts w:ascii="Times New Roman" w:eastAsia="Times New Roman" w:hAnsi="Times New Roman"/>
                <w:sz w:val="20"/>
                <w:szCs w:val="20"/>
                <w:lang w:eastAsia="en-GB"/>
              </w:rPr>
              <w:t>izstrāde.</w:t>
            </w:r>
          </w:p>
          <w:p w:rsidR="00E70AD6" w:rsidRPr="00611487" w:rsidRDefault="00E70AD6" w:rsidP="00A57FC6">
            <w:pPr>
              <w:spacing w:after="0" w:line="240" w:lineRule="auto"/>
              <w:rPr>
                <w:rFonts w:ascii="Times New Roman" w:eastAsia="Times New Roman" w:hAnsi="Times New Roman"/>
                <w:i/>
                <w:iCs/>
                <w:sz w:val="20"/>
                <w:szCs w:val="20"/>
                <w:lang w:eastAsia="en-GB"/>
              </w:rPr>
            </w:pPr>
            <w:r w:rsidRPr="00611487">
              <w:rPr>
                <w:rFonts w:ascii="Times New Roman" w:eastAsia="Times New Roman" w:hAnsi="Times New Roman"/>
                <w:sz w:val="20"/>
                <w:szCs w:val="20"/>
                <w:lang w:eastAsia="en-GB"/>
              </w:rPr>
              <w:t>- S</w:t>
            </w:r>
            <w:r w:rsidRPr="00611487">
              <w:rPr>
                <w:rFonts w:ascii="Times New Roman" w:eastAsia="Times New Roman" w:hAnsi="Times New Roman"/>
                <w:bCs/>
                <w:sz w:val="20"/>
                <w:szCs w:val="20"/>
                <w:lang w:eastAsia="en-GB"/>
              </w:rPr>
              <w:t>abiedriskās domas aptaujas</w:t>
            </w:r>
            <w:r w:rsidRPr="00611487">
              <w:rPr>
                <w:rFonts w:ascii="Times New Roman" w:eastAsia="Times New Roman" w:hAnsi="Times New Roman"/>
                <w:sz w:val="20"/>
                <w:szCs w:val="20"/>
                <w:lang w:eastAsia="en-GB"/>
              </w:rPr>
              <w:t xml:space="preserve"> par Latvijas </w:t>
            </w:r>
            <w:r w:rsidRPr="00611487">
              <w:rPr>
                <w:rFonts w:ascii="Times New Roman" w:eastAsia="Times New Roman" w:hAnsi="Times New Roman"/>
                <w:sz w:val="20"/>
                <w:szCs w:val="20"/>
                <w:lang w:eastAsia="en-GB"/>
              </w:rPr>
              <w:lastRenderedPageBreak/>
              <w:t>iedzīvotāju zināšanām, prasmēm un attieksmēm diskriminācijas novēršanas un iecietības jomā.</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70AD6" w:rsidRPr="00611487" w:rsidRDefault="00E70AD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lastRenderedPageBreak/>
              <w:t>2014.</w:t>
            </w:r>
            <w:r w:rsidR="00C42F84" w:rsidRPr="00611487">
              <w:rPr>
                <w:rFonts w:ascii="Times New Roman" w:eastAsia="Times New Roman" w:hAnsi="Times New Roman"/>
                <w:i/>
                <w:sz w:val="20"/>
                <w:szCs w:val="20"/>
                <w:lang w:eastAsia="en-GB"/>
              </w:rPr>
              <w:t>-2015.</w:t>
            </w:r>
            <w:r w:rsidRPr="00611487">
              <w:rPr>
                <w:rFonts w:ascii="Times New Roman" w:eastAsia="Times New Roman" w:hAnsi="Times New Roman"/>
                <w:i/>
                <w:sz w:val="20"/>
                <w:szCs w:val="20"/>
                <w:lang w:eastAsia="en-GB"/>
              </w:rPr>
              <w:t xml:space="preserve">gadā - </w:t>
            </w:r>
            <w:r w:rsidRPr="00611487">
              <w:rPr>
                <w:rFonts w:ascii="Times New Roman" w:eastAsia="Times New Roman" w:hAnsi="Times New Roman"/>
                <w:sz w:val="20"/>
                <w:szCs w:val="20"/>
                <w:lang w:eastAsia="en-GB"/>
              </w:rPr>
              <w:t>PROGRESS.</w:t>
            </w:r>
          </w:p>
          <w:p w:rsidR="00E70AD6" w:rsidRPr="00611487" w:rsidRDefault="00E70AD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Papildu līdzekļu nepieciešamību izvērtēt, sagatavojot kārtējā gada valsts </w:t>
            </w:r>
            <w:r w:rsidRPr="00611487">
              <w:rPr>
                <w:rFonts w:ascii="Times New Roman" w:eastAsia="Times New Roman" w:hAnsi="Times New Roman"/>
                <w:sz w:val="20"/>
                <w:szCs w:val="20"/>
                <w:lang w:eastAsia="en-GB"/>
              </w:rPr>
              <w:lastRenderedPageBreak/>
              <w:t>budžetu</w:t>
            </w:r>
          </w:p>
        </w:tc>
      </w:tr>
      <w:tr w:rsidR="007B10B0" w:rsidRPr="00611487" w:rsidTr="0023187E">
        <w:trPr>
          <w:trHeight w:val="253"/>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7B10B0" w:rsidRPr="00611487" w:rsidRDefault="007B10B0" w:rsidP="000C6AFD">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lastRenderedPageBreak/>
              <w:t>1.3.</w:t>
            </w:r>
            <w:r w:rsidR="000C6AFD" w:rsidRPr="00611487">
              <w:rPr>
                <w:rFonts w:ascii="Times New Roman" w:eastAsia="Times New Roman" w:hAnsi="Times New Roman"/>
                <w:b/>
                <w:sz w:val="20"/>
                <w:szCs w:val="20"/>
                <w:lang w:eastAsia="en-GB"/>
              </w:rPr>
              <w:t>3</w:t>
            </w:r>
            <w:r w:rsidRPr="00611487">
              <w:rPr>
                <w:rFonts w:ascii="Times New Roman" w:eastAsia="Times New Roman" w:hAnsi="Times New Roman"/>
                <w:b/>
                <w:sz w:val="20"/>
                <w:szCs w:val="20"/>
                <w:lang w:eastAsia="en-GB"/>
              </w:rPr>
              <w:t>.</w:t>
            </w:r>
          </w:p>
        </w:tc>
        <w:tc>
          <w:tcPr>
            <w:tcW w:w="2835" w:type="dxa"/>
            <w:tcBorders>
              <w:top w:val="nil"/>
              <w:left w:val="nil"/>
              <w:bottom w:val="single" w:sz="4" w:space="0" w:color="auto"/>
              <w:right w:val="single"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Īstenot atbalsta pasākumus romu integrācijai, t.sk. izglītības un nodarbinātības līmeņa paaugstināšanai, kā arī veselības, sociālās aprūpes un mājokļu jomā</w:t>
            </w:r>
          </w:p>
        </w:tc>
      </w:tr>
      <w:tr w:rsidR="007B10B0"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435EB3">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1.3.</w:t>
            </w:r>
            <w:r w:rsidR="000C6AFD" w:rsidRPr="00611487">
              <w:rPr>
                <w:rFonts w:ascii="Times New Roman" w:eastAsia="Times New Roman" w:hAnsi="Times New Roman"/>
                <w:sz w:val="20"/>
                <w:szCs w:val="20"/>
                <w:lang w:eastAsia="en-GB"/>
              </w:rPr>
              <w:t>3</w:t>
            </w:r>
            <w:r w:rsidRPr="00611487">
              <w:rPr>
                <w:rFonts w:ascii="Times New Roman" w:eastAsia="Times New Roman" w:hAnsi="Times New Roman"/>
                <w:sz w:val="20"/>
                <w:szCs w:val="20"/>
                <w:lang w:eastAsia="en-GB"/>
              </w:rPr>
              <w:t>.1.</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bookmarkStart w:id="7" w:name="RANGE!B130"/>
            <w:r w:rsidRPr="00611487">
              <w:rPr>
                <w:rFonts w:ascii="Times New Roman" w:eastAsia="Times New Roman" w:hAnsi="Times New Roman"/>
                <w:sz w:val="20"/>
                <w:szCs w:val="20"/>
                <w:lang w:eastAsia="en-GB"/>
              </w:rPr>
              <w:t>Romu bērnu izglītības līmeņa paaugstināšana, nodrošinot atbilstošas mācību atbalsta programmas; kā arī romu kopienas pārstāvju, kuri pārsnieguši obligātās izglītības ieguves vecumu, iespēju paplašināšana iesaistīties izglītības procesā</w:t>
            </w:r>
            <w:bookmarkEnd w:id="7"/>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Sākot ar 2015. gadu</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IZM </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hAnsi="Times New Roman"/>
                <w:b/>
                <w:sz w:val="20"/>
                <w:szCs w:val="20"/>
              </w:rPr>
            </w:pPr>
            <w:r w:rsidRPr="00611487">
              <w:rPr>
                <w:rFonts w:ascii="Times New Roman" w:eastAsia="Times New Roman" w:hAnsi="Times New Roman"/>
                <w:sz w:val="20"/>
                <w:szCs w:val="20"/>
                <w:lang w:eastAsia="en-GB"/>
              </w:rPr>
              <w:t xml:space="preserve">KM, SIF, </w:t>
            </w:r>
            <w:proofErr w:type="spellStart"/>
            <w:r w:rsidRPr="00611487">
              <w:rPr>
                <w:rFonts w:ascii="Times New Roman" w:eastAsia="Times New Roman" w:hAnsi="Times New Roman"/>
                <w:sz w:val="20"/>
                <w:szCs w:val="20"/>
                <w:lang w:eastAsia="en-GB"/>
              </w:rPr>
              <w:t>pašvaldī</w:t>
            </w:r>
            <w:r w:rsidR="00F27326" w:rsidRPr="00611487">
              <w:rPr>
                <w:rFonts w:ascii="Times New Roman" w:eastAsia="Times New Roman" w:hAnsi="Times New Roman"/>
                <w:sz w:val="20"/>
                <w:szCs w:val="20"/>
                <w:lang w:eastAsia="en-GB"/>
              </w:rPr>
              <w:t>-</w:t>
            </w:r>
            <w:r w:rsidRPr="00611487">
              <w:rPr>
                <w:rFonts w:ascii="Times New Roman" w:eastAsia="Times New Roman" w:hAnsi="Times New Roman"/>
                <w:sz w:val="20"/>
                <w:szCs w:val="20"/>
                <w:lang w:eastAsia="en-GB"/>
              </w:rPr>
              <w:t>bas,</w:t>
            </w:r>
            <w:proofErr w:type="spellEnd"/>
            <w:r w:rsidRPr="00611487">
              <w:rPr>
                <w:rFonts w:ascii="Times New Roman" w:eastAsia="Times New Roman" w:hAnsi="Times New Roman"/>
                <w:sz w:val="20"/>
                <w:szCs w:val="20"/>
                <w:lang w:eastAsia="en-GB"/>
              </w:rPr>
              <w:t xml:space="preserve"> NVO </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hAnsi="Times New Roman"/>
                <w:i/>
                <w:sz w:val="20"/>
                <w:szCs w:val="20"/>
              </w:rPr>
            </w:pPr>
            <w:r w:rsidRPr="00611487">
              <w:rPr>
                <w:rStyle w:val="hps"/>
                <w:rFonts w:ascii="Times New Roman" w:hAnsi="Times New Roman"/>
                <w:sz w:val="20"/>
                <w:szCs w:val="20"/>
              </w:rPr>
              <w:t>Romu bērnu un jauniešu integrācijas pasākumi</w:t>
            </w:r>
            <w:r w:rsidRPr="00611487">
              <w:rPr>
                <w:rFonts w:ascii="Times New Roman" w:hAnsi="Times New Roman"/>
                <w:sz w:val="20"/>
                <w:szCs w:val="20"/>
              </w:rPr>
              <w:t xml:space="preserve"> </w:t>
            </w:r>
            <w:r w:rsidRPr="00611487">
              <w:rPr>
                <w:rStyle w:val="hps"/>
                <w:rFonts w:ascii="Times New Roman" w:hAnsi="Times New Roman"/>
                <w:sz w:val="20"/>
                <w:szCs w:val="20"/>
              </w:rPr>
              <w:t>izglītības sistēmā:</w:t>
            </w:r>
          </w:p>
          <w:p w:rsidR="007B10B0" w:rsidRPr="00611487" w:rsidRDefault="007B10B0" w:rsidP="00A57FC6">
            <w:pPr>
              <w:spacing w:after="0" w:line="240" w:lineRule="auto"/>
              <w:rPr>
                <w:rFonts w:ascii="Times New Roman" w:hAnsi="Times New Roman"/>
                <w:sz w:val="20"/>
                <w:szCs w:val="20"/>
              </w:rPr>
            </w:pPr>
            <w:r w:rsidRPr="00611487">
              <w:rPr>
                <w:rFonts w:ascii="Times New Roman" w:hAnsi="Times New Roman"/>
                <w:sz w:val="20"/>
                <w:szCs w:val="20"/>
              </w:rPr>
              <w:t xml:space="preserve">- monitorings (novērtējot romu skolēnu izglītības iespējas; romu bērnu skolas apmeklējumu), lai veicinātu atbalsta pasākumu nodrošināšanu romu skolēniem; </w:t>
            </w:r>
          </w:p>
          <w:p w:rsidR="007B10B0" w:rsidRPr="00611487" w:rsidRDefault="007B10B0" w:rsidP="00A57FC6">
            <w:pPr>
              <w:spacing w:after="0" w:line="240" w:lineRule="auto"/>
              <w:rPr>
                <w:rFonts w:ascii="Times New Roman" w:hAnsi="Times New Roman"/>
                <w:sz w:val="20"/>
                <w:szCs w:val="20"/>
              </w:rPr>
            </w:pPr>
            <w:r w:rsidRPr="00611487">
              <w:rPr>
                <w:rFonts w:ascii="Times New Roman" w:hAnsi="Times New Roman"/>
                <w:sz w:val="20"/>
                <w:szCs w:val="20"/>
              </w:rPr>
              <w:t>- sadarbība ar pilsētu un novadu pašvaldībām, veicinot un nodrošinot romu tautības skolotāju palīgu darbu izglītības iestādēs (kur tas ir nepieciešams).</w:t>
            </w:r>
          </w:p>
          <w:p w:rsidR="007B10B0" w:rsidRPr="00611487" w:rsidRDefault="00497EF8" w:rsidP="00A57FC6">
            <w:pPr>
              <w:spacing w:after="0" w:line="240" w:lineRule="auto"/>
              <w:rPr>
                <w:rFonts w:ascii="Times New Roman" w:eastAsia="Times New Roman" w:hAnsi="Times New Roman"/>
                <w:i/>
                <w:iCs/>
                <w:strike/>
                <w:sz w:val="20"/>
                <w:szCs w:val="20"/>
                <w:lang w:eastAsia="en-GB"/>
              </w:rPr>
            </w:pPr>
            <w:r w:rsidRPr="00611487">
              <w:rPr>
                <w:rFonts w:ascii="Times New Roman" w:hAnsi="Times New Roman"/>
                <w:sz w:val="20"/>
                <w:szCs w:val="20"/>
                <w:lang w:eastAsia="lv-LV"/>
              </w:rPr>
              <w:noBreakHyphen/>
              <w:t xml:space="preserve"> </w:t>
            </w:r>
            <w:r w:rsidR="007B10B0" w:rsidRPr="00611487">
              <w:rPr>
                <w:rFonts w:ascii="Times New Roman" w:hAnsi="Times New Roman"/>
                <w:sz w:val="20"/>
                <w:szCs w:val="20"/>
                <w:lang w:eastAsia="lv-LV"/>
              </w:rPr>
              <w:t>Formālās un neformālās mācības, lai veicinātu mācības pametušas romu tautības personas atsākt izglītības iegūšanu un mācības.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p w:rsidR="00FB594C" w:rsidRPr="00611487" w:rsidRDefault="00FB594C" w:rsidP="00FB594C">
            <w:pPr>
              <w:spacing w:after="0" w:line="240" w:lineRule="auto"/>
              <w:rPr>
                <w:rFonts w:ascii="Times New Roman" w:eastAsia="Times New Roman" w:hAnsi="Times New Roman"/>
                <w:b/>
                <w:i/>
                <w:sz w:val="20"/>
                <w:szCs w:val="20"/>
                <w:lang w:eastAsia="en-GB"/>
              </w:rPr>
            </w:pPr>
            <w:r w:rsidRPr="00611487">
              <w:rPr>
                <w:rFonts w:ascii="Times New Roman" w:eastAsia="Times New Roman" w:hAnsi="Times New Roman"/>
                <w:i/>
                <w:sz w:val="20"/>
                <w:szCs w:val="20"/>
                <w:lang w:eastAsia="en-GB"/>
              </w:rPr>
              <w:t>2014.-2020.gadā -</w:t>
            </w:r>
          </w:p>
          <w:p w:rsidR="007B10B0" w:rsidRPr="00611487" w:rsidRDefault="00FB594C" w:rsidP="00FB594C">
            <w:pPr>
              <w:shd w:val="clear" w:color="auto" w:fill="FFFFFF" w:themeFill="background1"/>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Indikatīvi:</w:t>
            </w:r>
            <w:r w:rsidRPr="00611487">
              <w:rPr>
                <w:rFonts w:ascii="Times New Roman" w:eastAsia="Times New Roman" w:hAnsi="Times New Roman"/>
                <w:sz w:val="20"/>
                <w:szCs w:val="20"/>
                <w:lang w:eastAsia="en-GB"/>
              </w:rPr>
              <w:t xml:space="preserve"> Eiropas Sociālais fonds</w:t>
            </w:r>
          </w:p>
        </w:tc>
      </w:tr>
      <w:tr w:rsidR="007B10B0" w:rsidRPr="00611487" w:rsidTr="0040388C">
        <w:trPr>
          <w:trHeight w:val="629"/>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89611A" w:rsidRDefault="007B10B0" w:rsidP="000C6AFD">
            <w:pPr>
              <w:spacing w:after="0" w:line="240" w:lineRule="auto"/>
              <w:jc w:val="right"/>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1.3.</w:t>
            </w:r>
            <w:r w:rsidR="000C6AFD" w:rsidRPr="0089611A">
              <w:rPr>
                <w:rFonts w:ascii="Times New Roman" w:eastAsia="Times New Roman" w:hAnsi="Times New Roman"/>
                <w:sz w:val="20"/>
                <w:szCs w:val="20"/>
                <w:lang w:eastAsia="en-GB"/>
              </w:rPr>
              <w:t>3</w:t>
            </w:r>
            <w:r w:rsidRPr="0089611A">
              <w:rPr>
                <w:rFonts w:ascii="Times New Roman" w:eastAsia="Times New Roman" w:hAnsi="Times New Roman"/>
                <w:sz w:val="20"/>
                <w:szCs w:val="20"/>
                <w:lang w:eastAsia="en-GB"/>
              </w:rPr>
              <w:t>.2.</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Dialoga un sadarbības attīstīšana starp romu kopienas pārstāvjiem, pašvaldību iestāžu speciālistiem, sociālajiem partneriem un NVO</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89611A" w:rsidRDefault="00F27326"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Regulāri</w:t>
            </w:r>
            <w:r w:rsidR="007B10B0" w:rsidRPr="0089611A">
              <w:rPr>
                <w:rFonts w:ascii="Times New Roman" w:eastAsia="Times New Roman" w:hAnsi="Times New Roman"/>
                <w:sz w:val="20"/>
                <w:szCs w:val="20"/>
                <w:lang w:eastAsia="en-GB"/>
              </w:rPr>
              <w:t>, sākot ar 2015.</w:t>
            </w:r>
            <w:r w:rsidRPr="0089611A">
              <w:rPr>
                <w:rFonts w:ascii="Times New Roman" w:eastAsia="Times New Roman" w:hAnsi="Times New Roman"/>
                <w:sz w:val="20"/>
                <w:szCs w:val="20"/>
                <w:lang w:eastAsia="en-GB"/>
              </w:rPr>
              <w:t xml:space="preserve"> gadu</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89611A" w:rsidRDefault="007B10B0" w:rsidP="00A57FC6">
            <w:pPr>
              <w:spacing w:after="0" w:line="240" w:lineRule="auto"/>
              <w:rPr>
                <w:rFonts w:ascii="Times New Roman" w:eastAsia="Times New Roman" w:hAnsi="Times New Roman"/>
                <w:iCs/>
                <w:sz w:val="20"/>
                <w:szCs w:val="20"/>
                <w:lang w:eastAsia="en-GB"/>
              </w:rPr>
            </w:pPr>
            <w:r w:rsidRPr="0089611A">
              <w:rPr>
                <w:rFonts w:ascii="Times New Roman" w:eastAsia="Times New Roman" w:hAnsi="Times New Roman"/>
                <w:sz w:val="20"/>
                <w:szCs w:val="20"/>
                <w:lang w:eastAsia="en-GB"/>
              </w:rPr>
              <w:t xml:space="preserve">IZM, VARAM, </w:t>
            </w:r>
            <w:proofErr w:type="spellStart"/>
            <w:r w:rsidRPr="0089611A">
              <w:rPr>
                <w:rFonts w:ascii="Times New Roman" w:eastAsia="Times New Roman" w:hAnsi="Times New Roman"/>
                <w:sz w:val="20"/>
                <w:szCs w:val="20"/>
                <w:lang w:eastAsia="en-GB"/>
              </w:rPr>
              <w:t>pašvaldī</w:t>
            </w:r>
            <w:r w:rsidR="00F27326" w:rsidRPr="0089611A">
              <w:rPr>
                <w:rFonts w:ascii="Times New Roman" w:eastAsia="Times New Roman" w:hAnsi="Times New Roman"/>
                <w:sz w:val="20"/>
                <w:szCs w:val="20"/>
                <w:lang w:eastAsia="en-GB"/>
              </w:rPr>
              <w:t>-</w:t>
            </w:r>
            <w:r w:rsidRPr="0089611A">
              <w:rPr>
                <w:rFonts w:ascii="Times New Roman" w:eastAsia="Times New Roman" w:hAnsi="Times New Roman"/>
                <w:sz w:val="20"/>
                <w:szCs w:val="20"/>
                <w:lang w:eastAsia="en-GB"/>
              </w:rPr>
              <w:t>bas</w:t>
            </w:r>
            <w:proofErr w:type="spellEnd"/>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C657D" w:rsidRPr="0089611A" w:rsidRDefault="007C657D"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iCs/>
                <w:sz w:val="20"/>
                <w:szCs w:val="20"/>
                <w:lang w:eastAsia="en-GB"/>
              </w:rPr>
              <w:t>- Atbalsts s</w:t>
            </w:r>
            <w:r w:rsidRPr="0089611A">
              <w:rPr>
                <w:rFonts w:ascii="Times New Roman" w:eastAsia="Times New Roman" w:hAnsi="Times New Roman"/>
                <w:sz w:val="20"/>
                <w:szCs w:val="20"/>
                <w:lang w:eastAsia="en-GB"/>
              </w:rPr>
              <w:t xml:space="preserve">adarbības projektiem romu integrācijai, līdzdalībai un pilsoniskās sabiedrības attīstībai. </w:t>
            </w:r>
          </w:p>
          <w:p w:rsidR="007C657D" w:rsidRPr="0089611A" w:rsidRDefault="007C657D"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-Romu NVO pārstāvju un aktīvistu, kā arī pašvaldību iestāžu speciālistu apmācība dažādās Latvijas pilsētās, lai veicinātu pašvaldību speciālistu un romu kopienas (t.sk. NVO) pārstāvju savstarpēju dialogu un romu sociālo iekļaušanu.</w:t>
            </w:r>
          </w:p>
          <w:p w:rsidR="007B10B0" w:rsidRPr="0089611A" w:rsidRDefault="00497EF8" w:rsidP="00A57FC6">
            <w:pPr>
              <w:spacing w:after="0" w:line="240" w:lineRule="auto"/>
              <w:rPr>
                <w:rFonts w:ascii="Times New Roman" w:eastAsia="Times New Roman" w:hAnsi="Times New Roman"/>
                <w:iCs/>
                <w:sz w:val="20"/>
                <w:szCs w:val="20"/>
                <w:lang w:eastAsia="en-GB"/>
              </w:rPr>
            </w:pPr>
            <w:r w:rsidRPr="0089611A">
              <w:rPr>
                <w:rFonts w:ascii="Times New Roman" w:eastAsia="Times New Roman" w:hAnsi="Times New Roman"/>
                <w:sz w:val="20"/>
                <w:szCs w:val="20"/>
                <w:lang w:eastAsia="en-GB"/>
              </w:rPr>
              <w:t>- </w:t>
            </w:r>
            <w:r w:rsidR="007C657D" w:rsidRPr="0089611A">
              <w:rPr>
                <w:rFonts w:ascii="Times New Roman" w:eastAsia="Times New Roman" w:hAnsi="Times New Roman"/>
                <w:iCs/>
                <w:sz w:val="20"/>
                <w:szCs w:val="20"/>
                <w:lang w:eastAsia="en-GB"/>
              </w:rPr>
              <w:t xml:space="preserve"> </w:t>
            </w:r>
            <w:r w:rsidR="007C657D" w:rsidRPr="0089611A">
              <w:rPr>
                <w:rFonts w:ascii="Times New Roman" w:hAnsi="Times New Roman"/>
                <w:sz w:val="20"/>
                <w:szCs w:val="20"/>
                <w:lang w:eastAsia="en-GB"/>
              </w:rPr>
              <w:t xml:space="preserve">Reģionālo ekspertu tīkla romu integrācijas jautājumos </w:t>
            </w:r>
            <w:r w:rsidR="007C657D" w:rsidRPr="0089611A">
              <w:rPr>
                <w:rFonts w:ascii="Times New Roman" w:hAnsi="Times New Roman"/>
                <w:sz w:val="20"/>
                <w:szCs w:val="20"/>
              </w:rPr>
              <w:t xml:space="preserve">darbības nodrošināšana, lai </w:t>
            </w:r>
            <w:r w:rsidR="007C657D" w:rsidRPr="0089611A">
              <w:rPr>
                <w:rFonts w:ascii="Times New Roman" w:hAnsi="Times New Roman"/>
                <w:iCs/>
                <w:sz w:val="20"/>
                <w:szCs w:val="20"/>
                <w:lang w:eastAsia="en-GB"/>
              </w:rPr>
              <w:t>veicinātu regulāru informācijas un pieredzes apmaiņu starp pašvaldību ekspertiem romu integrācijas jautājumos un sadarbību starp KM, pašvaldību iestādēm un romu kopienu efektīvākai romu integrācijas politikas īstenošanai</w:t>
            </w:r>
            <w:r w:rsidR="007C657D" w:rsidRPr="0089611A">
              <w:rPr>
                <w:rFonts w:ascii="Times New Roman" w:hAnsi="Times New Roman"/>
                <w:sz w:val="20"/>
                <w:szCs w:val="20"/>
              </w:rPr>
              <w:t>, t.sk. informācijas sniegšanu par ES struktūrfondu un citu finanšu programmu efektīvāku pieejamību, atbilstoši romu integrācijas vajadzībām lokālajā un reģionālajā līmenī.</w:t>
            </w:r>
          </w:p>
          <w:p w:rsidR="007B10B0" w:rsidRPr="0089611A" w:rsidRDefault="00497EF8"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iCs/>
                <w:sz w:val="20"/>
                <w:szCs w:val="20"/>
                <w:lang w:eastAsia="en-GB"/>
              </w:rPr>
              <w:t>- </w:t>
            </w:r>
            <w:r w:rsidR="007B10B0" w:rsidRPr="0089611A">
              <w:rPr>
                <w:rFonts w:ascii="Times New Roman" w:eastAsia="Times New Roman" w:hAnsi="Times New Roman"/>
                <w:iCs/>
                <w:sz w:val="20"/>
                <w:szCs w:val="20"/>
                <w:lang w:eastAsia="en-GB"/>
              </w:rPr>
              <w:t>Ikgadējs informatīvais ziņojums par romu integrācija politikas pasākumu</w:t>
            </w:r>
            <w:r w:rsidR="007C657D" w:rsidRPr="0089611A">
              <w:rPr>
                <w:rFonts w:ascii="Times New Roman" w:eastAsia="Times New Roman" w:hAnsi="Times New Roman"/>
                <w:iCs/>
                <w:sz w:val="20"/>
                <w:szCs w:val="20"/>
                <w:lang w:eastAsia="en-GB"/>
              </w:rPr>
              <w:t xml:space="preserve"> īstenošanu</w:t>
            </w:r>
            <w:r w:rsidR="007B10B0" w:rsidRPr="0089611A">
              <w:rPr>
                <w:rFonts w:ascii="Times New Roman" w:eastAsia="Times New Roman" w:hAnsi="Times New Roman"/>
                <w:iCs/>
                <w:sz w:val="20"/>
                <w:szCs w:val="20"/>
                <w:lang w:eastAsia="en-GB"/>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Piešķirtā budžeta ietvaros</w:t>
            </w:r>
          </w:p>
          <w:p w:rsidR="007B10B0" w:rsidRPr="00611487"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i/>
                <w:sz w:val="20"/>
                <w:szCs w:val="20"/>
                <w:lang w:eastAsia="en-GB"/>
              </w:rPr>
              <w:t>2015.gadā: indikatīvi –</w:t>
            </w:r>
            <w:r w:rsidRPr="0089611A">
              <w:rPr>
                <w:rFonts w:ascii="Times New Roman" w:eastAsia="Times New Roman" w:hAnsi="Times New Roman"/>
                <w:sz w:val="20"/>
                <w:szCs w:val="20"/>
                <w:lang w:eastAsia="en-GB"/>
              </w:rPr>
              <w:t xml:space="preserve"> Tiesību, vienlīdzības un pilsonības programma.</w:t>
            </w:r>
          </w:p>
        </w:tc>
      </w:tr>
      <w:tr w:rsidR="007B10B0" w:rsidRPr="0089611A" w:rsidTr="0040388C">
        <w:trPr>
          <w:trHeight w:val="286"/>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89611A" w:rsidRDefault="007B10B0" w:rsidP="00497EF8">
            <w:pPr>
              <w:spacing w:after="0" w:line="240" w:lineRule="auto"/>
              <w:jc w:val="right"/>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1.3.</w:t>
            </w:r>
            <w:r w:rsidR="000C6AFD" w:rsidRPr="0089611A">
              <w:rPr>
                <w:rFonts w:ascii="Times New Roman" w:eastAsia="Times New Roman" w:hAnsi="Times New Roman"/>
                <w:sz w:val="20"/>
                <w:szCs w:val="20"/>
                <w:lang w:eastAsia="en-GB"/>
              </w:rPr>
              <w:t>3</w:t>
            </w:r>
            <w:r w:rsidRPr="0089611A">
              <w:rPr>
                <w:rFonts w:ascii="Times New Roman" w:eastAsia="Times New Roman" w:hAnsi="Times New Roman"/>
                <w:sz w:val="20"/>
                <w:szCs w:val="20"/>
                <w:lang w:eastAsia="en-GB"/>
              </w:rPr>
              <w:t>.3.</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89611A" w:rsidRDefault="007B10B0" w:rsidP="00FE5215">
            <w:pPr>
              <w:spacing w:after="0" w:line="240" w:lineRule="auto"/>
              <w:rPr>
                <w:rFonts w:ascii="Times New Roman" w:eastAsia="Times New Roman" w:hAnsi="Times New Roman"/>
                <w:bCs/>
                <w:sz w:val="20"/>
                <w:szCs w:val="20"/>
                <w:lang w:eastAsia="en-GB"/>
              </w:rPr>
            </w:pPr>
            <w:r w:rsidRPr="0089611A">
              <w:rPr>
                <w:rFonts w:ascii="Times New Roman" w:hAnsi="Times New Roman"/>
                <w:sz w:val="20"/>
                <w:szCs w:val="20"/>
              </w:rPr>
              <w:t>Sadarbībā ar romus pārstāvošajām organizācijām</w:t>
            </w:r>
            <w:r w:rsidR="00B75E71" w:rsidRPr="0089611A">
              <w:rPr>
                <w:rFonts w:ascii="Times New Roman" w:hAnsi="Times New Roman"/>
                <w:sz w:val="20"/>
                <w:szCs w:val="20"/>
              </w:rPr>
              <w:t xml:space="preserve"> un pašvaldību speciālistiem</w:t>
            </w:r>
            <w:r w:rsidRPr="0089611A">
              <w:rPr>
                <w:rFonts w:ascii="Times New Roman" w:hAnsi="Times New Roman"/>
                <w:sz w:val="20"/>
                <w:szCs w:val="20"/>
              </w:rPr>
              <w:t>, mērķtiecīgi informēt romus par līdzdarbības iespējām</w:t>
            </w:r>
            <w:r w:rsidR="00B75E71" w:rsidRPr="0089611A">
              <w:rPr>
                <w:rFonts w:ascii="Times New Roman" w:hAnsi="Times New Roman"/>
                <w:sz w:val="20"/>
                <w:szCs w:val="20"/>
              </w:rPr>
              <w:t xml:space="preserve"> </w:t>
            </w:r>
            <w:r w:rsidR="00B75E71" w:rsidRPr="0089611A">
              <w:rPr>
                <w:rFonts w:ascii="Times New Roman" w:hAnsi="Times New Roman"/>
                <w:sz w:val="20"/>
                <w:szCs w:val="20"/>
              </w:rPr>
              <w:lastRenderedPageBreak/>
              <w:t>iesaistīties sociālās iekļaušanas un nabadzības mazināšanas pasākumos.</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lastRenderedPageBreak/>
              <w:t>Sākot ar 2015.</w:t>
            </w:r>
            <w:r w:rsidR="00F27326" w:rsidRPr="0089611A">
              <w:rPr>
                <w:rFonts w:ascii="Times New Roman" w:eastAsia="Times New Roman" w:hAnsi="Times New Roman"/>
                <w:sz w:val="20"/>
                <w:szCs w:val="20"/>
                <w:lang w:eastAsia="en-GB"/>
              </w:rPr>
              <w:t xml:space="preserve"> gadu</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 xml:space="preserve">IZM, LM, VM, </w:t>
            </w:r>
            <w:proofErr w:type="spellStart"/>
            <w:r w:rsidRPr="0089611A">
              <w:rPr>
                <w:rFonts w:ascii="Times New Roman" w:eastAsia="Times New Roman" w:hAnsi="Times New Roman"/>
                <w:sz w:val="20"/>
                <w:szCs w:val="20"/>
                <w:lang w:eastAsia="en-GB"/>
              </w:rPr>
              <w:t>paš</w:t>
            </w:r>
            <w:r w:rsidR="00F27326" w:rsidRPr="0089611A">
              <w:rPr>
                <w:rFonts w:ascii="Times New Roman" w:eastAsia="Times New Roman" w:hAnsi="Times New Roman"/>
                <w:sz w:val="20"/>
                <w:szCs w:val="20"/>
                <w:lang w:eastAsia="en-GB"/>
              </w:rPr>
              <w:t>-</w:t>
            </w:r>
            <w:r w:rsidRPr="0089611A">
              <w:rPr>
                <w:rFonts w:ascii="Times New Roman" w:eastAsia="Times New Roman" w:hAnsi="Times New Roman"/>
                <w:sz w:val="20"/>
                <w:szCs w:val="20"/>
                <w:lang w:eastAsia="en-GB"/>
              </w:rPr>
              <w:t>valdības,</w:t>
            </w:r>
            <w:proofErr w:type="spellEnd"/>
            <w:r w:rsidRPr="0089611A">
              <w:rPr>
                <w:rFonts w:ascii="Times New Roman" w:eastAsia="Times New Roman" w:hAnsi="Times New Roman"/>
                <w:sz w:val="20"/>
                <w:szCs w:val="20"/>
                <w:lang w:eastAsia="en-GB"/>
              </w:rPr>
              <w:t xml:space="preserve"> NVO</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B75E71" w:rsidRPr="0089611A" w:rsidRDefault="00524B22" w:rsidP="00524B22">
            <w:pPr>
              <w:spacing w:after="0" w:line="240" w:lineRule="auto"/>
              <w:rPr>
                <w:rFonts w:ascii="Times New Roman" w:hAnsi="Times New Roman"/>
                <w:sz w:val="20"/>
                <w:szCs w:val="20"/>
              </w:rPr>
            </w:pPr>
            <w:r w:rsidRPr="0089611A">
              <w:rPr>
                <w:rFonts w:ascii="Times New Roman" w:hAnsi="Times New Roman"/>
                <w:i/>
                <w:sz w:val="20"/>
                <w:szCs w:val="20"/>
              </w:rPr>
              <w:t>Katru gadu</w:t>
            </w:r>
            <w:r w:rsidRPr="0089611A">
              <w:rPr>
                <w:rFonts w:ascii="Times New Roman" w:hAnsi="Times New Roman"/>
                <w:sz w:val="20"/>
                <w:szCs w:val="20"/>
              </w:rPr>
              <w:t xml:space="preserve"> ne mazāk kā trīs i</w:t>
            </w:r>
            <w:r w:rsidR="00B75E71" w:rsidRPr="0089611A">
              <w:rPr>
                <w:rFonts w:ascii="Times New Roman" w:hAnsi="Times New Roman"/>
                <w:sz w:val="20"/>
                <w:szCs w:val="20"/>
              </w:rPr>
              <w:t>nformatīvi izglītojoši pasākumi (t.sk. semināri, diskusijas, apaļie galdi) par iespējām piedalīties dažādos sociālās iekļaušanas pasākumos, t.sk. - par:</w:t>
            </w:r>
            <w:r w:rsidR="00114FD1" w:rsidRPr="0089611A">
              <w:rPr>
                <w:rFonts w:ascii="Times New Roman" w:hAnsi="Times New Roman"/>
                <w:sz w:val="20"/>
                <w:szCs w:val="20"/>
              </w:rPr>
              <w:t xml:space="preserve"> </w:t>
            </w:r>
          </w:p>
          <w:p w:rsidR="00B75E71" w:rsidRPr="0089611A" w:rsidRDefault="00B75E71" w:rsidP="00524B22">
            <w:pPr>
              <w:spacing w:after="0" w:line="240" w:lineRule="auto"/>
              <w:rPr>
                <w:rFonts w:ascii="Times New Roman" w:hAnsi="Times New Roman"/>
                <w:sz w:val="20"/>
                <w:szCs w:val="20"/>
              </w:rPr>
            </w:pPr>
            <w:r w:rsidRPr="0089611A">
              <w:rPr>
                <w:rFonts w:ascii="Times New Roman" w:hAnsi="Times New Roman"/>
                <w:sz w:val="20"/>
                <w:szCs w:val="20"/>
              </w:rPr>
              <w:t xml:space="preserve">- izglītības pieejamības veicināšanu, īpaši </w:t>
            </w:r>
            <w:r w:rsidR="00114FD1" w:rsidRPr="0089611A">
              <w:rPr>
                <w:rFonts w:ascii="Times New Roman" w:hAnsi="Times New Roman"/>
                <w:sz w:val="20"/>
                <w:szCs w:val="20"/>
              </w:rPr>
              <w:lastRenderedPageBreak/>
              <w:t xml:space="preserve">nabadzības vai sociālās atstumtības riskam pakļautajiem </w:t>
            </w:r>
            <w:r w:rsidRPr="0089611A">
              <w:rPr>
                <w:rFonts w:ascii="Times New Roman" w:hAnsi="Times New Roman"/>
                <w:sz w:val="20"/>
                <w:szCs w:val="20"/>
              </w:rPr>
              <w:t>bērniem un jauniešiem;</w:t>
            </w:r>
          </w:p>
          <w:p w:rsidR="00B75E71" w:rsidRPr="0089611A" w:rsidRDefault="00B75E71" w:rsidP="00524B22">
            <w:pPr>
              <w:spacing w:after="0" w:line="240" w:lineRule="auto"/>
              <w:rPr>
                <w:rFonts w:ascii="Times New Roman" w:hAnsi="Times New Roman"/>
                <w:sz w:val="20"/>
                <w:szCs w:val="20"/>
              </w:rPr>
            </w:pPr>
            <w:r w:rsidRPr="0089611A">
              <w:rPr>
                <w:rFonts w:ascii="Times New Roman" w:hAnsi="Times New Roman"/>
                <w:sz w:val="20"/>
                <w:szCs w:val="20"/>
              </w:rPr>
              <w:t>- aktīvajiem darba tirgus pasākumiem un preventīvajiem bezdarba mazināšanas pasākumiem, t.sk., jauniešu garantijas ietvaros piedāvātajiem nodarbinātības pasākumiem, jauniešu nodarbinātības veicināšanai;</w:t>
            </w:r>
          </w:p>
          <w:p w:rsidR="00B75E71" w:rsidRPr="0089611A" w:rsidRDefault="00B75E71" w:rsidP="00524B22">
            <w:pPr>
              <w:spacing w:after="0" w:line="240" w:lineRule="auto"/>
              <w:rPr>
                <w:rFonts w:ascii="Times New Roman" w:hAnsi="Times New Roman"/>
                <w:sz w:val="20"/>
                <w:szCs w:val="20"/>
              </w:rPr>
            </w:pPr>
            <w:r w:rsidRPr="0089611A">
              <w:rPr>
                <w:rFonts w:ascii="Times New Roman" w:hAnsi="Times New Roman"/>
                <w:sz w:val="20"/>
                <w:szCs w:val="20"/>
              </w:rPr>
              <w:t>- veselības veicināšanu un slimību profilaksi, t.sk. pakalpojumu saņemšanu ,</w:t>
            </w:r>
          </w:p>
          <w:p w:rsidR="00B75E71" w:rsidRPr="0089611A" w:rsidRDefault="00B75E71" w:rsidP="00524B22">
            <w:pPr>
              <w:spacing w:after="0" w:line="240" w:lineRule="auto"/>
              <w:rPr>
                <w:rFonts w:ascii="Times New Roman" w:hAnsi="Times New Roman"/>
                <w:sz w:val="20"/>
                <w:szCs w:val="20"/>
              </w:rPr>
            </w:pPr>
            <w:r w:rsidRPr="0089611A">
              <w:rPr>
                <w:rFonts w:ascii="Times New Roman" w:hAnsi="Times New Roman"/>
                <w:sz w:val="20"/>
                <w:szCs w:val="20"/>
              </w:rPr>
              <w:t>-  sociālā dzīvokļa jautājuma risināšanu.</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B594C" w:rsidRPr="0089611A" w:rsidRDefault="00FB594C" w:rsidP="00FB594C">
            <w:pPr>
              <w:spacing w:after="0" w:line="240" w:lineRule="auto"/>
              <w:rPr>
                <w:rFonts w:ascii="Times New Roman" w:eastAsia="Times New Roman" w:hAnsi="Times New Roman"/>
                <w:b/>
                <w:i/>
                <w:sz w:val="20"/>
                <w:szCs w:val="20"/>
                <w:lang w:eastAsia="en-GB"/>
              </w:rPr>
            </w:pPr>
            <w:r w:rsidRPr="0089611A">
              <w:rPr>
                <w:rFonts w:ascii="Times New Roman" w:eastAsia="Times New Roman" w:hAnsi="Times New Roman"/>
                <w:i/>
                <w:sz w:val="20"/>
                <w:szCs w:val="20"/>
                <w:lang w:eastAsia="en-GB"/>
              </w:rPr>
              <w:lastRenderedPageBreak/>
              <w:t>2014.-2020.gadā -</w:t>
            </w:r>
          </w:p>
          <w:p w:rsidR="007B10B0" w:rsidRPr="0089611A" w:rsidRDefault="00FB594C" w:rsidP="00FB594C">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i/>
                <w:sz w:val="20"/>
                <w:szCs w:val="20"/>
                <w:lang w:eastAsia="en-GB"/>
              </w:rPr>
              <w:t>Indikatīvi:</w:t>
            </w:r>
            <w:r w:rsidRPr="0089611A">
              <w:rPr>
                <w:rFonts w:ascii="Times New Roman" w:eastAsia="Times New Roman" w:hAnsi="Times New Roman"/>
                <w:sz w:val="20"/>
                <w:szCs w:val="20"/>
                <w:lang w:eastAsia="en-GB"/>
              </w:rPr>
              <w:t xml:space="preserve"> Eiropas Sociālais fonds</w:t>
            </w:r>
          </w:p>
        </w:tc>
      </w:tr>
      <w:tr w:rsidR="007B10B0" w:rsidRPr="0089611A" w:rsidTr="0040388C">
        <w:trPr>
          <w:trHeight w:val="631"/>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89611A" w:rsidRDefault="007B10B0" w:rsidP="0043718D">
            <w:pPr>
              <w:spacing w:after="0" w:line="240" w:lineRule="auto"/>
              <w:jc w:val="right"/>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lastRenderedPageBreak/>
              <w:t>1.3.</w:t>
            </w:r>
            <w:r w:rsidR="000C6AFD" w:rsidRPr="0089611A">
              <w:rPr>
                <w:rFonts w:ascii="Times New Roman" w:eastAsia="Times New Roman" w:hAnsi="Times New Roman"/>
                <w:sz w:val="20"/>
                <w:szCs w:val="20"/>
                <w:lang w:eastAsia="en-GB"/>
              </w:rPr>
              <w:t>3</w:t>
            </w:r>
            <w:r w:rsidR="008249ED" w:rsidRPr="0089611A">
              <w:rPr>
                <w:rFonts w:ascii="Times New Roman" w:eastAsia="Times New Roman" w:hAnsi="Times New Roman"/>
                <w:sz w:val="20"/>
                <w:szCs w:val="20"/>
                <w:lang w:eastAsia="en-GB"/>
              </w:rPr>
              <w:t>.</w:t>
            </w:r>
            <w:r w:rsidR="0043718D" w:rsidRPr="0089611A">
              <w:rPr>
                <w:rFonts w:ascii="Times New Roman" w:eastAsia="Times New Roman" w:hAnsi="Times New Roman"/>
                <w:sz w:val="20"/>
                <w:szCs w:val="20"/>
                <w:lang w:eastAsia="en-GB"/>
              </w:rPr>
              <w:t>4</w:t>
            </w:r>
            <w:r w:rsidRPr="0089611A">
              <w:rPr>
                <w:rFonts w:ascii="Times New Roman" w:eastAsia="Times New Roman" w:hAnsi="Times New Roman"/>
                <w:sz w:val="20"/>
                <w:szCs w:val="20"/>
                <w:lang w:eastAsia="en-GB"/>
              </w:rPr>
              <w:t>.</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bCs/>
                <w:sz w:val="20"/>
                <w:szCs w:val="20"/>
                <w:lang w:eastAsia="en-GB"/>
              </w:rPr>
              <w:t>R</w:t>
            </w:r>
            <w:r w:rsidRPr="0089611A">
              <w:rPr>
                <w:rFonts w:ascii="Times New Roman" w:hAnsi="Times New Roman"/>
                <w:sz w:val="20"/>
                <w:szCs w:val="20"/>
              </w:rPr>
              <w:t xml:space="preserve">omu kopienas situācijas </w:t>
            </w:r>
            <w:r w:rsidRPr="0089611A">
              <w:rPr>
                <w:rFonts w:ascii="Times New Roman" w:eastAsia="Times New Roman" w:hAnsi="Times New Roman"/>
                <w:bCs/>
                <w:sz w:val="20"/>
                <w:szCs w:val="20"/>
                <w:lang w:eastAsia="en-GB"/>
              </w:rPr>
              <w:t>monitorings</w:t>
            </w:r>
            <w:r w:rsidRPr="0089611A">
              <w:rPr>
                <w:rFonts w:ascii="Times New Roman" w:hAnsi="Times New Roman"/>
                <w:sz w:val="20"/>
                <w:szCs w:val="20"/>
              </w:rPr>
              <w:t xml:space="preserve"> Latvijā, t.sk. noskaidrojot romu kopienas vajadzības, īpaši izglītības, nodarbinātības, veselības aprūpes un mājokļa jomā</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2015.</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SIF</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 xml:space="preserve">KM, LM, EM, VM, </w:t>
            </w:r>
            <w:proofErr w:type="spellStart"/>
            <w:r w:rsidRPr="0089611A">
              <w:rPr>
                <w:rFonts w:ascii="Times New Roman" w:eastAsia="Times New Roman" w:hAnsi="Times New Roman"/>
                <w:sz w:val="20"/>
                <w:szCs w:val="20"/>
                <w:lang w:eastAsia="en-GB"/>
              </w:rPr>
              <w:t>pašvaldī</w:t>
            </w:r>
            <w:r w:rsidR="00F27326" w:rsidRPr="0089611A">
              <w:rPr>
                <w:rFonts w:ascii="Times New Roman" w:eastAsia="Times New Roman" w:hAnsi="Times New Roman"/>
                <w:sz w:val="20"/>
                <w:szCs w:val="20"/>
                <w:lang w:eastAsia="en-GB"/>
              </w:rPr>
              <w:t>-</w:t>
            </w:r>
            <w:r w:rsidRPr="0089611A">
              <w:rPr>
                <w:rFonts w:ascii="Times New Roman" w:eastAsia="Times New Roman" w:hAnsi="Times New Roman"/>
                <w:sz w:val="20"/>
                <w:szCs w:val="20"/>
                <w:lang w:eastAsia="en-GB"/>
              </w:rPr>
              <w:t>bas</w:t>
            </w:r>
            <w:proofErr w:type="spellEnd"/>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89611A" w:rsidRDefault="007B10B0" w:rsidP="009E7D89">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Publicēts pētījums „</w:t>
            </w:r>
            <w:r w:rsidRPr="0089611A">
              <w:rPr>
                <w:rFonts w:ascii="Times New Roman" w:hAnsi="Times New Roman"/>
                <w:sz w:val="20"/>
                <w:szCs w:val="20"/>
              </w:rPr>
              <w:t>Romu situācija Latvijā”:</w:t>
            </w:r>
            <w:r w:rsidRPr="0089611A">
              <w:rPr>
                <w:rFonts w:ascii="Times New Roman" w:hAnsi="Times New Roman"/>
                <w:sz w:val="20"/>
                <w:szCs w:val="20"/>
              </w:rPr>
              <w:br/>
              <w:t>pieeja izglītībai, nodarbinātībai, veselības aprūpei un mājoklim”</w:t>
            </w:r>
            <w:r w:rsidRPr="0089611A">
              <w:rPr>
                <w:rFonts w:ascii="Times New Roman" w:eastAsia="Times New Roman" w:hAnsi="Times New Roman"/>
                <w:sz w:val="20"/>
                <w:szCs w:val="20"/>
                <w:lang w:eastAsia="en-GB"/>
              </w:rPr>
              <w:t xml:space="preserve"> latviešu valodā, kopsavilkums angļu valodā</w:t>
            </w:r>
            <w:r w:rsidR="00114FD1" w:rsidRPr="0089611A">
              <w:rPr>
                <w:rFonts w:ascii="Times New Roman" w:eastAsia="Times New Roman" w:hAnsi="Times New Roman"/>
                <w:sz w:val="20"/>
                <w:szCs w:val="20"/>
                <w:lang w:eastAsia="en-GB"/>
              </w:rPr>
              <w:t>. Identificēti šķēršļi, kas liedz romiem saņemt pakalpojumus izglītības, nodarbinātības, veselības aprūpes un mājokļa jomā</w:t>
            </w:r>
            <w:r w:rsidR="009E7D89" w:rsidRPr="0089611A">
              <w:rPr>
                <w:rFonts w:ascii="Times New Roman" w:eastAsia="Times New Roman" w:hAnsi="Times New Roman"/>
                <w:sz w:val="20"/>
                <w:szCs w:val="20"/>
                <w:lang w:eastAsia="en-GB"/>
              </w:rPr>
              <w:t>, lai pilnveidotu romu integrācijas politikas pasākumu kopumu</w:t>
            </w:r>
            <w:r w:rsidR="00114FD1" w:rsidRPr="0089611A">
              <w:rPr>
                <w:rFonts w:ascii="Times New Roman" w:eastAsia="Times New Roman" w:hAnsi="Times New Roman"/>
                <w:sz w:val="20"/>
                <w:szCs w:val="20"/>
                <w:lang w:eastAsia="en-GB"/>
              </w:rPr>
              <w:t>.</w:t>
            </w:r>
            <w:r w:rsidR="009E7D89" w:rsidRPr="0089611A">
              <w:rPr>
                <w:rFonts w:ascii="Times New Roman" w:eastAsia="Times New Roman" w:hAnsi="Times New Roman"/>
                <w:sz w:val="20"/>
                <w:szCs w:val="20"/>
                <w:lang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i/>
                <w:sz w:val="20"/>
                <w:szCs w:val="20"/>
                <w:lang w:eastAsia="en-GB"/>
              </w:rPr>
              <w:t>2014.</w:t>
            </w:r>
            <w:r w:rsidR="0043718D" w:rsidRPr="0089611A">
              <w:rPr>
                <w:rFonts w:ascii="Times New Roman" w:eastAsia="Times New Roman" w:hAnsi="Times New Roman"/>
                <w:i/>
                <w:sz w:val="20"/>
                <w:szCs w:val="20"/>
                <w:lang w:eastAsia="en-GB"/>
              </w:rPr>
              <w:t>-2015.</w:t>
            </w:r>
            <w:r w:rsidRPr="0089611A">
              <w:rPr>
                <w:rFonts w:ascii="Times New Roman" w:eastAsia="Times New Roman" w:hAnsi="Times New Roman"/>
                <w:i/>
                <w:sz w:val="20"/>
                <w:szCs w:val="20"/>
                <w:lang w:eastAsia="en-GB"/>
              </w:rPr>
              <w:t xml:space="preserve">gadā - </w:t>
            </w:r>
            <w:r w:rsidRPr="0089611A">
              <w:rPr>
                <w:rFonts w:ascii="Times New Roman" w:eastAsia="Times New Roman" w:hAnsi="Times New Roman"/>
                <w:sz w:val="20"/>
                <w:szCs w:val="20"/>
                <w:lang w:eastAsia="en-GB"/>
              </w:rPr>
              <w:t>PROGRESS.</w:t>
            </w:r>
          </w:p>
          <w:p w:rsidR="007B10B0" w:rsidRPr="0089611A" w:rsidRDefault="007B10B0" w:rsidP="00A57FC6">
            <w:pPr>
              <w:spacing w:after="0" w:line="240" w:lineRule="auto"/>
              <w:rPr>
                <w:rFonts w:ascii="Times New Roman" w:eastAsia="Times New Roman" w:hAnsi="Times New Roman"/>
                <w:bCs/>
                <w:sz w:val="20"/>
                <w:szCs w:val="20"/>
                <w:lang w:eastAsia="en-GB"/>
              </w:rPr>
            </w:pPr>
            <w:r w:rsidRPr="0089611A">
              <w:rPr>
                <w:rFonts w:ascii="Times New Roman" w:eastAsia="Times New Roman" w:hAnsi="Times New Roman"/>
                <w:sz w:val="20"/>
                <w:szCs w:val="20"/>
                <w:lang w:eastAsia="en-GB"/>
              </w:rPr>
              <w:t>Papildu līdzekļu nepieciešamību izvērtēt, sagatavojot kārtējā gada valsts budžetu</w:t>
            </w:r>
          </w:p>
        </w:tc>
      </w:tr>
      <w:tr w:rsidR="007B10B0"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auto"/>
            <w:hideMark/>
          </w:tcPr>
          <w:p w:rsidR="007B10B0" w:rsidRPr="0089611A" w:rsidRDefault="007B10B0" w:rsidP="0043718D">
            <w:pPr>
              <w:spacing w:after="0" w:line="240" w:lineRule="auto"/>
              <w:jc w:val="right"/>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1.3.</w:t>
            </w:r>
            <w:r w:rsidR="000C6AFD" w:rsidRPr="0089611A">
              <w:rPr>
                <w:rFonts w:ascii="Times New Roman" w:eastAsia="Times New Roman" w:hAnsi="Times New Roman"/>
                <w:sz w:val="20"/>
                <w:szCs w:val="20"/>
                <w:lang w:eastAsia="en-GB"/>
              </w:rPr>
              <w:t>3.</w:t>
            </w:r>
            <w:r w:rsidR="0043718D" w:rsidRPr="0089611A">
              <w:rPr>
                <w:rFonts w:ascii="Times New Roman" w:eastAsia="Times New Roman" w:hAnsi="Times New Roman"/>
                <w:sz w:val="20"/>
                <w:szCs w:val="20"/>
                <w:lang w:eastAsia="en-GB"/>
              </w:rPr>
              <w:t>5</w:t>
            </w:r>
            <w:r w:rsidR="000C6AFD" w:rsidRPr="0089611A">
              <w:rPr>
                <w:rFonts w:ascii="Times New Roman" w:eastAsia="Times New Roman" w:hAnsi="Times New Roman"/>
                <w:sz w:val="20"/>
                <w:szCs w:val="20"/>
                <w:lang w:eastAsia="en-GB"/>
              </w:rPr>
              <w:t>.</w:t>
            </w:r>
          </w:p>
        </w:tc>
        <w:tc>
          <w:tcPr>
            <w:tcW w:w="2835" w:type="dxa"/>
            <w:tcBorders>
              <w:top w:val="nil"/>
              <w:left w:val="nil"/>
              <w:bottom w:val="single" w:sz="4" w:space="0" w:color="auto"/>
              <w:right w:val="single" w:sz="4" w:space="0" w:color="auto"/>
            </w:tcBorders>
            <w:shd w:val="clear" w:color="auto" w:fill="auto"/>
            <w:hideMark/>
          </w:tcPr>
          <w:p w:rsidR="009E7D89" w:rsidRPr="0089611A" w:rsidRDefault="00FE5215"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Atbalsts pasākumiem sabiedrības iecietības veicināšanai un negatīvo stereotipu mazināšanai pret romiem</w:t>
            </w:r>
          </w:p>
        </w:tc>
        <w:tc>
          <w:tcPr>
            <w:tcW w:w="992" w:type="dxa"/>
            <w:tcBorders>
              <w:top w:val="nil"/>
              <w:left w:val="single" w:sz="4" w:space="0" w:color="auto"/>
              <w:bottom w:val="single" w:sz="4" w:space="0" w:color="auto"/>
              <w:right w:val="single" w:sz="4" w:space="0" w:color="auto"/>
            </w:tcBorders>
            <w:shd w:val="clear" w:color="auto" w:fill="auto"/>
            <w:hideMark/>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Ik gadu</w:t>
            </w:r>
          </w:p>
        </w:tc>
        <w:tc>
          <w:tcPr>
            <w:tcW w:w="1134" w:type="dxa"/>
            <w:tcBorders>
              <w:top w:val="nil"/>
              <w:left w:val="nil"/>
              <w:bottom w:val="single" w:sz="4" w:space="0" w:color="auto"/>
              <w:right w:val="single" w:sz="4" w:space="0" w:color="auto"/>
            </w:tcBorders>
            <w:shd w:val="clear" w:color="auto" w:fill="auto"/>
            <w:hideMark/>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auto"/>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SIF</w:t>
            </w:r>
          </w:p>
        </w:tc>
        <w:tc>
          <w:tcPr>
            <w:tcW w:w="4394" w:type="dxa"/>
            <w:tcBorders>
              <w:top w:val="nil"/>
              <w:left w:val="single" w:sz="4" w:space="0" w:color="auto"/>
              <w:bottom w:val="single" w:sz="4" w:space="0" w:color="auto"/>
              <w:right w:val="single" w:sz="4" w:space="0" w:color="auto"/>
            </w:tcBorders>
            <w:shd w:val="clear" w:color="auto" w:fill="auto"/>
            <w:hideMark/>
          </w:tcPr>
          <w:p w:rsidR="007B10B0" w:rsidRPr="0089611A" w:rsidRDefault="009E7D89" w:rsidP="00DF19C2">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 xml:space="preserve">Atbalstīti NVO projekti, kas vērsti uz sabiedrības iecietības veicināšanu un negatīvo stereotipu mazināšanu pret romiem, kā arī </w:t>
            </w:r>
            <w:r w:rsidRPr="0089611A">
              <w:rPr>
                <w:rFonts w:ascii="Times New Roman" w:hAnsi="Times New Roman"/>
                <w:sz w:val="20"/>
                <w:szCs w:val="20"/>
              </w:rPr>
              <w:t>romu kultūras popularizēšanu</w:t>
            </w:r>
            <w:r w:rsidRPr="0089611A">
              <w:rPr>
                <w:rFonts w:ascii="Times New Roman" w:eastAsia="Times New Roman" w:hAnsi="Times New Roman"/>
                <w:sz w:val="20"/>
                <w:szCs w:val="20"/>
                <w:lang w:eastAsia="en-GB"/>
              </w:rPr>
              <w:t xml:space="preserve">, atbilstoši </w:t>
            </w:r>
            <w:r w:rsidRPr="0089611A">
              <w:rPr>
                <w:rFonts w:ascii="Times New Roman" w:hAnsi="Times New Roman"/>
                <w:sz w:val="20"/>
                <w:szCs w:val="20"/>
              </w:rPr>
              <w:t>Eiropas Padomes DOSTA! kampaņas mērķiem un uzdevumiem.</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Piešķirtā budžeta ietvaros.</w:t>
            </w:r>
          </w:p>
          <w:p w:rsidR="007B10B0" w:rsidRPr="00611487" w:rsidRDefault="007B10B0" w:rsidP="00A57FC6">
            <w:pPr>
              <w:spacing w:after="0" w:line="240" w:lineRule="auto"/>
              <w:rPr>
                <w:rFonts w:ascii="Times New Roman" w:hAnsi="Times New Roman"/>
                <w:b/>
                <w:bCs/>
                <w:sz w:val="20"/>
                <w:szCs w:val="20"/>
              </w:rPr>
            </w:pPr>
            <w:r w:rsidRPr="0089611A">
              <w:rPr>
                <w:rFonts w:ascii="Times New Roman" w:hAnsi="Times New Roman"/>
                <w:sz w:val="20"/>
                <w:szCs w:val="20"/>
              </w:rPr>
              <w:t>EEZ finanšu instruments.</w:t>
            </w:r>
            <w:r w:rsidRPr="0089611A">
              <w:rPr>
                <w:rFonts w:ascii="Times New Roman" w:eastAsia="Times New Roman" w:hAnsi="Times New Roman"/>
                <w:i/>
                <w:sz w:val="20"/>
                <w:szCs w:val="20"/>
                <w:lang w:eastAsia="en-GB"/>
              </w:rPr>
              <w:t xml:space="preserve"> 2015.gadā: indikatīvi –</w:t>
            </w:r>
            <w:r w:rsidRPr="0089611A">
              <w:rPr>
                <w:rFonts w:ascii="Times New Roman" w:eastAsia="Times New Roman" w:hAnsi="Times New Roman"/>
                <w:sz w:val="20"/>
                <w:szCs w:val="20"/>
                <w:lang w:eastAsia="en-GB"/>
              </w:rPr>
              <w:t xml:space="preserve"> Tiesību, vienlīdzības un pilsonības programma</w:t>
            </w:r>
            <w:r w:rsidRPr="00611487">
              <w:rPr>
                <w:rFonts w:ascii="Times New Roman" w:hAnsi="Times New Roman"/>
                <w:b/>
                <w:bCs/>
                <w:sz w:val="20"/>
                <w:szCs w:val="20"/>
              </w:rPr>
              <w:t xml:space="preserve"> </w:t>
            </w:r>
          </w:p>
        </w:tc>
      </w:tr>
      <w:tr w:rsidR="007B10B0" w:rsidRPr="00611487" w:rsidTr="0023187E">
        <w:trPr>
          <w:trHeight w:val="58"/>
        </w:trPr>
        <w:tc>
          <w:tcPr>
            <w:tcW w:w="959" w:type="dxa"/>
            <w:tcBorders>
              <w:top w:val="nil"/>
              <w:left w:val="single" w:sz="4" w:space="0" w:color="auto"/>
              <w:bottom w:val="single" w:sz="4" w:space="0" w:color="auto"/>
              <w:right w:val="single" w:sz="4" w:space="0" w:color="auto"/>
            </w:tcBorders>
            <w:shd w:val="clear" w:color="auto" w:fill="D6E3BC" w:themeFill="accent3" w:themeFillTint="66"/>
            <w:hideMark/>
          </w:tcPr>
          <w:p w:rsidR="007B10B0" w:rsidRPr="00611487" w:rsidRDefault="007B10B0" w:rsidP="007008E0">
            <w:pPr>
              <w:spacing w:after="0" w:line="240" w:lineRule="auto"/>
              <w:jc w:val="right"/>
              <w:rPr>
                <w:rFonts w:ascii="Times New Roman" w:eastAsia="Times New Roman" w:hAnsi="Times New Roman"/>
                <w:b/>
                <w:bCs/>
                <w:lang w:eastAsia="en-GB"/>
              </w:rPr>
            </w:pPr>
            <w:r w:rsidRPr="00611487">
              <w:rPr>
                <w:rFonts w:ascii="Times New Roman" w:eastAsia="Times New Roman" w:hAnsi="Times New Roman"/>
                <w:b/>
                <w:bCs/>
                <w:lang w:eastAsia="en-GB"/>
              </w:rPr>
              <w:t>1.4.</w:t>
            </w:r>
          </w:p>
        </w:tc>
        <w:tc>
          <w:tcPr>
            <w:tcW w:w="2835" w:type="dxa"/>
            <w:tcBorders>
              <w:top w:val="nil"/>
              <w:left w:val="nil"/>
              <w:bottom w:val="single" w:sz="4" w:space="0" w:color="auto"/>
              <w:right w:val="single" w:sz="4" w:space="0" w:color="auto"/>
            </w:tcBorders>
            <w:shd w:val="clear" w:color="auto" w:fill="D6E3BC" w:themeFill="accent3" w:themeFillTint="66"/>
            <w:hideMark/>
          </w:tcPr>
          <w:p w:rsidR="007B10B0" w:rsidRPr="00611487" w:rsidRDefault="00680DA1" w:rsidP="00A57FC6">
            <w:pPr>
              <w:spacing w:after="0" w:line="240" w:lineRule="auto"/>
              <w:rPr>
                <w:rFonts w:ascii="Times New Roman" w:eastAsia="Times New Roman" w:hAnsi="Times New Roman"/>
                <w:b/>
                <w:bCs/>
                <w:lang w:eastAsia="en-GB"/>
              </w:rPr>
            </w:pPr>
            <w:r w:rsidRPr="00611487">
              <w:rPr>
                <w:rFonts w:ascii="Times New Roman" w:eastAsia="Times New Roman" w:hAnsi="Times New Roman"/>
                <w:b/>
                <w:bCs/>
                <w:lang w:eastAsia="en-GB"/>
              </w:rPr>
              <w:t>Mērķis:</w:t>
            </w:r>
            <w:r w:rsidR="007B10B0" w:rsidRPr="00611487">
              <w:rPr>
                <w:rFonts w:ascii="Times New Roman" w:eastAsia="Times New Roman" w:hAnsi="Times New Roman"/>
                <w:b/>
                <w:bCs/>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D6E3BC" w:themeFill="accent3" w:themeFillTint="66"/>
            <w:noWrap/>
            <w:hideMark/>
          </w:tcPr>
          <w:p w:rsidR="007B10B0" w:rsidRPr="00611487" w:rsidRDefault="007B10B0" w:rsidP="00A57FC6">
            <w:pPr>
              <w:spacing w:after="0" w:line="240" w:lineRule="auto"/>
              <w:rPr>
                <w:rFonts w:ascii="Times New Roman" w:eastAsia="Times New Roman" w:hAnsi="Times New Roman"/>
                <w:b/>
                <w:lang w:eastAsia="en-GB"/>
              </w:rPr>
            </w:pPr>
            <w:r w:rsidRPr="00611487">
              <w:rPr>
                <w:rFonts w:ascii="Times New Roman" w:eastAsia="Times New Roman" w:hAnsi="Times New Roman"/>
                <w:b/>
                <w:bCs/>
                <w:lang w:eastAsia="en-GB"/>
              </w:rPr>
              <w:t>Stiprināt kvalitatīvu, demokrātisku informācijas telpu un palielināt plašsaziņas līdzekļu lomu integrācijā</w:t>
            </w:r>
          </w:p>
        </w:tc>
      </w:tr>
      <w:tr w:rsidR="007B10B0" w:rsidRPr="00611487" w:rsidTr="0023187E">
        <w:trPr>
          <w:trHeight w:val="58"/>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7B10B0" w:rsidRPr="00611487" w:rsidRDefault="007B10B0"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1.4.1.</w:t>
            </w:r>
          </w:p>
        </w:tc>
        <w:tc>
          <w:tcPr>
            <w:tcW w:w="2835" w:type="dxa"/>
            <w:tcBorders>
              <w:top w:val="nil"/>
              <w:left w:val="nil"/>
              <w:bottom w:val="single" w:sz="4" w:space="0" w:color="auto"/>
              <w:right w:val="single"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7B10B0" w:rsidRPr="00611487" w:rsidRDefault="003C5E2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 xml:space="preserve">Veicināt Latvijas informatīvās telpas attīstību </w:t>
            </w:r>
          </w:p>
        </w:tc>
      </w:tr>
      <w:tr w:rsidR="007B10B0" w:rsidRPr="00611487" w:rsidTr="0040388C">
        <w:trPr>
          <w:trHeight w:val="1440"/>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1.4.1.1.</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43718D">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Elektronisko plašsaziņas līdzekļu likuma</w:t>
            </w:r>
            <w:r w:rsidRPr="00611487">
              <w:rPr>
                <w:rFonts w:ascii="Times New Roman" w:eastAsia="Times New Roman" w:hAnsi="Times New Roman"/>
                <w:i/>
                <w:iCs/>
                <w:sz w:val="20"/>
                <w:szCs w:val="20"/>
                <w:lang w:eastAsia="en-GB"/>
              </w:rPr>
              <w:t xml:space="preserve"> </w:t>
            </w:r>
            <w:r w:rsidRPr="00611487">
              <w:rPr>
                <w:rFonts w:ascii="Times New Roman" w:eastAsia="Times New Roman" w:hAnsi="Times New Roman"/>
                <w:sz w:val="20"/>
                <w:szCs w:val="20"/>
                <w:lang w:eastAsia="en-GB"/>
              </w:rPr>
              <w:t>un citu saistīto tiesību aktu piemērošanas izvērtēšana (nacionālo plašsaziņas līdzekļu konkurētspējas palielināšana, valsts valodas lietojums, sabiedriskā pasūtījuma satura definēšana)</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2016.</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TM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Izvērtējums veikts kā mediju nozares politikas attīstības plāna sastāvdaļa</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BC57DC"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 </w:t>
            </w:r>
          </w:p>
        </w:tc>
      </w:tr>
      <w:tr w:rsidR="007B10B0"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1.4.1.2.</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Kompleksa pētījuma veikšana par plašsaziņas līdzekļu piedāvājumu un to saturu, kā arī par to ietekmi uz iedzīvotāju attieksmi pret Latviju, dažādām sabiedrības grupām, identitāti, vēsturi, pilsonību u.c. jautājumiem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2016.</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Izvērtējums veikts kā mediju nozares politikas attīstības plāna sastāvdaļa</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BC57DC"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 </w:t>
            </w:r>
          </w:p>
        </w:tc>
      </w:tr>
      <w:tr w:rsidR="007B10B0" w:rsidRPr="00611487" w:rsidTr="0040388C">
        <w:trPr>
          <w:trHeight w:val="6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DC598A">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1.4.1.</w:t>
            </w:r>
            <w:r w:rsidR="00DC598A" w:rsidRPr="00611487">
              <w:rPr>
                <w:rFonts w:ascii="Times New Roman" w:eastAsia="Times New Roman" w:hAnsi="Times New Roman"/>
                <w:sz w:val="20"/>
                <w:szCs w:val="20"/>
                <w:lang w:eastAsia="en-GB"/>
              </w:rPr>
              <w:t>3</w:t>
            </w:r>
            <w:r w:rsidRPr="00611487">
              <w:rPr>
                <w:rFonts w:ascii="Times New Roman" w:eastAsia="Times New Roman" w:hAnsi="Times New Roman"/>
                <w:sz w:val="20"/>
                <w:szCs w:val="20"/>
                <w:lang w:eastAsia="en-GB"/>
              </w:rPr>
              <w:t>.</w:t>
            </w:r>
          </w:p>
        </w:tc>
        <w:tc>
          <w:tcPr>
            <w:tcW w:w="2835"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NEPLP Monitoringa centra administratīvās kapacitātes paaugstināšana.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7B10B0" w:rsidRPr="00611487" w:rsidRDefault="000B5F11" w:rsidP="00213595">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Kāpināti NEPLP Monitoringa centra paveiktā darba apjoms un kvalitāte, un to nodrošinājusi divu jaunu, ar pamatlīdzekļiem (t.sk. datoriem, atbilstošu programmatūru, licencēm, u.c.) nodrošinātu, darba vietu izveide monitoringa speciālistiem/ juristiem.</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Papildus nepieciešams budžeta finansējums:</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EUR </w:t>
            </w:r>
            <w:r w:rsidR="00BC57DC" w:rsidRPr="00611487">
              <w:rPr>
                <w:rFonts w:ascii="Times New Roman" w:eastAsia="Times New Roman" w:hAnsi="Times New Roman"/>
                <w:sz w:val="20"/>
                <w:szCs w:val="20"/>
                <w:lang w:eastAsia="en-GB"/>
              </w:rPr>
              <w:t>44 608</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EUR </w:t>
            </w:r>
            <w:r w:rsidR="00BC57DC" w:rsidRPr="00611487">
              <w:rPr>
                <w:rFonts w:ascii="Times New Roman" w:eastAsia="Times New Roman" w:hAnsi="Times New Roman"/>
                <w:sz w:val="20"/>
                <w:szCs w:val="20"/>
                <w:lang w:eastAsia="en-GB"/>
              </w:rPr>
              <w:t>40 400</w:t>
            </w:r>
          </w:p>
          <w:p w:rsidR="00AB2103" w:rsidRPr="00611487" w:rsidRDefault="00AB2103"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(EUR 38 608- atlīdzība 2 darbiniekiem, EUR 4</w:t>
            </w:r>
            <w:r w:rsidR="00820A75" w:rsidRPr="00611487">
              <w:rPr>
                <w:rFonts w:ascii="Times New Roman" w:eastAsia="Times New Roman" w:hAnsi="Times New Roman"/>
                <w:i/>
                <w:sz w:val="20"/>
                <w:szCs w:val="20"/>
                <w:lang w:eastAsia="en-GB"/>
              </w:rPr>
              <w:t> 20</w:t>
            </w:r>
            <w:r w:rsidRPr="00611487">
              <w:rPr>
                <w:rFonts w:ascii="Times New Roman" w:eastAsia="Times New Roman" w:hAnsi="Times New Roman"/>
                <w:i/>
                <w:sz w:val="20"/>
                <w:szCs w:val="20"/>
                <w:lang w:eastAsia="en-GB"/>
              </w:rPr>
              <w:t>8 -vienreizēja summa darba vietu ierīkošana, EUR 1792 – darbu vietu uzturēšana)</w:t>
            </w:r>
          </w:p>
        </w:tc>
      </w:tr>
      <w:tr w:rsidR="00992FD4" w:rsidRPr="00611487" w:rsidTr="00F91BEC">
        <w:trPr>
          <w:trHeight w:val="1641"/>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992FD4" w:rsidRPr="00611487" w:rsidRDefault="00992FD4" w:rsidP="00F91BEC">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1.4.1.4.</w:t>
            </w:r>
          </w:p>
        </w:tc>
        <w:tc>
          <w:tcPr>
            <w:tcW w:w="2835" w:type="dxa"/>
            <w:tcBorders>
              <w:top w:val="nil"/>
              <w:left w:val="nil"/>
              <w:bottom w:val="single" w:sz="4" w:space="0" w:color="auto"/>
              <w:right w:val="single" w:sz="4" w:space="0" w:color="auto"/>
            </w:tcBorders>
            <w:shd w:val="clear" w:color="auto" w:fill="FFFFFF" w:themeFill="background1"/>
            <w:hideMark/>
          </w:tcPr>
          <w:p w:rsidR="00992FD4" w:rsidRPr="00611487" w:rsidRDefault="00992FD4" w:rsidP="00F91BEC">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Sabiedriskā pasūtījuma nodošana konkursa kārtībā reģionāl</w:t>
            </w:r>
            <w:r w:rsidR="00F960CA" w:rsidRPr="00611487">
              <w:rPr>
                <w:rFonts w:ascii="Times New Roman" w:eastAsia="Times New Roman" w:hAnsi="Times New Roman"/>
                <w:sz w:val="20"/>
                <w:szCs w:val="20"/>
                <w:lang w:eastAsia="en-GB"/>
              </w:rPr>
              <w:t>o</w:t>
            </w:r>
            <w:r w:rsidRPr="00611487">
              <w:rPr>
                <w:rFonts w:ascii="Times New Roman" w:eastAsia="Times New Roman" w:hAnsi="Times New Roman"/>
                <w:sz w:val="20"/>
                <w:szCs w:val="20"/>
                <w:lang w:eastAsia="en-GB"/>
              </w:rPr>
              <w:t xml:space="preserve"> un vietēj</w:t>
            </w:r>
            <w:r w:rsidR="00F960CA" w:rsidRPr="00611487">
              <w:rPr>
                <w:rFonts w:ascii="Times New Roman" w:eastAsia="Times New Roman" w:hAnsi="Times New Roman"/>
                <w:sz w:val="20"/>
                <w:szCs w:val="20"/>
                <w:lang w:eastAsia="en-GB"/>
              </w:rPr>
              <w:t>o</w:t>
            </w:r>
            <w:r w:rsidRPr="00611487">
              <w:rPr>
                <w:rFonts w:ascii="Times New Roman" w:eastAsia="Times New Roman" w:hAnsi="Times New Roman"/>
                <w:sz w:val="20"/>
                <w:szCs w:val="20"/>
                <w:lang w:eastAsia="en-GB"/>
              </w:rPr>
              <w:t xml:space="preserve"> elektronisk</w:t>
            </w:r>
            <w:r w:rsidR="00F960CA" w:rsidRPr="00611487">
              <w:rPr>
                <w:rFonts w:ascii="Times New Roman" w:eastAsia="Times New Roman" w:hAnsi="Times New Roman"/>
                <w:sz w:val="20"/>
                <w:szCs w:val="20"/>
                <w:lang w:eastAsia="en-GB"/>
              </w:rPr>
              <w:t>o</w:t>
            </w:r>
            <w:r w:rsidRPr="00611487">
              <w:rPr>
                <w:rFonts w:ascii="Times New Roman" w:eastAsia="Times New Roman" w:hAnsi="Times New Roman"/>
                <w:sz w:val="20"/>
                <w:szCs w:val="20"/>
                <w:lang w:eastAsia="en-GB"/>
              </w:rPr>
              <w:t xml:space="preserve"> plašsaziņas līdzekļ</w:t>
            </w:r>
            <w:r w:rsidR="00F960CA" w:rsidRPr="00611487">
              <w:rPr>
                <w:rFonts w:ascii="Times New Roman" w:eastAsia="Times New Roman" w:hAnsi="Times New Roman"/>
                <w:sz w:val="20"/>
                <w:szCs w:val="20"/>
                <w:lang w:eastAsia="en-GB"/>
              </w:rPr>
              <w:t>u</w:t>
            </w:r>
            <w:r w:rsidRPr="00611487">
              <w:rPr>
                <w:rFonts w:ascii="Times New Roman" w:eastAsia="Times New Roman" w:hAnsi="Times New Roman"/>
                <w:sz w:val="20"/>
                <w:szCs w:val="20"/>
                <w:lang w:eastAsia="en-GB"/>
              </w:rPr>
              <w:t xml:space="preserve"> </w:t>
            </w:r>
            <w:r w:rsidR="00F960CA" w:rsidRPr="00611487">
              <w:rPr>
                <w:rFonts w:ascii="Times New Roman" w:hAnsi="Times New Roman"/>
                <w:sz w:val="20"/>
                <w:szCs w:val="20"/>
              </w:rPr>
              <w:t xml:space="preserve">satura radīšanai lokālai mērķauditorijai Latvijas </w:t>
            </w:r>
            <w:r w:rsidRPr="00611487">
              <w:rPr>
                <w:rFonts w:ascii="Times New Roman" w:eastAsia="Times New Roman" w:hAnsi="Times New Roman"/>
                <w:sz w:val="20"/>
                <w:szCs w:val="20"/>
                <w:lang w:eastAsia="en-GB"/>
              </w:rPr>
              <w:t>reģion</w:t>
            </w:r>
            <w:r w:rsidR="00F960CA" w:rsidRPr="00611487">
              <w:rPr>
                <w:rFonts w:ascii="Times New Roman" w:eastAsia="Times New Roman" w:hAnsi="Times New Roman"/>
                <w:sz w:val="20"/>
                <w:szCs w:val="20"/>
                <w:lang w:eastAsia="en-GB"/>
              </w:rPr>
              <w:t>os.</w:t>
            </w:r>
            <w:r w:rsidR="00F960CA" w:rsidRPr="00611487">
              <w:rPr>
                <w:rFonts w:ascii="Times New Roman" w:hAnsi="Times New Roman"/>
                <w:b/>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992FD4" w:rsidRPr="00611487" w:rsidRDefault="00992FD4" w:rsidP="00F91BEC">
            <w:pPr>
              <w:spacing w:after="0" w:line="240" w:lineRule="auto"/>
              <w:rPr>
                <w:rFonts w:ascii="Times New Roman" w:eastAsia="Times New Roman" w:hAnsi="Times New Roman"/>
                <w:strike/>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992FD4" w:rsidRPr="00611487" w:rsidRDefault="00992FD4" w:rsidP="00F91BEC">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992FD4" w:rsidRPr="00611487" w:rsidRDefault="00992FD4" w:rsidP="00F91BEC">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992FD4" w:rsidRPr="00611487" w:rsidRDefault="00992FD4" w:rsidP="008245A4">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Katru gadu konkursa kārtībā izvēlēt</w:t>
            </w:r>
            <w:r w:rsidR="008245A4" w:rsidRPr="00611487">
              <w:rPr>
                <w:rFonts w:ascii="Times New Roman" w:eastAsia="Times New Roman" w:hAnsi="Times New Roman"/>
                <w:sz w:val="20"/>
                <w:szCs w:val="20"/>
                <w:lang w:eastAsia="en-GB"/>
              </w:rPr>
              <w:t>i</w:t>
            </w:r>
            <w:r w:rsidRPr="00611487">
              <w:rPr>
                <w:rFonts w:ascii="Times New Roman" w:eastAsia="Times New Roman" w:hAnsi="Times New Roman"/>
                <w:sz w:val="20"/>
                <w:szCs w:val="20"/>
                <w:lang w:eastAsia="en-GB"/>
              </w:rPr>
              <w:t xml:space="preserve"> </w:t>
            </w:r>
            <w:r w:rsidR="00E752B4" w:rsidRPr="00611487">
              <w:rPr>
                <w:rFonts w:ascii="Times New Roman" w:eastAsia="Times New Roman" w:hAnsi="Times New Roman"/>
                <w:sz w:val="20"/>
                <w:szCs w:val="20"/>
                <w:lang w:eastAsia="en-GB"/>
              </w:rPr>
              <w:t xml:space="preserve">vairāki </w:t>
            </w:r>
            <w:r w:rsidRPr="00611487">
              <w:rPr>
                <w:rFonts w:ascii="Times New Roman" w:eastAsia="Times New Roman" w:hAnsi="Times New Roman"/>
                <w:sz w:val="20"/>
                <w:szCs w:val="20"/>
                <w:lang w:eastAsia="en-GB"/>
              </w:rPr>
              <w:t>reģionāl</w:t>
            </w:r>
            <w:r w:rsidR="008245A4" w:rsidRPr="00611487">
              <w:rPr>
                <w:rFonts w:ascii="Times New Roman" w:eastAsia="Times New Roman" w:hAnsi="Times New Roman"/>
                <w:sz w:val="20"/>
                <w:szCs w:val="20"/>
                <w:lang w:eastAsia="en-GB"/>
              </w:rPr>
              <w:t>ie un vietējie</w:t>
            </w:r>
            <w:r w:rsidRPr="00611487">
              <w:rPr>
                <w:rFonts w:ascii="Times New Roman" w:eastAsia="Times New Roman" w:hAnsi="Times New Roman"/>
                <w:sz w:val="20"/>
                <w:szCs w:val="20"/>
                <w:lang w:eastAsia="en-GB"/>
              </w:rPr>
              <w:t xml:space="preserve"> </w:t>
            </w:r>
            <w:r w:rsidR="008245A4" w:rsidRPr="00611487">
              <w:rPr>
                <w:rFonts w:ascii="Times New Roman" w:eastAsia="Times New Roman" w:hAnsi="Times New Roman"/>
                <w:sz w:val="20"/>
                <w:szCs w:val="20"/>
                <w:lang w:eastAsia="en-GB"/>
              </w:rPr>
              <w:t xml:space="preserve">elektronisko plašsaziņas līdzekļi/ producentu grupas </w:t>
            </w:r>
            <w:r w:rsidRPr="00611487">
              <w:rPr>
                <w:rFonts w:ascii="Times New Roman" w:eastAsia="Times New Roman" w:hAnsi="Times New Roman"/>
                <w:sz w:val="20"/>
                <w:szCs w:val="20"/>
                <w:lang w:eastAsia="en-GB"/>
              </w:rPr>
              <w:t xml:space="preserve"> sabiedriskā pasūtījuma īstenošanai</w:t>
            </w:r>
            <w:r w:rsidR="008245A4" w:rsidRPr="00611487">
              <w:rPr>
                <w:rFonts w:ascii="Times New Roman" w:eastAsia="Times New Roman" w:hAnsi="Times New Roman"/>
                <w:sz w:val="20"/>
                <w:szCs w:val="20"/>
                <w:lang w:eastAsia="en-GB"/>
              </w:rPr>
              <w:t xml:space="preserve"> reģionos</w:t>
            </w:r>
            <w:r w:rsidRPr="00611487">
              <w:rPr>
                <w:rFonts w:ascii="Times New Roman" w:eastAsia="Times New Roman" w:hAnsi="Times New Roman"/>
                <w:sz w:val="20"/>
                <w:szCs w:val="20"/>
                <w:lang w:eastAsia="en-GB"/>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2FD4" w:rsidRPr="00611487" w:rsidRDefault="00F960CA" w:rsidP="00F91BEC">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 </w:t>
            </w:r>
            <w:r w:rsidR="00992FD4" w:rsidRPr="00611487">
              <w:rPr>
                <w:rFonts w:ascii="Times New Roman" w:eastAsia="Times New Roman" w:hAnsi="Times New Roman"/>
                <w:sz w:val="20"/>
                <w:szCs w:val="20"/>
                <w:lang w:eastAsia="en-GB"/>
              </w:rPr>
              <w:t>.</w:t>
            </w:r>
          </w:p>
        </w:tc>
      </w:tr>
      <w:tr w:rsidR="00333AE2" w:rsidRPr="00611487" w:rsidTr="0040388C">
        <w:trPr>
          <w:trHeight w:val="569"/>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992FD4">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1.4.1.5.</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Visu sabiedrības, tai skaitā mazākumtautību, grupu vajadzību ievērošana izstrādājot sabiedrisko pasūtījumu komerciālajiem vietējiem un reģionālajiem elektroniskajiem plašsaziņas līdzekļiem, kas izplata mazākumtautībām domātu saturu</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Veikt komerciālajiem elektroniskajiem plašsaziņas līdzekļiem piešķirtā sabiedriskā pasūtījuma daļas </w:t>
            </w:r>
            <w:r w:rsidR="00D47002" w:rsidRPr="00611487">
              <w:rPr>
                <w:rFonts w:ascii="Times New Roman" w:eastAsia="Times New Roman" w:hAnsi="Times New Roman"/>
                <w:sz w:val="20"/>
                <w:szCs w:val="20"/>
                <w:lang w:eastAsia="en-GB"/>
              </w:rPr>
              <w:t xml:space="preserve">izlietojuma </w:t>
            </w:r>
            <w:r w:rsidRPr="00611487">
              <w:rPr>
                <w:rFonts w:ascii="Times New Roman" w:eastAsia="Times New Roman" w:hAnsi="Times New Roman"/>
                <w:sz w:val="20"/>
                <w:szCs w:val="20"/>
                <w:lang w:eastAsia="en-GB"/>
              </w:rPr>
              <w:t>novērtējumu salīdzināmā veidā, kā tas ieviests sabiedriskajiem plašsaziņas līdzekļiem (LTV,</w:t>
            </w:r>
            <w:r w:rsidR="00213BD2" w:rsidRPr="00611487">
              <w:rPr>
                <w:rFonts w:ascii="Times New Roman" w:eastAsia="Times New Roman" w:hAnsi="Times New Roman"/>
                <w:sz w:val="20"/>
                <w:szCs w:val="20"/>
                <w:lang w:eastAsia="en-GB"/>
              </w:rPr>
              <w:t xml:space="preserve"> </w:t>
            </w:r>
            <w:r w:rsidRPr="00611487">
              <w:rPr>
                <w:rFonts w:ascii="Times New Roman" w:eastAsia="Times New Roman" w:hAnsi="Times New Roman"/>
                <w:sz w:val="20"/>
                <w:szCs w:val="20"/>
                <w:lang w:eastAsia="en-GB"/>
              </w:rPr>
              <w:t>LR)</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B1069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Papildus nepieciešams budžeta finansējums:</w:t>
            </w:r>
          </w:p>
          <w:p w:rsidR="00333AE2" w:rsidRPr="00611487" w:rsidRDefault="00333AE2" w:rsidP="00B1069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EUR 20 000</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EUR 20 000</w:t>
            </w:r>
          </w:p>
        </w:tc>
      </w:tr>
      <w:tr w:rsidR="00333AE2" w:rsidRPr="00611487" w:rsidTr="0040388C">
        <w:trPr>
          <w:trHeight w:val="20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992FD4">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sz w:val="20"/>
                <w:szCs w:val="20"/>
                <w:lang w:eastAsia="en-GB"/>
              </w:rPr>
              <w:t>1.4.1.6.</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Mediju politikas pamatnostādņu izstrāde</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2014.-2015.</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NEPLP, ministrijas, nozares </w:t>
            </w:r>
            <w:proofErr w:type="spellStart"/>
            <w:r w:rsidRPr="00611487">
              <w:rPr>
                <w:rFonts w:ascii="Times New Roman" w:eastAsia="Times New Roman" w:hAnsi="Times New Roman"/>
                <w:sz w:val="20"/>
                <w:szCs w:val="20"/>
                <w:lang w:eastAsia="en-GB"/>
              </w:rPr>
              <w:t>profesionā-lās</w:t>
            </w:r>
            <w:proofErr w:type="spellEnd"/>
            <w:r w:rsidRPr="00611487">
              <w:rPr>
                <w:rFonts w:ascii="Times New Roman" w:eastAsia="Times New Roman" w:hAnsi="Times New Roman"/>
                <w:sz w:val="20"/>
                <w:szCs w:val="20"/>
                <w:lang w:eastAsia="en-GB"/>
              </w:rPr>
              <w:t xml:space="preserve"> </w:t>
            </w:r>
            <w:proofErr w:type="spellStart"/>
            <w:r w:rsidRPr="00611487">
              <w:rPr>
                <w:rFonts w:ascii="Times New Roman" w:eastAsia="Times New Roman" w:hAnsi="Times New Roman"/>
                <w:sz w:val="20"/>
                <w:szCs w:val="20"/>
                <w:lang w:eastAsia="en-GB"/>
              </w:rPr>
              <w:t>organi-zācijas</w:t>
            </w:r>
            <w:proofErr w:type="spellEnd"/>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trike/>
                <w:sz w:val="20"/>
                <w:szCs w:val="20"/>
                <w:lang w:eastAsia="en-GB"/>
              </w:rPr>
            </w:pPr>
            <w:r w:rsidRPr="00611487">
              <w:rPr>
                <w:rFonts w:ascii="Times New Roman" w:eastAsia="Times New Roman" w:hAnsi="Times New Roman"/>
                <w:sz w:val="20"/>
                <w:szCs w:val="20"/>
                <w:lang w:eastAsia="en-GB"/>
              </w:rPr>
              <w:t>Izstrādātas pamatnostādnes mediju politikas attīstībai vidējā termiņā</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r w:rsidRPr="00611487" w:rsidDel="00D32178">
              <w:rPr>
                <w:rFonts w:ascii="Times New Roman" w:eastAsia="Times New Roman" w:hAnsi="Times New Roman"/>
                <w:sz w:val="20"/>
                <w:szCs w:val="20"/>
                <w:lang w:eastAsia="en-GB"/>
              </w:rPr>
              <w:t xml:space="preserve"> </w:t>
            </w:r>
          </w:p>
        </w:tc>
      </w:tr>
      <w:tr w:rsidR="00333AE2" w:rsidRPr="00611487" w:rsidTr="0023187E">
        <w:trPr>
          <w:trHeight w:val="60"/>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1.4.2.</w:t>
            </w:r>
          </w:p>
        </w:tc>
        <w:tc>
          <w:tcPr>
            <w:tcW w:w="2835" w:type="dxa"/>
            <w:tcBorders>
              <w:top w:val="nil"/>
              <w:left w:val="nil"/>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Nodrošināt sabiedrisko plašsaziņas līdzekļu satura kvalitāti, daudzveidību un pieejamību</w:t>
            </w:r>
          </w:p>
        </w:tc>
      </w:tr>
      <w:tr w:rsidR="00333AE2" w:rsidRPr="00611487" w:rsidTr="0040388C">
        <w:trPr>
          <w:trHeight w:val="960"/>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062324">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1.4.2.1.</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456CD0">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Audiovizuālo plašsaziņas līdzekļu satura subtitrēšanas un tulkošanas politikas izvērtēšana un pilnveidošana.</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Nodrošināt vienādu attieksmi pret valodas lietojumu ārvalstīs veidotām filmām un raidījumiem</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 </w:t>
            </w:r>
          </w:p>
        </w:tc>
      </w:tr>
      <w:tr w:rsidR="00333AE2"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062324">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1.4.2.2.</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Radio "Brīvā Eiropa" retranslēšana krievu valodā Latvijas Radio 4.kanālā</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Radiostacijas „Brīvā Eiropa” raidījumu retranslēšana LR4 ēterā turpinās.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40388C">
        <w:trPr>
          <w:trHeight w:val="1137"/>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062324">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1.4.2.3.</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Informatīva un izklaidējoša rakstura programmu veidošana vairākās valodās ar subtitru (un digitālā pārslēga) un surdotulkojuma palīdzību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Daudzveidīgs raidījumu piedāvājums dažādām mērķa grupām, t.sk. nodrošināta Latvijai nozīmīgu notikumu un svētku programmu translācija ar sinhrono tulkojumu krievu valodā.</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 </w:t>
            </w:r>
          </w:p>
        </w:tc>
      </w:tr>
      <w:tr w:rsidR="00333AE2" w:rsidRPr="00611487" w:rsidTr="0040388C">
        <w:trPr>
          <w:trHeight w:val="286"/>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062324">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1.4.2.4.</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Reģionālo plašsaziņas līdzekļu produktu iekļaušana (pieejamība) nacionālajos plašsaziņas līdzekļos.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Rīcības plāna „Par sadarbību ar Latvijas diasporu 2015.-2017.gadam” projekts</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Attīstīta sabiedrisko mediju sadarbība ar reģionālajiem medijiem.</w:t>
            </w:r>
          </w:p>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 Palielināts operatīvas un objektīvas informācijas apjoms LR1 un LR4 raidījumiem latviešu un krievu valodā,</w:t>
            </w:r>
          </w:p>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 xml:space="preserve">- Attīstīts reģionālo </w:t>
            </w:r>
            <w:proofErr w:type="spellStart"/>
            <w:r w:rsidRPr="00611487">
              <w:rPr>
                <w:rFonts w:ascii="Times New Roman" w:eastAsia="Times New Roman" w:hAnsi="Times New Roman"/>
                <w:iCs/>
                <w:sz w:val="20"/>
                <w:szCs w:val="20"/>
                <w:lang w:eastAsia="en-GB"/>
              </w:rPr>
              <w:t>korespondentpunktu</w:t>
            </w:r>
            <w:proofErr w:type="spellEnd"/>
            <w:r w:rsidRPr="00611487">
              <w:rPr>
                <w:rFonts w:ascii="Times New Roman" w:eastAsia="Times New Roman" w:hAnsi="Times New Roman"/>
                <w:iCs/>
                <w:sz w:val="20"/>
                <w:szCs w:val="20"/>
                <w:lang w:eastAsia="en-GB"/>
              </w:rPr>
              <w:t xml:space="preserve"> tīkls (Zemgale, Vidzeme) un stiprināti esošie punkti (t.sk. attīstīts LR raidījuma "21.gadsimta latvietis" formāts ar plašākām multimediju iespējām)</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Papildus nepieciešams budžeta finansējums: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EUR 267 142</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EUR 267 142</w:t>
            </w:r>
          </w:p>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(EUR 149 539 - atlīdzība 6 jaunām amata vietām un autoratlīdzību maksājumiem ārštata darbiniekiem; EUR 104 882 - reģionālo korespondentu tīklu attīstība un esošo punktu stiprināšana; EUR 12 721 - autortiesību maksājumi)</w:t>
            </w:r>
          </w:p>
        </w:tc>
      </w:tr>
      <w:tr w:rsidR="00333AE2" w:rsidRPr="00611487" w:rsidTr="0040388C">
        <w:trPr>
          <w:trHeight w:val="20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062324">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1.4.2.5. </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Latvijas sabiedrisko plašsaziņas līdzekļu pieejamības nodrošināšana visā Latvijā un ārpus tās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Regulāri, sākot no 2015. gada </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sz w:val="20"/>
                <w:szCs w:val="20"/>
                <w:lang w:eastAsia="en-GB"/>
              </w:rPr>
              <w:t>SM, KM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FA0110" w:rsidRPr="00611487" w:rsidRDefault="00FA0110" w:rsidP="00A971E2">
            <w:pPr>
              <w:spacing w:after="0" w:line="240" w:lineRule="auto"/>
              <w:ind w:left="33"/>
              <w:rPr>
                <w:rFonts w:ascii="Times New Roman" w:eastAsia="Times New Roman" w:hAnsi="Times New Roman"/>
                <w:lang w:eastAsia="en-GB"/>
              </w:rPr>
            </w:pPr>
            <w:r w:rsidRPr="00611487">
              <w:rPr>
                <w:rFonts w:ascii="Times New Roman" w:eastAsia="Times New Roman" w:hAnsi="Times New Roman"/>
                <w:lang w:eastAsia="en-GB"/>
              </w:rPr>
              <w:t>-</w:t>
            </w:r>
            <w:r w:rsidRPr="00611487">
              <w:rPr>
                <w:rFonts w:ascii="Times New Roman" w:hAnsi="Times New Roman"/>
                <w:lang w:eastAsia="en-GB"/>
              </w:rPr>
              <w:t> Nodrošināta</w:t>
            </w:r>
            <w:r w:rsidRPr="00611487">
              <w:rPr>
                <w:rFonts w:ascii="Times New Roman" w:eastAsia="Times New Roman" w:hAnsi="Times New Roman"/>
                <w:lang w:eastAsia="en-GB"/>
              </w:rPr>
              <w:t xml:space="preserve"> sabiedrisko mediju uztveramība visā Latvijas teritorijā.</w:t>
            </w:r>
          </w:p>
          <w:p w:rsidR="00A971E2" w:rsidRPr="00611487" w:rsidRDefault="00FA0110" w:rsidP="00A971E2">
            <w:pPr>
              <w:pStyle w:val="Parasts"/>
              <w:ind w:left="33"/>
              <w:jc w:val="both"/>
              <w:rPr>
                <w:sz w:val="20"/>
                <w:szCs w:val="20"/>
              </w:rPr>
            </w:pPr>
            <w:r w:rsidRPr="00611487">
              <w:rPr>
                <w:sz w:val="20"/>
                <w:szCs w:val="20"/>
                <w:lang w:eastAsia="en-GB"/>
              </w:rPr>
              <w:t>- </w:t>
            </w:r>
            <w:r w:rsidR="00FE7CD9" w:rsidRPr="00611487">
              <w:rPr>
                <w:sz w:val="20"/>
                <w:szCs w:val="20"/>
                <w:lang w:eastAsia="en-GB"/>
              </w:rPr>
              <w:t>Izvērtēti iespējamie varianti un p</w:t>
            </w:r>
            <w:r w:rsidR="00A971E2" w:rsidRPr="00611487">
              <w:rPr>
                <w:sz w:val="20"/>
                <w:szCs w:val="20"/>
                <w:lang w:eastAsia="en-GB"/>
              </w:rPr>
              <w:t>ieņemts lēmums par optimālāko satura pasniegšanas veidu (specializēta TV programma, speciāls kanāls) un platformām (piemēram, satelīts, internets), kādā Latvijas sabiedrisko mediju saturam būs iespējams piekļūt un to izmantot, atrodoties un dzīvojot ārpus Latvijas.</w:t>
            </w:r>
          </w:p>
          <w:p w:rsidR="00333AE2" w:rsidRPr="00611487" w:rsidRDefault="00A971E2" w:rsidP="00A971E2">
            <w:pPr>
              <w:spacing w:after="0" w:line="240" w:lineRule="auto"/>
              <w:ind w:left="33"/>
              <w:rPr>
                <w:rFonts w:ascii="Times New Roman" w:eastAsia="Times New Roman" w:hAnsi="Times New Roman"/>
                <w:lang w:eastAsia="en-GB"/>
              </w:rPr>
            </w:pPr>
            <w:r w:rsidRPr="00611487" w:rsidDel="00FA0110">
              <w:rPr>
                <w:rFonts w:ascii="Times New Roman" w:eastAsia="Times New Roman" w:hAnsi="Times New Roman"/>
                <w:i/>
                <w:lang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333AE2" w:rsidRPr="00611487" w:rsidTr="0040388C">
        <w:trPr>
          <w:trHeight w:val="91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062324">
            <w:pPr>
              <w:spacing w:after="0" w:line="240" w:lineRule="auto"/>
              <w:jc w:val="right"/>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1.4.2.6.</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Raidījumi (raidījumu cikli) sabiedriskajā TV un radio par Latvijas vēsturi un konstitucionālajiem pamatjautājumiem</w:t>
            </w:r>
            <w:r w:rsidRPr="00611487">
              <w:rPr>
                <w:rFonts w:ascii="Times New Roman" w:eastAsia="Times New Roman" w:hAnsi="Times New Roman"/>
                <w:sz w:val="20"/>
                <w:szCs w:val="20"/>
                <w:lang w:eastAsia="en-GB"/>
              </w:rPr>
              <w:t>.</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Style w:val="c6"/>
                <w:rFonts w:ascii="Times New Roman" w:hAnsi="Times New Roman"/>
                <w:sz w:val="20"/>
                <w:szCs w:val="20"/>
              </w:rPr>
            </w:pPr>
            <w:r w:rsidRPr="00611487">
              <w:rPr>
                <w:rFonts w:ascii="Times New Roman" w:eastAsia="Times New Roman" w:hAnsi="Times New Roman"/>
                <w:sz w:val="20"/>
                <w:szCs w:val="20"/>
                <w:lang w:eastAsia="en-GB"/>
              </w:rPr>
              <w:t>KM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Style w:val="c6"/>
                <w:rFonts w:ascii="Times New Roman" w:hAnsi="Times New Roman"/>
                <w:sz w:val="20"/>
                <w:szCs w:val="20"/>
              </w:rPr>
              <w:t xml:space="preserve">Izveidoti Latvijas vēsturei un konstitucionālajiem pamatjautājumiem veltīti </w:t>
            </w:r>
            <w:r w:rsidRPr="00611487">
              <w:rPr>
                <w:rFonts w:ascii="Times New Roman" w:hAnsi="Times New Roman"/>
                <w:sz w:val="20"/>
                <w:szCs w:val="20"/>
              </w:rPr>
              <w:t>atsevišķi izglītojoši raidījumi un raidījumu sērijas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333AE2" w:rsidRPr="00611487" w:rsidTr="0040388C">
        <w:trPr>
          <w:trHeight w:val="6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062324">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1.4.2.7.</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432A54">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Sabiedrisko mediju vienota ziņu portāla attīstīšana latviešu, krievu un angļu valodā</w:t>
            </w:r>
            <w:r w:rsidR="00366AA4" w:rsidRPr="00611487">
              <w:rPr>
                <w:rFonts w:ascii="Times New Roman" w:eastAsia="Times New Roman" w:hAnsi="Times New Roman"/>
                <w:sz w:val="20"/>
                <w:szCs w:val="20"/>
                <w:lang w:eastAsia="en-GB"/>
              </w:rPr>
              <w:t>, nodrošinot vienotu informācijas telpu Latvijas iedzīvotājiem (lsm.lv).</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trike/>
                <w:sz w:val="20"/>
                <w:szCs w:val="20"/>
                <w:lang w:eastAsia="en-GB"/>
              </w:rPr>
            </w:pPr>
            <w:r w:rsidRPr="00611487">
              <w:rPr>
                <w:rFonts w:ascii="Times New Roman" w:eastAsia="Times New Roman" w:hAnsi="Times New Roman"/>
                <w:sz w:val="20"/>
                <w:szCs w:val="20"/>
                <w:lang w:eastAsia="en-GB"/>
              </w:rPr>
              <w:t>Pastāvīgi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i/>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Attīstīts sabiedrisko mediju saturs interneta vidē</w:t>
            </w:r>
            <w:r w:rsidR="004374A4" w:rsidRPr="00611487">
              <w:rPr>
                <w:rFonts w:ascii="Times New Roman" w:eastAsia="Times New Roman" w:hAnsi="Times New Roman"/>
                <w:sz w:val="20"/>
                <w:szCs w:val="20"/>
                <w:lang w:eastAsia="en-GB"/>
              </w:rPr>
              <w:t>.</w:t>
            </w:r>
          </w:p>
          <w:p w:rsidR="00333AE2" w:rsidRPr="00611487" w:rsidRDefault="00333AE2" w:rsidP="004374A4">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 Uzturēts </w:t>
            </w:r>
            <w:r w:rsidR="004374A4" w:rsidRPr="00611487">
              <w:rPr>
                <w:rFonts w:ascii="Times New Roman" w:eastAsia="Times New Roman" w:hAnsi="Times New Roman"/>
                <w:sz w:val="20"/>
                <w:szCs w:val="20"/>
                <w:lang w:eastAsia="en-GB"/>
              </w:rPr>
              <w:t xml:space="preserve">vienotā </w:t>
            </w:r>
            <w:r w:rsidRPr="00611487">
              <w:rPr>
                <w:rFonts w:ascii="Times New Roman" w:eastAsia="Times New Roman" w:hAnsi="Times New Roman"/>
                <w:sz w:val="20"/>
                <w:szCs w:val="20"/>
                <w:lang w:eastAsia="en-GB"/>
              </w:rPr>
              <w:t>sabiedrisk</w:t>
            </w:r>
            <w:r w:rsidR="004374A4" w:rsidRPr="00611487">
              <w:rPr>
                <w:rFonts w:ascii="Times New Roman" w:eastAsia="Times New Roman" w:hAnsi="Times New Roman"/>
                <w:sz w:val="20"/>
                <w:szCs w:val="20"/>
                <w:lang w:eastAsia="en-GB"/>
              </w:rPr>
              <w:t>ā</w:t>
            </w:r>
            <w:r w:rsidRPr="00611487">
              <w:rPr>
                <w:rFonts w:ascii="Times New Roman" w:eastAsia="Times New Roman" w:hAnsi="Times New Roman"/>
                <w:sz w:val="20"/>
                <w:szCs w:val="20"/>
                <w:lang w:eastAsia="en-GB"/>
              </w:rPr>
              <w:t xml:space="preserve"> medij</w:t>
            </w:r>
            <w:r w:rsidR="004374A4" w:rsidRPr="00611487">
              <w:rPr>
                <w:rFonts w:ascii="Times New Roman" w:eastAsia="Times New Roman" w:hAnsi="Times New Roman"/>
                <w:sz w:val="20"/>
                <w:szCs w:val="20"/>
                <w:lang w:eastAsia="en-GB"/>
              </w:rPr>
              <w:t>a</w:t>
            </w:r>
            <w:r w:rsidRPr="00611487">
              <w:rPr>
                <w:rFonts w:ascii="Times New Roman" w:eastAsia="Times New Roman" w:hAnsi="Times New Roman"/>
                <w:sz w:val="20"/>
                <w:szCs w:val="20"/>
                <w:lang w:eastAsia="en-GB"/>
              </w:rPr>
              <w:t xml:space="preserve"> saturs arī krievu un angļu valodā, lai operatīva un objektīva informācija būtu pieejama gan Latvijā, gan ārpus tās.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Papildus nepieciešams budžeta finansējums: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EUR 100 714</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EUR 100 714</w:t>
            </w:r>
          </w:p>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(EUR 50 279 - atlīdzība 3 jaunām amata vietām, EUR 50 435 - ziņu portāla darbības nodrošināšana un uzturēšana</w:t>
            </w:r>
          </w:p>
        </w:tc>
      </w:tr>
      <w:tr w:rsidR="00333AE2" w:rsidRPr="00611487" w:rsidTr="0040388C">
        <w:trPr>
          <w:trHeight w:val="299"/>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6435B8">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1.4.2.8.</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Papildus ziņu un aktuālās informācijas raidījumu apjoma </w:t>
            </w:r>
            <w:r w:rsidRPr="00611487">
              <w:rPr>
                <w:rFonts w:ascii="Times New Roman" w:eastAsia="Times New Roman" w:hAnsi="Times New Roman"/>
                <w:sz w:val="20"/>
                <w:szCs w:val="20"/>
                <w:lang w:eastAsia="en-GB"/>
              </w:rPr>
              <w:lastRenderedPageBreak/>
              <w:t>krievu valodā palielināšana un iknedēļas ziņu pētniecisks raidījuma izveide Latvijas Televīzijā.</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 xml:space="preserve">Sākot no 2014. </w:t>
            </w:r>
            <w:r w:rsidRPr="00611487">
              <w:rPr>
                <w:rFonts w:ascii="Times New Roman" w:eastAsia="Times New Roman" w:hAnsi="Times New Roman"/>
                <w:sz w:val="20"/>
                <w:szCs w:val="20"/>
                <w:lang w:eastAsia="en-GB"/>
              </w:rPr>
              <w:lastRenderedPageBreak/>
              <w:t>gada</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NEPLP</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 Divi 30 min. ziņu raidījumi vakara </w:t>
            </w:r>
            <w:proofErr w:type="spellStart"/>
            <w:r w:rsidRPr="00611487">
              <w:rPr>
                <w:rFonts w:ascii="Times New Roman" w:eastAsia="Times New Roman" w:hAnsi="Times New Roman"/>
                <w:sz w:val="20"/>
                <w:szCs w:val="20"/>
                <w:lang w:eastAsia="en-GB"/>
              </w:rPr>
              <w:t>prime-time</w:t>
            </w:r>
            <w:proofErr w:type="spellEnd"/>
            <w:r w:rsidRPr="00611487">
              <w:rPr>
                <w:rFonts w:ascii="Times New Roman" w:eastAsia="Times New Roman" w:hAnsi="Times New Roman"/>
                <w:sz w:val="20"/>
                <w:szCs w:val="20"/>
                <w:lang w:eastAsia="en-GB"/>
              </w:rPr>
              <w:t xml:space="preserve"> joslā katru dienu (kopā 700 raidījumi); </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 xml:space="preserve">- 90 min. rīta ziņu raidījums katru darba dienu (kopā 250 raidījumi); </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- 35 min analītisks ziņu raidījums nedēļas nogalēs (kopā 44 raidījumi); </w:t>
            </w:r>
          </w:p>
          <w:p w:rsidR="00333AE2" w:rsidRPr="00611487" w:rsidRDefault="00333AE2" w:rsidP="00456CD0">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Studijas izbūve un režijas atjaunošana.</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Papildus nepieciešams budžeta finansējums: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lastRenderedPageBreak/>
              <w:t>2015.gadā</w:t>
            </w:r>
            <w:r w:rsidRPr="00611487">
              <w:rPr>
                <w:rFonts w:ascii="Times New Roman" w:eastAsia="Times New Roman" w:hAnsi="Times New Roman"/>
                <w:sz w:val="20"/>
                <w:szCs w:val="20"/>
                <w:lang w:eastAsia="en-GB"/>
              </w:rPr>
              <w:t xml:space="preserve"> – EUR 2 231 600</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EUR 1 201 600</w:t>
            </w:r>
          </w:p>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 xml:space="preserve">(EUR 1 201 600 – uzturēšanas izdevumi - satura ražošanas izmaksas - kopējais </w:t>
            </w:r>
            <w:proofErr w:type="spellStart"/>
            <w:r w:rsidRPr="00611487">
              <w:rPr>
                <w:rFonts w:ascii="Times New Roman" w:eastAsia="Times New Roman" w:hAnsi="Times New Roman"/>
                <w:i/>
                <w:sz w:val="20"/>
                <w:szCs w:val="20"/>
                <w:lang w:eastAsia="en-GB"/>
              </w:rPr>
              <w:t>oriģinālsatura</w:t>
            </w:r>
            <w:proofErr w:type="spellEnd"/>
            <w:r w:rsidRPr="00611487">
              <w:rPr>
                <w:rFonts w:ascii="Times New Roman" w:eastAsia="Times New Roman" w:hAnsi="Times New Roman"/>
                <w:i/>
                <w:sz w:val="20"/>
                <w:szCs w:val="20"/>
                <w:lang w:eastAsia="en-GB"/>
              </w:rPr>
              <w:t xml:space="preserve"> apjoms 751h. </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EUR 1 030 000 – kapitālieguldījumi - S1 studijas un režijas atjaunošanas izmaksas)</w:t>
            </w:r>
          </w:p>
        </w:tc>
      </w:tr>
      <w:tr w:rsidR="00333AE2"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062324">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1.4.2.9.</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4F4FF8">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Latvijas Radio 4.kanāla apraides </w:t>
            </w:r>
            <w:r w:rsidR="004F4FF8" w:rsidRPr="00611487">
              <w:rPr>
                <w:rFonts w:ascii="Times New Roman" w:eastAsia="Times New Roman" w:hAnsi="Times New Roman"/>
                <w:sz w:val="20"/>
                <w:szCs w:val="20"/>
                <w:lang w:eastAsia="en-GB"/>
              </w:rPr>
              <w:t xml:space="preserve">nodrošināšana </w:t>
            </w:r>
            <w:r w:rsidR="004F4FF8" w:rsidRPr="00611487">
              <w:rPr>
                <w:rFonts w:ascii="Times New Roman" w:hAnsi="Times New Roman"/>
                <w:sz w:val="20"/>
                <w:szCs w:val="20"/>
                <w:lang w:eastAsia="en-GB"/>
              </w:rPr>
              <w:t xml:space="preserve">Latgalē un </w:t>
            </w:r>
            <w:proofErr w:type="spellStart"/>
            <w:r w:rsidR="004F4FF8" w:rsidRPr="00611487">
              <w:rPr>
                <w:rFonts w:ascii="Times New Roman" w:hAnsi="Times New Roman"/>
                <w:sz w:val="20"/>
                <w:szCs w:val="20"/>
                <w:lang w:eastAsia="en-GB"/>
              </w:rPr>
              <w:t>LSM.ru</w:t>
            </w:r>
            <w:proofErr w:type="spellEnd"/>
            <w:r w:rsidR="004F4FF8" w:rsidRPr="00611487">
              <w:rPr>
                <w:rFonts w:ascii="Times New Roman" w:hAnsi="Times New Roman"/>
                <w:sz w:val="20"/>
                <w:szCs w:val="20"/>
                <w:lang w:eastAsia="en-GB"/>
              </w:rPr>
              <w:t xml:space="preserve"> interneta portāla uzturēšana un operatīvās informācijas plūsmas </w:t>
            </w:r>
            <w:r w:rsidRPr="00611487">
              <w:rPr>
                <w:rFonts w:ascii="Times New Roman" w:eastAsia="Times New Roman" w:hAnsi="Times New Roman"/>
                <w:sz w:val="20"/>
                <w:szCs w:val="20"/>
                <w:lang w:eastAsia="en-GB"/>
              </w:rPr>
              <w:t>nodrošināšana</w:t>
            </w:r>
            <w:r w:rsidR="004F4FF8" w:rsidRPr="00611487">
              <w:rPr>
                <w:rFonts w:ascii="Times New Roman" w:eastAsia="Times New Roman" w:hAnsi="Times New Roman"/>
                <w:sz w:val="20"/>
                <w:szCs w:val="20"/>
                <w:lang w:eastAsia="en-GB"/>
              </w:rPr>
              <w:t>.</w:t>
            </w:r>
            <w:r w:rsidRPr="00611487">
              <w:rPr>
                <w:rFonts w:ascii="Times New Roman" w:eastAsia="Times New Roman" w:hAnsi="Times New Roman"/>
                <w:sz w:val="20"/>
                <w:szCs w:val="20"/>
                <w:lang w:eastAsia="en-GB"/>
              </w:rPr>
              <w:t xml:space="preserve">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Pastāvīgi </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hAnsi="Times New Roman"/>
                <w:sz w:val="20"/>
                <w:szCs w:val="20"/>
                <w:lang w:eastAsia="lv-LV"/>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hAnsi="Times New Roman"/>
                <w:sz w:val="20"/>
                <w:szCs w:val="20"/>
                <w:lang w:eastAsia="lv-LV"/>
              </w:rPr>
            </w:pPr>
            <w:r w:rsidRPr="00611487">
              <w:rPr>
                <w:rFonts w:ascii="Times New Roman" w:hAnsi="Times New Roman"/>
                <w:sz w:val="20"/>
                <w:szCs w:val="20"/>
                <w:lang w:eastAsia="lv-LV"/>
              </w:rPr>
              <w:t>- Apraides tīkli paplašināti tā, lai aptvertu visu Latvijas austrumu teritoriju;</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lang w:eastAsia="lv-LV"/>
              </w:rPr>
              <w:t xml:space="preserve">- LR4 programma paplašināta, papildus piesaistot vienu </w:t>
            </w:r>
            <w:r w:rsidRPr="00611487">
              <w:rPr>
                <w:rFonts w:ascii="Times New Roman" w:eastAsia="Times New Roman" w:hAnsi="Times New Roman"/>
                <w:sz w:val="20"/>
                <w:szCs w:val="20"/>
                <w:lang w:eastAsia="en-GB"/>
              </w:rPr>
              <w:t xml:space="preserve">korespondentu un interneta redaktoru, </w:t>
            </w:r>
            <w:r w:rsidRPr="00611487">
              <w:rPr>
                <w:rFonts w:ascii="Times New Roman" w:eastAsia="Times New Roman" w:hAnsi="Times New Roman"/>
                <w:sz w:val="20"/>
                <w:szCs w:val="20"/>
                <w:lang w:eastAsia="en-GB"/>
              </w:rPr>
              <w:br/>
              <w:t>- Papildu darbinieku piesaistīšana kanāla darbības paplašināšanai un attīstīšanai multimediju platformā,</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Interneta portāla darbības nodrošināšana satura gatavošanai krievu valodā.</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Papildus nepieciešams budžeta finansējums: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EUR 84 298</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EUR 84 298</w:t>
            </w:r>
          </w:p>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 xml:space="preserve">(EUR 52 622 - kanāla LR4 apraides nodrošināšana Latgalē (maksas par apraidi un elektrības pieaugums); EUR 27 585 - </w:t>
            </w:r>
            <w:proofErr w:type="spellStart"/>
            <w:r w:rsidRPr="00611487">
              <w:rPr>
                <w:rFonts w:ascii="Times New Roman" w:eastAsia="Times New Roman" w:hAnsi="Times New Roman"/>
                <w:i/>
                <w:sz w:val="20"/>
                <w:szCs w:val="20"/>
                <w:lang w:eastAsia="en-GB"/>
              </w:rPr>
              <w:t>LSM.ru</w:t>
            </w:r>
            <w:proofErr w:type="spellEnd"/>
            <w:r w:rsidRPr="00611487">
              <w:rPr>
                <w:rFonts w:ascii="Times New Roman" w:eastAsia="Times New Roman" w:hAnsi="Times New Roman"/>
                <w:i/>
                <w:sz w:val="20"/>
                <w:szCs w:val="20"/>
                <w:lang w:eastAsia="en-GB"/>
              </w:rPr>
              <w:t xml:space="preserve"> interneta portāla uzturēšana un operatīvās informācijas plūsmas nodrošināšana (divu amata vietu izveidošana); EUR 4 091 -autortiesību maksājumi)</w:t>
            </w:r>
          </w:p>
        </w:tc>
      </w:tr>
      <w:tr w:rsidR="00333AE2"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E7ED6">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1.4.2.10.</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E7ED6">
            <w:pPr>
              <w:spacing w:after="0" w:line="240" w:lineRule="auto"/>
              <w:rPr>
                <w:rStyle w:val="c1"/>
                <w:rFonts w:ascii="Times New Roman" w:hAnsi="Times New Roman"/>
                <w:sz w:val="20"/>
                <w:szCs w:val="20"/>
              </w:rPr>
            </w:pPr>
            <w:r w:rsidRPr="00611487">
              <w:rPr>
                <w:rFonts w:ascii="Times New Roman" w:eastAsia="Times New Roman" w:hAnsi="Times New Roman"/>
                <w:sz w:val="20"/>
                <w:szCs w:val="20"/>
                <w:lang w:eastAsia="lv-LV"/>
              </w:rPr>
              <w:t>Latgales reģionālās radio studijas izveide un darbības nodrošināšana.</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E7ED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2015.-2016.</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E7ED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E7ED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B82491">
            <w:pPr>
              <w:pStyle w:val="Sarakstarindkopa"/>
              <w:spacing w:after="0" w:line="240" w:lineRule="auto"/>
              <w:ind w:left="0"/>
              <w:rPr>
                <w:rFonts w:ascii="Times New Roman" w:hAnsi="Times New Roman"/>
                <w:sz w:val="20"/>
                <w:szCs w:val="20"/>
              </w:rPr>
            </w:pPr>
            <w:r w:rsidRPr="00611487">
              <w:rPr>
                <w:rFonts w:ascii="Times New Roman" w:hAnsi="Times New Roman"/>
                <w:sz w:val="20"/>
                <w:szCs w:val="20"/>
              </w:rPr>
              <w:t xml:space="preserve">- Izveidota LR reģionālā studija Latgalē (Rēzeknē vai Daugavpilī), kas sadarbotos ar LTV, kas efektīvāk ražotu vietējai auditorijai piemērotu sabiedriskā medija saturu. </w:t>
            </w:r>
          </w:p>
          <w:p w:rsidR="00333AE2" w:rsidRPr="00611487" w:rsidRDefault="00333AE2" w:rsidP="00B82491">
            <w:pPr>
              <w:pStyle w:val="Sarakstarindkopa"/>
              <w:spacing w:after="0" w:line="240" w:lineRule="auto"/>
              <w:ind w:left="0"/>
              <w:rPr>
                <w:rStyle w:val="c6"/>
                <w:rFonts w:ascii="Times New Roman" w:hAnsi="Times New Roman"/>
                <w:sz w:val="20"/>
                <w:szCs w:val="20"/>
              </w:rPr>
            </w:pPr>
            <w:r w:rsidRPr="00611487">
              <w:rPr>
                <w:rFonts w:ascii="Times New Roman" w:hAnsi="Times New Roman"/>
                <w:sz w:val="20"/>
                <w:szCs w:val="20"/>
              </w:rPr>
              <w:t>- Izveidoti Latgalē dzirdami un uz Latgales aktualitātēm vērsti ikdienas raidījumi LR4 programmā.</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B82491">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Papildus nepieciešams budžeta finansējums:</w:t>
            </w:r>
          </w:p>
          <w:p w:rsidR="00333AE2" w:rsidRPr="00611487" w:rsidRDefault="00333AE2" w:rsidP="00B82491">
            <w:pPr>
              <w:spacing w:after="0" w:line="240" w:lineRule="auto"/>
              <w:rPr>
                <w:rFonts w:ascii="Times New Roman" w:eastAsia="Times New Roman" w:hAnsi="Times New Roman"/>
                <w:sz w:val="20"/>
                <w:szCs w:val="20"/>
                <w:lang w:eastAsia="lv-LV"/>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EUR </w:t>
            </w:r>
            <w:r w:rsidRPr="00611487">
              <w:rPr>
                <w:rFonts w:ascii="Times New Roman" w:eastAsia="Times New Roman" w:hAnsi="Times New Roman"/>
                <w:sz w:val="20"/>
                <w:szCs w:val="20"/>
                <w:lang w:eastAsia="lv-LV"/>
              </w:rPr>
              <w:t>187 648</w:t>
            </w:r>
          </w:p>
          <w:p w:rsidR="00333AE2" w:rsidRPr="00611487" w:rsidRDefault="00333AE2" w:rsidP="0043718D">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EUR </w:t>
            </w:r>
            <w:r w:rsidRPr="00611487">
              <w:rPr>
                <w:rFonts w:ascii="Times New Roman" w:eastAsia="Times New Roman" w:hAnsi="Times New Roman"/>
                <w:sz w:val="20"/>
                <w:szCs w:val="20"/>
                <w:lang w:eastAsia="lv-LV"/>
              </w:rPr>
              <w:t>123 837</w:t>
            </w:r>
          </w:p>
        </w:tc>
      </w:tr>
      <w:tr w:rsidR="00333AE2"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E7ED6">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1.4.2.11.</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E7ED6">
            <w:pPr>
              <w:spacing w:after="0" w:line="240" w:lineRule="auto"/>
              <w:rPr>
                <w:rFonts w:ascii="Times New Roman" w:hAnsi="Times New Roman"/>
                <w:sz w:val="20"/>
                <w:szCs w:val="20"/>
              </w:rPr>
            </w:pPr>
            <w:r w:rsidRPr="00611487">
              <w:rPr>
                <w:rStyle w:val="c1"/>
                <w:rFonts w:ascii="Times New Roman" w:hAnsi="Times New Roman"/>
                <w:sz w:val="20"/>
                <w:szCs w:val="20"/>
              </w:rPr>
              <w:t>Pasākumi, kas veicina trešo valstu pilsoņu integrēšanu, šajā procesā iesaistot plašsaziņas līdzekļus.</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E7ED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2015.-2016.</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E7ED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E7ED6">
            <w:pPr>
              <w:spacing w:after="0" w:line="240" w:lineRule="auto"/>
              <w:rPr>
                <w:rStyle w:val="c6"/>
                <w:rFonts w:ascii="Times New Roman" w:hAnsi="Times New Roman"/>
                <w:sz w:val="20"/>
                <w:szCs w:val="20"/>
              </w:rPr>
            </w:pPr>
            <w:r w:rsidRPr="00611487">
              <w:rPr>
                <w:rFonts w:ascii="Times New Roman" w:eastAsia="Times New Roman" w:hAnsi="Times New Roman"/>
                <w:sz w:val="20"/>
                <w:szCs w:val="20"/>
                <w:lang w:eastAsia="en-GB"/>
              </w:rPr>
              <w:t>KM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E7ED6">
            <w:pPr>
              <w:spacing w:after="0" w:line="240" w:lineRule="auto"/>
              <w:rPr>
                <w:rStyle w:val="c6"/>
                <w:rFonts w:ascii="Times New Roman" w:hAnsi="Times New Roman"/>
                <w:sz w:val="20"/>
                <w:szCs w:val="20"/>
              </w:rPr>
            </w:pPr>
            <w:r w:rsidRPr="00611487">
              <w:rPr>
                <w:rStyle w:val="c6"/>
                <w:rFonts w:ascii="Times New Roman" w:hAnsi="Times New Roman"/>
                <w:sz w:val="20"/>
                <w:szCs w:val="20"/>
              </w:rPr>
              <w:t>- Izveidoti mērķa grupai domāti raidījumi;</w:t>
            </w:r>
          </w:p>
          <w:p w:rsidR="00333AE2" w:rsidRPr="00611487" w:rsidRDefault="00333AE2" w:rsidP="00D26B04">
            <w:pPr>
              <w:spacing w:after="0" w:line="240" w:lineRule="auto"/>
              <w:rPr>
                <w:rFonts w:ascii="Times New Roman" w:hAnsi="Times New Roman"/>
                <w:sz w:val="20"/>
                <w:szCs w:val="20"/>
              </w:rPr>
            </w:pPr>
            <w:r w:rsidRPr="00611487">
              <w:rPr>
                <w:rStyle w:val="c6"/>
                <w:rFonts w:ascii="Times New Roman" w:hAnsi="Times New Roman"/>
                <w:sz w:val="20"/>
                <w:szCs w:val="20"/>
              </w:rPr>
              <w:t>- īstenoti žurnālistiem domāti izglītojoši pasākumi.</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43718D">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 xml:space="preserve">2015.-2016.gads: indikatīvi – </w:t>
            </w:r>
          </w:p>
          <w:p w:rsidR="00333AE2" w:rsidRPr="00611487" w:rsidRDefault="00333AE2" w:rsidP="0043718D">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Patvēruma, migrācijas un integrācijas fonds</w:t>
            </w:r>
          </w:p>
        </w:tc>
      </w:tr>
      <w:tr w:rsidR="00333AE2"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9B3791">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1.4.2.12.</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E7ED6">
            <w:pPr>
              <w:spacing w:after="0" w:line="240" w:lineRule="auto"/>
              <w:rPr>
                <w:rStyle w:val="c1"/>
                <w:rFonts w:ascii="Times New Roman" w:hAnsi="Times New Roman"/>
                <w:sz w:val="20"/>
                <w:szCs w:val="20"/>
              </w:rPr>
            </w:pPr>
            <w:r w:rsidRPr="00611487">
              <w:rPr>
                <w:rStyle w:val="c1"/>
                <w:rFonts w:ascii="Times New Roman" w:hAnsi="Times New Roman"/>
                <w:sz w:val="20"/>
                <w:szCs w:val="20"/>
              </w:rPr>
              <w:t>Visu sabiedrības, t.sk. mazākumtautību, grupu vajadzību ievērošana, izstrādājot sabiedrisko pasūtījumu.</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E7ED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Sākot ar 2015. gadu</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E7ED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E7ED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96292B">
            <w:pPr>
              <w:spacing w:after="0" w:line="240" w:lineRule="auto"/>
              <w:rPr>
                <w:rStyle w:val="c6"/>
                <w:rFonts w:ascii="Times New Roman" w:hAnsi="Times New Roman"/>
                <w:sz w:val="20"/>
                <w:szCs w:val="20"/>
              </w:rPr>
            </w:pPr>
            <w:r w:rsidRPr="00611487">
              <w:rPr>
                <w:rStyle w:val="c6"/>
                <w:rFonts w:ascii="Times New Roman" w:hAnsi="Times New Roman"/>
                <w:sz w:val="20"/>
                <w:szCs w:val="20"/>
              </w:rPr>
              <w:t>Socioloģisks auditorijas apmierinātības pētījums (sabiedriskā labuma testa)</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96292B">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Papildus nepieciešams budžeta finansējums:</w:t>
            </w:r>
          </w:p>
          <w:p w:rsidR="00333AE2" w:rsidRPr="00611487" w:rsidRDefault="00333AE2" w:rsidP="0096292B">
            <w:pPr>
              <w:spacing w:after="0" w:line="240" w:lineRule="auto"/>
              <w:rPr>
                <w:rFonts w:ascii="Times New Roman" w:eastAsia="Times New Roman" w:hAnsi="Times New Roman"/>
                <w:sz w:val="20"/>
                <w:szCs w:val="20"/>
                <w:lang w:eastAsia="lv-LV"/>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EUR </w:t>
            </w:r>
            <w:r w:rsidRPr="00611487">
              <w:rPr>
                <w:rFonts w:ascii="Times New Roman" w:eastAsia="Times New Roman" w:hAnsi="Times New Roman"/>
                <w:sz w:val="20"/>
                <w:szCs w:val="20"/>
                <w:lang w:eastAsia="lv-LV"/>
              </w:rPr>
              <w:t>20 000</w:t>
            </w:r>
          </w:p>
          <w:p w:rsidR="00333AE2" w:rsidRPr="00611487" w:rsidRDefault="00333AE2" w:rsidP="0096292B">
            <w:pPr>
              <w:spacing w:after="0" w:line="240" w:lineRule="auto"/>
              <w:rPr>
                <w:rFonts w:ascii="Times New Roman" w:eastAsia="Times New Roman" w:hAnsi="Times New Roman"/>
                <w:sz w:val="20"/>
                <w:szCs w:val="20"/>
                <w:lang w:eastAsia="lv-LV"/>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EUR </w:t>
            </w:r>
            <w:r w:rsidRPr="00611487">
              <w:rPr>
                <w:rFonts w:ascii="Times New Roman" w:eastAsia="Times New Roman" w:hAnsi="Times New Roman"/>
                <w:sz w:val="20"/>
                <w:szCs w:val="20"/>
                <w:lang w:eastAsia="lv-LV"/>
              </w:rPr>
              <w:t>20 000</w:t>
            </w:r>
          </w:p>
          <w:p w:rsidR="00333AE2" w:rsidRPr="00611487" w:rsidRDefault="00333AE2" w:rsidP="0096292B">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lv-LV"/>
              </w:rPr>
              <w:t>(Dotācija ārpakalpojuma veikšanai)</w:t>
            </w:r>
          </w:p>
        </w:tc>
      </w:tr>
      <w:tr w:rsidR="00333AE2" w:rsidRPr="00611487" w:rsidTr="0023187E">
        <w:trPr>
          <w:trHeight w:val="92"/>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1.4.3.</w:t>
            </w:r>
          </w:p>
        </w:tc>
        <w:tc>
          <w:tcPr>
            <w:tcW w:w="2835" w:type="dxa"/>
            <w:tcBorders>
              <w:top w:val="nil"/>
              <w:left w:val="nil"/>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Paaugstināt plašsaziņas līdzekļu jomā strādājošo kapacitāti un profesionālo kvalifikāciju</w:t>
            </w:r>
          </w:p>
        </w:tc>
      </w:tr>
      <w:tr w:rsidR="00333AE2" w:rsidRPr="00611487" w:rsidTr="0040388C">
        <w:trPr>
          <w:trHeight w:val="20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1.4.3.1.</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Apmācības par sabiedrības integrāciju, diskriminācijas novēršanu, iecietību, dažādības jautājumiem un profesionālo </w:t>
            </w:r>
            <w:r w:rsidRPr="00611487">
              <w:rPr>
                <w:rFonts w:ascii="Times New Roman" w:eastAsia="Times New Roman" w:hAnsi="Times New Roman"/>
                <w:sz w:val="20"/>
                <w:szCs w:val="20"/>
                <w:lang w:eastAsia="en-GB"/>
              </w:rPr>
              <w:lastRenderedPageBreak/>
              <w:t xml:space="preserve">ētiku plašsaziņas līdzekļu profesionāļiem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6962C2">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sz w:val="20"/>
                <w:szCs w:val="20"/>
                <w:lang w:eastAsia="en-GB"/>
              </w:rPr>
              <w:t>KM, LM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SIF:</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Žurnālistu apmācības</w:t>
            </w:r>
            <w:r w:rsidRPr="00611487">
              <w:rPr>
                <w:rFonts w:ascii="Times New Roman" w:eastAsia="Times New Roman" w:hAnsi="Times New Roman"/>
                <w:sz w:val="20"/>
                <w:szCs w:val="20"/>
                <w:lang w:eastAsia="en-GB"/>
              </w:rPr>
              <w:t xml:space="preserve"> </w:t>
            </w:r>
            <w:r w:rsidRPr="00611487">
              <w:rPr>
                <w:rFonts w:ascii="Times New Roman" w:hAnsi="Times New Roman"/>
                <w:sz w:val="20"/>
                <w:szCs w:val="20"/>
              </w:rPr>
              <w:t xml:space="preserve">Eiropas Padomes kampaņas „Naidam nē” ietvaros </w:t>
            </w:r>
          </w:p>
          <w:p w:rsidR="00333AE2" w:rsidRPr="00611487" w:rsidRDefault="00333AE2" w:rsidP="00A57FC6">
            <w:pPr>
              <w:spacing w:after="0" w:line="240" w:lineRule="auto"/>
              <w:rPr>
                <w:rFonts w:ascii="Times New Roman" w:eastAsia="Times New Roman" w:hAnsi="Times New Roman"/>
                <w:strike/>
                <w:sz w:val="20"/>
                <w:szCs w:val="20"/>
                <w:lang w:eastAsia="en-GB"/>
              </w:rPr>
            </w:pPr>
            <w:r w:rsidRPr="00611487">
              <w:rPr>
                <w:rFonts w:ascii="Times New Roman" w:eastAsia="Times New Roman" w:hAnsi="Times New Roman"/>
                <w:sz w:val="20"/>
                <w:szCs w:val="20"/>
                <w:lang w:eastAsia="en-GB"/>
              </w:rPr>
              <w:t xml:space="preserve">Projektu ietvaros notiek specializētas mācības </w:t>
            </w:r>
            <w:r w:rsidRPr="00611487">
              <w:rPr>
                <w:rFonts w:ascii="Times New Roman" w:eastAsia="Times New Roman" w:hAnsi="Times New Roman"/>
                <w:sz w:val="20"/>
                <w:szCs w:val="20"/>
                <w:lang w:eastAsia="en-GB"/>
              </w:rPr>
              <w:lastRenderedPageBreak/>
              <w:t>žurnālistiem, redak</w:t>
            </w:r>
            <w:r w:rsidRPr="00611487">
              <w:rPr>
                <w:rFonts w:ascii="Times New Roman" w:eastAsia="Times New Roman" w:hAnsi="Times New Roman"/>
                <w:sz w:val="20"/>
                <w:szCs w:val="20"/>
                <w:lang w:eastAsia="en-GB"/>
              </w:rPr>
              <w:softHyphen/>
              <w:t>toriem, komunikācijas speciālistiem, žurnā</w:t>
            </w:r>
            <w:r w:rsidRPr="00611487">
              <w:rPr>
                <w:rFonts w:ascii="Times New Roman" w:eastAsia="Times New Roman" w:hAnsi="Times New Roman"/>
                <w:sz w:val="20"/>
                <w:szCs w:val="20"/>
                <w:lang w:eastAsia="en-GB"/>
              </w:rPr>
              <w:softHyphen/>
              <w:t>listikas studentiem u.c.</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lastRenderedPageBreak/>
              <w:t>SIF:</w:t>
            </w:r>
          </w:p>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i/>
                <w:sz w:val="20"/>
                <w:szCs w:val="20"/>
                <w:lang w:eastAsia="en-GB"/>
              </w:rPr>
              <w:t xml:space="preserve">2014.gadā – </w:t>
            </w:r>
            <w:r w:rsidRPr="00611487">
              <w:rPr>
                <w:rFonts w:ascii="Times New Roman" w:eastAsia="Times New Roman" w:hAnsi="Times New Roman"/>
                <w:bCs/>
                <w:sz w:val="20"/>
                <w:szCs w:val="20"/>
                <w:lang w:eastAsia="en-GB"/>
              </w:rPr>
              <w:t>PROGRESS.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EEZ finanšu instruments.</w:t>
            </w:r>
          </w:p>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NEPLP:</w:t>
            </w:r>
          </w:p>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sz w:val="20"/>
                <w:szCs w:val="20"/>
                <w:lang w:eastAsia="en-GB"/>
              </w:rPr>
              <w:lastRenderedPageBreak/>
              <w:t>Papildu līdzekļu nepieciešamību izvērtēt kārtējā gada valsts budžeta sagatavošanā</w:t>
            </w:r>
          </w:p>
        </w:tc>
      </w:tr>
      <w:tr w:rsidR="00333AE2" w:rsidRPr="00611487" w:rsidTr="0040388C">
        <w:trPr>
          <w:trHeight w:val="6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1.4.3.2.</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EB2353">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Sadarbības sistēmas izveidošana starp NEPLP un augstākās izglītības iestādēm, kas sagatavo </w:t>
            </w:r>
            <w:r w:rsidR="00EB2353" w:rsidRPr="00611487">
              <w:rPr>
                <w:rFonts w:ascii="Times New Roman" w:eastAsia="Times New Roman" w:hAnsi="Times New Roman"/>
                <w:sz w:val="20"/>
                <w:szCs w:val="20"/>
                <w:lang w:eastAsia="en-GB"/>
              </w:rPr>
              <w:t>mediju profesionāļus</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Sākot ar </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 gadu</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EB2353"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Īstenot žurnālistu apmācību, kā daļu no sabiedrisko mediju attīstības plāna.</w:t>
            </w:r>
            <w:r w:rsidR="00EB2353" w:rsidRPr="00611487">
              <w:rPr>
                <w:rFonts w:ascii="Times New Roman" w:eastAsia="Times New Roman" w:hAnsi="Times New Roman"/>
                <w:sz w:val="20"/>
                <w:szCs w:val="20"/>
                <w:lang w:eastAsia="en-GB"/>
              </w:rPr>
              <w:t xml:space="preserve"> </w:t>
            </w:r>
          </w:p>
          <w:p w:rsidR="00333AE2" w:rsidRPr="00611487" w:rsidRDefault="00EB2353"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LTV un LR Mācību centra funkciju nodrošināšana, programmu kvalitātes izvērtējums, runas prasmes pārbaudes, mācību kursu un programmu organizēšana. Dalība EBU ( Eiropas raidorganizāciju savienības) rīkotajos apmācību semināros.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EB2353" w:rsidP="00EB2353">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333AE2" w:rsidRPr="00611487" w:rsidTr="0023187E">
        <w:trPr>
          <w:trHeight w:val="94"/>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1.4.4.</w:t>
            </w:r>
          </w:p>
        </w:tc>
        <w:tc>
          <w:tcPr>
            <w:tcW w:w="2835" w:type="dxa"/>
            <w:tcBorders>
              <w:top w:val="nil"/>
              <w:left w:val="nil"/>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 xml:space="preserve">Attīstīt plašsaziņas līdzekļu (mediju) </w:t>
            </w:r>
            <w:r w:rsidRPr="00611487">
              <w:rPr>
                <w:rFonts w:ascii="Times New Roman" w:hAnsi="Times New Roman"/>
                <w:b/>
                <w:sz w:val="20"/>
                <w:szCs w:val="20"/>
              </w:rPr>
              <w:t>lietotprasmi</w:t>
            </w:r>
            <w:r w:rsidRPr="00611487">
              <w:rPr>
                <w:rStyle w:val="Vresatsauce"/>
                <w:rFonts w:ascii="Times New Roman" w:eastAsia="Times New Roman" w:hAnsi="Times New Roman"/>
                <w:sz w:val="20"/>
                <w:szCs w:val="20"/>
                <w:lang w:eastAsia="en-GB"/>
              </w:rPr>
              <w:footnoteReference w:id="12"/>
            </w:r>
            <w:r w:rsidRPr="00611487">
              <w:rPr>
                <w:rFonts w:ascii="Times New Roman" w:eastAsia="Times New Roman" w:hAnsi="Times New Roman"/>
                <w:sz w:val="20"/>
                <w:szCs w:val="20"/>
                <w:lang w:eastAsia="en-GB"/>
              </w:rPr>
              <w:t xml:space="preserve"> </w:t>
            </w:r>
            <w:r w:rsidRPr="00611487">
              <w:rPr>
                <w:rFonts w:ascii="Times New Roman" w:eastAsia="Times New Roman" w:hAnsi="Times New Roman"/>
                <w:b/>
                <w:sz w:val="20"/>
                <w:szCs w:val="20"/>
                <w:lang w:eastAsia="en-GB"/>
              </w:rPr>
              <w:t>dažādām mērķa grupām</w:t>
            </w:r>
          </w:p>
        </w:tc>
      </w:tr>
      <w:tr w:rsidR="00333AE2" w:rsidRPr="00611487" w:rsidTr="0040388C">
        <w:trPr>
          <w:trHeight w:val="480"/>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1.4.4.1.</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Mediju lietotprasmes apmācības dažādām mērķa grupām, t.sk. skolotājiem, skolēniem, studentiem, kā arī pieaugušajiem </w:t>
            </w:r>
            <w:r w:rsidRPr="00611487">
              <w:rPr>
                <w:rFonts w:ascii="Times New Roman" w:hAnsi="Times New Roman"/>
                <w:sz w:val="20"/>
                <w:szCs w:val="20"/>
                <w:lang w:eastAsia="en-GB"/>
              </w:rPr>
              <w:t>tālākizglītības un mūžizglītības programmās</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Sākot ar 2015. gadu</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hAnsi="Times New Roman"/>
                <w:sz w:val="20"/>
                <w:szCs w:val="20"/>
              </w:rPr>
            </w:pPr>
            <w:r w:rsidRPr="00611487">
              <w:rPr>
                <w:rFonts w:ascii="Times New Roman" w:eastAsia="Times New Roman" w:hAnsi="Times New Roman"/>
                <w:sz w:val="20"/>
                <w:szCs w:val="20"/>
                <w:lang w:eastAsia="en-GB"/>
              </w:rPr>
              <w:t>IZM, KM, SIF</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i/>
                <w:iCs/>
                <w:sz w:val="20"/>
                <w:szCs w:val="20"/>
                <w:lang w:eastAsia="en-GB"/>
              </w:rPr>
            </w:pPr>
            <w:r w:rsidRPr="00611487">
              <w:rPr>
                <w:rFonts w:ascii="Times New Roman" w:hAnsi="Times New Roman"/>
                <w:i/>
                <w:sz w:val="20"/>
                <w:szCs w:val="20"/>
              </w:rPr>
              <w:t>Ik gadu</w:t>
            </w:r>
            <w:r w:rsidRPr="00611487">
              <w:rPr>
                <w:rFonts w:ascii="Times New Roman" w:hAnsi="Times New Roman"/>
                <w:sz w:val="20"/>
                <w:szCs w:val="20"/>
              </w:rPr>
              <w:t xml:space="preserve"> atbalstīts vismaz viens projekts katrai mērķa grupai</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EEZ finanšu instruments.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333AE2" w:rsidRPr="00611487" w:rsidTr="0040388C">
        <w:trPr>
          <w:trHeight w:val="64"/>
        </w:trPr>
        <w:tc>
          <w:tcPr>
            <w:tcW w:w="959" w:type="dxa"/>
            <w:tcBorders>
              <w:top w:val="nil"/>
              <w:left w:val="single" w:sz="4" w:space="0" w:color="auto"/>
              <w:bottom w:val="single" w:sz="4" w:space="0" w:color="auto"/>
              <w:right w:val="single" w:sz="4" w:space="0" w:color="auto"/>
            </w:tcBorders>
            <w:shd w:val="clear" w:color="auto" w:fill="FFFFFF" w:themeFill="background1"/>
          </w:tcPr>
          <w:p w:rsidR="00333AE2" w:rsidRPr="00611487" w:rsidRDefault="00333AE2" w:rsidP="00BE5A78">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1.4.4.2.</w:t>
            </w:r>
          </w:p>
        </w:tc>
        <w:tc>
          <w:tcPr>
            <w:tcW w:w="2835" w:type="dxa"/>
            <w:tcBorders>
              <w:top w:val="nil"/>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Dažādu grupu (skolēni, skolotāji, u.c.) izpratnes par mediju lietotprasmi izvērtējums</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2015.-2016.</w:t>
            </w:r>
          </w:p>
        </w:tc>
        <w:tc>
          <w:tcPr>
            <w:tcW w:w="1134" w:type="dxa"/>
            <w:tcBorders>
              <w:top w:val="nil"/>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4394" w:type="dxa"/>
            <w:tcBorders>
              <w:top w:val="nil"/>
              <w:left w:val="single" w:sz="4" w:space="0" w:color="auto"/>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Audiovizuālo pakalpojumu direktīvas kontekstā veikts pētījums par mediju lietotprasmi</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333AE2" w:rsidRPr="00611487" w:rsidTr="0023187E">
        <w:trPr>
          <w:trHeight w:val="153"/>
        </w:trPr>
        <w:tc>
          <w:tcPr>
            <w:tcW w:w="959" w:type="dxa"/>
            <w:tcBorders>
              <w:top w:val="nil"/>
              <w:left w:val="single" w:sz="4" w:space="0" w:color="auto"/>
              <w:bottom w:val="single" w:sz="4" w:space="0" w:color="auto"/>
              <w:right w:val="single" w:sz="4" w:space="0" w:color="auto"/>
            </w:tcBorders>
            <w:shd w:val="clear" w:color="auto" w:fill="C2D69B" w:themeFill="accent3" w:themeFillTint="99"/>
            <w:hideMark/>
          </w:tcPr>
          <w:p w:rsidR="00333AE2" w:rsidRPr="00611487" w:rsidRDefault="00333AE2" w:rsidP="007008E0">
            <w:pPr>
              <w:spacing w:after="0" w:line="240" w:lineRule="auto"/>
              <w:jc w:val="right"/>
              <w:rPr>
                <w:rFonts w:ascii="Times New Roman" w:eastAsia="Times New Roman" w:hAnsi="Times New Roman"/>
                <w:b/>
                <w:bCs/>
                <w:sz w:val="24"/>
                <w:szCs w:val="24"/>
                <w:lang w:eastAsia="en-GB"/>
              </w:rPr>
            </w:pPr>
            <w:r w:rsidRPr="00611487">
              <w:rPr>
                <w:rFonts w:ascii="Times New Roman" w:eastAsia="Times New Roman" w:hAnsi="Times New Roman"/>
                <w:b/>
                <w:bCs/>
                <w:sz w:val="24"/>
                <w:szCs w:val="24"/>
                <w:lang w:eastAsia="en-GB"/>
              </w:rPr>
              <w:t>2.</w:t>
            </w:r>
          </w:p>
        </w:tc>
        <w:tc>
          <w:tcPr>
            <w:tcW w:w="2835" w:type="dxa"/>
            <w:tcBorders>
              <w:top w:val="nil"/>
              <w:left w:val="nil"/>
              <w:bottom w:val="single" w:sz="4" w:space="0" w:color="auto"/>
              <w:right w:val="single" w:sz="4" w:space="0" w:color="auto"/>
            </w:tcBorders>
            <w:shd w:val="clear" w:color="auto" w:fill="C2D69B" w:themeFill="accent3" w:themeFillTint="99"/>
            <w:hideMark/>
          </w:tcPr>
          <w:p w:rsidR="00333AE2" w:rsidRPr="00611487" w:rsidRDefault="00333AE2" w:rsidP="00711A06">
            <w:pPr>
              <w:spacing w:after="0" w:line="240" w:lineRule="auto"/>
              <w:rPr>
                <w:rFonts w:ascii="Times New Roman" w:eastAsia="Times New Roman" w:hAnsi="Times New Roman"/>
                <w:b/>
                <w:bCs/>
                <w:sz w:val="24"/>
                <w:szCs w:val="24"/>
                <w:lang w:eastAsia="en-GB"/>
              </w:rPr>
            </w:pPr>
            <w:r w:rsidRPr="00611487">
              <w:rPr>
                <w:rFonts w:ascii="Times New Roman" w:eastAsia="Times New Roman" w:hAnsi="Times New Roman"/>
                <w:b/>
                <w:bCs/>
                <w:sz w:val="24"/>
                <w:szCs w:val="24"/>
                <w:lang w:eastAsia="en-GB"/>
              </w:rPr>
              <w:t xml:space="preserve">Rīcības virziens: </w:t>
            </w:r>
          </w:p>
        </w:tc>
        <w:tc>
          <w:tcPr>
            <w:tcW w:w="11056" w:type="dxa"/>
            <w:gridSpan w:val="5"/>
            <w:tcBorders>
              <w:top w:val="nil"/>
              <w:left w:val="single" w:sz="4" w:space="0" w:color="auto"/>
              <w:bottom w:val="single" w:sz="4" w:space="0" w:color="auto"/>
              <w:right w:val="single" w:sz="4" w:space="0" w:color="auto"/>
            </w:tcBorders>
            <w:shd w:val="clear" w:color="auto" w:fill="C2D69B" w:themeFill="accent3" w:themeFillTint="99"/>
            <w:noWrap/>
            <w:hideMark/>
          </w:tcPr>
          <w:p w:rsidR="00333AE2" w:rsidRPr="00611487" w:rsidRDefault="00333AE2" w:rsidP="00A57FC6">
            <w:pPr>
              <w:spacing w:after="0" w:line="240" w:lineRule="auto"/>
              <w:rPr>
                <w:rFonts w:ascii="Times New Roman" w:eastAsia="Times New Roman" w:hAnsi="Times New Roman"/>
                <w:b/>
                <w:sz w:val="24"/>
                <w:szCs w:val="24"/>
                <w:lang w:eastAsia="en-GB"/>
              </w:rPr>
            </w:pPr>
            <w:r w:rsidRPr="00611487">
              <w:rPr>
                <w:rFonts w:ascii="Times New Roman" w:eastAsia="Times New Roman" w:hAnsi="Times New Roman"/>
                <w:b/>
                <w:bCs/>
                <w:sz w:val="24"/>
                <w:szCs w:val="24"/>
                <w:lang w:eastAsia="en-GB"/>
              </w:rPr>
              <w:t>Nacionālā identitāte: valoda un kultūrtelpa</w:t>
            </w:r>
          </w:p>
        </w:tc>
      </w:tr>
      <w:tr w:rsidR="00333AE2" w:rsidRPr="00611487" w:rsidTr="0023187E">
        <w:trPr>
          <w:trHeight w:val="58"/>
        </w:trPr>
        <w:tc>
          <w:tcPr>
            <w:tcW w:w="959" w:type="dxa"/>
            <w:tcBorders>
              <w:top w:val="nil"/>
              <w:left w:val="single" w:sz="4" w:space="0" w:color="auto"/>
              <w:bottom w:val="single" w:sz="4" w:space="0" w:color="auto"/>
              <w:right w:val="single" w:sz="4" w:space="0" w:color="auto"/>
            </w:tcBorders>
            <w:shd w:val="clear" w:color="auto" w:fill="D6E3BC" w:themeFill="accent3" w:themeFillTint="66"/>
            <w:hideMark/>
          </w:tcPr>
          <w:p w:rsidR="00333AE2" w:rsidRPr="00611487" w:rsidRDefault="00333AE2" w:rsidP="007008E0">
            <w:pPr>
              <w:spacing w:after="0" w:line="240" w:lineRule="auto"/>
              <w:jc w:val="right"/>
              <w:rPr>
                <w:rFonts w:ascii="Times New Roman" w:eastAsia="Times New Roman" w:hAnsi="Times New Roman"/>
                <w:b/>
                <w:bCs/>
                <w:lang w:eastAsia="en-GB"/>
              </w:rPr>
            </w:pPr>
            <w:r w:rsidRPr="00611487">
              <w:rPr>
                <w:rFonts w:ascii="Times New Roman" w:eastAsia="Times New Roman" w:hAnsi="Times New Roman"/>
                <w:b/>
                <w:bCs/>
                <w:lang w:eastAsia="en-GB"/>
              </w:rPr>
              <w:t>2.1.</w:t>
            </w:r>
          </w:p>
        </w:tc>
        <w:tc>
          <w:tcPr>
            <w:tcW w:w="2835" w:type="dxa"/>
            <w:tcBorders>
              <w:top w:val="nil"/>
              <w:left w:val="nil"/>
              <w:bottom w:val="single" w:sz="4" w:space="0" w:color="auto"/>
              <w:right w:val="single" w:sz="4" w:space="0" w:color="auto"/>
            </w:tcBorders>
            <w:shd w:val="clear" w:color="auto" w:fill="D6E3BC" w:themeFill="accent3" w:themeFillTint="66"/>
            <w:hideMark/>
          </w:tcPr>
          <w:p w:rsidR="00333AE2" w:rsidRPr="00611487" w:rsidRDefault="00333AE2" w:rsidP="00A57FC6">
            <w:pPr>
              <w:spacing w:after="0" w:line="240" w:lineRule="auto"/>
              <w:rPr>
                <w:rFonts w:ascii="Times New Roman" w:eastAsia="Times New Roman" w:hAnsi="Times New Roman"/>
                <w:b/>
                <w:bCs/>
                <w:lang w:eastAsia="en-GB"/>
              </w:rPr>
            </w:pPr>
            <w:r w:rsidRPr="00611487">
              <w:rPr>
                <w:rFonts w:ascii="Times New Roman" w:eastAsia="Times New Roman" w:hAnsi="Times New Roman"/>
                <w:b/>
                <w:bCs/>
                <w:lang w:eastAsia="en-GB"/>
              </w:rPr>
              <w:t xml:space="preserve">Mērķis: </w:t>
            </w:r>
          </w:p>
        </w:tc>
        <w:tc>
          <w:tcPr>
            <w:tcW w:w="11056" w:type="dxa"/>
            <w:gridSpan w:val="5"/>
            <w:tcBorders>
              <w:top w:val="nil"/>
              <w:left w:val="single" w:sz="4" w:space="0" w:color="auto"/>
              <w:bottom w:val="single" w:sz="4" w:space="0" w:color="auto"/>
              <w:right w:val="single" w:sz="4" w:space="0" w:color="auto"/>
            </w:tcBorders>
            <w:shd w:val="clear" w:color="auto" w:fill="D6E3BC" w:themeFill="accent3" w:themeFillTint="66"/>
            <w:noWrap/>
            <w:hideMark/>
          </w:tcPr>
          <w:p w:rsidR="00333AE2" w:rsidRPr="00611487" w:rsidRDefault="00333AE2" w:rsidP="00A57FC6">
            <w:pPr>
              <w:spacing w:after="0" w:line="240" w:lineRule="auto"/>
              <w:rPr>
                <w:rFonts w:ascii="Times New Roman" w:eastAsia="Times New Roman" w:hAnsi="Times New Roman"/>
                <w:b/>
                <w:lang w:eastAsia="en-GB"/>
              </w:rPr>
            </w:pPr>
            <w:r w:rsidRPr="00611487">
              <w:rPr>
                <w:rFonts w:ascii="Times New Roman" w:eastAsia="Times New Roman" w:hAnsi="Times New Roman"/>
                <w:b/>
                <w:bCs/>
                <w:lang w:eastAsia="en-GB"/>
              </w:rPr>
              <w:t>Nodrošināt latviešu valodas lietošanu Latvijas publiskajā telpā</w:t>
            </w:r>
          </w:p>
        </w:tc>
      </w:tr>
      <w:tr w:rsidR="00333AE2" w:rsidRPr="00611487" w:rsidTr="0023187E">
        <w:trPr>
          <w:trHeight w:val="94"/>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2.1.1.</w:t>
            </w:r>
          </w:p>
        </w:tc>
        <w:tc>
          <w:tcPr>
            <w:tcW w:w="2835" w:type="dxa"/>
            <w:tcBorders>
              <w:top w:val="nil"/>
              <w:left w:val="nil"/>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Motivēt  lietot latviešu valodu publiskajā telpā</w:t>
            </w:r>
          </w:p>
        </w:tc>
      </w:tr>
      <w:tr w:rsidR="00333AE2" w:rsidRPr="00611487" w:rsidTr="0040388C">
        <w:trPr>
          <w:trHeight w:val="346"/>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36606A">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2.1.1.1.</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Motivējošu pasākumu atbalstīšana latviešu valodas lietošanai publiskajā telpā (latviešu valodai draudzīga darba vide, draudzīga skola)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320620">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 SIF, TM (</w:t>
            </w:r>
            <w:r w:rsidR="00320620" w:rsidRPr="00611487">
              <w:rPr>
                <w:rFonts w:ascii="Times New Roman" w:eastAsia="Times New Roman" w:hAnsi="Times New Roman"/>
                <w:sz w:val="20"/>
                <w:szCs w:val="20"/>
                <w:lang w:eastAsia="en-GB"/>
              </w:rPr>
              <w:t>Valsts valodas centrs</w:t>
            </w:r>
            <w:r w:rsidRPr="00611487">
              <w:rPr>
                <w:rFonts w:ascii="Times New Roman" w:eastAsia="Times New Roman" w:hAnsi="Times New Roman"/>
                <w:sz w:val="20"/>
                <w:szCs w:val="20"/>
                <w:lang w:eastAsia="en-GB"/>
              </w:rPr>
              <w:t>)</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Projektu konkursa ietvaros </w:t>
            </w:r>
            <w:r w:rsidRPr="00611487">
              <w:rPr>
                <w:rFonts w:ascii="Times New Roman" w:eastAsia="Times New Roman" w:hAnsi="Times New Roman"/>
                <w:i/>
                <w:sz w:val="20"/>
                <w:szCs w:val="20"/>
                <w:lang w:eastAsia="en-GB"/>
              </w:rPr>
              <w:t>ik gadu</w:t>
            </w:r>
            <w:r w:rsidRPr="00611487">
              <w:rPr>
                <w:rFonts w:ascii="Times New Roman" w:eastAsia="Times New Roman" w:hAnsi="Times New Roman"/>
                <w:sz w:val="20"/>
                <w:szCs w:val="20"/>
                <w:lang w:eastAsia="en-GB"/>
              </w:rPr>
              <w:t xml:space="preserve"> atbalstīti vismaz divi pasākumi</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i/>
                <w:sz w:val="20"/>
                <w:szCs w:val="20"/>
                <w:lang w:eastAsia="en-GB"/>
              </w:rPr>
              <w:t xml:space="preserve">2014.-2015.gadā – </w:t>
            </w:r>
            <w:r w:rsidRPr="00611487">
              <w:rPr>
                <w:rFonts w:ascii="Times New Roman" w:eastAsia="Times New Roman" w:hAnsi="Times New Roman"/>
                <w:bCs/>
                <w:sz w:val="20"/>
                <w:szCs w:val="20"/>
                <w:lang w:eastAsia="en-GB"/>
              </w:rPr>
              <w:t>ETVVPF.</w:t>
            </w:r>
          </w:p>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 xml:space="preserve">2016.gads: indikatīvi – </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Patvēruma, migrācijas un integrācijas fonds </w:t>
            </w:r>
          </w:p>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TM:</w:t>
            </w:r>
          </w:p>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333AE2" w:rsidRPr="00611487" w:rsidTr="0040388C">
        <w:trPr>
          <w:trHeight w:val="6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432B13">
            <w:pPr>
              <w:spacing w:after="0" w:line="240" w:lineRule="auto"/>
              <w:jc w:val="right"/>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2.1.1.2.</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 xml:space="preserve">Dažādu iedzīvotāju grupu iesaistīšana latviešu valodas lietošanas popularizēšanai domātos pasākumos: latviešu valodas olimpiādēs, publiskās runas konkursos, dzejas dienās, lasīšanas veicināšanas </w:t>
            </w:r>
            <w:r w:rsidRPr="00611487">
              <w:rPr>
                <w:rFonts w:ascii="Times New Roman" w:eastAsia="Times New Roman" w:hAnsi="Times New Roman"/>
                <w:bCs/>
                <w:sz w:val="20"/>
                <w:szCs w:val="20"/>
                <w:lang w:eastAsia="en-GB"/>
              </w:rPr>
              <w:lastRenderedPageBreak/>
              <w:t>programmā „Bērnu un jauniešu žūrija” skolēniem</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(LNB)</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sz w:val="20"/>
                <w:szCs w:val="20"/>
                <w:lang w:eastAsia="en-GB"/>
              </w:rPr>
              <w:t>IZM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 xml:space="preserve">KM: </w:t>
            </w:r>
          </w:p>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Lasīšanas veicināšanas programmas pasākumos iesaistītas vismaz 35 diasporas nedēļas nogales un 40 mazākumtautību skolas Latvijā.</w:t>
            </w:r>
          </w:p>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 xml:space="preserve">IZM: </w:t>
            </w:r>
          </w:p>
          <w:p w:rsidR="00333AE2" w:rsidRPr="00611487" w:rsidRDefault="00333AE2" w:rsidP="00A57FC6">
            <w:pPr>
              <w:spacing w:after="0" w:line="240" w:lineRule="auto"/>
              <w:rPr>
                <w:rFonts w:ascii="Times New Roman" w:eastAsia="Times New Roman" w:hAnsi="Times New Roman"/>
                <w:i/>
                <w:sz w:val="20"/>
                <w:szCs w:val="20"/>
              </w:rPr>
            </w:pPr>
            <w:r w:rsidRPr="00611487">
              <w:rPr>
                <w:rFonts w:ascii="Times New Roman" w:eastAsia="Times New Roman" w:hAnsi="Times New Roman"/>
                <w:i/>
                <w:sz w:val="20"/>
                <w:szCs w:val="20"/>
              </w:rPr>
              <w:t xml:space="preserve">Katru mācību gadu </w:t>
            </w:r>
            <w:r w:rsidRPr="00611487">
              <w:rPr>
                <w:rFonts w:ascii="Times New Roman" w:eastAsia="Times New Roman" w:hAnsi="Times New Roman"/>
                <w:sz w:val="20"/>
                <w:szCs w:val="20"/>
              </w:rPr>
              <w:t>tiek o</w:t>
            </w:r>
            <w:r w:rsidRPr="00611487">
              <w:rPr>
                <w:rFonts w:ascii="Times New Roman" w:eastAsia="Times New Roman" w:hAnsi="Times New Roman"/>
                <w:sz w:val="20"/>
                <w:szCs w:val="20"/>
                <w:lang w:eastAsia="en-GB"/>
              </w:rPr>
              <w:t xml:space="preserve">rganizēti </w:t>
            </w:r>
            <w:r w:rsidRPr="00611487">
              <w:rPr>
                <w:rFonts w:ascii="Times New Roman" w:eastAsia="Times New Roman" w:hAnsi="Times New Roman"/>
                <w:i/>
                <w:sz w:val="20"/>
                <w:szCs w:val="20"/>
              </w:rPr>
              <w:t xml:space="preserve">– </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Dzimtās valodas dienas pasākumi;</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rPr>
              <w:lastRenderedPageBreak/>
              <w:t>- „Latviešu valodas un literatūras”, kā arī „Latviešu valodas (izglītības iestādēm, kas īsteno mazākumtautību izglītības programmu)” olimpiādes.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Piešķirtā budžeta ietvaros</w:t>
            </w:r>
          </w:p>
        </w:tc>
      </w:tr>
      <w:tr w:rsidR="00333AE2" w:rsidRPr="00611487" w:rsidTr="00A633C2">
        <w:trPr>
          <w:trHeight w:val="162"/>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633C2">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lastRenderedPageBreak/>
              <w:t>2.1.2.</w:t>
            </w:r>
          </w:p>
        </w:tc>
        <w:tc>
          <w:tcPr>
            <w:tcW w:w="2835" w:type="dxa"/>
            <w:tcBorders>
              <w:top w:val="nil"/>
              <w:left w:val="nil"/>
              <w:bottom w:val="single" w:sz="4" w:space="0" w:color="auto"/>
              <w:right w:val="single" w:sz="4" w:space="0" w:color="auto"/>
            </w:tcBorders>
            <w:shd w:val="clear" w:color="auto" w:fill="EAF1DD" w:themeFill="accent3" w:themeFillTint="33"/>
            <w:hideMark/>
          </w:tcPr>
          <w:p w:rsidR="00333AE2" w:rsidRPr="00611487" w:rsidRDefault="00333AE2" w:rsidP="00A633C2">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633C2">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Stiprināt valsts valodas politikas ieviesējinstitūciju kapacitāti</w:t>
            </w:r>
          </w:p>
        </w:tc>
      </w:tr>
      <w:tr w:rsidR="00333AE2" w:rsidRPr="00611487" w:rsidTr="0040388C">
        <w:trPr>
          <w:trHeight w:val="20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633C2">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2.1.2.1.</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633C2">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Valsts valodas centra kapacitātes stiprināšana, lai nodrošinātu Valsts valodas likuma un ar to saistīto normatīvo aktu pilnvērtīgu izpildi un kontroli.</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633C2">
            <w:pPr>
              <w:spacing w:after="0" w:line="240" w:lineRule="auto"/>
              <w:rPr>
                <w:rFonts w:ascii="Times New Roman" w:eastAsia="Times New Roman" w:hAnsi="Times New Roman"/>
                <w:strike/>
                <w:sz w:val="20"/>
                <w:szCs w:val="20"/>
                <w:lang w:eastAsia="en-GB"/>
              </w:rPr>
            </w:pPr>
            <w:r w:rsidRPr="00611487">
              <w:rPr>
                <w:rFonts w:ascii="Times New Roman" w:eastAsia="Times New Roman" w:hAnsi="Times New Roman"/>
                <w:sz w:val="20"/>
                <w:szCs w:val="20"/>
                <w:lang w:eastAsia="en-GB"/>
              </w:rPr>
              <w:t>Sākot ar 2015.</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320620">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TM (</w:t>
            </w:r>
            <w:r w:rsidR="00320620" w:rsidRPr="00611487">
              <w:rPr>
                <w:rFonts w:ascii="Times New Roman" w:eastAsia="Times New Roman" w:hAnsi="Times New Roman"/>
                <w:sz w:val="20"/>
                <w:szCs w:val="20"/>
                <w:lang w:eastAsia="en-GB"/>
              </w:rPr>
              <w:t>Valsts valodas centrs</w:t>
            </w:r>
            <w:r w:rsidRPr="00611487">
              <w:rPr>
                <w:rFonts w:ascii="Times New Roman" w:eastAsia="Times New Roman" w:hAnsi="Times New Roman"/>
                <w:sz w:val="20"/>
                <w:szCs w:val="20"/>
                <w:lang w:eastAsia="en-GB"/>
              </w:rPr>
              <w:t>)</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633C2">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633C2">
            <w:pPr>
              <w:spacing w:after="0" w:line="240" w:lineRule="auto"/>
              <w:rPr>
                <w:rFonts w:ascii="Times New Roman" w:hAnsi="Times New Roman"/>
                <w:sz w:val="20"/>
                <w:szCs w:val="20"/>
              </w:rPr>
            </w:pPr>
            <w:r w:rsidRPr="00611487">
              <w:rPr>
                <w:rFonts w:ascii="Times New Roman" w:hAnsi="Times New Roman"/>
                <w:sz w:val="20"/>
                <w:szCs w:val="20"/>
              </w:rPr>
              <w:t xml:space="preserve">Stiprināta Valsts valodas centra kapacitāte, izveidojot 4 jaunas amata vietas. </w:t>
            </w:r>
          </w:p>
          <w:p w:rsidR="00333AE2" w:rsidRPr="00611487" w:rsidRDefault="00333AE2" w:rsidP="00A633C2">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 xml:space="preserve">Tā rezultātā 2015.gadā - </w:t>
            </w:r>
            <w:r w:rsidRPr="00611487">
              <w:rPr>
                <w:rFonts w:ascii="Times New Roman" w:hAnsi="Times New Roman"/>
                <w:sz w:val="20"/>
                <w:szCs w:val="20"/>
              </w:rPr>
              <w:br/>
              <w:t>Konstatēto valsts valodas lietojuma pārkāpumu īpatsvars pret kopējo veikto pārbaužu skaitu palielinās par 30%.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633C2">
            <w:pPr>
              <w:spacing w:after="0" w:line="240" w:lineRule="auto"/>
              <w:rPr>
                <w:rFonts w:ascii="Times New Roman" w:hAnsi="Times New Roman"/>
                <w:iCs/>
                <w:sz w:val="20"/>
                <w:szCs w:val="20"/>
              </w:rPr>
            </w:pPr>
            <w:r w:rsidRPr="00611487">
              <w:rPr>
                <w:rFonts w:ascii="Times New Roman" w:hAnsi="Times New Roman"/>
                <w:iCs/>
                <w:sz w:val="20"/>
                <w:szCs w:val="20"/>
              </w:rPr>
              <w:t>Papildus nepieciešams budžeta finansējums:</w:t>
            </w:r>
          </w:p>
          <w:p w:rsidR="00333AE2" w:rsidRPr="00611487" w:rsidRDefault="00333AE2" w:rsidP="00A633C2">
            <w:pPr>
              <w:spacing w:after="0" w:line="240" w:lineRule="auto"/>
              <w:rPr>
                <w:rFonts w:ascii="Times New Roman" w:hAnsi="Times New Roman"/>
                <w:iCs/>
                <w:sz w:val="20"/>
                <w:szCs w:val="20"/>
              </w:rPr>
            </w:pPr>
            <w:r w:rsidRPr="00611487">
              <w:rPr>
                <w:rFonts w:ascii="Times New Roman" w:hAnsi="Times New Roman"/>
                <w:i/>
                <w:iCs/>
                <w:sz w:val="20"/>
                <w:szCs w:val="20"/>
              </w:rPr>
              <w:t>2015.gadā</w:t>
            </w:r>
            <w:r w:rsidRPr="00611487">
              <w:rPr>
                <w:rFonts w:ascii="Times New Roman" w:hAnsi="Times New Roman"/>
                <w:iCs/>
                <w:sz w:val="20"/>
                <w:szCs w:val="20"/>
              </w:rPr>
              <w:t xml:space="preserve"> – EUR 102 026</w:t>
            </w:r>
          </w:p>
          <w:p w:rsidR="00333AE2" w:rsidRPr="00611487" w:rsidRDefault="00333AE2" w:rsidP="00A633C2">
            <w:pPr>
              <w:spacing w:after="0" w:line="240" w:lineRule="auto"/>
              <w:rPr>
                <w:rFonts w:ascii="Times New Roman" w:hAnsi="Times New Roman"/>
                <w:iCs/>
                <w:sz w:val="20"/>
                <w:szCs w:val="20"/>
              </w:rPr>
            </w:pPr>
            <w:r w:rsidRPr="00611487">
              <w:rPr>
                <w:rFonts w:ascii="Times New Roman" w:hAnsi="Times New Roman"/>
                <w:i/>
                <w:iCs/>
                <w:sz w:val="20"/>
                <w:szCs w:val="20"/>
              </w:rPr>
              <w:t>2016.gadā</w:t>
            </w:r>
            <w:r w:rsidRPr="00611487">
              <w:rPr>
                <w:rFonts w:ascii="Times New Roman" w:hAnsi="Times New Roman"/>
                <w:iCs/>
                <w:sz w:val="20"/>
                <w:szCs w:val="20"/>
              </w:rPr>
              <w:t xml:space="preserve"> – EUR 93 440</w:t>
            </w:r>
          </w:p>
          <w:p w:rsidR="00333AE2" w:rsidRPr="00611487" w:rsidRDefault="00333AE2" w:rsidP="00A633C2">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w:t>
            </w:r>
            <w:r w:rsidRPr="00611487">
              <w:rPr>
                <w:rFonts w:ascii="Times New Roman" w:hAnsi="Times New Roman"/>
                <w:i/>
                <w:iCs/>
                <w:sz w:val="20"/>
                <w:szCs w:val="20"/>
              </w:rPr>
              <w:t>4 jaunu štata vietu izveidošana ar attiecīgu aprīkojumu un nodrošinājumu: EUR 73 712 - atlīdzībai, EUR 21 144 - precēm un pakalpojumiem, EUR 7170 - kapitālajiem izdevumiem)</w:t>
            </w:r>
          </w:p>
        </w:tc>
      </w:tr>
      <w:tr w:rsidR="00333AE2"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633C2">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2.1.2.2.</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1006AF">
            <w:pPr>
              <w:spacing w:after="0" w:line="240" w:lineRule="auto"/>
              <w:rPr>
                <w:rFonts w:ascii="Times New Roman" w:eastAsia="Times New Roman" w:hAnsi="Times New Roman"/>
                <w:strike/>
                <w:sz w:val="20"/>
                <w:szCs w:val="20"/>
                <w:lang w:eastAsia="en-GB"/>
              </w:rPr>
            </w:pPr>
            <w:r w:rsidRPr="00611487">
              <w:rPr>
                <w:rFonts w:ascii="Times New Roman" w:hAnsi="Times New Roman"/>
                <w:sz w:val="20"/>
                <w:szCs w:val="20"/>
                <w:lang w:eastAsia="en-GB"/>
              </w:rPr>
              <w:t>Latviešu valodas aģentūras darbības spēju (kapacitātes) paaugstināšana.</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633C2">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Sākot ar 2015. gadu</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633C2">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 (LVA)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633C2">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633C2">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Stiprināta Latviešu valodas aģentūras kapacitāte</w:t>
            </w:r>
            <w:r w:rsidRPr="00611487">
              <w:rPr>
                <w:rFonts w:ascii="Times New Roman" w:hAnsi="Times New Roman"/>
                <w:sz w:val="20"/>
                <w:szCs w:val="20"/>
                <w:lang w:eastAsia="en-GB"/>
              </w:rPr>
              <w:t>, izveidojot 2 jaunas amata vietas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945464">
            <w:pPr>
              <w:spacing w:after="0" w:line="240" w:lineRule="auto"/>
              <w:rPr>
                <w:rFonts w:ascii="Times New Roman" w:hAnsi="Times New Roman"/>
                <w:iCs/>
                <w:sz w:val="20"/>
                <w:szCs w:val="20"/>
              </w:rPr>
            </w:pPr>
            <w:r w:rsidRPr="00611487">
              <w:rPr>
                <w:rFonts w:ascii="Times New Roman" w:hAnsi="Times New Roman"/>
                <w:iCs/>
                <w:sz w:val="20"/>
                <w:szCs w:val="20"/>
              </w:rPr>
              <w:t>Papildus nepieciešams budžeta finansējums:</w:t>
            </w:r>
          </w:p>
          <w:p w:rsidR="00333AE2" w:rsidRPr="00611487" w:rsidRDefault="00333AE2" w:rsidP="00945464">
            <w:pPr>
              <w:spacing w:after="0" w:line="240" w:lineRule="auto"/>
              <w:rPr>
                <w:rFonts w:ascii="Times New Roman" w:hAnsi="Times New Roman"/>
                <w:iCs/>
                <w:sz w:val="20"/>
                <w:szCs w:val="20"/>
              </w:rPr>
            </w:pPr>
            <w:r w:rsidRPr="00611487">
              <w:rPr>
                <w:rFonts w:ascii="Times New Roman" w:hAnsi="Times New Roman"/>
                <w:i/>
                <w:iCs/>
                <w:sz w:val="20"/>
                <w:szCs w:val="20"/>
              </w:rPr>
              <w:t>2015.gadā</w:t>
            </w:r>
            <w:r w:rsidRPr="00611487">
              <w:rPr>
                <w:rFonts w:ascii="Times New Roman" w:hAnsi="Times New Roman"/>
                <w:iCs/>
                <w:sz w:val="20"/>
                <w:szCs w:val="20"/>
              </w:rPr>
              <w:t xml:space="preserve"> – EUR 32 670</w:t>
            </w:r>
          </w:p>
          <w:p w:rsidR="00333AE2" w:rsidRPr="00611487" w:rsidRDefault="00333AE2" w:rsidP="00945464">
            <w:pPr>
              <w:spacing w:after="0" w:line="240" w:lineRule="auto"/>
              <w:rPr>
                <w:rFonts w:ascii="Times New Roman" w:hAnsi="Times New Roman"/>
                <w:iCs/>
                <w:sz w:val="20"/>
                <w:szCs w:val="20"/>
              </w:rPr>
            </w:pPr>
            <w:r w:rsidRPr="00611487">
              <w:rPr>
                <w:rFonts w:ascii="Times New Roman" w:hAnsi="Times New Roman"/>
                <w:i/>
                <w:iCs/>
                <w:sz w:val="20"/>
                <w:szCs w:val="20"/>
              </w:rPr>
              <w:t>2016.gadā</w:t>
            </w:r>
            <w:r w:rsidRPr="00611487">
              <w:rPr>
                <w:rFonts w:ascii="Times New Roman" w:hAnsi="Times New Roman"/>
                <w:iCs/>
                <w:sz w:val="20"/>
                <w:szCs w:val="20"/>
              </w:rPr>
              <w:t xml:space="preserve"> – EUR 31 070</w:t>
            </w:r>
          </w:p>
          <w:p w:rsidR="00333AE2" w:rsidRPr="00611487" w:rsidRDefault="00333AE2" w:rsidP="00140CEB">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w:t>
            </w:r>
            <w:r w:rsidRPr="00611487">
              <w:rPr>
                <w:rFonts w:ascii="Times New Roman" w:hAnsi="Times New Roman"/>
                <w:i/>
                <w:iCs/>
                <w:sz w:val="20"/>
                <w:szCs w:val="20"/>
              </w:rPr>
              <w:t>2 jaunu štata vietu izveidošana ar attiecīgu aprīkojumu un nodrošinājumu: EUR 31 070 - atlīdzībai, EUR 1600 - kapitālajiem izdevumiem)</w:t>
            </w:r>
            <w:r w:rsidRPr="00611487">
              <w:rPr>
                <w:rFonts w:ascii="Times New Roman" w:eastAsia="Times New Roman" w:hAnsi="Times New Roman"/>
                <w:sz w:val="20"/>
                <w:szCs w:val="20"/>
                <w:lang w:eastAsia="en-GB"/>
              </w:rPr>
              <w:t>.</w:t>
            </w:r>
          </w:p>
        </w:tc>
      </w:tr>
      <w:tr w:rsidR="00333AE2" w:rsidRPr="00611487" w:rsidTr="0023187E">
        <w:trPr>
          <w:trHeight w:val="353"/>
        </w:trPr>
        <w:tc>
          <w:tcPr>
            <w:tcW w:w="959" w:type="dxa"/>
            <w:tcBorders>
              <w:top w:val="nil"/>
              <w:left w:val="single" w:sz="4" w:space="0" w:color="auto"/>
              <w:bottom w:val="single" w:sz="4" w:space="0" w:color="auto"/>
              <w:right w:val="single" w:sz="4" w:space="0" w:color="auto"/>
            </w:tcBorders>
            <w:shd w:val="clear" w:color="auto" w:fill="D6E3BC" w:themeFill="accent3" w:themeFillTint="66"/>
            <w:hideMark/>
          </w:tcPr>
          <w:p w:rsidR="00333AE2" w:rsidRPr="00611487" w:rsidRDefault="00333AE2" w:rsidP="007008E0">
            <w:pPr>
              <w:spacing w:after="0" w:line="240" w:lineRule="auto"/>
              <w:jc w:val="right"/>
              <w:rPr>
                <w:rFonts w:ascii="Times New Roman" w:eastAsia="Times New Roman" w:hAnsi="Times New Roman"/>
                <w:b/>
                <w:bCs/>
                <w:lang w:eastAsia="en-GB"/>
              </w:rPr>
            </w:pPr>
            <w:r w:rsidRPr="00611487">
              <w:rPr>
                <w:rFonts w:ascii="Times New Roman" w:eastAsia="Times New Roman" w:hAnsi="Times New Roman"/>
                <w:b/>
                <w:bCs/>
                <w:lang w:eastAsia="en-GB"/>
              </w:rPr>
              <w:t>2.2.</w:t>
            </w:r>
          </w:p>
        </w:tc>
        <w:tc>
          <w:tcPr>
            <w:tcW w:w="2835" w:type="dxa"/>
            <w:tcBorders>
              <w:top w:val="nil"/>
              <w:left w:val="nil"/>
              <w:bottom w:val="single" w:sz="4" w:space="0" w:color="auto"/>
              <w:right w:val="single" w:sz="4" w:space="0" w:color="auto"/>
            </w:tcBorders>
            <w:shd w:val="clear" w:color="auto" w:fill="D6E3BC" w:themeFill="accent3" w:themeFillTint="66"/>
            <w:hideMark/>
          </w:tcPr>
          <w:p w:rsidR="00333AE2" w:rsidRPr="00611487" w:rsidRDefault="00333AE2" w:rsidP="00A57FC6">
            <w:pPr>
              <w:spacing w:after="0" w:line="240" w:lineRule="auto"/>
              <w:rPr>
                <w:rFonts w:ascii="Times New Roman" w:eastAsia="Times New Roman" w:hAnsi="Times New Roman"/>
                <w:b/>
                <w:bCs/>
                <w:lang w:eastAsia="en-GB"/>
              </w:rPr>
            </w:pPr>
            <w:r w:rsidRPr="00611487">
              <w:rPr>
                <w:rFonts w:ascii="Times New Roman" w:eastAsia="Times New Roman" w:hAnsi="Times New Roman"/>
                <w:b/>
                <w:bCs/>
                <w:lang w:eastAsia="en-GB"/>
              </w:rPr>
              <w:t xml:space="preserve">Mērķis: </w:t>
            </w:r>
          </w:p>
        </w:tc>
        <w:tc>
          <w:tcPr>
            <w:tcW w:w="11056" w:type="dxa"/>
            <w:gridSpan w:val="5"/>
            <w:tcBorders>
              <w:top w:val="nil"/>
              <w:left w:val="single" w:sz="4" w:space="0" w:color="auto"/>
              <w:bottom w:val="single" w:sz="4" w:space="0" w:color="auto"/>
              <w:right w:val="single" w:sz="4" w:space="0" w:color="auto"/>
            </w:tcBorders>
            <w:shd w:val="clear" w:color="auto" w:fill="D6E3BC" w:themeFill="accent3" w:themeFillTint="66"/>
            <w:noWrap/>
            <w:hideMark/>
          </w:tcPr>
          <w:p w:rsidR="00333AE2" w:rsidRPr="00611487" w:rsidRDefault="00333AE2" w:rsidP="00A57FC6">
            <w:pPr>
              <w:spacing w:after="0" w:line="240" w:lineRule="auto"/>
              <w:rPr>
                <w:rFonts w:ascii="Times New Roman" w:eastAsia="Times New Roman" w:hAnsi="Times New Roman"/>
                <w:b/>
                <w:lang w:eastAsia="en-GB"/>
              </w:rPr>
            </w:pPr>
            <w:r w:rsidRPr="00611487">
              <w:rPr>
                <w:rFonts w:ascii="Times New Roman" w:eastAsia="Times New Roman" w:hAnsi="Times New Roman"/>
                <w:b/>
                <w:bCs/>
                <w:lang w:eastAsia="en-GB"/>
              </w:rPr>
              <w:t>Nostiprināt latviešu valodas prasmes ārzemēs dzīvojošiem latviešiem, mazākumtautībām, nepilsoņiem, jaunajiem imigrantiem</w:t>
            </w:r>
          </w:p>
        </w:tc>
      </w:tr>
      <w:tr w:rsidR="00333AE2" w:rsidRPr="00611487" w:rsidTr="0023187E">
        <w:trPr>
          <w:trHeight w:val="58"/>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2.2.1.</w:t>
            </w:r>
          </w:p>
        </w:tc>
        <w:bookmarkStart w:id="8" w:name="RANGE!B224"/>
        <w:tc>
          <w:tcPr>
            <w:tcW w:w="2835" w:type="dxa"/>
            <w:tcBorders>
              <w:top w:val="nil"/>
              <w:left w:val="nil"/>
              <w:bottom w:val="single" w:sz="4" w:space="0" w:color="auto"/>
              <w:right w:val="single" w:sz="4" w:space="0" w:color="auto"/>
            </w:tcBorders>
            <w:shd w:val="clear" w:color="auto" w:fill="EAF1DD" w:themeFill="accent3" w:themeFillTint="33"/>
            <w:hideMark/>
          </w:tcPr>
          <w:p w:rsidR="00333AE2" w:rsidRPr="00611487" w:rsidRDefault="003A3DA9"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fldChar w:fldCharType="begin"/>
            </w:r>
            <w:r w:rsidR="00333AE2" w:rsidRPr="00611487">
              <w:rPr>
                <w:rFonts w:ascii="Times New Roman" w:eastAsia="Times New Roman" w:hAnsi="Times New Roman"/>
                <w:b/>
                <w:sz w:val="20"/>
                <w:szCs w:val="20"/>
                <w:lang w:eastAsia="en-GB"/>
              </w:rPr>
              <w:instrText>HYPERLINK "C:\\Users\\ingapa\\AppData\\Local\\Microsoft\\Windows\\Temporary Internet Files\\Gunta\\Desktop\\Plāns_180214_teksts.xlsx" \l "RANGE!A462"</w:instrText>
            </w:r>
            <w:r w:rsidRPr="00611487">
              <w:rPr>
                <w:rFonts w:ascii="Times New Roman" w:eastAsia="Times New Roman" w:hAnsi="Times New Roman"/>
                <w:b/>
                <w:sz w:val="20"/>
                <w:szCs w:val="20"/>
                <w:lang w:eastAsia="en-GB"/>
              </w:rPr>
              <w:fldChar w:fldCharType="separate"/>
            </w:r>
            <w:r w:rsidR="00333AE2" w:rsidRPr="00611487">
              <w:rPr>
                <w:rFonts w:ascii="Times New Roman" w:eastAsia="Times New Roman" w:hAnsi="Times New Roman"/>
                <w:b/>
                <w:sz w:val="20"/>
                <w:szCs w:val="20"/>
                <w:lang w:eastAsia="en-GB"/>
              </w:rPr>
              <w:t xml:space="preserve">Uzdevums: </w:t>
            </w:r>
            <w:r w:rsidRPr="00611487">
              <w:rPr>
                <w:rFonts w:ascii="Times New Roman" w:eastAsia="Times New Roman" w:hAnsi="Times New Roman"/>
                <w:b/>
                <w:sz w:val="20"/>
                <w:szCs w:val="20"/>
                <w:lang w:eastAsia="en-GB"/>
              </w:rPr>
              <w:fldChar w:fldCharType="end"/>
            </w:r>
            <w:bookmarkEnd w:id="8"/>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Nodrošināt latviešu valodas apguvi un attīstīt valodas apguves sistēmu dažādām mērķa grupām, tai skaitā inovatīvu mācību metožu attīstība un metodisko un mācību materiālu izstrāde</w:t>
            </w:r>
          </w:p>
        </w:tc>
      </w:tr>
      <w:tr w:rsidR="00333AE2" w:rsidRPr="00611487" w:rsidTr="0040388C">
        <w:trPr>
          <w:trHeight w:val="24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F92C86">
            <w:pPr>
              <w:spacing w:after="0" w:line="240" w:lineRule="auto"/>
              <w:jc w:val="right"/>
              <w:rPr>
                <w:rFonts w:ascii="Times New Roman" w:hAnsi="Times New Roman"/>
                <w:sz w:val="20"/>
                <w:szCs w:val="20"/>
              </w:rPr>
            </w:pPr>
            <w:r w:rsidRPr="00611487">
              <w:rPr>
                <w:rFonts w:ascii="Times New Roman" w:hAnsi="Times New Roman"/>
                <w:sz w:val="20"/>
                <w:szCs w:val="20"/>
              </w:rPr>
              <w:t>2.2.1.1.</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0282D">
            <w:pPr>
              <w:spacing w:after="0" w:line="240" w:lineRule="auto"/>
              <w:rPr>
                <w:rFonts w:ascii="Times New Roman" w:hAnsi="Times New Roman"/>
                <w:i/>
                <w:sz w:val="20"/>
                <w:szCs w:val="20"/>
              </w:rPr>
            </w:pPr>
            <w:r w:rsidRPr="00611487">
              <w:rPr>
                <w:rFonts w:ascii="Times New Roman" w:hAnsi="Times New Roman"/>
                <w:sz w:val="20"/>
                <w:szCs w:val="20"/>
              </w:rPr>
              <w:t xml:space="preserve">Latviešu valodas apguves pieejamība </w:t>
            </w:r>
            <w:r w:rsidRPr="00611487">
              <w:rPr>
                <w:rStyle w:val="Izteiksmgs"/>
                <w:rFonts w:ascii="Times New Roman" w:hAnsi="Times New Roman"/>
                <w:b w:val="0"/>
                <w:sz w:val="20"/>
                <w:szCs w:val="20"/>
              </w:rPr>
              <w:t>Latvijā dzīvojošām mazākumtautībām un nepilsoņiem.</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1F34B8">
            <w:pPr>
              <w:spacing w:after="0" w:line="240" w:lineRule="auto"/>
              <w:rPr>
                <w:rFonts w:ascii="Times New Roman" w:hAnsi="Times New Roman"/>
                <w:sz w:val="20"/>
                <w:szCs w:val="20"/>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1F34B8">
            <w:pPr>
              <w:spacing w:after="0" w:line="240" w:lineRule="auto"/>
              <w:rPr>
                <w:rFonts w:ascii="Times New Roman" w:hAnsi="Times New Roman"/>
                <w:sz w:val="20"/>
                <w:szCs w:val="20"/>
              </w:rPr>
            </w:pPr>
            <w:r w:rsidRPr="00611487">
              <w:rPr>
                <w:rFonts w:ascii="Times New Roman" w:hAnsi="Times New Roman"/>
                <w:sz w:val="20"/>
                <w:szCs w:val="20"/>
              </w:rPr>
              <w:t>SIF</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1F34B8">
            <w:pPr>
              <w:spacing w:after="0" w:line="240" w:lineRule="auto"/>
              <w:rPr>
                <w:rFonts w:ascii="Times New Roman" w:hAnsi="Times New Roman"/>
                <w:sz w:val="20"/>
                <w:szCs w:val="20"/>
              </w:rPr>
            </w:pPr>
            <w:r w:rsidRPr="00611487">
              <w:rPr>
                <w:rFonts w:ascii="Times New Roman" w:hAnsi="Times New Roman"/>
                <w:sz w:val="20"/>
                <w:szCs w:val="20"/>
              </w:rPr>
              <w:t>KM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0282D">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
                <w:iCs/>
                <w:sz w:val="20"/>
                <w:szCs w:val="20"/>
                <w:lang w:eastAsia="en-GB"/>
              </w:rPr>
              <w:t>Ik gadu</w:t>
            </w:r>
            <w:r w:rsidRPr="00611487">
              <w:rPr>
                <w:rFonts w:ascii="Times New Roman" w:eastAsia="Times New Roman" w:hAnsi="Times New Roman"/>
                <w:iCs/>
                <w:sz w:val="20"/>
                <w:szCs w:val="20"/>
                <w:lang w:eastAsia="en-GB"/>
              </w:rPr>
              <w:t xml:space="preserve"> </w:t>
            </w:r>
          </w:p>
          <w:p w:rsidR="00333AE2" w:rsidRPr="00611487" w:rsidRDefault="00333AE2" w:rsidP="00A0282D">
            <w:pPr>
              <w:spacing w:after="0" w:line="240" w:lineRule="auto"/>
              <w:rPr>
                <w:rFonts w:ascii="Times New Roman" w:hAnsi="Times New Roman"/>
                <w:sz w:val="20"/>
                <w:szCs w:val="20"/>
              </w:rPr>
            </w:pPr>
            <w:r w:rsidRPr="00611487">
              <w:rPr>
                <w:rFonts w:ascii="Times New Roman" w:eastAsia="Times New Roman" w:hAnsi="Times New Roman"/>
                <w:iCs/>
                <w:sz w:val="20"/>
                <w:szCs w:val="20"/>
                <w:lang w:eastAsia="en-GB"/>
              </w:rPr>
              <w:t>- atbalstīti vismaz 10 projekti, kuros tiek organizēti i</w:t>
            </w:r>
            <w:r w:rsidRPr="00611487">
              <w:rPr>
                <w:rFonts w:ascii="Times New Roman" w:hAnsi="Times New Roman"/>
                <w:sz w:val="20"/>
                <w:szCs w:val="20"/>
              </w:rPr>
              <w:t>ntensīvie latviešu valodas kursi iedzīvotājiem Latgales reģionā (īpaši Ciblā, Zilupē, Ludzā, Daugavpilī, Dagdā, Krāslavā) un Rīgas reģionā, kā arī citviet Latvijā, kur tas ir nepieciešams.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1F34B8">
            <w:pPr>
              <w:spacing w:after="0" w:line="240" w:lineRule="auto"/>
              <w:rPr>
                <w:rFonts w:ascii="Times New Roman" w:hAnsi="Times New Roman"/>
                <w:sz w:val="20"/>
                <w:szCs w:val="20"/>
              </w:rPr>
            </w:pPr>
            <w:r w:rsidRPr="00611487">
              <w:rPr>
                <w:rFonts w:ascii="Times New Roman" w:eastAsia="Times New Roman" w:hAnsi="Times New Roman"/>
                <w:sz w:val="20"/>
                <w:szCs w:val="20"/>
                <w:lang w:eastAsia="en-GB"/>
              </w:rPr>
              <w:t>Piešķirto budžeta līdzekļu ietvaros</w:t>
            </w:r>
          </w:p>
        </w:tc>
      </w:tr>
      <w:tr w:rsidR="00333AE2" w:rsidRPr="00611487" w:rsidTr="0040388C">
        <w:trPr>
          <w:trHeight w:val="960"/>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F92C86">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2.2.1.2.</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1F34B8">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Latviešu valodas apguves sistēmas izveide tām personām, kuras ieceļojušas Latvijā, nosakot imigranta un starptautisko aizsardzību saņēmušo personu līdzatbildību valodas apguvē</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1F34B8">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2014.-2016</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1F34B8">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1F34B8">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 IeM, ĀM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1F34B8">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Izvērtēts tiesiskais regulējums</w:t>
            </w:r>
          </w:p>
          <w:p w:rsidR="00333AE2" w:rsidRPr="00611487" w:rsidRDefault="00333AE2" w:rsidP="001F34B8">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Nepieciešamības gadījumā pilnveidota normatīvā bāze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1F34B8">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i/>
                <w:sz w:val="20"/>
                <w:szCs w:val="20"/>
                <w:lang w:eastAsia="en-GB"/>
              </w:rPr>
              <w:t xml:space="preserve">2014.-2015gadā – </w:t>
            </w:r>
            <w:r w:rsidRPr="00611487">
              <w:rPr>
                <w:rFonts w:ascii="Times New Roman" w:eastAsia="Times New Roman" w:hAnsi="Times New Roman"/>
                <w:bCs/>
                <w:sz w:val="20"/>
                <w:szCs w:val="20"/>
                <w:lang w:eastAsia="en-GB"/>
              </w:rPr>
              <w:t>ETVVPF.</w:t>
            </w:r>
          </w:p>
          <w:p w:rsidR="00333AE2" w:rsidRPr="00611487" w:rsidRDefault="00333AE2" w:rsidP="001F34B8">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 xml:space="preserve">2016.gads: indikatīvi – </w:t>
            </w:r>
          </w:p>
          <w:p w:rsidR="00333AE2" w:rsidRPr="00611487" w:rsidRDefault="00333AE2" w:rsidP="001F34B8">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sz w:val="20"/>
                <w:szCs w:val="20"/>
                <w:lang w:eastAsia="en-GB"/>
              </w:rPr>
              <w:t>Patvēruma, migrācijas un integrācijas fonds</w:t>
            </w:r>
          </w:p>
        </w:tc>
      </w:tr>
      <w:tr w:rsidR="00333AE2" w:rsidRPr="00611487" w:rsidTr="0040388C">
        <w:trPr>
          <w:trHeight w:val="6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F92C86">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2.2.1.3.</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Latviešu valodas kursi bezdarbniekiem.</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Valsts valodas politikas pamatnostādnes 2005.-2014.gadam</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Bezdarbniekiem nodrošināta iespēja apgūt latviešu valodu un kārtot atestācijas eksāmenu</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Piešķirtā budžeta ietvaros </w:t>
            </w:r>
            <w:r w:rsidRPr="00611487">
              <w:rPr>
                <w:rFonts w:ascii="Times New Roman" w:eastAsia="Times New Roman" w:hAnsi="Times New Roman"/>
                <w:i/>
                <w:sz w:val="20"/>
                <w:szCs w:val="20"/>
                <w:lang w:eastAsia="en-GB"/>
              </w:rPr>
              <w:t>(valsts nodarbinātības speciālā budžeta līdzekļi – vidēji 1,7 miljoni euro gadā)</w:t>
            </w:r>
          </w:p>
        </w:tc>
      </w:tr>
      <w:tr w:rsidR="00333AE2" w:rsidRPr="00611487" w:rsidTr="0040388C">
        <w:trPr>
          <w:trHeight w:val="14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87684C">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2.2.1.4.</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hAnsi="Times New Roman"/>
                <w:sz w:val="20"/>
                <w:szCs w:val="20"/>
              </w:rPr>
            </w:pPr>
            <w:r w:rsidRPr="00611487">
              <w:rPr>
                <w:rFonts w:ascii="Times New Roman" w:hAnsi="Times New Roman"/>
                <w:sz w:val="20"/>
                <w:szCs w:val="20"/>
              </w:rPr>
              <w:t>Sadarbība ar diasporas mītnes valstu institūcijām, lai veicinātu latviešu valodas apmācības iespējas vietējiem latviešiem vispārizglītojošajās skolās valstīs, kurās ir liels latviešu skaits.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Rīcības plāna „Par sadarbību ar Latvijas diasporu 2015.-2017.gadam” projekts</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trike/>
                <w:sz w:val="20"/>
                <w:szCs w:val="20"/>
                <w:lang w:eastAsia="en-GB"/>
              </w:rPr>
            </w:pPr>
            <w:r w:rsidRPr="00611487">
              <w:rPr>
                <w:rFonts w:ascii="Times New Roman" w:eastAsia="Times New Roman" w:hAnsi="Times New Roman"/>
                <w:sz w:val="20"/>
                <w:szCs w:val="20"/>
                <w:lang w:eastAsia="en-GB"/>
              </w:rPr>
              <w:t>2014</w:t>
            </w:r>
            <w:r w:rsidRPr="00611487">
              <w:rPr>
                <w:rFonts w:ascii="Times New Roman" w:eastAsia="Times New Roman" w:hAnsi="Times New Roman"/>
                <w:strike/>
                <w:sz w:val="20"/>
                <w:szCs w:val="20"/>
                <w:lang w:eastAsia="en-GB"/>
              </w:rPr>
              <w:t xml:space="preserve"> </w:t>
            </w:r>
            <w:r w:rsidRPr="00611487">
              <w:rPr>
                <w:rFonts w:ascii="Times New Roman" w:eastAsia="Times New Roman" w:hAnsi="Times New Roman"/>
                <w:sz w:val="20"/>
                <w:szCs w:val="20"/>
                <w:lang w:eastAsia="en-GB"/>
              </w:rPr>
              <w:t>.-2016.</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ĀM </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 KM,</w:t>
            </w:r>
            <w:r w:rsidRPr="00611487">
              <w:rPr>
                <w:rFonts w:ascii="Times New Roman" w:hAnsi="Times New Roman"/>
                <w:sz w:val="20"/>
                <w:szCs w:val="20"/>
              </w:rPr>
              <w:t xml:space="preserve"> diasporas </w:t>
            </w:r>
            <w:proofErr w:type="spellStart"/>
            <w:r w:rsidRPr="00611487">
              <w:rPr>
                <w:rFonts w:ascii="Times New Roman" w:hAnsi="Times New Roman"/>
                <w:sz w:val="20"/>
                <w:szCs w:val="20"/>
              </w:rPr>
              <w:t>organizāci-jām</w:t>
            </w:r>
            <w:proofErr w:type="spellEnd"/>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hAnsi="Times New Roman"/>
                <w:sz w:val="20"/>
                <w:szCs w:val="20"/>
              </w:rPr>
            </w:pPr>
            <w:r w:rsidRPr="00611487">
              <w:rPr>
                <w:rFonts w:ascii="Times New Roman" w:hAnsi="Times New Roman"/>
                <w:sz w:val="20"/>
                <w:szCs w:val="20"/>
              </w:rPr>
              <w:t xml:space="preserve">Nodrošināta latviešu valodas apguve ārvalstu vispārizglītojošajās skolās, sedzot izdevumus apmācību īstenošanai </w:t>
            </w:r>
          </w:p>
          <w:p w:rsidR="00333AE2" w:rsidRPr="00611487" w:rsidRDefault="00333AE2" w:rsidP="00A57FC6">
            <w:pPr>
              <w:spacing w:after="0" w:line="240" w:lineRule="auto"/>
              <w:rPr>
                <w:rFonts w:ascii="Times New Roman" w:eastAsia="Times New Roman" w:hAnsi="Times New Roman"/>
                <w:sz w:val="20"/>
                <w:szCs w:val="20"/>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sz w:val="20"/>
                <w:szCs w:val="20"/>
                <w:lang w:eastAsia="en-GB"/>
              </w:rPr>
              <w:t>Piešķirto budžeta līdzekļu ietvaros</w:t>
            </w:r>
          </w:p>
        </w:tc>
      </w:tr>
      <w:tr w:rsidR="00333AE2" w:rsidRPr="00611487" w:rsidTr="0040388C">
        <w:trPr>
          <w:trHeight w:val="24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87684C">
            <w:pPr>
              <w:spacing w:after="0" w:line="240" w:lineRule="auto"/>
              <w:jc w:val="right"/>
              <w:rPr>
                <w:rFonts w:ascii="Times New Roman" w:hAnsi="Times New Roman"/>
                <w:sz w:val="20"/>
                <w:szCs w:val="20"/>
              </w:rPr>
            </w:pPr>
            <w:r w:rsidRPr="00611487">
              <w:rPr>
                <w:rFonts w:ascii="Times New Roman" w:hAnsi="Times New Roman"/>
                <w:sz w:val="20"/>
                <w:szCs w:val="20"/>
              </w:rPr>
              <w:t>2.2.1.5.</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hAnsi="Times New Roman"/>
                <w:sz w:val="20"/>
                <w:szCs w:val="20"/>
              </w:rPr>
            </w:pPr>
            <w:r w:rsidRPr="00611487">
              <w:rPr>
                <w:rFonts w:ascii="Times New Roman" w:hAnsi="Times New Roman"/>
                <w:sz w:val="20"/>
                <w:szCs w:val="20"/>
              </w:rPr>
              <w:t>Latviešu valodas apguves pieejamība reemigrantiem</w:t>
            </w:r>
            <w:r w:rsidRPr="00611487">
              <w:rPr>
                <w:rStyle w:val="Izteiksmgs"/>
                <w:rFonts w:ascii="Times New Roman" w:hAnsi="Times New Roman"/>
                <w:b w:val="0"/>
                <w:sz w:val="20"/>
                <w:szCs w:val="20"/>
              </w:rPr>
              <w:t xml:space="preserve"> un viņu ģimenes locekļiem</w:t>
            </w:r>
            <w:r w:rsidRPr="00611487">
              <w:rPr>
                <w:rFonts w:ascii="Times New Roman" w:hAnsi="Times New Roman"/>
                <w:sz w:val="20"/>
                <w:szCs w:val="20"/>
              </w:rPr>
              <w:t>..</w:t>
            </w:r>
          </w:p>
          <w:p w:rsidR="00333AE2" w:rsidRPr="00611487" w:rsidRDefault="00333AE2" w:rsidP="00A57FC6">
            <w:pPr>
              <w:spacing w:after="0" w:line="240" w:lineRule="auto"/>
              <w:rPr>
                <w:rFonts w:ascii="Times New Roman" w:hAnsi="Times New Roman"/>
                <w:i/>
                <w:sz w:val="20"/>
                <w:szCs w:val="20"/>
              </w:rPr>
            </w:pPr>
            <w:r w:rsidRPr="00611487">
              <w:rPr>
                <w:rFonts w:ascii="Times New Roman" w:hAnsi="Times New Roman"/>
                <w:i/>
                <w:sz w:val="20"/>
                <w:szCs w:val="20"/>
              </w:rPr>
              <w:t>Reemigrācijas atbalsta pasākumu plāns 2013.-2016.gadam</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hAnsi="Times New Roman"/>
                <w:sz w:val="20"/>
                <w:szCs w:val="20"/>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hAnsi="Times New Roman"/>
                <w:sz w:val="20"/>
                <w:szCs w:val="20"/>
              </w:rPr>
            </w:pPr>
            <w:r w:rsidRPr="00611487">
              <w:rPr>
                <w:rFonts w:ascii="Times New Roman" w:hAnsi="Times New Roman"/>
                <w:sz w:val="20"/>
                <w:szCs w:val="20"/>
              </w:rPr>
              <w:t>SIF</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hAnsi="Times New Roman"/>
                <w:sz w:val="20"/>
                <w:szCs w:val="20"/>
              </w:rPr>
            </w:pPr>
            <w:r w:rsidRPr="00611487">
              <w:rPr>
                <w:rFonts w:ascii="Times New Roman" w:hAnsi="Times New Roman"/>
                <w:sz w:val="20"/>
                <w:szCs w:val="20"/>
              </w:rPr>
              <w:t>KM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hAnsi="Times New Roman"/>
                <w:sz w:val="20"/>
                <w:szCs w:val="20"/>
              </w:rPr>
            </w:pPr>
            <w:r w:rsidRPr="00611487">
              <w:rPr>
                <w:rFonts w:ascii="Times New Roman" w:eastAsia="Times New Roman" w:hAnsi="Times New Roman"/>
                <w:i/>
                <w:iCs/>
                <w:sz w:val="20"/>
                <w:szCs w:val="20"/>
                <w:lang w:eastAsia="en-GB"/>
              </w:rPr>
              <w:t>Ik gadu</w:t>
            </w:r>
            <w:r w:rsidRPr="00611487">
              <w:rPr>
                <w:rFonts w:ascii="Times New Roman" w:eastAsia="Times New Roman" w:hAnsi="Times New Roman"/>
                <w:iCs/>
                <w:sz w:val="20"/>
                <w:szCs w:val="20"/>
                <w:lang w:eastAsia="en-GB"/>
              </w:rPr>
              <w:t xml:space="preserve"> atbalstīti vismaz 5 projekti, kuros tiek organizēti </w:t>
            </w:r>
            <w:r w:rsidRPr="00611487">
              <w:rPr>
                <w:rFonts w:ascii="Times New Roman" w:hAnsi="Times New Roman"/>
                <w:sz w:val="20"/>
                <w:szCs w:val="20"/>
              </w:rPr>
              <w:t> latviešu valodas kursi reemigrantiem un viņu ģimenes locekļiem</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hAnsi="Times New Roman"/>
                <w:sz w:val="20"/>
                <w:szCs w:val="20"/>
              </w:rPr>
            </w:pPr>
            <w:r w:rsidRPr="00611487">
              <w:rPr>
                <w:rFonts w:ascii="Times New Roman" w:eastAsia="Times New Roman" w:hAnsi="Times New Roman"/>
                <w:sz w:val="20"/>
                <w:szCs w:val="20"/>
                <w:lang w:eastAsia="en-GB"/>
              </w:rPr>
              <w:t>Piešķirto budžeta līdzekļu ietvaros</w:t>
            </w:r>
          </w:p>
        </w:tc>
      </w:tr>
      <w:tr w:rsidR="00333AE2"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87684C">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2.2.1.6.</w:t>
            </w:r>
          </w:p>
        </w:tc>
        <w:tc>
          <w:tcPr>
            <w:tcW w:w="2835" w:type="dxa"/>
            <w:tcBorders>
              <w:top w:val="nil"/>
              <w:left w:val="nil"/>
              <w:bottom w:val="single" w:sz="4" w:space="0" w:color="auto"/>
              <w:right w:val="single" w:sz="4" w:space="0" w:color="auto"/>
            </w:tcBorders>
            <w:shd w:val="clear" w:color="auto" w:fill="auto"/>
            <w:hideMark/>
          </w:tcPr>
          <w:p w:rsidR="00333AE2" w:rsidRPr="00611487" w:rsidRDefault="00333AE2" w:rsidP="00A633C2">
            <w:pPr>
              <w:spacing w:after="0" w:line="240" w:lineRule="auto"/>
              <w:rPr>
                <w:rFonts w:ascii="Times New Roman" w:hAnsi="Times New Roman"/>
                <w:sz w:val="20"/>
                <w:szCs w:val="20"/>
              </w:rPr>
            </w:pPr>
            <w:r w:rsidRPr="00611487">
              <w:rPr>
                <w:rFonts w:ascii="Times New Roman" w:hAnsi="Times New Roman"/>
                <w:sz w:val="20"/>
                <w:szCs w:val="20"/>
              </w:rPr>
              <w:t>Diasporas pārstāvju iesaistīšanās latviešu valodas studiju programmās ārvalstu augstskolās (kā studentiem vai mācību spēkiem) veicināšana.</w:t>
            </w:r>
          </w:p>
          <w:p w:rsidR="00333AE2" w:rsidRPr="00611487" w:rsidRDefault="00333AE2" w:rsidP="00A633C2">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Rīcības plāna „Par sadarbību ar Latvijas diasporu 2015.-2017.gadam” projekts.</w:t>
            </w:r>
          </w:p>
        </w:tc>
        <w:tc>
          <w:tcPr>
            <w:tcW w:w="992" w:type="dxa"/>
            <w:tcBorders>
              <w:top w:val="nil"/>
              <w:left w:val="single" w:sz="4" w:space="0" w:color="auto"/>
              <w:bottom w:val="single" w:sz="4" w:space="0" w:color="auto"/>
              <w:right w:val="single" w:sz="4" w:space="0" w:color="auto"/>
            </w:tcBorders>
            <w:shd w:val="clear" w:color="auto" w:fill="auto"/>
            <w:hideMark/>
          </w:tcPr>
          <w:p w:rsidR="00333AE2" w:rsidRPr="00611487" w:rsidRDefault="00333AE2" w:rsidP="00A633C2">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tcBorders>
              <w:top w:val="nil"/>
              <w:left w:val="nil"/>
              <w:bottom w:val="single" w:sz="4" w:space="0" w:color="auto"/>
              <w:right w:val="single" w:sz="4" w:space="0" w:color="auto"/>
            </w:tcBorders>
            <w:shd w:val="clear" w:color="auto" w:fill="auto"/>
            <w:hideMark/>
          </w:tcPr>
          <w:p w:rsidR="00333AE2" w:rsidRPr="00611487" w:rsidRDefault="00333AE2" w:rsidP="00A633C2">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ĀM,</w:t>
            </w:r>
          </w:p>
        </w:tc>
        <w:tc>
          <w:tcPr>
            <w:tcW w:w="1134" w:type="dxa"/>
            <w:tcBorders>
              <w:top w:val="single" w:sz="4" w:space="0" w:color="auto"/>
              <w:left w:val="nil"/>
              <w:bottom w:val="single" w:sz="4" w:space="0" w:color="auto"/>
              <w:right w:val="single" w:sz="4" w:space="0" w:color="auto"/>
            </w:tcBorders>
            <w:shd w:val="clear" w:color="auto" w:fill="auto"/>
          </w:tcPr>
          <w:p w:rsidR="00333AE2" w:rsidRPr="00611487" w:rsidRDefault="00333AE2" w:rsidP="00A633C2">
            <w:pPr>
              <w:spacing w:after="0" w:line="240" w:lineRule="auto"/>
              <w:rPr>
                <w:rFonts w:ascii="Times New Roman" w:eastAsia="Times New Roman" w:hAnsi="Times New Roman"/>
                <w:iCs/>
                <w:sz w:val="20"/>
                <w:szCs w:val="20"/>
                <w:lang w:eastAsia="en-GB"/>
              </w:rPr>
            </w:pPr>
            <w:r w:rsidRPr="00611487">
              <w:rPr>
                <w:rFonts w:ascii="Times New Roman" w:hAnsi="Times New Roman"/>
                <w:sz w:val="20"/>
                <w:szCs w:val="20"/>
              </w:rPr>
              <w:t xml:space="preserve">IZM, diasporas </w:t>
            </w:r>
            <w:proofErr w:type="spellStart"/>
            <w:r w:rsidRPr="00611487">
              <w:rPr>
                <w:rFonts w:ascii="Times New Roman" w:hAnsi="Times New Roman"/>
                <w:sz w:val="20"/>
                <w:szCs w:val="20"/>
              </w:rPr>
              <w:t>organizāci-jas</w:t>
            </w:r>
            <w:proofErr w:type="spellEnd"/>
          </w:p>
        </w:tc>
        <w:tc>
          <w:tcPr>
            <w:tcW w:w="4394" w:type="dxa"/>
            <w:tcBorders>
              <w:top w:val="nil"/>
              <w:left w:val="single" w:sz="4" w:space="0" w:color="auto"/>
              <w:bottom w:val="single" w:sz="4" w:space="0" w:color="auto"/>
              <w:right w:val="single" w:sz="4" w:space="0" w:color="auto"/>
            </w:tcBorders>
            <w:shd w:val="clear" w:color="auto" w:fill="auto"/>
            <w:hideMark/>
          </w:tcPr>
          <w:p w:rsidR="00333AE2" w:rsidRPr="00611487" w:rsidRDefault="00333AE2" w:rsidP="00A633C2">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Nostiprināta diasporas pārstāvju sadarbība ar Latviju, iesaistoties latviešu valodas studiju programmās, kuras īsteno ārvalstu augstskolas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33AE2" w:rsidRPr="00611487" w:rsidRDefault="00333AE2" w:rsidP="00A633C2">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CE5558">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2.2.1.7.</w:t>
            </w:r>
          </w:p>
        </w:tc>
        <w:tc>
          <w:tcPr>
            <w:tcW w:w="2835" w:type="dxa"/>
            <w:tcBorders>
              <w:top w:val="nil"/>
              <w:left w:val="nil"/>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Latviešu valodas skolotāju pieaugušajiem profesionālās kompetences pilnveide.</w:t>
            </w:r>
          </w:p>
          <w:p w:rsidR="00333AE2" w:rsidRPr="00611487" w:rsidRDefault="00333AE2" w:rsidP="00A57FC6">
            <w:pPr>
              <w:spacing w:after="0" w:line="240" w:lineRule="auto"/>
              <w:rPr>
                <w:rFonts w:ascii="Times New Roman" w:hAnsi="Times New Roman"/>
                <w:i/>
                <w:sz w:val="20"/>
                <w:szCs w:val="20"/>
              </w:rPr>
            </w:pPr>
            <w:r w:rsidRPr="00611487">
              <w:rPr>
                <w:rFonts w:ascii="Times New Roman" w:hAnsi="Times New Roman"/>
                <w:i/>
                <w:sz w:val="20"/>
                <w:szCs w:val="20"/>
              </w:rPr>
              <w:t xml:space="preserve">Izglītības attīstības pamatnostādnes 2014.-2020., </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Valsts valodas politikas pamatnostādnes 2005.-2014.gadam.</w:t>
            </w:r>
          </w:p>
        </w:tc>
        <w:tc>
          <w:tcPr>
            <w:tcW w:w="992" w:type="dxa"/>
            <w:tcBorders>
              <w:top w:val="nil"/>
              <w:left w:val="single" w:sz="4" w:space="0" w:color="auto"/>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 (LVA)</w:t>
            </w:r>
          </w:p>
        </w:tc>
        <w:tc>
          <w:tcPr>
            <w:tcW w:w="1134" w:type="dxa"/>
            <w:tcBorders>
              <w:top w:val="single" w:sz="4" w:space="0" w:color="auto"/>
              <w:left w:val="nil"/>
              <w:bottom w:val="single" w:sz="4" w:space="0" w:color="auto"/>
              <w:right w:val="single" w:sz="4" w:space="0" w:color="auto"/>
            </w:tcBorders>
            <w:shd w:val="clear" w:color="auto" w:fill="auto"/>
          </w:tcPr>
          <w:p w:rsidR="00333AE2" w:rsidRPr="00611487" w:rsidRDefault="00333AE2" w:rsidP="00A57FC6">
            <w:pPr>
              <w:spacing w:after="0" w:line="240" w:lineRule="auto"/>
              <w:rPr>
                <w:rFonts w:ascii="Times New Roman" w:eastAsia="Times New Roman" w:hAnsi="Times New Roman"/>
                <w:iCs/>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Katru gadu tiek organizēti tālākizglītības semināri latviešu valodas skolotājiem, kas strādā ar pieaugušajiem visos Latvijas reģionos.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87684C">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2.2.1.8.</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633C2">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Iespējas nodrošināšana apgūt latviešu valodu notiesātajiem ieslodzījuma vietās</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633C2">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4D5D89">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TM (Ie</w:t>
            </w:r>
            <w:r w:rsidR="004D5D89" w:rsidRPr="00611487">
              <w:rPr>
                <w:rFonts w:ascii="Times New Roman" w:eastAsia="Times New Roman" w:hAnsi="Times New Roman"/>
                <w:sz w:val="20"/>
                <w:szCs w:val="20"/>
                <w:lang w:eastAsia="en-GB"/>
              </w:rPr>
              <w:t>slodzījuma vietu pārvalde</w:t>
            </w:r>
            <w:r w:rsidRPr="00611487">
              <w:rPr>
                <w:rFonts w:ascii="Times New Roman" w:eastAsia="Times New Roman" w:hAnsi="Times New Roman"/>
                <w:sz w:val="20"/>
                <w:szCs w:val="20"/>
                <w:lang w:eastAsia="en-GB"/>
              </w:rPr>
              <w:t>)</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633C2">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633C2">
            <w:pPr>
              <w:spacing w:after="0" w:line="240" w:lineRule="auto"/>
              <w:rPr>
                <w:rFonts w:ascii="Times New Roman" w:eastAsia="Times New Roman" w:hAnsi="Times New Roman"/>
                <w:strike/>
                <w:sz w:val="20"/>
                <w:szCs w:val="20"/>
                <w:shd w:val="clear" w:color="auto" w:fill="FFFF00"/>
                <w:lang w:eastAsia="en-GB"/>
              </w:rPr>
            </w:pPr>
            <w:r w:rsidRPr="00611487">
              <w:rPr>
                <w:rFonts w:ascii="Times New Roman" w:eastAsia="Times New Roman" w:hAnsi="Times New Roman"/>
                <w:i/>
                <w:sz w:val="20"/>
                <w:szCs w:val="20"/>
                <w:lang w:eastAsia="en-GB"/>
              </w:rPr>
              <w:t xml:space="preserve">2014.-2015.gadā - </w:t>
            </w:r>
            <w:r w:rsidRPr="00611487">
              <w:rPr>
                <w:rFonts w:ascii="Times New Roman" w:eastAsia="Times New Roman" w:hAnsi="Times New Roman"/>
                <w:sz w:val="20"/>
                <w:szCs w:val="20"/>
                <w:lang w:eastAsia="en-GB"/>
              </w:rPr>
              <w:t xml:space="preserve">nodrošināta iespēja apgūt latviešu valodu Rīgas (180 cilvēki) un Latgales (120 cilvēki) reģiona ieslodzījuma vietās. </w:t>
            </w:r>
          </w:p>
          <w:p w:rsidR="00333AE2" w:rsidRPr="00611487" w:rsidRDefault="00333AE2" w:rsidP="00244E8A">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 un turpmāk</w:t>
            </w:r>
            <w:r w:rsidRPr="00611487">
              <w:rPr>
                <w:rFonts w:ascii="Times New Roman" w:eastAsia="Times New Roman" w:hAnsi="Times New Roman"/>
                <w:sz w:val="20"/>
                <w:szCs w:val="20"/>
                <w:lang w:eastAsia="en-GB"/>
              </w:rPr>
              <w:t xml:space="preserve"> - nodrošināta iespēja apgūt </w:t>
            </w:r>
            <w:r w:rsidRPr="00611487">
              <w:rPr>
                <w:rFonts w:ascii="Times New Roman" w:eastAsia="Times New Roman" w:hAnsi="Times New Roman"/>
                <w:sz w:val="20"/>
                <w:szCs w:val="20"/>
                <w:lang w:eastAsia="en-GB"/>
              </w:rPr>
              <w:lastRenderedPageBreak/>
              <w:t>latviešu valodu ieslodzījuma vietās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633C2">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lastRenderedPageBreak/>
              <w:t>2014.un 2015.gadā</w:t>
            </w:r>
            <w:r w:rsidRPr="00611487">
              <w:rPr>
                <w:rFonts w:ascii="Times New Roman" w:eastAsia="Times New Roman" w:hAnsi="Times New Roman"/>
                <w:sz w:val="20"/>
                <w:szCs w:val="20"/>
                <w:lang w:eastAsia="en-GB"/>
              </w:rPr>
              <w:t xml:space="preserve"> – piešķirtā budžeta ietvaros.</w:t>
            </w:r>
          </w:p>
          <w:p w:rsidR="00333AE2" w:rsidRPr="00611487" w:rsidRDefault="00333AE2" w:rsidP="00A633C2">
            <w:pPr>
              <w:pStyle w:val="Vienkrsteksts"/>
              <w:rPr>
                <w:rFonts w:ascii="Times New Roman" w:eastAsia="Times New Roman" w:hAnsi="Times New Roman" w:cs="Times New Roman"/>
                <w:i/>
                <w:sz w:val="20"/>
                <w:szCs w:val="20"/>
                <w:lang w:eastAsia="en-GB"/>
              </w:rPr>
            </w:pPr>
            <w:r w:rsidRPr="00611487">
              <w:rPr>
                <w:rFonts w:ascii="Times New Roman" w:eastAsia="Times New Roman" w:hAnsi="Times New Roman"/>
                <w:i/>
                <w:sz w:val="20"/>
                <w:szCs w:val="20"/>
                <w:lang w:eastAsia="en-GB"/>
              </w:rPr>
              <w:t>Turpmākos gados</w:t>
            </w:r>
            <w:r w:rsidRPr="00611487">
              <w:rPr>
                <w:rFonts w:ascii="Times New Roman" w:eastAsia="Times New Roman" w:hAnsi="Times New Roman"/>
                <w:b/>
                <w:sz w:val="20"/>
                <w:szCs w:val="20"/>
                <w:lang w:eastAsia="en-GB"/>
              </w:rPr>
              <w:t xml:space="preserve"> </w:t>
            </w:r>
            <w:r w:rsidRPr="00611487">
              <w:rPr>
                <w:rFonts w:ascii="Times New Roman" w:eastAsia="Times New Roman" w:hAnsi="Times New Roman"/>
                <w:sz w:val="20"/>
                <w:szCs w:val="20"/>
                <w:lang w:eastAsia="en-GB"/>
              </w:rPr>
              <w:t xml:space="preserve">- papildu līdzekļu nepieciešamību izvērtēt, sagatavojot </w:t>
            </w:r>
            <w:r w:rsidRPr="00611487">
              <w:rPr>
                <w:rFonts w:ascii="Times New Roman" w:eastAsia="Times New Roman" w:hAnsi="Times New Roman"/>
                <w:sz w:val="20"/>
                <w:szCs w:val="20"/>
                <w:lang w:eastAsia="en-GB"/>
              </w:rPr>
              <w:lastRenderedPageBreak/>
              <w:t>kārtējā gada valsts budžetu</w:t>
            </w:r>
          </w:p>
        </w:tc>
      </w:tr>
      <w:tr w:rsidR="00333AE2" w:rsidRPr="00611487" w:rsidTr="0023187E">
        <w:trPr>
          <w:trHeight w:val="76"/>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lastRenderedPageBreak/>
              <w:t>2.2.2.</w:t>
            </w:r>
          </w:p>
        </w:tc>
        <w:tc>
          <w:tcPr>
            <w:tcW w:w="2835" w:type="dxa"/>
            <w:tcBorders>
              <w:top w:val="nil"/>
              <w:left w:val="nil"/>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Attīstīt daudzveidīgas pieejas latviešu valodas apguvē</w:t>
            </w:r>
          </w:p>
        </w:tc>
      </w:tr>
      <w:tr w:rsidR="00333AE2" w:rsidRPr="00611487" w:rsidTr="0040388C">
        <w:trPr>
          <w:trHeight w:val="286"/>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2.2.2.1.</w:t>
            </w:r>
          </w:p>
        </w:tc>
        <w:tc>
          <w:tcPr>
            <w:tcW w:w="2835" w:type="dxa"/>
            <w:tcBorders>
              <w:top w:val="nil"/>
              <w:left w:val="nil"/>
              <w:bottom w:val="single" w:sz="4" w:space="0" w:color="auto"/>
              <w:right w:val="single"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Valodas mācīšanas kursi nacionālās apraides sabiedriskajos medijos </w:t>
            </w:r>
          </w:p>
        </w:tc>
        <w:tc>
          <w:tcPr>
            <w:tcW w:w="992" w:type="dxa"/>
            <w:tcBorders>
              <w:top w:val="nil"/>
              <w:left w:val="single" w:sz="4" w:space="0" w:color="auto"/>
              <w:bottom w:val="single" w:sz="4" w:space="0" w:color="auto"/>
              <w:right w:val="single"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w:t>
            </w:r>
          </w:p>
        </w:tc>
        <w:tc>
          <w:tcPr>
            <w:tcW w:w="4394" w:type="dxa"/>
            <w:tcBorders>
              <w:top w:val="nil"/>
              <w:left w:val="single" w:sz="4" w:space="0" w:color="auto"/>
              <w:bottom w:val="single" w:sz="4" w:space="0" w:color="auto"/>
              <w:right w:val="single"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Izveidoti raidījumi latviešu valodas apguvei ar mediju starpniecību.</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i/>
                <w:sz w:val="20"/>
                <w:szCs w:val="20"/>
                <w:lang w:eastAsia="en-GB"/>
              </w:rPr>
              <w:t xml:space="preserve">2014.-2015.gadā – </w:t>
            </w:r>
            <w:r w:rsidRPr="00611487">
              <w:rPr>
                <w:rFonts w:ascii="Times New Roman" w:eastAsia="Times New Roman" w:hAnsi="Times New Roman"/>
                <w:bCs/>
                <w:sz w:val="20"/>
                <w:szCs w:val="20"/>
                <w:lang w:eastAsia="en-GB"/>
              </w:rPr>
              <w:t>ETVVPF.</w:t>
            </w:r>
          </w:p>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 xml:space="preserve">2016.gads: indikatīvi – </w:t>
            </w:r>
          </w:p>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sz w:val="20"/>
                <w:szCs w:val="20"/>
                <w:lang w:eastAsia="en-GB"/>
              </w:rPr>
              <w:t>Patvēruma, migrācijas un integrācijas fonds</w:t>
            </w:r>
          </w:p>
        </w:tc>
      </w:tr>
      <w:tr w:rsidR="00333AE2" w:rsidRPr="00611487" w:rsidTr="0040388C">
        <w:trPr>
          <w:trHeight w:val="77"/>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2.2.2.2.</w:t>
            </w:r>
          </w:p>
        </w:tc>
        <w:tc>
          <w:tcPr>
            <w:tcW w:w="2835" w:type="dxa"/>
            <w:tcBorders>
              <w:top w:val="nil"/>
              <w:left w:val="nil"/>
              <w:bottom w:val="single" w:sz="4" w:space="0" w:color="auto"/>
              <w:right w:val="single"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Latviešu valodas runātāju klubu izveides veicināšana un to darbības atbalstīšana </w:t>
            </w:r>
          </w:p>
        </w:tc>
        <w:tc>
          <w:tcPr>
            <w:tcW w:w="992" w:type="dxa"/>
            <w:tcBorders>
              <w:top w:val="nil"/>
              <w:left w:val="single" w:sz="4" w:space="0" w:color="auto"/>
              <w:bottom w:val="single" w:sz="4" w:space="0" w:color="auto"/>
              <w:right w:val="single"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 IZM</w:t>
            </w:r>
          </w:p>
        </w:tc>
        <w:tc>
          <w:tcPr>
            <w:tcW w:w="4394" w:type="dxa"/>
            <w:tcBorders>
              <w:top w:val="nil"/>
              <w:left w:val="single" w:sz="4" w:space="0" w:color="auto"/>
              <w:bottom w:val="single" w:sz="4" w:space="0" w:color="auto"/>
              <w:right w:val="single"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Īstenoti 3 projekti, kas vērsti uz runātāju klubu attīstību</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i/>
                <w:sz w:val="20"/>
                <w:szCs w:val="20"/>
                <w:lang w:eastAsia="en-GB"/>
              </w:rPr>
              <w:t xml:space="preserve">2014.-2015.gadā – </w:t>
            </w:r>
            <w:r w:rsidRPr="00611487">
              <w:rPr>
                <w:rFonts w:ascii="Times New Roman" w:eastAsia="Times New Roman" w:hAnsi="Times New Roman"/>
                <w:bCs/>
                <w:sz w:val="20"/>
                <w:szCs w:val="20"/>
                <w:lang w:eastAsia="en-GB"/>
              </w:rPr>
              <w:t>ETVVPF.</w:t>
            </w:r>
          </w:p>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 xml:space="preserve">2016.gads: indikatīvi – </w:t>
            </w:r>
          </w:p>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sz w:val="20"/>
                <w:szCs w:val="20"/>
                <w:lang w:eastAsia="en-GB"/>
              </w:rPr>
              <w:t>Patvēruma, migrācijas un integrācijas fonds</w:t>
            </w:r>
          </w:p>
        </w:tc>
      </w:tr>
      <w:tr w:rsidR="00333AE2" w:rsidRPr="00611487" w:rsidTr="0023187E">
        <w:trPr>
          <w:trHeight w:val="266"/>
        </w:trPr>
        <w:tc>
          <w:tcPr>
            <w:tcW w:w="959" w:type="dxa"/>
            <w:tcBorders>
              <w:top w:val="nil"/>
              <w:left w:val="single" w:sz="4" w:space="0" w:color="auto"/>
              <w:bottom w:val="single" w:sz="4" w:space="0" w:color="auto"/>
              <w:right w:val="single" w:sz="4" w:space="0" w:color="auto"/>
            </w:tcBorders>
            <w:shd w:val="clear" w:color="auto" w:fill="D6E3BC" w:themeFill="accent3" w:themeFillTint="66"/>
            <w:hideMark/>
          </w:tcPr>
          <w:p w:rsidR="00333AE2" w:rsidRPr="00611487" w:rsidRDefault="00333AE2" w:rsidP="007008E0">
            <w:pPr>
              <w:spacing w:after="0" w:line="240" w:lineRule="auto"/>
              <w:jc w:val="right"/>
              <w:rPr>
                <w:rFonts w:ascii="Times New Roman" w:eastAsia="Times New Roman" w:hAnsi="Times New Roman"/>
                <w:b/>
                <w:bCs/>
                <w:lang w:eastAsia="en-GB"/>
              </w:rPr>
            </w:pPr>
            <w:r w:rsidRPr="00611487">
              <w:rPr>
                <w:rFonts w:ascii="Times New Roman" w:eastAsia="Times New Roman" w:hAnsi="Times New Roman"/>
                <w:b/>
                <w:bCs/>
                <w:lang w:eastAsia="en-GB"/>
              </w:rPr>
              <w:t>2.3.</w:t>
            </w:r>
          </w:p>
        </w:tc>
        <w:tc>
          <w:tcPr>
            <w:tcW w:w="2835" w:type="dxa"/>
            <w:tcBorders>
              <w:top w:val="nil"/>
              <w:left w:val="nil"/>
              <w:bottom w:val="single" w:sz="4" w:space="0" w:color="auto"/>
              <w:right w:val="single" w:sz="4" w:space="0" w:color="auto"/>
            </w:tcBorders>
            <w:shd w:val="clear" w:color="auto" w:fill="D6E3BC" w:themeFill="accent3" w:themeFillTint="66"/>
            <w:hideMark/>
          </w:tcPr>
          <w:p w:rsidR="00333AE2" w:rsidRPr="00611487" w:rsidRDefault="00333AE2" w:rsidP="00A57FC6">
            <w:pPr>
              <w:spacing w:after="0" w:line="240" w:lineRule="auto"/>
              <w:rPr>
                <w:rFonts w:ascii="Times New Roman" w:eastAsia="Times New Roman" w:hAnsi="Times New Roman"/>
                <w:b/>
                <w:bCs/>
                <w:lang w:eastAsia="en-GB"/>
              </w:rPr>
            </w:pPr>
            <w:r w:rsidRPr="00611487">
              <w:rPr>
                <w:rFonts w:ascii="Times New Roman" w:eastAsia="Times New Roman" w:hAnsi="Times New Roman"/>
                <w:b/>
                <w:bCs/>
                <w:lang w:eastAsia="en-GB"/>
              </w:rPr>
              <w:t xml:space="preserve">Mērķis: </w:t>
            </w:r>
          </w:p>
        </w:tc>
        <w:tc>
          <w:tcPr>
            <w:tcW w:w="11056" w:type="dxa"/>
            <w:gridSpan w:val="5"/>
            <w:tcBorders>
              <w:top w:val="nil"/>
              <w:left w:val="single" w:sz="4" w:space="0" w:color="auto"/>
              <w:bottom w:val="single" w:sz="4" w:space="0" w:color="auto"/>
              <w:right w:val="single" w:sz="4" w:space="0" w:color="auto"/>
            </w:tcBorders>
            <w:shd w:val="clear" w:color="auto" w:fill="D6E3BC" w:themeFill="accent3" w:themeFillTint="66"/>
            <w:noWrap/>
            <w:hideMark/>
          </w:tcPr>
          <w:p w:rsidR="00333AE2" w:rsidRPr="00611487" w:rsidRDefault="00333AE2" w:rsidP="00A57FC6">
            <w:pPr>
              <w:spacing w:after="0" w:line="240" w:lineRule="auto"/>
              <w:rPr>
                <w:rFonts w:ascii="Times New Roman" w:eastAsia="Times New Roman" w:hAnsi="Times New Roman"/>
                <w:b/>
                <w:lang w:eastAsia="en-GB"/>
              </w:rPr>
            </w:pPr>
            <w:r w:rsidRPr="00611487">
              <w:rPr>
                <w:rFonts w:ascii="Times New Roman" w:eastAsia="Times New Roman" w:hAnsi="Times New Roman"/>
                <w:b/>
                <w:bCs/>
                <w:lang w:eastAsia="en-GB"/>
              </w:rPr>
              <w:t>Nostiprināt latvisko kultūrtelpu kā sabiedrību saliedējošu pamatu un veicināt piederību kultūrtelpai lokālajā, nacionālajā un Eiropas līmenī</w:t>
            </w:r>
          </w:p>
        </w:tc>
      </w:tr>
      <w:tr w:rsidR="00333AE2" w:rsidRPr="00611487" w:rsidTr="0023187E">
        <w:trPr>
          <w:trHeight w:val="58"/>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2.3.1.</w:t>
            </w:r>
          </w:p>
        </w:tc>
        <w:tc>
          <w:tcPr>
            <w:tcW w:w="2835" w:type="dxa"/>
            <w:tcBorders>
              <w:top w:val="nil"/>
              <w:left w:val="nil"/>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Veidot izpratni par Latvijas kultūrtelpu kā kulturāli daudzveidīgu un iekļaujošu</w:t>
            </w:r>
          </w:p>
        </w:tc>
      </w:tr>
      <w:tr w:rsidR="00333AE2"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2.3.1.1.</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9C1E33">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Latvijas Kultūras kanona vērtību popularizēšanas pasākumu un aktivitāšu īstenošana</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sz w:val="20"/>
                <w:szCs w:val="20"/>
                <w:lang w:eastAsia="en-GB"/>
              </w:rPr>
              <w:t>LNB, LKA, IZM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9C1E33">
            <w:pPr>
              <w:spacing w:after="0" w:line="240" w:lineRule="auto"/>
              <w:rPr>
                <w:rFonts w:ascii="Times New Roman" w:hAnsi="Times New Roman"/>
                <w:sz w:val="20"/>
                <w:szCs w:val="20"/>
              </w:rPr>
            </w:pPr>
            <w:r w:rsidRPr="00611487">
              <w:rPr>
                <w:rFonts w:ascii="Times New Roman" w:hAnsi="Times New Roman"/>
                <w:i/>
                <w:iCs/>
                <w:sz w:val="20"/>
                <w:szCs w:val="20"/>
              </w:rPr>
              <w:t>2014.gads</w:t>
            </w:r>
            <w:r w:rsidRPr="00611487">
              <w:rPr>
                <w:rFonts w:ascii="Times New Roman" w:hAnsi="Times New Roman"/>
                <w:sz w:val="20"/>
                <w:szCs w:val="20"/>
              </w:rPr>
              <w:t xml:space="preserve"> – Kultūras kanona  popularizēšanas pasākumu īstenošana dažādās,  tostarp jauniešu un citās mērķauditorijās, atjaunotas kultūras kanona mājas lapas izveides uzsākšana. </w:t>
            </w:r>
          </w:p>
          <w:p w:rsidR="00333AE2" w:rsidRPr="00611487" w:rsidRDefault="00333AE2" w:rsidP="009C1E33">
            <w:pPr>
              <w:spacing w:after="0" w:line="240" w:lineRule="auto"/>
              <w:rPr>
                <w:rFonts w:ascii="Times New Roman" w:hAnsi="Times New Roman"/>
                <w:sz w:val="20"/>
                <w:szCs w:val="20"/>
              </w:rPr>
            </w:pPr>
            <w:r w:rsidRPr="00611487">
              <w:rPr>
                <w:rFonts w:ascii="Times New Roman" w:hAnsi="Times New Roman"/>
                <w:i/>
                <w:sz w:val="20"/>
                <w:szCs w:val="20"/>
              </w:rPr>
              <w:t>2015.gads IV ceturksnis</w:t>
            </w:r>
            <w:r w:rsidRPr="00611487">
              <w:rPr>
                <w:rFonts w:ascii="Times New Roman" w:hAnsi="Times New Roman"/>
                <w:sz w:val="20"/>
                <w:szCs w:val="20"/>
              </w:rPr>
              <w:t xml:space="preserve"> – kultūras kanona mājas lapas darbības uzsākšana un ar kanona popularizēšanu saistītu pasākumu īstenošana.</w:t>
            </w:r>
          </w:p>
          <w:p w:rsidR="00333AE2" w:rsidRPr="00611487" w:rsidRDefault="00333AE2" w:rsidP="009C1E33">
            <w:pPr>
              <w:spacing w:after="0" w:line="240" w:lineRule="auto"/>
              <w:rPr>
                <w:rFonts w:ascii="Times New Roman" w:eastAsia="Times New Roman" w:hAnsi="Times New Roman"/>
                <w:sz w:val="20"/>
                <w:szCs w:val="20"/>
                <w:lang w:eastAsia="en-GB"/>
              </w:rPr>
            </w:pPr>
            <w:r w:rsidRPr="00611487">
              <w:rPr>
                <w:rFonts w:ascii="Times New Roman" w:hAnsi="Times New Roman"/>
                <w:i/>
                <w:iCs/>
                <w:sz w:val="20"/>
                <w:szCs w:val="20"/>
              </w:rPr>
              <w:t>Turpmāk</w:t>
            </w:r>
            <w:r w:rsidRPr="00611487">
              <w:rPr>
                <w:rFonts w:ascii="Times New Roman" w:hAnsi="Times New Roman"/>
                <w:sz w:val="20"/>
                <w:szCs w:val="20"/>
              </w:rPr>
              <w:t xml:space="preserve"> – kultūras kanona mājas lapas darbības attīstība un ar kanona popularizēšanu saistītu pasākumu īstenošana (ik gadu vismaz 3 projekti).</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trike/>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333AE2" w:rsidRPr="00611487" w:rsidTr="0040388C">
        <w:trPr>
          <w:trHeight w:val="633"/>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2.3.1.2.</w:t>
            </w:r>
          </w:p>
        </w:tc>
        <w:tc>
          <w:tcPr>
            <w:tcW w:w="2835" w:type="dxa"/>
            <w:tcBorders>
              <w:top w:val="nil"/>
              <w:left w:val="nil"/>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trike/>
                <w:sz w:val="20"/>
                <w:szCs w:val="20"/>
                <w:lang w:eastAsia="en-GB"/>
              </w:rPr>
            </w:pPr>
            <w:r w:rsidRPr="00611487">
              <w:rPr>
                <w:rFonts w:ascii="Times New Roman" w:eastAsia="Times New Roman" w:hAnsi="Times New Roman"/>
                <w:sz w:val="20"/>
                <w:szCs w:val="20"/>
                <w:lang w:eastAsia="en-GB"/>
              </w:rPr>
              <w:t xml:space="preserve">Latviskās kultūrtelpas vēstnieku piesaistīšana dažādās auditorijās un  reģionos, lai veicinātu starpetnisku saprašanos </w:t>
            </w:r>
          </w:p>
        </w:tc>
        <w:tc>
          <w:tcPr>
            <w:tcW w:w="992" w:type="dxa"/>
            <w:tcBorders>
              <w:top w:val="nil"/>
              <w:left w:val="single" w:sz="4" w:space="0" w:color="auto"/>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(LNKC)</w:t>
            </w:r>
          </w:p>
        </w:tc>
        <w:tc>
          <w:tcPr>
            <w:tcW w:w="1134" w:type="dxa"/>
            <w:tcBorders>
              <w:top w:val="single" w:sz="4" w:space="0" w:color="auto"/>
              <w:left w:val="nil"/>
              <w:bottom w:val="single" w:sz="4" w:space="0" w:color="auto"/>
              <w:right w:val="single" w:sz="4" w:space="0" w:color="auto"/>
            </w:tcBorders>
          </w:tcPr>
          <w:p w:rsidR="00333AE2" w:rsidRPr="00611487" w:rsidRDefault="00333AE2" w:rsidP="00A57FC6">
            <w:pPr>
              <w:spacing w:after="0" w:line="240" w:lineRule="auto"/>
              <w:rPr>
                <w:rFonts w:ascii="Times New Roman" w:eastAsia="Times New Roman" w:hAnsi="Times New Roman"/>
                <w:i/>
                <w:iCs/>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
                <w:iCs/>
                <w:sz w:val="20"/>
                <w:szCs w:val="20"/>
                <w:lang w:eastAsia="en-GB"/>
              </w:rPr>
              <w:t>2014.gads</w:t>
            </w:r>
            <w:r w:rsidRPr="00611487">
              <w:rPr>
                <w:rFonts w:ascii="Times New Roman" w:eastAsia="Times New Roman" w:hAnsi="Times New Roman"/>
                <w:iCs/>
                <w:sz w:val="20"/>
                <w:szCs w:val="20"/>
                <w:lang w:eastAsia="en-GB"/>
              </w:rPr>
              <w:t xml:space="preserve"> - sadarbība ar nevalstiskajām organizācijām, kā latviskās kultūrtelpas vēstniekus apmācot vismaz 20 mazākumtautību pārstāvjus.</w:t>
            </w:r>
          </w:p>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
                <w:iCs/>
                <w:sz w:val="20"/>
                <w:szCs w:val="20"/>
                <w:lang w:eastAsia="en-GB"/>
              </w:rPr>
              <w:t>Turpmākos gados</w:t>
            </w:r>
            <w:r w:rsidRPr="00611487">
              <w:rPr>
                <w:rFonts w:ascii="Times New Roman" w:eastAsia="Times New Roman" w:hAnsi="Times New Roman"/>
                <w:iCs/>
                <w:sz w:val="20"/>
                <w:szCs w:val="20"/>
                <w:lang w:eastAsia="en-GB"/>
              </w:rPr>
              <w:t xml:space="preserve"> - attīstīt projektu, sagatavojot un īstenojot vismaz vienu pilotprojektu gadā</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40388C">
        <w:trPr>
          <w:trHeight w:val="491"/>
        </w:trPr>
        <w:tc>
          <w:tcPr>
            <w:tcW w:w="959" w:type="dxa"/>
            <w:tcBorders>
              <w:top w:val="nil"/>
              <w:left w:val="single" w:sz="4" w:space="0" w:color="auto"/>
              <w:bottom w:val="single" w:sz="4" w:space="0" w:color="auto"/>
              <w:right w:val="single" w:sz="4" w:space="0" w:color="auto"/>
            </w:tcBorders>
            <w:shd w:val="clear" w:color="auto" w:fill="auto"/>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2.3.1.3.</w:t>
            </w:r>
          </w:p>
        </w:tc>
        <w:tc>
          <w:tcPr>
            <w:tcW w:w="2835" w:type="dxa"/>
            <w:tcBorders>
              <w:top w:val="nil"/>
              <w:left w:val="nil"/>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Atbalsts mazākumtautību bērnu un jaunatnes aktivitātēm </w:t>
            </w:r>
          </w:p>
        </w:tc>
        <w:tc>
          <w:tcPr>
            <w:tcW w:w="992" w:type="dxa"/>
            <w:tcBorders>
              <w:top w:val="nil"/>
              <w:left w:val="single" w:sz="4" w:space="0" w:color="auto"/>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auto"/>
            <w:hideMark/>
          </w:tcPr>
          <w:p w:rsidR="00333AE2" w:rsidRPr="00611487" w:rsidRDefault="00333AE2" w:rsidP="00A21381">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KM </w:t>
            </w:r>
          </w:p>
        </w:tc>
        <w:tc>
          <w:tcPr>
            <w:tcW w:w="1134" w:type="dxa"/>
            <w:tcBorders>
              <w:top w:val="single" w:sz="4" w:space="0" w:color="auto"/>
              <w:left w:val="nil"/>
              <w:bottom w:val="single" w:sz="4" w:space="0" w:color="auto"/>
              <w:right w:val="single" w:sz="4" w:space="0" w:color="auto"/>
            </w:tcBorders>
            <w:shd w:val="clear" w:color="auto" w:fill="auto"/>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Ik gadu sarīkots konkurss mazākumtautību skolām, popularizējot mazākumtautību kultūras piederību Latvijas un Eiropas kultūras telpai.</w:t>
            </w:r>
            <w:r w:rsidRPr="00611487">
              <w:rPr>
                <w:rFonts w:ascii="Times New Roman" w:eastAsia="Times New Roman" w:hAnsi="Times New Roman"/>
                <w:sz w:val="20"/>
                <w:szCs w:val="20"/>
                <w:lang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40388C">
        <w:trPr>
          <w:trHeight w:val="62"/>
        </w:trPr>
        <w:tc>
          <w:tcPr>
            <w:tcW w:w="959" w:type="dxa"/>
            <w:tcBorders>
              <w:top w:val="nil"/>
              <w:left w:val="single" w:sz="4" w:space="0" w:color="auto"/>
              <w:bottom w:val="single" w:sz="4" w:space="0" w:color="auto"/>
              <w:right w:val="single" w:sz="4" w:space="0" w:color="auto"/>
            </w:tcBorders>
            <w:shd w:val="clear" w:color="auto" w:fill="auto"/>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2.3.1.4.</w:t>
            </w:r>
          </w:p>
        </w:tc>
        <w:tc>
          <w:tcPr>
            <w:tcW w:w="2835" w:type="dxa"/>
            <w:tcBorders>
              <w:top w:val="nil"/>
              <w:left w:val="nil"/>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Ikgadējas mazākumtautību dienas un mazākumtautību kultūras festivāla tradīcijas iedibināšana un attīstīšana</w:t>
            </w:r>
          </w:p>
        </w:tc>
        <w:tc>
          <w:tcPr>
            <w:tcW w:w="992" w:type="dxa"/>
            <w:tcBorders>
              <w:top w:val="nil"/>
              <w:left w:val="single" w:sz="4" w:space="0" w:color="auto"/>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auto"/>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SIF, LNKBA, </w:t>
            </w:r>
            <w:proofErr w:type="spellStart"/>
            <w:r w:rsidRPr="00611487">
              <w:rPr>
                <w:rFonts w:ascii="Times New Roman" w:eastAsia="Times New Roman" w:hAnsi="Times New Roman"/>
                <w:sz w:val="20"/>
                <w:szCs w:val="20"/>
                <w:lang w:eastAsia="en-GB"/>
              </w:rPr>
              <w:t>pašvaldī-bas</w:t>
            </w:r>
            <w:proofErr w:type="spellEnd"/>
          </w:p>
        </w:tc>
        <w:tc>
          <w:tcPr>
            <w:tcW w:w="4394" w:type="dxa"/>
            <w:tcBorders>
              <w:top w:val="nil"/>
              <w:left w:val="single" w:sz="4" w:space="0" w:color="auto"/>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Atbalsts mazākumtautību savpatnības saglabāšanai un starpkultūru dialoga attīstībai:</w:t>
            </w:r>
          </w:p>
          <w:p w:rsidR="00333AE2" w:rsidRPr="00611487" w:rsidRDefault="00333AE2" w:rsidP="00A57FC6">
            <w:pPr>
              <w:spacing w:after="0" w:line="240" w:lineRule="auto"/>
              <w:rPr>
                <w:rFonts w:ascii="Times New Roman" w:hAnsi="Times New Roman"/>
                <w:sz w:val="20"/>
                <w:szCs w:val="20"/>
              </w:rPr>
            </w:pPr>
            <w:r w:rsidRPr="00611487">
              <w:rPr>
                <w:rFonts w:ascii="Times New Roman" w:eastAsia="Times New Roman" w:hAnsi="Times New Roman"/>
                <w:sz w:val="20"/>
                <w:szCs w:val="20"/>
                <w:lang w:eastAsia="en-GB"/>
              </w:rPr>
              <w:t xml:space="preserve">- ikgadējas Mazākumtautību dienas </w:t>
            </w:r>
            <w:r w:rsidRPr="00611487">
              <w:rPr>
                <w:rFonts w:ascii="Times New Roman" w:hAnsi="Times New Roman"/>
                <w:sz w:val="20"/>
                <w:szCs w:val="20"/>
              </w:rPr>
              <w:t>tradīcijas iedibināšana, organizējot ikgadēju mazākumtautību forumu,</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mazākumtautību festivāla iedibināšana (nedēļas pasākums, kurā piedalās mazākumtautību profesionālās mākslas un amatiermākslas pārstāvji), sekmējot dažādu tautību sadarbību un kultūru sapratni.</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Papildus nepieciešams budžeta finansējums: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EUR 80 000</w:t>
            </w:r>
          </w:p>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EUR 80 000</w:t>
            </w:r>
            <w:r w:rsidRPr="00611487">
              <w:rPr>
                <w:rFonts w:ascii="Times New Roman" w:eastAsia="Times New Roman" w:hAnsi="Times New Roman"/>
                <w:b/>
                <w:bCs/>
                <w:sz w:val="20"/>
                <w:szCs w:val="20"/>
                <w:lang w:eastAsia="en-GB"/>
              </w:rPr>
              <w:t xml:space="preserve"> </w:t>
            </w:r>
          </w:p>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i/>
                <w:sz w:val="20"/>
                <w:szCs w:val="20"/>
                <w:lang w:eastAsia="en-GB"/>
              </w:rPr>
              <w:t>(EUR 80 000 - mazākumtautību festivāla organizēšana (konkursi, koncerti, atbalsts tautas kolektīviem, meistarklases u.tml.).</w:t>
            </w:r>
          </w:p>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SIF:</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bCs/>
                <w:sz w:val="20"/>
                <w:szCs w:val="20"/>
                <w:lang w:eastAsia="en-GB"/>
              </w:rPr>
              <w:t>EEZ finanšu instruments</w:t>
            </w:r>
          </w:p>
        </w:tc>
      </w:tr>
      <w:tr w:rsidR="00333AE2" w:rsidRPr="00611487" w:rsidTr="0040388C">
        <w:trPr>
          <w:trHeight w:val="5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0C6AFD">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2.3.1.5.</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Kopīgas kultūras aktivitātes dažādas etniskas piederības bērniem un jauniešiem formālās un neformālās izglītības ietvaros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IZM, NEPLP, </w:t>
            </w:r>
            <w:proofErr w:type="spellStart"/>
            <w:r w:rsidRPr="00611487">
              <w:rPr>
                <w:rFonts w:ascii="Times New Roman" w:eastAsia="Times New Roman" w:hAnsi="Times New Roman"/>
                <w:sz w:val="20"/>
                <w:szCs w:val="20"/>
                <w:lang w:eastAsia="en-GB"/>
              </w:rPr>
              <w:t>pašvaldī-bas</w:t>
            </w:r>
            <w:proofErr w:type="spellEnd"/>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Notikušas 3 aktivitātes gadā</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EEZ finanšu instruments.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333AE2" w:rsidRPr="00611487" w:rsidTr="0023187E">
        <w:trPr>
          <w:trHeight w:val="204"/>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0C6AFD">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2.3.2.</w:t>
            </w:r>
          </w:p>
        </w:tc>
        <w:tc>
          <w:tcPr>
            <w:tcW w:w="2835" w:type="dxa"/>
            <w:tcBorders>
              <w:top w:val="nil"/>
              <w:left w:val="nil"/>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Veicināt visas sabiedrības līdzdalību tautas mākslas kustībā un Dziesmu un deju svētku procesā, atbalstīt mazākumtautību māksliniecisko kolektīvu darbību</w:t>
            </w:r>
          </w:p>
        </w:tc>
      </w:tr>
      <w:tr w:rsidR="00333AE2"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0C6AFD">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2.3.2.1.</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Atbalsts mazākumtautību kultūras aktivitātēm un līdzdalībai tautas mākslas kustībā</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KM (LNKC) </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highlight w:val="yellow"/>
                <w:lang w:eastAsia="en-GB"/>
              </w:rPr>
            </w:pPr>
            <w:proofErr w:type="spellStart"/>
            <w:r w:rsidRPr="00611487">
              <w:rPr>
                <w:rFonts w:ascii="Times New Roman" w:eastAsia="Times New Roman" w:hAnsi="Times New Roman"/>
                <w:sz w:val="20"/>
                <w:szCs w:val="20"/>
                <w:lang w:eastAsia="en-GB"/>
              </w:rPr>
              <w:t>Pašvaldī-bas</w:t>
            </w:r>
            <w:proofErr w:type="spellEnd"/>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i/>
                <w:iCs/>
                <w:sz w:val="20"/>
                <w:szCs w:val="20"/>
                <w:lang w:eastAsia="en-GB"/>
              </w:rPr>
            </w:pPr>
            <w:r w:rsidRPr="00611487">
              <w:rPr>
                <w:rFonts w:ascii="Times New Roman" w:eastAsia="Times New Roman" w:hAnsi="Times New Roman"/>
                <w:sz w:val="20"/>
                <w:szCs w:val="20"/>
                <w:lang w:eastAsia="en-GB"/>
              </w:rPr>
              <w:t>Mazākumtautību kolektīviem nodrošināta iespēja saņemt metodisku atbalstu un piedalīties LNKC rīkotajos Vispārējo latviešu Dziesmu un deju svētku starpsvētku posma pasākumos, t.sk. festivālā „Baltica”, kā arī gatavojoties kārtējiem Vispārējiem latviešu Dziesmu un deju svētkiem.</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bCs/>
                <w:sz w:val="20"/>
                <w:szCs w:val="20"/>
                <w:lang w:eastAsia="en-GB"/>
              </w:rPr>
              <w:t>EEZ finanšu instruments.</w:t>
            </w:r>
          </w:p>
        </w:tc>
      </w:tr>
      <w:tr w:rsidR="00333AE2"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0C6AFD">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2.3.2.2.</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Atbalsts latviešiem ārzemēs dalībai Dziesmu un deju svētkos Latvijā</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(LNKC)</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sz w:val="20"/>
                <w:szCs w:val="20"/>
                <w:lang w:eastAsia="en-GB"/>
              </w:rPr>
              <w:t>ĀM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
                <w:iCs/>
                <w:sz w:val="20"/>
                <w:szCs w:val="20"/>
                <w:lang w:eastAsia="en-GB"/>
              </w:rPr>
              <w:t xml:space="preserve">Katru gadu </w:t>
            </w:r>
            <w:r w:rsidRPr="00611487">
              <w:rPr>
                <w:rFonts w:ascii="Times New Roman" w:eastAsia="Times New Roman" w:hAnsi="Times New Roman"/>
                <w:iCs/>
                <w:sz w:val="20"/>
                <w:szCs w:val="20"/>
                <w:lang w:eastAsia="en-GB"/>
              </w:rPr>
              <w:t>- nodrošināt metodisko atbalstu latviešu diasporas amatiermākslas kolektīviem, t.sk. - organizēt - nometnes/ metodiskos seminārus koru un deju kopu vadītājiem Latvijā,</w:t>
            </w:r>
          </w:p>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 xml:space="preserve">- Latvijas diriģentu un horeogrāfu meistarklases latviešu mītnes zemēs. </w:t>
            </w:r>
          </w:p>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 Dziesmu un deju svētku tradīcijas procesa uzturēšanai īstenot vismaz vienu pasākumu gadā latviešu diasporas mākslinieciskajiem kolektīviem.</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23187E">
        <w:trPr>
          <w:trHeight w:val="186"/>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0C6AFD">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2.3.3.</w:t>
            </w:r>
          </w:p>
        </w:tc>
        <w:tc>
          <w:tcPr>
            <w:tcW w:w="2835" w:type="dxa"/>
            <w:tcBorders>
              <w:top w:val="nil"/>
              <w:left w:val="nil"/>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Nostiprināt latgaliešu rakstu valodas lomu Latgales reģiona kultūrtelpā</w:t>
            </w:r>
          </w:p>
        </w:tc>
      </w:tr>
      <w:tr w:rsidR="00333AE2" w:rsidRPr="00611487" w:rsidTr="0040388C">
        <w:trPr>
          <w:trHeight w:val="6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0C6AFD">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2.3.3.1.</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Atbalsts latgaliešu rakstu valodas izplatībai reģiona kultūrtelpā (izdevējdarbība, plašsaziņas līdzekļi, teātra izrādes)</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Īstenoti vismaz 2 pasākumi gadā. Atbalstīti projekti no VKKF projektu programmām</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40388C">
        <w:trPr>
          <w:trHeight w:val="20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960EAD">
            <w:pPr>
              <w:spacing w:after="0" w:line="240" w:lineRule="auto"/>
              <w:jc w:val="right"/>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2.3.3.2.</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Raidījumi latgaliešu rakstu valodā Latvijas Radio un Latvijas Televīzijā</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Regulāri </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6428AA" w:rsidRPr="00611487" w:rsidRDefault="004976A7" w:rsidP="006428AA">
            <w:pPr>
              <w:spacing w:after="0" w:line="240" w:lineRule="auto"/>
              <w:rPr>
                <w:rFonts w:ascii="Times New Roman" w:hAnsi="Times New Roman"/>
                <w:sz w:val="20"/>
                <w:szCs w:val="20"/>
              </w:rPr>
            </w:pPr>
            <w:r w:rsidRPr="00611487">
              <w:rPr>
                <w:rFonts w:ascii="Times New Roman" w:hAnsi="Times New Roman"/>
                <w:sz w:val="20"/>
                <w:szCs w:val="20"/>
              </w:rPr>
              <w:t>Sabiedriskajos medijos p</w:t>
            </w:r>
            <w:r w:rsidR="006428AA" w:rsidRPr="00611487">
              <w:rPr>
                <w:rFonts w:ascii="Times New Roman" w:hAnsi="Times New Roman"/>
                <w:sz w:val="20"/>
                <w:szCs w:val="20"/>
              </w:rPr>
              <w:t xml:space="preserve">ar Latgali, tās kultūru un sociālekonomiskiem jautājumiem izveidoti regulāri </w:t>
            </w:r>
            <w:r w:rsidR="006428AA" w:rsidRPr="00611487">
              <w:rPr>
                <w:rFonts w:ascii="Times New Roman" w:eastAsia="Times New Roman" w:hAnsi="Times New Roman"/>
                <w:sz w:val="20"/>
                <w:szCs w:val="20"/>
                <w:lang w:eastAsia="en-GB"/>
              </w:rPr>
              <w:t>raidījum</w:t>
            </w:r>
            <w:r w:rsidR="006428AA" w:rsidRPr="00611487">
              <w:rPr>
                <w:rFonts w:ascii="Times New Roman" w:hAnsi="Times New Roman"/>
                <w:sz w:val="20"/>
                <w:szCs w:val="20"/>
                <w:lang w:eastAsia="en-GB"/>
              </w:rPr>
              <w:t>i</w:t>
            </w:r>
            <w:r w:rsidR="006428AA" w:rsidRPr="00611487">
              <w:rPr>
                <w:rFonts w:ascii="Times New Roman" w:hAnsi="Times New Roman"/>
                <w:sz w:val="20"/>
                <w:szCs w:val="20"/>
              </w:rPr>
              <w:t xml:space="preserve"> latgaliski:</w:t>
            </w:r>
          </w:p>
          <w:p w:rsidR="006428AA" w:rsidRPr="00611487" w:rsidRDefault="006428AA" w:rsidP="006428AA">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Latvijas Radio</w:t>
            </w:r>
            <w:r w:rsidRPr="00611487">
              <w:rPr>
                <w:rFonts w:ascii="Times New Roman" w:hAnsi="Times New Roman"/>
                <w:sz w:val="20"/>
                <w:szCs w:val="20"/>
                <w:lang w:eastAsia="en-GB"/>
              </w:rPr>
              <w:t xml:space="preserve"> – </w:t>
            </w:r>
            <w:r w:rsidRPr="00611487">
              <w:rPr>
                <w:rFonts w:ascii="Times New Roman" w:eastAsia="Times New Roman" w:hAnsi="Times New Roman"/>
                <w:sz w:val="20"/>
                <w:szCs w:val="20"/>
                <w:lang w:eastAsia="en-GB"/>
              </w:rPr>
              <w:t>ik</w:t>
            </w:r>
            <w:r w:rsidRPr="00611487">
              <w:rPr>
                <w:rFonts w:ascii="Times New Roman" w:hAnsi="Times New Roman"/>
                <w:sz w:val="20"/>
                <w:szCs w:val="20"/>
                <w:lang w:eastAsia="en-GB"/>
              </w:rPr>
              <w:t>nedēļas</w:t>
            </w:r>
            <w:r w:rsidRPr="00611487">
              <w:rPr>
                <w:rFonts w:ascii="Times New Roman" w:hAnsi="Times New Roman"/>
                <w:sz w:val="20"/>
                <w:szCs w:val="20"/>
              </w:rPr>
              <w:t xml:space="preserve"> raidījums</w:t>
            </w:r>
            <w:r w:rsidRPr="00611487">
              <w:rPr>
                <w:rFonts w:ascii="Times New Roman" w:hAnsi="Times New Roman"/>
                <w:sz w:val="20"/>
                <w:szCs w:val="20"/>
                <w:lang w:eastAsia="en-GB"/>
              </w:rPr>
              <w:t>,</w:t>
            </w:r>
          </w:p>
          <w:p w:rsidR="00E37618" w:rsidRPr="00611487" w:rsidRDefault="006428AA" w:rsidP="006428AA">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lang w:eastAsia="en-GB"/>
              </w:rPr>
              <w:t>- </w:t>
            </w:r>
            <w:r w:rsidRPr="00611487">
              <w:rPr>
                <w:rFonts w:ascii="Times New Roman" w:hAnsi="Times New Roman"/>
                <w:sz w:val="20"/>
                <w:szCs w:val="20"/>
              </w:rPr>
              <w:t>Latvijas Televīzijā – ikmēneša raidījums.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 </w:t>
            </w:r>
          </w:p>
        </w:tc>
      </w:tr>
      <w:tr w:rsidR="00333AE2" w:rsidRPr="00611487" w:rsidTr="0023187E">
        <w:trPr>
          <w:trHeight w:val="140"/>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0C6AFD">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2.3.4.</w:t>
            </w:r>
          </w:p>
        </w:tc>
        <w:tc>
          <w:tcPr>
            <w:tcW w:w="2835" w:type="dxa"/>
            <w:tcBorders>
              <w:top w:val="nil"/>
              <w:left w:val="nil"/>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trike/>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Atbalstīt mazākumtautību, tai skaitā romu, etniskās, lokālās un Eiropas identitātes un kultūras saglabāšanu un attīstību</w:t>
            </w:r>
          </w:p>
        </w:tc>
      </w:tr>
      <w:tr w:rsidR="00333AE2" w:rsidRPr="00611487" w:rsidTr="0040388C">
        <w:trPr>
          <w:trHeight w:val="1060"/>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845234">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2.3.4.1.</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Mazākumtautību kopienu motivēšana un izglītošana sava mantojuma saglabāšanā un tālāknodošanā, tajā skaitā iesaistot projektā „Satiec savu meistaru”</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(LNKC)</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Mazākumtautību kopienas izglītotas un informētas par iespējām iesaistīties sava nemateriālās kultūras mantojuma saglabāšanā, kā arī popularizēt savu mantojumu projekta „Satiec savu meistaru” ietvaros.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40388C">
        <w:trPr>
          <w:trHeight w:val="369"/>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0C6AFD">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2.3.4.2.</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Atbalsta mehānisma izveide romu kultūras identitātes </w:t>
            </w:r>
            <w:r w:rsidRPr="00611487">
              <w:rPr>
                <w:rFonts w:ascii="Times New Roman" w:eastAsia="Times New Roman" w:hAnsi="Times New Roman"/>
                <w:sz w:val="20"/>
                <w:szCs w:val="20"/>
                <w:lang w:eastAsia="en-GB"/>
              </w:rPr>
              <w:lastRenderedPageBreak/>
              <w:t>(tradīcijas, dzīvesveids, etnogrāfija) saglabāšanai un popularizēšanai</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Atbalstītas romu NVO</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EEZ finanšu instruments</w:t>
            </w:r>
          </w:p>
        </w:tc>
      </w:tr>
      <w:tr w:rsidR="00333AE2" w:rsidRPr="00611487" w:rsidTr="0023187E">
        <w:trPr>
          <w:trHeight w:val="58"/>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0C6AFD">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lastRenderedPageBreak/>
              <w:t>2.3.5.</w:t>
            </w:r>
          </w:p>
        </w:tc>
        <w:tc>
          <w:tcPr>
            <w:tcW w:w="2835" w:type="dxa"/>
            <w:tcBorders>
              <w:top w:val="nil"/>
              <w:left w:val="nil"/>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Stiprināt tradicionālās kultūras lomu latviskās dzīves telpas veidošanā</w:t>
            </w:r>
          </w:p>
        </w:tc>
      </w:tr>
      <w:tr w:rsidR="00333AE2" w:rsidRPr="00611487" w:rsidTr="0040388C">
        <w:trPr>
          <w:trHeight w:val="570"/>
        </w:trPr>
        <w:tc>
          <w:tcPr>
            <w:tcW w:w="959" w:type="dxa"/>
            <w:tcBorders>
              <w:top w:val="nil"/>
              <w:left w:val="single" w:sz="4" w:space="0" w:color="auto"/>
              <w:bottom w:val="single" w:sz="4" w:space="0" w:color="auto"/>
              <w:right w:val="single" w:sz="4" w:space="0" w:color="auto"/>
            </w:tcBorders>
            <w:shd w:val="clear" w:color="auto" w:fill="auto"/>
            <w:hideMark/>
          </w:tcPr>
          <w:p w:rsidR="00333AE2" w:rsidRPr="00611487" w:rsidRDefault="00333AE2" w:rsidP="00522DE1">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sz w:val="20"/>
                <w:szCs w:val="20"/>
                <w:lang w:eastAsia="en-GB"/>
              </w:rPr>
              <w:t>2.3.5.1</w:t>
            </w:r>
          </w:p>
        </w:tc>
        <w:tc>
          <w:tcPr>
            <w:tcW w:w="2835" w:type="dxa"/>
            <w:tcBorders>
              <w:top w:val="nil"/>
              <w:left w:val="nil"/>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Kultūras pieejamības veicināšana Latgales plānošanas reģionā</w:t>
            </w:r>
          </w:p>
        </w:tc>
        <w:tc>
          <w:tcPr>
            <w:tcW w:w="992" w:type="dxa"/>
            <w:tcBorders>
              <w:top w:val="nil"/>
              <w:left w:val="single" w:sz="4" w:space="0" w:color="auto"/>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(VKKF)</w:t>
            </w:r>
          </w:p>
        </w:tc>
        <w:tc>
          <w:tcPr>
            <w:tcW w:w="1134" w:type="dxa"/>
            <w:tcBorders>
              <w:top w:val="single" w:sz="4" w:space="0" w:color="auto"/>
              <w:left w:val="nil"/>
              <w:bottom w:val="single" w:sz="4" w:space="0" w:color="auto"/>
              <w:right w:val="single" w:sz="4" w:space="0" w:color="auto"/>
            </w:tcBorders>
            <w:shd w:val="clear" w:color="auto" w:fill="auto"/>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Ik gadu atbalstīti līdz 10 projektiem, kas vērsti uz Latgales kultūras attīstību un Latvijas profesionālās kultūras pieejamību</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highlight w:val="red"/>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333AE2" w:rsidRPr="00611487" w:rsidTr="0040388C">
        <w:trPr>
          <w:trHeight w:val="489"/>
        </w:trPr>
        <w:tc>
          <w:tcPr>
            <w:tcW w:w="959" w:type="dxa"/>
            <w:tcBorders>
              <w:top w:val="nil"/>
              <w:left w:val="single" w:sz="4" w:space="0" w:color="auto"/>
              <w:bottom w:val="single" w:sz="4" w:space="0" w:color="auto"/>
              <w:right w:val="single" w:sz="4" w:space="0" w:color="auto"/>
            </w:tcBorders>
            <w:shd w:val="clear" w:color="auto" w:fill="auto"/>
            <w:hideMark/>
          </w:tcPr>
          <w:p w:rsidR="00333AE2" w:rsidRPr="00611487" w:rsidRDefault="00333AE2" w:rsidP="000C6AFD">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2.3.5.2.</w:t>
            </w:r>
          </w:p>
        </w:tc>
        <w:tc>
          <w:tcPr>
            <w:tcW w:w="2835" w:type="dxa"/>
            <w:tcBorders>
              <w:top w:val="nil"/>
              <w:left w:val="nil"/>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Jaunu grāmatu un citu izdevumu iegāde publiskajām bibliotēkām </w:t>
            </w:r>
          </w:p>
        </w:tc>
        <w:tc>
          <w:tcPr>
            <w:tcW w:w="992" w:type="dxa"/>
            <w:tcBorders>
              <w:top w:val="nil"/>
              <w:left w:val="single" w:sz="4" w:space="0" w:color="auto"/>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(LNB)</w:t>
            </w:r>
          </w:p>
        </w:tc>
        <w:tc>
          <w:tcPr>
            <w:tcW w:w="1134" w:type="dxa"/>
            <w:tcBorders>
              <w:top w:val="single" w:sz="4" w:space="0" w:color="auto"/>
              <w:left w:val="nil"/>
              <w:bottom w:val="single" w:sz="4" w:space="0" w:color="auto"/>
              <w:right w:val="single" w:sz="4" w:space="0" w:color="auto"/>
            </w:tcBorders>
            <w:shd w:val="clear" w:color="auto" w:fill="auto"/>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i/>
                <w:iCs/>
                <w:sz w:val="20"/>
                <w:szCs w:val="20"/>
                <w:lang w:eastAsia="en-GB"/>
              </w:rPr>
            </w:pPr>
            <w:r w:rsidRPr="00611487">
              <w:rPr>
                <w:rFonts w:ascii="Times New Roman" w:eastAsia="Times New Roman" w:hAnsi="Times New Roman"/>
                <w:sz w:val="20"/>
                <w:szCs w:val="20"/>
                <w:lang w:eastAsia="en-GB"/>
              </w:rPr>
              <w:t>Paplašināts pašvaldību bibliotēku piedāvājums lasītājiem, atbalstot grāmatu un izdevumu iegādi</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333AE2" w:rsidRPr="00611487" w:rsidTr="0023187E">
        <w:trPr>
          <w:trHeight w:val="54"/>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0C6AFD">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2.3.6.</w:t>
            </w:r>
          </w:p>
        </w:tc>
        <w:tc>
          <w:tcPr>
            <w:tcW w:w="2835" w:type="dxa"/>
            <w:tcBorders>
              <w:top w:val="nil"/>
              <w:left w:val="nil"/>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Stiprināt Eiropas dimensiju Latvijas kultūrtelpā</w:t>
            </w:r>
          </w:p>
        </w:tc>
      </w:tr>
      <w:tr w:rsidR="00333AE2"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426469">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2.3.6.1.</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Eiropas kultūras mantojuma un laikmetīgās kultūras daudzveidības aktīvāka reprezentācija latviskajā kultūrtelpā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Īstenoti vismaz 10 projekti </w:t>
            </w:r>
            <w:r w:rsidRPr="00611487">
              <w:rPr>
                <w:rFonts w:ascii="Times New Roman" w:eastAsia="Times New Roman" w:hAnsi="Times New Roman"/>
                <w:i/>
                <w:sz w:val="20"/>
                <w:szCs w:val="20"/>
                <w:lang w:eastAsia="en-GB"/>
              </w:rPr>
              <w:t>gadā</w:t>
            </w:r>
            <w:r w:rsidRPr="00611487">
              <w:rPr>
                <w:rFonts w:ascii="Times New Roman" w:eastAsia="Times New Roman" w:hAnsi="Times New Roman"/>
                <w:sz w:val="20"/>
                <w:szCs w:val="20"/>
                <w:lang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p w:rsidR="00333AE2" w:rsidRPr="00611487" w:rsidRDefault="00C156F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 xml:space="preserve">Eiropas Komisijas </w:t>
            </w:r>
            <w:r w:rsidR="00333AE2" w:rsidRPr="00611487">
              <w:rPr>
                <w:rFonts w:ascii="Times New Roman" w:eastAsia="Times New Roman" w:hAnsi="Times New Roman"/>
                <w:bCs/>
                <w:sz w:val="20"/>
                <w:szCs w:val="20"/>
                <w:lang w:eastAsia="en-GB"/>
              </w:rPr>
              <w:t>programma "Radošā Eiropa".</w:t>
            </w:r>
          </w:p>
          <w:p w:rsidR="00333AE2" w:rsidRPr="00611487" w:rsidRDefault="00C156F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bCs/>
                <w:sz w:val="20"/>
                <w:szCs w:val="20"/>
                <w:lang w:eastAsia="en-GB"/>
              </w:rPr>
              <w:t xml:space="preserve">Eiropas Komisijas </w:t>
            </w:r>
            <w:r w:rsidR="00333AE2" w:rsidRPr="00611487">
              <w:rPr>
                <w:rFonts w:ascii="Times New Roman" w:eastAsia="Times New Roman" w:hAnsi="Times New Roman"/>
                <w:bCs/>
                <w:sz w:val="20"/>
                <w:szCs w:val="20"/>
                <w:lang w:eastAsia="en-GB"/>
              </w:rPr>
              <w:t>programma "Eiropa pilsoņiem"</w:t>
            </w:r>
          </w:p>
        </w:tc>
      </w:tr>
      <w:tr w:rsidR="00333AE2" w:rsidRPr="00611487" w:rsidTr="0040388C">
        <w:trPr>
          <w:trHeight w:val="346"/>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0C6AFD">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2.3.6.2.</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Līdzdalība Eiropas kultūras sadarbības tīklos un norisēs (Eiropas mantojuma zīme, Eiropas kultūras galvaspilsēta, Eiropas Savienības kultūras atbalsta programmas u.c.)</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(VKKF)</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Latvijas līdzdalība projektos ārvalstīs (vismaz 10 projektos </w:t>
            </w:r>
            <w:r w:rsidRPr="00611487">
              <w:rPr>
                <w:rFonts w:ascii="Times New Roman" w:eastAsia="Times New Roman" w:hAnsi="Times New Roman"/>
                <w:i/>
                <w:sz w:val="20"/>
                <w:szCs w:val="20"/>
                <w:lang w:eastAsia="en-GB"/>
              </w:rPr>
              <w:t>ik gadu</w:t>
            </w:r>
            <w:r w:rsidRPr="00611487">
              <w:rPr>
                <w:rFonts w:ascii="Times New Roman" w:eastAsia="Times New Roman" w:hAnsi="Times New Roman"/>
                <w:sz w:val="20"/>
                <w:szCs w:val="20"/>
                <w:lang w:eastAsia="en-GB"/>
              </w:rPr>
              <w:t xml:space="preserve">). Īstenots projekts Rīga–2014.gada Eiropas kultūras galvaspilsēta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Finansējums Eiropas kultūras galvaspilsētas projektam </w:t>
            </w:r>
            <w:r w:rsidRPr="00611487">
              <w:rPr>
                <w:rFonts w:ascii="Times New Roman" w:eastAsia="Times New Roman" w:hAnsi="Times New Roman"/>
                <w:i/>
                <w:iCs/>
                <w:sz w:val="20"/>
                <w:szCs w:val="20"/>
                <w:lang w:eastAsia="en-GB"/>
              </w:rPr>
              <w:t>Rīga-2014</w:t>
            </w:r>
          </w:p>
        </w:tc>
      </w:tr>
      <w:tr w:rsidR="00333AE2" w:rsidRPr="00611487" w:rsidTr="0023187E">
        <w:trPr>
          <w:trHeight w:val="58"/>
        </w:trPr>
        <w:tc>
          <w:tcPr>
            <w:tcW w:w="959" w:type="dxa"/>
            <w:tcBorders>
              <w:top w:val="nil"/>
              <w:left w:val="single" w:sz="4" w:space="0" w:color="auto"/>
              <w:bottom w:val="single" w:sz="4" w:space="0" w:color="auto"/>
              <w:right w:val="single" w:sz="4" w:space="0" w:color="auto"/>
            </w:tcBorders>
            <w:shd w:val="clear" w:color="auto" w:fill="D6E3BC" w:themeFill="accent3" w:themeFillTint="66"/>
            <w:hideMark/>
          </w:tcPr>
          <w:p w:rsidR="00333AE2" w:rsidRPr="00611487" w:rsidRDefault="00333AE2" w:rsidP="007008E0">
            <w:pPr>
              <w:spacing w:after="0" w:line="240" w:lineRule="auto"/>
              <w:jc w:val="right"/>
              <w:rPr>
                <w:rFonts w:ascii="Times New Roman" w:eastAsia="Times New Roman" w:hAnsi="Times New Roman"/>
                <w:b/>
                <w:bCs/>
                <w:lang w:eastAsia="en-GB"/>
              </w:rPr>
            </w:pPr>
            <w:r w:rsidRPr="00611487">
              <w:rPr>
                <w:rFonts w:ascii="Times New Roman" w:eastAsia="Times New Roman" w:hAnsi="Times New Roman"/>
                <w:b/>
                <w:bCs/>
                <w:lang w:eastAsia="en-GB"/>
              </w:rPr>
              <w:t>2.4.</w:t>
            </w:r>
          </w:p>
        </w:tc>
        <w:tc>
          <w:tcPr>
            <w:tcW w:w="2835" w:type="dxa"/>
            <w:tcBorders>
              <w:top w:val="nil"/>
              <w:left w:val="nil"/>
              <w:bottom w:val="single" w:sz="4" w:space="0" w:color="auto"/>
              <w:right w:val="single" w:sz="4" w:space="0" w:color="auto"/>
            </w:tcBorders>
            <w:shd w:val="clear" w:color="auto" w:fill="D6E3BC" w:themeFill="accent3" w:themeFillTint="66"/>
            <w:hideMark/>
          </w:tcPr>
          <w:p w:rsidR="00333AE2" w:rsidRPr="00611487" w:rsidRDefault="00333AE2" w:rsidP="00A57FC6">
            <w:pPr>
              <w:spacing w:after="0" w:line="240" w:lineRule="auto"/>
              <w:rPr>
                <w:rFonts w:ascii="Times New Roman" w:eastAsia="Times New Roman" w:hAnsi="Times New Roman"/>
                <w:b/>
                <w:bCs/>
                <w:lang w:eastAsia="en-GB"/>
              </w:rPr>
            </w:pPr>
            <w:r w:rsidRPr="00611487">
              <w:rPr>
                <w:rFonts w:ascii="Times New Roman" w:eastAsia="Times New Roman" w:hAnsi="Times New Roman"/>
                <w:b/>
                <w:bCs/>
                <w:lang w:eastAsia="en-GB"/>
              </w:rPr>
              <w:t xml:space="preserve">Mērķis: </w:t>
            </w:r>
          </w:p>
        </w:tc>
        <w:tc>
          <w:tcPr>
            <w:tcW w:w="11056" w:type="dxa"/>
            <w:gridSpan w:val="5"/>
            <w:tcBorders>
              <w:top w:val="nil"/>
              <w:left w:val="single" w:sz="4" w:space="0" w:color="auto"/>
              <w:bottom w:val="single" w:sz="4" w:space="0" w:color="auto"/>
              <w:right w:val="single" w:sz="4" w:space="0" w:color="auto"/>
            </w:tcBorders>
            <w:shd w:val="clear" w:color="auto" w:fill="D6E3BC" w:themeFill="accent3" w:themeFillTint="66"/>
            <w:noWrap/>
            <w:hideMark/>
          </w:tcPr>
          <w:p w:rsidR="00333AE2" w:rsidRPr="00611487" w:rsidRDefault="00333AE2" w:rsidP="00A57FC6">
            <w:pPr>
              <w:spacing w:after="0" w:line="240" w:lineRule="auto"/>
              <w:rPr>
                <w:rFonts w:ascii="Times New Roman" w:eastAsia="Times New Roman" w:hAnsi="Times New Roman"/>
                <w:b/>
                <w:lang w:eastAsia="en-GB"/>
              </w:rPr>
            </w:pPr>
            <w:r w:rsidRPr="00611487">
              <w:rPr>
                <w:rFonts w:ascii="Times New Roman" w:eastAsia="Times New Roman" w:hAnsi="Times New Roman"/>
                <w:b/>
                <w:bCs/>
                <w:lang w:eastAsia="en-GB"/>
              </w:rPr>
              <w:t>Nostiprināt ārzemēs dzīvojošo latviešu latvisko identitāti un piederību Latvijai</w:t>
            </w:r>
          </w:p>
        </w:tc>
      </w:tr>
      <w:tr w:rsidR="00333AE2" w:rsidRPr="00611487" w:rsidTr="0023187E">
        <w:trPr>
          <w:trHeight w:val="212"/>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2.4.1.</w:t>
            </w:r>
          </w:p>
        </w:tc>
        <w:tc>
          <w:tcPr>
            <w:tcW w:w="2835" w:type="dxa"/>
            <w:tcBorders>
              <w:top w:val="nil"/>
              <w:left w:val="nil"/>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Veicināt ārzemju latviešu bērnu un jauniešu piederību Latvijai un latvisko tradīciju apguvi</w:t>
            </w:r>
          </w:p>
        </w:tc>
      </w:tr>
      <w:tr w:rsidR="00333AE2" w:rsidRPr="00611487" w:rsidTr="0040388C">
        <w:trPr>
          <w:trHeight w:val="20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8B2C96">
            <w:pPr>
              <w:spacing w:after="0" w:line="240" w:lineRule="auto"/>
              <w:jc w:val="right"/>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2.4.1.1.</w:t>
            </w:r>
          </w:p>
        </w:tc>
        <w:tc>
          <w:tcPr>
            <w:tcW w:w="2835" w:type="dxa"/>
            <w:tcBorders>
              <w:top w:val="nil"/>
              <w:left w:val="nil"/>
              <w:bottom w:val="single" w:sz="4" w:space="0" w:color="auto"/>
              <w:right w:val="single" w:sz="4" w:space="0" w:color="auto"/>
            </w:tcBorders>
            <w:shd w:val="clear" w:color="auto" w:fill="FFFFFF"/>
            <w:hideMark/>
          </w:tcPr>
          <w:p w:rsidR="00333AE2" w:rsidRPr="00611487" w:rsidRDefault="00333AE2" w:rsidP="00A57FC6">
            <w:pPr>
              <w:snapToGrid w:val="0"/>
              <w:spacing w:after="0" w:line="240" w:lineRule="auto"/>
              <w:rPr>
                <w:rFonts w:ascii="Times New Roman" w:hAnsi="Times New Roman"/>
                <w:sz w:val="20"/>
                <w:szCs w:val="20"/>
              </w:rPr>
            </w:pPr>
            <w:bookmarkStart w:id="9" w:name="RANGE!B341"/>
            <w:r w:rsidRPr="00611487">
              <w:rPr>
                <w:rFonts w:ascii="Times New Roman" w:hAnsi="Times New Roman"/>
                <w:sz w:val="20"/>
                <w:szCs w:val="20"/>
              </w:rPr>
              <w:t>Atbalsta pasākumu īstenošana diasporas latviešu valodas un kultūras apguvei.</w:t>
            </w:r>
          </w:p>
          <w:p w:rsidR="00333AE2" w:rsidRPr="00611487" w:rsidRDefault="00333AE2" w:rsidP="00A57FC6">
            <w:pPr>
              <w:spacing w:after="0" w:line="240" w:lineRule="auto"/>
              <w:rPr>
                <w:rFonts w:ascii="Times New Roman" w:hAnsi="Times New Roman"/>
                <w:i/>
                <w:sz w:val="20"/>
                <w:szCs w:val="20"/>
              </w:rPr>
            </w:pPr>
            <w:r w:rsidRPr="00611487">
              <w:rPr>
                <w:rFonts w:ascii="Times New Roman" w:hAnsi="Times New Roman"/>
                <w:i/>
                <w:sz w:val="20"/>
                <w:szCs w:val="20"/>
              </w:rPr>
              <w:t>Izglītības attīstības pamatnostādnes 2014.-2020.</w:t>
            </w:r>
          </w:p>
          <w:bookmarkEnd w:id="9"/>
          <w:p w:rsidR="00333AE2" w:rsidRPr="00611487" w:rsidRDefault="00333AE2" w:rsidP="00A57FC6">
            <w:pPr>
              <w:spacing w:after="0" w:line="240" w:lineRule="auto"/>
              <w:rPr>
                <w:rFonts w:ascii="Times New Roman" w:eastAsia="Times New Roman" w:hAnsi="Times New Roman"/>
                <w:sz w:val="20"/>
                <w:szCs w:val="20"/>
                <w:lang w:eastAsia="en-GB"/>
              </w:rPr>
            </w:pPr>
          </w:p>
        </w:tc>
        <w:tc>
          <w:tcPr>
            <w:tcW w:w="992" w:type="dxa"/>
            <w:tcBorders>
              <w:top w:val="nil"/>
              <w:left w:val="single" w:sz="4" w:space="0" w:color="auto"/>
              <w:bottom w:val="single" w:sz="4" w:space="0" w:color="auto"/>
              <w:right w:val="single"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 (LVA)</w:t>
            </w:r>
          </w:p>
        </w:tc>
        <w:tc>
          <w:tcPr>
            <w:tcW w:w="1134" w:type="dxa"/>
            <w:tcBorders>
              <w:top w:val="single" w:sz="4" w:space="0" w:color="auto"/>
              <w:left w:val="nil"/>
              <w:bottom w:val="single" w:sz="4" w:space="0" w:color="auto"/>
              <w:right w:val="single" w:sz="4" w:space="0" w:color="auto"/>
            </w:tcBorders>
            <w:shd w:val="clear" w:color="auto" w:fill="FFFFFF"/>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ĀM, KM</w:t>
            </w:r>
          </w:p>
        </w:tc>
        <w:tc>
          <w:tcPr>
            <w:tcW w:w="4394" w:type="dxa"/>
            <w:tcBorders>
              <w:top w:val="nil"/>
              <w:left w:val="single" w:sz="4" w:space="0" w:color="auto"/>
              <w:bottom w:val="single" w:sz="4" w:space="0" w:color="auto"/>
              <w:right w:val="single" w:sz="4" w:space="0" w:color="auto"/>
            </w:tcBorders>
            <w:shd w:val="clear" w:color="auto" w:fill="FFFFFF"/>
            <w:hideMark/>
          </w:tcPr>
          <w:p w:rsidR="00333AE2" w:rsidRPr="00611487" w:rsidRDefault="00333AE2" w:rsidP="00F020C6">
            <w:pPr>
              <w:spacing w:after="0" w:line="240" w:lineRule="auto"/>
              <w:ind w:left="113" w:hanging="113"/>
              <w:rPr>
                <w:rFonts w:ascii="Times New Roman" w:hAnsi="Times New Roman"/>
                <w:sz w:val="20"/>
                <w:szCs w:val="20"/>
              </w:rPr>
            </w:pPr>
            <w:r w:rsidRPr="00611487">
              <w:rPr>
                <w:rFonts w:ascii="Times New Roman" w:hAnsi="Times New Roman"/>
                <w:sz w:val="20"/>
                <w:szCs w:val="20"/>
              </w:rPr>
              <w:t>- Mācību materiālu izstrāde un pieejamības nodrošināšana diasporas nedēļas nogales skolām;</w:t>
            </w:r>
          </w:p>
          <w:p w:rsidR="00333AE2" w:rsidRPr="00611487" w:rsidRDefault="00333AE2" w:rsidP="00F020C6">
            <w:pPr>
              <w:tabs>
                <w:tab w:val="left" w:pos="1012"/>
              </w:tabs>
              <w:spacing w:after="0" w:line="240" w:lineRule="auto"/>
              <w:ind w:left="113" w:hanging="113"/>
              <w:rPr>
                <w:rFonts w:ascii="Times New Roman" w:hAnsi="Times New Roman"/>
                <w:sz w:val="20"/>
                <w:szCs w:val="20"/>
              </w:rPr>
            </w:pPr>
            <w:r w:rsidRPr="00611487">
              <w:rPr>
                <w:rFonts w:ascii="Times New Roman" w:hAnsi="Times New Roman"/>
                <w:sz w:val="20"/>
                <w:szCs w:val="20"/>
              </w:rPr>
              <w:t>- Mācību un informatīvo materiālu sūtījumi diasporas nedēļas nogales skolām;</w:t>
            </w:r>
          </w:p>
          <w:p w:rsidR="00333AE2" w:rsidRPr="00611487" w:rsidRDefault="00333AE2" w:rsidP="00F020C6">
            <w:pPr>
              <w:tabs>
                <w:tab w:val="left" w:pos="1016"/>
              </w:tabs>
              <w:spacing w:after="0" w:line="240" w:lineRule="auto"/>
              <w:ind w:left="113" w:hanging="113"/>
              <w:rPr>
                <w:rFonts w:ascii="Times New Roman" w:hAnsi="Times New Roman"/>
                <w:sz w:val="20"/>
                <w:szCs w:val="20"/>
              </w:rPr>
            </w:pPr>
            <w:r w:rsidRPr="00611487">
              <w:rPr>
                <w:rFonts w:ascii="Times New Roman" w:hAnsi="Times New Roman"/>
                <w:sz w:val="20"/>
                <w:szCs w:val="20"/>
              </w:rPr>
              <w:t>- Diasporas nedēļas nogales skolu pedagogu tālākizglītības pasākumi un konsultatīvais atbalsts skolēnu vecākiem;</w:t>
            </w:r>
          </w:p>
          <w:p w:rsidR="00333AE2" w:rsidRPr="00611487" w:rsidRDefault="00333AE2" w:rsidP="00F020C6">
            <w:pPr>
              <w:tabs>
                <w:tab w:val="left" w:pos="1020"/>
              </w:tabs>
              <w:spacing w:after="0" w:line="240" w:lineRule="auto"/>
              <w:ind w:left="113" w:hanging="113"/>
              <w:rPr>
                <w:rFonts w:ascii="Times New Roman" w:hAnsi="Times New Roman"/>
                <w:sz w:val="20"/>
                <w:szCs w:val="20"/>
              </w:rPr>
            </w:pPr>
            <w:r w:rsidRPr="00611487">
              <w:rPr>
                <w:rFonts w:ascii="Times New Roman" w:hAnsi="Times New Roman"/>
                <w:sz w:val="20"/>
                <w:szCs w:val="20"/>
              </w:rPr>
              <w:t> Tālākizglītības kursi pedagogu, kuri strādā ar reemigrējušiem bērniem, profesionālās kompetences padziļināšanai.</w:t>
            </w:r>
          </w:p>
          <w:p w:rsidR="00333AE2" w:rsidRPr="00611487" w:rsidRDefault="00333AE2" w:rsidP="00F020C6">
            <w:pPr>
              <w:tabs>
                <w:tab w:val="left" w:pos="1016"/>
              </w:tabs>
              <w:spacing w:after="0" w:line="240" w:lineRule="auto"/>
              <w:ind w:left="113" w:hanging="113"/>
              <w:rPr>
                <w:rFonts w:ascii="Times New Roman" w:hAnsi="Times New Roman"/>
                <w:sz w:val="20"/>
                <w:szCs w:val="20"/>
              </w:rPr>
            </w:pPr>
            <w:r w:rsidRPr="00611487">
              <w:rPr>
                <w:rFonts w:ascii="Times New Roman" w:hAnsi="Times New Roman"/>
                <w:sz w:val="20"/>
                <w:szCs w:val="20"/>
              </w:rPr>
              <w:t>- Atbalsta pasākumi - finansiālā atbalsta sniegšana diasporas skolām un pedagogu nosūtīšana darbā uz diasporas mītnes zemju skolām;</w:t>
            </w:r>
          </w:p>
          <w:p w:rsidR="00333AE2" w:rsidRPr="00611487" w:rsidRDefault="00333AE2" w:rsidP="00F020C6">
            <w:pPr>
              <w:spacing w:after="0" w:line="240" w:lineRule="auto"/>
              <w:ind w:left="113" w:hanging="113"/>
              <w:rPr>
                <w:rFonts w:ascii="Times New Roman" w:eastAsia="Times New Roman" w:hAnsi="Times New Roman"/>
                <w:sz w:val="20"/>
                <w:szCs w:val="20"/>
                <w:lang w:eastAsia="en-GB"/>
              </w:rPr>
            </w:pPr>
            <w:r w:rsidRPr="00611487">
              <w:rPr>
                <w:rFonts w:ascii="Times New Roman" w:hAnsi="Times New Roman"/>
                <w:sz w:val="20"/>
                <w:szCs w:val="20"/>
              </w:rPr>
              <w:t>- Atbalsts izglītojošu pasākumu organizēšanai Latvijā un ārvalstīs.</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333AE2" w:rsidRPr="00611487" w:rsidTr="0040388C">
        <w:trPr>
          <w:trHeight w:val="70"/>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515ED6">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2.4.1.2.</w:t>
            </w:r>
          </w:p>
        </w:tc>
        <w:tc>
          <w:tcPr>
            <w:tcW w:w="2835" w:type="dxa"/>
            <w:tcBorders>
              <w:top w:val="nil"/>
              <w:left w:val="nil"/>
              <w:bottom w:val="single" w:sz="4" w:space="0" w:color="auto"/>
              <w:right w:val="single"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Konkursa īstenošana diasporas bērniem un jauniešiem ar  </w:t>
            </w:r>
            <w:r w:rsidRPr="00611487">
              <w:rPr>
                <w:rFonts w:ascii="Times New Roman" w:eastAsia="Times New Roman" w:hAnsi="Times New Roman"/>
                <w:sz w:val="20"/>
                <w:szCs w:val="20"/>
                <w:lang w:eastAsia="en-GB"/>
              </w:rPr>
              <w:lastRenderedPageBreak/>
              <w:t xml:space="preserve">galveno balvu - braucienu  uz Latviju </w:t>
            </w:r>
          </w:p>
        </w:tc>
        <w:tc>
          <w:tcPr>
            <w:tcW w:w="992" w:type="dxa"/>
            <w:tcBorders>
              <w:top w:val="nil"/>
              <w:left w:val="single" w:sz="4" w:space="0" w:color="auto"/>
              <w:bottom w:val="single" w:sz="4" w:space="0" w:color="auto"/>
              <w:right w:val="single"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2015.-2016.</w:t>
            </w:r>
          </w:p>
        </w:tc>
        <w:tc>
          <w:tcPr>
            <w:tcW w:w="1134" w:type="dxa"/>
            <w:tcBorders>
              <w:top w:val="nil"/>
              <w:left w:val="nil"/>
              <w:bottom w:val="single" w:sz="4" w:space="0" w:color="auto"/>
              <w:right w:val="single"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cPr>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sz w:val="20"/>
                <w:szCs w:val="20"/>
                <w:lang w:eastAsia="en-GB"/>
              </w:rPr>
              <w:t>ĀM, IZM</w:t>
            </w:r>
          </w:p>
        </w:tc>
        <w:tc>
          <w:tcPr>
            <w:tcW w:w="4394" w:type="dxa"/>
            <w:tcBorders>
              <w:top w:val="nil"/>
              <w:left w:val="single" w:sz="4" w:space="0" w:color="auto"/>
              <w:bottom w:val="single" w:sz="4" w:space="0" w:color="auto"/>
              <w:right w:val="single"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sadarbībā ar diasporas organizācijām izstrādāta koncepcija konkursa norisei.</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lastRenderedPageBreak/>
              <w:t>2016.gadā</w:t>
            </w:r>
            <w:r w:rsidRPr="00611487">
              <w:rPr>
                <w:rFonts w:ascii="Times New Roman" w:eastAsia="Times New Roman" w:hAnsi="Times New Roman"/>
                <w:sz w:val="20"/>
                <w:szCs w:val="20"/>
                <w:lang w:eastAsia="en-GB"/>
              </w:rPr>
              <w:t xml:space="preserve"> - noticis pirmais konkurss</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 xml:space="preserve">Papildu līdzekļu nepieciešamību izvērtēt kārtējā gada valsts budžeta </w:t>
            </w:r>
            <w:r w:rsidRPr="00611487">
              <w:rPr>
                <w:rFonts w:ascii="Times New Roman" w:eastAsia="Times New Roman" w:hAnsi="Times New Roman"/>
                <w:sz w:val="20"/>
                <w:szCs w:val="20"/>
                <w:lang w:eastAsia="en-GB"/>
              </w:rPr>
              <w:lastRenderedPageBreak/>
              <w:t>sagatavošanā</w:t>
            </w:r>
          </w:p>
        </w:tc>
      </w:tr>
      <w:tr w:rsidR="00333AE2" w:rsidRPr="00611487" w:rsidTr="0040388C">
        <w:trPr>
          <w:trHeight w:val="757"/>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33E32">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2.4.1.3.</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Diasporas organizāciju iedibināto pasākumu (ģimeņu, jauniešu un bērnu nometņu, vasaras skolu u.tml.) atbalstīšana un attīstīšana Latvijā, Eiropā un citos lielākajos latviešu diasporas centros</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trike/>
                <w:sz w:val="20"/>
                <w:szCs w:val="20"/>
                <w:lang w:eastAsia="en-GB"/>
              </w:rPr>
            </w:pPr>
            <w:r w:rsidRPr="00611487">
              <w:rPr>
                <w:rFonts w:ascii="Times New Roman" w:eastAsia="Times New Roman" w:hAnsi="Times New Roman"/>
                <w:sz w:val="20"/>
                <w:szCs w:val="20"/>
                <w:lang w:eastAsia="en-GB"/>
              </w:rPr>
              <w:t>Pastāvīgi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 ĀM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Atbalstītas: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 vairākpaaudžu ģimeņu nometnes (organizētas pēc 3 x 3 saietu modeļiem), </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 jauniešu saieti (pēc 2 x 2 nometņu modeļa), </w:t>
            </w:r>
          </w:p>
          <w:p w:rsidR="00333AE2" w:rsidRPr="00611487" w:rsidRDefault="00333AE2" w:rsidP="00BB657A">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w:t>
            </w:r>
            <w:r w:rsidRPr="00611487">
              <w:rPr>
                <w:rFonts w:ascii="Times New Roman" w:hAnsi="Times New Roman"/>
                <w:sz w:val="20"/>
                <w:szCs w:val="20"/>
              </w:rPr>
              <w:t>diasporas latviešu iedibinātā vasaras skolu tradīcija dažādās pasaules daļās (piedalās latviešu 60-70 pusaudži un jaunieši</w:t>
            </w:r>
            <w:r w:rsidRPr="00611487">
              <w:rPr>
                <w:rFonts w:ascii="Times New Roman" w:eastAsia="Times New Roman" w:hAnsi="Times New Roman"/>
                <w:sz w:val="20"/>
                <w:szCs w:val="20"/>
                <w:lang w:eastAsia="en-GB"/>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sz w:val="20"/>
                <w:szCs w:val="20"/>
                <w:lang w:eastAsia="en-GB"/>
              </w:rPr>
              <w:t>Papildus nepieciešams budžeta finansējums:</w:t>
            </w:r>
            <w:r w:rsidRPr="00611487">
              <w:rPr>
                <w:rFonts w:ascii="Times New Roman" w:eastAsia="Times New Roman" w:hAnsi="Times New Roman"/>
                <w:i/>
                <w:sz w:val="20"/>
                <w:szCs w:val="20"/>
                <w:lang w:eastAsia="en-GB"/>
              </w:rPr>
              <w:t xml:space="preserve"> </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EUR 30 000</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EUR 30 000</w:t>
            </w:r>
          </w:p>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(EUR 30 000 – vasaras skolu atbalstam Eiropā un citur pasaulē)</w:t>
            </w:r>
          </w:p>
        </w:tc>
      </w:tr>
      <w:tr w:rsidR="00333AE2" w:rsidRPr="00611487" w:rsidTr="0040388C">
        <w:trPr>
          <w:trHeight w:val="346"/>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33E32">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2.4.1.4.</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Atbalsts diasporas un Latvijas bērnu kopējām nometnēm Latvijā.</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Reemigrācijas atbalsta pasākumu plāns 2013.-2016.gadam</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Ik gadu</w:t>
            </w:r>
            <w:r w:rsidRPr="00611487">
              <w:rPr>
                <w:rFonts w:ascii="Times New Roman" w:eastAsia="Times New Roman" w:hAnsi="Times New Roman"/>
                <w:sz w:val="20"/>
                <w:szCs w:val="20"/>
                <w:lang w:eastAsia="en-GB"/>
              </w:rPr>
              <w:t xml:space="preserve"> īstenotas 10 vasaras nometnes Latvijas un no Latvijas izbraukušajiem bērniem</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 xml:space="preserve">2014.gadā – </w:t>
            </w:r>
            <w:r w:rsidRPr="00611487">
              <w:rPr>
                <w:rFonts w:ascii="Times New Roman" w:eastAsia="Times New Roman" w:hAnsi="Times New Roman"/>
                <w:sz w:val="20"/>
                <w:szCs w:val="20"/>
                <w:lang w:eastAsia="en-GB"/>
              </w:rPr>
              <w:t>no līdzekļiem neparedzētiem gadījumiem.</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Papildus nepieciešams budžeta finansējums: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EUR 156 516</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EUR 156 516</w:t>
            </w:r>
          </w:p>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 xml:space="preserve">(EUR 17 375 - atlīdzība, EUR 6103 - </w:t>
            </w:r>
            <w:proofErr w:type="spellStart"/>
            <w:r w:rsidRPr="00611487">
              <w:rPr>
                <w:rFonts w:ascii="Times New Roman" w:eastAsia="Times New Roman" w:hAnsi="Times New Roman"/>
                <w:i/>
                <w:sz w:val="20"/>
                <w:szCs w:val="20"/>
                <w:lang w:eastAsia="en-GB"/>
              </w:rPr>
              <w:t>admin</w:t>
            </w:r>
            <w:proofErr w:type="spellEnd"/>
            <w:r w:rsidRPr="00611487">
              <w:rPr>
                <w:rFonts w:ascii="Times New Roman" w:eastAsia="Times New Roman" w:hAnsi="Times New Roman"/>
                <w:i/>
                <w:sz w:val="20"/>
                <w:szCs w:val="20"/>
                <w:lang w:eastAsia="en-GB"/>
              </w:rPr>
              <w:t xml:space="preserve">. un </w:t>
            </w:r>
            <w:proofErr w:type="spellStart"/>
            <w:r w:rsidRPr="00611487">
              <w:rPr>
                <w:rFonts w:ascii="Times New Roman" w:eastAsia="Times New Roman" w:hAnsi="Times New Roman"/>
                <w:i/>
                <w:sz w:val="20"/>
                <w:szCs w:val="20"/>
                <w:lang w:eastAsia="en-GB"/>
              </w:rPr>
              <w:t>saimn</w:t>
            </w:r>
            <w:proofErr w:type="spellEnd"/>
            <w:r w:rsidRPr="00611487">
              <w:rPr>
                <w:rFonts w:ascii="Times New Roman" w:eastAsia="Times New Roman" w:hAnsi="Times New Roman"/>
                <w:i/>
                <w:sz w:val="20"/>
                <w:szCs w:val="20"/>
                <w:lang w:eastAsia="en-GB"/>
              </w:rPr>
              <w:t>. izdevumi, EUR 133 038 – subsīdijas un dotācijas)</w:t>
            </w:r>
          </w:p>
        </w:tc>
      </w:tr>
      <w:tr w:rsidR="00333AE2" w:rsidRPr="00611487" w:rsidTr="0040388C">
        <w:trPr>
          <w:trHeight w:val="517"/>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33E32">
            <w:pPr>
              <w:spacing w:after="0" w:line="240" w:lineRule="auto"/>
              <w:jc w:val="right"/>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2.4.1.5.</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90180B">
            <w:pPr>
              <w:spacing w:after="0" w:line="240" w:lineRule="auto"/>
              <w:rPr>
                <w:rFonts w:ascii="Times New Roman" w:hAnsi="Times New Roman"/>
                <w:sz w:val="20"/>
                <w:szCs w:val="20"/>
              </w:rPr>
            </w:pPr>
            <w:r w:rsidRPr="00611487">
              <w:rPr>
                <w:rFonts w:ascii="Times New Roman" w:hAnsi="Times New Roman"/>
                <w:sz w:val="20"/>
                <w:szCs w:val="20"/>
              </w:rPr>
              <w:t xml:space="preserve">Diasporas NVO darbības sekmēšana </w:t>
            </w:r>
            <w:r w:rsidRPr="00611487">
              <w:rPr>
                <w:rFonts w:ascii="Times New Roman" w:eastAsia="Times New Roman" w:hAnsi="Times New Roman"/>
                <w:sz w:val="20"/>
                <w:szCs w:val="20"/>
                <w:lang w:eastAsia="en-GB"/>
              </w:rPr>
              <w:t>programmas „Latvijas NVO fonds” ietvaros (skat. 1.2.4.2. pasākumu)</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hAnsi="Times New Roman"/>
                <w:sz w:val="20"/>
                <w:szCs w:val="20"/>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hAnsi="Times New Roman"/>
                <w:sz w:val="20"/>
                <w:szCs w:val="20"/>
              </w:rPr>
            </w:pPr>
            <w:r w:rsidRPr="00611487">
              <w:rPr>
                <w:rFonts w:ascii="Times New Roman" w:hAnsi="Times New Roman"/>
                <w:sz w:val="20"/>
                <w:szCs w:val="20"/>
              </w:rPr>
              <w:t>SIF</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hAnsi="Times New Roman"/>
                <w:sz w:val="20"/>
                <w:szCs w:val="20"/>
              </w:rPr>
            </w:pPr>
            <w:r w:rsidRPr="00611487">
              <w:rPr>
                <w:rFonts w:ascii="Times New Roman" w:hAnsi="Times New Roman"/>
                <w:sz w:val="20"/>
                <w:szCs w:val="20"/>
              </w:rPr>
              <w:t>KM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hAnsi="Times New Roman"/>
                <w:sz w:val="20"/>
                <w:szCs w:val="20"/>
              </w:rPr>
            </w:pPr>
            <w:r w:rsidRPr="00611487">
              <w:rPr>
                <w:rFonts w:ascii="Times New Roman" w:eastAsia="Times New Roman" w:hAnsi="Times New Roman"/>
                <w:i/>
                <w:sz w:val="20"/>
                <w:szCs w:val="20"/>
                <w:lang w:eastAsia="en-GB"/>
              </w:rPr>
              <w:t>Ik gadu</w:t>
            </w:r>
            <w:r w:rsidRPr="00611487">
              <w:rPr>
                <w:rFonts w:ascii="Times New Roman" w:eastAsia="Times New Roman" w:hAnsi="Times New Roman"/>
                <w:sz w:val="20"/>
                <w:szCs w:val="20"/>
                <w:lang w:eastAsia="en-GB"/>
              </w:rPr>
              <w:t xml:space="preserve"> </w:t>
            </w:r>
            <w:r w:rsidRPr="00611487">
              <w:rPr>
                <w:rFonts w:ascii="Times New Roman" w:hAnsi="Times New Roman"/>
                <w:sz w:val="20"/>
                <w:szCs w:val="20"/>
              </w:rPr>
              <w:t>atbalstītas vismaz 5 diasporas NVO projekti</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Papildus nepieciešams budžeta finansējums: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EUR </w:t>
            </w:r>
            <w:r w:rsidRPr="00611487">
              <w:rPr>
                <w:rFonts w:ascii="Times New Roman" w:hAnsi="Times New Roman"/>
                <w:bCs/>
                <w:sz w:val="20"/>
                <w:szCs w:val="20"/>
              </w:rPr>
              <w:t>199 202</w:t>
            </w:r>
          </w:p>
          <w:p w:rsidR="00333AE2" w:rsidRPr="00611487" w:rsidRDefault="00333AE2" w:rsidP="00A57FC6">
            <w:pPr>
              <w:spacing w:after="0" w:line="240" w:lineRule="auto"/>
              <w:rPr>
                <w:rFonts w:ascii="Times New Roman" w:hAnsi="Times New Roman"/>
                <w:bCs/>
                <w:sz w:val="20"/>
                <w:szCs w:val="20"/>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EUR </w:t>
            </w:r>
            <w:r w:rsidRPr="00611487">
              <w:rPr>
                <w:rFonts w:ascii="Times New Roman" w:hAnsi="Times New Roman"/>
                <w:bCs/>
                <w:sz w:val="20"/>
                <w:szCs w:val="20"/>
              </w:rPr>
              <w:t>199 202</w:t>
            </w:r>
          </w:p>
          <w:p w:rsidR="00333AE2" w:rsidRPr="00611487" w:rsidRDefault="00333AE2" w:rsidP="00A57FC6">
            <w:pPr>
              <w:spacing w:after="0" w:line="240" w:lineRule="auto"/>
              <w:rPr>
                <w:rFonts w:ascii="Times New Roman" w:hAnsi="Times New Roman"/>
                <w:sz w:val="20"/>
                <w:szCs w:val="20"/>
              </w:rPr>
            </w:pPr>
            <w:r w:rsidRPr="00611487">
              <w:rPr>
                <w:rFonts w:ascii="Times New Roman" w:eastAsia="Times New Roman" w:hAnsi="Times New Roman"/>
                <w:i/>
                <w:sz w:val="20"/>
                <w:szCs w:val="20"/>
                <w:lang w:eastAsia="en-GB"/>
              </w:rPr>
              <w:t xml:space="preserve">(EUR 22 587 - atlīdzība, EUR 7 293 - </w:t>
            </w:r>
            <w:proofErr w:type="spellStart"/>
            <w:r w:rsidRPr="00611487">
              <w:rPr>
                <w:rFonts w:ascii="Times New Roman" w:eastAsia="Times New Roman" w:hAnsi="Times New Roman"/>
                <w:i/>
                <w:sz w:val="20"/>
                <w:szCs w:val="20"/>
                <w:lang w:eastAsia="en-GB"/>
              </w:rPr>
              <w:t>admin</w:t>
            </w:r>
            <w:proofErr w:type="spellEnd"/>
            <w:r w:rsidRPr="00611487">
              <w:rPr>
                <w:rFonts w:ascii="Times New Roman" w:eastAsia="Times New Roman" w:hAnsi="Times New Roman"/>
                <w:i/>
                <w:sz w:val="20"/>
                <w:szCs w:val="20"/>
                <w:lang w:eastAsia="en-GB"/>
              </w:rPr>
              <w:t xml:space="preserve">. un </w:t>
            </w:r>
            <w:proofErr w:type="spellStart"/>
            <w:r w:rsidRPr="00611487">
              <w:rPr>
                <w:rFonts w:ascii="Times New Roman" w:eastAsia="Times New Roman" w:hAnsi="Times New Roman"/>
                <w:i/>
                <w:sz w:val="20"/>
                <w:szCs w:val="20"/>
                <w:lang w:eastAsia="en-GB"/>
              </w:rPr>
              <w:t>saimn</w:t>
            </w:r>
            <w:proofErr w:type="spellEnd"/>
            <w:r w:rsidRPr="00611487">
              <w:rPr>
                <w:rFonts w:ascii="Times New Roman" w:eastAsia="Times New Roman" w:hAnsi="Times New Roman"/>
                <w:i/>
                <w:sz w:val="20"/>
                <w:szCs w:val="20"/>
                <w:lang w:eastAsia="en-GB"/>
              </w:rPr>
              <w:t>. izdevumi, EUR 169 322 – subsīdijas un dotācijas)</w:t>
            </w:r>
          </w:p>
        </w:tc>
      </w:tr>
      <w:tr w:rsidR="00333AE2" w:rsidRPr="00611487" w:rsidTr="0023187E">
        <w:trPr>
          <w:trHeight w:val="98"/>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2.4.2.</w:t>
            </w:r>
          </w:p>
        </w:tc>
        <w:tc>
          <w:tcPr>
            <w:tcW w:w="2835" w:type="dxa"/>
            <w:tcBorders>
              <w:top w:val="nil"/>
              <w:left w:val="nil"/>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Veicināt Latvijas un diasporas sadarbību kultūras un mākslas pieejamības nodrošināšanā, trimdas kultūras mantojuma saglabāšanā</w:t>
            </w:r>
            <w:r w:rsidRPr="00611487" w:rsidDel="008E3188">
              <w:rPr>
                <w:rFonts w:ascii="Times New Roman" w:eastAsia="Times New Roman" w:hAnsi="Times New Roman"/>
                <w:b/>
                <w:bCs/>
                <w:sz w:val="20"/>
                <w:szCs w:val="20"/>
                <w:lang w:eastAsia="en-GB"/>
              </w:rPr>
              <w:t xml:space="preserve"> </w:t>
            </w:r>
            <w:r w:rsidRPr="00611487">
              <w:rPr>
                <w:rFonts w:ascii="Times New Roman" w:eastAsia="Times New Roman" w:hAnsi="Times New Roman"/>
                <w:b/>
                <w:sz w:val="20"/>
                <w:szCs w:val="20"/>
                <w:lang w:eastAsia="en-GB"/>
              </w:rPr>
              <w:t xml:space="preserve">un diasporas kultūras kolektīvu mobilitātei </w:t>
            </w:r>
          </w:p>
        </w:tc>
      </w:tr>
      <w:tr w:rsidR="00333AE2" w:rsidRPr="00611487" w:rsidTr="0040388C">
        <w:trPr>
          <w:trHeight w:val="20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2.4.2.1.</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Diasporai domātu Latvijas profesionālo mākslinieku koncertu un viesizrāžu organizēšana, kā arī atbalsts latviešu filmu noskatīšanās nodrošināšanai.</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ĀM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Ik gadu desmit diasporas kopienās viesojušies profesionāli mākslinieki ar vismaz četru nosaukumu izrādēm</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Papildus nepieciešams budžeta finansējums: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EUR </w:t>
            </w:r>
            <w:r w:rsidRPr="00611487">
              <w:rPr>
                <w:rFonts w:ascii="Times New Roman" w:hAnsi="Times New Roman"/>
                <w:bCs/>
                <w:sz w:val="20"/>
                <w:szCs w:val="20"/>
              </w:rPr>
              <w:t>60 000</w:t>
            </w:r>
          </w:p>
          <w:p w:rsidR="00333AE2" w:rsidRPr="00611487" w:rsidRDefault="00333AE2" w:rsidP="00A57FC6">
            <w:pPr>
              <w:spacing w:after="0" w:line="240" w:lineRule="auto"/>
              <w:rPr>
                <w:rFonts w:ascii="Times New Roman" w:hAnsi="Times New Roman"/>
                <w:bCs/>
                <w:sz w:val="20"/>
                <w:szCs w:val="20"/>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EUR </w:t>
            </w:r>
            <w:r w:rsidRPr="00611487">
              <w:rPr>
                <w:rFonts w:ascii="Times New Roman" w:hAnsi="Times New Roman"/>
                <w:bCs/>
                <w:sz w:val="20"/>
                <w:szCs w:val="20"/>
              </w:rPr>
              <w:t>60 000</w:t>
            </w:r>
          </w:p>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hAnsi="Times New Roman"/>
                <w:bCs/>
                <w:i/>
                <w:sz w:val="20"/>
                <w:szCs w:val="20"/>
              </w:rPr>
              <w:t>(EUR 60 000 - viesizrāžu piedāvājuma un aptvēruma paplašināšana diasporas mītnes zemēs 15 izrādes x 5 mākslinieki x  800 EUR , t.sk. aviobiļetes+ izmitināšana+ vietējais transports)</w:t>
            </w:r>
          </w:p>
        </w:tc>
      </w:tr>
      <w:tr w:rsidR="00333AE2" w:rsidRPr="00611487" w:rsidTr="0040388C">
        <w:trPr>
          <w:trHeight w:val="20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2.4.2.2.</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Diasporas kultūras kolektīvu mobilitātes iniciatīvu atbalstīšana</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 sākot no 2015. gada</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ĀM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Ik gadu</w:t>
            </w:r>
            <w:r w:rsidRPr="00611487">
              <w:rPr>
                <w:rFonts w:ascii="Times New Roman" w:eastAsia="Times New Roman" w:hAnsi="Times New Roman"/>
                <w:sz w:val="20"/>
                <w:szCs w:val="20"/>
                <w:lang w:eastAsia="en-GB"/>
              </w:rPr>
              <w:t xml:space="preserve"> - atbalstītas vismaz 2 diasporas kultūras kolektīvu iniciatīvas līdzdalībai citās latviešu diasporas mītņu zemēs un Latvijā organizētos pasākumos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Papildus nepieciešams budžeta finansējums: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EUR 5</w:t>
            </w:r>
            <w:r w:rsidRPr="00611487">
              <w:rPr>
                <w:rFonts w:ascii="Times New Roman" w:hAnsi="Times New Roman"/>
                <w:bCs/>
                <w:sz w:val="20"/>
                <w:szCs w:val="20"/>
              </w:rPr>
              <w:t>0 000</w:t>
            </w:r>
          </w:p>
          <w:p w:rsidR="00333AE2" w:rsidRPr="00611487" w:rsidRDefault="00333AE2" w:rsidP="00A57FC6">
            <w:pPr>
              <w:spacing w:after="0" w:line="240" w:lineRule="auto"/>
              <w:rPr>
                <w:rFonts w:ascii="Times New Roman" w:hAnsi="Times New Roman"/>
                <w:bCs/>
                <w:sz w:val="20"/>
                <w:szCs w:val="20"/>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EUR </w:t>
            </w:r>
            <w:r w:rsidRPr="00611487">
              <w:rPr>
                <w:rFonts w:ascii="Times New Roman" w:hAnsi="Times New Roman"/>
                <w:bCs/>
                <w:sz w:val="20"/>
                <w:szCs w:val="20"/>
              </w:rPr>
              <w:t>50 000</w:t>
            </w:r>
          </w:p>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lastRenderedPageBreak/>
              <w:t>(EUR 50 000 - atbalsts diasporas kultūras iniciatīvām – pa 25 cilvēku grupai x vismaz no 5 dažādām valstīm x vismaz 1 reizi gadā apmeklē sadarbības kolektīvu vai pilsētu Latvijā x vidējā aviobiļetes cena EUR 400 - 25 x 5 x 400)</w:t>
            </w:r>
          </w:p>
        </w:tc>
      </w:tr>
      <w:tr w:rsidR="00333AE2" w:rsidRPr="00611487" w:rsidTr="0040388C">
        <w:trPr>
          <w:trHeight w:val="20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F7325A">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2.4.2.3.</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napToGrid w:val="0"/>
              <w:spacing w:after="0" w:line="240" w:lineRule="auto"/>
              <w:rPr>
                <w:rFonts w:ascii="Times New Roman" w:hAnsi="Times New Roman"/>
                <w:i/>
                <w:sz w:val="20"/>
                <w:szCs w:val="20"/>
              </w:rPr>
            </w:pPr>
            <w:r w:rsidRPr="00611487">
              <w:rPr>
                <w:rFonts w:ascii="Times New Roman" w:hAnsi="Times New Roman"/>
                <w:sz w:val="20"/>
                <w:szCs w:val="20"/>
              </w:rPr>
              <w:t>Sadarbības turpināšana ar diasporu trimdas latviešu kultūras mantojuma apzināšanā, saglabāšanā un izpētē, kā arī izpētes</w:t>
            </w:r>
            <w:r w:rsidRPr="00611487">
              <w:rPr>
                <w:rFonts w:ascii="Times New Roman" w:hAnsi="Times New Roman"/>
                <w:sz w:val="20"/>
                <w:szCs w:val="20"/>
                <w:lang w:eastAsia="lv-LV"/>
              </w:rPr>
              <w:t xml:space="preserve"> uzsāk</w:t>
            </w:r>
            <w:r w:rsidRPr="00611487">
              <w:rPr>
                <w:rFonts w:ascii="Times New Roman" w:hAnsi="Times New Roman"/>
                <w:sz w:val="20"/>
                <w:szCs w:val="20"/>
              </w:rPr>
              <w:t>šanā</w:t>
            </w:r>
            <w:r w:rsidRPr="00611487">
              <w:rPr>
                <w:rFonts w:ascii="Times New Roman" w:hAnsi="Times New Roman"/>
                <w:sz w:val="20"/>
                <w:szCs w:val="20"/>
                <w:lang w:eastAsia="lv-LV"/>
              </w:rPr>
              <w:t xml:space="preserve"> Latvijas valstspiederīgo nesenās emigrācijas valstīs (Īrija, Lielbritānija u.c.).</w:t>
            </w:r>
          </w:p>
          <w:p w:rsidR="00333AE2" w:rsidRPr="00611487" w:rsidRDefault="00333AE2" w:rsidP="00A57FC6">
            <w:pPr>
              <w:spacing w:after="0" w:line="240" w:lineRule="auto"/>
              <w:rPr>
                <w:rFonts w:ascii="Times New Roman" w:hAnsi="Times New Roman"/>
                <w:sz w:val="20"/>
                <w:szCs w:val="20"/>
              </w:rPr>
            </w:pPr>
            <w:r w:rsidRPr="00611487">
              <w:rPr>
                <w:rFonts w:ascii="Times New Roman" w:hAnsi="Times New Roman"/>
                <w:i/>
                <w:sz w:val="20"/>
                <w:szCs w:val="20"/>
              </w:rPr>
              <w:t>Rīcības plāna „Par sadarbību ar Latvijas diasporu 2015.-2017.gadam” projekts</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ĀM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PBLA</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hAnsi="Times New Roman"/>
                <w:sz w:val="20"/>
                <w:szCs w:val="20"/>
                <w:lang w:eastAsia="lv-LV"/>
              </w:rPr>
            </w:pPr>
            <w:r w:rsidRPr="00611487">
              <w:rPr>
                <w:rFonts w:ascii="Times New Roman" w:hAnsi="Times New Roman"/>
                <w:sz w:val="20"/>
                <w:szCs w:val="20"/>
                <w:lang w:eastAsia="lv-LV"/>
              </w:rPr>
              <w:t>- Veikta novadpētniecība, trimdas latviešu dzīves gājuma un kultūras mantojuma izpēte.</w:t>
            </w:r>
          </w:p>
          <w:p w:rsidR="00333AE2" w:rsidRPr="00611487" w:rsidRDefault="00333AE2" w:rsidP="00A57FC6">
            <w:pPr>
              <w:spacing w:after="0" w:line="240" w:lineRule="auto"/>
              <w:rPr>
                <w:rFonts w:ascii="Times New Roman" w:hAnsi="Times New Roman"/>
                <w:sz w:val="20"/>
                <w:szCs w:val="20"/>
                <w:lang w:eastAsia="lv-LV"/>
              </w:rPr>
            </w:pPr>
            <w:r w:rsidRPr="00611487">
              <w:rPr>
                <w:rFonts w:ascii="Times New Roman" w:hAnsi="Times New Roman"/>
                <w:sz w:val="20"/>
                <w:szCs w:val="20"/>
                <w:lang w:eastAsia="lv-LV"/>
              </w:rPr>
              <w:t>- Veikta diasporas arhīvu apzināšana, saglabāšana un pētniecība,</w:t>
            </w:r>
            <w:r w:rsidRPr="00611487">
              <w:rPr>
                <w:rFonts w:ascii="Times New Roman" w:eastAsia="Times New Roman" w:hAnsi="Times New Roman"/>
                <w:sz w:val="20"/>
                <w:szCs w:val="20"/>
                <w:lang w:eastAsia="en-GB"/>
              </w:rPr>
              <w:t xml:space="preserve"> t.sk. piešķirtas stipendijas pētniekiem (no Latvijas vai diasporas mītnes zemes);</w:t>
            </w:r>
          </w:p>
          <w:p w:rsidR="00333AE2" w:rsidRPr="00611487" w:rsidRDefault="00333AE2" w:rsidP="00A57FC6">
            <w:pPr>
              <w:spacing w:after="0" w:line="240" w:lineRule="auto"/>
              <w:rPr>
                <w:rFonts w:ascii="Times New Roman" w:hAnsi="Times New Roman"/>
                <w:sz w:val="20"/>
                <w:szCs w:val="20"/>
                <w:lang w:eastAsia="lv-LV"/>
              </w:rPr>
            </w:pPr>
            <w:r w:rsidRPr="00611487">
              <w:rPr>
                <w:rFonts w:ascii="Times New Roman" w:hAnsi="Times New Roman"/>
                <w:sz w:val="20"/>
                <w:szCs w:val="20"/>
                <w:lang w:eastAsia="lv-LV"/>
              </w:rPr>
              <w:t>- Veikti pasākumi trimdas bibliotēku integrēšanai Latvijas bibliotēku sistēmā.</w:t>
            </w:r>
          </w:p>
          <w:p w:rsidR="00333AE2" w:rsidRPr="00611487" w:rsidRDefault="00333AE2" w:rsidP="00A57FC6">
            <w:pPr>
              <w:spacing w:after="0" w:line="240" w:lineRule="auto"/>
              <w:rPr>
                <w:rFonts w:ascii="Times New Roman" w:hAnsi="Times New Roman"/>
                <w:sz w:val="20"/>
                <w:szCs w:val="20"/>
                <w:lang w:eastAsia="lv-LV"/>
              </w:rPr>
            </w:pPr>
            <w:r w:rsidRPr="00611487">
              <w:rPr>
                <w:rFonts w:ascii="Times New Roman" w:hAnsi="Times New Roman"/>
                <w:sz w:val="20"/>
                <w:szCs w:val="20"/>
                <w:lang w:eastAsia="lv-LV"/>
              </w:rPr>
              <w:t>- Veikti pasākumi trimdas mākslas darbu saglabāšanai un prezentēšanai Latvijā.</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lang w:eastAsia="lv-LV"/>
              </w:rPr>
              <w:t xml:space="preserve">- Atbalstīta latviešu centra </w:t>
            </w:r>
            <w:proofErr w:type="spellStart"/>
            <w:r w:rsidRPr="00611487">
              <w:rPr>
                <w:rFonts w:ascii="Times New Roman" w:hAnsi="Times New Roman"/>
                <w:sz w:val="20"/>
                <w:szCs w:val="20"/>
                <w:lang w:eastAsia="lv-LV"/>
              </w:rPr>
              <w:t>Novaodesā</w:t>
            </w:r>
            <w:proofErr w:type="spellEnd"/>
            <w:r w:rsidRPr="00611487">
              <w:rPr>
                <w:rFonts w:ascii="Times New Roman" w:hAnsi="Times New Roman"/>
                <w:sz w:val="20"/>
                <w:szCs w:val="20"/>
                <w:lang w:eastAsia="lv-LV"/>
              </w:rPr>
              <w:t xml:space="preserve"> (Brazīlija) izveide.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hAnsi="Times New Roman"/>
                <w:b/>
                <w:sz w:val="20"/>
                <w:szCs w:val="20"/>
                <w:lang w:eastAsia="lv-LV"/>
              </w:rPr>
            </w:pPr>
            <w:r w:rsidRPr="00611487">
              <w:rPr>
                <w:rFonts w:ascii="Times New Roman" w:hAnsi="Times New Roman"/>
                <w:b/>
                <w:sz w:val="20"/>
                <w:szCs w:val="20"/>
                <w:lang w:eastAsia="lv-LV"/>
              </w:rPr>
              <w:t>ĀM:</w:t>
            </w:r>
          </w:p>
          <w:p w:rsidR="00333AE2" w:rsidRPr="00611487" w:rsidRDefault="00333AE2" w:rsidP="00A57FC6">
            <w:pPr>
              <w:spacing w:after="0" w:line="240" w:lineRule="auto"/>
              <w:rPr>
                <w:rFonts w:ascii="Times New Roman" w:hAnsi="Times New Roman"/>
                <w:sz w:val="20"/>
                <w:szCs w:val="20"/>
                <w:lang w:eastAsia="lv-LV"/>
              </w:rPr>
            </w:pPr>
            <w:r w:rsidRPr="00611487">
              <w:rPr>
                <w:rFonts w:ascii="Times New Roman" w:hAnsi="Times New Roman"/>
                <w:i/>
                <w:sz w:val="20"/>
                <w:szCs w:val="20"/>
                <w:lang w:eastAsia="lv-LV"/>
              </w:rPr>
              <w:t>2016.gada</w:t>
            </w:r>
            <w:r w:rsidRPr="00611487">
              <w:rPr>
                <w:rFonts w:ascii="Times New Roman" w:hAnsi="Times New Roman"/>
                <w:sz w:val="20"/>
                <w:szCs w:val="20"/>
                <w:lang w:eastAsia="lv-LV"/>
              </w:rPr>
              <w:t xml:space="preserve"> - nepieciešams papildus finansējums</w:t>
            </w:r>
          </w:p>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KM:</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Papildus nepieciešams budžeta finansējums: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EUR 40 000</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EUR 40 000</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lang w:eastAsia="lv-LV"/>
              </w:rPr>
              <w:t>(EUR 40 000 – 4 stipendijas diasporas arhīvu apzināšanai, atbalsts Pasaules Latviešu mākslas centra darbībai Cēsīs)</w:t>
            </w:r>
          </w:p>
        </w:tc>
      </w:tr>
      <w:tr w:rsidR="00333AE2" w:rsidRPr="00611487" w:rsidTr="0023187E">
        <w:trPr>
          <w:trHeight w:val="54"/>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2.4.3.</w:t>
            </w:r>
          </w:p>
        </w:tc>
        <w:tc>
          <w:tcPr>
            <w:tcW w:w="2835" w:type="dxa"/>
            <w:tcBorders>
              <w:top w:val="nil"/>
              <w:left w:val="nil"/>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Stiprināt ārzemju latviešu saikni ar Latviju</w:t>
            </w:r>
          </w:p>
        </w:tc>
      </w:tr>
      <w:tr w:rsidR="00333AE2" w:rsidRPr="00611487" w:rsidTr="0040388C">
        <w:trPr>
          <w:trHeight w:val="246"/>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2.4.3.1.</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Ārzemju latviešu jauniešu prakses iespēju veicināšana Latvijā vasaras periodā</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proofErr w:type="spellStart"/>
            <w:r w:rsidRPr="00611487">
              <w:rPr>
                <w:rFonts w:ascii="Times New Roman" w:eastAsia="Times New Roman" w:hAnsi="Times New Roman"/>
                <w:sz w:val="20"/>
                <w:szCs w:val="20"/>
                <w:lang w:eastAsia="en-GB"/>
              </w:rPr>
              <w:t>Pastāvī-gi,</w:t>
            </w:r>
            <w:proofErr w:type="spellEnd"/>
            <w:r w:rsidRPr="00611487">
              <w:rPr>
                <w:rFonts w:ascii="Times New Roman" w:eastAsia="Times New Roman" w:hAnsi="Times New Roman"/>
                <w:sz w:val="20"/>
                <w:szCs w:val="20"/>
                <w:lang w:eastAsia="en-GB"/>
              </w:rPr>
              <w:t xml:space="preserve"> sākot ar 2016.</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ĀM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Pārskatīta normatīvā bāze, novērsti šķēršļi ārzemju jauniešu iesaistīšanai jauniešu praksei vasaras periodā Latvijas </w:t>
            </w:r>
            <w:proofErr w:type="spellStart"/>
            <w:r w:rsidRPr="00611487">
              <w:rPr>
                <w:rFonts w:ascii="Times New Roman" w:eastAsia="Times New Roman" w:hAnsi="Times New Roman"/>
                <w:sz w:val="20"/>
                <w:szCs w:val="20"/>
                <w:lang w:eastAsia="en-GB"/>
              </w:rPr>
              <w:t>iest’dēs</w:t>
            </w:r>
            <w:proofErr w:type="spellEnd"/>
            <w:r w:rsidRPr="00611487">
              <w:rPr>
                <w:rFonts w:ascii="Times New Roman" w:eastAsia="Times New Roman" w:hAnsi="Times New Roman"/>
                <w:sz w:val="20"/>
                <w:szCs w:val="20"/>
                <w:lang w:eastAsia="en-GB"/>
              </w:rPr>
              <w:t xml:space="preserve"> un uzņēmumos.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kārtējā gada valsts budžeta sagatavošanā</w:t>
            </w:r>
          </w:p>
        </w:tc>
      </w:tr>
      <w:tr w:rsidR="00333AE2" w:rsidRPr="00611487" w:rsidTr="0040388C">
        <w:trPr>
          <w:trHeight w:val="20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5001CA">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2.4.3.2.</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Komunikācijas platformas izveide un uzturēšana ārzemju latviešiem. </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Rīcības plāna „Par sadarbību ar Latvijas diasporu 2015.-2017.gadam” projekts</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2014.-2016.</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ĀM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Ministrijas, diasporas </w:t>
            </w:r>
            <w:proofErr w:type="spellStart"/>
            <w:r w:rsidRPr="00611487">
              <w:rPr>
                <w:rFonts w:ascii="Times New Roman" w:eastAsia="Times New Roman" w:hAnsi="Times New Roman"/>
                <w:sz w:val="20"/>
                <w:szCs w:val="20"/>
                <w:lang w:eastAsia="en-GB"/>
              </w:rPr>
              <w:t>organizāci-jas</w:t>
            </w:r>
            <w:proofErr w:type="spellEnd"/>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Dažādu komunikācijas projektu īstenošana:</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ĀM mājaslapas sadaļas</w:t>
            </w:r>
            <w:bookmarkStart w:id="10" w:name="_GoBack"/>
            <w:bookmarkEnd w:id="10"/>
            <w:r w:rsidRPr="00611487">
              <w:rPr>
                <w:rFonts w:ascii="Times New Roman" w:eastAsia="Times New Roman" w:hAnsi="Times New Roman"/>
                <w:sz w:val="20"/>
                <w:szCs w:val="20"/>
                <w:lang w:eastAsia="en-GB"/>
              </w:rPr>
              <w:t xml:space="preserve"> „Tautiešiem ārzemēs” pilnveidošana;</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digitālu materiālu izveide diasporai;</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diasporas mediju semināri;</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diasporas tēmas aktualizēšana medijos u.c.</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E02BAE">
        <w:trPr>
          <w:trHeight w:val="41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97C2B">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2.4.3.3.</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Repatriantiem sniegtās atbalsta, tai skaitā materiālās palīdzības sistēmas, pārskatīšana.</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Reemigrācijas atbalsta pasākumu plāns 2013.-2016.gadam</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IeM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ĀM</w:t>
            </w:r>
          </w:p>
        </w:tc>
        <w:tc>
          <w:tcPr>
            <w:tcW w:w="4394" w:type="dxa"/>
            <w:tcBorders>
              <w:top w:val="nil"/>
              <w:left w:val="single" w:sz="4" w:space="0" w:color="auto"/>
              <w:bottom w:val="single" w:sz="4" w:space="0" w:color="auto"/>
              <w:right w:val="single" w:sz="4" w:space="0" w:color="auto"/>
            </w:tcBorders>
            <w:shd w:val="clear" w:color="auto" w:fill="auto"/>
            <w:hideMark/>
          </w:tcPr>
          <w:p w:rsidR="00333AE2" w:rsidRPr="00611487" w:rsidRDefault="00E02BAE" w:rsidP="00E02BAE">
            <w:pPr>
              <w:spacing w:after="0" w:line="240" w:lineRule="auto"/>
              <w:rPr>
                <w:rFonts w:ascii="Times New Roman" w:hAnsi="Times New Roman"/>
                <w:sz w:val="20"/>
                <w:szCs w:val="20"/>
              </w:rPr>
            </w:pPr>
            <w:r w:rsidRPr="00611487">
              <w:rPr>
                <w:rFonts w:ascii="Times New Roman" w:hAnsi="Times New Roman"/>
                <w:sz w:val="20"/>
                <w:szCs w:val="20"/>
              </w:rPr>
              <w:t>- </w:t>
            </w:r>
            <w:r w:rsidR="00333AE2" w:rsidRPr="00611487">
              <w:rPr>
                <w:rFonts w:ascii="Times New Roman" w:hAnsi="Times New Roman"/>
                <w:sz w:val="20"/>
                <w:szCs w:val="20"/>
              </w:rPr>
              <w:t>Pieņemts „Repatriācijas likums”.</w:t>
            </w:r>
          </w:p>
          <w:p w:rsidR="00333AE2" w:rsidRPr="00611487" w:rsidRDefault="00E02BAE"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 </w:t>
            </w:r>
            <w:r w:rsidR="00333AE2" w:rsidRPr="00611487">
              <w:rPr>
                <w:rFonts w:ascii="Times New Roman" w:hAnsi="Times New Roman"/>
                <w:sz w:val="20"/>
                <w:szCs w:val="20"/>
              </w:rPr>
              <w:t>Repatrianta statusu/atbalstu saņēmušo personu skaits.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kārtējā gada valsts budžeta sagatavošanā</w:t>
            </w:r>
          </w:p>
        </w:tc>
      </w:tr>
      <w:tr w:rsidR="00333AE2" w:rsidRPr="00611487" w:rsidTr="0040388C">
        <w:trPr>
          <w:trHeight w:val="22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B9561C">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2.4.3.4.</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pPr>
            <w:r w:rsidRPr="00611487">
              <w:rPr>
                <w:rFonts w:ascii="Times New Roman" w:eastAsia="Times New Roman" w:hAnsi="Times New Roman"/>
                <w:sz w:val="20"/>
                <w:szCs w:val="20"/>
                <w:lang w:eastAsia="en-GB"/>
              </w:rPr>
              <w:t xml:space="preserve">„Vienas pieturas” principa ieviešana </w:t>
            </w:r>
            <w:r w:rsidR="003D2E9C">
              <w:rPr>
                <w:rFonts w:ascii="Times New Roman" w:eastAsia="Times New Roman" w:hAnsi="Times New Roman"/>
                <w:sz w:val="20"/>
                <w:szCs w:val="20"/>
                <w:lang w:eastAsia="en-GB"/>
              </w:rPr>
              <w:t xml:space="preserve">elektroniski pieejamās </w:t>
            </w:r>
            <w:r w:rsidRPr="00611487">
              <w:rPr>
                <w:rFonts w:ascii="Times New Roman" w:eastAsia="Times New Roman" w:hAnsi="Times New Roman"/>
                <w:sz w:val="20"/>
                <w:szCs w:val="20"/>
                <w:lang w:eastAsia="en-GB"/>
              </w:rPr>
              <w:t>informācijas nodrošināšanai ārvalstīs dzīvojošajiem Latvijas valsts piederīgajiem, pilnveidojot diasporai domāt</w:t>
            </w:r>
            <w:r w:rsidR="003D2E9C">
              <w:rPr>
                <w:rFonts w:ascii="Times New Roman" w:eastAsia="Times New Roman" w:hAnsi="Times New Roman"/>
                <w:sz w:val="20"/>
                <w:szCs w:val="20"/>
                <w:lang w:eastAsia="en-GB"/>
              </w:rPr>
              <w:t>ās</w:t>
            </w:r>
            <w:r w:rsidRPr="00611487">
              <w:rPr>
                <w:rFonts w:ascii="Times New Roman" w:eastAsia="Times New Roman" w:hAnsi="Times New Roman"/>
                <w:sz w:val="20"/>
                <w:szCs w:val="20"/>
                <w:lang w:eastAsia="en-GB"/>
              </w:rPr>
              <w:t xml:space="preserve"> </w:t>
            </w:r>
            <w:r w:rsidRPr="00611487">
              <w:rPr>
                <w:rFonts w:ascii="Times New Roman" w:eastAsia="Times New Roman" w:hAnsi="Times New Roman"/>
                <w:sz w:val="20"/>
                <w:szCs w:val="20"/>
                <w:lang w:eastAsia="en-GB"/>
              </w:rPr>
              <w:lastRenderedPageBreak/>
              <w:t xml:space="preserve">sadaļas valsts un pašvaldību portālā </w:t>
            </w:r>
            <w:hyperlink r:id="rId11" w:history="1">
              <w:r w:rsidRPr="00611487">
                <w:rPr>
                  <w:rStyle w:val="Hipersaite"/>
                  <w:rFonts w:ascii="Times New Roman" w:eastAsia="Times New Roman" w:hAnsi="Times New Roman"/>
                  <w:color w:val="auto"/>
                  <w:sz w:val="20"/>
                  <w:szCs w:val="20"/>
                  <w:lang w:eastAsia="en-GB"/>
                </w:rPr>
                <w:t>www.latvija.lv</w:t>
              </w:r>
            </w:hyperlink>
            <w:r w:rsidRPr="00611487">
              <w:t>.</w:t>
            </w:r>
          </w:p>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hAnsi="Times New Roman"/>
                <w:i/>
                <w:sz w:val="20"/>
                <w:szCs w:val="20"/>
              </w:rPr>
              <w:t>Reemigrācijas atbalsta pasākumu plāns 2013.-2016.gadam</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VARAM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Pilotprojekta ieviešana, nodrošinot piekļuvi 84 pašvaldību tipveida pakalpojumiem, t.sk. pieejamajiem e-pakalpojumiem vienotajā valsts un pašvaldību portālā </w:t>
            </w:r>
            <w:hyperlink r:id="rId12" w:history="1">
              <w:r w:rsidRPr="00611487">
                <w:rPr>
                  <w:rStyle w:val="Hipersaite"/>
                  <w:rFonts w:ascii="Times New Roman" w:eastAsia="Times New Roman" w:hAnsi="Times New Roman"/>
                  <w:color w:val="auto"/>
                  <w:sz w:val="20"/>
                  <w:szCs w:val="20"/>
                  <w:lang w:eastAsia="en-GB"/>
                </w:rPr>
                <w:t>www.Latvija.lv</w:t>
              </w:r>
            </w:hyperlink>
            <w:r w:rsidRPr="00611487">
              <w:rPr>
                <w:rFonts w:ascii="Times New Roman" w:eastAsia="Times New Roman" w:hAnsi="Times New Roman"/>
                <w:sz w:val="20"/>
                <w:szCs w:val="20"/>
                <w:lang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Nepieciešams papildu budžeta finansējums: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EUR 21 343</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EUR 21 343</w:t>
            </w:r>
          </w:p>
        </w:tc>
      </w:tr>
      <w:tr w:rsidR="00333AE2" w:rsidRPr="00611487" w:rsidTr="0023187E">
        <w:trPr>
          <w:trHeight w:val="228"/>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lastRenderedPageBreak/>
              <w:t>2.4.4.</w:t>
            </w:r>
          </w:p>
        </w:tc>
        <w:tc>
          <w:tcPr>
            <w:tcW w:w="2835" w:type="dxa"/>
            <w:tcBorders>
              <w:top w:val="nil"/>
              <w:left w:val="nil"/>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Uzturēt dialogu starp Latviju un ārzemju latviešiem</w:t>
            </w:r>
          </w:p>
        </w:tc>
      </w:tr>
      <w:tr w:rsidR="00333AE2" w:rsidRPr="00611487" w:rsidTr="0040388C">
        <w:trPr>
          <w:trHeight w:val="14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1B63C1">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2.4.4.1.</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napToGrid w:val="0"/>
              <w:spacing w:after="0" w:line="240" w:lineRule="auto"/>
              <w:rPr>
                <w:rFonts w:ascii="Times New Roman" w:hAnsi="Times New Roman"/>
                <w:i/>
                <w:sz w:val="20"/>
                <w:szCs w:val="20"/>
              </w:rPr>
            </w:pPr>
            <w:r w:rsidRPr="00611487">
              <w:rPr>
                <w:rFonts w:ascii="Times New Roman" w:hAnsi="Times New Roman"/>
                <w:sz w:val="20"/>
                <w:szCs w:val="20"/>
              </w:rPr>
              <w:t>Dažāda mēroga un dažādu nozaru konferenču, forumu organizēšana un atbalstīšana ar diasporas piedalīšanos.</w:t>
            </w:r>
            <w:r w:rsidRPr="00611487">
              <w:rPr>
                <w:rFonts w:ascii="Times New Roman" w:hAnsi="Times New Roman"/>
                <w:i/>
                <w:sz w:val="20"/>
                <w:szCs w:val="20"/>
              </w:rPr>
              <w:t xml:space="preserve"> </w:t>
            </w:r>
          </w:p>
          <w:p w:rsidR="00333AE2" w:rsidRPr="00611487" w:rsidRDefault="00333AE2" w:rsidP="00A57FC6">
            <w:pPr>
              <w:snapToGrid w:val="0"/>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Rīcības plāna „Par sadarbību ar Latvijas diasporu 2015.-2017.gadam” projekts</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lang w:eastAsia="en-GB"/>
              </w:rPr>
              <w:t>ĀM,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lang w:eastAsia="en-GB"/>
              </w:rPr>
              <w:t xml:space="preserve">KM, IZM, PBLA, ELA, </w:t>
            </w:r>
            <w:r w:rsidRPr="00611487">
              <w:rPr>
                <w:rFonts w:ascii="Times New Roman" w:eastAsia="Times New Roman" w:hAnsi="Times New Roman"/>
                <w:sz w:val="20"/>
                <w:szCs w:val="20"/>
                <w:lang w:eastAsia="en-GB"/>
              </w:rPr>
              <w:t xml:space="preserve">citas ministrijas, diasporas </w:t>
            </w:r>
            <w:proofErr w:type="spellStart"/>
            <w:r w:rsidRPr="00611487">
              <w:rPr>
                <w:rFonts w:ascii="Times New Roman" w:eastAsia="Times New Roman" w:hAnsi="Times New Roman"/>
                <w:sz w:val="20"/>
                <w:szCs w:val="20"/>
                <w:lang w:eastAsia="en-GB"/>
              </w:rPr>
              <w:t>organizāci-jas</w:t>
            </w:r>
            <w:r w:rsidRPr="00611487">
              <w:rPr>
                <w:rFonts w:ascii="Times New Roman" w:hAnsi="Times New Roman"/>
                <w:sz w:val="20"/>
                <w:szCs w:val="20"/>
                <w:lang w:eastAsia="en-GB"/>
              </w:rPr>
              <w:t>,</w:t>
            </w:r>
            <w:proofErr w:type="spellEnd"/>
            <w:r w:rsidRPr="00611487">
              <w:rPr>
                <w:rFonts w:ascii="Times New Roman" w:hAnsi="Times New Roman"/>
                <w:sz w:val="20"/>
                <w:szCs w:val="20"/>
                <w:lang w:eastAsia="en-GB"/>
              </w:rPr>
              <w:t xml:space="preserve"> </w:t>
            </w:r>
            <w:r w:rsidRPr="00611487">
              <w:rPr>
                <w:rFonts w:ascii="Times New Roman" w:eastAsia="Times New Roman" w:hAnsi="Times New Roman"/>
                <w:sz w:val="20"/>
                <w:szCs w:val="20"/>
                <w:lang w:eastAsia="en-GB"/>
              </w:rPr>
              <w:t>LTRK</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4B0CF8">
            <w:pPr>
              <w:spacing w:after="0" w:line="240" w:lineRule="auto"/>
              <w:ind w:left="113" w:hanging="113"/>
              <w:rPr>
                <w:rFonts w:ascii="Times New Roman" w:hAnsi="Times New Roman"/>
                <w:sz w:val="20"/>
                <w:szCs w:val="20"/>
              </w:rPr>
            </w:pPr>
            <w:r w:rsidRPr="00611487">
              <w:rPr>
                <w:rFonts w:ascii="Times New Roman" w:hAnsi="Times New Roman"/>
                <w:sz w:val="20"/>
                <w:szCs w:val="20"/>
              </w:rPr>
              <w:t>- Konference „Latvieši pasaulē - piederīgi Latvijai" - ik gadu noorganizēta konference ar diasporas un Latvijas institūciju un sabiedrības pārstāvjiem;</w:t>
            </w:r>
          </w:p>
          <w:p w:rsidR="00333AE2" w:rsidRPr="00611487" w:rsidRDefault="00333AE2" w:rsidP="004B0CF8">
            <w:pPr>
              <w:spacing w:after="0" w:line="240" w:lineRule="auto"/>
              <w:ind w:left="113" w:hanging="113"/>
              <w:rPr>
                <w:rFonts w:ascii="Times New Roman" w:hAnsi="Times New Roman"/>
                <w:sz w:val="20"/>
                <w:szCs w:val="20"/>
              </w:rPr>
            </w:pPr>
            <w:r w:rsidRPr="00611487">
              <w:rPr>
                <w:rFonts w:ascii="Times New Roman" w:hAnsi="Times New Roman"/>
                <w:sz w:val="20"/>
                <w:szCs w:val="20"/>
              </w:rPr>
              <w:t>- Pasaules Latviešu jauniešu saieti Latvijā un mītnes zemēs;</w:t>
            </w:r>
          </w:p>
          <w:p w:rsidR="00333AE2" w:rsidRPr="00611487" w:rsidRDefault="00333AE2" w:rsidP="004B0CF8">
            <w:pPr>
              <w:spacing w:after="0" w:line="240" w:lineRule="auto"/>
              <w:ind w:left="113" w:hanging="113"/>
              <w:rPr>
                <w:rFonts w:ascii="Times New Roman" w:hAnsi="Times New Roman"/>
                <w:sz w:val="20"/>
                <w:szCs w:val="20"/>
              </w:rPr>
            </w:pPr>
            <w:r w:rsidRPr="00611487">
              <w:rPr>
                <w:rFonts w:ascii="Times New Roman" w:hAnsi="Times New Roman"/>
                <w:sz w:val="20"/>
                <w:szCs w:val="20"/>
              </w:rPr>
              <w:t>- Vispasaules latviešu salidojumi</w:t>
            </w:r>
          </w:p>
          <w:p w:rsidR="00333AE2" w:rsidRPr="00611487" w:rsidRDefault="00333AE2" w:rsidP="004B0CF8">
            <w:pPr>
              <w:spacing w:after="0" w:line="240" w:lineRule="auto"/>
              <w:ind w:left="113" w:hanging="113"/>
              <w:rPr>
                <w:rFonts w:ascii="Times New Roman" w:hAnsi="Times New Roman"/>
                <w:sz w:val="20"/>
                <w:szCs w:val="20"/>
              </w:rPr>
            </w:pPr>
            <w:r w:rsidRPr="00611487">
              <w:rPr>
                <w:rFonts w:ascii="Times New Roman" w:hAnsi="Times New Roman"/>
                <w:sz w:val="20"/>
                <w:szCs w:val="20"/>
              </w:rPr>
              <w:t>- </w:t>
            </w:r>
            <w:r w:rsidRPr="00611487">
              <w:rPr>
                <w:rFonts w:ascii="Times New Roman" w:hAnsi="Times New Roman"/>
                <w:i/>
                <w:sz w:val="20"/>
                <w:szCs w:val="20"/>
              </w:rPr>
              <w:t>2015.gadā</w:t>
            </w:r>
            <w:r w:rsidRPr="00611487">
              <w:rPr>
                <w:rFonts w:ascii="Times New Roman" w:hAnsi="Times New Roman"/>
                <w:sz w:val="20"/>
                <w:szCs w:val="20"/>
              </w:rPr>
              <w:t xml:space="preserve"> organizēts otrais Pasaules latviešu ekonomikas un inovāciju forums;</w:t>
            </w:r>
          </w:p>
          <w:p w:rsidR="00333AE2" w:rsidRPr="00611487" w:rsidRDefault="00333AE2" w:rsidP="004B0CF8">
            <w:pPr>
              <w:spacing w:after="0" w:line="240" w:lineRule="auto"/>
              <w:ind w:left="113" w:hanging="113"/>
              <w:rPr>
                <w:rFonts w:ascii="Times New Roman" w:eastAsia="Times New Roman" w:hAnsi="Times New Roman"/>
                <w:sz w:val="20"/>
                <w:szCs w:val="20"/>
                <w:lang w:eastAsia="en-GB"/>
              </w:rPr>
            </w:pPr>
            <w:r w:rsidRPr="00611487">
              <w:rPr>
                <w:rFonts w:ascii="Times New Roman" w:hAnsi="Times New Roman"/>
                <w:sz w:val="20"/>
                <w:szCs w:val="20"/>
              </w:rPr>
              <w:t>- Kontaktbiržas vietnes, lai veicinātu profesionāļu un uzņēmēju „tīklošanos" interneta platformā, attīstība.</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40388C">
        <w:trPr>
          <w:trHeight w:val="725"/>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5115F4">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2.4.4.2.</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i/>
              </w:rPr>
            </w:pPr>
            <w:bookmarkStart w:id="11" w:name="RANGE!B360"/>
            <w:r w:rsidRPr="00611487">
              <w:rPr>
                <w:rFonts w:ascii="Times New Roman" w:hAnsi="Times New Roman"/>
                <w:sz w:val="20"/>
                <w:szCs w:val="20"/>
              </w:rPr>
              <w:t>Valdības dialoga veidošana ar diasporas organizācijām, atbalsta sniegšana diasporas kopienu aktivitātēm.</w:t>
            </w:r>
            <w:r w:rsidRPr="00611487">
              <w:rPr>
                <w:i/>
              </w:rPr>
              <w:t xml:space="preserve"> </w:t>
            </w:r>
          </w:p>
          <w:p w:rsidR="00333AE2" w:rsidRPr="00611487" w:rsidRDefault="00333AE2" w:rsidP="00A57FC6">
            <w:pPr>
              <w:spacing w:after="0" w:line="240" w:lineRule="auto"/>
              <w:rPr>
                <w:rFonts w:ascii="Times New Roman" w:hAnsi="Times New Roman"/>
                <w:sz w:val="20"/>
                <w:szCs w:val="20"/>
                <w:u w:val="single"/>
              </w:rPr>
            </w:pPr>
            <w:r w:rsidRPr="00611487">
              <w:rPr>
                <w:rFonts w:ascii="Times New Roman" w:hAnsi="Times New Roman"/>
                <w:i/>
                <w:sz w:val="20"/>
                <w:szCs w:val="20"/>
              </w:rPr>
              <w:t>Rīcības plāna „Par sadarbību ar Latvijas diasporu 2015.-2017.gadam” projekts</w:t>
            </w:r>
          </w:p>
          <w:bookmarkEnd w:id="11"/>
          <w:p w:rsidR="00333AE2" w:rsidRPr="00611487" w:rsidRDefault="00333AE2" w:rsidP="00A57FC6">
            <w:pPr>
              <w:spacing w:after="0" w:line="240" w:lineRule="auto"/>
              <w:rPr>
                <w:rFonts w:ascii="Times New Roman" w:eastAsia="Times New Roman" w:hAnsi="Times New Roman"/>
                <w:sz w:val="20"/>
                <w:szCs w:val="20"/>
                <w:lang w:eastAsia="en-GB"/>
              </w:rPr>
            </w:pP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trike/>
                <w:sz w:val="20"/>
                <w:szCs w:val="20"/>
                <w:lang w:eastAsia="en-GB"/>
              </w:rPr>
            </w:pPr>
            <w:r w:rsidRPr="00611487">
              <w:rPr>
                <w:rFonts w:ascii="Times New Roman" w:eastAsia="Times New Roman" w:hAnsi="Times New Roman"/>
                <w:sz w:val="20"/>
                <w:szCs w:val="20"/>
                <w:lang w:eastAsia="en-GB"/>
              </w:rPr>
              <w:t>Iespēju robežās</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ĀM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IZM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4B0CF8">
            <w:pPr>
              <w:spacing w:after="0" w:line="240" w:lineRule="auto"/>
              <w:ind w:left="113" w:hanging="113"/>
              <w:rPr>
                <w:rFonts w:ascii="Times New Roman" w:hAnsi="Times New Roman"/>
                <w:sz w:val="20"/>
                <w:szCs w:val="20"/>
              </w:rPr>
            </w:pPr>
            <w:r w:rsidRPr="00611487">
              <w:rPr>
                <w:rFonts w:ascii="Times New Roman" w:hAnsi="Times New Roman"/>
                <w:sz w:val="20"/>
                <w:szCs w:val="20"/>
              </w:rPr>
              <w:t>- Realizēti ĀM, tostarp vēstniecību, projekti ar diasporas organizācijām;</w:t>
            </w:r>
          </w:p>
          <w:p w:rsidR="00333AE2" w:rsidRPr="00611487" w:rsidRDefault="00333AE2" w:rsidP="004B0CF8">
            <w:pPr>
              <w:spacing w:after="0" w:line="240" w:lineRule="auto"/>
              <w:ind w:left="113" w:hanging="113"/>
              <w:rPr>
                <w:rFonts w:ascii="Times New Roman" w:hAnsi="Times New Roman"/>
                <w:sz w:val="20"/>
                <w:szCs w:val="20"/>
              </w:rPr>
            </w:pPr>
            <w:r w:rsidRPr="00611487">
              <w:rPr>
                <w:rFonts w:ascii="Times New Roman" w:hAnsi="Times New Roman"/>
                <w:sz w:val="20"/>
                <w:szCs w:val="20"/>
              </w:rPr>
              <w:t>- Noslēgti memorandi starp Latvijas valdību un diasporas mītnes valstu valdībām par atbalstu ārzemju latviešu kultūras un izglītības attīstībai;</w:t>
            </w:r>
          </w:p>
          <w:p w:rsidR="00333AE2" w:rsidRPr="00611487" w:rsidRDefault="00333AE2" w:rsidP="004B0CF8">
            <w:pPr>
              <w:spacing w:after="0" w:line="240" w:lineRule="auto"/>
              <w:ind w:left="113" w:hanging="113"/>
              <w:rPr>
                <w:rFonts w:ascii="Times New Roman" w:eastAsia="Times New Roman" w:hAnsi="Times New Roman"/>
                <w:sz w:val="20"/>
                <w:szCs w:val="20"/>
                <w:lang w:eastAsia="en-GB"/>
              </w:rPr>
            </w:pPr>
            <w:r w:rsidRPr="00611487">
              <w:rPr>
                <w:rFonts w:ascii="Times New Roman" w:hAnsi="Times New Roman"/>
                <w:sz w:val="20"/>
                <w:szCs w:val="20"/>
              </w:rPr>
              <w:t>- Uzlabota sadarbība ar diasporas organizācijām, apmeklējot nedēļas nogales skolas un piedaloties diasporas organizāciju valdes sēdēs un svarīgos diasporas pasākumos.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40388C">
        <w:trPr>
          <w:trHeight w:val="14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2.4.4.3.</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Ministru prezidenta un nozaru ministru darba vizīšu uz valstīm, kurās ir liels nodarbināto latviešu skaits, izmantošana, lai tiktos ar Latvijas diasporu</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ĀM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V</w:t>
            </w:r>
            <w:r w:rsidR="008C0394" w:rsidRPr="00611487">
              <w:rPr>
                <w:rFonts w:ascii="Times New Roman" w:eastAsia="Times New Roman" w:hAnsi="Times New Roman"/>
                <w:sz w:val="20"/>
                <w:szCs w:val="20"/>
                <w:lang w:eastAsia="en-GB"/>
              </w:rPr>
              <w:t>alsts kanceleja</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Darba vizīšu ietvaros nozaru ministri tikušies ar ārzemēs dzīvojošajiem latviešiem</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40388C">
        <w:trPr>
          <w:trHeight w:val="20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BF78CA">
            <w:pPr>
              <w:spacing w:after="0" w:line="240" w:lineRule="auto"/>
              <w:jc w:val="right"/>
              <w:rPr>
                <w:rFonts w:ascii="Times New Roman" w:eastAsia="Times New Roman" w:hAnsi="Times New Roman"/>
                <w:bCs/>
                <w:iCs/>
                <w:sz w:val="20"/>
                <w:szCs w:val="20"/>
                <w:lang w:eastAsia="en-GB"/>
              </w:rPr>
            </w:pPr>
            <w:r w:rsidRPr="00611487">
              <w:rPr>
                <w:rFonts w:ascii="Times New Roman" w:eastAsia="Times New Roman" w:hAnsi="Times New Roman"/>
                <w:bCs/>
                <w:iCs/>
                <w:sz w:val="20"/>
                <w:szCs w:val="20"/>
                <w:lang w:eastAsia="en-GB"/>
              </w:rPr>
              <w:t>2.4.4.4.</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Style w:val="c1"/>
                <w:rFonts w:ascii="Times New Roman" w:hAnsi="Times New Roman"/>
                <w:sz w:val="20"/>
                <w:szCs w:val="20"/>
              </w:rPr>
              <w:t>Latvijā pieejamas, daudzpusīgas informācijas nodrošināšana par latviešu dzīvi ārzemēs - un latviešiem ārzemēs domātu programmu un raidījumu izveide</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Sākot ar 2015. gadu</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Style w:val="c6"/>
                <w:rFonts w:ascii="Times New Roman" w:hAnsi="Times New Roman"/>
                <w:sz w:val="20"/>
                <w:szCs w:val="20"/>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hAnsi="Times New Roman"/>
                <w:sz w:val="20"/>
                <w:szCs w:val="20"/>
              </w:rPr>
            </w:pPr>
            <w:r w:rsidRPr="00611487">
              <w:rPr>
                <w:rStyle w:val="c6"/>
                <w:rFonts w:ascii="Times New Roman" w:hAnsi="Times New Roman"/>
                <w:sz w:val="20"/>
                <w:szCs w:val="20"/>
              </w:rPr>
              <w:t>Mediju sabiedriskā pasūtījuma saturā integrētas tēmas par latviešu dzīvi ārzemēs, kā arī izveidoti speciāli,</w:t>
            </w:r>
            <w:r w:rsidRPr="00611487">
              <w:rPr>
                <w:rFonts w:ascii="Times New Roman" w:hAnsi="Times New Roman"/>
                <w:sz w:val="20"/>
                <w:szCs w:val="20"/>
              </w:rPr>
              <w:t xml:space="preserve"> ārzemju latviešiem veltīti raidījumi.</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 Reportāžas, sižeti un citi formāti ziņu, aktuālās informācijas, kultūras un dokumentālajos raidījumos (gada apjoms </w:t>
            </w: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22,5h, </w:t>
            </w: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-30). </w:t>
            </w:r>
          </w:p>
          <w:p w:rsidR="00333AE2" w:rsidRPr="00611487" w:rsidRDefault="00333AE2" w:rsidP="004B0CF8">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 Satura veidošana sadarbībā ar ārštata korespondentiem un ekspertiem diasporas mītnes zemēs (gada apjoms </w:t>
            </w: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15h, </w:t>
            </w:r>
            <w:r w:rsidRPr="00611487">
              <w:rPr>
                <w:rFonts w:ascii="Times New Roman" w:eastAsia="Times New Roman" w:hAnsi="Times New Roman"/>
                <w:i/>
                <w:sz w:val="20"/>
                <w:szCs w:val="20"/>
                <w:lang w:eastAsia="en-GB"/>
              </w:rPr>
              <w:t>2016.gadā </w:t>
            </w:r>
            <w:r w:rsidRPr="00611487">
              <w:rPr>
                <w:rFonts w:ascii="Times New Roman" w:eastAsia="Times New Roman" w:hAnsi="Times New Roman"/>
                <w:sz w:val="20"/>
                <w:szCs w:val="20"/>
                <w:lang w:eastAsia="en-GB"/>
              </w:rPr>
              <w:t xml:space="preserve">- </w:t>
            </w:r>
            <w:r w:rsidRPr="00611487">
              <w:rPr>
                <w:rFonts w:ascii="Times New Roman" w:eastAsia="Times New Roman" w:hAnsi="Times New Roman"/>
                <w:sz w:val="20"/>
                <w:szCs w:val="20"/>
                <w:lang w:eastAsia="en-GB"/>
              </w:rPr>
              <w:lastRenderedPageBreak/>
              <w:t>20 stundas).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Papildus nepieciešams budžeta finansējums: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EUR 324 000</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EUR 432 000</w:t>
            </w:r>
          </w:p>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 xml:space="preserve">(Pēc LTV līdzšinējās pieredzes Ziņu dienesta ārzemju korespondentu satura ražošanas izmaksas ir aptuveni 10 400 EUR/h, savukārt  izmantojot ārštata korespondentus - aptuveni 6000 EUR/h. </w:t>
            </w:r>
          </w:p>
        </w:tc>
      </w:tr>
      <w:tr w:rsidR="00333AE2" w:rsidRPr="00611487" w:rsidTr="0023187E">
        <w:trPr>
          <w:trHeight w:val="68"/>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lastRenderedPageBreak/>
              <w:t>2.4.5.</w:t>
            </w:r>
          </w:p>
        </w:tc>
        <w:tc>
          <w:tcPr>
            <w:tcW w:w="2835" w:type="dxa"/>
            <w:tcBorders>
              <w:top w:val="nil"/>
              <w:left w:val="nil"/>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Izpētīt situāciju par iedzīvotāju migrāciju</w:t>
            </w:r>
          </w:p>
        </w:tc>
      </w:tr>
      <w:tr w:rsidR="00333AE2" w:rsidRPr="00611487" w:rsidTr="0040388C">
        <w:trPr>
          <w:trHeight w:val="20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2.4.5.1.</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hAnsi="Times New Roman"/>
                <w:sz w:val="20"/>
                <w:szCs w:val="20"/>
              </w:rPr>
            </w:pPr>
            <w:r w:rsidRPr="00611487">
              <w:rPr>
                <w:rFonts w:ascii="Times New Roman" w:hAnsi="Times New Roman"/>
                <w:sz w:val="20"/>
                <w:szCs w:val="20"/>
              </w:rPr>
              <w:t>Pētījumi ārzemēs dzīvojošo latviešu sociālās situācijas, saiknes uzturēšanas ar Latviju un latviskās identitātes saglabāšanas apzināšanai un monitorēšanai.</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Rīcības plāna „Par sadarbību ar Latvijas diasporu 2015.-2017.gadam” projekts</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2015.-2016.</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ĀM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LU</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Īstenots pētījums "Latvijas emigrantu kopienas: nacionālā identitāte, transnacionālās attiecības un diasporas politika".</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lang w:eastAsia="lv-LV"/>
              </w:rPr>
              <w:t>Apzināts diasporas sociālais stāvoklis un saikne ar Latviju.</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hAnsi="Times New Roman"/>
                <w:sz w:val="20"/>
                <w:szCs w:val="20"/>
                <w:shd w:val="clear" w:color="auto" w:fill="FFFFFF"/>
              </w:rPr>
            </w:pPr>
            <w:r w:rsidRPr="00611487">
              <w:rPr>
                <w:rFonts w:ascii="Times New Roman" w:eastAsia="Times New Roman" w:hAnsi="Times New Roman"/>
                <w:sz w:val="20"/>
                <w:szCs w:val="20"/>
                <w:lang w:eastAsia="en-GB"/>
              </w:rPr>
              <w:t>ESF</w:t>
            </w:r>
            <w:r w:rsidRPr="00611487">
              <w:rPr>
                <w:rFonts w:ascii="Times New Roman" w:hAnsi="Times New Roman"/>
                <w:sz w:val="20"/>
                <w:szCs w:val="20"/>
                <w:shd w:val="clear" w:color="auto" w:fill="FFFFFF"/>
              </w:rPr>
              <w:t xml:space="preserve"> aktivitātes „Cilvēkresursu piesaiste zinātnei” finansējums</w:t>
            </w:r>
            <w:r w:rsidRPr="00611487">
              <w:rPr>
                <w:rFonts w:ascii="Times New Roman" w:eastAsia="Times New Roman" w:hAnsi="Times New Roman"/>
                <w:sz w:val="20"/>
                <w:szCs w:val="20"/>
                <w:lang w:eastAsia="en-GB"/>
              </w:rPr>
              <w:t>.</w:t>
            </w:r>
          </w:p>
          <w:p w:rsidR="00333AE2" w:rsidRPr="00611487" w:rsidRDefault="00333AE2" w:rsidP="00A57FC6">
            <w:pPr>
              <w:spacing w:after="0" w:line="240" w:lineRule="auto"/>
              <w:rPr>
                <w:rFonts w:ascii="Times New Roman" w:hAnsi="Times New Roman"/>
                <w:sz w:val="20"/>
                <w:szCs w:val="20"/>
                <w:shd w:val="clear" w:color="auto" w:fill="FFFFFF"/>
              </w:rPr>
            </w:pPr>
            <w:r w:rsidRPr="00611487">
              <w:rPr>
                <w:rFonts w:ascii="Times New Roman" w:hAnsi="Times New Roman"/>
                <w:i/>
                <w:sz w:val="20"/>
                <w:szCs w:val="20"/>
                <w:shd w:val="clear" w:color="auto" w:fill="FFFFFF"/>
              </w:rPr>
              <w:t>2016.gadā</w:t>
            </w:r>
            <w:r w:rsidRPr="00611487">
              <w:rPr>
                <w:rFonts w:ascii="Times New Roman" w:eastAsia="Times New Roman" w:hAnsi="Times New Roman"/>
                <w:sz w:val="20"/>
                <w:szCs w:val="20"/>
                <w:lang w:eastAsia="en-GB"/>
              </w:rPr>
              <w:t xml:space="preserve"> papildu līdzekļu nepieciešamību izvērtēt kārtējā gada valsts budžeta sagatavošanā</w:t>
            </w:r>
          </w:p>
          <w:p w:rsidR="00333AE2" w:rsidRPr="00611487" w:rsidRDefault="00333AE2" w:rsidP="00A57FC6">
            <w:pPr>
              <w:spacing w:after="0" w:line="240" w:lineRule="auto"/>
              <w:rPr>
                <w:rFonts w:ascii="Times New Roman" w:eastAsia="Times New Roman" w:hAnsi="Times New Roman"/>
                <w:sz w:val="20"/>
                <w:szCs w:val="20"/>
                <w:lang w:eastAsia="en-GB"/>
              </w:rPr>
            </w:pPr>
          </w:p>
        </w:tc>
      </w:tr>
      <w:tr w:rsidR="00333AE2" w:rsidRPr="00611487" w:rsidTr="0040388C">
        <w:trPr>
          <w:trHeight w:val="5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2.4.5.2.</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w:t>
            </w:r>
            <w:r w:rsidRPr="00611487">
              <w:rPr>
                <w:rFonts w:ascii="Times New Roman" w:eastAsia="Times New Roman" w:hAnsi="Times New Roman"/>
                <w:bCs/>
                <w:sz w:val="20"/>
                <w:szCs w:val="20"/>
                <w:lang w:eastAsia="en-GB"/>
              </w:rPr>
              <w:t xml:space="preserve">ituācijas izpēte </w:t>
            </w:r>
            <w:r w:rsidRPr="00611487">
              <w:rPr>
                <w:rFonts w:ascii="Times New Roman" w:eastAsia="Times New Roman" w:hAnsi="Times New Roman"/>
                <w:sz w:val="20"/>
                <w:szCs w:val="20"/>
                <w:lang w:eastAsia="en-GB"/>
              </w:rPr>
              <w:t>un priekšlikumu sagatavošana par iedzīvotāju uzskaiti migrācijas procesos</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trike/>
                <w:sz w:val="20"/>
                <w:szCs w:val="20"/>
                <w:lang w:eastAsia="en-GB"/>
              </w:rPr>
            </w:pPr>
            <w:r w:rsidRPr="00611487">
              <w:rPr>
                <w:rFonts w:ascii="Times New Roman" w:eastAsia="Times New Roman" w:hAnsi="Times New Roman"/>
                <w:sz w:val="20"/>
                <w:szCs w:val="20"/>
                <w:lang w:eastAsia="en-GB"/>
              </w:rPr>
              <w:t>2016.</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IeM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ĀM, LU, KM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 Nodrošināta iespēja Latvijas valstspiederīgajiem paziņot dzīvesvietu no jebkuras vietas pasaulē.</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 2.4.5.1.pasākumā veiktā pētījuma ietvaros izstrādāti priekšlikumi migrācijas uzskaites uzlabošanai</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Piešķirtā budžeta ietvaros. </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ESF</w:t>
            </w:r>
          </w:p>
        </w:tc>
      </w:tr>
      <w:tr w:rsidR="00333AE2" w:rsidRPr="00611487" w:rsidTr="0040388C">
        <w:trPr>
          <w:trHeight w:val="746"/>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F2522">
            <w:pPr>
              <w:spacing w:after="0" w:line="240" w:lineRule="auto"/>
              <w:jc w:val="right"/>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2.4.5.3.</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napToGrid w:val="0"/>
              <w:spacing w:after="0" w:line="240" w:lineRule="auto"/>
              <w:rPr>
                <w:rFonts w:ascii="Times New Roman" w:hAnsi="Times New Roman"/>
                <w:sz w:val="20"/>
                <w:szCs w:val="20"/>
              </w:rPr>
            </w:pPr>
            <w:r w:rsidRPr="00611487">
              <w:rPr>
                <w:rFonts w:ascii="Times New Roman" w:eastAsia="Times New Roman" w:hAnsi="Times New Roman"/>
                <w:sz w:val="20"/>
                <w:szCs w:val="20"/>
                <w:lang w:eastAsia="en-GB"/>
              </w:rPr>
              <w:t xml:space="preserve">Diasporas un migrācijas studiju centra izveide </w:t>
            </w:r>
            <w:r w:rsidRPr="00611487">
              <w:rPr>
                <w:rFonts w:ascii="Times New Roman" w:hAnsi="Times New Roman"/>
                <w:sz w:val="20"/>
                <w:szCs w:val="20"/>
              </w:rPr>
              <w:t>un tā darbības sekmēšana.</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Rīcības plāna „Par sadarbību ar Latvijas diasporu 2015.-2017.gadam” projekts</w:t>
            </w:r>
          </w:p>
        </w:tc>
        <w:tc>
          <w:tcPr>
            <w:tcW w:w="992" w:type="dxa"/>
            <w:tcBorders>
              <w:top w:val="nil"/>
              <w:left w:val="single" w:sz="4" w:space="0" w:color="auto"/>
              <w:bottom w:val="single" w:sz="4" w:space="0" w:color="auto"/>
              <w:right w:val="single" w:sz="4" w:space="0" w:color="auto"/>
            </w:tcBorders>
            <w:shd w:val="clear" w:color="auto" w:fill="FFFFFF" w:themeFill="background1"/>
            <w:noWrap/>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2015.-2016.</w:t>
            </w:r>
          </w:p>
        </w:tc>
        <w:tc>
          <w:tcPr>
            <w:tcW w:w="1134" w:type="dxa"/>
            <w:tcBorders>
              <w:top w:val="nil"/>
              <w:left w:val="nil"/>
              <w:bottom w:val="single" w:sz="4" w:space="0" w:color="auto"/>
              <w:right w:val="single" w:sz="4" w:space="0" w:color="auto"/>
            </w:tcBorders>
            <w:shd w:val="clear" w:color="auto" w:fill="FFFFFF" w:themeFill="background1"/>
            <w:noWrap/>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ĀM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LU</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Izveidots centrs diasporas jautājumu un migrācijas procesu izpētei un analīzei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23187E">
        <w:trPr>
          <w:trHeight w:val="346"/>
        </w:trPr>
        <w:tc>
          <w:tcPr>
            <w:tcW w:w="959" w:type="dxa"/>
            <w:tcBorders>
              <w:top w:val="nil"/>
              <w:left w:val="single" w:sz="4" w:space="0" w:color="auto"/>
              <w:bottom w:val="single" w:sz="4" w:space="0" w:color="auto"/>
              <w:right w:val="single" w:sz="4" w:space="0" w:color="auto"/>
            </w:tcBorders>
            <w:shd w:val="clear" w:color="auto" w:fill="C2D69B" w:themeFill="accent3" w:themeFillTint="99"/>
            <w:hideMark/>
          </w:tcPr>
          <w:p w:rsidR="00333AE2" w:rsidRPr="00611487" w:rsidRDefault="00333AE2" w:rsidP="007008E0">
            <w:pPr>
              <w:spacing w:after="0" w:line="240" w:lineRule="auto"/>
              <w:jc w:val="right"/>
              <w:rPr>
                <w:rFonts w:ascii="Times New Roman" w:eastAsia="Times New Roman" w:hAnsi="Times New Roman"/>
                <w:b/>
                <w:bCs/>
                <w:sz w:val="24"/>
                <w:szCs w:val="24"/>
                <w:lang w:eastAsia="en-GB"/>
              </w:rPr>
            </w:pPr>
            <w:r w:rsidRPr="00611487">
              <w:rPr>
                <w:rFonts w:ascii="Times New Roman" w:eastAsia="Times New Roman" w:hAnsi="Times New Roman"/>
                <w:b/>
                <w:bCs/>
                <w:sz w:val="24"/>
                <w:szCs w:val="24"/>
                <w:lang w:eastAsia="en-GB"/>
              </w:rPr>
              <w:t>3.</w:t>
            </w:r>
          </w:p>
        </w:tc>
        <w:tc>
          <w:tcPr>
            <w:tcW w:w="2835" w:type="dxa"/>
            <w:tcBorders>
              <w:top w:val="nil"/>
              <w:left w:val="nil"/>
              <w:bottom w:val="single" w:sz="4" w:space="0" w:color="auto"/>
              <w:right w:val="single" w:sz="4" w:space="0" w:color="auto"/>
            </w:tcBorders>
            <w:shd w:val="clear" w:color="auto" w:fill="C2D69B" w:themeFill="accent3" w:themeFillTint="99"/>
            <w:hideMark/>
          </w:tcPr>
          <w:p w:rsidR="00333AE2" w:rsidRPr="00611487" w:rsidRDefault="00333AE2" w:rsidP="00711A06">
            <w:pPr>
              <w:spacing w:after="0" w:line="240" w:lineRule="auto"/>
              <w:rPr>
                <w:rFonts w:ascii="Times New Roman" w:eastAsia="Times New Roman" w:hAnsi="Times New Roman"/>
                <w:b/>
                <w:bCs/>
                <w:sz w:val="24"/>
                <w:szCs w:val="24"/>
                <w:lang w:eastAsia="en-GB"/>
              </w:rPr>
            </w:pPr>
            <w:r w:rsidRPr="00611487">
              <w:rPr>
                <w:rFonts w:ascii="Times New Roman" w:eastAsia="Times New Roman" w:hAnsi="Times New Roman"/>
                <w:b/>
                <w:bCs/>
                <w:sz w:val="24"/>
                <w:szCs w:val="24"/>
                <w:lang w:eastAsia="en-GB"/>
              </w:rPr>
              <w:t xml:space="preserve">Rīcības virziens: </w:t>
            </w:r>
          </w:p>
        </w:tc>
        <w:tc>
          <w:tcPr>
            <w:tcW w:w="11056" w:type="dxa"/>
            <w:gridSpan w:val="5"/>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rsidR="00333AE2" w:rsidRPr="00611487" w:rsidRDefault="00333AE2" w:rsidP="00A57FC6">
            <w:pPr>
              <w:spacing w:after="0" w:line="240" w:lineRule="auto"/>
              <w:rPr>
                <w:rFonts w:ascii="Times New Roman" w:eastAsia="Times New Roman" w:hAnsi="Times New Roman"/>
                <w:b/>
                <w:sz w:val="24"/>
                <w:szCs w:val="24"/>
                <w:lang w:eastAsia="en-GB"/>
              </w:rPr>
            </w:pPr>
            <w:r w:rsidRPr="00611487">
              <w:rPr>
                <w:rFonts w:ascii="Times New Roman" w:eastAsia="Times New Roman" w:hAnsi="Times New Roman"/>
                <w:b/>
                <w:bCs/>
                <w:sz w:val="24"/>
                <w:szCs w:val="24"/>
                <w:lang w:eastAsia="en-GB"/>
              </w:rPr>
              <w:t>SALIEDĒTA SOCIĀLĀ ATMIŅA</w:t>
            </w:r>
          </w:p>
        </w:tc>
      </w:tr>
      <w:tr w:rsidR="00333AE2" w:rsidRPr="00611487" w:rsidTr="0023187E">
        <w:trPr>
          <w:trHeight w:val="58"/>
        </w:trPr>
        <w:tc>
          <w:tcPr>
            <w:tcW w:w="959" w:type="dxa"/>
            <w:tcBorders>
              <w:top w:val="nil"/>
              <w:left w:val="single" w:sz="4" w:space="0" w:color="auto"/>
              <w:bottom w:val="single" w:sz="4" w:space="0" w:color="auto"/>
              <w:right w:val="single" w:sz="4" w:space="0" w:color="auto"/>
            </w:tcBorders>
            <w:shd w:val="clear" w:color="auto" w:fill="D6E3BC" w:themeFill="accent3" w:themeFillTint="66"/>
            <w:hideMark/>
          </w:tcPr>
          <w:p w:rsidR="00333AE2" w:rsidRPr="00611487" w:rsidRDefault="00333AE2" w:rsidP="007008E0">
            <w:pPr>
              <w:spacing w:after="0" w:line="240" w:lineRule="auto"/>
              <w:jc w:val="right"/>
              <w:rPr>
                <w:rFonts w:ascii="Times New Roman" w:eastAsia="Times New Roman" w:hAnsi="Times New Roman"/>
                <w:b/>
                <w:bCs/>
                <w:lang w:eastAsia="en-GB"/>
              </w:rPr>
            </w:pPr>
            <w:r w:rsidRPr="00611487">
              <w:rPr>
                <w:rFonts w:ascii="Times New Roman" w:eastAsia="Times New Roman" w:hAnsi="Times New Roman"/>
                <w:b/>
                <w:bCs/>
                <w:lang w:eastAsia="en-GB"/>
              </w:rPr>
              <w:t>3.1.</w:t>
            </w:r>
          </w:p>
        </w:tc>
        <w:tc>
          <w:tcPr>
            <w:tcW w:w="2835" w:type="dxa"/>
            <w:tcBorders>
              <w:top w:val="nil"/>
              <w:left w:val="nil"/>
              <w:bottom w:val="single" w:sz="4" w:space="0" w:color="auto"/>
              <w:right w:val="single" w:sz="4" w:space="0" w:color="auto"/>
            </w:tcBorders>
            <w:shd w:val="clear" w:color="auto" w:fill="D6E3BC" w:themeFill="accent3" w:themeFillTint="66"/>
            <w:hideMark/>
          </w:tcPr>
          <w:p w:rsidR="00333AE2" w:rsidRPr="00611487" w:rsidRDefault="00333AE2" w:rsidP="00A57FC6">
            <w:pPr>
              <w:spacing w:after="0" w:line="240" w:lineRule="auto"/>
              <w:rPr>
                <w:rFonts w:ascii="Times New Roman" w:eastAsia="Times New Roman" w:hAnsi="Times New Roman"/>
                <w:b/>
                <w:bCs/>
                <w:lang w:eastAsia="en-GB"/>
              </w:rPr>
            </w:pPr>
            <w:r w:rsidRPr="00611487">
              <w:rPr>
                <w:rFonts w:ascii="Times New Roman" w:eastAsia="Times New Roman" w:hAnsi="Times New Roman"/>
                <w:b/>
                <w:bCs/>
                <w:lang w:eastAsia="en-GB"/>
              </w:rPr>
              <w:t xml:space="preserve">Mērķis: </w:t>
            </w:r>
          </w:p>
        </w:tc>
        <w:tc>
          <w:tcPr>
            <w:tcW w:w="11056" w:type="dxa"/>
            <w:gridSpan w:val="5"/>
            <w:tcBorders>
              <w:top w:val="nil"/>
              <w:left w:val="single" w:sz="4" w:space="0" w:color="auto"/>
              <w:bottom w:val="single" w:sz="4" w:space="0" w:color="auto"/>
              <w:right w:val="single" w:sz="4" w:space="0" w:color="auto"/>
            </w:tcBorders>
            <w:shd w:val="clear" w:color="auto" w:fill="D6E3BC" w:themeFill="accent3" w:themeFillTint="66"/>
            <w:noWrap/>
            <w:hideMark/>
          </w:tcPr>
          <w:p w:rsidR="00333AE2" w:rsidRPr="00611487" w:rsidRDefault="00333AE2" w:rsidP="00A57FC6">
            <w:pPr>
              <w:spacing w:after="0" w:line="240" w:lineRule="auto"/>
              <w:rPr>
                <w:rFonts w:ascii="Times New Roman" w:eastAsia="Times New Roman" w:hAnsi="Times New Roman"/>
                <w:b/>
                <w:lang w:eastAsia="en-GB"/>
              </w:rPr>
            </w:pPr>
            <w:r w:rsidRPr="00611487">
              <w:rPr>
                <w:rFonts w:ascii="Times New Roman" w:eastAsia="Times New Roman" w:hAnsi="Times New Roman"/>
                <w:b/>
                <w:bCs/>
                <w:lang w:eastAsia="en-GB"/>
              </w:rPr>
              <w:t>Nostiprināt uz faktiem balstītu un demokrātiskām vērtībām atbilstošu izpratni par Otro pasaules karu, kā arī padomju un nacistu okupāciju Latvijā</w:t>
            </w:r>
          </w:p>
        </w:tc>
      </w:tr>
      <w:tr w:rsidR="00333AE2" w:rsidRPr="00611487" w:rsidTr="0023187E">
        <w:trPr>
          <w:trHeight w:val="126"/>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D24D5F">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3.1.1.</w:t>
            </w:r>
          </w:p>
        </w:tc>
        <w:tc>
          <w:tcPr>
            <w:tcW w:w="2835" w:type="dxa"/>
            <w:tcBorders>
              <w:top w:val="nil"/>
              <w:left w:val="nil"/>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rPr>
              <w:t>Pilnveidot vēstures skolotāju prasmes</w:t>
            </w:r>
          </w:p>
        </w:tc>
      </w:tr>
      <w:tr w:rsidR="00333AE2"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3.1.1.1.</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pStyle w:val="Vienkrsteksts"/>
              <w:rPr>
                <w:rFonts w:ascii="Times New Roman" w:eastAsia="Times New Roman" w:hAnsi="Times New Roman"/>
                <w:sz w:val="20"/>
                <w:szCs w:val="20"/>
              </w:rPr>
            </w:pPr>
            <w:r w:rsidRPr="00611487">
              <w:rPr>
                <w:rFonts w:ascii="Times New Roman" w:eastAsia="Times New Roman" w:hAnsi="Times New Roman"/>
                <w:sz w:val="20"/>
                <w:szCs w:val="20"/>
              </w:rPr>
              <w:t>Sadarbībā ar vēstures skolotājiem izstrādāt audiovizuālos materiālus un metodiskos materiālus efektīvai 19.gs. beigu un 20.gs. vēstures mācīšanai</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2014.-2016.</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LOM, IZM, LNKC</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rPr>
            </w:pPr>
            <w:r w:rsidRPr="00611487">
              <w:rPr>
                <w:rFonts w:ascii="Times New Roman" w:eastAsia="Times New Roman" w:hAnsi="Times New Roman"/>
                <w:i/>
                <w:sz w:val="20"/>
                <w:szCs w:val="20"/>
              </w:rPr>
              <w:t>2014.gadā pabeigts un 2015.gadā</w:t>
            </w:r>
            <w:r w:rsidRPr="00611487">
              <w:rPr>
                <w:rFonts w:ascii="Times New Roman" w:eastAsia="Times New Roman" w:hAnsi="Times New Roman"/>
                <w:sz w:val="20"/>
                <w:szCs w:val="20"/>
              </w:rPr>
              <w:t xml:space="preserve"> –</w:t>
            </w:r>
          </w:p>
          <w:p w:rsidR="00333AE2" w:rsidRPr="00611487" w:rsidRDefault="00333AE2" w:rsidP="00A57FC6">
            <w:pPr>
              <w:spacing w:after="0" w:line="240" w:lineRule="auto"/>
              <w:rPr>
                <w:rFonts w:ascii="Times New Roman" w:eastAsia="Times New Roman" w:hAnsi="Times New Roman"/>
                <w:sz w:val="20"/>
                <w:szCs w:val="20"/>
              </w:rPr>
            </w:pPr>
            <w:r w:rsidRPr="00611487">
              <w:rPr>
                <w:rFonts w:ascii="Times New Roman" w:eastAsia="Times New Roman" w:hAnsi="Times New Roman"/>
                <w:sz w:val="20"/>
                <w:szCs w:val="20"/>
              </w:rPr>
              <w:t>- aprobēts 5 īsfilmu cikls;</w:t>
            </w:r>
          </w:p>
          <w:p w:rsidR="00333AE2" w:rsidRPr="00611487" w:rsidRDefault="00333AE2" w:rsidP="00417675">
            <w:pPr>
              <w:spacing w:after="0" w:line="240" w:lineRule="auto"/>
              <w:rPr>
                <w:rFonts w:ascii="Times New Roman" w:eastAsia="Times New Roman" w:hAnsi="Times New Roman"/>
                <w:sz w:val="20"/>
                <w:szCs w:val="20"/>
              </w:rPr>
            </w:pPr>
            <w:r w:rsidRPr="00611487">
              <w:rPr>
                <w:rFonts w:ascii="Times New Roman" w:eastAsia="Times New Roman" w:hAnsi="Times New Roman"/>
                <w:sz w:val="20"/>
                <w:szCs w:val="20"/>
              </w:rPr>
              <w:t>- izstrādāti metodiskie materiāli filmu un citu audiovizuālo materiālu izmantošanai mācību procesā.;</w:t>
            </w:r>
          </w:p>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sz w:val="20"/>
                <w:szCs w:val="20"/>
              </w:rPr>
              <w:t>- apzinātas dažādu institūciju un organizāciju īpašumā esošās filmas un citi audiovizuālie materiāli par Latvijas vēsturi.</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hAnsi="Times New Roman"/>
                <w:b/>
                <w:sz w:val="20"/>
                <w:szCs w:val="20"/>
              </w:rPr>
            </w:pPr>
            <w:r w:rsidRPr="00611487">
              <w:rPr>
                <w:rFonts w:ascii="Times New Roman" w:hAnsi="Times New Roman"/>
                <w:b/>
                <w:sz w:val="20"/>
                <w:szCs w:val="20"/>
              </w:rPr>
              <w:t>IZM:</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333AE2" w:rsidRPr="00611487" w:rsidTr="0040388C">
        <w:trPr>
          <w:trHeight w:val="477"/>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BC7C19">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3.1.1.2.</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Vēstures skolotāju pieredzes apmaiņas pasākumi, tai skaitā starptautiskie, lai uzzinātu par labās prakses piemēriem vēstures mācīšanas metodikā</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2015.-2016.</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sz w:val="20"/>
                <w:szCs w:val="20"/>
                <w:lang w:eastAsia="en-GB"/>
              </w:rPr>
              <w:t>KM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pStyle w:val="Vienkrsteksts"/>
              <w:rPr>
                <w:rFonts w:ascii="Times New Roman" w:eastAsia="Times New Roman" w:hAnsi="Times New Roman"/>
                <w:i/>
                <w:iCs/>
                <w:sz w:val="20"/>
                <w:szCs w:val="20"/>
                <w:lang w:eastAsia="en-GB"/>
              </w:rPr>
            </w:pPr>
            <w:r w:rsidRPr="00611487">
              <w:rPr>
                <w:rFonts w:ascii="Times New Roman" w:eastAsia="Times New Roman" w:hAnsi="Times New Roman"/>
                <w:sz w:val="20"/>
                <w:szCs w:val="20"/>
              </w:rPr>
              <w:t>Visu Latvijas reģionu skolu vēstures skolotājiem noorganizēti semināri</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bl>
    <w:p w:rsidR="003C2883" w:rsidRDefault="003C2883">
      <w:r>
        <w:br w:type="page"/>
      </w:r>
    </w:p>
    <w:tbl>
      <w:tblPr>
        <w:tblW w:w="14850" w:type="dxa"/>
        <w:tblLayout w:type="fixed"/>
        <w:tblLook w:val="04A0"/>
      </w:tblPr>
      <w:tblGrid>
        <w:gridCol w:w="959"/>
        <w:gridCol w:w="2835"/>
        <w:gridCol w:w="992"/>
        <w:gridCol w:w="1134"/>
        <w:gridCol w:w="1134"/>
        <w:gridCol w:w="4394"/>
        <w:gridCol w:w="3402"/>
      </w:tblGrid>
      <w:tr w:rsidR="00333AE2" w:rsidRPr="00611487" w:rsidTr="0023187E">
        <w:trPr>
          <w:trHeight w:val="164"/>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0A3718">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lastRenderedPageBreak/>
              <w:t xml:space="preserve">3.1.2. </w:t>
            </w:r>
          </w:p>
        </w:tc>
        <w:tc>
          <w:tcPr>
            <w:tcW w:w="2835" w:type="dxa"/>
            <w:tcBorders>
              <w:top w:val="nil"/>
              <w:left w:val="nil"/>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Īstenot papildu izglītības nodarbību programmas skolēniem par Latvijas okupāciju</w:t>
            </w:r>
          </w:p>
        </w:tc>
      </w:tr>
      <w:tr w:rsidR="00333AE2"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3971D9">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3.1.2.1.</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Nodarbības ar dokumentālo filmu izmantošanu un diskusiju rīkošana par Latviju Otrajā pasaules karā (9.–12.klašu skolēniem dažādu atbilstoši tematisku filmu vai filmu fragmentu demonstrēšana, atbilstošas – uz diskusiju vadīšanu vērstas – metodikas sagatavošana, piesaistot vēstures speciālistus)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i/>
                <w:iCs/>
                <w:sz w:val="20"/>
                <w:szCs w:val="20"/>
                <w:lang w:eastAsia="en-GB"/>
              </w:rPr>
            </w:pPr>
            <w:r w:rsidRPr="00611487">
              <w:rPr>
                <w:rFonts w:ascii="Times New Roman" w:eastAsia="Times New Roman" w:hAnsi="Times New Roman"/>
                <w:sz w:val="20"/>
                <w:szCs w:val="20"/>
                <w:lang w:eastAsia="en-GB"/>
              </w:rPr>
              <w:t>LOM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
                <w:iCs/>
                <w:sz w:val="20"/>
                <w:szCs w:val="20"/>
                <w:lang w:eastAsia="en-GB"/>
              </w:rPr>
              <w:t xml:space="preserve">2014.gadā - </w:t>
            </w:r>
            <w:r w:rsidRPr="00611487">
              <w:rPr>
                <w:rFonts w:ascii="Times New Roman" w:eastAsia="Times New Roman" w:hAnsi="Times New Roman"/>
                <w:iCs/>
                <w:sz w:val="20"/>
                <w:szCs w:val="20"/>
                <w:lang w:eastAsia="en-GB"/>
              </w:rPr>
              <w:t>metodikas ieviešana nodarbībām „Latvijas vēstures mantojums. Pagātne. Šodiena.”</w:t>
            </w:r>
          </w:p>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
                <w:iCs/>
                <w:sz w:val="20"/>
                <w:szCs w:val="20"/>
                <w:lang w:eastAsia="en-GB"/>
              </w:rPr>
              <w:t>Katru gadu -</w:t>
            </w:r>
            <w:r w:rsidRPr="00611487">
              <w:rPr>
                <w:rFonts w:ascii="Times New Roman" w:eastAsia="Times New Roman" w:hAnsi="Times New Roman"/>
                <w:iCs/>
                <w:sz w:val="20"/>
                <w:szCs w:val="20"/>
                <w:lang w:eastAsia="en-GB"/>
              </w:rPr>
              <w:br/>
              <w:t xml:space="preserve">- divi skolotāju semināri muzejā, </w:t>
            </w:r>
            <w:r w:rsidRPr="00611487">
              <w:rPr>
                <w:rFonts w:ascii="Times New Roman" w:eastAsia="Times New Roman" w:hAnsi="Times New Roman"/>
                <w:iCs/>
                <w:sz w:val="20"/>
                <w:szCs w:val="20"/>
                <w:lang w:eastAsia="en-GB"/>
              </w:rPr>
              <w:br/>
              <w:t>- nodarbības skolēniem muzejā un izbraukuma nodarbības vismaz 30 Latvijas skolās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kārtējā gada valsts budžeta sagatavošanā</w:t>
            </w:r>
          </w:p>
        </w:tc>
      </w:tr>
      <w:tr w:rsidR="00333AE2" w:rsidRPr="00611487" w:rsidTr="0040388C">
        <w:trPr>
          <w:trHeight w:val="6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0A3718">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3.1.2.2.</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Izbraukuma nodarbības, tai skaitā skolās, par staļiniskajām deportācijām un Latvijas neatkarības iegūšanu un atjaunošanu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sz w:val="20"/>
                <w:szCs w:val="20"/>
                <w:lang w:eastAsia="en-GB"/>
              </w:rPr>
              <w:t>LOM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1) Sagatavota un īstenota jauna izbraukuma nodarbība „Padomju deportācijas”;</w:t>
            </w:r>
          </w:p>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2) Turpināta izbraukuma nodarbība „Latvijas Republikas dibināšana un neatkarības atjaunošana”.</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kārtējā gada valsts budžeta sagatavošanā</w:t>
            </w:r>
          </w:p>
        </w:tc>
      </w:tr>
      <w:tr w:rsidR="00333AE2" w:rsidRPr="00611487" w:rsidTr="0040388C">
        <w:trPr>
          <w:trHeight w:val="6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0A3718">
            <w:pPr>
              <w:spacing w:after="0" w:line="240" w:lineRule="auto"/>
              <w:jc w:val="right"/>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3.1.2.3.</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Programmu izstrāde un ieviešana integrētām muzeja nodarbībām</w:t>
            </w:r>
            <w:r w:rsidRPr="00611487">
              <w:rPr>
                <w:rFonts w:ascii="Times New Roman" w:eastAsia="Times New Roman" w:hAnsi="Times New Roman"/>
                <w:sz w:val="20"/>
                <w:szCs w:val="20"/>
                <w:lang w:eastAsia="en-GB"/>
              </w:rPr>
              <w:t xml:space="preserve">, tai skaitā latviešu un mazākumtautību skolām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sz w:val="20"/>
                <w:szCs w:val="20"/>
                <w:lang w:eastAsia="en-GB"/>
              </w:rPr>
              <w:t>LOM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1) Jaunas ekspozīcijas izveide skolēnu nodarbību vajadzībām.</w:t>
            </w:r>
          </w:p>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 xml:space="preserve">2) Izglītības programmas interneta vietnes </w:t>
            </w:r>
            <w:proofErr w:type="spellStart"/>
            <w:r w:rsidRPr="00611487">
              <w:rPr>
                <w:rFonts w:ascii="Times New Roman" w:eastAsia="Times New Roman" w:hAnsi="Times New Roman"/>
                <w:iCs/>
                <w:sz w:val="20"/>
                <w:szCs w:val="20"/>
                <w:lang w:eastAsia="en-GB"/>
              </w:rPr>
              <w:t>www.omip.lv</w:t>
            </w:r>
            <w:proofErr w:type="spellEnd"/>
            <w:r w:rsidRPr="00611487">
              <w:rPr>
                <w:rFonts w:ascii="Times New Roman" w:eastAsia="Times New Roman" w:hAnsi="Times New Roman"/>
                <w:iCs/>
                <w:sz w:val="20"/>
                <w:szCs w:val="20"/>
                <w:lang w:eastAsia="en-GB"/>
              </w:rPr>
              <w:t xml:space="preserve"> satura papildināšana.</w:t>
            </w:r>
          </w:p>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 xml:space="preserve">3) Muzejpedagoģijas nodarbībām domātā materiāla sagatavošana. </w:t>
            </w:r>
          </w:p>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 xml:space="preserve">4) Programmas ieviešana, nodrošinot pieejamību skolēniem no dažādiem Latvijas reģioniem.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kārtējā gada valsts budžeta sagatavošanā</w:t>
            </w:r>
          </w:p>
        </w:tc>
      </w:tr>
      <w:tr w:rsidR="00333AE2" w:rsidRPr="00611487" w:rsidTr="0023187E">
        <w:trPr>
          <w:trHeight w:val="58"/>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EF2F7C">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3.1.3.</w:t>
            </w:r>
          </w:p>
        </w:tc>
        <w:tc>
          <w:tcPr>
            <w:tcW w:w="2835" w:type="dxa"/>
            <w:tcBorders>
              <w:top w:val="nil"/>
              <w:left w:val="nil"/>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Samazināt vēsturiskiem faktiem neatbilstošu interpretāciju izplatīšanu par Latvijas okupāciju un Otro pasaules karu</w:t>
            </w:r>
          </w:p>
        </w:tc>
      </w:tr>
      <w:tr w:rsidR="00333AE2" w:rsidRPr="00611487" w:rsidTr="0040388C">
        <w:trPr>
          <w:trHeight w:val="6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2A4AF7">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3.1.3.1.</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9A2D13">
            <w:pPr>
              <w:spacing w:after="0" w:line="240" w:lineRule="auto"/>
              <w:rPr>
                <w:rFonts w:ascii="Times New Roman" w:eastAsia="Times New Roman" w:hAnsi="Times New Roman"/>
                <w:bCs/>
                <w:sz w:val="20"/>
                <w:szCs w:val="20"/>
                <w:lang w:eastAsia="en-GB"/>
              </w:rPr>
            </w:pPr>
            <w:r w:rsidRPr="00611487">
              <w:rPr>
                <w:rFonts w:ascii="Times New Roman" w:hAnsi="Times New Roman"/>
                <w:sz w:val="20"/>
                <w:szCs w:val="20"/>
              </w:rPr>
              <w:t>Pastāvīgi darbojošās vēsturnieku grupas izveide un darbība Latvijas vēstures faktu, notikumu un seku skaidrošanai</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9A2D13">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Sākot no 2015. gada</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9A2D13">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A72A6">
            <w:pPr>
              <w:pStyle w:val="Default"/>
              <w:rPr>
                <w:color w:val="auto"/>
                <w:sz w:val="20"/>
                <w:szCs w:val="20"/>
              </w:rPr>
            </w:pPr>
            <w:r w:rsidRPr="00611487">
              <w:rPr>
                <w:color w:val="auto"/>
                <w:sz w:val="20"/>
                <w:szCs w:val="20"/>
              </w:rPr>
              <w:t xml:space="preserve">LOM, </w:t>
            </w:r>
            <w:r w:rsidR="00C156F2" w:rsidRPr="00611487">
              <w:rPr>
                <w:color w:val="auto"/>
                <w:sz w:val="20"/>
                <w:szCs w:val="20"/>
              </w:rPr>
              <w:t xml:space="preserve">Latvijas </w:t>
            </w:r>
            <w:proofErr w:type="spellStart"/>
            <w:r w:rsidR="00C156F2" w:rsidRPr="00611487">
              <w:rPr>
                <w:color w:val="auto"/>
                <w:sz w:val="20"/>
                <w:szCs w:val="20"/>
              </w:rPr>
              <w:t>Nacionā-lais</w:t>
            </w:r>
            <w:proofErr w:type="spellEnd"/>
            <w:r w:rsidR="00C156F2" w:rsidRPr="00611487">
              <w:rPr>
                <w:color w:val="auto"/>
                <w:sz w:val="20"/>
                <w:szCs w:val="20"/>
              </w:rPr>
              <w:t xml:space="preserve"> arhīvs</w:t>
            </w:r>
            <w:r w:rsidRPr="00611487">
              <w:rPr>
                <w:color w:val="auto"/>
                <w:sz w:val="20"/>
                <w:szCs w:val="20"/>
              </w:rPr>
              <w:t xml:space="preserve">, </w:t>
            </w:r>
            <w:r w:rsidRPr="00611487">
              <w:rPr>
                <w:color w:val="auto"/>
                <w:sz w:val="20"/>
                <w:szCs w:val="20"/>
              </w:rPr>
              <w:br/>
              <w:t>LU VFF,</w:t>
            </w:r>
          </w:p>
          <w:p w:rsidR="00333AE2" w:rsidRPr="00611487" w:rsidRDefault="00333AE2" w:rsidP="00AA72A6">
            <w:pPr>
              <w:pStyle w:val="Default"/>
              <w:rPr>
                <w:rFonts w:eastAsia="Times New Roman"/>
                <w:color w:val="auto"/>
                <w:sz w:val="20"/>
                <w:szCs w:val="20"/>
                <w:lang w:eastAsia="en-GB"/>
              </w:rPr>
            </w:pPr>
            <w:r w:rsidRPr="00611487">
              <w:rPr>
                <w:color w:val="auto"/>
                <w:sz w:val="20"/>
                <w:szCs w:val="20"/>
              </w:rPr>
              <w:t>LU LVI</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A72A6">
            <w:pPr>
              <w:pStyle w:val="Default"/>
              <w:rPr>
                <w:rFonts w:eastAsia="Times New Roman"/>
                <w:i/>
                <w:color w:val="auto"/>
                <w:sz w:val="20"/>
                <w:szCs w:val="20"/>
                <w:lang w:eastAsia="en-GB"/>
              </w:rPr>
            </w:pPr>
            <w:r w:rsidRPr="00611487">
              <w:rPr>
                <w:color w:val="auto"/>
                <w:sz w:val="20"/>
                <w:szCs w:val="20"/>
              </w:rPr>
              <w:t>Izveidota un pastāvīgi darbojas vēsturnieku grupa. Regulāra populārzinātnisku publikāciju sagatavošana par aktuālajiem vēstures jautājumiem, tematisko diskusiju un semināru organizēšana.</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9A2D13">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kārtējā gada valsts budžeta sagatavošanā</w:t>
            </w:r>
          </w:p>
        </w:tc>
      </w:tr>
      <w:tr w:rsidR="00333AE2" w:rsidRPr="00611487" w:rsidTr="0040388C">
        <w:trPr>
          <w:trHeight w:val="6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2A4AF7">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3.1.3.2.</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9A2D13">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bCs/>
                <w:sz w:val="20"/>
                <w:szCs w:val="20"/>
                <w:lang w:eastAsia="en-GB"/>
              </w:rPr>
              <w:t xml:space="preserve">Dažādu sabiedrības grupu </w:t>
            </w:r>
            <w:r w:rsidRPr="00611487">
              <w:rPr>
                <w:rFonts w:ascii="Times New Roman" w:eastAsia="Times New Roman" w:hAnsi="Times New Roman"/>
                <w:sz w:val="20"/>
                <w:szCs w:val="20"/>
                <w:lang w:eastAsia="en-GB"/>
              </w:rPr>
              <w:t>izpratnes</w:t>
            </w:r>
            <w:r w:rsidRPr="00611487">
              <w:rPr>
                <w:rFonts w:ascii="Times New Roman" w:eastAsia="Times New Roman" w:hAnsi="Times New Roman"/>
                <w:bCs/>
                <w:sz w:val="20"/>
                <w:szCs w:val="20"/>
                <w:lang w:eastAsia="en-GB"/>
              </w:rPr>
              <w:t xml:space="preserve"> un attieksmju </w:t>
            </w:r>
            <w:r w:rsidRPr="00611487">
              <w:rPr>
                <w:rFonts w:ascii="Times New Roman" w:eastAsia="Times New Roman" w:hAnsi="Times New Roman"/>
                <w:sz w:val="20"/>
                <w:szCs w:val="20"/>
                <w:lang w:eastAsia="en-GB"/>
              </w:rPr>
              <w:t xml:space="preserve">pret Latvijas vēstures faktiem (t.sk. okupācijas, pasaules kari) </w:t>
            </w:r>
            <w:r w:rsidRPr="00611487">
              <w:rPr>
                <w:rFonts w:ascii="Times New Roman" w:eastAsia="Times New Roman" w:hAnsi="Times New Roman"/>
                <w:bCs/>
                <w:sz w:val="20"/>
                <w:szCs w:val="20"/>
                <w:lang w:eastAsia="en-GB"/>
              </w:rPr>
              <w:t>monitorings</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9A2D13">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9A2D13">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9A2D13">
            <w:pPr>
              <w:pStyle w:val="Default"/>
              <w:rPr>
                <w:rFonts w:eastAsia="Times New Roman"/>
                <w:color w:val="auto"/>
                <w:sz w:val="20"/>
                <w:szCs w:val="20"/>
                <w:lang w:eastAsia="en-GB"/>
              </w:rPr>
            </w:pPr>
            <w:r w:rsidRPr="00611487">
              <w:rPr>
                <w:rFonts w:eastAsia="Times New Roman"/>
                <w:color w:val="auto"/>
                <w:sz w:val="20"/>
                <w:szCs w:val="20"/>
                <w:lang w:eastAsia="en-GB"/>
              </w:rPr>
              <w:t>LU</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9A2D13">
            <w:pPr>
              <w:pStyle w:val="Default"/>
              <w:rPr>
                <w:bCs/>
                <w:color w:val="auto"/>
                <w:sz w:val="20"/>
                <w:szCs w:val="20"/>
              </w:rPr>
            </w:pPr>
            <w:r w:rsidRPr="00611487">
              <w:rPr>
                <w:rFonts w:eastAsia="Times New Roman"/>
                <w:i/>
                <w:color w:val="auto"/>
                <w:sz w:val="20"/>
                <w:szCs w:val="20"/>
                <w:lang w:eastAsia="en-GB"/>
              </w:rPr>
              <w:t xml:space="preserve">Regulāri </w:t>
            </w:r>
            <w:r w:rsidRPr="00611487">
              <w:rPr>
                <w:rFonts w:eastAsia="Times New Roman"/>
                <w:color w:val="auto"/>
                <w:sz w:val="20"/>
                <w:szCs w:val="20"/>
                <w:lang w:eastAsia="en-GB"/>
              </w:rPr>
              <w:t xml:space="preserve">veikti un publicēti pārskati par izmaiņām (attīstību) </w:t>
            </w:r>
            <w:r w:rsidRPr="00611487">
              <w:rPr>
                <w:bCs/>
                <w:color w:val="auto"/>
                <w:sz w:val="20"/>
                <w:szCs w:val="20"/>
              </w:rPr>
              <w:t>dažādās mērķa grupās.</w:t>
            </w:r>
          </w:p>
          <w:p w:rsidR="00333AE2" w:rsidRPr="00911CA1" w:rsidRDefault="00333AE2" w:rsidP="009A2D13">
            <w:pPr>
              <w:pStyle w:val="Default"/>
              <w:rPr>
                <w:bCs/>
                <w:color w:val="auto"/>
                <w:sz w:val="20"/>
                <w:szCs w:val="20"/>
              </w:rPr>
            </w:pPr>
            <w:r w:rsidRPr="00611487">
              <w:rPr>
                <w:rFonts w:eastAsia="Times New Roman"/>
                <w:i/>
                <w:color w:val="auto"/>
                <w:sz w:val="20"/>
                <w:szCs w:val="20"/>
                <w:lang w:eastAsia="en-GB"/>
              </w:rPr>
              <w:t>2016.gadā</w:t>
            </w:r>
            <w:r w:rsidRPr="00611487">
              <w:rPr>
                <w:rFonts w:eastAsia="Times New Roman"/>
                <w:color w:val="auto"/>
                <w:sz w:val="20"/>
                <w:szCs w:val="20"/>
                <w:lang w:eastAsia="en-GB"/>
              </w:rPr>
              <w:t xml:space="preserve"> - veikts un publicēts pārskats par </w:t>
            </w:r>
            <w:r w:rsidRPr="00611487">
              <w:rPr>
                <w:bCs/>
                <w:color w:val="auto"/>
                <w:sz w:val="20"/>
                <w:szCs w:val="20"/>
              </w:rPr>
              <w:t xml:space="preserve">Latvijas sabiedrības sociālās atmiņas monitoringa </w:t>
            </w:r>
            <w:r w:rsidRPr="00911CA1">
              <w:rPr>
                <w:bCs/>
                <w:color w:val="auto"/>
                <w:sz w:val="20"/>
                <w:szCs w:val="20"/>
              </w:rPr>
              <w:t>rezultātiem</w:t>
            </w:r>
            <w:r w:rsidR="009E7D89" w:rsidRPr="00911CA1">
              <w:rPr>
                <w:bCs/>
                <w:color w:val="auto"/>
                <w:sz w:val="20"/>
                <w:szCs w:val="20"/>
              </w:rPr>
              <w:t>.</w:t>
            </w:r>
          </w:p>
          <w:p w:rsidR="009E7D89" w:rsidRPr="00611487" w:rsidRDefault="009E7D89" w:rsidP="009A2D13">
            <w:pPr>
              <w:pStyle w:val="Default"/>
              <w:rPr>
                <w:strike/>
                <w:color w:val="auto"/>
                <w:sz w:val="20"/>
                <w:szCs w:val="20"/>
              </w:rPr>
            </w:pPr>
            <w:r w:rsidRPr="00911CA1">
              <w:rPr>
                <w:rFonts w:eastAsia="Times New Roman"/>
                <w:sz w:val="20"/>
                <w:szCs w:val="20"/>
                <w:lang w:eastAsia="en-GB"/>
              </w:rPr>
              <w:t>Veikti izglītojoši pasākumi par romu holokaustu Otrā pasaules kara laikā.</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9A2D13">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kārtējā gada valsts budžeta sagatavošanā</w:t>
            </w:r>
          </w:p>
        </w:tc>
      </w:tr>
      <w:tr w:rsidR="00333AE2" w:rsidRPr="00611487" w:rsidTr="0056577A">
        <w:trPr>
          <w:trHeight w:val="13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2A4AF7">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3.1.3.3.</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Atbalsta pasākumi populārzinātnisku grāmatu par </w:t>
            </w:r>
            <w:r w:rsidRPr="00611487">
              <w:rPr>
                <w:rFonts w:ascii="Times New Roman" w:eastAsia="Times New Roman" w:hAnsi="Times New Roman"/>
                <w:sz w:val="20"/>
                <w:szCs w:val="20"/>
                <w:lang w:eastAsia="en-GB"/>
              </w:rPr>
              <w:lastRenderedPageBreak/>
              <w:t>Latvijas vēsturi izplatīšanai dažādās mērķauditorijās</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iCs/>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Katru gadu īstenots vismaz viens pasākums.</w:t>
            </w:r>
          </w:p>
          <w:p w:rsidR="00333AE2" w:rsidRPr="00611487" w:rsidRDefault="00333AE2" w:rsidP="00A57FC6">
            <w:pPr>
              <w:spacing w:after="0" w:line="240" w:lineRule="auto"/>
              <w:rPr>
                <w:rFonts w:ascii="Times New Roman" w:eastAsia="Times New Roman" w:hAnsi="Times New Roman"/>
                <w:iCs/>
                <w:sz w:val="20"/>
                <w:szCs w:val="20"/>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Papildu līdzekļu nepieciešamību izvērtēt kārtējā gada valsts budžeta </w:t>
            </w:r>
            <w:r w:rsidRPr="00611487">
              <w:rPr>
                <w:rFonts w:ascii="Times New Roman" w:eastAsia="Times New Roman" w:hAnsi="Times New Roman"/>
                <w:sz w:val="20"/>
                <w:szCs w:val="20"/>
                <w:lang w:eastAsia="en-GB"/>
              </w:rPr>
              <w:lastRenderedPageBreak/>
              <w:t>sagatavošanā</w:t>
            </w:r>
          </w:p>
        </w:tc>
      </w:tr>
      <w:tr w:rsidR="00333AE2" w:rsidRPr="00611487" w:rsidTr="0040388C">
        <w:trPr>
          <w:trHeight w:val="62"/>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2A4AF7">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3.1.3.4.</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hAnsi="Times New Roman"/>
                <w:sz w:val="20"/>
                <w:szCs w:val="20"/>
              </w:rPr>
              <w:t>Latvijas Okupācijas muzeja mājas lapas versiju krievu valodā izveidošana</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2015.-2016.</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hAnsi="Times New Roman"/>
                <w:i/>
                <w:sz w:val="20"/>
                <w:szCs w:val="20"/>
              </w:rPr>
            </w:pPr>
            <w:r w:rsidRPr="00611487">
              <w:rPr>
                <w:rFonts w:ascii="Times New Roman" w:eastAsia="Times New Roman" w:hAnsi="Times New Roman"/>
                <w:sz w:val="20"/>
                <w:szCs w:val="20"/>
                <w:lang w:eastAsia="en-GB"/>
              </w:rPr>
              <w:t>LOM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hAnsi="Times New Roman"/>
                <w:i/>
                <w:sz w:val="20"/>
                <w:szCs w:val="20"/>
              </w:rPr>
            </w:pPr>
            <w:r w:rsidRPr="00611487">
              <w:rPr>
                <w:rFonts w:ascii="Times New Roman" w:hAnsi="Times New Roman"/>
                <w:i/>
                <w:sz w:val="20"/>
                <w:szCs w:val="20"/>
              </w:rPr>
              <w:t>2015.gadā –</w:t>
            </w:r>
          </w:p>
          <w:p w:rsidR="00333AE2" w:rsidRPr="00611487" w:rsidRDefault="00333AE2" w:rsidP="00A57FC6">
            <w:pPr>
              <w:spacing w:after="0" w:line="240" w:lineRule="auto"/>
              <w:rPr>
                <w:rFonts w:ascii="Times New Roman" w:hAnsi="Times New Roman"/>
                <w:i/>
                <w:sz w:val="20"/>
                <w:szCs w:val="20"/>
              </w:rPr>
            </w:pPr>
            <w:r w:rsidRPr="00611487">
              <w:rPr>
                <w:rFonts w:ascii="Times New Roman" w:hAnsi="Times New Roman"/>
                <w:sz w:val="20"/>
                <w:szCs w:val="20"/>
              </w:rPr>
              <w:t xml:space="preserve">1) Izveidots skaidrojums par vismaz 12 tēmām - galvenajām propagandas un dezinformācijas tēmām (kopsavilkums un plašāks izvērsums ar ilustrācijām un dokumentu faksimiliem par katru tēmu). </w:t>
            </w:r>
          </w:p>
          <w:p w:rsidR="00333AE2" w:rsidRPr="00611487" w:rsidRDefault="00333AE2" w:rsidP="00A57FC6">
            <w:pPr>
              <w:spacing w:after="0" w:line="240" w:lineRule="auto"/>
              <w:rPr>
                <w:rFonts w:ascii="Times New Roman" w:hAnsi="Times New Roman"/>
                <w:sz w:val="20"/>
                <w:szCs w:val="20"/>
              </w:rPr>
            </w:pPr>
            <w:r w:rsidRPr="00611487">
              <w:rPr>
                <w:rFonts w:ascii="Times New Roman" w:hAnsi="Times New Roman"/>
                <w:sz w:val="20"/>
                <w:szCs w:val="20"/>
              </w:rPr>
              <w:t xml:space="preserve">2) Materiāli latviešu valodā adaptējami angliski, vāciski un krieviski. </w:t>
            </w:r>
          </w:p>
          <w:p w:rsidR="00333AE2" w:rsidRPr="00611487" w:rsidRDefault="00333AE2" w:rsidP="00A57FC6">
            <w:pPr>
              <w:spacing w:after="0" w:line="240" w:lineRule="auto"/>
              <w:rPr>
                <w:rFonts w:ascii="Times New Roman" w:hAnsi="Times New Roman"/>
                <w:i/>
                <w:sz w:val="20"/>
                <w:szCs w:val="20"/>
              </w:rPr>
            </w:pPr>
            <w:r w:rsidRPr="00611487">
              <w:rPr>
                <w:rFonts w:ascii="Times New Roman" w:hAnsi="Times New Roman"/>
                <w:i/>
                <w:sz w:val="20"/>
                <w:szCs w:val="20"/>
              </w:rPr>
              <w:t>2016.gadā -</w:t>
            </w:r>
          </w:p>
          <w:p w:rsidR="00333AE2" w:rsidRPr="00611487" w:rsidRDefault="00333AE2" w:rsidP="00A57FC6">
            <w:pPr>
              <w:spacing w:after="0" w:line="240" w:lineRule="auto"/>
              <w:rPr>
                <w:rFonts w:ascii="Times New Roman" w:hAnsi="Times New Roman"/>
                <w:sz w:val="20"/>
                <w:szCs w:val="20"/>
              </w:rPr>
            </w:pPr>
            <w:r w:rsidRPr="00611487">
              <w:rPr>
                <w:rFonts w:ascii="Times New Roman" w:hAnsi="Times New Roman"/>
                <w:sz w:val="20"/>
                <w:szCs w:val="20"/>
              </w:rPr>
              <w:t>1) Turpināti augšminētie darbi.</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 xml:space="preserve">2) Sākts veidot digitāls arhīvs ar vēsturiskiem pamatdokumentiem, zinātniskiem publiskās vēstures garā rakstītiem rakstiem un sākt attīstīt reaktīvo kapacitāti, t.i. analītiski reaģēt uz jaunākajiem notikumiem vai plašsaziņas līdzekļu rakstiem.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kārtējā gada valsts budžeta sagatavošanā</w:t>
            </w:r>
          </w:p>
        </w:tc>
      </w:tr>
      <w:tr w:rsidR="00333AE2" w:rsidRPr="00611487" w:rsidTr="0023187E">
        <w:trPr>
          <w:trHeight w:val="54"/>
        </w:trPr>
        <w:tc>
          <w:tcPr>
            <w:tcW w:w="959" w:type="dxa"/>
            <w:tcBorders>
              <w:top w:val="nil"/>
              <w:left w:val="single" w:sz="4" w:space="0" w:color="auto"/>
              <w:bottom w:val="single" w:sz="4" w:space="0" w:color="auto"/>
              <w:right w:val="single" w:sz="4" w:space="0" w:color="auto"/>
            </w:tcBorders>
            <w:shd w:val="clear" w:color="auto" w:fill="D6E3BC" w:themeFill="accent3" w:themeFillTint="66"/>
            <w:hideMark/>
          </w:tcPr>
          <w:p w:rsidR="00333AE2" w:rsidRPr="00611487" w:rsidRDefault="00333AE2" w:rsidP="006E1019">
            <w:pPr>
              <w:spacing w:after="0" w:line="240" w:lineRule="auto"/>
              <w:jc w:val="right"/>
              <w:rPr>
                <w:rFonts w:ascii="Times New Roman" w:eastAsia="Times New Roman" w:hAnsi="Times New Roman"/>
                <w:b/>
                <w:bCs/>
                <w:lang w:eastAsia="en-GB"/>
              </w:rPr>
            </w:pPr>
            <w:r w:rsidRPr="00611487">
              <w:rPr>
                <w:rFonts w:ascii="Times New Roman" w:eastAsia="Times New Roman" w:hAnsi="Times New Roman"/>
                <w:b/>
                <w:bCs/>
                <w:lang w:eastAsia="en-GB"/>
              </w:rPr>
              <w:t>3.2.</w:t>
            </w:r>
          </w:p>
        </w:tc>
        <w:tc>
          <w:tcPr>
            <w:tcW w:w="2835" w:type="dxa"/>
            <w:tcBorders>
              <w:top w:val="nil"/>
              <w:left w:val="nil"/>
              <w:bottom w:val="single" w:sz="4" w:space="0" w:color="auto"/>
              <w:right w:val="single" w:sz="4" w:space="0" w:color="auto"/>
            </w:tcBorders>
            <w:shd w:val="clear" w:color="auto" w:fill="D6E3BC" w:themeFill="accent3" w:themeFillTint="66"/>
            <w:hideMark/>
          </w:tcPr>
          <w:p w:rsidR="00333AE2" w:rsidRPr="00611487" w:rsidRDefault="00333AE2" w:rsidP="00A57FC6">
            <w:pPr>
              <w:spacing w:after="0" w:line="240" w:lineRule="auto"/>
              <w:rPr>
                <w:rFonts w:ascii="Times New Roman" w:eastAsia="Times New Roman" w:hAnsi="Times New Roman"/>
                <w:b/>
                <w:bCs/>
                <w:lang w:eastAsia="en-GB"/>
              </w:rPr>
            </w:pPr>
            <w:r w:rsidRPr="00611487">
              <w:rPr>
                <w:rFonts w:ascii="Times New Roman" w:eastAsia="Times New Roman" w:hAnsi="Times New Roman"/>
                <w:b/>
                <w:bCs/>
                <w:lang w:eastAsia="en-GB"/>
              </w:rPr>
              <w:t xml:space="preserve">Mērķis: </w:t>
            </w:r>
          </w:p>
        </w:tc>
        <w:tc>
          <w:tcPr>
            <w:tcW w:w="11056" w:type="dxa"/>
            <w:gridSpan w:val="5"/>
            <w:tcBorders>
              <w:top w:val="nil"/>
              <w:left w:val="single" w:sz="4" w:space="0" w:color="auto"/>
              <w:bottom w:val="single" w:sz="4" w:space="0" w:color="auto"/>
              <w:right w:val="single" w:sz="4" w:space="0" w:color="auto"/>
            </w:tcBorders>
            <w:shd w:val="clear" w:color="auto" w:fill="D6E3BC" w:themeFill="accent3" w:themeFillTint="66"/>
            <w:noWrap/>
            <w:hideMark/>
          </w:tcPr>
          <w:p w:rsidR="00333AE2" w:rsidRPr="00611487" w:rsidRDefault="00333AE2" w:rsidP="00A57FC6">
            <w:pPr>
              <w:spacing w:after="0" w:line="240" w:lineRule="auto"/>
              <w:rPr>
                <w:rFonts w:ascii="Times New Roman" w:eastAsia="Times New Roman" w:hAnsi="Times New Roman"/>
                <w:b/>
                <w:lang w:eastAsia="en-GB"/>
              </w:rPr>
            </w:pPr>
            <w:r w:rsidRPr="00611487">
              <w:rPr>
                <w:rFonts w:ascii="Times New Roman" w:eastAsia="Times New Roman" w:hAnsi="Times New Roman"/>
                <w:b/>
                <w:bCs/>
                <w:lang w:eastAsia="en-GB"/>
              </w:rPr>
              <w:t>Veicināt Latvijas lokālās un eiropeiskās vēstures apzināšanu, izpēti un izpratni</w:t>
            </w:r>
          </w:p>
        </w:tc>
      </w:tr>
      <w:tr w:rsidR="00333AE2" w:rsidRPr="00611487" w:rsidTr="0023187E">
        <w:trPr>
          <w:trHeight w:val="90"/>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6E1019">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3.2.1.</w:t>
            </w:r>
          </w:p>
        </w:tc>
        <w:tc>
          <w:tcPr>
            <w:tcW w:w="2835" w:type="dxa"/>
            <w:tcBorders>
              <w:top w:val="nil"/>
              <w:left w:val="nil"/>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Popularizēt Latvijas vēsturi kā daļu no Eiropas kopējās vēstures</w:t>
            </w:r>
          </w:p>
        </w:tc>
      </w:tr>
      <w:tr w:rsidR="00333AE2" w:rsidRPr="00611487" w:rsidTr="0040388C">
        <w:trPr>
          <w:trHeight w:val="917"/>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6E1019">
            <w:pPr>
              <w:spacing w:after="0" w:line="240" w:lineRule="auto"/>
              <w:jc w:val="right"/>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3</w:t>
            </w:r>
            <w:r w:rsidRPr="00611487">
              <w:rPr>
                <w:rFonts w:ascii="Times New Roman" w:eastAsia="Times New Roman" w:hAnsi="Times New Roman"/>
                <w:bCs/>
                <w:sz w:val="20"/>
                <w:szCs w:val="20"/>
                <w:shd w:val="clear" w:color="auto" w:fill="FFFFFF" w:themeFill="background1"/>
                <w:lang w:eastAsia="en-GB"/>
              </w:rPr>
              <w:t>.2.1</w:t>
            </w:r>
            <w:r w:rsidRPr="00611487">
              <w:rPr>
                <w:rFonts w:ascii="Times New Roman" w:eastAsia="Times New Roman" w:hAnsi="Times New Roman"/>
                <w:bCs/>
                <w:sz w:val="20"/>
                <w:szCs w:val="20"/>
                <w:lang w:eastAsia="en-GB"/>
              </w:rPr>
              <w:t>.1.</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hAnsi="Times New Roman"/>
                <w:sz w:val="20"/>
                <w:szCs w:val="20"/>
              </w:rPr>
              <w:t>Diskusiju dokumenta izstrāde par atmiņu politiku</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4D5D89">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ĀM, IZM, </w:t>
            </w:r>
            <w:r w:rsidR="00C156F2" w:rsidRPr="00611487">
              <w:rPr>
                <w:rFonts w:ascii="Times New Roman" w:hAnsi="Times New Roman"/>
                <w:sz w:val="20"/>
                <w:szCs w:val="20"/>
              </w:rPr>
              <w:t xml:space="preserve">Latvijas </w:t>
            </w:r>
            <w:proofErr w:type="spellStart"/>
            <w:r w:rsidR="00C156F2" w:rsidRPr="00611487">
              <w:rPr>
                <w:rFonts w:ascii="Times New Roman" w:hAnsi="Times New Roman"/>
                <w:sz w:val="20"/>
                <w:szCs w:val="20"/>
              </w:rPr>
              <w:t>Nacionā-lais</w:t>
            </w:r>
            <w:proofErr w:type="spellEnd"/>
            <w:r w:rsidR="00C156F2" w:rsidRPr="00611487">
              <w:rPr>
                <w:rFonts w:ascii="Times New Roman" w:hAnsi="Times New Roman"/>
                <w:sz w:val="20"/>
                <w:szCs w:val="20"/>
              </w:rPr>
              <w:t xml:space="preserve"> arhīvs</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Izstrādāts diskusiju dokuments un uzsākta dokumenta sabiedriskā apspriešana, t.sk. diskusijas ar jomas un saistīto jautājumu profesionāliem.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kārtējā gada valsts budžeta sagatavošanā</w:t>
            </w:r>
          </w:p>
        </w:tc>
      </w:tr>
      <w:tr w:rsidR="00333AE2" w:rsidRPr="00611487" w:rsidTr="0040388C">
        <w:trPr>
          <w:trHeight w:val="470"/>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6E1019">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3.2.1.2.</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Skolēnu iesaistīšana iedzīvotāju atmiņu pierakstīšanā, ekspedīciju organizēšana uz novada svarīgākajām vēsturiskajām vietām</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KM, </w:t>
            </w:r>
            <w:proofErr w:type="spellStart"/>
            <w:r w:rsidRPr="00611487">
              <w:rPr>
                <w:rFonts w:ascii="Times New Roman" w:eastAsia="Times New Roman" w:hAnsi="Times New Roman"/>
                <w:sz w:val="20"/>
                <w:szCs w:val="20"/>
                <w:lang w:eastAsia="en-GB"/>
              </w:rPr>
              <w:t>pašvaldī-bas</w:t>
            </w:r>
            <w:proofErr w:type="spellEnd"/>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rPr>
              <w:t>Izstrādāti metodiskie ieteikumi skolām par atmiņu vākšanu</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333AE2" w:rsidRPr="00611487" w:rsidTr="0040388C">
        <w:trPr>
          <w:trHeight w:val="144"/>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6E1019">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3.2.1.3.</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Latvijas vēstures maz pētīto un aprakstīto vēstures posmu izpētes</w:t>
            </w:r>
            <w:r w:rsidRPr="00611487">
              <w:rPr>
                <w:rFonts w:ascii="Times New Roman" w:eastAsia="Times New Roman" w:hAnsi="Times New Roman"/>
                <w:sz w:val="20"/>
                <w:szCs w:val="20"/>
              </w:rPr>
              <w:t xml:space="preserve"> v</w:t>
            </w:r>
            <w:r w:rsidRPr="00611487">
              <w:rPr>
                <w:rFonts w:ascii="Times New Roman" w:eastAsia="Times New Roman" w:hAnsi="Times New Roman"/>
                <w:bCs/>
                <w:sz w:val="20"/>
                <w:szCs w:val="20"/>
                <w:lang w:eastAsia="en-GB"/>
              </w:rPr>
              <w:t>eicināšana un</w:t>
            </w:r>
            <w:r w:rsidRPr="00611487">
              <w:rPr>
                <w:rFonts w:ascii="Times New Roman" w:eastAsia="Times New Roman" w:hAnsi="Times New Roman"/>
                <w:sz w:val="20"/>
                <w:szCs w:val="20"/>
              </w:rPr>
              <w:t xml:space="preserve"> jaunāko vēstures pētījumu popularizēšana, t.sk. izstrādājot </w:t>
            </w:r>
            <w:r w:rsidRPr="00611487">
              <w:rPr>
                <w:rFonts w:ascii="Times New Roman" w:eastAsia="Times New Roman" w:hAnsi="Times New Roman"/>
                <w:bCs/>
                <w:sz w:val="20"/>
                <w:szCs w:val="20"/>
                <w:lang w:eastAsia="en-GB"/>
              </w:rPr>
              <w:t xml:space="preserve">skaidrojošus materiālus </w:t>
            </w:r>
            <w:r w:rsidRPr="00611487">
              <w:rPr>
                <w:rFonts w:ascii="Times New Roman" w:eastAsia="Times New Roman" w:hAnsi="Times New Roman"/>
                <w:sz w:val="20"/>
                <w:szCs w:val="20"/>
                <w:lang w:eastAsia="en-GB"/>
              </w:rPr>
              <w:t>(īsfilmas, grāmatas u.c.) latviešu valodā un svešvalodās.</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2015.-2016.</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LOM, IZM, LNVM, LNMM</w:t>
            </w: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2014.gadā</w:t>
            </w:r>
            <w:r w:rsidRPr="00611487">
              <w:rPr>
                <w:rFonts w:ascii="Times New Roman" w:eastAsia="Times New Roman" w:hAnsi="Times New Roman"/>
                <w:sz w:val="20"/>
                <w:szCs w:val="20"/>
                <w:lang w:eastAsia="en-GB"/>
              </w:rPr>
              <w:t xml:space="preserve"> izveidotas 3 īsfilmas, un sagatavota un aprobēta grāmata un producēts DVD izmantošanai mācību procesā, mācot Latvijas vēsturi. </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Izbraukuma metodiskie semināri par materiāla popularizēšanu Rīgā un reģionu skolās.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Turpmākajos gados</w:t>
            </w:r>
            <w:r w:rsidRPr="00611487">
              <w:rPr>
                <w:rFonts w:ascii="Times New Roman" w:eastAsia="Times New Roman" w:hAnsi="Times New Roman"/>
                <w:sz w:val="20"/>
                <w:szCs w:val="20"/>
                <w:lang w:eastAsia="en-GB"/>
              </w:rPr>
              <w:t xml:space="preserve"> -</w:t>
            </w:r>
          </w:p>
          <w:p w:rsidR="00333AE2" w:rsidRPr="00611487" w:rsidRDefault="00333AE2" w:rsidP="00A57FC6">
            <w:pPr>
              <w:spacing w:after="0" w:line="240" w:lineRule="auto"/>
              <w:rPr>
                <w:rFonts w:ascii="Times New Roman" w:eastAsia="Times New Roman" w:hAnsi="Times New Roman"/>
                <w:sz w:val="20"/>
                <w:szCs w:val="20"/>
              </w:rPr>
            </w:pPr>
            <w:r w:rsidRPr="00611487">
              <w:rPr>
                <w:rFonts w:ascii="Times New Roman" w:eastAsia="Times New Roman" w:hAnsi="Times New Roman"/>
                <w:sz w:val="20"/>
                <w:szCs w:val="20"/>
              </w:rPr>
              <w:t xml:space="preserve">- Veikti pētījumi par Latvijas XIX gs. un XX gs. sākuma vēsturi un semināru organizēšana skolotājiem to popularizēšanai”. </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rPr>
              <w:t>- </w:t>
            </w:r>
            <w:r w:rsidRPr="00611487">
              <w:rPr>
                <w:rFonts w:ascii="Times New Roman" w:eastAsia="Times New Roman" w:hAnsi="Times New Roman"/>
                <w:sz w:val="20"/>
                <w:szCs w:val="20"/>
                <w:lang w:eastAsia="en-GB"/>
              </w:rPr>
              <w:t xml:space="preserve">Uzsāktas digitālas enciklopēdijas izveide par Latvijas teritorijā dzīvojušām vēsturiskām personībām, kuras simbolizē Latvijas piederību Eiropas kultūrai.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sz w:val="20"/>
                <w:szCs w:val="20"/>
                <w:lang w:eastAsia="en-GB"/>
              </w:rPr>
              <w:t>Papildu līdzekļu nepieciešamību izvērtēt kārtējā gada valsts budžeta sagatavošanā.</w:t>
            </w:r>
          </w:p>
        </w:tc>
      </w:tr>
      <w:tr w:rsidR="00333AE2" w:rsidRPr="00611487" w:rsidTr="0023187E">
        <w:trPr>
          <w:trHeight w:val="162"/>
        </w:trPr>
        <w:tc>
          <w:tcPr>
            <w:tcW w:w="959" w:type="dxa"/>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6E1019">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lastRenderedPageBreak/>
              <w:t>3.2.2.</w:t>
            </w:r>
          </w:p>
        </w:tc>
        <w:tc>
          <w:tcPr>
            <w:tcW w:w="2835" w:type="dxa"/>
            <w:tcBorders>
              <w:top w:val="nil"/>
              <w:left w:val="nil"/>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 xml:space="preserve">Uzdevums: </w:t>
            </w:r>
          </w:p>
        </w:tc>
        <w:tc>
          <w:tcPr>
            <w:tcW w:w="11056" w:type="dxa"/>
            <w:gridSpan w:val="5"/>
            <w:tcBorders>
              <w:top w:val="nil"/>
              <w:left w:val="single" w:sz="4" w:space="0" w:color="auto"/>
              <w:bottom w:val="single" w:sz="4" w:space="0" w:color="auto"/>
              <w:right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bCs/>
                <w:sz w:val="20"/>
                <w:szCs w:val="20"/>
                <w:lang w:eastAsia="en-GB"/>
              </w:rPr>
              <w:t xml:space="preserve">Īstenot </w:t>
            </w:r>
            <w:r w:rsidRPr="00611487">
              <w:rPr>
                <w:rFonts w:ascii="Times New Roman" w:eastAsia="Times New Roman" w:hAnsi="Times New Roman"/>
                <w:b/>
                <w:sz w:val="20"/>
                <w:szCs w:val="20"/>
                <w:lang w:eastAsia="en-GB"/>
              </w:rPr>
              <w:t>Latvijas valstiskumu</w:t>
            </w:r>
            <w:r w:rsidRPr="00611487">
              <w:rPr>
                <w:rFonts w:ascii="Times New Roman" w:eastAsia="Times New Roman" w:hAnsi="Times New Roman"/>
                <w:b/>
                <w:bCs/>
                <w:sz w:val="20"/>
                <w:szCs w:val="20"/>
                <w:lang w:eastAsia="en-GB"/>
              </w:rPr>
              <w:t xml:space="preserve"> </w:t>
            </w:r>
            <w:r w:rsidRPr="00611487">
              <w:rPr>
                <w:rFonts w:ascii="Times New Roman" w:eastAsia="Times New Roman" w:hAnsi="Times New Roman"/>
                <w:b/>
                <w:sz w:val="20"/>
                <w:szCs w:val="20"/>
                <w:lang w:eastAsia="en-GB"/>
              </w:rPr>
              <w:t>stiprinošus pasākumus</w:t>
            </w:r>
          </w:p>
        </w:tc>
      </w:tr>
      <w:tr w:rsidR="00333AE2"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6E1019">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3.2.2.1.</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Publisku pasākumu organizēšana</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8C039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Valsts kanceleja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4B0CF8">
            <w:pPr>
              <w:spacing w:after="0" w:line="240" w:lineRule="auto"/>
              <w:ind w:left="113" w:hanging="113"/>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- 1991.gada janvāra barikāžu atceres pasākums (t.sk. foto izstādes)</w:t>
            </w:r>
          </w:p>
          <w:p w:rsidR="00333AE2" w:rsidRPr="00611487" w:rsidRDefault="00333AE2" w:rsidP="004B0CF8">
            <w:pPr>
              <w:spacing w:after="0" w:line="240" w:lineRule="auto"/>
              <w:ind w:left="113" w:hanging="113"/>
              <w:rPr>
                <w:rFonts w:ascii="Times New Roman" w:eastAsia="Times New Roman" w:hAnsi="Times New Roman"/>
                <w:bCs/>
                <w:sz w:val="20"/>
                <w:szCs w:val="20"/>
                <w:lang w:eastAsia="en-GB"/>
              </w:rPr>
            </w:pPr>
            <w:r w:rsidRPr="00611487">
              <w:rPr>
                <w:rFonts w:ascii="Times New Roman" w:eastAsia="Times New Roman" w:hAnsi="Times New Roman"/>
                <w:sz w:val="20"/>
                <w:szCs w:val="20"/>
                <w:lang w:eastAsia="en-GB"/>
              </w:rPr>
              <w:t>- </w:t>
            </w:r>
            <w:r w:rsidRPr="00611487">
              <w:rPr>
                <w:rFonts w:ascii="Times New Roman" w:eastAsia="Times New Roman" w:hAnsi="Times New Roman"/>
                <w:bCs/>
                <w:sz w:val="20"/>
                <w:szCs w:val="20"/>
                <w:lang w:eastAsia="en-GB"/>
              </w:rPr>
              <w:t>Publisko lekciju cikls par bijušajiem Latvijas Ministru prezidentiem</w:t>
            </w:r>
          </w:p>
          <w:p w:rsidR="00333AE2" w:rsidRPr="00611487" w:rsidRDefault="00333AE2" w:rsidP="004B0CF8">
            <w:pPr>
              <w:spacing w:after="0" w:line="240" w:lineRule="auto"/>
              <w:ind w:left="113" w:hanging="113"/>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 Valsts pārvaldes atvērto durvju diena</w:t>
            </w:r>
            <w:r w:rsidRPr="00611487">
              <w:rPr>
                <w:rFonts w:ascii="Times New Roman" w:eastAsia="Times New Roman" w:hAnsi="Times New Roman"/>
                <w:sz w:val="20"/>
                <w:szCs w:val="20"/>
                <w:lang w:eastAsia="en-GB"/>
              </w:rPr>
              <w:t>, valdības komunikācijas radošā darbnīca</w:t>
            </w:r>
          </w:p>
          <w:p w:rsidR="00333AE2" w:rsidRPr="00611487" w:rsidRDefault="00333AE2" w:rsidP="004B0CF8">
            <w:pPr>
              <w:spacing w:after="0" w:line="240" w:lineRule="auto"/>
              <w:ind w:left="113" w:hanging="113"/>
              <w:rPr>
                <w:rFonts w:ascii="Times New Roman" w:eastAsia="Times New Roman" w:hAnsi="Times New Roman"/>
                <w:sz w:val="20"/>
                <w:szCs w:val="20"/>
                <w:lang w:eastAsia="en-GB"/>
              </w:rPr>
            </w:pPr>
            <w:r w:rsidRPr="00611487">
              <w:rPr>
                <w:rFonts w:ascii="Times New Roman" w:eastAsia="Times New Roman" w:hAnsi="Times New Roman"/>
                <w:bCs/>
                <w:sz w:val="20"/>
                <w:szCs w:val="20"/>
                <w:lang w:eastAsia="en-GB"/>
              </w:rPr>
              <w:t>- Latvijas Republikas proklamēšanas dienai - 18.novembrim – veltīts pasākums (t.sk. izstāde)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40388C">
        <w:trPr>
          <w:trHeight w:val="5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6E1019">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3.2.2.2.</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Skolēnu auditorijai domātu pasākumu organizēšana</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8C039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Valsts kanceleja</w:t>
            </w:r>
            <w:r w:rsidR="00333AE2" w:rsidRPr="00611487">
              <w:rPr>
                <w:rFonts w:ascii="Times New Roman" w:eastAsia="Times New Roman" w:hAnsi="Times New Roman"/>
                <w:sz w:val="20"/>
                <w:szCs w:val="20"/>
                <w:lang w:eastAsia="en-GB"/>
              </w:rPr>
              <w:t>, VISC</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bCs/>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4B0CF8">
            <w:pPr>
              <w:spacing w:after="0" w:line="240" w:lineRule="auto"/>
              <w:ind w:left="113" w:hanging="113"/>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 Latvijas Republikas Neatkarības deklarācijas pasludināšanas dienai - 4.maijam veltīts eseju konkurss vidusskolēniem „Mana Latvija” (noslēgumā - diskusija par jēdzienu „valsts”).</w:t>
            </w:r>
          </w:p>
          <w:p w:rsidR="00333AE2" w:rsidRPr="00611487" w:rsidRDefault="00333AE2" w:rsidP="004B0CF8">
            <w:pPr>
              <w:spacing w:after="0" w:line="240" w:lineRule="auto"/>
              <w:ind w:left="113" w:hanging="113"/>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 Datorspēle pamatskolas skolēniem par MK un lēmumu pieņemšanas procesu.</w:t>
            </w:r>
          </w:p>
          <w:p w:rsidR="00333AE2" w:rsidRPr="00611487" w:rsidRDefault="00333AE2" w:rsidP="004B0CF8">
            <w:pPr>
              <w:spacing w:after="0" w:line="240" w:lineRule="auto"/>
              <w:ind w:left="113" w:hanging="113"/>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 Ziemassvētku radošā darbnīca.</w:t>
            </w:r>
          </w:p>
          <w:p w:rsidR="00333AE2" w:rsidRPr="00611487" w:rsidRDefault="00333AE2" w:rsidP="004B0CF8">
            <w:pPr>
              <w:spacing w:after="0" w:line="240" w:lineRule="auto"/>
              <w:ind w:left="113" w:hanging="113"/>
              <w:rPr>
                <w:rFonts w:ascii="Times New Roman" w:eastAsia="Times New Roman" w:hAnsi="Times New Roman"/>
                <w:sz w:val="20"/>
                <w:szCs w:val="20"/>
                <w:lang w:eastAsia="en-GB"/>
              </w:rPr>
            </w:pPr>
            <w:r w:rsidRPr="00611487">
              <w:rPr>
                <w:rFonts w:ascii="Times New Roman" w:hAnsi="Times New Roman"/>
                <w:sz w:val="20"/>
                <w:szCs w:val="20"/>
                <w:lang w:eastAsia="en-GB"/>
              </w:rPr>
              <w:t>- Valsts kancelejas ceļojošā izstāde „Latvijai 95” skolām, muzejiem un kultūras centriem</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40388C">
        <w:trPr>
          <w:trHeight w:val="238"/>
        </w:trPr>
        <w:tc>
          <w:tcPr>
            <w:tcW w:w="959"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6E1019">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3.2.2.3.</w:t>
            </w:r>
          </w:p>
        </w:tc>
        <w:tc>
          <w:tcPr>
            <w:tcW w:w="2835" w:type="dxa"/>
            <w:tcBorders>
              <w:top w:val="nil"/>
              <w:left w:val="nil"/>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Sabiedrības iepazīstināšana ar Ministru kabineta ēku un valdības darbu</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nil"/>
              <w:left w:val="nil"/>
              <w:bottom w:val="single" w:sz="4" w:space="0" w:color="auto"/>
              <w:right w:val="single" w:sz="4" w:space="0" w:color="auto"/>
            </w:tcBorders>
            <w:shd w:val="clear" w:color="auto" w:fill="FFFFFF" w:themeFill="background1"/>
            <w:hideMark/>
          </w:tcPr>
          <w:p w:rsidR="00333AE2" w:rsidRPr="00611487" w:rsidRDefault="002820F0" w:rsidP="00A57FC6">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Valsts kanceleja</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333AE2" w:rsidRPr="00611487" w:rsidRDefault="00333AE2" w:rsidP="00A57FC6">
            <w:pPr>
              <w:spacing w:after="0" w:line="240" w:lineRule="auto"/>
              <w:rPr>
                <w:rFonts w:ascii="Times New Roman" w:hAnsi="Times New Roman"/>
                <w:sz w:val="20"/>
                <w:szCs w:val="20"/>
                <w:lang w:eastAsia="en-GB"/>
              </w:rPr>
            </w:pPr>
          </w:p>
        </w:tc>
        <w:tc>
          <w:tcPr>
            <w:tcW w:w="4394" w:type="dxa"/>
            <w:tcBorders>
              <w:top w:val="nil"/>
              <w:left w:val="single" w:sz="4" w:space="0" w:color="auto"/>
              <w:bottom w:val="single" w:sz="4" w:space="0" w:color="auto"/>
              <w:right w:val="single" w:sz="4" w:space="0" w:color="auto"/>
            </w:tcBorders>
            <w:shd w:val="clear" w:color="auto" w:fill="FFFFFF" w:themeFill="background1"/>
            <w:hideMark/>
          </w:tcPr>
          <w:p w:rsidR="00333AE2" w:rsidRPr="00611487" w:rsidRDefault="00333AE2" w:rsidP="004B0CF8">
            <w:pPr>
              <w:spacing w:after="0" w:line="240" w:lineRule="auto"/>
              <w:ind w:left="113" w:hanging="113"/>
              <w:rPr>
                <w:rFonts w:ascii="Times New Roman" w:hAnsi="Times New Roman"/>
                <w:sz w:val="20"/>
                <w:szCs w:val="20"/>
                <w:lang w:eastAsia="en-GB"/>
              </w:rPr>
            </w:pPr>
            <w:r w:rsidRPr="00611487">
              <w:rPr>
                <w:rFonts w:ascii="Times New Roman" w:hAnsi="Times New Roman"/>
                <w:sz w:val="20"/>
                <w:szCs w:val="20"/>
                <w:lang w:eastAsia="en-GB"/>
              </w:rPr>
              <w:t>- Ekskursijas interesentiem (dažādām mērķauditorijām).</w:t>
            </w:r>
          </w:p>
          <w:p w:rsidR="00333AE2" w:rsidRPr="00611487" w:rsidRDefault="00333AE2" w:rsidP="0074771D">
            <w:pPr>
              <w:spacing w:after="0" w:line="240" w:lineRule="auto"/>
              <w:ind w:left="113" w:hanging="113"/>
              <w:rPr>
                <w:rFonts w:ascii="Times New Roman" w:eastAsia="Times New Roman" w:hAnsi="Times New Roman"/>
                <w:sz w:val="20"/>
                <w:szCs w:val="20"/>
                <w:lang w:eastAsia="en-GB"/>
              </w:rPr>
            </w:pPr>
            <w:r w:rsidRPr="00611487">
              <w:rPr>
                <w:rFonts w:ascii="Times New Roman" w:hAnsi="Times New Roman"/>
                <w:sz w:val="20"/>
                <w:szCs w:val="20"/>
                <w:lang w:eastAsia="en-GB"/>
              </w:rPr>
              <w:t xml:space="preserve">- MK ēkas arhitektoniskā un interjera izpēte sadarbībā ar </w:t>
            </w:r>
            <w:r w:rsidR="0074771D" w:rsidRPr="00611487">
              <w:rPr>
                <w:rFonts w:ascii="Times New Roman" w:hAnsi="Times New Roman"/>
                <w:sz w:val="20"/>
                <w:szCs w:val="20"/>
                <w:lang w:eastAsia="en-GB"/>
              </w:rPr>
              <w:t>Latvijas Mākslas akadēmija</w:t>
            </w:r>
            <w:r w:rsidRPr="00611487">
              <w:rPr>
                <w:rFonts w:ascii="Times New Roman" w:hAnsi="Times New Roman"/>
                <w:sz w:val="20"/>
                <w:szCs w:val="20"/>
                <w:lang w:eastAsia="en-GB"/>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bl>
    <w:p w:rsidR="00DC66AD" w:rsidRPr="00611487" w:rsidRDefault="00DC66AD" w:rsidP="00992FF5">
      <w:pPr>
        <w:ind w:right="-619"/>
        <w:rPr>
          <w:rFonts w:ascii="Times New Roman" w:hAnsi="Times New Roman"/>
          <w:sz w:val="19"/>
          <w:szCs w:val="19"/>
        </w:rPr>
      </w:pPr>
    </w:p>
    <w:p w:rsidR="00310F91" w:rsidRPr="00611487" w:rsidRDefault="00310F91" w:rsidP="00310F91">
      <w:pPr>
        <w:tabs>
          <w:tab w:val="left" w:pos="709"/>
        </w:tabs>
        <w:spacing w:after="0" w:line="240" w:lineRule="auto"/>
        <w:jc w:val="both"/>
        <w:rPr>
          <w:rFonts w:ascii="Times New Roman" w:hAnsi="Times New Roman"/>
          <w:sz w:val="28"/>
          <w:szCs w:val="28"/>
        </w:rPr>
      </w:pPr>
      <w:r w:rsidRPr="00611487">
        <w:rPr>
          <w:rFonts w:ascii="Times New Roman" w:hAnsi="Times New Roman"/>
          <w:sz w:val="28"/>
          <w:szCs w:val="28"/>
        </w:rPr>
        <w:tab/>
      </w:r>
      <w:r w:rsidRPr="00611487">
        <w:rPr>
          <w:rFonts w:ascii="Times New Roman" w:hAnsi="Times New Roman"/>
          <w:sz w:val="28"/>
          <w:szCs w:val="28"/>
        </w:rPr>
        <w:tab/>
      </w:r>
      <w:r w:rsidRPr="00611487">
        <w:rPr>
          <w:rFonts w:ascii="Times New Roman" w:hAnsi="Times New Roman"/>
          <w:sz w:val="28"/>
          <w:szCs w:val="28"/>
        </w:rPr>
        <w:tab/>
        <w:t>Kultūras ministre</w:t>
      </w:r>
      <w:r w:rsidR="004F3DEE" w:rsidRPr="00611487">
        <w:rPr>
          <w:rFonts w:ascii="Times New Roman" w:hAnsi="Times New Roman"/>
          <w:sz w:val="28"/>
          <w:szCs w:val="28"/>
        </w:rPr>
        <w:tab/>
      </w:r>
      <w:r w:rsidR="004F3DEE" w:rsidRPr="00611487">
        <w:rPr>
          <w:rFonts w:ascii="Times New Roman" w:hAnsi="Times New Roman"/>
          <w:sz w:val="28"/>
          <w:szCs w:val="28"/>
        </w:rPr>
        <w:tab/>
      </w:r>
      <w:r w:rsidR="004F3DEE" w:rsidRPr="00611487">
        <w:rPr>
          <w:rFonts w:ascii="Times New Roman" w:hAnsi="Times New Roman"/>
          <w:sz w:val="28"/>
          <w:szCs w:val="28"/>
        </w:rPr>
        <w:tab/>
      </w:r>
      <w:r w:rsidR="004F3DEE" w:rsidRPr="00611487">
        <w:rPr>
          <w:rFonts w:ascii="Times New Roman" w:hAnsi="Times New Roman"/>
          <w:sz w:val="28"/>
          <w:szCs w:val="28"/>
        </w:rPr>
        <w:tab/>
      </w:r>
      <w:r w:rsidRPr="00611487">
        <w:rPr>
          <w:rFonts w:ascii="Times New Roman" w:hAnsi="Times New Roman"/>
          <w:sz w:val="28"/>
          <w:szCs w:val="28"/>
        </w:rPr>
        <w:tab/>
      </w:r>
      <w:r w:rsidRPr="00611487">
        <w:rPr>
          <w:rFonts w:ascii="Times New Roman" w:hAnsi="Times New Roman"/>
          <w:sz w:val="28"/>
          <w:szCs w:val="28"/>
        </w:rPr>
        <w:tab/>
      </w:r>
      <w:r w:rsidR="004F3DEE" w:rsidRPr="00611487">
        <w:rPr>
          <w:rFonts w:ascii="Times New Roman" w:hAnsi="Times New Roman"/>
          <w:sz w:val="28"/>
          <w:szCs w:val="28"/>
        </w:rPr>
        <w:tab/>
      </w:r>
      <w:r w:rsidRPr="00611487">
        <w:rPr>
          <w:rFonts w:ascii="Times New Roman" w:hAnsi="Times New Roman"/>
          <w:sz w:val="28"/>
          <w:szCs w:val="28"/>
        </w:rPr>
        <w:tab/>
      </w:r>
      <w:r w:rsidRPr="00611487">
        <w:rPr>
          <w:rFonts w:ascii="Times New Roman" w:hAnsi="Times New Roman"/>
          <w:sz w:val="28"/>
          <w:szCs w:val="28"/>
        </w:rPr>
        <w:tab/>
      </w:r>
      <w:r w:rsidR="00E21307" w:rsidRPr="00611487">
        <w:rPr>
          <w:rFonts w:ascii="Times New Roman" w:hAnsi="Times New Roman"/>
          <w:sz w:val="28"/>
          <w:szCs w:val="28"/>
        </w:rPr>
        <w:tab/>
      </w:r>
      <w:r w:rsidR="004F3DEE" w:rsidRPr="00611487">
        <w:rPr>
          <w:rFonts w:ascii="Times New Roman" w:hAnsi="Times New Roman"/>
          <w:sz w:val="28"/>
          <w:szCs w:val="28"/>
        </w:rPr>
        <w:t>D.Melbārde</w:t>
      </w:r>
    </w:p>
    <w:p w:rsidR="00310F91" w:rsidRPr="00611487" w:rsidRDefault="00310F91" w:rsidP="00310F91">
      <w:pPr>
        <w:tabs>
          <w:tab w:val="left" w:pos="709"/>
          <w:tab w:val="left" w:pos="6840"/>
        </w:tabs>
        <w:spacing w:after="0" w:line="240" w:lineRule="auto"/>
        <w:jc w:val="both"/>
        <w:rPr>
          <w:rFonts w:ascii="Times New Roman" w:hAnsi="Times New Roman"/>
          <w:sz w:val="28"/>
          <w:szCs w:val="28"/>
        </w:rPr>
      </w:pPr>
    </w:p>
    <w:p w:rsidR="00310F91" w:rsidRPr="00611487" w:rsidRDefault="00310F91" w:rsidP="00310F91">
      <w:pPr>
        <w:spacing w:after="0" w:line="240" w:lineRule="auto"/>
        <w:jc w:val="both"/>
        <w:rPr>
          <w:rFonts w:ascii="Times New Roman" w:hAnsi="Times New Roman"/>
          <w:sz w:val="28"/>
          <w:szCs w:val="28"/>
        </w:rPr>
      </w:pPr>
      <w:r w:rsidRPr="00611487">
        <w:rPr>
          <w:rFonts w:ascii="Times New Roman" w:hAnsi="Times New Roman"/>
          <w:sz w:val="28"/>
          <w:szCs w:val="28"/>
        </w:rPr>
        <w:tab/>
      </w:r>
      <w:r w:rsidRPr="00611487">
        <w:rPr>
          <w:rFonts w:ascii="Times New Roman" w:hAnsi="Times New Roman"/>
          <w:sz w:val="28"/>
          <w:szCs w:val="28"/>
        </w:rPr>
        <w:tab/>
        <w:t>Vīza: Valsts sekretār</w:t>
      </w:r>
      <w:r w:rsidR="00991079" w:rsidRPr="00611487">
        <w:rPr>
          <w:rFonts w:ascii="Times New Roman" w:hAnsi="Times New Roman"/>
          <w:sz w:val="28"/>
          <w:szCs w:val="28"/>
        </w:rPr>
        <w:t>s</w:t>
      </w:r>
      <w:r w:rsidR="00991079" w:rsidRPr="00611487">
        <w:rPr>
          <w:rFonts w:ascii="Times New Roman" w:hAnsi="Times New Roman"/>
          <w:sz w:val="28"/>
          <w:szCs w:val="28"/>
        </w:rPr>
        <w:tab/>
      </w:r>
      <w:r w:rsidRPr="00611487">
        <w:rPr>
          <w:rFonts w:ascii="Times New Roman" w:hAnsi="Times New Roman"/>
          <w:sz w:val="28"/>
          <w:szCs w:val="28"/>
        </w:rPr>
        <w:t xml:space="preserve"> </w:t>
      </w:r>
      <w:r w:rsidRPr="00611487">
        <w:rPr>
          <w:rFonts w:ascii="Times New Roman" w:hAnsi="Times New Roman"/>
          <w:sz w:val="28"/>
          <w:szCs w:val="28"/>
        </w:rPr>
        <w:tab/>
      </w:r>
      <w:r w:rsidR="004F3DEE" w:rsidRPr="00611487">
        <w:rPr>
          <w:rFonts w:ascii="Times New Roman" w:hAnsi="Times New Roman"/>
          <w:sz w:val="28"/>
          <w:szCs w:val="28"/>
        </w:rPr>
        <w:tab/>
      </w:r>
      <w:r w:rsidR="004F3DEE" w:rsidRPr="00611487">
        <w:rPr>
          <w:rFonts w:ascii="Times New Roman" w:hAnsi="Times New Roman"/>
          <w:sz w:val="28"/>
          <w:szCs w:val="28"/>
        </w:rPr>
        <w:tab/>
      </w:r>
      <w:r w:rsidR="004F3DEE" w:rsidRPr="00611487">
        <w:rPr>
          <w:rFonts w:ascii="Times New Roman" w:hAnsi="Times New Roman"/>
          <w:sz w:val="28"/>
          <w:szCs w:val="28"/>
        </w:rPr>
        <w:tab/>
      </w:r>
      <w:r w:rsidR="004F3DEE" w:rsidRPr="00611487">
        <w:rPr>
          <w:rFonts w:ascii="Times New Roman" w:hAnsi="Times New Roman"/>
          <w:sz w:val="28"/>
          <w:szCs w:val="28"/>
        </w:rPr>
        <w:tab/>
      </w:r>
      <w:r w:rsidR="004F3DEE" w:rsidRPr="00611487">
        <w:rPr>
          <w:rFonts w:ascii="Times New Roman" w:hAnsi="Times New Roman"/>
          <w:sz w:val="28"/>
          <w:szCs w:val="28"/>
        </w:rPr>
        <w:tab/>
      </w:r>
      <w:r w:rsidRPr="00611487">
        <w:rPr>
          <w:rFonts w:ascii="Times New Roman" w:hAnsi="Times New Roman"/>
          <w:sz w:val="28"/>
          <w:szCs w:val="28"/>
        </w:rPr>
        <w:tab/>
      </w:r>
      <w:r w:rsidR="00E21307" w:rsidRPr="00611487">
        <w:rPr>
          <w:rFonts w:ascii="Times New Roman" w:hAnsi="Times New Roman"/>
          <w:sz w:val="28"/>
          <w:szCs w:val="28"/>
        </w:rPr>
        <w:tab/>
      </w:r>
      <w:r w:rsidR="001B4808" w:rsidRPr="00611487">
        <w:rPr>
          <w:rFonts w:ascii="Times New Roman" w:hAnsi="Times New Roman"/>
          <w:sz w:val="28"/>
          <w:szCs w:val="28"/>
        </w:rPr>
        <w:t>S.Voldiņš</w:t>
      </w:r>
    </w:p>
    <w:p w:rsidR="00310F91" w:rsidRPr="00611487" w:rsidRDefault="00310F91" w:rsidP="00FC22DC">
      <w:pPr>
        <w:spacing w:after="0" w:line="240" w:lineRule="auto"/>
        <w:ind w:left="709"/>
        <w:jc w:val="center"/>
        <w:rPr>
          <w:rFonts w:ascii="Times New Roman" w:hAnsi="Times New Roman"/>
        </w:rPr>
      </w:pPr>
    </w:p>
    <w:p w:rsidR="00ED758F" w:rsidRDefault="00ED758F" w:rsidP="00E149DD">
      <w:pPr>
        <w:spacing w:after="0" w:line="240" w:lineRule="auto"/>
        <w:rPr>
          <w:rFonts w:ascii="Times New Roman" w:hAnsi="Times New Roman"/>
        </w:rPr>
      </w:pPr>
    </w:p>
    <w:p w:rsidR="00ED758F" w:rsidRDefault="00ED758F" w:rsidP="00E149DD">
      <w:pPr>
        <w:spacing w:after="0" w:line="240" w:lineRule="auto"/>
        <w:rPr>
          <w:rFonts w:ascii="Times New Roman" w:hAnsi="Times New Roman"/>
        </w:rPr>
      </w:pPr>
    </w:p>
    <w:p w:rsidR="00ED758F" w:rsidRDefault="00ED758F" w:rsidP="00E149DD">
      <w:pPr>
        <w:spacing w:after="0" w:line="240" w:lineRule="auto"/>
        <w:rPr>
          <w:rFonts w:ascii="Times New Roman" w:hAnsi="Times New Roman"/>
        </w:rPr>
      </w:pPr>
    </w:p>
    <w:p w:rsidR="00ED758F" w:rsidRDefault="00ED758F" w:rsidP="00E149DD">
      <w:pPr>
        <w:spacing w:after="0" w:line="240" w:lineRule="auto"/>
        <w:rPr>
          <w:rFonts w:ascii="Times New Roman" w:hAnsi="Times New Roman"/>
        </w:rPr>
      </w:pPr>
    </w:p>
    <w:p w:rsidR="00310F91" w:rsidRPr="00611487" w:rsidRDefault="00F06A90" w:rsidP="00E149DD">
      <w:pPr>
        <w:spacing w:after="0" w:line="240" w:lineRule="auto"/>
        <w:rPr>
          <w:rFonts w:ascii="Times New Roman" w:hAnsi="Times New Roman"/>
          <w:lang w:eastAsia="lv-LV"/>
        </w:rPr>
      </w:pPr>
      <w:r w:rsidRPr="00611487">
        <w:rPr>
          <w:rFonts w:ascii="Times New Roman" w:hAnsi="Times New Roman"/>
        </w:rPr>
        <w:t>2</w:t>
      </w:r>
      <w:r w:rsidR="00763D8A">
        <w:rPr>
          <w:rFonts w:ascii="Times New Roman" w:hAnsi="Times New Roman"/>
        </w:rPr>
        <w:t>5</w:t>
      </w:r>
      <w:r w:rsidR="001A649B" w:rsidRPr="00611487">
        <w:rPr>
          <w:rFonts w:ascii="Times New Roman" w:hAnsi="Times New Roman"/>
        </w:rPr>
        <w:t>.11</w:t>
      </w:r>
      <w:r w:rsidR="00310F91" w:rsidRPr="00611487">
        <w:rPr>
          <w:rFonts w:ascii="Times New Roman" w:hAnsi="Times New Roman"/>
        </w:rPr>
        <w:t>.201</w:t>
      </w:r>
      <w:r w:rsidR="004F3DEE" w:rsidRPr="00611487">
        <w:rPr>
          <w:rFonts w:ascii="Times New Roman" w:hAnsi="Times New Roman"/>
        </w:rPr>
        <w:t>4</w:t>
      </w:r>
      <w:r w:rsidR="00310F91" w:rsidRPr="00611487">
        <w:rPr>
          <w:rFonts w:ascii="Times New Roman" w:hAnsi="Times New Roman"/>
        </w:rPr>
        <w:t xml:space="preserve">. </w:t>
      </w:r>
      <w:r w:rsidR="00763D8A">
        <w:rPr>
          <w:rFonts w:ascii="Times New Roman" w:hAnsi="Times New Roman"/>
        </w:rPr>
        <w:t>16</w:t>
      </w:r>
      <w:r w:rsidR="001A649B" w:rsidRPr="00611487">
        <w:rPr>
          <w:rFonts w:ascii="Times New Roman" w:hAnsi="Times New Roman"/>
        </w:rPr>
        <w:t>:</w:t>
      </w:r>
      <w:r w:rsidR="00763D8A">
        <w:rPr>
          <w:rFonts w:ascii="Times New Roman" w:hAnsi="Times New Roman"/>
        </w:rPr>
        <w:t>1</w:t>
      </w:r>
      <w:r w:rsidR="004A4857">
        <w:rPr>
          <w:rFonts w:ascii="Times New Roman" w:hAnsi="Times New Roman"/>
        </w:rPr>
        <w:t>5</w:t>
      </w:r>
    </w:p>
    <w:p w:rsidR="00310F91" w:rsidRPr="00611487" w:rsidRDefault="00F06A90" w:rsidP="00E149DD">
      <w:pPr>
        <w:spacing w:after="0" w:line="240" w:lineRule="auto"/>
        <w:rPr>
          <w:rFonts w:ascii="Times New Roman" w:hAnsi="Times New Roman"/>
          <w:lang w:eastAsia="lv-LV"/>
        </w:rPr>
      </w:pPr>
      <w:r w:rsidRPr="00611487">
        <w:rPr>
          <w:rFonts w:ascii="Times New Roman" w:hAnsi="Times New Roman"/>
          <w:lang w:eastAsia="lv-LV"/>
        </w:rPr>
        <w:t>10 </w:t>
      </w:r>
      <w:r w:rsidR="00763D8A">
        <w:rPr>
          <w:rFonts w:ascii="Times New Roman" w:hAnsi="Times New Roman"/>
          <w:lang w:eastAsia="lv-LV"/>
        </w:rPr>
        <w:t>30</w:t>
      </w:r>
      <w:r w:rsidR="003C2883">
        <w:rPr>
          <w:rFonts w:ascii="Times New Roman" w:hAnsi="Times New Roman"/>
          <w:lang w:eastAsia="lv-LV"/>
        </w:rPr>
        <w:t>2</w:t>
      </w:r>
    </w:p>
    <w:p w:rsidR="00310F91" w:rsidRPr="00611487" w:rsidRDefault="00310F91" w:rsidP="00E149DD">
      <w:pPr>
        <w:spacing w:after="0" w:line="240" w:lineRule="auto"/>
        <w:rPr>
          <w:rFonts w:ascii="Times New Roman" w:hAnsi="Times New Roman"/>
          <w:lang w:eastAsia="lv-LV"/>
        </w:rPr>
      </w:pPr>
      <w:bookmarkStart w:id="12" w:name="OLE_LINK1"/>
      <w:bookmarkStart w:id="13" w:name="OLE_LINK2"/>
      <w:r w:rsidRPr="00611487">
        <w:rPr>
          <w:rFonts w:ascii="Times New Roman" w:hAnsi="Times New Roman"/>
          <w:lang w:eastAsia="lv-LV"/>
        </w:rPr>
        <w:t>G.Robežniece</w:t>
      </w:r>
    </w:p>
    <w:p w:rsidR="00310F91" w:rsidRPr="00611487" w:rsidRDefault="00310F91" w:rsidP="00E149DD">
      <w:pPr>
        <w:spacing w:after="0" w:line="240" w:lineRule="auto"/>
        <w:rPr>
          <w:rFonts w:ascii="Times New Roman" w:hAnsi="Times New Roman"/>
          <w:lang w:eastAsia="lv-LV"/>
        </w:rPr>
      </w:pPr>
      <w:bookmarkStart w:id="14" w:name="OLE_LINK5"/>
      <w:bookmarkStart w:id="15" w:name="OLE_LINK6"/>
      <w:bookmarkEnd w:id="12"/>
      <w:bookmarkEnd w:id="13"/>
      <w:r w:rsidRPr="00611487">
        <w:rPr>
          <w:rFonts w:ascii="Times New Roman" w:hAnsi="Times New Roman"/>
          <w:lang w:eastAsia="lv-LV"/>
        </w:rPr>
        <w:t>Tālr. 67330325, fakss 67330293</w:t>
      </w:r>
    </w:p>
    <w:p w:rsidR="00310F91" w:rsidRPr="00611487" w:rsidRDefault="003A3DA9" w:rsidP="00E149DD">
      <w:pPr>
        <w:tabs>
          <w:tab w:val="left" w:pos="3322"/>
        </w:tabs>
        <w:spacing w:after="0" w:line="240" w:lineRule="auto"/>
        <w:rPr>
          <w:rFonts w:ascii="Times New Roman" w:hAnsi="Times New Roman"/>
        </w:rPr>
      </w:pPr>
      <w:hyperlink r:id="rId13" w:history="1">
        <w:r w:rsidR="005A6BDB" w:rsidRPr="00611487">
          <w:rPr>
            <w:rStyle w:val="Hipersaite"/>
            <w:rFonts w:ascii="Times New Roman" w:hAnsi="Times New Roman"/>
            <w:color w:val="auto"/>
            <w:lang w:eastAsia="lv-LV"/>
          </w:rPr>
          <w:t>Gunta.Robezniece@km.gov.lv</w:t>
        </w:r>
      </w:hyperlink>
      <w:r w:rsidR="005A6BDB" w:rsidRPr="00611487">
        <w:rPr>
          <w:rFonts w:ascii="Times New Roman" w:hAnsi="Times New Roman"/>
          <w:lang w:eastAsia="lv-LV"/>
        </w:rPr>
        <w:t xml:space="preserve"> </w:t>
      </w:r>
      <w:bookmarkEnd w:id="14"/>
      <w:bookmarkEnd w:id="15"/>
    </w:p>
    <w:sectPr w:rsidR="00310F91" w:rsidRPr="00611487" w:rsidSect="0040388C">
      <w:pgSz w:w="16839" w:h="11907" w:orient="landscape" w:code="9"/>
      <w:pgMar w:top="1134" w:right="1134" w:bottom="113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E00" w:rsidRDefault="00564E00" w:rsidP="0043031F">
      <w:pPr>
        <w:spacing w:after="0" w:line="240" w:lineRule="auto"/>
      </w:pPr>
      <w:r>
        <w:separator/>
      </w:r>
    </w:p>
  </w:endnote>
  <w:endnote w:type="continuationSeparator" w:id="0">
    <w:p w:rsidR="00564E00" w:rsidRDefault="00564E00" w:rsidP="00430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00" w:rsidRPr="0032637F" w:rsidRDefault="00564E00" w:rsidP="00E62642">
    <w:pPr>
      <w:spacing w:after="0" w:line="240" w:lineRule="auto"/>
      <w:jc w:val="both"/>
      <w:rPr>
        <w:rFonts w:ascii="Times New Roman" w:hAnsi="Times New Roman"/>
      </w:rPr>
    </w:pPr>
    <w:r w:rsidRPr="0032637F">
      <w:rPr>
        <w:rFonts w:ascii="Times New Roman" w:hAnsi="Times New Roman"/>
      </w:rPr>
      <w:t>KMPl_</w:t>
    </w:r>
    <w:r>
      <w:rPr>
        <w:rFonts w:ascii="Times New Roman" w:hAnsi="Times New Roman"/>
      </w:rPr>
      <w:t>2511</w:t>
    </w:r>
    <w:r w:rsidRPr="0032637F">
      <w:rPr>
        <w:rFonts w:ascii="Times New Roman" w:hAnsi="Times New Roman"/>
      </w:rPr>
      <w:t xml:space="preserve">14_sab_integr; </w:t>
    </w:r>
    <w:r w:rsidRPr="0032637F">
      <w:rPr>
        <w:rFonts w:ascii="Times New Roman" w:hAnsi="Times New Roman"/>
        <w:bCs/>
      </w:rPr>
      <w:t>Nacionālās identitātes, pilsoniskās sabiedrības un integrācijas politikas pamatnostādņu 2012. – 2018.gadam</w:t>
    </w:r>
    <w:r w:rsidRPr="0032637F">
      <w:rPr>
        <w:rFonts w:ascii="Times New Roman" w:hAnsi="Times New Roman"/>
      </w:rPr>
      <w:t xml:space="preserve"> īstenošanas plāns</w:t>
    </w:r>
    <w:r w:rsidRPr="00564E00">
      <w:rPr>
        <w:rFonts w:ascii="Times New Roman" w:hAnsi="Times New Roman"/>
      </w:rPr>
      <w:t xml:space="preserve"> </w:t>
    </w:r>
    <w:r>
      <w:rPr>
        <w:rFonts w:ascii="Times New Roman" w:hAnsi="Times New Roman"/>
      </w:rPr>
      <w:t>laika periodam līdz</w:t>
    </w:r>
    <w:r w:rsidRPr="0032637F">
      <w:rPr>
        <w:rFonts w:ascii="Times New Roman" w:hAnsi="Times New Roman"/>
      </w:rPr>
      <w:t xml:space="preserve"> 2016.gadam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00" w:rsidRPr="0032637F" w:rsidRDefault="00564E00" w:rsidP="0032637F">
    <w:pPr>
      <w:spacing w:after="0" w:line="240" w:lineRule="auto"/>
      <w:jc w:val="both"/>
      <w:rPr>
        <w:rFonts w:ascii="Times New Roman" w:hAnsi="Times New Roman"/>
      </w:rPr>
    </w:pPr>
    <w:r w:rsidRPr="0032637F">
      <w:rPr>
        <w:rFonts w:ascii="Times New Roman" w:hAnsi="Times New Roman"/>
      </w:rPr>
      <w:t>KMPl_</w:t>
    </w:r>
    <w:r>
      <w:rPr>
        <w:rFonts w:ascii="Times New Roman" w:hAnsi="Times New Roman"/>
      </w:rPr>
      <w:t>2511</w:t>
    </w:r>
    <w:r w:rsidRPr="0032637F">
      <w:rPr>
        <w:rFonts w:ascii="Times New Roman" w:hAnsi="Times New Roman"/>
      </w:rPr>
      <w:t xml:space="preserve">14_sab_integr; </w:t>
    </w:r>
    <w:r w:rsidRPr="0032637F">
      <w:rPr>
        <w:rFonts w:ascii="Times New Roman" w:hAnsi="Times New Roman"/>
        <w:bCs/>
      </w:rPr>
      <w:t>Nacionālās identitātes, pilsoniskās sabiedrības un integrācijas politikas pamatnostādņu 2012. – 2018.gadam</w:t>
    </w:r>
    <w:r w:rsidRPr="0032637F">
      <w:rPr>
        <w:rFonts w:ascii="Times New Roman" w:hAnsi="Times New Roman"/>
      </w:rPr>
      <w:t xml:space="preserve"> īstenošanas plāns </w:t>
    </w:r>
    <w:r>
      <w:rPr>
        <w:rFonts w:ascii="Times New Roman" w:hAnsi="Times New Roman"/>
      </w:rPr>
      <w:t>laika periodam līdz</w:t>
    </w:r>
    <w:r w:rsidRPr="0032637F">
      <w:rPr>
        <w:rFonts w:ascii="Times New Roman" w:hAnsi="Times New Roman"/>
      </w:rPr>
      <w:t xml:space="preserve"> 2016.gadam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E00" w:rsidRDefault="00564E00" w:rsidP="0043031F">
      <w:pPr>
        <w:spacing w:after="0" w:line="240" w:lineRule="auto"/>
      </w:pPr>
      <w:r>
        <w:separator/>
      </w:r>
    </w:p>
  </w:footnote>
  <w:footnote w:type="continuationSeparator" w:id="0">
    <w:p w:rsidR="00564E00" w:rsidRDefault="00564E00" w:rsidP="0043031F">
      <w:pPr>
        <w:spacing w:after="0" w:line="240" w:lineRule="auto"/>
      </w:pPr>
      <w:r>
        <w:continuationSeparator/>
      </w:r>
    </w:p>
  </w:footnote>
  <w:footnote w:id="1">
    <w:p w:rsidR="00564E00" w:rsidRPr="00F41E8B" w:rsidRDefault="00564E00" w:rsidP="00F41E8B">
      <w:pPr>
        <w:pStyle w:val="Vresteksts"/>
        <w:jc w:val="both"/>
        <w:rPr>
          <w:rFonts w:ascii="Times New Roman" w:hAnsi="Times New Roman"/>
        </w:rPr>
      </w:pPr>
      <w:r w:rsidRPr="00F41E8B">
        <w:rPr>
          <w:rStyle w:val="Vresatsauce"/>
          <w:rFonts w:ascii="Times New Roman" w:hAnsi="Times New Roman"/>
        </w:rPr>
        <w:footnoteRef/>
      </w:r>
      <w:r w:rsidRPr="00F41E8B">
        <w:rPr>
          <w:rFonts w:ascii="Times New Roman" w:hAnsi="Times New Roman"/>
        </w:rPr>
        <w:t xml:space="preserve"> Apstiprināta ar Ministru kabineta 30.07.2013 rīkojumu Nr.349 „Par </w:t>
      </w:r>
      <w:r w:rsidRPr="00F41E8B">
        <w:rPr>
          <w:rFonts w:ascii="Times New Roman" w:hAnsi="Times New Roman"/>
          <w:bCs/>
        </w:rPr>
        <w:t xml:space="preserve">Nacionālās identitātes, pilsoniskās sabiedrības un integrācijas politikas pamatnostādņu </w:t>
      </w:r>
      <w:r w:rsidRPr="00F41E8B">
        <w:rPr>
          <w:rFonts w:ascii="Times New Roman" w:hAnsi="Times New Roman"/>
        </w:rPr>
        <w:t>īstenošanas uzraudzības padomi”</w:t>
      </w:r>
    </w:p>
  </w:footnote>
  <w:footnote w:id="2">
    <w:p w:rsidR="00564E00" w:rsidRPr="00F41E8B" w:rsidRDefault="00564E00" w:rsidP="00F41E8B">
      <w:pPr>
        <w:pStyle w:val="Vresteksts"/>
        <w:jc w:val="both"/>
        <w:rPr>
          <w:rFonts w:ascii="Times New Roman" w:hAnsi="Times New Roman"/>
        </w:rPr>
      </w:pPr>
      <w:r w:rsidRPr="00F41E8B">
        <w:rPr>
          <w:rStyle w:val="Vresatsauce"/>
          <w:rFonts w:ascii="Times New Roman" w:hAnsi="Times New Roman"/>
        </w:rPr>
        <w:footnoteRef/>
      </w:r>
      <w:r w:rsidRPr="00F41E8B">
        <w:rPr>
          <w:rFonts w:ascii="Times New Roman" w:hAnsi="Times New Roman"/>
        </w:rPr>
        <w:t xml:space="preserve"> Pētījums „Piederības sajūta Latvijai. Mazākumtautību Latvijas iedzīvotāju aptauja”, Tirgus un sabiedriskos pētījumu centrs SKDS. Rīga, 2014</w:t>
      </w:r>
    </w:p>
  </w:footnote>
  <w:footnote w:id="3">
    <w:p w:rsidR="00564E00" w:rsidRDefault="00564E00" w:rsidP="00F41E8B">
      <w:pPr>
        <w:spacing w:after="0" w:line="240" w:lineRule="auto"/>
        <w:jc w:val="both"/>
        <w:rPr>
          <w:rFonts w:ascii="Times New Roman" w:hAnsi="Times New Roman"/>
          <w:sz w:val="20"/>
          <w:szCs w:val="20"/>
        </w:rPr>
      </w:pPr>
      <w:r w:rsidRPr="00F41E8B">
        <w:rPr>
          <w:rStyle w:val="Vresatsauce"/>
          <w:rFonts w:ascii="Times New Roman" w:hAnsi="Times New Roman"/>
          <w:sz w:val="20"/>
          <w:szCs w:val="20"/>
        </w:rPr>
        <w:footnoteRef/>
      </w:r>
      <w:r w:rsidRPr="00F41E8B">
        <w:rPr>
          <w:rFonts w:ascii="Times New Roman" w:hAnsi="Times New Roman"/>
          <w:sz w:val="20"/>
          <w:szCs w:val="20"/>
        </w:rPr>
        <w:t xml:space="preserve"> Kultūras ministrijas informatīvais ziņojums </w:t>
      </w:r>
      <w:r w:rsidRPr="00F41E8B">
        <w:rPr>
          <w:rFonts w:ascii="Times New Roman" w:hAnsi="Times New Roman"/>
          <w:bCs/>
          <w:sz w:val="20"/>
          <w:szCs w:val="20"/>
        </w:rPr>
        <w:t>„Par Nacionālās identitātes, pilsoniskās sabiedrības un integrācijas</w:t>
      </w:r>
      <w:r w:rsidRPr="00142E38">
        <w:rPr>
          <w:rFonts w:ascii="Times New Roman" w:hAnsi="Times New Roman"/>
          <w:bCs/>
          <w:sz w:val="20"/>
          <w:szCs w:val="20"/>
        </w:rPr>
        <w:t xml:space="preserve"> politikas pamatnostādņu 2012. – 2018.gadam rīcības plāna īstenošanas gaitu 2012.–2013.gadā”</w:t>
      </w:r>
      <w:r w:rsidRPr="00142E38">
        <w:rPr>
          <w:rFonts w:ascii="Times New Roman" w:hAnsi="Times New Roman"/>
          <w:sz w:val="20"/>
          <w:szCs w:val="20"/>
        </w:rPr>
        <w:t xml:space="preserve"> (iesniegts </w:t>
      </w:r>
      <w:r>
        <w:rPr>
          <w:rFonts w:ascii="Times New Roman" w:hAnsi="Times New Roman"/>
          <w:sz w:val="20"/>
          <w:szCs w:val="20"/>
        </w:rPr>
        <w:t>Valsts kancelejā</w:t>
      </w:r>
      <w:r w:rsidRPr="00142E38">
        <w:rPr>
          <w:rFonts w:ascii="Times New Roman" w:hAnsi="Times New Roman"/>
          <w:sz w:val="20"/>
          <w:szCs w:val="20"/>
        </w:rPr>
        <w:t xml:space="preserve"> 23.09.2014)</w:t>
      </w:r>
    </w:p>
    <w:p w:rsidR="00564E00" w:rsidRPr="00142E38" w:rsidRDefault="00564E00" w:rsidP="00F41E8B">
      <w:pPr>
        <w:spacing w:after="0" w:line="240" w:lineRule="auto"/>
        <w:jc w:val="both"/>
        <w:rPr>
          <w:rFonts w:ascii="Times New Roman" w:hAnsi="Times New Roman"/>
          <w:sz w:val="20"/>
          <w:szCs w:val="20"/>
        </w:rPr>
      </w:pPr>
    </w:p>
  </w:footnote>
  <w:footnote w:id="4">
    <w:p w:rsidR="00564E00" w:rsidRPr="0056577A" w:rsidRDefault="00564E00" w:rsidP="005A6BDB">
      <w:pPr>
        <w:pStyle w:val="Vresteksts"/>
        <w:jc w:val="both"/>
        <w:rPr>
          <w:rFonts w:ascii="Times New Roman" w:hAnsi="Times New Roman"/>
        </w:rPr>
      </w:pPr>
      <w:r w:rsidRPr="002803A4">
        <w:rPr>
          <w:rStyle w:val="Vresatsauce"/>
          <w:rFonts w:ascii="Times New Roman" w:hAnsi="Times New Roman"/>
        </w:rPr>
        <w:footnoteRef/>
      </w:r>
      <w:r w:rsidRPr="002803A4">
        <w:rPr>
          <w:rFonts w:ascii="Times New Roman" w:hAnsi="Times New Roman"/>
        </w:rPr>
        <w:t xml:space="preserve"> Sabiedriskās politikas centra PROVIDUS projekts </w:t>
      </w:r>
      <w:r w:rsidRPr="0056577A">
        <w:rPr>
          <w:rFonts w:ascii="Times New Roman" w:hAnsi="Times New Roman"/>
        </w:rPr>
        <w:t>(</w:t>
      </w:r>
      <w:hyperlink r:id="rId1" w:history="1">
        <w:r w:rsidRPr="0056577A">
          <w:rPr>
            <w:rStyle w:val="Hipersaite"/>
            <w:rFonts w:ascii="Times New Roman" w:hAnsi="Times New Roman"/>
            <w:color w:val="auto"/>
          </w:rPr>
          <w:t>http://www.providus.lv/upload_file/LV_10%20priekslikumi.pdf</w:t>
        </w:r>
      </w:hyperlink>
      <w:r w:rsidRPr="0056577A">
        <w:rPr>
          <w:rFonts w:ascii="Times New Roman" w:hAnsi="Times New Roman"/>
        </w:rPr>
        <w:t>)</w:t>
      </w:r>
    </w:p>
  </w:footnote>
  <w:footnote w:id="5">
    <w:p w:rsidR="00564E00" w:rsidRPr="008C2D6A" w:rsidRDefault="00564E00" w:rsidP="008C2D6A">
      <w:pPr>
        <w:pStyle w:val="Vresteksts"/>
        <w:rPr>
          <w:rFonts w:ascii="Times New Roman" w:hAnsi="Times New Roman"/>
        </w:rPr>
      </w:pPr>
      <w:r w:rsidRPr="008C2D6A">
        <w:rPr>
          <w:rStyle w:val="Vresatsauce"/>
          <w:rFonts w:ascii="Times New Roman" w:hAnsi="Times New Roman"/>
        </w:rPr>
        <w:footnoteRef/>
      </w:r>
      <w:r w:rsidRPr="008C2D6A">
        <w:rPr>
          <w:rFonts w:ascii="Times New Roman" w:hAnsi="Times New Roman"/>
        </w:rPr>
        <w:t xml:space="preserve"> Reemigrācijas atbalsta pasākumu plāns 2013.-2016.gadam (Ministru kabineta 30.06.2014 rīkojums Nr.356).</w:t>
      </w:r>
    </w:p>
  </w:footnote>
  <w:footnote w:id="6">
    <w:p w:rsidR="00564E00" w:rsidRPr="008C2D6A" w:rsidRDefault="00564E00" w:rsidP="008C2D6A">
      <w:pPr>
        <w:spacing w:after="0" w:line="240" w:lineRule="auto"/>
        <w:rPr>
          <w:rFonts w:ascii="Times New Roman" w:hAnsi="Times New Roman"/>
        </w:rPr>
      </w:pPr>
      <w:r w:rsidRPr="008C2D6A">
        <w:rPr>
          <w:rStyle w:val="Vresatsauce"/>
          <w:rFonts w:ascii="Times New Roman" w:hAnsi="Times New Roman"/>
        </w:rPr>
        <w:footnoteRef/>
      </w:r>
      <w:r w:rsidRPr="008C2D6A">
        <w:rPr>
          <w:rFonts w:ascii="Times New Roman" w:hAnsi="Times New Roman"/>
        </w:rPr>
        <w:t xml:space="preserve"> </w:t>
      </w:r>
      <w:r w:rsidRPr="00563B20">
        <w:rPr>
          <w:rFonts w:ascii="Times New Roman" w:hAnsi="Times New Roman"/>
          <w:sz w:val="20"/>
          <w:szCs w:val="20"/>
        </w:rPr>
        <w:t>Rīcības plāna projekts „Par sadarbību ar Latvijas diasporu 2015.-2017.gadam”</w:t>
      </w:r>
      <w:r>
        <w:rPr>
          <w:rFonts w:ascii="Times New Roman" w:hAnsi="Times New Roman"/>
          <w:sz w:val="20"/>
          <w:szCs w:val="20"/>
        </w:rPr>
        <w:t>.</w:t>
      </w:r>
      <w:r w:rsidRPr="00563B20">
        <w:rPr>
          <w:rFonts w:ascii="Times New Roman" w:hAnsi="Times New Roman"/>
          <w:sz w:val="20"/>
          <w:szCs w:val="20"/>
        </w:rPr>
        <w:t xml:space="preserve"> </w:t>
      </w:r>
    </w:p>
  </w:footnote>
  <w:footnote w:id="7">
    <w:p w:rsidR="00564E00" w:rsidRPr="008C2D6A" w:rsidRDefault="00564E00" w:rsidP="008C2D6A">
      <w:pPr>
        <w:spacing w:after="0" w:line="240" w:lineRule="auto"/>
        <w:rPr>
          <w:rFonts w:ascii="Times New Roman" w:hAnsi="Times New Roman"/>
        </w:rPr>
      </w:pPr>
      <w:r w:rsidRPr="008C2D6A">
        <w:rPr>
          <w:rStyle w:val="Vresatsauce"/>
          <w:rFonts w:ascii="Times New Roman" w:hAnsi="Times New Roman"/>
        </w:rPr>
        <w:footnoteRef/>
      </w:r>
      <w:r w:rsidRPr="008C2D6A">
        <w:rPr>
          <w:rFonts w:ascii="Times New Roman" w:hAnsi="Times New Roman"/>
        </w:rPr>
        <w:t xml:space="preserve"> </w:t>
      </w:r>
      <w:r w:rsidRPr="008C2D6A">
        <w:rPr>
          <w:rFonts w:ascii="Times New Roman" w:hAnsi="Times New Roman"/>
          <w:sz w:val="20"/>
          <w:szCs w:val="20"/>
        </w:rPr>
        <w:t>Izglītības attīstības pamatnostādnes 2014.-2020.gadam (apstiprinātas Saeimā 2014.gada 22.maijā).</w:t>
      </w:r>
    </w:p>
  </w:footnote>
  <w:footnote w:id="8">
    <w:p w:rsidR="00564E00" w:rsidRDefault="00564E00" w:rsidP="008C2D6A">
      <w:pPr>
        <w:spacing w:after="0" w:line="240" w:lineRule="auto"/>
        <w:rPr>
          <w:rFonts w:ascii="Times New Roman" w:hAnsi="Times New Roman"/>
          <w:color w:val="2A2A2A"/>
          <w:sz w:val="20"/>
          <w:szCs w:val="20"/>
        </w:rPr>
      </w:pPr>
      <w:r w:rsidRPr="008C2D6A">
        <w:rPr>
          <w:rStyle w:val="Vresatsauce"/>
          <w:rFonts w:ascii="Times New Roman" w:hAnsi="Times New Roman"/>
        </w:rPr>
        <w:footnoteRef/>
      </w:r>
      <w:r w:rsidRPr="008C2D6A">
        <w:rPr>
          <w:rFonts w:ascii="Times New Roman" w:hAnsi="Times New Roman"/>
        </w:rPr>
        <w:t xml:space="preserve"> </w:t>
      </w:r>
      <w:r w:rsidRPr="008C2D6A">
        <w:rPr>
          <w:rFonts w:ascii="Times New Roman" w:hAnsi="Times New Roman"/>
          <w:color w:val="2A2A2A"/>
          <w:sz w:val="20"/>
          <w:szCs w:val="20"/>
        </w:rPr>
        <w:t>Pamatnostādņu projekts "Valsts valodas politikas pamatnostādnes 2015.–2020.gadam".</w:t>
      </w:r>
    </w:p>
    <w:p w:rsidR="00564E00" w:rsidRPr="008C2D6A" w:rsidRDefault="00564E00" w:rsidP="008C2D6A">
      <w:pPr>
        <w:spacing w:after="0" w:line="240" w:lineRule="auto"/>
        <w:rPr>
          <w:rFonts w:ascii="Times New Roman" w:hAnsi="Times New Roman"/>
        </w:rPr>
      </w:pPr>
    </w:p>
  </w:footnote>
  <w:footnote w:id="9">
    <w:p w:rsidR="00564E00" w:rsidRDefault="00564E00">
      <w:pPr>
        <w:pStyle w:val="Vresteksts"/>
        <w:rPr>
          <w:rFonts w:ascii="Times New Roman" w:hAnsi="Times New Roman"/>
        </w:rPr>
      </w:pPr>
      <w:r w:rsidRPr="00C156F2">
        <w:rPr>
          <w:rStyle w:val="Vresatsauce"/>
          <w:rFonts w:ascii="Times New Roman" w:hAnsi="Times New Roman"/>
        </w:rPr>
        <w:footnoteRef/>
      </w:r>
      <w:r w:rsidRPr="00C156F2">
        <w:rPr>
          <w:rFonts w:ascii="Times New Roman" w:hAnsi="Times New Roman"/>
        </w:rPr>
        <w:t xml:space="preserve"> Partnerības līgums Eiropas Savienības investīciju fondu ieviešanai 2014.-2020.gada plānošanas periodam (apstiprināts Eiropas Komisijā 2014.gada 20.jūnijā)</w:t>
      </w:r>
    </w:p>
    <w:p w:rsidR="00564E00" w:rsidRPr="00C156F2" w:rsidRDefault="00564E00">
      <w:pPr>
        <w:pStyle w:val="Vresteksts"/>
        <w:rPr>
          <w:rFonts w:ascii="Times New Roman" w:hAnsi="Times New Roman"/>
        </w:rPr>
      </w:pPr>
    </w:p>
  </w:footnote>
  <w:footnote w:id="10">
    <w:p w:rsidR="00564E00" w:rsidRPr="00ED3DCF" w:rsidRDefault="00564E00" w:rsidP="00EE5FAE">
      <w:pPr>
        <w:pStyle w:val="Vresteksts"/>
        <w:rPr>
          <w:rFonts w:ascii="Times New Roman" w:hAnsi="Times New Roman"/>
          <w:sz w:val="18"/>
          <w:szCs w:val="18"/>
        </w:rPr>
      </w:pPr>
      <w:r w:rsidRPr="00ED3DCF">
        <w:rPr>
          <w:rStyle w:val="Vresatsauce"/>
          <w:rFonts w:ascii="Times New Roman" w:hAnsi="Times New Roman"/>
          <w:sz w:val="18"/>
          <w:szCs w:val="18"/>
        </w:rPr>
        <w:footnoteRef/>
      </w:r>
      <w:r>
        <w:rPr>
          <w:rFonts w:ascii="Times New Roman" w:hAnsi="Times New Roman"/>
          <w:sz w:val="18"/>
          <w:szCs w:val="18"/>
        </w:rPr>
        <w:t>P</w:t>
      </w:r>
      <w:r w:rsidRPr="00ED3DCF">
        <w:rPr>
          <w:rFonts w:ascii="Times New Roman" w:hAnsi="Times New Roman"/>
          <w:sz w:val="18"/>
          <w:szCs w:val="18"/>
        </w:rPr>
        <w:t>irmā norādītā institūcija ir galvenā atbildīgā par uzdevuma vai pasākuma izpildi un budžeta turētāja.</w:t>
      </w:r>
    </w:p>
    <w:p w:rsidR="00564E00" w:rsidRPr="00ED3DCF" w:rsidRDefault="00564E00" w:rsidP="008C0394">
      <w:pPr>
        <w:pStyle w:val="Vresteksts"/>
        <w:tabs>
          <w:tab w:val="left" w:pos="5256"/>
        </w:tabs>
        <w:rPr>
          <w:rFonts w:ascii="Times New Roman" w:hAnsi="Times New Roman"/>
          <w:sz w:val="18"/>
          <w:szCs w:val="18"/>
        </w:rPr>
      </w:pPr>
    </w:p>
  </w:footnote>
  <w:footnote w:id="11">
    <w:p w:rsidR="00564E00" w:rsidRPr="00DE33FB" w:rsidRDefault="00564E00">
      <w:pPr>
        <w:pStyle w:val="Vresteksts"/>
        <w:rPr>
          <w:rFonts w:ascii="Times New Roman" w:hAnsi="Times New Roman"/>
          <w:sz w:val="18"/>
          <w:szCs w:val="18"/>
        </w:rPr>
      </w:pPr>
      <w:r w:rsidRPr="00DE33FB">
        <w:rPr>
          <w:rStyle w:val="Vresatsauce"/>
          <w:rFonts w:ascii="Times New Roman" w:hAnsi="Times New Roman"/>
          <w:sz w:val="18"/>
          <w:szCs w:val="18"/>
        </w:rPr>
        <w:footnoteRef/>
      </w:r>
      <w:r w:rsidRPr="00DE33FB">
        <w:rPr>
          <w:rFonts w:ascii="Times New Roman" w:hAnsi="Times New Roman"/>
          <w:sz w:val="18"/>
          <w:szCs w:val="18"/>
        </w:rPr>
        <w:t xml:space="preserve"> Šeit un tālāk slīprakstā doti citu, saistītu plānošanas dokumentu nosaukumi. Finansējums pasākuma īstenošanai tiek iekļauts tikai vienā no plānošanas dokumentiem.</w:t>
      </w:r>
    </w:p>
  </w:footnote>
  <w:footnote w:id="12">
    <w:p w:rsidR="00564E00" w:rsidRPr="004C28C3" w:rsidRDefault="00564E00" w:rsidP="00CD4596">
      <w:pPr>
        <w:spacing w:after="0" w:line="240" w:lineRule="auto"/>
        <w:outlineLvl w:val="0"/>
        <w:rPr>
          <w:rFonts w:ascii="Times New Roman" w:hAnsi="Times New Roman"/>
          <w:sz w:val="18"/>
          <w:szCs w:val="18"/>
        </w:rPr>
      </w:pPr>
      <w:r w:rsidRPr="004C28C3">
        <w:rPr>
          <w:rStyle w:val="Vresatsauce"/>
          <w:rFonts w:ascii="Times New Roman" w:hAnsi="Times New Roman"/>
          <w:sz w:val="18"/>
          <w:szCs w:val="18"/>
        </w:rPr>
        <w:footnoteRef/>
      </w:r>
      <w:r w:rsidRPr="004C28C3">
        <w:rPr>
          <w:rFonts w:ascii="Times New Roman" w:hAnsi="Times New Roman"/>
          <w:sz w:val="18"/>
          <w:szCs w:val="18"/>
        </w:rPr>
        <w:t xml:space="preserve"> </w:t>
      </w:r>
      <w:r>
        <w:rPr>
          <w:rFonts w:ascii="Times New Roman" w:hAnsi="Times New Roman"/>
          <w:sz w:val="18"/>
          <w:szCs w:val="18"/>
        </w:rPr>
        <w:t>Saskaņā ar</w:t>
      </w:r>
      <w:r w:rsidRPr="004C28C3">
        <w:rPr>
          <w:rFonts w:ascii="Times New Roman" w:hAnsi="Times New Roman"/>
          <w:sz w:val="18"/>
          <w:szCs w:val="18"/>
        </w:rPr>
        <w:t xml:space="preserve"> Audiovizuālo mediju pakalpojumu direktīv</w:t>
      </w:r>
      <w:r>
        <w:rPr>
          <w:rFonts w:ascii="Times New Roman" w:hAnsi="Times New Roman"/>
          <w:sz w:val="18"/>
          <w:szCs w:val="18"/>
        </w:rPr>
        <w:t>ā doto jēdziena skaidrojumu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678573"/>
      <w:docPartObj>
        <w:docPartGallery w:val="Page Numbers (Top of Page)"/>
        <w:docPartUnique/>
      </w:docPartObj>
    </w:sdtPr>
    <w:sdtEndPr>
      <w:rPr>
        <w:rFonts w:ascii="Times New Roman" w:hAnsi="Times New Roman"/>
        <w:sz w:val="22"/>
        <w:szCs w:val="22"/>
      </w:rPr>
    </w:sdtEndPr>
    <w:sdtContent>
      <w:p w:rsidR="00564E00" w:rsidRPr="0032637F" w:rsidRDefault="003A3DA9" w:rsidP="002E7BB5">
        <w:pPr>
          <w:pStyle w:val="Galvene"/>
          <w:spacing w:after="60"/>
          <w:jc w:val="center"/>
          <w:rPr>
            <w:rFonts w:ascii="Times New Roman" w:hAnsi="Times New Roman"/>
          </w:rPr>
        </w:pPr>
        <w:r w:rsidRPr="0032637F">
          <w:rPr>
            <w:rFonts w:ascii="Times New Roman" w:hAnsi="Times New Roman"/>
          </w:rPr>
          <w:fldChar w:fldCharType="begin"/>
        </w:r>
        <w:r w:rsidR="00564E00" w:rsidRPr="0032637F">
          <w:rPr>
            <w:rFonts w:ascii="Times New Roman" w:hAnsi="Times New Roman"/>
          </w:rPr>
          <w:instrText xml:space="preserve"> PAGE   \* MERGEFORMAT </w:instrText>
        </w:r>
        <w:r w:rsidRPr="0032637F">
          <w:rPr>
            <w:rFonts w:ascii="Times New Roman" w:hAnsi="Times New Roman"/>
          </w:rPr>
          <w:fldChar w:fldCharType="separate"/>
        </w:r>
        <w:r w:rsidR="00270ADC">
          <w:rPr>
            <w:rFonts w:ascii="Times New Roman" w:hAnsi="Times New Roman"/>
            <w:noProof/>
          </w:rPr>
          <w:t>2</w:t>
        </w:r>
        <w:r w:rsidRPr="0032637F">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446"/>
    <w:multiLevelType w:val="hybridMultilevel"/>
    <w:tmpl w:val="A3B4C4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4A257C"/>
    <w:multiLevelType w:val="hybridMultilevel"/>
    <w:tmpl w:val="9D321480"/>
    <w:lvl w:ilvl="0" w:tplc="EC423FBA">
      <w:start w:val="1"/>
      <w:numFmt w:val="bullet"/>
      <w:lvlText w:val=""/>
      <w:lvlJc w:val="left"/>
      <w:pPr>
        <w:tabs>
          <w:tab w:val="num" w:pos="720"/>
        </w:tabs>
        <w:ind w:left="720" w:hanging="360"/>
      </w:pPr>
      <w:rPr>
        <w:rFonts w:ascii="Wingdings" w:hAnsi="Wingdings" w:hint="default"/>
      </w:rPr>
    </w:lvl>
    <w:lvl w:ilvl="1" w:tplc="1E669578" w:tentative="1">
      <w:start w:val="1"/>
      <w:numFmt w:val="bullet"/>
      <w:lvlText w:val=""/>
      <w:lvlJc w:val="left"/>
      <w:pPr>
        <w:tabs>
          <w:tab w:val="num" w:pos="1440"/>
        </w:tabs>
        <w:ind w:left="1440" w:hanging="360"/>
      </w:pPr>
      <w:rPr>
        <w:rFonts w:ascii="Wingdings" w:hAnsi="Wingdings" w:hint="default"/>
      </w:rPr>
    </w:lvl>
    <w:lvl w:ilvl="2" w:tplc="87FA29C8" w:tentative="1">
      <w:start w:val="1"/>
      <w:numFmt w:val="bullet"/>
      <w:lvlText w:val=""/>
      <w:lvlJc w:val="left"/>
      <w:pPr>
        <w:tabs>
          <w:tab w:val="num" w:pos="2160"/>
        </w:tabs>
        <w:ind w:left="2160" w:hanging="360"/>
      </w:pPr>
      <w:rPr>
        <w:rFonts w:ascii="Wingdings" w:hAnsi="Wingdings" w:hint="default"/>
      </w:rPr>
    </w:lvl>
    <w:lvl w:ilvl="3" w:tplc="3B26791E" w:tentative="1">
      <w:start w:val="1"/>
      <w:numFmt w:val="bullet"/>
      <w:lvlText w:val=""/>
      <w:lvlJc w:val="left"/>
      <w:pPr>
        <w:tabs>
          <w:tab w:val="num" w:pos="2880"/>
        </w:tabs>
        <w:ind w:left="2880" w:hanging="360"/>
      </w:pPr>
      <w:rPr>
        <w:rFonts w:ascii="Wingdings" w:hAnsi="Wingdings" w:hint="default"/>
      </w:rPr>
    </w:lvl>
    <w:lvl w:ilvl="4" w:tplc="ED1CD53E" w:tentative="1">
      <w:start w:val="1"/>
      <w:numFmt w:val="bullet"/>
      <w:lvlText w:val=""/>
      <w:lvlJc w:val="left"/>
      <w:pPr>
        <w:tabs>
          <w:tab w:val="num" w:pos="3600"/>
        </w:tabs>
        <w:ind w:left="3600" w:hanging="360"/>
      </w:pPr>
      <w:rPr>
        <w:rFonts w:ascii="Wingdings" w:hAnsi="Wingdings" w:hint="default"/>
      </w:rPr>
    </w:lvl>
    <w:lvl w:ilvl="5" w:tplc="620E174C" w:tentative="1">
      <w:start w:val="1"/>
      <w:numFmt w:val="bullet"/>
      <w:lvlText w:val=""/>
      <w:lvlJc w:val="left"/>
      <w:pPr>
        <w:tabs>
          <w:tab w:val="num" w:pos="4320"/>
        </w:tabs>
        <w:ind w:left="4320" w:hanging="360"/>
      </w:pPr>
      <w:rPr>
        <w:rFonts w:ascii="Wingdings" w:hAnsi="Wingdings" w:hint="default"/>
      </w:rPr>
    </w:lvl>
    <w:lvl w:ilvl="6" w:tplc="3CB6851C" w:tentative="1">
      <w:start w:val="1"/>
      <w:numFmt w:val="bullet"/>
      <w:lvlText w:val=""/>
      <w:lvlJc w:val="left"/>
      <w:pPr>
        <w:tabs>
          <w:tab w:val="num" w:pos="5040"/>
        </w:tabs>
        <w:ind w:left="5040" w:hanging="360"/>
      </w:pPr>
      <w:rPr>
        <w:rFonts w:ascii="Wingdings" w:hAnsi="Wingdings" w:hint="default"/>
      </w:rPr>
    </w:lvl>
    <w:lvl w:ilvl="7" w:tplc="16E2369C" w:tentative="1">
      <w:start w:val="1"/>
      <w:numFmt w:val="bullet"/>
      <w:lvlText w:val=""/>
      <w:lvlJc w:val="left"/>
      <w:pPr>
        <w:tabs>
          <w:tab w:val="num" w:pos="5760"/>
        </w:tabs>
        <w:ind w:left="5760" w:hanging="360"/>
      </w:pPr>
      <w:rPr>
        <w:rFonts w:ascii="Wingdings" w:hAnsi="Wingdings" w:hint="default"/>
      </w:rPr>
    </w:lvl>
    <w:lvl w:ilvl="8" w:tplc="54D60F3A" w:tentative="1">
      <w:start w:val="1"/>
      <w:numFmt w:val="bullet"/>
      <w:lvlText w:val=""/>
      <w:lvlJc w:val="left"/>
      <w:pPr>
        <w:tabs>
          <w:tab w:val="num" w:pos="6480"/>
        </w:tabs>
        <w:ind w:left="6480" w:hanging="360"/>
      </w:pPr>
      <w:rPr>
        <w:rFonts w:ascii="Wingdings" w:hAnsi="Wingdings" w:hint="default"/>
      </w:rPr>
    </w:lvl>
  </w:abstractNum>
  <w:abstractNum w:abstractNumId="2">
    <w:nsid w:val="0A644750"/>
    <w:multiLevelType w:val="hybridMultilevel"/>
    <w:tmpl w:val="2CBEDF6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13AA1D80"/>
    <w:multiLevelType w:val="hybridMultilevel"/>
    <w:tmpl w:val="FE14FA10"/>
    <w:lvl w:ilvl="0" w:tplc="F63C0B24">
      <w:start w:val="1"/>
      <w:numFmt w:val="bullet"/>
      <w:lvlText w:val=""/>
      <w:lvlJc w:val="left"/>
      <w:pPr>
        <w:tabs>
          <w:tab w:val="num" w:pos="720"/>
        </w:tabs>
        <w:ind w:left="720" w:hanging="360"/>
      </w:pPr>
      <w:rPr>
        <w:rFonts w:ascii="Wingdings" w:hAnsi="Wingdings" w:hint="default"/>
      </w:rPr>
    </w:lvl>
    <w:lvl w:ilvl="1" w:tplc="E662F464" w:tentative="1">
      <w:start w:val="1"/>
      <w:numFmt w:val="bullet"/>
      <w:lvlText w:val=""/>
      <w:lvlJc w:val="left"/>
      <w:pPr>
        <w:tabs>
          <w:tab w:val="num" w:pos="1440"/>
        </w:tabs>
        <w:ind w:left="1440" w:hanging="360"/>
      </w:pPr>
      <w:rPr>
        <w:rFonts w:ascii="Wingdings" w:hAnsi="Wingdings" w:hint="default"/>
      </w:rPr>
    </w:lvl>
    <w:lvl w:ilvl="2" w:tplc="3EBCFF30" w:tentative="1">
      <w:start w:val="1"/>
      <w:numFmt w:val="bullet"/>
      <w:lvlText w:val=""/>
      <w:lvlJc w:val="left"/>
      <w:pPr>
        <w:tabs>
          <w:tab w:val="num" w:pos="2160"/>
        </w:tabs>
        <w:ind w:left="2160" w:hanging="360"/>
      </w:pPr>
      <w:rPr>
        <w:rFonts w:ascii="Wingdings" w:hAnsi="Wingdings" w:hint="default"/>
      </w:rPr>
    </w:lvl>
    <w:lvl w:ilvl="3" w:tplc="9776F6C4" w:tentative="1">
      <w:start w:val="1"/>
      <w:numFmt w:val="bullet"/>
      <w:lvlText w:val=""/>
      <w:lvlJc w:val="left"/>
      <w:pPr>
        <w:tabs>
          <w:tab w:val="num" w:pos="2880"/>
        </w:tabs>
        <w:ind w:left="2880" w:hanging="360"/>
      </w:pPr>
      <w:rPr>
        <w:rFonts w:ascii="Wingdings" w:hAnsi="Wingdings" w:hint="default"/>
      </w:rPr>
    </w:lvl>
    <w:lvl w:ilvl="4" w:tplc="668A5CD2" w:tentative="1">
      <w:start w:val="1"/>
      <w:numFmt w:val="bullet"/>
      <w:lvlText w:val=""/>
      <w:lvlJc w:val="left"/>
      <w:pPr>
        <w:tabs>
          <w:tab w:val="num" w:pos="3600"/>
        </w:tabs>
        <w:ind w:left="3600" w:hanging="360"/>
      </w:pPr>
      <w:rPr>
        <w:rFonts w:ascii="Wingdings" w:hAnsi="Wingdings" w:hint="default"/>
      </w:rPr>
    </w:lvl>
    <w:lvl w:ilvl="5" w:tplc="602E5DAE" w:tentative="1">
      <w:start w:val="1"/>
      <w:numFmt w:val="bullet"/>
      <w:lvlText w:val=""/>
      <w:lvlJc w:val="left"/>
      <w:pPr>
        <w:tabs>
          <w:tab w:val="num" w:pos="4320"/>
        </w:tabs>
        <w:ind w:left="4320" w:hanging="360"/>
      </w:pPr>
      <w:rPr>
        <w:rFonts w:ascii="Wingdings" w:hAnsi="Wingdings" w:hint="default"/>
      </w:rPr>
    </w:lvl>
    <w:lvl w:ilvl="6" w:tplc="47D4FAE8" w:tentative="1">
      <w:start w:val="1"/>
      <w:numFmt w:val="bullet"/>
      <w:lvlText w:val=""/>
      <w:lvlJc w:val="left"/>
      <w:pPr>
        <w:tabs>
          <w:tab w:val="num" w:pos="5040"/>
        </w:tabs>
        <w:ind w:left="5040" w:hanging="360"/>
      </w:pPr>
      <w:rPr>
        <w:rFonts w:ascii="Wingdings" w:hAnsi="Wingdings" w:hint="default"/>
      </w:rPr>
    </w:lvl>
    <w:lvl w:ilvl="7" w:tplc="51489934" w:tentative="1">
      <w:start w:val="1"/>
      <w:numFmt w:val="bullet"/>
      <w:lvlText w:val=""/>
      <w:lvlJc w:val="left"/>
      <w:pPr>
        <w:tabs>
          <w:tab w:val="num" w:pos="5760"/>
        </w:tabs>
        <w:ind w:left="5760" w:hanging="360"/>
      </w:pPr>
      <w:rPr>
        <w:rFonts w:ascii="Wingdings" w:hAnsi="Wingdings" w:hint="default"/>
      </w:rPr>
    </w:lvl>
    <w:lvl w:ilvl="8" w:tplc="D6B20EC0" w:tentative="1">
      <w:start w:val="1"/>
      <w:numFmt w:val="bullet"/>
      <w:lvlText w:val=""/>
      <w:lvlJc w:val="left"/>
      <w:pPr>
        <w:tabs>
          <w:tab w:val="num" w:pos="6480"/>
        </w:tabs>
        <w:ind w:left="6480" w:hanging="360"/>
      </w:pPr>
      <w:rPr>
        <w:rFonts w:ascii="Wingdings" w:hAnsi="Wingdings" w:hint="default"/>
      </w:rPr>
    </w:lvl>
  </w:abstractNum>
  <w:abstractNum w:abstractNumId="4">
    <w:nsid w:val="172063BD"/>
    <w:multiLevelType w:val="hybridMultilevel"/>
    <w:tmpl w:val="51AED294"/>
    <w:lvl w:ilvl="0" w:tplc="B3985F5C">
      <w:start w:val="20"/>
      <w:numFmt w:val="bullet"/>
      <w:lvlText w:val="-"/>
      <w:lvlJc w:val="left"/>
      <w:pPr>
        <w:ind w:left="360" w:hanging="360"/>
      </w:pPr>
      <w:rPr>
        <w:rFonts w:ascii="Arial" w:hAnsi="Aria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8465ECC"/>
    <w:multiLevelType w:val="hybridMultilevel"/>
    <w:tmpl w:val="92729DBC"/>
    <w:lvl w:ilvl="0" w:tplc="1FBEFCFA">
      <w:start w:val="1"/>
      <w:numFmt w:val="decimal"/>
      <w:lvlText w:val="%1)"/>
      <w:lvlJc w:val="left"/>
      <w:pPr>
        <w:ind w:left="720" w:hanging="360"/>
      </w:pPr>
      <w:rPr>
        <w:rFonts w:ascii="Times New Roman" w:eastAsia="Times New Roman" w:hAnsi="Times New Roman" w:hint="default"/>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62146F"/>
    <w:multiLevelType w:val="hybridMultilevel"/>
    <w:tmpl w:val="8AA696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A355FD"/>
    <w:multiLevelType w:val="hybridMultilevel"/>
    <w:tmpl w:val="160AEFD8"/>
    <w:lvl w:ilvl="0" w:tplc="04260011">
      <w:start w:val="1"/>
      <w:numFmt w:val="decimal"/>
      <w:lvlText w:val="%1)"/>
      <w:lvlJc w:val="left"/>
      <w:pPr>
        <w:ind w:left="720" w:hanging="360"/>
      </w:pPr>
      <w:rPr>
        <w:rFonts w:eastAsia="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910765D"/>
    <w:multiLevelType w:val="hybridMultilevel"/>
    <w:tmpl w:val="D8A86874"/>
    <w:lvl w:ilvl="0" w:tplc="04260001">
      <w:start w:val="1"/>
      <w:numFmt w:val="bullet"/>
      <w:lvlText w:val=""/>
      <w:lvlJc w:val="left"/>
      <w:pPr>
        <w:ind w:left="721" w:hanging="360"/>
      </w:pPr>
      <w:rPr>
        <w:rFonts w:ascii="Symbol" w:hAnsi="Symbol" w:hint="default"/>
      </w:rPr>
    </w:lvl>
    <w:lvl w:ilvl="1" w:tplc="04260003" w:tentative="1">
      <w:start w:val="1"/>
      <w:numFmt w:val="bullet"/>
      <w:lvlText w:val="o"/>
      <w:lvlJc w:val="left"/>
      <w:pPr>
        <w:ind w:left="1441" w:hanging="360"/>
      </w:pPr>
      <w:rPr>
        <w:rFonts w:ascii="Courier New" w:hAnsi="Courier New" w:cs="Courier New" w:hint="default"/>
      </w:rPr>
    </w:lvl>
    <w:lvl w:ilvl="2" w:tplc="04260005" w:tentative="1">
      <w:start w:val="1"/>
      <w:numFmt w:val="bullet"/>
      <w:lvlText w:val=""/>
      <w:lvlJc w:val="left"/>
      <w:pPr>
        <w:ind w:left="2161" w:hanging="360"/>
      </w:pPr>
      <w:rPr>
        <w:rFonts w:ascii="Wingdings" w:hAnsi="Wingdings" w:hint="default"/>
      </w:rPr>
    </w:lvl>
    <w:lvl w:ilvl="3" w:tplc="04260001" w:tentative="1">
      <w:start w:val="1"/>
      <w:numFmt w:val="bullet"/>
      <w:lvlText w:val=""/>
      <w:lvlJc w:val="left"/>
      <w:pPr>
        <w:ind w:left="2881" w:hanging="360"/>
      </w:pPr>
      <w:rPr>
        <w:rFonts w:ascii="Symbol" w:hAnsi="Symbol" w:hint="default"/>
      </w:rPr>
    </w:lvl>
    <w:lvl w:ilvl="4" w:tplc="04260003" w:tentative="1">
      <w:start w:val="1"/>
      <w:numFmt w:val="bullet"/>
      <w:lvlText w:val="o"/>
      <w:lvlJc w:val="left"/>
      <w:pPr>
        <w:ind w:left="3601" w:hanging="360"/>
      </w:pPr>
      <w:rPr>
        <w:rFonts w:ascii="Courier New" w:hAnsi="Courier New" w:cs="Courier New" w:hint="default"/>
      </w:rPr>
    </w:lvl>
    <w:lvl w:ilvl="5" w:tplc="04260005" w:tentative="1">
      <w:start w:val="1"/>
      <w:numFmt w:val="bullet"/>
      <w:lvlText w:val=""/>
      <w:lvlJc w:val="left"/>
      <w:pPr>
        <w:ind w:left="4321" w:hanging="360"/>
      </w:pPr>
      <w:rPr>
        <w:rFonts w:ascii="Wingdings" w:hAnsi="Wingdings" w:hint="default"/>
      </w:rPr>
    </w:lvl>
    <w:lvl w:ilvl="6" w:tplc="04260001" w:tentative="1">
      <w:start w:val="1"/>
      <w:numFmt w:val="bullet"/>
      <w:lvlText w:val=""/>
      <w:lvlJc w:val="left"/>
      <w:pPr>
        <w:ind w:left="5041" w:hanging="360"/>
      </w:pPr>
      <w:rPr>
        <w:rFonts w:ascii="Symbol" w:hAnsi="Symbol" w:hint="default"/>
      </w:rPr>
    </w:lvl>
    <w:lvl w:ilvl="7" w:tplc="04260003" w:tentative="1">
      <w:start w:val="1"/>
      <w:numFmt w:val="bullet"/>
      <w:lvlText w:val="o"/>
      <w:lvlJc w:val="left"/>
      <w:pPr>
        <w:ind w:left="5761" w:hanging="360"/>
      </w:pPr>
      <w:rPr>
        <w:rFonts w:ascii="Courier New" w:hAnsi="Courier New" w:cs="Courier New" w:hint="default"/>
      </w:rPr>
    </w:lvl>
    <w:lvl w:ilvl="8" w:tplc="04260005" w:tentative="1">
      <w:start w:val="1"/>
      <w:numFmt w:val="bullet"/>
      <w:lvlText w:val=""/>
      <w:lvlJc w:val="left"/>
      <w:pPr>
        <w:ind w:left="6481" w:hanging="360"/>
      </w:pPr>
      <w:rPr>
        <w:rFonts w:ascii="Wingdings" w:hAnsi="Wingdings" w:hint="default"/>
      </w:rPr>
    </w:lvl>
  </w:abstractNum>
  <w:abstractNum w:abstractNumId="9">
    <w:nsid w:val="298C0975"/>
    <w:multiLevelType w:val="hybridMultilevel"/>
    <w:tmpl w:val="4A2AAD9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32A51C8C"/>
    <w:multiLevelType w:val="hybridMultilevel"/>
    <w:tmpl w:val="BC6AAE30"/>
    <w:lvl w:ilvl="0" w:tplc="9DC89404">
      <w:start w:val="7"/>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39913DAF"/>
    <w:multiLevelType w:val="hybridMultilevel"/>
    <w:tmpl w:val="99F6F2E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E602738"/>
    <w:multiLevelType w:val="hybridMultilevel"/>
    <w:tmpl w:val="9FAAC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0D73F0D"/>
    <w:multiLevelType w:val="hybridMultilevel"/>
    <w:tmpl w:val="D53AB148"/>
    <w:lvl w:ilvl="0" w:tplc="6A302D36">
      <w:start w:val="8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32B7F3A"/>
    <w:multiLevelType w:val="hybridMultilevel"/>
    <w:tmpl w:val="4E6E28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4385D75"/>
    <w:multiLevelType w:val="hybridMultilevel"/>
    <w:tmpl w:val="4224B09A"/>
    <w:lvl w:ilvl="0" w:tplc="B3985F5C">
      <w:start w:val="20"/>
      <w:numFmt w:val="bullet"/>
      <w:lvlText w:val="-"/>
      <w:lvlJc w:val="left"/>
      <w:pPr>
        <w:tabs>
          <w:tab w:val="num" w:pos="720"/>
        </w:tabs>
        <w:ind w:left="72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4E6B1DBE"/>
    <w:multiLevelType w:val="hybridMultilevel"/>
    <w:tmpl w:val="D576D0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EB425CA"/>
    <w:multiLevelType w:val="hybridMultilevel"/>
    <w:tmpl w:val="BDEEF9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5364252"/>
    <w:multiLevelType w:val="hybridMultilevel"/>
    <w:tmpl w:val="2132F926"/>
    <w:lvl w:ilvl="0" w:tplc="B3985F5C">
      <w:start w:val="20"/>
      <w:numFmt w:val="bullet"/>
      <w:lvlText w:val="-"/>
      <w:lvlJc w:val="left"/>
      <w:pPr>
        <w:tabs>
          <w:tab w:val="num" w:pos="720"/>
        </w:tabs>
        <w:ind w:left="72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AEB3F5C"/>
    <w:multiLevelType w:val="hybridMultilevel"/>
    <w:tmpl w:val="D44CF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5F8277C"/>
    <w:multiLevelType w:val="hybridMultilevel"/>
    <w:tmpl w:val="C0D2DCEC"/>
    <w:lvl w:ilvl="0" w:tplc="9DC89404">
      <w:start w:val="7"/>
      <w:numFmt w:val="bullet"/>
      <w:lvlText w:val="-"/>
      <w:lvlJc w:val="left"/>
      <w:pPr>
        <w:tabs>
          <w:tab w:val="num" w:pos="420"/>
        </w:tabs>
        <w:ind w:left="420" w:hanging="360"/>
      </w:pPr>
      <w:rPr>
        <w:rFonts w:ascii="Times New Roman" w:eastAsia="Calibri" w:hAnsi="Times New Roman" w:cs="Times New Roman" w:hint="default"/>
      </w:rPr>
    </w:lvl>
    <w:lvl w:ilvl="1" w:tplc="04260003" w:tentative="1">
      <w:start w:val="1"/>
      <w:numFmt w:val="bullet"/>
      <w:lvlText w:val="o"/>
      <w:lvlJc w:val="left"/>
      <w:pPr>
        <w:tabs>
          <w:tab w:val="num" w:pos="1140"/>
        </w:tabs>
        <w:ind w:left="1140" w:hanging="360"/>
      </w:pPr>
      <w:rPr>
        <w:rFonts w:ascii="Courier New" w:hAnsi="Courier New" w:cs="Courier New" w:hint="default"/>
      </w:rPr>
    </w:lvl>
    <w:lvl w:ilvl="2" w:tplc="04260005" w:tentative="1">
      <w:start w:val="1"/>
      <w:numFmt w:val="bullet"/>
      <w:lvlText w:val=""/>
      <w:lvlJc w:val="left"/>
      <w:pPr>
        <w:tabs>
          <w:tab w:val="num" w:pos="1860"/>
        </w:tabs>
        <w:ind w:left="1860" w:hanging="360"/>
      </w:pPr>
      <w:rPr>
        <w:rFonts w:ascii="Wingdings" w:hAnsi="Wingdings" w:hint="default"/>
      </w:rPr>
    </w:lvl>
    <w:lvl w:ilvl="3" w:tplc="04260001" w:tentative="1">
      <w:start w:val="1"/>
      <w:numFmt w:val="bullet"/>
      <w:lvlText w:val=""/>
      <w:lvlJc w:val="left"/>
      <w:pPr>
        <w:tabs>
          <w:tab w:val="num" w:pos="2580"/>
        </w:tabs>
        <w:ind w:left="2580" w:hanging="360"/>
      </w:pPr>
      <w:rPr>
        <w:rFonts w:ascii="Symbol" w:hAnsi="Symbol" w:hint="default"/>
      </w:rPr>
    </w:lvl>
    <w:lvl w:ilvl="4" w:tplc="04260003" w:tentative="1">
      <w:start w:val="1"/>
      <w:numFmt w:val="bullet"/>
      <w:lvlText w:val="o"/>
      <w:lvlJc w:val="left"/>
      <w:pPr>
        <w:tabs>
          <w:tab w:val="num" w:pos="3300"/>
        </w:tabs>
        <w:ind w:left="3300" w:hanging="360"/>
      </w:pPr>
      <w:rPr>
        <w:rFonts w:ascii="Courier New" w:hAnsi="Courier New" w:cs="Courier New" w:hint="default"/>
      </w:rPr>
    </w:lvl>
    <w:lvl w:ilvl="5" w:tplc="04260005" w:tentative="1">
      <w:start w:val="1"/>
      <w:numFmt w:val="bullet"/>
      <w:lvlText w:val=""/>
      <w:lvlJc w:val="left"/>
      <w:pPr>
        <w:tabs>
          <w:tab w:val="num" w:pos="4020"/>
        </w:tabs>
        <w:ind w:left="4020" w:hanging="360"/>
      </w:pPr>
      <w:rPr>
        <w:rFonts w:ascii="Wingdings" w:hAnsi="Wingdings" w:hint="default"/>
      </w:rPr>
    </w:lvl>
    <w:lvl w:ilvl="6" w:tplc="04260001" w:tentative="1">
      <w:start w:val="1"/>
      <w:numFmt w:val="bullet"/>
      <w:lvlText w:val=""/>
      <w:lvlJc w:val="left"/>
      <w:pPr>
        <w:tabs>
          <w:tab w:val="num" w:pos="4740"/>
        </w:tabs>
        <w:ind w:left="4740" w:hanging="360"/>
      </w:pPr>
      <w:rPr>
        <w:rFonts w:ascii="Symbol" w:hAnsi="Symbol" w:hint="default"/>
      </w:rPr>
    </w:lvl>
    <w:lvl w:ilvl="7" w:tplc="04260003" w:tentative="1">
      <w:start w:val="1"/>
      <w:numFmt w:val="bullet"/>
      <w:lvlText w:val="o"/>
      <w:lvlJc w:val="left"/>
      <w:pPr>
        <w:tabs>
          <w:tab w:val="num" w:pos="5460"/>
        </w:tabs>
        <w:ind w:left="5460" w:hanging="360"/>
      </w:pPr>
      <w:rPr>
        <w:rFonts w:ascii="Courier New" w:hAnsi="Courier New" w:cs="Courier New" w:hint="default"/>
      </w:rPr>
    </w:lvl>
    <w:lvl w:ilvl="8" w:tplc="04260005" w:tentative="1">
      <w:start w:val="1"/>
      <w:numFmt w:val="bullet"/>
      <w:lvlText w:val=""/>
      <w:lvlJc w:val="left"/>
      <w:pPr>
        <w:tabs>
          <w:tab w:val="num" w:pos="6180"/>
        </w:tabs>
        <w:ind w:left="6180" w:hanging="360"/>
      </w:pPr>
      <w:rPr>
        <w:rFonts w:ascii="Wingdings" w:hAnsi="Wingdings" w:hint="default"/>
      </w:rPr>
    </w:lvl>
  </w:abstractNum>
  <w:abstractNum w:abstractNumId="21">
    <w:nsid w:val="712032E7"/>
    <w:multiLevelType w:val="hybridMultilevel"/>
    <w:tmpl w:val="BA9EAF5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76724187"/>
    <w:multiLevelType w:val="hybridMultilevel"/>
    <w:tmpl w:val="5038021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7DD22610"/>
    <w:multiLevelType w:val="hybridMultilevel"/>
    <w:tmpl w:val="CC4C38DA"/>
    <w:lvl w:ilvl="0" w:tplc="7BF60DE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23"/>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5"/>
  </w:num>
  <w:num w:numId="9">
    <w:abstractNumId w:val="18"/>
  </w:num>
  <w:num w:numId="10">
    <w:abstractNumId w:val="20"/>
  </w:num>
  <w:num w:numId="11">
    <w:abstractNumId w:val="13"/>
  </w:num>
  <w:num w:numId="12">
    <w:abstractNumId w:val="7"/>
  </w:num>
  <w:num w:numId="13">
    <w:abstractNumId w:val="8"/>
  </w:num>
  <w:num w:numId="14">
    <w:abstractNumId w:val="14"/>
  </w:num>
  <w:num w:numId="15">
    <w:abstractNumId w:val="4"/>
  </w:num>
  <w:num w:numId="16">
    <w:abstractNumId w:val="12"/>
  </w:num>
  <w:num w:numId="17">
    <w:abstractNumId w:val="21"/>
  </w:num>
  <w:num w:numId="18">
    <w:abstractNumId w:val="19"/>
  </w:num>
  <w:num w:numId="19">
    <w:abstractNumId w:val="10"/>
  </w:num>
  <w:num w:numId="20">
    <w:abstractNumId w:val="22"/>
  </w:num>
  <w:num w:numId="21">
    <w:abstractNumId w:val="17"/>
  </w:num>
  <w:num w:numId="22">
    <w:abstractNumId w:val="1"/>
  </w:num>
  <w:num w:numId="23">
    <w:abstractNumId w:val="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43031F"/>
    <w:rsid w:val="000011B5"/>
    <w:rsid w:val="00001760"/>
    <w:rsid w:val="00002621"/>
    <w:rsid w:val="00002AAD"/>
    <w:rsid w:val="00003050"/>
    <w:rsid w:val="000037EB"/>
    <w:rsid w:val="00004BDC"/>
    <w:rsid w:val="00005926"/>
    <w:rsid w:val="00006403"/>
    <w:rsid w:val="0000657F"/>
    <w:rsid w:val="00007488"/>
    <w:rsid w:val="00007A3A"/>
    <w:rsid w:val="00007F2E"/>
    <w:rsid w:val="0001080A"/>
    <w:rsid w:val="0001124F"/>
    <w:rsid w:val="00012A6D"/>
    <w:rsid w:val="00012ECC"/>
    <w:rsid w:val="000166DF"/>
    <w:rsid w:val="00016B2E"/>
    <w:rsid w:val="0001748B"/>
    <w:rsid w:val="00017B8E"/>
    <w:rsid w:val="0002019E"/>
    <w:rsid w:val="0002179F"/>
    <w:rsid w:val="0002394D"/>
    <w:rsid w:val="00023995"/>
    <w:rsid w:val="0002400D"/>
    <w:rsid w:val="000240E7"/>
    <w:rsid w:val="00024C61"/>
    <w:rsid w:val="000265D6"/>
    <w:rsid w:val="00026F2D"/>
    <w:rsid w:val="00027594"/>
    <w:rsid w:val="0002780F"/>
    <w:rsid w:val="00030968"/>
    <w:rsid w:val="000311D7"/>
    <w:rsid w:val="0003248C"/>
    <w:rsid w:val="00032AB7"/>
    <w:rsid w:val="00032E4A"/>
    <w:rsid w:val="00033B30"/>
    <w:rsid w:val="0003704B"/>
    <w:rsid w:val="000372F6"/>
    <w:rsid w:val="00040934"/>
    <w:rsid w:val="00041783"/>
    <w:rsid w:val="00041ACD"/>
    <w:rsid w:val="00042B6E"/>
    <w:rsid w:val="00043CC8"/>
    <w:rsid w:val="000447F1"/>
    <w:rsid w:val="00044F40"/>
    <w:rsid w:val="000465E9"/>
    <w:rsid w:val="00047F77"/>
    <w:rsid w:val="00051C84"/>
    <w:rsid w:val="00051D37"/>
    <w:rsid w:val="0005202D"/>
    <w:rsid w:val="00052A39"/>
    <w:rsid w:val="000548F2"/>
    <w:rsid w:val="00054913"/>
    <w:rsid w:val="00054A16"/>
    <w:rsid w:val="00054FAB"/>
    <w:rsid w:val="000557AB"/>
    <w:rsid w:val="00061990"/>
    <w:rsid w:val="00061C26"/>
    <w:rsid w:val="00062191"/>
    <w:rsid w:val="00062324"/>
    <w:rsid w:val="00062395"/>
    <w:rsid w:val="00063DE8"/>
    <w:rsid w:val="0006732C"/>
    <w:rsid w:val="00070E8B"/>
    <w:rsid w:val="00070E94"/>
    <w:rsid w:val="00071AB6"/>
    <w:rsid w:val="00072928"/>
    <w:rsid w:val="00072A52"/>
    <w:rsid w:val="00072B6C"/>
    <w:rsid w:val="000731A9"/>
    <w:rsid w:val="00073CB6"/>
    <w:rsid w:val="00074123"/>
    <w:rsid w:val="0007434F"/>
    <w:rsid w:val="000756DB"/>
    <w:rsid w:val="00075D81"/>
    <w:rsid w:val="000769AF"/>
    <w:rsid w:val="00076C31"/>
    <w:rsid w:val="00080294"/>
    <w:rsid w:val="00083815"/>
    <w:rsid w:val="00085EC4"/>
    <w:rsid w:val="000874E6"/>
    <w:rsid w:val="000903CD"/>
    <w:rsid w:val="000909AA"/>
    <w:rsid w:val="00090C34"/>
    <w:rsid w:val="00091137"/>
    <w:rsid w:val="00093E65"/>
    <w:rsid w:val="00094410"/>
    <w:rsid w:val="000961C4"/>
    <w:rsid w:val="00096F87"/>
    <w:rsid w:val="000978E7"/>
    <w:rsid w:val="000A02C3"/>
    <w:rsid w:val="000A1AD0"/>
    <w:rsid w:val="000A297F"/>
    <w:rsid w:val="000A2F58"/>
    <w:rsid w:val="000A3718"/>
    <w:rsid w:val="000A4AFC"/>
    <w:rsid w:val="000A55C0"/>
    <w:rsid w:val="000A6337"/>
    <w:rsid w:val="000A74B9"/>
    <w:rsid w:val="000A7A92"/>
    <w:rsid w:val="000B0355"/>
    <w:rsid w:val="000B0D8E"/>
    <w:rsid w:val="000B1853"/>
    <w:rsid w:val="000B33DE"/>
    <w:rsid w:val="000B4E18"/>
    <w:rsid w:val="000B50C7"/>
    <w:rsid w:val="000B58EC"/>
    <w:rsid w:val="000B5CE5"/>
    <w:rsid w:val="000B5F11"/>
    <w:rsid w:val="000B620A"/>
    <w:rsid w:val="000C0147"/>
    <w:rsid w:val="000C093E"/>
    <w:rsid w:val="000C2081"/>
    <w:rsid w:val="000C2343"/>
    <w:rsid w:val="000C32D2"/>
    <w:rsid w:val="000C3C08"/>
    <w:rsid w:val="000C4661"/>
    <w:rsid w:val="000C477B"/>
    <w:rsid w:val="000C47B5"/>
    <w:rsid w:val="000C6220"/>
    <w:rsid w:val="000C6AFD"/>
    <w:rsid w:val="000D03EA"/>
    <w:rsid w:val="000D06F1"/>
    <w:rsid w:val="000D2BB7"/>
    <w:rsid w:val="000D2CB4"/>
    <w:rsid w:val="000D508A"/>
    <w:rsid w:val="000D50FD"/>
    <w:rsid w:val="000D58C3"/>
    <w:rsid w:val="000D5CC3"/>
    <w:rsid w:val="000D659A"/>
    <w:rsid w:val="000D75CA"/>
    <w:rsid w:val="000D7628"/>
    <w:rsid w:val="000D7C9F"/>
    <w:rsid w:val="000E0132"/>
    <w:rsid w:val="000E1B2F"/>
    <w:rsid w:val="000E2F26"/>
    <w:rsid w:val="000E32EF"/>
    <w:rsid w:val="000E3692"/>
    <w:rsid w:val="000E3721"/>
    <w:rsid w:val="000E4503"/>
    <w:rsid w:val="000E524A"/>
    <w:rsid w:val="000E533F"/>
    <w:rsid w:val="000E56C0"/>
    <w:rsid w:val="000E5A64"/>
    <w:rsid w:val="000E5F58"/>
    <w:rsid w:val="000E7055"/>
    <w:rsid w:val="000E78BF"/>
    <w:rsid w:val="000F0D6B"/>
    <w:rsid w:val="000F28FD"/>
    <w:rsid w:val="000F3270"/>
    <w:rsid w:val="000F35DA"/>
    <w:rsid w:val="000F39E9"/>
    <w:rsid w:val="000F53AD"/>
    <w:rsid w:val="000F61C7"/>
    <w:rsid w:val="000F7346"/>
    <w:rsid w:val="000F79AA"/>
    <w:rsid w:val="000F7CCF"/>
    <w:rsid w:val="000F7DF9"/>
    <w:rsid w:val="001006AF"/>
    <w:rsid w:val="00102071"/>
    <w:rsid w:val="001054E2"/>
    <w:rsid w:val="001066C6"/>
    <w:rsid w:val="001073A7"/>
    <w:rsid w:val="00110031"/>
    <w:rsid w:val="001100BB"/>
    <w:rsid w:val="00111C9C"/>
    <w:rsid w:val="00112432"/>
    <w:rsid w:val="001132B1"/>
    <w:rsid w:val="00113C62"/>
    <w:rsid w:val="00113C6F"/>
    <w:rsid w:val="0011407F"/>
    <w:rsid w:val="00114A27"/>
    <w:rsid w:val="00114B19"/>
    <w:rsid w:val="00114FD1"/>
    <w:rsid w:val="00115535"/>
    <w:rsid w:val="00120EDE"/>
    <w:rsid w:val="00121A9E"/>
    <w:rsid w:val="00121DF1"/>
    <w:rsid w:val="00121E8E"/>
    <w:rsid w:val="00123520"/>
    <w:rsid w:val="0012362E"/>
    <w:rsid w:val="001245F6"/>
    <w:rsid w:val="00124C97"/>
    <w:rsid w:val="00126198"/>
    <w:rsid w:val="001277E7"/>
    <w:rsid w:val="0013039A"/>
    <w:rsid w:val="0013377C"/>
    <w:rsid w:val="00133FF7"/>
    <w:rsid w:val="00134B1B"/>
    <w:rsid w:val="00135CD0"/>
    <w:rsid w:val="00136DA9"/>
    <w:rsid w:val="00136DB0"/>
    <w:rsid w:val="00136EF8"/>
    <w:rsid w:val="0013744F"/>
    <w:rsid w:val="00137F04"/>
    <w:rsid w:val="001409AA"/>
    <w:rsid w:val="00140CEB"/>
    <w:rsid w:val="00141247"/>
    <w:rsid w:val="0014159B"/>
    <w:rsid w:val="00142E38"/>
    <w:rsid w:val="0014311C"/>
    <w:rsid w:val="00143890"/>
    <w:rsid w:val="001447BC"/>
    <w:rsid w:val="00144944"/>
    <w:rsid w:val="0014764F"/>
    <w:rsid w:val="001501B3"/>
    <w:rsid w:val="0015197B"/>
    <w:rsid w:val="0015200D"/>
    <w:rsid w:val="001521A5"/>
    <w:rsid w:val="00152D59"/>
    <w:rsid w:val="001537CC"/>
    <w:rsid w:val="00153945"/>
    <w:rsid w:val="00154F5A"/>
    <w:rsid w:val="0015541A"/>
    <w:rsid w:val="001554B9"/>
    <w:rsid w:val="00156FE1"/>
    <w:rsid w:val="00157B71"/>
    <w:rsid w:val="00157F4A"/>
    <w:rsid w:val="0016034E"/>
    <w:rsid w:val="00161055"/>
    <w:rsid w:val="00161AE9"/>
    <w:rsid w:val="001625CD"/>
    <w:rsid w:val="00162685"/>
    <w:rsid w:val="00162A9A"/>
    <w:rsid w:val="00162E52"/>
    <w:rsid w:val="001653DD"/>
    <w:rsid w:val="00165E3F"/>
    <w:rsid w:val="001675B4"/>
    <w:rsid w:val="00170027"/>
    <w:rsid w:val="00170851"/>
    <w:rsid w:val="00170D2A"/>
    <w:rsid w:val="001712FB"/>
    <w:rsid w:val="00173204"/>
    <w:rsid w:val="00175119"/>
    <w:rsid w:val="00176676"/>
    <w:rsid w:val="00177010"/>
    <w:rsid w:val="00177295"/>
    <w:rsid w:val="00177A95"/>
    <w:rsid w:val="00180C38"/>
    <w:rsid w:val="00180D2C"/>
    <w:rsid w:val="001815D7"/>
    <w:rsid w:val="00182ACB"/>
    <w:rsid w:val="00182C7E"/>
    <w:rsid w:val="001831C3"/>
    <w:rsid w:val="00183320"/>
    <w:rsid w:val="001838BF"/>
    <w:rsid w:val="00183BD6"/>
    <w:rsid w:val="0018428A"/>
    <w:rsid w:val="001854CD"/>
    <w:rsid w:val="001857D1"/>
    <w:rsid w:val="00185963"/>
    <w:rsid w:val="00185987"/>
    <w:rsid w:val="0018647B"/>
    <w:rsid w:val="00187148"/>
    <w:rsid w:val="001877FD"/>
    <w:rsid w:val="001926AB"/>
    <w:rsid w:val="0019273B"/>
    <w:rsid w:val="00192E89"/>
    <w:rsid w:val="00193733"/>
    <w:rsid w:val="001943BD"/>
    <w:rsid w:val="00195DB4"/>
    <w:rsid w:val="00196128"/>
    <w:rsid w:val="001965B3"/>
    <w:rsid w:val="00196E2C"/>
    <w:rsid w:val="00197046"/>
    <w:rsid w:val="00197BB3"/>
    <w:rsid w:val="001A0796"/>
    <w:rsid w:val="001A0EFE"/>
    <w:rsid w:val="001A147B"/>
    <w:rsid w:val="001A1EFE"/>
    <w:rsid w:val="001A26EE"/>
    <w:rsid w:val="001A331C"/>
    <w:rsid w:val="001A49F2"/>
    <w:rsid w:val="001A4C38"/>
    <w:rsid w:val="001A5A1A"/>
    <w:rsid w:val="001A5F0C"/>
    <w:rsid w:val="001A5FE0"/>
    <w:rsid w:val="001A649B"/>
    <w:rsid w:val="001A64F5"/>
    <w:rsid w:val="001A6B5C"/>
    <w:rsid w:val="001A6FF0"/>
    <w:rsid w:val="001B0B55"/>
    <w:rsid w:val="001B1588"/>
    <w:rsid w:val="001B194A"/>
    <w:rsid w:val="001B2569"/>
    <w:rsid w:val="001B29C9"/>
    <w:rsid w:val="001B29D2"/>
    <w:rsid w:val="001B42F8"/>
    <w:rsid w:val="001B44FD"/>
    <w:rsid w:val="001B4737"/>
    <w:rsid w:val="001B4808"/>
    <w:rsid w:val="001B50CD"/>
    <w:rsid w:val="001B6019"/>
    <w:rsid w:val="001B63C1"/>
    <w:rsid w:val="001B7D01"/>
    <w:rsid w:val="001C0D26"/>
    <w:rsid w:val="001C13A1"/>
    <w:rsid w:val="001C15ED"/>
    <w:rsid w:val="001C1A61"/>
    <w:rsid w:val="001C205D"/>
    <w:rsid w:val="001C3AC3"/>
    <w:rsid w:val="001C3E9F"/>
    <w:rsid w:val="001C433D"/>
    <w:rsid w:val="001C458E"/>
    <w:rsid w:val="001C4B7A"/>
    <w:rsid w:val="001C546E"/>
    <w:rsid w:val="001C680C"/>
    <w:rsid w:val="001C7195"/>
    <w:rsid w:val="001C72A2"/>
    <w:rsid w:val="001C7E2B"/>
    <w:rsid w:val="001D084B"/>
    <w:rsid w:val="001D0879"/>
    <w:rsid w:val="001D2560"/>
    <w:rsid w:val="001D26B5"/>
    <w:rsid w:val="001D2CBC"/>
    <w:rsid w:val="001D2DB6"/>
    <w:rsid w:val="001D2F2B"/>
    <w:rsid w:val="001D2FAF"/>
    <w:rsid w:val="001D505F"/>
    <w:rsid w:val="001D67E6"/>
    <w:rsid w:val="001D6C6C"/>
    <w:rsid w:val="001E25C7"/>
    <w:rsid w:val="001E274D"/>
    <w:rsid w:val="001E6613"/>
    <w:rsid w:val="001E68A7"/>
    <w:rsid w:val="001E6CDD"/>
    <w:rsid w:val="001F1535"/>
    <w:rsid w:val="001F1969"/>
    <w:rsid w:val="001F34B8"/>
    <w:rsid w:val="001F35D0"/>
    <w:rsid w:val="001F35D1"/>
    <w:rsid w:val="001F5478"/>
    <w:rsid w:val="001F54EA"/>
    <w:rsid w:val="001F7722"/>
    <w:rsid w:val="001F7A19"/>
    <w:rsid w:val="002012DC"/>
    <w:rsid w:val="00201922"/>
    <w:rsid w:val="00201AC0"/>
    <w:rsid w:val="00201F18"/>
    <w:rsid w:val="0020269B"/>
    <w:rsid w:val="00202DCE"/>
    <w:rsid w:val="00202FC1"/>
    <w:rsid w:val="00204267"/>
    <w:rsid w:val="00204553"/>
    <w:rsid w:val="002054FF"/>
    <w:rsid w:val="00207357"/>
    <w:rsid w:val="00211FCC"/>
    <w:rsid w:val="002127A6"/>
    <w:rsid w:val="00212FC4"/>
    <w:rsid w:val="002131CE"/>
    <w:rsid w:val="00213264"/>
    <w:rsid w:val="00213426"/>
    <w:rsid w:val="00213595"/>
    <w:rsid w:val="00213AB8"/>
    <w:rsid w:val="00213B16"/>
    <w:rsid w:val="00213BD2"/>
    <w:rsid w:val="00214DC4"/>
    <w:rsid w:val="00215978"/>
    <w:rsid w:val="00215BE9"/>
    <w:rsid w:val="00217E1B"/>
    <w:rsid w:val="00220E1B"/>
    <w:rsid w:val="00221566"/>
    <w:rsid w:val="0022194D"/>
    <w:rsid w:val="00221FDA"/>
    <w:rsid w:val="0022262F"/>
    <w:rsid w:val="00222D54"/>
    <w:rsid w:val="00223258"/>
    <w:rsid w:val="002243B4"/>
    <w:rsid w:val="00225650"/>
    <w:rsid w:val="0022592F"/>
    <w:rsid w:val="00230503"/>
    <w:rsid w:val="00230AF5"/>
    <w:rsid w:val="0023187E"/>
    <w:rsid w:val="002338FF"/>
    <w:rsid w:val="00235B30"/>
    <w:rsid w:val="00235EA6"/>
    <w:rsid w:val="002364B0"/>
    <w:rsid w:val="00236A34"/>
    <w:rsid w:val="00240206"/>
    <w:rsid w:val="00241648"/>
    <w:rsid w:val="00241FF2"/>
    <w:rsid w:val="00244430"/>
    <w:rsid w:val="00244819"/>
    <w:rsid w:val="00244E8A"/>
    <w:rsid w:val="00245BC1"/>
    <w:rsid w:val="00245CBC"/>
    <w:rsid w:val="00250A61"/>
    <w:rsid w:val="002522F0"/>
    <w:rsid w:val="00252511"/>
    <w:rsid w:val="00252718"/>
    <w:rsid w:val="002530DA"/>
    <w:rsid w:val="00253729"/>
    <w:rsid w:val="00253D9B"/>
    <w:rsid w:val="002541A4"/>
    <w:rsid w:val="00255A8E"/>
    <w:rsid w:val="00255AB2"/>
    <w:rsid w:val="002569BA"/>
    <w:rsid w:val="00256F9D"/>
    <w:rsid w:val="002570AB"/>
    <w:rsid w:val="002573D8"/>
    <w:rsid w:val="0025770A"/>
    <w:rsid w:val="002603A6"/>
    <w:rsid w:val="00260871"/>
    <w:rsid w:val="00260C4F"/>
    <w:rsid w:val="00260D73"/>
    <w:rsid w:val="00261683"/>
    <w:rsid w:val="00262AB6"/>
    <w:rsid w:val="00262DD9"/>
    <w:rsid w:val="002632F8"/>
    <w:rsid w:val="00265CAD"/>
    <w:rsid w:val="00266501"/>
    <w:rsid w:val="00267DC8"/>
    <w:rsid w:val="00270AAA"/>
    <w:rsid w:val="00270ADC"/>
    <w:rsid w:val="00272157"/>
    <w:rsid w:val="00272742"/>
    <w:rsid w:val="00272BAD"/>
    <w:rsid w:val="00273531"/>
    <w:rsid w:val="00274655"/>
    <w:rsid w:val="00274791"/>
    <w:rsid w:val="002753C5"/>
    <w:rsid w:val="0027656C"/>
    <w:rsid w:val="00276A66"/>
    <w:rsid w:val="0027714F"/>
    <w:rsid w:val="00281E84"/>
    <w:rsid w:val="00281FFF"/>
    <w:rsid w:val="002820AD"/>
    <w:rsid w:val="002820B7"/>
    <w:rsid w:val="002820F0"/>
    <w:rsid w:val="0028224D"/>
    <w:rsid w:val="00283CE7"/>
    <w:rsid w:val="002844CF"/>
    <w:rsid w:val="0028613E"/>
    <w:rsid w:val="00286276"/>
    <w:rsid w:val="002873FF"/>
    <w:rsid w:val="002912EE"/>
    <w:rsid w:val="0029132B"/>
    <w:rsid w:val="00291A1F"/>
    <w:rsid w:val="00291C40"/>
    <w:rsid w:val="00291DF5"/>
    <w:rsid w:val="00292633"/>
    <w:rsid w:val="00292742"/>
    <w:rsid w:val="00292C58"/>
    <w:rsid w:val="00293D5C"/>
    <w:rsid w:val="00294870"/>
    <w:rsid w:val="0029595A"/>
    <w:rsid w:val="0029663E"/>
    <w:rsid w:val="00296D25"/>
    <w:rsid w:val="002A0115"/>
    <w:rsid w:val="002A022A"/>
    <w:rsid w:val="002A05F0"/>
    <w:rsid w:val="002A12A7"/>
    <w:rsid w:val="002A13FE"/>
    <w:rsid w:val="002A4AF7"/>
    <w:rsid w:val="002A5376"/>
    <w:rsid w:val="002A5508"/>
    <w:rsid w:val="002A5661"/>
    <w:rsid w:val="002A5D03"/>
    <w:rsid w:val="002A6212"/>
    <w:rsid w:val="002A636F"/>
    <w:rsid w:val="002B01C3"/>
    <w:rsid w:val="002B01DB"/>
    <w:rsid w:val="002B0DA4"/>
    <w:rsid w:val="002B0F71"/>
    <w:rsid w:val="002B23DE"/>
    <w:rsid w:val="002B2514"/>
    <w:rsid w:val="002B2BB8"/>
    <w:rsid w:val="002B4CCC"/>
    <w:rsid w:val="002C0AAC"/>
    <w:rsid w:val="002C1626"/>
    <w:rsid w:val="002C1C96"/>
    <w:rsid w:val="002C1FA1"/>
    <w:rsid w:val="002C2C2F"/>
    <w:rsid w:val="002C2F2C"/>
    <w:rsid w:val="002C3516"/>
    <w:rsid w:val="002C3597"/>
    <w:rsid w:val="002C496E"/>
    <w:rsid w:val="002C5988"/>
    <w:rsid w:val="002C5B64"/>
    <w:rsid w:val="002C5BBE"/>
    <w:rsid w:val="002C7918"/>
    <w:rsid w:val="002C7E5A"/>
    <w:rsid w:val="002D0C94"/>
    <w:rsid w:val="002D113C"/>
    <w:rsid w:val="002D1FC9"/>
    <w:rsid w:val="002D328E"/>
    <w:rsid w:val="002D488A"/>
    <w:rsid w:val="002D5174"/>
    <w:rsid w:val="002D7CC8"/>
    <w:rsid w:val="002E0422"/>
    <w:rsid w:val="002E0544"/>
    <w:rsid w:val="002E0552"/>
    <w:rsid w:val="002E35B5"/>
    <w:rsid w:val="002E453E"/>
    <w:rsid w:val="002E50E8"/>
    <w:rsid w:val="002E5756"/>
    <w:rsid w:val="002E6E35"/>
    <w:rsid w:val="002E725D"/>
    <w:rsid w:val="002E7BB5"/>
    <w:rsid w:val="002F0B3B"/>
    <w:rsid w:val="002F423A"/>
    <w:rsid w:val="002F43AC"/>
    <w:rsid w:val="002F451F"/>
    <w:rsid w:val="002F5C33"/>
    <w:rsid w:val="002F60A2"/>
    <w:rsid w:val="002F615D"/>
    <w:rsid w:val="002F7950"/>
    <w:rsid w:val="002F7FDC"/>
    <w:rsid w:val="0030047D"/>
    <w:rsid w:val="00300745"/>
    <w:rsid w:val="00300C51"/>
    <w:rsid w:val="00301D8F"/>
    <w:rsid w:val="00302673"/>
    <w:rsid w:val="00302683"/>
    <w:rsid w:val="00303A12"/>
    <w:rsid w:val="00304533"/>
    <w:rsid w:val="00305473"/>
    <w:rsid w:val="003064D3"/>
    <w:rsid w:val="003070BB"/>
    <w:rsid w:val="003074C3"/>
    <w:rsid w:val="00310932"/>
    <w:rsid w:val="00310F91"/>
    <w:rsid w:val="00311D94"/>
    <w:rsid w:val="00311F64"/>
    <w:rsid w:val="00312546"/>
    <w:rsid w:val="0031271F"/>
    <w:rsid w:val="00312B99"/>
    <w:rsid w:val="00314BAA"/>
    <w:rsid w:val="00315629"/>
    <w:rsid w:val="00315F90"/>
    <w:rsid w:val="0031624A"/>
    <w:rsid w:val="00316284"/>
    <w:rsid w:val="00316922"/>
    <w:rsid w:val="00316BA2"/>
    <w:rsid w:val="00320620"/>
    <w:rsid w:val="003209BE"/>
    <w:rsid w:val="00321AA0"/>
    <w:rsid w:val="00321B37"/>
    <w:rsid w:val="003229CE"/>
    <w:rsid w:val="003234E2"/>
    <w:rsid w:val="00323681"/>
    <w:rsid w:val="0032453C"/>
    <w:rsid w:val="0032637F"/>
    <w:rsid w:val="0032748C"/>
    <w:rsid w:val="00332289"/>
    <w:rsid w:val="00332C9A"/>
    <w:rsid w:val="003333C2"/>
    <w:rsid w:val="00333A8D"/>
    <w:rsid w:val="00333AE2"/>
    <w:rsid w:val="0033412F"/>
    <w:rsid w:val="00334895"/>
    <w:rsid w:val="0033535A"/>
    <w:rsid w:val="00335827"/>
    <w:rsid w:val="00335861"/>
    <w:rsid w:val="00337988"/>
    <w:rsid w:val="00340248"/>
    <w:rsid w:val="00340460"/>
    <w:rsid w:val="00340CEA"/>
    <w:rsid w:val="0034121B"/>
    <w:rsid w:val="0034126A"/>
    <w:rsid w:val="00341B2E"/>
    <w:rsid w:val="00342541"/>
    <w:rsid w:val="00342CB8"/>
    <w:rsid w:val="00342F4C"/>
    <w:rsid w:val="00344995"/>
    <w:rsid w:val="00344E03"/>
    <w:rsid w:val="0034673B"/>
    <w:rsid w:val="00346CBF"/>
    <w:rsid w:val="003470C4"/>
    <w:rsid w:val="0034732A"/>
    <w:rsid w:val="00350B9F"/>
    <w:rsid w:val="003518E1"/>
    <w:rsid w:val="003519BD"/>
    <w:rsid w:val="00352909"/>
    <w:rsid w:val="003537C7"/>
    <w:rsid w:val="00356019"/>
    <w:rsid w:val="00356673"/>
    <w:rsid w:val="0035685E"/>
    <w:rsid w:val="00357F39"/>
    <w:rsid w:val="00360061"/>
    <w:rsid w:val="0036156D"/>
    <w:rsid w:val="003630A8"/>
    <w:rsid w:val="003636D6"/>
    <w:rsid w:val="00365011"/>
    <w:rsid w:val="00365333"/>
    <w:rsid w:val="0036606A"/>
    <w:rsid w:val="00366AA4"/>
    <w:rsid w:val="00366AFA"/>
    <w:rsid w:val="00366F3A"/>
    <w:rsid w:val="00367C42"/>
    <w:rsid w:val="003704CD"/>
    <w:rsid w:val="003706AB"/>
    <w:rsid w:val="00370ECE"/>
    <w:rsid w:val="00371C6B"/>
    <w:rsid w:val="003721B8"/>
    <w:rsid w:val="00374544"/>
    <w:rsid w:val="00374A81"/>
    <w:rsid w:val="003769AA"/>
    <w:rsid w:val="00376B3E"/>
    <w:rsid w:val="00376E19"/>
    <w:rsid w:val="00377DC8"/>
    <w:rsid w:val="0038001D"/>
    <w:rsid w:val="003818A1"/>
    <w:rsid w:val="003859A5"/>
    <w:rsid w:val="00385F1D"/>
    <w:rsid w:val="00385F7E"/>
    <w:rsid w:val="003863B2"/>
    <w:rsid w:val="00387217"/>
    <w:rsid w:val="003876A6"/>
    <w:rsid w:val="00390441"/>
    <w:rsid w:val="00391ED8"/>
    <w:rsid w:val="0039322E"/>
    <w:rsid w:val="003932C4"/>
    <w:rsid w:val="00394339"/>
    <w:rsid w:val="00394B86"/>
    <w:rsid w:val="003955B9"/>
    <w:rsid w:val="00395CCE"/>
    <w:rsid w:val="003960B1"/>
    <w:rsid w:val="003971D9"/>
    <w:rsid w:val="003A0B82"/>
    <w:rsid w:val="003A1CE2"/>
    <w:rsid w:val="003A344B"/>
    <w:rsid w:val="003A39FD"/>
    <w:rsid w:val="003A3DA9"/>
    <w:rsid w:val="003A3EFD"/>
    <w:rsid w:val="003A40C1"/>
    <w:rsid w:val="003A5568"/>
    <w:rsid w:val="003A742A"/>
    <w:rsid w:val="003A7447"/>
    <w:rsid w:val="003B0880"/>
    <w:rsid w:val="003B19DB"/>
    <w:rsid w:val="003B3C6B"/>
    <w:rsid w:val="003B43BE"/>
    <w:rsid w:val="003B52F3"/>
    <w:rsid w:val="003B55FC"/>
    <w:rsid w:val="003B6401"/>
    <w:rsid w:val="003B6468"/>
    <w:rsid w:val="003B6E66"/>
    <w:rsid w:val="003C09AE"/>
    <w:rsid w:val="003C1E24"/>
    <w:rsid w:val="003C2118"/>
    <w:rsid w:val="003C22D0"/>
    <w:rsid w:val="003C265D"/>
    <w:rsid w:val="003C2883"/>
    <w:rsid w:val="003C2B2B"/>
    <w:rsid w:val="003C56A1"/>
    <w:rsid w:val="003C5ABB"/>
    <w:rsid w:val="003C5E20"/>
    <w:rsid w:val="003C7DFC"/>
    <w:rsid w:val="003D068C"/>
    <w:rsid w:val="003D22B3"/>
    <w:rsid w:val="003D2E9C"/>
    <w:rsid w:val="003D56F5"/>
    <w:rsid w:val="003D6266"/>
    <w:rsid w:val="003D66DC"/>
    <w:rsid w:val="003D6DF0"/>
    <w:rsid w:val="003D6DF7"/>
    <w:rsid w:val="003D7C29"/>
    <w:rsid w:val="003E0602"/>
    <w:rsid w:val="003E12A9"/>
    <w:rsid w:val="003E1685"/>
    <w:rsid w:val="003E2CAC"/>
    <w:rsid w:val="003E3B1F"/>
    <w:rsid w:val="003E54CA"/>
    <w:rsid w:val="003E5F0D"/>
    <w:rsid w:val="003E6228"/>
    <w:rsid w:val="003E62C4"/>
    <w:rsid w:val="003E65FB"/>
    <w:rsid w:val="003E6742"/>
    <w:rsid w:val="003E7507"/>
    <w:rsid w:val="003E76E0"/>
    <w:rsid w:val="003E7915"/>
    <w:rsid w:val="003F02AB"/>
    <w:rsid w:val="003F039D"/>
    <w:rsid w:val="003F0719"/>
    <w:rsid w:val="003F2AC2"/>
    <w:rsid w:val="003F3497"/>
    <w:rsid w:val="003F69D6"/>
    <w:rsid w:val="004005C5"/>
    <w:rsid w:val="00400B8E"/>
    <w:rsid w:val="00400EE6"/>
    <w:rsid w:val="00401256"/>
    <w:rsid w:val="00401714"/>
    <w:rsid w:val="00401B7E"/>
    <w:rsid w:val="0040253C"/>
    <w:rsid w:val="0040269C"/>
    <w:rsid w:val="0040388C"/>
    <w:rsid w:val="004039AA"/>
    <w:rsid w:val="00403B0D"/>
    <w:rsid w:val="00404743"/>
    <w:rsid w:val="0040682C"/>
    <w:rsid w:val="00406F19"/>
    <w:rsid w:val="004072C8"/>
    <w:rsid w:val="004075FC"/>
    <w:rsid w:val="004078D0"/>
    <w:rsid w:val="00410125"/>
    <w:rsid w:val="004111E0"/>
    <w:rsid w:val="0041299A"/>
    <w:rsid w:val="004132C4"/>
    <w:rsid w:val="00414D7C"/>
    <w:rsid w:val="00415AA8"/>
    <w:rsid w:val="00416543"/>
    <w:rsid w:val="00417140"/>
    <w:rsid w:val="00417675"/>
    <w:rsid w:val="00417A9C"/>
    <w:rsid w:val="004235F4"/>
    <w:rsid w:val="004237F1"/>
    <w:rsid w:val="0042535A"/>
    <w:rsid w:val="00425517"/>
    <w:rsid w:val="00425763"/>
    <w:rsid w:val="00426469"/>
    <w:rsid w:val="004264EB"/>
    <w:rsid w:val="00426E26"/>
    <w:rsid w:val="00427BC2"/>
    <w:rsid w:val="00427E2C"/>
    <w:rsid w:val="0043031F"/>
    <w:rsid w:val="00431818"/>
    <w:rsid w:val="00432457"/>
    <w:rsid w:val="00432A54"/>
    <w:rsid w:val="00432B13"/>
    <w:rsid w:val="00433457"/>
    <w:rsid w:val="004335F8"/>
    <w:rsid w:val="00434CF2"/>
    <w:rsid w:val="00435EB3"/>
    <w:rsid w:val="0043660D"/>
    <w:rsid w:val="00436B6B"/>
    <w:rsid w:val="0043718D"/>
    <w:rsid w:val="004374A4"/>
    <w:rsid w:val="00437D3F"/>
    <w:rsid w:val="00440064"/>
    <w:rsid w:val="004404D2"/>
    <w:rsid w:val="00442201"/>
    <w:rsid w:val="00442990"/>
    <w:rsid w:val="0044399A"/>
    <w:rsid w:val="00444771"/>
    <w:rsid w:val="00444EFF"/>
    <w:rsid w:val="00446405"/>
    <w:rsid w:val="004464FE"/>
    <w:rsid w:val="00451138"/>
    <w:rsid w:val="0045202F"/>
    <w:rsid w:val="00452D49"/>
    <w:rsid w:val="00453421"/>
    <w:rsid w:val="00454229"/>
    <w:rsid w:val="00454CA0"/>
    <w:rsid w:val="00455C6E"/>
    <w:rsid w:val="00456B09"/>
    <w:rsid w:val="00456B0A"/>
    <w:rsid w:val="00456CD0"/>
    <w:rsid w:val="004570A1"/>
    <w:rsid w:val="00460868"/>
    <w:rsid w:val="00461CB4"/>
    <w:rsid w:val="00461F4E"/>
    <w:rsid w:val="00462504"/>
    <w:rsid w:val="00462BD7"/>
    <w:rsid w:val="00463212"/>
    <w:rsid w:val="004636E0"/>
    <w:rsid w:val="00463DA0"/>
    <w:rsid w:val="004641B1"/>
    <w:rsid w:val="0046635F"/>
    <w:rsid w:val="00466F6F"/>
    <w:rsid w:val="004672C9"/>
    <w:rsid w:val="0047047B"/>
    <w:rsid w:val="00470EC2"/>
    <w:rsid w:val="004714A6"/>
    <w:rsid w:val="00471A48"/>
    <w:rsid w:val="00472421"/>
    <w:rsid w:val="00472B76"/>
    <w:rsid w:val="0047302A"/>
    <w:rsid w:val="004737F2"/>
    <w:rsid w:val="00473FA1"/>
    <w:rsid w:val="00474F32"/>
    <w:rsid w:val="0047654F"/>
    <w:rsid w:val="004766AB"/>
    <w:rsid w:val="00477836"/>
    <w:rsid w:val="0047792F"/>
    <w:rsid w:val="004812C7"/>
    <w:rsid w:val="00481A42"/>
    <w:rsid w:val="00483408"/>
    <w:rsid w:val="004842E6"/>
    <w:rsid w:val="004857EB"/>
    <w:rsid w:val="00485811"/>
    <w:rsid w:val="00486D41"/>
    <w:rsid w:val="004872EE"/>
    <w:rsid w:val="0049084F"/>
    <w:rsid w:val="00492396"/>
    <w:rsid w:val="00493653"/>
    <w:rsid w:val="00496E1F"/>
    <w:rsid w:val="00497620"/>
    <w:rsid w:val="004976A7"/>
    <w:rsid w:val="00497D72"/>
    <w:rsid w:val="00497EF8"/>
    <w:rsid w:val="004A27AA"/>
    <w:rsid w:val="004A43FC"/>
    <w:rsid w:val="004A4857"/>
    <w:rsid w:val="004A5DCE"/>
    <w:rsid w:val="004A6C2A"/>
    <w:rsid w:val="004B0602"/>
    <w:rsid w:val="004B0CF8"/>
    <w:rsid w:val="004B1058"/>
    <w:rsid w:val="004B2DA6"/>
    <w:rsid w:val="004B3218"/>
    <w:rsid w:val="004B3889"/>
    <w:rsid w:val="004B63C7"/>
    <w:rsid w:val="004B66B1"/>
    <w:rsid w:val="004B7038"/>
    <w:rsid w:val="004B7808"/>
    <w:rsid w:val="004B7A2A"/>
    <w:rsid w:val="004C084A"/>
    <w:rsid w:val="004C1757"/>
    <w:rsid w:val="004C2434"/>
    <w:rsid w:val="004C2442"/>
    <w:rsid w:val="004C284E"/>
    <w:rsid w:val="004C28C3"/>
    <w:rsid w:val="004C3CAC"/>
    <w:rsid w:val="004C4BD1"/>
    <w:rsid w:val="004C4C63"/>
    <w:rsid w:val="004C4EA2"/>
    <w:rsid w:val="004C56B3"/>
    <w:rsid w:val="004C56F0"/>
    <w:rsid w:val="004C7E48"/>
    <w:rsid w:val="004D06F0"/>
    <w:rsid w:val="004D1735"/>
    <w:rsid w:val="004D2075"/>
    <w:rsid w:val="004D23E2"/>
    <w:rsid w:val="004D2716"/>
    <w:rsid w:val="004D3D12"/>
    <w:rsid w:val="004D51F1"/>
    <w:rsid w:val="004D528E"/>
    <w:rsid w:val="004D57FE"/>
    <w:rsid w:val="004D5D89"/>
    <w:rsid w:val="004D64F2"/>
    <w:rsid w:val="004D703E"/>
    <w:rsid w:val="004D7467"/>
    <w:rsid w:val="004D7570"/>
    <w:rsid w:val="004E0D77"/>
    <w:rsid w:val="004E18F0"/>
    <w:rsid w:val="004E24A7"/>
    <w:rsid w:val="004E3E5A"/>
    <w:rsid w:val="004E3F74"/>
    <w:rsid w:val="004E4759"/>
    <w:rsid w:val="004E4D3B"/>
    <w:rsid w:val="004E5991"/>
    <w:rsid w:val="004E5B98"/>
    <w:rsid w:val="004E6A55"/>
    <w:rsid w:val="004E6AE0"/>
    <w:rsid w:val="004E7885"/>
    <w:rsid w:val="004F15EF"/>
    <w:rsid w:val="004F361C"/>
    <w:rsid w:val="004F3DEE"/>
    <w:rsid w:val="004F449C"/>
    <w:rsid w:val="004F47BB"/>
    <w:rsid w:val="004F4FF8"/>
    <w:rsid w:val="004F5374"/>
    <w:rsid w:val="004F5627"/>
    <w:rsid w:val="004F624B"/>
    <w:rsid w:val="004F6E11"/>
    <w:rsid w:val="005001CA"/>
    <w:rsid w:val="00500B37"/>
    <w:rsid w:val="00502107"/>
    <w:rsid w:val="0050315A"/>
    <w:rsid w:val="00504A1F"/>
    <w:rsid w:val="00505080"/>
    <w:rsid w:val="00506878"/>
    <w:rsid w:val="00506B88"/>
    <w:rsid w:val="00507411"/>
    <w:rsid w:val="00510736"/>
    <w:rsid w:val="0051108D"/>
    <w:rsid w:val="005115F4"/>
    <w:rsid w:val="00511F17"/>
    <w:rsid w:val="00512E2B"/>
    <w:rsid w:val="00513194"/>
    <w:rsid w:val="00514669"/>
    <w:rsid w:val="0051511B"/>
    <w:rsid w:val="00515ED6"/>
    <w:rsid w:val="00520810"/>
    <w:rsid w:val="00521058"/>
    <w:rsid w:val="00522741"/>
    <w:rsid w:val="00522DE1"/>
    <w:rsid w:val="00523964"/>
    <w:rsid w:val="00523ECB"/>
    <w:rsid w:val="00523F42"/>
    <w:rsid w:val="00524128"/>
    <w:rsid w:val="005246C8"/>
    <w:rsid w:val="00524A65"/>
    <w:rsid w:val="00524B22"/>
    <w:rsid w:val="005253CB"/>
    <w:rsid w:val="00527522"/>
    <w:rsid w:val="00527BA6"/>
    <w:rsid w:val="00527DC9"/>
    <w:rsid w:val="00530F23"/>
    <w:rsid w:val="00531620"/>
    <w:rsid w:val="00531E86"/>
    <w:rsid w:val="0053319E"/>
    <w:rsid w:val="00533EC8"/>
    <w:rsid w:val="00533FD8"/>
    <w:rsid w:val="005355B4"/>
    <w:rsid w:val="005371AC"/>
    <w:rsid w:val="0054060D"/>
    <w:rsid w:val="00540795"/>
    <w:rsid w:val="00541DDF"/>
    <w:rsid w:val="00542014"/>
    <w:rsid w:val="00543154"/>
    <w:rsid w:val="00543A3B"/>
    <w:rsid w:val="00545B6D"/>
    <w:rsid w:val="00547847"/>
    <w:rsid w:val="0055113F"/>
    <w:rsid w:val="005519AC"/>
    <w:rsid w:val="00553007"/>
    <w:rsid w:val="00553171"/>
    <w:rsid w:val="0055331F"/>
    <w:rsid w:val="00556A81"/>
    <w:rsid w:val="00557A73"/>
    <w:rsid w:val="0056063C"/>
    <w:rsid w:val="00560B13"/>
    <w:rsid w:val="005612C7"/>
    <w:rsid w:val="005630FC"/>
    <w:rsid w:val="0056346A"/>
    <w:rsid w:val="00563B20"/>
    <w:rsid w:val="00564E00"/>
    <w:rsid w:val="0056577A"/>
    <w:rsid w:val="0056598E"/>
    <w:rsid w:val="00565A12"/>
    <w:rsid w:val="00566322"/>
    <w:rsid w:val="00567213"/>
    <w:rsid w:val="005672B7"/>
    <w:rsid w:val="00570A84"/>
    <w:rsid w:val="00570E7E"/>
    <w:rsid w:val="00571AD2"/>
    <w:rsid w:val="00571D3D"/>
    <w:rsid w:val="00572A7C"/>
    <w:rsid w:val="00573CCD"/>
    <w:rsid w:val="00574645"/>
    <w:rsid w:val="005763F3"/>
    <w:rsid w:val="00576ECC"/>
    <w:rsid w:val="005773E2"/>
    <w:rsid w:val="00577AC2"/>
    <w:rsid w:val="005803E6"/>
    <w:rsid w:val="0058150F"/>
    <w:rsid w:val="00581563"/>
    <w:rsid w:val="0058276B"/>
    <w:rsid w:val="00583976"/>
    <w:rsid w:val="005863A9"/>
    <w:rsid w:val="00587459"/>
    <w:rsid w:val="0059022E"/>
    <w:rsid w:val="0059204E"/>
    <w:rsid w:val="00592408"/>
    <w:rsid w:val="00592560"/>
    <w:rsid w:val="00592813"/>
    <w:rsid w:val="00593F78"/>
    <w:rsid w:val="00594BC5"/>
    <w:rsid w:val="00594F18"/>
    <w:rsid w:val="005964D3"/>
    <w:rsid w:val="00596C4B"/>
    <w:rsid w:val="0059788B"/>
    <w:rsid w:val="00597E57"/>
    <w:rsid w:val="005A0417"/>
    <w:rsid w:val="005A041E"/>
    <w:rsid w:val="005A1313"/>
    <w:rsid w:val="005A2059"/>
    <w:rsid w:val="005A433E"/>
    <w:rsid w:val="005A5D79"/>
    <w:rsid w:val="005A5EFD"/>
    <w:rsid w:val="005A6BDB"/>
    <w:rsid w:val="005A6E30"/>
    <w:rsid w:val="005A7C36"/>
    <w:rsid w:val="005B025F"/>
    <w:rsid w:val="005B183E"/>
    <w:rsid w:val="005B3715"/>
    <w:rsid w:val="005B3F81"/>
    <w:rsid w:val="005B6F4D"/>
    <w:rsid w:val="005B7D81"/>
    <w:rsid w:val="005B7F40"/>
    <w:rsid w:val="005C2DE5"/>
    <w:rsid w:val="005C3204"/>
    <w:rsid w:val="005C3553"/>
    <w:rsid w:val="005C3E85"/>
    <w:rsid w:val="005C428D"/>
    <w:rsid w:val="005C4687"/>
    <w:rsid w:val="005C4D43"/>
    <w:rsid w:val="005C4F48"/>
    <w:rsid w:val="005C501C"/>
    <w:rsid w:val="005C553D"/>
    <w:rsid w:val="005C5E1B"/>
    <w:rsid w:val="005C682C"/>
    <w:rsid w:val="005C6B8B"/>
    <w:rsid w:val="005C6CE0"/>
    <w:rsid w:val="005C766C"/>
    <w:rsid w:val="005D0557"/>
    <w:rsid w:val="005D1C17"/>
    <w:rsid w:val="005D1E5A"/>
    <w:rsid w:val="005D2761"/>
    <w:rsid w:val="005D2AC6"/>
    <w:rsid w:val="005D2EC6"/>
    <w:rsid w:val="005D320A"/>
    <w:rsid w:val="005D57B5"/>
    <w:rsid w:val="005D58E6"/>
    <w:rsid w:val="005D75AC"/>
    <w:rsid w:val="005D7E7F"/>
    <w:rsid w:val="005E029D"/>
    <w:rsid w:val="005E030A"/>
    <w:rsid w:val="005E0B1D"/>
    <w:rsid w:val="005E1411"/>
    <w:rsid w:val="005E1762"/>
    <w:rsid w:val="005E216B"/>
    <w:rsid w:val="005E2193"/>
    <w:rsid w:val="005E433B"/>
    <w:rsid w:val="005E4711"/>
    <w:rsid w:val="005E4886"/>
    <w:rsid w:val="005E6155"/>
    <w:rsid w:val="005E6A91"/>
    <w:rsid w:val="005F01B0"/>
    <w:rsid w:val="005F072D"/>
    <w:rsid w:val="005F1715"/>
    <w:rsid w:val="005F1C4B"/>
    <w:rsid w:val="005F20EE"/>
    <w:rsid w:val="005F2941"/>
    <w:rsid w:val="005F50F3"/>
    <w:rsid w:val="00600C3D"/>
    <w:rsid w:val="00601FA1"/>
    <w:rsid w:val="00602FC5"/>
    <w:rsid w:val="00604A48"/>
    <w:rsid w:val="00605480"/>
    <w:rsid w:val="00606B8F"/>
    <w:rsid w:val="00606D62"/>
    <w:rsid w:val="00606EF6"/>
    <w:rsid w:val="0061023E"/>
    <w:rsid w:val="006110F2"/>
    <w:rsid w:val="00611487"/>
    <w:rsid w:val="006123DA"/>
    <w:rsid w:val="00612E6C"/>
    <w:rsid w:val="006134CC"/>
    <w:rsid w:val="00613A1F"/>
    <w:rsid w:val="006162FD"/>
    <w:rsid w:val="006168F0"/>
    <w:rsid w:val="006169A1"/>
    <w:rsid w:val="0061735F"/>
    <w:rsid w:val="006177DA"/>
    <w:rsid w:val="00617C20"/>
    <w:rsid w:val="006204AF"/>
    <w:rsid w:val="00621AF1"/>
    <w:rsid w:val="00621FF4"/>
    <w:rsid w:val="0062239B"/>
    <w:rsid w:val="00623EE2"/>
    <w:rsid w:val="006261F6"/>
    <w:rsid w:val="00626B10"/>
    <w:rsid w:val="00626BA5"/>
    <w:rsid w:val="00627D24"/>
    <w:rsid w:val="00627F57"/>
    <w:rsid w:val="0063102E"/>
    <w:rsid w:val="00631061"/>
    <w:rsid w:val="006314F9"/>
    <w:rsid w:val="00631DC2"/>
    <w:rsid w:val="00631DCF"/>
    <w:rsid w:val="00632685"/>
    <w:rsid w:val="00632A96"/>
    <w:rsid w:val="00632AE6"/>
    <w:rsid w:val="006341CF"/>
    <w:rsid w:val="006344BA"/>
    <w:rsid w:val="00634A99"/>
    <w:rsid w:val="00634ACD"/>
    <w:rsid w:val="006354E7"/>
    <w:rsid w:val="00635D02"/>
    <w:rsid w:val="00635F36"/>
    <w:rsid w:val="0063641B"/>
    <w:rsid w:val="006369E0"/>
    <w:rsid w:val="0063732F"/>
    <w:rsid w:val="00640EFC"/>
    <w:rsid w:val="00641617"/>
    <w:rsid w:val="0064178D"/>
    <w:rsid w:val="006426C3"/>
    <w:rsid w:val="006428AA"/>
    <w:rsid w:val="006431F8"/>
    <w:rsid w:val="006435B8"/>
    <w:rsid w:val="00643DAC"/>
    <w:rsid w:val="00644174"/>
    <w:rsid w:val="00644468"/>
    <w:rsid w:val="00644AD5"/>
    <w:rsid w:val="00645364"/>
    <w:rsid w:val="00645AB1"/>
    <w:rsid w:val="00645CC2"/>
    <w:rsid w:val="0064600B"/>
    <w:rsid w:val="00647552"/>
    <w:rsid w:val="00651014"/>
    <w:rsid w:val="006518DB"/>
    <w:rsid w:val="00651F18"/>
    <w:rsid w:val="00651F1E"/>
    <w:rsid w:val="00652F30"/>
    <w:rsid w:val="006544EA"/>
    <w:rsid w:val="00656FBB"/>
    <w:rsid w:val="00657260"/>
    <w:rsid w:val="0066114A"/>
    <w:rsid w:val="00661F6C"/>
    <w:rsid w:val="00662213"/>
    <w:rsid w:val="00662257"/>
    <w:rsid w:val="00663391"/>
    <w:rsid w:val="00663B35"/>
    <w:rsid w:val="00663E51"/>
    <w:rsid w:val="006644F5"/>
    <w:rsid w:val="00664C5A"/>
    <w:rsid w:val="006652FE"/>
    <w:rsid w:val="0066542B"/>
    <w:rsid w:val="00665663"/>
    <w:rsid w:val="00670204"/>
    <w:rsid w:val="006705A2"/>
    <w:rsid w:val="00670732"/>
    <w:rsid w:val="00670CD9"/>
    <w:rsid w:val="0067100F"/>
    <w:rsid w:val="00672535"/>
    <w:rsid w:val="0067344D"/>
    <w:rsid w:val="00674EDE"/>
    <w:rsid w:val="00675C8F"/>
    <w:rsid w:val="006778DC"/>
    <w:rsid w:val="0067798C"/>
    <w:rsid w:val="00677E48"/>
    <w:rsid w:val="00680815"/>
    <w:rsid w:val="00680DA1"/>
    <w:rsid w:val="00681FC3"/>
    <w:rsid w:val="00684642"/>
    <w:rsid w:val="00684BCA"/>
    <w:rsid w:val="006853DF"/>
    <w:rsid w:val="00685EE5"/>
    <w:rsid w:val="0069072F"/>
    <w:rsid w:val="0069283B"/>
    <w:rsid w:val="00692A2C"/>
    <w:rsid w:val="00694470"/>
    <w:rsid w:val="00694AF4"/>
    <w:rsid w:val="00694D46"/>
    <w:rsid w:val="006962C2"/>
    <w:rsid w:val="00696EE1"/>
    <w:rsid w:val="006A03A1"/>
    <w:rsid w:val="006A1575"/>
    <w:rsid w:val="006A276D"/>
    <w:rsid w:val="006A2813"/>
    <w:rsid w:val="006A2C01"/>
    <w:rsid w:val="006A3B6C"/>
    <w:rsid w:val="006A3C99"/>
    <w:rsid w:val="006A4BAB"/>
    <w:rsid w:val="006A4C56"/>
    <w:rsid w:val="006A5F79"/>
    <w:rsid w:val="006A6A52"/>
    <w:rsid w:val="006A6C23"/>
    <w:rsid w:val="006A78A3"/>
    <w:rsid w:val="006B301C"/>
    <w:rsid w:val="006B348C"/>
    <w:rsid w:val="006B3BF6"/>
    <w:rsid w:val="006B52A8"/>
    <w:rsid w:val="006B618D"/>
    <w:rsid w:val="006B6E95"/>
    <w:rsid w:val="006B6EAD"/>
    <w:rsid w:val="006B7C5E"/>
    <w:rsid w:val="006C0321"/>
    <w:rsid w:val="006C19C4"/>
    <w:rsid w:val="006C4330"/>
    <w:rsid w:val="006C43EB"/>
    <w:rsid w:val="006C4563"/>
    <w:rsid w:val="006C466F"/>
    <w:rsid w:val="006C63F8"/>
    <w:rsid w:val="006C6C36"/>
    <w:rsid w:val="006D031A"/>
    <w:rsid w:val="006D0559"/>
    <w:rsid w:val="006D0B18"/>
    <w:rsid w:val="006D1F2D"/>
    <w:rsid w:val="006D2A66"/>
    <w:rsid w:val="006D36C5"/>
    <w:rsid w:val="006D38D6"/>
    <w:rsid w:val="006D3C8A"/>
    <w:rsid w:val="006D3DB2"/>
    <w:rsid w:val="006D4B60"/>
    <w:rsid w:val="006D4C30"/>
    <w:rsid w:val="006D4EED"/>
    <w:rsid w:val="006D56FA"/>
    <w:rsid w:val="006D6453"/>
    <w:rsid w:val="006D677E"/>
    <w:rsid w:val="006D69B2"/>
    <w:rsid w:val="006D70AE"/>
    <w:rsid w:val="006D718F"/>
    <w:rsid w:val="006D71FE"/>
    <w:rsid w:val="006E04C5"/>
    <w:rsid w:val="006E1019"/>
    <w:rsid w:val="006E1465"/>
    <w:rsid w:val="006E1771"/>
    <w:rsid w:val="006E1EAE"/>
    <w:rsid w:val="006E221B"/>
    <w:rsid w:val="006E2DBD"/>
    <w:rsid w:val="006E2F46"/>
    <w:rsid w:val="006E34F4"/>
    <w:rsid w:val="006E4DB3"/>
    <w:rsid w:val="006E5263"/>
    <w:rsid w:val="006E6C41"/>
    <w:rsid w:val="006E6D43"/>
    <w:rsid w:val="006E7313"/>
    <w:rsid w:val="006E7642"/>
    <w:rsid w:val="006F4681"/>
    <w:rsid w:val="006F4895"/>
    <w:rsid w:val="006F5635"/>
    <w:rsid w:val="006F5959"/>
    <w:rsid w:val="006F6B56"/>
    <w:rsid w:val="006F7285"/>
    <w:rsid w:val="007008E0"/>
    <w:rsid w:val="007009BD"/>
    <w:rsid w:val="00701E28"/>
    <w:rsid w:val="00704F62"/>
    <w:rsid w:val="00705041"/>
    <w:rsid w:val="00705B1F"/>
    <w:rsid w:val="007063E2"/>
    <w:rsid w:val="00706D1C"/>
    <w:rsid w:val="00711A06"/>
    <w:rsid w:val="007146E6"/>
    <w:rsid w:val="007162F9"/>
    <w:rsid w:val="007166DF"/>
    <w:rsid w:val="0071756C"/>
    <w:rsid w:val="007206AC"/>
    <w:rsid w:val="00720BC2"/>
    <w:rsid w:val="0072247E"/>
    <w:rsid w:val="007233AA"/>
    <w:rsid w:val="00723BB1"/>
    <w:rsid w:val="00724C5F"/>
    <w:rsid w:val="00724C6A"/>
    <w:rsid w:val="00724EDD"/>
    <w:rsid w:val="00725930"/>
    <w:rsid w:val="00725CB3"/>
    <w:rsid w:val="00727555"/>
    <w:rsid w:val="00727E71"/>
    <w:rsid w:val="0073010E"/>
    <w:rsid w:val="00730AE6"/>
    <w:rsid w:val="00731862"/>
    <w:rsid w:val="00731B6C"/>
    <w:rsid w:val="00732101"/>
    <w:rsid w:val="00732E88"/>
    <w:rsid w:val="0073463E"/>
    <w:rsid w:val="007346D2"/>
    <w:rsid w:val="00735D75"/>
    <w:rsid w:val="007361C5"/>
    <w:rsid w:val="00737BF9"/>
    <w:rsid w:val="00740216"/>
    <w:rsid w:val="00740715"/>
    <w:rsid w:val="0074083F"/>
    <w:rsid w:val="00743BD1"/>
    <w:rsid w:val="007447BB"/>
    <w:rsid w:val="0074493E"/>
    <w:rsid w:val="0074771D"/>
    <w:rsid w:val="00747BEA"/>
    <w:rsid w:val="00750117"/>
    <w:rsid w:val="00750333"/>
    <w:rsid w:val="0075037D"/>
    <w:rsid w:val="00750962"/>
    <w:rsid w:val="00750BF2"/>
    <w:rsid w:val="00750D7D"/>
    <w:rsid w:val="00751DD9"/>
    <w:rsid w:val="0075277F"/>
    <w:rsid w:val="00752EDB"/>
    <w:rsid w:val="00754B53"/>
    <w:rsid w:val="00755F7D"/>
    <w:rsid w:val="00756A7E"/>
    <w:rsid w:val="00756D03"/>
    <w:rsid w:val="00756DEF"/>
    <w:rsid w:val="00757FAE"/>
    <w:rsid w:val="0076093B"/>
    <w:rsid w:val="0076162A"/>
    <w:rsid w:val="007618C9"/>
    <w:rsid w:val="00761A85"/>
    <w:rsid w:val="007628C7"/>
    <w:rsid w:val="00762990"/>
    <w:rsid w:val="00762CD8"/>
    <w:rsid w:val="00763276"/>
    <w:rsid w:val="00763304"/>
    <w:rsid w:val="00763A15"/>
    <w:rsid w:val="00763D8A"/>
    <w:rsid w:val="0076426D"/>
    <w:rsid w:val="00765074"/>
    <w:rsid w:val="00765163"/>
    <w:rsid w:val="00765E3F"/>
    <w:rsid w:val="007677DD"/>
    <w:rsid w:val="00770088"/>
    <w:rsid w:val="00770759"/>
    <w:rsid w:val="00770C2C"/>
    <w:rsid w:val="0077103A"/>
    <w:rsid w:val="007736D8"/>
    <w:rsid w:val="00773E17"/>
    <w:rsid w:val="00774052"/>
    <w:rsid w:val="007747DB"/>
    <w:rsid w:val="00774A1B"/>
    <w:rsid w:val="00775B69"/>
    <w:rsid w:val="00775C2F"/>
    <w:rsid w:val="00776A24"/>
    <w:rsid w:val="0077748A"/>
    <w:rsid w:val="00777B2C"/>
    <w:rsid w:val="00777E77"/>
    <w:rsid w:val="0078142E"/>
    <w:rsid w:val="00781C48"/>
    <w:rsid w:val="00782B86"/>
    <w:rsid w:val="007831C1"/>
    <w:rsid w:val="007842EF"/>
    <w:rsid w:val="00784A2D"/>
    <w:rsid w:val="00785549"/>
    <w:rsid w:val="0078599E"/>
    <w:rsid w:val="00785BC5"/>
    <w:rsid w:val="007861BD"/>
    <w:rsid w:val="00787D0A"/>
    <w:rsid w:val="00790584"/>
    <w:rsid w:val="0079086D"/>
    <w:rsid w:val="00793AAC"/>
    <w:rsid w:val="00793B58"/>
    <w:rsid w:val="007956F1"/>
    <w:rsid w:val="007971CA"/>
    <w:rsid w:val="007977B6"/>
    <w:rsid w:val="00797DC8"/>
    <w:rsid w:val="00797E5E"/>
    <w:rsid w:val="007A0429"/>
    <w:rsid w:val="007A19C2"/>
    <w:rsid w:val="007A1C3A"/>
    <w:rsid w:val="007A1F52"/>
    <w:rsid w:val="007A3190"/>
    <w:rsid w:val="007A34EA"/>
    <w:rsid w:val="007A43E5"/>
    <w:rsid w:val="007A4B11"/>
    <w:rsid w:val="007A5183"/>
    <w:rsid w:val="007A5692"/>
    <w:rsid w:val="007A5D58"/>
    <w:rsid w:val="007A643F"/>
    <w:rsid w:val="007B00F1"/>
    <w:rsid w:val="007B0336"/>
    <w:rsid w:val="007B10B0"/>
    <w:rsid w:val="007B210D"/>
    <w:rsid w:val="007B2A51"/>
    <w:rsid w:val="007B3115"/>
    <w:rsid w:val="007B3792"/>
    <w:rsid w:val="007B4704"/>
    <w:rsid w:val="007B4E8B"/>
    <w:rsid w:val="007B63EF"/>
    <w:rsid w:val="007B64D4"/>
    <w:rsid w:val="007B6D64"/>
    <w:rsid w:val="007C0C61"/>
    <w:rsid w:val="007C30FC"/>
    <w:rsid w:val="007C3D4D"/>
    <w:rsid w:val="007C5CDA"/>
    <w:rsid w:val="007C6048"/>
    <w:rsid w:val="007C657D"/>
    <w:rsid w:val="007C69FB"/>
    <w:rsid w:val="007C7457"/>
    <w:rsid w:val="007C7D89"/>
    <w:rsid w:val="007D1834"/>
    <w:rsid w:val="007D2D05"/>
    <w:rsid w:val="007D3DD4"/>
    <w:rsid w:val="007D472C"/>
    <w:rsid w:val="007D52C2"/>
    <w:rsid w:val="007D5AC0"/>
    <w:rsid w:val="007D5FA2"/>
    <w:rsid w:val="007E0392"/>
    <w:rsid w:val="007E27C7"/>
    <w:rsid w:val="007E4370"/>
    <w:rsid w:val="007E4B6B"/>
    <w:rsid w:val="007E4FF0"/>
    <w:rsid w:val="007E53CE"/>
    <w:rsid w:val="007E6714"/>
    <w:rsid w:val="007E79E0"/>
    <w:rsid w:val="007F2606"/>
    <w:rsid w:val="007F44EB"/>
    <w:rsid w:val="007F4CCB"/>
    <w:rsid w:val="007F517A"/>
    <w:rsid w:val="007F7254"/>
    <w:rsid w:val="00800B66"/>
    <w:rsid w:val="00802BBB"/>
    <w:rsid w:val="008043B0"/>
    <w:rsid w:val="0080453A"/>
    <w:rsid w:val="008048E2"/>
    <w:rsid w:val="0080584D"/>
    <w:rsid w:val="00806270"/>
    <w:rsid w:val="00807515"/>
    <w:rsid w:val="00807B7D"/>
    <w:rsid w:val="00807C36"/>
    <w:rsid w:val="008137CC"/>
    <w:rsid w:val="00813A45"/>
    <w:rsid w:val="00813F09"/>
    <w:rsid w:val="008150E4"/>
    <w:rsid w:val="00815E3D"/>
    <w:rsid w:val="00816077"/>
    <w:rsid w:val="008176C8"/>
    <w:rsid w:val="008201DD"/>
    <w:rsid w:val="008206E7"/>
    <w:rsid w:val="00820A75"/>
    <w:rsid w:val="00820B4A"/>
    <w:rsid w:val="00820D97"/>
    <w:rsid w:val="00822D1C"/>
    <w:rsid w:val="00823297"/>
    <w:rsid w:val="00823377"/>
    <w:rsid w:val="00823893"/>
    <w:rsid w:val="008245A4"/>
    <w:rsid w:val="008249ED"/>
    <w:rsid w:val="00825628"/>
    <w:rsid w:val="00825790"/>
    <w:rsid w:val="0082609C"/>
    <w:rsid w:val="00826657"/>
    <w:rsid w:val="008266C6"/>
    <w:rsid w:val="00827B63"/>
    <w:rsid w:val="008309EC"/>
    <w:rsid w:val="00832616"/>
    <w:rsid w:val="008331A6"/>
    <w:rsid w:val="0083607C"/>
    <w:rsid w:val="00836224"/>
    <w:rsid w:val="0083666F"/>
    <w:rsid w:val="00837C84"/>
    <w:rsid w:val="008401CC"/>
    <w:rsid w:val="00840785"/>
    <w:rsid w:val="008409FB"/>
    <w:rsid w:val="0084204E"/>
    <w:rsid w:val="00843D06"/>
    <w:rsid w:val="00844B3B"/>
    <w:rsid w:val="00845014"/>
    <w:rsid w:val="00845234"/>
    <w:rsid w:val="00845E1A"/>
    <w:rsid w:val="00846A5B"/>
    <w:rsid w:val="00850589"/>
    <w:rsid w:val="00850AAE"/>
    <w:rsid w:val="00851C9A"/>
    <w:rsid w:val="00852E96"/>
    <w:rsid w:val="008535FC"/>
    <w:rsid w:val="008541D9"/>
    <w:rsid w:val="008546AB"/>
    <w:rsid w:val="00854CEE"/>
    <w:rsid w:val="00854D08"/>
    <w:rsid w:val="00856D8C"/>
    <w:rsid w:val="0086012E"/>
    <w:rsid w:val="00861E33"/>
    <w:rsid w:val="00864051"/>
    <w:rsid w:val="00865082"/>
    <w:rsid w:val="00865094"/>
    <w:rsid w:val="00865698"/>
    <w:rsid w:val="008656F0"/>
    <w:rsid w:val="008661FE"/>
    <w:rsid w:val="00866207"/>
    <w:rsid w:val="00866CDB"/>
    <w:rsid w:val="00867B11"/>
    <w:rsid w:val="008700E4"/>
    <w:rsid w:val="00872177"/>
    <w:rsid w:val="00872AF1"/>
    <w:rsid w:val="0087308B"/>
    <w:rsid w:val="008737A3"/>
    <w:rsid w:val="00874CB6"/>
    <w:rsid w:val="00875E70"/>
    <w:rsid w:val="0087684C"/>
    <w:rsid w:val="00876F45"/>
    <w:rsid w:val="00880255"/>
    <w:rsid w:val="0088106C"/>
    <w:rsid w:val="008829B2"/>
    <w:rsid w:val="0088301C"/>
    <w:rsid w:val="0088316A"/>
    <w:rsid w:val="00883432"/>
    <w:rsid w:val="00883489"/>
    <w:rsid w:val="00883986"/>
    <w:rsid w:val="00884E12"/>
    <w:rsid w:val="00884E5E"/>
    <w:rsid w:val="0088524F"/>
    <w:rsid w:val="008867D3"/>
    <w:rsid w:val="00890FB4"/>
    <w:rsid w:val="0089176F"/>
    <w:rsid w:val="0089529E"/>
    <w:rsid w:val="00895972"/>
    <w:rsid w:val="0089611A"/>
    <w:rsid w:val="00897975"/>
    <w:rsid w:val="008A0310"/>
    <w:rsid w:val="008A06E3"/>
    <w:rsid w:val="008A0ADE"/>
    <w:rsid w:val="008A0C3D"/>
    <w:rsid w:val="008A1535"/>
    <w:rsid w:val="008A20A3"/>
    <w:rsid w:val="008A3392"/>
    <w:rsid w:val="008A38D0"/>
    <w:rsid w:val="008A3E26"/>
    <w:rsid w:val="008A618F"/>
    <w:rsid w:val="008A68DB"/>
    <w:rsid w:val="008A796A"/>
    <w:rsid w:val="008A7D09"/>
    <w:rsid w:val="008B0C73"/>
    <w:rsid w:val="008B0D02"/>
    <w:rsid w:val="008B0DE1"/>
    <w:rsid w:val="008B184F"/>
    <w:rsid w:val="008B1AC6"/>
    <w:rsid w:val="008B2C96"/>
    <w:rsid w:val="008B31BE"/>
    <w:rsid w:val="008B3710"/>
    <w:rsid w:val="008B3A21"/>
    <w:rsid w:val="008B4E65"/>
    <w:rsid w:val="008B5A5A"/>
    <w:rsid w:val="008B5A8E"/>
    <w:rsid w:val="008B5E9D"/>
    <w:rsid w:val="008B6F18"/>
    <w:rsid w:val="008B7159"/>
    <w:rsid w:val="008B7767"/>
    <w:rsid w:val="008C0394"/>
    <w:rsid w:val="008C0D44"/>
    <w:rsid w:val="008C0F03"/>
    <w:rsid w:val="008C14D9"/>
    <w:rsid w:val="008C18FE"/>
    <w:rsid w:val="008C207B"/>
    <w:rsid w:val="008C2D6A"/>
    <w:rsid w:val="008C5595"/>
    <w:rsid w:val="008C5869"/>
    <w:rsid w:val="008C7CEF"/>
    <w:rsid w:val="008D089C"/>
    <w:rsid w:val="008D0F33"/>
    <w:rsid w:val="008D12E7"/>
    <w:rsid w:val="008D1EC2"/>
    <w:rsid w:val="008D3297"/>
    <w:rsid w:val="008D3CDD"/>
    <w:rsid w:val="008D4F67"/>
    <w:rsid w:val="008D5239"/>
    <w:rsid w:val="008D7290"/>
    <w:rsid w:val="008D7D25"/>
    <w:rsid w:val="008E0E45"/>
    <w:rsid w:val="008E0F08"/>
    <w:rsid w:val="008E11D9"/>
    <w:rsid w:val="008E3188"/>
    <w:rsid w:val="008E3F19"/>
    <w:rsid w:val="008E403B"/>
    <w:rsid w:val="008E40BE"/>
    <w:rsid w:val="008E4116"/>
    <w:rsid w:val="008E541C"/>
    <w:rsid w:val="008E58E9"/>
    <w:rsid w:val="008E64A9"/>
    <w:rsid w:val="008E68B5"/>
    <w:rsid w:val="008F06BE"/>
    <w:rsid w:val="008F073B"/>
    <w:rsid w:val="008F0AA6"/>
    <w:rsid w:val="008F36C6"/>
    <w:rsid w:val="008F4107"/>
    <w:rsid w:val="008F5217"/>
    <w:rsid w:val="008F6466"/>
    <w:rsid w:val="008F6CAA"/>
    <w:rsid w:val="008F72E0"/>
    <w:rsid w:val="008F7F24"/>
    <w:rsid w:val="00900080"/>
    <w:rsid w:val="00900209"/>
    <w:rsid w:val="00900368"/>
    <w:rsid w:val="0090180B"/>
    <w:rsid w:val="00902428"/>
    <w:rsid w:val="0090420B"/>
    <w:rsid w:val="009042C7"/>
    <w:rsid w:val="009048BE"/>
    <w:rsid w:val="009052F1"/>
    <w:rsid w:val="00906AEB"/>
    <w:rsid w:val="00906E47"/>
    <w:rsid w:val="0091045D"/>
    <w:rsid w:val="009107F2"/>
    <w:rsid w:val="00911AA0"/>
    <w:rsid w:val="00911CA1"/>
    <w:rsid w:val="00911D27"/>
    <w:rsid w:val="00911F26"/>
    <w:rsid w:val="00911F6B"/>
    <w:rsid w:val="00912CEC"/>
    <w:rsid w:val="00913A9A"/>
    <w:rsid w:val="00914B46"/>
    <w:rsid w:val="0091502F"/>
    <w:rsid w:val="00915819"/>
    <w:rsid w:val="0092167F"/>
    <w:rsid w:val="00921BD0"/>
    <w:rsid w:val="0092248C"/>
    <w:rsid w:val="00922BE6"/>
    <w:rsid w:val="00923839"/>
    <w:rsid w:val="00923C75"/>
    <w:rsid w:val="00923EB2"/>
    <w:rsid w:val="00924033"/>
    <w:rsid w:val="009242AA"/>
    <w:rsid w:val="0092535F"/>
    <w:rsid w:val="00927F49"/>
    <w:rsid w:val="00930D15"/>
    <w:rsid w:val="0093401A"/>
    <w:rsid w:val="009348B8"/>
    <w:rsid w:val="0093521D"/>
    <w:rsid w:val="00935915"/>
    <w:rsid w:val="00936BC3"/>
    <w:rsid w:val="00936BEF"/>
    <w:rsid w:val="00940A71"/>
    <w:rsid w:val="00941BD9"/>
    <w:rsid w:val="00943210"/>
    <w:rsid w:val="00943529"/>
    <w:rsid w:val="00943795"/>
    <w:rsid w:val="00944920"/>
    <w:rsid w:val="00944A14"/>
    <w:rsid w:val="00944B95"/>
    <w:rsid w:val="00945464"/>
    <w:rsid w:val="009457EF"/>
    <w:rsid w:val="0095094E"/>
    <w:rsid w:val="00950E9A"/>
    <w:rsid w:val="00954257"/>
    <w:rsid w:val="009545F6"/>
    <w:rsid w:val="00954CDA"/>
    <w:rsid w:val="0095525F"/>
    <w:rsid w:val="009578BF"/>
    <w:rsid w:val="00957ADE"/>
    <w:rsid w:val="00960EAD"/>
    <w:rsid w:val="0096292B"/>
    <w:rsid w:val="00962AC6"/>
    <w:rsid w:val="00963CE9"/>
    <w:rsid w:val="00964F02"/>
    <w:rsid w:val="00966134"/>
    <w:rsid w:val="009662EC"/>
    <w:rsid w:val="009668C7"/>
    <w:rsid w:val="00967750"/>
    <w:rsid w:val="0097076C"/>
    <w:rsid w:val="0097212C"/>
    <w:rsid w:val="00972F48"/>
    <w:rsid w:val="00974B20"/>
    <w:rsid w:val="00974D66"/>
    <w:rsid w:val="00975CEA"/>
    <w:rsid w:val="00975D72"/>
    <w:rsid w:val="009766CD"/>
    <w:rsid w:val="0097712A"/>
    <w:rsid w:val="0098177A"/>
    <w:rsid w:val="00981856"/>
    <w:rsid w:val="009827FA"/>
    <w:rsid w:val="00982904"/>
    <w:rsid w:val="00982BA7"/>
    <w:rsid w:val="009834D9"/>
    <w:rsid w:val="009838F1"/>
    <w:rsid w:val="00983A2C"/>
    <w:rsid w:val="00983E5F"/>
    <w:rsid w:val="00985B7D"/>
    <w:rsid w:val="009861E6"/>
    <w:rsid w:val="009869F6"/>
    <w:rsid w:val="00986B19"/>
    <w:rsid w:val="00986E45"/>
    <w:rsid w:val="00990F86"/>
    <w:rsid w:val="00990F92"/>
    <w:rsid w:val="00991079"/>
    <w:rsid w:val="00991BC3"/>
    <w:rsid w:val="00992860"/>
    <w:rsid w:val="00992E0E"/>
    <w:rsid w:val="00992FD4"/>
    <w:rsid w:val="00992FF5"/>
    <w:rsid w:val="00993111"/>
    <w:rsid w:val="00993393"/>
    <w:rsid w:val="009938FB"/>
    <w:rsid w:val="0099395E"/>
    <w:rsid w:val="00994B43"/>
    <w:rsid w:val="009956E5"/>
    <w:rsid w:val="00996399"/>
    <w:rsid w:val="009A0988"/>
    <w:rsid w:val="009A1498"/>
    <w:rsid w:val="009A25DD"/>
    <w:rsid w:val="009A2D13"/>
    <w:rsid w:val="009A2DDB"/>
    <w:rsid w:val="009A2ECC"/>
    <w:rsid w:val="009A317D"/>
    <w:rsid w:val="009A3315"/>
    <w:rsid w:val="009A4961"/>
    <w:rsid w:val="009A559B"/>
    <w:rsid w:val="009A5884"/>
    <w:rsid w:val="009A5C7C"/>
    <w:rsid w:val="009A6114"/>
    <w:rsid w:val="009A64A0"/>
    <w:rsid w:val="009A67C2"/>
    <w:rsid w:val="009A7151"/>
    <w:rsid w:val="009B0375"/>
    <w:rsid w:val="009B099A"/>
    <w:rsid w:val="009B131D"/>
    <w:rsid w:val="009B1698"/>
    <w:rsid w:val="009B2E5F"/>
    <w:rsid w:val="009B2F6F"/>
    <w:rsid w:val="009B352D"/>
    <w:rsid w:val="009B3791"/>
    <w:rsid w:val="009B3896"/>
    <w:rsid w:val="009B4006"/>
    <w:rsid w:val="009B52EF"/>
    <w:rsid w:val="009B53A5"/>
    <w:rsid w:val="009C1C0A"/>
    <w:rsid w:val="009C1E33"/>
    <w:rsid w:val="009C3989"/>
    <w:rsid w:val="009C5511"/>
    <w:rsid w:val="009C55AA"/>
    <w:rsid w:val="009C6103"/>
    <w:rsid w:val="009C6496"/>
    <w:rsid w:val="009C660A"/>
    <w:rsid w:val="009C6B38"/>
    <w:rsid w:val="009C6E7C"/>
    <w:rsid w:val="009C7620"/>
    <w:rsid w:val="009C7B7C"/>
    <w:rsid w:val="009C7C8E"/>
    <w:rsid w:val="009C7C91"/>
    <w:rsid w:val="009D02C8"/>
    <w:rsid w:val="009D1C68"/>
    <w:rsid w:val="009D1EFA"/>
    <w:rsid w:val="009D2378"/>
    <w:rsid w:val="009D57B7"/>
    <w:rsid w:val="009D5957"/>
    <w:rsid w:val="009D678D"/>
    <w:rsid w:val="009D703E"/>
    <w:rsid w:val="009D7FDF"/>
    <w:rsid w:val="009E088B"/>
    <w:rsid w:val="009E152D"/>
    <w:rsid w:val="009E1F5C"/>
    <w:rsid w:val="009E2E2D"/>
    <w:rsid w:val="009E2FFE"/>
    <w:rsid w:val="009E423F"/>
    <w:rsid w:val="009E513A"/>
    <w:rsid w:val="009E52D4"/>
    <w:rsid w:val="009E5C46"/>
    <w:rsid w:val="009E7D89"/>
    <w:rsid w:val="009F1A7E"/>
    <w:rsid w:val="009F350F"/>
    <w:rsid w:val="009F3EDA"/>
    <w:rsid w:val="009F4D24"/>
    <w:rsid w:val="009F529B"/>
    <w:rsid w:val="009F554D"/>
    <w:rsid w:val="009F596C"/>
    <w:rsid w:val="009F5A4B"/>
    <w:rsid w:val="00A025E0"/>
    <w:rsid w:val="00A0282D"/>
    <w:rsid w:val="00A037A6"/>
    <w:rsid w:val="00A04550"/>
    <w:rsid w:val="00A04F8F"/>
    <w:rsid w:val="00A055A2"/>
    <w:rsid w:val="00A07B00"/>
    <w:rsid w:val="00A07E0E"/>
    <w:rsid w:val="00A10337"/>
    <w:rsid w:val="00A11098"/>
    <w:rsid w:val="00A11995"/>
    <w:rsid w:val="00A11A9D"/>
    <w:rsid w:val="00A12B70"/>
    <w:rsid w:val="00A13E22"/>
    <w:rsid w:val="00A14D62"/>
    <w:rsid w:val="00A15756"/>
    <w:rsid w:val="00A166A3"/>
    <w:rsid w:val="00A16CB8"/>
    <w:rsid w:val="00A200FA"/>
    <w:rsid w:val="00A20AAB"/>
    <w:rsid w:val="00A20D82"/>
    <w:rsid w:val="00A21381"/>
    <w:rsid w:val="00A21FBC"/>
    <w:rsid w:val="00A2240B"/>
    <w:rsid w:val="00A22949"/>
    <w:rsid w:val="00A234BD"/>
    <w:rsid w:val="00A24EED"/>
    <w:rsid w:val="00A2578C"/>
    <w:rsid w:val="00A25AA0"/>
    <w:rsid w:val="00A25B1A"/>
    <w:rsid w:val="00A3070F"/>
    <w:rsid w:val="00A30B37"/>
    <w:rsid w:val="00A30C00"/>
    <w:rsid w:val="00A313D8"/>
    <w:rsid w:val="00A31797"/>
    <w:rsid w:val="00A33E32"/>
    <w:rsid w:val="00A34316"/>
    <w:rsid w:val="00A35FEB"/>
    <w:rsid w:val="00A369AC"/>
    <w:rsid w:val="00A36B03"/>
    <w:rsid w:val="00A36D9A"/>
    <w:rsid w:val="00A37EA3"/>
    <w:rsid w:val="00A408D9"/>
    <w:rsid w:val="00A40B2D"/>
    <w:rsid w:val="00A4132B"/>
    <w:rsid w:val="00A43C94"/>
    <w:rsid w:val="00A43F26"/>
    <w:rsid w:val="00A4458E"/>
    <w:rsid w:val="00A44EA3"/>
    <w:rsid w:val="00A479ED"/>
    <w:rsid w:val="00A50C69"/>
    <w:rsid w:val="00A52B7F"/>
    <w:rsid w:val="00A5332A"/>
    <w:rsid w:val="00A5479F"/>
    <w:rsid w:val="00A54D4E"/>
    <w:rsid w:val="00A55233"/>
    <w:rsid w:val="00A55F9C"/>
    <w:rsid w:val="00A56D98"/>
    <w:rsid w:val="00A577DB"/>
    <w:rsid w:val="00A57BF9"/>
    <w:rsid w:val="00A57FC6"/>
    <w:rsid w:val="00A6075F"/>
    <w:rsid w:val="00A60C4B"/>
    <w:rsid w:val="00A61B24"/>
    <w:rsid w:val="00A626F2"/>
    <w:rsid w:val="00A62D94"/>
    <w:rsid w:val="00A630A5"/>
    <w:rsid w:val="00A633C2"/>
    <w:rsid w:val="00A638CF"/>
    <w:rsid w:val="00A6474E"/>
    <w:rsid w:val="00A65160"/>
    <w:rsid w:val="00A652FB"/>
    <w:rsid w:val="00A659ED"/>
    <w:rsid w:val="00A65A88"/>
    <w:rsid w:val="00A65CC4"/>
    <w:rsid w:val="00A66246"/>
    <w:rsid w:val="00A662C0"/>
    <w:rsid w:val="00A66987"/>
    <w:rsid w:val="00A66C59"/>
    <w:rsid w:val="00A66ECA"/>
    <w:rsid w:val="00A672CE"/>
    <w:rsid w:val="00A673B2"/>
    <w:rsid w:val="00A67B5C"/>
    <w:rsid w:val="00A70BBA"/>
    <w:rsid w:val="00A70F77"/>
    <w:rsid w:val="00A711E3"/>
    <w:rsid w:val="00A72505"/>
    <w:rsid w:val="00A739C5"/>
    <w:rsid w:val="00A73DD6"/>
    <w:rsid w:val="00A7445E"/>
    <w:rsid w:val="00A7453C"/>
    <w:rsid w:val="00A753ED"/>
    <w:rsid w:val="00A75F29"/>
    <w:rsid w:val="00A75F67"/>
    <w:rsid w:val="00A763BE"/>
    <w:rsid w:val="00A76598"/>
    <w:rsid w:val="00A77314"/>
    <w:rsid w:val="00A81211"/>
    <w:rsid w:val="00A83058"/>
    <w:rsid w:val="00A833C4"/>
    <w:rsid w:val="00A840CD"/>
    <w:rsid w:val="00A8413F"/>
    <w:rsid w:val="00A847B9"/>
    <w:rsid w:val="00A84CF9"/>
    <w:rsid w:val="00A85729"/>
    <w:rsid w:val="00A907BD"/>
    <w:rsid w:val="00A90B83"/>
    <w:rsid w:val="00A91830"/>
    <w:rsid w:val="00A935B0"/>
    <w:rsid w:val="00A93BC7"/>
    <w:rsid w:val="00A9444D"/>
    <w:rsid w:val="00A95ABE"/>
    <w:rsid w:val="00A95EC2"/>
    <w:rsid w:val="00A96919"/>
    <w:rsid w:val="00A97155"/>
    <w:rsid w:val="00A971E2"/>
    <w:rsid w:val="00A97C2B"/>
    <w:rsid w:val="00A97D2B"/>
    <w:rsid w:val="00AA0AB2"/>
    <w:rsid w:val="00AA1CE6"/>
    <w:rsid w:val="00AA2593"/>
    <w:rsid w:val="00AA4D3F"/>
    <w:rsid w:val="00AA6A3C"/>
    <w:rsid w:val="00AA6BD8"/>
    <w:rsid w:val="00AA72A6"/>
    <w:rsid w:val="00AA72F2"/>
    <w:rsid w:val="00AA777E"/>
    <w:rsid w:val="00AA78BD"/>
    <w:rsid w:val="00AB2103"/>
    <w:rsid w:val="00AB24FB"/>
    <w:rsid w:val="00AB2694"/>
    <w:rsid w:val="00AB2E44"/>
    <w:rsid w:val="00AB35A1"/>
    <w:rsid w:val="00AB3962"/>
    <w:rsid w:val="00AB3B60"/>
    <w:rsid w:val="00AB3E13"/>
    <w:rsid w:val="00AB4656"/>
    <w:rsid w:val="00AB5A7C"/>
    <w:rsid w:val="00AC135A"/>
    <w:rsid w:val="00AC1441"/>
    <w:rsid w:val="00AC1C02"/>
    <w:rsid w:val="00AC2715"/>
    <w:rsid w:val="00AC6FAB"/>
    <w:rsid w:val="00AC7284"/>
    <w:rsid w:val="00AC75F1"/>
    <w:rsid w:val="00AD0409"/>
    <w:rsid w:val="00AD0E48"/>
    <w:rsid w:val="00AD11BA"/>
    <w:rsid w:val="00AD1924"/>
    <w:rsid w:val="00AD27F0"/>
    <w:rsid w:val="00AD2FCC"/>
    <w:rsid w:val="00AD30F6"/>
    <w:rsid w:val="00AD3CD5"/>
    <w:rsid w:val="00AD4927"/>
    <w:rsid w:val="00AD4CD5"/>
    <w:rsid w:val="00AD5590"/>
    <w:rsid w:val="00AD5CCF"/>
    <w:rsid w:val="00AD737D"/>
    <w:rsid w:val="00AD79F8"/>
    <w:rsid w:val="00AE124A"/>
    <w:rsid w:val="00AE23D9"/>
    <w:rsid w:val="00AE2D05"/>
    <w:rsid w:val="00AE2D5D"/>
    <w:rsid w:val="00AE3725"/>
    <w:rsid w:val="00AE39EC"/>
    <w:rsid w:val="00AE3FAB"/>
    <w:rsid w:val="00AE4994"/>
    <w:rsid w:val="00AE5468"/>
    <w:rsid w:val="00AE60F7"/>
    <w:rsid w:val="00AE6D12"/>
    <w:rsid w:val="00AE735C"/>
    <w:rsid w:val="00AE7ED6"/>
    <w:rsid w:val="00AF0B50"/>
    <w:rsid w:val="00AF0D30"/>
    <w:rsid w:val="00AF2103"/>
    <w:rsid w:val="00AF2222"/>
    <w:rsid w:val="00AF2522"/>
    <w:rsid w:val="00AF2760"/>
    <w:rsid w:val="00AF356D"/>
    <w:rsid w:val="00AF4251"/>
    <w:rsid w:val="00AF42D6"/>
    <w:rsid w:val="00AF42E9"/>
    <w:rsid w:val="00AF4498"/>
    <w:rsid w:val="00AF46FC"/>
    <w:rsid w:val="00AF5AEE"/>
    <w:rsid w:val="00AF5FF8"/>
    <w:rsid w:val="00AF6422"/>
    <w:rsid w:val="00AF65F9"/>
    <w:rsid w:val="00AF7413"/>
    <w:rsid w:val="00AF7589"/>
    <w:rsid w:val="00B001EB"/>
    <w:rsid w:val="00B004A8"/>
    <w:rsid w:val="00B009CC"/>
    <w:rsid w:val="00B01B7E"/>
    <w:rsid w:val="00B020B1"/>
    <w:rsid w:val="00B027DB"/>
    <w:rsid w:val="00B02B3D"/>
    <w:rsid w:val="00B02DD0"/>
    <w:rsid w:val="00B035F2"/>
    <w:rsid w:val="00B036DE"/>
    <w:rsid w:val="00B04EE5"/>
    <w:rsid w:val="00B0530C"/>
    <w:rsid w:val="00B0534B"/>
    <w:rsid w:val="00B05447"/>
    <w:rsid w:val="00B05714"/>
    <w:rsid w:val="00B05B46"/>
    <w:rsid w:val="00B060B0"/>
    <w:rsid w:val="00B06BEA"/>
    <w:rsid w:val="00B07BEE"/>
    <w:rsid w:val="00B10174"/>
    <w:rsid w:val="00B10696"/>
    <w:rsid w:val="00B10FCE"/>
    <w:rsid w:val="00B11BBD"/>
    <w:rsid w:val="00B122E0"/>
    <w:rsid w:val="00B126F9"/>
    <w:rsid w:val="00B13A21"/>
    <w:rsid w:val="00B160B7"/>
    <w:rsid w:val="00B16758"/>
    <w:rsid w:val="00B206AB"/>
    <w:rsid w:val="00B20D62"/>
    <w:rsid w:val="00B20E97"/>
    <w:rsid w:val="00B2148F"/>
    <w:rsid w:val="00B224B5"/>
    <w:rsid w:val="00B22A4E"/>
    <w:rsid w:val="00B23C9B"/>
    <w:rsid w:val="00B253E1"/>
    <w:rsid w:val="00B26131"/>
    <w:rsid w:val="00B26D90"/>
    <w:rsid w:val="00B26DC8"/>
    <w:rsid w:val="00B2748B"/>
    <w:rsid w:val="00B27FC8"/>
    <w:rsid w:val="00B3016F"/>
    <w:rsid w:val="00B3041B"/>
    <w:rsid w:val="00B30C9B"/>
    <w:rsid w:val="00B31579"/>
    <w:rsid w:val="00B34926"/>
    <w:rsid w:val="00B34EE8"/>
    <w:rsid w:val="00B35B49"/>
    <w:rsid w:val="00B3795F"/>
    <w:rsid w:val="00B40829"/>
    <w:rsid w:val="00B419F6"/>
    <w:rsid w:val="00B423F4"/>
    <w:rsid w:val="00B431E4"/>
    <w:rsid w:val="00B43278"/>
    <w:rsid w:val="00B45ECF"/>
    <w:rsid w:val="00B46595"/>
    <w:rsid w:val="00B467DF"/>
    <w:rsid w:val="00B46D49"/>
    <w:rsid w:val="00B4730D"/>
    <w:rsid w:val="00B47386"/>
    <w:rsid w:val="00B47F1A"/>
    <w:rsid w:val="00B47FB9"/>
    <w:rsid w:val="00B5035A"/>
    <w:rsid w:val="00B508A6"/>
    <w:rsid w:val="00B51511"/>
    <w:rsid w:val="00B52071"/>
    <w:rsid w:val="00B522B1"/>
    <w:rsid w:val="00B53430"/>
    <w:rsid w:val="00B5399C"/>
    <w:rsid w:val="00B5586A"/>
    <w:rsid w:val="00B55F91"/>
    <w:rsid w:val="00B56C30"/>
    <w:rsid w:val="00B5709C"/>
    <w:rsid w:val="00B60024"/>
    <w:rsid w:val="00B64708"/>
    <w:rsid w:val="00B64E11"/>
    <w:rsid w:val="00B653F9"/>
    <w:rsid w:val="00B66EE5"/>
    <w:rsid w:val="00B675E0"/>
    <w:rsid w:val="00B67A45"/>
    <w:rsid w:val="00B70653"/>
    <w:rsid w:val="00B7173F"/>
    <w:rsid w:val="00B71922"/>
    <w:rsid w:val="00B720BC"/>
    <w:rsid w:val="00B72221"/>
    <w:rsid w:val="00B73B29"/>
    <w:rsid w:val="00B7413D"/>
    <w:rsid w:val="00B75E71"/>
    <w:rsid w:val="00B7651C"/>
    <w:rsid w:val="00B76C17"/>
    <w:rsid w:val="00B80220"/>
    <w:rsid w:val="00B80567"/>
    <w:rsid w:val="00B80845"/>
    <w:rsid w:val="00B8156A"/>
    <w:rsid w:val="00B81851"/>
    <w:rsid w:val="00B82491"/>
    <w:rsid w:val="00B82670"/>
    <w:rsid w:val="00B833FC"/>
    <w:rsid w:val="00B83427"/>
    <w:rsid w:val="00B83EC7"/>
    <w:rsid w:val="00B84033"/>
    <w:rsid w:val="00B84108"/>
    <w:rsid w:val="00B84549"/>
    <w:rsid w:val="00B8472E"/>
    <w:rsid w:val="00B85FC7"/>
    <w:rsid w:val="00B86079"/>
    <w:rsid w:val="00B91CB4"/>
    <w:rsid w:val="00B92821"/>
    <w:rsid w:val="00B92E98"/>
    <w:rsid w:val="00B93414"/>
    <w:rsid w:val="00B944C1"/>
    <w:rsid w:val="00B9488A"/>
    <w:rsid w:val="00B949C5"/>
    <w:rsid w:val="00B94BF5"/>
    <w:rsid w:val="00B94C6A"/>
    <w:rsid w:val="00B9561C"/>
    <w:rsid w:val="00B96332"/>
    <w:rsid w:val="00BA1C45"/>
    <w:rsid w:val="00BA1FB6"/>
    <w:rsid w:val="00BA32DA"/>
    <w:rsid w:val="00BA5914"/>
    <w:rsid w:val="00BA5A2A"/>
    <w:rsid w:val="00BA60E9"/>
    <w:rsid w:val="00BA6D22"/>
    <w:rsid w:val="00BA7442"/>
    <w:rsid w:val="00BB2298"/>
    <w:rsid w:val="00BB24EC"/>
    <w:rsid w:val="00BB5DCF"/>
    <w:rsid w:val="00BB657A"/>
    <w:rsid w:val="00BB7E38"/>
    <w:rsid w:val="00BC0576"/>
    <w:rsid w:val="00BC1165"/>
    <w:rsid w:val="00BC1219"/>
    <w:rsid w:val="00BC1E58"/>
    <w:rsid w:val="00BC3BA0"/>
    <w:rsid w:val="00BC3C6B"/>
    <w:rsid w:val="00BC4C07"/>
    <w:rsid w:val="00BC4F5D"/>
    <w:rsid w:val="00BC5025"/>
    <w:rsid w:val="00BC57DC"/>
    <w:rsid w:val="00BC65D3"/>
    <w:rsid w:val="00BC6D76"/>
    <w:rsid w:val="00BC7B97"/>
    <w:rsid w:val="00BC7C19"/>
    <w:rsid w:val="00BD0388"/>
    <w:rsid w:val="00BD092C"/>
    <w:rsid w:val="00BD09D6"/>
    <w:rsid w:val="00BD0B6B"/>
    <w:rsid w:val="00BD6818"/>
    <w:rsid w:val="00BD7200"/>
    <w:rsid w:val="00BD7249"/>
    <w:rsid w:val="00BE0DAA"/>
    <w:rsid w:val="00BE16ED"/>
    <w:rsid w:val="00BE1F6E"/>
    <w:rsid w:val="00BE20ED"/>
    <w:rsid w:val="00BE226B"/>
    <w:rsid w:val="00BE23A4"/>
    <w:rsid w:val="00BE3575"/>
    <w:rsid w:val="00BE3F83"/>
    <w:rsid w:val="00BE4CEC"/>
    <w:rsid w:val="00BE5A78"/>
    <w:rsid w:val="00BE5DCA"/>
    <w:rsid w:val="00BE641F"/>
    <w:rsid w:val="00BE6EDF"/>
    <w:rsid w:val="00BE7C56"/>
    <w:rsid w:val="00BF01A6"/>
    <w:rsid w:val="00BF1540"/>
    <w:rsid w:val="00BF4215"/>
    <w:rsid w:val="00BF4693"/>
    <w:rsid w:val="00BF4BB7"/>
    <w:rsid w:val="00BF5601"/>
    <w:rsid w:val="00BF5C73"/>
    <w:rsid w:val="00BF64AD"/>
    <w:rsid w:val="00BF64DB"/>
    <w:rsid w:val="00BF6743"/>
    <w:rsid w:val="00BF698C"/>
    <w:rsid w:val="00BF6C5C"/>
    <w:rsid w:val="00BF78CA"/>
    <w:rsid w:val="00BF79B9"/>
    <w:rsid w:val="00C001CB"/>
    <w:rsid w:val="00C0095C"/>
    <w:rsid w:val="00C0135F"/>
    <w:rsid w:val="00C02853"/>
    <w:rsid w:val="00C04011"/>
    <w:rsid w:val="00C05669"/>
    <w:rsid w:val="00C10BD1"/>
    <w:rsid w:val="00C11956"/>
    <w:rsid w:val="00C11AE4"/>
    <w:rsid w:val="00C123B9"/>
    <w:rsid w:val="00C12B75"/>
    <w:rsid w:val="00C12CFB"/>
    <w:rsid w:val="00C13AE9"/>
    <w:rsid w:val="00C15567"/>
    <w:rsid w:val="00C156F2"/>
    <w:rsid w:val="00C20281"/>
    <w:rsid w:val="00C2064E"/>
    <w:rsid w:val="00C207D9"/>
    <w:rsid w:val="00C2089A"/>
    <w:rsid w:val="00C21179"/>
    <w:rsid w:val="00C226D9"/>
    <w:rsid w:val="00C229F9"/>
    <w:rsid w:val="00C22A00"/>
    <w:rsid w:val="00C23D0B"/>
    <w:rsid w:val="00C23DB1"/>
    <w:rsid w:val="00C243E2"/>
    <w:rsid w:val="00C25214"/>
    <w:rsid w:val="00C30328"/>
    <w:rsid w:val="00C3098E"/>
    <w:rsid w:val="00C31438"/>
    <w:rsid w:val="00C31555"/>
    <w:rsid w:val="00C31B71"/>
    <w:rsid w:val="00C31EAB"/>
    <w:rsid w:val="00C3288F"/>
    <w:rsid w:val="00C32EEB"/>
    <w:rsid w:val="00C33567"/>
    <w:rsid w:val="00C33888"/>
    <w:rsid w:val="00C339EF"/>
    <w:rsid w:val="00C33AF0"/>
    <w:rsid w:val="00C33C33"/>
    <w:rsid w:val="00C342CA"/>
    <w:rsid w:val="00C35E7C"/>
    <w:rsid w:val="00C363A5"/>
    <w:rsid w:val="00C36704"/>
    <w:rsid w:val="00C3742B"/>
    <w:rsid w:val="00C37FA7"/>
    <w:rsid w:val="00C42E76"/>
    <w:rsid w:val="00C42F84"/>
    <w:rsid w:val="00C43CEF"/>
    <w:rsid w:val="00C4504C"/>
    <w:rsid w:val="00C47EBD"/>
    <w:rsid w:val="00C505A3"/>
    <w:rsid w:val="00C507D4"/>
    <w:rsid w:val="00C50C33"/>
    <w:rsid w:val="00C519E9"/>
    <w:rsid w:val="00C53BEA"/>
    <w:rsid w:val="00C53DD8"/>
    <w:rsid w:val="00C54B42"/>
    <w:rsid w:val="00C55400"/>
    <w:rsid w:val="00C55855"/>
    <w:rsid w:val="00C55DAF"/>
    <w:rsid w:val="00C55E39"/>
    <w:rsid w:val="00C5605F"/>
    <w:rsid w:val="00C57589"/>
    <w:rsid w:val="00C60A78"/>
    <w:rsid w:val="00C6330A"/>
    <w:rsid w:val="00C63793"/>
    <w:rsid w:val="00C63FA7"/>
    <w:rsid w:val="00C641E8"/>
    <w:rsid w:val="00C64342"/>
    <w:rsid w:val="00C6462D"/>
    <w:rsid w:val="00C64B9C"/>
    <w:rsid w:val="00C66B38"/>
    <w:rsid w:val="00C675A7"/>
    <w:rsid w:val="00C67C4E"/>
    <w:rsid w:val="00C67E0C"/>
    <w:rsid w:val="00C707FD"/>
    <w:rsid w:val="00C72944"/>
    <w:rsid w:val="00C73141"/>
    <w:rsid w:val="00C739C6"/>
    <w:rsid w:val="00C74939"/>
    <w:rsid w:val="00C75FD3"/>
    <w:rsid w:val="00C76F75"/>
    <w:rsid w:val="00C80369"/>
    <w:rsid w:val="00C815DB"/>
    <w:rsid w:val="00C82E15"/>
    <w:rsid w:val="00C832B0"/>
    <w:rsid w:val="00C83707"/>
    <w:rsid w:val="00C83752"/>
    <w:rsid w:val="00C8533E"/>
    <w:rsid w:val="00C8540F"/>
    <w:rsid w:val="00C85D50"/>
    <w:rsid w:val="00C8694E"/>
    <w:rsid w:val="00C86BE3"/>
    <w:rsid w:val="00C86E6A"/>
    <w:rsid w:val="00C87947"/>
    <w:rsid w:val="00C901A8"/>
    <w:rsid w:val="00C9046C"/>
    <w:rsid w:val="00C9065C"/>
    <w:rsid w:val="00C90E43"/>
    <w:rsid w:val="00C91BEA"/>
    <w:rsid w:val="00C91DF3"/>
    <w:rsid w:val="00C9205A"/>
    <w:rsid w:val="00C92EE2"/>
    <w:rsid w:val="00C93AA6"/>
    <w:rsid w:val="00C94242"/>
    <w:rsid w:val="00C94A4A"/>
    <w:rsid w:val="00C94B95"/>
    <w:rsid w:val="00C95488"/>
    <w:rsid w:val="00C95DC2"/>
    <w:rsid w:val="00C96EDC"/>
    <w:rsid w:val="00CA007C"/>
    <w:rsid w:val="00CA091F"/>
    <w:rsid w:val="00CA1420"/>
    <w:rsid w:val="00CA2B33"/>
    <w:rsid w:val="00CA40AF"/>
    <w:rsid w:val="00CA4326"/>
    <w:rsid w:val="00CA52DB"/>
    <w:rsid w:val="00CA568C"/>
    <w:rsid w:val="00CA5DB6"/>
    <w:rsid w:val="00CA655C"/>
    <w:rsid w:val="00CB0371"/>
    <w:rsid w:val="00CB07E6"/>
    <w:rsid w:val="00CB0E93"/>
    <w:rsid w:val="00CB0ED1"/>
    <w:rsid w:val="00CB0F45"/>
    <w:rsid w:val="00CB1B18"/>
    <w:rsid w:val="00CB2A95"/>
    <w:rsid w:val="00CB2FF3"/>
    <w:rsid w:val="00CB3693"/>
    <w:rsid w:val="00CB5919"/>
    <w:rsid w:val="00CB5AF6"/>
    <w:rsid w:val="00CB7634"/>
    <w:rsid w:val="00CB787A"/>
    <w:rsid w:val="00CB7B23"/>
    <w:rsid w:val="00CC0063"/>
    <w:rsid w:val="00CC00EA"/>
    <w:rsid w:val="00CC02B1"/>
    <w:rsid w:val="00CC064F"/>
    <w:rsid w:val="00CC1F13"/>
    <w:rsid w:val="00CC27BE"/>
    <w:rsid w:val="00CC3021"/>
    <w:rsid w:val="00CC313B"/>
    <w:rsid w:val="00CC4E62"/>
    <w:rsid w:val="00CC57BA"/>
    <w:rsid w:val="00CC58E6"/>
    <w:rsid w:val="00CC5C32"/>
    <w:rsid w:val="00CC7A9B"/>
    <w:rsid w:val="00CD0153"/>
    <w:rsid w:val="00CD176E"/>
    <w:rsid w:val="00CD2447"/>
    <w:rsid w:val="00CD2BAC"/>
    <w:rsid w:val="00CD2C21"/>
    <w:rsid w:val="00CD3786"/>
    <w:rsid w:val="00CD3853"/>
    <w:rsid w:val="00CD3B62"/>
    <w:rsid w:val="00CD4368"/>
    <w:rsid w:val="00CD4596"/>
    <w:rsid w:val="00CD5677"/>
    <w:rsid w:val="00CD6076"/>
    <w:rsid w:val="00CD6695"/>
    <w:rsid w:val="00CD68C6"/>
    <w:rsid w:val="00CE0128"/>
    <w:rsid w:val="00CE1C7D"/>
    <w:rsid w:val="00CE1D5E"/>
    <w:rsid w:val="00CE1ECF"/>
    <w:rsid w:val="00CE21B4"/>
    <w:rsid w:val="00CE3465"/>
    <w:rsid w:val="00CE47AB"/>
    <w:rsid w:val="00CE52AE"/>
    <w:rsid w:val="00CE52F1"/>
    <w:rsid w:val="00CE5558"/>
    <w:rsid w:val="00CE5AFD"/>
    <w:rsid w:val="00CE6102"/>
    <w:rsid w:val="00CE6307"/>
    <w:rsid w:val="00CE6408"/>
    <w:rsid w:val="00CE65ED"/>
    <w:rsid w:val="00CE6DE9"/>
    <w:rsid w:val="00CE7019"/>
    <w:rsid w:val="00CE75E9"/>
    <w:rsid w:val="00CF02AB"/>
    <w:rsid w:val="00CF0B69"/>
    <w:rsid w:val="00CF0DE2"/>
    <w:rsid w:val="00CF1B48"/>
    <w:rsid w:val="00CF255E"/>
    <w:rsid w:val="00CF333F"/>
    <w:rsid w:val="00CF34E9"/>
    <w:rsid w:val="00CF354C"/>
    <w:rsid w:val="00CF69B7"/>
    <w:rsid w:val="00D013D6"/>
    <w:rsid w:val="00D0273A"/>
    <w:rsid w:val="00D034BE"/>
    <w:rsid w:val="00D04198"/>
    <w:rsid w:val="00D04597"/>
    <w:rsid w:val="00D052C3"/>
    <w:rsid w:val="00D0542B"/>
    <w:rsid w:val="00D05E1C"/>
    <w:rsid w:val="00D100C8"/>
    <w:rsid w:val="00D10BD4"/>
    <w:rsid w:val="00D10E24"/>
    <w:rsid w:val="00D128A4"/>
    <w:rsid w:val="00D12C03"/>
    <w:rsid w:val="00D14C97"/>
    <w:rsid w:val="00D1534F"/>
    <w:rsid w:val="00D162CF"/>
    <w:rsid w:val="00D16604"/>
    <w:rsid w:val="00D173D4"/>
    <w:rsid w:val="00D200BC"/>
    <w:rsid w:val="00D20871"/>
    <w:rsid w:val="00D20C65"/>
    <w:rsid w:val="00D2130F"/>
    <w:rsid w:val="00D22BCB"/>
    <w:rsid w:val="00D22E2E"/>
    <w:rsid w:val="00D24B21"/>
    <w:rsid w:val="00D24D5F"/>
    <w:rsid w:val="00D2614C"/>
    <w:rsid w:val="00D26279"/>
    <w:rsid w:val="00D26B04"/>
    <w:rsid w:val="00D26BBB"/>
    <w:rsid w:val="00D27167"/>
    <w:rsid w:val="00D27A12"/>
    <w:rsid w:val="00D27E5E"/>
    <w:rsid w:val="00D3034D"/>
    <w:rsid w:val="00D30898"/>
    <w:rsid w:val="00D32178"/>
    <w:rsid w:val="00D32743"/>
    <w:rsid w:val="00D3411D"/>
    <w:rsid w:val="00D3455E"/>
    <w:rsid w:val="00D355D2"/>
    <w:rsid w:val="00D36293"/>
    <w:rsid w:val="00D36EB0"/>
    <w:rsid w:val="00D40B4E"/>
    <w:rsid w:val="00D40CE5"/>
    <w:rsid w:val="00D417C6"/>
    <w:rsid w:val="00D419FE"/>
    <w:rsid w:val="00D42A3E"/>
    <w:rsid w:val="00D43DBD"/>
    <w:rsid w:val="00D440E2"/>
    <w:rsid w:val="00D44946"/>
    <w:rsid w:val="00D455CD"/>
    <w:rsid w:val="00D46B68"/>
    <w:rsid w:val="00D46E29"/>
    <w:rsid w:val="00D47002"/>
    <w:rsid w:val="00D479FA"/>
    <w:rsid w:val="00D47B7E"/>
    <w:rsid w:val="00D47BF2"/>
    <w:rsid w:val="00D50521"/>
    <w:rsid w:val="00D515AE"/>
    <w:rsid w:val="00D51D9C"/>
    <w:rsid w:val="00D5270A"/>
    <w:rsid w:val="00D53104"/>
    <w:rsid w:val="00D5326F"/>
    <w:rsid w:val="00D5387C"/>
    <w:rsid w:val="00D54EDD"/>
    <w:rsid w:val="00D5558A"/>
    <w:rsid w:val="00D55762"/>
    <w:rsid w:val="00D56018"/>
    <w:rsid w:val="00D56AC5"/>
    <w:rsid w:val="00D57043"/>
    <w:rsid w:val="00D57879"/>
    <w:rsid w:val="00D57ED3"/>
    <w:rsid w:val="00D61FBF"/>
    <w:rsid w:val="00D63568"/>
    <w:rsid w:val="00D63C6D"/>
    <w:rsid w:val="00D63E0B"/>
    <w:rsid w:val="00D655D7"/>
    <w:rsid w:val="00D660E2"/>
    <w:rsid w:val="00D714D3"/>
    <w:rsid w:val="00D7259C"/>
    <w:rsid w:val="00D72CF8"/>
    <w:rsid w:val="00D73358"/>
    <w:rsid w:val="00D73AEF"/>
    <w:rsid w:val="00D76BBB"/>
    <w:rsid w:val="00D76CEE"/>
    <w:rsid w:val="00D7703A"/>
    <w:rsid w:val="00D77B18"/>
    <w:rsid w:val="00D77D0A"/>
    <w:rsid w:val="00D806E5"/>
    <w:rsid w:val="00D82C1E"/>
    <w:rsid w:val="00D82DB5"/>
    <w:rsid w:val="00D834B0"/>
    <w:rsid w:val="00D8576D"/>
    <w:rsid w:val="00D87A9C"/>
    <w:rsid w:val="00D87FD7"/>
    <w:rsid w:val="00D914EF"/>
    <w:rsid w:val="00D91BB8"/>
    <w:rsid w:val="00D92986"/>
    <w:rsid w:val="00D92DBF"/>
    <w:rsid w:val="00D92EA4"/>
    <w:rsid w:val="00D93107"/>
    <w:rsid w:val="00D94286"/>
    <w:rsid w:val="00D95508"/>
    <w:rsid w:val="00D958EF"/>
    <w:rsid w:val="00D972CE"/>
    <w:rsid w:val="00D9764E"/>
    <w:rsid w:val="00D97ADF"/>
    <w:rsid w:val="00D97DDB"/>
    <w:rsid w:val="00DA1743"/>
    <w:rsid w:val="00DA18A5"/>
    <w:rsid w:val="00DA22D6"/>
    <w:rsid w:val="00DA2431"/>
    <w:rsid w:val="00DA72C8"/>
    <w:rsid w:val="00DA7A64"/>
    <w:rsid w:val="00DB02E8"/>
    <w:rsid w:val="00DB05C3"/>
    <w:rsid w:val="00DB3159"/>
    <w:rsid w:val="00DB3734"/>
    <w:rsid w:val="00DB433B"/>
    <w:rsid w:val="00DB4EA8"/>
    <w:rsid w:val="00DB54FE"/>
    <w:rsid w:val="00DB728B"/>
    <w:rsid w:val="00DC0081"/>
    <w:rsid w:val="00DC1290"/>
    <w:rsid w:val="00DC158B"/>
    <w:rsid w:val="00DC1F9C"/>
    <w:rsid w:val="00DC2C06"/>
    <w:rsid w:val="00DC5620"/>
    <w:rsid w:val="00DC598A"/>
    <w:rsid w:val="00DC5DA5"/>
    <w:rsid w:val="00DC6082"/>
    <w:rsid w:val="00DC60D1"/>
    <w:rsid w:val="00DC60FC"/>
    <w:rsid w:val="00DC6116"/>
    <w:rsid w:val="00DC6388"/>
    <w:rsid w:val="00DC66AD"/>
    <w:rsid w:val="00DC757F"/>
    <w:rsid w:val="00DC76AC"/>
    <w:rsid w:val="00DC7CD2"/>
    <w:rsid w:val="00DC7CF1"/>
    <w:rsid w:val="00DC7FB3"/>
    <w:rsid w:val="00DD0D30"/>
    <w:rsid w:val="00DD16F3"/>
    <w:rsid w:val="00DD2119"/>
    <w:rsid w:val="00DD2572"/>
    <w:rsid w:val="00DD28F9"/>
    <w:rsid w:val="00DD63AA"/>
    <w:rsid w:val="00DD6840"/>
    <w:rsid w:val="00DD76B9"/>
    <w:rsid w:val="00DE03B3"/>
    <w:rsid w:val="00DE0D34"/>
    <w:rsid w:val="00DE107E"/>
    <w:rsid w:val="00DE2B9A"/>
    <w:rsid w:val="00DE33FB"/>
    <w:rsid w:val="00DE3757"/>
    <w:rsid w:val="00DE3DD4"/>
    <w:rsid w:val="00DE63CE"/>
    <w:rsid w:val="00DE6AA0"/>
    <w:rsid w:val="00DE6C27"/>
    <w:rsid w:val="00DF0376"/>
    <w:rsid w:val="00DF19C2"/>
    <w:rsid w:val="00DF31B7"/>
    <w:rsid w:val="00DF4973"/>
    <w:rsid w:val="00DF4C77"/>
    <w:rsid w:val="00DF6BAB"/>
    <w:rsid w:val="00DF6C2A"/>
    <w:rsid w:val="00DF716A"/>
    <w:rsid w:val="00DF7337"/>
    <w:rsid w:val="00DF7883"/>
    <w:rsid w:val="00DF7C22"/>
    <w:rsid w:val="00DF7D3C"/>
    <w:rsid w:val="00DF7D4D"/>
    <w:rsid w:val="00E00B8D"/>
    <w:rsid w:val="00E00B96"/>
    <w:rsid w:val="00E01B7D"/>
    <w:rsid w:val="00E02BAE"/>
    <w:rsid w:val="00E02E3D"/>
    <w:rsid w:val="00E039E3"/>
    <w:rsid w:val="00E04329"/>
    <w:rsid w:val="00E061A0"/>
    <w:rsid w:val="00E06DFB"/>
    <w:rsid w:val="00E10964"/>
    <w:rsid w:val="00E110B9"/>
    <w:rsid w:val="00E12CB0"/>
    <w:rsid w:val="00E12CBC"/>
    <w:rsid w:val="00E133AB"/>
    <w:rsid w:val="00E149DD"/>
    <w:rsid w:val="00E1514D"/>
    <w:rsid w:val="00E15F25"/>
    <w:rsid w:val="00E15FDE"/>
    <w:rsid w:val="00E162CD"/>
    <w:rsid w:val="00E16FC2"/>
    <w:rsid w:val="00E20C4C"/>
    <w:rsid w:val="00E20FEB"/>
    <w:rsid w:val="00E21306"/>
    <w:rsid w:val="00E21307"/>
    <w:rsid w:val="00E300E8"/>
    <w:rsid w:val="00E305C6"/>
    <w:rsid w:val="00E30BFC"/>
    <w:rsid w:val="00E33A98"/>
    <w:rsid w:val="00E359FD"/>
    <w:rsid w:val="00E37618"/>
    <w:rsid w:val="00E402A9"/>
    <w:rsid w:val="00E40417"/>
    <w:rsid w:val="00E40550"/>
    <w:rsid w:val="00E4174C"/>
    <w:rsid w:val="00E426EE"/>
    <w:rsid w:val="00E42A4C"/>
    <w:rsid w:val="00E43973"/>
    <w:rsid w:val="00E43B18"/>
    <w:rsid w:val="00E443AC"/>
    <w:rsid w:val="00E464E7"/>
    <w:rsid w:val="00E46526"/>
    <w:rsid w:val="00E4691E"/>
    <w:rsid w:val="00E47180"/>
    <w:rsid w:val="00E47868"/>
    <w:rsid w:val="00E51AE8"/>
    <w:rsid w:val="00E525ED"/>
    <w:rsid w:val="00E52FA6"/>
    <w:rsid w:val="00E53A33"/>
    <w:rsid w:val="00E53C6D"/>
    <w:rsid w:val="00E55DA4"/>
    <w:rsid w:val="00E56C8A"/>
    <w:rsid w:val="00E571C4"/>
    <w:rsid w:val="00E578D5"/>
    <w:rsid w:val="00E60E1B"/>
    <w:rsid w:val="00E616F2"/>
    <w:rsid w:val="00E617D5"/>
    <w:rsid w:val="00E62642"/>
    <w:rsid w:val="00E62BF2"/>
    <w:rsid w:val="00E62C49"/>
    <w:rsid w:val="00E64179"/>
    <w:rsid w:val="00E655FB"/>
    <w:rsid w:val="00E65638"/>
    <w:rsid w:val="00E657ED"/>
    <w:rsid w:val="00E6673D"/>
    <w:rsid w:val="00E66B4F"/>
    <w:rsid w:val="00E7051F"/>
    <w:rsid w:val="00E708AF"/>
    <w:rsid w:val="00E70922"/>
    <w:rsid w:val="00E70AD6"/>
    <w:rsid w:val="00E725F7"/>
    <w:rsid w:val="00E72687"/>
    <w:rsid w:val="00E73B90"/>
    <w:rsid w:val="00E752B4"/>
    <w:rsid w:val="00E768E2"/>
    <w:rsid w:val="00E76F49"/>
    <w:rsid w:val="00E774DB"/>
    <w:rsid w:val="00E77D4E"/>
    <w:rsid w:val="00E81AD2"/>
    <w:rsid w:val="00E84BA0"/>
    <w:rsid w:val="00E84DC8"/>
    <w:rsid w:val="00E84F2C"/>
    <w:rsid w:val="00E8692D"/>
    <w:rsid w:val="00E86BB4"/>
    <w:rsid w:val="00E874B2"/>
    <w:rsid w:val="00E879ED"/>
    <w:rsid w:val="00E87C70"/>
    <w:rsid w:val="00E87CD8"/>
    <w:rsid w:val="00E908F5"/>
    <w:rsid w:val="00E90E0B"/>
    <w:rsid w:val="00E916BB"/>
    <w:rsid w:val="00E918E5"/>
    <w:rsid w:val="00E91909"/>
    <w:rsid w:val="00E91F54"/>
    <w:rsid w:val="00E92B89"/>
    <w:rsid w:val="00E93677"/>
    <w:rsid w:val="00E93F2D"/>
    <w:rsid w:val="00E94FB0"/>
    <w:rsid w:val="00E96C61"/>
    <w:rsid w:val="00EA03CF"/>
    <w:rsid w:val="00EA1540"/>
    <w:rsid w:val="00EA1C6D"/>
    <w:rsid w:val="00EA2284"/>
    <w:rsid w:val="00EA28AA"/>
    <w:rsid w:val="00EA3130"/>
    <w:rsid w:val="00EA3777"/>
    <w:rsid w:val="00EA5EAF"/>
    <w:rsid w:val="00EA61C8"/>
    <w:rsid w:val="00EA633C"/>
    <w:rsid w:val="00EA6AEC"/>
    <w:rsid w:val="00EA6D82"/>
    <w:rsid w:val="00EA79F6"/>
    <w:rsid w:val="00EB0891"/>
    <w:rsid w:val="00EB08CA"/>
    <w:rsid w:val="00EB09BE"/>
    <w:rsid w:val="00EB2353"/>
    <w:rsid w:val="00EB2891"/>
    <w:rsid w:val="00EB4599"/>
    <w:rsid w:val="00EB50F2"/>
    <w:rsid w:val="00EB7D0F"/>
    <w:rsid w:val="00EC1B4A"/>
    <w:rsid w:val="00EC241E"/>
    <w:rsid w:val="00EC2E9F"/>
    <w:rsid w:val="00EC32EC"/>
    <w:rsid w:val="00EC681E"/>
    <w:rsid w:val="00EC7CB6"/>
    <w:rsid w:val="00EC7E4E"/>
    <w:rsid w:val="00ED0A55"/>
    <w:rsid w:val="00ED15A0"/>
    <w:rsid w:val="00ED1D65"/>
    <w:rsid w:val="00ED2074"/>
    <w:rsid w:val="00ED3DCF"/>
    <w:rsid w:val="00ED44BE"/>
    <w:rsid w:val="00ED56A4"/>
    <w:rsid w:val="00ED6ABD"/>
    <w:rsid w:val="00ED731E"/>
    <w:rsid w:val="00ED7459"/>
    <w:rsid w:val="00ED758F"/>
    <w:rsid w:val="00EE160C"/>
    <w:rsid w:val="00EE30BC"/>
    <w:rsid w:val="00EE3DB6"/>
    <w:rsid w:val="00EE3E40"/>
    <w:rsid w:val="00EE5401"/>
    <w:rsid w:val="00EE5BD3"/>
    <w:rsid w:val="00EE5FAE"/>
    <w:rsid w:val="00EE637A"/>
    <w:rsid w:val="00EE7711"/>
    <w:rsid w:val="00EE7F83"/>
    <w:rsid w:val="00EF03AA"/>
    <w:rsid w:val="00EF049F"/>
    <w:rsid w:val="00EF21CC"/>
    <w:rsid w:val="00EF27B6"/>
    <w:rsid w:val="00EF2F7C"/>
    <w:rsid w:val="00EF31AF"/>
    <w:rsid w:val="00EF370F"/>
    <w:rsid w:val="00EF4E07"/>
    <w:rsid w:val="00EF5780"/>
    <w:rsid w:val="00EF58AD"/>
    <w:rsid w:val="00EF65D3"/>
    <w:rsid w:val="00EF7A8F"/>
    <w:rsid w:val="00F004AD"/>
    <w:rsid w:val="00F00EFB"/>
    <w:rsid w:val="00F020C6"/>
    <w:rsid w:val="00F02734"/>
    <w:rsid w:val="00F053FA"/>
    <w:rsid w:val="00F06035"/>
    <w:rsid w:val="00F06A90"/>
    <w:rsid w:val="00F1193D"/>
    <w:rsid w:val="00F12454"/>
    <w:rsid w:val="00F128F5"/>
    <w:rsid w:val="00F12C76"/>
    <w:rsid w:val="00F13863"/>
    <w:rsid w:val="00F147B8"/>
    <w:rsid w:val="00F149F9"/>
    <w:rsid w:val="00F16C5F"/>
    <w:rsid w:val="00F17D74"/>
    <w:rsid w:val="00F17F75"/>
    <w:rsid w:val="00F206F1"/>
    <w:rsid w:val="00F219E3"/>
    <w:rsid w:val="00F2205C"/>
    <w:rsid w:val="00F2399D"/>
    <w:rsid w:val="00F23AFB"/>
    <w:rsid w:val="00F271C5"/>
    <w:rsid w:val="00F27326"/>
    <w:rsid w:val="00F2769C"/>
    <w:rsid w:val="00F276AD"/>
    <w:rsid w:val="00F277F9"/>
    <w:rsid w:val="00F3042A"/>
    <w:rsid w:val="00F30D7B"/>
    <w:rsid w:val="00F31747"/>
    <w:rsid w:val="00F32601"/>
    <w:rsid w:val="00F32998"/>
    <w:rsid w:val="00F32A3C"/>
    <w:rsid w:val="00F32E27"/>
    <w:rsid w:val="00F330E8"/>
    <w:rsid w:val="00F334C6"/>
    <w:rsid w:val="00F344B2"/>
    <w:rsid w:val="00F3489A"/>
    <w:rsid w:val="00F35729"/>
    <w:rsid w:val="00F35926"/>
    <w:rsid w:val="00F35AC6"/>
    <w:rsid w:val="00F3652D"/>
    <w:rsid w:val="00F37CCF"/>
    <w:rsid w:val="00F405AD"/>
    <w:rsid w:val="00F40F45"/>
    <w:rsid w:val="00F41E8B"/>
    <w:rsid w:val="00F4262B"/>
    <w:rsid w:val="00F42DEA"/>
    <w:rsid w:val="00F42F0F"/>
    <w:rsid w:val="00F43AF7"/>
    <w:rsid w:val="00F43B50"/>
    <w:rsid w:val="00F43EF5"/>
    <w:rsid w:val="00F442EA"/>
    <w:rsid w:val="00F445A5"/>
    <w:rsid w:val="00F446C4"/>
    <w:rsid w:val="00F451AC"/>
    <w:rsid w:val="00F4549F"/>
    <w:rsid w:val="00F45889"/>
    <w:rsid w:val="00F47437"/>
    <w:rsid w:val="00F500B7"/>
    <w:rsid w:val="00F5162A"/>
    <w:rsid w:val="00F532B1"/>
    <w:rsid w:val="00F54205"/>
    <w:rsid w:val="00F55F55"/>
    <w:rsid w:val="00F57405"/>
    <w:rsid w:val="00F60171"/>
    <w:rsid w:val="00F60F34"/>
    <w:rsid w:val="00F62C12"/>
    <w:rsid w:val="00F632F2"/>
    <w:rsid w:val="00F634A2"/>
    <w:rsid w:val="00F648EC"/>
    <w:rsid w:val="00F649A1"/>
    <w:rsid w:val="00F65083"/>
    <w:rsid w:val="00F6520B"/>
    <w:rsid w:val="00F65FA9"/>
    <w:rsid w:val="00F66EFD"/>
    <w:rsid w:val="00F66F86"/>
    <w:rsid w:val="00F700A6"/>
    <w:rsid w:val="00F7172F"/>
    <w:rsid w:val="00F71B63"/>
    <w:rsid w:val="00F72502"/>
    <w:rsid w:val="00F7325A"/>
    <w:rsid w:val="00F73429"/>
    <w:rsid w:val="00F740D2"/>
    <w:rsid w:val="00F7477C"/>
    <w:rsid w:val="00F776F9"/>
    <w:rsid w:val="00F7783D"/>
    <w:rsid w:val="00F7796B"/>
    <w:rsid w:val="00F80E4F"/>
    <w:rsid w:val="00F80F56"/>
    <w:rsid w:val="00F81553"/>
    <w:rsid w:val="00F83473"/>
    <w:rsid w:val="00F83F70"/>
    <w:rsid w:val="00F84BC0"/>
    <w:rsid w:val="00F85437"/>
    <w:rsid w:val="00F85859"/>
    <w:rsid w:val="00F863BD"/>
    <w:rsid w:val="00F87638"/>
    <w:rsid w:val="00F902BB"/>
    <w:rsid w:val="00F904AA"/>
    <w:rsid w:val="00F910F7"/>
    <w:rsid w:val="00F919BB"/>
    <w:rsid w:val="00F91BEC"/>
    <w:rsid w:val="00F920B3"/>
    <w:rsid w:val="00F92337"/>
    <w:rsid w:val="00F92B2D"/>
    <w:rsid w:val="00F92C86"/>
    <w:rsid w:val="00F92F67"/>
    <w:rsid w:val="00F95F35"/>
    <w:rsid w:val="00F9603F"/>
    <w:rsid w:val="00F960CA"/>
    <w:rsid w:val="00FA0110"/>
    <w:rsid w:val="00FA0C79"/>
    <w:rsid w:val="00FA27D6"/>
    <w:rsid w:val="00FA29E1"/>
    <w:rsid w:val="00FA36FF"/>
    <w:rsid w:val="00FA3750"/>
    <w:rsid w:val="00FA406E"/>
    <w:rsid w:val="00FA47B6"/>
    <w:rsid w:val="00FA5224"/>
    <w:rsid w:val="00FA5C45"/>
    <w:rsid w:val="00FA6FE4"/>
    <w:rsid w:val="00FA72D9"/>
    <w:rsid w:val="00FA7CEA"/>
    <w:rsid w:val="00FA7EEC"/>
    <w:rsid w:val="00FB14EC"/>
    <w:rsid w:val="00FB1C59"/>
    <w:rsid w:val="00FB1F63"/>
    <w:rsid w:val="00FB271D"/>
    <w:rsid w:val="00FB2B98"/>
    <w:rsid w:val="00FB396B"/>
    <w:rsid w:val="00FB3D2D"/>
    <w:rsid w:val="00FB4452"/>
    <w:rsid w:val="00FB4A3E"/>
    <w:rsid w:val="00FB5337"/>
    <w:rsid w:val="00FB5682"/>
    <w:rsid w:val="00FB594C"/>
    <w:rsid w:val="00FC11E5"/>
    <w:rsid w:val="00FC22DC"/>
    <w:rsid w:val="00FC2424"/>
    <w:rsid w:val="00FC2596"/>
    <w:rsid w:val="00FC277C"/>
    <w:rsid w:val="00FC30DF"/>
    <w:rsid w:val="00FC3754"/>
    <w:rsid w:val="00FC3C1E"/>
    <w:rsid w:val="00FC50DE"/>
    <w:rsid w:val="00FC5330"/>
    <w:rsid w:val="00FC55CA"/>
    <w:rsid w:val="00FC561D"/>
    <w:rsid w:val="00FC59E3"/>
    <w:rsid w:val="00FC5B07"/>
    <w:rsid w:val="00FC6D57"/>
    <w:rsid w:val="00FD0592"/>
    <w:rsid w:val="00FD0DCC"/>
    <w:rsid w:val="00FD2828"/>
    <w:rsid w:val="00FD37EE"/>
    <w:rsid w:val="00FD549D"/>
    <w:rsid w:val="00FD5626"/>
    <w:rsid w:val="00FD663B"/>
    <w:rsid w:val="00FE12E9"/>
    <w:rsid w:val="00FE19D4"/>
    <w:rsid w:val="00FE32F1"/>
    <w:rsid w:val="00FE32FB"/>
    <w:rsid w:val="00FE361C"/>
    <w:rsid w:val="00FE418E"/>
    <w:rsid w:val="00FE5215"/>
    <w:rsid w:val="00FE576A"/>
    <w:rsid w:val="00FE77E6"/>
    <w:rsid w:val="00FE77F6"/>
    <w:rsid w:val="00FE7CD9"/>
    <w:rsid w:val="00FE7DB7"/>
    <w:rsid w:val="00FF061C"/>
    <w:rsid w:val="00FF07EE"/>
    <w:rsid w:val="00FF0D98"/>
    <w:rsid w:val="00FF0DEB"/>
    <w:rsid w:val="00FF28C8"/>
    <w:rsid w:val="00FF2DFD"/>
    <w:rsid w:val="00FF5E1C"/>
    <w:rsid w:val="00FF5E31"/>
    <w:rsid w:val="00FF69AD"/>
    <w:rsid w:val="00FF6C9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80294"/>
    <w:pPr>
      <w:spacing w:after="160" w:line="259" w:lineRule="auto"/>
    </w:pPr>
    <w:rPr>
      <w:sz w:val="22"/>
      <w:szCs w:val="22"/>
      <w:lang w:eastAsia="en-US"/>
    </w:rPr>
  </w:style>
  <w:style w:type="paragraph" w:styleId="Virsraksts1">
    <w:name w:val="heading 1"/>
    <w:basedOn w:val="Parastais"/>
    <w:next w:val="Parastais"/>
    <w:link w:val="Virsraksts1Rakstz"/>
    <w:qFormat/>
    <w:rsid w:val="00D27A12"/>
    <w:pPr>
      <w:keepNext/>
      <w:spacing w:after="0" w:line="240" w:lineRule="auto"/>
      <w:outlineLvl w:val="0"/>
    </w:pPr>
    <w:rPr>
      <w:rFonts w:ascii="Times New Roman" w:eastAsia="Times New Roman" w:hAnsi="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43031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031F"/>
  </w:style>
  <w:style w:type="paragraph" w:styleId="Kjene">
    <w:name w:val="footer"/>
    <w:basedOn w:val="Parastais"/>
    <w:link w:val="KjeneRakstz"/>
    <w:uiPriority w:val="99"/>
    <w:unhideWhenUsed/>
    <w:rsid w:val="0043031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3031F"/>
  </w:style>
  <w:style w:type="paragraph" w:styleId="Beiguvresteksts">
    <w:name w:val="endnote text"/>
    <w:basedOn w:val="Parastais"/>
    <w:link w:val="BeiguvrestekstsRakstz"/>
    <w:uiPriority w:val="99"/>
    <w:semiHidden/>
    <w:unhideWhenUsed/>
    <w:rsid w:val="0036156D"/>
    <w:rPr>
      <w:sz w:val="20"/>
      <w:szCs w:val="20"/>
    </w:rPr>
  </w:style>
  <w:style w:type="character" w:customStyle="1" w:styleId="BeiguvrestekstsRakstz">
    <w:name w:val="Beigu vēres teksts Rakstz."/>
    <w:link w:val="Beiguvresteksts"/>
    <w:uiPriority w:val="99"/>
    <w:semiHidden/>
    <w:rsid w:val="0036156D"/>
    <w:rPr>
      <w:lang w:eastAsia="en-US"/>
    </w:rPr>
  </w:style>
  <w:style w:type="character" w:styleId="Beiguvresatsauce">
    <w:name w:val="endnote reference"/>
    <w:uiPriority w:val="99"/>
    <w:semiHidden/>
    <w:unhideWhenUsed/>
    <w:rsid w:val="0036156D"/>
    <w:rPr>
      <w:vertAlign w:val="superscript"/>
    </w:rPr>
  </w:style>
  <w:style w:type="paragraph" w:customStyle="1" w:styleId="Default">
    <w:name w:val="Default"/>
    <w:rsid w:val="00400B8E"/>
    <w:pPr>
      <w:autoSpaceDE w:val="0"/>
      <w:autoSpaceDN w:val="0"/>
      <w:adjustRightInd w:val="0"/>
    </w:pPr>
    <w:rPr>
      <w:rFonts w:ascii="Times New Roman" w:hAnsi="Times New Roman"/>
      <w:color w:val="000000"/>
      <w:sz w:val="24"/>
      <w:szCs w:val="24"/>
    </w:rPr>
  </w:style>
  <w:style w:type="character" w:styleId="Hipersaite">
    <w:name w:val="Hyperlink"/>
    <w:uiPriority w:val="99"/>
    <w:unhideWhenUsed/>
    <w:rsid w:val="00670CD9"/>
    <w:rPr>
      <w:color w:val="AA1317"/>
      <w:u w:val="single"/>
    </w:rPr>
  </w:style>
  <w:style w:type="character" w:styleId="Komentraatsauce">
    <w:name w:val="annotation reference"/>
    <w:uiPriority w:val="99"/>
    <w:semiHidden/>
    <w:unhideWhenUsed/>
    <w:rsid w:val="00EF58AD"/>
    <w:rPr>
      <w:sz w:val="16"/>
      <w:szCs w:val="16"/>
    </w:rPr>
  </w:style>
  <w:style w:type="paragraph" w:styleId="Komentrateksts">
    <w:name w:val="annotation text"/>
    <w:basedOn w:val="Parastais"/>
    <w:link w:val="KomentratekstsRakstz"/>
    <w:uiPriority w:val="99"/>
    <w:unhideWhenUsed/>
    <w:rsid w:val="00EF58AD"/>
    <w:rPr>
      <w:sz w:val="20"/>
      <w:szCs w:val="20"/>
    </w:rPr>
  </w:style>
  <w:style w:type="character" w:customStyle="1" w:styleId="KomentratekstsRakstz">
    <w:name w:val="Komentāra teksts Rakstz."/>
    <w:link w:val="Komentrateksts"/>
    <w:uiPriority w:val="99"/>
    <w:rsid w:val="00EF58AD"/>
    <w:rPr>
      <w:lang w:eastAsia="en-US"/>
    </w:rPr>
  </w:style>
  <w:style w:type="paragraph" w:styleId="Komentratma">
    <w:name w:val="annotation subject"/>
    <w:basedOn w:val="Komentrateksts"/>
    <w:next w:val="Komentrateksts"/>
    <w:link w:val="KomentratmaRakstz"/>
    <w:uiPriority w:val="99"/>
    <w:semiHidden/>
    <w:unhideWhenUsed/>
    <w:rsid w:val="00EF58AD"/>
    <w:rPr>
      <w:b/>
      <w:bCs/>
    </w:rPr>
  </w:style>
  <w:style w:type="character" w:customStyle="1" w:styleId="KomentratmaRakstz">
    <w:name w:val="Komentāra tēma Rakstz."/>
    <w:link w:val="Komentratma"/>
    <w:uiPriority w:val="99"/>
    <w:semiHidden/>
    <w:rsid w:val="00EF58AD"/>
    <w:rPr>
      <w:b/>
      <w:bCs/>
      <w:lang w:eastAsia="en-US"/>
    </w:rPr>
  </w:style>
  <w:style w:type="paragraph" w:styleId="Balonteksts">
    <w:name w:val="Balloon Text"/>
    <w:basedOn w:val="Parastais"/>
    <w:link w:val="BalontekstsRakstz"/>
    <w:uiPriority w:val="99"/>
    <w:semiHidden/>
    <w:unhideWhenUsed/>
    <w:rsid w:val="00EF58AD"/>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EF58AD"/>
    <w:rPr>
      <w:rFonts w:ascii="Tahoma" w:hAnsi="Tahoma" w:cs="Tahoma"/>
      <w:sz w:val="16"/>
      <w:szCs w:val="16"/>
      <w:lang w:eastAsia="en-US"/>
    </w:rPr>
  </w:style>
  <w:style w:type="character" w:customStyle="1" w:styleId="c6">
    <w:name w:val="c6"/>
    <w:basedOn w:val="Noklusjumarindkopasfonts"/>
    <w:rsid w:val="00A4458E"/>
  </w:style>
  <w:style w:type="character" w:customStyle="1" w:styleId="c1">
    <w:name w:val="c1"/>
    <w:basedOn w:val="Noklusjumarindkopasfonts"/>
    <w:rsid w:val="00A4458E"/>
  </w:style>
  <w:style w:type="character" w:styleId="Izteiksmgs">
    <w:name w:val="Strong"/>
    <w:uiPriority w:val="99"/>
    <w:qFormat/>
    <w:rsid w:val="003630A8"/>
    <w:rPr>
      <w:b/>
      <w:bCs/>
    </w:rPr>
  </w:style>
  <w:style w:type="paragraph" w:styleId="Sarakstarindkopa">
    <w:name w:val="List Paragraph"/>
    <w:basedOn w:val="Parastais"/>
    <w:uiPriority w:val="34"/>
    <w:qFormat/>
    <w:rsid w:val="002632F8"/>
    <w:pPr>
      <w:ind w:left="720"/>
      <w:contextualSpacing/>
    </w:pPr>
  </w:style>
  <w:style w:type="paragraph" w:styleId="Vienkrsteksts">
    <w:name w:val="Plain Text"/>
    <w:basedOn w:val="Parastais"/>
    <w:link w:val="VienkrstekstsRakstz"/>
    <w:uiPriority w:val="99"/>
    <w:unhideWhenUsed/>
    <w:rsid w:val="003A1CE2"/>
    <w:pPr>
      <w:spacing w:after="0" w:line="240" w:lineRule="auto"/>
    </w:pPr>
    <w:rPr>
      <w:rFonts w:ascii="Consolas" w:eastAsiaTheme="minorHAnsi" w:hAnsi="Consolas" w:cs="Consolas"/>
      <w:sz w:val="21"/>
      <w:szCs w:val="21"/>
      <w:lang w:eastAsia="lv-LV"/>
    </w:rPr>
  </w:style>
  <w:style w:type="character" w:customStyle="1" w:styleId="VienkrstekstsRakstz">
    <w:name w:val="Vienkāršs teksts Rakstz."/>
    <w:basedOn w:val="Noklusjumarindkopasfonts"/>
    <w:link w:val="Vienkrsteksts"/>
    <w:uiPriority w:val="99"/>
    <w:rsid w:val="003A1CE2"/>
    <w:rPr>
      <w:rFonts w:ascii="Consolas" w:eastAsiaTheme="minorHAnsi" w:hAnsi="Consolas" w:cs="Consolas"/>
      <w:sz w:val="21"/>
      <w:szCs w:val="21"/>
    </w:rPr>
  </w:style>
  <w:style w:type="paragraph" w:customStyle="1" w:styleId="ListParagraph2">
    <w:name w:val="List Paragraph2"/>
    <w:basedOn w:val="Parastais"/>
    <w:uiPriority w:val="99"/>
    <w:qFormat/>
    <w:rsid w:val="00244430"/>
    <w:pPr>
      <w:spacing w:after="200" w:line="276" w:lineRule="auto"/>
      <w:ind w:left="720"/>
      <w:contextualSpacing/>
    </w:pPr>
  </w:style>
  <w:style w:type="paragraph" w:customStyle="1" w:styleId="naislab">
    <w:name w:val="naislab"/>
    <w:basedOn w:val="Parastais"/>
    <w:rsid w:val="00244430"/>
    <w:pPr>
      <w:spacing w:before="48" w:after="48" w:line="240" w:lineRule="auto"/>
      <w:jc w:val="right"/>
    </w:pPr>
    <w:rPr>
      <w:rFonts w:ascii="Times New Roman" w:eastAsia="Times New Roman" w:hAnsi="Times New Roman"/>
      <w:sz w:val="24"/>
      <w:szCs w:val="24"/>
      <w:lang w:eastAsia="lv-LV"/>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ais"/>
    <w:link w:val="VrestekstsRakstz"/>
    <w:uiPriority w:val="99"/>
    <w:unhideWhenUsed/>
    <w:rsid w:val="00431818"/>
    <w:pPr>
      <w:spacing w:after="0" w:line="240" w:lineRule="auto"/>
    </w:pPr>
    <w:rPr>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431818"/>
    <w:rPr>
      <w:lang w:eastAsia="en-US"/>
    </w:rPr>
  </w:style>
  <w:style w:type="character" w:styleId="Vresatsauce">
    <w:name w:val="footnote reference"/>
    <w:aliases w:val="Footnote Reference Number,Footnote symbol,Footnote Refernece,Footnote Reference Superscript,fr"/>
    <w:basedOn w:val="Noklusjumarindkopasfonts"/>
    <w:uiPriority w:val="99"/>
    <w:unhideWhenUsed/>
    <w:rsid w:val="00431818"/>
    <w:rPr>
      <w:vertAlign w:val="superscript"/>
    </w:rPr>
  </w:style>
  <w:style w:type="character" w:customStyle="1" w:styleId="Virsraksts1Rakstz">
    <w:name w:val="Virsraksts 1 Rakstz."/>
    <w:basedOn w:val="Noklusjumarindkopasfonts"/>
    <w:link w:val="Virsraksts1"/>
    <w:rsid w:val="00D27A12"/>
    <w:rPr>
      <w:rFonts w:ascii="Times New Roman" w:eastAsia="Times New Roman" w:hAnsi="Times New Roman"/>
      <w:sz w:val="28"/>
      <w:lang w:eastAsia="en-US"/>
    </w:rPr>
  </w:style>
  <w:style w:type="paragraph" w:customStyle="1" w:styleId="Sarakstarindkopa1">
    <w:name w:val="Saraksta rindkopa1"/>
    <w:basedOn w:val="Parastais"/>
    <w:qFormat/>
    <w:rsid w:val="00D27A12"/>
    <w:pPr>
      <w:spacing w:after="0" w:line="240" w:lineRule="auto"/>
      <w:ind w:left="720"/>
      <w:contextualSpacing/>
    </w:pPr>
    <w:rPr>
      <w:rFonts w:ascii="Times New Roman" w:hAnsi="Times New Roman"/>
      <w:sz w:val="24"/>
      <w:szCs w:val="24"/>
      <w:lang w:eastAsia="lv-LV"/>
    </w:rPr>
  </w:style>
  <w:style w:type="character" w:customStyle="1" w:styleId="hps">
    <w:name w:val="hps"/>
    <w:basedOn w:val="Noklusjumarindkopasfonts"/>
    <w:rsid w:val="00213B16"/>
  </w:style>
  <w:style w:type="paragraph" w:customStyle="1" w:styleId="Parasts">
    <w:name w:val="Parasts"/>
    <w:qFormat/>
    <w:rsid w:val="00E64179"/>
    <w:rPr>
      <w:rFonts w:ascii="Times New Roman" w:eastAsia="Times New Roman" w:hAnsi="Times New Roman"/>
      <w:sz w:val="28"/>
      <w:szCs w:val="28"/>
    </w:rPr>
  </w:style>
  <w:style w:type="paragraph" w:customStyle="1" w:styleId="naisc">
    <w:name w:val="naisc"/>
    <w:basedOn w:val="Parastais"/>
    <w:rsid w:val="00A4132B"/>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54085137">
      <w:bodyDiv w:val="1"/>
      <w:marLeft w:val="0"/>
      <w:marRight w:val="0"/>
      <w:marTop w:val="0"/>
      <w:marBottom w:val="0"/>
      <w:divBdr>
        <w:top w:val="none" w:sz="0" w:space="0" w:color="auto"/>
        <w:left w:val="none" w:sz="0" w:space="0" w:color="auto"/>
        <w:bottom w:val="none" w:sz="0" w:space="0" w:color="auto"/>
        <w:right w:val="none" w:sz="0" w:space="0" w:color="auto"/>
      </w:divBdr>
    </w:div>
    <w:div w:id="343947726">
      <w:bodyDiv w:val="1"/>
      <w:marLeft w:val="0"/>
      <w:marRight w:val="0"/>
      <w:marTop w:val="0"/>
      <w:marBottom w:val="0"/>
      <w:divBdr>
        <w:top w:val="none" w:sz="0" w:space="0" w:color="auto"/>
        <w:left w:val="none" w:sz="0" w:space="0" w:color="auto"/>
        <w:bottom w:val="none" w:sz="0" w:space="0" w:color="auto"/>
        <w:right w:val="none" w:sz="0" w:space="0" w:color="auto"/>
      </w:divBdr>
    </w:div>
    <w:div w:id="727143469">
      <w:bodyDiv w:val="1"/>
      <w:marLeft w:val="0"/>
      <w:marRight w:val="0"/>
      <w:marTop w:val="0"/>
      <w:marBottom w:val="0"/>
      <w:divBdr>
        <w:top w:val="none" w:sz="0" w:space="0" w:color="auto"/>
        <w:left w:val="none" w:sz="0" w:space="0" w:color="auto"/>
        <w:bottom w:val="none" w:sz="0" w:space="0" w:color="auto"/>
        <w:right w:val="none" w:sz="0" w:space="0" w:color="auto"/>
      </w:divBdr>
    </w:div>
    <w:div w:id="936670219">
      <w:bodyDiv w:val="1"/>
      <w:marLeft w:val="0"/>
      <w:marRight w:val="0"/>
      <w:marTop w:val="0"/>
      <w:marBottom w:val="0"/>
      <w:divBdr>
        <w:top w:val="none" w:sz="0" w:space="0" w:color="auto"/>
        <w:left w:val="none" w:sz="0" w:space="0" w:color="auto"/>
        <w:bottom w:val="none" w:sz="0" w:space="0" w:color="auto"/>
        <w:right w:val="none" w:sz="0" w:space="0" w:color="auto"/>
      </w:divBdr>
    </w:div>
    <w:div w:id="1011296138">
      <w:bodyDiv w:val="1"/>
      <w:marLeft w:val="0"/>
      <w:marRight w:val="0"/>
      <w:marTop w:val="0"/>
      <w:marBottom w:val="0"/>
      <w:divBdr>
        <w:top w:val="none" w:sz="0" w:space="0" w:color="auto"/>
        <w:left w:val="none" w:sz="0" w:space="0" w:color="auto"/>
        <w:bottom w:val="none" w:sz="0" w:space="0" w:color="auto"/>
        <w:right w:val="none" w:sz="0" w:space="0" w:color="auto"/>
      </w:divBdr>
    </w:div>
    <w:div w:id="1049573946">
      <w:bodyDiv w:val="1"/>
      <w:marLeft w:val="0"/>
      <w:marRight w:val="0"/>
      <w:marTop w:val="0"/>
      <w:marBottom w:val="0"/>
      <w:divBdr>
        <w:top w:val="none" w:sz="0" w:space="0" w:color="auto"/>
        <w:left w:val="none" w:sz="0" w:space="0" w:color="auto"/>
        <w:bottom w:val="none" w:sz="0" w:space="0" w:color="auto"/>
        <w:right w:val="none" w:sz="0" w:space="0" w:color="auto"/>
      </w:divBdr>
      <w:divsChild>
        <w:div w:id="195122330">
          <w:marLeft w:val="547"/>
          <w:marRight w:val="0"/>
          <w:marTop w:val="160"/>
          <w:marBottom w:val="0"/>
          <w:divBdr>
            <w:top w:val="none" w:sz="0" w:space="0" w:color="auto"/>
            <w:left w:val="none" w:sz="0" w:space="0" w:color="auto"/>
            <w:bottom w:val="none" w:sz="0" w:space="0" w:color="auto"/>
            <w:right w:val="none" w:sz="0" w:space="0" w:color="auto"/>
          </w:divBdr>
        </w:div>
      </w:divsChild>
    </w:div>
    <w:div w:id="1135490482">
      <w:bodyDiv w:val="1"/>
      <w:marLeft w:val="0"/>
      <w:marRight w:val="0"/>
      <w:marTop w:val="0"/>
      <w:marBottom w:val="0"/>
      <w:divBdr>
        <w:top w:val="none" w:sz="0" w:space="0" w:color="auto"/>
        <w:left w:val="none" w:sz="0" w:space="0" w:color="auto"/>
        <w:bottom w:val="none" w:sz="0" w:space="0" w:color="auto"/>
        <w:right w:val="none" w:sz="0" w:space="0" w:color="auto"/>
      </w:divBdr>
    </w:div>
    <w:div w:id="1307666682">
      <w:bodyDiv w:val="1"/>
      <w:marLeft w:val="0"/>
      <w:marRight w:val="0"/>
      <w:marTop w:val="0"/>
      <w:marBottom w:val="0"/>
      <w:divBdr>
        <w:top w:val="none" w:sz="0" w:space="0" w:color="auto"/>
        <w:left w:val="none" w:sz="0" w:space="0" w:color="auto"/>
        <w:bottom w:val="none" w:sz="0" w:space="0" w:color="auto"/>
        <w:right w:val="none" w:sz="0" w:space="0" w:color="auto"/>
      </w:divBdr>
      <w:divsChild>
        <w:div w:id="1311252756">
          <w:marLeft w:val="576"/>
          <w:marRight w:val="0"/>
          <w:marTop w:val="160"/>
          <w:marBottom w:val="0"/>
          <w:divBdr>
            <w:top w:val="none" w:sz="0" w:space="0" w:color="auto"/>
            <w:left w:val="none" w:sz="0" w:space="0" w:color="auto"/>
            <w:bottom w:val="none" w:sz="0" w:space="0" w:color="auto"/>
            <w:right w:val="none" w:sz="0" w:space="0" w:color="auto"/>
          </w:divBdr>
        </w:div>
        <w:div w:id="461733189">
          <w:marLeft w:val="576"/>
          <w:marRight w:val="0"/>
          <w:marTop w:val="160"/>
          <w:marBottom w:val="0"/>
          <w:divBdr>
            <w:top w:val="none" w:sz="0" w:space="0" w:color="auto"/>
            <w:left w:val="none" w:sz="0" w:space="0" w:color="auto"/>
            <w:bottom w:val="none" w:sz="0" w:space="0" w:color="auto"/>
            <w:right w:val="none" w:sz="0" w:space="0" w:color="auto"/>
          </w:divBdr>
        </w:div>
        <w:div w:id="1870725124">
          <w:marLeft w:val="576"/>
          <w:marRight w:val="0"/>
          <w:marTop w:val="160"/>
          <w:marBottom w:val="0"/>
          <w:divBdr>
            <w:top w:val="none" w:sz="0" w:space="0" w:color="auto"/>
            <w:left w:val="none" w:sz="0" w:space="0" w:color="auto"/>
            <w:bottom w:val="none" w:sz="0" w:space="0" w:color="auto"/>
            <w:right w:val="none" w:sz="0" w:space="0" w:color="auto"/>
          </w:divBdr>
        </w:div>
        <w:div w:id="491259578">
          <w:marLeft w:val="576"/>
          <w:marRight w:val="0"/>
          <w:marTop w:val="160"/>
          <w:marBottom w:val="0"/>
          <w:divBdr>
            <w:top w:val="none" w:sz="0" w:space="0" w:color="auto"/>
            <w:left w:val="none" w:sz="0" w:space="0" w:color="auto"/>
            <w:bottom w:val="none" w:sz="0" w:space="0" w:color="auto"/>
            <w:right w:val="none" w:sz="0" w:space="0" w:color="auto"/>
          </w:divBdr>
        </w:div>
        <w:div w:id="714888674">
          <w:marLeft w:val="576"/>
          <w:marRight w:val="0"/>
          <w:marTop w:val="160"/>
          <w:marBottom w:val="0"/>
          <w:divBdr>
            <w:top w:val="none" w:sz="0" w:space="0" w:color="auto"/>
            <w:left w:val="none" w:sz="0" w:space="0" w:color="auto"/>
            <w:bottom w:val="none" w:sz="0" w:space="0" w:color="auto"/>
            <w:right w:val="none" w:sz="0" w:space="0" w:color="auto"/>
          </w:divBdr>
        </w:div>
      </w:divsChild>
    </w:div>
    <w:div w:id="1412890722">
      <w:bodyDiv w:val="1"/>
      <w:marLeft w:val="0"/>
      <w:marRight w:val="0"/>
      <w:marTop w:val="0"/>
      <w:marBottom w:val="0"/>
      <w:divBdr>
        <w:top w:val="none" w:sz="0" w:space="0" w:color="auto"/>
        <w:left w:val="none" w:sz="0" w:space="0" w:color="auto"/>
        <w:bottom w:val="none" w:sz="0" w:space="0" w:color="auto"/>
        <w:right w:val="none" w:sz="0" w:space="0" w:color="auto"/>
      </w:divBdr>
    </w:div>
    <w:div w:id="1662004920">
      <w:bodyDiv w:val="1"/>
      <w:marLeft w:val="0"/>
      <w:marRight w:val="0"/>
      <w:marTop w:val="0"/>
      <w:marBottom w:val="0"/>
      <w:divBdr>
        <w:top w:val="none" w:sz="0" w:space="0" w:color="auto"/>
        <w:left w:val="none" w:sz="0" w:space="0" w:color="auto"/>
        <w:bottom w:val="none" w:sz="0" w:space="0" w:color="auto"/>
        <w:right w:val="none" w:sz="0" w:space="0" w:color="auto"/>
      </w:divBdr>
    </w:div>
    <w:div w:id="1906256102">
      <w:bodyDiv w:val="1"/>
      <w:marLeft w:val="0"/>
      <w:marRight w:val="0"/>
      <w:marTop w:val="0"/>
      <w:marBottom w:val="0"/>
      <w:divBdr>
        <w:top w:val="none" w:sz="0" w:space="0" w:color="auto"/>
        <w:left w:val="none" w:sz="0" w:space="0" w:color="auto"/>
        <w:bottom w:val="none" w:sz="0" w:space="0" w:color="auto"/>
        <w:right w:val="none" w:sz="0" w:space="0" w:color="auto"/>
      </w:divBdr>
    </w:div>
    <w:div w:id="1946839429">
      <w:bodyDiv w:val="1"/>
      <w:marLeft w:val="0"/>
      <w:marRight w:val="0"/>
      <w:marTop w:val="0"/>
      <w:marBottom w:val="0"/>
      <w:divBdr>
        <w:top w:val="none" w:sz="0" w:space="0" w:color="auto"/>
        <w:left w:val="none" w:sz="0" w:space="0" w:color="auto"/>
        <w:bottom w:val="none" w:sz="0" w:space="0" w:color="auto"/>
        <w:right w:val="none" w:sz="0" w:space="0" w:color="auto"/>
      </w:divBdr>
    </w:div>
    <w:div w:id="205391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unta.Robezniece@k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vi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rovidus.lv/upload_file/LV_10%20priekslikumi.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8B9A1-88C2-46FF-A879-C4FA1EEA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54633</Words>
  <Characters>31142</Characters>
  <Application>Microsoft Office Word</Application>
  <DocSecurity>0</DocSecurity>
  <Lines>259</Lines>
  <Paragraphs>171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85604</CharactersWithSpaces>
  <SharedDoc>false</SharedDoc>
  <HLinks>
    <vt:vector size="72" baseType="variant">
      <vt:variant>
        <vt:i4>23134225</vt:i4>
      </vt:variant>
      <vt:variant>
        <vt:i4>33</vt:i4>
      </vt:variant>
      <vt:variant>
        <vt:i4>0</vt:i4>
      </vt:variant>
      <vt:variant>
        <vt:i4>5</vt:i4>
      </vt:variant>
      <vt:variant>
        <vt:lpwstr>C:\Users\ingapa\AppData\Local\Microsoft\Windows\Temporary Internet Files\Gunta\Desktop\Plāns_180214_teksts.xlsx</vt:lpwstr>
      </vt:variant>
      <vt:variant>
        <vt:lpwstr>RANGE!A466</vt:lpwstr>
      </vt:variant>
      <vt:variant>
        <vt:i4>23199761</vt:i4>
      </vt:variant>
      <vt:variant>
        <vt:i4>30</vt:i4>
      </vt:variant>
      <vt:variant>
        <vt:i4>0</vt:i4>
      </vt:variant>
      <vt:variant>
        <vt:i4>5</vt:i4>
      </vt:variant>
      <vt:variant>
        <vt:lpwstr>C:\Users\ingapa\AppData\Local\Microsoft\Windows\Temporary Internet Files\Gunta\Desktop\Plāns_180214_teksts.xlsx</vt:lpwstr>
      </vt:variant>
      <vt:variant>
        <vt:lpwstr>RANGE!A465</vt:lpwstr>
      </vt:variant>
      <vt:variant>
        <vt:i4>23265297</vt:i4>
      </vt:variant>
      <vt:variant>
        <vt:i4>27</vt:i4>
      </vt:variant>
      <vt:variant>
        <vt:i4>0</vt:i4>
      </vt:variant>
      <vt:variant>
        <vt:i4>5</vt:i4>
      </vt:variant>
      <vt:variant>
        <vt:lpwstr>C:\Users\ingapa\AppData\Local\Microsoft\Windows\Temporary Internet Files\Gunta\Desktop\Plāns_180214_teksts.xlsx</vt:lpwstr>
      </vt:variant>
      <vt:variant>
        <vt:lpwstr>RANGE!A464</vt:lpwstr>
      </vt:variant>
      <vt:variant>
        <vt:i4>23330833</vt:i4>
      </vt:variant>
      <vt:variant>
        <vt:i4>24</vt:i4>
      </vt:variant>
      <vt:variant>
        <vt:i4>0</vt:i4>
      </vt:variant>
      <vt:variant>
        <vt:i4>5</vt:i4>
      </vt:variant>
      <vt:variant>
        <vt:lpwstr>C:\Users\ingapa\AppData\Local\Microsoft\Windows\Temporary Internet Files\Gunta\Desktop\Plāns_180214_teksts.xlsx</vt:lpwstr>
      </vt:variant>
      <vt:variant>
        <vt:lpwstr>RANGE!A463</vt:lpwstr>
      </vt:variant>
      <vt:variant>
        <vt:i4>23396369</vt:i4>
      </vt:variant>
      <vt:variant>
        <vt:i4>21</vt:i4>
      </vt:variant>
      <vt:variant>
        <vt:i4>0</vt:i4>
      </vt:variant>
      <vt:variant>
        <vt:i4>5</vt:i4>
      </vt:variant>
      <vt:variant>
        <vt:lpwstr>C:\Users\ingapa\AppData\Local\Microsoft\Windows\Temporary Internet Files\Gunta\Desktop\Plāns_180214_teksts.xlsx</vt:lpwstr>
      </vt:variant>
      <vt:variant>
        <vt:lpwstr>RANGE!A462</vt:lpwstr>
      </vt:variant>
      <vt:variant>
        <vt:i4>23461905</vt:i4>
      </vt:variant>
      <vt:variant>
        <vt:i4>18</vt:i4>
      </vt:variant>
      <vt:variant>
        <vt:i4>0</vt:i4>
      </vt:variant>
      <vt:variant>
        <vt:i4>5</vt:i4>
      </vt:variant>
      <vt:variant>
        <vt:lpwstr>C:\Users\ingapa\AppData\Local\Microsoft\Windows\Temporary Internet Files\Gunta\Desktop\Plāns_180214_teksts.xlsx</vt:lpwstr>
      </vt:variant>
      <vt:variant>
        <vt:lpwstr>RANGE!A461</vt:lpwstr>
      </vt:variant>
      <vt:variant>
        <vt:i4>23527441</vt:i4>
      </vt:variant>
      <vt:variant>
        <vt:i4>15</vt:i4>
      </vt:variant>
      <vt:variant>
        <vt:i4>0</vt:i4>
      </vt:variant>
      <vt:variant>
        <vt:i4>5</vt:i4>
      </vt:variant>
      <vt:variant>
        <vt:lpwstr>C:\Users\ingapa\AppData\Local\Microsoft\Windows\Temporary Internet Files\Gunta\Desktop\Plāns_180214_teksts.xlsx</vt:lpwstr>
      </vt:variant>
      <vt:variant>
        <vt:lpwstr>RANGE!A460</vt:lpwstr>
      </vt:variant>
      <vt:variant>
        <vt:i4>23068690</vt:i4>
      </vt:variant>
      <vt:variant>
        <vt:i4>12</vt:i4>
      </vt:variant>
      <vt:variant>
        <vt:i4>0</vt:i4>
      </vt:variant>
      <vt:variant>
        <vt:i4>5</vt:i4>
      </vt:variant>
      <vt:variant>
        <vt:lpwstr>C:\Users\ingapa\AppData\Local\Microsoft\Windows\Temporary Internet Files\Gunta\Desktop\Plāns_180214_teksts.xlsx</vt:lpwstr>
      </vt:variant>
      <vt:variant>
        <vt:lpwstr>RANGE!A457</vt:lpwstr>
      </vt:variant>
      <vt:variant>
        <vt:i4>7536732</vt:i4>
      </vt:variant>
      <vt:variant>
        <vt:i4>9</vt:i4>
      </vt:variant>
      <vt:variant>
        <vt:i4>0</vt:i4>
      </vt:variant>
      <vt:variant>
        <vt:i4>5</vt:i4>
      </vt:variant>
      <vt:variant>
        <vt:lpwstr>javascript:window.open%28%22http://www.mk.gov.lv/files/nvo_01032013_gala_papildin.pdf%22%2C%22%22%2C%22directories=1,location=1,menubar=1,resizable=1,scrollbars=1,status=1,titlebar=1,toolbar=1%22%29%3B void%280%29%3B</vt:lpwstr>
      </vt:variant>
      <vt:variant>
        <vt:lpwstr/>
      </vt:variant>
      <vt:variant>
        <vt:i4>23199762</vt:i4>
      </vt:variant>
      <vt:variant>
        <vt:i4>6</vt:i4>
      </vt:variant>
      <vt:variant>
        <vt:i4>0</vt:i4>
      </vt:variant>
      <vt:variant>
        <vt:i4>5</vt:i4>
      </vt:variant>
      <vt:variant>
        <vt:lpwstr>C:\Users\ingapa\AppData\Local\Microsoft\Windows\Temporary Internet Files\Gunta\Desktop\Plāns_180214_teksts.xlsx</vt:lpwstr>
      </vt:variant>
      <vt:variant>
        <vt:lpwstr>RANGE!A455</vt:lpwstr>
      </vt:variant>
      <vt:variant>
        <vt:i4>23265298</vt:i4>
      </vt:variant>
      <vt:variant>
        <vt:i4>3</vt:i4>
      </vt:variant>
      <vt:variant>
        <vt:i4>0</vt:i4>
      </vt:variant>
      <vt:variant>
        <vt:i4>5</vt:i4>
      </vt:variant>
      <vt:variant>
        <vt:lpwstr>C:\Users\ingapa\AppData\Local\Microsoft\Windows\Temporary Internet Files\Gunta\Desktop\Plāns_180214_teksts.xlsx</vt:lpwstr>
      </vt:variant>
      <vt:variant>
        <vt:lpwstr>RANGE!A454</vt:lpwstr>
      </vt:variant>
      <vt:variant>
        <vt:i4>23330834</vt:i4>
      </vt:variant>
      <vt:variant>
        <vt:i4>0</vt:i4>
      </vt:variant>
      <vt:variant>
        <vt:i4>0</vt:i4>
      </vt:variant>
      <vt:variant>
        <vt:i4>5</vt:i4>
      </vt:variant>
      <vt:variant>
        <vt:lpwstr>C:\Users\ingapa\AppData\Local\Microsoft\Windows\Temporary Internet Files\Gunta\Desktop\Plāns_180214_teksts.xlsx</vt:lpwstr>
      </vt:variant>
      <vt:variant>
        <vt:lpwstr>RANGE!A453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Nacionālās identitātes, pilsoniskās sabiedrības un integrācijas politikas pamatnostādņu 2012. – 2018.gadam īstenošanas plāns laika periodam līdz 2016.gadam</dc:title>
  <dc:subject>Pamatnostādņu īstenošanas plāns</dc:subject>
  <dc:creator>Gunta Robežniece</dc:creator>
  <dc:description>Tālr. 67330325, fakss 67330293
Gunta.Robezniece@km.gov.lv </dc:description>
  <cp:lastModifiedBy>Dzintra Rozīte</cp:lastModifiedBy>
  <cp:revision>7</cp:revision>
  <cp:lastPrinted>2014-11-22T08:43:00Z</cp:lastPrinted>
  <dcterms:created xsi:type="dcterms:W3CDTF">2014-11-27T09:37:00Z</dcterms:created>
  <dcterms:modified xsi:type="dcterms:W3CDTF">2014-12-01T09:07:00Z</dcterms:modified>
</cp:coreProperties>
</file>