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4C" w:rsidRPr="00CF040F" w:rsidRDefault="00652C4C" w:rsidP="00051C81">
      <w:pPr>
        <w:jc w:val="right"/>
        <w:rPr>
          <w:i/>
          <w:szCs w:val="28"/>
        </w:rPr>
      </w:pPr>
      <w:r w:rsidRPr="00CF040F">
        <w:rPr>
          <w:i/>
          <w:szCs w:val="28"/>
        </w:rPr>
        <w:t>Projekts</w:t>
      </w:r>
    </w:p>
    <w:p w:rsidR="00652C4C" w:rsidRPr="00CF040F" w:rsidRDefault="00652C4C" w:rsidP="00652C4C">
      <w:pPr>
        <w:jc w:val="center"/>
        <w:rPr>
          <w:b/>
          <w:szCs w:val="28"/>
        </w:rPr>
      </w:pPr>
    </w:p>
    <w:p w:rsidR="00652C4C" w:rsidRPr="003C0A05" w:rsidRDefault="00652C4C" w:rsidP="00652C4C">
      <w:pPr>
        <w:jc w:val="center"/>
        <w:rPr>
          <w:b/>
          <w:szCs w:val="28"/>
        </w:rPr>
      </w:pPr>
      <w:r w:rsidRPr="003C0A05">
        <w:rPr>
          <w:b/>
          <w:szCs w:val="28"/>
        </w:rPr>
        <w:t xml:space="preserve">LATVIJAS REPUBLIKAS MINISTRU KABINETA </w:t>
      </w:r>
    </w:p>
    <w:p w:rsidR="00652C4C" w:rsidRPr="003C0A05" w:rsidRDefault="00652C4C" w:rsidP="00652C4C">
      <w:pPr>
        <w:jc w:val="center"/>
        <w:rPr>
          <w:b/>
          <w:szCs w:val="28"/>
        </w:rPr>
      </w:pPr>
      <w:r w:rsidRPr="003C0A05">
        <w:rPr>
          <w:b/>
          <w:szCs w:val="28"/>
        </w:rPr>
        <w:t>SĒDES PROTOKOLLĒMUMS</w:t>
      </w:r>
    </w:p>
    <w:p w:rsidR="00652C4C" w:rsidRPr="003C0A05" w:rsidRDefault="00652C4C" w:rsidP="00652C4C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52C4C" w:rsidRPr="003C0A05" w:rsidTr="00432DFF">
        <w:trPr>
          <w:cantSplit/>
        </w:trPr>
        <w:tc>
          <w:tcPr>
            <w:tcW w:w="3967" w:type="dxa"/>
          </w:tcPr>
          <w:p w:rsidR="00652C4C" w:rsidRPr="003C0A05" w:rsidRDefault="00652C4C" w:rsidP="00432DFF">
            <w:pPr>
              <w:rPr>
                <w:szCs w:val="28"/>
              </w:rPr>
            </w:pPr>
            <w:r w:rsidRPr="003C0A05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652C4C" w:rsidRPr="003C0A05" w:rsidRDefault="00652C4C" w:rsidP="00432DFF">
            <w:pPr>
              <w:rPr>
                <w:szCs w:val="28"/>
              </w:rPr>
            </w:pPr>
            <w:r w:rsidRPr="003C0A05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652C4C" w:rsidRPr="003C0A05" w:rsidRDefault="00652C4C" w:rsidP="00432DFF">
            <w:pPr>
              <w:jc w:val="right"/>
              <w:rPr>
                <w:szCs w:val="28"/>
              </w:rPr>
            </w:pPr>
            <w:r w:rsidRPr="003C0A05">
              <w:rPr>
                <w:szCs w:val="28"/>
              </w:rPr>
              <w:t>2014.gada ___.__________</w:t>
            </w:r>
          </w:p>
        </w:tc>
      </w:tr>
    </w:tbl>
    <w:p w:rsidR="00652C4C" w:rsidRPr="003C0A05" w:rsidRDefault="00652C4C" w:rsidP="00652C4C">
      <w:pPr>
        <w:jc w:val="center"/>
        <w:rPr>
          <w:szCs w:val="28"/>
        </w:rPr>
      </w:pPr>
    </w:p>
    <w:p w:rsidR="00652C4C" w:rsidRPr="003C0A05" w:rsidRDefault="00652C4C" w:rsidP="00652C4C">
      <w:pPr>
        <w:jc w:val="center"/>
        <w:rPr>
          <w:szCs w:val="28"/>
        </w:rPr>
      </w:pPr>
      <w:bookmarkStart w:id="0" w:name="1"/>
      <w:bookmarkEnd w:id="0"/>
      <w:r w:rsidRPr="003C0A05">
        <w:rPr>
          <w:szCs w:val="28"/>
        </w:rPr>
        <w:t>.§</w:t>
      </w:r>
    </w:p>
    <w:p w:rsidR="00652C4C" w:rsidRPr="003C0A05" w:rsidRDefault="00652C4C" w:rsidP="00652C4C">
      <w:pPr>
        <w:jc w:val="center"/>
        <w:rPr>
          <w:szCs w:val="28"/>
        </w:rPr>
      </w:pPr>
    </w:p>
    <w:p w:rsidR="00652C4C" w:rsidRPr="003C0A05" w:rsidRDefault="00652C4C" w:rsidP="00652C4C">
      <w:pPr>
        <w:pStyle w:val="Galvene"/>
        <w:jc w:val="center"/>
        <w:rPr>
          <w:b/>
          <w:color w:val="000000" w:themeColor="text1"/>
          <w:szCs w:val="28"/>
        </w:rPr>
      </w:pPr>
      <w:bookmarkStart w:id="1" w:name="OLE_LINK1"/>
      <w:bookmarkStart w:id="2" w:name="OLE_LINK2"/>
      <w:r w:rsidRPr="003C0A05">
        <w:rPr>
          <w:b/>
          <w:color w:val="000000" w:themeColor="text1"/>
          <w:szCs w:val="28"/>
        </w:rPr>
        <w:t xml:space="preserve">Informatīvais ziņojums </w:t>
      </w:r>
    </w:p>
    <w:p w:rsidR="003C0A05" w:rsidRPr="003C0A05" w:rsidRDefault="00652C4C" w:rsidP="003C0A05">
      <w:pPr>
        <w:pStyle w:val="Galvene"/>
        <w:ind w:firstLine="567"/>
        <w:jc w:val="center"/>
        <w:rPr>
          <w:b/>
          <w:szCs w:val="28"/>
        </w:rPr>
      </w:pPr>
      <w:r w:rsidRPr="003C0A05">
        <w:rPr>
          <w:b/>
          <w:color w:val="000000" w:themeColor="text1"/>
          <w:szCs w:val="28"/>
        </w:rPr>
        <w:t>„</w:t>
      </w:r>
      <w:r w:rsidR="003C0A05" w:rsidRPr="003C0A05">
        <w:rPr>
          <w:b/>
          <w:szCs w:val="28"/>
        </w:rPr>
        <w:t>Par Baltijas kultūras ministru sa</w:t>
      </w:r>
      <w:r w:rsidR="00583343">
        <w:rPr>
          <w:b/>
          <w:szCs w:val="28"/>
        </w:rPr>
        <w:t xml:space="preserve">prašanās </w:t>
      </w:r>
      <w:r w:rsidR="003C0A05" w:rsidRPr="003C0A05">
        <w:rPr>
          <w:b/>
          <w:szCs w:val="28"/>
        </w:rPr>
        <w:t>memoranda parakstīšanu</w:t>
      </w:r>
    </w:p>
    <w:p w:rsidR="00652C4C" w:rsidRPr="00DC3B7A" w:rsidRDefault="00DC3B7A" w:rsidP="00DC3B7A">
      <w:pPr>
        <w:pStyle w:val="Galvene"/>
        <w:ind w:firstLine="567"/>
        <w:jc w:val="center"/>
        <w:rPr>
          <w:b/>
          <w:szCs w:val="28"/>
        </w:rPr>
      </w:pPr>
      <w:r>
        <w:rPr>
          <w:b/>
          <w:szCs w:val="28"/>
        </w:rPr>
        <w:t>„</w:t>
      </w:r>
      <w:r w:rsidR="003C0A05" w:rsidRPr="003C0A05">
        <w:rPr>
          <w:b/>
          <w:szCs w:val="28"/>
        </w:rPr>
        <w:t>Par Baltijas valstu dalību viesu valsts statusā Londonas grāmatu tirgū 2018.gadā”</w:t>
      </w:r>
      <w:r w:rsidR="00652C4C" w:rsidRPr="003C0A05">
        <w:rPr>
          <w:b/>
          <w:color w:val="000000" w:themeColor="text1"/>
          <w:szCs w:val="28"/>
        </w:rPr>
        <w:t>”</w:t>
      </w:r>
    </w:p>
    <w:bookmarkEnd w:id="1"/>
    <w:bookmarkEnd w:id="2"/>
    <w:p w:rsidR="00652C4C" w:rsidRPr="003C0A05" w:rsidRDefault="00652C4C" w:rsidP="00652C4C">
      <w:pPr>
        <w:jc w:val="center"/>
        <w:rPr>
          <w:b/>
          <w:color w:val="000000" w:themeColor="text1"/>
          <w:szCs w:val="28"/>
        </w:rPr>
      </w:pPr>
    </w:p>
    <w:p w:rsidR="00652C4C" w:rsidRPr="003C0A05" w:rsidRDefault="00652C4C" w:rsidP="00652C4C">
      <w:pPr>
        <w:rPr>
          <w:szCs w:val="28"/>
        </w:rPr>
      </w:pPr>
      <w:r w:rsidRPr="003C0A05">
        <w:rPr>
          <w:b/>
          <w:szCs w:val="28"/>
        </w:rPr>
        <w:t xml:space="preserve">TA-  </w:t>
      </w:r>
    </w:p>
    <w:p w:rsidR="00652C4C" w:rsidRPr="003C0A05" w:rsidRDefault="00652C4C" w:rsidP="00652C4C">
      <w:pPr>
        <w:jc w:val="center"/>
        <w:rPr>
          <w:szCs w:val="28"/>
        </w:rPr>
      </w:pPr>
      <w:r w:rsidRPr="003C0A05">
        <w:rPr>
          <w:szCs w:val="28"/>
        </w:rPr>
        <w:t>______________________________________________________</w:t>
      </w:r>
    </w:p>
    <w:p w:rsidR="00051C81" w:rsidRPr="003C0A05" w:rsidRDefault="00652C4C" w:rsidP="005D06E7">
      <w:pPr>
        <w:jc w:val="center"/>
        <w:rPr>
          <w:szCs w:val="28"/>
        </w:rPr>
      </w:pPr>
      <w:r w:rsidRPr="003C0A05">
        <w:rPr>
          <w:szCs w:val="28"/>
        </w:rPr>
        <w:t xml:space="preserve"> (...)</w:t>
      </w:r>
    </w:p>
    <w:p w:rsidR="00432DFF" w:rsidRPr="003C0A05" w:rsidRDefault="00432DFF" w:rsidP="005D06E7">
      <w:pPr>
        <w:jc w:val="center"/>
        <w:rPr>
          <w:szCs w:val="28"/>
        </w:rPr>
      </w:pPr>
    </w:p>
    <w:p w:rsidR="009E5201" w:rsidRDefault="009E5201" w:rsidP="009E520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 w:rsidRPr="003C0A05">
        <w:rPr>
          <w:color w:val="000000"/>
          <w:szCs w:val="28"/>
        </w:rPr>
        <w:t xml:space="preserve">Pieņemt zināšanai kultūras ministres iesniegto informatīvo ziņojumu. </w:t>
      </w:r>
    </w:p>
    <w:p w:rsidR="009E5201" w:rsidRPr="002B2519" w:rsidRDefault="009E5201" w:rsidP="009E520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>
        <w:t xml:space="preserve">Konceptuāli atbalstīt Latvijas Republikas </w:t>
      </w:r>
      <w:r w:rsidR="000C1D30">
        <w:t xml:space="preserve">dalību </w:t>
      </w:r>
      <w:r w:rsidR="000C1D30">
        <w:rPr>
          <w:szCs w:val="28"/>
        </w:rPr>
        <w:t>Baltijas valstu viesu valsts</w:t>
      </w:r>
      <w:r w:rsidRPr="00B934D7">
        <w:rPr>
          <w:szCs w:val="28"/>
        </w:rPr>
        <w:t xml:space="preserve"> statusā Londonas grāmatu tirgū 2018.gadā</w:t>
      </w:r>
      <w:r>
        <w:rPr>
          <w:szCs w:val="28"/>
        </w:rPr>
        <w:t>.</w:t>
      </w:r>
    </w:p>
    <w:p w:rsidR="00487D11" w:rsidRPr="00487D11" w:rsidRDefault="00487D11" w:rsidP="00487D11">
      <w:pPr>
        <w:pStyle w:val="Sarakstarindkopa"/>
        <w:numPr>
          <w:ilvl w:val="0"/>
          <w:numId w:val="1"/>
        </w:numPr>
        <w:ind w:left="567" w:hanging="425"/>
        <w:jc w:val="both"/>
        <w:rPr>
          <w:color w:val="000000"/>
          <w:szCs w:val="28"/>
        </w:rPr>
      </w:pPr>
      <w:r w:rsidRPr="00487D11">
        <w:rPr>
          <w:color w:val="000000"/>
          <w:szCs w:val="28"/>
        </w:rPr>
        <w:t xml:space="preserve">Atbalstīt </w:t>
      </w:r>
      <w:r>
        <w:rPr>
          <w:color w:val="000000"/>
          <w:szCs w:val="28"/>
        </w:rPr>
        <w:t>Kultūras</w:t>
      </w:r>
      <w:r w:rsidRPr="00487D11">
        <w:rPr>
          <w:color w:val="000000"/>
          <w:szCs w:val="28"/>
        </w:rPr>
        <w:t xml:space="preserve"> ministrijas sagatavoto rīkojuma projektu „</w:t>
      </w:r>
      <w:r w:rsidRPr="00487D11">
        <w:rPr>
          <w:bCs/>
          <w:szCs w:val="28"/>
        </w:rPr>
        <w:t xml:space="preserve">Par finansējuma piešķiršanu </w:t>
      </w:r>
      <w:r w:rsidRPr="00487D11">
        <w:rPr>
          <w:szCs w:val="28"/>
        </w:rPr>
        <w:t>Latvijas Republikas dalībai Baltijas valstu viesu valsts statusā Londonas grāmatu tirgū 2018.gadā</w:t>
      </w:r>
      <w:r w:rsidRPr="00487D11">
        <w:rPr>
          <w:color w:val="000000"/>
          <w:szCs w:val="28"/>
        </w:rPr>
        <w:t>”.</w:t>
      </w:r>
    </w:p>
    <w:p w:rsidR="003C0A05" w:rsidRDefault="003C0A05" w:rsidP="003C0A05">
      <w:pPr>
        <w:pStyle w:val="Sarakstarindkopa"/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</w:p>
    <w:p w:rsidR="00487D11" w:rsidRPr="003C0A05" w:rsidRDefault="00487D11" w:rsidP="003C0A05">
      <w:pPr>
        <w:pStyle w:val="Sarakstarindkopa"/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</w:p>
    <w:p w:rsidR="00652C4C" w:rsidRPr="003C0A05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3C0A05">
        <w:rPr>
          <w:szCs w:val="28"/>
        </w:rPr>
        <w:t xml:space="preserve">      Ministru prezidente</w:t>
      </w:r>
      <w:r w:rsidRPr="003C0A05">
        <w:rPr>
          <w:szCs w:val="28"/>
        </w:rPr>
        <w:tab/>
        <w:t>L.Straujuma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6840"/>
        </w:tabs>
        <w:ind w:firstLine="720"/>
        <w:jc w:val="both"/>
        <w:rPr>
          <w:szCs w:val="28"/>
        </w:rPr>
      </w:pPr>
    </w:p>
    <w:p w:rsidR="00652C4C" w:rsidRPr="003C0A05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3C0A05">
        <w:rPr>
          <w:szCs w:val="28"/>
        </w:rPr>
        <w:t xml:space="preserve">      Valsts kancelejas direktore</w:t>
      </w:r>
      <w:r w:rsidRPr="003C0A05">
        <w:rPr>
          <w:szCs w:val="28"/>
        </w:rPr>
        <w:tab/>
        <w:t>E.Dreimane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6840"/>
        </w:tabs>
        <w:jc w:val="both"/>
        <w:rPr>
          <w:szCs w:val="28"/>
        </w:rPr>
      </w:pPr>
      <w:r w:rsidRPr="003C0A05">
        <w:rPr>
          <w:szCs w:val="28"/>
        </w:rPr>
        <w:t xml:space="preserve">  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6521"/>
        </w:tabs>
        <w:jc w:val="both"/>
        <w:rPr>
          <w:szCs w:val="28"/>
        </w:rPr>
      </w:pPr>
      <w:r w:rsidRPr="003C0A05">
        <w:rPr>
          <w:szCs w:val="28"/>
        </w:rPr>
        <w:t xml:space="preserve">      Kultūras ministre </w:t>
      </w:r>
      <w:r w:rsidRPr="003C0A05">
        <w:rPr>
          <w:szCs w:val="28"/>
        </w:rPr>
        <w:tab/>
        <w:t>D.Melbārde</w:t>
      </w:r>
    </w:p>
    <w:p w:rsidR="00652C4C" w:rsidRPr="003C0A05" w:rsidRDefault="00652C4C" w:rsidP="00652C4C">
      <w:pPr>
        <w:tabs>
          <w:tab w:val="left" w:pos="284"/>
          <w:tab w:val="left" w:pos="709"/>
          <w:tab w:val="left" w:pos="7020"/>
        </w:tabs>
        <w:jc w:val="both"/>
        <w:rPr>
          <w:szCs w:val="28"/>
        </w:rPr>
      </w:pPr>
    </w:p>
    <w:p w:rsidR="000C1D30" w:rsidRPr="002B2519" w:rsidRDefault="00652C4C" w:rsidP="002B2519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  <w:r w:rsidRPr="003C0A05">
        <w:rPr>
          <w:szCs w:val="28"/>
        </w:rPr>
        <w:t xml:space="preserve">    </w:t>
      </w:r>
      <w:r w:rsidR="00051C81" w:rsidRPr="003C0A05">
        <w:rPr>
          <w:szCs w:val="28"/>
        </w:rPr>
        <w:tab/>
      </w:r>
      <w:r w:rsidR="00051C81" w:rsidRPr="003C0A05">
        <w:rPr>
          <w:szCs w:val="28"/>
        </w:rPr>
        <w:tab/>
      </w:r>
      <w:r w:rsidR="00432DFF" w:rsidRPr="003C0A05">
        <w:rPr>
          <w:szCs w:val="28"/>
        </w:rPr>
        <w:t> </w:t>
      </w:r>
      <w:r w:rsidRPr="003C0A05">
        <w:rPr>
          <w:szCs w:val="28"/>
        </w:rPr>
        <w:t>Vīza: Valsts sekretār</w:t>
      </w:r>
      <w:r w:rsidR="005D06E7" w:rsidRPr="003C0A05">
        <w:rPr>
          <w:szCs w:val="28"/>
        </w:rPr>
        <w:t>a p.i.</w:t>
      </w:r>
      <w:r w:rsidR="002B2519">
        <w:rPr>
          <w:szCs w:val="28"/>
        </w:rPr>
        <w:tab/>
        <w:t>U.Liepēters</w:t>
      </w:r>
    </w:p>
    <w:p w:rsidR="00676423" w:rsidRDefault="00676423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676423" w:rsidRDefault="00676423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676423" w:rsidRDefault="00676423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3E3CF6" w:rsidRDefault="003E3CF6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676423" w:rsidRDefault="00676423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</w:p>
    <w:p w:rsidR="00652C4C" w:rsidRPr="00CF040F" w:rsidRDefault="002B2519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</w:t>
      </w:r>
      <w:r w:rsidR="00842087">
        <w:rPr>
          <w:sz w:val="22"/>
          <w:szCs w:val="22"/>
          <w:lang w:val="de-DE"/>
        </w:rPr>
        <w:t>6</w:t>
      </w:r>
      <w:r w:rsidR="003C0A05">
        <w:rPr>
          <w:sz w:val="22"/>
          <w:szCs w:val="22"/>
          <w:lang w:val="de-DE"/>
        </w:rPr>
        <w:t>.05</w:t>
      </w:r>
      <w:r w:rsidR="00652C4C" w:rsidRPr="00CF040F">
        <w:rPr>
          <w:sz w:val="22"/>
          <w:szCs w:val="22"/>
          <w:lang w:val="de-DE"/>
        </w:rPr>
        <w:t>.2014.</w:t>
      </w:r>
    </w:p>
    <w:p w:rsidR="00652C4C" w:rsidRPr="00CF040F" w:rsidRDefault="002B2519" w:rsidP="00652C4C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1</w:t>
      </w:r>
      <w:r w:rsidR="00676423">
        <w:rPr>
          <w:sz w:val="22"/>
          <w:szCs w:val="22"/>
          <w:lang w:val="de-DE"/>
        </w:rPr>
        <w:t>03</w:t>
      </w:r>
    </w:p>
    <w:p w:rsidR="00652C4C" w:rsidRPr="00CF040F" w:rsidRDefault="00652C4C" w:rsidP="00652C4C">
      <w:pPr>
        <w:rPr>
          <w:sz w:val="22"/>
          <w:szCs w:val="22"/>
        </w:rPr>
      </w:pPr>
      <w:bookmarkStart w:id="3" w:name="OLE_LINK3"/>
      <w:bookmarkStart w:id="4" w:name="OLE_LINK4"/>
      <w:r w:rsidRPr="00CF040F">
        <w:rPr>
          <w:sz w:val="22"/>
          <w:szCs w:val="22"/>
        </w:rPr>
        <w:t>L.Buševica</w:t>
      </w:r>
    </w:p>
    <w:p w:rsidR="00652C4C" w:rsidRPr="00CF040F" w:rsidRDefault="00652C4C" w:rsidP="00652C4C">
      <w:pPr>
        <w:rPr>
          <w:sz w:val="22"/>
          <w:szCs w:val="22"/>
        </w:rPr>
      </w:pPr>
      <w:bookmarkStart w:id="5" w:name="OLE_LINK5"/>
      <w:bookmarkStart w:id="6" w:name="OLE_LINK6"/>
      <w:bookmarkEnd w:id="3"/>
      <w:bookmarkEnd w:id="4"/>
      <w:r w:rsidRPr="00CF040F">
        <w:rPr>
          <w:sz w:val="22"/>
          <w:szCs w:val="22"/>
        </w:rPr>
        <w:t xml:space="preserve">Tālr. 67330263, fakss 67330293 </w:t>
      </w:r>
    </w:p>
    <w:p w:rsidR="0011746B" w:rsidRPr="002B2519" w:rsidRDefault="00C71F63" w:rsidP="002B2519">
      <w:pPr>
        <w:rPr>
          <w:sz w:val="22"/>
          <w:szCs w:val="22"/>
        </w:rPr>
      </w:pPr>
      <w:hyperlink r:id="rId9" w:history="1">
        <w:r w:rsidR="00432DFF" w:rsidRPr="009451F6">
          <w:rPr>
            <w:rStyle w:val="Hipersaite"/>
            <w:sz w:val="22"/>
            <w:szCs w:val="22"/>
          </w:rPr>
          <w:t>Liga.Busevica@km.gov.lv</w:t>
        </w:r>
      </w:hyperlink>
      <w:bookmarkEnd w:id="5"/>
      <w:bookmarkEnd w:id="6"/>
    </w:p>
    <w:sectPr w:rsidR="0011746B" w:rsidRPr="002B2519" w:rsidSect="009E520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3B" w:rsidRDefault="00A0263B" w:rsidP="00432DFF">
      <w:r>
        <w:separator/>
      </w:r>
    </w:p>
  </w:endnote>
  <w:endnote w:type="continuationSeparator" w:id="0">
    <w:p w:rsidR="00A0263B" w:rsidRDefault="00A0263B" w:rsidP="004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C2" w:rsidRDefault="004D43C2">
    <w:pPr>
      <w:pStyle w:val="Galvene"/>
      <w:tabs>
        <w:tab w:val="clear" w:pos="8306"/>
        <w:tab w:val="right" w:pos="9072"/>
      </w:tabs>
      <w:jc w:val="both"/>
      <w:rPr>
        <w:sz w:val="22"/>
      </w:rPr>
    </w:pPr>
    <w:r w:rsidRPr="00432DFF">
      <w:rPr>
        <w:sz w:val="22"/>
        <w:szCs w:val="22"/>
      </w:rPr>
      <w:t>KMProt_310314_Londona_2018</w:t>
    </w:r>
    <w:r w:rsidRPr="00D431B3">
      <w:rPr>
        <w:sz w:val="22"/>
        <w:szCs w:val="22"/>
      </w:rPr>
      <w:t xml:space="preserve">; </w:t>
    </w:r>
    <w:r w:rsidRPr="00FD207A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</w:t>
    </w:r>
    <w:r w:rsidRPr="00D431B3">
      <w:rPr>
        <w:sz w:val="22"/>
        <w:szCs w:val="22"/>
      </w:rPr>
      <w:t>Informatīvais ziņojums „</w:t>
    </w:r>
    <w:r>
      <w:rPr>
        <w:sz w:val="22"/>
        <w:szCs w:val="22"/>
      </w:rPr>
      <w:t>Par Baltijas valstu dalību viesu valstu statusā Londonas grāmatu tirgū 2018.gadā””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C2" w:rsidRPr="000C1D30" w:rsidRDefault="00842087" w:rsidP="000C1D30">
    <w:pPr>
      <w:pStyle w:val="Galvene"/>
      <w:jc w:val="both"/>
      <w:rPr>
        <w:sz w:val="22"/>
        <w:szCs w:val="22"/>
      </w:rPr>
    </w:pPr>
    <w:r>
      <w:rPr>
        <w:sz w:val="22"/>
        <w:szCs w:val="22"/>
      </w:rPr>
      <w:t>KMProt_16</w:t>
    </w:r>
    <w:r w:rsidR="00DC3B7A">
      <w:rPr>
        <w:sz w:val="22"/>
        <w:szCs w:val="22"/>
      </w:rPr>
      <w:t>0514_Londona</w:t>
    </w:r>
    <w:r w:rsidR="004D43C2" w:rsidRPr="00D431B3">
      <w:rPr>
        <w:sz w:val="22"/>
        <w:szCs w:val="22"/>
      </w:rPr>
      <w:t xml:space="preserve">; </w:t>
    </w:r>
    <w:r w:rsidR="00DC3B7A" w:rsidRPr="00DC3B7A">
      <w:rPr>
        <w:sz w:val="22"/>
        <w:szCs w:val="22"/>
      </w:rPr>
      <w:t xml:space="preserve">Informatīvais ziņojums „Par Baltijas kultūras ministru </w:t>
    </w:r>
    <w:r w:rsidR="00583343">
      <w:rPr>
        <w:sz w:val="22"/>
        <w:szCs w:val="22"/>
      </w:rPr>
      <w:t xml:space="preserve">saprašanās </w:t>
    </w:r>
    <w:r w:rsidR="00DC3B7A">
      <w:rPr>
        <w:sz w:val="22"/>
        <w:szCs w:val="22"/>
      </w:rPr>
      <w:t xml:space="preserve">memoranda parakstīšanu </w:t>
    </w:r>
    <w:r w:rsidR="00DC3B7A" w:rsidRPr="00DC3B7A">
      <w:rPr>
        <w:sz w:val="22"/>
        <w:szCs w:val="22"/>
      </w:rPr>
      <w:t>„Par Baltijas valstu dalību viesu valsts statusā Londonas grāmatu tirgū 2018.gadā””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3B" w:rsidRDefault="00A0263B" w:rsidP="00432DFF">
      <w:r>
        <w:separator/>
      </w:r>
    </w:p>
  </w:footnote>
  <w:footnote w:type="continuationSeparator" w:id="0">
    <w:p w:rsidR="00A0263B" w:rsidRDefault="00A0263B" w:rsidP="0043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17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D43C2" w:rsidRDefault="00C71F63">
        <w:pPr>
          <w:pStyle w:val="Galvene"/>
          <w:jc w:val="center"/>
        </w:pPr>
        <w:r w:rsidRPr="00432DFF">
          <w:rPr>
            <w:sz w:val="22"/>
            <w:szCs w:val="22"/>
          </w:rPr>
          <w:fldChar w:fldCharType="begin"/>
        </w:r>
        <w:r w:rsidR="004D43C2" w:rsidRPr="00432DFF">
          <w:rPr>
            <w:sz w:val="22"/>
            <w:szCs w:val="22"/>
          </w:rPr>
          <w:instrText xml:space="preserve"> PAGE   \* MERGEFORMAT </w:instrText>
        </w:r>
        <w:r w:rsidRPr="00432DFF">
          <w:rPr>
            <w:sz w:val="22"/>
            <w:szCs w:val="22"/>
          </w:rPr>
          <w:fldChar w:fldCharType="separate"/>
        </w:r>
        <w:r w:rsidR="00487D11">
          <w:rPr>
            <w:noProof/>
            <w:sz w:val="22"/>
            <w:szCs w:val="22"/>
          </w:rPr>
          <w:t>2</w:t>
        </w:r>
        <w:r w:rsidRPr="00432DFF">
          <w:rPr>
            <w:sz w:val="22"/>
            <w:szCs w:val="22"/>
          </w:rPr>
          <w:fldChar w:fldCharType="end"/>
        </w:r>
      </w:p>
    </w:sdtContent>
  </w:sdt>
  <w:p w:rsidR="004D43C2" w:rsidRDefault="004D43C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8B2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F5574"/>
    <w:multiLevelType w:val="hybridMultilevel"/>
    <w:tmpl w:val="0C383D2E"/>
    <w:lvl w:ilvl="0" w:tplc="BF4E963C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</w:lvl>
    <w:lvl w:ilvl="3" w:tplc="0426000F" w:tentative="1">
      <w:start w:val="1"/>
      <w:numFmt w:val="decimal"/>
      <w:lvlText w:val="%4."/>
      <w:lvlJc w:val="left"/>
      <w:pPr>
        <w:ind w:left="3664" w:hanging="360"/>
      </w:p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</w:lvl>
    <w:lvl w:ilvl="6" w:tplc="0426000F" w:tentative="1">
      <w:start w:val="1"/>
      <w:numFmt w:val="decimal"/>
      <w:lvlText w:val="%7."/>
      <w:lvlJc w:val="left"/>
      <w:pPr>
        <w:ind w:left="5824" w:hanging="360"/>
      </w:p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49434DB5"/>
    <w:multiLevelType w:val="hybridMultilevel"/>
    <w:tmpl w:val="7946C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2C4C"/>
    <w:rsid w:val="000141F5"/>
    <w:rsid w:val="00051C81"/>
    <w:rsid w:val="000A52C5"/>
    <w:rsid w:val="000B2023"/>
    <w:rsid w:val="000B23C3"/>
    <w:rsid w:val="000C1D30"/>
    <w:rsid w:val="000D674F"/>
    <w:rsid w:val="000E518B"/>
    <w:rsid w:val="00104940"/>
    <w:rsid w:val="001115E1"/>
    <w:rsid w:val="0011746B"/>
    <w:rsid w:val="00137128"/>
    <w:rsid w:val="00171ED2"/>
    <w:rsid w:val="001F1F3B"/>
    <w:rsid w:val="001F7217"/>
    <w:rsid w:val="002072A8"/>
    <w:rsid w:val="0022207C"/>
    <w:rsid w:val="00242E6F"/>
    <w:rsid w:val="00272967"/>
    <w:rsid w:val="002B2519"/>
    <w:rsid w:val="0037674A"/>
    <w:rsid w:val="003C0A05"/>
    <w:rsid w:val="003E3CF6"/>
    <w:rsid w:val="00432DFF"/>
    <w:rsid w:val="00436FE7"/>
    <w:rsid w:val="0047361A"/>
    <w:rsid w:val="00474C83"/>
    <w:rsid w:val="00482A47"/>
    <w:rsid w:val="00487D11"/>
    <w:rsid w:val="004B7EDF"/>
    <w:rsid w:val="004C3CD2"/>
    <w:rsid w:val="004D43C2"/>
    <w:rsid w:val="00583343"/>
    <w:rsid w:val="005C243E"/>
    <w:rsid w:val="005D06E7"/>
    <w:rsid w:val="00612DA0"/>
    <w:rsid w:val="00620B05"/>
    <w:rsid w:val="00633C73"/>
    <w:rsid w:val="00652C4C"/>
    <w:rsid w:val="00676423"/>
    <w:rsid w:val="006A52E6"/>
    <w:rsid w:val="006F31A8"/>
    <w:rsid w:val="00791418"/>
    <w:rsid w:val="007A07D2"/>
    <w:rsid w:val="007B71B9"/>
    <w:rsid w:val="00800A9F"/>
    <w:rsid w:val="00801DBA"/>
    <w:rsid w:val="00830387"/>
    <w:rsid w:val="00842087"/>
    <w:rsid w:val="00883F04"/>
    <w:rsid w:val="008B5019"/>
    <w:rsid w:val="008E54B5"/>
    <w:rsid w:val="008F1064"/>
    <w:rsid w:val="009004E7"/>
    <w:rsid w:val="009118B8"/>
    <w:rsid w:val="00917728"/>
    <w:rsid w:val="00920AEF"/>
    <w:rsid w:val="00940B9F"/>
    <w:rsid w:val="0097044C"/>
    <w:rsid w:val="00972692"/>
    <w:rsid w:val="009979B9"/>
    <w:rsid w:val="009A5405"/>
    <w:rsid w:val="009E5201"/>
    <w:rsid w:val="00A0263B"/>
    <w:rsid w:val="00A753C0"/>
    <w:rsid w:val="00A905B9"/>
    <w:rsid w:val="00AA297E"/>
    <w:rsid w:val="00AD282C"/>
    <w:rsid w:val="00AF12C9"/>
    <w:rsid w:val="00B1407A"/>
    <w:rsid w:val="00B31084"/>
    <w:rsid w:val="00B423BD"/>
    <w:rsid w:val="00B423F4"/>
    <w:rsid w:val="00B515B7"/>
    <w:rsid w:val="00B617B1"/>
    <w:rsid w:val="00B92357"/>
    <w:rsid w:val="00B934D7"/>
    <w:rsid w:val="00C00B0C"/>
    <w:rsid w:val="00C04B9B"/>
    <w:rsid w:val="00C14AE8"/>
    <w:rsid w:val="00C30BEF"/>
    <w:rsid w:val="00C43F7A"/>
    <w:rsid w:val="00C53302"/>
    <w:rsid w:val="00C71F63"/>
    <w:rsid w:val="00CC2503"/>
    <w:rsid w:val="00CF040F"/>
    <w:rsid w:val="00CF118C"/>
    <w:rsid w:val="00D03110"/>
    <w:rsid w:val="00D75524"/>
    <w:rsid w:val="00DC3B7A"/>
    <w:rsid w:val="00E02DCB"/>
    <w:rsid w:val="00E3436E"/>
    <w:rsid w:val="00E53B20"/>
    <w:rsid w:val="00ED686E"/>
    <w:rsid w:val="00F06C69"/>
    <w:rsid w:val="00F53FC0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A07D2"/>
    <w:pPr>
      <w:ind w:left="720"/>
    </w:pPr>
  </w:style>
  <w:style w:type="character" w:styleId="Hipersaite">
    <w:name w:val="Hyperlink"/>
    <w:basedOn w:val="Noklusjumarindkopasfonts"/>
    <w:uiPriority w:val="99"/>
    <w:rsid w:val="00652C4C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652C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Noklusjumarindkopasfonts"/>
    <w:rsid w:val="00652C4C"/>
  </w:style>
  <w:style w:type="character" w:styleId="Komentraatsauce">
    <w:name w:val="annotation reference"/>
    <w:basedOn w:val="Noklusjumarindkopasfonts"/>
    <w:uiPriority w:val="99"/>
    <w:semiHidden/>
    <w:unhideWhenUsed/>
    <w:rsid w:val="003767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7674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67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674A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432D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Parasts">
    <w:name w:val="Parasts"/>
    <w:qFormat/>
    <w:rsid w:val="00B93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ga.Busevic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FDCF-8587-4407-B936-81D2B65E1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571BA-FB7D-4A13-BAC4-17F215C9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„Par Baltijas valstu dalību viesu valstu statusā Londonas grāmatu tirgū 2018.gadā”</vt:lpstr>
    </vt:vector>
  </TitlesOfParts>
  <Company>LR Kultūras Ministrija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Baltijas valstu dalību viesu valstu statusā Londonas grāmatu tirgū 2018.gadā”</dc:title>
  <dc:subject>Ministru kabineta sēdes protokollēmums</dc:subject>
  <dc:creator>L.Buševica</dc:creator>
  <dc:description>Tālr. 67330263, fakss 67330293 
Liga.Busevica@km.gov.lv</dc:description>
  <cp:lastModifiedBy>inesed</cp:lastModifiedBy>
  <cp:revision>3</cp:revision>
  <cp:lastPrinted>2014-05-15T13:28:00Z</cp:lastPrinted>
  <dcterms:created xsi:type="dcterms:W3CDTF">2014-05-16T06:27:00Z</dcterms:created>
  <dcterms:modified xsi:type="dcterms:W3CDTF">2014-05-16T07:04:00Z</dcterms:modified>
</cp:coreProperties>
</file>