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B" w:rsidRPr="003B61A9" w:rsidRDefault="00D97B5B" w:rsidP="00D97B5B">
      <w:pPr>
        <w:jc w:val="right"/>
        <w:rPr>
          <w:i/>
          <w:sz w:val="28"/>
          <w:szCs w:val="28"/>
        </w:rPr>
      </w:pPr>
      <w:r w:rsidRPr="003B61A9">
        <w:rPr>
          <w:i/>
          <w:sz w:val="28"/>
          <w:szCs w:val="28"/>
        </w:rPr>
        <w:t>Projekts</w:t>
      </w:r>
    </w:p>
    <w:p w:rsidR="00D97B5B" w:rsidRPr="003B61A9" w:rsidRDefault="00D97B5B" w:rsidP="00D97B5B">
      <w:pPr>
        <w:pStyle w:val="H4"/>
        <w:spacing w:after="0"/>
        <w:rPr>
          <w:szCs w:val="28"/>
        </w:rPr>
      </w:pPr>
    </w:p>
    <w:p w:rsidR="00D97B5B" w:rsidRPr="003B61A9" w:rsidRDefault="00D97B5B" w:rsidP="00D97B5B">
      <w:pPr>
        <w:pStyle w:val="H4"/>
        <w:spacing w:after="0"/>
        <w:rPr>
          <w:szCs w:val="28"/>
        </w:rPr>
      </w:pPr>
      <w:r w:rsidRPr="003B61A9">
        <w:rPr>
          <w:szCs w:val="28"/>
        </w:rPr>
        <w:t>LATVIJAS REPUBLIKAS MINISTRU KABINETS</w:t>
      </w:r>
    </w:p>
    <w:p w:rsidR="00D97B5B" w:rsidRPr="003B61A9" w:rsidRDefault="00D97B5B" w:rsidP="00D97B5B">
      <w:pPr>
        <w:pStyle w:val="H4"/>
        <w:spacing w:after="0"/>
        <w:rPr>
          <w:b w:val="0"/>
          <w:szCs w:val="28"/>
        </w:rPr>
      </w:pPr>
    </w:p>
    <w:p w:rsidR="00D97B5B" w:rsidRPr="003B61A9" w:rsidRDefault="00D256E9" w:rsidP="00AD38C9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2014</w:t>
      </w:r>
      <w:r w:rsidR="00D97B5B" w:rsidRPr="003B61A9">
        <w:rPr>
          <w:sz w:val="28"/>
          <w:szCs w:val="28"/>
        </w:rPr>
        <w:t xml:space="preserve">.gada ___. _________ </w:t>
      </w:r>
      <w:r w:rsidR="00D97B5B" w:rsidRPr="003B61A9">
        <w:rPr>
          <w:sz w:val="28"/>
          <w:szCs w:val="28"/>
        </w:rPr>
        <w:tab/>
      </w:r>
      <w:r w:rsidR="00D97B5B" w:rsidRPr="003B61A9">
        <w:rPr>
          <w:sz w:val="28"/>
          <w:szCs w:val="28"/>
        </w:rPr>
        <w:tab/>
      </w:r>
      <w:r w:rsidR="00D97B5B" w:rsidRPr="003B61A9">
        <w:rPr>
          <w:sz w:val="28"/>
          <w:szCs w:val="28"/>
        </w:rPr>
        <w:tab/>
        <w:t xml:space="preserve"> </w:t>
      </w:r>
      <w:r w:rsidR="00D97B5B" w:rsidRPr="003B61A9">
        <w:rPr>
          <w:sz w:val="28"/>
          <w:szCs w:val="28"/>
        </w:rPr>
        <w:tab/>
      </w:r>
      <w:r w:rsidR="00D97B5B" w:rsidRPr="003B61A9">
        <w:rPr>
          <w:sz w:val="28"/>
          <w:szCs w:val="28"/>
        </w:rPr>
        <w:tab/>
        <w:t>      Rīkojums</w:t>
      </w:r>
      <w:r w:rsidR="00BB620E">
        <w:rPr>
          <w:sz w:val="28"/>
          <w:szCs w:val="28"/>
        </w:rPr>
        <w:t xml:space="preserve"> Nr.___</w:t>
      </w:r>
    </w:p>
    <w:p w:rsidR="00D97B5B" w:rsidRPr="003B61A9" w:rsidRDefault="00D97B5B" w:rsidP="00AD38C9">
      <w:pPr>
        <w:pStyle w:val="Pamattekstsaratkpi"/>
        <w:ind w:left="0"/>
        <w:rPr>
          <w:sz w:val="28"/>
          <w:szCs w:val="28"/>
        </w:rPr>
      </w:pPr>
      <w:r w:rsidRPr="003B61A9">
        <w:rPr>
          <w:sz w:val="28"/>
          <w:szCs w:val="28"/>
        </w:rPr>
        <w:t>Rīgā</w:t>
      </w:r>
      <w:r w:rsidRPr="003B61A9">
        <w:rPr>
          <w:sz w:val="28"/>
          <w:szCs w:val="28"/>
        </w:rPr>
        <w:tab/>
      </w:r>
      <w:r w:rsidRPr="003B61A9">
        <w:rPr>
          <w:sz w:val="28"/>
          <w:szCs w:val="28"/>
        </w:rPr>
        <w:tab/>
      </w:r>
      <w:r w:rsidRPr="003B61A9">
        <w:rPr>
          <w:sz w:val="28"/>
          <w:szCs w:val="28"/>
        </w:rPr>
        <w:tab/>
      </w:r>
      <w:r w:rsidRPr="003B61A9">
        <w:rPr>
          <w:sz w:val="28"/>
          <w:szCs w:val="28"/>
        </w:rPr>
        <w:tab/>
      </w:r>
      <w:r w:rsidRPr="003B61A9">
        <w:rPr>
          <w:sz w:val="28"/>
          <w:szCs w:val="28"/>
        </w:rPr>
        <w:tab/>
      </w:r>
      <w:r w:rsidRPr="003B61A9">
        <w:rPr>
          <w:sz w:val="28"/>
          <w:szCs w:val="28"/>
        </w:rPr>
        <w:tab/>
      </w:r>
      <w:r w:rsidRPr="003B61A9">
        <w:rPr>
          <w:sz w:val="28"/>
          <w:szCs w:val="28"/>
        </w:rPr>
        <w:tab/>
      </w:r>
      <w:r w:rsidRPr="003B61A9">
        <w:rPr>
          <w:sz w:val="28"/>
          <w:szCs w:val="28"/>
        </w:rPr>
        <w:tab/>
      </w:r>
      <w:r w:rsidR="00BB620E">
        <w:rPr>
          <w:sz w:val="28"/>
          <w:szCs w:val="28"/>
        </w:rPr>
        <w:t> </w:t>
      </w:r>
      <w:r w:rsidRPr="003B61A9">
        <w:rPr>
          <w:sz w:val="28"/>
          <w:szCs w:val="28"/>
        </w:rPr>
        <w:t>     </w:t>
      </w:r>
      <w:r w:rsidR="00AD38C9">
        <w:rPr>
          <w:sz w:val="28"/>
          <w:szCs w:val="28"/>
        </w:rPr>
        <w:tab/>
        <w:t>       </w:t>
      </w:r>
      <w:r w:rsidRPr="003B61A9">
        <w:rPr>
          <w:sz w:val="28"/>
          <w:szCs w:val="28"/>
        </w:rPr>
        <w:t>(prot. Nr.</w:t>
      </w:r>
      <w:r w:rsidR="00AD38C9">
        <w:rPr>
          <w:sz w:val="28"/>
          <w:szCs w:val="28"/>
        </w:rPr>
        <w:t>   </w:t>
      </w:r>
      <w:r w:rsidR="00AD38C9" w:rsidRPr="003B61A9">
        <w:rPr>
          <w:sz w:val="28"/>
          <w:szCs w:val="28"/>
        </w:rPr>
        <w:t xml:space="preserve"> </w:t>
      </w:r>
      <w:r w:rsidRPr="003B61A9">
        <w:rPr>
          <w:sz w:val="28"/>
          <w:szCs w:val="28"/>
        </w:rPr>
        <w:t>.§ )</w:t>
      </w:r>
    </w:p>
    <w:p w:rsidR="00BC2DE4" w:rsidRPr="003B61A9" w:rsidRDefault="00BC2DE4" w:rsidP="00BC2DE4">
      <w:pPr>
        <w:pStyle w:val="Virsraksts2"/>
        <w:rPr>
          <w:b/>
          <w:bCs/>
          <w:szCs w:val="28"/>
        </w:rPr>
      </w:pPr>
    </w:p>
    <w:p w:rsidR="00D256E9" w:rsidRPr="00D256E9" w:rsidRDefault="00D256E9" w:rsidP="00D256E9">
      <w:pPr>
        <w:jc w:val="center"/>
        <w:rPr>
          <w:b/>
          <w:bCs/>
          <w:sz w:val="28"/>
          <w:szCs w:val="28"/>
        </w:rPr>
      </w:pPr>
      <w:r w:rsidRPr="00D256E9">
        <w:rPr>
          <w:b/>
          <w:bCs/>
          <w:sz w:val="28"/>
          <w:szCs w:val="28"/>
        </w:rPr>
        <w:t>Par komisij</w:t>
      </w:r>
      <w:r w:rsidR="00CB33CC">
        <w:rPr>
          <w:b/>
          <w:bCs/>
          <w:sz w:val="28"/>
          <w:szCs w:val="28"/>
        </w:rPr>
        <w:t xml:space="preserve">u </w:t>
      </w:r>
      <w:r w:rsidRPr="00D256E9">
        <w:rPr>
          <w:b/>
          <w:bCs/>
          <w:sz w:val="28"/>
          <w:szCs w:val="28"/>
        </w:rPr>
        <w:t>atlīdzības noteikšanai par reprogrāfisko reproducēšanu</w:t>
      </w:r>
    </w:p>
    <w:p w:rsidR="00BC2DE4" w:rsidRPr="003B61A9" w:rsidRDefault="00BC2DE4" w:rsidP="00BC2DE4">
      <w:pPr>
        <w:rPr>
          <w:sz w:val="28"/>
          <w:szCs w:val="28"/>
        </w:rPr>
      </w:pPr>
      <w:r w:rsidRPr="003B61A9">
        <w:rPr>
          <w:sz w:val="28"/>
          <w:szCs w:val="28"/>
        </w:rPr>
        <w:t xml:space="preserve"> </w:t>
      </w:r>
    </w:p>
    <w:p w:rsidR="00B76AE6" w:rsidRPr="00CB33CC" w:rsidRDefault="00B76AE6" w:rsidP="00CB33CC">
      <w:pPr>
        <w:pStyle w:val="Sarakstarindkopa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CB33CC">
        <w:rPr>
          <w:sz w:val="28"/>
          <w:szCs w:val="28"/>
        </w:rPr>
        <w:t xml:space="preserve">Saskaņā ar </w:t>
      </w:r>
      <w:bookmarkEnd w:id="0"/>
      <w:bookmarkEnd w:id="1"/>
      <w:r w:rsidR="00AA1F4E" w:rsidRPr="00CB33CC">
        <w:rPr>
          <w:sz w:val="28"/>
          <w:szCs w:val="28"/>
        </w:rPr>
        <w:t xml:space="preserve">Autortiesību likuma 35.panta ceturto </w:t>
      </w:r>
      <w:r w:rsidR="00CB33CC" w:rsidRPr="00CB33CC">
        <w:rPr>
          <w:sz w:val="28"/>
          <w:szCs w:val="28"/>
        </w:rPr>
        <w:t>daļu, lai pārst</w:t>
      </w:r>
      <w:r w:rsidR="00993765">
        <w:rPr>
          <w:sz w:val="28"/>
          <w:szCs w:val="28"/>
        </w:rPr>
        <w:t>āvētu valsts pārvaldi un vienotos</w:t>
      </w:r>
      <w:r w:rsidR="00CB33CC" w:rsidRPr="00CB33CC">
        <w:rPr>
          <w:sz w:val="28"/>
          <w:szCs w:val="28"/>
        </w:rPr>
        <w:t xml:space="preserve"> ar mantisko tiesību kolektīvā pārvaldījuma organizāciju par atlīdzības noteikšanas kritērijiem un lielumu par reprogrāfisko reproducēšanu, izveidot komisiju šādā sastāvā:</w:t>
      </w:r>
      <w:r w:rsidRPr="00CB33CC">
        <w:rPr>
          <w:bCs/>
          <w:sz w:val="28"/>
          <w:szCs w:val="28"/>
        </w:rPr>
        <w:t xml:space="preserve"> </w:t>
      </w:r>
    </w:p>
    <w:p w:rsidR="00B76AE6" w:rsidRPr="003B61A9" w:rsidRDefault="00B76AE6" w:rsidP="00B76AE6">
      <w:pPr>
        <w:ind w:firstLine="851"/>
        <w:jc w:val="both"/>
        <w:rPr>
          <w:sz w:val="28"/>
          <w:szCs w:val="28"/>
        </w:rPr>
      </w:pPr>
    </w:p>
    <w:tbl>
      <w:tblPr>
        <w:tblW w:w="8756" w:type="dxa"/>
        <w:tblLook w:val="04A0"/>
      </w:tblPr>
      <w:tblGrid>
        <w:gridCol w:w="2802"/>
        <w:gridCol w:w="5954"/>
      </w:tblGrid>
      <w:tr w:rsidR="00542DD7" w:rsidRPr="003B61A9" w:rsidTr="002C6EF7">
        <w:trPr>
          <w:trHeight w:val="80"/>
        </w:trPr>
        <w:tc>
          <w:tcPr>
            <w:tcW w:w="2802" w:type="dxa"/>
          </w:tcPr>
          <w:p w:rsidR="00542DD7" w:rsidRPr="003B61A9" w:rsidRDefault="00542DD7" w:rsidP="00BB6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2DD7" w:rsidRPr="003B61A9" w:rsidRDefault="00D874C5" w:rsidP="00542DD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Komisijas vadītāj</w:t>
            </w:r>
            <w:r w:rsidR="00727335">
              <w:rPr>
                <w:sz w:val="28"/>
                <w:szCs w:val="28"/>
              </w:rPr>
              <w:t>s</w:t>
            </w:r>
            <w:r w:rsidR="00542DD7" w:rsidRPr="003B61A9">
              <w:rPr>
                <w:sz w:val="28"/>
                <w:szCs w:val="28"/>
              </w:rPr>
              <w:t>:</w:t>
            </w:r>
          </w:p>
        </w:tc>
      </w:tr>
      <w:tr w:rsidR="00542DD7" w:rsidRPr="003B61A9" w:rsidTr="002C6EF7">
        <w:trPr>
          <w:trHeight w:val="80"/>
        </w:trPr>
        <w:tc>
          <w:tcPr>
            <w:tcW w:w="2802" w:type="dxa"/>
          </w:tcPr>
          <w:p w:rsidR="00542DD7" w:rsidRPr="003B61A9" w:rsidRDefault="00542DD7" w:rsidP="00BB6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2DD7" w:rsidRPr="003B61A9" w:rsidRDefault="00542DD7" w:rsidP="00542DD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42DD7" w:rsidRPr="003B61A9" w:rsidTr="002C6EF7">
        <w:trPr>
          <w:trHeight w:val="80"/>
        </w:trPr>
        <w:tc>
          <w:tcPr>
            <w:tcW w:w="2802" w:type="dxa"/>
          </w:tcPr>
          <w:p w:rsidR="00542DD7" w:rsidRPr="003B61A9" w:rsidRDefault="00727335" w:rsidP="00BB6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U.Lielpēters</w:t>
            </w:r>
          </w:p>
        </w:tc>
        <w:tc>
          <w:tcPr>
            <w:tcW w:w="5954" w:type="dxa"/>
          </w:tcPr>
          <w:p w:rsidR="00542DD7" w:rsidRDefault="00D4571F" w:rsidP="002D33E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6BBD">
              <w:rPr>
                <w:sz w:val="28"/>
                <w:szCs w:val="28"/>
              </w:rPr>
              <w:t> </w:t>
            </w:r>
            <w:r w:rsidR="00D874C5">
              <w:rPr>
                <w:sz w:val="28"/>
                <w:szCs w:val="28"/>
              </w:rPr>
              <w:t>Kultūras ministrijas</w:t>
            </w:r>
            <w:r w:rsidR="00542DD7" w:rsidRPr="003B61A9">
              <w:rPr>
                <w:sz w:val="28"/>
                <w:szCs w:val="28"/>
              </w:rPr>
              <w:t> </w:t>
            </w:r>
            <w:r w:rsidR="00CB33CC">
              <w:rPr>
                <w:sz w:val="28"/>
                <w:szCs w:val="28"/>
              </w:rPr>
              <w:t xml:space="preserve">valsts sekretāra </w:t>
            </w:r>
            <w:r w:rsidR="00B52C0E">
              <w:rPr>
                <w:sz w:val="28"/>
                <w:szCs w:val="28"/>
              </w:rPr>
              <w:t>vietnieks</w:t>
            </w:r>
            <w:r w:rsidR="008B3E77">
              <w:rPr>
                <w:sz w:val="28"/>
                <w:szCs w:val="28"/>
              </w:rPr>
              <w:t xml:space="preserve"> kultūrpolitikas un integrācijas jautājumos</w:t>
            </w:r>
          </w:p>
          <w:p w:rsidR="00727335" w:rsidRPr="003B61A9" w:rsidRDefault="00727335" w:rsidP="002D33E6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C6EF7" w:rsidRPr="003B61A9" w:rsidTr="002C6EF7">
        <w:trPr>
          <w:trHeight w:val="80"/>
        </w:trPr>
        <w:tc>
          <w:tcPr>
            <w:tcW w:w="2802" w:type="dxa"/>
          </w:tcPr>
          <w:p w:rsidR="002C6EF7" w:rsidRDefault="002C6EF7" w:rsidP="00BB6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C6EF7" w:rsidRDefault="002C6EF7" w:rsidP="002C6E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Komisijas vadītāja vietniece:</w:t>
            </w:r>
          </w:p>
        </w:tc>
      </w:tr>
      <w:tr w:rsidR="002C6EF7" w:rsidRPr="003B61A9" w:rsidTr="002C6EF7">
        <w:trPr>
          <w:trHeight w:val="80"/>
        </w:trPr>
        <w:tc>
          <w:tcPr>
            <w:tcW w:w="2802" w:type="dxa"/>
          </w:tcPr>
          <w:p w:rsidR="002C6EF7" w:rsidRDefault="002C6EF7" w:rsidP="00BB6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C6EF7" w:rsidRDefault="002C6EF7" w:rsidP="00542DD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C6EF7" w:rsidRPr="003B61A9" w:rsidTr="002C6EF7">
        <w:trPr>
          <w:trHeight w:val="80"/>
        </w:trPr>
        <w:tc>
          <w:tcPr>
            <w:tcW w:w="2802" w:type="dxa"/>
          </w:tcPr>
          <w:p w:rsidR="002C6EF7" w:rsidRDefault="002C6EF7" w:rsidP="00BB6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B.Zakevica</w:t>
            </w:r>
          </w:p>
        </w:tc>
        <w:tc>
          <w:tcPr>
            <w:tcW w:w="5954" w:type="dxa"/>
          </w:tcPr>
          <w:p w:rsidR="002C6EF7" w:rsidRDefault="002C6EF7" w:rsidP="00542DD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Kultūras ministrijas</w:t>
            </w:r>
            <w:r w:rsidRPr="003B61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valsts sekretāra vietniece</w:t>
            </w:r>
            <w:r>
              <w:t xml:space="preserve"> </w:t>
            </w:r>
            <w:r w:rsidRPr="00EB6BBD">
              <w:rPr>
                <w:sz w:val="28"/>
                <w:szCs w:val="28"/>
              </w:rPr>
              <w:t>attīstības un finanšu jautājumos</w:t>
            </w:r>
          </w:p>
          <w:p w:rsidR="002C6EF7" w:rsidRDefault="002C6EF7" w:rsidP="00542DD7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76AE6" w:rsidRPr="003B61A9" w:rsidTr="002C6EF7">
        <w:trPr>
          <w:trHeight w:val="80"/>
        </w:trPr>
        <w:tc>
          <w:tcPr>
            <w:tcW w:w="2802" w:type="dxa"/>
          </w:tcPr>
          <w:p w:rsidR="00B76AE6" w:rsidRDefault="00B76AE6" w:rsidP="00BB620E">
            <w:pPr>
              <w:jc w:val="both"/>
              <w:rPr>
                <w:sz w:val="28"/>
                <w:szCs w:val="28"/>
              </w:rPr>
            </w:pPr>
          </w:p>
          <w:p w:rsidR="00727335" w:rsidRPr="003B61A9" w:rsidRDefault="00727335" w:rsidP="00BB6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2DD7" w:rsidRPr="003B61A9" w:rsidRDefault="00D874C5" w:rsidP="00542DD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Komisijas </w:t>
            </w:r>
            <w:r w:rsidR="00542DD7" w:rsidRPr="003B61A9">
              <w:rPr>
                <w:sz w:val="28"/>
                <w:szCs w:val="28"/>
              </w:rPr>
              <w:t>locekļi:</w:t>
            </w:r>
          </w:p>
          <w:p w:rsidR="00B76AE6" w:rsidRPr="003B61A9" w:rsidRDefault="00B76AE6" w:rsidP="00B76AE6">
            <w:pPr>
              <w:rPr>
                <w:sz w:val="28"/>
                <w:szCs w:val="28"/>
              </w:rPr>
            </w:pPr>
          </w:p>
        </w:tc>
      </w:tr>
      <w:tr w:rsidR="00DA6D33" w:rsidRPr="00954E41" w:rsidTr="002C6EF7">
        <w:trPr>
          <w:trHeight w:val="80"/>
        </w:trPr>
        <w:tc>
          <w:tcPr>
            <w:tcW w:w="2802" w:type="dxa"/>
          </w:tcPr>
          <w:p w:rsidR="00DA6D33" w:rsidRPr="00954E41" w:rsidRDefault="002673E1" w:rsidP="00AD3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J.Lejietis</w:t>
            </w:r>
          </w:p>
        </w:tc>
        <w:tc>
          <w:tcPr>
            <w:tcW w:w="5954" w:type="dxa"/>
          </w:tcPr>
          <w:p w:rsidR="00DA6D33" w:rsidRPr="00852008" w:rsidRDefault="00DA6D33" w:rsidP="002D33E6">
            <w:pPr>
              <w:jc w:val="both"/>
              <w:rPr>
                <w:sz w:val="28"/>
                <w:szCs w:val="28"/>
              </w:rPr>
            </w:pPr>
            <w:r w:rsidRPr="00852008">
              <w:rPr>
                <w:sz w:val="28"/>
                <w:szCs w:val="28"/>
              </w:rPr>
              <w:t xml:space="preserve">- Finanšu ministrijas </w:t>
            </w:r>
            <w:r w:rsidR="002673E1" w:rsidRPr="00852008">
              <w:rPr>
                <w:sz w:val="28"/>
                <w:szCs w:val="28"/>
              </w:rPr>
              <w:t>Budžeta departamenta Izglītības, zinātnes, kultūras, sp</w:t>
            </w:r>
            <w:r w:rsidR="00852008" w:rsidRPr="00852008">
              <w:rPr>
                <w:sz w:val="28"/>
                <w:szCs w:val="28"/>
              </w:rPr>
              <w:t>orta finansēšanas nodaļas vecākais referents</w:t>
            </w:r>
          </w:p>
        </w:tc>
      </w:tr>
      <w:tr w:rsidR="00D4571F" w:rsidRPr="00954E41" w:rsidTr="002C6EF7">
        <w:trPr>
          <w:trHeight w:val="80"/>
        </w:trPr>
        <w:tc>
          <w:tcPr>
            <w:tcW w:w="2802" w:type="dxa"/>
          </w:tcPr>
          <w:p w:rsidR="00D4571F" w:rsidRPr="00954E41" w:rsidRDefault="002673E1" w:rsidP="00056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A.Putniņa</w:t>
            </w:r>
          </w:p>
        </w:tc>
        <w:tc>
          <w:tcPr>
            <w:tcW w:w="5954" w:type="dxa"/>
          </w:tcPr>
          <w:p w:rsidR="00D4571F" w:rsidRPr="00852008" w:rsidRDefault="00D4571F" w:rsidP="002D33E6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2008">
              <w:rPr>
                <w:sz w:val="28"/>
                <w:szCs w:val="28"/>
              </w:rPr>
              <w:t xml:space="preserve">- Vides aizsardzības un reģionālās attīstības ministrijas </w:t>
            </w:r>
            <w:r w:rsidR="002673E1" w:rsidRPr="00852008">
              <w:rPr>
                <w:sz w:val="28"/>
                <w:szCs w:val="28"/>
              </w:rPr>
              <w:t>Juridiskā</w:t>
            </w:r>
            <w:r w:rsidRPr="00852008">
              <w:rPr>
                <w:sz w:val="28"/>
                <w:szCs w:val="28"/>
              </w:rPr>
              <w:t xml:space="preserve"> departamenta </w:t>
            </w:r>
            <w:r w:rsidR="002673E1" w:rsidRPr="00852008">
              <w:rPr>
                <w:sz w:val="28"/>
                <w:szCs w:val="28"/>
              </w:rPr>
              <w:t>Juridiskās nodaļas vadītāja</w:t>
            </w:r>
            <w:r w:rsidR="00852008" w:rsidRPr="00852008">
              <w:rPr>
                <w:sz w:val="28"/>
                <w:szCs w:val="28"/>
              </w:rPr>
              <w:t xml:space="preserve"> (prombūtnes laikā aizvieto Vides aizsardzības un reģionālās attīstības ministrijas Juridiskā departamenta Juridiskās nodaļas juriste M.Ošleja)</w:t>
            </w:r>
          </w:p>
        </w:tc>
      </w:tr>
      <w:tr w:rsidR="00D4571F" w:rsidRPr="00954E41" w:rsidTr="002C6EF7">
        <w:trPr>
          <w:trHeight w:val="80"/>
        </w:trPr>
        <w:tc>
          <w:tcPr>
            <w:tcW w:w="2802" w:type="dxa"/>
          </w:tcPr>
          <w:p w:rsidR="002673E1" w:rsidRDefault="002673E1" w:rsidP="00056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D.Bīlmanis</w:t>
            </w:r>
          </w:p>
          <w:p w:rsidR="002673E1" w:rsidRDefault="002673E1" w:rsidP="002673E1">
            <w:pPr>
              <w:rPr>
                <w:sz w:val="28"/>
                <w:szCs w:val="28"/>
              </w:rPr>
            </w:pPr>
          </w:p>
          <w:p w:rsidR="00D4571F" w:rsidRPr="002673E1" w:rsidRDefault="002673E1" w:rsidP="0026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T.Krūmiņa</w:t>
            </w:r>
          </w:p>
        </w:tc>
        <w:tc>
          <w:tcPr>
            <w:tcW w:w="5954" w:type="dxa"/>
          </w:tcPr>
          <w:p w:rsidR="002673E1" w:rsidRDefault="00D4571F" w:rsidP="002673E1">
            <w:pPr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 xml:space="preserve">- Izglītības un zinātnes ministrijas Izglītības departamenta </w:t>
            </w:r>
            <w:r w:rsidR="002673E1">
              <w:rPr>
                <w:sz w:val="28"/>
                <w:szCs w:val="28"/>
              </w:rPr>
              <w:t>juriskonsults</w:t>
            </w:r>
          </w:p>
          <w:p w:rsidR="002673E1" w:rsidRPr="00954E41" w:rsidRDefault="002673E1" w:rsidP="002D3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6B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Tieslietu ministrijas Nozaru politikas departamenta Politikas izstrādes un reliģijas lietu nodaļas juriskonsulte</w:t>
            </w:r>
            <w:r w:rsidR="00D77459">
              <w:rPr>
                <w:sz w:val="28"/>
                <w:szCs w:val="28"/>
              </w:rPr>
              <w:t>.</w:t>
            </w:r>
          </w:p>
        </w:tc>
      </w:tr>
    </w:tbl>
    <w:p w:rsidR="00B76AE6" w:rsidRPr="00954E41" w:rsidRDefault="00B76AE6" w:rsidP="00B76AE6">
      <w:pPr>
        <w:jc w:val="both"/>
        <w:rPr>
          <w:sz w:val="28"/>
          <w:szCs w:val="28"/>
        </w:rPr>
      </w:pPr>
      <w:bookmarkStart w:id="2" w:name="p6"/>
      <w:bookmarkEnd w:id="2"/>
    </w:p>
    <w:p w:rsidR="00CB33CC" w:rsidRPr="00CB33CC" w:rsidRDefault="00CB33CC" w:rsidP="00E56463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Kultūras ministr</w:t>
      </w:r>
      <w:r w:rsidR="00E33FC2">
        <w:rPr>
          <w:sz w:val="28"/>
          <w:szCs w:val="28"/>
        </w:rPr>
        <w:t>am</w:t>
      </w:r>
      <w:r w:rsidRPr="00CB33CC">
        <w:rPr>
          <w:sz w:val="28"/>
          <w:szCs w:val="28"/>
        </w:rPr>
        <w:t xml:space="preserve"> pēc šā rīkojuma 1.punktā minētās vienošanās panākšanas starp komisiju un mantisko tiesību kolektīvā pārvaldījuma organizāciju iesniegt to noteiktā kārtībā Ministru kabinetā.</w:t>
      </w:r>
    </w:p>
    <w:p w:rsidR="00CB33CC" w:rsidRPr="00CB33CC" w:rsidRDefault="00CB33CC" w:rsidP="00CB33CC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B33CC">
        <w:rPr>
          <w:sz w:val="28"/>
          <w:szCs w:val="28"/>
        </w:rPr>
        <w:t>Komisijai, ja nepieciešams, sagatavot informatīvo ziņojumu par šā rīkojuma izpild</w:t>
      </w:r>
      <w:r w:rsidR="00026900">
        <w:rPr>
          <w:sz w:val="28"/>
          <w:szCs w:val="28"/>
        </w:rPr>
        <w:t>i, un kultūras ministram</w:t>
      </w:r>
      <w:r w:rsidRPr="00CB33CC">
        <w:rPr>
          <w:sz w:val="28"/>
          <w:szCs w:val="28"/>
        </w:rPr>
        <w:t xml:space="preserve"> </w:t>
      </w:r>
      <w:r w:rsidR="00D77459">
        <w:rPr>
          <w:sz w:val="28"/>
          <w:szCs w:val="28"/>
        </w:rPr>
        <w:t xml:space="preserve">noteiktā kārtībā </w:t>
      </w:r>
      <w:r w:rsidRPr="00CB33CC">
        <w:rPr>
          <w:sz w:val="28"/>
          <w:szCs w:val="28"/>
        </w:rPr>
        <w:t>iesniegt to Ministru kabinetā.</w:t>
      </w:r>
    </w:p>
    <w:p w:rsidR="00CB33CC" w:rsidRPr="00727335" w:rsidRDefault="00D77459" w:rsidP="00CB33CC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Komisijas</w:t>
      </w:r>
      <w:r w:rsidR="00B52C0E" w:rsidRPr="00727335">
        <w:rPr>
          <w:sz w:val="28"/>
          <w:szCs w:val="28"/>
        </w:rPr>
        <w:t xml:space="preserve"> sekretariāta funkcijas veic un </w:t>
      </w:r>
      <w:r>
        <w:rPr>
          <w:sz w:val="28"/>
          <w:szCs w:val="28"/>
        </w:rPr>
        <w:t xml:space="preserve">komisijas </w:t>
      </w:r>
      <w:r w:rsidR="00B52C0E" w:rsidRPr="00727335">
        <w:rPr>
          <w:sz w:val="28"/>
          <w:szCs w:val="28"/>
        </w:rPr>
        <w:t>darbu organizē Kultūras ministrijas Autortiesību nodaļa</w:t>
      </w:r>
      <w:r w:rsidR="00CB33CC" w:rsidRPr="00CB33CC">
        <w:rPr>
          <w:bCs/>
          <w:sz w:val="28"/>
          <w:szCs w:val="28"/>
        </w:rPr>
        <w:t>.</w:t>
      </w:r>
    </w:p>
    <w:p w:rsidR="00727335" w:rsidRPr="00807F60" w:rsidRDefault="00B52C0E" w:rsidP="00CB33CC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07F60">
        <w:rPr>
          <w:sz w:val="28"/>
          <w:szCs w:val="28"/>
        </w:rPr>
        <w:t>Ar šā rīkojuma spēkā stāšanos spēku zaudē Ministru kabineta 2008.gada 8.jūlija rīkojums Nr.394 „</w:t>
      </w:r>
      <w:r w:rsidRPr="00807F60">
        <w:rPr>
          <w:bCs/>
          <w:sz w:val="28"/>
          <w:szCs w:val="28"/>
        </w:rPr>
        <w:t xml:space="preserve">Par komisiju atlīdzības noteikšanai par </w:t>
      </w:r>
      <w:proofErr w:type="spellStart"/>
      <w:r w:rsidRPr="00807F60">
        <w:rPr>
          <w:bCs/>
          <w:sz w:val="28"/>
          <w:szCs w:val="28"/>
        </w:rPr>
        <w:t>reprogrāfisko</w:t>
      </w:r>
      <w:proofErr w:type="spellEnd"/>
      <w:r w:rsidRPr="00807F60">
        <w:rPr>
          <w:bCs/>
          <w:sz w:val="28"/>
          <w:szCs w:val="28"/>
        </w:rPr>
        <w:t xml:space="preserve"> reproducēšanu”</w:t>
      </w:r>
      <w:r w:rsidR="00807F60" w:rsidRPr="00807F60">
        <w:rPr>
          <w:bCs/>
          <w:sz w:val="28"/>
          <w:szCs w:val="28"/>
        </w:rPr>
        <w:t xml:space="preserve"> </w:t>
      </w:r>
      <w:r w:rsidR="00807F60" w:rsidRPr="00807F60">
        <w:rPr>
          <w:sz w:val="28"/>
          <w:szCs w:val="28"/>
        </w:rPr>
        <w:t xml:space="preserve">(Latvijas Vēstnesis, 2008, </w:t>
      </w:r>
      <w:r w:rsidR="00807F60">
        <w:rPr>
          <w:sz w:val="28"/>
          <w:szCs w:val="28"/>
        </w:rPr>
        <w:t>105.</w:t>
      </w:r>
      <w:r w:rsidR="00807F60" w:rsidRPr="00807F60">
        <w:rPr>
          <w:sz w:val="28"/>
          <w:szCs w:val="28"/>
        </w:rPr>
        <w:t>nr.).</w:t>
      </w:r>
    </w:p>
    <w:p w:rsidR="00CB33CC" w:rsidRPr="00CB33CC" w:rsidRDefault="00CB33CC" w:rsidP="00CB33CC">
      <w:pPr>
        <w:pStyle w:val="Sarakstarindkopa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B33CC" w:rsidRDefault="00CB33CC" w:rsidP="00E172F0">
      <w:pPr>
        <w:rPr>
          <w:bCs/>
          <w:sz w:val="28"/>
          <w:szCs w:val="28"/>
        </w:rPr>
      </w:pPr>
    </w:p>
    <w:p w:rsidR="00CB33CC" w:rsidRDefault="00CB33CC" w:rsidP="00E172F0">
      <w:pPr>
        <w:rPr>
          <w:bCs/>
          <w:sz w:val="28"/>
          <w:szCs w:val="28"/>
        </w:rPr>
      </w:pPr>
    </w:p>
    <w:p w:rsidR="00B76AE6" w:rsidRPr="003B61A9" w:rsidRDefault="00B76AE6" w:rsidP="00D77459">
      <w:pPr>
        <w:jc w:val="center"/>
        <w:rPr>
          <w:bCs/>
          <w:sz w:val="28"/>
          <w:szCs w:val="28"/>
        </w:rPr>
      </w:pPr>
      <w:r w:rsidRPr="00954E41">
        <w:rPr>
          <w:bCs/>
          <w:sz w:val="28"/>
          <w:szCs w:val="28"/>
        </w:rPr>
        <w:t>Ministru</w:t>
      </w:r>
      <w:r w:rsidR="00D256E9">
        <w:rPr>
          <w:bCs/>
          <w:sz w:val="28"/>
          <w:szCs w:val="28"/>
        </w:rPr>
        <w:t xml:space="preserve"> prezidente</w:t>
      </w:r>
      <w:r w:rsidRPr="003B61A9">
        <w:rPr>
          <w:bCs/>
          <w:sz w:val="28"/>
          <w:szCs w:val="28"/>
        </w:rPr>
        <w:t xml:space="preserve"> </w:t>
      </w:r>
      <w:r w:rsidR="00E172F0" w:rsidRPr="003B61A9">
        <w:rPr>
          <w:bCs/>
          <w:sz w:val="28"/>
          <w:szCs w:val="28"/>
        </w:rPr>
        <w:tab/>
      </w:r>
      <w:r w:rsidR="00E172F0" w:rsidRPr="003B61A9">
        <w:rPr>
          <w:bCs/>
          <w:sz w:val="28"/>
          <w:szCs w:val="28"/>
        </w:rPr>
        <w:tab/>
      </w:r>
      <w:r w:rsidR="00E172F0" w:rsidRPr="003B61A9">
        <w:rPr>
          <w:bCs/>
          <w:sz w:val="28"/>
          <w:szCs w:val="28"/>
        </w:rPr>
        <w:tab/>
      </w:r>
      <w:r w:rsidR="00E172F0" w:rsidRPr="003B61A9">
        <w:rPr>
          <w:bCs/>
          <w:sz w:val="28"/>
          <w:szCs w:val="28"/>
        </w:rPr>
        <w:tab/>
      </w:r>
      <w:r w:rsidR="00E172F0" w:rsidRPr="003B61A9">
        <w:rPr>
          <w:bCs/>
          <w:sz w:val="28"/>
          <w:szCs w:val="28"/>
        </w:rPr>
        <w:tab/>
      </w:r>
      <w:r w:rsidR="00E172F0" w:rsidRPr="003B61A9">
        <w:rPr>
          <w:bCs/>
          <w:sz w:val="28"/>
          <w:szCs w:val="28"/>
        </w:rPr>
        <w:tab/>
      </w:r>
      <w:r w:rsidR="00D256E9">
        <w:rPr>
          <w:bCs/>
          <w:sz w:val="28"/>
          <w:szCs w:val="28"/>
        </w:rPr>
        <w:t>L.Straujuma</w:t>
      </w:r>
    </w:p>
    <w:p w:rsidR="00B76AE6" w:rsidRPr="003B61A9" w:rsidRDefault="00B76AE6" w:rsidP="00D77459">
      <w:pPr>
        <w:tabs>
          <w:tab w:val="left" w:pos="6840"/>
        </w:tabs>
        <w:jc w:val="center"/>
        <w:rPr>
          <w:bCs/>
          <w:sz w:val="28"/>
          <w:szCs w:val="28"/>
        </w:rPr>
      </w:pPr>
    </w:p>
    <w:p w:rsidR="00B76AE6" w:rsidRPr="003B61A9" w:rsidRDefault="00E172F0" w:rsidP="00D77459">
      <w:pPr>
        <w:jc w:val="center"/>
        <w:rPr>
          <w:sz w:val="28"/>
          <w:szCs w:val="28"/>
        </w:rPr>
      </w:pPr>
      <w:r w:rsidRPr="003B61A9">
        <w:rPr>
          <w:sz w:val="28"/>
          <w:szCs w:val="28"/>
        </w:rPr>
        <w:t xml:space="preserve">Kultūras </w:t>
      </w:r>
      <w:r w:rsidR="00B76AE6" w:rsidRPr="003B61A9">
        <w:rPr>
          <w:bCs/>
          <w:sz w:val="28"/>
          <w:szCs w:val="28"/>
        </w:rPr>
        <w:t>ministr</w:t>
      </w:r>
      <w:r w:rsidR="00DA0E1F">
        <w:rPr>
          <w:bCs/>
          <w:sz w:val="28"/>
          <w:szCs w:val="28"/>
        </w:rPr>
        <w:t>e</w:t>
      </w:r>
      <w:r w:rsidRPr="003B61A9">
        <w:rPr>
          <w:bCs/>
          <w:sz w:val="28"/>
          <w:szCs w:val="28"/>
        </w:rPr>
        <w:tab/>
      </w:r>
      <w:r w:rsidRPr="003B61A9">
        <w:rPr>
          <w:bCs/>
          <w:sz w:val="28"/>
          <w:szCs w:val="28"/>
        </w:rPr>
        <w:tab/>
      </w:r>
      <w:r w:rsidRPr="003B61A9">
        <w:rPr>
          <w:bCs/>
          <w:sz w:val="28"/>
          <w:szCs w:val="28"/>
        </w:rPr>
        <w:tab/>
      </w:r>
      <w:r w:rsidRPr="003B61A9">
        <w:rPr>
          <w:bCs/>
          <w:sz w:val="28"/>
          <w:szCs w:val="28"/>
        </w:rPr>
        <w:tab/>
      </w:r>
      <w:r w:rsidRPr="003B61A9">
        <w:rPr>
          <w:bCs/>
          <w:sz w:val="28"/>
          <w:szCs w:val="28"/>
        </w:rPr>
        <w:tab/>
      </w:r>
      <w:r w:rsidRPr="003B61A9">
        <w:rPr>
          <w:bCs/>
          <w:sz w:val="28"/>
          <w:szCs w:val="28"/>
        </w:rPr>
        <w:tab/>
      </w:r>
      <w:r w:rsidRPr="003B61A9">
        <w:rPr>
          <w:bCs/>
          <w:sz w:val="28"/>
          <w:szCs w:val="28"/>
        </w:rPr>
        <w:tab/>
      </w:r>
      <w:proofErr w:type="spellStart"/>
      <w:r w:rsidR="00D256E9">
        <w:rPr>
          <w:sz w:val="28"/>
          <w:szCs w:val="28"/>
        </w:rPr>
        <w:t>D.Melbārde</w:t>
      </w:r>
      <w:proofErr w:type="spellEnd"/>
    </w:p>
    <w:p w:rsidR="00B76AE6" w:rsidRPr="003B61A9" w:rsidRDefault="00B76AE6" w:rsidP="00D77459">
      <w:pPr>
        <w:tabs>
          <w:tab w:val="left" w:pos="6840"/>
        </w:tabs>
        <w:jc w:val="center"/>
        <w:rPr>
          <w:sz w:val="28"/>
          <w:szCs w:val="28"/>
        </w:rPr>
      </w:pPr>
    </w:p>
    <w:p w:rsidR="00B76AE6" w:rsidRPr="003B61A9" w:rsidRDefault="00930C58" w:rsidP="00930C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8C9">
        <w:rPr>
          <w:sz w:val="28"/>
          <w:szCs w:val="28"/>
        </w:rPr>
        <w:t>Vīza:</w:t>
      </w:r>
      <w:r w:rsidR="00DF5334">
        <w:rPr>
          <w:sz w:val="28"/>
          <w:szCs w:val="28"/>
        </w:rPr>
        <w:t> </w:t>
      </w:r>
      <w:r w:rsidR="00AD38C9">
        <w:rPr>
          <w:sz w:val="28"/>
          <w:szCs w:val="28"/>
        </w:rPr>
        <w:t>V</w:t>
      </w:r>
      <w:r w:rsidR="00D24665">
        <w:rPr>
          <w:sz w:val="28"/>
          <w:szCs w:val="28"/>
        </w:rPr>
        <w:t xml:space="preserve">alsts sekretāra </w:t>
      </w:r>
      <w:proofErr w:type="spellStart"/>
      <w:r w:rsidR="00D24665">
        <w:rPr>
          <w:sz w:val="28"/>
          <w:szCs w:val="28"/>
        </w:rPr>
        <w:t>p.i</w:t>
      </w:r>
      <w:proofErr w:type="spellEnd"/>
      <w:r w:rsidR="00D24665">
        <w:rPr>
          <w:sz w:val="28"/>
          <w:szCs w:val="28"/>
        </w:rPr>
        <w:t>.</w:t>
      </w:r>
      <w:r w:rsidR="00D24665">
        <w:rPr>
          <w:sz w:val="28"/>
          <w:szCs w:val="28"/>
        </w:rPr>
        <w:tab/>
      </w:r>
      <w:r w:rsidR="00D24665">
        <w:rPr>
          <w:sz w:val="28"/>
          <w:szCs w:val="28"/>
        </w:rPr>
        <w:tab/>
      </w:r>
      <w:r w:rsidR="00D24665">
        <w:rPr>
          <w:sz w:val="28"/>
          <w:szCs w:val="28"/>
        </w:rPr>
        <w:tab/>
      </w:r>
      <w:r w:rsidR="00D24665">
        <w:rPr>
          <w:sz w:val="28"/>
          <w:szCs w:val="28"/>
        </w:rPr>
        <w:tab/>
      </w:r>
      <w:r w:rsidR="00EB6B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</w:t>
      </w:r>
      <w:proofErr w:type="gramEnd"/>
      <w:r>
        <w:rPr>
          <w:sz w:val="28"/>
          <w:szCs w:val="28"/>
        </w:rPr>
        <w:t>S.Voldiņš</w:t>
      </w:r>
    </w:p>
    <w:p w:rsidR="00B76AE6" w:rsidRPr="003B61A9" w:rsidRDefault="00B76AE6" w:rsidP="00E172F0">
      <w:pPr>
        <w:jc w:val="both"/>
        <w:rPr>
          <w:sz w:val="28"/>
          <w:szCs w:val="28"/>
        </w:rPr>
      </w:pPr>
    </w:p>
    <w:p w:rsidR="00D0075E" w:rsidRDefault="00D0075E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D77459" w:rsidRDefault="00D77459" w:rsidP="00DA3B3D">
      <w:pPr>
        <w:ind w:right="-694"/>
        <w:rPr>
          <w:sz w:val="28"/>
          <w:szCs w:val="28"/>
        </w:rPr>
      </w:pPr>
    </w:p>
    <w:p w:rsidR="00AD38C9" w:rsidRPr="003B61A9" w:rsidRDefault="00AD38C9" w:rsidP="00DA3B3D">
      <w:pPr>
        <w:ind w:right="-694"/>
        <w:rPr>
          <w:sz w:val="28"/>
          <w:szCs w:val="28"/>
        </w:rPr>
      </w:pPr>
    </w:p>
    <w:p w:rsidR="00D256E9" w:rsidRPr="00146A76" w:rsidRDefault="00B47549" w:rsidP="00D256E9">
      <w:pPr>
        <w:rPr>
          <w:sz w:val="20"/>
          <w:szCs w:val="20"/>
        </w:rPr>
      </w:pPr>
      <w:r w:rsidRPr="00146A76">
        <w:rPr>
          <w:sz w:val="20"/>
          <w:szCs w:val="20"/>
        </w:rPr>
        <w:fldChar w:fldCharType="begin"/>
      </w:r>
      <w:r w:rsidR="00D256E9" w:rsidRPr="00146A76">
        <w:rPr>
          <w:sz w:val="20"/>
          <w:szCs w:val="20"/>
        </w:rPr>
        <w:instrText xml:space="preserve"> DATE  \@ "yyyy.MM.dd. H:mm"  \* MERGEFORMAT </w:instrText>
      </w:r>
      <w:r w:rsidRPr="00146A76">
        <w:rPr>
          <w:sz w:val="20"/>
          <w:szCs w:val="20"/>
        </w:rPr>
        <w:fldChar w:fldCharType="separate"/>
      </w:r>
      <w:r w:rsidR="00725A7E">
        <w:rPr>
          <w:noProof/>
          <w:sz w:val="20"/>
          <w:szCs w:val="20"/>
        </w:rPr>
        <w:t>2014.08.15. 12:02</w:t>
      </w:r>
      <w:r w:rsidRPr="00146A76">
        <w:rPr>
          <w:sz w:val="20"/>
          <w:szCs w:val="20"/>
        </w:rPr>
        <w:fldChar w:fldCharType="end"/>
      </w:r>
    </w:p>
    <w:p w:rsidR="00D256E9" w:rsidRPr="00993765" w:rsidRDefault="000C4BF1" w:rsidP="00D256E9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 w:rsidR="00FD5FA3">
        <w:rPr>
          <w:sz w:val="20"/>
          <w:szCs w:val="20"/>
        </w:rPr>
        <w:t>9</w:t>
      </w:r>
    </w:p>
    <w:p w:rsidR="00D256E9" w:rsidRPr="00146A76" w:rsidRDefault="00D256E9" w:rsidP="00D256E9">
      <w:pPr>
        <w:pStyle w:val="Galvene"/>
        <w:rPr>
          <w:sz w:val="20"/>
          <w:szCs w:val="20"/>
        </w:rPr>
      </w:pPr>
      <w:r w:rsidRPr="00146A76">
        <w:rPr>
          <w:sz w:val="20"/>
          <w:szCs w:val="20"/>
        </w:rPr>
        <w:t>O.Mote</w:t>
      </w:r>
    </w:p>
    <w:p w:rsidR="00D256E9" w:rsidRPr="00146A76" w:rsidRDefault="00D256E9" w:rsidP="00D256E9">
      <w:pPr>
        <w:pStyle w:val="Galvene"/>
        <w:rPr>
          <w:sz w:val="20"/>
          <w:szCs w:val="20"/>
        </w:rPr>
      </w:pPr>
      <w:r w:rsidRPr="00146A76">
        <w:rPr>
          <w:sz w:val="20"/>
          <w:szCs w:val="20"/>
        </w:rPr>
        <w:t>Tālr.</w:t>
      </w:r>
      <w:r w:rsidR="00B8083B">
        <w:rPr>
          <w:sz w:val="20"/>
          <w:szCs w:val="20"/>
        </w:rPr>
        <w:t xml:space="preserve"> </w:t>
      </w:r>
      <w:r w:rsidRPr="00146A76">
        <w:rPr>
          <w:sz w:val="20"/>
          <w:szCs w:val="20"/>
        </w:rPr>
        <w:t>67330277</w:t>
      </w:r>
    </w:p>
    <w:p w:rsidR="00D256E9" w:rsidRPr="00146A76" w:rsidRDefault="00B47549" w:rsidP="00D256E9">
      <w:pPr>
        <w:pStyle w:val="Galvene"/>
        <w:tabs>
          <w:tab w:val="clear" w:pos="4153"/>
          <w:tab w:val="clear" w:pos="8306"/>
          <w:tab w:val="left" w:pos="5040"/>
        </w:tabs>
        <w:rPr>
          <w:sz w:val="20"/>
          <w:szCs w:val="20"/>
        </w:rPr>
      </w:pPr>
      <w:hyperlink r:id="rId8" w:history="1">
        <w:r w:rsidR="00D256E9" w:rsidRPr="00146A76">
          <w:rPr>
            <w:rStyle w:val="Hipersaite"/>
            <w:sz w:val="20"/>
            <w:szCs w:val="20"/>
          </w:rPr>
          <w:t>Olga.Mote@km.gov.lv</w:t>
        </w:r>
      </w:hyperlink>
    </w:p>
    <w:sectPr w:rsidR="00D256E9" w:rsidRPr="00146A76" w:rsidSect="00BB620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BD" w:rsidRDefault="00EB6BBD">
      <w:r>
        <w:separator/>
      </w:r>
    </w:p>
  </w:endnote>
  <w:endnote w:type="continuationSeparator" w:id="0">
    <w:p w:rsidR="00EB6BBD" w:rsidRDefault="00EB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BD" w:rsidRPr="0066405E" w:rsidRDefault="00EB6BBD" w:rsidP="0066405E">
    <w:pPr>
      <w:pStyle w:val="Kjene"/>
      <w:rPr>
        <w:szCs w:val="22"/>
      </w:rPr>
    </w:pPr>
    <w:r>
      <w:rPr>
        <w:sz w:val="22"/>
        <w:szCs w:val="22"/>
      </w:rPr>
      <w:t>KMRik_</w:t>
    </w:r>
    <w:r w:rsidR="009028B5">
      <w:rPr>
        <w:sz w:val="22"/>
        <w:szCs w:val="22"/>
      </w:rPr>
      <w:t>1508</w:t>
    </w:r>
    <w:r>
      <w:rPr>
        <w:sz w:val="22"/>
        <w:szCs w:val="22"/>
      </w:rPr>
      <w:t>14_REPROREPkom; Par Ministru kabineta rīkojuma projektu „</w:t>
    </w:r>
    <w:r>
      <w:rPr>
        <w:bCs/>
        <w:sz w:val="22"/>
        <w:szCs w:val="22"/>
      </w:rPr>
      <w:t xml:space="preserve">Par komisiju atlīdzības noteikšanai par </w:t>
    </w:r>
    <w:proofErr w:type="spellStart"/>
    <w:r>
      <w:rPr>
        <w:bCs/>
        <w:sz w:val="22"/>
        <w:szCs w:val="22"/>
      </w:rPr>
      <w:t>reprogrāfisko</w:t>
    </w:r>
    <w:proofErr w:type="spellEnd"/>
    <w:r>
      <w:rPr>
        <w:bCs/>
        <w:sz w:val="22"/>
        <w:szCs w:val="22"/>
      </w:rPr>
      <w:t xml:space="preserve"> reproducēšanu</w:t>
    </w:r>
    <w:r w:rsidR="00725A7E">
      <w:rPr>
        <w:bCs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BD" w:rsidRPr="00686835" w:rsidRDefault="00EB6BBD" w:rsidP="00686835">
    <w:pPr>
      <w:pStyle w:val="Kjene"/>
      <w:rPr>
        <w:szCs w:val="22"/>
      </w:rPr>
    </w:pPr>
    <w:bookmarkStart w:id="3" w:name="OLE_LINK3"/>
    <w:bookmarkStart w:id="4" w:name="OLE_LINK4"/>
    <w:r>
      <w:rPr>
        <w:sz w:val="22"/>
        <w:szCs w:val="22"/>
      </w:rPr>
      <w:t>KMRik_</w:t>
    </w:r>
    <w:r w:rsidR="009028B5">
      <w:rPr>
        <w:sz w:val="22"/>
        <w:szCs w:val="22"/>
      </w:rPr>
      <w:t>1508</w:t>
    </w:r>
    <w:r>
      <w:rPr>
        <w:sz w:val="22"/>
        <w:szCs w:val="22"/>
      </w:rPr>
      <w:t>14_REPROREPkom</w:t>
    </w:r>
    <w:bookmarkEnd w:id="3"/>
    <w:bookmarkEnd w:id="4"/>
    <w:r>
      <w:rPr>
        <w:sz w:val="22"/>
        <w:szCs w:val="22"/>
      </w:rPr>
      <w:t xml:space="preserve">; </w:t>
    </w:r>
    <w:bookmarkStart w:id="5" w:name="OLE_LINK7"/>
    <w:bookmarkStart w:id="6" w:name="OLE_LINK8"/>
    <w:r>
      <w:rPr>
        <w:sz w:val="22"/>
        <w:szCs w:val="22"/>
      </w:rPr>
      <w:t>Par Ministru kabineta rīkojuma projektu „</w:t>
    </w:r>
    <w:r>
      <w:rPr>
        <w:bCs/>
        <w:sz w:val="22"/>
        <w:szCs w:val="22"/>
      </w:rPr>
      <w:t xml:space="preserve">Par komisiju atlīdzības noteikšanai par </w:t>
    </w:r>
    <w:proofErr w:type="spellStart"/>
    <w:r>
      <w:rPr>
        <w:bCs/>
        <w:sz w:val="22"/>
        <w:szCs w:val="22"/>
      </w:rPr>
      <w:t>reprogrāfisko</w:t>
    </w:r>
    <w:proofErr w:type="spellEnd"/>
    <w:r>
      <w:rPr>
        <w:bCs/>
        <w:sz w:val="22"/>
        <w:szCs w:val="22"/>
      </w:rPr>
      <w:t xml:space="preserve"> reproducēšanu</w:t>
    </w:r>
    <w:bookmarkEnd w:id="5"/>
    <w:bookmarkEnd w:id="6"/>
    <w:r w:rsidR="00725A7E">
      <w:rPr>
        <w:bCs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BD" w:rsidRDefault="00EB6BBD">
      <w:r>
        <w:separator/>
      </w:r>
    </w:p>
  </w:footnote>
  <w:footnote w:type="continuationSeparator" w:id="0">
    <w:p w:rsidR="00EB6BBD" w:rsidRDefault="00EB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BD" w:rsidRPr="00AD38C9" w:rsidRDefault="00B47549">
    <w:pPr>
      <w:pStyle w:val="Galvene"/>
      <w:jc w:val="center"/>
      <w:rPr>
        <w:sz w:val="22"/>
        <w:szCs w:val="22"/>
      </w:rPr>
    </w:pPr>
    <w:r w:rsidRPr="00AD38C9">
      <w:rPr>
        <w:sz w:val="22"/>
        <w:szCs w:val="22"/>
      </w:rPr>
      <w:fldChar w:fldCharType="begin"/>
    </w:r>
    <w:r w:rsidR="00EB6BBD" w:rsidRPr="00AD38C9">
      <w:rPr>
        <w:sz w:val="22"/>
        <w:szCs w:val="22"/>
      </w:rPr>
      <w:instrText xml:space="preserve"> PAGE   \* MERGEFORMAT </w:instrText>
    </w:r>
    <w:r w:rsidRPr="00AD38C9">
      <w:rPr>
        <w:sz w:val="22"/>
        <w:szCs w:val="22"/>
      </w:rPr>
      <w:fldChar w:fldCharType="separate"/>
    </w:r>
    <w:r w:rsidR="00725A7E">
      <w:rPr>
        <w:noProof/>
        <w:sz w:val="22"/>
        <w:szCs w:val="22"/>
      </w:rPr>
      <w:t>2</w:t>
    </w:r>
    <w:r w:rsidRPr="00AD38C9">
      <w:rPr>
        <w:sz w:val="22"/>
        <w:szCs w:val="22"/>
      </w:rPr>
      <w:fldChar w:fldCharType="end"/>
    </w:r>
  </w:p>
  <w:p w:rsidR="00EB6BBD" w:rsidRDefault="00EB6BB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E95"/>
    <w:multiLevelType w:val="hybridMultilevel"/>
    <w:tmpl w:val="F000D774"/>
    <w:lvl w:ilvl="0" w:tplc="FBFC7E76">
      <w:start w:val="18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99513B5"/>
    <w:multiLevelType w:val="hybridMultilevel"/>
    <w:tmpl w:val="9604A1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901"/>
    <w:multiLevelType w:val="hybridMultilevel"/>
    <w:tmpl w:val="F79473CA"/>
    <w:lvl w:ilvl="0" w:tplc="982C725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761D"/>
    <w:multiLevelType w:val="hybridMultilevel"/>
    <w:tmpl w:val="0AEEC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B269D"/>
    <w:multiLevelType w:val="hybridMultilevel"/>
    <w:tmpl w:val="0DF24CA2"/>
    <w:lvl w:ilvl="0" w:tplc="31D8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499E"/>
    <w:multiLevelType w:val="hybridMultilevel"/>
    <w:tmpl w:val="9604A1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724F9"/>
    <w:rsid w:val="000162E8"/>
    <w:rsid w:val="0002080D"/>
    <w:rsid w:val="00026900"/>
    <w:rsid w:val="00045063"/>
    <w:rsid w:val="00052238"/>
    <w:rsid w:val="00056D57"/>
    <w:rsid w:val="0006066A"/>
    <w:rsid w:val="00064FAB"/>
    <w:rsid w:val="00075824"/>
    <w:rsid w:val="00083433"/>
    <w:rsid w:val="000857AA"/>
    <w:rsid w:val="00094686"/>
    <w:rsid w:val="00097C54"/>
    <w:rsid w:val="000A4B52"/>
    <w:rsid w:val="000A5A95"/>
    <w:rsid w:val="000A61AE"/>
    <w:rsid w:val="000C4BF1"/>
    <w:rsid w:val="000F2302"/>
    <w:rsid w:val="000F2E19"/>
    <w:rsid w:val="00100DCA"/>
    <w:rsid w:val="001117A2"/>
    <w:rsid w:val="00120CA1"/>
    <w:rsid w:val="0012307B"/>
    <w:rsid w:val="00124E30"/>
    <w:rsid w:val="001304F7"/>
    <w:rsid w:val="001310C2"/>
    <w:rsid w:val="00142407"/>
    <w:rsid w:val="00146AF3"/>
    <w:rsid w:val="00152E98"/>
    <w:rsid w:val="001725E2"/>
    <w:rsid w:val="00173C41"/>
    <w:rsid w:val="001A051B"/>
    <w:rsid w:val="001A2CDD"/>
    <w:rsid w:val="001A48A6"/>
    <w:rsid w:val="001B5D7A"/>
    <w:rsid w:val="001D7340"/>
    <w:rsid w:val="001F6177"/>
    <w:rsid w:val="00232BE4"/>
    <w:rsid w:val="00237DA2"/>
    <w:rsid w:val="00244D07"/>
    <w:rsid w:val="00256DA1"/>
    <w:rsid w:val="00257882"/>
    <w:rsid w:val="002673E1"/>
    <w:rsid w:val="00275B80"/>
    <w:rsid w:val="00282A26"/>
    <w:rsid w:val="00284AB2"/>
    <w:rsid w:val="00286559"/>
    <w:rsid w:val="00293072"/>
    <w:rsid w:val="002A1E48"/>
    <w:rsid w:val="002A5250"/>
    <w:rsid w:val="002B1265"/>
    <w:rsid w:val="002B174E"/>
    <w:rsid w:val="002B58CE"/>
    <w:rsid w:val="002B62C8"/>
    <w:rsid w:val="002B736F"/>
    <w:rsid w:val="002C0C6B"/>
    <w:rsid w:val="002C26AA"/>
    <w:rsid w:val="002C6EF7"/>
    <w:rsid w:val="002D33E6"/>
    <w:rsid w:val="002D3EC3"/>
    <w:rsid w:val="002E39B5"/>
    <w:rsid w:val="002F4155"/>
    <w:rsid w:val="003014FA"/>
    <w:rsid w:val="00305507"/>
    <w:rsid w:val="00321C6F"/>
    <w:rsid w:val="0033127F"/>
    <w:rsid w:val="0033291B"/>
    <w:rsid w:val="0033660E"/>
    <w:rsid w:val="003529CC"/>
    <w:rsid w:val="00365741"/>
    <w:rsid w:val="00367A85"/>
    <w:rsid w:val="003728C6"/>
    <w:rsid w:val="003A5815"/>
    <w:rsid w:val="003B273D"/>
    <w:rsid w:val="003B61A9"/>
    <w:rsid w:val="003C307A"/>
    <w:rsid w:val="003E052E"/>
    <w:rsid w:val="003E211F"/>
    <w:rsid w:val="003F7B29"/>
    <w:rsid w:val="00405890"/>
    <w:rsid w:val="004077B7"/>
    <w:rsid w:val="00417FE9"/>
    <w:rsid w:val="004234A7"/>
    <w:rsid w:val="00445D23"/>
    <w:rsid w:val="00447081"/>
    <w:rsid w:val="0046097B"/>
    <w:rsid w:val="00463E5D"/>
    <w:rsid w:val="00483D1A"/>
    <w:rsid w:val="00495771"/>
    <w:rsid w:val="00497778"/>
    <w:rsid w:val="004C2F03"/>
    <w:rsid w:val="004C7EB3"/>
    <w:rsid w:val="004D0C22"/>
    <w:rsid w:val="004D728C"/>
    <w:rsid w:val="004D7A53"/>
    <w:rsid w:val="004E4EE5"/>
    <w:rsid w:val="004F054C"/>
    <w:rsid w:val="004F2709"/>
    <w:rsid w:val="004F346C"/>
    <w:rsid w:val="004F473E"/>
    <w:rsid w:val="004F5347"/>
    <w:rsid w:val="00502469"/>
    <w:rsid w:val="0050778A"/>
    <w:rsid w:val="005200A0"/>
    <w:rsid w:val="005350D6"/>
    <w:rsid w:val="00542C86"/>
    <w:rsid w:val="00542DD7"/>
    <w:rsid w:val="00545BFB"/>
    <w:rsid w:val="00547235"/>
    <w:rsid w:val="00576071"/>
    <w:rsid w:val="00590A26"/>
    <w:rsid w:val="005A385E"/>
    <w:rsid w:val="005C0534"/>
    <w:rsid w:val="005C738C"/>
    <w:rsid w:val="005E33B6"/>
    <w:rsid w:val="00601DEE"/>
    <w:rsid w:val="00610AED"/>
    <w:rsid w:val="006151A7"/>
    <w:rsid w:val="00623BF7"/>
    <w:rsid w:val="00635721"/>
    <w:rsid w:val="00642D22"/>
    <w:rsid w:val="006440C4"/>
    <w:rsid w:val="006568E7"/>
    <w:rsid w:val="0066284D"/>
    <w:rsid w:val="006628AA"/>
    <w:rsid w:val="0066405E"/>
    <w:rsid w:val="00664D4A"/>
    <w:rsid w:val="006846C0"/>
    <w:rsid w:val="00686835"/>
    <w:rsid w:val="00692AC3"/>
    <w:rsid w:val="006A690B"/>
    <w:rsid w:val="006B15D3"/>
    <w:rsid w:val="006B3FE9"/>
    <w:rsid w:val="006B79CF"/>
    <w:rsid w:val="006C2C89"/>
    <w:rsid w:val="006E387F"/>
    <w:rsid w:val="006F2F1B"/>
    <w:rsid w:val="00712938"/>
    <w:rsid w:val="00712FA8"/>
    <w:rsid w:val="00725A7E"/>
    <w:rsid w:val="00725C27"/>
    <w:rsid w:val="00727335"/>
    <w:rsid w:val="00734137"/>
    <w:rsid w:val="00737539"/>
    <w:rsid w:val="007405C1"/>
    <w:rsid w:val="0074107D"/>
    <w:rsid w:val="007446B7"/>
    <w:rsid w:val="0076281A"/>
    <w:rsid w:val="007659D4"/>
    <w:rsid w:val="007724F9"/>
    <w:rsid w:val="0077639F"/>
    <w:rsid w:val="007847CD"/>
    <w:rsid w:val="007876AC"/>
    <w:rsid w:val="00787A52"/>
    <w:rsid w:val="00791F0F"/>
    <w:rsid w:val="007C1CAA"/>
    <w:rsid w:val="007C7D18"/>
    <w:rsid w:val="007D4F9B"/>
    <w:rsid w:val="007E0485"/>
    <w:rsid w:val="007F18D8"/>
    <w:rsid w:val="007F593D"/>
    <w:rsid w:val="00807CB5"/>
    <w:rsid w:val="00807F60"/>
    <w:rsid w:val="008103E9"/>
    <w:rsid w:val="00816322"/>
    <w:rsid w:val="00817EE7"/>
    <w:rsid w:val="00821586"/>
    <w:rsid w:val="008321A1"/>
    <w:rsid w:val="008448FF"/>
    <w:rsid w:val="0084718A"/>
    <w:rsid w:val="00852008"/>
    <w:rsid w:val="00857CE2"/>
    <w:rsid w:val="008612AA"/>
    <w:rsid w:val="00867EF6"/>
    <w:rsid w:val="00874FDC"/>
    <w:rsid w:val="00880B6C"/>
    <w:rsid w:val="00890304"/>
    <w:rsid w:val="008B36E1"/>
    <w:rsid w:val="008B3E77"/>
    <w:rsid w:val="008D031E"/>
    <w:rsid w:val="008E04BA"/>
    <w:rsid w:val="008E2F60"/>
    <w:rsid w:val="00900881"/>
    <w:rsid w:val="009028B5"/>
    <w:rsid w:val="00904EE6"/>
    <w:rsid w:val="00907E2A"/>
    <w:rsid w:val="00911F64"/>
    <w:rsid w:val="0091274C"/>
    <w:rsid w:val="00930C58"/>
    <w:rsid w:val="00954E41"/>
    <w:rsid w:val="009635DB"/>
    <w:rsid w:val="00966714"/>
    <w:rsid w:val="00972149"/>
    <w:rsid w:val="00993765"/>
    <w:rsid w:val="00997C89"/>
    <w:rsid w:val="009A1DD9"/>
    <w:rsid w:val="009A1E5D"/>
    <w:rsid w:val="009A2436"/>
    <w:rsid w:val="009A2B62"/>
    <w:rsid w:val="009A7074"/>
    <w:rsid w:val="009D0763"/>
    <w:rsid w:val="009E4BA1"/>
    <w:rsid w:val="009E5787"/>
    <w:rsid w:val="009F6780"/>
    <w:rsid w:val="009F74E4"/>
    <w:rsid w:val="00A060E0"/>
    <w:rsid w:val="00A165B1"/>
    <w:rsid w:val="00A20BDB"/>
    <w:rsid w:val="00A2371D"/>
    <w:rsid w:val="00A3473D"/>
    <w:rsid w:val="00A34869"/>
    <w:rsid w:val="00A414CD"/>
    <w:rsid w:val="00A41563"/>
    <w:rsid w:val="00A52137"/>
    <w:rsid w:val="00A54097"/>
    <w:rsid w:val="00A55FB1"/>
    <w:rsid w:val="00A63FD3"/>
    <w:rsid w:val="00A669CC"/>
    <w:rsid w:val="00A855AA"/>
    <w:rsid w:val="00A90E22"/>
    <w:rsid w:val="00A96AED"/>
    <w:rsid w:val="00AA1775"/>
    <w:rsid w:val="00AA1F4E"/>
    <w:rsid w:val="00AA6544"/>
    <w:rsid w:val="00AB516F"/>
    <w:rsid w:val="00AC3FE6"/>
    <w:rsid w:val="00AC7A7F"/>
    <w:rsid w:val="00AD25E4"/>
    <w:rsid w:val="00AD3114"/>
    <w:rsid w:val="00AD38C9"/>
    <w:rsid w:val="00B13AB6"/>
    <w:rsid w:val="00B15D5C"/>
    <w:rsid w:val="00B2615A"/>
    <w:rsid w:val="00B376B4"/>
    <w:rsid w:val="00B47549"/>
    <w:rsid w:val="00B528A7"/>
    <w:rsid w:val="00B52C0E"/>
    <w:rsid w:val="00B605F0"/>
    <w:rsid w:val="00B61855"/>
    <w:rsid w:val="00B769F6"/>
    <w:rsid w:val="00B76AE6"/>
    <w:rsid w:val="00B8083B"/>
    <w:rsid w:val="00B904E2"/>
    <w:rsid w:val="00BA11FB"/>
    <w:rsid w:val="00BA77AB"/>
    <w:rsid w:val="00BB25AF"/>
    <w:rsid w:val="00BB288C"/>
    <w:rsid w:val="00BB3136"/>
    <w:rsid w:val="00BB45AF"/>
    <w:rsid w:val="00BB620E"/>
    <w:rsid w:val="00BC2DE4"/>
    <w:rsid w:val="00BC36B2"/>
    <w:rsid w:val="00BC6720"/>
    <w:rsid w:val="00BD3682"/>
    <w:rsid w:val="00BE01DE"/>
    <w:rsid w:val="00BF11AD"/>
    <w:rsid w:val="00BF23B2"/>
    <w:rsid w:val="00BF66C3"/>
    <w:rsid w:val="00C2583E"/>
    <w:rsid w:val="00C261FF"/>
    <w:rsid w:val="00C40721"/>
    <w:rsid w:val="00C43D59"/>
    <w:rsid w:val="00C64B14"/>
    <w:rsid w:val="00C67302"/>
    <w:rsid w:val="00C713B1"/>
    <w:rsid w:val="00C71F03"/>
    <w:rsid w:val="00C8521C"/>
    <w:rsid w:val="00C91C99"/>
    <w:rsid w:val="00C93158"/>
    <w:rsid w:val="00CA0501"/>
    <w:rsid w:val="00CB33CC"/>
    <w:rsid w:val="00CC0609"/>
    <w:rsid w:val="00CC0919"/>
    <w:rsid w:val="00CC7D39"/>
    <w:rsid w:val="00CD0F2B"/>
    <w:rsid w:val="00CD52DB"/>
    <w:rsid w:val="00CF0F54"/>
    <w:rsid w:val="00CF7102"/>
    <w:rsid w:val="00D0075E"/>
    <w:rsid w:val="00D24665"/>
    <w:rsid w:val="00D256E9"/>
    <w:rsid w:val="00D41973"/>
    <w:rsid w:val="00D425E8"/>
    <w:rsid w:val="00D4325F"/>
    <w:rsid w:val="00D44E6E"/>
    <w:rsid w:val="00D4571F"/>
    <w:rsid w:val="00D556FD"/>
    <w:rsid w:val="00D77459"/>
    <w:rsid w:val="00D874C5"/>
    <w:rsid w:val="00D97B5B"/>
    <w:rsid w:val="00DA0E1F"/>
    <w:rsid w:val="00DA14DA"/>
    <w:rsid w:val="00DA3B3D"/>
    <w:rsid w:val="00DA6216"/>
    <w:rsid w:val="00DA6D33"/>
    <w:rsid w:val="00DC25F8"/>
    <w:rsid w:val="00DC533B"/>
    <w:rsid w:val="00DC5E85"/>
    <w:rsid w:val="00DD67BF"/>
    <w:rsid w:val="00DE11F0"/>
    <w:rsid w:val="00DE2204"/>
    <w:rsid w:val="00DE4BB4"/>
    <w:rsid w:val="00DF1086"/>
    <w:rsid w:val="00DF52E9"/>
    <w:rsid w:val="00DF5334"/>
    <w:rsid w:val="00E10C5E"/>
    <w:rsid w:val="00E13109"/>
    <w:rsid w:val="00E172F0"/>
    <w:rsid w:val="00E22253"/>
    <w:rsid w:val="00E253F5"/>
    <w:rsid w:val="00E2720B"/>
    <w:rsid w:val="00E33FC2"/>
    <w:rsid w:val="00E50678"/>
    <w:rsid w:val="00E56463"/>
    <w:rsid w:val="00E64B79"/>
    <w:rsid w:val="00E77C70"/>
    <w:rsid w:val="00E80CD1"/>
    <w:rsid w:val="00EB2644"/>
    <w:rsid w:val="00EB6BBD"/>
    <w:rsid w:val="00EC64E9"/>
    <w:rsid w:val="00ED74FB"/>
    <w:rsid w:val="00EE46D6"/>
    <w:rsid w:val="00EE545E"/>
    <w:rsid w:val="00EF2A26"/>
    <w:rsid w:val="00EF6D7E"/>
    <w:rsid w:val="00EF7B1A"/>
    <w:rsid w:val="00F10DA8"/>
    <w:rsid w:val="00F2029F"/>
    <w:rsid w:val="00F51715"/>
    <w:rsid w:val="00F7138E"/>
    <w:rsid w:val="00F71EC1"/>
    <w:rsid w:val="00F74CC3"/>
    <w:rsid w:val="00F957DD"/>
    <w:rsid w:val="00FD5FA3"/>
    <w:rsid w:val="00FE40C9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7724F9"/>
    <w:rPr>
      <w:sz w:val="24"/>
      <w:szCs w:val="24"/>
    </w:rPr>
  </w:style>
  <w:style w:type="paragraph" w:styleId="Virsraksts2">
    <w:name w:val="heading 2"/>
    <w:basedOn w:val="Parastais"/>
    <w:next w:val="Parastais"/>
    <w:link w:val="Virsraksts2Rakstz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7724F9"/>
    <w:pPr>
      <w:spacing w:before="65" w:after="65"/>
      <w:ind w:firstLine="327"/>
      <w:jc w:val="both"/>
    </w:pPr>
  </w:style>
  <w:style w:type="table" w:styleId="Reatabula">
    <w:name w:val="Table Grid"/>
    <w:basedOn w:val="Parastatabula"/>
    <w:rsid w:val="00772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rsid w:val="007724F9"/>
    <w:pPr>
      <w:tabs>
        <w:tab w:val="center" w:pos="4153"/>
        <w:tab w:val="right" w:pos="8306"/>
      </w:tabs>
    </w:pPr>
  </w:style>
  <w:style w:type="paragraph" w:styleId="Galvene">
    <w:name w:val="header"/>
    <w:basedOn w:val="Parastais"/>
    <w:link w:val="GalveneRakstz"/>
    <w:rsid w:val="00B769F6"/>
    <w:pPr>
      <w:tabs>
        <w:tab w:val="center" w:pos="4153"/>
        <w:tab w:val="right" w:pos="8306"/>
      </w:tabs>
    </w:pPr>
  </w:style>
  <w:style w:type="character" w:styleId="Hipersaite">
    <w:name w:val="Hyperlink"/>
    <w:rsid w:val="00DA3B3D"/>
    <w:rPr>
      <w:color w:val="0000FF"/>
      <w:u w:val="single"/>
    </w:rPr>
  </w:style>
  <w:style w:type="paragraph" w:styleId="Balonteksts">
    <w:name w:val="Balloon Text"/>
    <w:basedOn w:val="Parastais"/>
    <w:semiHidden/>
    <w:rsid w:val="00DC25F8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locked/>
    <w:rsid w:val="00BC2DE4"/>
    <w:rPr>
      <w:sz w:val="28"/>
      <w:szCs w:val="24"/>
      <w:lang w:val="lv-LV" w:eastAsia="en-US" w:bidi="ar-SA"/>
    </w:rPr>
  </w:style>
  <w:style w:type="character" w:customStyle="1" w:styleId="Pamattekstaatkpe2Rakstz">
    <w:name w:val="Pamatteksta atkāpe 2 Rakstz."/>
    <w:link w:val="Pamattekstaatkpe2"/>
    <w:locked/>
    <w:rsid w:val="00BC2DE4"/>
    <w:rPr>
      <w:sz w:val="24"/>
      <w:szCs w:val="24"/>
      <w:lang w:val="lv-LV" w:eastAsia="en-US" w:bidi="ar-SA"/>
    </w:rPr>
  </w:style>
  <w:style w:type="paragraph" w:styleId="Pamattekstaatkpe2">
    <w:name w:val="Body Text Indent 2"/>
    <w:basedOn w:val="Parastais"/>
    <w:link w:val="Pamattekstaatkpe2Rakstz"/>
    <w:rsid w:val="00BC2DE4"/>
    <w:pPr>
      <w:ind w:firstLine="900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rsid w:val="00D97B5B"/>
    <w:rPr>
      <w:sz w:val="16"/>
      <w:szCs w:val="16"/>
    </w:rPr>
  </w:style>
  <w:style w:type="paragraph" w:styleId="Pamattekstsaratkpi">
    <w:name w:val="Body Text Indent"/>
    <w:basedOn w:val="Parastais"/>
    <w:link w:val="PamattekstsaratkpiRakstz"/>
    <w:uiPriority w:val="99"/>
    <w:rsid w:val="00D97B5B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tv2078792">
    <w:name w:val="tv207_87_92"/>
    <w:basedOn w:val="Parastais"/>
    <w:rsid w:val="00E172F0"/>
    <w:pPr>
      <w:spacing w:before="100" w:beforeAutospacing="1" w:after="100" w:afterAutospacing="1"/>
    </w:pPr>
  </w:style>
  <w:style w:type="paragraph" w:customStyle="1" w:styleId="tv213">
    <w:name w:val="tv213"/>
    <w:basedOn w:val="Parastais"/>
    <w:rsid w:val="00E172F0"/>
    <w:pPr>
      <w:spacing w:before="100" w:beforeAutospacing="1" w:after="100" w:afterAutospacing="1"/>
    </w:pPr>
  </w:style>
  <w:style w:type="character" w:customStyle="1" w:styleId="GalveneRakstz">
    <w:name w:val="Galvene Rakstz."/>
    <w:basedOn w:val="Noklusjumarindkopasfonts"/>
    <w:link w:val="Galvene"/>
    <w:rsid w:val="00BB620E"/>
    <w:rPr>
      <w:sz w:val="24"/>
      <w:szCs w:val="24"/>
    </w:rPr>
  </w:style>
  <w:style w:type="character" w:styleId="Komentraatsauce">
    <w:name w:val="annotation reference"/>
    <w:basedOn w:val="Noklusjumarindkopasfonts"/>
    <w:rsid w:val="006C2C8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6C2C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C2C89"/>
  </w:style>
  <w:style w:type="paragraph" w:styleId="Komentratma">
    <w:name w:val="annotation subject"/>
    <w:basedOn w:val="Komentrateksts"/>
    <w:next w:val="Komentrateksts"/>
    <w:link w:val="KomentratmaRakstz"/>
    <w:rsid w:val="006C2C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C2C89"/>
    <w:rPr>
      <w:b/>
      <w:bCs/>
    </w:rPr>
  </w:style>
  <w:style w:type="paragraph" w:styleId="Sarakstarindkopa">
    <w:name w:val="List Paragraph"/>
    <w:basedOn w:val="Parastais"/>
    <w:uiPriority w:val="34"/>
    <w:qFormat/>
    <w:rsid w:val="00CB3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Mot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008D-1306-4A57-806C-1992DF1A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KMRik_220714_REPROREPkom</vt:lpstr>
      <vt:lpstr>KMrik_100712_VKFpadome</vt:lpstr>
    </vt:vector>
  </TitlesOfParts>
  <Company>LR Kultūras ministrija</Company>
  <LinksUpToDate>false</LinksUpToDate>
  <CharactersWithSpaces>2342</CharactersWithSpaces>
  <SharedDoc>false</SharedDoc>
  <HLinks>
    <vt:vector size="6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KMRik_150814_REPROREPkom</dc:title>
  <dc:subject>Par Ministru kabineta rīkojuma projektu „Par komisiju atlīdzības noteikšanai par reprogrāfisko reproducēšanu"</dc:subject>
  <dc:creator>Olga Mote</dc:creator>
  <dc:description>O.Mote, 67330277
olga.mote@km.gov.lv</dc:description>
  <cp:lastModifiedBy>Rihards Gulbis</cp:lastModifiedBy>
  <cp:revision>11</cp:revision>
  <cp:lastPrinted>2013-06-12T14:53:00Z</cp:lastPrinted>
  <dcterms:created xsi:type="dcterms:W3CDTF">2014-07-29T13:18:00Z</dcterms:created>
  <dcterms:modified xsi:type="dcterms:W3CDTF">2014-08-15T09:06:00Z</dcterms:modified>
</cp:coreProperties>
</file>