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13AC0" w14:textId="77777777" w:rsidR="00681C99" w:rsidRPr="009C2596" w:rsidRDefault="00681C99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57C7A467" w14:textId="77777777" w:rsidR="00681C99" w:rsidRPr="009C2596" w:rsidRDefault="00681C99" w:rsidP="00105B71">
      <w:pPr>
        <w:tabs>
          <w:tab w:val="left" w:pos="6663"/>
        </w:tabs>
        <w:rPr>
          <w:szCs w:val="28"/>
        </w:rPr>
      </w:pPr>
    </w:p>
    <w:p w14:paraId="20FAD64A" w14:textId="77777777" w:rsidR="00681C99" w:rsidRPr="009C2596" w:rsidRDefault="00681C99" w:rsidP="00105B71">
      <w:pPr>
        <w:tabs>
          <w:tab w:val="left" w:pos="6663"/>
        </w:tabs>
        <w:rPr>
          <w:szCs w:val="28"/>
        </w:rPr>
      </w:pPr>
    </w:p>
    <w:p w14:paraId="51FBAAAD" w14:textId="77777777" w:rsidR="00681C99" w:rsidRPr="009C2596" w:rsidRDefault="00681C99" w:rsidP="00105B71">
      <w:pPr>
        <w:tabs>
          <w:tab w:val="left" w:pos="6663"/>
        </w:tabs>
        <w:rPr>
          <w:szCs w:val="28"/>
        </w:rPr>
      </w:pPr>
    </w:p>
    <w:p w14:paraId="3ECF87DD" w14:textId="77777777" w:rsidR="00681C99" w:rsidRPr="009C2596" w:rsidRDefault="00681C99" w:rsidP="00105B71">
      <w:pPr>
        <w:tabs>
          <w:tab w:val="left" w:pos="6663"/>
        </w:tabs>
        <w:rPr>
          <w:szCs w:val="28"/>
        </w:rPr>
      </w:pPr>
    </w:p>
    <w:p w14:paraId="3A9BFB08" w14:textId="20E93176" w:rsidR="00681C99" w:rsidRPr="009C2596" w:rsidRDefault="00681C99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775A7C">
        <w:rPr>
          <w:szCs w:val="28"/>
        </w:rPr>
        <w:t>18. jūnijā</w:t>
      </w:r>
      <w:r w:rsidRPr="009C2596">
        <w:rPr>
          <w:szCs w:val="28"/>
        </w:rPr>
        <w:tab/>
        <w:t>Rīkojums Nr.</w:t>
      </w:r>
      <w:r w:rsidR="00775A7C">
        <w:rPr>
          <w:szCs w:val="28"/>
        </w:rPr>
        <w:t> 303</w:t>
      </w:r>
    </w:p>
    <w:p w14:paraId="0CFA4244" w14:textId="4519FAF4" w:rsidR="00681C99" w:rsidRPr="009C2596" w:rsidRDefault="00681C99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r w:rsidR="00775A7C">
        <w:rPr>
          <w:szCs w:val="28"/>
        </w:rPr>
        <w:t> 33</w:t>
      </w:r>
      <w:r w:rsidRPr="009C2596">
        <w:rPr>
          <w:szCs w:val="28"/>
        </w:rPr>
        <w:t xml:space="preserve"> </w:t>
      </w:r>
      <w:r w:rsidR="00775A7C">
        <w:rPr>
          <w:szCs w:val="28"/>
        </w:rPr>
        <w:t xml:space="preserve"> 69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214CDF63" w14:textId="77777777" w:rsidR="00AE77F2" w:rsidRDefault="00AE77F2" w:rsidP="00AE77F2">
      <w:pPr>
        <w:ind w:right="-108" w:firstLine="709"/>
        <w:jc w:val="both"/>
        <w:rPr>
          <w:szCs w:val="28"/>
        </w:rPr>
      </w:pPr>
    </w:p>
    <w:p w14:paraId="435CF9C6" w14:textId="77777777" w:rsidR="004240E3" w:rsidRPr="000268E3" w:rsidRDefault="004240E3" w:rsidP="004240E3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14:paraId="435CF9C7" w14:textId="77777777" w:rsidR="004240E3" w:rsidRPr="000268E3" w:rsidRDefault="004240E3" w:rsidP="00AE77F2">
      <w:pPr>
        <w:ind w:firstLine="720"/>
        <w:jc w:val="both"/>
        <w:rPr>
          <w:szCs w:val="28"/>
        </w:rPr>
      </w:pPr>
    </w:p>
    <w:p w14:paraId="435CF9C8" w14:textId="24ADD33E" w:rsidR="00C576D4" w:rsidRDefault="004240E3" w:rsidP="00AE77F2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AF7BB7">
        <w:t xml:space="preserve"> </w:t>
      </w:r>
      <w:r w:rsidRPr="00AF7BB7">
        <w:rPr>
          <w:szCs w:val="28"/>
        </w:rPr>
        <w:t>Atbalstīt Ministru kabineta Apbalvošanas padomes priekšlikumu un saskaņā ar Ministru kabineta 2010.</w:t>
      </w:r>
      <w:r w:rsidR="00FB1DD2">
        <w:rPr>
          <w:szCs w:val="28"/>
        </w:rPr>
        <w:t> </w:t>
      </w:r>
      <w:r w:rsidRPr="00AF7BB7">
        <w:rPr>
          <w:szCs w:val="28"/>
        </w:rPr>
        <w:t>gada 5.</w:t>
      </w:r>
      <w:r w:rsidR="00FB1DD2">
        <w:rPr>
          <w:szCs w:val="28"/>
        </w:rPr>
        <w:t> </w:t>
      </w:r>
      <w:r w:rsidRPr="00AF7BB7">
        <w:rPr>
          <w:szCs w:val="28"/>
        </w:rPr>
        <w:t>oktobra noteikumu Nr.</w:t>
      </w:r>
      <w:r w:rsidR="00FB1DD2">
        <w:rPr>
          <w:szCs w:val="28"/>
        </w:rPr>
        <w:t> </w:t>
      </w:r>
      <w:r w:rsidRPr="00AF7BB7">
        <w:rPr>
          <w:szCs w:val="28"/>
        </w:rPr>
        <w:t xml:space="preserve">928 </w:t>
      </w:r>
      <w:r w:rsidR="00681C99">
        <w:rPr>
          <w:szCs w:val="28"/>
        </w:rPr>
        <w:t>"</w:t>
      </w:r>
      <w:r w:rsidRPr="00AF7BB7">
        <w:rPr>
          <w:szCs w:val="28"/>
        </w:rPr>
        <w:t>Kārtība, kādā dibināmi valsts institūciju un pašvaldību apbalvojumi</w:t>
      </w:r>
      <w:r w:rsidR="00681C99">
        <w:rPr>
          <w:szCs w:val="28"/>
        </w:rPr>
        <w:t>"</w:t>
      </w:r>
      <w:r w:rsidRPr="00AF7BB7">
        <w:rPr>
          <w:szCs w:val="28"/>
        </w:rPr>
        <w:t xml:space="preserve"> 58.</w:t>
      </w:r>
      <w:r w:rsidR="00FB1DD2">
        <w:rPr>
          <w:szCs w:val="28"/>
        </w:rPr>
        <w:t> </w:t>
      </w:r>
      <w:r w:rsidRPr="00AF7BB7">
        <w:rPr>
          <w:szCs w:val="28"/>
        </w:rPr>
        <w:t>punktu piešķirt Min</w:t>
      </w:r>
      <w:r w:rsidR="00A57D49">
        <w:rPr>
          <w:szCs w:val="28"/>
        </w:rPr>
        <w:t xml:space="preserve">istru kabineta Atzinības rakstu </w:t>
      </w:r>
      <w:r w:rsidR="00A57D49">
        <w:t>l</w:t>
      </w:r>
      <w:r w:rsidR="00C17EE6" w:rsidRPr="00C17EE6">
        <w:t xml:space="preserve">auksaimniecības pakalpojumu kooperatīvās sabiedrības </w:t>
      </w:r>
      <w:r w:rsidR="00681C99">
        <w:t>"</w:t>
      </w:r>
      <w:r w:rsidR="00C17EE6" w:rsidRPr="00C17EE6">
        <w:t>VAKS</w:t>
      </w:r>
      <w:r w:rsidR="00681C99">
        <w:t>"</w:t>
      </w:r>
      <w:r w:rsidR="00C17EE6" w:rsidRPr="00C17EE6">
        <w:t xml:space="preserve"> valdes priekšsēdētājam </w:t>
      </w:r>
      <w:r w:rsidR="00C17EE6" w:rsidRPr="00FB1DD2">
        <w:t>Indulim Jansonam</w:t>
      </w:r>
      <w:r w:rsidR="003E7D64">
        <w:t xml:space="preserve"> </w:t>
      </w:r>
      <w:r w:rsidR="003E7D64" w:rsidRPr="003E7D64">
        <w:t>par ieguldījumiem tautsaimniecīb</w:t>
      </w:r>
      <w:r w:rsidR="00AE77F2">
        <w:t>ā</w:t>
      </w:r>
      <w:r w:rsidR="003E7D64" w:rsidRPr="003E7D64">
        <w:t xml:space="preserve"> – lauksaimniecības nozares attīstībā.</w:t>
      </w:r>
    </w:p>
    <w:p w14:paraId="435CF9C9" w14:textId="77777777" w:rsidR="00C17EE6" w:rsidRDefault="00C17EE6" w:rsidP="00AE77F2">
      <w:pPr>
        <w:ind w:firstLine="720"/>
        <w:jc w:val="both"/>
        <w:rPr>
          <w:szCs w:val="28"/>
        </w:rPr>
      </w:pPr>
    </w:p>
    <w:p w14:paraId="435CF9CA" w14:textId="77777777" w:rsidR="00D36532" w:rsidRDefault="004240E3" w:rsidP="00AE77F2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A57001">
        <w:rPr>
          <w:szCs w:val="28"/>
        </w:rPr>
        <w:t>. Noteikt, ka</w:t>
      </w:r>
      <w:r w:rsidRPr="00AF7BB7">
        <w:rPr>
          <w:szCs w:val="28"/>
        </w:rPr>
        <w:t xml:space="preserve"> Ministru kabineta Atzinības rakstu</w:t>
      </w:r>
      <w:r w:rsidR="00FB1DD2">
        <w:rPr>
          <w:szCs w:val="28"/>
        </w:rPr>
        <w:t xml:space="preserve"> I. </w:t>
      </w:r>
      <w:r w:rsidR="00C17EE6">
        <w:rPr>
          <w:szCs w:val="28"/>
        </w:rPr>
        <w:t xml:space="preserve">Jansonam </w:t>
      </w:r>
      <w:r w:rsidR="008A2ED9">
        <w:rPr>
          <w:szCs w:val="28"/>
        </w:rPr>
        <w:t>p</w:t>
      </w:r>
      <w:r w:rsidR="003627C9">
        <w:rPr>
          <w:szCs w:val="28"/>
        </w:rPr>
        <w:t xml:space="preserve">asniedz </w:t>
      </w:r>
      <w:r w:rsidR="00C17EE6">
        <w:rPr>
          <w:szCs w:val="28"/>
        </w:rPr>
        <w:t xml:space="preserve">zemkopības </w:t>
      </w:r>
      <w:r w:rsidR="003627C9">
        <w:rPr>
          <w:szCs w:val="28"/>
        </w:rPr>
        <w:t>ministrs</w:t>
      </w:r>
      <w:r w:rsidR="00C17EE6">
        <w:rPr>
          <w:szCs w:val="28"/>
        </w:rPr>
        <w:t xml:space="preserve"> Jānis </w:t>
      </w:r>
      <w:proofErr w:type="spellStart"/>
      <w:r w:rsidR="00C17EE6">
        <w:rPr>
          <w:szCs w:val="28"/>
        </w:rPr>
        <w:t>Dūklavs</w:t>
      </w:r>
      <w:proofErr w:type="spellEnd"/>
      <w:r w:rsidR="00C812B3">
        <w:rPr>
          <w:szCs w:val="28"/>
        </w:rPr>
        <w:t>.</w:t>
      </w:r>
    </w:p>
    <w:p w14:paraId="435CF9CB" w14:textId="77777777" w:rsidR="00C17EE6" w:rsidRDefault="00C17EE6" w:rsidP="00AE77F2">
      <w:pPr>
        <w:ind w:firstLine="720"/>
        <w:jc w:val="both"/>
        <w:rPr>
          <w:szCs w:val="28"/>
        </w:rPr>
      </w:pPr>
    </w:p>
    <w:p w14:paraId="435CF9CC" w14:textId="77777777" w:rsidR="00C17EE6" w:rsidRDefault="00C17EE6" w:rsidP="00AE77F2">
      <w:pPr>
        <w:ind w:firstLine="720"/>
        <w:jc w:val="both"/>
        <w:rPr>
          <w:szCs w:val="28"/>
        </w:rPr>
      </w:pPr>
    </w:p>
    <w:p w14:paraId="435CF9CD" w14:textId="77777777" w:rsidR="004240E3" w:rsidRDefault="004240E3" w:rsidP="00AE77F2">
      <w:pPr>
        <w:tabs>
          <w:tab w:val="left" w:pos="709"/>
          <w:tab w:val="left" w:pos="6804"/>
        </w:tabs>
        <w:ind w:firstLine="720"/>
        <w:jc w:val="both"/>
        <w:rPr>
          <w:szCs w:val="28"/>
        </w:rPr>
      </w:pPr>
    </w:p>
    <w:p w14:paraId="435CF9CE" w14:textId="1AE000BE" w:rsidR="00C17EE6" w:rsidRDefault="00C17EE6" w:rsidP="00AE77F2">
      <w:pPr>
        <w:tabs>
          <w:tab w:val="left" w:pos="709"/>
          <w:tab w:val="left" w:pos="6237"/>
          <w:tab w:val="left" w:pos="7088"/>
        </w:tabs>
        <w:ind w:firstLine="720"/>
        <w:jc w:val="both"/>
        <w:rPr>
          <w:szCs w:val="28"/>
        </w:rPr>
      </w:pPr>
      <w:r w:rsidRPr="00D96459">
        <w:rPr>
          <w:szCs w:val="28"/>
        </w:rPr>
        <w:t>Ministru prezident</w:t>
      </w:r>
      <w:r>
        <w:rPr>
          <w:szCs w:val="28"/>
        </w:rPr>
        <w:t>e</w:t>
      </w:r>
      <w:r>
        <w:rPr>
          <w:szCs w:val="28"/>
        </w:rPr>
        <w:tab/>
        <w:t>Laimdota Straujuma</w:t>
      </w:r>
    </w:p>
    <w:p w14:paraId="435CF9CF" w14:textId="77777777" w:rsidR="00C17EE6" w:rsidRDefault="00C17EE6" w:rsidP="00AE77F2">
      <w:pPr>
        <w:tabs>
          <w:tab w:val="left" w:pos="6237"/>
          <w:tab w:val="left" w:pos="6804"/>
          <w:tab w:val="left" w:pos="7088"/>
        </w:tabs>
        <w:ind w:firstLine="720"/>
        <w:jc w:val="both"/>
        <w:rPr>
          <w:szCs w:val="28"/>
        </w:rPr>
      </w:pPr>
    </w:p>
    <w:p w14:paraId="0AD758B7" w14:textId="77777777" w:rsidR="00681C99" w:rsidRDefault="00681C99" w:rsidP="00AE77F2">
      <w:pPr>
        <w:tabs>
          <w:tab w:val="left" w:pos="6237"/>
          <w:tab w:val="left" w:pos="6804"/>
          <w:tab w:val="left" w:pos="7088"/>
        </w:tabs>
        <w:ind w:firstLine="720"/>
        <w:jc w:val="both"/>
        <w:rPr>
          <w:szCs w:val="28"/>
        </w:rPr>
      </w:pPr>
    </w:p>
    <w:p w14:paraId="02731590" w14:textId="77777777" w:rsidR="00681C99" w:rsidRPr="003606EA" w:rsidRDefault="00681C99" w:rsidP="00AE77F2">
      <w:pPr>
        <w:tabs>
          <w:tab w:val="left" w:pos="6237"/>
          <w:tab w:val="left" w:pos="6804"/>
          <w:tab w:val="left" w:pos="7088"/>
        </w:tabs>
        <w:ind w:firstLine="720"/>
        <w:jc w:val="both"/>
        <w:rPr>
          <w:szCs w:val="28"/>
        </w:rPr>
      </w:pPr>
    </w:p>
    <w:p w14:paraId="435CF9D0" w14:textId="1E892BE7" w:rsidR="00C17EE6" w:rsidRDefault="00C17EE6" w:rsidP="00AE77F2">
      <w:pPr>
        <w:tabs>
          <w:tab w:val="left" w:pos="6237"/>
          <w:tab w:val="left" w:pos="7088"/>
        </w:tabs>
        <w:ind w:firstLine="720"/>
        <w:jc w:val="both"/>
        <w:rPr>
          <w:szCs w:val="28"/>
        </w:rPr>
      </w:pPr>
      <w:r>
        <w:rPr>
          <w:szCs w:val="28"/>
        </w:rPr>
        <w:t xml:space="preserve">Izglītības un zinātnes ministre </w:t>
      </w:r>
      <w:r>
        <w:rPr>
          <w:szCs w:val="28"/>
        </w:rPr>
        <w:tab/>
        <w:t>Ina Druviete</w:t>
      </w:r>
    </w:p>
    <w:p w14:paraId="435CF9D1" w14:textId="77777777" w:rsidR="00C17EE6" w:rsidRDefault="00C17EE6" w:rsidP="00AE77F2">
      <w:pPr>
        <w:tabs>
          <w:tab w:val="left" w:pos="7088"/>
        </w:tabs>
        <w:ind w:firstLine="720"/>
        <w:jc w:val="both"/>
        <w:rPr>
          <w:szCs w:val="28"/>
        </w:rPr>
      </w:pPr>
    </w:p>
    <w:sectPr w:rsidR="00C17EE6" w:rsidSect="000268E3"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F9E3" w14:textId="77777777" w:rsidR="00B0478E" w:rsidRDefault="00B0478E">
      <w:r>
        <w:separator/>
      </w:r>
    </w:p>
  </w:endnote>
  <w:endnote w:type="continuationSeparator" w:id="0">
    <w:p w14:paraId="435CF9E4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F9E5" w14:textId="77777777"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_200114_</w:t>
    </w:r>
    <w:r w:rsidRPr="00C05405">
      <w:rPr>
        <w:sz w:val="24"/>
        <w:szCs w:val="24"/>
      </w:rPr>
      <w:t>„Par Ministru kabineta Atzi</w:t>
    </w:r>
    <w:r w:rsidR="00C05405">
      <w:rPr>
        <w:sz w:val="24"/>
        <w:szCs w:val="24"/>
      </w:rPr>
      <w:t>nības raksta piešķiršanu”’</w:t>
    </w:r>
  </w:p>
  <w:p w14:paraId="435CF9E6" w14:textId="77777777"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F9E8" w14:textId="3426AB60" w:rsidR="00B0478E" w:rsidRPr="00681C99" w:rsidRDefault="00681C99">
    <w:pPr>
      <w:pStyle w:val="Footer"/>
      <w:rPr>
        <w:sz w:val="16"/>
        <w:szCs w:val="16"/>
      </w:rPr>
    </w:pPr>
    <w:r w:rsidRPr="00681C99">
      <w:rPr>
        <w:sz w:val="16"/>
        <w:szCs w:val="16"/>
      </w:rPr>
      <w:t>R1247_4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CF9E1" w14:textId="77777777" w:rsidR="00B0478E" w:rsidRDefault="00B0478E">
      <w:r>
        <w:separator/>
      </w:r>
    </w:p>
  </w:footnote>
  <w:footnote w:type="continuationSeparator" w:id="0">
    <w:p w14:paraId="435CF9E2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F9E7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35CF9E9" wp14:editId="435CF9EA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B5452"/>
    <w:rsid w:val="003B5DA8"/>
    <w:rsid w:val="003C18E3"/>
    <w:rsid w:val="003C1AA5"/>
    <w:rsid w:val="003D1DC8"/>
    <w:rsid w:val="003E7314"/>
    <w:rsid w:val="003E7D64"/>
    <w:rsid w:val="004118A9"/>
    <w:rsid w:val="004227C2"/>
    <w:rsid w:val="004240E3"/>
    <w:rsid w:val="00433B39"/>
    <w:rsid w:val="00440E35"/>
    <w:rsid w:val="004524C3"/>
    <w:rsid w:val="0046241D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934E6"/>
    <w:rsid w:val="0059564F"/>
    <w:rsid w:val="00596E9D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1C99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545CC"/>
    <w:rsid w:val="00760099"/>
    <w:rsid w:val="00771EAC"/>
    <w:rsid w:val="00775A7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9429A"/>
    <w:rsid w:val="0089476F"/>
    <w:rsid w:val="008A2ED9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AC40B0"/>
    <w:rsid w:val="00AE77F2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5587"/>
    <w:rsid w:val="00CA6873"/>
    <w:rsid w:val="00CE1F78"/>
    <w:rsid w:val="00CF7650"/>
    <w:rsid w:val="00D139FD"/>
    <w:rsid w:val="00D3536E"/>
    <w:rsid w:val="00D36532"/>
    <w:rsid w:val="00D37C63"/>
    <w:rsid w:val="00D4175C"/>
    <w:rsid w:val="00D56F80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127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968BA"/>
    <w:rsid w:val="00FA3546"/>
    <w:rsid w:val="00FA6E21"/>
    <w:rsid w:val="00FB1DD2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35CF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51F0-E85C-4154-8F70-911501A6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Iveta Stafecka</cp:lastModifiedBy>
  <cp:revision>33</cp:revision>
  <cp:lastPrinted>2014-06-11T10:19:00Z</cp:lastPrinted>
  <dcterms:created xsi:type="dcterms:W3CDTF">2013-03-14T06:23:00Z</dcterms:created>
  <dcterms:modified xsi:type="dcterms:W3CDTF">2014-06-18T11:22:00Z</dcterms:modified>
</cp:coreProperties>
</file>