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4F11" w14:textId="77777777" w:rsidR="00957FD0" w:rsidRPr="00E2375B" w:rsidRDefault="00957FD0" w:rsidP="00957FD0">
      <w:pPr>
        <w:pStyle w:val="naisf"/>
        <w:spacing w:before="0" w:beforeAutospacing="0" w:after="0" w:afterAutospacing="0"/>
        <w:jc w:val="center"/>
        <w:rPr>
          <w:b/>
          <w:bCs/>
        </w:rPr>
      </w:pPr>
      <w:r w:rsidRPr="00E2375B">
        <w:rPr>
          <w:b/>
          <w:bCs/>
        </w:rPr>
        <w:t>Ministru kabineta noteikumu projekta</w:t>
      </w:r>
    </w:p>
    <w:p w14:paraId="6373E9F5" w14:textId="77777777" w:rsidR="00957FD0" w:rsidRPr="00E2375B" w:rsidRDefault="00957FD0" w:rsidP="00957FD0">
      <w:pPr>
        <w:pStyle w:val="naisf"/>
        <w:spacing w:before="0" w:beforeAutospacing="0" w:after="0" w:afterAutospacing="0"/>
        <w:jc w:val="center"/>
        <w:rPr>
          <w:b/>
          <w:bCs/>
        </w:rPr>
      </w:pPr>
      <w:r w:rsidRPr="00E2375B">
        <w:rPr>
          <w:b/>
          <w:bCs/>
        </w:rPr>
        <w:t>„Par 2013. gada Pasta paku reglamentu”</w:t>
      </w:r>
    </w:p>
    <w:p w14:paraId="70E35157" w14:textId="77777777" w:rsidR="00957FD0" w:rsidRPr="00E2375B" w:rsidRDefault="00957FD0" w:rsidP="00957FD0">
      <w:pPr>
        <w:pStyle w:val="naisf"/>
        <w:spacing w:before="0" w:beforeAutospacing="0" w:after="0" w:afterAutospacing="0"/>
        <w:jc w:val="center"/>
        <w:rPr>
          <w:b/>
          <w:bCs/>
        </w:rPr>
      </w:pPr>
      <w:r w:rsidRPr="00E2375B">
        <w:rPr>
          <w:b/>
          <w:bCs/>
        </w:rPr>
        <w:t>sākotnējās ietekmes novērtējuma ziņojums (anotācija)</w:t>
      </w:r>
    </w:p>
    <w:p w14:paraId="0C45EFF7" w14:textId="77777777" w:rsidR="00584A0C" w:rsidRPr="00E2375B" w:rsidRDefault="00584A0C" w:rsidP="00957FD0">
      <w:pPr>
        <w:pStyle w:val="naisf"/>
        <w:spacing w:before="0" w:beforeAutospacing="0" w:after="0" w:afterAutospacing="0"/>
        <w:jc w:val="cente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1982"/>
        <w:gridCol w:w="6661"/>
      </w:tblGrid>
      <w:tr w:rsidR="00DA6C86" w:rsidRPr="00E2375B" w14:paraId="4CC38A12" w14:textId="77777777" w:rsidTr="005D3DC6">
        <w:trPr>
          <w:trHeight w:val="419"/>
        </w:trPr>
        <w:tc>
          <w:tcPr>
            <w:tcW w:w="5000" w:type="pct"/>
            <w:gridSpan w:val="3"/>
            <w:vAlign w:val="center"/>
          </w:tcPr>
          <w:p w14:paraId="4CC38A11" w14:textId="77777777" w:rsidR="00DA6C86" w:rsidRPr="00E2375B" w:rsidRDefault="00DA6C86" w:rsidP="00171D36">
            <w:pPr>
              <w:pStyle w:val="naisnod"/>
              <w:spacing w:before="0" w:beforeAutospacing="0" w:after="0" w:afterAutospacing="0"/>
              <w:ind w:left="57" w:right="57"/>
              <w:jc w:val="center"/>
              <w:rPr>
                <w:b/>
              </w:rPr>
            </w:pPr>
            <w:r w:rsidRPr="00E2375B">
              <w:rPr>
                <w:b/>
              </w:rPr>
              <w:t>I. Tiesību akta projekta izstrādes nepieciešamība</w:t>
            </w:r>
          </w:p>
        </w:tc>
      </w:tr>
      <w:tr w:rsidR="00DA6C86" w:rsidRPr="00E2375B" w14:paraId="4CC38A16" w14:textId="77777777" w:rsidTr="005D3DC6">
        <w:trPr>
          <w:trHeight w:val="415"/>
        </w:trPr>
        <w:tc>
          <w:tcPr>
            <w:tcW w:w="239" w:type="pct"/>
          </w:tcPr>
          <w:p w14:paraId="4CC38A13" w14:textId="77777777" w:rsidR="00DA6C86" w:rsidRPr="00E2375B" w:rsidRDefault="00DA6C86" w:rsidP="00171D36">
            <w:pPr>
              <w:pStyle w:val="naiskr"/>
              <w:spacing w:before="0" w:beforeAutospacing="0" w:after="0" w:afterAutospacing="0"/>
              <w:ind w:left="57" w:right="57"/>
              <w:jc w:val="center"/>
            </w:pPr>
            <w:r w:rsidRPr="00E2375B">
              <w:t>1.</w:t>
            </w:r>
          </w:p>
        </w:tc>
        <w:tc>
          <w:tcPr>
            <w:tcW w:w="1092" w:type="pct"/>
          </w:tcPr>
          <w:p w14:paraId="4CC38A14" w14:textId="77777777" w:rsidR="00DA6C86" w:rsidRPr="00E2375B" w:rsidRDefault="00DA6C86" w:rsidP="00DD49B6">
            <w:pPr>
              <w:pStyle w:val="naiskr"/>
              <w:spacing w:before="0" w:beforeAutospacing="0" w:after="0" w:afterAutospacing="0"/>
              <w:ind w:left="57" w:right="57"/>
            </w:pPr>
            <w:r w:rsidRPr="00E2375B">
              <w:t>Pamatojums</w:t>
            </w:r>
          </w:p>
        </w:tc>
        <w:tc>
          <w:tcPr>
            <w:tcW w:w="3670" w:type="pct"/>
          </w:tcPr>
          <w:p w14:paraId="0B5B1E51" w14:textId="1C878109" w:rsidR="00E2375B" w:rsidRPr="00E2375B" w:rsidRDefault="00E2375B" w:rsidP="005D3DC6">
            <w:pPr>
              <w:spacing w:after="0" w:line="240" w:lineRule="auto"/>
              <w:ind w:left="141" w:right="142"/>
              <w:jc w:val="both"/>
              <w:rPr>
                <w:rFonts w:ascii="Times New Roman" w:eastAsia="Times New Roman" w:hAnsi="Times New Roman" w:cs="Times New Roman"/>
                <w:color w:val="000000"/>
                <w:sz w:val="24"/>
                <w:szCs w:val="24"/>
                <w:lang w:eastAsia="en-US"/>
              </w:rPr>
            </w:pPr>
            <w:r w:rsidRPr="00E2375B">
              <w:rPr>
                <w:rFonts w:ascii="Times New Roman" w:eastAsia="Times New Roman" w:hAnsi="Times New Roman" w:cs="Times New Roman"/>
                <w:sz w:val="24"/>
                <w:szCs w:val="24"/>
                <w:lang w:eastAsia="en-US"/>
              </w:rPr>
              <w:t xml:space="preserve">Latvijas Republika ir Pasaules Pasta savienības </w:t>
            </w:r>
            <w:r w:rsidR="00CB7BAF">
              <w:rPr>
                <w:rFonts w:ascii="Times New Roman" w:eastAsia="Times New Roman" w:hAnsi="Times New Roman" w:cs="Times New Roman"/>
                <w:color w:val="000000"/>
                <w:sz w:val="24"/>
                <w:szCs w:val="24"/>
                <w:lang w:eastAsia="en-US"/>
              </w:rPr>
              <w:t xml:space="preserve">(turpmāk- Savienība) </w:t>
            </w:r>
            <w:r w:rsidRPr="00E2375B">
              <w:rPr>
                <w:rFonts w:ascii="Times New Roman" w:eastAsia="Times New Roman" w:hAnsi="Times New Roman" w:cs="Times New Roman"/>
                <w:sz w:val="24"/>
                <w:szCs w:val="24"/>
                <w:lang w:eastAsia="en-US"/>
              </w:rPr>
              <w:t xml:space="preserve">dalībvalsts. </w:t>
            </w:r>
            <w:r w:rsidRPr="00E2375B">
              <w:rPr>
                <w:rFonts w:ascii="Times New Roman" w:eastAsia="Times New Roman" w:hAnsi="Times New Roman" w:cs="Times New Roman"/>
                <w:color w:val="000000"/>
                <w:sz w:val="24"/>
                <w:szCs w:val="24"/>
                <w:lang w:eastAsia="en-US"/>
              </w:rPr>
              <w:t xml:space="preserve">2012. gada 11. oktobrī </w:t>
            </w:r>
            <w:proofErr w:type="spellStart"/>
            <w:r w:rsidRPr="00E2375B">
              <w:rPr>
                <w:rFonts w:ascii="Times New Roman" w:eastAsia="Times New Roman" w:hAnsi="Times New Roman" w:cs="Times New Roman"/>
                <w:color w:val="000000"/>
                <w:sz w:val="24"/>
                <w:szCs w:val="24"/>
                <w:lang w:eastAsia="en-US"/>
              </w:rPr>
              <w:t>Dohā</w:t>
            </w:r>
            <w:proofErr w:type="spellEnd"/>
            <w:r w:rsidRPr="00E2375B">
              <w:rPr>
                <w:rFonts w:ascii="Times New Roman" w:eastAsia="Times New Roman" w:hAnsi="Times New Roman" w:cs="Times New Roman"/>
                <w:color w:val="000000"/>
                <w:sz w:val="24"/>
                <w:szCs w:val="24"/>
                <w:lang w:eastAsia="en-US"/>
              </w:rPr>
              <w:t xml:space="preserve"> </w:t>
            </w:r>
            <w:r w:rsidR="00CB7BAF">
              <w:rPr>
                <w:rFonts w:ascii="Times New Roman" w:eastAsia="Times New Roman" w:hAnsi="Times New Roman" w:cs="Times New Roman"/>
                <w:color w:val="000000"/>
                <w:sz w:val="24"/>
                <w:szCs w:val="24"/>
                <w:lang w:eastAsia="en-US"/>
              </w:rPr>
              <w:t>S</w:t>
            </w:r>
            <w:r w:rsidRPr="00E2375B">
              <w:rPr>
                <w:rFonts w:ascii="Times New Roman" w:eastAsia="Times New Roman" w:hAnsi="Times New Roman" w:cs="Times New Roman"/>
                <w:color w:val="000000"/>
                <w:sz w:val="24"/>
                <w:szCs w:val="24"/>
                <w:lang w:eastAsia="en-US"/>
              </w:rPr>
              <w:t xml:space="preserve">avienības </w:t>
            </w:r>
            <w:r w:rsidR="000B478F">
              <w:rPr>
                <w:rFonts w:ascii="Times New Roman" w:eastAsia="Times New Roman" w:hAnsi="Times New Roman" w:cs="Times New Roman"/>
                <w:color w:val="000000"/>
                <w:sz w:val="24"/>
                <w:szCs w:val="24"/>
                <w:lang w:eastAsia="en-US"/>
              </w:rPr>
              <w:t xml:space="preserve"> </w:t>
            </w:r>
            <w:r w:rsidRPr="00E2375B">
              <w:rPr>
                <w:rFonts w:ascii="Times New Roman" w:eastAsia="Times New Roman" w:hAnsi="Times New Roman" w:cs="Times New Roman"/>
                <w:color w:val="000000"/>
                <w:sz w:val="24"/>
                <w:szCs w:val="24"/>
                <w:lang w:eastAsia="en-US"/>
              </w:rPr>
              <w:t xml:space="preserve">25. kongresā ir parakstīta Pasaules Pasta konvencija (turpmāk – </w:t>
            </w:r>
            <w:r w:rsidR="000B478F">
              <w:rPr>
                <w:rFonts w:ascii="Times New Roman" w:eastAsia="Times New Roman" w:hAnsi="Times New Roman" w:cs="Times New Roman"/>
                <w:color w:val="000000"/>
                <w:sz w:val="24"/>
                <w:szCs w:val="24"/>
                <w:lang w:eastAsia="en-US"/>
              </w:rPr>
              <w:t xml:space="preserve">2012.gada </w:t>
            </w:r>
            <w:r w:rsidRPr="00E2375B">
              <w:rPr>
                <w:rFonts w:ascii="Times New Roman" w:eastAsia="Times New Roman" w:hAnsi="Times New Roman" w:cs="Times New Roman"/>
                <w:color w:val="000000"/>
                <w:sz w:val="24"/>
                <w:szCs w:val="24"/>
                <w:lang w:eastAsia="en-US"/>
              </w:rPr>
              <w:t>Konvencija).</w:t>
            </w:r>
          </w:p>
          <w:p w14:paraId="1A4DF22C" w14:textId="42986D9D" w:rsidR="00E2375B" w:rsidRPr="00E2375B" w:rsidRDefault="00E2375B" w:rsidP="005D3DC6">
            <w:pPr>
              <w:spacing w:after="0" w:line="240" w:lineRule="auto"/>
              <w:ind w:left="141" w:right="142"/>
              <w:jc w:val="both"/>
              <w:rPr>
                <w:rFonts w:ascii="Times New Roman" w:eastAsia="Times New Roman" w:hAnsi="Times New Roman" w:cs="Times New Roman"/>
                <w:sz w:val="24"/>
                <w:szCs w:val="24"/>
                <w:lang w:eastAsia="en-US"/>
              </w:rPr>
            </w:pPr>
            <w:r w:rsidRPr="00E2375B">
              <w:rPr>
                <w:rFonts w:ascii="Times New Roman" w:eastAsia="Times New Roman" w:hAnsi="Times New Roman" w:cs="Times New Roman"/>
                <w:noProof/>
                <w:sz w:val="24"/>
                <w:szCs w:val="24"/>
                <w:lang w:val="it-IT" w:eastAsia="en-US"/>
              </w:rPr>
              <w:t>2013.</w:t>
            </w:r>
            <w:r>
              <w:rPr>
                <w:rFonts w:ascii="Times New Roman" w:eastAsia="Times New Roman" w:hAnsi="Times New Roman" w:cs="Times New Roman"/>
                <w:noProof/>
                <w:sz w:val="24"/>
                <w:szCs w:val="24"/>
                <w:lang w:val="it-IT" w:eastAsia="en-US"/>
              </w:rPr>
              <w:t> </w:t>
            </w:r>
            <w:r w:rsidR="000B478F">
              <w:rPr>
                <w:rFonts w:ascii="Times New Roman" w:eastAsia="Times New Roman" w:hAnsi="Times New Roman" w:cs="Times New Roman"/>
                <w:noProof/>
                <w:sz w:val="24"/>
                <w:szCs w:val="24"/>
                <w:lang w:val="it-IT" w:eastAsia="en-US"/>
              </w:rPr>
              <w:t>g</w:t>
            </w:r>
            <w:r w:rsidRPr="00E2375B">
              <w:rPr>
                <w:rFonts w:ascii="Times New Roman" w:eastAsia="Times New Roman" w:hAnsi="Times New Roman" w:cs="Times New Roman"/>
                <w:noProof/>
                <w:sz w:val="24"/>
                <w:szCs w:val="24"/>
                <w:lang w:val="it-IT" w:eastAsia="en-US"/>
              </w:rPr>
              <w:t>ada 15.</w:t>
            </w:r>
            <w:r w:rsidR="009372CF">
              <w:rPr>
                <w:rFonts w:ascii="Times New Roman" w:eastAsia="Times New Roman" w:hAnsi="Times New Roman" w:cs="Times New Roman"/>
                <w:noProof/>
                <w:sz w:val="24"/>
                <w:szCs w:val="24"/>
                <w:lang w:val="it-IT" w:eastAsia="en-US"/>
              </w:rPr>
              <w:t> </w:t>
            </w:r>
            <w:r w:rsidRPr="00E2375B">
              <w:rPr>
                <w:rFonts w:ascii="Times New Roman" w:eastAsia="Times New Roman" w:hAnsi="Times New Roman" w:cs="Times New Roman"/>
                <w:noProof/>
                <w:sz w:val="24"/>
                <w:szCs w:val="24"/>
                <w:lang w:val="it-IT" w:eastAsia="en-US"/>
              </w:rPr>
              <w:t xml:space="preserve">aprīlī Bernē </w:t>
            </w:r>
            <w:r w:rsidRPr="00E2375B">
              <w:rPr>
                <w:rFonts w:ascii="Times New Roman" w:eastAsia="Times New Roman" w:hAnsi="Times New Roman" w:cs="Times New Roman"/>
                <w:noProof/>
                <w:sz w:val="24"/>
                <w:szCs w:val="24"/>
                <w:lang w:eastAsia="en-US"/>
              </w:rPr>
              <w:t xml:space="preserve">Pasta darbības padome, ņemot vērā </w:t>
            </w:r>
            <w:r w:rsidR="009372CF">
              <w:rPr>
                <w:rFonts w:ascii="Times New Roman" w:eastAsia="Times New Roman" w:hAnsi="Times New Roman" w:cs="Times New Roman"/>
                <w:noProof/>
                <w:sz w:val="24"/>
                <w:szCs w:val="24"/>
                <w:lang w:eastAsia="en-US"/>
              </w:rPr>
              <w:t>Savienības 25.</w:t>
            </w:r>
            <w:r w:rsidRPr="00E2375B">
              <w:rPr>
                <w:rFonts w:ascii="Times New Roman" w:eastAsia="Times New Roman" w:hAnsi="Times New Roman" w:cs="Times New Roman"/>
                <w:noProof/>
                <w:sz w:val="24"/>
                <w:szCs w:val="24"/>
                <w:lang w:eastAsia="en-US"/>
              </w:rPr>
              <w:t>kongresā pieņemtos lēmumus, apstiprināja Pasta paku reglamentu un tā Noslēguma protokolu</w:t>
            </w:r>
            <w:r w:rsidR="009372CF">
              <w:rPr>
                <w:rFonts w:ascii="Times New Roman" w:eastAsia="Times New Roman" w:hAnsi="Times New Roman" w:cs="Times New Roman"/>
                <w:noProof/>
                <w:sz w:val="24"/>
                <w:szCs w:val="24"/>
                <w:lang w:eastAsia="en-US"/>
              </w:rPr>
              <w:t xml:space="preserve"> (turpmāk –</w:t>
            </w:r>
            <w:r w:rsidR="00EF6E3B">
              <w:rPr>
                <w:rFonts w:ascii="Times New Roman" w:eastAsia="Times New Roman" w:hAnsi="Times New Roman" w:cs="Times New Roman"/>
                <w:noProof/>
                <w:sz w:val="24"/>
                <w:szCs w:val="24"/>
                <w:lang w:eastAsia="en-US"/>
              </w:rPr>
              <w:t>R</w:t>
            </w:r>
            <w:r w:rsidR="009372CF">
              <w:rPr>
                <w:rFonts w:ascii="Times New Roman" w:eastAsia="Times New Roman" w:hAnsi="Times New Roman" w:cs="Times New Roman"/>
                <w:noProof/>
                <w:sz w:val="24"/>
                <w:szCs w:val="24"/>
                <w:lang w:eastAsia="en-US"/>
              </w:rPr>
              <w:t>eglaments)</w:t>
            </w:r>
            <w:r w:rsidRPr="00E2375B">
              <w:rPr>
                <w:rFonts w:ascii="Times New Roman" w:eastAsia="Times New Roman" w:hAnsi="Times New Roman" w:cs="Times New Roman"/>
                <w:noProof/>
                <w:sz w:val="24"/>
                <w:szCs w:val="24"/>
                <w:lang w:eastAsia="en-US"/>
              </w:rPr>
              <w:t>, kuros noteikta Konvencijas noteikumu izpildei nepieciešamā piemērošanas kārtība attiecībā uz starptautiskajiem pasta paku pakalpojumiem.</w:t>
            </w:r>
          </w:p>
          <w:p w14:paraId="41A6C2D2" w14:textId="5DD413A0" w:rsidR="00E2375B" w:rsidRPr="00E2375B" w:rsidRDefault="00E2375B" w:rsidP="005D3DC6">
            <w:pPr>
              <w:spacing w:after="0" w:line="240" w:lineRule="auto"/>
              <w:ind w:left="141" w:right="142"/>
              <w:jc w:val="both"/>
              <w:rPr>
                <w:rFonts w:ascii="Times New Roman" w:eastAsia="Times New Roman" w:hAnsi="Times New Roman" w:cs="Times New Roman"/>
                <w:sz w:val="24"/>
                <w:szCs w:val="24"/>
                <w:lang w:eastAsia="en-US"/>
              </w:rPr>
            </w:pPr>
            <w:r w:rsidRPr="00E2375B">
              <w:rPr>
                <w:rFonts w:ascii="Times New Roman" w:eastAsia="Times New Roman" w:hAnsi="Times New Roman" w:cs="Times New Roman"/>
                <w:sz w:val="24"/>
                <w:szCs w:val="24"/>
                <w:lang w:eastAsia="en-US"/>
              </w:rPr>
              <w:t xml:space="preserve">Lai izpildītu visas </w:t>
            </w:r>
            <w:r w:rsidR="009372CF">
              <w:rPr>
                <w:rFonts w:ascii="Times New Roman" w:eastAsia="Times New Roman" w:hAnsi="Times New Roman" w:cs="Times New Roman"/>
                <w:sz w:val="24"/>
                <w:szCs w:val="24"/>
                <w:lang w:eastAsia="en-US"/>
              </w:rPr>
              <w:t>S</w:t>
            </w:r>
            <w:r w:rsidRPr="00E2375B">
              <w:rPr>
                <w:rFonts w:ascii="Times New Roman" w:eastAsia="Times New Roman" w:hAnsi="Times New Roman" w:cs="Times New Roman"/>
                <w:sz w:val="24"/>
                <w:szCs w:val="24"/>
                <w:lang w:eastAsia="en-US"/>
              </w:rPr>
              <w:t xml:space="preserve">avienības dalībvalstīm noteiktās nacionālās procedūras, ir nepieciešams apstiprināt Pasta paku reglamentu. </w:t>
            </w:r>
          </w:p>
          <w:p w14:paraId="4CC38A15" w14:textId="41952AB4" w:rsidR="00E2375B" w:rsidRPr="00E2375B" w:rsidRDefault="00E2375B" w:rsidP="00E2375B">
            <w:pPr>
              <w:spacing w:after="0" w:line="240" w:lineRule="auto"/>
              <w:ind w:left="57" w:right="57"/>
              <w:rPr>
                <w:rFonts w:ascii="Times New Roman" w:hAnsi="Times New Roman" w:cs="Times New Roman"/>
                <w:sz w:val="24"/>
                <w:szCs w:val="24"/>
                <w:shd w:val="clear" w:color="auto" w:fill="FFFFFF"/>
              </w:rPr>
            </w:pPr>
          </w:p>
        </w:tc>
      </w:tr>
      <w:tr w:rsidR="00DA6C86" w:rsidRPr="00E2375B" w14:paraId="4CC38A1A" w14:textId="77777777" w:rsidTr="005D3DC6">
        <w:trPr>
          <w:trHeight w:val="472"/>
        </w:trPr>
        <w:tc>
          <w:tcPr>
            <w:tcW w:w="239" w:type="pct"/>
          </w:tcPr>
          <w:p w14:paraId="4CC38A17" w14:textId="77777777" w:rsidR="00DA6C86" w:rsidRPr="00E2375B" w:rsidRDefault="00DA6C86" w:rsidP="00171D36">
            <w:pPr>
              <w:pStyle w:val="naiskr"/>
              <w:spacing w:before="0" w:beforeAutospacing="0" w:after="0" w:afterAutospacing="0"/>
              <w:ind w:left="57" w:right="57"/>
              <w:jc w:val="center"/>
            </w:pPr>
            <w:r w:rsidRPr="00E2375B">
              <w:t>2.</w:t>
            </w:r>
          </w:p>
        </w:tc>
        <w:tc>
          <w:tcPr>
            <w:tcW w:w="1092" w:type="pct"/>
          </w:tcPr>
          <w:p w14:paraId="4CC38A18" w14:textId="77777777" w:rsidR="00DA6C86" w:rsidRPr="00E2375B" w:rsidRDefault="00502937" w:rsidP="00DD49B6">
            <w:pPr>
              <w:pStyle w:val="naiskr"/>
              <w:tabs>
                <w:tab w:val="left" w:pos="170"/>
              </w:tabs>
              <w:spacing w:before="0" w:beforeAutospacing="0" w:after="0" w:afterAutospacing="0"/>
              <w:ind w:left="57" w:right="57"/>
            </w:pPr>
            <w:r w:rsidRPr="00E2375B">
              <w:t>Pašreizējā situācija un problēmas, kuru risināšanai tiesību akta projekts izstrādāts, tiesiskā regulējuma mērķis un būtība</w:t>
            </w:r>
          </w:p>
        </w:tc>
        <w:tc>
          <w:tcPr>
            <w:tcW w:w="3670" w:type="pct"/>
          </w:tcPr>
          <w:p w14:paraId="5E50D284" w14:textId="00D6131B" w:rsidR="00957FD0" w:rsidRPr="000B478F" w:rsidRDefault="00957FD0" w:rsidP="005D3DC6">
            <w:pPr>
              <w:spacing w:after="0" w:line="240" w:lineRule="auto"/>
              <w:ind w:left="142" w:right="142"/>
              <w:jc w:val="both"/>
              <w:rPr>
                <w:rFonts w:ascii="Times New Roman" w:eastAsia="Times New Roman" w:hAnsi="Times New Roman" w:cs="Times New Roman"/>
                <w:noProof/>
                <w:sz w:val="24"/>
                <w:szCs w:val="24"/>
                <w:lang w:eastAsia="en-US"/>
              </w:rPr>
            </w:pPr>
            <w:r w:rsidRPr="000B478F">
              <w:rPr>
                <w:rFonts w:ascii="Times New Roman" w:eastAsia="Times New Roman" w:hAnsi="Times New Roman" w:cs="Times New Roman"/>
                <w:sz w:val="24"/>
                <w:szCs w:val="24"/>
                <w:lang w:eastAsia="en-US"/>
              </w:rPr>
              <w:t xml:space="preserve">1) 2008. gada 17. jūlijā ir pieņemts likums „Par 1964. gada 10. jūlija Pasaules Pasta savienības konstitūciju, 2004. gada 5. oktobra Pasaules Pasta konvenciju, 2004. gada 5. oktobra Pasaules Pasta konvencijas Noslēguma protokolu, 2004. gada 5. oktobra Pasaules Pasta savienības Vispārīgo reglamentu un 2004. gada 5. oktobra Nolīgumu par pasta maksājumu pakalpojumiem”, ar kuru Latvijas Republika ir ratificējusi  </w:t>
            </w:r>
            <w:r w:rsidR="009372CF">
              <w:rPr>
                <w:rFonts w:ascii="Times New Roman" w:eastAsia="Times New Roman" w:hAnsi="Times New Roman" w:cs="Times New Roman"/>
                <w:sz w:val="24"/>
                <w:szCs w:val="24"/>
                <w:lang w:eastAsia="en-US"/>
              </w:rPr>
              <w:t>S</w:t>
            </w:r>
            <w:r w:rsidRPr="000B478F">
              <w:rPr>
                <w:rFonts w:ascii="Times New Roman" w:eastAsia="Times New Roman" w:hAnsi="Times New Roman" w:cs="Times New Roman"/>
                <w:sz w:val="24"/>
                <w:szCs w:val="24"/>
                <w:lang w:eastAsia="en-US"/>
              </w:rPr>
              <w:t>avienības aktus.</w:t>
            </w:r>
            <w:r w:rsidRPr="000B478F">
              <w:rPr>
                <w:rFonts w:ascii="Times New Roman" w:eastAsia="Times New Roman" w:hAnsi="Times New Roman" w:cs="Times New Roman"/>
                <w:noProof/>
                <w:sz w:val="24"/>
                <w:szCs w:val="24"/>
                <w:lang w:eastAsia="en-US"/>
              </w:rPr>
              <w:t xml:space="preserve"> </w:t>
            </w:r>
          </w:p>
          <w:p w14:paraId="5DA8E7D2" w14:textId="6A5CF383" w:rsidR="00957FD0" w:rsidRPr="000B478F" w:rsidRDefault="00957FD0" w:rsidP="005D3DC6">
            <w:pPr>
              <w:spacing w:after="0" w:line="240" w:lineRule="auto"/>
              <w:ind w:left="142" w:right="142"/>
              <w:jc w:val="both"/>
              <w:rPr>
                <w:rFonts w:ascii="Times New Roman" w:eastAsia="Times New Roman" w:hAnsi="Times New Roman" w:cs="Times New Roman"/>
                <w:noProof/>
                <w:sz w:val="24"/>
                <w:szCs w:val="24"/>
                <w:lang w:eastAsia="en-US"/>
              </w:rPr>
            </w:pPr>
            <w:r w:rsidRPr="000B478F">
              <w:rPr>
                <w:rFonts w:ascii="Times New Roman" w:eastAsia="Times New Roman" w:hAnsi="Times New Roman" w:cs="Times New Roman"/>
                <w:noProof/>
                <w:sz w:val="24"/>
                <w:szCs w:val="24"/>
                <w:lang w:eastAsia="en-US"/>
              </w:rPr>
              <w:t>2011. gada 14. jūlijā ir pieņemt</w:t>
            </w:r>
            <w:r w:rsidR="000B478F" w:rsidRPr="000B478F">
              <w:rPr>
                <w:rFonts w:ascii="Times New Roman" w:eastAsia="Times New Roman" w:hAnsi="Times New Roman" w:cs="Times New Roman"/>
                <w:noProof/>
                <w:sz w:val="24"/>
                <w:szCs w:val="24"/>
                <w:lang w:eastAsia="en-US"/>
              </w:rPr>
              <w:t>s</w:t>
            </w:r>
            <w:r w:rsidRPr="000B478F">
              <w:rPr>
                <w:rFonts w:ascii="Times New Roman" w:eastAsia="Times New Roman" w:hAnsi="Times New Roman" w:cs="Times New Roman"/>
                <w:noProof/>
                <w:sz w:val="24"/>
                <w:szCs w:val="24"/>
                <w:lang w:eastAsia="en-US"/>
              </w:rPr>
              <w:t xml:space="preserve"> likum</w:t>
            </w:r>
            <w:r w:rsidR="000B478F" w:rsidRPr="000B478F">
              <w:rPr>
                <w:rFonts w:ascii="Times New Roman" w:eastAsia="Times New Roman" w:hAnsi="Times New Roman" w:cs="Times New Roman"/>
                <w:noProof/>
                <w:sz w:val="24"/>
                <w:szCs w:val="24"/>
                <w:lang w:eastAsia="en-US"/>
              </w:rPr>
              <w:t>s</w:t>
            </w:r>
            <w:r w:rsidRPr="000B478F">
              <w:rPr>
                <w:rFonts w:ascii="Times New Roman" w:eastAsia="Times New Roman" w:hAnsi="Times New Roman" w:cs="Times New Roman"/>
                <w:color w:val="000000"/>
                <w:sz w:val="24"/>
                <w:szCs w:val="24"/>
                <w:lang w:eastAsia="en-US"/>
              </w:rPr>
              <w:t xml:space="preserve"> </w:t>
            </w:r>
            <w:r w:rsidRPr="000B478F">
              <w:rPr>
                <w:rFonts w:ascii="Times New Roman" w:eastAsia="Times New Roman" w:hAnsi="Times New Roman" w:cs="Times New Roman"/>
                <w:noProof/>
                <w:sz w:val="24"/>
                <w:szCs w:val="24"/>
                <w:lang w:eastAsia="en-US"/>
              </w:rPr>
              <w:t>„</w:t>
            </w:r>
            <w:r w:rsidRPr="000B478F">
              <w:rPr>
                <w:rFonts w:ascii="Times New Roman" w:eastAsia="Times New Roman" w:hAnsi="Times New Roman" w:cs="Times New Roman"/>
                <w:color w:val="000000"/>
                <w:sz w:val="24"/>
                <w:szCs w:val="24"/>
                <w:lang w:eastAsia="en-US"/>
              </w:rPr>
              <w:t>Par 2008. gada Pasaules Pasta konvenciju, 2008. gada Pasaules Pasta konvencijas Noslēguma protokolu un 2008. gada Nolīgumu par pasta maksājumu pakalpojumiem</w:t>
            </w:r>
            <w:r w:rsidRPr="000B478F">
              <w:rPr>
                <w:rFonts w:ascii="Times New Roman" w:eastAsia="Times New Roman" w:hAnsi="Times New Roman" w:cs="Times New Roman"/>
                <w:noProof/>
                <w:sz w:val="24"/>
                <w:szCs w:val="24"/>
                <w:lang w:eastAsia="en-US"/>
              </w:rPr>
              <w:t xml:space="preserve">”. </w:t>
            </w:r>
          </w:p>
          <w:p w14:paraId="4AC470CB" w14:textId="38E025B1" w:rsidR="000B478F" w:rsidRDefault="009372CF" w:rsidP="005D3DC6">
            <w:pPr>
              <w:spacing w:after="0" w:line="240" w:lineRule="auto"/>
              <w:ind w:left="142" w:right="142"/>
              <w:jc w:val="both"/>
              <w:rPr>
                <w:rFonts w:ascii="Times New Roman" w:eastAsia="Times New Roman" w:hAnsi="Times New Roman" w:cs="Times New Roman"/>
                <w:sz w:val="24"/>
                <w:szCs w:val="24"/>
                <w:lang w:eastAsia="en-US"/>
              </w:rPr>
            </w:pPr>
            <w:r w:rsidRPr="009372CF">
              <w:rPr>
                <w:rFonts w:ascii="Times New Roman" w:eastAsia="Times New Roman" w:hAnsi="Times New Roman" w:cs="Times New Roman"/>
                <w:sz w:val="24"/>
                <w:szCs w:val="24"/>
                <w:lang w:eastAsia="en-US"/>
              </w:rPr>
              <w:t>2011.gada 22.novembr</w:t>
            </w:r>
            <w:r>
              <w:rPr>
                <w:rFonts w:ascii="Times New Roman" w:eastAsia="Times New Roman" w:hAnsi="Times New Roman" w:cs="Times New Roman"/>
                <w:sz w:val="24"/>
                <w:szCs w:val="24"/>
                <w:lang w:eastAsia="en-US"/>
              </w:rPr>
              <w:t>ī</w:t>
            </w:r>
            <w:r w:rsidRPr="009372C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ir pieņemti </w:t>
            </w:r>
            <w:r w:rsidRPr="009372CF">
              <w:rPr>
                <w:rFonts w:ascii="Times New Roman" w:eastAsia="Times New Roman" w:hAnsi="Times New Roman" w:cs="Times New Roman"/>
                <w:sz w:val="24"/>
                <w:szCs w:val="24"/>
                <w:lang w:eastAsia="en-US"/>
              </w:rPr>
              <w:t>Ministru kabineta noteikumi Nr.896 „Par 2008.gada Pasta paku reglamentu un reglamenta Noslēguma protokolu”</w:t>
            </w:r>
            <w:r>
              <w:rPr>
                <w:rFonts w:ascii="Times New Roman" w:eastAsia="Times New Roman" w:hAnsi="Times New Roman" w:cs="Times New Roman"/>
                <w:sz w:val="24"/>
                <w:szCs w:val="24"/>
                <w:lang w:eastAsia="en-US"/>
              </w:rPr>
              <w:t xml:space="preserve"> (</w:t>
            </w:r>
            <w:r w:rsidR="00CB7BAF">
              <w:rPr>
                <w:rFonts w:ascii="Times New Roman" w:eastAsia="Times New Roman" w:hAnsi="Times New Roman" w:cs="Times New Roman"/>
                <w:sz w:val="24"/>
                <w:szCs w:val="24"/>
                <w:lang w:eastAsia="en-US"/>
              </w:rPr>
              <w:t xml:space="preserve">turpmāk - </w:t>
            </w:r>
            <w:r>
              <w:rPr>
                <w:rFonts w:ascii="Times New Roman" w:eastAsia="Times New Roman" w:hAnsi="Times New Roman" w:cs="Times New Roman"/>
                <w:sz w:val="24"/>
                <w:szCs w:val="24"/>
                <w:lang w:eastAsia="en-US"/>
              </w:rPr>
              <w:t>noteikumi Nr.896)</w:t>
            </w:r>
            <w:r w:rsidRPr="009372CF">
              <w:rPr>
                <w:rFonts w:ascii="Times New Roman" w:eastAsia="Times New Roman" w:hAnsi="Times New Roman" w:cs="Times New Roman"/>
                <w:sz w:val="24"/>
                <w:szCs w:val="24"/>
                <w:lang w:eastAsia="en-US"/>
              </w:rPr>
              <w:t>.</w:t>
            </w:r>
          </w:p>
          <w:p w14:paraId="4FA878EA" w14:textId="0676A0A4" w:rsidR="009372CF" w:rsidRDefault="009372CF" w:rsidP="005D3DC6">
            <w:pPr>
              <w:spacing w:after="0" w:line="240" w:lineRule="auto"/>
              <w:ind w:left="142" w:right="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w:t>
            </w:r>
            <w:r w:rsidRPr="009372CF">
              <w:rPr>
                <w:rFonts w:ascii="Times New Roman" w:eastAsia="Times New Roman" w:hAnsi="Times New Roman" w:cs="Times New Roman"/>
                <w:sz w:val="24"/>
                <w:szCs w:val="24"/>
                <w:lang w:eastAsia="en-US"/>
              </w:rPr>
              <w:t xml:space="preserve">r </w:t>
            </w:r>
            <w:r>
              <w:rPr>
                <w:rFonts w:ascii="Times New Roman" w:eastAsia="Times New Roman" w:hAnsi="Times New Roman" w:cs="Times New Roman"/>
                <w:sz w:val="24"/>
                <w:szCs w:val="24"/>
                <w:lang w:eastAsia="en-US"/>
              </w:rPr>
              <w:t>minētiem aktiem</w:t>
            </w:r>
            <w:r w:rsidRPr="009372CF">
              <w:rPr>
                <w:rFonts w:ascii="Times New Roman" w:eastAsia="Times New Roman" w:hAnsi="Times New Roman" w:cs="Times New Roman"/>
                <w:sz w:val="24"/>
                <w:szCs w:val="24"/>
                <w:lang w:eastAsia="en-US"/>
              </w:rPr>
              <w:t xml:space="preserve"> Latvijas Republika ir </w:t>
            </w:r>
            <w:r>
              <w:rPr>
                <w:rFonts w:ascii="Times New Roman" w:eastAsia="Times New Roman" w:hAnsi="Times New Roman" w:cs="Times New Roman"/>
                <w:sz w:val="24"/>
                <w:szCs w:val="24"/>
                <w:lang w:eastAsia="en-US"/>
              </w:rPr>
              <w:t xml:space="preserve">apstiprinājusi </w:t>
            </w:r>
            <w:r w:rsidRPr="009372C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2008.gada </w:t>
            </w:r>
            <w:r w:rsidR="00CB7BAF">
              <w:rPr>
                <w:rFonts w:ascii="Times New Roman" w:eastAsia="Times New Roman" w:hAnsi="Times New Roman" w:cs="Times New Roman"/>
                <w:sz w:val="24"/>
                <w:szCs w:val="24"/>
                <w:lang w:eastAsia="en-US"/>
              </w:rPr>
              <w:t>konvenciju un pasta paku reglamentu</w:t>
            </w:r>
            <w:r w:rsidRPr="009372CF">
              <w:rPr>
                <w:rFonts w:ascii="Times New Roman" w:eastAsia="Times New Roman" w:hAnsi="Times New Roman" w:cs="Times New Roman"/>
                <w:sz w:val="24"/>
                <w:szCs w:val="24"/>
                <w:lang w:eastAsia="en-US"/>
              </w:rPr>
              <w:t>.</w:t>
            </w:r>
          </w:p>
          <w:p w14:paraId="0D338104" w14:textId="77777777" w:rsidR="009372CF" w:rsidRDefault="009372CF" w:rsidP="005D3DC6">
            <w:pPr>
              <w:spacing w:after="0" w:line="240" w:lineRule="auto"/>
              <w:ind w:left="142" w:right="142"/>
              <w:jc w:val="both"/>
              <w:rPr>
                <w:rFonts w:ascii="Times New Roman" w:eastAsia="Times New Roman" w:hAnsi="Times New Roman" w:cs="Times New Roman"/>
                <w:sz w:val="24"/>
                <w:szCs w:val="24"/>
                <w:lang w:eastAsia="en-US"/>
              </w:rPr>
            </w:pPr>
          </w:p>
          <w:p w14:paraId="33D24346" w14:textId="45E9AF01" w:rsidR="00957FD0" w:rsidRPr="000B478F" w:rsidRDefault="00957FD0" w:rsidP="005D3DC6">
            <w:pPr>
              <w:spacing w:after="0" w:line="240" w:lineRule="auto"/>
              <w:ind w:left="142" w:right="142"/>
              <w:jc w:val="both"/>
              <w:rPr>
                <w:rFonts w:ascii="Times New Roman" w:eastAsia="Times New Roman" w:hAnsi="Times New Roman" w:cs="Times New Roman"/>
                <w:bCs/>
                <w:noProof/>
                <w:sz w:val="24"/>
                <w:szCs w:val="24"/>
                <w:lang w:eastAsia="en-US"/>
              </w:rPr>
            </w:pPr>
            <w:r w:rsidRPr="000B478F">
              <w:rPr>
                <w:rFonts w:ascii="Times New Roman" w:eastAsia="Times New Roman" w:hAnsi="Times New Roman" w:cs="Times New Roman"/>
                <w:sz w:val="24"/>
                <w:szCs w:val="24"/>
                <w:lang w:eastAsia="en-US"/>
              </w:rPr>
              <w:t xml:space="preserve">Saskaņā ar </w:t>
            </w:r>
            <w:r w:rsidR="000B478F">
              <w:rPr>
                <w:rFonts w:ascii="Times New Roman" w:eastAsia="Times New Roman" w:hAnsi="Times New Roman" w:cs="Times New Roman"/>
                <w:sz w:val="24"/>
                <w:szCs w:val="24"/>
                <w:lang w:eastAsia="en-US"/>
              </w:rPr>
              <w:t xml:space="preserve">2012.gada </w:t>
            </w:r>
            <w:r w:rsidR="000B478F" w:rsidRPr="000B478F">
              <w:rPr>
                <w:rFonts w:ascii="Times New Roman" w:eastAsia="Times New Roman" w:hAnsi="Times New Roman" w:cs="Times New Roman"/>
                <w:sz w:val="24"/>
                <w:szCs w:val="24"/>
                <w:lang w:eastAsia="en-US"/>
              </w:rPr>
              <w:t>Konvencijas</w:t>
            </w:r>
            <w:r w:rsidRPr="000B478F">
              <w:rPr>
                <w:rFonts w:ascii="Times New Roman" w:eastAsia="Times New Roman" w:hAnsi="Times New Roman" w:cs="Times New Roman"/>
                <w:sz w:val="24"/>
                <w:szCs w:val="24"/>
                <w:lang w:eastAsia="en-US"/>
              </w:rPr>
              <w:t xml:space="preserve"> </w:t>
            </w:r>
            <w:r w:rsidR="000B478F" w:rsidRPr="000B478F">
              <w:rPr>
                <w:rFonts w:ascii="Times New Roman" w:eastAsia="Times New Roman" w:hAnsi="Times New Roman" w:cs="Times New Roman"/>
                <w:sz w:val="24"/>
                <w:szCs w:val="24"/>
                <w:lang w:eastAsia="en-US"/>
              </w:rPr>
              <w:t>40</w:t>
            </w:r>
            <w:r w:rsidRPr="000B478F">
              <w:rPr>
                <w:rFonts w:ascii="Times New Roman" w:eastAsia="Times New Roman" w:hAnsi="Times New Roman" w:cs="Times New Roman"/>
                <w:sz w:val="24"/>
                <w:szCs w:val="24"/>
                <w:lang w:eastAsia="en-US"/>
              </w:rPr>
              <w:t xml:space="preserve">. panta </w:t>
            </w:r>
            <w:r w:rsidR="000B478F" w:rsidRPr="000B478F">
              <w:rPr>
                <w:rFonts w:ascii="Times New Roman" w:eastAsia="Times New Roman" w:hAnsi="Times New Roman" w:cs="Times New Roman"/>
                <w:sz w:val="24"/>
                <w:szCs w:val="24"/>
                <w:lang w:eastAsia="en-US"/>
              </w:rPr>
              <w:t>1</w:t>
            </w:r>
            <w:r w:rsidRPr="000B478F">
              <w:rPr>
                <w:rFonts w:ascii="Times New Roman" w:eastAsia="Times New Roman" w:hAnsi="Times New Roman" w:cs="Times New Roman"/>
                <w:sz w:val="24"/>
                <w:szCs w:val="24"/>
                <w:lang w:eastAsia="en-US"/>
              </w:rPr>
              <w:t xml:space="preserve">. punktu </w:t>
            </w:r>
            <w:r w:rsidR="000B478F">
              <w:rPr>
                <w:rFonts w:ascii="Times New Roman" w:eastAsia="Times New Roman" w:hAnsi="Times New Roman" w:cs="Times New Roman"/>
                <w:sz w:val="24"/>
                <w:szCs w:val="24"/>
                <w:lang w:eastAsia="en-US"/>
              </w:rPr>
              <w:t xml:space="preserve">tā </w:t>
            </w:r>
            <w:r w:rsidRPr="000B478F">
              <w:rPr>
                <w:rFonts w:ascii="Times New Roman" w:eastAsia="Times New Roman" w:hAnsi="Times New Roman" w:cs="Times New Roman"/>
                <w:bCs/>
                <w:noProof/>
                <w:sz w:val="24"/>
                <w:szCs w:val="24"/>
                <w:lang w:eastAsia="en-US"/>
              </w:rPr>
              <w:t>ir</w:t>
            </w:r>
            <w:r w:rsidRPr="000B478F">
              <w:rPr>
                <w:rFonts w:ascii="Times New Roman" w:eastAsia="Times New Roman" w:hAnsi="Times New Roman" w:cs="Times New Roman"/>
                <w:noProof/>
                <w:sz w:val="24"/>
                <w:szCs w:val="24"/>
                <w:lang w:eastAsia="en-US"/>
              </w:rPr>
              <w:t xml:space="preserve"> </w:t>
            </w:r>
            <w:r w:rsidRPr="000B478F">
              <w:rPr>
                <w:rFonts w:ascii="Times New Roman" w:eastAsia="Times New Roman" w:hAnsi="Times New Roman" w:cs="Times New Roman"/>
                <w:sz w:val="24"/>
                <w:szCs w:val="24"/>
                <w:lang w:eastAsia="en-US"/>
              </w:rPr>
              <w:t xml:space="preserve">stājusies </w:t>
            </w:r>
            <w:r w:rsidRPr="000B478F">
              <w:rPr>
                <w:rFonts w:ascii="Times New Roman" w:eastAsia="Times New Roman" w:hAnsi="Times New Roman" w:cs="Times New Roman"/>
                <w:noProof/>
                <w:sz w:val="24"/>
                <w:szCs w:val="24"/>
                <w:lang w:eastAsia="en-US"/>
              </w:rPr>
              <w:t xml:space="preserve">spēkā </w:t>
            </w:r>
            <w:r w:rsidRPr="000B478F">
              <w:rPr>
                <w:rFonts w:ascii="Times New Roman" w:eastAsia="Times New Roman" w:hAnsi="Times New Roman" w:cs="Times New Roman"/>
                <w:bCs/>
                <w:noProof/>
                <w:sz w:val="24"/>
                <w:szCs w:val="24"/>
                <w:lang w:eastAsia="en-US"/>
              </w:rPr>
              <w:t>201</w:t>
            </w:r>
            <w:r w:rsidR="000B478F" w:rsidRPr="000B478F">
              <w:rPr>
                <w:rFonts w:ascii="Times New Roman" w:eastAsia="Times New Roman" w:hAnsi="Times New Roman" w:cs="Times New Roman"/>
                <w:bCs/>
                <w:noProof/>
                <w:sz w:val="24"/>
                <w:szCs w:val="24"/>
                <w:lang w:eastAsia="en-US"/>
              </w:rPr>
              <w:t>4</w:t>
            </w:r>
            <w:r w:rsidRPr="000B478F">
              <w:rPr>
                <w:rFonts w:ascii="Times New Roman" w:eastAsia="Times New Roman" w:hAnsi="Times New Roman" w:cs="Times New Roman"/>
                <w:bCs/>
                <w:noProof/>
                <w:sz w:val="24"/>
                <w:szCs w:val="24"/>
                <w:lang w:eastAsia="en-US"/>
              </w:rPr>
              <w:t>. gada 1. janvārī.</w:t>
            </w:r>
            <w:r w:rsidR="000B478F">
              <w:rPr>
                <w:rFonts w:ascii="Times New Roman" w:eastAsia="Times New Roman" w:hAnsi="Times New Roman" w:cs="Times New Roman"/>
                <w:bCs/>
                <w:noProof/>
                <w:sz w:val="24"/>
                <w:szCs w:val="24"/>
                <w:lang w:eastAsia="en-US"/>
              </w:rPr>
              <w:t xml:space="preserve"> Lai apstiprinātu 2012.gada Konvenciju Latvijā, Saeimā ir iesniegts likumprojekts „Par 2012.gada Pasaules Pasta konvenciju” (</w:t>
            </w:r>
            <w:r w:rsidR="009372CF">
              <w:rPr>
                <w:rFonts w:ascii="Times New Roman" w:eastAsia="Times New Roman" w:hAnsi="Times New Roman" w:cs="Times New Roman"/>
                <w:bCs/>
                <w:noProof/>
                <w:sz w:val="24"/>
                <w:szCs w:val="24"/>
                <w:lang w:eastAsia="en-US"/>
              </w:rPr>
              <w:t>Nr.1130/Lp11).</w:t>
            </w:r>
          </w:p>
          <w:p w14:paraId="246BA20F" w14:textId="631AB32A" w:rsidR="00957FD0" w:rsidRPr="00E2375B" w:rsidRDefault="00957FD0" w:rsidP="005D3DC6">
            <w:pPr>
              <w:spacing w:after="0" w:line="240" w:lineRule="auto"/>
              <w:ind w:left="142" w:right="142"/>
              <w:jc w:val="both"/>
              <w:rPr>
                <w:rFonts w:ascii="Times New Roman" w:eastAsia="Times New Roman" w:hAnsi="Times New Roman" w:cs="Times New Roman"/>
                <w:noProof/>
                <w:sz w:val="24"/>
                <w:szCs w:val="24"/>
                <w:lang w:eastAsia="en-US"/>
              </w:rPr>
            </w:pPr>
            <w:r w:rsidRPr="00E2375B">
              <w:rPr>
                <w:rFonts w:ascii="Times New Roman" w:eastAsia="Times New Roman" w:hAnsi="Times New Roman" w:cs="Times New Roman"/>
                <w:bCs/>
                <w:noProof/>
                <w:sz w:val="24"/>
                <w:szCs w:val="24"/>
                <w:lang w:eastAsia="en-US"/>
              </w:rPr>
              <w:t>S</w:t>
            </w:r>
            <w:r w:rsidRPr="00E2375B">
              <w:rPr>
                <w:rFonts w:ascii="Times New Roman" w:eastAsia="Times New Roman" w:hAnsi="Times New Roman" w:cs="Times New Roman"/>
                <w:noProof/>
                <w:sz w:val="24"/>
                <w:szCs w:val="24"/>
                <w:lang w:eastAsia="en-US"/>
              </w:rPr>
              <w:t xml:space="preserve">askaņā ar </w:t>
            </w:r>
            <w:r w:rsidR="00EF6E3B">
              <w:rPr>
                <w:rFonts w:ascii="Times New Roman" w:eastAsia="Times New Roman" w:hAnsi="Times New Roman" w:cs="Times New Roman"/>
                <w:noProof/>
                <w:sz w:val="24"/>
                <w:szCs w:val="24"/>
                <w:lang w:eastAsia="en-US"/>
              </w:rPr>
              <w:t>R</w:t>
            </w:r>
            <w:r w:rsidRPr="00E2375B">
              <w:rPr>
                <w:rFonts w:ascii="Times New Roman" w:eastAsia="Times New Roman" w:hAnsi="Times New Roman" w:cs="Times New Roman"/>
                <w:noProof/>
                <w:sz w:val="24"/>
                <w:szCs w:val="24"/>
                <w:lang w:eastAsia="en-US"/>
              </w:rPr>
              <w:t xml:space="preserve">eglamenta </w:t>
            </w:r>
            <w:r w:rsidRPr="000B478F">
              <w:rPr>
                <w:rFonts w:ascii="Times New Roman" w:eastAsia="Times New Roman" w:hAnsi="Times New Roman" w:cs="Times New Roman"/>
                <w:i/>
                <w:noProof/>
                <w:sz w:val="24"/>
                <w:szCs w:val="24"/>
                <w:lang w:eastAsia="en-US"/>
              </w:rPr>
              <w:t>RC</w:t>
            </w:r>
            <w:r w:rsidRPr="00E2375B">
              <w:rPr>
                <w:rFonts w:ascii="Times New Roman" w:eastAsia="Times New Roman" w:hAnsi="Times New Roman" w:cs="Times New Roman"/>
                <w:noProof/>
                <w:sz w:val="24"/>
                <w:szCs w:val="24"/>
                <w:lang w:eastAsia="en-US"/>
              </w:rPr>
              <w:t xml:space="preserve"> 2</w:t>
            </w:r>
            <w:r w:rsidR="00E2375B" w:rsidRPr="00E2375B">
              <w:rPr>
                <w:rFonts w:ascii="Times New Roman" w:eastAsia="Times New Roman" w:hAnsi="Times New Roman" w:cs="Times New Roman"/>
                <w:noProof/>
                <w:sz w:val="24"/>
                <w:szCs w:val="24"/>
                <w:lang w:eastAsia="en-US"/>
              </w:rPr>
              <w:t>22</w:t>
            </w:r>
            <w:r w:rsidRPr="00E2375B">
              <w:rPr>
                <w:rFonts w:ascii="Times New Roman" w:eastAsia="Times New Roman" w:hAnsi="Times New Roman" w:cs="Times New Roman"/>
                <w:noProof/>
                <w:sz w:val="24"/>
                <w:szCs w:val="24"/>
                <w:lang w:eastAsia="en-US"/>
              </w:rPr>
              <w:t xml:space="preserve">. panta 1. punktu </w:t>
            </w:r>
            <w:r w:rsidR="00EF6E3B">
              <w:rPr>
                <w:rFonts w:ascii="Times New Roman" w:eastAsia="Times New Roman" w:hAnsi="Times New Roman" w:cs="Times New Roman"/>
                <w:noProof/>
                <w:sz w:val="24"/>
                <w:szCs w:val="24"/>
                <w:lang w:eastAsia="en-US"/>
              </w:rPr>
              <w:t>R</w:t>
            </w:r>
            <w:r w:rsidRPr="00E2375B">
              <w:rPr>
                <w:rFonts w:ascii="Times New Roman" w:eastAsia="Times New Roman" w:hAnsi="Times New Roman" w:cs="Times New Roman"/>
                <w:noProof/>
                <w:sz w:val="24"/>
                <w:szCs w:val="24"/>
                <w:lang w:eastAsia="en-US"/>
              </w:rPr>
              <w:t>eglaments stājas spēkā vienlaicīgi ar Konvenciju, t.i. 201</w:t>
            </w:r>
            <w:r w:rsidR="00E2375B" w:rsidRPr="00E2375B">
              <w:rPr>
                <w:rFonts w:ascii="Times New Roman" w:eastAsia="Times New Roman" w:hAnsi="Times New Roman" w:cs="Times New Roman"/>
                <w:noProof/>
                <w:sz w:val="24"/>
                <w:szCs w:val="24"/>
                <w:lang w:eastAsia="en-US"/>
              </w:rPr>
              <w:t>4</w:t>
            </w:r>
            <w:r w:rsidRPr="00E2375B">
              <w:rPr>
                <w:rFonts w:ascii="Times New Roman" w:eastAsia="Times New Roman" w:hAnsi="Times New Roman" w:cs="Times New Roman"/>
                <w:noProof/>
                <w:sz w:val="24"/>
                <w:szCs w:val="24"/>
                <w:lang w:eastAsia="en-US"/>
              </w:rPr>
              <w:t xml:space="preserve">. gada 1. janvārī. </w:t>
            </w:r>
          </w:p>
          <w:p w14:paraId="15AEE5E0" w14:textId="77777777" w:rsidR="00957FD0" w:rsidRPr="00E2375B" w:rsidRDefault="00957FD0" w:rsidP="005D3DC6">
            <w:pPr>
              <w:spacing w:after="0" w:line="240" w:lineRule="auto"/>
              <w:ind w:left="142" w:right="142"/>
              <w:jc w:val="both"/>
              <w:rPr>
                <w:rFonts w:ascii="Times New Roman" w:eastAsia="Times New Roman" w:hAnsi="Times New Roman" w:cs="Times New Roman"/>
                <w:sz w:val="24"/>
                <w:szCs w:val="24"/>
                <w:highlight w:val="yellow"/>
                <w:lang w:eastAsia="en-US"/>
              </w:rPr>
            </w:pPr>
          </w:p>
          <w:p w14:paraId="71B579E5" w14:textId="77777777" w:rsidR="00957FD0" w:rsidRPr="009372CF" w:rsidRDefault="00957FD0" w:rsidP="005D3DC6">
            <w:pPr>
              <w:spacing w:after="0" w:line="240" w:lineRule="auto"/>
              <w:ind w:left="142" w:right="142"/>
              <w:jc w:val="both"/>
              <w:rPr>
                <w:rFonts w:ascii="Times New Roman" w:eastAsia="Times New Roman" w:hAnsi="Times New Roman" w:cs="Times New Roman"/>
                <w:noProof/>
                <w:sz w:val="24"/>
                <w:szCs w:val="24"/>
                <w:lang w:eastAsia="en-US"/>
              </w:rPr>
            </w:pPr>
            <w:r w:rsidRPr="009372CF">
              <w:rPr>
                <w:rFonts w:ascii="Times New Roman" w:eastAsia="Times New Roman" w:hAnsi="Times New Roman" w:cs="Times New Roman"/>
                <w:sz w:val="24"/>
                <w:szCs w:val="24"/>
                <w:lang w:eastAsia="en-US"/>
              </w:rPr>
              <w:t xml:space="preserve">2) </w:t>
            </w:r>
            <w:r w:rsidRPr="009372CF">
              <w:rPr>
                <w:rFonts w:ascii="Times New Roman" w:eastAsia="Times New Roman" w:hAnsi="Times New Roman" w:cs="Times New Roman"/>
                <w:noProof/>
                <w:sz w:val="24"/>
                <w:szCs w:val="24"/>
                <w:lang w:eastAsia="en-US"/>
              </w:rPr>
              <w:t>Saskaņā ar</w:t>
            </w:r>
            <w:r w:rsidRPr="009372CF">
              <w:rPr>
                <w:rFonts w:ascii="Times New Roman" w:eastAsia="Times New Roman" w:hAnsi="Times New Roman" w:cs="Times New Roman"/>
                <w:bCs/>
                <w:sz w:val="24"/>
                <w:szCs w:val="24"/>
                <w:lang w:eastAsia="en-US"/>
              </w:rPr>
              <w:t xml:space="preserve"> Konstitūcijas 22. panta 3. punktu dalībvalstīm </w:t>
            </w:r>
            <w:r w:rsidRPr="009372CF">
              <w:rPr>
                <w:rFonts w:ascii="Times New Roman" w:eastAsia="Times New Roman" w:hAnsi="Times New Roman" w:cs="Times New Roman"/>
                <w:noProof/>
                <w:sz w:val="24"/>
                <w:szCs w:val="24"/>
                <w:lang w:eastAsia="en-US"/>
              </w:rPr>
              <w:t>jānodrošina, ka izraudzītais pasta operators, kas sniedz universālo pakalpojumu, pilda visas saistības, kas izriet no Konvencijas un tās reglamentiem.</w:t>
            </w:r>
          </w:p>
          <w:p w14:paraId="5A1236E2" w14:textId="13047F7A" w:rsidR="00957FD0" w:rsidRPr="009372CF" w:rsidRDefault="00957FD0" w:rsidP="005D3DC6">
            <w:pPr>
              <w:spacing w:after="0" w:line="240" w:lineRule="auto"/>
              <w:ind w:left="142" w:right="142"/>
              <w:jc w:val="both"/>
              <w:rPr>
                <w:rFonts w:ascii="Times New Roman" w:eastAsia="Times New Roman" w:hAnsi="Times New Roman" w:cs="Times New Roman"/>
                <w:noProof/>
                <w:sz w:val="24"/>
                <w:szCs w:val="24"/>
                <w:lang w:eastAsia="en-US"/>
              </w:rPr>
            </w:pPr>
            <w:r w:rsidRPr="009372CF">
              <w:rPr>
                <w:rFonts w:ascii="Times New Roman" w:eastAsia="Times New Roman" w:hAnsi="Times New Roman" w:cs="Times New Roman"/>
                <w:noProof/>
                <w:sz w:val="24"/>
                <w:szCs w:val="24"/>
                <w:lang w:eastAsia="en-US"/>
              </w:rPr>
              <w:t xml:space="preserve">Pamatojoties uz Pasta likuma 6. panta otrās daļas 4. punktā noteikto deleģējumu 2009. gada 7. decembrī Sabiedrisko pakalpojumu regulēšanas komisijas padome pieņēmusi lēmumu </w:t>
            </w:r>
            <w:r w:rsidRPr="009372CF">
              <w:rPr>
                <w:rFonts w:ascii="Times New Roman" w:eastAsia="Times New Roman" w:hAnsi="Times New Roman" w:cs="Times New Roman"/>
                <w:noProof/>
                <w:sz w:val="24"/>
                <w:szCs w:val="24"/>
                <w:lang w:eastAsia="en-US"/>
              </w:rPr>
              <w:lastRenderedPageBreak/>
              <w:t xml:space="preserve">Nr. 408 nosakot valsts akciju sabiedrībai „Latvijas Pasts” (turpmāk- Latvijas Pasts) pienākumu turpināt sniegt Latvijas Republikas teritorijā pasta pakalpojumus, pildot visas no Savienības aktiem izrietošās saistības, un pasta darbības jautājumos pārstāvēt Latvijas Republiku attiecībās ar citu valstu izraudzītiem pasta operatoriem. </w:t>
            </w:r>
          </w:p>
          <w:p w14:paraId="07D05D23" w14:textId="3186F253" w:rsidR="00957FD0" w:rsidRPr="00EF6E3B"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EF6E3B">
              <w:rPr>
                <w:rFonts w:ascii="Times New Roman" w:eastAsia="Times New Roman" w:hAnsi="Times New Roman" w:cs="Times New Roman"/>
                <w:noProof/>
                <w:sz w:val="24"/>
                <w:szCs w:val="24"/>
                <w:lang w:eastAsia="en-US"/>
              </w:rPr>
              <w:t xml:space="preserve">Latvijas Pasts, sniedzot starptautiskos pasta pakalpojumus un pamatojoties uz savstarpēji noslēgatjiem līgumiem ar citu valstu izraudzītajiem operatoriem, </w:t>
            </w:r>
            <w:proofErr w:type="spellStart"/>
            <w:r w:rsidRPr="00EF6E3B">
              <w:rPr>
                <w:rFonts w:ascii="Times New Roman" w:eastAsia="Times New Roman" w:hAnsi="Times New Roman" w:cs="Times New Roman"/>
                <w:i/>
                <w:sz w:val="24"/>
                <w:szCs w:val="24"/>
                <w:lang w:eastAsia="en-US"/>
              </w:rPr>
              <w:t>de-facto</w:t>
            </w:r>
            <w:proofErr w:type="spellEnd"/>
            <w:r w:rsidRPr="00EF6E3B">
              <w:rPr>
                <w:rFonts w:ascii="Times New Roman" w:eastAsia="Times New Roman" w:hAnsi="Times New Roman" w:cs="Times New Roman"/>
                <w:sz w:val="24"/>
                <w:szCs w:val="24"/>
                <w:lang w:eastAsia="en-US"/>
              </w:rPr>
              <w:t xml:space="preserve"> pilda visas no Savienības aktiem izrietošās saistības, </w:t>
            </w:r>
            <w:r w:rsidR="009372CF" w:rsidRPr="00EF6E3B">
              <w:rPr>
                <w:rFonts w:ascii="Times New Roman" w:eastAsia="Times New Roman" w:hAnsi="Times New Roman" w:cs="Times New Roman"/>
                <w:sz w:val="24"/>
                <w:szCs w:val="24"/>
                <w:lang w:eastAsia="en-US"/>
              </w:rPr>
              <w:t xml:space="preserve">ņemot vērā </w:t>
            </w:r>
            <w:r w:rsidR="00CB7BAF">
              <w:rPr>
                <w:rFonts w:ascii="Times New Roman" w:eastAsia="Times New Roman" w:hAnsi="Times New Roman" w:cs="Times New Roman"/>
                <w:sz w:val="24"/>
                <w:szCs w:val="24"/>
                <w:lang w:eastAsia="en-US"/>
              </w:rPr>
              <w:t xml:space="preserve">arī </w:t>
            </w:r>
            <w:r w:rsidR="009372CF" w:rsidRPr="00EF6E3B">
              <w:rPr>
                <w:rFonts w:ascii="Times New Roman" w:eastAsia="Times New Roman" w:hAnsi="Times New Roman" w:cs="Times New Roman"/>
                <w:sz w:val="24"/>
                <w:szCs w:val="24"/>
                <w:lang w:eastAsia="en-US"/>
              </w:rPr>
              <w:t xml:space="preserve">pēdējos grozījumus Konvencijā un tās reglamentos, </w:t>
            </w:r>
            <w:r w:rsidRPr="00EF6E3B">
              <w:rPr>
                <w:rFonts w:ascii="Times New Roman" w:eastAsia="Times New Roman" w:hAnsi="Times New Roman" w:cs="Times New Roman"/>
                <w:sz w:val="24"/>
                <w:szCs w:val="24"/>
                <w:lang w:eastAsia="en-US"/>
              </w:rPr>
              <w:t xml:space="preserve">tādēļ Reglamenta apstiprināšana </w:t>
            </w:r>
            <w:proofErr w:type="spellStart"/>
            <w:r w:rsidRPr="00EF6E3B">
              <w:rPr>
                <w:rFonts w:ascii="Times New Roman" w:eastAsia="Times New Roman" w:hAnsi="Times New Roman" w:cs="Times New Roman"/>
                <w:i/>
                <w:sz w:val="24"/>
                <w:szCs w:val="24"/>
                <w:lang w:eastAsia="en-US"/>
              </w:rPr>
              <w:t>de-jure</w:t>
            </w:r>
            <w:proofErr w:type="spellEnd"/>
            <w:r w:rsidRPr="00EF6E3B">
              <w:rPr>
                <w:rFonts w:ascii="Times New Roman" w:eastAsia="Times New Roman" w:hAnsi="Times New Roman" w:cs="Times New Roman"/>
                <w:sz w:val="24"/>
                <w:szCs w:val="24"/>
                <w:lang w:eastAsia="en-US"/>
              </w:rPr>
              <w:t xml:space="preserve"> ir tikai juridiski korekta Reglamenta ieviešana Latvijas Republikas </w:t>
            </w:r>
            <w:r w:rsidR="00CB7BAF">
              <w:rPr>
                <w:rFonts w:ascii="Times New Roman" w:eastAsia="Times New Roman" w:hAnsi="Times New Roman" w:cs="Times New Roman"/>
                <w:sz w:val="24"/>
                <w:szCs w:val="24"/>
                <w:lang w:eastAsia="en-US"/>
              </w:rPr>
              <w:t>tiesību</w:t>
            </w:r>
            <w:r w:rsidRPr="00EF6E3B">
              <w:rPr>
                <w:rFonts w:ascii="Times New Roman" w:eastAsia="Times New Roman" w:hAnsi="Times New Roman" w:cs="Times New Roman"/>
                <w:sz w:val="24"/>
                <w:szCs w:val="24"/>
                <w:lang w:eastAsia="en-US"/>
              </w:rPr>
              <w:t xml:space="preserve"> aktu sistēmā. </w:t>
            </w:r>
          </w:p>
          <w:p w14:paraId="5F91C3CE" w14:textId="182A1C1B" w:rsidR="00957FD0" w:rsidRPr="00EF6E3B"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EF6E3B">
              <w:rPr>
                <w:rFonts w:ascii="Times New Roman" w:eastAsia="Times New Roman" w:hAnsi="Times New Roman" w:cs="Times New Roman"/>
                <w:sz w:val="24"/>
                <w:szCs w:val="24"/>
                <w:lang w:eastAsia="en-US"/>
              </w:rPr>
              <w:t>Latvijas Pasts ir vienīgais universālā pasta pakalpojuma sniedzējs Latvijā, kuram attiecībās ar citu valstu izraudzītajiem operatoriem jālieto Konstitūcijas 6. pantā noteikta oficiālā valoda – franču valoda, vai, ja to pieļauj reglamenti, cita atzīta darba valoda</w:t>
            </w:r>
            <w:r w:rsidR="00EF6E3B">
              <w:rPr>
                <w:rFonts w:ascii="Times New Roman" w:eastAsia="Times New Roman" w:hAnsi="Times New Roman" w:cs="Times New Roman"/>
                <w:sz w:val="24"/>
                <w:szCs w:val="24"/>
                <w:lang w:eastAsia="en-US"/>
              </w:rPr>
              <w:t xml:space="preserve"> (tajā skaitā angļu valoda)</w:t>
            </w:r>
            <w:r w:rsidRPr="00EF6E3B">
              <w:rPr>
                <w:rFonts w:ascii="Times New Roman" w:eastAsia="Times New Roman" w:hAnsi="Times New Roman" w:cs="Times New Roman"/>
                <w:sz w:val="24"/>
                <w:szCs w:val="24"/>
                <w:lang w:eastAsia="en-US"/>
              </w:rPr>
              <w:t>. Reglamenta apstiprināšana latviešu valodā ar vēlāku datumu nekā paredzēts Konvencijā (no 201</w:t>
            </w:r>
            <w:r w:rsidR="00E2375B" w:rsidRPr="00EF6E3B">
              <w:rPr>
                <w:rFonts w:ascii="Times New Roman" w:eastAsia="Times New Roman" w:hAnsi="Times New Roman" w:cs="Times New Roman"/>
                <w:sz w:val="24"/>
                <w:szCs w:val="24"/>
                <w:lang w:eastAsia="en-US"/>
              </w:rPr>
              <w:t>4</w:t>
            </w:r>
            <w:r w:rsidRPr="00EF6E3B">
              <w:rPr>
                <w:rFonts w:ascii="Times New Roman" w:eastAsia="Times New Roman" w:hAnsi="Times New Roman" w:cs="Times New Roman"/>
                <w:sz w:val="24"/>
                <w:szCs w:val="24"/>
                <w:lang w:eastAsia="en-US"/>
              </w:rPr>
              <w:t xml:space="preserve">. gada 1. janvāra) neskars privātpersonu tiesības, jo </w:t>
            </w:r>
            <w:r w:rsidR="00EF6E3B">
              <w:rPr>
                <w:rFonts w:ascii="Times New Roman" w:eastAsia="Times New Roman" w:hAnsi="Times New Roman" w:cs="Times New Roman"/>
                <w:sz w:val="24"/>
                <w:szCs w:val="24"/>
                <w:lang w:eastAsia="en-US"/>
              </w:rPr>
              <w:t xml:space="preserve">Reglaments nosaka tikai prasības attiecībām starp Savienības valstu izraudzītajiem pasta operatoriem, bet </w:t>
            </w:r>
            <w:r w:rsidRPr="00EF6E3B">
              <w:rPr>
                <w:rFonts w:ascii="Times New Roman" w:eastAsia="Times New Roman" w:hAnsi="Times New Roman" w:cs="Times New Roman"/>
                <w:sz w:val="24"/>
                <w:szCs w:val="24"/>
                <w:lang w:eastAsia="en-US"/>
              </w:rPr>
              <w:t>ar pasta pakalpojumiem saistītie jautājumi, kas skar patērētāju intereses, ir reglamentēti Pasta likumā.</w:t>
            </w:r>
          </w:p>
          <w:p w14:paraId="430178EE" w14:textId="4A026DCB" w:rsidR="00CB7BAF" w:rsidRPr="00CB7BAF" w:rsidRDefault="00CB7BAF" w:rsidP="00CB7BAF">
            <w:pPr>
              <w:spacing w:after="0" w:line="240" w:lineRule="auto"/>
              <w:ind w:left="142" w:right="142"/>
              <w:jc w:val="both"/>
              <w:rPr>
                <w:rFonts w:ascii="Times New Roman" w:eastAsia="Times New Roman" w:hAnsi="Times New Roman" w:cs="Times New Roman"/>
                <w:sz w:val="24"/>
                <w:szCs w:val="24"/>
                <w:lang w:eastAsia="en-US"/>
              </w:rPr>
            </w:pPr>
            <w:r w:rsidRPr="00CB7BAF">
              <w:rPr>
                <w:rFonts w:ascii="Times New Roman" w:eastAsia="Times New Roman" w:hAnsi="Times New Roman" w:cs="Times New Roman"/>
                <w:sz w:val="24"/>
                <w:szCs w:val="24"/>
                <w:lang w:eastAsia="en-US"/>
              </w:rPr>
              <w:t>Saskaņā ar Pasta likuma 7.</w:t>
            </w:r>
            <w:r>
              <w:rPr>
                <w:rFonts w:ascii="Times New Roman" w:eastAsia="Times New Roman" w:hAnsi="Times New Roman" w:cs="Times New Roman"/>
                <w:sz w:val="24"/>
                <w:szCs w:val="24"/>
                <w:lang w:eastAsia="en-US"/>
              </w:rPr>
              <w:t> </w:t>
            </w:r>
            <w:r w:rsidRPr="00CB7BAF">
              <w:rPr>
                <w:rFonts w:ascii="Times New Roman" w:eastAsia="Times New Roman" w:hAnsi="Times New Roman" w:cs="Times New Roman"/>
                <w:sz w:val="24"/>
                <w:szCs w:val="24"/>
                <w:lang w:eastAsia="en-US"/>
              </w:rPr>
              <w:t xml:space="preserve">panta pirmo daļu Latvijas Republiku attiecībās ar Savienību, īstenojot pasta nozares politiku, pārstāv Satiksmes ministrija, no kuras budžeta tiek segta dalības maksa par dalību Savienībā. </w:t>
            </w:r>
          </w:p>
          <w:p w14:paraId="210B2D8D" w14:textId="2A890F90" w:rsidR="00CB7BAF" w:rsidRDefault="00CB7BAF" w:rsidP="00CB7BAF">
            <w:pPr>
              <w:spacing w:after="0" w:line="240" w:lineRule="auto"/>
              <w:ind w:left="142" w:right="142"/>
              <w:jc w:val="both"/>
              <w:rPr>
                <w:rFonts w:ascii="Times New Roman" w:eastAsia="Times New Roman" w:hAnsi="Times New Roman" w:cs="Times New Roman"/>
                <w:sz w:val="24"/>
                <w:szCs w:val="24"/>
                <w:highlight w:val="yellow"/>
                <w:lang w:eastAsia="en-US"/>
              </w:rPr>
            </w:pPr>
            <w:r w:rsidRPr="00CB7BAF">
              <w:rPr>
                <w:rFonts w:ascii="Times New Roman" w:eastAsia="Times New Roman" w:hAnsi="Times New Roman" w:cs="Times New Roman"/>
                <w:sz w:val="24"/>
                <w:szCs w:val="24"/>
                <w:lang w:eastAsia="en-US"/>
              </w:rPr>
              <w:t>Attiecībās ar citu valstu izraudzītajiem operatoriem pasta darbības jautājumos Latvijas Republiku pārstāv Latvijas Pasts, kurš, pildot visas saistības, kas izriet no Savienības aktiem, izdevumus sedz no saviem līdzekļiem, tādējādi Reglamenta apstiprināšana nerādīs ietekmi uz valsts budžetu.</w:t>
            </w:r>
          </w:p>
          <w:p w14:paraId="44DF3411" w14:textId="77777777" w:rsidR="00CB7BAF" w:rsidRPr="00E2375B" w:rsidRDefault="00CB7BAF" w:rsidP="005D3DC6">
            <w:pPr>
              <w:spacing w:after="0" w:line="240" w:lineRule="auto"/>
              <w:ind w:left="142" w:right="142"/>
              <w:jc w:val="both"/>
              <w:rPr>
                <w:rFonts w:ascii="Times New Roman" w:eastAsia="Times New Roman" w:hAnsi="Times New Roman" w:cs="Times New Roman"/>
                <w:sz w:val="24"/>
                <w:szCs w:val="24"/>
                <w:highlight w:val="yellow"/>
                <w:lang w:eastAsia="en-US"/>
              </w:rPr>
            </w:pPr>
          </w:p>
          <w:p w14:paraId="1EA444C6" w14:textId="21F81575" w:rsidR="00957FD0" w:rsidRPr="00EF6E3B" w:rsidRDefault="00CB7BAF" w:rsidP="005D3DC6">
            <w:pPr>
              <w:spacing w:after="0" w:line="240" w:lineRule="auto"/>
              <w:ind w:left="142" w:right="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957FD0" w:rsidRPr="00EF6E3B">
              <w:rPr>
                <w:rFonts w:ascii="Times New Roman" w:eastAsia="Times New Roman" w:hAnsi="Times New Roman" w:cs="Times New Roman"/>
                <w:sz w:val="24"/>
                <w:szCs w:val="24"/>
                <w:lang w:eastAsia="en-US"/>
              </w:rPr>
              <w:t>) Saskaņā ar Reglamenta 12</w:t>
            </w:r>
            <w:r w:rsidR="00EF6E3B" w:rsidRPr="00EF6E3B">
              <w:rPr>
                <w:rFonts w:ascii="Times New Roman" w:eastAsia="Times New Roman" w:hAnsi="Times New Roman" w:cs="Times New Roman"/>
                <w:sz w:val="24"/>
                <w:szCs w:val="24"/>
                <w:lang w:eastAsia="en-US"/>
              </w:rPr>
              <w:t>2</w:t>
            </w:r>
            <w:r w:rsidR="00957FD0" w:rsidRPr="00EF6E3B">
              <w:rPr>
                <w:rFonts w:ascii="Times New Roman" w:eastAsia="Times New Roman" w:hAnsi="Times New Roman" w:cs="Times New Roman"/>
                <w:sz w:val="24"/>
                <w:szCs w:val="24"/>
                <w:lang w:eastAsia="en-US"/>
              </w:rPr>
              <w:t xml:space="preserve">. panta 2. punktu informēšanas nolūkā </w:t>
            </w:r>
            <w:r w:rsidR="00956B0A">
              <w:rPr>
                <w:rFonts w:ascii="Times New Roman" w:eastAsia="Times New Roman" w:hAnsi="Times New Roman" w:cs="Times New Roman"/>
                <w:sz w:val="24"/>
                <w:szCs w:val="24"/>
                <w:lang w:eastAsia="en-US"/>
              </w:rPr>
              <w:t>R</w:t>
            </w:r>
            <w:r w:rsidR="00957FD0" w:rsidRPr="00EF6E3B">
              <w:rPr>
                <w:rFonts w:ascii="Times New Roman" w:eastAsia="Times New Roman" w:hAnsi="Times New Roman" w:cs="Times New Roman"/>
                <w:sz w:val="24"/>
                <w:szCs w:val="24"/>
                <w:lang w:eastAsia="en-US"/>
              </w:rPr>
              <w:t>eglamenta 12</w:t>
            </w:r>
            <w:r w:rsidR="00EF6E3B" w:rsidRPr="00EF6E3B">
              <w:rPr>
                <w:rFonts w:ascii="Times New Roman" w:eastAsia="Times New Roman" w:hAnsi="Times New Roman" w:cs="Times New Roman"/>
                <w:sz w:val="24"/>
                <w:szCs w:val="24"/>
                <w:lang w:eastAsia="en-US"/>
              </w:rPr>
              <w:t>2</w:t>
            </w:r>
            <w:r w:rsidR="00957FD0" w:rsidRPr="00EF6E3B">
              <w:rPr>
                <w:rFonts w:ascii="Times New Roman" w:eastAsia="Times New Roman" w:hAnsi="Times New Roman" w:cs="Times New Roman"/>
                <w:sz w:val="24"/>
                <w:szCs w:val="24"/>
                <w:lang w:eastAsia="en-US"/>
              </w:rPr>
              <w:t>. pantā ir izklāstīta bīstamo kravu 650. iepakošanas instrukcija, kas atbilst Starptautiskās civilās aviācijas organizācijas Tehnisko instrukciju 2007./2008. gada izdevumam.</w:t>
            </w:r>
            <w:r w:rsidR="00997DB7">
              <w:rPr>
                <w:rFonts w:ascii="Times New Roman" w:eastAsia="Times New Roman" w:hAnsi="Times New Roman" w:cs="Times New Roman"/>
                <w:sz w:val="24"/>
                <w:szCs w:val="24"/>
                <w:lang w:eastAsia="en-US"/>
              </w:rPr>
              <w:t xml:space="preserve"> Tāpat Reglamenta 122. un 123.pantā ir minētas atsauces uz </w:t>
            </w:r>
            <w:r w:rsidR="00997DB7" w:rsidRPr="00997DB7">
              <w:rPr>
                <w:rFonts w:ascii="Times New Roman" w:eastAsia="Times New Roman" w:hAnsi="Times New Roman" w:cs="Times New Roman"/>
                <w:sz w:val="24"/>
                <w:szCs w:val="24"/>
                <w:lang w:eastAsia="en-US"/>
              </w:rPr>
              <w:t>904. un 967.</w:t>
            </w:r>
            <w:r w:rsidR="00997DB7">
              <w:t xml:space="preserve"> </w:t>
            </w:r>
            <w:r w:rsidR="00997DB7" w:rsidRPr="00997DB7">
              <w:rPr>
                <w:rFonts w:ascii="Times New Roman" w:eastAsia="Times New Roman" w:hAnsi="Times New Roman" w:cs="Times New Roman"/>
                <w:sz w:val="24"/>
                <w:szCs w:val="24"/>
                <w:lang w:eastAsia="en-US"/>
              </w:rPr>
              <w:t>iepakošanas instrukcij</w:t>
            </w:r>
            <w:r w:rsidR="00997DB7">
              <w:rPr>
                <w:rFonts w:ascii="Times New Roman" w:eastAsia="Times New Roman" w:hAnsi="Times New Roman" w:cs="Times New Roman"/>
                <w:sz w:val="24"/>
                <w:szCs w:val="24"/>
                <w:lang w:eastAsia="en-US"/>
              </w:rPr>
              <w:t>u.</w:t>
            </w:r>
          </w:p>
          <w:p w14:paraId="041C9D7E" w14:textId="4FE741D0" w:rsidR="00997DB7" w:rsidRDefault="00997DB7" w:rsidP="005D3DC6">
            <w:pPr>
              <w:spacing w:after="0" w:line="240" w:lineRule="auto"/>
              <w:ind w:left="142" w:right="142"/>
              <w:jc w:val="both"/>
              <w:rPr>
                <w:rFonts w:ascii="Times New Roman" w:eastAsia="Times New Roman" w:hAnsi="Times New Roman" w:cs="Times New Roman"/>
                <w:sz w:val="24"/>
                <w:szCs w:val="24"/>
                <w:lang w:eastAsia="en-US"/>
              </w:rPr>
            </w:pPr>
            <w:r w:rsidRPr="00997DB7">
              <w:rPr>
                <w:rFonts w:ascii="Times New Roman" w:eastAsia="Times New Roman" w:hAnsi="Times New Roman" w:cs="Times New Roman"/>
                <w:sz w:val="24"/>
                <w:szCs w:val="24"/>
                <w:lang w:eastAsia="en-US"/>
              </w:rPr>
              <w:t>Starptautiski ir izveidota vienota bīstamo kravu aprites drošības garantēšanas sistēma. Tā pamatojas uz ANO Ekonomiskās un sociālās padomes Bīstamo kravu transportēšanas ekspertu komitejas izstrādātajām un regulāri papildinātajām „Rekomendācijas bīstamo kravu pārvadāšanai”. Minētās rekomendācijas ir pamats visu transporta veidu noteikumiem. Tāpēc bīstamo kravu pārvadājumi ir viena no starptautiski visstingrāk reglamentētajām jomām, jo to reglamentē vienota ANO līmenī harmonizēta bīstamo kravu klasifikācijas, iepakošanas, apzīmēšanas un citu nosacījumu sistēma.</w:t>
            </w:r>
          </w:p>
          <w:p w14:paraId="1EEF32E1" w14:textId="54792472" w:rsidR="00957FD0" w:rsidRPr="00EF6E3B"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EF6E3B">
              <w:rPr>
                <w:rFonts w:ascii="Times New Roman" w:eastAsia="Times New Roman" w:hAnsi="Times New Roman" w:cs="Times New Roman"/>
                <w:sz w:val="24"/>
                <w:szCs w:val="24"/>
                <w:lang w:eastAsia="en-US"/>
              </w:rPr>
              <w:t xml:space="preserve">Saskaņā ar </w:t>
            </w:r>
            <w:r w:rsidRPr="00EF6E3B">
              <w:rPr>
                <w:rFonts w:ascii="Times New Roman" w:eastAsia="Times New Roman" w:hAnsi="Times New Roman" w:cs="Times New Roman"/>
                <w:bCs/>
                <w:sz w:val="24"/>
                <w:szCs w:val="24"/>
                <w:lang w:eastAsia="en-US"/>
              </w:rPr>
              <w:t xml:space="preserve">Bīstamo kravu aprites likuma </w:t>
            </w:r>
            <w:r w:rsidR="00956B0A">
              <w:rPr>
                <w:rFonts w:ascii="Times New Roman" w:eastAsia="Times New Roman" w:hAnsi="Times New Roman" w:cs="Times New Roman"/>
                <w:bCs/>
                <w:sz w:val="24"/>
                <w:szCs w:val="24"/>
                <w:lang w:eastAsia="en-US"/>
              </w:rPr>
              <w:t xml:space="preserve">3. panta </w:t>
            </w:r>
            <w:r w:rsidRPr="00EF6E3B">
              <w:rPr>
                <w:rFonts w:ascii="Times New Roman" w:eastAsia="Times New Roman" w:hAnsi="Times New Roman" w:cs="Times New Roman"/>
                <w:bCs/>
                <w:sz w:val="24"/>
                <w:szCs w:val="24"/>
                <w:lang w:eastAsia="en-US"/>
              </w:rPr>
              <w:t>trešo un sesto daļu</w:t>
            </w:r>
            <w:r w:rsidRPr="00EF6E3B">
              <w:rPr>
                <w:rFonts w:ascii="Times New Roman" w:eastAsia="Times New Roman" w:hAnsi="Times New Roman" w:cs="Times New Roman"/>
                <w:sz w:val="24"/>
                <w:szCs w:val="24"/>
                <w:lang w:eastAsia="en-US"/>
              </w:rPr>
              <w:t xml:space="preserve"> jautājumus par bīstamo kravu apriti un tās uzraudzību </w:t>
            </w:r>
            <w:r w:rsidRPr="00EF6E3B">
              <w:rPr>
                <w:rFonts w:ascii="Times New Roman" w:eastAsia="Times New Roman" w:hAnsi="Times New Roman" w:cs="Times New Roman"/>
                <w:sz w:val="24"/>
                <w:szCs w:val="24"/>
                <w:lang w:eastAsia="en-US"/>
              </w:rPr>
              <w:lastRenderedPageBreak/>
              <w:t xml:space="preserve">autopārvadājumu jomā reglamentē Eiropas valstu nolīgums par bīstamo kravu starptautiskajiem pārvadājumiem ar autotransportu (ADR) un protokols par grozījumiem šajā nolīgumā, bet </w:t>
            </w:r>
            <w:r w:rsidRPr="00EF6E3B">
              <w:rPr>
                <w:rFonts w:ascii="Times New Roman" w:eastAsia="Times New Roman" w:hAnsi="Times New Roman" w:cs="Times New Roman"/>
                <w:bCs/>
                <w:sz w:val="24"/>
                <w:szCs w:val="24"/>
                <w:lang w:eastAsia="en-US"/>
              </w:rPr>
              <w:t>j</w:t>
            </w:r>
            <w:r w:rsidRPr="00EF6E3B">
              <w:rPr>
                <w:rFonts w:ascii="Times New Roman" w:eastAsia="Times New Roman" w:hAnsi="Times New Roman" w:cs="Times New Roman"/>
                <w:sz w:val="24"/>
                <w:szCs w:val="24"/>
                <w:lang w:eastAsia="en-US"/>
              </w:rPr>
              <w:t xml:space="preserve">autājumus par bīstamo kravu apriti un tās uzraudzību gaisa pārvadājumu jomā reglamentē </w:t>
            </w:r>
            <w:r w:rsidR="00EF6E3B" w:rsidRPr="00EF6E3B">
              <w:rPr>
                <w:rFonts w:ascii="Times New Roman" w:eastAsia="Times New Roman" w:hAnsi="Times New Roman" w:cs="Times New Roman"/>
                <w:sz w:val="24"/>
                <w:szCs w:val="24"/>
                <w:lang w:eastAsia="en-US"/>
              </w:rPr>
              <w:t>k</w:t>
            </w:r>
            <w:r w:rsidRPr="00EF6E3B">
              <w:rPr>
                <w:rFonts w:ascii="Times New Roman" w:eastAsia="Times New Roman" w:hAnsi="Times New Roman" w:cs="Times New Roman"/>
                <w:sz w:val="24"/>
                <w:szCs w:val="24"/>
                <w:lang w:eastAsia="en-US"/>
              </w:rPr>
              <w:t xml:space="preserve">onvencija par starptautisko civilo aviāciju, kā arī Starptautiskās civilās aviācijas organizācijas Tehniskā instrukcija bīstamo izstrādājumu drošai pārvadāšanai pa gaisu (ICAO-TI), kuru minētā konvencija nosaka par saistošu. </w:t>
            </w:r>
          </w:p>
          <w:p w14:paraId="597F9823" w14:textId="5091ADE3" w:rsidR="00957FD0" w:rsidRPr="00EF6E3B"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EF6E3B">
              <w:rPr>
                <w:rFonts w:ascii="Times New Roman" w:eastAsia="Times New Roman" w:hAnsi="Times New Roman" w:cs="Times New Roman"/>
                <w:color w:val="000000"/>
                <w:sz w:val="24"/>
                <w:szCs w:val="24"/>
                <w:lang w:eastAsia="en-US"/>
              </w:rPr>
              <w:t xml:space="preserve">Saskaņā ar </w:t>
            </w:r>
            <w:r w:rsidR="00EF6E3B" w:rsidRPr="00EF6E3B">
              <w:rPr>
                <w:rFonts w:ascii="Times New Roman" w:eastAsia="Times New Roman" w:hAnsi="Times New Roman" w:cs="Times New Roman"/>
                <w:color w:val="000000"/>
                <w:sz w:val="24"/>
                <w:szCs w:val="24"/>
                <w:lang w:eastAsia="en-US"/>
              </w:rPr>
              <w:t>k</w:t>
            </w:r>
            <w:r w:rsidRPr="00EF6E3B">
              <w:rPr>
                <w:rFonts w:ascii="Times New Roman" w:eastAsia="Times New Roman" w:hAnsi="Times New Roman" w:cs="Times New Roman"/>
                <w:color w:val="000000"/>
                <w:sz w:val="24"/>
                <w:szCs w:val="24"/>
                <w:lang w:eastAsia="en-US"/>
              </w:rPr>
              <w:t xml:space="preserve">onvencijas </w:t>
            </w:r>
            <w:r w:rsidRPr="00EF6E3B">
              <w:rPr>
                <w:rFonts w:ascii="Times New Roman" w:eastAsia="Times New Roman" w:hAnsi="Times New Roman" w:cs="Times New Roman"/>
                <w:sz w:val="24"/>
                <w:szCs w:val="24"/>
                <w:lang w:eastAsia="en-US"/>
              </w:rPr>
              <w:t>par starptautisko civilo aviāciju</w:t>
            </w:r>
            <w:r w:rsidRPr="00EF6E3B">
              <w:rPr>
                <w:rFonts w:ascii="Times New Roman" w:eastAsia="Times New Roman" w:hAnsi="Times New Roman" w:cs="Times New Roman"/>
                <w:color w:val="000000"/>
                <w:sz w:val="24"/>
                <w:szCs w:val="24"/>
                <w:lang w:eastAsia="en-US"/>
              </w:rPr>
              <w:t xml:space="preserve"> 37. pantu Starptautiskās civilās aviācijas organizācija izstrādā starptautiskos standartus, ieteicamo praksi un procedūras, kas ir </w:t>
            </w:r>
            <w:r w:rsidR="00EF6E3B" w:rsidRPr="00EF6E3B">
              <w:rPr>
                <w:rFonts w:ascii="Times New Roman" w:eastAsia="Times New Roman" w:hAnsi="Times New Roman" w:cs="Times New Roman"/>
                <w:color w:val="000000"/>
                <w:sz w:val="24"/>
                <w:szCs w:val="24"/>
                <w:lang w:eastAsia="en-US"/>
              </w:rPr>
              <w:t>šis k</w:t>
            </w:r>
            <w:r w:rsidRPr="00EF6E3B">
              <w:rPr>
                <w:rFonts w:ascii="Times New Roman" w:eastAsia="Times New Roman" w:hAnsi="Times New Roman" w:cs="Times New Roman"/>
                <w:color w:val="000000"/>
                <w:sz w:val="24"/>
                <w:szCs w:val="24"/>
                <w:lang w:eastAsia="en-US"/>
              </w:rPr>
              <w:t xml:space="preserve">onvencijas pielikumi un ir tās neatņemama sastāvdaļa. </w:t>
            </w:r>
            <w:r w:rsidRPr="00EF6E3B">
              <w:rPr>
                <w:rFonts w:ascii="Times New Roman" w:eastAsia="Times New Roman" w:hAnsi="Times New Roman" w:cs="Times New Roman"/>
                <w:sz w:val="24"/>
                <w:szCs w:val="24"/>
                <w:lang w:eastAsia="en-US"/>
              </w:rPr>
              <w:t>Starptautiskās civilās aviācijas organizācijas tehniskās instrukcijas izstrādātas, pamatojoties uz Apvienoto Nāciju Organizācijas Rekomendācijām</w:t>
            </w:r>
            <w:r w:rsidR="008A58F0">
              <w:rPr>
                <w:rFonts w:ascii="Times New Roman" w:eastAsia="Times New Roman" w:hAnsi="Times New Roman" w:cs="Times New Roman"/>
                <w:sz w:val="24"/>
                <w:szCs w:val="24"/>
                <w:lang w:eastAsia="en-US"/>
              </w:rPr>
              <w:t xml:space="preserve"> </w:t>
            </w:r>
            <w:r w:rsidR="008A58F0" w:rsidRPr="008A58F0">
              <w:rPr>
                <w:rFonts w:ascii="Times New Roman" w:eastAsia="Times New Roman" w:hAnsi="Times New Roman" w:cs="Times New Roman"/>
                <w:sz w:val="24"/>
                <w:szCs w:val="24"/>
                <w:lang w:eastAsia="en-US"/>
              </w:rPr>
              <w:t>(turpmāk – ANO)</w:t>
            </w:r>
            <w:r w:rsidRPr="00EF6E3B">
              <w:rPr>
                <w:rFonts w:ascii="Times New Roman" w:eastAsia="Times New Roman" w:hAnsi="Times New Roman" w:cs="Times New Roman"/>
                <w:sz w:val="24"/>
                <w:szCs w:val="24"/>
                <w:lang w:eastAsia="en-US"/>
              </w:rPr>
              <w:t>. </w:t>
            </w:r>
          </w:p>
          <w:p w14:paraId="62EB5836" w14:textId="77777777" w:rsidR="00A50199" w:rsidRPr="00997DB7" w:rsidRDefault="00A50199" w:rsidP="00A50199">
            <w:pPr>
              <w:spacing w:after="0" w:line="240" w:lineRule="auto"/>
              <w:ind w:left="142" w:right="142"/>
              <w:jc w:val="both"/>
              <w:rPr>
                <w:rFonts w:ascii="Times New Roman" w:eastAsia="Times New Roman" w:hAnsi="Times New Roman" w:cs="Times New Roman"/>
                <w:sz w:val="24"/>
                <w:szCs w:val="24"/>
                <w:lang w:eastAsia="en-US"/>
              </w:rPr>
            </w:pPr>
            <w:r w:rsidRPr="00997DB7">
              <w:rPr>
                <w:rFonts w:ascii="Times New Roman" w:eastAsia="Times New Roman" w:hAnsi="Times New Roman" w:cs="Times New Roman"/>
                <w:sz w:val="24"/>
                <w:szCs w:val="24"/>
                <w:lang w:eastAsia="en-US"/>
              </w:rPr>
              <w:t>Tā kā ANO Rekomendācijas  bīstamo kravu pārvadājumu jomā ir kopējās rekomendācijas visiem transporta veidiem - gan gaisa, gan  jūras, gan auto un dzelzceļa transportam – iepakošanas  nosacījumi ir vienādi, t.sk. 650. </w:t>
            </w:r>
            <w:r>
              <w:rPr>
                <w:rFonts w:ascii="Times New Roman" w:eastAsia="Times New Roman" w:hAnsi="Times New Roman" w:cs="Times New Roman"/>
                <w:sz w:val="24"/>
                <w:szCs w:val="24"/>
                <w:lang w:eastAsia="en-US"/>
              </w:rPr>
              <w:t>, 904. un 967.</w:t>
            </w:r>
            <w:r w:rsidRPr="00997DB7">
              <w:rPr>
                <w:rFonts w:ascii="Times New Roman" w:eastAsia="Times New Roman" w:hAnsi="Times New Roman" w:cs="Times New Roman"/>
                <w:sz w:val="24"/>
                <w:szCs w:val="24"/>
                <w:lang w:eastAsia="en-US"/>
              </w:rPr>
              <w:t>iepakošanas instrukcija.</w:t>
            </w:r>
          </w:p>
          <w:p w14:paraId="0778CA8D" w14:textId="4DD0DDA3" w:rsidR="008A58F0"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485271">
              <w:rPr>
                <w:rFonts w:ascii="Times New Roman" w:eastAsia="Times New Roman" w:hAnsi="Times New Roman" w:cs="Times New Roman"/>
                <w:sz w:val="24"/>
                <w:szCs w:val="24"/>
                <w:lang w:eastAsia="en-US"/>
              </w:rPr>
              <w:t>199</w:t>
            </w:r>
            <w:r w:rsidR="00485271" w:rsidRPr="00485271">
              <w:rPr>
                <w:rFonts w:ascii="Times New Roman" w:eastAsia="Times New Roman" w:hAnsi="Times New Roman" w:cs="Times New Roman"/>
                <w:sz w:val="24"/>
                <w:szCs w:val="24"/>
                <w:lang w:eastAsia="en-US"/>
              </w:rPr>
              <w:t>6</w:t>
            </w:r>
            <w:r w:rsidRPr="00485271">
              <w:rPr>
                <w:rFonts w:ascii="Times New Roman" w:eastAsia="Times New Roman" w:hAnsi="Times New Roman" w:cs="Times New Roman"/>
                <w:sz w:val="24"/>
                <w:szCs w:val="24"/>
                <w:lang w:eastAsia="en-US"/>
              </w:rPr>
              <w:t xml:space="preserve">. gada </w:t>
            </w:r>
            <w:r w:rsidR="00485271" w:rsidRPr="00485271">
              <w:rPr>
                <w:rFonts w:ascii="Times New Roman" w:eastAsia="Times New Roman" w:hAnsi="Times New Roman" w:cs="Times New Roman"/>
                <w:sz w:val="24"/>
                <w:szCs w:val="24"/>
                <w:lang w:eastAsia="en-US"/>
              </w:rPr>
              <w:t>11.</w:t>
            </w:r>
            <w:r w:rsidRPr="00485271">
              <w:rPr>
                <w:rFonts w:ascii="Times New Roman" w:eastAsia="Times New Roman" w:hAnsi="Times New Roman" w:cs="Times New Roman"/>
                <w:sz w:val="24"/>
                <w:szCs w:val="24"/>
                <w:lang w:eastAsia="en-US"/>
              </w:rPr>
              <w:t> </w:t>
            </w:r>
            <w:r w:rsidR="00485271" w:rsidRPr="00485271">
              <w:rPr>
                <w:rFonts w:ascii="Times New Roman" w:eastAsia="Times New Roman" w:hAnsi="Times New Roman" w:cs="Times New Roman"/>
                <w:sz w:val="24"/>
                <w:szCs w:val="24"/>
                <w:lang w:eastAsia="en-US"/>
              </w:rPr>
              <w:t>maijā</w:t>
            </w:r>
            <w:r w:rsidRPr="00485271">
              <w:rPr>
                <w:rFonts w:ascii="Times New Roman" w:eastAsia="Times New Roman" w:hAnsi="Times New Roman" w:cs="Times New Roman"/>
                <w:sz w:val="24"/>
                <w:szCs w:val="24"/>
                <w:lang w:eastAsia="en-US"/>
              </w:rPr>
              <w:t xml:space="preserve"> </w:t>
            </w:r>
            <w:r w:rsidR="00485271" w:rsidRPr="00485271">
              <w:rPr>
                <w:rFonts w:ascii="Times New Roman" w:eastAsia="Times New Roman" w:hAnsi="Times New Roman" w:cs="Times New Roman"/>
                <w:sz w:val="24"/>
                <w:szCs w:val="24"/>
                <w:lang w:eastAsia="en-US"/>
              </w:rPr>
              <w:t xml:space="preserve">Latvijas Republikā </w:t>
            </w:r>
            <w:r w:rsidRPr="00485271">
              <w:rPr>
                <w:rFonts w:ascii="Times New Roman" w:eastAsia="Times New Roman" w:hAnsi="Times New Roman" w:cs="Times New Roman"/>
                <w:sz w:val="24"/>
                <w:szCs w:val="24"/>
                <w:lang w:eastAsia="en-US"/>
              </w:rPr>
              <w:t xml:space="preserve">stājies spēkā </w:t>
            </w:r>
            <w:r w:rsidR="00A50199">
              <w:rPr>
                <w:rFonts w:ascii="Times New Roman" w:eastAsia="Times New Roman" w:hAnsi="Times New Roman" w:cs="Times New Roman"/>
                <w:sz w:val="24"/>
                <w:szCs w:val="24"/>
                <w:lang w:eastAsia="en-US"/>
              </w:rPr>
              <w:t>„</w:t>
            </w:r>
            <w:r w:rsidRPr="00485271">
              <w:rPr>
                <w:rFonts w:ascii="Times New Roman" w:eastAsia="Times New Roman" w:hAnsi="Times New Roman" w:cs="Times New Roman"/>
                <w:iCs/>
                <w:sz w:val="24"/>
                <w:szCs w:val="24"/>
                <w:lang w:eastAsia="en-US"/>
              </w:rPr>
              <w:t>Eiropas valstu nolīgum</w:t>
            </w:r>
            <w:r w:rsidR="00485271" w:rsidRPr="00485271">
              <w:rPr>
                <w:rFonts w:ascii="Times New Roman" w:eastAsia="Times New Roman" w:hAnsi="Times New Roman" w:cs="Times New Roman"/>
                <w:iCs/>
                <w:sz w:val="24"/>
                <w:szCs w:val="24"/>
                <w:lang w:eastAsia="en-US"/>
              </w:rPr>
              <w:t>s</w:t>
            </w:r>
            <w:r w:rsidRPr="00485271">
              <w:rPr>
                <w:rFonts w:ascii="Times New Roman" w:eastAsia="Times New Roman" w:hAnsi="Times New Roman" w:cs="Times New Roman"/>
                <w:iCs/>
                <w:sz w:val="24"/>
                <w:szCs w:val="24"/>
                <w:lang w:eastAsia="en-US"/>
              </w:rPr>
              <w:t xml:space="preserve"> par bīstamo kravu starptautiskajiem pārvadājumiem ar autotransportu (ADR)</w:t>
            </w:r>
            <w:r w:rsidR="00485271" w:rsidRPr="00485271">
              <w:rPr>
                <w:rFonts w:ascii="Times New Roman" w:eastAsia="Times New Roman" w:hAnsi="Times New Roman" w:cs="Times New Roman"/>
                <w:iCs/>
                <w:sz w:val="24"/>
                <w:szCs w:val="24"/>
                <w:lang w:eastAsia="en-US"/>
              </w:rPr>
              <w:t>”</w:t>
            </w:r>
            <w:r w:rsidRPr="00485271">
              <w:rPr>
                <w:rFonts w:ascii="Times New Roman" w:eastAsia="Times New Roman" w:hAnsi="Times New Roman" w:cs="Times New Roman"/>
                <w:sz w:val="24"/>
                <w:szCs w:val="24"/>
                <w:lang w:eastAsia="en-US"/>
              </w:rPr>
              <w:t xml:space="preserve">. </w:t>
            </w:r>
            <w:r w:rsidR="00485271" w:rsidRPr="00485271">
              <w:rPr>
                <w:rFonts w:ascii="Times New Roman" w:eastAsia="Times New Roman" w:hAnsi="Times New Roman" w:cs="Times New Roman"/>
                <w:sz w:val="24"/>
                <w:szCs w:val="24"/>
                <w:lang w:eastAsia="en-US"/>
              </w:rPr>
              <w:t>ADR k</w:t>
            </w:r>
            <w:r w:rsidRPr="00485271">
              <w:rPr>
                <w:rFonts w:ascii="Times New Roman" w:eastAsia="Times New Roman" w:hAnsi="Times New Roman" w:cs="Times New Roman"/>
                <w:sz w:val="24"/>
                <w:szCs w:val="24"/>
                <w:lang w:eastAsia="en-US"/>
              </w:rPr>
              <w:t xml:space="preserve">onsolidētā versija un Parakstīšanas protokols angļu un latviešu valodā </w:t>
            </w:r>
            <w:r w:rsidR="00485271">
              <w:rPr>
                <w:rFonts w:ascii="Times New Roman" w:eastAsia="Times New Roman" w:hAnsi="Times New Roman" w:cs="Times New Roman"/>
                <w:sz w:val="24"/>
                <w:szCs w:val="24"/>
                <w:lang w:eastAsia="en-US"/>
              </w:rPr>
              <w:t>ir</w:t>
            </w:r>
            <w:r w:rsidRPr="00485271">
              <w:rPr>
                <w:rFonts w:ascii="Times New Roman" w:eastAsia="Times New Roman" w:hAnsi="Times New Roman" w:cs="Times New Roman"/>
                <w:sz w:val="24"/>
                <w:szCs w:val="24"/>
                <w:lang w:eastAsia="en-US"/>
              </w:rPr>
              <w:t xml:space="preserve"> publicēts Latvijas Vēstnesī 2005. gada 5.septembrī</w:t>
            </w:r>
            <w:r w:rsidR="00485271" w:rsidRPr="00485271">
              <w:rPr>
                <w:rFonts w:ascii="Times New Roman" w:eastAsia="Times New Roman" w:hAnsi="Times New Roman" w:cs="Times New Roman"/>
                <w:sz w:val="24"/>
                <w:szCs w:val="24"/>
                <w:lang w:eastAsia="en-US"/>
              </w:rPr>
              <w:t>.</w:t>
            </w:r>
          </w:p>
          <w:p w14:paraId="4EA586EA" w14:textId="761F4732" w:rsidR="00485271" w:rsidRDefault="00485271" w:rsidP="005D3DC6">
            <w:pPr>
              <w:spacing w:after="0" w:line="240" w:lineRule="auto"/>
              <w:ind w:left="142" w:right="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ADR </w:t>
            </w:r>
            <w:r w:rsidRPr="00485271">
              <w:rPr>
                <w:rFonts w:ascii="Times New Roman" w:eastAsia="Times New Roman" w:hAnsi="Times New Roman" w:cs="Times New Roman"/>
                <w:sz w:val="24"/>
                <w:szCs w:val="24"/>
                <w:lang w:eastAsia="en-US"/>
              </w:rPr>
              <w:t>2013.</w:t>
            </w:r>
            <w:r>
              <w:rPr>
                <w:rFonts w:ascii="Times New Roman" w:eastAsia="Times New Roman" w:hAnsi="Times New Roman" w:cs="Times New Roman"/>
                <w:sz w:val="24"/>
                <w:szCs w:val="24"/>
                <w:lang w:eastAsia="en-US"/>
              </w:rPr>
              <w:t> </w:t>
            </w:r>
            <w:r w:rsidRPr="00485271">
              <w:rPr>
                <w:rFonts w:ascii="Times New Roman" w:eastAsia="Times New Roman" w:hAnsi="Times New Roman" w:cs="Times New Roman"/>
                <w:sz w:val="24"/>
                <w:szCs w:val="24"/>
                <w:lang w:eastAsia="en-US"/>
              </w:rPr>
              <w:t>gada redakcij</w:t>
            </w:r>
            <w:r>
              <w:rPr>
                <w:rFonts w:ascii="Times New Roman" w:eastAsia="Times New Roman" w:hAnsi="Times New Roman" w:cs="Times New Roman"/>
                <w:sz w:val="24"/>
                <w:szCs w:val="24"/>
                <w:lang w:eastAsia="en-US"/>
              </w:rPr>
              <w:t>a</w:t>
            </w:r>
            <w:r w:rsidRPr="00485271">
              <w:rPr>
                <w:rFonts w:ascii="Times New Roman" w:eastAsia="Times New Roman" w:hAnsi="Times New Roman" w:cs="Times New Roman"/>
                <w:sz w:val="24"/>
                <w:szCs w:val="24"/>
                <w:lang w:eastAsia="en-US"/>
              </w:rPr>
              <w:t xml:space="preserve"> un ADR nolīguma A un B pielikumus angļu valodā un to tulkojumus latviešu valodā, kas stājās spēkā 2013.</w:t>
            </w:r>
            <w:r>
              <w:rPr>
                <w:rFonts w:ascii="Times New Roman" w:eastAsia="Times New Roman" w:hAnsi="Times New Roman" w:cs="Times New Roman"/>
                <w:sz w:val="24"/>
                <w:szCs w:val="24"/>
                <w:lang w:eastAsia="en-US"/>
              </w:rPr>
              <w:t> </w:t>
            </w:r>
            <w:r w:rsidRPr="00485271">
              <w:rPr>
                <w:rFonts w:ascii="Times New Roman" w:eastAsia="Times New Roman" w:hAnsi="Times New Roman" w:cs="Times New Roman"/>
                <w:sz w:val="24"/>
                <w:szCs w:val="24"/>
                <w:lang w:eastAsia="en-US"/>
              </w:rPr>
              <w:t>gada 1.</w:t>
            </w:r>
            <w:r>
              <w:rPr>
                <w:rFonts w:ascii="Times New Roman" w:eastAsia="Times New Roman" w:hAnsi="Times New Roman" w:cs="Times New Roman"/>
                <w:sz w:val="24"/>
                <w:szCs w:val="24"/>
                <w:lang w:eastAsia="en-US"/>
              </w:rPr>
              <w:t> </w:t>
            </w:r>
            <w:r w:rsidRPr="00485271">
              <w:rPr>
                <w:rFonts w:ascii="Times New Roman" w:eastAsia="Times New Roman" w:hAnsi="Times New Roman" w:cs="Times New Roman"/>
                <w:sz w:val="24"/>
                <w:szCs w:val="24"/>
                <w:lang w:eastAsia="en-US"/>
              </w:rPr>
              <w:t>janvārī</w:t>
            </w:r>
            <w:r>
              <w:rPr>
                <w:rFonts w:ascii="Times New Roman" w:eastAsia="Times New Roman" w:hAnsi="Times New Roman" w:cs="Times New Roman"/>
                <w:sz w:val="24"/>
                <w:szCs w:val="24"/>
                <w:lang w:eastAsia="en-US"/>
              </w:rPr>
              <w:t>, ir publicēts</w:t>
            </w:r>
            <w:r>
              <w:t xml:space="preserve"> </w:t>
            </w:r>
            <w:r w:rsidRPr="00485271">
              <w:rPr>
                <w:rFonts w:ascii="Times New Roman" w:eastAsia="Times New Roman" w:hAnsi="Times New Roman" w:cs="Times New Roman"/>
                <w:sz w:val="24"/>
                <w:szCs w:val="24"/>
                <w:lang w:eastAsia="en-US"/>
              </w:rPr>
              <w:t>Latvijas Vēstnesī 20</w:t>
            </w:r>
            <w:r>
              <w:rPr>
                <w:rFonts w:ascii="Times New Roman" w:eastAsia="Times New Roman" w:hAnsi="Times New Roman" w:cs="Times New Roman"/>
                <w:sz w:val="24"/>
                <w:szCs w:val="24"/>
                <w:lang w:eastAsia="en-US"/>
              </w:rPr>
              <w:t>13</w:t>
            </w:r>
            <w:r w:rsidRPr="0048527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w:t>
            </w:r>
            <w:r w:rsidRPr="00485271">
              <w:rPr>
                <w:rFonts w:ascii="Times New Roman" w:eastAsia="Times New Roman" w:hAnsi="Times New Roman" w:cs="Times New Roman"/>
                <w:sz w:val="24"/>
                <w:szCs w:val="24"/>
                <w:lang w:eastAsia="en-US"/>
              </w:rPr>
              <w:t xml:space="preserve">gada </w:t>
            </w:r>
            <w:r>
              <w:rPr>
                <w:rFonts w:ascii="Times New Roman" w:eastAsia="Times New Roman" w:hAnsi="Times New Roman" w:cs="Times New Roman"/>
                <w:sz w:val="24"/>
                <w:szCs w:val="24"/>
                <w:lang w:eastAsia="en-US"/>
              </w:rPr>
              <w:t>28</w:t>
            </w:r>
            <w:r w:rsidRPr="0048527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jūnijā</w:t>
            </w:r>
            <w:r w:rsidRPr="00485271">
              <w:rPr>
                <w:rFonts w:ascii="Times New Roman" w:eastAsia="Times New Roman" w:hAnsi="Times New Roman" w:cs="Times New Roman"/>
                <w:sz w:val="24"/>
                <w:szCs w:val="24"/>
                <w:lang w:eastAsia="en-US"/>
              </w:rPr>
              <w:t>.</w:t>
            </w:r>
          </w:p>
          <w:p w14:paraId="5B875522" w14:textId="483ECEFA" w:rsidR="00A50199" w:rsidRPr="00A50199" w:rsidRDefault="00A50199" w:rsidP="00A50199">
            <w:pPr>
              <w:spacing w:after="0" w:line="240" w:lineRule="auto"/>
              <w:ind w:left="142" w:right="142"/>
              <w:jc w:val="both"/>
              <w:rPr>
                <w:rFonts w:ascii="Times New Roman" w:eastAsia="Times New Roman" w:hAnsi="Times New Roman" w:cs="Times New Roman"/>
                <w:sz w:val="24"/>
                <w:szCs w:val="24"/>
                <w:lang w:eastAsia="en-US"/>
              </w:rPr>
            </w:pPr>
            <w:r w:rsidRPr="00A50199">
              <w:rPr>
                <w:rFonts w:ascii="Times New Roman" w:eastAsia="Times New Roman" w:hAnsi="Times New Roman" w:cs="Times New Roman"/>
                <w:sz w:val="24"/>
                <w:szCs w:val="24"/>
                <w:lang w:eastAsia="en-US"/>
              </w:rPr>
              <w:t xml:space="preserve">1944. gada 7. decembra </w:t>
            </w:r>
            <w:r w:rsidRPr="00A50199">
              <w:rPr>
                <w:rFonts w:ascii="Times New Roman" w:eastAsia="Times New Roman" w:hAnsi="Times New Roman" w:cs="Times New Roman"/>
                <w:color w:val="000000"/>
                <w:sz w:val="24"/>
                <w:szCs w:val="24"/>
                <w:lang w:eastAsia="en-US"/>
              </w:rPr>
              <w:t xml:space="preserve">Konvencija </w:t>
            </w:r>
            <w:r w:rsidRPr="00A50199">
              <w:rPr>
                <w:rFonts w:ascii="Times New Roman" w:eastAsia="Times New Roman" w:hAnsi="Times New Roman" w:cs="Times New Roman"/>
                <w:bCs/>
                <w:sz w:val="24"/>
                <w:szCs w:val="24"/>
                <w:lang w:eastAsia="en-US"/>
              </w:rPr>
              <w:t xml:space="preserve">par starptautisko civilo aviāciju (tai skaitā </w:t>
            </w:r>
            <w:r w:rsidRPr="00A50199">
              <w:rPr>
                <w:rFonts w:ascii="Times New Roman" w:eastAsia="Times New Roman" w:hAnsi="Times New Roman" w:cs="Times New Roman"/>
                <w:bCs/>
                <w:color w:val="000000"/>
                <w:sz w:val="24"/>
                <w:szCs w:val="24"/>
                <w:lang w:eastAsia="en-US"/>
              </w:rPr>
              <w:t xml:space="preserve">18. pielikums „Bīstamu izstrādājumu droša pārvadāšana ar gaisa transportu”), </w:t>
            </w:r>
            <w:r w:rsidRPr="00A50199">
              <w:rPr>
                <w:rFonts w:ascii="Times New Roman" w:eastAsia="Times New Roman" w:hAnsi="Times New Roman" w:cs="Times New Roman"/>
                <w:sz w:val="24"/>
                <w:szCs w:val="24"/>
                <w:lang w:eastAsia="en-US"/>
              </w:rPr>
              <w:t>kurai Latvija pievienojās ar Augstākās Padomes 1992. gada 3. jūnija lēmumu</w:t>
            </w:r>
            <w:r w:rsidRPr="00A50199">
              <w:rPr>
                <w:rFonts w:ascii="Times New Roman" w:eastAsia="Times New Roman" w:hAnsi="Times New Roman" w:cs="Times New Roman"/>
                <w:color w:val="000000"/>
                <w:sz w:val="24"/>
                <w:szCs w:val="24"/>
                <w:lang w:eastAsia="en-US"/>
              </w:rPr>
              <w:t>, attiecībā uz Latvijas Republiku stājās spēkā 1992. gada 12. augustā.</w:t>
            </w:r>
            <w:r w:rsidR="00CB7BAF">
              <w:rPr>
                <w:rFonts w:ascii="Times New Roman" w:eastAsia="Times New Roman" w:hAnsi="Times New Roman" w:cs="Times New Roman"/>
                <w:color w:val="000000"/>
                <w:sz w:val="24"/>
                <w:szCs w:val="24"/>
                <w:lang w:eastAsia="en-US"/>
              </w:rPr>
              <w:t xml:space="preserve"> </w:t>
            </w:r>
            <w:r w:rsidRPr="00A50199">
              <w:rPr>
                <w:rFonts w:ascii="Times New Roman" w:eastAsia="Times New Roman" w:hAnsi="Times New Roman" w:cs="Times New Roman"/>
                <w:sz w:val="24"/>
                <w:szCs w:val="24"/>
                <w:lang w:eastAsia="en-US"/>
              </w:rPr>
              <w:t>Konvencijas 18.pielikums tika publicēts Latvijas Vēstnesī 2010. gada 30. janvārī.</w:t>
            </w:r>
          </w:p>
          <w:p w14:paraId="73671110" w14:textId="77777777" w:rsidR="00957FD0" w:rsidRPr="00031680" w:rsidRDefault="00957FD0" w:rsidP="005D3DC6">
            <w:pPr>
              <w:spacing w:after="0" w:line="240" w:lineRule="auto"/>
              <w:ind w:left="142" w:right="142"/>
              <w:jc w:val="both"/>
              <w:rPr>
                <w:rFonts w:ascii="Times New Roman" w:eastAsia="Times New Roman" w:hAnsi="Times New Roman" w:cs="Times New Roman"/>
                <w:sz w:val="24"/>
                <w:szCs w:val="24"/>
                <w:lang w:eastAsia="en-US"/>
              </w:rPr>
            </w:pPr>
          </w:p>
          <w:p w14:paraId="54068E25" w14:textId="77777777" w:rsidR="00957FD0" w:rsidRPr="00031680"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031680">
              <w:rPr>
                <w:rFonts w:ascii="Times New Roman" w:eastAsia="Times New Roman" w:hAnsi="Times New Roman" w:cs="Times New Roman"/>
                <w:sz w:val="24"/>
                <w:szCs w:val="24"/>
                <w:lang w:eastAsia="en-US"/>
              </w:rPr>
              <w:t xml:space="preserve">4) Reglaments satur atsauces uz Savienības tehniskajiem standartiem, norādot, ka to prasību izpilde ir brīvprātīga, vai obligāta, atkarībā no Reglamentā ietvertās atsauces. </w:t>
            </w:r>
          </w:p>
          <w:p w14:paraId="1043237F" w14:textId="7AB5759B" w:rsidR="005D3DC6"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031680">
              <w:rPr>
                <w:rFonts w:ascii="Times New Roman" w:eastAsia="Times New Roman" w:hAnsi="Times New Roman" w:cs="Times New Roman"/>
                <w:sz w:val="24"/>
                <w:szCs w:val="24"/>
                <w:lang w:eastAsia="en-US"/>
              </w:rPr>
              <w:t xml:space="preserve">Tie ir specifiski standarti, kuru lietošana ir nepieciešama, nodrošinot saskarsmi starp dažādu valstu pakalpojumu sniedzējiem, izpildot Reglamentā noteiktās procedūras, bet neskar regulēšanas procesus valstī. </w:t>
            </w:r>
            <w:r w:rsidR="005D3DC6" w:rsidRPr="00031680">
              <w:rPr>
                <w:rFonts w:ascii="Times New Roman" w:eastAsia="Times New Roman" w:hAnsi="Times New Roman" w:cs="Times New Roman"/>
                <w:sz w:val="24"/>
                <w:szCs w:val="24"/>
                <w:lang w:eastAsia="en-US"/>
              </w:rPr>
              <w:t xml:space="preserve"> Pašlaik nav identificēts neviens Savienības standarts, kuru obligāti jāievēro visām Savienības dalībvalstīm.</w:t>
            </w:r>
            <w:r w:rsidR="005D3DC6">
              <w:rPr>
                <w:rFonts w:ascii="Times New Roman" w:eastAsia="Times New Roman" w:hAnsi="Times New Roman" w:cs="Times New Roman"/>
                <w:sz w:val="24"/>
                <w:szCs w:val="24"/>
                <w:lang w:eastAsia="en-US"/>
              </w:rPr>
              <w:t xml:space="preserve"> </w:t>
            </w:r>
          </w:p>
          <w:p w14:paraId="1A87FA89" w14:textId="5ED05C0E" w:rsidR="00957FD0" w:rsidRPr="00031680"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031680">
              <w:rPr>
                <w:rFonts w:ascii="Times New Roman" w:eastAsia="Times New Roman" w:hAnsi="Times New Roman" w:cs="Times New Roman"/>
                <w:sz w:val="24"/>
                <w:szCs w:val="24"/>
                <w:lang w:eastAsia="en-US"/>
              </w:rPr>
              <w:t xml:space="preserve">Standartu prasību izpilde ietekmē pakalpojuma kvalitāti un rezultātā savstarpējos norēķinus starp sūtījuma nosūtīšanā iesaistītajiem </w:t>
            </w:r>
            <w:r w:rsidR="00031680" w:rsidRPr="00031680">
              <w:rPr>
                <w:rFonts w:ascii="Times New Roman" w:eastAsia="Times New Roman" w:hAnsi="Times New Roman" w:cs="Times New Roman"/>
                <w:sz w:val="24"/>
                <w:szCs w:val="24"/>
                <w:lang w:eastAsia="en-US"/>
              </w:rPr>
              <w:t xml:space="preserve">izraudzītajiem </w:t>
            </w:r>
            <w:r w:rsidRPr="00031680">
              <w:rPr>
                <w:rFonts w:ascii="Times New Roman" w:eastAsia="Times New Roman" w:hAnsi="Times New Roman" w:cs="Times New Roman"/>
                <w:sz w:val="24"/>
                <w:szCs w:val="24"/>
                <w:lang w:eastAsia="en-US"/>
              </w:rPr>
              <w:t xml:space="preserve">operatoriem (piemērām, ja pasta operators, noformējot sūtīšanai uz citu valsti nodotos starptautiskos pasta sūtījumus, to apzīmēšanai lietos vienotu pasta </w:t>
            </w:r>
            <w:r w:rsidRPr="00031680">
              <w:rPr>
                <w:rFonts w:ascii="Times New Roman" w:eastAsia="Times New Roman" w:hAnsi="Times New Roman" w:cs="Times New Roman"/>
                <w:sz w:val="24"/>
                <w:szCs w:val="24"/>
                <w:lang w:eastAsia="en-US"/>
              </w:rPr>
              <w:lastRenderedPageBreak/>
              <w:t xml:space="preserve">sūtījuma identificētāja kodu, tas veicinās sūtījuma ātrāku piegādi un </w:t>
            </w:r>
            <w:r w:rsidR="005D3DC6">
              <w:rPr>
                <w:rFonts w:ascii="Times New Roman" w:eastAsia="Times New Roman" w:hAnsi="Times New Roman" w:cs="Times New Roman"/>
                <w:sz w:val="24"/>
                <w:szCs w:val="24"/>
                <w:lang w:eastAsia="en-US"/>
              </w:rPr>
              <w:t>izsekošanu tā virzīšanas posmos</w:t>
            </w:r>
            <w:r w:rsidRPr="00031680">
              <w:rPr>
                <w:rFonts w:ascii="Times New Roman" w:eastAsia="Times New Roman" w:hAnsi="Times New Roman" w:cs="Times New Roman"/>
                <w:sz w:val="24"/>
                <w:szCs w:val="24"/>
                <w:lang w:eastAsia="en-US"/>
              </w:rPr>
              <w:t>).</w:t>
            </w:r>
          </w:p>
          <w:p w14:paraId="2314DD80" w14:textId="44086C61" w:rsidR="00957FD0" w:rsidRPr="00031680" w:rsidRDefault="00957FD0" w:rsidP="005D3DC6">
            <w:pPr>
              <w:spacing w:after="0" w:line="240" w:lineRule="auto"/>
              <w:ind w:left="142" w:right="142"/>
              <w:jc w:val="both"/>
              <w:rPr>
                <w:rFonts w:ascii="Times New Roman" w:eastAsia="Times New Roman" w:hAnsi="Times New Roman" w:cs="Times New Roman"/>
                <w:sz w:val="24"/>
                <w:szCs w:val="24"/>
                <w:lang w:eastAsia="en-US"/>
              </w:rPr>
            </w:pPr>
            <w:r w:rsidRPr="00031680">
              <w:rPr>
                <w:rFonts w:ascii="Times New Roman" w:eastAsia="Times New Roman" w:hAnsi="Times New Roman" w:cs="Times New Roman"/>
                <w:sz w:val="24"/>
                <w:szCs w:val="24"/>
                <w:lang w:eastAsia="en-US"/>
              </w:rPr>
              <w:t>Datu apmaiņu un veidlapu noformēšanu veic oficiālajā Savienības valodā – franču valodā, vai citā iesaistītajiem operatoriem saprotamā valodā</w:t>
            </w:r>
            <w:r w:rsidR="00031680" w:rsidRPr="00031680">
              <w:rPr>
                <w:rFonts w:ascii="Times New Roman" w:eastAsia="Times New Roman" w:hAnsi="Times New Roman" w:cs="Times New Roman"/>
                <w:sz w:val="24"/>
                <w:szCs w:val="24"/>
                <w:lang w:eastAsia="en-US"/>
              </w:rPr>
              <w:t>, par kuru tie ir savstarpēji vienojušies</w:t>
            </w:r>
            <w:r w:rsidRPr="00031680">
              <w:rPr>
                <w:rFonts w:ascii="Times New Roman" w:eastAsia="Times New Roman" w:hAnsi="Times New Roman" w:cs="Times New Roman"/>
                <w:sz w:val="24"/>
                <w:szCs w:val="24"/>
                <w:lang w:eastAsia="en-US"/>
              </w:rPr>
              <w:t xml:space="preserve">. Latvijas Pasts sniedz starptautiskos pasta pakalpojumus saskaņā </w:t>
            </w:r>
            <w:r w:rsidR="00031680">
              <w:rPr>
                <w:rFonts w:ascii="Times New Roman" w:eastAsia="Times New Roman" w:hAnsi="Times New Roman" w:cs="Times New Roman"/>
                <w:sz w:val="24"/>
                <w:szCs w:val="24"/>
                <w:lang w:eastAsia="en-US"/>
              </w:rPr>
              <w:t xml:space="preserve">ar </w:t>
            </w:r>
            <w:r w:rsidRPr="00031680">
              <w:rPr>
                <w:rFonts w:ascii="Times New Roman" w:eastAsia="Times New Roman" w:hAnsi="Times New Roman" w:cs="Times New Roman"/>
                <w:sz w:val="24"/>
                <w:szCs w:val="24"/>
                <w:lang w:eastAsia="en-US"/>
              </w:rPr>
              <w:t xml:space="preserve">savstarpēji noslēgtajiem līgumiem, tādējādi izvēloties, kādus standartus nepieciešams piemērot.  </w:t>
            </w:r>
          </w:p>
          <w:p w14:paraId="7282420D" w14:textId="77777777" w:rsidR="00957FD0" w:rsidRPr="00E2375B" w:rsidRDefault="00957FD0" w:rsidP="005D3DC6">
            <w:pPr>
              <w:spacing w:after="0" w:line="240" w:lineRule="auto"/>
              <w:ind w:left="142" w:right="142"/>
              <w:jc w:val="both"/>
              <w:rPr>
                <w:rFonts w:ascii="Times New Roman" w:eastAsia="Times New Roman" w:hAnsi="Times New Roman" w:cs="Times New Roman"/>
                <w:sz w:val="24"/>
                <w:szCs w:val="24"/>
                <w:highlight w:val="yellow"/>
                <w:lang w:eastAsia="en-US"/>
              </w:rPr>
            </w:pPr>
          </w:p>
          <w:p w14:paraId="76DB009F" w14:textId="73DDC236" w:rsidR="006A7C1E" w:rsidRDefault="00CB7BAF" w:rsidP="005D3DC6">
            <w:pPr>
              <w:spacing w:after="0" w:line="240" w:lineRule="auto"/>
              <w:ind w:left="142" w:right="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5D3DC6" w:rsidRPr="005D3DC6">
              <w:rPr>
                <w:rFonts w:ascii="Times New Roman" w:eastAsia="Times New Roman" w:hAnsi="Times New Roman" w:cs="Times New Roman"/>
                <w:sz w:val="24"/>
                <w:szCs w:val="24"/>
                <w:lang w:eastAsia="en-US"/>
              </w:rPr>
              <w:t xml:space="preserve">) </w:t>
            </w:r>
            <w:r w:rsidR="006A7C1E" w:rsidRPr="006A7C1E">
              <w:rPr>
                <w:rFonts w:ascii="Times New Roman" w:eastAsia="Times New Roman" w:hAnsi="Times New Roman" w:cs="Times New Roman"/>
                <w:sz w:val="24"/>
                <w:szCs w:val="24"/>
                <w:lang w:eastAsia="en-US"/>
              </w:rPr>
              <w:t>Latvijai kā Savienības dalībvalstij jāievēro un jāizpilda starptautiski pieņemtajos dokumentos noteiktās prasības un saistības, tādēļ nepieciešams apstiprināt 2013. gada Reglamentu.</w:t>
            </w:r>
          </w:p>
          <w:p w14:paraId="542E2216" w14:textId="047CDA8A" w:rsidR="00E318D6" w:rsidRPr="005D3DC6" w:rsidRDefault="00031680" w:rsidP="005D3DC6">
            <w:pPr>
              <w:spacing w:after="0" w:line="240" w:lineRule="auto"/>
              <w:ind w:left="142" w:right="142"/>
              <w:jc w:val="both"/>
              <w:rPr>
                <w:rFonts w:ascii="Times New Roman" w:eastAsia="Times New Roman" w:hAnsi="Times New Roman" w:cs="Times New Roman"/>
                <w:noProof/>
                <w:sz w:val="24"/>
                <w:szCs w:val="24"/>
                <w:lang w:eastAsia="en-US"/>
              </w:rPr>
            </w:pPr>
            <w:r w:rsidRPr="005D3DC6">
              <w:rPr>
                <w:rFonts w:ascii="Times New Roman" w:eastAsia="Times New Roman" w:hAnsi="Times New Roman" w:cs="Times New Roman"/>
                <w:noProof/>
                <w:sz w:val="24"/>
                <w:szCs w:val="24"/>
                <w:lang w:eastAsia="en-US"/>
              </w:rPr>
              <w:t>R</w:t>
            </w:r>
            <w:r w:rsidR="00E318D6" w:rsidRPr="005D3DC6">
              <w:rPr>
                <w:rFonts w:ascii="Times New Roman" w:eastAsia="Times New Roman" w:hAnsi="Times New Roman" w:cs="Times New Roman"/>
                <w:noProof/>
                <w:sz w:val="24"/>
                <w:szCs w:val="24"/>
                <w:lang w:eastAsia="en-US"/>
              </w:rPr>
              <w:t>eglaments nosaka Konvencijas noteikumu izpildei nepieciešamo piemērošanas kārtību un ietver normas, ko izraudzītais universālā pasta pakalpojuma sniedzējs piemēro starptautisk</w:t>
            </w:r>
            <w:r w:rsidRPr="005D3DC6">
              <w:rPr>
                <w:rFonts w:ascii="Times New Roman" w:eastAsia="Times New Roman" w:hAnsi="Times New Roman" w:cs="Times New Roman"/>
                <w:noProof/>
                <w:sz w:val="24"/>
                <w:szCs w:val="24"/>
                <w:lang w:eastAsia="en-US"/>
              </w:rPr>
              <w:t>aj</w:t>
            </w:r>
            <w:r w:rsidR="00E318D6" w:rsidRPr="005D3DC6">
              <w:rPr>
                <w:rFonts w:ascii="Times New Roman" w:eastAsia="Times New Roman" w:hAnsi="Times New Roman" w:cs="Times New Roman"/>
                <w:noProof/>
                <w:sz w:val="24"/>
                <w:szCs w:val="24"/>
                <w:lang w:eastAsia="en-US"/>
              </w:rPr>
              <w:t>iem pasta paku pakalpojumiem</w:t>
            </w:r>
            <w:r w:rsidR="005D3DC6" w:rsidRPr="005D3DC6">
              <w:rPr>
                <w:rFonts w:ascii="Times New Roman" w:eastAsia="Times New Roman" w:hAnsi="Times New Roman" w:cs="Times New Roman"/>
                <w:noProof/>
                <w:sz w:val="24"/>
                <w:szCs w:val="24"/>
                <w:lang w:eastAsia="en-US"/>
              </w:rPr>
              <w:t>,</w:t>
            </w:r>
            <w:r w:rsidRPr="005D3DC6">
              <w:rPr>
                <w:rFonts w:ascii="Times New Roman" w:eastAsia="Times New Roman" w:hAnsi="Times New Roman" w:cs="Times New Roman"/>
                <w:noProof/>
                <w:sz w:val="24"/>
                <w:szCs w:val="24"/>
                <w:lang w:eastAsia="en-US"/>
              </w:rPr>
              <w:t xml:space="preserve"> </w:t>
            </w:r>
            <w:r w:rsidR="005D3DC6" w:rsidRPr="005D3DC6">
              <w:rPr>
                <w:rFonts w:ascii="Times New Roman" w:eastAsia="Times New Roman" w:hAnsi="Times New Roman" w:cs="Times New Roman"/>
                <w:noProof/>
                <w:sz w:val="24"/>
                <w:szCs w:val="24"/>
                <w:lang w:eastAsia="en-US"/>
              </w:rPr>
              <w:t xml:space="preserve">nodrošinot pasta sūtījumu apmaiņu starp Savienības dalībvalstīm, </w:t>
            </w:r>
            <w:r w:rsidRPr="005D3DC6">
              <w:rPr>
                <w:rFonts w:ascii="Times New Roman" w:eastAsia="Times New Roman" w:hAnsi="Times New Roman" w:cs="Times New Roman"/>
                <w:noProof/>
                <w:sz w:val="24"/>
                <w:szCs w:val="24"/>
                <w:lang w:eastAsia="en-US"/>
              </w:rPr>
              <w:t>un tas</w:t>
            </w:r>
            <w:r w:rsidRPr="005D3DC6">
              <w:rPr>
                <w:rFonts w:ascii="Times New Roman" w:eastAsia="Times New Roman" w:hAnsi="Times New Roman" w:cs="Times New Roman"/>
                <w:bCs/>
                <w:sz w:val="24"/>
                <w:szCs w:val="24"/>
                <w:lang w:eastAsia="en-US"/>
              </w:rPr>
              <w:t xml:space="preserve"> neparedz jaunas saistības Latvijai.</w:t>
            </w:r>
          </w:p>
          <w:p w14:paraId="0C63DDEB" w14:textId="77777777" w:rsidR="009C1208" w:rsidRDefault="00E318D6" w:rsidP="00AB4D30">
            <w:pPr>
              <w:spacing w:after="0" w:line="240" w:lineRule="auto"/>
              <w:ind w:left="142" w:right="142"/>
              <w:jc w:val="both"/>
              <w:rPr>
                <w:rFonts w:ascii="Times New Roman" w:eastAsia="Times New Roman" w:hAnsi="Times New Roman" w:cs="Times New Roman"/>
                <w:sz w:val="24"/>
                <w:szCs w:val="24"/>
                <w:lang w:eastAsia="en-US"/>
              </w:rPr>
            </w:pPr>
            <w:r w:rsidRPr="005D3DC6">
              <w:rPr>
                <w:rFonts w:ascii="Times New Roman" w:eastAsia="Times New Roman" w:hAnsi="Times New Roman" w:cs="Times New Roman"/>
                <w:noProof/>
                <w:sz w:val="24"/>
                <w:szCs w:val="24"/>
                <w:lang w:eastAsia="en-US"/>
              </w:rPr>
              <w:t>Noslēguma protokols</w:t>
            </w:r>
            <w:r w:rsidRPr="005D3DC6">
              <w:rPr>
                <w:rFonts w:ascii="Times New Roman" w:eastAsia="Times New Roman" w:hAnsi="Times New Roman" w:cs="Times New Roman"/>
                <w:sz w:val="24"/>
                <w:szCs w:val="24"/>
                <w:lang w:eastAsia="en-US"/>
              </w:rPr>
              <w:t xml:space="preserve"> ietver atrunas par </w:t>
            </w:r>
            <w:r w:rsidR="00031680" w:rsidRPr="005D3DC6">
              <w:rPr>
                <w:rFonts w:ascii="Times New Roman" w:eastAsia="Times New Roman" w:hAnsi="Times New Roman" w:cs="Times New Roman"/>
                <w:sz w:val="24"/>
                <w:szCs w:val="24"/>
                <w:lang w:eastAsia="en-US"/>
              </w:rPr>
              <w:t>R</w:t>
            </w:r>
            <w:r w:rsidRPr="005D3DC6">
              <w:rPr>
                <w:rFonts w:ascii="Times New Roman" w:eastAsia="Times New Roman" w:hAnsi="Times New Roman" w:cs="Times New Roman"/>
                <w:sz w:val="24"/>
                <w:szCs w:val="24"/>
                <w:lang w:eastAsia="en-US"/>
              </w:rPr>
              <w:t>eglamenta normu piemērošanu.</w:t>
            </w:r>
          </w:p>
          <w:p w14:paraId="4CC38A19" w14:textId="59BB9584" w:rsidR="00AB4D30" w:rsidRPr="00E2375B" w:rsidRDefault="00AB4D30" w:rsidP="00AB4D30">
            <w:pPr>
              <w:spacing w:after="0" w:line="240" w:lineRule="auto"/>
              <w:ind w:left="142" w:right="142"/>
              <w:jc w:val="both"/>
              <w:rPr>
                <w:b/>
                <w:sz w:val="24"/>
                <w:szCs w:val="24"/>
                <w:highlight w:val="yellow"/>
              </w:rPr>
            </w:pPr>
          </w:p>
        </w:tc>
      </w:tr>
      <w:tr w:rsidR="00DA6C86" w:rsidRPr="00E2375B" w14:paraId="4CC38A1E" w14:textId="77777777" w:rsidTr="005D3DC6">
        <w:trPr>
          <w:trHeight w:val="476"/>
        </w:trPr>
        <w:tc>
          <w:tcPr>
            <w:tcW w:w="239" w:type="pct"/>
          </w:tcPr>
          <w:p w14:paraId="4CC38A1B" w14:textId="77777777" w:rsidR="00DA6C86" w:rsidRPr="00031680" w:rsidRDefault="00DA6C86" w:rsidP="00171D36">
            <w:pPr>
              <w:pStyle w:val="naiskr"/>
              <w:spacing w:before="0" w:beforeAutospacing="0" w:after="0" w:afterAutospacing="0"/>
              <w:ind w:left="57" w:right="57"/>
              <w:jc w:val="center"/>
            </w:pPr>
            <w:r w:rsidRPr="00031680">
              <w:lastRenderedPageBreak/>
              <w:t>3.</w:t>
            </w:r>
          </w:p>
        </w:tc>
        <w:tc>
          <w:tcPr>
            <w:tcW w:w="1092" w:type="pct"/>
          </w:tcPr>
          <w:p w14:paraId="4CC38A1C" w14:textId="77777777" w:rsidR="00DA6C86" w:rsidRPr="00031680" w:rsidRDefault="00DA6C86" w:rsidP="00DD49B6">
            <w:pPr>
              <w:pStyle w:val="naiskr"/>
              <w:spacing w:before="0" w:beforeAutospacing="0" w:after="0" w:afterAutospacing="0"/>
              <w:ind w:left="57" w:right="57"/>
            </w:pPr>
            <w:r w:rsidRPr="00031680">
              <w:t>Projekta izstrādē iesaistītās institūcijas</w:t>
            </w:r>
          </w:p>
        </w:tc>
        <w:tc>
          <w:tcPr>
            <w:tcW w:w="3670" w:type="pct"/>
          </w:tcPr>
          <w:p w14:paraId="4CC38A1D" w14:textId="2640B071" w:rsidR="00646BDB" w:rsidRPr="00031680" w:rsidRDefault="00E318D6" w:rsidP="00DD49B6">
            <w:pPr>
              <w:spacing w:after="0" w:line="240" w:lineRule="auto"/>
              <w:ind w:left="57" w:right="57"/>
              <w:rPr>
                <w:rFonts w:ascii="Times New Roman" w:hAnsi="Times New Roman" w:cs="Times New Roman"/>
                <w:b/>
                <w:sz w:val="24"/>
                <w:szCs w:val="24"/>
              </w:rPr>
            </w:pPr>
            <w:r w:rsidRPr="00031680">
              <w:rPr>
                <w:rFonts w:ascii="Times New Roman" w:eastAsia="Times New Roman" w:hAnsi="Times New Roman" w:cs="Times New Roman"/>
                <w:sz w:val="24"/>
                <w:szCs w:val="24"/>
                <w:lang w:eastAsia="en-US"/>
              </w:rPr>
              <w:t>Satiksmes ministrija.</w:t>
            </w:r>
          </w:p>
        </w:tc>
      </w:tr>
      <w:tr w:rsidR="00DA6C86" w:rsidRPr="00E2375B" w14:paraId="4CC38A23" w14:textId="77777777" w:rsidTr="005D3DC6">
        <w:tc>
          <w:tcPr>
            <w:tcW w:w="239" w:type="pct"/>
          </w:tcPr>
          <w:p w14:paraId="4CC38A1F" w14:textId="77777777" w:rsidR="00DA6C86" w:rsidRPr="00031680" w:rsidRDefault="00DA6C86" w:rsidP="00171D36">
            <w:pPr>
              <w:pStyle w:val="naiskr"/>
              <w:spacing w:before="0" w:beforeAutospacing="0" w:after="0" w:afterAutospacing="0"/>
              <w:ind w:left="57" w:right="57"/>
              <w:jc w:val="center"/>
            </w:pPr>
            <w:r w:rsidRPr="00031680">
              <w:t>4.</w:t>
            </w:r>
          </w:p>
        </w:tc>
        <w:tc>
          <w:tcPr>
            <w:tcW w:w="1092" w:type="pct"/>
          </w:tcPr>
          <w:p w14:paraId="4CC38A20" w14:textId="77777777" w:rsidR="00DA6C86" w:rsidRPr="00031680" w:rsidRDefault="00DA6C86" w:rsidP="00DD49B6">
            <w:pPr>
              <w:pStyle w:val="naiskr"/>
              <w:spacing w:before="0" w:beforeAutospacing="0" w:after="0" w:afterAutospacing="0"/>
              <w:ind w:left="57" w:right="57"/>
            </w:pPr>
            <w:r w:rsidRPr="00031680">
              <w:t>Cita informācija</w:t>
            </w:r>
          </w:p>
        </w:tc>
        <w:tc>
          <w:tcPr>
            <w:tcW w:w="3670" w:type="pct"/>
          </w:tcPr>
          <w:p w14:paraId="4CC38A22" w14:textId="699D824B" w:rsidR="00DA6C86" w:rsidRPr="00031680" w:rsidRDefault="007253C1" w:rsidP="009C1208">
            <w:pPr>
              <w:spacing w:after="0" w:line="240" w:lineRule="auto"/>
              <w:ind w:left="57"/>
              <w:rPr>
                <w:sz w:val="24"/>
                <w:szCs w:val="24"/>
              </w:rPr>
            </w:pPr>
            <w:r w:rsidRPr="00031680">
              <w:rPr>
                <w:rFonts w:ascii="Times New Roman" w:hAnsi="Times New Roman" w:cs="Times New Roman"/>
                <w:sz w:val="24"/>
                <w:szCs w:val="24"/>
              </w:rPr>
              <w:t>Nav</w:t>
            </w:r>
            <w:r w:rsidR="009C1208" w:rsidRPr="00031680">
              <w:rPr>
                <w:sz w:val="24"/>
                <w:szCs w:val="24"/>
              </w:rPr>
              <w:t>.</w:t>
            </w:r>
          </w:p>
        </w:tc>
      </w:tr>
    </w:tbl>
    <w:p w14:paraId="09B9AA3E" w14:textId="77777777" w:rsidR="00E318D6" w:rsidRPr="00E2375B" w:rsidRDefault="00E318D6" w:rsidP="00171D36">
      <w:pPr>
        <w:spacing w:after="0" w:line="240" w:lineRule="auto"/>
        <w:rPr>
          <w:rFonts w:ascii="Times New Roman" w:hAnsi="Times New Roman" w:cs="Times New Roman"/>
          <w:sz w:val="24"/>
          <w:szCs w:val="24"/>
          <w:highlight w:val="yellow"/>
        </w:rPr>
      </w:pPr>
    </w:p>
    <w:tbl>
      <w:tblPr>
        <w:tblW w:w="921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749"/>
        <w:gridCol w:w="740"/>
        <w:gridCol w:w="1083"/>
        <w:gridCol w:w="1279"/>
        <w:gridCol w:w="1378"/>
        <w:gridCol w:w="1787"/>
      </w:tblGrid>
      <w:tr w:rsidR="00DA6C86" w:rsidRPr="00E33CA2" w14:paraId="4CC38AF8" w14:textId="77777777" w:rsidTr="00AB4D30">
        <w:trPr>
          <w:jc w:val="center"/>
        </w:trPr>
        <w:tc>
          <w:tcPr>
            <w:tcW w:w="9219" w:type="dxa"/>
            <w:gridSpan w:val="8"/>
            <w:tcBorders>
              <w:top w:val="outset" w:sz="6" w:space="0" w:color="auto"/>
              <w:left w:val="outset" w:sz="6" w:space="0" w:color="auto"/>
              <w:bottom w:val="outset" w:sz="6" w:space="0" w:color="auto"/>
              <w:right w:val="outset" w:sz="6" w:space="0" w:color="auto"/>
            </w:tcBorders>
            <w:vAlign w:val="center"/>
          </w:tcPr>
          <w:p w14:paraId="4CC38AF7" w14:textId="77777777" w:rsidR="00DA6C86" w:rsidRPr="00E33CA2" w:rsidRDefault="00DA6C86" w:rsidP="00171D36">
            <w:pPr>
              <w:spacing w:after="0" w:line="240" w:lineRule="auto"/>
              <w:jc w:val="center"/>
              <w:rPr>
                <w:rFonts w:ascii="Times New Roman" w:hAnsi="Times New Roman" w:cs="Times New Roman"/>
                <w:b/>
                <w:sz w:val="24"/>
                <w:szCs w:val="24"/>
              </w:rPr>
            </w:pPr>
            <w:r w:rsidRPr="00E33CA2">
              <w:rPr>
                <w:rFonts w:ascii="Times New Roman" w:hAnsi="Times New Roman" w:cs="Times New Roman"/>
                <w:b/>
                <w:sz w:val="24"/>
                <w:szCs w:val="24"/>
              </w:rPr>
              <w:t>V. Tiesību akta projekta atbilstība Latvijas Republikas starptautiskajām saistībām</w:t>
            </w:r>
          </w:p>
        </w:tc>
      </w:tr>
      <w:tr w:rsidR="00DA6C86" w:rsidRPr="00E33CA2" w14:paraId="4CC38AFC" w14:textId="77777777" w:rsidTr="00AB4D30">
        <w:trPr>
          <w:jc w:val="center"/>
        </w:trPr>
        <w:tc>
          <w:tcPr>
            <w:tcW w:w="497" w:type="dxa"/>
            <w:tcBorders>
              <w:top w:val="outset" w:sz="6" w:space="0" w:color="auto"/>
              <w:left w:val="outset" w:sz="6" w:space="0" w:color="auto"/>
              <w:bottom w:val="outset" w:sz="6" w:space="0" w:color="auto"/>
              <w:right w:val="outset" w:sz="6" w:space="0" w:color="auto"/>
            </w:tcBorders>
          </w:tcPr>
          <w:p w14:paraId="4CC38AF9"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1.</w:t>
            </w:r>
          </w:p>
        </w:tc>
        <w:tc>
          <w:tcPr>
            <w:tcW w:w="3195" w:type="dxa"/>
            <w:gridSpan w:val="3"/>
            <w:tcBorders>
              <w:top w:val="outset" w:sz="6" w:space="0" w:color="auto"/>
              <w:left w:val="outset" w:sz="6" w:space="0" w:color="auto"/>
              <w:bottom w:val="outset" w:sz="6" w:space="0" w:color="auto"/>
              <w:right w:val="outset" w:sz="6" w:space="0" w:color="auto"/>
            </w:tcBorders>
          </w:tcPr>
          <w:p w14:paraId="4CC38AFA"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Saistības pret Eiropas Savienību</w:t>
            </w:r>
          </w:p>
        </w:tc>
        <w:tc>
          <w:tcPr>
            <w:tcW w:w="5527" w:type="dxa"/>
            <w:gridSpan w:val="4"/>
            <w:tcBorders>
              <w:top w:val="outset" w:sz="6" w:space="0" w:color="auto"/>
              <w:left w:val="outset" w:sz="6" w:space="0" w:color="auto"/>
              <w:bottom w:val="outset" w:sz="6" w:space="0" w:color="auto"/>
              <w:right w:val="outset" w:sz="6" w:space="0" w:color="auto"/>
            </w:tcBorders>
          </w:tcPr>
          <w:p w14:paraId="4CC38AFB" w14:textId="79D02EB1" w:rsidR="005B66B8" w:rsidRPr="00E33CA2" w:rsidRDefault="007E6E77" w:rsidP="007E6E77">
            <w:pPr>
              <w:spacing w:after="0" w:line="240" w:lineRule="auto"/>
              <w:ind w:left="57"/>
              <w:jc w:val="both"/>
              <w:rPr>
                <w:rFonts w:ascii="Times New Roman" w:hAnsi="Times New Roman" w:cs="Times New Roman"/>
                <w:sz w:val="24"/>
                <w:szCs w:val="24"/>
              </w:rPr>
            </w:pPr>
            <w:r w:rsidRPr="00E33CA2">
              <w:rPr>
                <w:rFonts w:ascii="Times New Roman" w:eastAsia="Times New Roman" w:hAnsi="Times New Roman" w:cs="Times New Roman"/>
                <w:bCs/>
                <w:sz w:val="24"/>
                <w:szCs w:val="24"/>
                <w:lang w:eastAsia="en-US"/>
              </w:rPr>
              <w:t>Projekts šo jomu neskar.</w:t>
            </w:r>
          </w:p>
        </w:tc>
      </w:tr>
      <w:tr w:rsidR="00DA6C86" w:rsidRPr="00E2375B" w14:paraId="4CC38B00" w14:textId="77777777" w:rsidTr="00AB4D30">
        <w:trPr>
          <w:jc w:val="center"/>
        </w:trPr>
        <w:tc>
          <w:tcPr>
            <w:tcW w:w="497" w:type="dxa"/>
            <w:tcBorders>
              <w:top w:val="outset" w:sz="6" w:space="0" w:color="auto"/>
              <w:left w:val="outset" w:sz="6" w:space="0" w:color="auto"/>
              <w:bottom w:val="outset" w:sz="6" w:space="0" w:color="auto"/>
              <w:right w:val="outset" w:sz="6" w:space="0" w:color="auto"/>
            </w:tcBorders>
          </w:tcPr>
          <w:p w14:paraId="4CC38AFD"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2.</w:t>
            </w:r>
          </w:p>
        </w:tc>
        <w:tc>
          <w:tcPr>
            <w:tcW w:w="3195" w:type="dxa"/>
            <w:gridSpan w:val="3"/>
            <w:tcBorders>
              <w:top w:val="outset" w:sz="6" w:space="0" w:color="auto"/>
              <w:left w:val="outset" w:sz="6" w:space="0" w:color="auto"/>
              <w:bottom w:val="outset" w:sz="6" w:space="0" w:color="auto"/>
              <w:right w:val="outset" w:sz="6" w:space="0" w:color="auto"/>
            </w:tcBorders>
          </w:tcPr>
          <w:p w14:paraId="4CC38AFE"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Citas starptautiskās saistības</w:t>
            </w:r>
          </w:p>
        </w:tc>
        <w:tc>
          <w:tcPr>
            <w:tcW w:w="5527" w:type="dxa"/>
            <w:gridSpan w:val="4"/>
            <w:tcBorders>
              <w:top w:val="outset" w:sz="6" w:space="0" w:color="auto"/>
              <w:left w:val="outset" w:sz="6" w:space="0" w:color="auto"/>
              <w:bottom w:val="outset" w:sz="6" w:space="0" w:color="auto"/>
              <w:right w:val="outset" w:sz="6" w:space="0" w:color="auto"/>
            </w:tcBorders>
          </w:tcPr>
          <w:p w14:paraId="68BB418C" w14:textId="12D3C34C" w:rsidR="00E318D6" w:rsidRPr="00E33CA2" w:rsidRDefault="00E318D6" w:rsidP="005D3DC6">
            <w:pPr>
              <w:spacing w:after="0" w:line="240" w:lineRule="auto"/>
              <w:ind w:left="57" w:right="61"/>
              <w:jc w:val="both"/>
              <w:rPr>
                <w:rFonts w:ascii="Times New Roman" w:hAnsi="Times New Roman" w:cs="Times New Roman"/>
                <w:sz w:val="24"/>
                <w:szCs w:val="24"/>
              </w:rPr>
            </w:pPr>
            <w:r w:rsidRPr="00E33CA2">
              <w:rPr>
                <w:rFonts w:ascii="Times New Roman" w:hAnsi="Times New Roman" w:cs="Times New Roman"/>
                <w:sz w:val="24"/>
                <w:szCs w:val="24"/>
              </w:rPr>
              <w:t xml:space="preserve">2008. gada 12. augustā Ženēvā </w:t>
            </w:r>
            <w:r w:rsidR="00804FF3">
              <w:rPr>
                <w:rFonts w:ascii="Times New Roman" w:hAnsi="Times New Roman" w:cs="Times New Roman"/>
                <w:sz w:val="24"/>
                <w:szCs w:val="24"/>
              </w:rPr>
              <w:t>S</w:t>
            </w:r>
            <w:r w:rsidRPr="00E33CA2">
              <w:rPr>
                <w:rFonts w:ascii="Times New Roman" w:hAnsi="Times New Roman" w:cs="Times New Roman"/>
                <w:sz w:val="24"/>
                <w:szCs w:val="24"/>
              </w:rPr>
              <w:t>avienības 24. kongresā ir parakstīta Pasaules Pasta konvencija, kura stājusies spēkā 2010.</w:t>
            </w:r>
            <w:r w:rsidR="00E33CA2" w:rsidRPr="00E33CA2">
              <w:rPr>
                <w:rFonts w:ascii="Times New Roman" w:hAnsi="Times New Roman" w:cs="Times New Roman"/>
                <w:sz w:val="24"/>
                <w:szCs w:val="24"/>
              </w:rPr>
              <w:t> </w:t>
            </w:r>
            <w:r w:rsidRPr="00E33CA2">
              <w:rPr>
                <w:rFonts w:ascii="Times New Roman" w:hAnsi="Times New Roman" w:cs="Times New Roman"/>
                <w:sz w:val="24"/>
                <w:szCs w:val="24"/>
              </w:rPr>
              <w:t>gada 1.</w:t>
            </w:r>
            <w:r w:rsidR="00E33CA2" w:rsidRPr="00E33CA2">
              <w:rPr>
                <w:rFonts w:ascii="Times New Roman" w:hAnsi="Times New Roman" w:cs="Times New Roman"/>
                <w:sz w:val="24"/>
                <w:szCs w:val="24"/>
              </w:rPr>
              <w:t> </w:t>
            </w:r>
            <w:r w:rsidRPr="00E33CA2">
              <w:rPr>
                <w:rFonts w:ascii="Times New Roman" w:hAnsi="Times New Roman" w:cs="Times New Roman"/>
                <w:sz w:val="24"/>
                <w:szCs w:val="24"/>
              </w:rPr>
              <w:t>janvārī, aizstājot 2004.</w:t>
            </w:r>
            <w:r w:rsidR="00E33CA2" w:rsidRPr="00E33CA2">
              <w:rPr>
                <w:rFonts w:ascii="Times New Roman" w:hAnsi="Times New Roman" w:cs="Times New Roman"/>
                <w:sz w:val="24"/>
                <w:szCs w:val="24"/>
              </w:rPr>
              <w:t> </w:t>
            </w:r>
            <w:r w:rsidRPr="00E33CA2">
              <w:rPr>
                <w:rFonts w:ascii="Times New Roman" w:hAnsi="Times New Roman" w:cs="Times New Roman"/>
                <w:sz w:val="24"/>
                <w:szCs w:val="24"/>
              </w:rPr>
              <w:t>gada 5.</w:t>
            </w:r>
            <w:r w:rsidR="00E33CA2" w:rsidRPr="00E33CA2">
              <w:rPr>
                <w:rFonts w:ascii="Times New Roman" w:hAnsi="Times New Roman" w:cs="Times New Roman"/>
                <w:sz w:val="24"/>
                <w:szCs w:val="24"/>
              </w:rPr>
              <w:t> </w:t>
            </w:r>
            <w:r w:rsidRPr="00E33CA2">
              <w:rPr>
                <w:rFonts w:ascii="Times New Roman" w:hAnsi="Times New Roman" w:cs="Times New Roman"/>
                <w:sz w:val="24"/>
                <w:szCs w:val="24"/>
              </w:rPr>
              <w:t>oktobra Pasaules Pasta konvenciju.</w:t>
            </w:r>
          </w:p>
          <w:p w14:paraId="72CE8195" w14:textId="29C4010E" w:rsidR="00E318D6" w:rsidRPr="00E33CA2" w:rsidRDefault="00E33CA2" w:rsidP="005D3DC6">
            <w:pPr>
              <w:spacing w:after="0" w:line="240" w:lineRule="auto"/>
              <w:ind w:left="57" w:right="61"/>
              <w:jc w:val="both"/>
              <w:rPr>
                <w:rFonts w:ascii="Times New Roman" w:hAnsi="Times New Roman" w:cs="Times New Roman"/>
                <w:sz w:val="24"/>
                <w:szCs w:val="24"/>
              </w:rPr>
            </w:pPr>
            <w:r w:rsidRPr="00E33CA2">
              <w:rPr>
                <w:rFonts w:ascii="Times New Roman" w:hAnsi="Times New Roman" w:cs="Times New Roman"/>
                <w:sz w:val="24"/>
                <w:szCs w:val="24"/>
              </w:rPr>
              <w:t>2008. </w:t>
            </w:r>
            <w:r w:rsidR="00E318D6" w:rsidRPr="00E33CA2">
              <w:rPr>
                <w:rFonts w:ascii="Times New Roman" w:hAnsi="Times New Roman" w:cs="Times New Roman"/>
                <w:sz w:val="24"/>
                <w:szCs w:val="24"/>
              </w:rPr>
              <w:t>gada 11.</w:t>
            </w:r>
            <w:r w:rsidRPr="00E33CA2">
              <w:rPr>
                <w:rFonts w:ascii="Times New Roman" w:hAnsi="Times New Roman" w:cs="Times New Roman"/>
                <w:sz w:val="24"/>
                <w:szCs w:val="24"/>
              </w:rPr>
              <w:t> </w:t>
            </w:r>
            <w:r w:rsidR="00E318D6" w:rsidRPr="00E33CA2">
              <w:rPr>
                <w:rFonts w:ascii="Times New Roman" w:hAnsi="Times New Roman" w:cs="Times New Roman"/>
                <w:sz w:val="24"/>
                <w:szCs w:val="24"/>
              </w:rPr>
              <w:t xml:space="preserve">novembrī Bernē </w:t>
            </w:r>
            <w:r w:rsidR="00804FF3">
              <w:rPr>
                <w:rFonts w:ascii="Times New Roman" w:hAnsi="Times New Roman" w:cs="Times New Roman"/>
                <w:sz w:val="24"/>
                <w:szCs w:val="24"/>
              </w:rPr>
              <w:t>S</w:t>
            </w:r>
            <w:r w:rsidR="00E318D6" w:rsidRPr="00E33CA2">
              <w:rPr>
                <w:rFonts w:ascii="Times New Roman" w:hAnsi="Times New Roman" w:cs="Times New Roman"/>
                <w:sz w:val="24"/>
                <w:szCs w:val="24"/>
              </w:rPr>
              <w:t>avienības Pasta darbības padome ir parakstījusi Pasta paku reglamentu un tā Noslēguma protokolu.</w:t>
            </w:r>
          </w:p>
          <w:p w14:paraId="6E19347B" w14:textId="77777777" w:rsidR="00E318D6" w:rsidRPr="00E33CA2" w:rsidRDefault="00E318D6" w:rsidP="005D3DC6">
            <w:pPr>
              <w:spacing w:after="0" w:line="240" w:lineRule="auto"/>
              <w:ind w:left="57" w:right="61"/>
              <w:jc w:val="both"/>
              <w:rPr>
                <w:rFonts w:ascii="Times New Roman" w:hAnsi="Times New Roman" w:cs="Times New Roman"/>
                <w:sz w:val="24"/>
                <w:szCs w:val="24"/>
              </w:rPr>
            </w:pPr>
          </w:p>
          <w:p w14:paraId="37FD4D41" w14:textId="05E20500" w:rsidR="007E6E77" w:rsidRPr="00E33CA2" w:rsidRDefault="007E6E77" w:rsidP="005D3DC6">
            <w:pPr>
              <w:spacing w:after="0" w:line="240" w:lineRule="auto"/>
              <w:ind w:left="57" w:right="61"/>
              <w:jc w:val="both"/>
              <w:rPr>
                <w:rFonts w:ascii="Times New Roman" w:eastAsia="Times New Roman" w:hAnsi="Times New Roman" w:cs="Times New Roman"/>
                <w:color w:val="000000"/>
                <w:sz w:val="24"/>
                <w:szCs w:val="24"/>
                <w:lang w:eastAsia="en-US"/>
              </w:rPr>
            </w:pPr>
            <w:r w:rsidRPr="00E33CA2">
              <w:rPr>
                <w:rFonts w:ascii="Times New Roman" w:eastAsia="Times New Roman" w:hAnsi="Times New Roman" w:cs="Times New Roman"/>
                <w:color w:val="000000"/>
                <w:sz w:val="24"/>
                <w:szCs w:val="24"/>
                <w:lang w:eastAsia="en-US"/>
              </w:rPr>
              <w:t xml:space="preserve">2012. gada 11. oktobrī </w:t>
            </w:r>
            <w:proofErr w:type="spellStart"/>
            <w:r w:rsidRPr="00E33CA2">
              <w:rPr>
                <w:rFonts w:ascii="Times New Roman" w:eastAsia="Times New Roman" w:hAnsi="Times New Roman" w:cs="Times New Roman"/>
                <w:color w:val="000000"/>
                <w:sz w:val="24"/>
                <w:szCs w:val="24"/>
                <w:lang w:eastAsia="en-US"/>
              </w:rPr>
              <w:t>Dohā</w:t>
            </w:r>
            <w:proofErr w:type="spellEnd"/>
            <w:r w:rsidRPr="00E33CA2">
              <w:rPr>
                <w:rFonts w:ascii="Times New Roman" w:eastAsia="Times New Roman" w:hAnsi="Times New Roman" w:cs="Times New Roman"/>
                <w:color w:val="000000"/>
                <w:sz w:val="24"/>
                <w:szCs w:val="24"/>
                <w:lang w:eastAsia="en-US"/>
              </w:rPr>
              <w:t xml:space="preserve"> </w:t>
            </w:r>
            <w:r w:rsidR="00804FF3">
              <w:rPr>
                <w:rFonts w:ascii="Times New Roman" w:eastAsia="Times New Roman" w:hAnsi="Times New Roman" w:cs="Times New Roman"/>
                <w:color w:val="000000"/>
                <w:sz w:val="24"/>
                <w:szCs w:val="24"/>
                <w:lang w:eastAsia="en-US"/>
              </w:rPr>
              <w:t>S</w:t>
            </w:r>
            <w:r w:rsidRPr="00E33CA2">
              <w:rPr>
                <w:rFonts w:ascii="Times New Roman" w:eastAsia="Times New Roman" w:hAnsi="Times New Roman" w:cs="Times New Roman"/>
                <w:color w:val="000000"/>
                <w:sz w:val="24"/>
                <w:szCs w:val="24"/>
                <w:lang w:eastAsia="en-US"/>
              </w:rPr>
              <w:t xml:space="preserve">avienības 25. kongresā ir parakstīta Pasaules Pasta konvencija, kas </w:t>
            </w:r>
            <w:r w:rsidRPr="00E33CA2">
              <w:rPr>
                <w:rFonts w:ascii="Times New Roman" w:eastAsia="Times New Roman" w:hAnsi="Times New Roman" w:cs="Times New Roman"/>
                <w:sz w:val="24"/>
                <w:szCs w:val="24"/>
                <w:lang w:eastAsia="en-US"/>
              </w:rPr>
              <w:t>stā</w:t>
            </w:r>
            <w:r w:rsidR="00E33CA2" w:rsidRPr="00E33CA2">
              <w:rPr>
                <w:rFonts w:ascii="Times New Roman" w:eastAsia="Times New Roman" w:hAnsi="Times New Roman" w:cs="Times New Roman"/>
                <w:sz w:val="24"/>
                <w:szCs w:val="24"/>
                <w:lang w:eastAsia="en-US"/>
              </w:rPr>
              <w:t>j</w:t>
            </w:r>
            <w:r w:rsidRPr="00E33CA2">
              <w:rPr>
                <w:rFonts w:ascii="Times New Roman" w:eastAsia="Times New Roman" w:hAnsi="Times New Roman" w:cs="Times New Roman"/>
                <w:sz w:val="24"/>
                <w:szCs w:val="24"/>
                <w:lang w:eastAsia="en-US"/>
              </w:rPr>
              <w:t xml:space="preserve">ies </w:t>
            </w:r>
            <w:r w:rsidRPr="00E33CA2">
              <w:rPr>
                <w:rFonts w:ascii="Times New Roman" w:eastAsia="Times New Roman" w:hAnsi="Times New Roman" w:cs="Times New Roman"/>
                <w:noProof/>
                <w:sz w:val="24"/>
                <w:szCs w:val="24"/>
                <w:lang w:eastAsia="en-US"/>
              </w:rPr>
              <w:t xml:space="preserve">spēkā </w:t>
            </w:r>
            <w:r w:rsidRPr="00E33CA2">
              <w:rPr>
                <w:rFonts w:ascii="Times New Roman" w:eastAsia="Times New Roman" w:hAnsi="Times New Roman" w:cs="Times New Roman"/>
                <w:bCs/>
                <w:noProof/>
                <w:sz w:val="24"/>
                <w:szCs w:val="24"/>
                <w:lang w:eastAsia="en-US"/>
              </w:rPr>
              <w:t xml:space="preserve">2014. gada 1. janvārī, aizstājot 2008. gada </w:t>
            </w:r>
            <w:r w:rsidRPr="00E33CA2">
              <w:rPr>
                <w:rFonts w:ascii="Times New Roman" w:eastAsia="Times New Roman" w:hAnsi="Times New Roman" w:cs="Times New Roman"/>
                <w:color w:val="000000"/>
                <w:sz w:val="24"/>
                <w:szCs w:val="24"/>
                <w:lang w:eastAsia="en-US"/>
              </w:rPr>
              <w:t xml:space="preserve">Pasaules Pasta konvenciju. </w:t>
            </w:r>
          </w:p>
          <w:p w14:paraId="3D4DFD7D" w14:textId="416A28A6" w:rsidR="00E33CA2" w:rsidRPr="00E33CA2" w:rsidRDefault="00E33CA2" w:rsidP="005D3DC6">
            <w:pPr>
              <w:spacing w:after="0" w:line="240" w:lineRule="auto"/>
              <w:ind w:left="57" w:right="61"/>
              <w:jc w:val="both"/>
              <w:rPr>
                <w:rFonts w:ascii="Times New Roman" w:eastAsia="Times New Roman" w:hAnsi="Times New Roman" w:cs="Times New Roman"/>
                <w:noProof/>
                <w:sz w:val="24"/>
                <w:szCs w:val="24"/>
                <w:lang w:eastAsia="en-US"/>
              </w:rPr>
            </w:pPr>
            <w:r w:rsidRPr="00E33CA2">
              <w:rPr>
                <w:rFonts w:ascii="Times New Roman" w:eastAsia="Times New Roman" w:hAnsi="Times New Roman" w:cs="Times New Roman"/>
                <w:noProof/>
                <w:sz w:val="24"/>
                <w:szCs w:val="24"/>
                <w:lang w:eastAsia="en-US"/>
              </w:rPr>
              <w:t xml:space="preserve">2013. gada 15. aprīlī Bernē </w:t>
            </w:r>
            <w:r w:rsidR="00804FF3">
              <w:rPr>
                <w:rFonts w:ascii="Times New Roman" w:eastAsia="Times New Roman" w:hAnsi="Times New Roman" w:cs="Times New Roman"/>
                <w:noProof/>
                <w:sz w:val="24"/>
                <w:szCs w:val="24"/>
                <w:lang w:eastAsia="en-US"/>
              </w:rPr>
              <w:t>S</w:t>
            </w:r>
            <w:r w:rsidRPr="00E33CA2">
              <w:rPr>
                <w:rFonts w:ascii="Times New Roman" w:eastAsia="Times New Roman" w:hAnsi="Times New Roman" w:cs="Times New Roman"/>
                <w:noProof/>
                <w:sz w:val="24"/>
                <w:szCs w:val="24"/>
                <w:lang w:eastAsia="en-US"/>
              </w:rPr>
              <w:t xml:space="preserve">avienības Pasta darbības padome ir parakstījusi Pasta paku reglamentu un tā Noslēguma protokolu, kuri stājušies spēkā 2014.gada 1.janvārī (vienlaicīgi ar 2012.gada Konvenciju). </w:t>
            </w:r>
          </w:p>
          <w:p w14:paraId="32EB9B60" w14:textId="77777777" w:rsidR="00E33CA2" w:rsidRPr="00E33CA2" w:rsidRDefault="00E33CA2" w:rsidP="005D3DC6">
            <w:pPr>
              <w:spacing w:after="0" w:line="240" w:lineRule="auto"/>
              <w:ind w:left="57" w:right="61"/>
              <w:jc w:val="both"/>
              <w:rPr>
                <w:rFonts w:ascii="Times New Roman" w:eastAsia="Times New Roman" w:hAnsi="Times New Roman" w:cs="Times New Roman"/>
                <w:noProof/>
                <w:sz w:val="24"/>
                <w:szCs w:val="24"/>
                <w:lang w:eastAsia="en-US"/>
              </w:rPr>
            </w:pPr>
          </w:p>
          <w:p w14:paraId="4CC38AFF" w14:textId="1D708F33" w:rsidR="005B66B8" w:rsidRPr="00E33CA2" w:rsidRDefault="007E6E77" w:rsidP="006A7C1E">
            <w:pPr>
              <w:spacing w:after="0" w:line="240" w:lineRule="auto"/>
              <w:ind w:left="57" w:right="61"/>
              <w:jc w:val="both"/>
              <w:rPr>
                <w:rFonts w:ascii="Times New Roman" w:hAnsi="Times New Roman" w:cs="Times New Roman"/>
                <w:sz w:val="24"/>
                <w:szCs w:val="24"/>
              </w:rPr>
            </w:pPr>
            <w:r w:rsidRPr="00E33CA2">
              <w:rPr>
                <w:rFonts w:ascii="Times New Roman" w:eastAsia="Times New Roman" w:hAnsi="Times New Roman" w:cs="Times New Roman"/>
                <w:noProof/>
                <w:sz w:val="24"/>
                <w:szCs w:val="24"/>
                <w:lang w:eastAsia="en-US"/>
              </w:rPr>
              <w:t>Saskaņā ar</w:t>
            </w:r>
            <w:r w:rsidRPr="00E33CA2">
              <w:rPr>
                <w:rFonts w:ascii="Times New Roman" w:eastAsia="Times New Roman" w:hAnsi="Times New Roman" w:cs="Times New Roman"/>
                <w:bCs/>
                <w:sz w:val="24"/>
                <w:szCs w:val="24"/>
                <w:lang w:eastAsia="en-US"/>
              </w:rPr>
              <w:t xml:space="preserve"> Konstitūcijas 22.panta 3.punktu dalībvalstīm ir saistoši </w:t>
            </w:r>
            <w:r w:rsidR="00804FF3">
              <w:rPr>
                <w:rFonts w:ascii="Times New Roman" w:eastAsia="Times New Roman" w:hAnsi="Times New Roman" w:cs="Times New Roman"/>
                <w:sz w:val="24"/>
                <w:szCs w:val="24"/>
                <w:lang w:eastAsia="en-US"/>
              </w:rPr>
              <w:t>S</w:t>
            </w:r>
            <w:r w:rsidRPr="00E33CA2">
              <w:rPr>
                <w:rFonts w:ascii="Times New Roman" w:eastAsia="Times New Roman" w:hAnsi="Times New Roman" w:cs="Times New Roman"/>
                <w:sz w:val="24"/>
                <w:szCs w:val="24"/>
                <w:lang w:eastAsia="en-US"/>
              </w:rPr>
              <w:t>avienības pieņemtie pamat</w:t>
            </w:r>
            <w:r w:rsidRPr="00E33CA2">
              <w:rPr>
                <w:rFonts w:ascii="Times New Roman" w:eastAsia="Times New Roman" w:hAnsi="Times New Roman" w:cs="Times New Roman"/>
                <w:bCs/>
                <w:sz w:val="24"/>
                <w:szCs w:val="24"/>
                <w:lang w:eastAsia="en-US"/>
              </w:rPr>
              <w:t xml:space="preserve">dokumenti </w:t>
            </w:r>
            <w:r w:rsidRPr="00E33CA2">
              <w:rPr>
                <w:rFonts w:ascii="Times New Roman" w:eastAsia="Times New Roman" w:hAnsi="Times New Roman" w:cs="Times New Roman"/>
                <w:sz w:val="24"/>
                <w:szCs w:val="24"/>
                <w:lang w:eastAsia="en-US"/>
              </w:rPr>
              <w:t>– Pasaules Pasta konvencija un Pasta paku reglaments. D</w:t>
            </w:r>
            <w:r w:rsidRPr="00E33CA2">
              <w:rPr>
                <w:rFonts w:ascii="Times New Roman" w:eastAsia="Times New Roman" w:hAnsi="Times New Roman" w:cs="Times New Roman"/>
                <w:bCs/>
                <w:sz w:val="24"/>
                <w:szCs w:val="24"/>
                <w:lang w:eastAsia="en-US"/>
              </w:rPr>
              <w:t xml:space="preserve">alībvalstīm </w:t>
            </w:r>
            <w:r w:rsidRPr="00E33CA2">
              <w:rPr>
                <w:rFonts w:ascii="Times New Roman" w:eastAsia="Times New Roman" w:hAnsi="Times New Roman" w:cs="Times New Roman"/>
                <w:noProof/>
                <w:sz w:val="24"/>
                <w:szCs w:val="24"/>
                <w:lang w:eastAsia="en-US"/>
              </w:rPr>
              <w:t xml:space="preserve">jānodrošina, ka izraudzītais pasta operators, kas sniedz universālo </w:t>
            </w:r>
            <w:r w:rsidRPr="00E33CA2">
              <w:rPr>
                <w:rFonts w:ascii="Times New Roman" w:eastAsia="Times New Roman" w:hAnsi="Times New Roman" w:cs="Times New Roman"/>
                <w:noProof/>
                <w:sz w:val="24"/>
                <w:szCs w:val="24"/>
                <w:lang w:eastAsia="en-US"/>
              </w:rPr>
              <w:lastRenderedPageBreak/>
              <w:t>pakalpojumu, pilda visas saistības, kas izriet no šiem dokumentiem.</w:t>
            </w:r>
          </w:p>
        </w:tc>
      </w:tr>
      <w:tr w:rsidR="00DA6C86" w:rsidRPr="00E2375B" w14:paraId="4CC38B05" w14:textId="77777777" w:rsidTr="00AB4D30">
        <w:trPr>
          <w:jc w:val="center"/>
        </w:trPr>
        <w:tc>
          <w:tcPr>
            <w:tcW w:w="497" w:type="dxa"/>
            <w:tcBorders>
              <w:top w:val="outset" w:sz="6" w:space="0" w:color="auto"/>
              <w:left w:val="outset" w:sz="6" w:space="0" w:color="auto"/>
              <w:bottom w:val="outset" w:sz="6" w:space="0" w:color="auto"/>
              <w:right w:val="outset" w:sz="6" w:space="0" w:color="auto"/>
            </w:tcBorders>
          </w:tcPr>
          <w:p w14:paraId="4CC38B01"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lastRenderedPageBreak/>
              <w:t>3.</w:t>
            </w:r>
          </w:p>
        </w:tc>
        <w:tc>
          <w:tcPr>
            <w:tcW w:w="3195" w:type="dxa"/>
            <w:gridSpan w:val="3"/>
            <w:tcBorders>
              <w:top w:val="outset" w:sz="6" w:space="0" w:color="auto"/>
              <w:left w:val="outset" w:sz="6" w:space="0" w:color="auto"/>
              <w:bottom w:val="outset" w:sz="6" w:space="0" w:color="auto"/>
              <w:right w:val="outset" w:sz="6" w:space="0" w:color="auto"/>
            </w:tcBorders>
          </w:tcPr>
          <w:p w14:paraId="4CC38B02"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Cita informācija</w:t>
            </w:r>
          </w:p>
        </w:tc>
        <w:tc>
          <w:tcPr>
            <w:tcW w:w="5527" w:type="dxa"/>
            <w:gridSpan w:val="4"/>
            <w:tcBorders>
              <w:top w:val="outset" w:sz="6" w:space="0" w:color="auto"/>
              <w:left w:val="outset" w:sz="6" w:space="0" w:color="auto"/>
              <w:bottom w:val="outset" w:sz="6" w:space="0" w:color="auto"/>
              <w:right w:val="outset" w:sz="6" w:space="0" w:color="auto"/>
            </w:tcBorders>
          </w:tcPr>
          <w:p w14:paraId="4CC38B04" w14:textId="228777AF" w:rsidR="00DA6C86" w:rsidRPr="00E33CA2" w:rsidRDefault="00DA6C86" w:rsidP="007E6E77">
            <w:pPr>
              <w:spacing w:after="0" w:line="240" w:lineRule="auto"/>
              <w:ind w:left="57"/>
              <w:jc w:val="both"/>
              <w:rPr>
                <w:rFonts w:ascii="Times New Roman" w:hAnsi="Times New Roman" w:cs="Times New Roman"/>
                <w:sz w:val="24"/>
                <w:szCs w:val="24"/>
              </w:rPr>
            </w:pPr>
            <w:r w:rsidRPr="00E33CA2">
              <w:rPr>
                <w:rFonts w:ascii="Times New Roman" w:hAnsi="Times New Roman" w:cs="Times New Roman"/>
                <w:sz w:val="24"/>
                <w:szCs w:val="24"/>
              </w:rPr>
              <w:t>Nav</w:t>
            </w:r>
            <w:r w:rsidR="007E6E77" w:rsidRPr="00E33CA2">
              <w:rPr>
                <w:rFonts w:ascii="Times New Roman" w:hAnsi="Times New Roman" w:cs="Times New Roman"/>
                <w:sz w:val="24"/>
                <w:szCs w:val="24"/>
              </w:rPr>
              <w:t>.</w:t>
            </w:r>
          </w:p>
        </w:tc>
      </w:tr>
      <w:tr w:rsidR="00DA6C86" w:rsidRPr="00E2375B" w14:paraId="4CC38B08" w14:textId="77777777" w:rsidTr="00AB4D30">
        <w:trPr>
          <w:jc w:val="center"/>
        </w:trPr>
        <w:tc>
          <w:tcPr>
            <w:tcW w:w="9219" w:type="dxa"/>
            <w:gridSpan w:val="8"/>
            <w:tcBorders>
              <w:top w:val="outset" w:sz="6" w:space="0" w:color="auto"/>
              <w:left w:val="outset" w:sz="6" w:space="0" w:color="auto"/>
              <w:bottom w:val="outset" w:sz="6" w:space="0" w:color="auto"/>
              <w:right w:val="outset" w:sz="6" w:space="0" w:color="auto"/>
            </w:tcBorders>
            <w:vAlign w:val="center"/>
          </w:tcPr>
          <w:p w14:paraId="4CC38B06" w14:textId="77777777" w:rsidR="00DA6C86" w:rsidRPr="00E33CA2" w:rsidRDefault="00DA6C86" w:rsidP="00171D36">
            <w:pPr>
              <w:spacing w:after="0" w:line="240" w:lineRule="auto"/>
              <w:ind w:left="57"/>
              <w:jc w:val="center"/>
              <w:rPr>
                <w:rFonts w:ascii="Times New Roman" w:hAnsi="Times New Roman" w:cs="Times New Roman"/>
                <w:b/>
                <w:sz w:val="24"/>
                <w:szCs w:val="24"/>
              </w:rPr>
            </w:pPr>
            <w:r w:rsidRPr="00E33CA2">
              <w:rPr>
                <w:rFonts w:ascii="Times New Roman" w:hAnsi="Times New Roman" w:cs="Times New Roman"/>
                <w:b/>
                <w:sz w:val="24"/>
                <w:szCs w:val="24"/>
              </w:rPr>
              <w:t>1.tabula</w:t>
            </w:r>
          </w:p>
          <w:p w14:paraId="4CC38B07" w14:textId="02325B7E" w:rsidR="005B66B8" w:rsidRPr="00E33CA2" w:rsidRDefault="00DA6C86" w:rsidP="006A7C1E">
            <w:pPr>
              <w:spacing w:after="0" w:line="240" w:lineRule="auto"/>
              <w:ind w:left="57"/>
              <w:jc w:val="center"/>
              <w:rPr>
                <w:rFonts w:ascii="Times New Roman" w:hAnsi="Times New Roman" w:cs="Times New Roman"/>
                <w:sz w:val="24"/>
                <w:szCs w:val="24"/>
              </w:rPr>
            </w:pPr>
            <w:r w:rsidRPr="00E33CA2">
              <w:rPr>
                <w:rFonts w:ascii="Times New Roman" w:hAnsi="Times New Roman" w:cs="Times New Roman"/>
                <w:b/>
                <w:sz w:val="24"/>
                <w:szCs w:val="24"/>
              </w:rPr>
              <w:t>Tiesību akta projekta atbilstība ES tiesību aktiem</w:t>
            </w:r>
          </w:p>
        </w:tc>
      </w:tr>
      <w:tr w:rsidR="00DA6C86" w:rsidRPr="00E2375B" w14:paraId="4CC38B0B"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09"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Attiecīgā ES tiesību akta datums, numurs un nosaukums</w:t>
            </w:r>
          </w:p>
        </w:tc>
        <w:tc>
          <w:tcPr>
            <w:tcW w:w="7016" w:type="dxa"/>
            <w:gridSpan w:val="6"/>
            <w:tcBorders>
              <w:top w:val="outset" w:sz="6" w:space="0" w:color="auto"/>
              <w:left w:val="outset" w:sz="6" w:space="0" w:color="auto"/>
              <w:bottom w:val="outset" w:sz="6" w:space="0" w:color="auto"/>
              <w:right w:val="outset" w:sz="6" w:space="0" w:color="auto"/>
            </w:tcBorders>
          </w:tcPr>
          <w:p w14:paraId="4CC38B0A" w14:textId="27E57FBB" w:rsidR="00DA6C86" w:rsidRPr="00E33CA2" w:rsidRDefault="007E6E77" w:rsidP="004559B1">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Projekts šo jomu neskar.</w:t>
            </w:r>
          </w:p>
        </w:tc>
      </w:tr>
      <w:tr w:rsidR="00DA6C86" w:rsidRPr="00E33CA2" w14:paraId="4CC38B10"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4CC38B0C" w14:textId="77777777" w:rsidR="00DA6C86" w:rsidRPr="00E33CA2" w:rsidRDefault="00DA6C86" w:rsidP="00171D36">
            <w:pPr>
              <w:spacing w:after="0" w:line="240" w:lineRule="auto"/>
              <w:ind w:left="57"/>
              <w:jc w:val="center"/>
              <w:rPr>
                <w:rFonts w:ascii="Times New Roman" w:hAnsi="Times New Roman" w:cs="Times New Roman"/>
                <w:sz w:val="24"/>
                <w:szCs w:val="24"/>
              </w:rPr>
            </w:pPr>
            <w:r w:rsidRPr="00E33CA2">
              <w:rPr>
                <w:rFonts w:ascii="Times New Roman" w:hAnsi="Times New Roman" w:cs="Times New Roman"/>
                <w:sz w:val="24"/>
                <w:szCs w:val="24"/>
              </w:rPr>
              <w:t>A</w:t>
            </w:r>
          </w:p>
        </w:tc>
        <w:tc>
          <w:tcPr>
            <w:tcW w:w="2572" w:type="dxa"/>
            <w:gridSpan w:val="3"/>
            <w:tcBorders>
              <w:top w:val="outset" w:sz="6" w:space="0" w:color="auto"/>
              <w:left w:val="outset" w:sz="6" w:space="0" w:color="auto"/>
              <w:bottom w:val="outset" w:sz="6" w:space="0" w:color="auto"/>
              <w:right w:val="outset" w:sz="6" w:space="0" w:color="auto"/>
            </w:tcBorders>
            <w:vAlign w:val="center"/>
          </w:tcPr>
          <w:p w14:paraId="4CC38B0D" w14:textId="77777777" w:rsidR="00DA6C86" w:rsidRPr="00E33CA2" w:rsidRDefault="00DA6C86" w:rsidP="00171D36">
            <w:pPr>
              <w:spacing w:after="0" w:line="240" w:lineRule="auto"/>
              <w:ind w:left="57"/>
              <w:jc w:val="center"/>
              <w:rPr>
                <w:rFonts w:ascii="Times New Roman" w:hAnsi="Times New Roman" w:cs="Times New Roman"/>
                <w:sz w:val="24"/>
                <w:szCs w:val="24"/>
              </w:rPr>
            </w:pPr>
            <w:r w:rsidRPr="00E33CA2">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4CC38B0E" w14:textId="77777777" w:rsidR="00DA6C86" w:rsidRPr="00E33CA2" w:rsidRDefault="00DA6C86" w:rsidP="00171D36">
            <w:pPr>
              <w:spacing w:after="0" w:line="240" w:lineRule="auto"/>
              <w:ind w:left="57"/>
              <w:jc w:val="center"/>
              <w:rPr>
                <w:rFonts w:ascii="Times New Roman" w:hAnsi="Times New Roman" w:cs="Times New Roman"/>
                <w:sz w:val="24"/>
                <w:szCs w:val="24"/>
              </w:rPr>
            </w:pPr>
            <w:r w:rsidRPr="00E33CA2">
              <w:rPr>
                <w:rFonts w:ascii="Times New Roman" w:hAnsi="Times New Roman" w:cs="Times New Roman"/>
                <w:sz w:val="24"/>
                <w:szCs w:val="24"/>
              </w:rPr>
              <w:t>C</w:t>
            </w:r>
          </w:p>
        </w:tc>
        <w:tc>
          <w:tcPr>
            <w:tcW w:w="1787" w:type="dxa"/>
            <w:tcBorders>
              <w:top w:val="outset" w:sz="6" w:space="0" w:color="auto"/>
              <w:left w:val="outset" w:sz="6" w:space="0" w:color="auto"/>
              <w:bottom w:val="outset" w:sz="6" w:space="0" w:color="auto"/>
              <w:right w:val="outset" w:sz="6" w:space="0" w:color="auto"/>
            </w:tcBorders>
            <w:vAlign w:val="center"/>
          </w:tcPr>
          <w:p w14:paraId="4CC38B0F" w14:textId="77777777" w:rsidR="00DA6C86" w:rsidRPr="00E33CA2" w:rsidRDefault="00DA6C86" w:rsidP="00171D36">
            <w:pPr>
              <w:spacing w:after="0" w:line="240" w:lineRule="auto"/>
              <w:ind w:left="57"/>
              <w:jc w:val="center"/>
              <w:rPr>
                <w:rFonts w:ascii="Times New Roman" w:hAnsi="Times New Roman" w:cs="Times New Roman"/>
                <w:sz w:val="24"/>
                <w:szCs w:val="24"/>
              </w:rPr>
            </w:pPr>
            <w:r w:rsidRPr="00E33CA2">
              <w:rPr>
                <w:rFonts w:ascii="Times New Roman" w:hAnsi="Times New Roman" w:cs="Times New Roman"/>
                <w:sz w:val="24"/>
                <w:szCs w:val="24"/>
              </w:rPr>
              <w:t>D</w:t>
            </w:r>
          </w:p>
        </w:tc>
      </w:tr>
      <w:tr w:rsidR="00DA6C86" w:rsidRPr="00E33CA2" w14:paraId="4CC38B19"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11"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Attiecīgā ES tiesību akta panta numurs (uzskaitot katru tiesību akta vienību – pantu, daļu, punktu, apakšpunktu)</w:t>
            </w:r>
          </w:p>
        </w:tc>
        <w:tc>
          <w:tcPr>
            <w:tcW w:w="2572" w:type="dxa"/>
            <w:gridSpan w:val="3"/>
            <w:tcBorders>
              <w:top w:val="outset" w:sz="6" w:space="0" w:color="auto"/>
              <w:left w:val="outset" w:sz="6" w:space="0" w:color="auto"/>
              <w:bottom w:val="outset" w:sz="6" w:space="0" w:color="auto"/>
              <w:right w:val="outset" w:sz="6" w:space="0" w:color="auto"/>
            </w:tcBorders>
          </w:tcPr>
          <w:p w14:paraId="4CC38B12" w14:textId="5D07CF3D" w:rsidR="00DA6C86" w:rsidRPr="00E33CA2" w:rsidRDefault="00DA6C86" w:rsidP="004559B1">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Projekta vienība, kas pārņem vai ievieš katru šīs tabulas A</w:t>
            </w:r>
            <w:r w:rsidR="004559B1" w:rsidRPr="00E33CA2">
              <w:rPr>
                <w:rFonts w:ascii="Times New Roman" w:hAnsi="Times New Roman" w:cs="Times New Roman"/>
                <w:spacing w:val="-3"/>
                <w:sz w:val="24"/>
                <w:szCs w:val="24"/>
              </w:rPr>
              <w:t> </w:t>
            </w:r>
            <w:r w:rsidRPr="00E33CA2">
              <w:rPr>
                <w:rFonts w:ascii="Times New Roman" w:hAnsi="Times New Roman" w:cs="Times New Roman"/>
                <w:spacing w:val="-3"/>
                <w:sz w:val="24"/>
                <w:szCs w:val="24"/>
              </w:rPr>
              <w:t>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4CC38B13"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4CC38B14"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CC38B15"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Norāda institūciju, kas ir atbildīga par šo saistību izpildi pilnībā</w:t>
            </w:r>
          </w:p>
        </w:tc>
        <w:tc>
          <w:tcPr>
            <w:tcW w:w="1787" w:type="dxa"/>
            <w:tcBorders>
              <w:top w:val="outset" w:sz="6" w:space="0" w:color="auto"/>
              <w:left w:val="outset" w:sz="6" w:space="0" w:color="auto"/>
              <w:bottom w:val="outset" w:sz="6" w:space="0" w:color="auto"/>
              <w:right w:val="outset" w:sz="6" w:space="0" w:color="auto"/>
            </w:tcBorders>
          </w:tcPr>
          <w:p w14:paraId="4CC38B16"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pacing w:val="-3"/>
                <w:sz w:val="24"/>
                <w:szCs w:val="24"/>
              </w:rPr>
              <w:t xml:space="preserve">Informācija par to, vai šīs </w:t>
            </w:r>
            <w:r w:rsidRPr="00E33CA2">
              <w:rPr>
                <w:rFonts w:ascii="Times New Roman" w:hAnsi="Times New Roman" w:cs="Times New Roman"/>
                <w:sz w:val="24"/>
                <w:szCs w:val="24"/>
              </w:rPr>
              <w:t>tabulas B ailē minētās projekta vienības paredz stingrākas prasības nekā šīs tabulas A ailē minētās ES tiesību akta vienības.</w:t>
            </w:r>
          </w:p>
          <w:p w14:paraId="4CC38B17"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Ja projekts satur stingrā</w:t>
            </w:r>
            <w:r w:rsidR="00584507" w:rsidRPr="00E33CA2">
              <w:rPr>
                <w:rFonts w:ascii="Times New Roman" w:hAnsi="Times New Roman" w:cs="Times New Roman"/>
                <w:sz w:val="24"/>
                <w:szCs w:val="24"/>
              </w:rPr>
              <w:softHyphen/>
            </w:r>
            <w:r w:rsidRPr="00E33CA2">
              <w:rPr>
                <w:rFonts w:ascii="Times New Roman" w:hAnsi="Times New Roman" w:cs="Times New Roman"/>
                <w:sz w:val="24"/>
                <w:szCs w:val="24"/>
              </w:rPr>
              <w:t>kas prasības nekā attie</w:t>
            </w:r>
            <w:r w:rsidR="00584507" w:rsidRPr="00E33CA2">
              <w:rPr>
                <w:rFonts w:ascii="Times New Roman" w:hAnsi="Times New Roman" w:cs="Times New Roman"/>
                <w:sz w:val="24"/>
                <w:szCs w:val="24"/>
              </w:rPr>
              <w:softHyphen/>
            </w:r>
            <w:r w:rsidRPr="00E33CA2">
              <w:rPr>
                <w:rFonts w:ascii="Times New Roman" w:hAnsi="Times New Roman" w:cs="Times New Roman"/>
                <w:sz w:val="24"/>
                <w:szCs w:val="24"/>
              </w:rPr>
              <w:t>cīgais ES tiesību akts,</w:t>
            </w:r>
            <w:r w:rsidR="00584507" w:rsidRPr="00E33CA2">
              <w:rPr>
                <w:rFonts w:ascii="Times New Roman" w:hAnsi="Times New Roman" w:cs="Times New Roman"/>
                <w:sz w:val="24"/>
                <w:szCs w:val="24"/>
              </w:rPr>
              <w:t xml:space="preserve"> </w:t>
            </w:r>
            <w:r w:rsidRPr="00E33CA2">
              <w:rPr>
                <w:rFonts w:ascii="Times New Roman" w:hAnsi="Times New Roman" w:cs="Times New Roman"/>
                <w:sz w:val="24"/>
                <w:szCs w:val="24"/>
              </w:rPr>
              <w:t>norāda pamatojumu un samērīgumu.</w:t>
            </w:r>
          </w:p>
          <w:p w14:paraId="4CC38B18"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E33CA2">
              <w:rPr>
                <w:rFonts w:ascii="Times New Roman" w:hAnsi="Times New Roman" w:cs="Times New Roman"/>
                <w:spacing w:val="-3"/>
                <w:sz w:val="24"/>
                <w:szCs w:val="24"/>
              </w:rPr>
              <w:t xml:space="preserve"> noteikšanas, nekā paredzēts attiecīgajos ES tiesību aktos</w:t>
            </w:r>
          </w:p>
        </w:tc>
      </w:tr>
      <w:tr w:rsidR="00DA6C86" w:rsidRPr="00E33CA2" w14:paraId="4CC38B20"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1A" w14:textId="77CCD302" w:rsidR="00DA6C86" w:rsidRPr="00E33CA2" w:rsidRDefault="007E6E77" w:rsidP="00171D36">
            <w:pPr>
              <w:spacing w:after="0" w:line="240" w:lineRule="auto"/>
              <w:ind w:left="57"/>
              <w:rPr>
                <w:rFonts w:ascii="Times New Roman" w:hAnsi="Times New Roman" w:cs="Times New Roman"/>
                <w:spacing w:val="-2"/>
                <w:sz w:val="24"/>
                <w:szCs w:val="24"/>
              </w:rPr>
            </w:pPr>
            <w:r w:rsidRPr="00E33CA2">
              <w:rPr>
                <w:rFonts w:ascii="Times New Roman" w:eastAsia="Times New Roman" w:hAnsi="Times New Roman" w:cs="Times New Roman"/>
                <w:bCs/>
                <w:sz w:val="24"/>
                <w:szCs w:val="24"/>
                <w:lang w:eastAsia="en-US"/>
              </w:rPr>
              <w:t>Projekts šo jomu neskar.</w:t>
            </w:r>
          </w:p>
        </w:tc>
        <w:tc>
          <w:tcPr>
            <w:tcW w:w="2572" w:type="dxa"/>
            <w:gridSpan w:val="3"/>
            <w:tcBorders>
              <w:top w:val="outset" w:sz="6" w:space="0" w:color="auto"/>
              <w:left w:val="outset" w:sz="6" w:space="0" w:color="auto"/>
              <w:bottom w:val="outset" w:sz="6" w:space="0" w:color="auto"/>
              <w:right w:val="outset" w:sz="6" w:space="0" w:color="auto"/>
            </w:tcBorders>
          </w:tcPr>
          <w:p w14:paraId="4CC38B1B" w14:textId="724B065A" w:rsidR="00DA6C86" w:rsidRPr="00E33CA2" w:rsidRDefault="007E6E77" w:rsidP="00171D36">
            <w:pPr>
              <w:spacing w:after="0" w:line="240" w:lineRule="auto"/>
              <w:ind w:left="57"/>
              <w:rPr>
                <w:rFonts w:ascii="Times New Roman" w:hAnsi="Times New Roman" w:cs="Times New Roman"/>
                <w:spacing w:val="-2"/>
                <w:sz w:val="24"/>
                <w:szCs w:val="24"/>
              </w:rPr>
            </w:pPr>
            <w:r w:rsidRPr="00E33CA2">
              <w:rPr>
                <w:rFonts w:ascii="Times New Roman" w:hAnsi="Times New Roman" w:cs="Times New Roman"/>
                <w:sz w:val="24"/>
                <w:szCs w:val="24"/>
              </w:rPr>
              <w:t>Projekts šo jomu neskar.</w:t>
            </w:r>
          </w:p>
        </w:tc>
        <w:tc>
          <w:tcPr>
            <w:tcW w:w="2657" w:type="dxa"/>
            <w:gridSpan w:val="2"/>
            <w:tcBorders>
              <w:top w:val="outset" w:sz="6" w:space="0" w:color="auto"/>
              <w:left w:val="outset" w:sz="6" w:space="0" w:color="auto"/>
              <w:bottom w:val="outset" w:sz="6" w:space="0" w:color="auto"/>
              <w:right w:val="outset" w:sz="6" w:space="0" w:color="auto"/>
            </w:tcBorders>
          </w:tcPr>
          <w:p w14:paraId="4CC38B1D" w14:textId="577BD921" w:rsidR="005B66B8" w:rsidRPr="00E33CA2" w:rsidRDefault="007E6E77" w:rsidP="005B66B8">
            <w:pPr>
              <w:spacing w:after="0" w:line="240" w:lineRule="auto"/>
              <w:ind w:left="57"/>
              <w:rPr>
                <w:rFonts w:ascii="Times New Roman" w:hAnsi="Times New Roman" w:cs="Times New Roman"/>
                <w:spacing w:val="-2"/>
                <w:sz w:val="24"/>
                <w:szCs w:val="24"/>
              </w:rPr>
            </w:pPr>
            <w:r w:rsidRPr="00E33CA2">
              <w:rPr>
                <w:rFonts w:ascii="Times New Roman" w:hAnsi="Times New Roman" w:cs="Times New Roman"/>
                <w:sz w:val="24"/>
                <w:szCs w:val="24"/>
              </w:rPr>
              <w:t>Projekts šo jomu neskar.</w:t>
            </w:r>
          </w:p>
        </w:tc>
        <w:tc>
          <w:tcPr>
            <w:tcW w:w="1787" w:type="dxa"/>
            <w:tcBorders>
              <w:top w:val="outset" w:sz="6" w:space="0" w:color="auto"/>
              <w:left w:val="outset" w:sz="6" w:space="0" w:color="auto"/>
              <w:bottom w:val="outset" w:sz="6" w:space="0" w:color="auto"/>
              <w:right w:val="outset" w:sz="6" w:space="0" w:color="auto"/>
            </w:tcBorders>
          </w:tcPr>
          <w:p w14:paraId="4CC38B1F" w14:textId="045BC95D" w:rsidR="005B66B8" w:rsidRPr="00E33CA2" w:rsidRDefault="007E6E77" w:rsidP="005B66B8">
            <w:pPr>
              <w:spacing w:after="0" w:line="240" w:lineRule="auto"/>
              <w:ind w:left="57"/>
              <w:rPr>
                <w:rFonts w:ascii="Times New Roman" w:hAnsi="Times New Roman" w:cs="Times New Roman"/>
                <w:spacing w:val="-2"/>
                <w:sz w:val="24"/>
                <w:szCs w:val="24"/>
              </w:rPr>
            </w:pPr>
            <w:r w:rsidRPr="00E33CA2">
              <w:rPr>
                <w:rFonts w:ascii="Times New Roman" w:hAnsi="Times New Roman" w:cs="Times New Roman"/>
                <w:sz w:val="24"/>
                <w:szCs w:val="24"/>
              </w:rPr>
              <w:t>Projekts šo jomu neskar.</w:t>
            </w:r>
          </w:p>
        </w:tc>
      </w:tr>
      <w:tr w:rsidR="00DA6C86" w:rsidRPr="00E33CA2" w14:paraId="4CC38B24"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21" w14:textId="77777777" w:rsidR="00DA6C86" w:rsidRPr="00E33CA2" w:rsidRDefault="00DA6C86" w:rsidP="00171D36">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Kā ir izmantota ES tiesību aktā paredzētā rīcības brīvība dalīb</w:t>
            </w:r>
            <w:r w:rsidR="00584507" w:rsidRPr="00E33CA2">
              <w:rPr>
                <w:rFonts w:ascii="Times New Roman" w:hAnsi="Times New Roman" w:cs="Times New Roman"/>
                <w:spacing w:val="-3"/>
                <w:sz w:val="24"/>
                <w:szCs w:val="24"/>
              </w:rPr>
              <w:softHyphen/>
            </w:r>
            <w:r w:rsidRPr="00E33CA2">
              <w:rPr>
                <w:rFonts w:ascii="Times New Roman" w:hAnsi="Times New Roman" w:cs="Times New Roman"/>
                <w:spacing w:val="-3"/>
                <w:sz w:val="24"/>
                <w:szCs w:val="24"/>
              </w:rPr>
              <w:t xml:space="preserve">valstij pārņemt vai ieviest noteiktas ES </w:t>
            </w:r>
            <w:r w:rsidRPr="00E33CA2">
              <w:rPr>
                <w:rFonts w:ascii="Times New Roman" w:hAnsi="Times New Roman" w:cs="Times New Roman"/>
                <w:spacing w:val="-3"/>
                <w:sz w:val="24"/>
                <w:szCs w:val="24"/>
              </w:rPr>
              <w:lastRenderedPageBreak/>
              <w:t>tiesību akta normas?</w:t>
            </w:r>
          </w:p>
          <w:p w14:paraId="4CC38B22" w14:textId="036E18D3" w:rsidR="009535FC" w:rsidRPr="00E33CA2" w:rsidRDefault="00DA6C86" w:rsidP="00796AB0">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3"/>
                <w:sz w:val="24"/>
                <w:szCs w:val="24"/>
              </w:rPr>
              <w:t>Kādēļ?</w:t>
            </w:r>
          </w:p>
        </w:tc>
        <w:tc>
          <w:tcPr>
            <w:tcW w:w="7016" w:type="dxa"/>
            <w:gridSpan w:val="6"/>
            <w:tcBorders>
              <w:top w:val="outset" w:sz="6" w:space="0" w:color="auto"/>
              <w:left w:val="outset" w:sz="6" w:space="0" w:color="auto"/>
              <w:bottom w:val="outset" w:sz="6" w:space="0" w:color="auto"/>
              <w:right w:val="outset" w:sz="6" w:space="0" w:color="auto"/>
            </w:tcBorders>
          </w:tcPr>
          <w:p w14:paraId="4CC38B23" w14:textId="3AD9B659" w:rsidR="00DA6C86" w:rsidRPr="00E33CA2" w:rsidRDefault="007E6E77"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lastRenderedPageBreak/>
              <w:t>Projekts šo jomu neskar.</w:t>
            </w:r>
          </w:p>
        </w:tc>
      </w:tr>
      <w:tr w:rsidR="00DA6C86" w:rsidRPr="00E33CA2" w14:paraId="4CC38B27"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25" w14:textId="77777777" w:rsidR="00DA6C86" w:rsidRPr="00E33CA2" w:rsidRDefault="00DA6C86" w:rsidP="002C5BB1">
            <w:pPr>
              <w:spacing w:after="0" w:line="240" w:lineRule="auto"/>
              <w:ind w:left="57"/>
              <w:rPr>
                <w:rFonts w:ascii="Times New Roman" w:hAnsi="Times New Roman" w:cs="Times New Roman"/>
                <w:spacing w:val="-3"/>
                <w:sz w:val="24"/>
                <w:szCs w:val="24"/>
              </w:rPr>
            </w:pPr>
            <w:r w:rsidRPr="00E33CA2">
              <w:rPr>
                <w:rFonts w:ascii="Times New Roman" w:hAnsi="Times New Roman" w:cs="Times New Roman"/>
                <w:spacing w:val="-4"/>
                <w:sz w:val="24"/>
                <w:szCs w:val="24"/>
              </w:rPr>
              <w:lastRenderedPageBreak/>
              <w:t>Saistības sniegt paziņojumu ES</w:t>
            </w:r>
            <w:r w:rsidR="002C5BB1" w:rsidRPr="00E33CA2">
              <w:rPr>
                <w:rFonts w:ascii="Times New Roman" w:hAnsi="Times New Roman" w:cs="Times New Roman"/>
                <w:spacing w:val="-4"/>
                <w:sz w:val="24"/>
                <w:szCs w:val="24"/>
              </w:rPr>
              <w:t xml:space="preserve"> </w:t>
            </w:r>
            <w:r w:rsidRPr="00E33CA2">
              <w:rPr>
                <w:rFonts w:ascii="Times New Roman" w:hAnsi="Times New Roman" w:cs="Times New Roman"/>
                <w:spacing w:val="-4"/>
                <w:sz w:val="24"/>
                <w:szCs w:val="24"/>
              </w:rPr>
              <w:t>insti</w:t>
            </w:r>
            <w:r w:rsidR="002C5BB1" w:rsidRPr="00E33CA2">
              <w:rPr>
                <w:rFonts w:ascii="Times New Roman" w:hAnsi="Times New Roman" w:cs="Times New Roman"/>
                <w:spacing w:val="-4"/>
                <w:sz w:val="24"/>
                <w:szCs w:val="24"/>
              </w:rPr>
              <w:softHyphen/>
            </w:r>
            <w:r w:rsidRPr="00E33CA2">
              <w:rPr>
                <w:rFonts w:ascii="Times New Roman" w:hAnsi="Times New Roman" w:cs="Times New Roman"/>
                <w:spacing w:val="-4"/>
                <w:sz w:val="24"/>
                <w:szCs w:val="24"/>
              </w:rPr>
              <w:t>tūcijām un ES dalīb</w:t>
            </w:r>
            <w:r w:rsidR="002C5BB1" w:rsidRPr="00E33CA2">
              <w:rPr>
                <w:rFonts w:ascii="Times New Roman" w:hAnsi="Times New Roman" w:cs="Times New Roman"/>
                <w:spacing w:val="-4"/>
                <w:sz w:val="24"/>
                <w:szCs w:val="24"/>
              </w:rPr>
              <w:softHyphen/>
            </w:r>
            <w:r w:rsidRPr="00E33CA2">
              <w:rPr>
                <w:rFonts w:ascii="Times New Roman" w:hAnsi="Times New Roman" w:cs="Times New Roman"/>
                <w:spacing w:val="-4"/>
                <w:sz w:val="24"/>
                <w:szCs w:val="24"/>
              </w:rPr>
              <w:t>valstīm atbilstoši normatīvajiem aktiem, kas regulē informā</w:t>
            </w:r>
            <w:r w:rsidR="002C5BB1" w:rsidRPr="00E33CA2">
              <w:rPr>
                <w:rFonts w:ascii="Times New Roman" w:hAnsi="Times New Roman" w:cs="Times New Roman"/>
                <w:spacing w:val="-4"/>
                <w:sz w:val="24"/>
                <w:szCs w:val="24"/>
              </w:rPr>
              <w:softHyphen/>
            </w:r>
            <w:r w:rsidRPr="00E33CA2">
              <w:rPr>
                <w:rFonts w:ascii="Times New Roman" w:hAnsi="Times New Roman" w:cs="Times New Roman"/>
                <w:spacing w:val="-4"/>
                <w:sz w:val="24"/>
                <w:szCs w:val="24"/>
              </w:rPr>
              <w:t>cijas sniegšanu par tehnisko noteikumu, valsts atbalsta piešķir</w:t>
            </w:r>
            <w:r w:rsidR="002C5BB1" w:rsidRPr="00E33CA2">
              <w:rPr>
                <w:rFonts w:ascii="Times New Roman" w:hAnsi="Times New Roman" w:cs="Times New Roman"/>
                <w:spacing w:val="-4"/>
                <w:sz w:val="24"/>
                <w:szCs w:val="24"/>
              </w:rPr>
              <w:softHyphen/>
            </w:r>
            <w:r w:rsidRPr="00E33CA2">
              <w:rPr>
                <w:rFonts w:ascii="Times New Roman" w:hAnsi="Times New Roman" w:cs="Times New Roman"/>
                <w:spacing w:val="-4"/>
                <w:sz w:val="24"/>
                <w:szCs w:val="24"/>
              </w:rPr>
              <w:t>šanas un finanšu noteikumu (attiecībā uz monetāro politiku) projektiem</w:t>
            </w:r>
          </w:p>
        </w:tc>
        <w:tc>
          <w:tcPr>
            <w:tcW w:w="7016" w:type="dxa"/>
            <w:gridSpan w:val="6"/>
            <w:tcBorders>
              <w:top w:val="outset" w:sz="6" w:space="0" w:color="auto"/>
              <w:left w:val="outset" w:sz="6" w:space="0" w:color="auto"/>
              <w:bottom w:val="outset" w:sz="6" w:space="0" w:color="auto"/>
              <w:right w:val="outset" w:sz="6" w:space="0" w:color="auto"/>
            </w:tcBorders>
          </w:tcPr>
          <w:p w14:paraId="4CC38B26" w14:textId="330465D4" w:rsidR="005B66B8" w:rsidRPr="00E33CA2" w:rsidRDefault="007E6E77" w:rsidP="005B66B8">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Projekts šo jomu neskar.</w:t>
            </w:r>
          </w:p>
        </w:tc>
      </w:tr>
      <w:tr w:rsidR="00DA6C86" w:rsidRPr="00E33CA2" w14:paraId="4CC38B2B" w14:textId="77777777" w:rsidTr="00AB4D30">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CC38B28" w14:textId="77777777" w:rsidR="00DA6C86" w:rsidRPr="00E33CA2" w:rsidRDefault="00DA6C86" w:rsidP="00171D36">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Cita informācija</w:t>
            </w:r>
          </w:p>
        </w:tc>
        <w:tc>
          <w:tcPr>
            <w:tcW w:w="7016" w:type="dxa"/>
            <w:gridSpan w:val="6"/>
            <w:tcBorders>
              <w:top w:val="outset" w:sz="6" w:space="0" w:color="auto"/>
              <w:left w:val="outset" w:sz="6" w:space="0" w:color="auto"/>
              <w:bottom w:val="outset" w:sz="6" w:space="0" w:color="auto"/>
              <w:right w:val="outset" w:sz="6" w:space="0" w:color="auto"/>
            </w:tcBorders>
          </w:tcPr>
          <w:p w14:paraId="4CC38B2A" w14:textId="3BE0BE46" w:rsidR="00DA6C86" w:rsidRPr="00E33CA2" w:rsidRDefault="00DA6C86" w:rsidP="007E6E77">
            <w:pPr>
              <w:spacing w:after="0" w:line="240" w:lineRule="auto"/>
              <w:ind w:left="57"/>
              <w:rPr>
                <w:rFonts w:ascii="Times New Roman" w:hAnsi="Times New Roman" w:cs="Times New Roman"/>
                <w:sz w:val="24"/>
                <w:szCs w:val="24"/>
              </w:rPr>
            </w:pPr>
            <w:r w:rsidRPr="00E33CA2">
              <w:rPr>
                <w:rFonts w:ascii="Times New Roman" w:hAnsi="Times New Roman" w:cs="Times New Roman"/>
                <w:sz w:val="24"/>
                <w:szCs w:val="24"/>
              </w:rPr>
              <w:t>Nav</w:t>
            </w:r>
            <w:r w:rsidR="007E6E77" w:rsidRPr="00E33CA2">
              <w:rPr>
                <w:rFonts w:ascii="Times New Roman" w:hAnsi="Times New Roman" w:cs="Times New Roman"/>
                <w:sz w:val="24"/>
                <w:szCs w:val="24"/>
              </w:rPr>
              <w:t>.</w:t>
            </w:r>
          </w:p>
        </w:tc>
      </w:tr>
      <w:tr w:rsidR="00DA6C86" w:rsidRPr="00E2375B" w14:paraId="4CC38B2F" w14:textId="77777777" w:rsidTr="00AB4D30">
        <w:trPr>
          <w:jc w:val="center"/>
        </w:trPr>
        <w:tc>
          <w:tcPr>
            <w:tcW w:w="9219" w:type="dxa"/>
            <w:gridSpan w:val="8"/>
            <w:tcBorders>
              <w:top w:val="outset" w:sz="6" w:space="0" w:color="auto"/>
              <w:left w:val="outset" w:sz="6" w:space="0" w:color="auto"/>
              <w:bottom w:val="outset" w:sz="6" w:space="0" w:color="auto"/>
              <w:right w:val="outset" w:sz="6" w:space="0" w:color="auto"/>
            </w:tcBorders>
            <w:vAlign w:val="center"/>
          </w:tcPr>
          <w:p w14:paraId="4CC38B2C" w14:textId="77777777" w:rsidR="00DA6C86" w:rsidRPr="00804FF3" w:rsidRDefault="00DA6C86" w:rsidP="00171D36">
            <w:pPr>
              <w:spacing w:after="0" w:line="240" w:lineRule="auto"/>
              <w:ind w:left="57"/>
              <w:jc w:val="center"/>
              <w:rPr>
                <w:rFonts w:ascii="Times New Roman" w:hAnsi="Times New Roman" w:cs="Times New Roman"/>
                <w:b/>
                <w:sz w:val="24"/>
                <w:szCs w:val="24"/>
              </w:rPr>
            </w:pPr>
            <w:r w:rsidRPr="00804FF3">
              <w:rPr>
                <w:rFonts w:ascii="Times New Roman" w:hAnsi="Times New Roman" w:cs="Times New Roman"/>
                <w:b/>
                <w:sz w:val="24"/>
                <w:szCs w:val="24"/>
              </w:rPr>
              <w:t>2.tabula</w:t>
            </w:r>
          </w:p>
          <w:p w14:paraId="4CC38B2D" w14:textId="77777777" w:rsidR="00DA6C86" w:rsidRPr="00804FF3" w:rsidRDefault="00DA6C86" w:rsidP="00171D36">
            <w:pPr>
              <w:spacing w:after="0" w:line="240" w:lineRule="auto"/>
              <w:ind w:left="57"/>
              <w:jc w:val="center"/>
              <w:rPr>
                <w:rFonts w:ascii="Times New Roman" w:hAnsi="Times New Roman" w:cs="Times New Roman"/>
                <w:b/>
                <w:sz w:val="24"/>
                <w:szCs w:val="24"/>
              </w:rPr>
            </w:pPr>
            <w:r w:rsidRPr="00804FF3">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CC38B2E" w14:textId="60EC9A95" w:rsidR="004D561A" w:rsidRPr="00E2375B" w:rsidRDefault="00DA6C86" w:rsidP="006A7C1E">
            <w:pPr>
              <w:spacing w:after="0" w:line="240" w:lineRule="auto"/>
              <w:ind w:left="57"/>
              <w:jc w:val="center"/>
              <w:rPr>
                <w:rFonts w:ascii="Times New Roman" w:hAnsi="Times New Roman" w:cs="Times New Roman"/>
                <w:b/>
                <w:sz w:val="24"/>
                <w:szCs w:val="24"/>
                <w:highlight w:val="yellow"/>
              </w:rPr>
            </w:pPr>
            <w:r w:rsidRPr="00804FF3">
              <w:rPr>
                <w:rFonts w:ascii="Times New Roman" w:hAnsi="Times New Roman" w:cs="Times New Roman"/>
                <w:b/>
                <w:sz w:val="24"/>
                <w:szCs w:val="24"/>
              </w:rPr>
              <w:t>Pasākumi šo saistību izpildei</w:t>
            </w:r>
          </w:p>
        </w:tc>
      </w:tr>
      <w:tr w:rsidR="00DA6C86" w:rsidRPr="00E2375B" w14:paraId="4CC38B32"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vAlign w:val="center"/>
          </w:tcPr>
          <w:p w14:paraId="4CC38B30" w14:textId="77777777" w:rsidR="00DA6C86" w:rsidRPr="00E2375B" w:rsidRDefault="00DA6C86" w:rsidP="00171D36">
            <w:pPr>
              <w:spacing w:after="0" w:line="240" w:lineRule="auto"/>
              <w:ind w:left="57"/>
              <w:rPr>
                <w:rFonts w:ascii="Times New Roman" w:hAnsi="Times New Roman" w:cs="Times New Roman"/>
                <w:sz w:val="24"/>
                <w:szCs w:val="24"/>
                <w:highlight w:val="yellow"/>
              </w:rPr>
            </w:pPr>
            <w:r w:rsidRPr="00804FF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267" w:type="dxa"/>
            <w:gridSpan w:val="5"/>
            <w:tcBorders>
              <w:top w:val="outset" w:sz="6" w:space="0" w:color="auto"/>
              <w:left w:val="outset" w:sz="6" w:space="0" w:color="auto"/>
              <w:bottom w:val="outset" w:sz="6" w:space="0" w:color="auto"/>
              <w:right w:val="outset" w:sz="6" w:space="0" w:color="auto"/>
            </w:tcBorders>
          </w:tcPr>
          <w:p w14:paraId="64F09080" w14:textId="77777777" w:rsidR="00E318D6" w:rsidRPr="00804FF3" w:rsidRDefault="00E318D6" w:rsidP="005D3DC6">
            <w:pPr>
              <w:spacing w:after="0" w:line="240" w:lineRule="auto"/>
              <w:ind w:left="2" w:right="61"/>
              <w:jc w:val="both"/>
              <w:rPr>
                <w:rFonts w:ascii="Times New Roman" w:eastAsia="Times New Roman" w:hAnsi="Times New Roman" w:cs="Times New Roman"/>
                <w:sz w:val="24"/>
                <w:szCs w:val="24"/>
                <w:lang w:eastAsia="en-US"/>
              </w:rPr>
            </w:pPr>
            <w:r w:rsidRPr="00804FF3">
              <w:rPr>
                <w:rFonts w:ascii="Times New Roman" w:eastAsia="Times New Roman" w:hAnsi="Times New Roman" w:cs="Times New Roman"/>
                <w:sz w:val="24"/>
                <w:szCs w:val="24"/>
                <w:lang w:eastAsia="en-US"/>
              </w:rPr>
              <w:t xml:space="preserve">Ar likumu „Par 1964. gada 10. jūlija Pasaules Pasta savienības konstitūciju, 2004. gada 5. oktobra Pasaules Pasta konvenciju, 2004. gada 5. oktobra Pasaules Pasta konvencijas Noslēguma protokolu, 2004. gada 5. oktobra Pasaules Pasta savienības Vispārīgo reglamentu un 2004. gada 5. oktobra Nolīgumu par pasta maksājumu pakalpojumiem” Latvijas Republika ir ratificējusi Pasaules Pasta savienības aktus. </w:t>
            </w:r>
          </w:p>
          <w:p w14:paraId="320F8541" w14:textId="77777777" w:rsidR="00796AB0" w:rsidRDefault="00796AB0" w:rsidP="005D3DC6">
            <w:pPr>
              <w:spacing w:after="0" w:line="240" w:lineRule="auto"/>
              <w:ind w:left="2" w:right="61"/>
              <w:jc w:val="both"/>
              <w:rPr>
                <w:rFonts w:ascii="Times New Roman" w:eastAsia="Times New Roman" w:hAnsi="Times New Roman" w:cs="Times New Roman"/>
                <w:color w:val="000000"/>
                <w:sz w:val="24"/>
                <w:szCs w:val="24"/>
                <w:lang w:eastAsia="en-US"/>
              </w:rPr>
            </w:pPr>
          </w:p>
          <w:p w14:paraId="7BE45D6E" w14:textId="75BC99B0" w:rsidR="00E318D6" w:rsidRPr="00804FF3" w:rsidRDefault="00E318D6" w:rsidP="005D3DC6">
            <w:pPr>
              <w:spacing w:after="0" w:line="240" w:lineRule="auto"/>
              <w:ind w:left="2" w:right="61"/>
              <w:jc w:val="both"/>
              <w:rPr>
                <w:rFonts w:ascii="Times New Roman" w:eastAsia="Times New Roman" w:hAnsi="Times New Roman" w:cs="Times New Roman"/>
                <w:color w:val="000000"/>
                <w:sz w:val="24"/>
                <w:szCs w:val="24"/>
                <w:lang w:eastAsia="en-US"/>
              </w:rPr>
            </w:pPr>
            <w:r w:rsidRPr="00804FF3">
              <w:rPr>
                <w:rFonts w:ascii="Times New Roman" w:eastAsia="Times New Roman" w:hAnsi="Times New Roman" w:cs="Times New Roman"/>
                <w:color w:val="000000"/>
                <w:sz w:val="24"/>
                <w:szCs w:val="24"/>
                <w:lang w:eastAsia="en-US"/>
              </w:rPr>
              <w:t xml:space="preserve">2008. gada 12. augustā Ženēvā </w:t>
            </w:r>
            <w:r w:rsidR="00804FF3">
              <w:rPr>
                <w:rFonts w:ascii="Times New Roman" w:eastAsia="Times New Roman" w:hAnsi="Times New Roman" w:cs="Times New Roman"/>
                <w:color w:val="000000"/>
                <w:sz w:val="24"/>
                <w:szCs w:val="24"/>
                <w:lang w:eastAsia="en-US"/>
              </w:rPr>
              <w:t>S</w:t>
            </w:r>
            <w:r w:rsidRPr="00804FF3">
              <w:rPr>
                <w:rFonts w:ascii="Times New Roman" w:eastAsia="Times New Roman" w:hAnsi="Times New Roman" w:cs="Times New Roman"/>
                <w:color w:val="000000"/>
                <w:sz w:val="24"/>
                <w:szCs w:val="24"/>
                <w:lang w:eastAsia="en-US"/>
              </w:rPr>
              <w:t>avienības 24. kongresā ir parakstīta Pasaules Pasta konvencija.</w:t>
            </w:r>
          </w:p>
          <w:p w14:paraId="40D2CBBA" w14:textId="77777777" w:rsidR="006A7C1E" w:rsidRPr="00804FF3" w:rsidRDefault="006A7C1E" w:rsidP="006A7C1E">
            <w:pPr>
              <w:spacing w:after="0" w:line="240" w:lineRule="auto"/>
              <w:ind w:left="2" w:right="61"/>
              <w:jc w:val="both"/>
              <w:rPr>
                <w:rFonts w:ascii="Times New Roman" w:eastAsia="Times New Roman" w:hAnsi="Times New Roman" w:cs="Times New Roman"/>
                <w:color w:val="000000"/>
                <w:sz w:val="24"/>
                <w:szCs w:val="24"/>
                <w:lang w:eastAsia="en-US"/>
              </w:rPr>
            </w:pPr>
            <w:r w:rsidRPr="00804FF3">
              <w:rPr>
                <w:rFonts w:ascii="Times New Roman" w:eastAsia="Times New Roman" w:hAnsi="Times New Roman" w:cs="Times New Roman"/>
                <w:color w:val="000000"/>
                <w:sz w:val="24"/>
                <w:szCs w:val="24"/>
                <w:lang w:eastAsia="en-US"/>
              </w:rPr>
              <w:t xml:space="preserve">2008. gada 11. novembrī Bernē </w:t>
            </w:r>
            <w:r>
              <w:rPr>
                <w:rFonts w:ascii="Times New Roman" w:eastAsia="Times New Roman" w:hAnsi="Times New Roman" w:cs="Times New Roman"/>
                <w:color w:val="000000"/>
                <w:sz w:val="24"/>
                <w:szCs w:val="24"/>
                <w:lang w:eastAsia="en-US"/>
              </w:rPr>
              <w:t>S</w:t>
            </w:r>
            <w:r w:rsidRPr="00804FF3">
              <w:rPr>
                <w:rFonts w:ascii="Times New Roman" w:eastAsia="Times New Roman" w:hAnsi="Times New Roman" w:cs="Times New Roman"/>
                <w:color w:val="000000"/>
                <w:sz w:val="24"/>
                <w:szCs w:val="24"/>
                <w:lang w:eastAsia="en-US"/>
              </w:rPr>
              <w:t>avienības Pasta darbības padome ir parakstījusi Pasta paku reglamentu un tā Noslēguma protokolu.</w:t>
            </w:r>
          </w:p>
          <w:p w14:paraId="40B74166" w14:textId="77777777" w:rsidR="007E6E77" w:rsidRPr="00804FF3" w:rsidRDefault="007E6E77" w:rsidP="005D3DC6">
            <w:pPr>
              <w:spacing w:after="0" w:line="240" w:lineRule="auto"/>
              <w:ind w:left="2" w:right="61"/>
              <w:rPr>
                <w:rFonts w:ascii="Times New Roman" w:hAnsi="Times New Roman" w:cs="Times New Roman"/>
                <w:sz w:val="24"/>
                <w:szCs w:val="24"/>
              </w:rPr>
            </w:pPr>
          </w:p>
          <w:p w14:paraId="4185ED80" w14:textId="3632B51B" w:rsidR="007E6E77" w:rsidRPr="00804FF3" w:rsidRDefault="007E6E77" w:rsidP="005D3DC6">
            <w:pPr>
              <w:spacing w:after="0" w:line="240" w:lineRule="auto"/>
              <w:ind w:left="2" w:right="61"/>
              <w:jc w:val="both"/>
              <w:rPr>
                <w:rFonts w:ascii="Times New Roman" w:eastAsia="Times New Roman" w:hAnsi="Times New Roman" w:cs="Times New Roman"/>
                <w:color w:val="000000"/>
                <w:sz w:val="24"/>
                <w:szCs w:val="24"/>
                <w:lang w:eastAsia="en-US"/>
              </w:rPr>
            </w:pPr>
            <w:r w:rsidRPr="00804FF3">
              <w:rPr>
                <w:rFonts w:ascii="Times New Roman" w:eastAsia="Times New Roman" w:hAnsi="Times New Roman" w:cs="Times New Roman"/>
                <w:color w:val="000000"/>
                <w:sz w:val="24"/>
                <w:szCs w:val="24"/>
                <w:lang w:eastAsia="en-US"/>
              </w:rPr>
              <w:t xml:space="preserve">2012. gada 11. oktobrī </w:t>
            </w:r>
            <w:proofErr w:type="spellStart"/>
            <w:r w:rsidRPr="00804FF3">
              <w:rPr>
                <w:rFonts w:ascii="Times New Roman" w:eastAsia="Times New Roman" w:hAnsi="Times New Roman" w:cs="Times New Roman"/>
                <w:color w:val="000000"/>
                <w:sz w:val="24"/>
                <w:szCs w:val="24"/>
                <w:lang w:eastAsia="en-US"/>
              </w:rPr>
              <w:t>Dohā</w:t>
            </w:r>
            <w:proofErr w:type="spellEnd"/>
            <w:r w:rsidRPr="00804FF3">
              <w:rPr>
                <w:rFonts w:ascii="Times New Roman" w:eastAsia="Times New Roman" w:hAnsi="Times New Roman" w:cs="Times New Roman"/>
                <w:color w:val="000000"/>
                <w:sz w:val="24"/>
                <w:szCs w:val="24"/>
                <w:lang w:eastAsia="en-US"/>
              </w:rPr>
              <w:t xml:space="preserve"> </w:t>
            </w:r>
            <w:r w:rsidR="00804FF3">
              <w:rPr>
                <w:rFonts w:ascii="Times New Roman" w:eastAsia="Times New Roman" w:hAnsi="Times New Roman" w:cs="Times New Roman"/>
                <w:color w:val="000000"/>
                <w:sz w:val="24"/>
                <w:szCs w:val="24"/>
                <w:lang w:eastAsia="en-US"/>
              </w:rPr>
              <w:t>S</w:t>
            </w:r>
            <w:r w:rsidRPr="00804FF3">
              <w:rPr>
                <w:rFonts w:ascii="Times New Roman" w:eastAsia="Times New Roman" w:hAnsi="Times New Roman" w:cs="Times New Roman"/>
                <w:color w:val="000000"/>
                <w:sz w:val="24"/>
                <w:szCs w:val="24"/>
                <w:lang w:eastAsia="en-US"/>
              </w:rPr>
              <w:t xml:space="preserve">avienības 25. kongresā ir parakstīta Pasaules Pasta konvencija un Pasaules Pasta konvencijas Noslēguma protokols, kas </w:t>
            </w:r>
            <w:r w:rsidRPr="00804FF3">
              <w:rPr>
                <w:rFonts w:ascii="Times New Roman" w:eastAsia="Times New Roman" w:hAnsi="Times New Roman" w:cs="Times New Roman"/>
                <w:sz w:val="24"/>
                <w:szCs w:val="24"/>
                <w:lang w:eastAsia="en-US"/>
              </w:rPr>
              <w:t xml:space="preserve">stāsies </w:t>
            </w:r>
            <w:r w:rsidRPr="00804FF3">
              <w:rPr>
                <w:rFonts w:ascii="Times New Roman" w:eastAsia="Times New Roman" w:hAnsi="Times New Roman" w:cs="Times New Roman"/>
                <w:noProof/>
                <w:sz w:val="24"/>
                <w:szCs w:val="24"/>
                <w:lang w:eastAsia="en-US"/>
              </w:rPr>
              <w:t xml:space="preserve">spēkā </w:t>
            </w:r>
            <w:r w:rsidRPr="00804FF3">
              <w:rPr>
                <w:rFonts w:ascii="Times New Roman" w:eastAsia="Times New Roman" w:hAnsi="Times New Roman" w:cs="Times New Roman"/>
                <w:bCs/>
                <w:noProof/>
                <w:sz w:val="24"/>
                <w:szCs w:val="24"/>
                <w:lang w:eastAsia="en-US"/>
              </w:rPr>
              <w:t xml:space="preserve">2014. gada 1. janvārī, aizstājot 2008. gada </w:t>
            </w:r>
            <w:r w:rsidRPr="00804FF3">
              <w:rPr>
                <w:rFonts w:ascii="Times New Roman" w:eastAsia="Times New Roman" w:hAnsi="Times New Roman" w:cs="Times New Roman"/>
                <w:color w:val="000000"/>
                <w:sz w:val="24"/>
                <w:szCs w:val="24"/>
                <w:lang w:eastAsia="en-US"/>
              </w:rPr>
              <w:t xml:space="preserve">Pasaules Pasta konvenciju un 2008.gada Pasaules Pasta konvencijas Noslēguma protokolu. </w:t>
            </w:r>
          </w:p>
          <w:p w14:paraId="49F5289B" w14:textId="77777777" w:rsidR="007E6E77" w:rsidRPr="00E2375B" w:rsidRDefault="007E6E77" w:rsidP="005D3DC6">
            <w:pPr>
              <w:spacing w:after="0" w:line="240" w:lineRule="auto"/>
              <w:ind w:left="2" w:right="61"/>
              <w:jc w:val="both"/>
              <w:rPr>
                <w:rFonts w:ascii="Times New Roman" w:eastAsia="Times New Roman" w:hAnsi="Times New Roman" w:cs="Times New Roman"/>
                <w:color w:val="000000"/>
                <w:sz w:val="24"/>
                <w:szCs w:val="24"/>
                <w:highlight w:val="yellow"/>
                <w:lang w:eastAsia="en-US"/>
              </w:rPr>
            </w:pPr>
          </w:p>
          <w:p w14:paraId="63BB2939" w14:textId="640A8A72" w:rsidR="007E6E77" w:rsidRPr="00E2375B" w:rsidRDefault="007E6E77" w:rsidP="00796AB0">
            <w:pPr>
              <w:spacing w:after="0" w:line="240" w:lineRule="auto"/>
              <w:ind w:left="2" w:right="61"/>
              <w:jc w:val="both"/>
              <w:rPr>
                <w:rFonts w:ascii="Times New Roman" w:hAnsi="Times New Roman" w:cs="Times New Roman"/>
                <w:sz w:val="24"/>
                <w:szCs w:val="24"/>
                <w:highlight w:val="yellow"/>
              </w:rPr>
            </w:pPr>
            <w:r w:rsidRPr="00804FF3">
              <w:rPr>
                <w:rFonts w:ascii="Times New Roman" w:eastAsia="Times New Roman" w:hAnsi="Times New Roman" w:cs="Times New Roman"/>
                <w:noProof/>
                <w:sz w:val="24"/>
                <w:szCs w:val="24"/>
                <w:lang w:eastAsia="en-US"/>
              </w:rPr>
              <w:t>Saskaņā ar</w:t>
            </w:r>
            <w:r w:rsidRPr="00804FF3">
              <w:rPr>
                <w:rFonts w:ascii="Times New Roman" w:eastAsia="Times New Roman" w:hAnsi="Times New Roman" w:cs="Times New Roman"/>
                <w:bCs/>
                <w:sz w:val="24"/>
                <w:szCs w:val="24"/>
                <w:lang w:eastAsia="en-US"/>
              </w:rPr>
              <w:t xml:space="preserve"> Konstitūcijas 22.panta 3.punktu dalībvalstīm </w:t>
            </w:r>
            <w:r w:rsidRPr="00804FF3">
              <w:rPr>
                <w:rFonts w:ascii="Times New Roman" w:eastAsia="Times New Roman" w:hAnsi="Times New Roman" w:cs="Times New Roman"/>
                <w:noProof/>
                <w:sz w:val="24"/>
                <w:szCs w:val="24"/>
                <w:lang w:eastAsia="en-US"/>
              </w:rPr>
              <w:t>jānodrošina, ka izraudzītais pasta operators, kas sniedz universālo pakalpojumu, pilda visas saistības, kas izriet no šiem dokumentiem.</w:t>
            </w:r>
            <w:r w:rsidR="00796AB0">
              <w:rPr>
                <w:rFonts w:ascii="Times New Roman" w:eastAsia="Times New Roman" w:hAnsi="Times New Roman" w:cs="Times New Roman"/>
                <w:noProof/>
                <w:sz w:val="24"/>
                <w:szCs w:val="24"/>
                <w:lang w:eastAsia="en-US"/>
              </w:rPr>
              <w:t xml:space="preserve"> </w:t>
            </w:r>
            <w:r w:rsidR="00804FF3" w:rsidRPr="00804FF3">
              <w:rPr>
                <w:rFonts w:ascii="Times New Roman" w:hAnsi="Times New Roman" w:cs="Times New Roman"/>
                <w:sz w:val="24"/>
                <w:szCs w:val="24"/>
              </w:rPr>
              <w:t>Latvijai kā Pasaules Pasta savienības dalībvalstij jāievēro un jāizpilda starptautiski pieņemtajos dokumentos noteiktās prasības un saistības, tādēļ nepieciešams apstiprināt 2013. gada Reglamentu.</w:t>
            </w:r>
          </w:p>
          <w:p w14:paraId="3B0C80B8" w14:textId="77777777" w:rsidR="00804FF3" w:rsidRDefault="00804FF3" w:rsidP="005D3DC6">
            <w:pPr>
              <w:spacing w:after="0" w:line="240" w:lineRule="auto"/>
              <w:ind w:left="2" w:right="61"/>
              <w:rPr>
                <w:rFonts w:ascii="Times New Roman" w:hAnsi="Times New Roman" w:cs="Times New Roman"/>
                <w:sz w:val="24"/>
                <w:szCs w:val="24"/>
              </w:rPr>
            </w:pPr>
          </w:p>
          <w:p w14:paraId="4CC38B31" w14:textId="6FF32D9B" w:rsidR="007E6E77" w:rsidRPr="00E2375B" w:rsidRDefault="00862F40" w:rsidP="006A7C1E">
            <w:pPr>
              <w:spacing w:after="0" w:line="240" w:lineRule="auto"/>
              <w:ind w:left="2" w:right="61"/>
              <w:rPr>
                <w:rFonts w:ascii="Times New Roman" w:hAnsi="Times New Roman" w:cs="Times New Roman"/>
                <w:sz w:val="24"/>
                <w:szCs w:val="24"/>
                <w:highlight w:val="yellow"/>
              </w:rPr>
            </w:pPr>
            <w:r w:rsidRPr="00804FF3">
              <w:rPr>
                <w:rFonts w:ascii="Times New Roman" w:hAnsi="Times New Roman" w:cs="Times New Roman"/>
                <w:sz w:val="24"/>
                <w:szCs w:val="24"/>
              </w:rPr>
              <w:t xml:space="preserve">Konvencijas 40.panta 1.punkts nosaka, ka Konvencija stājas spēkā 2014.gada 1.janvārī. </w:t>
            </w:r>
            <w:r w:rsidR="00804FF3" w:rsidRPr="00804FF3">
              <w:rPr>
                <w:rFonts w:ascii="Times New Roman" w:hAnsi="Times New Roman" w:cs="Times New Roman"/>
                <w:sz w:val="24"/>
                <w:szCs w:val="24"/>
              </w:rPr>
              <w:t xml:space="preserve"> Saskaņā ar Reglamenta </w:t>
            </w:r>
            <w:r w:rsidR="00804FF3" w:rsidRPr="00804FF3">
              <w:rPr>
                <w:rFonts w:ascii="Times New Roman" w:hAnsi="Times New Roman" w:cs="Times New Roman"/>
                <w:i/>
                <w:sz w:val="24"/>
                <w:szCs w:val="24"/>
              </w:rPr>
              <w:t>RC</w:t>
            </w:r>
            <w:r w:rsidR="00804FF3" w:rsidRPr="00804FF3">
              <w:rPr>
                <w:rFonts w:ascii="Times New Roman" w:hAnsi="Times New Roman" w:cs="Times New Roman"/>
                <w:sz w:val="24"/>
                <w:szCs w:val="24"/>
              </w:rPr>
              <w:t xml:space="preserve"> 222. </w:t>
            </w:r>
            <w:r w:rsidR="00804FF3" w:rsidRPr="00804FF3">
              <w:rPr>
                <w:rFonts w:ascii="Times New Roman" w:hAnsi="Times New Roman" w:cs="Times New Roman"/>
                <w:sz w:val="24"/>
                <w:szCs w:val="24"/>
              </w:rPr>
              <w:lastRenderedPageBreak/>
              <w:t xml:space="preserve">panta 1. punktu Reglaments stājas spēkā vienlaicīgi ar Konvenciju, </w:t>
            </w:r>
            <w:proofErr w:type="spellStart"/>
            <w:r w:rsidR="00804FF3" w:rsidRPr="00804FF3">
              <w:rPr>
                <w:rFonts w:ascii="Times New Roman" w:hAnsi="Times New Roman" w:cs="Times New Roman"/>
                <w:sz w:val="24"/>
                <w:szCs w:val="24"/>
              </w:rPr>
              <w:t>t.i</w:t>
            </w:r>
            <w:proofErr w:type="spellEnd"/>
            <w:r w:rsidR="00804FF3" w:rsidRPr="00804FF3">
              <w:rPr>
                <w:rFonts w:ascii="Times New Roman" w:hAnsi="Times New Roman" w:cs="Times New Roman"/>
                <w:sz w:val="24"/>
                <w:szCs w:val="24"/>
              </w:rPr>
              <w:t>. 2014. gada 1. janvārī.</w:t>
            </w:r>
          </w:p>
        </w:tc>
      </w:tr>
      <w:tr w:rsidR="00DA6C86" w:rsidRPr="00804FF3" w14:paraId="4CC38B36"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vAlign w:val="center"/>
          </w:tcPr>
          <w:p w14:paraId="4CC38B33" w14:textId="77777777" w:rsidR="00DA6C86" w:rsidRPr="00804FF3" w:rsidRDefault="00DA6C86" w:rsidP="00171D36">
            <w:pPr>
              <w:spacing w:after="0" w:line="240" w:lineRule="auto"/>
              <w:ind w:left="57"/>
              <w:jc w:val="center"/>
              <w:rPr>
                <w:rFonts w:ascii="Times New Roman" w:hAnsi="Times New Roman" w:cs="Times New Roman"/>
                <w:sz w:val="24"/>
                <w:szCs w:val="24"/>
              </w:rPr>
            </w:pPr>
            <w:r w:rsidRPr="00804FF3">
              <w:rPr>
                <w:rFonts w:ascii="Times New Roman" w:hAnsi="Times New Roman" w:cs="Times New Roman"/>
                <w:sz w:val="24"/>
                <w:szCs w:val="24"/>
              </w:rPr>
              <w:lastRenderedPageBreak/>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4CC38B34" w14:textId="77777777" w:rsidR="00DA6C86" w:rsidRPr="00804FF3" w:rsidRDefault="00DA6C86" w:rsidP="00171D36">
            <w:pPr>
              <w:spacing w:after="0" w:line="240" w:lineRule="auto"/>
              <w:ind w:left="57"/>
              <w:jc w:val="center"/>
              <w:rPr>
                <w:rFonts w:ascii="Times New Roman" w:hAnsi="Times New Roman" w:cs="Times New Roman"/>
                <w:sz w:val="24"/>
                <w:szCs w:val="24"/>
              </w:rPr>
            </w:pPr>
            <w:r w:rsidRPr="00804FF3">
              <w:rPr>
                <w:rFonts w:ascii="Times New Roman" w:hAnsi="Times New Roman" w:cs="Times New Roman"/>
                <w:sz w:val="24"/>
                <w:szCs w:val="24"/>
              </w:rPr>
              <w:t>B</w:t>
            </w:r>
          </w:p>
        </w:tc>
        <w:tc>
          <w:tcPr>
            <w:tcW w:w="3165" w:type="dxa"/>
            <w:gridSpan w:val="2"/>
            <w:tcBorders>
              <w:top w:val="outset" w:sz="6" w:space="0" w:color="auto"/>
              <w:left w:val="outset" w:sz="6" w:space="0" w:color="auto"/>
              <w:bottom w:val="outset" w:sz="6" w:space="0" w:color="auto"/>
              <w:right w:val="outset" w:sz="6" w:space="0" w:color="auto"/>
            </w:tcBorders>
            <w:vAlign w:val="center"/>
          </w:tcPr>
          <w:p w14:paraId="4CC38B35" w14:textId="77777777" w:rsidR="00DA6C86" w:rsidRPr="00804FF3" w:rsidRDefault="00DA6C86" w:rsidP="00171D36">
            <w:pPr>
              <w:spacing w:after="0" w:line="240" w:lineRule="auto"/>
              <w:ind w:left="57"/>
              <w:jc w:val="center"/>
              <w:rPr>
                <w:rFonts w:ascii="Times New Roman" w:hAnsi="Times New Roman" w:cs="Times New Roman"/>
                <w:sz w:val="24"/>
                <w:szCs w:val="24"/>
              </w:rPr>
            </w:pPr>
            <w:r w:rsidRPr="00804FF3">
              <w:rPr>
                <w:rFonts w:ascii="Times New Roman" w:hAnsi="Times New Roman" w:cs="Times New Roman"/>
                <w:sz w:val="24"/>
                <w:szCs w:val="24"/>
              </w:rPr>
              <w:t>C</w:t>
            </w:r>
          </w:p>
        </w:tc>
      </w:tr>
      <w:tr w:rsidR="00DA6C86" w:rsidRPr="00804FF3" w14:paraId="4CC38B3D"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tcPr>
          <w:p w14:paraId="4CC38B37" w14:textId="77777777" w:rsidR="00DA6C86" w:rsidRPr="00804FF3" w:rsidRDefault="00DA6C86" w:rsidP="00171D36">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t>Starptautiskās saistības (pēc būtības), kas izriet no norādītā starptautis</w:t>
            </w:r>
            <w:r w:rsidR="002C5BB1" w:rsidRPr="00804FF3">
              <w:rPr>
                <w:rFonts w:ascii="Times New Roman" w:hAnsi="Times New Roman" w:cs="Times New Roman"/>
                <w:sz w:val="24"/>
                <w:szCs w:val="24"/>
              </w:rPr>
              <w:softHyphen/>
            </w:r>
            <w:r w:rsidRPr="00804FF3">
              <w:rPr>
                <w:rFonts w:ascii="Times New Roman" w:hAnsi="Times New Roman" w:cs="Times New Roman"/>
                <w:sz w:val="24"/>
                <w:szCs w:val="24"/>
              </w:rPr>
              <w:t>kā dokumenta.</w:t>
            </w:r>
          </w:p>
          <w:p w14:paraId="4CC38B38" w14:textId="77777777" w:rsidR="00DA6C86" w:rsidRPr="00804FF3" w:rsidRDefault="00DA6C86" w:rsidP="00171D36">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4CC38B39" w14:textId="0FA64F93" w:rsidR="00DA6C86" w:rsidRPr="00804FF3" w:rsidRDefault="00DA6C86" w:rsidP="004559B1">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165" w:type="dxa"/>
            <w:gridSpan w:val="2"/>
            <w:tcBorders>
              <w:top w:val="outset" w:sz="6" w:space="0" w:color="auto"/>
              <w:left w:val="outset" w:sz="6" w:space="0" w:color="auto"/>
              <w:bottom w:val="outset" w:sz="6" w:space="0" w:color="auto"/>
              <w:right w:val="outset" w:sz="6" w:space="0" w:color="auto"/>
            </w:tcBorders>
          </w:tcPr>
          <w:p w14:paraId="4CC38B3A" w14:textId="77777777" w:rsidR="00DA6C86" w:rsidRPr="00804FF3" w:rsidRDefault="00DA6C86" w:rsidP="00171D36">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t>Informācija par to, vai starptautiskās saistības, kas minētas šīs tabulas A ailē, tiek izpildītas pilnībā vai daļēji.</w:t>
            </w:r>
          </w:p>
          <w:p w14:paraId="4CC38B3B" w14:textId="77777777" w:rsidR="00DA6C86" w:rsidRPr="00804FF3" w:rsidRDefault="00DA6C86" w:rsidP="00171D36">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4CC38B3C" w14:textId="77777777" w:rsidR="00DA6C86" w:rsidRPr="00804FF3" w:rsidRDefault="00DA6C86" w:rsidP="00171D36">
            <w:pPr>
              <w:spacing w:after="0" w:line="240" w:lineRule="auto"/>
              <w:ind w:left="57" w:right="57"/>
              <w:rPr>
                <w:rFonts w:ascii="Times New Roman" w:hAnsi="Times New Roman" w:cs="Times New Roman"/>
                <w:sz w:val="24"/>
                <w:szCs w:val="24"/>
              </w:rPr>
            </w:pPr>
            <w:r w:rsidRPr="00804FF3">
              <w:rPr>
                <w:rFonts w:ascii="Times New Roman" w:hAnsi="Times New Roman" w:cs="Times New Roman"/>
                <w:sz w:val="24"/>
                <w:szCs w:val="24"/>
              </w:rPr>
              <w:t>Norāda institūciju, kas ir atbildīga par šo saistību izpildi pilnībā</w:t>
            </w:r>
          </w:p>
        </w:tc>
      </w:tr>
      <w:tr w:rsidR="00DA6C86" w:rsidRPr="00E2375B" w14:paraId="4CC38B42"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tcPr>
          <w:p w14:paraId="47A28597" w14:textId="5C8B6585" w:rsidR="00E318D6" w:rsidRPr="002D2566" w:rsidRDefault="00E318D6" w:rsidP="00AB4D30">
            <w:pPr>
              <w:spacing w:after="0" w:line="240" w:lineRule="auto"/>
              <w:ind w:left="46" w:right="156"/>
              <w:jc w:val="both"/>
              <w:rPr>
                <w:rFonts w:ascii="Times New Roman" w:eastAsia="Times New Roman" w:hAnsi="Times New Roman" w:cs="Times New Roman"/>
                <w:noProof/>
                <w:sz w:val="24"/>
                <w:szCs w:val="24"/>
                <w:lang w:eastAsia="en-US"/>
              </w:rPr>
            </w:pPr>
            <w:r w:rsidRPr="002D2566">
              <w:rPr>
                <w:rFonts w:ascii="Times New Roman" w:eastAsia="Times New Roman" w:hAnsi="Times New Roman" w:cs="Times New Roman"/>
                <w:noProof/>
                <w:sz w:val="24"/>
                <w:szCs w:val="24"/>
                <w:lang w:eastAsia="en-US"/>
              </w:rPr>
              <w:t>Pasta paku reglaments nosaka Konvencijas noteikumu izpildei nepieciešamo piemērošanas kārtību un ietver normas, ko piemēro starptautiskiem pasta paku pakalpojumiem</w:t>
            </w:r>
            <w:r w:rsidR="002D2566">
              <w:rPr>
                <w:rFonts w:ascii="Times New Roman" w:eastAsia="Times New Roman" w:hAnsi="Times New Roman" w:cs="Times New Roman"/>
                <w:noProof/>
                <w:sz w:val="24"/>
                <w:szCs w:val="24"/>
                <w:lang w:eastAsia="en-US"/>
              </w:rPr>
              <w:t xml:space="preserve"> nodrošinot pasta sūtījumu apmaiņu starp Savienības dalībvalstīm</w:t>
            </w:r>
            <w:r w:rsidRPr="002D2566">
              <w:rPr>
                <w:rFonts w:ascii="Times New Roman" w:eastAsia="Times New Roman" w:hAnsi="Times New Roman" w:cs="Times New Roman"/>
                <w:noProof/>
                <w:sz w:val="24"/>
                <w:szCs w:val="24"/>
                <w:lang w:eastAsia="en-US"/>
              </w:rPr>
              <w:t>.</w:t>
            </w:r>
          </w:p>
          <w:p w14:paraId="605E1DBA" w14:textId="77777777" w:rsidR="002D2566" w:rsidRPr="002D2566" w:rsidRDefault="00E318D6" w:rsidP="00AB4D30">
            <w:pPr>
              <w:spacing w:after="0" w:line="240" w:lineRule="auto"/>
              <w:ind w:left="46" w:right="156"/>
              <w:jc w:val="both"/>
              <w:rPr>
                <w:rFonts w:ascii="Times New Roman" w:eastAsia="Times New Roman" w:hAnsi="Times New Roman" w:cs="Times New Roman"/>
                <w:noProof/>
                <w:sz w:val="24"/>
                <w:szCs w:val="24"/>
                <w:lang w:eastAsia="en-US"/>
              </w:rPr>
            </w:pPr>
            <w:r w:rsidRPr="002D2566">
              <w:rPr>
                <w:rFonts w:ascii="Times New Roman" w:eastAsia="Times New Roman" w:hAnsi="Times New Roman" w:cs="Times New Roman"/>
                <w:bCs/>
                <w:sz w:val="24"/>
                <w:szCs w:val="24"/>
                <w:lang w:eastAsia="en-US"/>
              </w:rPr>
              <w:t>Minētajos aktos ietvertās normas neparedz jaunas saistības Latvijai, taču Latvijai s</w:t>
            </w:r>
            <w:r w:rsidRPr="002D2566">
              <w:rPr>
                <w:rFonts w:ascii="Times New Roman" w:eastAsia="Times New Roman" w:hAnsi="Times New Roman" w:cs="Times New Roman"/>
                <w:noProof/>
                <w:sz w:val="24"/>
                <w:szCs w:val="24"/>
                <w:lang w:eastAsia="en-US"/>
              </w:rPr>
              <w:t>askaņā ar</w:t>
            </w:r>
            <w:r w:rsidRPr="002D2566">
              <w:rPr>
                <w:rFonts w:ascii="Times New Roman" w:eastAsia="Times New Roman" w:hAnsi="Times New Roman" w:cs="Times New Roman"/>
                <w:bCs/>
                <w:sz w:val="24"/>
                <w:szCs w:val="24"/>
                <w:lang w:eastAsia="en-US"/>
              </w:rPr>
              <w:t xml:space="preserve"> Konstitūcijas 22. panta 3. punktu </w:t>
            </w:r>
            <w:r w:rsidRPr="002D2566">
              <w:rPr>
                <w:rFonts w:ascii="Times New Roman" w:eastAsia="Times New Roman" w:hAnsi="Times New Roman" w:cs="Times New Roman"/>
                <w:noProof/>
                <w:sz w:val="24"/>
                <w:szCs w:val="24"/>
                <w:lang w:eastAsia="en-US"/>
              </w:rPr>
              <w:t xml:space="preserve">jānodrošina, ka tās izraudzītais pasta operators pilda visas saistības, kas izriet no Konvencijas un </w:t>
            </w:r>
            <w:r w:rsidR="002D2566" w:rsidRPr="002D2566">
              <w:rPr>
                <w:rFonts w:ascii="Times New Roman" w:eastAsia="Times New Roman" w:hAnsi="Times New Roman" w:cs="Times New Roman"/>
                <w:noProof/>
                <w:sz w:val="24"/>
                <w:szCs w:val="24"/>
                <w:lang w:eastAsia="en-US"/>
              </w:rPr>
              <w:t>R</w:t>
            </w:r>
            <w:r w:rsidRPr="002D2566">
              <w:rPr>
                <w:rFonts w:ascii="Times New Roman" w:eastAsia="Times New Roman" w:hAnsi="Times New Roman" w:cs="Times New Roman"/>
                <w:noProof/>
                <w:sz w:val="24"/>
                <w:szCs w:val="24"/>
                <w:lang w:eastAsia="en-US"/>
              </w:rPr>
              <w:t>eglament</w:t>
            </w:r>
            <w:r w:rsidR="002D2566" w:rsidRPr="002D2566">
              <w:rPr>
                <w:rFonts w:ascii="Times New Roman" w:eastAsia="Times New Roman" w:hAnsi="Times New Roman" w:cs="Times New Roman"/>
                <w:noProof/>
                <w:sz w:val="24"/>
                <w:szCs w:val="24"/>
                <w:lang w:eastAsia="en-US"/>
              </w:rPr>
              <w:t>a.</w:t>
            </w:r>
          </w:p>
          <w:p w14:paraId="6B47FC19" w14:textId="77777777" w:rsidR="00DA6C86" w:rsidRDefault="00DA6C86" w:rsidP="00AB4D30">
            <w:pPr>
              <w:spacing w:after="0" w:line="240" w:lineRule="auto"/>
              <w:ind w:left="46" w:right="156"/>
              <w:jc w:val="both"/>
              <w:rPr>
                <w:rFonts w:ascii="Times New Roman" w:hAnsi="Times New Roman" w:cs="Times New Roman"/>
                <w:sz w:val="24"/>
                <w:szCs w:val="24"/>
                <w:highlight w:val="yellow"/>
              </w:rPr>
            </w:pPr>
          </w:p>
          <w:p w14:paraId="676DE981" w14:textId="77777777" w:rsidR="002D2566" w:rsidRPr="002D2566" w:rsidRDefault="002D2566" w:rsidP="00AB4D30">
            <w:pPr>
              <w:spacing w:after="0" w:line="240" w:lineRule="auto"/>
              <w:ind w:left="46" w:right="156"/>
              <w:jc w:val="both"/>
              <w:rPr>
                <w:rFonts w:ascii="Times New Roman" w:hAnsi="Times New Roman" w:cs="Times New Roman"/>
                <w:sz w:val="24"/>
                <w:szCs w:val="24"/>
              </w:rPr>
            </w:pPr>
            <w:r w:rsidRPr="002D2566">
              <w:rPr>
                <w:rFonts w:ascii="Times New Roman" w:hAnsi="Times New Roman" w:cs="Times New Roman"/>
                <w:sz w:val="24"/>
                <w:szCs w:val="24"/>
              </w:rPr>
              <w:t>Atrunas par Reglamentu ietver Reglamentam pievienotajā Noslēguma protokolā.</w:t>
            </w:r>
          </w:p>
          <w:p w14:paraId="47B393FB" w14:textId="183E41CC" w:rsidR="002D2566" w:rsidRDefault="002D2566" w:rsidP="00AB4D30">
            <w:pPr>
              <w:spacing w:after="0" w:line="240" w:lineRule="auto"/>
              <w:ind w:left="46" w:right="156"/>
              <w:jc w:val="both"/>
              <w:rPr>
                <w:rFonts w:ascii="Times New Roman" w:hAnsi="Times New Roman" w:cs="Times New Roman"/>
                <w:sz w:val="24"/>
                <w:szCs w:val="24"/>
                <w:highlight w:val="yellow"/>
              </w:rPr>
            </w:pPr>
            <w:r w:rsidRPr="002D2566">
              <w:rPr>
                <w:rFonts w:ascii="Times New Roman" w:hAnsi="Times New Roman" w:cs="Times New Roman"/>
                <w:sz w:val="24"/>
                <w:szCs w:val="24"/>
              </w:rPr>
              <w:t xml:space="preserve">2012.gada </w:t>
            </w:r>
            <w:r>
              <w:rPr>
                <w:rFonts w:ascii="Times New Roman" w:hAnsi="Times New Roman" w:cs="Times New Roman"/>
                <w:sz w:val="24"/>
                <w:szCs w:val="24"/>
              </w:rPr>
              <w:t>Pasta paku reglamenta</w:t>
            </w:r>
            <w:r w:rsidRPr="002D2566">
              <w:rPr>
                <w:rFonts w:ascii="Times New Roman" w:hAnsi="Times New Roman" w:cs="Times New Roman"/>
                <w:sz w:val="24"/>
                <w:szCs w:val="24"/>
              </w:rPr>
              <w:t xml:space="preserve"> Noslēguma protokolā ir ietverta</w:t>
            </w:r>
            <w:r>
              <w:rPr>
                <w:rFonts w:ascii="Times New Roman" w:hAnsi="Times New Roman" w:cs="Times New Roman"/>
                <w:sz w:val="24"/>
                <w:szCs w:val="24"/>
              </w:rPr>
              <w:t xml:space="preserve"> arī</w:t>
            </w:r>
            <w:r w:rsidRPr="002D2566">
              <w:rPr>
                <w:rFonts w:ascii="Times New Roman" w:hAnsi="Times New Roman" w:cs="Times New Roman"/>
                <w:sz w:val="24"/>
                <w:szCs w:val="24"/>
              </w:rPr>
              <w:t xml:space="preserve"> Latvijas Republikas atruna</w:t>
            </w:r>
            <w:r>
              <w:rPr>
                <w:rFonts w:ascii="Times New Roman" w:hAnsi="Times New Roman" w:cs="Times New Roman"/>
                <w:sz w:val="24"/>
                <w:szCs w:val="24"/>
              </w:rPr>
              <w:t xml:space="preserve">. </w:t>
            </w:r>
          </w:p>
          <w:p w14:paraId="4AA6CC4F" w14:textId="581BF8A7" w:rsidR="002D2566" w:rsidRPr="002D2566" w:rsidRDefault="002D2566" w:rsidP="00AB4D30">
            <w:pPr>
              <w:spacing w:after="0" w:line="240" w:lineRule="auto"/>
              <w:ind w:left="46" w:right="156"/>
              <w:jc w:val="both"/>
              <w:rPr>
                <w:rFonts w:ascii="Times New Roman" w:hAnsi="Times New Roman" w:cs="Times New Roman"/>
                <w:sz w:val="24"/>
                <w:szCs w:val="24"/>
              </w:rPr>
            </w:pPr>
            <w:r w:rsidRPr="002D2566">
              <w:rPr>
                <w:rFonts w:ascii="Times New Roman" w:hAnsi="Times New Roman" w:cs="Times New Roman"/>
                <w:sz w:val="24"/>
                <w:szCs w:val="24"/>
              </w:rPr>
              <w:t xml:space="preserve">Saskaņā ar Reglamenta </w:t>
            </w:r>
            <w:r w:rsidRPr="002D2566">
              <w:rPr>
                <w:rFonts w:ascii="Times New Roman" w:hAnsi="Times New Roman" w:cs="Times New Roman"/>
                <w:i/>
                <w:sz w:val="24"/>
                <w:szCs w:val="24"/>
              </w:rPr>
              <w:t>RC</w:t>
            </w:r>
            <w:r w:rsidRPr="002D2566">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2D2566">
              <w:rPr>
                <w:rFonts w:ascii="Times New Roman" w:hAnsi="Times New Roman" w:cs="Times New Roman"/>
                <w:sz w:val="24"/>
                <w:szCs w:val="24"/>
              </w:rPr>
              <w:t>pant</w:t>
            </w:r>
            <w:r>
              <w:rPr>
                <w:rFonts w:ascii="Times New Roman" w:hAnsi="Times New Roman" w:cs="Times New Roman"/>
                <w:sz w:val="24"/>
                <w:szCs w:val="24"/>
              </w:rPr>
              <w:t xml:space="preserve">u </w:t>
            </w:r>
            <w:r w:rsidRPr="002D2566">
              <w:rPr>
                <w:rFonts w:ascii="Times New Roman" w:hAnsi="Times New Roman" w:cs="Times New Roman"/>
                <w:sz w:val="24"/>
                <w:szCs w:val="24"/>
              </w:rPr>
              <w:t xml:space="preserve">Latvija patur tiesības sniegt pasta paku pakalpojumus tā, kā tas </w:t>
            </w:r>
            <w:r w:rsidRPr="002D2566">
              <w:rPr>
                <w:rFonts w:ascii="Times New Roman" w:hAnsi="Times New Roman" w:cs="Times New Roman"/>
                <w:sz w:val="24"/>
                <w:szCs w:val="24"/>
              </w:rPr>
              <w:lastRenderedPageBreak/>
              <w:t>paredzēts Konvencijā, vai izejošo paku gadījumā un pēc divpusēja līguma noslēgšanas, jebkurā citā veidā, kas ir izdevīgāks klientiem.</w:t>
            </w:r>
          </w:p>
          <w:p w14:paraId="73DCCE6C" w14:textId="1C8827B0" w:rsidR="002D2566" w:rsidRDefault="002D2566" w:rsidP="00AB4D30">
            <w:pPr>
              <w:spacing w:after="0" w:line="240" w:lineRule="auto"/>
              <w:ind w:left="46" w:right="156"/>
              <w:jc w:val="both"/>
              <w:rPr>
                <w:rFonts w:ascii="Times New Roman" w:hAnsi="Times New Roman" w:cs="Times New Roman"/>
                <w:sz w:val="24"/>
                <w:szCs w:val="24"/>
                <w:highlight w:val="yellow"/>
              </w:rPr>
            </w:pPr>
            <w:r w:rsidRPr="00AB4D30">
              <w:rPr>
                <w:rFonts w:ascii="Times New Roman" w:hAnsi="Times New Roman" w:cs="Times New Roman"/>
                <w:sz w:val="24"/>
                <w:szCs w:val="24"/>
              </w:rPr>
              <w:t xml:space="preserve">Šī atruna </w:t>
            </w:r>
            <w:r>
              <w:rPr>
                <w:rFonts w:ascii="Times New Roman" w:hAnsi="Times New Roman" w:cs="Times New Roman"/>
                <w:sz w:val="24"/>
                <w:szCs w:val="24"/>
              </w:rPr>
              <w:t>ir saglabājusies vēsturiski, jo</w:t>
            </w:r>
            <w:r w:rsidRPr="002D2566">
              <w:rPr>
                <w:rFonts w:ascii="Times New Roman" w:hAnsi="Times New Roman" w:cs="Times New Roman"/>
                <w:sz w:val="24"/>
                <w:szCs w:val="24"/>
              </w:rPr>
              <w:t xml:space="preserve"> tika izteikta 1999.gadā UPU 22.kongresā un apstiprināta ar Ministru kabineta noteikumiem Nr.896 „Par 2008.gada Pasta paku reglamentu un reglamenta Noslēguma protokolu” </w:t>
            </w:r>
            <w:r w:rsidR="00AB4D30">
              <w:rPr>
                <w:rFonts w:ascii="Times New Roman" w:hAnsi="Times New Roman" w:cs="Times New Roman"/>
                <w:sz w:val="24"/>
                <w:szCs w:val="24"/>
              </w:rPr>
              <w:t>bez izmaiņām.</w:t>
            </w:r>
          </w:p>
          <w:p w14:paraId="4CC38B3E" w14:textId="00138C09" w:rsidR="002D2566" w:rsidRPr="00E2375B" w:rsidRDefault="00AB4D30" w:rsidP="00AB4D30">
            <w:pPr>
              <w:spacing w:after="0" w:line="240" w:lineRule="auto"/>
              <w:ind w:left="46" w:right="156"/>
              <w:jc w:val="both"/>
              <w:rPr>
                <w:rFonts w:ascii="Times New Roman" w:hAnsi="Times New Roman" w:cs="Times New Roman"/>
                <w:sz w:val="24"/>
                <w:szCs w:val="24"/>
                <w:highlight w:val="yellow"/>
              </w:rPr>
            </w:pPr>
            <w:r w:rsidRPr="00AB4D30">
              <w:rPr>
                <w:rFonts w:ascii="Times New Roman" w:hAnsi="Times New Roman" w:cs="Times New Roman"/>
                <w:sz w:val="24"/>
                <w:szCs w:val="24"/>
              </w:rPr>
              <w:t xml:space="preserve">Reglaments paredz iespēju izraudzītajiem operatoriem nodrošināt pasta apmaiņu saskaņā ar savstarpēji noslēgtajiem līgumiem, kuros var paredzēt citu kārtību, nekā noteikts reglamentā, tādēļ šī atruna </w:t>
            </w:r>
            <w:r>
              <w:rPr>
                <w:rFonts w:ascii="Times New Roman" w:hAnsi="Times New Roman" w:cs="Times New Roman"/>
                <w:sz w:val="24"/>
                <w:szCs w:val="24"/>
              </w:rPr>
              <w:t>kļuvusi deklaratīva.</w:t>
            </w:r>
            <w:r w:rsidRPr="00AB4D30">
              <w:rPr>
                <w:rFonts w:ascii="Times New Roman" w:hAnsi="Times New Roman" w:cs="Times New Roman"/>
                <w:sz w:val="24"/>
                <w:szCs w:val="24"/>
              </w:rPr>
              <w:t xml:space="preserve"> </w:t>
            </w:r>
          </w:p>
        </w:tc>
        <w:tc>
          <w:tcPr>
            <w:tcW w:w="3102" w:type="dxa"/>
            <w:gridSpan w:val="3"/>
            <w:tcBorders>
              <w:top w:val="outset" w:sz="6" w:space="0" w:color="auto"/>
              <w:left w:val="outset" w:sz="6" w:space="0" w:color="auto"/>
              <w:bottom w:val="outset" w:sz="6" w:space="0" w:color="auto"/>
              <w:right w:val="outset" w:sz="6" w:space="0" w:color="auto"/>
            </w:tcBorders>
          </w:tcPr>
          <w:p w14:paraId="3EFABE23" w14:textId="77777777" w:rsidR="00741A93" w:rsidRPr="00804FF3" w:rsidRDefault="00741A93" w:rsidP="00AB4D30">
            <w:pPr>
              <w:spacing w:after="0" w:line="240" w:lineRule="auto"/>
              <w:ind w:left="71" w:right="140"/>
              <w:jc w:val="both"/>
              <w:rPr>
                <w:rFonts w:ascii="Times New Roman" w:eastAsia="Times New Roman" w:hAnsi="Times New Roman" w:cs="Times New Roman"/>
                <w:bCs/>
                <w:sz w:val="24"/>
                <w:szCs w:val="24"/>
                <w:lang w:eastAsia="en-US"/>
              </w:rPr>
            </w:pPr>
            <w:r w:rsidRPr="00804FF3">
              <w:rPr>
                <w:rFonts w:ascii="Times New Roman" w:eastAsia="Times New Roman" w:hAnsi="Times New Roman" w:cs="Times New Roman"/>
                <w:bCs/>
                <w:sz w:val="24"/>
                <w:szCs w:val="24"/>
                <w:lang w:eastAsia="en-US"/>
              </w:rPr>
              <w:lastRenderedPageBreak/>
              <w:t>Starptautisko saistību izpildes prasības ir noteiktas Pasta likumā:</w:t>
            </w:r>
          </w:p>
          <w:p w14:paraId="345D0C33" w14:textId="77777777" w:rsidR="00741A93" w:rsidRPr="00804FF3" w:rsidRDefault="00741A93" w:rsidP="00AB4D30">
            <w:pPr>
              <w:spacing w:after="0" w:line="240" w:lineRule="auto"/>
              <w:ind w:left="71" w:right="140"/>
              <w:jc w:val="both"/>
              <w:rPr>
                <w:rFonts w:ascii="Times New Roman" w:eastAsia="Times New Roman" w:hAnsi="Times New Roman" w:cs="Times New Roman"/>
                <w:bCs/>
                <w:sz w:val="24"/>
                <w:szCs w:val="24"/>
                <w:lang w:eastAsia="en-US"/>
              </w:rPr>
            </w:pPr>
            <w:r w:rsidRPr="00804FF3">
              <w:rPr>
                <w:rFonts w:ascii="Times New Roman" w:eastAsia="Times New Roman" w:hAnsi="Times New Roman" w:cs="Times New Roman"/>
                <w:bCs/>
                <w:sz w:val="24"/>
                <w:szCs w:val="24"/>
                <w:lang w:eastAsia="en-US"/>
              </w:rPr>
              <w:t>1) 3.pantā noteikts, ka papildus šajā likumā noteiktajām prasībām pasta nozari reglamentē arī citi normatīvie akti, Pasaules Pasta konvencija un citi Latvijas Republikai saistoši starptautiskie līgumi.</w:t>
            </w:r>
          </w:p>
          <w:p w14:paraId="70A9BEF1" w14:textId="77777777" w:rsidR="00741A93" w:rsidRPr="00804FF3" w:rsidRDefault="00741A93" w:rsidP="00AB4D30">
            <w:pPr>
              <w:spacing w:after="0" w:line="240" w:lineRule="auto"/>
              <w:ind w:left="71" w:right="140"/>
              <w:jc w:val="both"/>
              <w:rPr>
                <w:rFonts w:ascii="Times New Roman" w:eastAsia="Times New Roman" w:hAnsi="Times New Roman" w:cs="Times New Roman"/>
                <w:bCs/>
                <w:sz w:val="24"/>
                <w:szCs w:val="24"/>
                <w:lang w:eastAsia="en-US"/>
              </w:rPr>
            </w:pPr>
            <w:r w:rsidRPr="00804FF3">
              <w:rPr>
                <w:rFonts w:ascii="Times New Roman" w:eastAsia="Times New Roman" w:hAnsi="Times New Roman" w:cs="Times New Roman"/>
                <w:bCs/>
                <w:sz w:val="24"/>
                <w:szCs w:val="24"/>
                <w:lang w:eastAsia="en-US"/>
              </w:rPr>
              <w:t xml:space="preserve"> 2) 6.pantā noteikts, ka Regulators nosaka to pasta komersantu, kurš sniegs pasta pakalpojumus Latvijas Republikas teritorijā, pildot visas no Pasaules Pasta savienības dokumentiem izrietošās saistības, un kurš atbilstoši minētajām saistībām pasta darbības jautājumos pārstāvēs Latvijas Republiku attiecībās ar citu valstu izraudzītajiem pasta operatoriem (turpmāk — izraudzītais pasta operators);</w:t>
            </w:r>
          </w:p>
          <w:p w14:paraId="3B0F0927" w14:textId="77777777" w:rsidR="00741A93" w:rsidRPr="00804FF3" w:rsidRDefault="00741A93" w:rsidP="00AB4D30">
            <w:pPr>
              <w:spacing w:after="0" w:line="240" w:lineRule="auto"/>
              <w:ind w:left="71" w:right="140"/>
              <w:rPr>
                <w:rFonts w:ascii="Times New Roman" w:eastAsia="Times New Roman" w:hAnsi="Times New Roman" w:cs="Times New Roman"/>
                <w:sz w:val="24"/>
                <w:szCs w:val="24"/>
                <w:lang w:eastAsia="en-US"/>
              </w:rPr>
            </w:pPr>
          </w:p>
          <w:p w14:paraId="015DCDB4" w14:textId="5DFCD986" w:rsidR="00741A93" w:rsidRPr="00E2375B" w:rsidRDefault="00741A93" w:rsidP="00AB4D30">
            <w:pPr>
              <w:spacing w:after="0" w:line="240" w:lineRule="auto"/>
              <w:ind w:left="71" w:right="140"/>
              <w:jc w:val="both"/>
              <w:rPr>
                <w:rFonts w:ascii="Times New Roman" w:hAnsi="Times New Roman" w:cs="Times New Roman"/>
                <w:sz w:val="24"/>
                <w:szCs w:val="24"/>
                <w:highlight w:val="yellow"/>
              </w:rPr>
            </w:pPr>
            <w:r w:rsidRPr="00804FF3">
              <w:rPr>
                <w:rFonts w:ascii="Times New Roman" w:eastAsia="Times New Roman" w:hAnsi="Times New Roman" w:cs="Times New Roman"/>
                <w:sz w:val="24"/>
                <w:szCs w:val="24"/>
                <w:lang w:eastAsia="en-US"/>
              </w:rPr>
              <w:t xml:space="preserve">Saskaņā ar Sabiedrisko pakalpojumu regulēšanas komisijas Padomes 2009. gada 7. decembra lēmumu Nr.408 „Par pārstāvību attiecībās ar citu </w:t>
            </w:r>
            <w:r w:rsidRPr="00804FF3">
              <w:rPr>
                <w:rFonts w:ascii="Times New Roman" w:eastAsia="Times New Roman" w:hAnsi="Times New Roman" w:cs="Times New Roman"/>
                <w:sz w:val="24"/>
                <w:szCs w:val="24"/>
                <w:lang w:eastAsia="en-US"/>
              </w:rPr>
              <w:lastRenderedPageBreak/>
              <w:t>valstu noteiktiem pasta operatoriem” VAS „Latvijas Pasts” sniedz Latvijas Republikas teritorijā pasta pakalpojumus, pildot visas no UPU dokumentiem izrietošās saistības un pasta darbības jautājumos pārstāv Latvijas Republiku attiecībās ar citu valstu noteiktiem pasta operatoriem.</w:t>
            </w:r>
          </w:p>
          <w:p w14:paraId="4CC38B3F" w14:textId="60E27E35" w:rsidR="00DA6C86" w:rsidRPr="00E2375B" w:rsidRDefault="00DA6C86" w:rsidP="00AB4D30">
            <w:pPr>
              <w:spacing w:after="0" w:line="240" w:lineRule="auto"/>
              <w:ind w:left="71" w:right="140"/>
              <w:rPr>
                <w:rFonts w:ascii="Times New Roman" w:hAnsi="Times New Roman" w:cs="Times New Roman"/>
                <w:sz w:val="24"/>
                <w:szCs w:val="24"/>
                <w:highlight w:val="yellow"/>
              </w:rPr>
            </w:pPr>
          </w:p>
        </w:tc>
        <w:tc>
          <w:tcPr>
            <w:tcW w:w="3165" w:type="dxa"/>
            <w:gridSpan w:val="2"/>
            <w:tcBorders>
              <w:top w:val="outset" w:sz="6" w:space="0" w:color="auto"/>
              <w:left w:val="outset" w:sz="6" w:space="0" w:color="auto"/>
              <w:bottom w:val="outset" w:sz="6" w:space="0" w:color="auto"/>
              <w:right w:val="outset" w:sz="6" w:space="0" w:color="auto"/>
            </w:tcBorders>
          </w:tcPr>
          <w:p w14:paraId="37327E46" w14:textId="77777777" w:rsidR="00E318D6" w:rsidRPr="00804FF3" w:rsidRDefault="00E318D6" w:rsidP="00E318D6">
            <w:pPr>
              <w:spacing w:after="0" w:line="240" w:lineRule="auto"/>
              <w:jc w:val="both"/>
              <w:rPr>
                <w:rFonts w:ascii="Times New Roman" w:eastAsia="Times New Roman" w:hAnsi="Times New Roman" w:cs="Times New Roman"/>
                <w:sz w:val="24"/>
                <w:szCs w:val="24"/>
                <w:lang w:eastAsia="en-US"/>
              </w:rPr>
            </w:pPr>
            <w:r w:rsidRPr="00804FF3">
              <w:rPr>
                <w:rFonts w:ascii="Times New Roman" w:eastAsia="Times New Roman" w:hAnsi="Times New Roman" w:cs="Times New Roman"/>
                <w:sz w:val="24"/>
                <w:szCs w:val="24"/>
                <w:lang w:eastAsia="en-US"/>
              </w:rPr>
              <w:lastRenderedPageBreak/>
              <w:t>Saistības tiek izpildītas pilnībā.</w:t>
            </w:r>
          </w:p>
          <w:p w14:paraId="1136249B" w14:textId="272322D1" w:rsidR="00E318D6" w:rsidRPr="00804FF3" w:rsidRDefault="00E318D6" w:rsidP="00E318D6">
            <w:pPr>
              <w:spacing w:after="0" w:line="240" w:lineRule="auto"/>
              <w:ind w:left="57"/>
              <w:rPr>
                <w:rFonts w:ascii="Times New Roman" w:hAnsi="Times New Roman" w:cs="Times New Roman"/>
                <w:sz w:val="24"/>
                <w:szCs w:val="24"/>
              </w:rPr>
            </w:pPr>
            <w:r w:rsidRPr="00804FF3">
              <w:rPr>
                <w:rFonts w:ascii="Times New Roman" w:eastAsia="Times New Roman" w:hAnsi="Times New Roman" w:cs="Times New Roman"/>
                <w:sz w:val="24"/>
                <w:szCs w:val="24"/>
                <w:lang w:eastAsia="en-US"/>
              </w:rPr>
              <w:t>Satiksmes ministrija ir atbildīga par šo saistību izpildi pilnībā.</w:t>
            </w:r>
          </w:p>
          <w:p w14:paraId="65270E38" w14:textId="77777777" w:rsidR="00E318D6" w:rsidRPr="00E2375B" w:rsidRDefault="00E318D6" w:rsidP="00171D36">
            <w:pPr>
              <w:spacing w:after="0" w:line="240" w:lineRule="auto"/>
              <w:ind w:left="57"/>
              <w:rPr>
                <w:rFonts w:ascii="Times New Roman" w:hAnsi="Times New Roman" w:cs="Times New Roman"/>
                <w:sz w:val="24"/>
                <w:szCs w:val="24"/>
                <w:highlight w:val="yellow"/>
              </w:rPr>
            </w:pPr>
          </w:p>
          <w:p w14:paraId="2659783A" w14:textId="77777777" w:rsidR="00E318D6" w:rsidRPr="00E2375B" w:rsidRDefault="00E318D6" w:rsidP="00171D36">
            <w:pPr>
              <w:spacing w:after="0" w:line="240" w:lineRule="auto"/>
              <w:ind w:left="57"/>
              <w:rPr>
                <w:rFonts w:ascii="Times New Roman" w:hAnsi="Times New Roman" w:cs="Times New Roman"/>
                <w:sz w:val="24"/>
                <w:szCs w:val="24"/>
                <w:highlight w:val="yellow"/>
              </w:rPr>
            </w:pPr>
          </w:p>
          <w:p w14:paraId="5166028A" w14:textId="77777777" w:rsidR="00E318D6" w:rsidRPr="00E2375B" w:rsidRDefault="00E318D6" w:rsidP="00171D36">
            <w:pPr>
              <w:spacing w:after="0" w:line="240" w:lineRule="auto"/>
              <w:ind w:left="57"/>
              <w:rPr>
                <w:rFonts w:ascii="Times New Roman" w:hAnsi="Times New Roman" w:cs="Times New Roman"/>
                <w:sz w:val="24"/>
                <w:szCs w:val="24"/>
                <w:highlight w:val="yellow"/>
              </w:rPr>
            </w:pPr>
          </w:p>
          <w:p w14:paraId="517C4E2F" w14:textId="77777777" w:rsidR="00E318D6" w:rsidRPr="00E2375B" w:rsidRDefault="00E318D6" w:rsidP="00171D36">
            <w:pPr>
              <w:spacing w:after="0" w:line="240" w:lineRule="auto"/>
              <w:ind w:left="57"/>
              <w:rPr>
                <w:rFonts w:ascii="Times New Roman" w:hAnsi="Times New Roman" w:cs="Times New Roman"/>
                <w:sz w:val="24"/>
                <w:szCs w:val="24"/>
                <w:highlight w:val="yellow"/>
              </w:rPr>
            </w:pPr>
          </w:p>
          <w:p w14:paraId="4CC38B41" w14:textId="3EBC8260" w:rsidR="004D561A" w:rsidRPr="00E2375B" w:rsidRDefault="004D561A" w:rsidP="004D561A">
            <w:pPr>
              <w:spacing w:after="0" w:line="240" w:lineRule="auto"/>
              <w:ind w:left="57"/>
              <w:rPr>
                <w:rFonts w:ascii="Times New Roman" w:hAnsi="Times New Roman" w:cs="Times New Roman"/>
                <w:sz w:val="24"/>
                <w:szCs w:val="24"/>
                <w:highlight w:val="yellow"/>
              </w:rPr>
            </w:pPr>
          </w:p>
        </w:tc>
      </w:tr>
      <w:tr w:rsidR="00DA6C86" w:rsidRPr="00804FF3" w14:paraId="4CC38B45"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tcPr>
          <w:p w14:paraId="4CC38B43" w14:textId="77777777" w:rsidR="00DA6C86" w:rsidRPr="00804FF3" w:rsidRDefault="00DA6C86" w:rsidP="00171D36">
            <w:pPr>
              <w:spacing w:after="0" w:line="240" w:lineRule="auto"/>
              <w:ind w:left="57"/>
              <w:rPr>
                <w:rFonts w:ascii="Times New Roman" w:hAnsi="Times New Roman" w:cs="Times New Roman"/>
                <w:sz w:val="24"/>
                <w:szCs w:val="24"/>
              </w:rPr>
            </w:pPr>
            <w:r w:rsidRPr="00804FF3">
              <w:rPr>
                <w:rFonts w:ascii="Times New Roman" w:hAnsi="Times New Roman" w:cs="Times New Roman"/>
                <w:sz w:val="24"/>
                <w:szCs w:val="24"/>
              </w:rPr>
              <w:lastRenderedPageBreak/>
              <w:t>Vai starptautiskajā dokumentā paredzētās saistības nav pretrunā ar jau esošajām Latvijas Republikas starptautis</w:t>
            </w:r>
            <w:r w:rsidR="002C5BB1" w:rsidRPr="00804FF3">
              <w:rPr>
                <w:rFonts w:ascii="Times New Roman" w:hAnsi="Times New Roman" w:cs="Times New Roman"/>
                <w:sz w:val="24"/>
                <w:szCs w:val="24"/>
              </w:rPr>
              <w:softHyphen/>
            </w:r>
            <w:r w:rsidRPr="00804FF3">
              <w:rPr>
                <w:rFonts w:ascii="Times New Roman" w:hAnsi="Times New Roman" w:cs="Times New Roman"/>
                <w:sz w:val="24"/>
                <w:szCs w:val="24"/>
              </w:rPr>
              <w:t>kajām saistībām</w:t>
            </w:r>
          </w:p>
        </w:tc>
        <w:tc>
          <w:tcPr>
            <w:tcW w:w="6267" w:type="dxa"/>
            <w:gridSpan w:val="5"/>
            <w:tcBorders>
              <w:top w:val="outset" w:sz="6" w:space="0" w:color="auto"/>
              <w:left w:val="outset" w:sz="6" w:space="0" w:color="auto"/>
              <w:bottom w:val="outset" w:sz="6" w:space="0" w:color="auto"/>
              <w:right w:val="outset" w:sz="6" w:space="0" w:color="auto"/>
            </w:tcBorders>
          </w:tcPr>
          <w:p w14:paraId="52DE2ED5" w14:textId="3D59C8B2" w:rsidR="004D561A" w:rsidRPr="00804FF3" w:rsidRDefault="00741A93" w:rsidP="004D561A">
            <w:pPr>
              <w:spacing w:after="0" w:line="240" w:lineRule="auto"/>
              <w:ind w:left="57"/>
              <w:jc w:val="both"/>
              <w:rPr>
                <w:rFonts w:ascii="Times New Roman" w:hAnsi="Times New Roman" w:cs="Times New Roman"/>
                <w:sz w:val="24"/>
                <w:szCs w:val="24"/>
              </w:rPr>
            </w:pPr>
            <w:r w:rsidRPr="00804FF3">
              <w:rPr>
                <w:rFonts w:ascii="Times New Roman" w:eastAsia="Times New Roman" w:hAnsi="Times New Roman" w:cs="Times New Roman"/>
                <w:bCs/>
                <w:sz w:val="24"/>
                <w:szCs w:val="24"/>
                <w:lang w:eastAsia="en-US"/>
              </w:rPr>
              <w:t>Projekts šo jomu neskar.</w:t>
            </w:r>
          </w:p>
          <w:p w14:paraId="4CC38B44" w14:textId="24AED9FE" w:rsidR="004D561A" w:rsidRPr="00804FF3" w:rsidRDefault="004D561A" w:rsidP="004D561A">
            <w:pPr>
              <w:spacing w:after="0" w:line="240" w:lineRule="auto"/>
              <w:ind w:left="57"/>
              <w:jc w:val="both"/>
              <w:rPr>
                <w:rFonts w:ascii="Times New Roman" w:hAnsi="Times New Roman" w:cs="Times New Roman"/>
                <w:sz w:val="24"/>
                <w:szCs w:val="24"/>
              </w:rPr>
            </w:pPr>
          </w:p>
        </w:tc>
      </w:tr>
      <w:tr w:rsidR="00DA6C86" w:rsidRPr="00E2375B" w14:paraId="4CC38B49" w14:textId="77777777" w:rsidTr="00AB4D30">
        <w:trPr>
          <w:jc w:val="center"/>
        </w:trPr>
        <w:tc>
          <w:tcPr>
            <w:tcW w:w="2952" w:type="dxa"/>
            <w:gridSpan w:val="3"/>
            <w:tcBorders>
              <w:top w:val="outset" w:sz="6" w:space="0" w:color="auto"/>
              <w:left w:val="outset" w:sz="6" w:space="0" w:color="auto"/>
              <w:bottom w:val="outset" w:sz="6" w:space="0" w:color="auto"/>
              <w:right w:val="outset" w:sz="6" w:space="0" w:color="auto"/>
            </w:tcBorders>
          </w:tcPr>
          <w:p w14:paraId="4CC38B46" w14:textId="77777777" w:rsidR="00DA6C86" w:rsidRPr="00E2375B" w:rsidRDefault="00DA6C86" w:rsidP="00171D36">
            <w:pPr>
              <w:spacing w:after="0" w:line="240" w:lineRule="auto"/>
              <w:ind w:left="57"/>
              <w:rPr>
                <w:rFonts w:ascii="Times New Roman" w:hAnsi="Times New Roman" w:cs="Times New Roman"/>
                <w:sz w:val="24"/>
                <w:szCs w:val="24"/>
                <w:highlight w:val="yellow"/>
              </w:rPr>
            </w:pPr>
            <w:r w:rsidRPr="00AB4D30">
              <w:rPr>
                <w:rFonts w:ascii="Times New Roman" w:hAnsi="Times New Roman" w:cs="Times New Roman"/>
                <w:sz w:val="24"/>
                <w:szCs w:val="24"/>
              </w:rPr>
              <w:t>Cita informācija</w:t>
            </w:r>
          </w:p>
        </w:tc>
        <w:tc>
          <w:tcPr>
            <w:tcW w:w="6267" w:type="dxa"/>
            <w:gridSpan w:val="5"/>
            <w:tcBorders>
              <w:top w:val="outset" w:sz="6" w:space="0" w:color="auto"/>
              <w:left w:val="outset" w:sz="6" w:space="0" w:color="auto"/>
              <w:bottom w:val="outset" w:sz="6" w:space="0" w:color="auto"/>
              <w:right w:val="outset" w:sz="6" w:space="0" w:color="auto"/>
            </w:tcBorders>
          </w:tcPr>
          <w:p w14:paraId="72C1AD17" w14:textId="1386901B" w:rsidR="00AB4D30" w:rsidRPr="004831FB" w:rsidRDefault="00741A93" w:rsidP="00741A93">
            <w:pPr>
              <w:spacing w:after="0" w:line="240" w:lineRule="auto"/>
              <w:jc w:val="both"/>
              <w:rPr>
                <w:rFonts w:ascii="Times New Roman" w:eastAsia="Times New Roman" w:hAnsi="Times New Roman" w:cs="Times New Roman"/>
                <w:sz w:val="24"/>
                <w:szCs w:val="24"/>
                <w:lang w:eastAsia="en-US"/>
              </w:rPr>
            </w:pPr>
            <w:r w:rsidRPr="00AB4D30">
              <w:rPr>
                <w:rFonts w:ascii="Times New Roman" w:eastAsia="Times New Roman" w:hAnsi="Times New Roman" w:cs="Times New Roman"/>
                <w:sz w:val="24"/>
                <w:szCs w:val="24"/>
                <w:lang w:eastAsia="en-US"/>
              </w:rPr>
              <w:t>Vēl nav apstiprināt</w:t>
            </w:r>
            <w:r w:rsidR="00AB4D30" w:rsidRPr="00AB4D30">
              <w:rPr>
                <w:rFonts w:ascii="Times New Roman" w:eastAsia="Times New Roman" w:hAnsi="Times New Roman" w:cs="Times New Roman"/>
                <w:sz w:val="24"/>
                <w:szCs w:val="24"/>
                <w:lang w:eastAsia="en-US"/>
              </w:rPr>
              <w:t>a</w:t>
            </w:r>
            <w:r w:rsidRPr="00AB4D30">
              <w:rPr>
                <w:rFonts w:ascii="Times New Roman" w:eastAsia="Times New Roman" w:hAnsi="Times New Roman" w:cs="Times New Roman"/>
                <w:sz w:val="24"/>
                <w:szCs w:val="24"/>
                <w:lang w:eastAsia="en-US"/>
              </w:rPr>
              <w:t xml:space="preserve"> 201</w:t>
            </w:r>
            <w:r w:rsidR="00AB4D30" w:rsidRPr="00AB4D30">
              <w:rPr>
                <w:rFonts w:ascii="Times New Roman" w:eastAsia="Times New Roman" w:hAnsi="Times New Roman" w:cs="Times New Roman"/>
                <w:sz w:val="24"/>
                <w:szCs w:val="24"/>
                <w:lang w:eastAsia="en-US"/>
              </w:rPr>
              <w:t>2</w:t>
            </w:r>
            <w:r w:rsidRPr="00AB4D30">
              <w:rPr>
                <w:rFonts w:ascii="Times New Roman" w:eastAsia="Times New Roman" w:hAnsi="Times New Roman" w:cs="Times New Roman"/>
                <w:sz w:val="24"/>
                <w:szCs w:val="24"/>
                <w:lang w:eastAsia="en-US"/>
              </w:rPr>
              <w:t xml:space="preserve">.gada </w:t>
            </w:r>
            <w:r w:rsidR="00AB4D30" w:rsidRPr="00AB4D30">
              <w:rPr>
                <w:rFonts w:ascii="Times New Roman" w:eastAsia="Times New Roman" w:hAnsi="Times New Roman" w:cs="Times New Roman"/>
                <w:sz w:val="24"/>
                <w:szCs w:val="24"/>
                <w:lang w:eastAsia="en-US"/>
              </w:rPr>
              <w:t>konvencija. Saeim</w:t>
            </w:r>
            <w:r w:rsidR="004831FB">
              <w:rPr>
                <w:rFonts w:ascii="Times New Roman" w:eastAsia="Times New Roman" w:hAnsi="Times New Roman" w:cs="Times New Roman"/>
                <w:sz w:val="24"/>
                <w:szCs w:val="24"/>
                <w:lang w:eastAsia="en-US"/>
              </w:rPr>
              <w:t>as</w:t>
            </w:r>
            <w:r w:rsidR="00AB4D30" w:rsidRPr="00AB4D30">
              <w:rPr>
                <w:rFonts w:ascii="Times New Roman" w:eastAsia="Times New Roman" w:hAnsi="Times New Roman" w:cs="Times New Roman"/>
                <w:sz w:val="24"/>
                <w:szCs w:val="24"/>
                <w:lang w:eastAsia="en-US"/>
              </w:rPr>
              <w:t xml:space="preserve"> </w:t>
            </w:r>
            <w:r w:rsidR="004831FB" w:rsidRPr="004831FB">
              <w:rPr>
                <w:rFonts w:ascii="Times New Roman" w:eastAsia="Times New Roman" w:hAnsi="Times New Roman" w:cs="Times New Roman"/>
                <w:sz w:val="24"/>
                <w:szCs w:val="24"/>
                <w:lang w:eastAsia="en-US"/>
              </w:rPr>
              <w:t>2014.gada 12.jūnija sēdē</w:t>
            </w:r>
            <w:r w:rsidR="004831FB" w:rsidRPr="00AB4D30">
              <w:rPr>
                <w:rFonts w:ascii="Times New Roman" w:eastAsia="Times New Roman" w:hAnsi="Times New Roman" w:cs="Times New Roman"/>
                <w:sz w:val="24"/>
                <w:szCs w:val="24"/>
                <w:lang w:eastAsia="en-US"/>
              </w:rPr>
              <w:t xml:space="preserve"> </w:t>
            </w:r>
            <w:r w:rsidR="00AB4D30" w:rsidRPr="00AB4D30">
              <w:rPr>
                <w:rFonts w:ascii="Times New Roman" w:eastAsia="Times New Roman" w:hAnsi="Times New Roman" w:cs="Times New Roman"/>
                <w:sz w:val="24"/>
                <w:szCs w:val="24"/>
                <w:lang w:eastAsia="en-US"/>
              </w:rPr>
              <w:t>likumprojekts „Par 2012.gada Pasaules Pasta konvenciju” (Nr.1130/Lp11</w:t>
            </w:r>
            <w:r w:rsidR="004831FB">
              <w:rPr>
                <w:rFonts w:ascii="Times New Roman" w:eastAsia="Times New Roman" w:hAnsi="Times New Roman" w:cs="Times New Roman"/>
                <w:sz w:val="24"/>
                <w:szCs w:val="24"/>
                <w:lang w:eastAsia="en-US"/>
              </w:rPr>
              <w:t>)</w:t>
            </w:r>
            <w:r w:rsidR="002E63AF" w:rsidRPr="004831FB">
              <w:rPr>
                <w:rFonts w:ascii="Times New Roman" w:eastAsia="Times New Roman" w:hAnsi="Times New Roman" w:cs="Times New Roman"/>
                <w:sz w:val="24"/>
                <w:szCs w:val="24"/>
                <w:lang w:eastAsia="en-US"/>
              </w:rPr>
              <w:t xml:space="preserve"> izskatīts</w:t>
            </w:r>
            <w:r w:rsidR="00AB6750" w:rsidRPr="004831FB">
              <w:rPr>
                <w:rFonts w:ascii="Times New Roman" w:eastAsia="Times New Roman" w:hAnsi="Times New Roman" w:cs="Times New Roman"/>
                <w:sz w:val="24"/>
                <w:szCs w:val="24"/>
                <w:lang w:eastAsia="en-US"/>
              </w:rPr>
              <w:t xml:space="preserve"> un pieņemts </w:t>
            </w:r>
            <w:r w:rsidR="002E63AF" w:rsidRPr="004831FB">
              <w:rPr>
                <w:rFonts w:ascii="Times New Roman" w:eastAsia="Times New Roman" w:hAnsi="Times New Roman" w:cs="Times New Roman"/>
                <w:sz w:val="24"/>
                <w:szCs w:val="24"/>
                <w:lang w:eastAsia="en-US"/>
              </w:rPr>
              <w:t xml:space="preserve"> otrajā </w:t>
            </w:r>
            <w:r w:rsidR="00B35F25" w:rsidRPr="004831FB">
              <w:rPr>
                <w:rFonts w:ascii="Times New Roman" w:eastAsia="Times New Roman" w:hAnsi="Times New Roman" w:cs="Times New Roman"/>
                <w:sz w:val="24"/>
                <w:szCs w:val="24"/>
                <w:lang w:eastAsia="en-US"/>
              </w:rPr>
              <w:t xml:space="preserve"> </w:t>
            </w:r>
            <w:r w:rsidR="004831FB" w:rsidRPr="004831FB">
              <w:rPr>
                <w:rFonts w:ascii="Times New Roman" w:eastAsia="Times New Roman" w:hAnsi="Times New Roman" w:cs="Times New Roman"/>
                <w:sz w:val="24"/>
                <w:szCs w:val="24"/>
                <w:lang w:eastAsia="en-US"/>
              </w:rPr>
              <w:t xml:space="preserve">galīgajā </w:t>
            </w:r>
            <w:r w:rsidR="002E63AF" w:rsidRPr="004831FB">
              <w:rPr>
                <w:rFonts w:ascii="Times New Roman" w:eastAsia="Times New Roman" w:hAnsi="Times New Roman" w:cs="Times New Roman"/>
                <w:sz w:val="24"/>
                <w:szCs w:val="24"/>
                <w:lang w:eastAsia="en-US"/>
              </w:rPr>
              <w:t>lasījumā.</w:t>
            </w:r>
          </w:p>
          <w:p w14:paraId="4CC38B48" w14:textId="1AB14E80" w:rsidR="00DA6C86" w:rsidRPr="00E2375B" w:rsidRDefault="00AB4D30" w:rsidP="006A7C1E">
            <w:pPr>
              <w:spacing w:after="0" w:line="240" w:lineRule="auto"/>
              <w:jc w:val="both"/>
              <w:rPr>
                <w:rFonts w:ascii="Times New Roman" w:hAnsi="Times New Roman" w:cs="Times New Roman"/>
                <w:sz w:val="24"/>
                <w:szCs w:val="24"/>
                <w:highlight w:val="yellow"/>
              </w:rPr>
            </w:pPr>
            <w:r w:rsidRPr="00AB4D30">
              <w:rPr>
                <w:rFonts w:ascii="Times New Roman" w:eastAsia="Times New Roman" w:hAnsi="Times New Roman" w:cs="Times New Roman"/>
                <w:sz w:val="24"/>
                <w:szCs w:val="24"/>
                <w:lang w:eastAsia="en-US"/>
              </w:rPr>
              <w:t>2013.gada reglaments</w:t>
            </w:r>
            <w:r w:rsidR="00741A93" w:rsidRPr="00AB4D30">
              <w:rPr>
                <w:rFonts w:ascii="Times New Roman" w:eastAsia="Times New Roman" w:hAnsi="Times New Roman" w:cs="Times New Roman"/>
                <w:sz w:val="24"/>
                <w:szCs w:val="24"/>
                <w:lang w:eastAsia="en-US"/>
              </w:rPr>
              <w:t xml:space="preserve"> aizstās 2008.gada reglament</w:t>
            </w:r>
            <w:r w:rsidRPr="00AB4D30">
              <w:rPr>
                <w:rFonts w:ascii="Times New Roman" w:eastAsia="Times New Roman" w:hAnsi="Times New Roman" w:cs="Times New Roman"/>
                <w:sz w:val="24"/>
                <w:szCs w:val="24"/>
                <w:lang w:eastAsia="en-US"/>
              </w:rPr>
              <w:t>a</w:t>
            </w:r>
            <w:r w:rsidR="00741A93" w:rsidRPr="00AB4D30">
              <w:rPr>
                <w:rFonts w:ascii="Times New Roman" w:eastAsia="Times New Roman" w:hAnsi="Times New Roman" w:cs="Times New Roman"/>
                <w:sz w:val="24"/>
                <w:szCs w:val="24"/>
                <w:lang w:eastAsia="en-US"/>
              </w:rPr>
              <w:t xml:space="preserve"> redakciju, kas apstiprināta ar Ministru kabineta noteikumiem 2011.gada 22.novembra noteikumiem Nr.896 „Par 2008.gada Pasta paku reglamentu un reglamenta Noslēguma protokolu”.</w:t>
            </w:r>
          </w:p>
        </w:tc>
      </w:tr>
    </w:tbl>
    <w:p w14:paraId="1A2E91A9" w14:textId="77777777" w:rsidR="009535FC" w:rsidRPr="00E2375B" w:rsidDel="009D1634" w:rsidRDefault="009535FC" w:rsidP="00171D36">
      <w:pPr>
        <w:spacing w:after="0" w:line="240" w:lineRule="auto"/>
        <w:rPr>
          <w:rFonts w:ascii="Times New Roman" w:hAnsi="Times New Roman" w:cs="Times New Roman"/>
          <w:sz w:val="24"/>
          <w:szCs w:val="24"/>
          <w:highlight w:val="yellow"/>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6A7C1E" w14:paraId="4CC38B4C" w14:textId="77777777" w:rsidTr="004544D2">
        <w:trPr>
          <w:trHeight w:val="421"/>
          <w:jc w:val="center"/>
        </w:trPr>
        <w:tc>
          <w:tcPr>
            <w:tcW w:w="9524" w:type="dxa"/>
            <w:gridSpan w:val="3"/>
            <w:vAlign w:val="center"/>
          </w:tcPr>
          <w:p w14:paraId="4CC38B4B" w14:textId="77777777" w:rsidR="00DA6C86" w:rsidRPr="006A7C1E" w:rsidRDefault="00DA6C86" w:rsidP="00171D36">
            <w:pPr>
              <w:pStyle w:val="naisnod"/>
              <w:spacing w:before="0" w:beforeAutospacing="0" w:after="0" w:afterAutospacing="0"/>
              <w:ind w:left="57" w:right="57"/>
              <w:jc w:val="center"/>
            </w:pPr>
            <w:r w:rsidRPr="006A7C1E">
              <w:rPr>
                <w:b/>
              </w:rPr>
              <w:t>VI. Sabiedrības līdzdalība un komunikācijas aktivitātes</w:t>
            </w:r>
          </w:p>
        </w:tc>
      </w:tr>
      <w:tr w:rsidR="00DA6C86" w:rsidRPr="006A7C1E" w14:paraId="4CC38B50" w14:textId="77777777" w:rsidTr="007A4496">
        <w:trPr>
          <w:trHeight w:val="553"/>
          <w:jc w:val="center"/>
        </w:trPr>
        <w:tc>
          <w:tcPr>
            <w:tcW w:w="476" w:type="dxa"/>
          </w:tcPr>
          <w:p w14:paraId="4CC38B4D" w14:textId="77777777" w:rsidR="00DA6C86" w:rsidRPr="006A7C1E" w:rsidRDefault="00DA6C86" w:rsidP="00171D36">
            <w:pPr>
              <w:spacing w:after="0" w:line="240" w:lineRule="auto"/>
              <w:ind w:left="57" w:right="57"/>
              <w:jc w:val="both"/>
              <w:rPr>
                <w:rFonts w:ascii="Times New Roman" w:hAnsi="Times New Roman" w:cs="Times New Roman"/>
                <w:bCs/>
                <w:sz w:val="24"/>
                <w:szCs w:val="24"/>
              </w:rPr>
            </w:pPr>
            <w:r w:rsidRPr="006A7C1E">
              <w:rPr>
                <w:rFonts w:ascii="Times New Roman" w:hAnsi="Times New Roman" w:cs="Times New Roman"/>
                <w:bCs/>
                <w:sz w:val="24"/>
                <w:szCs w:val="24"/>
              </w:rPr>
              <w:t>1.</w:t>
            </w:r>
          </w:p>
        </w:tc>
        <w:tc>
          <w:tcPr>
            <w:tcW w:w="2842" w:type="dxa"/>
          </w:tcPr>
          <w:p w14:paraId="4CC38B4E" w14:textId="77777777" w:rsidR="00DA6C86" w:rsidRPr="006A7C1E" w:rsidRDefault="00DA6C86" w:rsidP="002C5BB1">
            <w:pPr>
              <w:tabs>
                <w:tab w:val="left" w:pos="170"/>
              </w:tabs>
              <w:spacing w:after="0" w:line="240" w:lineRule="auto"/>
              <w:ind w:left="57" w:right="57"/>
              <w:rPr>
                <w:rFonts w:ascii="Times New Roman" w:hAnsi="Times New Roman" w:cs="Times New Roman"/>
                <w:sz w:val="24"/>
                <w:szCs w:val="24"/>
              </w:rPr>
            </w:pPr>
            <w:r w:rsidRPr="006A7C1E">
              <w:rPr>
                <w:rFonts w:ascii="Times New Roman" w:hAnsi="Times New Roman" w:cs="Times New Roman"/>
                <w:sz w:val="24"/>
                <w:szCs w:val="24"/>
              </w:rPr>
              <w:t>Plānotās sabiedrības līdzdalības un komunikācijas aktivitātes saistībā ar projektu</w:t>
            </w:r>
          </w:p>
        </w:tc>
        <w:tc>
          <w:tcPr>
            <w:tcW w:w="6206" w:type="dxa"/>
          </w:tcPr>
          <w:p w14:paraId="63D15A05" w14:textId="2575D666" w:rsidR="006A7C1E" w:rsidRPr="006A7C1E" w:rsidRDefault="006A7C1E" w:rsidP="00CD013E">
            <w:pPr>
              <w:shd w:val="clear" w:color="auto" w:fill="FFFFFF"/>
              <w:spacing w:after="0" w:line="240" w:lineRule="auto"/>
              <w:ind w:left="169"/>
              <w:jc w:val="both"/>
              <w:rPr>
                <w:rFonts w:ascii="Times New Roman" w:hAnsi="Times New Roman" w:cs="Times New Roman"/>
                <w:sz w:val="24"/>
                <w:szCs w:val="24"/>
              </w:rPr>
            </w:pPr>
            <w:bookmarkStart w:id="0" w:name="p61"/>
            <w:bookmarkEnd w:id="0"/>
            <w:r w:rsidRPr="006A7C1E">
              <w:rPr>
                <w:rFonts w:ascii="Times New Roman" w:hAnsi="Times New Roman" w:cs="Times New Roman"/>
                <w:sz w:val="24"/>
                <w:szCs w:val="24"/>
              </w:rPr>
              <w:t>Sabiedrības līdzdalība netika nodrošināta, jo noteikumu projekts ir starptautiskā līguma apstiprināšanas dokuments un sabiedrības intereses tiešā veidā neskar.</w:t>
            </w:r>
          </w:p>
          <w:p w14:paraId="4CC38B4F" w14:textId="77777777" w:rsidR="00CD013E" w:rsidRPr="006A7C1E" w:rsidRDefault="00CD013E" w:rsidP="006A7C1E">
            <w:pPr>
              <w:shd w:val="clear" w:color="auto" w:fill="FFFFFF"/>
              <w:spacing w:after="0" w:line="240" w:lineRule="auto"/>
              <w:ind w:left="169"/>
              <w:jc w:val="both"/>
              <w:rPr>
                <w:rFonts w:ascii="Times New Roman" w:hAnsi="Times New Roman" w:cs="Times New Roman"/>
                <w:sz w:val="24"/>
                <w:szCs w:val="24"/>
              </w:rPr>
            </w:pPr>
          </w:p>
        </w:tc>
      </w:tr>
      <w:tr w:rsidR="00DA6C86" w:rsidRPr="006A7C1E" w14:paraId="4CC38B54" w14:textId="77777777" w:rsidTr="007A4496">
        <w:trPr>
          <w:trHeight w:val="339"/>
          <w:jc w:val="center"/>
        </w:trPr>
        <w:tc>
          <w:tcPr>
            <w:tcW w:w="476" w:type="dxa"/>
          </w:tcPr>
          <w:p w14:paraId="4CC38B51" w14:textId="77777777" w:rsidR="00DA6C86" w:rsidRPr="006A7C1E" w:rsidRDefault="00DA6C86" w:rsidP="00171D36">
            <w:pPr>
              <w:spacing w:after="0" w:line="240" w:lineRule="auto"/>
              <w:ind w:left="57" w:right="57"/>
              <w:jc w:val="both"/>
              <w:rPr>
                <w:rFonts w:ascii="Times New Roman" w:hAnsi="Times New Roman" w:cs="Times New Roman"/>
                <w:bCs/>
                <w:sz w:val="24"/>
                <w:szCs w:val="24"/>
              </w:rPr>
            </w:pPr>
            <w:r w:rsidRPr="006A7C1E">
              <w:rPr>
                <w:rFonts w:ascii="Times New Roman" w:hAnsi="Times New Roman" w:cs="Times New Roman"/>
                <w:bCs/>
                <w:sz w:val="24"/>
                <w:szCs w:val="24"/>
              </w:rPr>
              <w:t>2.</w:t>
            </w:r>
          </w:p>
        </w:tc>
        <w:tc>
          <w:tcPr>
            <w:tcW w:w="2842" w:type="dxa"/>
          </w:tcPr>
          <w:p w14:paraId="4CC38B52" w14:textId="77777777" w:rsidR="00DA6C86" w:rsidRPr="006A7C1E" w:rsidRDefault="00DA6C86" w:rsidP="002C5BB1">
            <w:pPr>
              <w:spacing w:after="0" w:line="240" w:lineRule="auto"/>
              <w:ind w:left="57" w:right="57"/>
              <w:rPr>
                <w:rFonts w:ascii="Times New Roman" w:hAnsi="Times New Roman" w:cs="Times New Roman"/>
                <w:sz w:val="24"/>
                <w:szCs w:val="24"/>
              </w:rPr>
            </w:pPr>
            <w:r w:rsidRPr="006A7C1E">
              <w:rPr>
                <w:rFonts w:ascii="Times New Roman" w:hAnsi="Times New Roman" w:cs="Times New Roman"/>
                <w:sz w:val="24"/>
                <w:szCs w:val="24"/>
              </w:rPr>
              <w:t>Sabiedrības līdzdalība projekta izstrādē</w:t>
            </w:r>
          </w:p>
        </w:tc>
        <w:tc>
          <w:tcPr>
            <w:tcW w:w="6206" w:type="dxa"/>
          </w:tcPr>
          <w:p w14:paraId="4CC38B53" w14:textId="512FFB0B" w:rsidR="00CD013E" w:rsidRPr="006A7C1E" w:rsidRDefault="006A7C1E" w:rsidP="00FC02B0">
            <w:pPr>
              <w:shd w:val="clear" w:color="auto" w:fill="FFFFFF"/>
              <w:spacing w:after="0" w:line="240" w:lineRule="auto"/>
              <w:ind w:left="169"/>
              <w:jc w:val="both"/>
              <w:rPr>
                <w:rFonts w:ascii="Times New Roman" w:hAnsi="Times New Roman" w:cs="Times New Roman"/>
                <w:sz w:val="24"/>
                <w:szCs w:val="24"/>
              </w:rPr>
            </w:pPr>
            <w:bookmarkStart w:id="1" w:name="p62"/>
            <w:bookmarkEnd w:id="1"/>
            <w:r w:rsidRPr="006A7C1E">
              <w:rPr>
                <w:rFonts w:ascii="Times New Roman" w:hAnsi="Times New Roman" w:cs="Times New Roman"/>
                <w:sz w:val="24"/>
                <w:szCs w:val="24"/>
              </w:rPr>
              <w:t>Projekts šo jomu neskar.</w:t>
            </w:r>
          </w:p>
        </w:tc>
      </w:tr>
      <w:tr w:rsidR="00DA6C86" w:rsidRPr="006A7C1E" w14:paraId="4CC38B58" w14:textId="77777777" w:rsidTr="007A4496">
        <w:trPr>
          <w:trHeight w:val="476"/>
          <w:jc w:val="center"/>
        </w:trPr>
        <w:tc>
          <w:tcPr>
            <w:tcW w:w="476" w:type="dxa"/>
          </w:tcPr>
          <w:p w14:paraId="4CC38B55" w14:textId="77777777" w:rsidR="00DA6C86" w:rsidRPr="006A7C1E" w:rsidRDefault="00DA6C86" w:rsidP="00171D36">
            <w:pPr>
              <w:spacing w:after="0" w:line="240" w:lineRule="auto"/>
              <w:ind w:left="57" w:right="57"/>
              <w:jc w:val="both"/>
              <w:rPr>
                <w:rFonts w:ascii="Times New Roman" w:hAnsi="Times New Roman" w:cs="Times New Roman"/>
                <w:bCs/>
                <w:sz w:val="24"/>
                <w:szCs w:val="24"/>
              </w:rPr>
            </w:pPr>
            <w:r w:rsidRPr="006A7C1E">
              <w:rPr>
                <w:rFonts w:ascii="Times New Roman" w:hAnsi="Times New Roman" w:cs="Times New Roman"/>
                <w:bCs/>
                <w:sz w:val="24"/>
                <w:szCs w:val="24"/>
              </w:rPr>
              <w:t>3.</w:t>
            </w:r>
          </w:p>
        </w:tc>
        <w:tc>
          <w:tcPr>
            <w:tcW w:w="2842" w:type="dxa"/>
          </w:tcPr>
          <w:p w14:paraId="4CC38B56" w14:textId="77777777" w:rsidR="00DA6C86" w:rsidRPr="006A7C1E" w:rsidRDefault="00DA6C86" w:rsidP="002C5BB1">
            <w:pPr>
              <w:spacing w:after="0" w:line="240" w:lineRule="auto"/>
              <w:ind w:left="57" w:right="57"/>
              <w:rPr>
                <w:rFonts w:ascii="Times New Roman" w:hAnsi="Times New Roman" w:cs="Times New Roman"/>
                <w:sz w:val="24"/>
                <w:szCs w:val="24"/>
              </w:rPr>
            </w:pPr>
            <w:r w:rsidRPr="006A7C1E">
              <w:rPr>
                <w:rFonts w:ascii="Times New Roman" w:hAnsi="Times New Roman" w:cs="Times New Roman"/>
                <w:sz w:val="24"/>
                <w:szCs w:val="24"/>
              </w:rPr>
              <w:t>Sabiedrības līdzdalības rezultāti</w:t>
            </w:r>
          </w:p>
        </w:tc>
        <w:tc>
          <w:tcPr>
            <w:tcW w:w="6206" w:type="dxa"/>
          </w:tcPr>
          <w:p w14:paraId="4CC38B57" w14:textId="5438AFEF" w:rsidR="004D561A" w:rsidRPr="006A7C1E" w:rsidRDefault="006A7C1E" w:rsidP="006A7C1E">
            <w:pPr>
              <w:shd w:val="clear" w:color="auto" w:fill="FFFFFF"/>
              <w:spacing w:after="0" w:line="240" w:lineRule="auto"/>
              <w:ind w:left="169"/>
              <w:jc w:val="both"/>
              <w:rPr>
                <w:rFonts w:ascii="Times New Roman" w:hAnsi="Times New Roman" w:cs="Times New Roman"/>
                <w:sz w:val="24"/>
                <w:szCs w:val="24"/>
              </w:rPr>
            </w:pPr>
            <w:r w:rsidRPr="006A7C1E">
              <w:rPr>
                <w:rFonts w:ascii="Times New Roman" w:hAnsi="Times New Roman" w:cs="Times New Roman"/>
                <w:sz w:val="24"/>
                <w:szCs w:val="24"/>
              </w:rPr>
              <w:t>Projekts šo jomu neskar.</w:t>
            </w:r>
          </w:p>
        </w:tc>
      </w:tr>
      <w:tr w:rsidR="00DA6C86" w:rsidRPr="006A7C1E" w14:paraId="4CC38B5D" w14:textId="77777777" w:rsidTr="007A4496">
        <w:trPr>
          <w:trHeight w:val="476"/>
          <w:jc w:val="center"/>
        </w:trPr>
        <w:tc>
          <w:tcPr>
            <w:tcW w:w="476" w:type="dxa"/>
          </w:tcPr>
          <w:p w14:paraId="4CC38B59" w14:textId="77777777" w:rsidR="00DA6C86" w:rsidRPr="006A7C1E" w:rsidRDefault="004D6D5B" w:rsidP="00171D36">
            <w:pPr>
              <w:spacing w:after="0" w:line="240" w:lineRule="auto"/>
              <w:ind w:left="57" w:right="57"/>
              <w:jc w:val="both"/>
              <w:rPr>
                <w:rFonts w:ascii="Times New Roman" w:hAnsi="Times New Roman" w:cs="Times New Roman"/>
                <w:bCs/>
                <w:sz w:val="24"/>
                <w:szCs w:val="24"/>
              </w:rPr>
            </w:pPr>
            <w:r w:rsidRPr="006A7C1E">
              <w:rPr>
                <w:rFonts w:ascii="Times New Roman" w:hAnsi="Times New Roman" w:cs="Times New Roman"/>
                <w:bCs/>
                <w:sz w:val="24"/>
                <w:szCs w:val="24"/>
              </w:rPr>
              <w:lastRenderedPageBreak/>
              <w:t>4.</w:t>
            </w:r>
          </w:p>
        </w:tc>
        <w:tc>
          <w:tcPr>
            <w:tcW w:w="2842" w:type="dxa"/>
          </w:tcPr>
          <w:p w14:paraId="4CC38B5A" w14:textId="77777777" w:rsidR="00DA6C86" w:rsidRPr="006A7C1E" w:rsidRDefault="00DA6C86" w:rsidP="002C5BB1">
            <w:pPr>
              <w:spacing w:after="0" w:line="240" w:lineRule="auto"/>
              <w:ind w:left="57" w:right="57"/>
              <w:rPr>
                <w:rFonts w:ascii="Times New Roman" w:hAnsi="Times New Roman" w:cs="Times New Roman"/>
                <w:sz w:val="24"/>
                <w:szCs w:val="24"/>
              </w:rPr>
            </w:pPr>
            <w:r w:rsidRPr="006A7C1E">
              <w:rPr>
                <w:rFonts w:ascii="Times New Roman" w:hAnsi="Times New Roman" w:cs="Times New Roman"/>
                <w:sz w:val="24"/>
                <w:szCs w:val="24"/>
              </w:rPr>
              <w:t>Cita informācija</w:t>
            </w:r>
          </w:p>
        </w:tc>
        <w:tc>
          <w:tcPr>
            <w:tcW w:w="6206" w:type="dxa"/>
          </w:tcPr>
          <w:p w14:paraId="2932F6C6" w14:textId="501D9A32" w:rsidR="00741A93" w:rsidRPr="006A7C1E" w:rsidRDefault="00380812" w:rsidP="00741A93">
            <w:pPr>
              <w:spacing w:after="0" w:line="240" w:lineRule="auto"/>
              <w:ind w:left="57" w:right="57"/>
              <w:jc w:val="both"/>
              <w:rPr>
                <w:rFonts w:ascii="Times New Roman" w:hAnsi="Times New Roman" w:cs="Times New Roman"/>
                <w:sz w:val="24"/>
                <w:szCs w:val="24"/>
              </w:rPr>
            </w:pPr>
            <w:r w:rsidRPr="006A7C1E">
              <w:rPr>
                <w:rFonts w:ascii="Times New Roman" w:hAnsi="Times New Roman" w:cs="Times New Roman"/>
                <w:sz w:val="24"/>
                <w:szCs w:val="24"/>
              </w:rPr>
              <w:t>Nav</w:t>
            </w:r>
            <w:r w:rsidR="006A7C1E" w:rsidRPr="006A7C1E">
              <w:rPr>
                <w:rFonts w:ascii="Times New Roman" w:hAnsi="Times New Roman" w:cs="Times New Roman"/>
                <w:sz w:val="24"/>
                <w:szCs w:val="24"/>
              </w:rPr>
              <w:t>.</w:t>
            </w:r>
          </w:p>
          <w:p w14:paraId="4CC38B5C" w14:textId="71B8ABE6" w:rsidR="00DA6C86" w:rsidRPr="006A7C1E" w:rsidRDefault="00DA6C86" w:rsidP="006A7C1E">
            <w:pPr>
              <w:spacing w:after="0" w:line="240" w:lineRule="auto"/>
              <w:ind w:left="57" w:right="57"/>
              <w:jc w:val="both"/>
              <w:rPr>
                <w:rFonts w:ascii="Times New Roman" w:hAnsi="Times New Roman" w:cs="Times New Roman"/>
                <w:sz w:val="24"/>
                <w:szCs w:val="24"/>
              </w:rPr>
            </w:pPr>
          </w:p>
        </w:tc>
      </w:tr>
    </w:tbl>
    <w:p w14:paraId="4CC38B5E" w14:textId="77777777" w:rsidR="00DA6C86" w:rsidRPr="00E2375B" w:rsidRDefault="00DA6C86" w:rsidP="00171D36">
      <w:pPr>
        <w:spacing w:after="0" w:line="240" w:lineRule="auto"/>
        <w:rPr>
          <w:rFonts w:ascii="Times New Roman" w:hAnsi="Times New Roman" w:cs="Times New Roman"/>
          <w:sz w:val="24"/>
          <w:szCs w:val="24"/>
          <w:highlight w:val="yellow"/>
        </w:rPr>
      </w:pPr>
    </w:p>
    <w:p w14:paraId="184E8620" w14:textId="77777777" w:rsidR="00CD013E" w:rsidRPr="00E2375B" w:rsidRDefault="00CD013E" w:rsidP="00171D36">
      <w:pPr>
        <w:spacing w:after="0" w:line="240" w:lineRule="auto"/>
        <w:rPr>
          <w:rFonts w:ascii="Times New Roman" w:hAnsi="Times New Roman" w:cs="Times New Roman"/>
          <w:sz w:val="24"/>
          <w:szCs w:val="24"/>
          <w:highlight w:val="yellow"/>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6A7C1E" w14:paraId="4CC38B60" w14:textId="77777777" w:rsidTr="004544D2">
        <w:trPr>
          <w:trHeight w:val="381"/>
          <w:jc w:val="center"/>
        </w:trPr>
        <w:tc>
          <w:tcPr>
            <w:tcW w:w="9518" w:type="dxa"/>
            <w:gridSpan w:val="3"/>
            <w:vAlign w:val="center"/>
          </w:tcPr>
          <w:p w14:paraId="4CC38B5F" w14:textId="77777777" w:rsidR="00DA6C86" w:rsidRPr="006A7C1E" w:rsidRDefault="00DA6C86" w:rsidP="00171D36">
            <w:pPr>
              <w:pStyle w:val="naisnod"/>
              <w:spacing w:before="0" w:beforeAutospacing="0" w:after="0" w:afterAutospacing="0"/>
              <w:ind w:left="57" w:right="57"/>
              <w:jc w:val="center"/>
            </w:pPr>
            <w:r w:rsidRPr="006A7C1E">
              <w:rPr>
                <w:b/>
              </w:rPr>
              <w:t>VII. Tiesību akta projekta izpildes nodrošināšana un tās ietekme uz institūcijām</w:t>
            </w:r>
          </w:p>
        </w:tc>
      </w:tr>
      <w:tr w:rsidR="00DA6C86" w:rsidRPr="006A7C1E" w14:paraId="4CC38B64" w14:textId="77777777" w:rsidTr="001E69FC">
        <w:trPr>
          <w:trHeight w:val="427"/>
          <w:jc w:val="center"/>
        </w:trPr>
        <w:tc>
          <w:tcPr>
            <w:tcW w:w="437" w:type="dxa"/>
          </w:tcPr>
          <w:p w14:paraId="4CC38B61" w14:textId="77777777" w:rsidR="00DA6C86" w:rsidRPr="006A7C1E" w:rsidRDefault="00DA6C86" w:rsidP="00171D36">
            <w:pPr>
              <w:pStyle w:val="naisnod"/>
              <w:spacing w:before="0" w:beforeAutospacing="0" w:after="0" w:afterAutospacing="0"/>
              <w:ind w:left="57" w:right="57"/>
              <w:jc w:val="both"/>
            </w:pPr>
            <w:r w:rsidRPr="006A7C1E">
              <w:t>1.</w:t>
            </w:r>
          </w:p>
        </w:tc>
        <w:tc>
          <w:tcPr>
            <w:tcW w:w="3615" w:type="dxa"/>
          </w:tcPr>
          <w:p w14:paraId="4CC38B62" w14:textId="77777777" w:rsidR="00DA6C86" w:rsidRPr="006A7C1E" w:rsidRDefault="00DA6C86" w:rsidP="002C5BB1">
            <w:pPr>
              <w:pStyle w:val="naisf"/>
              <w:spacing w:before="0" w:beforeAutospacing="0" w:after="0" w:afterAutospacing="0"/>
              <w:ind w:left="57" w:right="57"/>
            </w:pPr>
            <w:r w:rsidRPr="006A7C1E">
              <w:t>Projekta izpildē iesaistītās institūcijas</w:t>
            </w:r>
          </w:p>
        </w:tc>
        <w:tc>
          <w:tcPr>
            <w:tcW w:w="5466" w:type="dxa"/>
          </w:tcPr>
          <w:p w14:paraId="4E9F0A78" w14:textId="31BB0F39" w:rsidR="00741A93" w:rsidRPr="006A7C1E" w:rsidRDefault="00741A93" w:rsidP="00E318D6">
            <w:pPr>
              <w:spacing w:after="0" w:line="240" w:lineRule="auto"/>
              <w:jc w:val="both"/>
              <w:rPr>
                <w:rFonts w:ascii="Times New Roman" w:eastAsia="Times New Roman" w:hAnsi="Times New Roman" w:cs="Times New Roman"/>
                <w:sz w:val="24"/>
                <w:szCs w:val="24"/>
                <w:lang w:eastAsia="en-US"/>
              </w:rPr>
            </w:pPr>
            <w:bookmarkStart w:id="2" w:name="p66"/>
            <w:bookmarkStart w:id="3" w:name="p67"/>
            <w:bookmarkStart w:id="4" w:name="p68"/>
            <w:bookmarkStart w:id="5" w:name="p69"/>
            <w:bookmarkEnd w:id="2"/>
            <w:bookmarkEnd w:id="3"/>
            <w:bookmarkEnd w:id="4"/>
            <w:bookmarkEnd w:id="5"/>
            <w:r w:rsidRPr="006A7C1E">
              <w:rPr>
                <w:rFonts w:ascii="Times New Roman" w:eastAsia="Times New Roman" w:hAnsi="Times New Roman" w:cs="Times New Roman"/>
                <w:sz w:val="24"/>
                <w:szCs w:val="24"/>
                <w:lang w:eastAsia="en-US"/>
              </w:rPr>
              <w:t>Ministru kabineta noteikumos ietverto saistību izpildi koordinēs Satiksmes ministrija.</w:t>
            </w:r>
          </w:p>
          <w:p w14:paraId="56A529C8" w14:textId="2D1FEE97" w:rsidR="00E318D6" w:rsidRPr="006A7C1E" w:rsidRDefault="00E318D6" w:rsidP="00E318D6">
            <w:pPr>
              <w:spacing w:after="0" w:line="240" w:lineRule="auto"/>
              <w:jc w:val="both"/>
              <w:rPr>
                <w:rFonts w:ascii="Times New Roman" w:eastAsia="Times New Roman" w:hAnsi="Times New Roman" w:cs="Times New Roman"/>
                <w:sz w:val="24"/>
                <w:szCs w:val="24"/>
                <w:lang w:eastAsia="en-US"/>
              </w:rPr>
            </w:pPr>
            <w:r w:rsidRPr="006A7C1E">
              <w:rPr>
                <w:rFonts w:ascii="Times New Roman" w:eastAsia="Times New Roman" w:hAnsi="Times New Roman" w:cs="Times New Roman"/>
                <w:sz w:val="24"/>
                <w:szCs w:val="24"/>
                <w:lang w:eastAsia="en-US"/>
              </w:rPr>
              <w:t>VAS „Latvijas Pasts”</w:t>
            </w:r>
            <w:r w:rsidR="00796AB0">
              <w:rPr>
                <w:rFonts w:ascii="Times New Roman" w:eastAsia="Times New Roman" w:hAnsi="Times New Roman" w:cs="Times New Roman"/>
                <w:sz w:val="24"/>
                <w:szCs w:val="24"/>
                <w:lang w:eastAsia="en-US"/>
              </w:rPr>
              <w:t xml:space="preserve"> kā Latvijas Republikas izraudzītais pasta operators nodrošinās starptautisko pasta sūtījumu apmaiņu ar Savienības dalībvalstu izraudzītajiem operatoriem</w:t>
            </w:r>
            <w:r w:rsidRPr="006A7C1E">
              <w:rPr>
                <w:rFonts w:ascii="Times New Roman" w:eastAsia="Times New Roman" w:hAnsi="Times New Roman" w:cs="Times New Roman"/>
                <w:sz w:val="24"/>
                <w:szCs w:val="24"/>
                <w:lang w:eastAsia="en-US"/>
              </w:rPr>
              <w:t>.</w:t>
            </w:r>
          </w:p>
          <w:p w14:paraId="4CC38B63" w14:textId="304B5FC1" w:rsidR="00646BDB" w:rsidRPr="006A7C1E" w:rsidRDefault="00646BDB" w:rsidP="004D561A">
            <w:pPr>
              <w:shd w:val="clear" w:color="auto" w:fill="FFFFFF"/>
              <w:spacing w:after="0" w:line="240" w:lineRule="auto"/>
              <w:jc w:val="both"/>
              <w:rPr>
                <w:rFonts w:ascii="Times New Roman" w:hAnsi="Times New Roman" w:cs="Times New Roman"/>
                <w:sz w:val="24"/>
                <w:szCs w:val="24"/>
              </w:rPr>
            </w:pPr>
          </w:p>
        </w:tc>
      </w:tr>
      <w:tr w:rsidR="00DA6C86" w:rsidRPr="006A7C1E" w14:paraId="4CC38B6A" w14:textId="77777777" w:rsidTr="001E69FC">
        <w:trPr>
          <w:trHeight w:val="463"/>
          <w:jc w:val="center"/>
        </w:trPr>
        <w:tc>
          <w:tcPr>
            <w:tcW w:w="437" w:type="dxa"/>
          </w:tcPr>
          <w:p w14:paraId="4CC38B65" w14:textId="77777777" w:rsidR="00DA6C86" w:rsidRPr="006A7C1E" w:rsidRDefault="00DA6C86" w:rsidP="00171D36">
            <w:pPr>
              <w:pStyle w:val="naisnod"/>
              <w:spacing w:before="0" w:beforeAutospacing="0" w:after="0" w:afterAutospacing="0"/>
              <w:ind w:left="57" w:right="57"/>
              <w:jc w:val="both"/>
            </w:pPr>
            <w:r w:rsidRPr="006A7C1E">
              <w:t>2.</w:t>
            </w:r>
          </w:p>
        </w:tc>
        <w:tc>
          <w:tcPr>
            <w:tcW w:w="3615" w:type="dxa"/>
          </w:tcPr>
          <w:p w14:paraId="4CC38B66" w14:textId="77777777" w:rsidR="00DA6C86" w:rsidRPr="006A7C1E" w:rsidRDefault="00DA6C86" w:rsidP="002C5BB1">
            <w:pPr>
              <w:pStyle w:val="naisf"/>
              <w:spacing w:before="0" w:beforeAutospacing="0" w:after="0" w:afterAutospacing="0"/>
              <w:ind w:left="57" w:right="57"/>
            </w:pPr>
            <w:r w:rsidRPr="006A7C1E">
              <w:t>Projekta izpildes iet</w:t>
            </w:r>
            <w:r w:rsidR="002C5BB1" w:rsidRPr="006A7C1E">
              <w:t>ekme uz pār</w:t>
            </w:r>
            <w:r w:rsidR="001E69FC" w:rsidRPr="006A7C1E">
              <w:softHyphen/>
            </w:r>
            <w:r w:rsidR="002C5BB1" w:rsidRPr="006A7C1E">
              <w:t xml:space="preserve">valdes funkcijām un </w:t>
            </w:r>
            <w:r w:rsidRPr="006A7C1E">
              <w:t>institucionālo struktūru.</w:t>
            </w:r>
          </w:p>
          <w:p w14:paraId="4CC38B67" w14:textId="20B6C944" w:rsidR="00DA6C86" w:rsidRPr="006A7C1E" w:rsidRDefault="00DA6C86" w:rsidP="002C5BB1">
            <w:pPr>
              <w:pStyle w:val="naisf"/>
              <w:spacing w:before="0" w:beforeAutospacing="0" w:after="0" w:afterAutospacing="0"/>
              <w:ind w:left="57" w:right="57"/>
            </w:pPr>
            <w:r w:rsidRPr="006A7C1E">
              <w:t>Jaunu institūciju izveide, esošu institūciju likvidācija vai reorga</w:t>
            </w:r>
            <w:r w:rsidR="001E69FC" w:rsidRPr="006A7C1E">
              <w:softHyphen/>
            </w:r>
            <w:r w:rsidRPr="006A7C1E">
              <w:t xml:space="preserve">nizācija, to ietekme uz </w:t>
            </w:r>
            <w:r w:rsidR="004559B1" w:rsidRPr="006A7C1E">
              <w:t>institūcijas cilvēkresursiem</w:t>
            </w:r>
          </w:p>
        </w:tc>
        <w:tc>
          <w:tcPr>
            <w:tcW w:w="5466" w:type="dxa"/>
          </w:tcPr>
          <w:p w14:paraId="4947A9A2" w14:textId="1E0E1433" w:rsidR="00646BDB" w:rsidRPr="006A7C1E" w:rsidRDefault="00741A93" w:rsidP="00646BDB">
            <w:pPr>
              <w:shd w:val="clear" w:color="auto" w:fill="FFFFFF"/>
              <w:spacing w:after="0" w:line="240" w:lineRule="auto"/>
              <w:jc w:val="both"/>
              <w:rPr>
                <w:rFonts w:ascii="Times New Roman" w:hAnsi="Times New Roman" w:cs="Times New Roman"/>
                <w:sz w:val="24"/>
                <w:szCs w:val="24"/>
              </w:rPr>
            </w:pPr>
            <w:r w:rsidRPr="006A7C1E">
              <w:rPr>
                <w:rFonts w:ascii="Times New Roman" w:hAnsi="Times New Roman" w:cs="Times New Roman"/>
                <w:sz w:val="24"/>
                <w:szCs w:val="24"/>
              </w:rPr>
              <w:t>Projekts šo jomu neskar.</w:t>
            </w:r>
          </w:p>
          <w:p w14:paraId="4CC38B69" w14:textId="77777777" w:rsidR="00646BDB" w:rsidRPr="006A7C1E" w:rsidRDefault="00646BDB" w:rsidP="00E318D6">
            <w:pPr>
              <w:shd w:val="clear" w:color="auto" w:fill="FFFFFF"/>
              <w:spacing w:after="0" w:line="240" w:lineRule="auto"/>
              <w:jc w:val="both"/>
              <w:rPr>
                <w:rFonts w:ascii="Times New Roman" w:hAnsi="Times New Roman" w:cs="Times New Roman"/>
                <w:sz w:val="24"/>
                <w:szCs w:val="24"/>
              </w:rPr>
            </w:pPr>
          </w:p>
        </w:tc>
      </w:tr>
      <w:tr w:rsidR="00DA6C86" w:rsidRPr="006A7C1E" w14:paraId="4CC38B6F"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C38B6B" w14:textId="77777777" w:rsidR="00DA6C86" w:rsidRPr="006A7C1E" w:rsidRDefault="00DA6C86" w:rsidP="00171D36">
            <w:pPr>
              <w:pStyle w:val="naisnod"/>
              <w:spacing w:before="0" w:beforeAutospacing="0" w:after="0" w:afterAutospacing="0"/>
              <w:ind w:left="57" w:right="57"/>
              <w:jc w:val="both"/>
            </w:pPr>
            <w:r w:rsidRPr="006A7C1E">
              <w:t>3.</w:t>
            </w:r>
          </w:p>
        </w:tc>
        <w:tc>
          <w:tcPr>
            <w:tcW w:w="3615" w:type="dxa"/>
            <w:tcBorders>
              <w:top w:val="single" w:sz="4" w:space="0" w:color="auto"/>
              <w:left w:val="single" w:sz="4" w:space="0" w:color="auto"/>
              <w:bottom w:val="single" w:sz="4" w:space="0" w:color="auto"/>
              <w:right w:val="single" w:sz="4" w:space="0" w:color="auto"/>
            </w:tcBorders>
          </w:tcPr>
          <w:p w14:paraId="4CC38B6C" w14:textId="77777777" w:rsidR="00DA6C86" w:rsidRPr="006A7C1E" w:rsidRDefault="00DA6C86" w:rsidP="002C5BB1">
            <w:pPr>
              <w:pStyle w:val="naisf"/>
              <w:spacing w:before="0" w:beforeAutospacing="0" w:after="0" w:afterAutospacing="0"/>
              <w:ind w:left="57" w:right="57"/>
            </w:pPr>
            <w:r w:rsidRPr="006A7C1E">
              <w:t>Cita informācija</w:t>
            </w:r>
          </w:p>
        </w:tc>
        <w:tc>
          <w:tcPr>
            <w:tcW w:w="5466" w:type="dxa"/>
            <w:tcBorders>
              <w:top w:val="single" w:sz="4" w:space="0" w:color="auto"/>
              <w:left w:val="single" w:sz="4" w:space="0" w:color="auto"/>
              <w:bottom w:val="single" w:sz="4" w:space="0" w:color="auto"/>
              <w:right w:val="single" w:sz="4" w:space="0" w:color="auto"/>
            </w:tcBorders>
          </w:tcPr>
          <w:p w14:paraId="4CC38B6E" w14:textId="63966D4B" w:rsidR="00DA6C86" w:rsidRPr="006A7C1E" w:rsidRDefault="00380812" w:rsidP="00741A93">
            <w:pPr>
              <w:spacing w:after="0" w:line="240" w:lineRule="auto"/>
              <w:ind w:left="57" w:right="57"/>
              <w:jc w:val="both"/>
              <w:rPr>
                <w:rFonts w:ascii="Times New Roman" w:hAnsi="Times New Roman" w:cs="Times New Roman"/>
                <w:sz w:val="24"/>
                <w:szCs w:val="24"/>
              </w:rPr>
            </w:pPr>
            <w:r w:rsidRPr="006A7C1E">
              <w:rPr>
                <w:rFonts w:ascii="Times New Roman" w:hAnsi="Times New Roman" w:cs="Times New Roman"/>
                <w:sz w:val="24"/>
                <w:szCs w:val="24"/>
              </w:rPr>
              <w:t>Nav</w:t>
            </w:r>
            <w:r w:rsidR="00741A93" w:rsidRPr="006A7C1E">
              <w:rPr>
                <w:rFonts w:ascii="Times New Roman" w:hAnsi="Times New Roman" w:cs="Times New Roman"/>
                <w:sz w:val="24"/>
                <w:szCs w:val="24"/>
              </w:rPr>
              <w:t>.</w:t>
            </w:r>
          </w:p>
        </w:tc>
      </w:tr>
    </w:tbl>
    <w:p w14:paraId="4CC38B79" w14:textId="734F5944" w:rsidR="00700A10" w:rsidRPr="006A7C1E" w:rsidRDefault="00700A10" w:rsidP="00646BDB">
      <w:pPr>
        <w:pStyle w:val="ListParagraph"/>
        <w:spacing w:after="0" w:line="240" w:lineRule="auto"/>
        <w:ind w:left="357"/>
        <w:jc w:val="both"/>
        <w:rPr>
          <w:rFonts w:ascii="Times New Roman" w:hAnsi="Times New Roman" w:cs="Times New Roman"/>
          <w:sz w:val="24"/>
          <w:szCs w:val="24"/>
        </w:rPr>
      </w:pPr>
    </w:p>
    <w:p w14:paraId="191801C1" w14:textId="6037F7CF" w:rsidR="00957FD0" w:rsidRPr="006A7C1E" w:rsidRDefault="00957FD0" w:rsidP="00646BDB">
      <w:pPr>
        <w:pStyle w:val="ListParagraph"/>
        <w:spacing w:after="0" w:line="240" w:lineRule="auto"/>
        <w:ind w:left="357"/>
        <w:jc w:val="both"/>
        <w:rPr>
          <w:rFonts w:ascii="Times New Roman" w:hAnsi="Times New Roman" w:cs="Times New Roman"/>
          <w:sz w:val="24"/>
          <w:szCs w:val="24"/>
        </w:rPr>
      </w:pPr>
      <w:r w:rsidRPr="006A7C1E">
        <w:rPr>
          <w:rFonts w:ascii="Times New Roman" w:hAnsi="Times New Roman" w:cs="Times New Roman"/>
          <w:sz w:val="24"/>
          <w:szCs w:val="24"/>
        </w:rPr>
        <w:t xml:space="preserve">Anotācijas II, III, </w:t>
      </w:r>
      <w:r w:rsidR="006A7C1E" w:rsidRPr="006A7C1E">
        <w:rPr>
          <w:rFonts w:ascii="Times New Roman" w:hAnsi="Times New Roman" w:cs="Times New Roman"/>
          <w:sz w:val="24"/>
          <w:szCs w:val="24"/>
        </w:rPr>
        <w:t xml:space="preserve">un </w:t>
      </w:r>
      <w:r w:rsidRPr="006A7C1E">
        <w:rPr>
          <w:rFonts w:ascii="Times New Roman" w:hAnsi="Times New Roman" w:cs="Times New Roman"/>
          <w:sz w:val="24"/>
          <w:szCs w:val="24"/>
        </w:rPr>
        <w:t>IV sadaļa – Projekts šo jomu neskar.</w:t>
      </w:r>
    </w:p>
    <w:p w14:paraId="5523DF7D" w14:textId="77777777" w:rsidR="00957FD0" w:rsidRPr="00E2375B" w:rsidRDefault="00957FD0" w:rsidP="00646BDB">
      <w:pPr>
        <w:pStyle w:val="ListParagraph"/>
        <w:spacing w:after="0" w:line="240" w:lineRule="auto"/>
        <w:ind w:left="357"/>
        <w:jc w:val="both"/>
        <w:rPr>
          <w:rFonts w:ascii="Times New Roman" w:hAnsi="Times New Roman" w:cs="Times New Roman"/>
          <w:sz w:val="24"/>
          <w:szCs w:val="24"/>
          <w:highlight w:val="yellow"/>
        </w:rPr>
      </w:pPr>
    </w:p>
    <w:p w14:paraId="5C41A031" w14:textId="77777777" w:rsidR="00957FD0" w:rsidRPr="006A7C1E" w:rsidRDefault="00957FD0" w:rsidP="00646BDB">
      <w:pPr>
        <w:pStyle w:val="ListParagraph"/>
        <w:spacing w:after="0" w:line="240" w:lineRule="auto"/>
        <w:ind w:left="357"/>
        <w:jc w:val="both"/>
        <w:rPr>
          <w:rFonts w:ascii="Times New Roman" w:hAnsi="Times New Roman" w:cs="Times New Roman"/>
          <w:sz w:val="24"/>
          <w:szCs w:val="24"/>
        </w:rPr>
      </w:pPr>
    </w:p>
    <w:p w14:paraId="7199F757" w14:textId="77777777" w:rsidR="00957FD0" w:rsidRPr="006A7C1E" w:rsidRDefault="00957FD0" w:rsidP="00957FD0">
      <w:pPr>
        <w:pStyle w:val="ListParagraph"/>
        <w:spacing w:after="0" w:line="240" w:lineRule="auto"/>
        <w:ind w:left="357"/>
        <w:jc w:val="both"/>
        <w:rPr>
          <w:rFonts w:ascii="Times New Roman" w:hAnsi="Times New Roman" w:cs="Times New Roman"/>
          <w:sz w:val="24"/>
          <w:szCs w:val="24"/>
        </w:rPr>
      </w:pPr>
      <w:r w:rsidRPr="006A7C1E">
        <w:rPr>
          <w:rFonts w:ascii="Times New Roman" w:hAnsi="Times New Roman" w:cs="Times New Roman"/>
          <w:sz w:val="24"/>
          <w:szCs w:val="24"/>
        </w:rPr>
        <w:t xml:space="preserve">Satiksmes ministrs </w:t>
      </w:r>
      <w:r w:rsidRPr="006A7C1E">
        <w:rPr>
          <w:rFonts w:ascii="Times New Roman" w:hAnsi="Times New Roman" w:cs="Times New Roman"/>
          <w:sz w:val="24"/>
          <w:szCs w:val="24"/>
        </w:rPr>
        <w:tab/>
      </w:r>
      <w:r w:rsidRPr="006A7C1E">
        <w:rPr>
          <w:rFonts w:ascii="Times New Roman" w:hAnsi="Times New Roman" w:cs="Times New Roman"/>
          <w:sz w:val="24"/>
          <w:szCs w:val="24"/>
        </w:rPr>
        <w:tab/>
      </w:r>
      <w:r w:rsidRPr="006A7C1E">
        <w:rPr>
          <w:rFonts w:ascii="Times New Roman" w:hAnsi="Times New Roman" w:cs="Times New Roman"/>
          <w:sz w:val="24"/>
          <w:szCs w:val="24"/>
        </w:rPr>
        <w:tab/>
      </w:r>
      <w:r w:rsidRPr="006A7C1E">
        <w:rPr>
          <w:rFonts w:ascii="Times New Roman" w:hAnsi="Times New Roman" w:cs="Times New Roman"/>
          <w:sz w:val="24"/>
          <w:szCs w:val="24"/>
        </w:rPr>
        <w:tab/>
      </w:r>
      <w:r w:rsidRPr="006A7C1E">
        <w:rPr>
          <w:rFonts w:ascii="Times New Roman" w:hAnsi="Times New Roman" w:cs="Times New Roman"/>
          <w:sz w:val="24"/>
          <w:szCs w:val="24"/>
        </w:rPr>
        <w:tab/>
        <w:t xml:space="preserve">A. Matīss </w:t>
      </w:r>
    </w:p>
    <w:p w14:paraId="3AB2B18D" w14:textId="77777777" w:rsidR="00957FD0" w:rsidRPr="006A7C1E" w:rsidRDefault="00957FD0" w:rsidP="00957FD0">
      <w:pPr>
        <w:pStyle w:val="ListParagraph"/>
        <w:spacing w:after="0" w:line="240" w:lineRule="auto"/>
        <w:ind w:left="357"/>
        <w:jc w:val="both"/>
        <w:rPr>
          <w:rFonts w:ascii="Times New Roman" w:hAnsi="Times New Roman" w:cs="Times New Roman"/>
          <w:sz w:val="24"/>
          <w:szCs w:val="24"/>
        </w:rPr>
      </w:pPr>
    </w:p>
    <w:p w14:paraId="74524C1B" w14:textId="77777777" w:rsidR="00957FD0" w:rsidRPr="006A7C1E" w:rsidRDefault="00957FD0" w:rsidP="00957FD0">
      <w:pPr>
        <w:pStyle w:val="ListParagraph"/>
        <w:spacing w:after="0" w:line="240" w:lineRule="auto"/>
        <w:ind w:left="357"/>
        <w:jc w:val="both"/>
        <w:rPr>
          <w:rFonts w:ascii="Times New Roman" w:hAnsi="Times New Roman" w:cs="Times New Roman"/>
          <w:sz w:val="24"/>
          <w:szCs w:val="24"/>
        </w:rPr>
      </w:pPr>
    </w:p>
    <w:p w14:paraId="143E9881" w14:textId="77777777" w:rsidR="00957FD0" w:rsidRPr="006A7C1E" w:rsidRDefault="00957FD0" w:rsidP="00957FD0">
      <w:pPr>
        <w:pStyle w:val="ListParagraph"/>
        <w:spacing w:after="0" w:line="240" w:lineRule="auto"/>
        <w:ind w:left="357"/>
        <w:jc w:val="both"/>
        <w:rPr>
          <w:rFonts w:ascii="Times New Roman" w:hAnsi="Times New Roman" w:cs="Times New Roman"/>
          <w:sz w:val="24"/>
          <w:szCs w:val="24"/>
        </w:rPr>
      </w:pPr>
      <w:r w:rsidRPr="006A7C1E">
        <w:rPr>
          <w:rFonts w:ascii="Times New Roman" w:hAnsi="Times New Roman" w:cs="Times New Roman"/>
          <w:sz w:val="24"/>
          <w:szCs w:val="24"/>
        </w:rPr>
        <w:t xml:space="preserve">Vīza: </w:t>
      </w:r>
    </w:p>
    <w:p w14:paraId="279A687F" w14:textId="77777777" w:rsidR="002E63AF" w:rsidRPr="002E63AF" w:rsidRDefault="002E63AF" w:rsidP="002E63AF">
      <w:pPr>
        <w:pStyle w:val="ListParagraph"/>
        <w:spacing w:after="0" w:line="240" w:lineRule="auto"/>
        <w:ind w:left="357"/>
        <w:jc w:val="both"/>
        <w:rPr>
          <w:rFonts w:ascii="Times New Roman" w:hAnsi="Times New Roman" w:cs="Times New Roman"/>
          <w:sz w:val="24"/>
          <w:szCs w:val="24"/>
        </w:rPr>
      </w:pPr>
      <w:r w:rsidRPr="002E63AF">
        <w:rPr>
          <w:rFonts w:ascii="Times New Roman" w:hAnsi="Times New Roman" w:cs="Times New Roman"/>
          <w:sz w:val="24"/>
          <w:szCs w:val="24"/>
        </w:rPr>
        <w:t>Valsts sekretāra vietā-</w:t>
      </w:r>
    </w:p>
    <w:p w14:paraId="3B5E0EDD" w14:textId="69A79418" w:rsidR="00957FD0" w:rsidRPr="006A7C1E" w:rsidRDefault="002E63AF" w:rsidP="002E63AF">
      <w:pPr>
        <w:pStyle w:val="ListParagraph"/>
        <w:spacing w:after="0" w:line="240" w:lineRule="auto"/>
        <w:ind w:left="357"/>
        <w:jc w:val="both"/>
        <w:rPr>
          <w:rFonts w:ascii="Times New Roman" w:hAnsi="Times New Roman" w:cs="Times New Roman"/>
          <w:sz w:val="24"/>
          <w:szCs w:val="24"/>
        </w:rPr>
      </w:pPr>
      <w:r w:rsidRPr="002E63AF">
        <w:rPr>
          <w:rFonts w:ascii="Times New Roman" w:hAnsi="Times New Roman" w:cs="Times New Roman"/>
          <w:sz w:val="24"/>
          <w:szCs w:val="24"/>
        </w:rPr>
        <w:t>valsts sekretāra vietniece</w:t>
      </w:r>
      <w:r w:rsidRPr="002E63AF">
        <w:rPr>
          <w:rFonts w:ascii="Times New Roman" w:hAnsi="Times New Roman" w:cs="Times New Roman"/>
          <w:sz w:val="24"/>
          <w:szCs w:val="24"/>
        </w:rPr>
        <w:tab/>
      </w:r>
      <w:r w:rsidRPr="002E63AF">
        <w:rPr>
          <w:rFonts w:ascii="Times New Roman" w:hAnsi="Times New Roman" w:cs="Times New Roman"/>
          <w:sz w:val="24"/>
          <w:szCs w:val="24"/>
        </w:rPr>
        <w:tab/>
      </w:r>
      <w:r w:rsidRPr="002E63AF">
        <w:rPr>
          <w:rFonts w:ascii="Times New Roman" w:hAnsi="Times New Roman" w:cs="Times New Roman"/>
          <w:sz w:val="24"/>
          <w:szCs w:val="24"/>
        </w:rPr>
        <w:tab/>
      </w:r>
      <w:r w:rsidRPr="002E63AF">
        <w:rPr>
          <w:rFonts w:ascii="Times New Roman" w:hAnsi="Times New Roman" w:cs="Times New Roman"/>
          <w:sz w:val="24"/>
          <w:szCs w:val="24"/>
        </w:rPr>
        <w:tab/>
      </w:r>
      <w:r w:rsidRPr="002E63AF">
        <w:rPr>
          <w:rFonts w:ascii="Times New Roman" w:hAnsi="Times New Roman" w:cs="Times New Roman"/>
          <w:sz w:val="24"/>
          <w:szCs w:val="24"/>
        </w:rPr>
        <w:tab/>
      </w:r>
      <w:proofErr w:type="spellStart"/>
      <w:r w:rsidRPr="002E63AF">
        <w:rPr>
          <w:rFonts w:ascii="Times New Roman" w:hAnsi="Times New Roman" w:cs="Times New Roman"/>
          <w:sz w:val="24"/>
          <w:szCs w:val="24"/>
        </w:rPr>
        <w:t>Dž</w:t>
      </w:r>
      <w:proofErr w:type="spellEnd"/>
      <w:r w:rsidRPr="002E63AF">
        <w:rPr>
          <w:rFonts w:ascii="Times New Roman" w:hAnsi="Times New Roman" w:cs="Times New Roman"/>
          <w:sz w:val="24"/>
          <w:szCs w:val="24"/>
        </w:rPr>
        <w:t>. Innusa</w:t>
      </w:r>
    </w:p>
    <w:p w14:paraId="522CD38F" w14:textId="77777777" w:rsidR="002E63AF" w:rsidRDefault="002E63AF" w:rsidP="00957FD0">
      <w:pPr>
        <w:pStyle w:val="ListParagraph"/>
        <w:spacing w:after="0" w:line="240" w:lineRule="auto"/>
        <w:ind w:left="357"/>
        <w:jc w:val="both"/>
        <w:rPr>
          <w:rFonts w:ascii="Times New Roman" w:hAnsi="Times New Roman" w:cs="Times New Roman"/>
          <w:sz w:val="20"/>
          <w:szCs w:val="20"/>
        </w:rPr>
      </w:pPr>
    </w:p>
    <w:p w14:paraId="5CE95341" w14:textId="77777777" w:rsidR="002E63AF" w:rsidRDefault="002E63AF" w:rsidP="00957FD0">
      <w:pPr>
        <w:pStyle w:val="ListParagraph"/>
        <w:spacing w:after="0" w:line="240" w:lineRule="auto"/>
        <w:ind w:left="357"/>
        <w:jc w:val="both"/>
        <w:rPr>
          <w:rFonts w:ascii="Times New Roman" w:hAnsi="Times New Roman" w:cs="Times New Roman"/>
          <w:sz w:val="20"/>
          <w:szCs w:val="20"/>
        </w:rPr>
      </w:pPr>
    </w:p>
    <w:p w14:paraId="501F7603" w14:textId="6C552D0D" w:rsidR="00AB6750" w:rsidRDefault="00657842" w:rsidP="00957FD0">
      <w:pPr>
        <w:pStyle w:val="ListParagraph"/>
        <w:spacing w:after="0" w:line="240" w:lineRule="auto"/>
        <w:ind w:left="357"/>
        <w:jc w:val="both"/>
        <w:rPr>
          <w:rFonts w:ascii="Times New Roman" w:hAnsi="Times New Roman" w:cs="Times New Roman"/>
          <w:sz w:val="20"/>
          <w:szCs w:val="20"/>
        </w:rPr>
      </w:pPr>
      <w:r>
        <w:rPr>
          <w:rFonts w:ascii="Times New Roman" w:hAnsi="Times New Roman" w:cs="Times New Roman"/>
          <w:sz w:val="20"/>
          <w:szCs w:val="20"/>
        </w:rPr>
        <w:t>25</w:t>
      </w:r>
      <w:r w:rsidR="00AB6750">
        <w:rPr>
          <w:rFonts w:ascii="Times New Roman" w:hAnsi="Times New Roman" w:cs="Times New Roman"/>
          <w:sz w:val="20"/>
          <w:szCs w:val="20"/>
        </w:rPr>
        <w:t>.06.2014. 1</w:t>
      </w:r>
      <w:r>
        <w:rPr>
          <w:rFonts w:ascii="Times New Roman" w:hAnsi="Times New Roman" w:cs="Times New Roman"/>
          <w:sz w:val="20"/>
          <w:szCs w:val="20"/>
        </w:rPr>
        <w:t>0:58</w:t>
      </w:r>
    </w:p>
    <w:p w14:paraId="09199A27" w14:textId="0BAEBBFA" w:rsidR="00957FD0" w:rsidRPr="006A7C1E" w:rsidRDefault="00957FD0" w:rsidP="00957FD0">
      <w:pPr>
        <w:pStyle w:val="ListParagraph"/>
        <w:spacing w:after="0" w:line="240" w:lineRule="auto"/>
        <w:ind w:left="357"/>
        <w:jc w:val="both"/>
        <w:rPr>
          <w:rFonts w:ascii="Times New Roman" w:hAnsi="Times New Roman" w:cs="Times New Roman"/>
          <w:sz w:val="20"/>
          <w:szCs w:val="20"/>
        </w:rPr>
      </w:pPr>
      <w:r w:rsidRPr="00AB6750">
        <w:rPr>
          <w:rFonts w:ascii="Times New Roman" w:hAnsi="Times New Roman" w:cs="Times New Roman"/>
          <w:sz w:val="20"/>
          <w:szCs w:val="20"/>
        </w:rPr>
        <w:t>2</w:t>
      </w:r>
      <w:r w:rsidR="004831FB">
        <w:rPr>
          <w:rFonts w:ascii="Times New Roman" w:hAnsi="Times New Roman" w:cs="Times New Roman"/>
          <w:sz w:val="20"/>
          <w:szCs w:val="20"/>
        </w:rPr>
        <w:t>495</w:t>
      </w:r>
    </w:p>
    <w:p w14:paraId="363B8091" w14:textId="31D22746" w:rsidR="00957FD0" w:rsidRPr="006A7C1E" w:rsidRDefault="00957FD0" w:rsidP="00957FD0">
      <w:pPr>
        <w:pStyle w:val="ListParagraph"/>
        <w:spacing w:after="0" w:line="240" w:lineRule="auto"/>
        <w:ind w:left="357"/>
        <w:jc w:val="both"/>
        <w:rPr>
          <w:rFonts w:ascii="Times New Roman" w:hAnsi="Times New Roman" w:cs="Times New Roman"/>
          <w:sz w:val="20"/>
          <w:szCs w:val="20"/>
        </w:rPr>
      </w:pPr>
      <w:r w:rsidRPr="006A7C1E">
        <w:rPr>
          <w:rFonts w:ascii="Times New Roman" w:hAnsi="Times New Roman" w:cs="Times New Roman"/>
          <w:sz w:val="20"/>
          <w:szCs w:val="20"/>
        </w:rPr>
        <w:t>I.P</w:t>
      </w:r>
      <w:r w:rsidR="00657842">
        <w:rPr>
          <w:rFonts w:ascii="Times New Roman" w:hAnsi="Times New Roman" w:cs="Times New Roman"/>
          <w:sz w:val="20"/>
          <w:szCs w:val="20"/>
        </w:rPr>
        <w:t>riedītis</w:t>
      </w:r>
    </w:p>
    <w:p w14:paraId="23C00F92" w14:textId="2AB4FF81" w:rsidR="00957FD0" w:rsidRPr="006A7C1E" w:rsidRDefault="00957FD0" w:rsidP="00957FD0">
      <w:pPr>
        <w:pStyle w:val="ListParagraph"/>
        <w:spacing w:after="0" w:line="240" w:lineRule="auto"/>
        <w:ind w:left="357"/>
        <w:jc w:val="both"/>
        <w:rPr>
          <w:rFonts w:ascii="Times New Roman" w:hAnsi="Times New Roman" w:cs="Times New Roman"/>
          <w:sz w:val="20"/>
          <w:szCs w:val="20"/>
        </w:rPr>
      </w:pPr>
      <w:r w:rsidRPr="006A7C1E">
        <w:rPr>
          <w:rFonts w:ascii="Times New Roman" w:hAnsi="Times New Roman" w:cs="Times New Roman"/>
          <w:sz w:val="20"/>
          <w:szCs w:val="20"/>
        </w:rPr>
        <w:t>67028</w:t>
      </w:r>
      <w:r w:rsidR="00657842">
        <w:rPr>
          <w:rFonts w:ascii="Times New Roman" w:hAnsi="Times New Roman" w:cs="Times New Roman"/>
          <w:sz w:val="20"/>
          <w:szCs w:val="20"/>
        </w:rPr>
        <w:t>043</w:t>
      </w:r>
    </w:p>
    <w:p w14:paraId="4A2C222B" w14:textId="39361F76" w:rsidR="00CD013E" w:rsidRPr="00E2375B" w:rsidRDefault="00657842" w:rsidP="00957FD0">
      <w:pPr>
        <w:pStyle w:val="ListParagraph"/>
        <w:spacing w:after="0" w:line="240" w:lineRule="auto"/>
        <w:ind w:left="357"/>
        <w:jc w:val="both"/>
        <w:rPr>
          <w:rFonts w:ascii="Times New Roman" w:hAnsi="Times New Roman" w:cs="Times New Roman"/>
          <w:sz w:val="20"/>
          <w:szCs w:val="20"/>
        </w:rPr>
      </w:pPr>
      <w:r>
        <w:rPr>
          <w:rFonts w:ascii="Times New Roman" w:hAnsi="Times New Roman" w:cs="Times New Roman"/>
          <w:sz w:val="20"/>
          <w:szCs w:val="20"/>
        </w:rPr>
        <w:t>Imants.pr</w:t>
      </w:r>
      <w:bookmarkStart w:id="6" w:name="_GoBack"/>
      <w:bookmarkEnd w:id="6"/>
      <w:r>
        <w:rPr>
          <w:rFonts w:ascii="Times New Roman" w:hAnsi="Times New Roman" w:cs="Times New Roman"/>
          <w:sz w:val="20"/>
          <w:szCs w:val="20"/>
        </w:rPr>
        <w:t>ieditis</w:t>
      </w:r>
      <w:r w:rsidR="00957FD0" w:rsidRPr="006A7C1E">
        <w:rPr>
          <w:rFonts w:ascii="Times New Roman" w:hAnsi="Times New Roman" w:cs="Times New Roman"/>
          <w:sz w:val="20"/>
          <w:szCs w:val="20"/>
        </w:rPr>
        <w:t>@sam.gov.lv</w:t>
      </w:r>
    </w:p>
    <w:sectPr w:rsidR="00CD013E" w:rsidRPr="00E2375B" w:rsidSect="00305E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0D35B" w14:textId="77777777" w:rsidR="002B2879" w:rsidRDefault="002B2879" w:rsidP="004369B2">
      <w:pPr>
        <w:spacing w:after="0" w:line="240" w:lineRule="auto"/>
      </w:pPr>
      <w:r>
        <w:separator/>
      </w:r>
    </w:p>
  </w:endnote>
  <w:endnote w:type="continuationSeparator" w:id="0">
    <w:p w14:paraId="7FC97695" w14:textId="77777777" w:rsidR="002B2879" w:rsidRDefault="002B2879"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0C12" w14:textId="46660078" w:rsidR="00801D43" w:rsidRPr="00957FD0" w:rsidRDefault="002E63AF" w:rsidP="00801D4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F7DA8">
      <w:rPr>
        <w:rFonts w:ascii="Times New Roman" w:hAnsi="Times New Roman" w:cs="Times New Roman"/>
        <w:noProof/>
        <w:sz w:val="20"/>
        <w:szCs w:val="20"/>
      </w:rPr>
      <w:t>SAMAnot_250614_paku.docx</w:t>
    </w:r>
    <w:r>
      <w:rPr>
        <w:rFonts w:ascii="Times New Roman" w:hAnsi="Times New Roman" w:cs="Times New Roman"/>
        <w:sz w:val="20"/>
        <w:szCs w:val="20"/>
      </w:rPr>
      <w:fldChar w:fldCharType="end"/>
    </w:r>
    <w:r w:rsidR="00957FD0" w:rsidRPr="00957FD0">
      <w:rPr>
        <w:rFonts w:ascii="Times New Roman" w:hAnsi="Times New Roman" w:cs="Times New Roman"/>
        <w:sz w:val="20"/>
        <w:szCs w:val="20"/>
      </w:rPr>
      <w:t>;  Ministru kabineta noteikumu projekta „Par 2013. gada Pasta paku reglamentu”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BF07" w14:textId="76290AC8" w:rsidR="00801D43" w:rsidRPr="00801D43" w:rsidRDefault="006A7C1E" w:rsidP="00801D43">
    <w:pPr>
      <w:pStyle w:val="Foo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4F7DA8">
      <w:rPr>
        <w:rFonts w:ascii="Times New Roman" w:hAnsi="Times New Roman" w:cs="Times New Roman"/>
        <w:noProof/>
        <w:sz w:val="16"/>
        <w:szCs w:val="16"/>
      </w:rPr>
      <w:t>SAMAnot_250614_paku.docx</w:t>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6A7C1E">
      <w:t xml:space="preserve"> </w:t>
    </w:r>
    <w:r w:rsidRPr="006A7C1E">
      <w:rPr>
        <w:rFonts w:ascii="Times New Roman" w:hAnsi="Times New Roman" w:cs="Times New Roman"/>
        <w:sz w:val="16"/>
        <w:szCs w:val="16"/>
      </w:rPr>
      <w:t>Ministru kabineta noteikumu projekta „Par 2013. gada Pasta paku reglamentu”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DCB4" w14:textId="3BC4FE15" w:rsidR="00801D43" w:rsidRPr="00957FD0" w:rsidRDefault="002E63A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F7DA8">
      <w:rPr>
        <w:rFonts w:ascii="Times New Roman" w:hAnsi="Times New Roman" w:cs="Times New Roman"/>
        <w:noProof/>
        <w:sz w:val="20"/>
        <w:szCs w:val="20"/>
      </w:rPr>
      <w:t>SAMAnot_250614_paku.docx</w:t>
    </w:r>
    <w:r>
      <w:rPr>
        <w:rFonts w:ascii="Times New Roman" w:hAnsi="Times New Roman" w:cs="Times New Roman"/>
        <w:sz w:val="20"/>
        <w:szCs w:val="20"/>
      </w:rPr>
      <w:fldChar w:fldCharType="end"/>
    </w:r>
    <w:r w:rsidR="00957FD0" w:rsidRPr="00957FD0">
      <w:rPr>
        <w:rFonts w:ascii="Times New Roman" w:hAnsi="Times New Roman" w:cs="Times New Roman"/>
        <w:sz w:val="20"/>
        <w:szCs w:val="20"/>
      </w:rPr>
      <w:t>;  Ministru kabineta noteikumu projekta „Par 2013. gada Pasta paku reglamentu”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46EB8" w14:textId="77777777" w:rsidR="002B2879" w:rsidRDefault="002B2879" w:rsidP="004369B2">
      <w:pPr>
        <w:spacing w:after="0" w:line="240" w:lineRule="auto"/>
      </w:pPr>
      <w:r>
        <w:separator/>
      </w:r>
    </w:p>
  </w:footnote>
  <w:footnote w:type="continuationSeparator" w:id="0">
    <w:p w14:paraId="60B0C685" w14:textId="77777777" w:rsidR="002B2879" w:rsidRDefault="002B2879"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CC38B7E"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831FB">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4CC38B7F" w14:textId="77777777"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4CC38B80"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831FB">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4CC38B81" w14:textId="77777777" w:rsidR="00894B09" w:rsidRDefault="00894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8B82" w14:textId="67A6CD4D"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3DA3"/>
    <w:rsid w:val="00031680"/>
    <w:rsid w:val="00034F6A"/>
    <w:rsid w:val="00047C66"/>
    <w:rsid w:val="00056305"/>
    <w:rsid w:val="000627FE"/>
    <w:rsid w:val="00062FE4"/>
    <w:rsid w:val="00071243"/>
    <w:rsid w:val="00071906"/>
    <w:rsid w:val="000A3A53"/>
    <w:rsid w:val="000A6B02"/>
    <w:rsid w:val="000B478F"/>
    <w:rsid w:val="000C674A"/>
    <w:rsid w:val="000C7217"/>
    <w:rsid w:val="000D184D"/>
    <w:rsid w:val="000D41E8"/>
    <w:rsid w:val="001028F2"/>
    <w:rsid w:val="00106E13"/>
    <w:rsid w:val="0012659F"/>
    <w:rsid w:val="0013023A"/>
    <w:rsid w:val="00133320"/>
    <w:rsid w:val="001343C0"/>
    <w:rsid w:val="00166EA2"/>
    <w:rsid w:val="001719E3"/>
    <w:rsid w:val="00171D36"/>
    <w:rsid w:val="00175420"/>
    <w:rsid w:val="00184133"/>
    <w:rsid w:val="001A6A7F"/>
    <w:rsid w:val="001A7D41"/>
    <w:rsid w:val="001B2D57"/>
    <w:rsid w:val="001B42C1"/>
    <w:rsid w:val="001C144E"/>
    <w:rsid w:val="001C499F"/>
    <w:rsid w:val="001D0E62"/>
    <w:rsid w:val="001E4F58"/>
    <w:rsid w:val="001E69FC"/>
    <w:rsid w:val="0020233E"/>
    <w:rsid w:val="00205DB2"/>
    <w:rsid w:val="00206258"/>
    <w:rsid w:val="002121D7"/>
    <w:rsid w:val="0023149A"/>
    <w:rsid w:val="00232B4D"/>
    <w:rsid w:val="00234A68"/>
    <w:rsid w:val="00235345"/>
    <w:rsid w:val="002441D0"/>
    <w:rsid w:val="00274308"/>
    <w:rsid w:val="00280188"/>
    <w:rsid w:val="00284D83"/>
    <w:rsid w:val="00285418"/>
    <w:rsid w:val="002909AD"/>
    <w:rsid w:val="0029664A"/>
    <w:rsid w:val="002B2879"/>
    <w:rsid w:val="002C3769"/>
    <w:rsid w:val="002C5BB1"/>
    <w:rsid w:val="002D2566"/>
    <w:rsid w:val="002E63AF"/>
    <w:rsid w:val="00305E8A"/>
    <w:rsid w:val="0031152D"/>
    <w:rsid w:val="00325324"/>
    <w:rsid w:val="00343428"/>
    <w:rsid w:val="00352DF3"/>
    <w:rsid w:val="003654AA"/>
    <w:rsid w:val="00380812"/>
    <w:rsid w:val="003855FF"/>
    <w:rsid w:val="00386316"/>
    <w:rsid w:val="0039446F"/>
    <w:rsid w:val="003A1663"/>
    <w:rsid w:val="003B1968"/>
    <w:rsid w:val="003C04B5"/>
    <w:rsid w:val="003D49C5"/>
    <w:rsid w:val="003D65E3"/>
    <w:rsid w:val="003D6B28"/>
    <w:rsid w:val="003E0897"/>
    <w:rsid w:val="003E1193"/>
    <w:rsid w:val="00405BC6"/>
    <w:rsid w:val="004246AB"/>
    <w:rsid w:val="00427F59"/>
    <w:rsid w:val="0043316C"/>
    <w:rsid w:val="004369B2"/>
    <w:rsid w:val="00444F92"/>
    <w:rsid w:val="0044749C"/>
    <w:rsid w:val="004544D2"/>
    <w:rsid w:val="004559B1"/>
    <w:rsid w:val="00467FE6"/>
    <w:rsid w:val="004831FB"/>
    <w:rsid w:val="00485271"/>
    <w:rsid w:val="00492774"/>
    <w:rsid w:val="004A30A9"/>
    <w:rsid w:val="004B056A"/>
    <w:rsid w:val="004C187A"/>
    <w:rsid w:val="004C67B2"/>
    <w:rsid w:val="004D561A"/>
    <w:rsid w:val="004D6D5B"/>
    <w:rsid w:val="004F12C2"/>
    <w:rsid w:val="004F1F14"/>
    <w:rsid w:val="004F2C94"/>
    <w:rsid w:val="004F527E"/>
    <w:rsid w:val="004F6353"/>
    <w:rsid w:val="004F7DA8"/>
    <w:rsid w:val="00502937"/>
    <w:rsid w:val="00503049"/>
    <w:rsid w:val="0050499F"/>
    <w:rsid w:val="005119D6"/>
    <w:rsid w:val="00517601"/>
    <w:rsid w:val="00524E56"/>
    <w:rsid w:val="005307DD"/>
    <w:rsid w:val="005403B0"/>
    <w:rsid w:val="00541141"/>
    <w:rsid w:val="00542124"/>
    <w:rsid w:val="00545FF6"/>
    <w:rsid w:val="005561E6"/>
    <w:rsid w:val="0056254F"/>
    <w:rsid w:val="005840B6"/>
    <w:rsid w:val="00584507"/>
    <w:rsid w:val="00584A0C"/>
    <w:rsid w:val="00585200"/>
    <w:rsid w:val="005906C4"/>
    <w:rsid w:val="00596F47"/>
    <w:rsid w:val="005B22B7"/>
    <w:rsid w:val="005B66B8"/>
    <w:rsid w:val="005C2DF1"/>
    <w:rsid w:val="005D3DC6"/>
    <w:rsid w:val="005E6A88"/>
    <w:rsid w:val="005F3251"/>
    <w:rsid w:val="005F73B9"/>
    <w:rsid w:val="006112F6"/>
    <w:rsid w:val="00646BDB"/>
    <w:rsid w:val="006562E0"/>
    <w:rsid w:val="00657842"/>
    <w:rsid w:val="00662436"/>
    <w:rsid w:val="00662CA0"/>
    <w:rsid w:val="00665314"/>
    <w:rsid w:val="00665490"/>
    <w:rsid w:val="0067092B"/>
    <w:rsid w:val="00686DA3"/>
    <w:rsid w:val="006878C6"/>
    <w:rsid w:val="006A7C1E"/>
    <w:rsid w:val="006A7F89"/>
    <w:rsid w:val="006B142D"/>
    <w:rsid w:val="006B2DC9"/>
    <w:rsid w:val="006B35D0"/>
    <w:rsid w:val="006E2085"/>
    <w:rsid w:val="006E412A"/>
    <w:rsid w:val="006F4F3F"/>
    <w:rsid w:val="00700A10"/>
    <w:rsid w:val="007059C6"/>
    <w:rsid w:val="00720D67"/>
    <w:rsid w:val="00721279"/>
    <w:rsid w:val="007253C1"/>
    <w:rsid w:val="0073620D"/>
    <w:rsid w:val="007367C4"/>
    <w:rsid w:val="00741A93"/>
    <w:rsid w:val="00752A06"/>
    <w:rsid w:val="00753A6D"/>
    <w:rsid w:val="00756A78"/>
    <w:rsid w:val="00771A61"/>
    <w:rsid w:val="00776E44"/>
    <w:rsid w:val="00780F05"/>
    <w:rsid w:val="00786848"/>
    <w:rsid w:val="00795BDA"/>
    <w:rsid w:val="00796885"/>
    <w:rsid w:val="00796AB0"/>
    <w:rsid w:val="00796E59"/>
    <w:rsid w:val="007A4496"/>
    <w:rsid w:val="007B2372"/>
    <w:rsid w:val="007B7B6C"/>
    <w:rsid w:val="007C2883"/>
    <w:rsid w:val="007C7070"/>
    <w:rsid w:val="007D03DA"/>
    <w:rsid w:val="007E6E77"/>
    <w:rsid w:val="007F19C3"/>
    <w:rsid w:val="007F32B9"/>
    <w:rsid w:val="00801D43"/>
    <w:rsid w:val="008023D7"/>
    <w:rsid w:val="00804FF3"/>
    <w:rsid w:val="00816043"/>
    <w:rsid w:val="008310F4"/>
    <w:rsid w:val="008313C7"/>
    <w:rsid w:val="00836902"/>
    <w:rsid w:val="00844B59"/>
    <w:rsid w:val="00862F40"/>
    <w:rsid w:val="00865C2B"/>
    <w:rsid w:val="008769A0"/>
    <w:rsid w:val="00876B5D"/>
    <w:rsid w:val="008833EC"/>
    <w:rsid w:val="00894B09"/>
    <w:rsid w:val="008A5837"/>
    <w:rsid w:val="008A58F0"/>
    <w:rsid w:val="008A7536"/>
    <w:rsid w:val="008C434C"/>
    <w:rsid w:val="008E731F"/>
    <w:rsid w:val="008F04F9"/>
    <w:rsid w:val="008F3FB9"/>
    <w:rsid w:val="00901B16"/>
    <w:rsid w:val="00906D29"/>
    <w:rsid w:val="00907095"/>
    <w:rsid w:val="00920261"/>
    <w:rsid w:val="0092231D"/>
    <w:rsid w:val="009253C9"/>
    <w:rsid w:val="009310B9"/>
    <w:rsid w:val="00933EBA"/>
    <w:rsid w:val="00934722"/>
    <w:rsid w:val="009372CF"/>
    <w:rsid w:val="00940D95"/>
    <w:rsid w:val="00942B9F"/>
    <w:rsid w:val="009535FC"/>
    <w:rsid w:val="00955714"/>
    <w:rsid w:val="00955D91"/>
    <w:rsid w:val="00956B0A"/>
    <w:rsid w:val="00957FD0"/>
    <w:rsid w:val="00965B97"/>
    <w:rsid w:val="00966AE4"/>
    <w:rsid w:val="00983615"/>
    <w:rsid w:val="00997DB7"/>
    <w:rsid w:val="009A0A1E"/>
    <w:rsid w:val="009A3179"/>
    <w:rsid w:val="009A5736"/>
    <w:rsid w:val="009C1208"/>
    <w:rsid w:val="009E7B4D"/>
    <w:rsid w:val="009F21E6"/>
    <w:rsid w:val="00A02881"/>
    <w:rsid w:val="00A127ED"/>
    <w:rsid w:val="00A23B32"/>
    <w:rsid w:val="00A271C7"/>
    <w:rsid w:val="00A413B2"/>
    <w:rsid w:val="00A50199"/>
    <w:rsid w:val="00A51AE5"/>
    <w:rsid w:val="00A54E12"/>
    <w:rsid w:val="00A55113"/>
    <w:rsid w:val="00A6009E"/>
    <w:rsid w:val="00A87078"/>
    <w:rsid w:val="00A87ABE"/>
    <w:rsid w:val="00AA21AA"/>
    <w:rsid w:val="00AB4526"/>
    <w:rsid w:val="00AB4D30"/>
    <w:rsid w:val="00AB5683"/>
    <w:rsid w:val="00AB57D0"/>
    <w:rsid w:val="00AB6750"/>
    <w:rsid w:val="00AD473A"/>
    <w:rsid w:val="00AE54F6"/>
    <w:rsid w:val="00AF57D0"/>
    <w:rsid w:val="00B1096C"/>
    <w:rsid w:val="00B1286E"/>
    <w:rsid w:val="00B34110"/>
    <w:rsid w:val="00B35F25"/>
    <w:rsid w:val="00B666B2"/>
    <w:rsid w:val="00B70707"/>
    <w:rsid w:val="00B824EA"/>
    <w:rsid w:val="00B96385"/>
    <w:rsid w:val="00B97607"/>
    <w:rsid w:val="00B97A36"/>
    <w:rsid w:val="00BB5B31"/>
    <w:rsid w:val="00BD2436"/>
    <w:rsid w:val="00BE1116"/>
    <w:rsid w:val="00C03E09"/>
    <w:rsid w:val="00C05026"/>
    <w:rsid w:val="00C10625"/>
    <w:rsid w:val="00C31B0F"/>
    <w:rsid w:val="00C34A63"/>
    <w:rsid w:val="00C40C4E"/>
    <w:rsid w:val="00C47345"/>
    <w:rsid w:val="00C624CB"/>
    <w:rsid w:val="00C65499"/>
    <w:rsid w:val="00C7379D"/>
    <w:rsid w:val="00C7447B"/>
    <w:rsid w:val="00C930BD"/>
    <w:rsid w:val="00C947C2"/>
    <w:rsid w:val="00C95529"/>
    <w:rsid w:val="00CA6915"/>
    <w:rsid w:val="00CB67F0"/>
    <w:rsid w:val="00CB7BAF"/>
    <w:rsid w:val="00CC525F"/>
    <w:rsid w:val="00CC68FE"/>
    <w:rsid w:val="00CC730E"/>
    <w:rsid w:val="00CC745B"/>
    <w:rsid w:val="00CD013E"/>
    <w:rsid w:val="00CD1B47"/>
    <w:rsid w:val="00CD6F61"/>
    <w:rsid w:val="00CF0360"/>
    <w:rsid w:val="00CF6995"/>
    <w:rsid w:val="00D01D49"/>
    <w:rsid w:val="00D06EA2"/>
    <w:rsid w:val="00D2104D"/>
    <w:rsid w:val="00D23C4A"/>
    <w:rsid w:val="00D24398"/>
    <w:rsid w:val="00D31FDC"/>
    <w:rsid w:val="00D445E3"/>
    <w:rsid w:val="00D46F0A"/>
    <w:rsid w:val="00D54966"/>
    <w:rsid w:val="00D56E11"/>
    <w:rsid w:val="00D76ED0"/>
    <w:rsid w:val="00D870D7"/>
    <w:rsid w:val="00D96D1B"/>
    <w:rsid w:val="00DA5A1C"/>
    <w:rsid w:val="00DA6C86"/>
    <w:rsid w:val="00DB37E2"/>
    <w:rsid w:val="00DC023D"/>
    <w:rsid w:val="00DC0370"/>
    <w:rsid w:val="00DC1273"/>
    <w:rsid w:val="00DD49B6"/>
    <w:rsid w:val="00DE002F"/>
    <w:rsid w:val="00DE4554"/>
    <w:rsid w:val="00DE6610"/>
    <w:rsid w:val="00DF300E"/>
    <w:rsid w:val="00E0686D"/>
    <w:rsid w:val="00E146F6"/>
    <w:rsid w:val="00E208B9"/>
    <w:rsid w:val="00E2375B"/>
    <w:rsid w:val="00E318D6"/>
    <w:rsid w:val="00E33CA2"/>
    <w:rsid w:val="00E43215"/>
    <w:rsid w:val="00E544F6"/>
    <w:rsid w:val="00E57FCE"/>
    <w:rsid w:val="00E60E6E"/>
    <w:rsid w:val="00E72CE0"/>
    <w:rsid w:val="00E82DCB"/>
    <w:rsid w:val="00E96220"/>
    <w:rsid w:val="00EA6DDF"/>
    <w:rsid w:val="00EB57EB"/>
    <w:rsid w:val="00EC100E"/>
    <w:rsid w:val="00ED7D50"/>
    <w:rsid w:val="00EE1D30"/>
    <w:rsid w:val="00EE24A7"/>
    <w:rsid w:val="00EE6D99"/>
    <w:rsid w:val="00EF6E3B"/>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C02B0"/>
    <w:rsid w:val="00FC183C"/>
    <w:rsid w:val="00FC5432"/>
    <w:rsid w:val="00FC6921"/>
    <w:rsid w:val="00FD2B16"/>
    <w:rsid w:val="00FE4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12622</Words>
  <Characters>7195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2013. gada Pasta paku reglamentu” sākotnējās ietekmes novērtējuma ziņojums (anotācija)</dc:title>
  <dc:creator>Imants.Prieditis@sam.gov.lv</dc:creator>
  <dc:description>imants.prieditis@sam.gov.lv
tālr.67028043</dc:description>
  <cp:lastModifiedBy>Imants Prieditis</cp:lastModifiedBy>
  <cp:revision>4</cp:revision>
  <cp:lastPrinted>2014-04-17T09:11:00Z</cp:lastPrinted>
  <dcterms:created xsi:type="dcterms:W3CDTF">2014-06-25T08:00:00Z</dcterms:created>
  <dcterms:modified xsi:type="dcterms:W3CDTF">2014-06-26T07:38:00Z</dcterms:modified>
</cp:coreProperties>
</file>