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ED6DE2" w14:textId="77777777" w:rsidR="000016D0" w:rsidRPr="009C2596" w:rsidRDefault="000016D0" w:rsidP="00105B71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14:paraId="5E9D6BB0" w14:textId="77777777" w:rsidR="000016D0" w:rsidRPr="009C2596" w:rsidRDefault="000016D0" w:rsidP="00105B71">
      <w:pPr>
        <w:tabs>
          <w:tab w:val="left" w:pos="6663"/>
        </w:tabs>
        <w:rPr>
          <w:sz w:val="28"/>
          <w:szCs w:val="28"/>
        </w:rPr>
      </w:pPr>
    </w:p>
    <w:p w14:paraId="1740B130" w14:textId="25412992" w:rsidR="000016D0" w:rsidRPr="009C2596" w:rsidRDefault="000016D0" w:rsidP="00105B71">
      <w:pPr>
        <w:tabs>
          <w:tab w:val="left" w:pos="6663"/>
        </w:tabs>
        <w:rPr>
          <w:sz w:val="28"/>
          <w:szCs w:val="28"/>
        </w:rPr>
      </w:pPr>
      <w:r w:rsidRPr="009C2596">
        <w:rPr>
          <w:sz w:val="28"/>
          <w:szCs w:val="28"/>
        </w:rPr>
        <w:t>201</w:t>
      </w:r>
      <w:r>
        <w:rPr>
          <w:sz w:val="28"/>
          <w:szCs w:val="28"/>
        </w:rPr>
        <w:t>4</w:t>
      </w:r>
      <w:r w:rsidRPr="009C2596">
        <w:rPr>
          <w:sz w:val="28"/>
          <w:szCs w:val="28"/>
        </w:rPr>
        <w:t>.</w:t>
      </w:r>
      <w:r>
        <w:rPr>
          <w:sz w:val="28"/>
          <w:szCs w:val="28"/>
        </w:rPr>
        <w:t> </w:t>
      </w:r>
      <w:proofErr w:type="spellStart"/>
      <w:proofErr w:type="gramStart"/>
      <w:r w:rsidRPr="009C2596">
        <w:rPr>
          <w:sz w:val="28"/>
          <w:szCs w:val="28"/>
        </w:rPr>
        <w:t>gada</w:t>
      </w:r>
      <w:proofErr w:type="spellEnd"/>
      <w:proofErr w:type="gramEnd"/>
      <w:r w:rsidRPr="009C2596">
        <w:rPr>
          <w:sz w:val="28"/>
          <w:szCs w:val="28"/>
        </w:rPr>
        <w:t xml:space="preserve"> </w:t>
      </w:r>
      <w:r w:rsidR="00F02EFB">
        <w:rPr>
          <w:sz w:val="28"/>
          <w:szCs w:val="28"/>
        </w:rPr>
        <w:t>16. </w:t>
      </w:r>
      <w:proofErr w:type="spellStart"/>
      <w:proofErr w:type="gramStart"/>
      <w:r w:rsidR="00F02EFB">
        <w:rPr>
          <w:sz w:val="28"/>
          <w:szCs w:val="28"/>
        </w:rPr>
        <w:t>septembrī</w:t>
      </w:r>
      <w:proofErr w:type="spellEnd"/>
      <w:proofErr w:type="gramEnd"/>
      <w:r w:rsidRPr="009C2596">
        <w:rPr>
          <w:sz w:val="28"/>
          <w:szCs w:val="28"/>
        </w:rPr>
        <w:tab/>
      </w:r>
      <w:proofErr w:type="spellStart"/>
      <w:r w:rsidRPr="009C2596">
        <w:rPr>
          <w:sz w:val="28"/>
          <w:szCs w:val="28"/>
        </w:rPr>
        <w:t>Rīkojums</w:t>
      </w:r>
      <w:proofErr w:type="spellEnd"/>
      <w:r w:rsidRPr="009C2596">
        <w:rPr>
          <w:sz w:val="28"/>
          <w:szCs w:val="28"/>
        </w:rPr>
        <w:t xml:space="preserve"> Nr.</w:t>
      </w:r>
      <w:r w:rsidR="00F02EFB">
        <w:rPr>
          <w:sz w:val="28"/>
          <w:szCs w:val="28"/>
        </w:rPr>
        <w:t> 511</w:t>
      </w:r>
    </w:p>
    <w:p w14:paraId="27DA2DB8" w14:textId="3BFF69E5" w:rsidR="000016D0" w:rsidRPr="009C2596" w:rsidRDefault="000016D0" w:rsidP="00105B71">
      <w:pPr>
        <w:tabs>
          <w:tab w:val="left" w:pos="6663"/>
        </w:tabs>
        <w:rPr>
          <w:sz w:val="28"/>
          <w:szCs w:val="28"/>
        </w:rPr>
      </w:pPr>
      <w:proofErr w:type="spellStart"/>
      <w:r w:rsidRPr="009C2596">
        <w:rPr>
          <w:sz w:val="28"/>
          <w:szCs w:val="28"/>
        </w:rPr>
        <w:t>Rīgā</w:t>
      </w:r>
      <w:proofErr w:type="spellEnd"/>
      <w:r w:rsidRPr="009C2596">
        <w:rPr>
          <w:sz w:val="28"/>
          <w:szCs w:val="28"/>
        </w:rPr>
        <w:tab/>
        <w:t>(</w:t>
      </w:r>
      <w:proofErr w:type="spellStart"/>
      <w:proofErr w:type="gramStart"/>
      <w:r w:rsidRPr="009C2596">
        <w:rPr>
          <w:sz w:val="28"/>
          <w:szCs w:val="28"/>
        </w:rPr>
        <w:t>prot</w:t>
      </w:r>
      <w:proofErr w:type="gramEnd"/>
      <w:r w:rsidRPr="009C2596">
        <w:rPr>
          <w:sz w:val="28"/>
          <w:szCs w:val="28"/>
        </w:rPr>
        <w:t>.</w:t>
      </w:r>
      <w:proofErr w:type="spellEnd"/>
      <w:r w:rsidRPr="009C2596">
        <w:rPr>
          <w:sz w:val="28"/>
          <w:szCs w:val="28"/>
        </w:rPr>
        <w:t xml:space="preserve"> Nr.</w:t>
      </w:r>
      <w:r w:rsidR="00F02EFB">
        <w:rPr>
          <w:sz w:val="28"/>
          <w:szCs w:val="28"/>
        </w:rPr>
        <w:t> 49 24</w:t>
      </w:r>
      <w:bookmarkStart w:id="0" w:name="_GoBack"/>
      <w:bookmarkEnd w:id="0"/>
      <w:r w:rsidRPr="009C2596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9C2596">
        <w:rPr>
          <w:sz w:val="28"/>
          <w:szCs w:val="28"/>
        </w:rPr>
        <w:t>§)</w:t>
      </w:r>
    </w:p>
    <w:p w14:paraId="7BDBBDA3" w14:textId="47BEC08B" w:rsidR="00AF7F53" w:rsidRDefault="00AF7F53" w:rsidP="00AF7F53">
      <w:pPr>
        <w:rPr>
          <w:b/>
          <w:sz w:val="28"/>
          <w:szCs w:val="28"/>
          <w:lang w:val="lv-LV"/>
        </w:rPr>
      </w:pPr>
    </w:p>
    <w:p w14:paraId="7BDBBDA4" w14:textId="1201ADA1" w:rsidR="00AF7F53" w:rsidRPr="006420AD" w:rsidRDefault="00AF7F53" w:rsidP="00AF7F53">
      <w:pPr>
        <w:jc w:val="center"/>
        <w:rPr>
          <w:b/>
          <w:sz w:val="28"/>
          <w:szCs w:val="28"/>
          <w:lang w:val="lv-LV"/>
        </w:rPr>
      </w:pPr>
      <w:r w:rsidRPr="006420AD">
        <w:rPr>
          <w:b/>
          <w:sz w:val="28"/>
          <w:szCs w:val="28"/>
          <w:lang w:val="lv-LV"/>
        </w:rPr>
        <w:t>Par</w:t>
      </w:r>
      <w:r>
        <w:rPr>
          <w:b/>
          <w:sz w:val="28"/>
          <w:szCs w:val="28"/>
          <w:lang w:val="lv-LV"/>
        </w:rPr>
        <w:t xml:space="preserve"> </w:t>
      </w:r>
      <w:r w:rsidR="002101DE">
        <w:rPr>
          <w:b/>
          <w:sz w:val="28"/>
          <w:szCs w:val="28"/>
          <w:lang w:val="lv-LV"/>
        </w:rPr>
        <w:t>Alūksnes</w:t>
      </w:r>
      <w:r>
        <w:rPr>
          <w:b/>
          <w:sz w:val="28"/>
          <w:szCs w:val="28"/>
          <w:lang w:val="lv-LV"/>
        </w:rPr>
        <w:t xml:space="preserve"> novada pašvaldības nekustam</w:t>
      </w:r>
      <w:r w:rsidR="002101DE">
        <w:rPr>
          <w:b/>
          <w:sz w:val="28"/>
          <w:szCs w:val="28"/>
          <w:lang w:val="lv-LV"/>
        </w:rPr>
        <w:t>ā</w:t>
      </w:r>
      <w:r>
        <w:rPr>
          <w:b/>
          <w:sz w:val="28"/>
          <w:szCs w:val="28"/>
          <w:lang w:val="lv-LV"/>
        </w:rPr>
        <w:t xml:space="preserve"> īpašum</w:t>
      </w:r>
      <w:r w:rsidR="002101DE">
        <w:rPr>
          <w:b/>
          <w:sz w:val="28"/>
          <w:szCs w:val="28"/>
          <w:lang w:val="lv-LV"/>
        </w:rPr>
        <w:t>a</w:t>
      </w:r>
      <w:r>
        <w:rPr>
          <w:b/>
          <w:sz w:val="28"/>
          <w:szCs w:val="28"/>
          <w:lang w:val="lv-LV"/>
        </w:rPr>
        <w:t xml:space="preserve"> </w:t>
      </w:r>
      <w:r w:rsidR="000016D0">
        <w:rPr>
          <w:b/>
          <w:sz w:val="28"/>
          <w:szCs w:val="28"/>
          <w:lang w:val="lv-LV"/>
        </w:rPr>
        <w:t>"</w:t>
      </w:r>
      <w:r w:rsidR="00891591">
        <w:rPr>
          <w:b/>
          <w:sz w:val="28"/>
          <w:szCs w:val="28"/>
          <w:lang w:val="lv-LV"/>
        </w:rPr>
        <w:t>Ceļš Māriņkalna apvedceļš</w:t>
      </w:r>
      <w:r w:rsidR="000016D0">
        <w:rPr>
          <w:b/>
          <w:sz w:val="28"/>
          <w:szCs w:val="28"/>
          <w:lang w:val="lv-LV"/>
        </w:rPr>
        <w:t>"</w:t>
      </w:r>
      <w:r w:rsidR="00F507AD">
        <w:rPr>
          <w:b/>
          <w:sz w:val="28"/>
          <w:szCs w:val="28"/>
          <w:lang w:val="lv-LV"/>
        </w:rPr>
        <w:t xml:space="preserve"> </w:t>
      </w:r>
      <w:r>
        <w:rPr>
          <w:b/>
          <w:sz w:val="28"/>
          <w:szCs w:val="28"/>
          <w:lang w:val="lv-LV"/>
        </w:rPr>
        <w:t>pārņemšanu valsts</w:t>
      </w:r>
      <w:r w:rsidRPr="006420AD">
        <w:rPr>
          <w:b/>
          <w:sz w:val="28"/>
          <w:szCs w:val="28"/>
          <w:lang w:val="lv-LV"/>
        </w:rPr>
        <w:t xml:space="preserve"> </w:t>
      </w:r>
      <w:r>
        <w:rPr>
          <w:b/>
          <w:sz w:val="28"/>
          <w:szCs w:val="28"/>
          <w:lang w:val="lv-LV"/>
        </w:rPr>
        <w:t>īpašumā</w:t>
      </w:r>
      <w:r w:rsidR="0043237C">
        <w:rPr>
          <w:b/>
          <w:sz w:val="28"/>
          <w:szCs w:val="28"/>
          <w:lang w:val="lv-LV"/>
        </w:rPr>
        <w:t xml:space="preserve"> </w:t>
      </w:r>
    </w:p>
    <w:p w14:paraId="7BDBBDA5" w14:textId="77777777" w:rsidR="00AF7F53" w:rsidRPr="008F3C50" w:rsidRDefault="00AF7F53" w:rsidP="00C26FBB">
      <w:pPr>
        <w:pStyle w:val="BodyTextIndent"/>
        <w:ind w:firstLine="0"/>
        <w:rPr>
          <w:szCs w:val="28"/>
        </w:rPr>
      </w:pPr>
    </w:p>
    <w:p w14:paraId="7BDBBDA6" w14:textId="5DD18747" w:rsidR="00AF7F53" w:rsidRDefault="00AF7F53" w:rsidP="000016D0">
      <w:pPr>
        <w:pStyle w:val="BodyTextIndent"/>
        <w:rPr>
          <w:szCs w:val="28"/>
        </w:rPr>
      </w:pPr>
      <w:r w:rsidRPr="008F3C50">
        <w:rPr>
          <w:szCs w:val="28"/>
        </w:rPr>
        <w:t>1.</w:t>
      </w:r>
      <w:r>
        <w:rPr>
          <w:szCs w:val="28"/>
        </w:rPr>
        <w:t xml:space="preserve"> Saskaņā ar Publiskas personas mantas atsavināšanas likuma 42. panta otro daļu un 43. pantu un </w:t>
      </w:r>
      <w:r w:rsidRPr="00AF52AD">
        <w:rPr>
          <w:szCs w:val="28"/>
        </w:rPr>
        <w:t xml:space="preserve">likuma </w:t>
      </w:r>
      <w:r w:rsidR="000016D0">
        <w:rPr>
          <w:szCs w:val="28"/>
        </w:rPr>
        <w:t>"</w:t>
      </w:r>
      <w:r w:rsidRPr="00AF52AD">
        <w:rPr>
          <w:szCs w:val="28"/>
        </w:rPr>
        <w:t>Par autoceļiem</w:t>
      </w:r>
      <w:r w:rsidR="000016D0">
        <w:rPr>
          <w:szCs w:val="28"/>
        </w:rPr>
        <w:t>"</w:t>
      </w:r>
      <w:r w:rsidRPr="00AF52AD">
        <w:rPr>
          <w:szCs w:val="28"/>
        </w:rPr>
        <w:t xml:space="preserve"> 4.</w:t>
      </w:r>
      <w:r>
        <w:rPr>
          <w:szCs w:val="28"/>
        </w:rPr>
        <w:t xml:space="preserve"> </w:t>
      </w:r>
      <w:r w:rsidRPr="00AF52AD">
        <w:rPr>
          <w:szCs w:val="28"/>
        </w:rPr>
        <w:t>panta pirmo daļu</w:t>
      </w:r>
      <w:r>
        <w:rPr>
          <w:szCs w:val="28"/>
        </w:rPr>
        <w:t xml:space="preserve"> pārņemt bez atlīdzības valsts īpašumā un nodot Satiksmes ministrijas valdījumā </w:t>
      </w:r>
      <w:r w:rsidR="00BF14A8">
        <w:rPr>
          <w:szCs w:val="28"/>
        </w:rPr>
        <w:t>Alūksnes</w:t>
      </w:r>
      <w:r w:rsidRPr="00063680">
        <w:rPr>
          <w:szCs w:val="28"/>
        </w:rPr>
        <w:t xml:space="preserve"> novada pašvaldības īpašumā</w:t>
      </w:r>
      <w:r w:rsidR="00BF14A8">
        <w:rPr>
          <w:szCs w:val="28"/>
        </w:rPr>
        <w:t xml:space="preserve"> esošu nekustamo īpašumu </w:t>
      </w:r>
      <w:r w:rsidR="000016D0">
        <w:rPr>
          <w:szCs w:val="28"/>
        </w:rPr>
        <w:t>"</w:t>
      </w:r>
      <w:r w:rsidR="00BF14A8">
        <w:rPr>
          <w:szCs w:val="28"/>
        </w:rPr>
        <w:t>Ceļš Māriņkalna apvedceļš</w:t>
      </w:r>
      <w:r w:rsidR="000016D0">
        <w:rPr>
          <w:szCs w:val="28"/>
        </w:rPr>
        <w:t>"</w:t>
      </w:r>
      <w:r w:rsidR="00BF14A8">
        <w:rPr>
          <w:szCs w:val="28"/>
        </w:rPr>
        <w:t xml:space="preserve"> (nekustamā īpašuma kadastra Nr.</w:t>
      </w:r>
      <w:r w:rsidR="00232671">
        <w:rPr>
          <w:szCs w:val="28"/>
        </w:rPr>
        <w:t> </w:t>
      </w:r>
      <w:r w:rsidR="00BF14A8">
        <w:rPr>
          <w:szCs w:val="28"/>
        </w:rPr>
        <w:t>3696</w:t>
      </w:r>
      <w:r w:rsidR="00232671">
        <w:rPr>
          <w:szCs w:val="28"/>
        </w:rPr>
        <w:t> </w:t>
      </w:r>
      <w:r w:rsidR="00BF14A8">
        <w:rPr>
          <w:szCs w:val="28"/>
        </w:rPr>
        <w:t>0050291)</w:t>
      </w:r>
      <w:r w:rsidR="00452B7F">
        <w:rPr>
          <w:szCs w:val="28"/>
        </w:rPr>
        <w:t xml:space="preserve"> </w:t>
      </w:r>
      <w:r w:rsidR="00232671">
        <w:rPr>
          <w:szCs w:val="28"/>
        </w:rPr>
        <w:t xml:space="preserve">− </w:t>
      </w:r>
      <w:r w:rsidR="00132BEC">
        <w:rPr>
          <w:szCs w:val="28"/>
        </w:rPr>
        <w:t>zemes vienīb</w:t>
      </w:r>
      <w:r w:rsidR="00232671">
        <w:rPr>
          <w:szCs w:val="28"/>
        </w:rPr>
        <w:t>u</w:t>
      </w:r>
      <w:r w:rsidR="00132BEC">
        <w:rPr>
          <w:szCs w:val="28"/>
        </w:rPr>
        <w:t xml:space="preserve"> </w:t>
      </w:r>
      <w:r w:rsidR="00232671">
        <w:rPr>
          <w:szCs w:val="28"/>
        </w:rPr>
        <w:t xml:space="preserve">(zemes vienības </w:t>
      </w:r>
      <w:r w:rsidR="00132BEC">
        <w:rPr>
          <w:szCs w:val="28"/>
        </w:rPr>
        <w:t>kadastra apzīmējum</w:t>
      </w:r>
      <w:r w:rsidR="00232671">
        <w:rPr>
          <w:szCs w:val="28"/>
        </w:rPr>
        <w:t>s</w:t>
      </w:r>
      <w:r w:rsidR="00132BEC">
        <w:rPr>
          <w:szCs w:val="28"/>
        </w:rPr>
        <w:t xml:space="preserve"> 3696</w:t>
      </w:r>
      <w:r w:rsidR="00232671">
        <w:rPr>
          <w:szCs w:val="28"/>
        </w:rPr>
        <w:t> </w:t>
      </w:r>
      <w:r w:rsidR="00132BEC">
        <w:rPr>
          <w:szCs w:val="28"/>
        </w:rPr>
        <w:t>005</w:t>
      </w:r>
      <w:r w:rsidR="00232671">
        <w:rPr>
          <w:szCs w:val="28"/>
        </w:rPr>
        <w:t> </w:t>
      </w:r>
      <w:r w:rsidR="00132BEC">
        <w:rPr>
          <w:szCs w:val="28"/>
        </w:rPr>
        <w:t>0291</w:t>
      </w:r>
      <w:r w:rsidR="00232671">
        <w:rPr>
          <w:szCs w:val="28"/>
        </w:rPr>
        <w:t>)</w:t>
      </w:r>
      <w:r w:rsidR="00C22C96">
        <w:rPr>
          <w:szCs w:val="28"/>
        </w:rPr>
        <w:t xml:space="preserve"> 0,38 ha</w:t>
      </w:r>
      <w:r w:rsidR="00BF14A8">
        <w:rPr>
          <w:szCs w:val="28"/>
        </w:rPr>
        <w:t xml:space="preserve"> </w:t>
      </w:r>
      <w:r w:rsidR="00232671">
        <w:rPr>
          <w:szCs w:val="28"/>
        </w:rPr>
        <w:t xml:space="preserve">platībā </w:t>
      </w:r>
      <w:r w:rsidR="00BF14A8">
        <w:rPr>
          <w:szCs w:val="28"/>
        </w:rPr>
        <w:t>un uz tā</w:t>
      </w:r>
      <w:r w:rsidR="00232671">
        <w:rPr>
          <w:szCs w:val="28"/>
        </w:rPr>
        <w:t>s</w:t>
      </w:r>
      <w:r w:rsidR="00BF14A8">
        <w:rPr>
          <w:szCs w:val="28"/>
        </w:rPr>
        <w:t xml:space="preserve"> izbūvēt</w:t>
      </w:r>
      <w:r w:rsidR="00232671">
        <w:rPr>
          <w:szCs w:val="28"/>
        </w:rPr>
        <w:t>o</w:t>
      </w:r>
      <w:r w:rsidR="0043237C">
        <w:rPr>
          <w:szCs w:val="28"/>
        </w:rPr>
        <w:t xml:space="preserve"> inženierbūvi</w:t>
      </w:r>
      <w:r w:rsidR="00232671">
        <w:rPr>
          <w:szCs w:val="28"/>
        </w:rPr>
        <w:t xml:space="preserve"> − </w:t>
      </w:r>
      <w:r w:rsidR="00D62AB2">
        <w:rPr>
          <w:szCs w:val="28"/>
        </w:rPr>
        <w:t>ceļ</w:t>
      </w:r>
      <w:r w:rsidR="00232671">
        <w:rPr>
          <w:szCs w:val="28"/>
        </w:rPr>
        <w:t>a</w:t>
      </w:r>
      <w:r w:rsidR="00D62AB2">
        <w:rPr>
          <w:szCs w:val="28"/>
        </w:rPr>
        <w:t xml:space="preserve"> </w:t>
      </w:r>
      <w:r w:rsidR="00232671">
        <w:rPr>
          <w:szCs w:val="28"/>
        </w:rPr>
        <w:t xml:space="preserve">posmu 0,00.−0,36. km </w:t>
      </w:r>
      <w:r w:rsidR="00D62AB2">
        <w:rPr>
          <w:szCs w:val="28"/>
        </w:rPr>
        <w:t>(būves kadastra apzīmējums 3696</w:t>
      </w:r>
      <w:r w:rsidR="00232671">
        <w:rPr>
          <w:szCs w:val="28"/>
        </w:rPr>
        <w:t> </w:t>
      </w:r>
      <w:r w:rsidR="00D62AB2">
        <w:rPr>
          <w:szCs w:val="28"/>
        </w:rPr>
        <w:t>005</w:t>
      </w:r>
      <w:r w:rsidR="00232671">
        <w:rPr>
          <w:szCs w:val="28"/>
        </w:rPr>
        <w:t> </w:t>
      </w:r>
      <w:r w:rsidR="00D62AB2">
        <w:rPr>
          <w:szCs w:val="28"/>
        </w:rPr>
        <w:t>0291</w:t>
      </w:r>
      <w:r w:rsidR="00232671">
        <w:rPr>
          <w:szCs w:val="28"/>
        </w:rPr>
        <w:t> </w:t>
      </w:r>
      <w:r w:rsidR="00D62AB2">
        <w:rPr>
          <w:szCs w:val="28"/>
        </w:rPr>
        <w:t>001)</w:t>
      </w:r>
      <w:r w:rsidR="00132BEC">
        <w:rPr>
          <w:szCs w:val="28"/>
        </w:rPr>
        <w:t xml:space="preserve"> </w:t>
      </w:r>
      <w:r w:rsidR="00232671">
        <w:rPr>
          <w:szCs w:val="28"/>
        </w:rPr>
        <w:t xml:space="preserve">− </w:t>
      </w:r>
      <w:proofErr w:type="spellStart"/>
      <w:r w:rsidR="00BF14A8">
        <w:rPr>
          <w:szCs w:val="28"/>
        </w:rPr>
        <w:t>Ziemera</w:t>
      </w:r>
      <w:proofErr w:type="spellEnd"/>
      <w:r w:rsidR="00BF14A8">
        <w:rPr>
          <w:szCs w:val="28"/>
        </w:rPr>
        <w:t xml:space="preserve"> pagastā, Alūksnes novadā</w:t>
      </w:r>
      <w:r w:rsidR="009964B1">
        <w:t>.</w:t>
      </w:r>
      <w:r w:rsidR="00232671">
        <w:t xml:space="preserve"> </w:t>
      </w:r>
    </w:p>
    <w:p w14:paraId="7BDBBDA7" w14:textId="77777777" w:rsidR="00AD3F7F" w:rsidRDefault="00AD3F7F" w:rsidP="000016D0">
      <w:pPr>
        <w:ind w:firstLine="709"/>
        <w:jc w:val="both"/>
        <w:rPr>
          <w:sz w:val="28"/>
          <w:szCs w:val="28"/>
          <w:lang w:val="lv-LV"/>
        </w:rPr>
      </w:pPr>
    </w:p>
    <w:p w14:paraId="7BDBBDA8" w14:textId="63AC1B79" w:rsidR="00C03C7E" w:rsidRPr="00C03C7E" w:rsidRDefault="00C03C7E" w:rsidP="000016D0">
      <w:pPr>
        <w:ind w:firstLine="709"/>
        <w:jc w:val="both"/>
        <w:rPr>
          <w:sz w:val="28"/>
          <w:szCs w:val="28"/>
          <w:lang w:val="lv-LV" w:eastAsia="en-US"/>
        </w:rPr>
      </w:pPr>
      <w:r w:rsidRPr="00C03C7E">
        <w:rPr>
          <w:sz w:val="28"/>
          <w:szCs w:val="28"/>
          <w:lang w:val="lv-LV" w:eastAsia="en-US"/>
        </w:rPr>
        <w:t>2.</w:t>
      </w:r>
      <w:r w:rsidR="00232671">
        <w:rPr>
          <w:sz w:val="28"/>
          <w:szCs w:val="28"/>
          <w:lang w:val="lv-LV" w:eastAsia="en-US"/>
        </w:rPr>
        <w:t> </w:t>
      </w:r>
      <w:r w:rsidRPr="00C03C7E">
        <w:rPr>
          <w:sz w:val="28"/>
          <w:szCs w:val="28"/>
          <w:lang w:val="lv-LV" w:eastAsia="en-US"/>
        </w:rPr>
        <w:t>Satiksmes ministrijai saskaņā ar Publiskas personas mantas atsavināšanas likuma 42.</w:t>
      </w:r>
      <w:r w:rsidR="00941119">
        <w:rPr>
          <w:sz w:val="28"/>
          <w:szCs w:val="28"/>
          <w:lang w:val="lv-LV" w:eastAsia="en-US"/>
        </w:rPr>
        <w:t> </w:t>
      </w:r>
      <w:r w:rsidRPr="00C03C7E">
        <w:rPr>
          <w:sz w:val="28"/>
          <w:szCs w:val="28"/>
          <w:lang w:val="lv-LV" w:eastAsia="en-US"/>
        </w:rPr>
        <w:t xml:space="preserve">panta otro daļu un likuma </w:t>
      </w:r>
      <w:r w:rsidR="000016D0">
        <w:rPr>
          <w:sz w:val="28"/>
          <w:szCs w:val="28"/>
          <w:lang w:val="lv-LV" w:eastAsia="en-US"/>
        </w:rPr>
        <w:t>"</w:t>
      </w:r>
      <w:r w:rsidRPr="00C03C7E">
        <w:rPr>
          <w:sz w:val="28"/>
          <w:szCs w:val="28"/>
          <w:lang w:val="lv-LV" w:eastAsia="en-US"/>
        </w:rPr>
        <w:t>Par autoceļiem</w:t>
      </w:r>
      <w:r w:rsidR="000016D0">
        <w:rPr>
          <w:sz w:val="28"/>
          <w:szCs w:val="28"/>
          <w:lang w:val="lv-LV" w:eastAsia="en-US"/>
        </w:rPr>
        <w:t>"</w:t>
      </w:r>
      <w:r w:rsidRPr="00C03C7E">
        <w:rPr>
          <w:sz w:val="28"/>
          <w:szCs w:val="28"/>
          <w:lang w:val="lv-LV" w:eastAsia="en-US"/>
        </w:rPr>
        <w:t xml:space="preserve"> 7.</w:t>
      </w:r>
      <w:r w:rsidR="00941119">
        <w:rPr>
          <w:sz w:val="28"/>
          <w:szCs w:val="28"/>
          <w:lang w:val="lv-LV" w:eastAsia="en-US"/>
        </w:rPr>
        <w:t> </w:t>
      </w:r>
      <w:r w:rsidRPr="00C03C7E">
        <w:rPr>
          <w:sz w:val="28"/>
          <w:szCs w:val="28"/>
          <w:lang w:val="lv-LV" w:eastAsia="en-US"/>
        </w:rPr>
        <w:t>pa</w:t>
      </w:r>
      <w:r w:rsidR="0031643E">
        <w:rPr>
          <w:sz w:val="28"/>
          <w:szCs w:val="28"/>
          <w:lang w:val="lv-LV" w:eastAsia="en-US"/>
        </w:rPr>
        <w:t xml:space="preserve">ntu </w:t>
      </w:r>
      <w:r w:rsidR="00F80A07">
        <w:rPr>
          <w:sz w:val="28"/>
          <w:szCs w:val="28"/>
          <w:lang w:val="lv-LV" w:eastAsia="en-US"/>
        </w:rPr>
        <w:t xml:space="preserve">šā rīkojuma 1. punktā minēto </w:t>
      </w:r>
      <w:r w:rsidR="0031643E">
        <w:rPr>
          <w:sz w:val="28"/>
          <w:szCs w:val="28"/>
          <w:lang w:val="lv-LV" w:eastAsia="en-US"/>
        </w:rPr>
        <w:t>nekustamo īpašumu</w:t>
      </w:r>
      <w:r w:rsidRPr="00C03C7E">
        <w:rPr>
          <w:sz w:val="28"/>
          <w:szCs w:val="28"/>
          <w:lang w:val="lv-LV" w:eastAsia="en-US"/>
        </w:rPr>
        <w:t xml:space="preserve">: </w:t>
      </w:r>
    </w:p>
    <w:p w14:paraId="7BDBBDA9" w14:textId="77777777" w:rsidR="00C03C7E" w:rsidRPr="00C03C7E" w:rsidRDefault="00C03C7E" w:rsidP="000016D0">
      <w:pPr>
        <w:ind w:firstLine="709"/>
        <w:jc w:val="both"/>
        <w:rPr>
          <w:sz w:val="28"/>
          <w:szCs w:val="28"/>
          <w:lang w:val="lv-LV" w:eastAsia="en-US"/>
        </w:rPr>
      </w:pPr>
      <w:r w:rsidRPr="00C03C7E">
        <w:rPr>
          <w:sz w:val="28"/>
          <w:szCs w:val="28"/>
          <w:lang w:val="lv-LV" w:eastAsia="en-US"/>
        </w:rPr>
        <w:t>2.1. izmantot valsts autoceļu tīkla pārvaldīšanas funkcijas nodrošināšanai;</w:t>
      </w:r>
    </w:p>
    <w:p w14:paraId="7BDBBDAA" w14:textId="77777777" w:rsidR="00C03C7E" w:rsidRPr="00C03C7E" w:rsidRDefault="00C03C7E" w:rsidP="000016D0">
      <w:pPr>
        <w:ind w:firstLine="709"/>
        <w:jc w:val="both"/>
        <w:rPr>
          <w:sz w:val="28"/>
          <w:szCs w:val="28"/>
          <w:lang w:val="lv-LV" w:eastAsia="en-US"/>
        </w:rPr>
      </w:pPr>
      <w:r w:rsidRPr="00C03C7E">
        <w:rPr>
          <w:sz w:val="28"/>
          <w:szCs w:val="28"/>
          <w:lang w:val="lv-LV" w:eastAsia="en-US"/>
        </w:rPr>
        <w:t>2.2. b</w:t>
      </w:r>
      <w:r w:rsidR="0031643E">
        <w:rPr>
          <w:sz w:val="28"/>
          <w:szCs w:val="28"/>
          <w:lang w:val="lv-LV" w:eastAsia="en-US"/>
        </w:rPr>
        <w:t>ez atlīdzības nodot Alūksnes novada pašvaldībai, ja tas vairs netiek izmantots</w:t>
      </w:r>
      <w:r w:rsidRPr="00C03C7E">
        <w:rPr>
          <w:sz w:val="28"/>
          <w:szCs w:val="28"/>
          <w:lang w:val="lv-LV" w:eastAsia="en-US"/>
        </w:rPr>
        <w:t xml:space="preserve"> šā rīkojuma 2.1. apakšpunktā minētās funkcijas nodrošināšanai.</w:t>
      </w:r>
    </w:p>
    <w:p w14:paraId="7BDBBDAB" w14:textId="77777777" w:rsidR="00C03C7E" w:rsidRPr="00C03C7E" w:rsidRDefault="00C03C7E" w:rsidP="000016D0">
      <w:pPr>
        <w:ind w:firstLine="709"/>
        <w:jc w:val="both"/>
        <w:rPr>
          <w:sz w:val="28"/>
          <w:szCs w:val="28"/>
          <w:lang w:val="lv-LV" w:eastAsia="en-US"/>
        </w:rPr>
      </w:pPr>
    </w:p>
    <w:p w14:paraId="6550C6B7" w14:textId="77777777" w:rsidR="00F80A07" w:rsidRPr="00C03C7E" w:rsidRDefault="00C03C7E" w:rsidP="00F80A07">
      <w:pPr>
        <w:ind w:firstLine="709"/>
        <w:jc w:val="both"/>
        <w:rPr>
          <w:sz w:val="28"/>
          <w:szCs w:val="28"/>
          <w:lang w:val="lv-LV" w:eastAsia="en-US"/>
        </w:rPr>
      </w:pPr>
      <w:r w:rsidRPr="00C03C7E">
        <w:rPr>
          <w:sz w:val="28"/>
          <w:szCs w:val="28"/>
          <w:lang w:val="lv-LV" w:eastAsia="en-US"/>
        </w:rPr>
        <w:t>3. Satiksmes ministri</w:t>
      </w:r>
      <w:r w:rsidR="0031643E">
        <w:rPr>
          <w:sz w:val="28"/>
          <w:szCs w:val="28"/>
          <w:lang w:val="lv-LV" w:eastAsia="en-US"/>
        </w:rPr>
        <w:t xml:space="preserve">jai </w:t>
      </w:r>
      <w:r w:rsidR="00F80A07">
        <w:rPr>
          <w:sz w:val="28"/>
          <w:szCs w:val="28"/>
          <w:lang w:val="lv-LV" w:eastAsia="en-US"/>
        </w:rPr>
        <w:t xml:space="preserve">šā rīkojuma 1. punktā minēto </w:t>
      </w:r>
      <w:r w:rsidR="0031643E">
        <w:rPr>
          <w:sz w:val="28"/>
          <w:szCs w:val="28"/>
          <w:lang w:val="lv-LV" w:eastAsia="en-US"/>
        </w:rPr>
        <w:t>nekustamo īpašumu</w:t>
      </w:r>
      <w:r w:rsidRPr="00C03C7E">
        <w:rPr>
          <w:sz w:val="28"/>
          <w:szCs w:val="28"/>
          <w:lang w:val="lv-LV" w:eastAsia="en-US"/>
        </w:rPr>
        <w:t xml:space="preserve"> normatīvajos aktos noteiktajā kārtībā ierakstīt zemesgrāmatā uz valsts vārda Satiksmes ministrijas personā, vienlaikus zemesgrāmatā</w:t>
      </w:r>
      <w:r w:rsidR="00F80A07">
        <w:rPr>
          <w:sz w:val="28"/>
          <w:szCs w:val="28"/>
          <w:lang w:val="lv-LV" w:eastAsia="en-US"/>
        </w:rPr>
        <w:t xml:space="preserve"> izdarot atzīmi par šā rīkojuma 2. punktā minētajiem tiesību aprobežojumiem, kā arī </w:t>
      </w:r>
      <w:r w:rsidR="00F80A07" w:rsidRPr="00C03C7E">
        <w:rPr>
          <w:sz w:val="28"/>
          <w:szCs w:val="28"/>
          <w:lang w:val="lv-LV" w:eastAsia="en-US"/>
        </w:rPr>
        <w:t>par a</w:t>
      </w:r>
      <w:r w:rsidR="00F80A07">
        <w:rPr>
          <w:sz w:val="28"/>
          <w:szCs w:val="28"/>
          <w:lang w:val="lv-LV" w:eastAsia="en-US"/>
        </w:rPr>
        <w:t>izliegumu atsavināt nekustamo īpašumu un apgrūtināt to</w:t>
      </w:r>
      <w:r w:rsidR="00F80A07" w:rsidRPr="00C03C7E">
        <w:rPr>
          <w:sz w:val="28"/>
          <w:szCs w:val="28"/>
          <w:lang w:val="lv-LV" w:eastAsia="en-US"/>
        </w:rPr>
        <w:t xml:space="preserve"> ar </w:t>
      </w:r>
      <w:r w:rsidR="00F80A07">
        <w:rPr>
          <w:sz w:val="28"/>
          <w:szCs w:val="28"/>
          <w:lang w:val="lv-LV" w:eastAsia="en-US"/>
        </w:rPr>
        <w:t>hipotēku</w:t>
      </w:r>
      <w:r w:rsidR="00F80A07" w:rsidRPr="00C03C7E">
        <w:rPr>
          <w:sz w:val="28"/>
          <w:szCs w:val="28"/>
          <w:lang w:val="lv-LV" w:eastAsia="en-US"/>
        </w:rPr>
        <w:t>.</w:t>
      </w:r>
    </w:p>
    <w:p w14:paraId="7BDBBDAC" w14:textId="2FDDA6B2" w:rsidR="00C03C7E" w:rsidRPr="00C03C7E" w:rsidRDefault="00C03C7E" w:rsidP="000016D0">
      <w:pPr>
        <w:ind w:firstLine="709"/>
        <w:jc w:val="both"/>
        <w:rPr>
          <w:sz w:val="28"/>
          <w:szCs w:val="28"/>
          <w:lang w:val="lv-LV" w:eastAsia="en-US"/>
        </w:rPr>
      </w:pPr>
    </w:p>
    <w:p w14:paraId="7BDBBDAF" w14:textId="77777777" w:rsidR="00AF7F53" w:rsidRPr="000016D0" w:rsidRDefault="00AF7F53" w:rsidP="000016D0">
      <w:pPr>
        <w:ind w:firstLine="709"/>
        <w:rPr>
          <w:sz w:val="28"/>
          <w:szCs w:val="28"/>
          <w:lang w:val="lv-LV"/>
        </w:rPr>
      </w:pPr>
    </w:p>
    <w:p w14:paraId="7BDBBDB0" w14:textId="77777777" w:rsidR="00AF7F53" w:rsidRPr="000016D0" w:rsidRDefault="00AF7F53" w:rsidP="000016D0">
      <w:pPr>
        <w:ind w:firstLine="709"/>
        <w:rPr>
          <w:sz w:val="28"/>
          <w:szCs w:val="28"/>
          <w:lang w:val="lv-LV"/>
        </w:rPr>
      </w:pPr>
    </w:p>
    <w:p w14:paraId="7BDBBDB1" w14:textId="68B751EB" w:rsidR="00AF7F53" w:rsidRPr="00BD1F24" w:rsidRDefault="00FA19EA" w:rsidP="000016D0">
      <w:pPr>
        <w:pStyle w:val="Heading1"/>
        <w:tabs>
          <w:tab w:val="left" w:pos="6096"/>
        </w:tabs>
        <w:ind w:firstLine="709"/>
        <w:rPr>
          <w:szCs w:val="28"/>
        </w:rPr>
      </w:pPr>
      <w:proofErr w:type="spellStart"/>
      <w:r>
        <w:rPr>
          <w:szCs w:val="28"/>
        </w:rPr>
        <w:t>Ministru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prezidente</w:t>
      </w:r>
      <w:proofErr w:type="spellEnd"/>
      <w:r w:rsidR="00AF7F53" w:rsidRPr="00BD1F24">
        <w:rPr>
          <w:szCs w:val="28"/>
        </w:rPr>
        <w:tab/>
      </w:r>
      <w:r w:rsidR="000016D0">
        <w:rPr>
          <w:szCs w:val="28"/>
        </w:rPr>
        <w:t xml:space="preserve">Laimdota </w:t>
      </w:r>
      <w:proofErr w:type="spellStart"/>
      <w:r>
        <w:rPr>
          <w:szCs w:val="28"/>
        </w:rPr>
        <w:t>Straujuma</w:t>
      </w:r>
      <w:proofErr w:type="spellEnd"/>
    </w:p>
    <w:p w14:paraId="7BDBBDB2" w14:textId="77777777" w:rsidR="00AF7F53" w:rsidRDefault="00AF7F53" w:rsidP="000016D0">
      <w:pPr>
        <w:ind w:firstLine="709"/>
        <w:jc w:val="both"/>
        <w:rPr>
          <w:sz w:val="28"/>
          <w:szCs w:val="28"/>
          <w:lang w:val="lv-LV"/>
        </w:rPr>
      </w:pPr>
    </w:p>
    <w:p w14:paraId="66E44254" w14:textId="77777777" w:rsidR="00F80A07" w:rsidRDefault="00F80A07" w:rsidP="000016D0">
      <w:pPr>
        <w:ind w:firstLine="709"/>
        <w:jc w:val="both"/>
        <w:rPr>
          <w:sz w:val="28"/>
          <w:szCs w:val="28"/>
          <w:lang w:val="lv-LV"/>
        </w:rPr>
      </w:pPr>
    </w:p>
    <w:p w14:paraId="0ECE37EB" w14:textId="77777777" w:rsidR="0031516E" w:rsidRDefault="0031516E" w:rsidP="000016D0">
      <w:pPr>
        <w:ind w:firstLine="709"/>
        <w:jc w:val="both"/>
        <w:rPr>
          <w:sz w:val="28"/>
          <w:szCs w:val="28"/>
          <w:lang w:val="lv-LV"/>
        </w:rPr>
      </w:pPr>
    </w:p>
    <w:p w14:paraId="4253AB3B" w14:textId="2F69F44F" w:rsidR="009A6803" w:rsidRPr="00EE235D" w:rsidRDefault="009A6803" w:rsidP="0031516E">
      <w:pPr>
        <w:pStyle w:val="Heading1"/>
        <w:tabs>
          <w:tab w:val="left" w:pos="6096"/>
        </w:tabs>
        <w:ind w:firstLine="709"/>
        <w:rPr>
          <w:szCs w:val="28"/>
        </w:rPr>
      </w:pPr>
      <w:proofErr w:type="spellStart"/>
      <w:r w:rsidRPr="00EE235D">
        <w:rPr>
          <w:szCs w:val="28"/>
        </w:rPr>
        <w:t>Satiksmes</w:t>
      </w:r>
      <w:proofErr w:type="spellEnd"/>
      <w:r w:rsidRPr="00EE235D">
        <w:rPr>
          <w:szCs w:val="28"/>
        </w:rPr>
        <w:t xml:space="preserve"> </w:t>
      </w:r>
      <w:proofErr w:type="spellStart"/>
      <w:r w:rsidRPr="00EE235D">
        <w:rPr>
          <w:szCs w:val="28"/>
        </w:rPr>
        <w:t>ministr</w:t>
      </w:r>
      <w:r w:rsidR="0031516E">
        <w:rPr>
          <w:szCs w:val="28"/>
        </w:rPr>
        <w:t>s</w:t>
      </w:r>
      <w:proofErr w:type="spellEnd"/>
      <w:r w:rsidR="0031516E">
        <w:rPr>
          <w:szCs w:val="28"/>
        </w:rPr>
        <w:tab/>
      </w:r>
      <w:proofErr w:type="spellStart"/>
      <w:r w:rsidR="0031516E">
        <w:rPr>
          <w:szCs w:val="28"/>
        </w:rPr>
        <w:t>Anrijs</w:t>
      </w:r>
      <w:proofErr w:type="spellEnd"/>
      <w:r w:rsidR="0031516E">
        <w:rPr>
          <w:szCs w:val="28"/>
        </w:rPr>
        <w:t xml:space="preserve"> </w:t>
      </w:r>
      <w:proofErr w:type="spellStart"/>
      <w:r w:rsidR="0031516E">
        <w:rPr>
          <w:szCs w:val="28"/>
        </w:rPr>
        <w:t>Matīss</w:t>
      </w:r>
      <w:proofErr w:type="spellEnd"/>
      <w:r>
        <w:rPr>
          <w:szCs w:val="28"/>
        </w:rPr>
        <w:t xml:space="preserve"> </w:t>
      </w:r>
    </w:p>
    <w:p w14:paraId="7BDBBDB3" w14:textId="20C099AC" w:rsidR="00AF7F53" w:rsidRPr="009A6803" w:rsidRDefault="00AF7F53" w:rsidP="009A6803">
      <w:pPr>
        <w:pStyle w:val="Heading1"/>
        <w:tabs>
          <w:tab w:val="left" w:pos="6096"/>
        </w:tabs>
        <w:ind w:firstLine="709"/>
        <w:rPr>
          <w:szCs w:val="28"/>
        </w:rPr>
      </w:pPr>
    </w:p>
    <w:sectPr w:rsidR="00AF7F53" w:rsidRPr="009A6803" w:rsidSect="000016D0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7" w:h="16840" w:code="9"/>
      <w:pgMar w:top="1418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DBBDBD" w14:textId="77777777" w:rsidR="00361044" w:rsidRDefault="00361044" w:rsidP="00D12B1F">
      <w:r>
        <w:separator/>
      </w:r>
    </w:p>
  </w:endnote>
  <w:endnote w:type="continuationSeparator" w:id="0">
    <w:p w14:paraId="7BDBBDBE" w14:textId="77777777" w:rsidR="00361044" w:rsidRDefault="00361044" w:rsidP="00D12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RimTimes">
    <w:altName w:val="Courier10 T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DBBDC4" w14:textId="77777777" w:rsidR="00252267" w:rsidRDefault="00252267" w:rsidP="00252267">
    <w:pPr>
      <w:jc w:val="both"/>
      <w:rPr>
        <w:lang w:val="lv-LV"/>
      </w:rPr>
    </w:pPr>
  </w:p>
  <w:p w14:paraId="7BDBBDC5" w14:textId="77777777" w:rsidR="00252267" w:rsidRPr="00121634" w:rsidRDefault="002B4F91" w:rsidP="00252267">
    <w:pPr>
      <w:jc w:val="both"/>
      <w:rPr>
        <w:lang w:val="lv-LV"/>
      </w:rPr>
    </w:pPr>
    <w:r>
      <w:rPr>
        <w:lang w:val="lv-LV"/>
      </w:rPr>
      <w:t>SAMRik_28</w:t>
    </w:r>
    <w:r w:rsidR="00011386">
      <w:rPr>
        <w:lang w:val="lv-LV"/>
      </w:rPr>
      <w:t>07</w:t>
    </w:r>
    <w:r w:rsidR="00FA19EA">
      <w:rPr>
        <w:lang w:val="lv-LV"/>
      </w:rPr>
      <w:t>14</w:t>
    </w:r>
    <w:r w:rsidR="00252267">
      <w:rPr>
        <w:lang w:val="lv-LV"/>
      </w:rPr>
      <w:t>_Aluksne2</w:t>
    </w:r>
    <w:r w:rsidR="00252267" w:rsidRPr="00FC0225">
      <w:rPr>
        <w:lang w:val="lv-LV"/>
      </w:rPr>
      <w:t>;</w:t>
    </w:r>
    <w:r w:rsidR="00252267" w:rsidRPr="004F1F45">
      <w:rPr>
        <w:lang w:val="lv-LV"/>
      </w:rPr>
      <w:t xml:space="preserve"> </w:t>
    </w:r>
    <w:r w:rsidR="00252267">
      <w:rPr>
        <w:lang w:val="lv-LV"/>
      </w:rPr>
      <w:t>Ministru kabineta rīkojuma projekts „</w:t>
    </w:r>
    <w:r w:rsidR="00252267" w:rsidRPr="00121634">
      <w:rPr>
        <w:lang w:val="lv-LV"/>
      </w:rPr>
      <w:t xml:space="preserve">Par </w:t>
    </w:r>
    <w:r w:rsidR="00252267">
      <w:rPr>
        <w:lang w:val="lv-LV"/>
      </w:rPr>
      <w:t>Alūksnes novada pašvaldības nekustamā īpašuma „Ceļš Māriņkalna apvedceļš”</w:t>
    </w:r>
    <w:r w:rsidR="00252267" w:rsidRPr="00121634">
      <w:rPr>
        <w:lang w:val="lv-LV"/>
      </w:rPr>
      <w:t xml:space="preserve"> pārņemšanu</w:t>
    </w:r>
    <w:r w:rsidR="00252267">
      <w:rPr>
        <w:lang w:val="lv-LV"/>
      </w:rPr>
      <w:t xml:space="preserve"> </w:t>
    </w:r>
    <w:r w:rsidR="00252267" w:rsidRPr="00121634">
      <w:rPr>
        <w:lang w:val="lv-LV"/>
      </w:rPr>
      <w:t xml:space="preserve">valsts </w:t>
    </w:r>
    <w:r w:rsidR="00252267">
      <w:rPr>
        <w:lang w:val="lv-LV"/>
      </w:rPr>
      <w:t>īpašu</w:t>
    </w:r>
    <w:r w:rsidR="00DB6E72">
      <w:rPr>
        <w:lang w:val="lv-LV"/>
      </w:rPr>
      <w:t>mā</w:t>
    </w:r>
    <w:r w:rsidR="00252267">
      <w:rPr>
        <w:lang w:val="lv-LV"/>
      </w:rPr>
      <w:t>”</w:t>
    </w:r>
  </w:p>
  <w:p w14:paraId="7BDBBDC6" w14:textId="77777777" w:rsidR="00235FE7" w:rsidRPr="00252267" w:rsidRDefault="00F02EFB" w:rsidP="005508CA">
    <w:pPr>
      <w:jc w:val="both"/>
      <w:rPr>
        <w:lang w:val="lv-LV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01DC5C" w14:textId="796F776E" w:rsidR="000016D0" w:rsidRPr="000016D0" w:rsidRDefault="000016D0">
    <w:pPr>
      <w:pStyle w:val="Footer"/>
      <w:rPr>
        <w:rFonts w:ascii="Times New Roman" w:hAnsi="Times New Roman"/>
        <w:sz w:val="16"/>
        <w:szCs w:val="16"/>
        <w:lang w:val="lv-LV"/>
      </w:rPr>
    </w:pPr>
    <w:r w:rsidRPr="000016D0">
      <w:rPr>
        <w:rFonts w:ascii="Times New Roman" w:hAnsi="Times New Roman"/>
        <w:sz w:val="16"/>
        <w:szCs w:val="16"/>
        <w:lang w:val="lv-LV"/>
      </w:rPr>
      <w:t>R1740_4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DBBDBB" w14:textId="77777777" w:rsidR="00361044" w:rsidRDefault="00361044" w:rsidP="00D12B1F">
      <w:r>
        <w:separator/>
      </w:r>
    </w:p>
  </w:footnote>
  <w:footnote w:type="continuationSeparator" w:id="0">
    <w:p w14:paraId="7BDBBDBC" w14:textId="77777777" w:rsidR="00361044" w:rsidRDefault="00361044" w:rsidP="00D12B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DBBDBF" w14:textId="77777777" w:rsidR="00235FE7" w:rsidRDefault="001B6B61">
    <w:pPr>
      <w:pStyle w:val="Header"/>
      <w:framePr w:wrap="auto" w:vAnchor="text" w:hAnchor="margin" w:xAlign="center" w:y="1"/>
      <w:widowControl/>
      <w:rPr>
        <w:rStyle w:val="PageNumber"/>
      </w:rPr>
    </w:pPr>
    <w:r>
      <w:rPr>
        <w:rStyle w:val="PageNumber"/>
      </w:rPr>
      <w:fldChar w:fldCharType="begin"/>
    </w:r>
    <w:r w:rsidR="002D24F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BDBBDC0" w14:textId="77777777" w:rsidR="00235FE7" w:rsidRDefault="00F02EFB">
    <w:pPr>
      <w:pStyle w:val="Header"/>
      <w:widowControl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DBBDC1" w14:textId="77777777" w:rsidR="00235FE7" w:rsidRPr="005508CA" w:rsidRDefault="001B6B61">
    <w:pPr>
      <w:pStyle w:val="Header"/>
      <w:framePr w:wrap="auto" w:vAnchor="text" w:hAnchor="margin" w:xAlign="center" w:y="1"/>
      <w:widowControl/>
      <w:rPr>
        <w:rStyle w:val="PageNumber"/>
      </w:rPr>
    </w:pPr>
    <w:r w:rsidRPr="005508CA">
      <w:rPr>
        <w:rStyle w:val="PageNumber"/>
      </w:rPr>
      <w:fldChar w:fldCharType="begin"/>
    </w:r>
    <w:r w:rsidR="002D24F1" w:rsidRPr="005508CA">
      <w:rPr>
        <w:rStyle w:val="PageNumber"/>
      </w:rPr>
      <w:instrText xml:space="preserve">page  </w:instrText>
    </w:r>
    <w:r w:rsidRPr="005508CA">
      <w:rPr>
        <w:rStyle w:val="PageNumber"/>
      </w:rPr>
      <w:fldChar w:fldCharType="separate"/>
    </w:r>
    <w:r w:rsidR="00F80A07">
      <w:rPr>
        <w:rStyle w:val="PageNumber"/>
        <w:noProof/>
      </w:rPr>
      <w:t>2</w:t>
    </w:r>
    <w:r w:rsidRPr="005508CA">
      <w:rPr>
        <w:rStyle w:val="PageNumber"/>
      </w:rPr>
      <w:fldChar w:fldCharType="end"/>
    </w:r>
  </w:p>
  <w:p w14:paraId="7BDBBDC2" w14:textId="77777777" w:rsidR="00235FE7" w:rsidRDefault="00F02EFB">
    <w:pPr>
      <w:pStyle w:val="Header"/>
      <w:widowControl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B66B8F" w14:textId="41DE390F" w:rsidR="000016D0" w:rsidRPr="000016D0" w:rsidRDefault="000016D0" w:rsidP="000016D0">
    <w:pPr>
      <w:pStyle w:val="Header"/>
      <w:jc w:val="center"/>
      <w:rPr>
        <w:lang w:val="lv-LV"/>
      </w:rPr>
    </w:pPr>
    <w:r>
      <w:rPr>
        <w:noProof/>
        <w:lang w:val="lv-LV" w:eastAsia="lv-LV"/>
      </w:rPr>
      <w:drawing>
        <wp:inline distT="0" distB="0" distL="0" distR="0" wp14:anchorId="20CEEEE3" wp14:editId="58474992">
          <wp:extent cx="5446395" cy="1399540"/>
          <wp:effectExtent l="0" t="0" r="0" b="0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6395" cy="1399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33171"/>
    <w:rsid w:val="000016D0"/>
    <w:rsid w:val="00011386"/>
    <w:rsid w:val="000155C4"/>
    <w:rsid w:val="00044385"/>
    <w:rsid w:val="00050669"/>
    <w:rsid w:val="0005724B"/>
    <w:rsid w:val="00131B0D"/>
    <w:rsid w:val="00132BEC"/>
    <w:rsid w:val="00137178"/>
    <w:rsid w:val="001431B5"/>
    <w:rsid w:val="00145350"/>
    <w:rsid w:val="00155D14"/>
    <w:rsid w:val="00191A1B"/>
    <w:rsid w:val="001A395A"/>
    <w:rsid w:val="001B6B61"/>
    <w:rsid w:val="002101DE"/>
    <w:rsid w:val="00216A30"/>
    <w:rsid w:val="00232671"/>
    <w:rsid w:val="00252267"/>
    <w:rsid w:val="00265392"/>
    <w:rsid w:val="002961BC"/>
    <w:rsid w:val="002B37CF"/>
    <w:rsid w:val="002B4F91"/>
    <w:rsid w:val="002C3C8C"/>
    <w:rsid w:val="002C6127"/>
    <w:rsid w:val="002D0E66"/>
    <w:rsid w:val="002D24F1"/>
    <w:rsid w:val="002E3950"/>
    <w:rsid w:val="002F7D4E"/>
    <w:rsid w:val="00300DF5"/>
    <w:rsid w:val="0031516E"/>
    <w:rsid w:val="0031643E"/>
    <w:rsid w:val="003260F1"/>
    <w:rsid w:val="00345B5D"/>
    <w:rsid w:val="00356477"/>
    <w:rsid w:val="00361044"/>
    <w:rsid w:val="00376CC3"/>
    <w:rsid w:val="003C5C56"/>
    <w:rsid w:val="003D65B4"/>
    <w:rsid w:val="003F1B08"/>
    <w:rsid w:val="00416DF2"/>
    <w:rsid w:val="0042163E"/>
    <w:rsid w:val="0043237C"/>
    <w:rsid w:val="00435882"/>
    <w:rsid w:val="00444213"/>
    <w:rsid w:val="00446049"/>
    <w:rsid w:val="00452B7F"/>
    <w:rsid w:val="00452E8A"/>
    <w:rsid w:val="00454E5B"/>
    <w:rsid w:val="00464670"/>
    <w:rsid w:val="004A53E3"/>
    <w:rsid w:val="004E15EC"/>
    <w:rsid w:val="004E34F9"/>
    <w:rsid w:val="004E3F4B"/>
    <w:rsid w:val="004F0E9A"/>
    <w:rsid w:val="00556D21"/>
    <w:rsid w:val="005725F0"/>
    <w:rsid w:val="005A3A59"/>
    <w:rsid w:val="005C43A0"/>
    <w:rsid w:val="005D2409"/>
    <w:rsid w:val="005E5C0E"/>
    <w:rsid w:val="0061191B"/>
    <w:rsid w:val="00635371"/>
    <w:rsid w:val="0069053D"/>
    <w:rsid w:val="006D455E"/>
    <w:rsid w:val="006F4C9C"/>
    <w:rsid w:val="007C11B1"/>
    <w:rsid w:val="007F2FF4"/>
    <w:rsid w:val="0085668E"/>
    <w:rsid w:val="00891591"/>
    <w:rsid w:val="008C67B7"/>
    <w:rsid w:val="008D65DF"/>
    <w:rsid w:val="008E1683"/>
    <w:rsid w:val="008F2EDB"/>
    <w:rsid w:val="00923AD3"/>
    <w:rsid w:val="00925F34"/>
    <w:rsid w:val="00941119"/>
    <w:rsid w:val="0095492A"/>
    <w:rsid w:val="009964B1"/>
    <w:rsid w:val="009A6803"/>
    <w:rsid w:val="009A79FF"/>
    <w:rsid w:val="009E6571"/>
    <w:rsid w:val="00A16777"/>
    <w:rsid w:val="00A41CEC"/>
    <w:rsid w:val="00A70438"/>
    <w:rsid w:val="00A9291A"/>
    <w:rsid w:val="00AD3F7F"/>
    <w:rsid w:val="00AF5EEE"/>
    <w:rsid w:val="00AF7F53"/>
    <w:rsid w:val="00B117FC"/>
    <w:rsid w:val="00B722C0"/>
    <w:rsid w:val="00B76FB4"/>
    <w:rsid w:val="00B80EAF"/>
    <w:rsid w:val="00B81F92"/>
    <w:rsid w:val="00B977AC"/>
    <w:rsid w:val="00BF14A8"/>
    <w:rsid w:val="00C03C7E"/>
    <w:rsid w:val="00C04859"/>
    <w:rsid w:val="00C05128"/>
    <w:rsid w:val="00C07123"/>
    <w:rsid w:val="00C17922"/>
    <w:rsid w:val="00C22C96"/>
    <w:rsid w:val="00C26FBB"/>
    <w:rsid w:val="00C33171"/>
    <w:rsid w:val="00C40A76"/>
    <w:rsid w:val="00C70758"/>
    <w:rsid w:val="00C728D0"/>
    <w:rsid w:val="00C758BA"/>
    <w:rsid w:val="00C84915"/>
    <w:rsid w:val="00CE31EE"/>
    <w:rsid w:val="00CF759C"/>
    <w:rsid w:val="00D12B1F"/>
    <w:rsid w:val="00D37055"/>
    <w:rsid w:val="00D50539"/>
    <w:rsid w:val="00D60D71"/>
    <w:rsid w:val="00D62AB2"/>
    <w:rsid w:val="00DB6E72"/>
    <w:rsid w:val="00DC14CA"/>
    <w:rsid w:val="00E10838"/>
    <w:rsid w:val="00E50023"/>
    <w:rsid w:val="00E601C2"/>
    <w:rsid w:val="00EC169A"/>
    <w:rsid w:val="00ED0818"/>
    <w:rsid w:val="00ED0938"/>
    <w:rsid w:val="00EF53B2"/>
    <w:rsid w:val="00F00B68"/>
    <w:rsid w:val="00F02EFB"/>
    <w:rsid w:val="00F30A47"/>
    <w:rsid w:val="00F507AD"/>
    <w:rsid w:val="00F65010"/>
    <w:rsid w:val="00F67465"/>
    <w:rsid w:val="00F80A07"/>
    <w:rsid w:val="00FA19EA"/>
    <w:rsid w:val="00FD3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BBD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1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ko-KR"/>
    </w:rPr>
  </w:style>
  <w:style w:type="paragraph" w:styleId="Heading1">
    <w:name w:val="heading 1"/>
    <w:basedOn w:val="Normal"/>
    <w:next w:val="Normal"/>
    <w:link w:val="Heading1Char"/>
    <w:qFormat/>
    <w:rsid w:val="00C33171"/>
    <w:pPr>
      <w:keepNext/>
      <w:widowControl w:val="0"/>
      <w:outlineLvl w:val="0"/>
    </w:pPr>
    <w:rPr>
      <w:sz w:val="2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33171"/>
    <w:rPr>
      <w:rFonts w:ascii="Times New Roman" w:eastAsia="Times New Roman" w:hAnsi="Times New Roman" w:cs="Times New Roman"/>
      <w:sz w:val="28"/>
      <w:szCs w:val="20"/>
      <w:lang w:val="en-AU" w:eastAsia="ko-KR"/>
    </w:rPr>
  </w:style>
  <w:style w:type="character" w:styleId="Hyperlink">
    <w:name w:val="Hyperlink"/>
    <w:unhideWhenUsed/>
    <w:rsid w:val="00C33171"/>
    <w:rPr>
      <w:color w:val="0000FF"/>
      <w:u w:val="single"/>
    </w:rPr>
  </w:style>
  <w:style w:type="paragraph" w:customStyle="1" w:styleId="naisf">
    <w:name w:val="naisf"/>
    <w:basedOn w:val="Normal"/>
    <w:rsid w:val="00C33171"/>
    <w:pPr>
      <w:spacing w:before="75" w:after="75"/>
      <w:ind w:firstLine="375"/>
      <w:jc w:val="both"/>
    </w:pPr>
    <w:rPr>
      <w:rFonts w:eastAsia="Batang"/>
      <w:sz w:val="24"/>
      <w:szCs w:val="24"/>
      <w:lang w:val="lv-LV"/>
    </w:rPr>
  </w:style>
  <w:style w:type="paragraph" w:customStyle="1" w:styleId="naislab">
    <w:name w:val="naislab"/>
    <w:basedOn w:val="Normal"/>
    <w:rsid w:val="00C33171"/>
    <w:pPr>
      <w:spacing w:before="75" w:after="75"/>
      <w:jc w:val="right"/>
    </w:pPr>
    <w:rPr>
      <w:rFonts w:eastAsia="Batang"/>
      <w:sz w:val="24"/>
      <w:szCs w:val="24"/>
      <w:lang w:val="lv-LV"/>
    </w:rPr>
  </w:style>
  <w:style w:type="character" w:styleId="PageNumber">
    <w:name w:val="page number"/>
    <w:basedOn w:val="DefaultParagraphFont"/>
    <w:rsid w:val="00AF7F53"/>
    <w:rPr>
      <w:sz w:val="20"/>
    </w:rPr>
  </w:style>
  <w:style w:type="paragraph" w:styleId="Header">
    <w:name w:val="header"/>
    <w:basedOn w:val="Normal"/>
    <w:link w:val="HeaderChar"/>
    <w:rsid w:val="00AF7F53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ascii="RimTimes" w:hAnsi="RimTimes"/>
      <w:sz w:val="28"/>
      <w:lang w:eastAsia="en-US"/>
    </w:rPr>
  </w:style>
  <w:style w:type="character" w:customStyle="1" w:styleId="HeaderChar">
    <w:name w:val="Header Char"/>
    <w:basedOn w:val="DefaultParagraphFont"/>
    <w:link w:val="Header"/>
    <w:rsid w:val="00AF7F53"/>
    <w:rPr>
      <w:rFonts w:ascii="RimTimes" w:eastAsia="Times New Roman" w:hAnsi="RimTimes" w:cs="Times New Roman"/>
      <w:sz w:val="28"/>
      <w:szCs w:val="20"/>
    </w:rPr>
  </w:style>
  <w:style w:type="paragraph" w:styleId="Footer">
    <w:name w:val="footer"/>
    <w:basedOn w:val="Normal"/>
    <w:link w:val="FooterChar"/>
    <w:rsid w:val="00AF7F53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ascii="RimTimes" w:hAnsi="RimTimes"/>
      <w:sz w:val="28"/>
      <w:lang w:eastAsia="en-US"/>
    </w:rPr>
  </w:style>
  <w:style w:type="character" w:customStyle="1" w:styleId="FooterChar">
    <w:name w:val="Footer Char"/>
    <w:basedOn w:val="DefaultParagraphFont"/>
    <w:link w:val="Footer"/>
    <w:rsid w:val="00AF7F53"/>
    <w:rPr>
      <w:rFonts w:ascii="RimTimes" w:eastAsia="Times New Roman" w:hAnsi="RimTimes" w:cs="Times New Roman"/>
      <w:sz w:val="28"/>
      <w:szCs w:val="20"/>
    </w:rPr>
  </w:style>
  <w:style w:type="paragraph" w:styleId="BodyTextIndent">
    <w:name w:val="Body Text Indent"/>
    <w:basedOn w:val="Normal"/>
    <w:link w:val="BodyTextIndentChar"/>
    <w:rsid w:val="00AF7F53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lang w:val="lv-LV" w:eastAsia="en-US"/>
    </w:rPr>
  </w:style>
  <w:style w:type="character" w:customStyle="1" w:styleId="BodyTextIndentChar">
    <w:name w:val="Body Text Indent Char"/>
    <w:basedOn w:val="DefaultParagraphFont"/>
    <w:link w:val="BodyTextIndent"/>
    <w:rsid w:val="00AF7F53"/>
    <w:rPr>
      <w:rFonts w:ascii="Times New Roman" w:eastAsia="Times New Roman" w:hAnsi="Times New Roman" w:cs="Times New Roman"/>
      <w:sz w:val="28"/>
      <w:szCs w:val="20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6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671"/>
    <w:rPr>
      <w:rFonts w:ascii="Tahoma" w:eastAsia="Times New Roman" w:hAnsi="Tahoma" w:cs="Tahoma"/>
      <w:sz w:val="16"/>
      <w:szCs w:val="16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7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</Pages>
  <Words>1026</Words>
  <Characters>585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Alūksnes novada pašvaldības nekustamā īpašuma „Ceļš Māriņkalna apvedceļš” pārņemšanu valsts īpašumā</vt:lpstr>
    </vt:vector>
  </TitlesOfParts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Alūksnes novada pašvaldības nekustamā īpašuma „Ceļš Māriņkalna apvedceļš” pārņemšanu valsts īpašumā</dc:title>
  <dc:creator>Anitab</dc:creator>
  <cp:lastModifiedBy>Leontīne Babkina</cp:lastModifiedBy>
  <cp:revision>85</cp:revision>
  <cp:lastPrinted>2014-09-15T06:26:00Z</cp:lastPrinted>
  <dcterms:created xsi:type="dcterms:W3CDTF">2013-12-04T12:51:00Z</dcterms:created>
  <dcterms:modified xsi:type="dcterms:W3CDTF">2014-09-17T12:25:00Z</dcterms:modified>
</cp:coreProperties>
</file>