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bookmarkStart w:id="0" w:name="_GoBack"/>
      <w:bookmarkEnd w:id="0"/>
      <w:r w:rsidRPr="00DA572C">
        <w:rPr>
          <w:i/>
          <w:sz w:val="28"/>
          <w:szCs w:val="28"/>
        </w:rPr>
        <w:t>Projekts</w:t>
      </w:r>
    </w:p>
    <w:p w:rsidR="00DA572C" w:rsidRPr="00DA572C" w:rsidRDefault="00DA572C" w:rsidP="00DA572C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1EA7" w:rsidRPr="00AA15D3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MINISTRU KABINETA S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DES</w:t>
      </w:r>
      <w:r w:rsidR="00D10031">
        <w:rPr>
          <w:sz w:val="28"/>
          <w:szCs w:val="28"/>
        </w:rPr>
        <w:t xml:space="preserve"> </w:t>
      </w:r>
      <w:r w:rsidRPr="00AA15D3">
        <w:rPr>
          <w:sz w:val="28"/>
          <w:szCs w:val="28"/>
        </w:rPr>
        <w:t>PROTOKOLL</w:t>
      </w:r>
      <w:r w:rsidRPr="00AA15D3">
        <w:rPr>
          <w:rFonts w:ascii="TT1Fo00" w:hAnsi="TT1Fo00" w:cs="TT1Fo00"/>
          <w:sz w:val="28"/>
          <w:szCs w:val="28"/>
        </w:rPr>
        <w:t>Ē</w:t>
      </w:r>
      <w:r w:rsidRPr="00AA15D3">
        <w:rPr>
          <w:sz w:val="28"/>
          <w:szCs w:val="28"/>
        </w:rPr>
        <w:t>MUMS</w:t>
      </w:r>
    </w:p>
    <w:p w:rsidR="00471EA7" w:rsidRDefault="00471EA7" w:rsidP="00471EA7">
      <w:pPr>
        <w:autoSpaceDE w:val="0"/>
        <w:autoSpaceDN w:val="0"/>
        <w:adjustRightInd w:val="0"/>
        <w:rPr>
          <w:sz w:val="28"/>
          <w:szCs w:val="28"/>
        </w:rPr>
      </w:pPr>
    </w:p>
    <w:p w:rsidR="00471EA7" w:rsidRDefault="00471EA7" w:rsidP="00471EA7">
      <w:pPr>
        <w:autoSpaceDE w:val="0"/>
        <w:autoSpaceDN w:val="0"/>
        <w:adjustRightInd w:val="0"/>
        <w:rPr>
          <w:sz w:val="28"/>
          <w:szCs w:val="28"/>
        </w:rPr>
      </w:pPr>
    </w:p>
    <w:p w:rsidR="00471EA7" w:rsidRDefault="00DA572C" w:rsidP="00DA572C">
      <w:pPr>
        <w:autoSpaceDE w:val="0"/>
        <w:autoSpaceDN w:val="0"/>
        <w:adjustRightInd w:val="0"/>
        <w:rPr>
          <w:sz w:val="28"/>
          <w:szCs w:val="28"/>
        </w:rPr>
      </w:pPr>
      <w:r w:rsidRPr="00CD1832">
        <w:rPr>
          <w:sz w:val="28"/>
          <w:szCs w:val="28"/>
        </w:rPr>
        <w:t xml:space="preserve">Rīgā </w:t>
      </w:r>
      <w:r w:rsidRPr="00CD183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201</w:t>
      </w:r>
      <w:r w:rsidR="00152189">
        <w:rPr>
          <w:sz w:val="28"/>
          <w:szCs w:val="28"/>
        </w:rPr>
        <w:t>4</w:t>
      </w:r>
      <w:r w:rsidRPr="00CD1832">
        <w:rPr>
          <w:sz w:val="28"/>
          <w:szCs w:val="28"/>
        </w:rPr>
        <w:t>.gada</w:t>
      </w:r>
    </w:p>
    <w:p w:rsidR="00E026E8" w:rsidRDefault="00E026E8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EA7" w:rsidRDefault="00471EA7" w:rsidP="00471E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15D3">
        <w:rPr>
          <w:sz w:val="28"/>
          <w:szCs w:val="28"/>
        </w:rPr>
        <w:t>§.</w:t>
      </w:r>
    </w:p>
    <w:p w:rsidR="00E026E8" w:rsidRPr="00155C0B" w:rsidRDefault="00E026E8" w:rsidP="00471EA7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B44724" w:rsidRDefault="00823CF7" w:rsidP="00105BBB">
      <w:pPr>
        <w:jc w:val="center"/>
        <w:outlineLvl w:val="0"/>
        <w:rPr>
          <w:b/>
          <w:color w:val="00000A"/>
          <w:sz w:val="28"/>
          <w:szCs w:val="28"/>
        </w:rPr>
      </w:pPr>
      <w:r w:rsidRPr="00823CF7">
        <w:rPr>
          <w:b/>
          <w:sz w:val="28"/>
          <w:szCs w:val="28"/>
        </w:rPr>
        <w:t xml:space="preserve">Par </w:t>
      </w:r>
      <w:r w:rsidRPr="00823CF7">
        <w:rPr>
          <w:b/>
          <w:color w:val="00000A"/>
          <w:sz w:val="28"/>
          <w:szCs w:val="28"/>
        </w:rPr>
        <w:t xml:space="preserve">Ministru kabineta </w:t>
      </w:r>
      <w:r w:rsidR="00B44724">
        <w:rPr>
          <w:b/>
          <w:color w:val="00000A"/>
          <w:sz w:val="28"/>
          <w:szCs w:val="28"/>
        </w:rPr>
        <w:t xml:space="preserve">2011. gada 20. decembra sēdes </w:t>
      </w:r>
      <w:proofErr w:type="spellStart"/>
      <w:r w:rsidR="00B44724">
        <w:rPr>
          <w:b/>
          <w:color w:val="00000A"/>
          <w:sz w:val="28"/>
          <w:szCs w:val="28"/>
        </w:rPr>
        <w:t>protokollēmuma</w:t>
      </w:r>
      <w:proofErr w:type="spellEnd"/>
      <w:r w:rsidR="00B44724" w:rsidRPr="00B44724">
        <w:rPr>
          <w:b/>
          <w:color w:val="00000A"/>
          <w:sz w:val="28"/>
          <w:szCs w:val="28"/>
        </w:rPr>
        <w:t xml:space="preserve"> </w:t>
      </w:r>
      <w:r w:rsidR="00B44724">
        <w:rPr>
          <w:b/>
          <w:color w:val="00000A"/>
          <w:sz w:val="28"/>
          <w:szCs w:val="28"/>
        </w:rPr>
        <w:t>(</w:t>
      </w:r>
      <w:proofErr w:type="spellStart"/>
      <w:r w:rsidR="00B44724">
        <w:rPr>
          <w:b/>
          <w:color w:val="00000A"/>
          <w:sz w:val="28"/>
          <w:szCs w:val="28"/>
        </w:rPr>
        <w:t>prot</w:t>
      </w:r>
      <w:proofErr w:type="spellEnd"/>
      <w:r w:rsidR="00B44724">
        <w:rPr>
          <w:b/>
          <w:color w:val="00000A"/>
          <w:sz w:val="28"/>
          <w:szCs w:val="28"/>
        </w:rPr>
        <w:t xml:space="preserve">. </w:t>
      </w:r>
      <w:r w:rsidR="00B44724" w:rsidRPr="00B44724">
        <w:rPr>
          <w:b/>
          <w:color w:val="00000A"/>
          <w:sz w:val="28"/>
          <w:szCs w:val="28"/>
        </w:rPr>
        <w:t>Nr.75</w:t>
      </w:r>
      <w:r w:rsidR="00B44724">
        <w:rPr>
          <w:b/>
          <w:color w:val="00000A"/>
          <w:sz w:val="28"/>
          <w:szCs w:val="28"/>
        </w:rPr>
        <w:t>,</w:t>
      </w:r>
      <w:r w:rsidR="00E97E54">
        <w:rPr>
          <w:b/>
          <w:color w:val="00000A"/>
          <w:sz w:val="28"/>
          <w:szCs w:val="28"/>
        </w:rPr>
        <w:t xml:space="preserve"> 41.§.</w:t>
      </w:r>
      <w:r w:rsidR="00B44724">
        <w:rPr>
          <w:b/>
          <w:color w:val="00000A"/>
          <w:sz w:val="28"/>
          <w:szCs w:val="28"/>
        </w:rPr>
        <w:t>)</w:t>
      </w:r>
      <w:r w:rsidR="00B44724" w:rsidRPr="00B44724">
        <w:rPr>
          <w:b/>
          <w:color w:val="00000A"/>
          <w:sz w:val="28"/>
          <w:szCs w:val="28"/>
        </w:rPr>
        <w:t xml:space="preserve"> </w:t>
      </w:r>
      <w:r w:rsidR="00846093">
        <w:rPr>
          <w:b/>
          <w:color w:val="00000A"/>
          <w:sz w:val="28"/>
          <w:szCs w:val="28"/>
        </w:rPr>
        <w:t>„Informatīvais ziņojums „</w:t>
      </w:r>
      <w:r w:rsidR="00B44724" w:rsidRPr="00B44724">
        <w:rPr>
          <w:b/>
          <w:color w:val="00000A"/>
          <w:sz w:val="28"/>
          <w:szCs w:val="28"/>
        </w:rPr>
        <w:t>Par priekšlikumiem elektroniskā paraksta pla</w:t>
      </w:r>
      <w:r w:rsidR="00846093">
        <w:rPr>
          <w:b/>
          <w:color w:val="00000A"/>
          <w:sz w:val="28"/>
          <w:szCs w:val="28"/>
        </w:rPr>
        <w:t>šākas lietošanas nodrošināšanai””</w:t>
      </w:r>
      <w:r w:rsidR="00E97E54">
        <w:rPr>
          <w:b/>
          <w:color w:val="00000A"/>
          <w:sz w:val="28"/>
          <w:szCs w:val="28"/>
        </w:rPr>
        <w:t xml:space="preserve"> 4.punktā dotā uzdevuma atzīšanu par aktualitāti zaudējušu</w:t>
      </w:r>
      <w:r w:rsidR="00B44724">
        <w:rPr>
          <w:b/>
          <w:color w:val="00000A"/>
          <w:sz w:val="28"/>
          <w:szCs w:val="28"/>
        </w:rPr>
        <w:t xml:space="preserve"> </w:t>
      </w:r>
    </w:p>
    <w:p w:rsidR="00B44724" w:rsidRDefault="00B44724" w:rsidP="00105BBB">
      <w:pPr>
        <w:jc w:val="center"/>
        <w:outlineLvl w:val="0"/>
        <w:rPr>
          <w:b/>
          <w:color w:val="00000A"/>
          <w:sz w:val="28"/>
          <w:szCs w:val="28"/>
        </w:rPr>
      </w:pPr>
    </w:p>
    <w:p w:rsidR="00B44724" w:rsidRDefault="00B44724" w:rsidP="00105BBB">
      <w:pPr>
        <w:jc w:val="center"/>
        <w:outlineLvl w:val="0"/>
        <w:rPr>
          <w:b/>
          <w:color w:val="00000A"/>
          <w:sz w:val="28"/>
          <w:szCs w:val="28"/>
        </w:rPr>
      </w:pPr>
    </w:p>
    <w:p w:rsidR="00BB6F31" w:rsidRDefault="00BB6F31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189" w:rsidRPr="00B44724" w:rsidRDefault="002744AE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4724">
        <w:rPr>
          <w:sz w:val="28"/>
          <w:szCs w:val="28"/>
        </w:rPr>
        <w:t>Ņemot vērā iesniegto informāciju,</w:t>
      </w:r>
      <w:r w:rsidR="00667FB0">
        <w:rPr>
          <w:sz w:val="28"/>
          <w:szCs w:val="28"/>
        </w:rPr>
        <w:t xml:space="preserve"> atzīt</w:t>
      </w:r>
      <w:r w:rsidRPr="00B44724">
        <w:rPr>
          <w:sz w:val="28"/>
          <w:szCs w:val="28"/>
        </w:rPr>
        <w:t xml:space="preserve"> </w:t>
      </w:r>
      <w:r w:rsidR="00B44724" w:rsidRPr="00B44724">
        <w:rPr>
          <w:color w:val="00000A"/>
          <w:sz w:val="28"/>
          <w:szCs w:val="28"/>
        </w:rPr>
        <w:t xml:space="preserve">Ministru kabineta 2011. gada 20. decembra sēdes </w:t>
      </w:r>
      <w:proofErr w:type="spellStart"/>
      <w:r w:rsidR="00B44724" w:rsidRPr="00B44724">
        <w:rPr>
          <w:color w:val="00000A"/>
          <w:sz w:val="28"/>
          <w:szCs w:val="28"/>
        </w:rPr>
        <w:t>protokoll</w:t>
      </w:r>
      <w:r w:rsidR="00E97E54">
        <w:rPr>
          <w:color w:val="00000A"/>
          <w:sz w:val="28"/>
          <w:szCs w:val="28"/>
        </w:rPr>
        <w:t>ēmuma</w:t>
      </w:r>
      <w:proofErr w:type="spellEnd"/>
      <w:r w:rsidR="00E97E54">
        <w:rPr>
          <w:color w:val="00000A"/>
          <w:sz w:val="28"/>
          <w:szCs w:val="28"/>
        </w:rPr>
        <w:t xml:space="preserve"> (</w:t>
      </w:r>
      <w:proofErr w:type="spellStart"/>
      <w:r w:rsidR="00E97E54">
        <w:rPr>
          <w:color w:val="00000A"/>
          <w:sz w:val="28"/>
          <w:szCs w:val="28"/>
        </w:rPr>
        <w:t>prot</w:t>
      </w:r>
      <w:proofErr w:type="spellEnd"/>
      <w:r w:rsidR="00E97E54">
        <w:rPr>
          <w:color w:val="00000A"/>
          <w:sz w:val="28"/>
          <w:szCs w:val="28"/>
        </w:rPr>
        <w:t>. Nr.75, 41.§.</w:t>
      </w:r>
      <w:r w:rsidR="00B44724" w:rsidRPr="00B44724">
        <w:rPr>
          <w:color w:val="00000A"/>
          <w:sz w:val="28"/>
          <w:szCs w:val="28"/>
        </w:rPr>
        <w:t xml:space="preserve">) </w:t>
      </w:r>
      <w:r w:rsidR="00E97E54">
        <w:rPr>
          <w:color w:val="00000A"/>
          <w:sz w:val="28"/>
          <w:szCs w:val="28"/>
        </w:rPr>
        <w:t>„</w:t>
      </w:r>
      <w:r w:rsidR="00B44724" w:rsidRPr="00B44724">
        <w:rPr>
          <w:color w:val="00000A"/>
          <w:sz w:val="28"/>
          <w:szCs w:val="28"/>
        </w:rPr>
        <w:t>In</w:t>
      </w:r>
      <w:r w:rsidR="00E97E54">
        <w:rPr>
          <w:color w:val="00000A"/>
          <w:sz w:val="28"/>
          <w:szCs w:val="28"/>
        </w:rPr>
        <w:t>formatīvais ziņojums „</w:t>
      </w:r>
      <w:r w:rsidR="00B44724" w:rsidRPr="00B44724">
        <w:rPr>
          <w:color w:val="00000A"/>
          <w:sz w:val="28"/>
          <w:szCs w:val="28"/>
        </w:rPr>
        <w:t>Par priekšlikumiem elektroniskā paraksta pla</w:t>
      </w:r>
      <w:r w:rsidR="00E97E54">
        <w:rPr>
          <w:color w:val="00000A"/>
          <w:sz w:val="28"/>
          <w:szCs w:val="28"/>
        </w:rPr>
        <w:t>šākas lietošanas nodrošināšanai””</w:t>
      </w:r>
      <w:r w:rsidR="00B44724" w:rsidRPr="00B44724">
        <w:rPr>
          <w:color w:val="00000A"/>
          <w:sz w:val="28"/>
          <w:szCs w:val="28"/>
        </w:rPr>
        <w:t xml:space="preserve"> 4.punktā doto uzdevumu</w:t>
      </w:r>
      <w:r w:rsidR="00667FB0">
        <w:rPr>
          <w:sz w:val="28"/>
          <w:szCs w:val="28"/>
        </w:rPr>
        <w:t xml:space="preserve"> </w:t>
      </w:r>
      <w:r w:rsidR="00B44724" w:rsidRPr="00B44724">
        <w:rPr>
          <w:sz w:val="28"/>
          <w:szCs w:val="28"/>
        </w:rPr>
        <w:t>par aktualitāti zaudējušu.</w:t>
      </w:r>
    </w:p>
    <w:p w:rsidR="00155C0B" w:rsidRPr="00020445" w:rsidRDefault="00155C0B" w:rsidP="002744AE">
      <w:pPr>
        <w:autoSpaceDE w:val="0"/>
        <w:autoSpaceDN w:val="0"/>
        <w:adjustRightInd w:val="0"/>
        <w:ind w:firstLine="720"/>
        <w:jc w:val="both"/>
        <w:rPr>
          <w:sz w:val="12"/>
          <w:szCs w:val="28"/>
        </w:rPr>
      </w:pPr>
    </w:p>
    <w:p w:rsidR="00E026E8" w:rsidRDefault="00E026E8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4724" w:rsidRDefault="00B44724" w:rsidP="002744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1EA7" w:rsidRPr="00AA15D3" w:rsidRDefault="00E026E8" w:rsidP="00EB6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71EA7" w:rsidRPr="00AA15D3">
        <w:rPr>
          <w:sz w:val="28"/>
          <w:szCs w:val="28"/>
        </w:rPr>
        <w:t xml:space="preserve"> </w:t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 w:rsidR="00471EA7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471EA7" w:rsidRPr="00AA15D3">
        <w:rPr>
          <w:sz w:val="28"/>
          <w:szCs w:val="28"/>
        </w:rPr>
        <w:t>.</w:t>
      </w:r>
      <w:r w:rsidR="00AC18C7">
        <w:rPr>
          <w:sz w:val="28"/>
          <w:szCs w:val="28"/>
        </w:rPr>
        <w:t> </w:t>
      </w:r>
      <w:r>
        <w:rPr>
          <w:sz w:val="28"/>
          <w:szCs w:val="28"/>
        </w:rPr>
        <w:t>S</w:t>
      </w:r>
      <w:r w:rsidR="00F646AC">
        <w:rPr>
          <w:sz w:val="28"/>
          <w:szCs w:val="28"/>
        </w:rPr>
        <w:t>t</w:t>
      </w:r>
      <w:r>
        <w:rPr>
          <w:sz w:val="28"/>
          <w:szCs w:val="28"/>
        </w:rPr>
        <w:t>raujuma</w:t>
      </w:r>
    </w:p>
    <w:p w:rsidR="00D10031" w:rsidRPr="00020445" w:rsidRDefault="00D10031" w:rsidP="00EB693E">
      <w:pPr>
        <w:shd w:val="clear" w:color="auto" w:fill="FFFFFF"/>
        <w:rPr>
          <w:sz w:val="14"/>
          <w:szCs w:val="28"/>
        </w:rPr>
      </w:pPr>
    </w:p>
    <w:p w:rsidR="0048794C" w:rsidRDefault="0048794C" w:rsidP="00EB693E">
      <w:pPr>
        <w:shd w:val="clear" w:color="auto" w:fill="FFFFFF"/>
        <w:rPr>
          <w:sz w:val="28"/>
          <w:szCs w:val="28"/>
        </w:rPr>
      </w:pPr>
    </w:p>
    <w:p w:rsidR="00471EA7" w:rsidRDefault="00471EA7" w:rsidP="00EB693E">
      <w:pPr>
        <w:shd w:val="clear" w:color="auto" w:fill="FFFFFF"/>
        <w:rPr>
          <w:sz w:val="28"/>
          <w:szCs w:val="28"/>
        </w:rPr>
      </w:pPr>
      <w:r w:rsidRPr="00AA15D3"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15D3">
        <w:rPr>
          <w:sz w:val="28"/>
          <w:szCs w:val="28"/>
        </w:rPr>
        <w:t>E.</w:t>
      </w:r>
      <w:r w:rsidR="00AC18C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Dreimane</w:t>
      </w:r>
      <w:proofErr w:type="spellEnd"/>
    </w:p>
    <w:p w:rsidR="00471EA7" w:rsidRPr="00020445" w:rsidRDefault="00471EA7" w:rsidP="00EB693E">
      <w:pPr>
        <w:shd w:val="clear" w:color="auto" w:fill="FFFFFF"/>
        <w:rPr>
          <w:sz w:val="22"/>
          <w:szCs w:val="28"/>
        </w:rPr>
      </w:pPr>
    </w:p>
    <w:p w:rsidR="00471EA7" w:rsidRDefault="00471EA7" w:rsidP="00EB693E">
      <w:pPr>
        <w:pStyle w:val="naisf"/>
        <w:spacing w:before="0" w:beforeAutospacing="0" w:after="0" w:afterAutospacing="0"/>
      </w:pPr>
      <w:r>
        <w:rPr>
          <w:sz w:val="28"/>
          <w:szCs w:val="28"/>
        </w:rPr>
        <w:t xml:space="preserve">Iesniedzējs: </w:t>
      </w:r>
    </w:p>
    <w:p w:rsidR="008B642E" w:rsidRPr="008D4626" w:rsidRDefault="00823CF7" w:rsidP="00D10031">
      <w:pPr>
        <w:rPr>
          <w:sz w:val="28"/>
          <w:szCs w:val="28"/>
        </w:rPr>
      </w:pPr>
      <w:r>
        <w:rPr>
          <w:sz w:val="28"/>
          <w:szCs w:val="28"/>
        </w:rPr>
        <w:t>Satiksmes ministr</w:t>
      </w:r>
      <w:r w:rsidR="00A12F67">
        <w:rPr>
          <w:sz w:val="28"/>
          <w:szCs w:val="28"/>
        </w:rPr>
        <w:t>s</w:t>
      </w:r>
      <w:r w:rsidR="00A12F67">
        <w:rPr>
          <w:sz w:val="28"/>
          <w:szCs w:val="28"/>
        </w:rPr>
        <w:tab/>
      </w:r>
      <w:r w:rsidR="00A12F67">
        <w:rPr>
          <w:sz w:val="28"/>
          <w:szCs w:val="28"/>
        </w:rPr>
        <w:tab/>
      </w:r>
      <w:r w:rsidR="00A12F67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8B642E" w:rsidRPr="008D4626">
        <w:rPr>
          <w:sz w:val="28"/>
          <w:szCs w:val="28"/>
        </w:rPr>
        <w:tab/>
      </w:r>
      <w:r w:rsidR="0076407E">
        <w:rPr>
          <w:sz w:val="28"/>
          <w:szCs w:val="28"/>
        </w:rPr>
        <w:tab/>
      </w:r>
      <w:r w:rsidR="00A12F67">
        <w:rPr>
          <w:sz w:val="28"/>
          <w:szCs w:val="28"/>
        </w:rPr>
        <w:t>A.Matīss</w:t>
      </w:r>
    </w:p>
    <w:p w:rsidR="008B642E" w:rsidRPr="00020445" w:rsidRDefault="008B642E" w:rsidP="0073480D">
      <w:pPr>
        <w:rPr>
          <w:sz w:val="22"/>
          <w:szCs w:val="28"/>
        </w:rPr>
      </w:pPr>
    </w:p>
    <w:p w:rsidR="008B642E" w:rsidRPr="008D4626" w:rsidRDefault="008B642E" w:rsidP="00EB693E">
      <w:pPr>
        <w:rPr>
          <w:sz w:val="28"/>
          <w:szCs w:val="28"/>
        </w:rPr>
      </w:pPr>
      <w:r w:rsidRPr="008D4626">
        <w:rPr>
          <w:sz w:val="28"/>
          <w:szCs w:val="28"/>
        </w:rPr>
        <w:t>Vīza:</w:t>
      </w:r>
    </w:p>
    <w:p w:rsidR="00D10031" w:rsidRDefault="00602BE6" w:rsidP="00EB693E">
      <w:pPr>
        <w:rPr>
          <w:sz w:val="28"/>
          <w:szCs w:val="28"/>
        </w:rPr>
      </w:pPr>
      <w:r w:rsidRPr="008D4626">
        <w:rPr>
          <w:sz w:val="28"/>
          <w:szCs w:val="28"/>
        </w:rPr>
        <w:t>Valsts sekretār</w:t>
      </w:r>
      <w:r w:rsidR="00F74278">
        <w:rPr>
          <w:sz w:val="28"/>
          <w:szCs w:val="28"/>
        </w:rPr>
        <w:t>a vietā – valsts sekretāra vietniece</w:t>
      </w:r>
      <w:r w:rsidR="00F74278">
        <w:rPr>
          <w:sz w:val="28"/>
          <w:szCs w:val="28"/>
        </w:rPr>
        <w:tab/>
      </w:r>
      <w:r w:rsidR="00F74278">
        <w:rPr>
          <w:sz w:val="28"/>
          <w:szCs w:val="28"/>
        </w:rPr>
        <w:tab/>
      </w:r>
      <w:proofErr w:type="spellStart"/>
      <w:r w:rsidR="00F74278">
        <w:rPr>
          <w:sz w:val="28"/>
          <w:szCs w:val="28"/>
        </w:rPr>
        <w:t>Dž</w:t>
      </w:r>
      <w:proofErr w:type="spellEnd"/>
      <w:r w:rsidR="00F74278">
        <w:rPr>
          <w:sz w:val="28"/>
          <w:szCs w:val="28"/>
        </w:rPr>
        <w:t>. Innusa</w:t>
      </w:r>
      <w:r>
        <w:rPr>
          <w:sz w:val="28"/>
          <w:szCs w:val="28"/>
        </w:rPr>
        <w:t xml:space="preserve"> </w:t>
      </w:r>
      <w:r w:rsidRPr="008D4626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0031" w:rsidRDefault="00D10031" w:rsidP="00EB693E">
      <w:pPr>
        <w:rPr>
          <w:sz w:val="28"/>
          <w:szCs w:val="28"/>
        </w:rPr>
      </w:pPr>
    </w:p>
    <w:p w:rsidR="00A12F67" w:rsidRDefault="00A12F67" w:rsidP="00EB693E">
      <w:pPr>
        <w:rPr>
          <w:sz w:val="28"/>
          <w:szCs w:val="28"/>
        </w:rPr>
      </w:pPr>
    </w:p>
    <w:p w:rsidR="00971238" w:rsidRDefault="002401E4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14.11.2014</w:t>
      </w:r>
      <w:r w:rsidR="00971238">
        <w:rPr>
          <w:sz w:val="20"/>
          <w:szCs w:val="20"/>
          <w:lang w:eastAsia="en-US"/>
        </w:rPr>
        <w:t>.</w:t>
      </w:r>
    </w:p>
    <w:p w:rsidR="00F106B1" w:rsidRDefault="00F106B1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fldChar w:fldCharType="begin"/>
      </w:r>
      <w:r>
        <w:rPr>
          <w:sz w:val="20"/>
          <w:szCs w:val="20"/>
          <w:lang w:eastAsia="en-US"/>
        </w:rPr>
        <w:instrText xml:space="preserve"> NUMWORDS   \* MERGEFORMAT </w:instrText>
      </w:r>
      <w:r>
        <w:rPr>
          <w:sz w:val="20"/>
          <w:szCs w:val="20"/>
          <w:lang w:eastAsia="en-US"/>
        </w:rPr>
        <w:fldChar w:fldCharType="separate"/>
      </w:r>
      <w:r w:rsidR="00F74278">
        <w:rPr>
          <w:noProof/>
          <w:sz w:val="20"/>
          <w:szCs w:val="20"/>
          <w:lang w:eastAsia="en-US"/>
        </w:rPr>
        <w:t>95</w:t>
      </w:r>
      <w:r>
        <w:rPr>
          <w:sz w:val="20"/>
          <w:szCs w:val="20"/>
          <w:lang w:eastAsia="en-US"/>
        </w:rPr>
        <w:fldChar w:fldCharType="end"/>
      </w:r>
    </w:p>
    <w:p w:rsidR="00471EA7" w:rsidRPr="00EB693E" w:rsidRDefault="00F106B1" w:rsidP="00471EA7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D.Linde 6702810</w:t>
      </w:r>
      <w:r w:rsidR="00155C0B">
        <w:rPr>
          <w:sz w:val="20"/>
          <w:szCs w:val="20"/>
          <w:lang w:eastAsia="en-US"/>
        </w:rPr>
        <w:t>1</w:t>
      </w:r>
      <w:r w:rsidR="002D2E1D">
        <w:rPr>
          <w:sz w:val="20"/>
          <w:szCs w:val="20"/>
          <w:lang w:eastAsia="en-US"/>
        </w:rPr>
        <w:t xml:space="preserve"> </w:t>
      </w:r>
    </w:p>
    <w:p w:rsidR="006177ED" w:rsidRPr="00EB693E" w:rsidRDefault="00F106B1">
      <w:pPr>
        <w:rPr>
          <w:sz w:val="20"/>
          <w:szCs w:val="20"/>
        </w:rPr>
      </w:pPr>
      <w:r>
        <w:rPr>
          <w:sz w:val="20"/>
          <w:szCs w:val="20"/>
          <w:lang w:eastAsia="en-US"/>
        </w:rPr>
        <w:t>Daina.Linde</w:t>
      </w:r>
      <w:r w:rsidR="00471EA7" w:rsidRPr="00EB693E">
        <w:rPr>
          <w:sz w:val="20"/>
          <w:szCs w:val="20"/>
          <w:lang w:eastAsia="en-US"/>
        </w:rPr>
        <w:t>@sam.gov.lv</w:t>
      </w:r>
    </w:p>
    <w:sectPr w:rsidR="006177ED" w:rsidRPr="00EB693E" w:rsidSect="009E2A5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81" w:rsidRDefault="002D3381">
      <w:r>
        <w:separator/>
      </w:r>
    </w:p>
  </w:endnote>
  <w:endnote w:type="continuationSeparator" w:id="0">
    <w:p w:rsidR="002D3381" w:rsidRDefault="002D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1F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F7" w:rsidRPr="00E84719" w:rsidRDefault="00155C0B" w:rsidP="00823CF7">
    <w:pPr>
      <w:jc w:val="both"/>
      <w:outlineLvl w:val="0"/>
      <w:rPr>
        <w:sz w:val="20"/>
        <w:szCs w:val="20"/>
      </w:rPr>
    </w:pPr>
    <w:r w:rsidRPr="00A652AE">
      <w:rPr>
        <w:sz w:val="20"/>
        <w:szCs w:val="20"/>
      </w:rPr>
      <w:t>SAM</w:t>
    </w:r>
    <w:r>
      <w:rPr>
        <w:sz w:val="20"/>
        <w:szCs w:val="20"/>
      </w:rPr>
      <w:t>prot</w:t>
    </w:r>
    <w:r w:rsidRPr="00A652AE">
      <w:rPr>
        <w:sz w:val="20"/>
        <w:szCs w:val="20"/>
      </w:rPr>
      <w:t>_</w:t>
    </w:r>
    <w:r w:rsidR="00B44724">
      <w:rPr>
        <w:sz w:val="20"/>
        <w:szCs w:val="20"/>
      </w:rPr>
      <w:t>0711</w:t>
    </w:r>
    <w:r w:rsidR="00971238">
      <w:rPr>
        <w:sz w:val="20"/>
        <w:szCs w:val="20"/>
      </w:rPr>
      <w:t>14_akt_sask</w:t>
    </w:r>
    <w:r w:rsidR="00823CF7" w:rsidRPr="00A652AE">
      <w:rPr>
        <w:sz w:val="20"/>
        <w:szCs w:val="20"/>
      </w:rPr>
      <w:t xml:space="preserve">; </w:t>
    </w:r>
    <w:r w:rsidR="005D74A2" w:rsidRPr="005D74A2">
      <w:rPr>
        <w:sz w:val="20"/>
        <w:szCs w:val="20"/>
      </w:rPr>
      <w:t xml:space="preserve">Ministru kabineta sēdes </w:t>
    </w:r>
    <w:proofErr w:type="spellStart"/>
    <w:r w:rsidR="005D74A2" w:rsidRPr="005D74A2">
      <w:rPr>
        <w:sz w:val="20"/>
        <w:szCs w:val="20"/>
      </w:rPr>
      <w:t>protokollēmuma</w:t>
    </w:r>
    <w:proofErr w:type="spellEnd"/>
    <w:r w:rsidR="005D74A2" w:rsidRPr="005D74A2">
      <w:rPr>
        <w:sz w:val="20"/>
        <w:szCs w:val="20"/>
      </w:rPr>
      <w:t xml:space="preserve"> projekts „Par Ministru kabineta 2011.gada 20.decembra sēdes (</w:t>
    </w:r>
    <w:proofErr w:type="spellStart"/>
    <w:r w:rsidR="005D74A2" w:rsidRPr="005D74A2">
      <w:rPr>
        <w:sz w:val="20"/>
        <w:szCs w:val="20"/>
      </w:rPr>
      <w:t>prot</w:t>
    </w:r>
    <w:proofErr w:type="spellEnd"/>
    <w:r w:rsidR="005D74A2" w:rsidRPr="005D74A2">
      <w:rPr>
        <w:sz w:val="20"/>
        <w:szCs w:val="20"/>
      </w:rPr>
      <w:t>. Nr.75, 41.§.) „Informatīvais ziņojums „Par priekšlikumiem elektroniskā paraksta plašākas lietošanas nodrošināšanai”” 4.punktā dotā uzdevuma atzīšanu par aktualitāti zaudējušu”</w:t>
    </w:r>
  </w:p>
  <w:p w:rsidR="00155C0B" w:rsidRDefault="00155C0B" w:rsidP="00020445">
    <w:pPr>
      <w:jc w:val="both"/>
      <w:outlineLvl w:val="0"/>
    </w:pPr>
  </w:p>
  <w:p w:rsidR="00AC18C7" w:rsidRPr="00EB693E" w:rsidRDefault="00AC18C7" w:rsidP="00EB693E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81" w:rsidRDefault="002D3381">
      <w:r>
        <w:separator/>
      </w:r>
    </w:p>
  </w:footnote>
  <w:footnote w:type="continuationSeparator" w:id="0">
    <w:p w:rsidR="002D3381" w:rsidRDefault="002D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A7"/>
    <w:rsid w:val="00020445"/>
    <w:rsid w:val="00044BEF"/>
    <w:rsid w:val="000B3FA2"/>
    <w:rsid w:val="000C4AA9"/>
    <w:rsid w:val="00105BBB"/>
    <w:rsid w:val="001507B3"/>
    <w:rsid w:val="00150833"/>
    <w:rsid w:val="00152189"/>
    <w:rsid w:val="00155C0B"/>
    <w:rsid w:val="001819BA"/>
    <w:rsid w:val="00196831"/>
    <w:rsid w:val="001A1ABE"/>
    <w:rsid w:val="001B0EED"/>
    <w:rsid w:val="001F5272"/>
    <w:rsid w:val="002260B9"/>
    <w:rsid w:val="002260D1"/>
    <w:rsid w:val="002401E4"/>
    <w:rsid w:val="002744AE"/>
    <w:rsid w:val="002855B3"/>
    <w:rsid w:val="002972A1"/>
    <w:rsid w:val="002A196C"/>
    <w:rsid w:val="002D2E1D"/>
    <w:rsid w:val="002D3381"/>
    <w:rsid w:val="002D3798"/>
    <w:rsid w:val="002E3378"/>
    <w:rsid w:val="00314D4C"/>
    <w:rsid w:val="00317FA8"/>
    <w:rsid w:val="0032667B"/>
    <w:rsid w:val="003A20A8"/>
    <w:rsid w:val="003A3F58"/>
    <w:rsid w:val="003B4BAF"/>
    <w:rsid w:val="003B6D44"/>
    <w:rsid w:val="00413E3E"/>
    <w:rsid w:val="004314F5"/>
    <w:rsid w:val="00434291"/>
    <w:rsid w:val="004401AD"/>
    <w:rsid w:val="004658D9"/>
    <w:rsid w:val="00471EA7"/>
    <w:rsid w:val="0048794C"/>
    <w:rsid w:val="0049786C"/>
    <w:rsid w:val="004F3EFA"/>
    <w:rsid w:val="004F5BE4"/>
    <w:rsid w:val="0050047C"/>
    <w:rsid w:val="00505F73"/>
    <w:rsid w:val="00524D76"/>
    <w:rsid w:val="005D74A2"/>
    <w:rsid w:val="00602BE6"/>
    <w:rsid w:val="006177ED"/>
    <w:rsid w:val="00633D50"/>
    <w:rsid w:val="00656462"/>
    <w:rsid w:val="00667FB0"/>
    <w:rsid w:val="006C7F4C"/>
    <w:rsid w:val="006E21EB"/>
    <w:rsid w:val="006E2B1D"/>
    <w:rsid w:val="0073480D"/>
    <w:rsid w:val="007534A3"/>
    <w:rsid w:val="0076407E"/>
    <w:rsid w:val="007B3604"/>
    <w:rsid w:val="007D1119"/>
    <w:rsid w:val="007D6BE8"/>
    <w:rsid w:val="007F1698"/>
    <w:rsid w:val="007F4EF3"/>
    <w:rsid w:val="00823CF7"/>
    <w:rsid w:val="00846093"/>
    <w:rsid w:val="00856DF4"/>
    <w:rsid w:val="008728D1"/>
    <w:rsid w:val="00875678"/>
    <w:rsid w:val="008814F2"/>
    <w:rsid w:val="00892A3E"/>
    <w:rsid w:val="008B642E"/>
    <w:rsid w:val="00924BE9"/>
    <w:rsid w:val="0096587B"/>
    <w:rsid w:val="00971238"/>
    <w:rsid w:val="00980CDA"/>
    <w:rsid w:val="009B4979"/>
    <w:rsid w:val="009C6B8D"/>
    <w:rsid w:val="009D390F"/>
    <w:rsid w:val="009D4B6A"/>
    <w:rsid w:val="009E19D1"/>
    <w:rsid w:val="009E2A5E"/>
    <w:rsid w:val="009F37DE"/>
    <w:rsid w:val="00A06B56"/>
    <w:rsid w:val="00A12F67"/>
    <w:rsid w:val="00A1615A"/>
    <w:rsid w:val="00AC18C7"/>
    <w:rsid w:val="00AF49C6"/>
    <w:rsid w:val="00B13AAC"/>
    <w:rsid w:val="00B44724"/>
    <w:rsid w:val="00B66B42"/>
    <w:rsid w:val="00BA0405"/>
    <w:rsid w:val="00BB2957"/>
    <w:rsid w:val="00BB4038"/>
    <w:rsid w:val="00BB6F31"/>
    <w:rsid w:val="00BB77FF"/>
    <w:rsid w:val="00BE5C9D"/>
    <w:rsid w:val="00C0378C"/>
    <w:rsid w:val="00C04FB5"/>
    <w:rsid w:val="00C12BCF"/>
    <w:rsid w:val="00C165C1"/>
    <w:rsid w:val="00C53EA4"/>
    <w:rsid w:val="00C66430"/>
    <w:rsid w:val="00C73C76"/>
    <w:rsid w:val="00C91B02"/>
    <w:rsid w:val="00CD270B"/>
    <w:rsid w:val="00CE47B1"/>
    <w:rsid w:val="00CE75C7"/>
    <w:rsid w:val="00D10031"/>
    <w:rsid w:val="00D3267F"/>
    <w:rsid w:val="00D43785"/>
    <w:rsid w:val="00D516F0"/>
    <w:rsid w:val="00D52068"/>
    <w:rsid w:val="00DA28EF"/>
    <w:rsid w:val="00DA572C"/>
    <w:rsid w:val="00DD0CF6"/>
    <w:rsid w:val="00DF0C90"/>
    <w:rsid w:val="00E026E8"/>
    <w:rsid w:val="00E31DD8"/>
    <w:rsid w:val="00E45825"/>
    <w:rsid w:val="00E6540A"/>
    <w:rsid w:val="00E722B1"/>
    <w:rsid w:val="00E97E54"/>
    <w:rsid w:val="00EA139B"/>
    <w:rsid w:val="00EA63C4"/>
    <w:rsid w:val="00EB2F0E"/>
    <w:rsid w:val="00EB693E"/>
    <w:rsid w:val="00F05C14"/>
    <w:rsid w:val="00F106B1"/>
    <w:rsid w:val="00F646AC"/>
    <w:rsid w:val="00F74278"/>
    <w:rsid w:val="00F83DF5"/>
    <w:rsid w:val="00FA2FA0"/>
    <w:rsid w:val="00FB45C1"/>
    <w:rsid w:val="00FC36A2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1EA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71EA7"/>
    <w:pPr>
      <w:spacing w:before="100" w:beforeAutospacing="1" w:after="100" w:afterAutospacing="1"/>
    </w:pPr>
  </w:style>
  <w:style w:type="paragraph" w:styleId="Header">
    <w:name w:val="header"/>
    <w:basedOn w:val="Normal"/>
    <w:rsid w:val="009E2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2A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E2A5E"/>
    <w:rPr>
      <w:sz w:val="24"/>
      <w:szCs w:val="24"/>
      <w:lang w:val="lv-LV" w:eastAsia="lv-LV" w:bidi="ar-SA"/>
    </w:rPr>
  </w:style>
  <w:style w:type="character" w:customStyle="1" w:styleId="spelle">
    <w:name w:val="spelle"/>
    <w:basedOn w:val="DefaultParagraphFont"/>
    <w:rsid w:val="009E19D1"/>
  </w:style>
  <w:style w:type="paragraph" w:styleId="BalloonText">
    <w:name w:val="Balloon Text"/>
    <w:basedOn w:val="Normal"/>
    <w:link w:val="BalloonTextChar"/>
    <w:rsid w:val="00D10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7F35-7D77-4E7D-8540-2C215B71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2012.gada 24.jūlija sēdes protokollēmuma (prot. Nr.41, 40.§) „Instrukcijas projekts „Kārtība, kādā notiek elektronisko dokumentu aprite Publiskās pārvaldes dokumentu pārvaldības sistēmu integrācijas vidē” 3.punktā dotā uzdevuma izpil</vt:lpstr>
    </vt:vector>
  </TitlesOfParts>
  <Company>Satiksmes Ministrija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2011.gada 20.decembra sēdes (prot. Nr.75, 41.§.) „Informatīvais ziņojums „Par priekšlikumiem elektroniskā paraksta plašākas lietošanas nodrošināšanai”” 4.punktā dotā uzdevuma atzīšanu par aktualitāti zaudējušu</dc:title>
  <dc:subject>MK sēdes protokollēmuma projekts</dc:subject>
  <dc:creator>D.Bankoviča</dc:creator>
  <dc:description>t.67028111</dc:description>
  <cp:lastModifiedBy>Baiba Šterna</cp:lastModifiedBy>
  <cp:revision>24</cp:revision>
  <cp:lastPrinted>2014-11-14T09:21:00Z</cp:lastPrinted>
  <dcterms:created xsi:type="dcterms:W3CDTF">2014-07-28T10:16:00Z</dcterms:created>
  <dcterms:modified xsi:type="dcterms:W3CDTF">2014-11-22T09:16:00Z</dcterms:modified>
</cp:coreProperties>
</file>