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B7" w:rsidRPr="00283BCF" w:rsidRDefault="00EC02B7" w:rsidP="00EC02B7">
      <w:pPr>
        <w:tabs>
          <w:tab w:val="left" w:pos="720"/>
          <w:tab w:val="center" w:pos="4153"/>
          <w:tab w:val="right" w:pos="8306"/>
        </w:tabs>
        <w:ind w:firstLine="720"/>
        <w:jc w:val="right"/>
        <w:rPr>
          <w:bCs/>
          <w:sz w:val="28"/>
          <w:szCs w:val="28"/>
        </w:rPr>
      </w:pPr>
      <w:r w:rsidRPr="00283BCF">
        <w:rPr>
          <w:bCs/>
          <w:sz w:val="28"/>
          <w:szCs w:val="28"/>
        </w:rPr>
        <w:t>Projekts</w:t>
      </w:r>
    </w:p>
    <w:p w:rsidR="007266ED" w:rsidRPr="00283BCF" w:rsidRDefault="007266ED" w:rsidP="00EC02B7">
      <w:pPr>
        <w:tabs>
          <w:tab w:val="left" w:pos="720"/>
          <w:tab w:val="center" w:pos="4153"/>
          <w:tab w:val="right" w:pos="8306"/>
        </w:tabs>
        <w:ind w:firstLine="720"/>
        <w:jc w:val="right"/>
        <w:rPr>
          <w:rFonts w:eastAsia="Arial Unicode MS"/>
          <w:bCs/>
          <w:sz w:val="28"/>
          <w:szCs w:val="28"/>
        </w:rPr>
      </w:pPr>
    </w:p>
    <w:p w:rsidR="00EC02B7" w:rsidRPr="00283BCF" w:rsidRDefault="00EC02B7" w:rsidP="00EC02B7">
      <w:pPr>
        <w:ind w:firstLine="720"/>
        <w:jc w:val="center"/>
        <w:rPr>
          <w:sz w:val="28"/>
          <w:szCs w:val="28"/>
          <w:lang w:eastAsia="en-US"/>
        </w:rPr>
      </w:pPr>
      <w:r w:rsidRPr="00283BCF">
        <w:rPr>
          <w:sz w:val="28"/>
          <w:szCs w:val="28"/>
          <w:lang w:eastAsia="en-US"/>
        </w:rPr>
        <w:t>LATVIJAS REPUBLIKAS MINISTRU KABINETS</w:t>
      </w:r>
    </w:p>
    <w:p w:rsidR="00EC02B7" w:rsidRPr="00283BCF" w:rsidRDefault="00EC02B7" w:rsidP="00EC02B7">
      <w:pPr>
        <w:ind w:firstLine="720"/>
        <w:jc w:val="both"/>
        <w:rPr>
          <w:sz w:val="28"/>
          <w:szCs w:val="28"/>
          <w:lang w:eastAsia="en-US"/>
        </w:rPr>
      </w:pPr>
    </w:p>
    <w:p w:rsidR="00EC02B7" w:rsidRPr="00283BCF" w:rsidRDefault="00EC02B7" w:rsidP="00EC02B7">
      <w:pPr>
        <w:rPr>
          <w:sz w:val="28"/>
          <w:szCs w:val="28"/>
          <w:lang w:eastAsia="en-US"/>
        </w:rPr>
      </w:pPr>
      <w:r w:rsidRPr="00283BCF">
        <w:rPr>
          <w:sz w:val="28"/>
          <w:szCs w:val="28"/>
          <w:lang w:eastAsia="en-US"/>
        </w:rPr>
        <w:t xml:space="preserve">2014. gada </w:t>
      </w:r>
      <w:r w:rsidR="00A274B1" w:rsidRPr="00283BCF">
        <w:rPr>
          <w:sz w:val="28"/>
          <w:szCs w:val="28"/>
          <w:lang w:eastAsia="en-US"/>
        </w:rPr>
        <w:t>__._________</w:t>
      </w:r>
      <w:r w:rsidR="00A274B1" w:rsidRPr="00283BCF">
        <w:rPr>
          <w:sz w:val="28"/>
          <w:szCs w:val="28"/>
          <w:lang w:eastAsia="en-US"/>
        </w:rPr>
        <w:tab/>
      </w:r>
      <w:r w:rsidR="00A274B1" w:rsidRPr="00283BCF">
        <w:rPr>
          <w:sz w:val="28"/>
          <w:szCs w:val="28"/>
          <w:lang w:eastAsia="en-US"/>
        </w:rPr>
        <w:tab/>
      </w:r>
      <w:r w:rsidR="00A274B1" w:rsidRPr="00283BCF">
        <w:rPr>
          <w:sz w:val="28"/>
          <w:szCs w:val="28"/>
          <w:lang w:eastAsia="en-US"/>
        </w:rPr>
        <w:tab/>
      </w:r>
      <w:r w:rsidR="00A274B1" w:rsidRPr="00283BCF">
        <w:rPr>
          <w:sz w:val="28"/>
          <w:szCs w:val="28"/>
          <w:lang w:eastAsia="en-US"/>
        </w:rPr>
        <w:tab/>
      </w:r>
      <w:r w:rsidRPr="00283BCF">
        <w:rPr>
          <w:sz w:val="28"/>
          <w:szCs w:val="28"/>
          <w:lang w:eastAsia="en-US"/>
        </w:rPr>
        <w:t>Noteikumi Nr.____</w:t>
      </w:r>
    </w:p>
    <w:p w:rsidR="00EC02B7" w:rsidRPr="00283BCF" w:rsidRDefault="00EC02B7" w:rsidP="00EC02B7">
      <w:pPr>
        <w:rPr>
          <w:sz w:val="28"/>
          <w:szCs w:val="28"/>
          <w:lang w:eastAsia="en-US"/>
        </w:rPr>
      </w:pPr>
      <w:r w:rsidRPr="00283BCF">
        <w:rPr>
          <w:sz w:val="28"/>
          <w:szCs w:val="28"/>
          <w:lang w:eastAsia="en-US"/>
        </w:rPr>
        <w:t>Rīgā</w:t>
      </w:r>
      <w:r w:rsidRPr="00283BCF">
        <w:rPr>
          <w:sz w:val="28"/>
          <w:szCs w:val="28"/>
          <w:lang w:eastAsia="en-US"/>
        </w:rPr>
        <w:tab/>
      </w:r>
      <w:r w:rsidR="00A274B1" w:rsidRPr="00283BCF">
        <w:rPr>
          <w:sz w:val="28"/>
          <w:szCs w:val="28"/>
          <w:lang w:eastAsia="en-US"/>
        </w:rPr>
        <w:tab/>
      </w:r>
      <w:r w:rsidR="00A274B1" w:rsidRPr="00283BCF">
        <w:rPr>
          <w:sz w:val="28"/>
          <w:szCs w:val="28"/>
          <w:lang w:eastAsia="en-US"/>
        </w:rPr>
        <w:tab/>
      </w:r>
      <w:r w:rsidR="00A274B1" w:rsidRPr="00283BCF">
        <w:rPr>
          <w:sz w:val="28"/>
          <w:szCs w:val="28"/>
          <w:lang w:eastAsia="en-US"/>
        </w:rPr>
        <w:tab/>
      </w:r>
      <w:r w:rsidR="00A274B1" w:rsidRPr="00283BCF">
        <w:rPr>
          <w:sz w:val="28"/>
          <w:szCs w:val="28"/>
          <w:lang w:eastAsia="en-US"/>
        </w:rPr>
        <w:tab/>
      </w:r>
      <w:r w:rsidR="00A274B1" w:rsidRPr="00283BCF">
        <w:rPr>
          <w:sz w:val="28"/>
          <w:szCs w:val="28"/>
          <w:lang w:eastAsia="en-US"/>
        </w:rPr>
        <w:tab/>
      </w:r>
      <w:r w:rsidR="00A274B1" w:rsidRPr="00283BCF">
        <w:rPr>
          <w:sz w:val="28"/>
          <w:szCs w:val="28"/>
          <w:lang w:eastAsia="en-US"/>
        </w:rPr>
        <w:tab/>
      </w:r>
      <w:r w:rsidR="00A274B1" w:rsidRPr="00283BCF">
        <w:rPr>
          <w:sz w:val="28"/>
          <w:szCs w:val="28"/>
          <w:lang w:eastAsia="en-US"/>
        </w:rPr>
        <w:tab/>
      </w:r>
      <w:r w:rsidRPr="00283BCF">
        <w:rPr>
          <w:sz w:val="28"/>
          <w:szCs w:val="28"/>
          <w:lang w:eastAsia="en-US"/>
        </w:rPr>
        <w:t>(prot. Nr.___ ___.§)</w:t>
      </w:r>
    </w:p>
    <w:p w:rsidR="00EC02B7" w:rsidRPr="00283BCF" w:rsidRDefault="00EC02B7" w:rsidP="00EC02B7">
      <w:pPr>
        <w:ind w:firstLine="720"/>
        <w:jc w:val="both"/>
        <w:rPr>
          <w:b/>
          <w:bCs/>
          <w:sz w:val="28"/>
          <w:szCs w:val="28"/>
        </w:rPr>
      </w:pPr>
    </w:p>
    <w:p w:rsidR="00EC02B7" w:rsidRPr="00283BCF" w:rsidRDefault="00EC02B7" w:rsidP="00EC02B7">
      <w:pPr>
        <w:ind w:firstLine="720"/>
        <w:jc w:val="center"/>
        <w:rPr>
          <w:b/>
          <w:bCs/>
          <w:sz w:val="28"/>
          <w:szCs w:val="28"/>
        </w:rPr>
      </w:pPr>
      <w:bookmarkStart w:id="0" w:name="OLE_LINK3"/>
      <w:bookmarkStart w:id="1" w:name="OLE_LINK4"/>
      <w:r w:rsidRPr="00283BCF">
        <w:rPr>
          <w:b/>
          <w:sz w:val="28"/>
          <w:szCs w:val="28"/>
        </w:rPr>
        <w:t>Mediatoru sertifikācijas un atestācijas kārtība</w:t>
      </w:r>
    </w:p>
    <w:bookmarkEnd w:id="0"/>
    <w:bookmarkEnd w:id="1"/>
    <w:p w:rsidR="00EC02B7" w:rsidRPr="00283BCF" w:rsidRDefault="00EC02B7" w:rsidP="00EC02B7">
      <w:pPr>
        <w:ind w:firstLine="720"/>
        <w:jc w:val="center"/>
        <w:rPr>
          <w:sz w:val="28"/>
          <w:szCs w:val="28"/>
        </w:rPr>
      </w:pPr>
    </w:p>
    <w:p w:rsidR="00EC02B7" w:rsidRPr="00283BCF" w:rsidRDefault="00EC02B7" w:rsidP="00EC02B7">
      <w:pPr>
        <w:ind w:firstLine="720"/>
        <w:jc w:val="right"/>
        <w:rPr>
          <w:sz w:val="28"/>
          <w:szCs w:val="28"/>
        </w:rPr>
      </w:pPr>
      <w:r w:rsidRPr="00283BCF">
        <w:rPr>
          <w:sz w:val="28"/>
          <w:szCs w:val="28"/>
        </w:rPr>
        <w:t xml:space="preserve">Izdoti saskaņā ar </w:t>
      </w:r>
    </w:p>
    <w:p w:rsidR="00EC02B7" w:rsidRPr="00283BCF" w:rsidRDefault="00EC02B7" w:rsidP="00EC02B7">
      <w:pPr>
        <w:ind w:firstLine="720"/>
        <w:jc w:val="right"/>
        <w:rPr>
          <w:sz w:val="28"/>
          <w:szCs w:val="28"/>
        </w:rPr>
      </w:pPr>
      <w:r w:rsidRPr="00283BCF">
        <w:rPr>
          <w:sz w:val="28"/>
          <w:szCs w:val="28"/>
        </w:rPr>
        <w:t>Mediācijas likuma</w:t>
      </w:r>
    </w:p>
    <w:p w:rsidR="00EC02B7" w:rsidRPr="00283BCF" w:rsidRDefault="00EC02B7" w:rsidP="00EC02B7">
      <w:pPr>
        <w:ind w:firstLine="720"/>
        <w:jc w:val="right"/>
        <w:rPr>
          <w:sz w:val="28"/>
          <w:szCs w:val="28"/>
        </w:rPr>
      </w:pPr>
      <w:r w:rsidRPr="00283BCF">
        <w:rPr>
          <w:sz w:val="28"/>
          <w:szCs w:val="28"/>
        </w:rPr>
        <w:t xml:space="preserve">20. panta ceturto daļu </w:t>
      </w:r>
    </w:p>
    <w:p w:rsidR="00EC02B7" w:rsidRPr="00283BCF" w:rsidRDefault="00EC02B7" w:rsidP="00EC02B7">
      <w:pPr>
        <w:ind w:firstLine="720"/>
        <w:jc w:val="right"/>
        <w:rPr>
          <w:sz w:val="28"/>
          <w:szCs w:val="28"/>
        </w:rPr>
      </w:pPr>
      <w:r w:rsidRPr="00283BCF">
        <w:rPr>
          <w:sz w:val="28"/>
          <w:szCs w:val="28"/>
        </w:rPr>
        <w:t>un 21. panta ceturto un sesto daļu</w:t>
      </w:r>
    </w:p>
    <w:p w:rsidR="00EC02B7" w:rsidRPr="00283BCF" w:rsidRDefault="00EC02B7" w:rsidP="00EC02B7">
      <w:pPr>
        <w:ind w:firstLine="720"/>
        <w:jc w:val="right"/>
        <w:rPr>
          <w:sz w:val="28"/>
          <w:szCs w:val="28"/>
        </w:rPr>
      </w:pPr>
    </w:p>
    <w:p w:rsidR="00EC02B7" w:rsidRPr="00283BCF" w:rsidRDefault="00EC02B7" w:rsidP="00EC02B7">
      <w:pPr>
        <w:ind w:firstLine="720"/>
        <w:jc w:val="center"/>
        <w:rPr>
          <w:sz w:val="28"/>
          <w:szCs w:val="28"/>
        </w:rPr>
      </w:pPr>
      <w:r w:rsidRPr="00283BCF">
        <w:rPr>
          <w:b/>
          <w:sz w:val="28"/>
          <w:szCs w:val="28"/>
        </w:rPr>
        <w:t>I. Vispārīgie jautājumi</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1. Noteikumi nosaka:</w:t>
      </w:r>
    </w:p>
    <w:p w:rsidR="00EC02B7" w:rsidRPr="00283BCF" w:rsidRDefault="00EC02B7" w:rsidP="00EC02B7">
      <w:pPr>
        <w:ind w:firstLine="720"/>
        <w:jc w:val="both"/>
        <w:rPr>
          <w:sz w:val="28"/>
          <w:szCs w:val="28"/>
        </w:rPr>
      </w:pPr>
      <w:r w:rsidRPr="00283BCF">
        <w:rPr>
          <w:sz w:val="28"/>
          <w:szCs w:val="28"/>
        </w:rPr>
        <w:t>1.1. kārtību, kādā persona, kura vēlas kļūt par sertificētu mediatoru, (turpmāk – kandidāts) piesakās mediatora sertifikācijas pārbaudījumam (turpmāk – sertifikācijas pārbaudījums);</w:t>
      </w:r>
    </w:p>
    <w:p w:rsidR="00EC02B7" w:rsidRPr="00283BCF" w:rsidRDefault="00EC02B7" w:rsidP="00EC02B7">
      <w:pPr>
        <w:ind w:firstLine="720"/>
        <w:jc w:val="both"/>
        <w:rPr>
          <w:sz w:val="28"/>
          <w:szCs w:val="28"/>
        </w:rPr>
      </w:pPr>
      <w:r w:rsidRPr="00283BCF">
        <w:rPr>
          <w:sz w:val="28"/>
          <w:szCs w:val="28"/>
        </w:rPr>
        <w:t>1.2. sertifikācijas pārbaudījuma saturu un norises kārtību;</w:t>
      </w:r>
    </w:p>
    <w:p w:rsidR="00EC02B7" w:rsidRPr="00283BCF" w:rsidRDefault="00EC02B7" w:rsidP="00EC02B7">
      <w:pPr>
        <w:ind w:firstLine="720"/>
        <w:jc w:val="both"/>
        <w:rPr>
          <w:sz w:val="28"/>
          <w:szCs w:val="28"/>
        </w:rPr>
      </w:pPr>
      <w:r w:rsidRPr="00283BCF">
        <w:rPr>
          <w:sz w:val="28"/>
          <w:szCs w:val="28"/>
        </w:rPr>
        <w:t>1.3. sertificēta mediatora atestācijas pārbaudījuma (turpmāk – atestācijas pārbaudījums) saturu un norises kārtību;</w:t>
      </w:r>
    </w:p>
    <w:p w:rsidR="00EC02B7" w:rsidRPr="00283BCF" w:rsidRDefault="00EC02B7" w:rsidP="00EC02B7">
      <w:pPr>
        <w:ind w:firstLine="720"/>
        <w:jc w:val="both"/>
        <w:rPr>
          <w:sz w:val="28"/>
          <w:szCs w:val="28"/>
        </w:rPr>
      </w:pPr>
      <w:r w:rsidRPr="00283BCF">
        <w:rPr>
          <w:sz w:val="28"/>
          <w:szCs w:val="28"/>
        </w:rPr>
        <w:t>1.4. Mediatoru sertifikācijas un atestācijas komisijas (turpmāk – komisija) darbības kārtību un kompetenci;</w:t>
      </w:r>
    </w:p>
    <w:p w:rsidR="00EC02B7" w:rsidRPr="00283BCF" w:rsidRDefault="00EC02B7" w:rsidP="00EC02B7">
      <w:pPr>
        <w:ind w:firstLine="720"/>
        <w:jc w:val="both"/>
        <w:rPr>
          <w:sz w:val="28"/>
          <w:szCs w:val="28"/>
        </w:rPr>
      </w:pPr>
      <w:r w:rsidRPr="00283BCF">
        <w:rPr>
          <w:sz w:val="28"/>
          <w:szCs w:val="28"/>
        </w:rPr>
        <w:t>1.5. sertifikācijas un atestācijas pārbaudījumu maksu;</w:t>
      </w:r>
    </w:p>
    <w:p w:rsidR="00EC02B7" w:rsidRPr="00283BCF" w:rsidRDefault="00EC02B7" w:rsidP="00EC02B7">
      <w:pPr>
        <w:ind w:firstLine="720"/>
        <w:jc w:val="both"/>
        <w:rPr>
          <w:sz w:val="28"/>
          <w:szCs w:val="28"/>
        </w:rPr>
      </w:pPr>
      <w:r w:rsidRPr="00283BCF">
        <w:rPr>
          <w:sz w:val="28"/>
          <w:szCs w:val="28"/>
        </w:rPr>
        <w:t>1.6. sertificēta mediatora sertifikāta paraugu.</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2. Sertifikācijas pārbaudījuma maksa ir </w:t>
      </w:r>
      <w:r w:rsidR="0020397E" w:rsidRPr="00283BCF">
        <w:rPr>
          <w:sz w:val="28"/>
          <w:szCs w:val="28"/>
        </w:rPr>
        <w:t>205</w:t>
      </w:r>
      <w:r w:rsidR="0082563D" w:rsidRPr="00283BCF">
        <w:rPr>
          <w:sz w:val="28"/>
          <w:szCs w:val="28"/>
        </w:rPr>
        <w:t xml:space="preserve"> </w:t>
      </w:r>
      <w:r w:rsidRPr="00283BCF">
        <w:rPr>
          <w:i/>
          <w:iCs/>
          <w:sz w:val="28"/>
          <w:szCs w:val="28"/>
        </w:rPr>
        <w:t>euro</w:t>
      </w:r>
      <w:r w:rsidRPr="00283BCF">
        <w:rPr>
          <w:sz w:val="28"/>
          <w:szCs w:val="28"/>
        </w:rPr>
        <w:t>.</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3. Atestācijas pārbaudījuma maksa ir </w:t>
      </w:r>
      <w:r w:rsidR="000F2697" w:rsidRPr="00283BCF">
        <w:rPr>
          <w:sz w:val="28"/>
          <w:szCs w:val="28"/>
        </w:rPr>
        <w:t xml:space="preserve">51 </w:t>
      </w:r>
      <w:r w:rsidRPr="00283BCF">
        <w:rPr>
          <w:i/>
          <w:iCs/>
          <w:sz w:val="28"/>
          <w:szCs w:val="28"/>
        </w:rPr>
        <w:t>euro</w:t>
      </w:r>
      <w:r w:rsidRPr="00283BCF">
        <w:rPr>
          <w:sz w:val="28"/>
          <w:szCs w:val="28"/>
        </w:rPr>
        <w:t>.</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4. Sertifikācijas vai atestācijas pārbaudījuma maksa iemaksājama Sertificētu mediatoru padomes (turpmāk </w:t>
      </w:r>
      <w:r w:rsidR="007266ED" w:rsidRPr="00283BCF">
        <w:rPr>
          <w:sz w:val="28"/>
          <w:szCs w:val="28"/>
        </w:rPr>
        <w:t>–</w:t>
      </w:r>
      <w:r w:rsidRPr="00283BCF">
        <w:rPr>
          <w:sz w:val="28"/>
          <w:szCs w:val="28"/>
        </w:rPr>
        <w:t xml:space="preserve"> padome) kontā. </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5. Padome ir atbildīga par sertifikācijas un atestācijas pārbaudījumu organizāciju, to tehnisko nodrošinājumu</w:t>
      </w:r>
      <w:r w:rsidR="007266ED" w:rsidRPr="00283BCF">
        <w:rPr>
          <w:sz w:val="28"/>
          <w:szCs w:val="28"/>
        </w:rPr>
        <w:t xml:space="preserve">, kā arī </w:t>
      </w:r>
      <w:r w:rsidRPr="00283BCF">
        <w:rPr>
          <w:sz w:val="28"/>
          <w:szCs w:val="28"/>
        </w:rPr>
        <w:t>sertifikācijas un atestācijas pārbaudījumu materiālu glabāšanu.</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6. Sertifikācijas pārbaudījuma pirmās, otrās un trešās daļas testa un teorijas jautājumi, kā arī </w:t>
      </w:r>
      <w:r w:rsidR="00B75149" w:rsidRPr="00283BCF">
        <w:rPr>
          <w:sz w:val="28"/>
          <w:szCs w:val="28"/>
        </w:rPr>
        <w:t xml:space="preserve">konfliktsituācijas konkrēta mediācijas procesa </w:t>
      </w:r>
      <w:r w:rsidR="003D574B" w:rsidRPr="00283BCF">
        <w:rPr>
          <w:sz w:val="28"/>
          <w:szCs w:val="28"/>
        </w:rPr>
        <w:t>fāzes</w:t>
      </w:r>
      <w:r w:rsidR="00B75149" w:rsidRPr="00283BCF">
        <w:rPr>
          <w:sz w:val="28"/>
          <w:szCs w:val="28"/>
        </w:rPr>
        <w:t xml:space="preserve"> raksturojums </w:t>
      </w:r>
      <w:r w:rsidRPr="00283BCF">
        <w:rPr>
          <w:sz w:val="28"/>
          <w:szCs w:val="28"/>
        </w:rPr>
        <w:t xml:space="preserve">kandidātiem </w:t>
      </w:r>
      <w:r w:rsidR="00F47D70">
        <w:rPr>
          <w:sz w:val="28"/>
          <w:szCs w:val="28"/>
        </w:rPr>
        <w:t>pirms sertifikācijas pārbaud</w:t>
      </w:r>
      <w:r w:rsidR="007B3D01">
        <w:rPr>
          <w:sz w:val="28"/>
          <w:szCs w:val="28"/>
        </w:rPr>
        <w:t>ījuma</w:t>
      </w:r>
      <w:r w:rsidR="00F47D70" w:rsidRPr="00283BCF">
        <w:rPr>
          <w:sz w:val="28"/>
          <w:szCs w:val="28"/>
        </w:rPr>
        <w:t xml:space="preserve"> </w:t>
      </w:r>
      <w:r w:rsidRPr="00283BCF">
        <w:rPr>
          <w:sz w:val="28"/>
          <w:szCs w:val="28"/>
        </w:rPr>
        <w:t>nav pieejams.</w:t>
      </w:r>
    </w:p>
    <w:p w:rsidR="00EC02B7" w:rsidRPr="00283BCF" w:rsidRDefault="00EC02B7" w:rsidP="00EC02B7">
      <w:pPr>
        <w:ind w:firstLine="720"/>
        <w:jc w:val="both"/>
        <w:rPr>
          <w:sz w:val="28"/>
          <w:szCs w:val="28"/>
        </w:rPr>
      </w:pPr>
    </w:p>
    <w:p w:rsidR="00EC02B7" w:rsidRPr="00283BCF" w:rsidRDefault="00EC02B7" w:rsidP="00EC02B7">
      <w:pPr>
        <w:ind w:firstLine="720"/>
        <w:jc w:val="center"/>
        <w:rPr>
          <w:b/>
          <w:bCs/>
          <w:sz w:val="28"/>
          <w:szCs w:val="28"/>
        </w:rPr>
      </w:pPr>
      <w:r w:rsidRPr="00283BCF">
        <w:rPr>
          <w:b/>
          <w:sz w:val="28"/>
          <w:szCs w:val="28"/>
        </w:rPr>
        <w:t>II.</w:t>
      </w:r>
      <w:r w:rsidRPr="00283BCF">
        <w:rPr>
          <w:sz w:val="28"/>
          <w:szCs w:val="28"/>
        </w:rPr>
        <w:t> </w:t>
      </w:r>
      <w:r w:rsidRPr="00283BCF">
        <w:rPr>
          <w:b/>
          <w:bCs/>
          <w:sz w:val="28"/>
          <w:szCs w:val="28"/>
        </w:rPr>
        <w:t>Komisija</w:t>
      </w:r>
    </w:p>
    <w:p w:rsidR="00EC02B7" w:rsidRPr="00283BCF" w:rsidRDefault="00EC02B7" w:rsidP="00EC02B7">
      <w:pPr>
        <w:ind w:firstLine="720"/>
        <w:jc w:val="both"/>
        <w:rPr>
          <w:sz w:val="28"/>
          <w:szCs w:val="28"/>
        </w:rPr>
      </w:pPr>
      <w:r w:rsidRPr="00283BCF">
        <w:rPr>
          <w:sz w:val="28"/>
          <w:szCs w:val="28"/>
        </w:rPr>
        <w:lastRenderedPageBreak/>
        <w:t>7. Sertifikācijas un atestācijas pārbaudījumu veic saskaņā ar Mediācijas likum</w:t>
      </w:r>
      <w:r w:rsidR="009A2C7C" w:rsidRPr="00283BCF">
        <w:rPr>
          <w:sz w:val="28"/>
          <w:szCs w:val="28"/>
        </w:rPr>
        <w:t xml:space="preserve">u </w:t>
      </w:r>
      <w:r w:rsidRPr="00283BCF">
        <w:rPr>
          <w:sz w:val="28"/>
          <w:szCs w:val="28"/>
        </w:rPr>
        <w:t xml:space="preserve">izveidota </w:t>
      </w:r>
      <w:r w:rsidR="0003398A" w:rsidRPr="00283BCF">
        <w:rPr>
          <w:sz w:val="28"/>
          <w:szCs w:val="28"/>
        </w:rPr>
        <w:t>k</w:t>
      </w:r>
      <w:r w:rsidRPr="00283BCF">
        <w:rPr>
          <w:sz w:val="28"/>
          <w:szCs w:val="28"/>
        </w:rPr>
        <w:t xml:space="preserve">omisija. </w:t>
      </w:r>
    </w:p>
    <w:p w:rsidR="00C83911" w:rsidRPr="00283BCF" w:rsidRDefault="00C83911" w:rsidP="00EC02B7">
      <w:pPr>
        <w:ind w:firstLine="720"/>
        <w:jc w:val="both"/>
        <w:rPr>
          <w:sz w:val="28"/>
          <w:szCs w:val="28"/>
        </w:rPr>
      </w:pPr>
    </w:p>
    <w:p w:rsidR="00610D5E" w:rsidRPr="00283BCF" w:rsidRDefault="00EC02B7" w:rsidP="00EC02B7">
      <w:pPr>
        <w:ind w:firstLine="720"/>
        <w:jc w:val="both"/>
        <w:rPr>
          <w:sz w:val="28"/>
          <w:szCs w:val="28"/>
        </w:rPr>
      </w:pPr>
      <w:r w:rsidRPr="00283BCF">
        <w:rPr>
          <w:sz w:val="28"/>
          <w:szCs w:val="28"/>
        </w:rPr>
        <w:t xml:space="preserve">8. Komisijas priekšsēdētājs vada komisijas sēdes un ir atbildīgs par </w:t>
      </w:r>
      <w:r w:rsidR="0003398A" w:rsidRPr="00283BCF">
        <w:rPr>
          <w:sz w:val="28"/>
          <w:szCs w:val="28"/>
        </w:rPr>
        <w:t xml:space="preserve">sertifikācijas </w:t>
      </w:r>
      <w:r w:rsidRPr="00283BCF">
        <w:rPr>
          <w:sz w:val="28"/>
          <w:szCs w:val="28"/>
        </w:rPr>
        <w:t xml:space="preserve">un atestācijas pārbaudījuma norises gaitas un rezultātu noteikšanas atbilstību </w:t>
      </w:r>
      <w:r w:rsidR="00352C61" w:rsidRPr="00283BCF">
        <w:rPr>
          <w:sz w:val="28"/>
          <w:szCs w:val="28"/>
        </w:rPr>
        <w:t>tiesību normu</w:t>
      </w:r>
      <w:r w:rsidRPr="00283BCF">
        <w:rPr>
          <w:sz w:val="28"/>
          <w:szCs w:val="28"/>
        </w:rPr>
        <w:t xml:space="preserve"> prasībām.</w:t>
      </w:r>
    </w:p>
    <w:p w:rsidR="00E15AB7" w:rsidRPr="00283BCF" w:rsidRDefault="00E15A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9. Komisijas sekretāra pienākumus pilda padomes norīkota persona.</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bookmarkStart w:id="2" w:name="p-209478"/>
      <w:bookmarkEnd w:id="2"/>
      <w:r w:rsidRPr="00283BCF">
        <w:rPr>
          <w:sz w:val="28"/>
          <w:szCs w:val="28"/>
        </w:rPr>
        <w:t xml:space="preserve">10. Komisija ir lemttiesīga, ja komisijas darbā un lēmuma pieņemšanā piedalās ne mazāk kā četri komisijas locekļi, ieskaitot komisijas priekšsēdētāju. </w:t>
      </w:r>
      <w:bookmarkStart w:id="3" w:name="p-209479"/>
      <w:bookmarkEnd w:id="3"/>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11. Komisijas sēdes ir slēgtas. Tiesības iepazīties ar informāciju, kas saistīta ar kandidātu un sertificētu mediatoru novērtēšanas procesu, piešķir komisijas priekšsēdētājs ar rakstisku atļauju, ievērojot Informācijas atklātības likumā noteikto kārtību.</w:t>
      </w:r>
      <w:bookmarkStart w:id="4" w:name="p-209480"/>
      <w:bookmarkStart w:id="5" w:name="p8"/>
      <w:bookmarkEnd w:id="4"/>
      <w:bookmarkEnd w:id="5"/>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12. </w:t>
      </w:r>
      <w:bookmarkStart w:id="6" w:name="p-209481"/>
      <w:bookmarkStart w:id="7" w:name="p9"/>
      <w:bookmarkEnd w:id="6"/>
      <w:bookmarkEnd w:id="7"/>
      <w:r w:rsidRPr="00283BCF">
        <w:rPr>
          <w:sz w:val="28"/>
          <w:szCs w:val="28"/>
        </w:rPr>
        <w:t xml:space="preserve">Komisijas loceklis nepiedalās kandidāta vai sertificēta mediatora vērtēšanā, ja attiecīgais kandidāts vai sertificēts mediators ir komisijas locekļa laulātais, komisijas locekļa vai viņa laulātā radinieks taisnā līnijā visās pakāpēs, sānu līnijā līdz ceturtajai pakāpei vai svainībā līdz trešajai pakāpei, kā arī ir komisijas locekļa vai viņa laulātā adoptētājs vai adoptētais, komisijas locekļa vai viņa laulātā aizgādnībā vai aizgādībā. Komisijas loceklis nepiedalās vērtēšanā arī tad, ja komisijas loceklis ir personīgi vai mantiski tieši vai netieši ieinteresēts iznākumā vai ir citi apstākļi, kas rada pamatotas šaubas par viņa objektivitāti. Šādos gadījumos komisijas loceklis par šiem apstākļiem paziņo komisijai, kas pieņem lēmumu, ka attiecīgais komisijas loceklis nepiedalās konkrētā kandidāta vai sertificēta mediatora vērtēšanā. </w:t>
      </w:r>
      <w:bookmarkStart w:id="8" w:name="p-209482"/>
      <w:bookmarkStart w:id="9" w:name="p10"/>
      <w:bookmarkEnd w:id="8"/>
      <w:bookmarkEnd w:id="9"/>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13. Komisijas sēdes protokolē. Protokolā norāda </w:t>
      </w:r>
      <w:r w:rsidR="0003398A" w:rsidRPr="00283BCF">
        <w:rPr>
          <w:sz w:val="28"/>
          <w:szCs w:val="28"/>
        </w:rPr>
        <w:t>sertifikācijas</w:t>
      </w:r>
      <w:r w:rsidRPr="00283BCF">
        <w:rPr>
          <w:sz w:val="28"/>
          <w:szCs w:val="28"/>
        </w:rPr>
        <w:t xml:space="preserve"> vai atestācijas pārbaudījuma norises vietu, laiku, komisijas sastāvu, komisijas apspriežu laiku un pieņemtos lēmumus, kandidātus, kuri kārto eksāmenu, un sertificētus mediatorus, kuri kārto atestācijas pārbaudījumu, kā arī kandidātus un sertificētus mediatorus, kuri nav ieradušies, pārbaudījuma otrās un trešās daļas variantu, mutiski uzdotos jautājumus, uz tiem sniegtās atbildes un pirmās, otrās un trešās daļas vērtējumu. Komisijas sēdes protokolu paraksta visi komisijas locekļi, kas piedalījušies vērtēšanā, un komisijas sekretārs.</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14. Protokola oriģināleksemplāru un tā pielikumus padome glabā piecus gadus no sertifikācijas vai atestācijas pārbaudījuma norises dienas.</w:t>
      </w:r>
    </w:p>
    <w:p w:rsidR="00EC02B7" w:rsidRPr="00283BCF" w:rsidRDefault="00EC02B7" w:rsidP="00EC02B7">
      <w:pPr>
        <w:ind w:firstLine="720"/>
        <w:jc w:val="both"/>
        <w:rPr>
          <w:sz w:val="28"/>
          <w:szCs w:val="28"/>
        </w:rPr>
      </w:pPr>
    </w:p>
    <w:p w:rsidR="00EC02B7" w:rsidRPr="00283BCF" w:rsidRDefault="00EC02B7" w:rsidP="00EC02B7">
      <w:pPr>
        <w:ind w:firstLine="720"/>
        <w:jc w:val="center"/>
        <w:rPr>
          <w:b/>
          <w:bCs/>
          <w:sz w:val="28"/>
          <w:szCs w:val="28"/>
        </w:rPr>
      </w:pPr>
      <w:bookmarkStart w:id="10" w:name="n2"/>
      <w:bookmarkEnd w:id="10"/>
      <w:r w:rsidRPr="00283BCF">
        <w:rPr>
          <w:b/>
          <w:bCs/>
          <w:sz w:val="28"/>
          <w:szCs w:val="28"/>
        </w:rPr>
        <w:t>III. Mediatora sertifikācijas pārbaudījums, pārbaudījuma vērtēšanas kārtība un rezultātu paziņošana</w:t>
      </w:r>
    </w:p>
    <w:p w:rsidR="00EC02B7" w:rsidRPr="00283BCF" w:rsidRDefault="00EC02B7" w:rsidP="00EC02B7">
      <w:pPr>
        <w:ind w:firstLine="720"/>
        <w:jc w:val="both"/>
        <w:rPr>
          <w:sz w:val="28"/>
          <w:szCs w:val="28"/>
        </w:rPr>
      </w:pPr>
      <w:r w:rsidRPr="00283BCF">
        <w:rPr>
          <w:sz w:val="28"/>
          <w:szCs w:val="28"/>
        </w:rPr>
        <w:lastRenderedPageBreak/>
        <w:t>15. Lai kandidāts nokārtotu sertifikācijas pārbaudījumu, pārbauda viņa zināšanas un prasmes šādās jomās:</w:t>
      </w:r>
    </w:p>
    <w:p w:rsidR="00EC02B7" w:rsidRPr="00283BCF" w:rsidRDefault="00EC02B7" w:rsidP="00EC02B7">
      <w:pPr>
        <w:ind w:firstLine="720"/>
        <w:jc w:val="both"/>
        <w:rPr>
          <w:sz w:val="28"/>
          <w:szCs w:val="28"/>
        </w:rPr>
      </w:pPr>
      <w:r w:rsidRPr="00283BCF">
        <w:rPr>
          <w:sz w:val="28"/>
          <w:szCs w:val="28"/>
        </w:rPr>
        <w:t>15.1. mediācijas teorētiskie pamati;</w:t>
      </w:r>
    </w:p>
    <w:p w:rsidR="00EC02B7" w:rsidRPr="00283BCF" w:rsidRDefault="00EC02B7" w:rsidP="00EC02B7">
      <w:pPr>
        <w:ind w:firstLine="720"/>
        <w:jc w:val="both"/>
        <w:rPr>
          <w:sz w:val="28"/>
          <w:szCs w:val="28"/>
        </w:rPr>
      </w:pPr>
      <w:r w:rsidRPr="00283BCF">
        <w:rPr>
          <w:sz w:val="28"/>
          <w:szCs w:val="28"/>
        </w:rPr>
        <w:t>15.2. konflikta analīzes un apstrādes veidi;</w:t>
      </w:r>
    </w:p>
    <w:p w:rsidR="00EC02B7" w:rsidRPr="00283BCF" w:rsidRDefault="00EC02B7" w:rsidP="00EC02B7">
      <w:pPr>
        <w:ind w:firstLine="720"/>
        <w:jc w:val="both"/>
        <w:rPr>
          <w:sz w:val="28"/>
          <w:szCs w:val="28"/>
        </w:rPr>
      </w:pPr>
      <w:r w:rsidRPr="00283BCF">
        <w:rPr>
          <w:sz w:val="28"/>
          <w:szCs w:val="28"/>
        </w:rPr>
        <w:t>15.3. metodes un paņēmieni mediācijā;</w:t>
      </w:r>
      <w:bookmarkStart w:id="11" w:name="_GoBack"/>
      <w:bookmarkEnd w:id="11"/>
    </w:p>
    <w:p w:rsidR="00FE394A" w:rsidRDefault="00EC02B7" w:rsidP="00EC02B7">
      <w:pPr>
        <w:ind w:firstLine="720"/>
        <w:jc w:val="both"/>
        <w:rPr>
          <w:sz w:val="28"/>
          <w:szCs w:val="28"/>
        </w:rPr>
      </w:pPr>
      <w:r w:rsidRPr="00283BCF">
        <w:rPr>
          <w:sz w:val="28"/>
          <w:szCs w:val="28"/>
        </w:rPr>
        <w:t>15.4. mediatora ētika un mediācijas procesa principi</w:t>
      </w:r>
      <w:r w:rsidR="00FE394A">
        <w:rPr>
          <w:sz w:val="28"/>
          <w:szCs w:val="28"/>
        </w:rPr>
        <w:t>;</w:t>
      </w:r>
    </w:p>
    <w:p w:rsidR="00EC02B7" w:rsidRPr="00283BCF" w:rsidRDefault="00FE394A" w:rsidP="00EC02B7">
      <w:pPr>
        <w:ind w:firstLine="720"/>
        <w:jc w:val="both"/>
        <w:rPr>
          <w:sz w:val="28"/>
          <w:szCs w:val="28"/>
        </w:rPr>
      </w:pPr>
      <w:r>
        <w:rPr>
          <w:sz w:val="28"/>
          <w:szCs w:val="28"/>
        </w:rPr>
        <w:t>15.5. bērnu tiesību aizsardz</w:t>
      </w:r>
      <w:r w:rsidR="00A95CCF">
        <w:rPr>
          <w:sz w:val="28"/>
          <w:szCs w:val="28"/>
        </w:rPr>
        <w:t>ība</w:t>
      </w:r>
      <w:r w:rsidR="001A2B3D">
        <w:rPr>
          <w:sz w:val="28"/>
          <w:szCs w:val="28"/>
        </w:rPr>
        <w:t xml:space="preserve"> mediācijā</w:t>
      </w:r>
      <w:r w:rsidR="00EC02B7" w:rsidRPr="00283BCF">
        <w:rPr>
          <w:sz w:val="28"/>
          <w:szCs w:val="28"/>
        </w:rPr>
        <w:t>.</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16. Sertifikācijas pārbaudījumu padome rīko ne retāk kā reizi gadā. Informāciju par sertifikācijas pārbaudījuma rīkošanu un norises dienu padome izsludina </w:t>
      </w:r>
      <w:r w:rsidR="0003398A" w:rsidRPr="00283BCF">
        <w:rPr>
          <w:sz w:val="28"/>
          <w:szCs w:val="28"/>
        </w:rPr>
        <w:t>oficiālā izdevumā</w:t>
      </w:r>
      <w:r w:rsidRPr="00283BCF">
        <w:rPr>
          <w:sz w:val="28"/>
          <w:szCs w:val="28"/>
        </w:rPr>
        <w:t xml:space="preserve"> „Latvijas Vēstnesis” un publicē padomes interneta vietnē ne vēlāk kā trīs mēnešus pirms </w:t>
      </w:r>
      <w:r w:rsidR="00352C61" w:rsidRPr="00283BCF">
        <w:rPr>
          <w:sz w:val="28"/>
          <w:szCs w:val="28"/>
        </w:rPr>
        <w:t xml:space="preserve">sertifikācijas </w:t>
      </w:r>
      <w:r w:rsidRPr="00283BCF">
        <w:rPr>
          <w:sz w:val="28"/>
          <w:szCs w:val="28"/>
        </w:rPr>
        <w:t xml:space="preserve">pārbaudījuma norises dienas. Informāciju par sertifikācijas pārbaudījuma rīkošanu un norises dienu padome vienlaikus nosūta Tieslietu ministrijai. </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bookmarkStart w:id="12" w:name="p-275005"/>
      <w:bookmarkStart w:id="13" w:name="p3"/>
      <w:bookmarkEnd w:id="12"/>
      <w:bookmarkEnd w:id="13"/>
      <w:r w:rsidRPr="00283BCF">
        <w:rPr>
          <w:sz w:val="28"/>
          <w:szCs w:val="28"/>
        </w:rPr>
        <w:t xml:space="preserve">17. Kandidāts ne vēlāk kā 30 dienas pēc </w:t>
      </w:r>
      <w:r w:rsidR="0003398A" w:rsidRPr="00283BCF">
        <w:rPr>
          <w:sz w:val="28"/>
          <w:szCs w:val="28"/>
        </w:rPr>
        <w:t xml:space="preserve">sertifikācijas </w:t>
      </w:r>
      <w:r w:rsidRPr="00283BCF">
        <w:rPr>
          <w:sz w:val="28"/>
          <w:szCs w:val="28"/>
        </w:rPr>
        <w:t>pārbaudījumu norises datuma izsludināšanas iesniedz padomē Mediācijas likuma 21. panta pirmajā daļā minēto iesniegumu un šādus dokumentus:</w:t>
      </w:r>
    </w:p>
    <w:p w:rsidR="00EC02B7" w:rsidRPr="00283BCF" w:rsidRDefault="00EC02B7" w:rsidP="00EC02B7">
      <w:pPr>
        <w:ind w:firstLine="720"/>
        <w:jc w:val="both"/>
        <w:rPr>
          <w:sz w:val="28"/>
          <w:szCs w:val="28"/>
        </w:rPr>
      </w:pPr>
      <w:r w:rsidRPr="00283BCF">
        <w:rPr>
          <w:sz w:val="28"/>
          <w:szCs w:val="28"/>
        </w:rPr>
        <w:t xml:space="preserve">17.1. dzīves gājuma aprakstu (CV </w:t>
      </w:r>
      <w:r w:rsidRPr="00283BCF">
        <w:rPr>
          <w:i/>
          <w:sz w:val="28"/>
          <w:szCs w:val="28"/>
        </w:rPr>
        <w:t>Europass</w:t>
      </w:r>
      <w:r w:rsidRPr="00283BCF">
        <w:rPr>
          <w:sz w:val="28"/>
          <w:szCs w:val="28"/>
        </w:rPr>
        <w:t xml:space="preserve"> formā);</w:t>
      </w:r>
    </w:p>
    <w:p w:rsidR="00EC02B7" w:rsidRPr="00283BCF" w:rsidRDefault="00EC02B7" w:rsidP="00EC02B7">
      <w:pPr>
        <w:ind w:firstLine="720"/>
        <w:jc w:val="both"/>
        <w:rPr>
          <w:sz w:val="28"/>
          <w:szCs w:val="28"/>
        </w:rPr>
      </w:pPr>
      <w:r w:rsidRPr="00283BCF">
        <w:rPr>
          <w:sz w:val="28"/>
          <w:szCs w:val="28"/>
        </w:rPr>
        <w:t>17.2. kandidāta izglītību apliecinošu dokumentu kopijas;</w:t>
      </w:r>
    </w:p>
    <w:p w:rsidR="00EC02B7" w:rsidRPr="00283BCF" w:rsidRDefault="00EC02B7" w:rsidP="00EC02B7">
      <w:pPr>
        <w:ind w:firstLine="720"/>
        <w:jc w:val="both"/>
        <w:rPr>
          <w:sz w:val="28"/>
          <w:szCs w:val="28"/>
        </w:rPr>
      </w:pPr>
      <w:r w:rsidRPr="00283BCF">
        <w:rPr>
          <w:sz w:val="28"/>
          <w:szCs w:val="28"/>
        </w:rPr>
        <w:t>17.3. dokumenta kopiju, kas apliecina valsts valodas prasmes augstākajā līmenī atbilstoši Valsts valodas likuma prasībām (ja vispārējās izglītības programma nav apgūta latviešu valodā);</w:t>
      </w:r>
    </w:p>
    <w:p w:rsidR="00EC02B7" w:rsidRPr="00283BCF" w:rsidRDefault="00EC02B7" w:rsidP="00EC02B7">
      <w:pPr>
        <w:ind w:firstLine="720"/>
        <w:jc w:val="both"/>
        <w:rPr>
          <w:sz w:val="28"/>
          <w:szCs w:val="28"/>
        </w:rPr>
      </w:pPr>
      <w:r w:rsidRPr="00283BCF">
        <w:rPr>
          <w:sz w:val="28"/>
          <w:szCs w:val="28"/>
        </w:rPr>
        <w:t>17.4. apliecinājumu par mediatora apmācības kursa apguvi</w:t>
      </w:r>
      <w:r w:rsidR="00610D5E" w:rsidRPr="00283BCF">
        <w:rPr>
          <w:sz w:val="28"/>
          <w:szCs w:val="28"/>
        </w:rPr>
        <w:t xml:space="preserve"> ne mazāk kā </w:t>
      </w:r>
      <w:r w:rsidR="0020397E" w:rsidRPr="00283BCF">
        <w:rPr>
          <w:sz w:val="28"/>
          <w:szCs w:val="28"/>
        </w:rPr>
        <w:t xml:space="preserve">30 </w:t>
      </w:r>
      <w:r w:rsidR="00610D5E" w:rsidRPr="00283BCF">
        <w:rPr>
          <w:sz w:val="28"/>
          <w:szCs w:val="28"/>
        </w:rPr>
        <w:t>akadēmisko stundu apmērā</w:t>
      </w:r>
      <w:r w:rsidRPr="00283BCF">
        <w:rPr>
          <w:sz w:val="28"/>
          <w:szCs w:val="28"/>
        </w:rPr>
        <w:t>;</w:t>
      </w:r>
    </w:p>
    <w:p w:rsidR="00EC02B7" w:rsidRPr="00283BCF" w:rsidRDefault="00EC02B7" w:rsidP="00EC02B7">
      <w:pPr>
        <w:ind w:firstLine="720"/>
        <w:jc w:val="both"/>
        <w:rPr>
          <w:sz w:val="28"/>
          <w:szCs w:val="28"/>
        </w:rPr>
      </w:pPr>
      <w:r w:rsidRPr="00283BCF">
        <w:rPr>
          <w:sz w:val="28"/>
          <w:szCs w:val="28"/>
        </w:rPr>
        <w:t xml:space="preserve">17.5. </w:t>
      </w:r>
      <w:r w:rsidR="00E0074E" w:rsidRPr="00283BCF">
        <w:rPr>
          <w:sz w:val="28"/>
          <w:szCs w:val="28"/>
        </w:rPr>
        <w:t>apliecinājumu, ka</w:t>
      </w:r>
      <w:r w:rsidRPr="00283BCF">
        <w:rPr>
          <w:sz w:val="28"/>
          <w:szCs w:val="28"/>
        </w:rPr>
        <w:t xml:space="preserve"> uz kandidātu neattiecas Mediācijas likuma 19.panta otrajā daļā minētie ierobežojumi;</w:t>
      </w:r>
    </w:p>
    <w:p w:rsidR="00EC02B7" w:rsidRPr="00283BCF" w:rsidRDefault="00EC02B7" w:rsidP="00EC02B7">
      <w:pPr>
        <w:ind w:firstLine="720"/>
        <w:jc w:val="both"/>
        <w:rPr>
          <w:sz w:val="28"/>
          <w:szCs w:val="28"/>
        </w:rPr>
      </w:pPr>
      <w:r w:rsidRPr="00283BCF">
        <w:rPr>
          <w:sz w:val="28"/>
          <w:szCs w:val="28"/>
        </w:rPr>
        <w:t>17.6. dokumentu par sertifikācijas pārbaudījuma maksas nomaksu.</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18. Iesniegumam pievieno normatīvajos aktos noteiktā kārtībā apliecinātas dokumentu kopijas </w:t>
      </w:r>
      <w:r w:rsidR="00352C61" w:rsidRPr="00283BCF">
        <w:rPr>
          <w:sz w:val="28"/>
          <w:szCs w:val="28"/>
        </w:rPr>
        <w:t xml:space="preserve">un nepieciešamības gadījumā </w:t>
      </w:r>
      <w:r w:rsidRPr="00283BCF">
        <w:rPr>
          <w:sz w:val="28"/>
          <w:szCs w:val="28"/>
        </w:rPr>
        <w:t>uzrāda šo dokumentu oriģinālus</w:t>
      </w:r>
      <w:r w:rsidR="00FB732A" w:rsidRPr="00283BCF">
        <w:rPr>
          <w:sz w:val="28"/>
          <w:szCs w:val="28"/>
        </w:rPr>
        <w:t>.</w:t>
      </w:r>
      <w:r w:rsidR="00E34FD8" w:rsidRPr="00283BCF">
        <w:rPr>
          <w:sz w:val="28"/>
          <w:szCs w:val="28"/>
        </w:rPr>
        <w:t xml:space="preserve"> </w:t>
      </w:r>
      <w:r w:rsidR="00FB732A" w:rsidRPr="00283BCF">
        <w:rPr>
          <w:bCs/>
          <w:sz w:val="28"/>
          <w:szCs w:val="28"/>
        </w:rPr>
        <w:t>D</w:t>
      </w:r>
      <w:r w:rsidR="007B53F0" w:rsidRPr="00283BCF">
        <w:rPr>
          <w:bCs/>
          <w:sz w:val="28"/>
          <w:szCs w:val="28"/>
        </w:rPr>
        <w:t>okument</w:t>
      </w:r>
      <w:r w:rsidR="00FB732A" w:rsidRPr="00283BCF">
        <w:rPr>
          <w:bCs/>
          <w:sz w:val="28"/>
          <w:szCs w:val="28"/>
        </w:rPr>
        <w:t>us</w:t>
      </w:r>
      <w:r w:rsidR="00283BCF" w:rsidRPr="00283BCF">
        <w:rPr>
          <w:bCs/>
          <w:sz w:val="28"/>
          <w:szCs w:val="28"/>
        </w:rPr>
        <w:t xml:space="preserve"> </w:t>
      </w:r>
      <w:r w:rsidR="007B53F0" w:rsidRPr="00283BCF">
        <w:rPr>
          <w:bCs/>
          <w:sz w:val="28"/>
          <w:szCs w:val="28"/>
        </w:rPr>
        <w:t>iesniedz</w:t>
      </w:r>
      <w:r w:rsidR="007B53F0" w:rsidRPr="00283BCF">
        <w:rPr>
          <w:sz w:val="28"/>
          <w:szCs w:val="28"/>
        </w:rPr>
        <w:t xml:space="preserve"> latviešu </w:t>
      </w:r>
      <w:r w:rsidR="007B53F0" w:rsidRPr="00283BCF">
        <w:rPr>
          <w:bCs/>
          <w:sz w:val="28"/>
          <w:szCs w:val="28"/>
        </w:rPr>
        <w:t>valodā</w:t>
      </w:r>
      <w:r w:rsidR="00FB732A" w:rsidRPr="00283BCF">
        <w:rPr>
          <w:bCs/>
          <w:sz w:val="28"/>
          <w:szCs w:val="28"/>
        </w:rPr>
        <w:t xml:space="preserve"> vai pievienojot normatīvajos aktos noteiktajā kārtībā apliecinātu tulkojumu.</w:t>
      </w:r>
      <w:r w:rsidR="00E34FD8" w:rsidRPr="00283BCF">
        <w:rPr>
          <w:bCs/>
          <w:sz w:val="28"/>
          <w:szCs w:val="28"/>
        </w:rPr>
        <w:t xml:space="preserve"> </w:t>
      </w:r>
      <w:r w:rsidRPr="00283BCF">
        <w:rPr>
          <w:sz w:val="28"/>
          <w:szCs w:val="28"/>
        </w:rPr>
        <w:t>Iesniegtos dokumentus kandidātam atpakaļ neizsniedz.</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19. </w:t>
      </w:r>
      <w:r w:rsidR="00283BCF" w:rsidRPr="00283BCF">
        <w:rPr>
          <w:sz w:val="28"/>
          <w:szCs w:val="28"/>
        </w:rPr>
        <w:t>Padome izskata šo noteikumu 17.</w:t>
      </w:r>
      <w:r w:rsidRPr="00283BCF">
        <w:rPr>
          <w:sz w:val="28"/>
          <w:szCs w:val="28"/>
        </w:rPr>
        <w:t xml:space="preserve">punktā minētos dokumentus un mēneša laikā </w:t>
      </w:r>
      <w:r w:rsidR="00240FEC" w:rsidRPr="00283BCF">
        <w:rPr>
          <w:sz w:val="28"/>
          <w:szCs w:val="28"/>
        </w:rPr>
        <w:t xml:space="preserve">no iesnieguma saņemšanas dienas </w:t>
      </w:r>
      <w:r w:rsidRPr="00283BCF">
        <w:rPr>
          <w:sz w:val="28"/>
          <w:szCs w:val="28"/>
        </w:rPr>
        <w:t xml:space="preserve">rakstiski nosūta kandidātam paziņojumu par atļauju kārtot sertifikācijas pārbaudījumu, vai atteikumu kārtot sertifikācijas pārbaudījumu. </w:t>
      </w:r>
    </w:p>
    <w:p w:rsidR="00EC02B7" w:rsidRPr="00283BCF" w:rsidRDefault="00EC02B7" w:rsidP="00EC02B7">
      <w:pPr>
        <w:ind w:firstLine="720"/>
        <w:jc w:val="both"/>
        <w:rPr>
          <w:sz w:val="28"/>
          <w:szCs w:val="28"/>
        </w:rPr>
      </w:pPr>
    </w:p>
    <w:p w:rsidR="00EC02B7" w:rsidRPr="00283BCF" w:rsidRDefault="0003398A" w:rsidP="00EC02B7">
      <w:pPr>
        <w:ind w:firstLine="720"/>
        <w:jc w:val="both"/>
        <w:rPr>
          <w:sz w:val="28"/>
          <w:szCs w:val="28"/>
        </w:rPr>
      </w:pPr>
      <w:r w:rsidRPr="00283BCF">
        <w:rPr>
          <w:sz w:val="28"/>
          <w:szCs w:val="28"/>
        </w:rPr>
        <w:t xml:space="preserve">20. Padome kandidātam atsaka </w:t>
      </w:r>
      <w:r w:rsidR="00EC02B7" w:rsidRPr="00283BCF">
        <w:rPr>
          <w:sz w:val="28"/>
          <w:szCs w:val="28"/>
        </w:rPr>
        <w:t>sertifikācijas pārbaudījuma kārtošanu, ja kandidāts nav iesniedzis visus šo noteikumu 17.punktā minētos dokumentus, konstatēta neatbilstība Mediācijas likumā noteiktajām kandidātam izvirzītajām prasībām vai kandidāts ir nokavējis noteikto dokumentu iesniegšanas termiņu.</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21. Šo noteikumu 20.punktā noteikto padomes atteikumu kandidāts mēneša laikā pēc atteikuma paziņošanas var apstrīdēt Tieslietu ministrijā.</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22.Sertifikācijas pārbaudījuma vietu un laiku nosaka padome un vismaz </w:t>
      </w:r>
      <w:r w:rsidR="00610D5E" w:rsidRPr="00283BCF">
        <w:rPr>
          <w:sz w:val="28"/>
          <w:szCs w:val="28"/>
        </w:rPr>
        <w:t>septiņas</w:t>
      </w:r>
      <w:r w:rsidRPr="00283BCF">
        <w:rPr>
          <w:sz w:val="28"/>
          <w:szCs w:val="28"/>
        </w:rPr>
        <w:t xml:space="preserve"> darbdienas pirms sertifikācijas pārbaudījuma informē par to kandidātu, nosūtot pa pastu rakstisku paziņojumu uz kandidāta norādīto adresi un, ja iespējams, izmantojot </w:t>
      </w:r>
      <w:r w:rsidR="007B53F0" w:rsidRPr="00283BCF">
        <w:rPr>
          <w:sz w:val="28"/>
          <w:szCs w:val="28"/>
        </w:rPr>
        <w:t xml:space="preserve">arī </w:t>
      </w:r>
      <w:r w:rsidRPr="00283BCF">
        <w:rPr>
          <w:sz w:val="28"/>
          <w:szCs w:val="28"/>
        </w:rPr>
        <w:t>citus saziņas līdzekļus.</w:t>
      </w:r>
    </w:p>
    <w:p w:rsidR="00EC02B7" w:rsidRPr="00283BCF" w:rsidRDefault="00EC02B7" w:rsidP="00EC02B7">
      <w:pPr>
        <w:ind w:firstLine="720"/>
        <w:jc w:val="both"/>
        <w:rPr>
          <w:sz w:val="28"/>
          <w:szCs w:val="28"/>
        </w:rPr>
      </w:pPr>
      <w:bookmarkStart w:id="14" w:name="p-275009"/>
      <w:bookmarkStart w:id="15" w:name="p7"/>
      <w:bookmarkEnd w:id="14"/>
      <w:bookmarkEnd w:id="15"/>
    </w:p>
    <w:p w:rsidR="00EC02B7" w:rsidRPr="00283BCF" w:rsidRDefault="00EC02B7" w:rsidP="00EC02B7">
      <w:pPr>
        <w:ind w:firstLine="720"/>
        <w:jc w:val="both"/>
        <w:rPr>
          <w:sz w:val="28"/>
          <w:szCs w:val="28"/>
        </w:rPr>
      </w:pPr>
      <w:r w:rsidRPr="00283BCF">
        <w:rPr>
          <w:sz w:val="28"/>
          <w:szCs w:val="28"/>
        </w:rPr>
        <w:t>23. Pirms sertifikācijas pārbaudījuma kandidāts uzrāda komisijas sekretāram personu apliecinošu dokumentu. Komisijas sekretārs reģistrē kandidāta vārdu, uzvārdu un personas kodu (ja personai nav personas koda, norāda dzimšanas datus) šo noteikumu 13.punktā minētajā protokolā.</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24. Pirms sertifikācijas pārbaudījuma komisijas priekšsēdētājs informē kandidātus par sertifikācijas pārbaudījuma norises kārtību un komisijas sastāvu.</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25. Ja kandidāts nokavē sertifikācijas pārbaudījuma sākumu, viņam ar komisijas priekšsēdētāja atļauju ir tiesības kārtot sertifikācijas pārbaudījumu, bet tā izpildes laiks netiek pagarināts un tas tiek norādīts protokolā.</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26. Ja kandidāts attaisnojošu iemeslu dēļ neierodas uz sertifikācijas pārbaudījumu, viņam ir tiesības kārtot to </w:t>
      </w:r>
      <w:r w:rsidR="00AE1D93" w:rsidRPr="00283BCF">
        <w:rPr>
          <w:sz w:val="28"/>
          <w:szCs w:val="28"/>
        </w:rPr>
        <w:t xml:space="preserve">nākamajā padomes izsludinātajā </w:t>
      </w:r>
      <w:r w:rsidR="005C166C" w:rsidRPr="00283BCF">
        <w:rPr>
          <w:sz w:val="28"/>
          <w:szCs w:val="28"/>
        </w:rPr>
        <w:t xml:space="preserve">sertifikācijas pārbaudījuma </w:t>
      </w:r>
      <w:r w:rsidRPr="00283BCF">
        <w:rPr>
          <w:sz w:val="28"/>
          <w:szCs w:val="28"/>
        </w:rPr>
        <w:t>laikā. Sertifikācijas maksa atkārtoti nav jāmaksā. Par to, vai neierašanās iemesli atzīstami par attaisnojošiem, lemj padome. Padomes lēmumu kandidāts mēneša laikā pēc lēmuma paziņošanas var apstrīdēt Tieslietu ministrijā.</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27. Ja kandidāta neierašanās iemesli uz </w:t>
      </w:r>
      <w:r w:rsidR="0003398A" w:rsidRPr="00283BCF">
        <w:rPr>
          <w:sz w:val="28"/>
          <w:szCs w:val="28"/>
        </w:rPr>
        <w:t xml:space="preserve">sertifikācijas </w:t>
      </w:r>
      <w:r w:rsidRPr="00283BCF">
        <w:rPr>
          <w:sz w:val="28"/>
          <w:szCs w:val="28"/>
        </w:rPr>
        <w:t>pārbaudījumu netiek atzīti par attaisnojošiem, sertifikācijas pārbaudījuma maksa netiek atmaksāta. </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28. Sertifikācijas pārbaudījuma laikā tā norises telpā (turpmāk – pārbaudījuma telpa) drīkst atrasties tikai kandidāti, kuri kārto sertifikācijas pārbaudījumu, komisijas locekļi un komisijas sekretārs.</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29. Sertifikācijas pārbaudījuma laikā kandidātam nav atļauts: </w:t>
      </w:r>
    </w:p>
    <w:p w:rsidR="00EC02B7" w:rsidRPr="00283BCF" w:rsidRDefault="00EC02B7" w:rsidP="00EC02B7">
      <w:pPr>
        <w:ind w:firstLine="720"/>
        <w:jc w:val="both"/>
        <w:rPr>
          <w:sz w:val="28"/>
          <w:szCs w:val="28"/>
        </w:rPr>
      </w:pPr>
      <w:r w:rsidRPr="00283BCF">
        <w:rPr>
          <w:sz w:val="28"/>
          <w:szCs w:val="28"/>
        </w:rPr>
        <w:t>29.1. palīdzēt citiem kandidātiem vai sarunāties ar tiem;</w:t>
      </w:r>
    </w:p>
    <w:p w:rsidR="00EC02B7" w:rsidRPr="00283BCF" w:rsidRDefault="00EC02B7" w:rsidP="00EC02B7">
      <w:pPr>
        <w:ind w:firstLine="720"/>
        <w:jc w:val="both"/>
        <w:rPr>
          <w:sz w:val="28"/>
          <w:szCs w:val="28"/>
        </w:rPr>
      </w:pPr>
      <w:r w:rsidRPr="00283BCF">
        <w:rPr>
          <w:sz w:val="28"/>
          <w:szCs w:val="28"/>
        </w:rPr>
        <w:t>29.2. lietot palīgmateriālus, tai skaitā sakaru līdzekļus, piezīmju datorus, literatūru u.tml.;</w:t>
      </w:r>
    </w:p>
    <w:p w:rsidR="00EC02B7" w:rsidRPr="00283BCF" w:rsidRDefault="00EC02B7" w:rsidP="00EC02B7">
      <w:pPr>
        <w:ind w:firstLine="720"/>
        <w:jc w:val="both"/>
        <w:rPr>
          <w:sz w:val="28"/>
          <w:szCs w:val="28"/>
        </w:rPr>
      </w:pPr>
      <w:r w:rsidRPr="00283BCF">
        <w:rPr>
          <w:sz w:val="28"/>
          <w:szCs w:val="28"/>
        </w:rPr>
        <w:t>29.3. atstāt pārbaudījuma telpu bez komisijas priekšsēdētāja atļaujas. </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30. Ja kandidāts neievēro šo noteikumu 29.punktā minētos noteikumus, komisijas priekšsēdētājs viņu brīdina, protokolā izdarot atzīmi par izteikto brīdinājumu. Ja kandidāts pēc brīdinājuma saņemšanas pārkāpumu izdara atkārtoti, </w:t>
      </w:r>
      <w:r w:rsidRPr="00283BCF">
        <w:rPr>
          <w:sz w:val="28"/>
          <w:szCs w:val="28"/>
        </w:rPr>
        <w:lastRenderedPageBreak/>
        <w:t>komisijas priekšsēdētājs izraida attiecīgo kandidātu no pārbaudījuma telpas. Šādā gadījumā komisija aizliedz kandidātam piedalīties sertifikācijas pārbaudījuma turpmākā kārtošanā un protokolā izdara atzīmi par sertifikācijas pārbaudījuma nenokārtošanu.</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31. Sertifikācijas</w:t>
      </w:r>
      <w:r w:rsidR="000B0AD2" w:rsidRPr="00283BCF">
        <w:rPr>
          <w:sz w:val="28"/>
          <w:szCs w:val="28"/>
        </w:rPr>
        <w:t xml:space="preserve"> </w:t>
      </w:r>
      <w:r w:rsidRPr="00283BCF">
        <w:rPr>
          <w:sz w:val="28"/>
          <w:szCs w:val="28"/>
        </w:rPr>
        <w:t xml:space="preserve">pārbaudījuma </w:t>
      </w:r>
      <w:r w:rsidR="007B3D01">
        <w:rPr>
          <w:sz w:val="28"/>
          <w:szCs w:val="28"/>
        </w:rPr>
        <w:t xml:space="preserve">pirmās, otrās un trešās daļas norises </w:t>
      </w:r>
      <w:r w:rsidRPr="00283BCF">
        <w:rPr>
          <w:sz w:val="28"/>
          <w:szCs w:val="28"/>
        </w:rPr>
        <w:t>laikā aizliegts</w:t>
      </w:r>
      <w:r w:rsidR="007B3D01">
        <w:rPr>
          <w:sz w:val="28"/>
          <w:szCs w:val="28"/>
        </w:rPr>
        <w:t xml:space="preserve"> patvaļīgi</w:t>
      </w:r>
      <w:r w:rsidRPr="00283BCF">
        <w:rPr>
          <w:sz w:val="28"/>
          <w:szCs w:val="28"/>
        </w:rPr>
        <w:t xml:space="preserve"> atstāt pārbaudījuma telpu. Izņēmuma gadījumā komisijas priekšsēdētājs var atļaut iziet no pārbaudījuma telpas vienlaikus ne vairāk kā vienam kandidātam. Šādā gadījumā kandidāts savu rakstu darbu nodod komisijas priekšsēdētājam, un komisijas priekšsēdētājs uz tā atzīmē prombūtnes faktu un laiku. Kandidāta prombūtnes faktu un laiku atzīmē arī protokolā. Kandidātam pārbaudes uzdevumu izpildes laiks netiek pagarināts. </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32. </w:t>
      </w:r>
      <w:r w:rsidR="0003398A" w:rsidRPr="00283BCF">
        <w:rPr>
          <w:sz w:val="28"/>
          <w:szCs w:val="28"/>
        </w:rPr>
        <w:t>S</w:t>
      </w:r>
      <w:r w:rsidRPr="00283BCF">
        <w:rPr>
          <w:sz w:val="28"/>
          <w:szCs w:val="28"/>
        </w:rPr>
        <w:t>ertifikācijas pārbaudījumam ir trīs daļas:</w:t>
      </w:r>
    </w:p>
    <w:p w:rsidR="00EC02B7" w:rsidRPr="00283BCF" w:rsidRDefault="00EC02B7" w:rsidP="00EC02B7">
      <w:pPr>
        <w:ind w:firstLine="720"/>
        <w:jc w:val="both"/>
        <w:rPr>
          <w:sz w:val="28"/>
          <w:szCs w:val="28"/>
        </w:rPr>
      </w:pPr>
      <w:r w:rsidRPr="00283BCF">
        <w:rPr>
          <w:sz w:val="28"/>
          <w:szCs w:val="28"/>
        </w:rPr>
        <w:t>32.1. pirmajā daļā kandidāts sniedz rakstiskas atbildes uz 30 testa jautājumiem;</w:t>
      </w:r>
    </w:p>
    <w:p w:rsidR="00EC02B7" w:rsidRPr="00283BCF" w:rsidRDefault="00EC02B7" w:rsidP="00EC02B7">
      <w:pPr>
        <w:ind w:firstLine="720"/>
        <w:jc w:val="both"/>
        <w:rPr>
          <w:sz w:val="28"/>
          <w:szCs w:val="28"/>
        </w:rPr>
      </w:pPr>
      <w:r w:rsidRPr="00283BCF">
        <w:rPr>
          <w:sz w:val="28"/>
          <w:szCs w:val="28"/>
        </w:rPr>
        <w:t>32.2. otrajā daļā kandidāts rakstiski sniedz atbildes uz diviem teorijas jautājumiem;</w:t>
      </w:r>
    </w:p>
    <w:p w:rsidR="00EC02B7" w:rsidRPr="00283BCF" w:rsidRDefault="0020397E" w:rsidP="00EC02B7">
      <w:pPr>
        <w:ind w:firstLine="720"/>
        <w:jc w:val="both"/>
        <w:rPr>
          <w:sz w:val="28"/>
          <w:szCs w:val="28"/>
        </w:rPr>
      </w:pPr>
      <w:r w:rsidRPr="00283BCF">
        <w:rPr>
          <w:sz w:val="28"/>
          <w:szCs w:val="28"/>
        </w:rPr>
        <w:t>32.3. </w:t>
      </w:r>
      <w:r w:rsidR="00EC02B7" w:rsidRPr="00283BCF">
        <w:rPr>
          <w:sz w:val="28"/>
          <w:szCs w:val="28"/>
        </w:rPr>
        <w:t xml:space="preserve">trešajā daļā </w:t>
      </w:r>
      <w:r w:rsidR="006A31F9" w:rsidRPr="00283BCF">
        <w:rPr>
          <w:sz w:val="28"/>
          <w:szCs w:val="28"/>
        </w:rPr>
        <w:t>izspēlē</w:t>
      </w:r>
      <w:r w:rsidR="009675BD" w:rsidRPr="00283BCF">
        <w:rPr>
          <w:sz w:val="28"/>
          <w:szCs w:val="28"/>
        </w:rPr>
        <w:t xml:space="preserve"> </w:t>
      </w:r>
      <w:r w:rsidR="00AE1D93" w:rsidRPr="00283BCF">
        <w:rPr>
          <w:sz w:val="28"/>
          <w:szCs w:val="28"/>
        </w:rPr>
        <w:t xml:space="preserve">biļetē aprakstītas </w:t>
      </w:r>
      <w:r w:rsidR="00794063" w:rsidRPr="00283BCF">
        <w:rPr>
          <w:sz w:val="28"/>
          <w:szCs w:val="28"/>
        </w:rPr>
        <w:t xml:space="preserve">konkrētas </w:t>
      </w:r>
      <w:r w:rsidR="00AE1D93" w:rsidRPr="00283BCF">
        <w:rPr>
          <w:sz w:val="28"/>
          <w:szCs w:val="28"/>
        </w:rPr>
        <w:t>konfliktsituācijas</w:t>
      </w:r>
      <w:r w:rsidR="009675BD" w:rsidRPr="00283BCF">
        <w:rPr>
          <w:sz w:val="28"/>
          <w:szCs w:val="28"/>
        </w:rPr>
        <w:t xml:space="preserve"> </w:t>
      </w:r>
      <w:r w:rsidR="00EC02B7" w:rsidRPr="00283BCF">
        <w:rPr>
          <w:sz w:val="28"/>
          <w:szCs w:val="28"/>
        </w:rPr>
        <w:t xml:space="preserve">mediācijas procesa </w:t>
      </w:r>
      <w:r w:rsidR="00794063" w:rsidRPr="00283BCF">
        <w:rPr>
          <w:sz w:val="28"/>
          <w:szCs w:val="28"/>
        </w:rPr>
        <w:t>fāzi</w:t>
      </w:r>
      <w:r w:rsidR="00AE1D93" w:rsidRPr="00283BCF">
        <w:rPr>
          <w:sz w:val="28"/>
          <w:szCs w:val="28"/>
        </w:rPr>
        <w:t>.</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33. Komisija pirms katra sertifikācijas pārbaudījuma sagatavo un komisijas priekšsēdētājs apstiprina pārbaudījuma pirmās, otrās un trešās daļas saturu. Pārbaudījuma otrajai un trešajai daļai sagatavo ne mazāk kā trīs variantus (biļetes).</w:t>
      </w:r>
    </w:p>
    <w:p w:rsidR="00EC02B7" w:rsidRPr="00283BCF" w:rsidRDefault="00EC02B7" w:rsidP="00EC02B7">
      <w:pPr>
        <w:ind w:firstLine="720"/>
        <w:jc w:val="both"/>
        <w:rPr>
          <w:sz w:val="28"/>
          <w:szCs w:val="28"/>
        </w:rPr>
      </w:pPr>
      <w:bookmarkStart w:id="16" w:name="p-376584"/>
      <w:bookmarkStart w:id="17" w:name="p-275030"/>
      <w:bookmarkStart w:id="18" w:name="p25"/>
      <w:bookmarkEnd w:id="16"/>
      <w:bookmarkEnd w:id="17"/>
      <w:bookmarkEnd w:id="18"/>
    </w:p>
    <w:p w:rsidR="00EC02B7" w:rsidRPr="00283BCF" w:rsidRDefault="00EC02B7" w:rsidP="00EC02B7">
      <w:pPr>
        <w:ind w:firstLine="720"/>
        <w:jc w:val="both"/>
        <w:rPr>
          <w:sz w:val="28"/>
          <w:szCs w:val="28"/>
        </w:rPr>
      </w:pPr>
      <w:r w:rsidRPr="00283BCF">
        <w:rPr>
          <w:sz w:val="28"/>
          <w:szCs w:val="28"/>
        </w:rPr>
        <w:t xml:space="preserve">34. Sertifikācijas pārbaudījuma pirmajā daļā </w:t>
      </w:r>
      <w:r w:rsidR="0003398A" w:rsidRPr="00283BCF">
        <w:rPr>
          <w:sz w:val="28"/>
          <w:szCs w:val="28"/>
        </w:rPr>
        <w:t>kandidā</w:t>
      </w:r>
      <w:r w:rsidRPr="00283BCF">
        <w:rPr>
          <w:sz w:val="28"/>
          <w:szCs w:val="28"/>
        </w:rPr>
        <w:t>ts vienas stundas laikā rakstiski atzīmē atbildes uz 30 testa jautājumiem. Pēc testa aizpildīšanas kandidāts to iesniedz komisijas priekšsēdētājam un atstāj pārbaudījuma telpu.</w:t>
      </w:r>
    </w:p>
    <w:p w:rsidR="00EC02B7" w:rsidRPr="00283BCF" w:rsidRDefault="00EC02B7" w:rsidP="00EC02B7">
      <w:pPr>
        <w:ind w:firstLine="720"/>
        <w:jc w:val="both"/>
        <w:rPr>
          <w:sz w:val="28"/>
          <w:szCs w:val="28"/>
        </w:rPr>
      </w:pPr>
    </w:p>
    <w:p w:rsidR="00EC02B7" w:rsidRPr="00283BCF" w:rsidRDefault="00EC02B7" w:rsidP="00EC02B7">
      <w:pPr>
        <w:ind w:firstLine="720"/>
        <w:jc w:val="both"/>
        <w:rPr>
          <w:sz w:val="28"/>
          <w:szCs w:val="28"/>
        </w:rPr>
      </w:pPr>
      <w:r w:rsidRPr="00283BCF">
        <w:rPr>
          <w:sz w:val="28"/>
          <w:szCs w:val="28"/>
        </w:rPr>
        <w:t xml:space="preserve">35. Pēc sertifikācijas pārbaudījuma pirmās daļas beigām komisijas priekšsēdētājs pasludina pārtraukumu. Pārtraukuma laikā komisija novērtē </w:t>
      </w:r>
      <w:r w:rsidR="0003398A" w:rsidRPr="00283BCF">
        <w:rPr>
          <w:sz w:val="28"/>
          <w:szCs w:val="28"/>
        </w:rPr>
        <w:t xml:space="preserve">sertifikācijas </w:t>
      </w:r>
      <w:r w:rsidRPr="00283BCF">
        <w:rPr>
          <w:sz w:val="28"/>
          <w:szCs w:val="28"/>
        </w:rPr>
        <w:t xml:space="preserve">pārbaudījuma pirmās daļas darbus. Pirmās daļas rezultātus komisijas priekšsēdētājs paziņo kandidātiem. </w:t>
      </w:r>
    </w:p>
    <w:p w:rsidR="00EC02B7" w:rsidRPr="00283BCF" w:rsidRDefault="00EC02B7" w:rsidP="00EC02B7">
      <w:pPr>
        <w:ind w:firstLine="720"/>
        <w:jc w:val="both"/>
        <w:rPr>
          <w:sz w:val="28"/>
          <w:szCs w:val="28"/>
        </w:rPr>
      </w:pPr>
    </w:p>
    <w:p w:rsidR="00EC02B7" w:rsidRPr="00283BCF" w:rsidRDefault="0003398A" w:rsidP="00EC02B7">
      <w:pPr>
        <w:ind w:firstLine="720"/>
        <w:jc w:val="both"/>
        <w:rPr>
          <w:sz w:val="28"/>
          <w:szCs w:val="28"/>
        </w:rPr>
      </w:pPr>
      <w:r w:rsidRPr="00283BCF">
        <w:rPr>
          <w:sz w:val="28"/>
          <w:szCs w:val="28"/>
        </w:rPr>
        <w:t>36. Sertifikācijas p</w:t>
      </w:r>
      <w:r w:rsidR="00EC02B7" w:rsidRPr="00283BCF">
        <w:rPr>
          <w:sz w:val="28"/>
          <w:szCs w:val="28"/>
        </w:rPr>
        <w:t>ārbaudījuma pirmā daļa ir nokārtota, ja kandidāts ir pareizi atbildējis uz vismaz 22 jautājumiem. Negatīva vērtējuma saņemšana</w:t>
      </w:r>
      <w:r w:rsidR="0064580B" w:rsidRPr="00283BCF">
        <w:rPr>
          <w:sz w:val="28"/>
          <w:szCs w:val="28"/>
        </w:rPr>
        <w:t xml:space="preserve"> sertifikācijas</w:t>
      </w:r>
      <w:r w:rsidR="009675BD" w:rsidRPr="00283BCF">
        <w:rPr>
          <w:sz w:val="28"/>
          <w:szCs w:val="28"/>
        </w:rPr>
        <w:t xml:space="preserve"> </w:t>
      </w:r>
      <w:r w:rsidR="00EC02B7" w:rsidRPr="00283BCF">
        <w:rPr>
          <w:sz w:val="28"/>
          <w:szCs w:val="28"/>
        </w:rPr>
        <w:t xml:space="preserve">pārbaudījuma pirmajā daļā liedz kandidātam tiesības piedalīties </w:t>
      </w:r>
      <w:r w:rsidR="0064580B" w:rsidRPr="00283BCF">
        <w:rPr>
          <w:sz w:val="28"/>
          <w:szCs w:val="28"/>
        </w:rPr>
        <w:t xml:space="preserve">sertifikācijas </w:t>
      </w:r>
      <w:r w:rsidR="00EC02B7" w:rsidRPr="00283BCF">
        <w:rPr>
          <w:sz w:val="28"/>
          <w:szCs w:val="28"/>
        </w:rPr>
        <w:t xml:space="preserve">pārbaudījuma otrajā un trešajā daļā. Pirmās daļas rezultātu ieraksta protokolā. </w:t>
      </w:r>
    </w:p>
    <w:p w:rsidR="00EC02B7" w:rsidRPr="00283BCF" w:rsidRDefault="00EC02B7" w:rsidP="00EC02B7">
      <w:pPr>
        <w:ind w:firstLine="720"/>
        <w:jc w:val="both"/>
        <w:rPr>
          <w:sz w:val="28"/>
          <w:szCs w:val="28"/>
        </w:rPr>
      </w:pPr>
    </w:p>
    <w:p w:rsidR="00D6481C" w:rsidRPr="00283BCF" w:rsidRDefault="00907537" w:rsidP="00D6481C">
      <w:pPr>
        <w:ind w:firstLine="720"/>
        <w:jc w:val="both"/>
        <w:rPr>
          <w:sz w:val="28"/>
          <w:szCs w:val="28"/>
        </w:rPr>
      </w:pPr>
      <w:r w:rsidRPr="00283BCF">
        <w:rPr>
          <w:sz w:val="28"/>
          <w:szCs w:val="28"/>
        </w:rPr>
        <w:t>3</w:t>
      </w:r>
      <w:r w:rsidR="00AE1D93" w:rsidRPr="00283BCF">
        <w:rPr>
          <w:sz w:val="28"/>
          <w:szCs w:val="28"/>
        </w:rPr>
        <w:t>7</w:t>
      </w:r>
      <w:r w:rsidRPr="00283BCF">
        <w:rPr>
          <w:sz w:val="28"/>
          <w:szCs w:val="28"/>
        </w:rPr>
        <w:t xml:space="preserve">. </w:t>
      </w:r>
      <w:r w:rsidR="00D6481C" w:rsidRPr="00283BCF">
        <w:rPr>
          <w:sz w:val="28"/>
          <w:szCs w:val="28"/>
        </w:rPr>
        <w:t>Sertifikācijas pārbaudījuma otrajā daļā komisija aicina kandidātus, kuri nokārtojuši pārbaudījuma pirmo daļu</w:t>
      </w:r>
      <w:r w:rsidR="00AE1D93" w:rsidRPr="00283BCF">
        <w:rPr>
          <w:sz w:val="28"/>
          <w:szCs w:val="28"/>
        </w:rPr>
        <w:t>. Kandidātus</w:t>
      </w:r>
      <w:r w:rsidR="00D6481C" w:rsidRPr="00283BCF">
        <w:rPr>
          <w:sz w:val="28"/>
          <w:szCs w:val="28"/>
        </w:rPr>
        <w:t xml:space="preserve"> sertifikācijas pārbaudījuma norises telpā </w:t>
      </w:r>
      <w:r w:rsidR="00AE1D93" w:rsidRPr="00283BCF">
        <w:rPr>
          <w:sz w:val="28"/>
          <w:szCs w:val="28"/>
        </w:rPr>
        <w:t xml:space="preserve">aicina </w:t>
      </w:r>
      <w:r w:rsidR="00D6481C" w:rsidRPr="00283BCF">
        <w:rPr>
          <w:sz w:val="28"/>
          <w:szCs w:val="28"/>
        </w:rPr>
        <w:t xml:space="preserve">pa vienam alfabēta secībā pēc uzvārdiem, ja komisija nenosaka </w:t>
      </w:r>
      <w:r w:rsidR="00D6481C" w:rsidRPr="00283BCF">
        <w:rPr>
          <w:sz w:val="28"/>
          <w:szCs w:val="28"/>
        </w:rPr>
        <w:lastRenderedPageBreak/>
        <w:t>citu kārtību, un uzaicina izlozēt sertifikācijas pārbaudījuma otrās daļas biļeti ar diviem teorijas jautājumiem.</w:t>
      </w:r>
    </w:p>
    <w:p w:rsidR="00EC02B7" w:rsidRPr="00283BCF" w:rsidRDefault="00EC02B7" w:rsidP="00D6481C">
      <w:pPr>
        <w:ind w:firstLine="720"/>
        <w:jc w:val="both"/>
        <w:rPr>
          <w:sz w:val="28"/>
          <w:szCs w:val="28"/>
        </w:rPr>
      </w:pPr>
    </w:p>
    <w:p w:rsidR="00D6481C" w:rsidRPr="00283BCF" w:rsidRDefault="00AE1D93" w:rsidP="00D6481C">
      <w:pPr>
        <w:ind w:firstLine="720"/>
        <w:jc w:val="both"/>
        <w:rPr>
          <w:sz w:val="28"/>
          <w:szCs w:val="28"/>
        </w:rPr>
      </w:pPr>
      <w:r w:rsidRPr="00283BCF">
        <w:rPr>
          <w:sz w:val="28"/>
          <w:szCs w:val="28"/>
        </w:rPr>
        <w:t>38</w:t>
      </w:r>
      <w:r w:rsidR="00D6481C" w:rsidRPr="00283BCF">
        <w:rPr>
          <w:sz w:val="28"/>
          <w:szCs w:val="28"/>
        </w:rPr>
        <w:t xml:space="preserve">. </w:t>
      </w:r>
      <w:r w:rsidR="007B3D01">
        <w:rPr>
          <w:sz w:val="28"/>
          <w:szCs w:val="28"/>
        </w:rPr>
        <w:t>Sertifikācijas pārbaudījuma o</w:t>
      </w:r>
      <w:r w:rsidR="00D6481C" w:rsidRPr="00283BCF">
        <w:rPr>
          <w:sz w:val="28"/>
          <w:szCs w:val="28"/>
        </w:rPr>
        <w:t xml:space="preserve">trās daļas biļetes numuru kandidāts uzrāda komisijas priekšsēdētājam, un komisijas sekretārs to ieraksta protokolā. </w:t>
      </w:r>
    </w:p>
    <w:p w:rsidR="00EC02B7" w:rsidRPr="00283BCF" w:rsidRDefault="00EC02B7" w:rsidP="00D6481C">
      <w:pPr>
        <w:ind w:firstLine="720"/>
        <w:jc w:val="both"/>
        <w:rPr>
          <w:sz w:val="28"/>
          <w:szCs w:val="28"/>
        </w:rPr>
      </w:pPr>
    </w:p>
    <w:p w:rsidR="00D6481C" w:rsidRPr="00283BCF" w:rsidRDefault="00AE1D93" w:rsidP="00D6481C">
      <w:pPr>
        <w:ind w:firstLine="720"/>
        <w:jc w:val="both"/>
        <w:rPr>
          <w:sz w:val="28"/>
          <w:szCs w:val="28"/>
        </w:rPr>
      </w:pPr>
      <w:r w:rsidRPr="00283BCF">
        <w:rPr>
          <w:sz w:val="28"/>
          <w:szCs w:val="28"/>
        </w:rPr>
        <w:t>39</w:t>
      </w:r>
      <w:r w:rsidR="00D6481C" w:rsidRPr="00283BCF">
        <w:rPr>
          <w:sz w:val="28"/>
          <w:szCs w:val="28"/>
        </w:rPr>
        <w:t>. Komisija nosaka, cik kandidāt</w:t>
      </w:r>
      <w:r w:rsidR="00BA00B0" w:rsidRPr="00283BCF">
        <w:rPr>
          <w:sz w:val="28"/>
          <w:szCs w:val="28"/>
        </w:rPr>
        <w:t>u</w:t>
      </w:r>
      <w:r w:rsidR="008D2989" w:rsidRPr="00283BCF">
        <w:rPr>
          <w:sz w:val="28"/>
          <w:szCs w:val="28"/>
        </w:rPr>
        <w:t xml:space="preserve"> </w:t>
      </w:r>
      <w:r w:rsidR="007B3D01">
        <w:rPr>
          <w:sz w:val="28"/>
          <w:szCs w:val="28"/>
        </w:rPr>
        <w:t xml:space="preserve">sertifikācijas pārbaudījuma </w:t>
      </w:r>
      <w:r w:rsidR="0003398A" w:rsidRPr="00283BCF">
        <w:rPr>
          <w:sz w:val="28"/>
          <w:szCs w:val="28"/>
        </w:rPr>
        <w:t xml:space="preserve">otrajā daļā </w:t>
      </w:r>
      <w:r w:rsidR="00D6481C" w:rsidRPr="00283BCF">
        <w:rPr>
          <w:sz w:val="28"/>
          <w:szCs w:val="28"/>
        </w:rPr>
        <w:t>vienlaikus drīkst atrasties pārbaudījuma</w:t>
      </w:r>
      <w:r w:rsidR="0003398A" w:rsidRPr="00283BCF">
        <w:rPr>
          <w:sz w:val="28"/>
          <w:szCs w:val="28"/>
        </w:rPr>
        <w:t xml:space="preserve"> telpā</w:t>
      </w:r>
      <w:r w:rsidR="00A02A08" w:rsidRPr="00283BCF">
        <w:rPr>
          <w:sz w:val="28"/>
          <w:szCs w:val="28"/>
        </w:rPr>
        <w:t>.</w:t>
      </w:r>
    </w:p>
    <w:p w:rsidR="00EC02B7" w:rsidRPr="00283BCF" w:rsidRDefault="00EC02B7" w:rsidP="00D6481C">
      <w:pPr>
        <w:ind w:firstLine="720"/>
        <w:jc w:val="both"/>
        <w:rPr>
          <w:sz w:val="28"/>
          <w:szCs w:val="28"/>
        </w:rPr>
      </w:pPr>
    </w:p>
    <w:p w:rsidR="00D6481C" w:rsidRPr="00283BCF" w:rsidRDefault="00AE1D93" w:rsidP="00D6481C">
      <w:pPr>
        <w:ind w:firstLine="720"/>
        <w:jc w:val="both"/>
        <w:rPr>
          <w:sz w:val="28"/>
          <w:szCs w:val="28"/>
        </w:rPr>
      </w:pPr>
      <w:r w:rsidRPr="00283BCF">
        <w:rPr>
          <w:sz w:val="28"/>
          <w:szCs w:val="28"/>
        </w:rPr>
        <w:t>40</w:t>
      </w:r>
      <w:r w:rsidR="00D6481C" w:rsidRPr="00283BCF">
        <w:rPr>
          <w:sz w:val="28"/>
          <w:szCs w:val="28"/>
        </w:rPr>
        <w:t xml:space="preserve">.  Sertifikācijas pārbaudījuma otrās daļas atbilžu sagatavošanai ir paredzēta </w:t>
      </w:r>
      <w:r w:rsidR="0003398A" w:rsidRPr="00283BCF">
        <w:rPr>
          <w:sz w:val="28"/>
          <w:szCs w:val="28"/>
        </w:rPr>
        <w:t xml:space="preserve">viena </w:t>
      </w:r>
      <w:r w:rsidR="00D6481C" w:rsidRPr="00283BCF">
        <w:rPr>
          <w:sz w:val="28"/>
          <w:szCs w:val="28"/>
        </w:rPr>
        <w:t>stunda. Kandidāt</w:t>
      </w:r>
      <w:r w:rsidRPr="00283BCF">
        <w:rPr>
          <w:sz w:val="28"/>
          <w:szCs w:val="28"/>
        </w:rPr>
        <w:t xml:space="preserve">s var </w:t>
      </w:r>
      <w:r w:rsidR="00D6481C" w:rsidRPr="00283BCF">
        <w:rPr>
          <w:sz w:val="28"/>
          <w:szCs w:val="28"/>
        </w:rPr>
        <w:t xml:space="preserve">rakstiski sagatavotās atbildes iesniegt komisijai ātrāk. </w:t>
      </w:r>
    </w:p>
    <w:p w:rsidR="00EC02B7" w:rsidRPr="00283BCF" w:rsidRDefault="00EC02B7" w:rsidP="00D6481C">
      <w:pPr>
        <w:ind w:firstLine="720"/>
        <w:jc w:val="both"/>
        <w:rPr>
          <w:sz w:val="28"/>
          <w:szCs w:val="28"/>
        </w:rPr>
      </w:pPr>
    </w:p>
    <w:p w:rsidR="00D6481C" w:rsidRPr="00283BCF" w:rsidRDefault="00AE1D93" w:rsidP="00D6481C">
      <w:pPr>
        <w:ind w:firstLine="720"/>
        <w:jc w:val="both"/>
        <w:rPr>
          <w:sz w:val="28"/>
          <w:szCs w:val="28"/>
        </w:rPr>
      </w:pPr>
      <w:r w:rsidRPr="00283BCF">
        <w:rPr>
          <w:sz w:val="28"/>
          <w:szCs w:val="28"/>
        </w:rPr>
        <w:t>41</w:t>
      </w:r>
      <w:r w:rsidR="00D6481C" w:rsidRPr="00283BCF">
        <w:rPr>
          <w:sz w:val="28"/>
          <w:szCs w:val="28"/>
        </w:rPr>
        <w:t xml:space="preserve">. Kandidāts pēc rakstisko atbilžu sagatavošanas nodod darbu komisijai un atstāj </w:t>
      </w:r>
      <w:r w:rsidR="0064580B" w:rsidRPr="00283BCF">
        <w:rPr>
          <w:sz w:val="28"/>
          <w:szCs w:val="28"/>
        </w:rPr>
        <w:t xml:space="preserve">pārbaudījuma </w:t>
      </w:r>
      <w:r w:rsidR="00D6481C" w:rsidRPr="00283BCF">
        <w:rPr>
          <w:sz w:val="28"/>
          <w:szCs w:val="28"/>
        </w:rPr>
        <w:t xml:space="preserve">telpu. Pēc tam, kad visi </w:t>
      </w:r>
      <w:r w:rsidR="0003398A" w:rsidRPr="00283BCF">
        <w:rPr>
          <w:sz w:val="28"/>
          <w:szCs w:val="28"/>
        </w:rPr>
        <w:t xml:space="preserve">kandidāti </w:t>
      </w:r>
      <w:r w:rsidR="00D6481C" w:rsidRPr="00283BCF">
        <w:rPr>
          <w:sz w:val="28"/>
          <w:szCs w:val="28"/>
        </w:rPr>
        <w:t xml:space="preserve">nodevuši rakstiski sagatavotās atbildes sertifikācijas pārbaudījuma otrajā daļā, komisijas priekšsēdētājs pasludina pārtraukumu. Pārtraukuma laikā komisija novērtē </w:t>
      </w:r>
      <w:r w:rsidR="0003398A" w:rsidRPr="00283BCF">
        <w:rPr>
          <w:sz w:val="28"/>
          <w:szCs w:val="28"/>
        </w:rPr>
        <w:t xml:space="preserve">sertifikācijas </w:t>
      </w:r>
      <w:r w:rsidR="00D6481C" w:rsidRPr="00283BCF">
        <w:rPr>
          <w:sz w:val="28"/>
          <w:szCs w:val="28"/>
        </w:rPr>
        <w:t>pārbaudījuma otrās daļas darbus</w:t>
      </w:r>
      <w:r w:rsidR="00794063" w:rsidRPr="00283BCF">
        <w:rPr>
          <w:sz w:val="28"/>
          <w:szCs w:val="28"/>
        </w:rPr>
        <w:t xml:space="preserve"> un ieraksta to mediatora </w:t>
      </w:r>
      <w:r w:rsidR="00506357" w:rsidRPr="00283BCF">
        <w:rPr>
          <w:sz w:val="28"/>
          <w:szCs w:val="28"/>
        </w:rPr>
        <w:t>sertifikācijas vērtējuma lapā (1</w:t>
      </w:r>
      <w:r w:rsidR="00794063" w:rsidRPr="00283BCF">
        <w:rPr>
          <w:sz w:val="28"/>
          <w:szCs w:val="28"/>
        </w:rPr>
        <w:t>.pielikums)</w:t>
      </w:r>
      <w:r w:rsidR="00D6481C" w:rsidRPr="00283BCF">
        <w:rPr>
          <w:sz w:val="28"/>
          <w:szCs w:val="28"/>
        </w:rPr>
        <w:t xml:space="preserve">. </w:t>
      </w:r>
    </w:p>
    <w:p w:rsidR="00AE1D93" w:rsidRPr="00283BCF" w:rsidRDefault="00AE1D93" w:rsidP="00D6481C">
      <w:pPr>
        <w:ind w:firstLine="720"/>
        <w:jc w:val="both"/>
        <w:rPr>
          <w:sz w:val="28"/>
          <w:szCs w:val="28"/>
        </w:rPr>
      </w:pPr>
    </w:p>
    <w:p w:rsidR="00AE1D93" w:rsidRPr="00283BCF" w:rsidRDefault="00AE1D93" w:rsidP="00AE1D93">
      <w:pPr>
        <w:ind w:firstLine="720"/>
        <w:jc w:val="both"/>
        <w:rPr>
          <w:sz w:val="28"/>
          <w:szCs w:val="28"/>
        </w:rPr>
      </w:pPr>
      <w:r w:rsidRPr="00283BCF">
        <w:rPr>
          <w:sz w:val="28"/>
          <w:szCs w:val="28"/>
        </w:rPr>
        <w:t xml:space="preserve">42. </w:t>
      </w:r>
      <w:r w:rsidR="00E32D9B" w:rsidRPr="00283BCF">
        <w:rPr>
          <w:sz w:val="28"/>
          <w:szCs w:val="28"/>
        </w:rPr>
        <w:t>K</w:t>
      </w:r>
      <w:r w:rsidRPr="00283BCF">
        <w:rPr>
          <w:sz w:val="28"/>
          <w:szCs w:val="28"/>
        </w:rPr>
        <w:t>andidāta zināšanas un prasmes sertifikācijas pārbaudījuma otrajā daļā komisija</w:t>
      </w:r>
      <w:r w:rsidR="00B3420A">
        <w:rPr>
          <w:sz w:val="28"/>
          <w:szCs w:val="28"/>
        </w:rPr>
        <w:t>s loceklis</w:t>
      </w:r>
      <w:r w:rsidRPr="00283BCF">
        <w:rPr>
          <w:sz w:val="28"/>
          <w:szCs w:val="28"/>
        </w:rPr>
        <w:t xml:space="preserve"> vērtē 10 ballu sistēmā saskaņā ar sertifikācijas pārbaudījuma vērtēšanas kritērijiem, kas noteikti šo noteikumu </w:t>
      </w:r>
      <w:r w:rsidR="00506357" w:rsidRPr="00283BCF">
        <w:rPr>
          <w:sz w:val="28"/>
          <w:szCs w:val="28"/>
        </w:rPr>
        <w:t>2</w:t>
      </w:r>
      <w:r w:rsidRPr="00283BCF">
        <w:rPr>
          <w:sz w:val="28"/>
          <w:szCs w:val="28"/>
        </w:rPr>
        <w:t>.pielikumā.</w:t>
      </w:r>
    </w:p>
    <w:p w:rsidR="00EC02B7" w:rsidRPr="00283BCF" w:rsidRDefault="00EC02B7" w:rsidP="00D6481C">
      <w:pPr>
        <w:ind w:firstLine="720"/>
        <w:jc w:val="both"/>
        <w:rPr>
          <w:sz w:val="28"/>
          <w:szCs w:val="28"/>
        </w:rPr>
      </w:pPr>
    </w:p>
    <w:p w:rsidR="00A35146" w:rsidRPr="00283BCF" w:rsidRDefault="00D6481C" w:rsidP="00D6481C">
      <w:pPr>
        <w:ind w:firstLine="720"/>
        <w:jc w:val="both"/>
        <w:rPr>
          <w:sz w:val="28"/>
          <w:szCs w:val="28"/>
        </w:rPr>
      </w:pPr>
      <w:r w:rsidRPr="00283BCF">
        <w:rPr>
          <w:sz w:val="28"/>
          <w:szCs w:val="28"/>
        </w:rPr>
        <w:t>4</w:t>
      </w:r>
      <w:r w:rsidR="00EC02B7" w:rsidRPr="00283BCF">
        <w:rPr>
          <w:sz w:val="28"/>
          <w:szCs w:val="28"/>
        </w:rPr>
        <w:t>3</w:t>
      </w:r>
      <w:r w:rsidRPr="00283BCF">
        <w:rPr>
          <w:sz w:val="28"/>
          <w:szCs w:val="28"/>
        </w:rPr>
        <w:t xml:space="preserve">. Sertifikācijas pārbaudījuma otrā daļa ir nokārtota, ja pēc visu komisijas locekļu, kas piedalās sertifikācijas </w:t>
      </w:r>
      <w:r w:rsidR="00B3420A" w:rsidRPr="00283BCF">
        <w:rPr>
          <w:sz w:val="28"/>
          <w:szCs w:val="28"/>
        </w:rPr>
        <w:t>pārbaudījuma</w:t>
      </w:r>
      <w:r w:rsidRPr="00283BCF">
        <w:rPr>
          <w:sz w:val="28"/>
          <w:szCs w:val="28"/>
        </w:rPr>
        <w:t xml:space="preserve"> novērtēšanā, novērtējumu kopsummas izdalīšanas ar komisijas locekļu</w:t>
      </w:r>
      <w:r w:rsidR="00A35146" w:rsidRPr="00283BCF">
        <w:rPr>
          <w:sz w:val="28"/>
          <w:szCs w:val="28"/>
        </w:rPr>
        <w:t>, kas piedalās vērtēšanā,</w:t>
      </w:r>
      <w:r w:rsidRPr="00283BCF">
        <w:rPr>
          <w:sz w:val="28"/>
          <w:szCs w:val="28"/>
        </w:rPr>
        <w:t xml:space="preserve"> skaitu kandidāts ir saņēmis vismaz</w:t>
      </w:r>
      <w:r w:rsidR="00A02A08" w:rsidRPr="00283BCF">
        <w:rPr>
          <w:sz w:val="28"/>
          <w:szCs w:val="28"/>
        </w:rPr>
        <w:t xml:space="preserve"> četras</w:t>
      </w:r>
      <w:r w:rsidRPr="00283BCF">
        <w:rPr>
          <w:sz w:val="28"/>
          <w:szCs w:val="28"/>
        </w:rPr>
        <w:t xml:space="preserve"> balles. </w:t>
      </w:r>
      <w:r w:rsidR="005C166C" w:rsidRPr="00283BCF">
        <w:rPr>
          <w:sz w:val="28"/>
          <w:szCs w:val="28"/>
        </w:rPr>
        <w:t xml:space="preserve"> Iegūto aritmētisko rezultātu, ja nepieciešams, noapaļo līdz veselam skaitlim (decimāldaļskaitli, kuram aiz komata ir cipars “5”, apaļo uz augšu). </w:t>
      </w:r>
      <w:r w:rsidR="00A02A08" w:rsidRPr="00283BCF">
        <w:rPr>
          <w:sz w:val="28"/>
          <w:szCs w:val="28"/>
        </w:rPr>
        <w:t xml:space="preserve">Ja kandidāts eksāmena otrajā daļā saņēmis vidējo vērtējumu, kas ir zemāks par četrām ballēm, viņam nav tiesību piedalīties </w:t>
      </w:r>
      <w:r w:rsidR="00B3420A">
        <w:rPr>
          <w:sz w:val="28"/>
          <w:szCs w:val="28"/>
        </w:rPr>
        <w:t xml:space="preserve">sertifikācijas </w:t>
      </w:r>
      <w:r w:rsidR="00B3420A" w:rsidRPr="00283BCF">
        <w:rPr>
          <w:sz w:val="28"/>
          <w:szCs w:val="28"/>
        </w:rPr>
        <w:t xml:space="preserve">pārbaudījuma </w:t>
      </w:r>
      <w:r w:rsidR="00A02A08" w:rsidRPr="00283BCF">
        <w:rPr>
          <w:sz w:val="28"/>
          <w:szCs w:val="28"/>
        </w:rPr>
        <w:t xml:space="preserve">trešajā daļā. </w:t>
      </w:r>
    </w:p>
    <w:p w:rsidR="00A35146" w:rsidRPr="00283BCF" w:rsidRDefault="00A35146" w:rsidP="00D6481C">
      <w:pPr>
        <w:ind w:firstLine="720"/>
        <w:jc w:val="both"/>
        <w:rPr>
          <w:sz w:val="28"/>
          <w:szCs w:val="28"/>
        </w:rPr>
      </w:pPr>
    </w:p>
    <w:p w:rsidR="00A02A08" w:rsidRPr="00283BCF" w:rsidRDefault="00A35146" w:rsidP="00D6481C">
      <w:pPr>
        <w:ind w:firstLine="720"/>
        <w:jc w:val="both"/>
        <w:rPr>
          <w:sz w:val="28"/>
          <w:szCs w:val="28"/>
        </w:rPr>
      </w:pPr>
      <w:r w:rsidRPr="00283BCF">
        <w:rPr>
          <w:sz w:val="28"/>
          <w:szCs w:val="28"/>
        </w:rPr>
        <w:t xml:space="preserve">44. </w:t>
      </w:r>
      <w:r w:rsidR="008620EC" w:rsidRPr="00283BCF">
        <w:rPr>
          <w:sz w:val="28"/>
          <w:szCs w:val="28"/>
        </w:rPr>
        <w:t>Sertifikācijas pārbaudījuma</w:t>
      </w:r>
      <w:r w:rsidR="00A02A08" w:rsidRPr="00283BCF">
        <w:rPr>
          <w:sz w:val="28"/>
          <w:szCs w:val="28"/>
        </w:rPr>
        <w:t xml:space="preserve"> otrās daļas rezultātus ieraksta protokolā, un komisijas priekšsēdētājs </w:t>
      </w:r>
      <w:r w:rsidRPr="00283BCF">
        <w:rPr>
          <w:sz w:val="28"/>
          <w:szCs w:val="28"/>
        </w:rPr>
        <w:t xml:space="preserve">tos </w:t>
      </w:r>
      <w:r w:rsidR="00A02A08" w:rsidRPr="00283BCF">
        <w:rPr>
          <w:sz w:val="28"/>
          <w:szCs w:val="28"/>
        </w:rPr>
        <w:t>paziņo</w:t>
      </w:r>
      <w:r w:rsidR="00907537" w:rsidRPr="00283BCF">
        <w:rPr>
          <w:sz w:val="28"/>
          <w:szCs w:val="28"/>
        </w:rPr>
        <w:t xml:space="preserve"> kandidātiem</w:t>
      </w:r>
      <w:r w:rsidR="00A02A08" w:rsidRPr="00283BCF">
        <w:rPr>
          <w:sz w:val="28"/>
          <w:szCs w:val="28"/>
        </w:rPr>
        <w:t>.</w:t>
      </w:r>
    </w:p>
    <w:p w:rsidR="00EC02B7" w:rsidRPr="00283BCF" w:rsidRDefault="00EC02B7" w:rsidP="00D6481C">
      <w:pPr>
        <w:ind w:firstLine="720"/>
        <w:jc w:val="both"/>
        <w:rPr>
          <w:sz w:val="28"/>
          <w:szCs w:val="28"/>
        </w:rPr>
      </w:pPr>
    </w:p>
    <w:p w:rsidR="00D6481C" w:rsidRPr="00283BCF" w:rsidRDefault="00C1507C" w:rsidP="00D6481C">
      <w:pPr>
        <w:ind w:firstLine="720"/>
        <w:jc w:val="both"/>
        <w:rPr>
          <w:sz w:val="28"/>
          <w:szCs w:val="28"/>
        </w:rPr>
      </w:pPr>
      <w:r w:rsidRPr="00283BCF">
        <w:rPr>
          <w:sz w:val="28"/>
          <w:szCs w:val="28"/>
        </w:rPr>
        <w:t>45</w:t>
      </w:r>
      <w:r w:rsidR="00D6481C" w:rsidRPr="00283BCF">
        <w:rPr>
          <w:sz w:val="28"/>
          <w:szCs w:val="28"/>
        </w:rPr>
        <w:t xml:space="preserve">. Sertifikācijas pārbaudījuma trešajā daļā komisija aicina kandidātus, kuri nokārtojuši </w:t>
      </w:r>
      <w:r w:rsidR="00B3420A">
        <w:rPr>
          <w:sz w:val="28"/>
          <w:szCs w:val="28"/>
        </w:rPr>
        <w:t xml:space="preserve">sertifikācijas </w:t>
      </w:r>
      <w:r w:rsidR="00D6481C" w:rsidRPr="00283BCF">
        <w:rPr>
          <w:sz w:val="28"/>
          <w:szCs w:val="28"/>
        </w:rPr>
        <w:t>pārbaudījuma otro daļu, pārbaudījuma telpā pa vienam alfabēta secībā pēc uzvārdiem, ja komisija nenosaka citu kārtību, un uzaicina izlozēt sertifikācijas pārbaudījuma trešās daļas biļeti ar konfliktsituācijas gadījuma aprakstu.</w:t>
      </w:r>
    </w:p>
    <w:p w:rsidR="00EC02B7" w:rsidRPr="00283BCF" w:rsidRDefault="00EC02B7" w:rsidP="00D6481C">
      <w:pPr>
        <w:ind w:firstLine="720"/>
        <w:jc w:val="both"/>
        <w:rPr>
          <w:sz w:val="28"/>
          <w:szCs w:val="28"/>
        </w:rPr>
      </w:pPr>
    </w:p>
    <w:p w:rsidR="00D6481C" w:rsidRPr="00283BCF" w:rsidRDefault="00C1507C" w:rsidP="00D6481C">
      <w:pPr>
        <w:ind w:firstLine="720"/>
        <w:jc w:val="both"/>
        <w:rPr>
          <w:sz w:val="28"/>
          <w:szCs w:val="28"/>
        </w:rPr>
      </w:pPr>
      <w:r w:rsidRPr="00283BCF">
        <w:rPr>
          <w:sz w:val="28"/>
          <w:szCs w:val="28"/>
        </w:rPr>
        <w:t>46</w:t>
      </w:r>
      <w:r w:rsidR="00D6481C" w:rsidRPr="00283BCF">
        <w:rPr>
          <w:sz w:val="28"/>
          <w:szCs w:val="28"/>
        </w:rPr>
        <w:t xml:space="preserve">. </w:t>
      </w:r>
      <w:r w:rsidR="00B3420A">
        <w:rPr>
          <w:sz w:val="28"/>
          <w:szCs w:val="28"/>
        </w:rPr>
        <w:t xml:space="preserve">Sertifikācijas </w:t>
      </w:r>
      <w:r w:rsidR="00B3420A" w:rsidRPr="00283BCF">
        <w:rPr>
          <w:sz w:val="28"/>
          <w:szCs w:val="28"/>
        </w:rPr>
        <w:t>pārbaudījuma</w:t>
      </w:r>
      <w:r w:rsidR="00B3420A" w:rsidRPr="00283BCF" w:rsidDel="00B3420A">
        <w:rPr>
          <w:sz w:val="28"/>
          <w:szCs w:val="28"/>
        </w:rPr>
        <w:t xml:space="preserve"> </w:t>
      </w:r>
      <w:r w:rsidR="00B3420A">
        <w:rPr>
          <w:sz w:val="28"/>
          <w:szCs w:val="28"/>
        </w:rPr>
        <w:t>t</w:t>
      </w:r>
      <w:r w:rsidR="00D6481C" w:rsidRPr="00283BCF">
        <w:rPr>
          <w:sz w:val="28"/>
          <w:szCs w:val="28"/>
        </w:rPr>
        <w:t>rešās daļas biļe</w:t>
      </w:r>
      <w:r w:rsidR="00E36C5D" w:rsidRPr="00283BCF">
        <w:rPr>
          <w:sz w:val="28"/>
          <w:szCs w:val="28"/>
        </w:rPr>
        <w:t>tes</w:t>
      </w:r>
      <w:r w:rsidR="00D6481C" w:rsidRPr="00283BCF">
        <w:rPr>
          <w:sz w:val="28"/>
          <w:szCs w:val="28"/>
        </w:rPr>
        <w:t xml:space="preserve"> numuru kandidāts uzrāda komisijas priekšsēdētājam, un komisijas sekretārs to ieraksta protokolā.</w:t>
      </w:r>
    </w:p>
    <w:p w:rsidR="00EC02B7" w:rsidRPr="00283BCF" w:rsidRDefault="00EC02B7" w:rsidP="00D6481C">
      <w:pPr>
        <w:ind w:firstLine="720"/>
        <w:jc w:val="both"/>
        <w:rPr>
          <w:sz w:val="28"/>
          <w:szCs w:val="28"/>
        </w:rPr>
      </w:pPr>
    </w:p>
    <w:p w:rsidR="00EC02B7" w:rsidRPr="00283BCF" w:rsidRDefault="00C1507C" w:rsidP="00D6481C">
      <w:pPr>
        <w:ind w:firstLine="720"/>
        <w:jc w:val="both"/>
        <w:rPr>
          <w:sz w:val="28"/>
          <w:szCs w:val="28"/>
        </w:rPr>
      </w:pPr>
      <w:r w:rsidRPr="00283BCF">
        <w:rPr>
          <w:sz w:val="28"/>
          <w:szCs w:val="28"/>
        </w:rPr>
        <w:t>47</w:t>
      </w:r>
      <w:r w:rsidR="00D6481C" w:rsidRPr="00283BCF">
        <w:rPr>
          <w:sz w:val="28"/>
          <w:szCs w:val="28"/>
        </w:rPr>
        <w:t xml:space="preserve">. Sertifikācijas pārbaudījuma trešajā daļā sertifikācijas </w:t>
      </w:r>
      <w:r w:rsidR="00B3420A">
        <w:rPr>
          <w:sz w:val="28"/>
          <w:szCs w:val="28"/>
        </w:rPr>
        <w:t>pārbaudījuma</w:t>
      </w:r>
      <w:r w:rsidR="00D6481C" w:rsidRPr="00283BCF">
        <w:rPr>
          <w:sz w:val="28"/>
          <w:szCs w:val="28"/>
        </w:rPr>
        <w:t xml:space="preserve"> telpā drīkst atrasties komisijas locekļi, komisijas sekretārs</w:t>
      </w:r>
      <w:r w:rsidR="006F0F9A" w:rsidRPr="00283BCF">
        <w:rPr>
          <w:sz w:val="28"/>
          <w:szCs w:val="28"/>
        </w:rPr>
        <w:t xml:space="preserve">, kandidāts un ne vairāk par trīs </w:t>
      </w:r>
      <w:r w:rsidR="008C1E78" w:rsidRPr="00283BCF">
        <w:rPr>
          <w:sz w:val="28"/>
          <w:szCs w:val="28"/>
        </w:rPr>
        <w:t>komisijas</w:t>
      </w:r>
      <w:r w:rsidR="006F0F9A" w:rsidRPr="00283BCF">
        <w:rPr>
          <w:sz w:val="28"/>
          <w:szCs w:val="28"/>
        </w:rPr>
        <w:t xml:space="preserve"> pieaicināt</w:t>
      </w:r>
      <w:r w:rsidR="006A31F9" w:rsidRPr="00283BCF">
        <w:rPr>
          <w:sz w:val="28"/>
          <w:szCs w:val="28"/>
        </w:rPr>
        <w:t>ām</w:t>
      </w:r>
      <w:r w:rsidR="009B5EAB" w:rsidRPr="00283BCF">
        <w:rPr>
          <w:sz w:val="28"/>
          <w:szCs w:val="28"/>
        </w:rPr>
        <w:t xml:space="preserve"> </w:t>
      </w:r>
      <w:r w:rsidR="006A31F9" w:rsidRPr="00283BCF">
        <w:rPr>
          <w:sz w:val="28"/>
          <w:szCs w:val="28"/>
        </w:rPr>
        <w:t>personām</w:t>
      </w:r>
      <w:r w:rsidR="006F0F9A" w:rsidRPr="00283BCF">
        <w:rPr>
          <w:sz w:val="28"/>
          <w:szCs w:val="28"/>
        </w:rPr>
        <w:t xml:space="preserve"> lomu izspēles nodrošināšanai</w:t>
      </w:r>
      <w:r w:rsidR="00907537" w:rsidRPr="00283BCF">
        <w:rPr>
          <w:sz w:val="28"/>
          <w:szCs w:val="28"/>
        </w:rPr>
        <w:t>.</w:t>
      </w:r>
      <w:r w:rsidR="006A31F9" w:rsidRPr="00283BCF">
        <w:rPr>
          <w:sz w:val="28"/>
          <w:szCs w:val="28"/>
        </w:rPr>
        <w:t xml:space="preserve"> Pieaicināto personu vārdus, uzvārdus un personas kodus komisijas sekretārs fiksē protokolā.</w:t>
      </w:r>
    </w:p>
    <w:p w:rsidR="00EC02B7" w:rsidRPr="00283BCF" w:rsidRDefault="00EC02B7" w:rsidP="00D6481C">
      <w:pPr>
        <w:ind w:firstLine="720"/>
        <w:jc w:val="both"/>
        <w:rPr>
          <w:sz w:val="28"/>
          <w:szCs w:val="28"/>
        </w:rPr>
      </w:pPr>
    </w:p>
    <w:p w:rsidR="00D6481C" w:rsidRPr="00283BCF" w:rsidRDefault="00C1507C" w:rsidP="00D6481C">
      <w:pPr>
        <w:ind w:firstLine="720"/>
        <w:jc w:val="both"/>
        <w:rPr>
          <w:sz w:val="28"/>
          <w:szCs w:val="28"/>
        </w:rPr>
      </w:pPr>
      <w:r w:rsidRPr="00283BCF">
        <w:rPr>
          <w:sz w:val="28"/>
          <w:szCs w:val="28"/>
        </w:rPr>
        <w:t>48</w:t>
      </w:r>
      <w:r w:rsidR="00D6481C" w:rsidRPr="00283BCF">
        <w:rPr>
          <w:sz w:val="28"/>
          <w:szCs w:val="28"/>
        </w:rPr>
        <w:t xml:space="preserve">.  Sertifikācijas pārbaudījuma trešās daļas </w:t>
      </w:r>
      <w:r w:rsidR="00794063" w:rsidRPr="00283BCF">
        <w:rPr>
          <w:sz w:val="28"/>
          <w:szCs w:val="28"/>
        </w:rPr>
        <w:t xml:space="preserve">konfliktsituācijas </w:t>
      </w:r>
      <w:r w:rsidR="006F0F9A" w:rsidRPr="00283BCF">
        <w:rPr>
          <w:sz w:val="28"/>
          <w:szCs w:val="28"/>
        </w:rPr>
        <w:t>izspēlei</w:t>
      </w:r>
      <w:r w:rsidR="00D6481C" w:rsidRPr="00283BCF">
        <w:rPr>
          <w:sz w:val="28"/>
          <w:szCs w:val="28"/>
        </w:rPr>
        <w:t xml:space="preserve"> ir paredzēta</w:t>
      </w:r>
      <w:r w:rsidR="006A31F9" w:rsidRPr="00283BCF">
        <w:rPr>
          <w:sz w:val="28"/>
          <w:szCs w:val="28"/>
        </w:rPr>
        <w:t>s</w:t>
      </w:r>
      <w:r w:rsidR="006F0F9A" w:rsidRPr="00283BCF">
        <w:rPr>
          <w:sz w:val="28"/>
          <w:szCs w:val="28"/>
        </w:rPr>
        <w:t xml:space="preserve"> ne vairāk kā </w:t>
      </w:r>
      <w:r w:rsidR="006A31F9" w:rsidRPr="00283BCF">
        <w:rPr>
          <w:sz w:val="28"/>
          <w:szCs w:val="28"/>
        </w:rPr>
        <w:t>40 minūtes.</w:t>
      </w:r>
    </w:p>
    <w:p w:rsidR="00EC02B7" w:rsidRPr="00283BCF" w:rsidRDefault="00EC02B7" w:rsidP="00D6481C">
      <w:pPr>
        <w:ind w:firstLine="720"/>
        <w:jc w:val="both"/>
        <w:rPr>
          <w:sz w:val="28"/>
          <w:szCs w:val="28"/>
        </w:rPr>
      </w:pPr>
    </w:p>
    <w:p w:rsidR="00D6481C" w:rsidRPr="00283BCF" w:rsidRDefault="00C1507C" w:rsidP="00D6481C">
      <w:pPr>
        <w:ind w:firstLine="720"/>
        <w:jc w:val="both"/>
        <w:rPr>
          <w:sz w:val="28"/>
          <w:szCs w:val="28"/>
        </w:rPr>
      </w:pPr>
      <w:r w:rsidRPr="00283BCF">
        <w:rPr>
          <w:sz w:val="28"/>
          <w:szCs w:val="28"/>
        </w:rPr>
        <w:t>49</w:t>
      </w:r>
      <w:r w:rsidR="00D6481C" w:rsidRPr="00283BCF">
        <w:rPr>
          <w:sz w:val="28"/>
          <w:szCs w:val="28"/>
        </w:rPr>
        <w:t xml:space="preserve">. Pēc </w:t>
      </w:r>
      <w:r w:rsidR="006F0F9A" w:rsidRPr="00283BCF">
        <w:rPr>
          <w:sz w:val="28"/>
          <w:szCs w:val="28"/>
        </w:rPr>
        <w:t xml:space="preserve">mediācijas procesa </w:t>
      </w:r>
      <w:r w:rsidR="006617B1" w:rsidRPr="00283BCF">
        <w:rPr>
          <w:sz w:val="28"/>
          <w:szCs w:val="28"/>
        </w:rPr>
        <w:t>fāzes</w:t>
      </w:r>
      <w:r w:rsidR="006A31F9" w:rsidRPr="00283BCF">
        <w:rPr>
          <w:sz w:val="28"/>
          <w:szCs w:val="28"/>
        </w:rPr>
        <w:t xml:space="preserve"> izspēles </w:t>
      </w:r>
      <w:r w:rsidR="006F0F9A" w:rsidRPr="00283BCF">
        <w:rPr>
          <w:sz w:val="28"/>
          <w:szCs w:val="28"/>
        </w:rPr>
        <w:t xml:space="preserve">novadīšanas konfliktsituācijas risināšanai, </w:t>
      </w:r>
      <w:r w:rsidR="00D6481C" w:rsidRPr="00283BCF">
        <w:rPr>
          <w:sz w:val="28"/>
          <w:szCs w:val="28"/>
        </w:rPr>
        <w:t>komisijas locekļiem ir tiesības uzdot jautājumus</w:t>
      </w:r>
      <w:r w:rsidR="006F0F9A" w:rsidRPr="00283BCF">
        <w:rPr>
          <w:sz w:val="28"/>
          <w:szCs w:val="28"/>
        </w:rPr>
        <w:t xml:space="preserve"> kandidātam</w:t>
      </w:r>
      <w:r w:rsidR="00D6481C" w:rsidRPr="00283BCF">
        <w:rPr>
          <w:sz w:val="28"/>
          <w:szCs w:val="28"/>
        </w:rPr>
        <w:t xml:space="preserve">, lai precizētu </w:t>
      </w:r>
      <w:r w:rsidR="007B3AB2" w:rsidRPr="00283BCF">
        <w:rPr>
          <w:sz w:val="28"/>
          <w:szCs w:val="28"/>
        </w:rPr>
        <w:t xml:space="preserve">mediācijas gadījuma izspēlē izmantotās metodes un </w:t>
      </w:r>
      <w:r w:rsidR="006A31F9" w:rsidRPr="00283BCF">
        <w:rPr>
          <w:sz w:val="28"/>
          <w:szCs w:val="28"/>
        </w:rPr>
        <w:t>citus ar medi</w:t>
      </w:r>
      <w:r w:rsidR="00545390" w:rsidRPr="00283BCF">
        <w:rPr>
          <w:sz w:val="28"/>
          <w:szCs w:val="28"/>
        </w:rPr>
        <w:t>ācijas procesa vadīšanas prasmes novērtēšanu</w:t>
      </w:r>
      <w:r w:rsidR="006A31F9" w:rsidRPr="00283BCF">
        <w:rPr>
          <w:sz w:val="28"/>
          <w:szCs w:val="28"/>
        </w:rPr>
        <w:t xml:space="preserve"> saistītus jautājumus</w:t>
      </w:r>
      <w:r w:rsidR="00D6481C" w:rsidRPr="00283BCF">
        <w:rPr>
          <w:sz w:val="28"/>
          <w:szCs w:val="28"/>
        </w:rPr>
        <w:t>.</w:t>
      </w:r>
    </w:p>
    <w:p w:rsidR="00EC02B7" w:rsidRPr="00283BCF" w:rsidRDefault="00EC02B7" w:rsidP="00D6481C">
      <w:pPr>
        <w:ind w:firstLine="720"/>
        <w:jc w:val="both"/>
        <w:rPr>
          <w:sz w:val="28"/>
          <w:szCs w:val="28"/>
        </w:rPr>
      </w:pPr>
    </w:p>
    <w:p w:rsidR="00122B80" w:rsidRPr="00283BCF" w:rsidRDefault="00C1507C" w:rsidP="00D6481C">
      <w:pPr>
        <w:ind w:firstLine="720"/>
        <w:jc w:val="both"/>
        <w:rPr>
          <w:sz w:val="28"/>
          <w:szCs w:val="28"/>
        </w:rPr>
      </w:pPr>
      <w:r w:rsidRPr="00283BCF">
        <w:rPr>
          <w:sz w:val="28"/>
          <w:szCs w:val="28"/>
        </w:rPr>
        <w:t>50</w:t>
      </w:r>
      <w:r w:rsidR="00D6481C" w:rsidRPr="00283BCF">
        <w:rPr>
          <w:sz w:val="28"/>
          <w:szCs w:val="28"/>
        </w:rPr>
        <w:t xml:space="preserve">. Pēc tam, kad visi kandidāti </w:t>
      </w:r>
      <w:r w:rsidR="00545390" w:rsidRPr="00283BCF">
        <w:rPr>
          <w:sz w:val="28"/>
          <w:szCs w:val="28"/>
        </w:rPr>
        <w:t>veikuši</w:t>
      </w:r>
      <w:r w:rsidR="007B3AB2" w:rsidRPr="00283BCF">
        <w:rPr>
          <w:sz w:val="28"/>
          <w:szCs w:val="28"/>
        </w:rPr>
        <w:t xml:space="preserve"> mediācijas</w:t>
      </w:r>
      <w:r w:rsidR="004261E6" w:rsidRPr="00283BCF">
        <w:rPr>
          <w:sz w:val="28"/>
          <w:szCs w:val="28"/>
        </w:rPr>
        <w:t xml:space="preserve"> </w:t>
      </w:r>
      <w:r w:rsidR="00470652" w:rsidRPr="00283BCF">
        <w:rPr>
          <w:sz w:val="28"/>
          <w:szCs w:val="28"/>
        </w:rPr>
        <w:t>fāzes</w:t>
      </w:r>
      <w:r w:rsidR="007B3AB2" w:rsidRPr="00283BCF">
        <w:rPr>
          <w:sz w:val="28"/>
          <w:szCs w:val="28"/>
        </w:rPr>
        <w:t xml:space="preserve"> izspēl</w:t>
      </w:r>
      <w:r w:rsidR="00545390" w:rsidRPr="00283BCF">
        <w:rPr>
          <w:sz w:val="28"/>
          <w:szCs w:val="28"/>
        </w:rPr>
        <w:t>i</w:t>
      </w:r>
      <w:r w:rsidR="00D6481C" w:rsidRPr="00283BCF">
        <w:rPr>
          <w:sz w:val="28"/>
          <w:szCs w:val="28"/>
        </w:rPr>
        <w:t xml:space="preserve"> sertifikācijas pārbaudījuma </w:t>
      </w:r>
      <w:r w:rsidR="00A02A08" w:rsidRPr="00283BCF">
        <w:rPr>
          <w:sz w:val="28"/>
          <w:szCs w:val="28"/>
        </w:rPr>
        <w:t>treš</w:t>
      </w:r>
      <w:r w:rsidR="00D6481C" w:rsidRPr="00283BCF">
        <w:rPr>
          <w:sz w:val="28"/>
          <w:szCs w:val="28"/>
        </w:rPr>
        <w:t xml:space="preserve">ajā daļā, komisijas priekšsēdētājs pasludina pārtraukumu. Pārtraukuma laikā komisija novērtē </w:t>
      </w:r>
      <w:r w:rsidR="00B3420A">
        <w:rPr>
          <w:sz w:val="28"/>
          <w:szCs w:val="28"/>
        </w:rPr>
        <w:t xml:space="preserve">sertifikācijas </w:t>
      </w:r>
      <w:r w:rsidR="00D6481C" w:rsidRPr="00283BCF">
        <w:rPr>
          <w:sz w:val="28"/>
          <w:szCs w:val="28"/>
        </w:rPr>
        <w:t xml:space="preserve">pārbaudījuma trešās daļas </w:t>
      </w:r>
      <w:r w:rsidR="00A02A08" w:rsidRPr="00283BCF">
        <w:rPr>
          <w:sz w:val="28"/>
          <w:szCs w:val="28"/>
        </w:rPr>
        <w:t>sniegumu</w:t>
      </w:r>
      <w:r w:rsidR="00214B64" w:rsidRPr="00283BCF">
        <w:rPr>
          <w:sz w:val="28"/>
          <w:szCs w:val="28"/>
        </w:rPr>
        <w:t xml:space="preserve"> un ieraksta to mediatora sertifikācijas vērtējuma lapā (</w:t>
      </w:r>
      <w:r w:rsidR="00506357" w:rsidRPr="00283BCF">
        <w:rPr>
          <w:sz w:val="28"/>
          <w:szCs w:val="28"/>
        </w:rPr>
        <w:t>1</w:t>
      </w:r>
      <w:r w:rsidR="00214B64" w:rsidRPr="00283BCF">
        <w:rPr>
          <w:sz w:val="28"/>
          <w:szCs w:val="28"/>
        </w:rPr>
        <w:t>.pielikums)</w:t>
      </w:r>
      <w:r w:rsidR="00A02A08" w:rsidRPr="00283BCF">
        <w:rPr>
          <w:sz w:val="28"/>
          <w:szCs w:val="28"/>
        </w:rPr>
        <w:t xml:space="preserve">. </w:t>
      </w:r>
    </w:p>
    <w:p w:rsidR="00122B80" w:rsidRPr="00283BCF" w:rsidRDefault="00122B80" w:rsidP="00D6481C">
      <w:pPr>
        <w:ind w:firstLine="720"/>
        <w:jc w:val="both"/>
        <w:rPr>
          <w:sz w:val="28"/>
          <w:szCs w:val="28"/>
        </w:rPr>
      </w:pPr>
    </w:p>
    <w:p w:rsidR="00122B80" w:rsidRPr="00283BCF" w:rsidRDefault="00122B80" w:rsidP="00122B80">
      <w:pPr>
        <w:ind w:firstLine="720"/>
        <w:jc w:val="both"/>
        <w:rPr>
          <w:sz w:val="28"/>
          <w:szCs w:val="28"/>
        </w:rPr>
      </w:pPr>
      <w:r w:rsidRPr="00283BCF">
        <w:rPr>
          <w:sz w:val="28"/>
          <w:szCs w:val="28"/>
        </w:rPr>
        <w:t xml:space="preserve">51. Kandidāta zināšanas un prasmes sertifikācijas pārbaudījuma trešajā daļā komisija vērtē 10 ballu sistēmā saskaņā ar sertifikācijas pārbaudījuma vērtēšanas kritērijiem, kas noteikti šo noteikumu </w:t>
      </w:r>
      <w:r w:rsidR="00506357" w:rsidRPr="00283BCF">
        <w:rPr>
          <w:sz w:val="28"/>
          <w:szCs w:val="28"/>
        </w:rPr>
        <w:t>2</w:t>
      </w:r>
      <w:r w:rsidRPr="00283BCF">
        <w:rPr>
          <w:sz w:val="28"/>
          <w:szCs w:val="28"/>
        </w:rPr>
        <w:t>.pielikumā.</w:t>
      </w:r>
    </w:p>
    <w:p w:rsidR="00122B80" w:rsidRPr="00283BCF" w:rsidRDefault="00122B80" w:rsidP="00D6481C">
      <w:pPr>
        <w:ind w:firstLine="720"/>
        <w:jc w:val="both"/>
        <w:rPr>
          <w:sz w:val="28"/>
          <w:szCs w:val="28"/>
        </w:rPr>
      </w:pPr>
    </w:p>
    <w:p w:rsidR="00A35146" w:rsidRPr="00283BCF" w:rsidRDefault="00E32D9B" w:rsidP="00D6481C">
      <w:pPr>
        <w:ind w:firstLine="720"/>
        <w:jc w:val="both"/>
        <w:rPr>
          <w:sz w:val="28"/>
          <w:szCs w:val="28"/>
        </w:rPr>
      </w:pPr>
      <w:r w:rsidRPr="00283BCF">
        <w:rPr>
          <w:sz w:val="28"/>
          <w:szCs w:val="28"/>
        </w:rPr>
        <w:t xml:space="preserve">52. </w:t>
      </w:r>
      <w:r w:rsidR="00A02A08" w:rsidRPr="00283BCF">
        <w:rPr>
          <w:sz w:val="28"/>
          <w:szCs w:val="28"/>
        </w:rPr>
        <w:t xml:space="preserve">Sertifikācijas pārbaudījuma trešā daļa ir nokārtota, ja pēc visu komisijas locekļu, kas piedalās sertifikācijas </w:t>
      </w:r>
      <w:r w:rsidR="00B3420A" w:rsidRPr="00283BCF">
        <w:rPr>
          <w:sz w:val="28"/>
          <w:szCs w:val="28"/>
        </w:rPr>
        <w:t>pārbaudījuma</w:t>
      </w:r>
      <w:r w:rsidR="00A02A08" w:rsidRPr="00283BCF">
        <w:rPr>
          <w:sz w:val="28"/>
          <w:szCs w:val="28"/>
        </w:rPr>
        <w:t xml:space="preserve"> novērtēšanā, novērtējumu kopsummas izdalīšanas ar komisijas locekļu skaitu</w:t>
      </w:r>
      <w:r w:rsidR="00A35146" w:rsidRPr="00283BCF">
        <w:rPr>
          <w:sz w:val="28"/>
          <w:szCs w:val="28"/>
        </w:rPr>
        <w:t xml:space="preserve">, kas piedalās vērtēšanā, </w:t>
      </w:r>
      <w:r w:rsidR="00A02A08" w:rsidRPr="00283BCF">
        <w:rPr>
          <w:sz w:val="28"/>
          <w:szCs w:val="28"/>
        </w:rPr>
        <w:t xml:space="preserve">kandidāts ir saņēmis vismaz </w:t>
      </w:r>
      <w:r w:rsidR="008620EC" w:rsidRPr="00283BCF">
        <w:rPr>
          <w:sz w:val="28"/>
          <w:szCs w:val="28"/>
        </w:rPr>
        <w:t>četras</w:t>
      </w:r>
      <w:r w:rsidR="00A02A08" w:rsidRPr="00283BCF">
        <w:rPr>
          <w:sz w:val="28"/>
          <w:szCs w:val="28"/>
        </w:rPr>
        <w:t xml:space="preserve"> balles.</w:t>
      </w:r>
      <w:r w:rsidR="00283BCF">
        <w:rPr>
          <w:sz w:val="28"/>
          <w:szCs w:val="28"/>
        </w:rPr>
        <w:t xml:space="preserve"> </w:t>
      </w:r>
      <w:r w:rsidR="00C1507C" w:rsidRPr="00283BCF">
        <w:rPr>
          <w:sz w:val="28"/>
          <w:szCs w:val="28"/>
        </w:rPr>
        <w:t>Iegūto aritmētisko rezultātu, ja nepieciešams, noapaļo līdz veselam skaitlim (decimāldaļskaitli, kuram aiz komata ir cipars “5”, apaļo uz augšu).</w:t>
      </w:r>
    </w:p>
    <w:p w:rsidR="00A35146" w:rsidRPr="00283BCF" w:rsidRDefault="00A35146" w:rsidP="00D6481C">
      <w:pPr>
        <w:ind w:firstLine="720"/>
        <w:jc w:val="both"/>
        <w:rPr>
          <w:sz w:val="28"/>
          <w:szCs w:val="28"/>
        </w:rPr>
      </w:pPr>
    </w:p>
    <w:p w:rsidR="00A02A08" w:rsidRPr="00283BCF" w:rsidRDefault="00A35146" w:rsidP="00D6481C">
      <w:pPr>
        <w:ind w:firstLine="720"/>
        <w:jc w:val="both"/>
        <w:rPr>
          <w:sz w:val="28"/>
          <w:szCs w:val="28"/>
        </w:rPr>
      </w:pPr>
      <w:r w:rsidRPr="00283BCF">
        <w:rPr>
          <w:sz w:val="28"/>
          <w:szCs w:val="28"/>
        </w:rPr>
        <w:t>5</w:t>
      </w:r>
      <w:r w:rsidR="00E32D9B" w:rsidRPr="00283BCF">
        <w:rPr>
          <w:sz w:val="28"/>
          <w:szCs w:val="28"/>
        </w:rPr>
        <w:t>3</w:t>
      </w:r>
      <w:r w:rsidRPr="00283BCF">
        <w:rPr>
          <w:sz w:val="28"/>
          <w:szCs w:val="28"/>
        </w:rPr>
        <w:t xml:space="preserve">. </w:t>
      </w:r>
      <w:r w:rsidR="00B3420A">
        <w:rPr>
          <w:sz w:val="28"/>
          <w:szCs w:val="28"/>
        </w:rPr>
        <w:t xml:space="preserve">Sertifikācijas </w:t>
      </w:r>
      <w:r w:rsidR="00B3420A" w:rsidRPr="00283BCF">
        <w:rPr>
          <w:sz w:val="28"/>
          <w:szCs w:val="28"/>
        </w:rPr>
        <w:t xml:space="preserve">pārbaudījuma </w:t>
      </w:r>
      <w:r w:rsidR="00907537" w:rsidRPr="00283BCF">
        <w:rPr>
          <w:sz w:val="28"/>
          <w:szCs w:val="28"/>
        </w:rPr>
        <w:t xml:space="preserve">trešās daļas rezultātus ieraksta protokolā, un komisijas priekšsēdētājs paziņo kandidātiem </w:t>
      </w:r>
      <w:r w:rsidR="00B3420A">
        <w:rPr>
          <w:sz w:val="28"/>
          <w:szCs w:val="28"/>
        </w:rPr>
        <w:t xml:space="preserve">sertifikācijas pārbaudījuma </w:t>
      </w:r>
      <w:r w:rsidR="00907537" w:rsidRPr="00283BCF">
        <w:rPr>
          <w:sz w:val="28"/>
          <w:szCs w:val="28"/>
        </w:rPr>
        <w:t>trešās daļas rezultātus</w:t>
      </w:r>
      <w:r w:rsidR="00EC02B7" w:rsidRPr="00283BCF">
        <w:rPr>
          <w:sz w:val="28"/>
          <w:szCs w:val="28"/>
        </w:rPr>
        <w:t xml:space="preserve">, izsludinot pārtraukumu sertifikācijas </w:t>
      </w:r>
      <w:r w:rsidR="00B3420A">
        <w:rPr>
          <w:sz w:val="28"/>
          <w:szCs w:val="28"/>
        </w:rPr>
        <w:t>pārbaudījuma</w:t>
      </w:r>
      <w:r w:rsidR="00B3420A" w:rsidRPr="00283BCF">
        <w:rPr>
          <w:sz w:val="28"/>
          <w:szCs w:val="28"/>
        </w:rPr>
        <w:t xml:space="preserve"> </w:t>
      </w:r>
      <w:r w:rsidR="00EC02B7" w:rsidRPr="00283BCF">
        <w:rPr>
          <w:sz w:val="28"/>
          <w:szCs w:val="28"/>
        </w:rPr>
        <w:t>vidējā vērtējuma noteikšanai</w:t>
      </w:r>
      <w:r w:rsidR="00907537" w:rsidRPr="00283BCF">
        <w:rPr>
          <w:sz w:val="28"/>
          <w:szCs w:val="28"/>
        </w:rPr>
        <w:t xml:space="preserve">. </w:t>
      </w:r>
    </w:p>
    <w:p w:rsidR="00F73CCA" w:rsidRPr="00283BCF" w:rsidRDefault="00F73CCA" w:rsidP="00D6481C">
      <w:pPr>
        <w:ind w:firstLine="720"/>
        <w:jc w:val="both"/>
        <w:rPr>
          <w:sz w:val="28"/>
          <w:szCs w:val="28"/>
        </w:rPr>
      </w:pPr>
    </w:p>
    <w:p w:rsidR="00A02A08" w:rsidRPr="00283BCF" w:rsidRDefault="00C1507C" w:rsidP="00A02A08">
      <w:pPr>
        <w:ind w:firstLine="720"/>
        <w:jc w:val="both"/>
        <w:rPr>
          <w:sz w:val="28"/>
          <w:szCs w:val="28"/>
        </w:rPr>
      </w:pPr>
      <w:r w:rsidRPr="00283BCF">
        <w:rPr>
          <w:sz w:val="28"/>
          <w:szCs w:val="28"/>
        </w:rPr>
        <w:t>54</w:t>
      </w:r>
      <w:r w:rsidR="00A02A08" w:rsidRPr="00283BCF">
        <w:rPr>
          <w:sz w:val="28"/>
          <w:szCs w:val="28"/>
        </w:rPr>
        <w:t xml:space="preserve">.  Pēc </w:t>
      </w:r>
      <w:r w:rsidR="00B3420A">
        <w:rPr>
          <w:sz w:val="28"/>
          <w:szCs w:val="28"/>
        </w:rPr>
        <w:t xml:space="preserve">sertifikācijas </w:t>
      </w:r>
      <w:r w:rsidR="00B3420A" w:rsidRPr="00283BCF">
        <w:rPr>
          <w:sz w:val="28"/>
          <w:szCs w:val="28"/>
        </w:rPr>
        <w:t xml:space="preserve">pārbaudījuma </w:t>
      </w:r>
      <w:r w:rsidR="00A02A08" w:rsidRPr="00283BCF">
        <w:rPr>
          <w:sz w:val="28"/>
          <w:szCs w:val="28"/>
        </w:rPr>
        <w:t xml:space="preserve">otrās un trešās daļas darbu novērtēšanas komisijas sekretārs apkopo minēto </w:t>
      </w:r>
      <w:r w:rsidR="00B3420A">
        <w:rPr>
          <w:sz w:val="28"/>
          <w:szCs w:val="28"/>
        </w:rPr>
        <w:t xml:space="preserve">sertifikācijas </w:t>
      </w:r>
      <w:r w:rsidR="00B3420A" w:rsidRPr="00283BCF">
        <w:rPr>
          <w:sz w:val="28"/>
          <w:szCs w:val="28"/>
        </w:rPr>
        <w:t xml:space="preserve">pārbaudījuma </w:t>
      </w:r>
      <w:r w:rsidR="00A02A08" w:rsidRPr="00283BCF">
        <w:rPr>
          <w:sz w:val="28"/>
          <w:szCs w:val="28"/>
        </w:rPr>
        <w:t>daļu vērtējumu lapās ierakstītos rezultātus</w:t>
      </w:r>
      <w:r w:rsidR="00075597" w:rsidRPr="00283BCF">
        <w:rPr>
          <w:sz w:val="28"/>
          <w:szCs w:val="28"/>
        </w:rPr>
        <w:t xml:space="preserve"> (3.pielikums)</w:t>
      </w:r>
      <w:r w:rsidR="00A02A08" w:rsidRPr="00283BCF">
        <w:rPr>
          <w:sz w:val="28"/>
          <w:szCs w:val="28"/>
        </w:rPr>
        <w:t xml:space="preserve">. Kandidāta vidējo vērtējumu iegūst, summējot </w:t>
      </w:r>
      <w:r w:rsidRPr="00283BCF">
        <w:rPr>
          <w:sz w:val="28"/>
          <w:szCs w:val="28"/>
        </w:rPr>
        <w:t>otrās un trešās daļas vidējo vērtējumu dalot to uz divi</w:t>
      </w:r>
      <w:r w:rsidR="00A02A08" w:rsidRPr="00283BCF">
        <w:rPr>
          <w:sz w:val="28"/>
          <w:szCs w:val="28"/>
        </w:rPr>
        <w:t>. Iegūto aritmētisko rezultātu, ja nepieciešams, noapaļo līdz veselam skaitlim (decimāldaļskaitli, kuram aiz komata ir cipars “5”, apaļo uz augšu).</w:t>
      </w:r>
      <w:r w:rsidR="00907537" w:rsidRPr="00283BCF">
        <w:rPr>
          <w:sz w:val="28"/>
          <w:szCs w:val="28"/>
        </w:rPr>
        <w:t xml:space="preserve"> Sertifikācijas eksāmens ir nokārtots, ja kandidāta saņemtais vidējais vērtējums ir vismaz 7 balles.</w:t>
      </w:r>
    </w:p>
    <w:p w:rsidR="00EC02B7" w:rsidRPr="00283BCF" w:rsidRDefault="00EC02B7" w:rsidP="00A02A08">
      <w:pPr>
        <w:ind w:firstLine="720"/>
        <w:jc w:val="both"/>
        <w:rPr>
          <w:sz w:val="28"/>
          <w:szCs w:val="28"/>
        </w:rPr>
      </w:pPr>
    </w:p>
    <w:p w:rsidR="002A6EE7" w:rsidRPr="00283BCF" w:rsidRDefault="002A6EE7" w:rsidP="00A02A08">
      <w:pPr>
        <w:ind w:firstLine="720"/>
        <w:jc w:val="both"/>
        <w:rPr>
          <w:vanish/>
          <w:sz w:val="28"/>
          <w:szCs w:val="28"/>
        </w:rPr>
      </w:pPr>
      <w:bookmarkStart w:id="19" w:name="p-275044"/>
      <w:bookmarkStart w:id="20" w:name="p35"/>
      <w:bookmarkEnd w:id="19"/>
      <w:bookmarkEnd w:id="20"/>
      <w:r w:rsidRPr="00283BCF">
        <w:rPr>
          <w:vanish/>
          <w:sz w:val="28"/>
          <w:szCs w:val="28"/>
        </w:rPr>
        <w:lastRenderedPageBreak/>
        <w:t>35</w:t>
      </w:r>
    </w:p>
    <w:p w:rsidR="00EC02B7" w:rsidRPr="00283BCF" w:rsidRDefault="002A6EE7" w:rsidP="00EC02B7">
      <w:pPr>
        <w:ind w:firstLine="720"/>
        <w:jc w:val="both"/>
        <w:rPr>
          <w:sz w:val="28"/>
          <w:szCs w:val="28"/>
        </w:rPr>
      </w:pPr>
      <w:r w:rsidRPr="00283BCF">
        <w:rPr>
          <w:sz w:val="28"/>
          <w:szCs w:val="28"/>
        </w:rPr>
        <w:t>55</w:t>
      </w:r>
      <w:r w:rsidR="00907537" w:rsidRPr="00283BCF">
        <w:rPr>
          <w:sz w:val="28"/>
          <w:szCs w:val="28"/>
        </w:rPr>
        <w:t xml:space="preserve">. </w:t>
      </w:r>
      <w:r w:rsidR="00EC02B7" w:rsidRPr="00283BCF">
        <w:rPr>
          <w:sz w:val="28"/>
          <w:szCs w:val="28"/>
        </w:rPr>
        <w:t>Pēc vidējā vērtējuma noteikšanas komisijas priekšsēdētājs ne vēlāk kā trīs darbdienu laikā iesniedz padomē atzinumu par kandidātu sertifikācijas pārbaudījuma rezultātiem.</w:t>
      </w:r>
    </w:p>
    <w:p w:rsidR="00EC02B7" w:rsidRPr="00283BCF" w:rsidRDefault="00EC02B7" w:rsidP="00EC02B7">
      <w:pPr>
        <w:ind w:firstLine="720"/>
        <w:jc w:val="both"/>
        <w:rPr>
          <w:sz w:val="28"/>
          <w:szCs w:val="28"/>
        </w:rPr>
      </w:pPr>
    </w:p>
    <w:p w:rsidR="00EC02B7" w:rsidRPr="00283BCF" w:rsidRDefault="002A6EE7" w:rsidP="00EC02B7">
      <w:pPr>
        <w:ind w:firstLine="720"/>
        <w:jc w:val="both"/>
        <w:rPr>
          <w:sz w:val="28"/>
          <w:szCs w:val="28"/>
        </w:rPr>
      </w:pPr>
      <w:r w:rsidRPr="00283BCF">
        <w:rPr>
          <w:sz w:val="28"/>
          <w:szCs w:val="28"/>
        </w:rPr>
        <w:t>56</w:t>
      </w:r>
      <w:r w:rsidR="00EC02B7" w:rsidRPr="00283BCF">
        <w:rPr>
          <w:sz w:val="28"/>
          <w:szCs w:val="28"/>
        </w:rPr>
        <w:t xml:space="preserve">. Padome, pamatojoties uz komisijas iesniegto atzinumu, 10 darbdienu laikā pieņem lēmumu par mediatora sertifikāta izsniegšanu vai par atteikumu izsniegt sertifikātu. </w:t>
      </w:r>
    </w:p>
    <w:p w:rsidR="00EC02B7" w:rsidRPr="00283BCF" w:rsidRDefault="00EC02B7" w:rsidP="00EC02B7">
      <w:pPr>
        <w:ind w:firstLine="720"/>
        <w:jc w:val="both"/>
        <w:rPr>
          <w:sz w:val="28"/>
          <w:szCs w:val="28"/>
        </w:rPr>
      </w:pPr>
    </w:p>
    <w:p w:rsidR="00EC02B7" w:rsidRPr="00283BCF" w:rsidRDefault="002A6EE7" w:rsidP="00EC02B7">
      <w:pPr>
        <w:ind w:firstLine="720"/>
        <w:jc w:val="both"/>
        <w:rPr>
          <w:sz w:val="28"/>
          <w:szCs w:val="28"/>
        </w:rPr>
      </w:pPr>
      <w:r w:rsidRPr="00283BCF">
        <w:rPr>
          <w:sz w:val="28"/>
          <w:szCs w:val="28"/>
        </w:rPr>
        <w:t>57</w:t>
      </w:r>
      <w:r w:rsidR="00EC02B7" w:rsidRPr="00283BCF">
        <w:rPr>
          <w:sz w:val="28"/>
          <w:szCs w:val="28"/>
        </w:rPr>
        <w:t xml:space="preserve">. Šo noteikumu </w:t>
      </w:r>
      <w:r w:rsidRPr="00283BCF">
        <w:rPr>
          <w:sz w:val="28"/>
          <w:szCs w:val="28"/>
        </w:rPr>
        <w:t>56</w:t>
      </w:r>
      <w:r w:rsidR="00EC02B7" w:rsidRPr="00283BCF">
        <w:rPr>
          <w:sz w:val="28"/>
          <w:szCs w:val="28"/>
        </w:rPr>
        <w:t>.punktā minēto lēmumu padome kandidātam nosūta piecu darbdienu laikā pēc lēmuma pieņemšanas dienas.</w:t>
      </w:r>
    </w:p>
    <w:p w:rsidR="00EC02B7" w:rsidRPr="00283BCF" w:rsidRDefault="00EC02B7" w:rsidP="00EC02B7">
      <w:pPr>
        <w:ind w:firstLine="720"/>
        <w:jc w:val="center"/>
        <w:rPr>
          <w:b/>
          <w:sz w:val="28"/>
          <w:szCs w:val="28"/>
        </w:rPr>
      </w:pPr>
    </w:p>
    <w:p w:rsidR="00EC02B7" w:rsidRPr="00283BCF" w:rsidRDefault="00EC02B7" w:rsidP="00EC02B7">
      <w:pPr>
        <w:ind w:firstLine="720"/>
        <w:jc w:val="center"/>
        <w:rPr>
          <w:b/>
          <w:sz w:val="28"/>
          <w:szCs w:val="28"/>
        </w:rPr>
      </w:pPr>
      <w:r w:rsidRPr="00283BCF">
        <w:rPr>
          <w:b/>
          <w:sz w:val="28"/>
          <w:szCs w:val="28"/>
        </w:rPr>
        <w:t>IV. Mediatora sertifikāts un tā izsniegšana</w:t>
      </w:r>
    </w:p>
    <w:p w:rsidR="00EC02B7" w:rsidRPr="00283BCF" w:rsidRDefault="002A6EE7" w:rsidP="00EC02B7">
      <w:pPr>
        <w:ind w:firstLine="720"/>
        <w:jc w:val="both"/>
        <w:rPr>
          <w:bCs/>
          <w:sz w:val="28"/>
          <w:szCs w:val="28"/>
        </w:rPr>
      </w:pPr>
      <w:r w:rsidRPr="00283BCF">
        <w:rPr>
          <w:bCs/>
          <w:sz w:val="28"/>
          <w:szCs w:val="28"/>
        </w:rPr>
        <w:t>5</w:t>
      </w:r>
      <w:r w:rsidR="00240FEC" w:rsidRPr="00283BCF">
        <w:rPr>
          <w:bCs/>
          <w:sz w:val="28"/>
          <w:szCs w:val="28"/>
        </w:rPr>
        <w:t>8</w:t>
      </w:r>
      <w:r w:rsidR="00EC02B7" w:rsidRPr="00283BCF">
        <w:rPr>
          <w:bCs/>
          <w:sz w:val="28"/>
          <w:szCs w:val="28"/>
        </w:rPr>
        <w:t>. Mediatora sertifikātu (</w:t>
      </w:r>
      <w:r w:rsidR="00075597" w:rsidRPr="00283BCF">
        <w:rPr>
          <w:bCs/>
          <w:sz w:val="28"/>
          <w:szCs w:val="28"/>
        </w:rPr>
        <w:t>4</w:t>
      </w:r>
      <w:r w:rsidR="00EC02B7" w:rsidRPr="00283BCF">
        <w:rPr>
          <w:bCs/>
          <w:sz w:val="28"/>
          <w:szCs w:val="28"/>
        </w:rPr>
        <w:t>.pielikums) izsniedz padome kandidātam, kurš nokārtojis sertifikācijas pārbaudījumu, vai sertificētam mediatoram pēc atestācijas pārbaudījuma nokārtošanas.</w:t>
      </w:r>
    </w:p>
    <w:p w:rsidR="00EC02B7" w:rsidRPr="00283BCF" w:rsidRDefault="00EC02B7" w:rsidP="00EC02B7">
      <w:pPr>
        <w:ind w:firstLine="720"/>
        <w:jc w:val="both"/>
        <w:rPr>
          <w:bCs/>
          <w:sz w:val="28"/>
          <w:szCs w:val="28"/>
        </w:rPr>
      </w:pPr>
    </w:p>
    <w:p w:rsidR="00EC02B7" w:rsidRPr="00283BCF" w:rsidRDefault="00240FEC" w:rsidP="00EC02B7">
      <w:pPr>
        <w:ind w:firstLine="720"/>
        <w:jc w:val="both"/>
        <w:rPr>
          <w:sz w:val="28"/>
          <w:szCs w:val="28"/>
        </w:rPr>
      </w:pPr>
      <w:r w:rsidRPr="00283BCF">
        <w:rPr>
          <w:sz w:val="28"/>
          <w:szCs w:val="28"/>
        </w:rPr>
        <w:t>59</w:t>
      </w:r>
      <w:r w:rsidR="00EC02B7" w:rsidRPr="00283BCF">
        <w:rPr>
          <w:sz w:val="28"/>
          <w:szCs w:val="28"/>
        </w:rPr>
        <w:t>. Nosūtot lēmumu par sertifikāta izsniegšanu vai atestāciju, padome norāda sertifikāta saņemšanas laiku un vietu. </w:t>
      </w:r>
    </w:p>
    <w:p w:rsidR="00EC02B7" w:rsidRPr="00283BCF" w:rsidRDefault="00EC02B7" w:rsidP="00EC02B7">
      <w:pPr>
        <w:ind w:firstLine="720"/>
        <w:jc w:val="both"/>
        <w:rPr>
          <w:bCs/>
          <w:sz w:val="28"/>
          <w:szCs w:val="28"/>
        </w:rPr>
      </w:pPr>
    </w:p>
    <w:p w:rsidR="00EC02B7" w:rsidRPr="00283BCF" w:rsidRDefault="002A6EE7" w:rsidP="00EC02B7">
      <w:pPr>
        <w:ind w:firstLine="720"/>
        <w:jc w:val="both"/>
        <w:rPr>
          <w:sz w:val="28"/>
          <w:szCs w:val="28"/>
        </w:rPr>
      </w:pPr>
      <w:r w:rsidRPr="00283BCF">
        <w:rPr>
          <w:sz w:val="28"/>
          <w:szCs w:val="28"/>
        </w:rPr>
        <w:t>6</w:t>
      </w:r>
      <w:r w:rsidR="00240FEC" w:rsidRPr="00283BCF">
        <w:rPr>
          <w:sz w:val="28"/>
          <w:szCs w:val="28"/>
        </w:rPr>
        <w:t>0</w:t>
      </w:r>
      <w:r w:rsidR="00EC02B7" w:rsidRPr="00283BCF">
        <w:rPr>
          <w:sz w:val="28"/>
          <w:szCs w:val="28"/>
        </w:rPr>
        <w:t>. Sertificēta mediatora sertifikāta derīguma termiņš ir pieci gadi.</w:t>
      </w:r>
    </w:p>
    <w:p w:rsidR="00EC02B7" w:rsidRPr="00283BCF" w:rsidRDefault="00EC02B7" w:rsidP="00EC02B7">
      <w:pPr>
        <w:ind w:firstLine="720"/>
        <w:jc w:val="both"/>
        <w:rPr>
          <w:bCs/>
          <w:sz w:val="28"/>
          <w:szCs w:val="28"/>
        </w:rPr>
      </w:pPr>
    </w:p>
    <w:p w:rsidR="00EC02B7" w:rsidRPr="00283BCF" w:rsidRDefault="002A6EE7" w:rsidP="00EC02B7">
      <w:pPr>
        <w:ind w:firstLine="720"/>
        <w:jc w:val="both"/>
        <w:rPr>
          <w:sz w:val="28"/>
          <w:szCs w:val="28"/>
        </w:rPr>
      </w:pPr>
      <w:r w:rsidRPr="00283BCF">
        <w:rPr>
          <w:sz w:val="28"/>
          <w:szCs w:val="28"/>
        </w:rPr>
        <w:t>6</w:t>
      </w:r>
      <w:r w:rsidR="00240FEC" w:rsidRPr="00283BCF">
        <w:rPr>
          <w:sz w:val="28"/>
          <w:szCs w:val="28"/>
        </w:rPr>
        <w:t>1</w:t>
      </w:r>
      <w:r w:rsidR="00EC02B7" w:rsidRPr="00283BCF">
        <w:rPr>
          <w:sz w:val="28"/>
          <w:szCs w:val="28"/>
        </w:rPr>
        <w:t>. Izsniegtos sertifikātus padome reģistrē – reģistrācijas numurā norāda sertifikāta izsniegšanas gada pēdējos divus ciparus un sertifikāta kārtas numuru attiecīgajā gadā.</w:t>
      </w:r>
    </w:p>
    <w:p w:rsidR="00EC02B7" w:rsidRPr="00283BCF" w:rsidRDefault="00EC02B7" w:rsidP="00EC02B7">
      <w:pPr>
        <w:ind w:firstLine="720"/>
        <w:jc w:val="both"/>
        <w:rPr>
          <w:sz w:val="28"/>
          <w:szCs w:val="28"/>
        </w:rPr>
      </w:pPr>
    </w:p>
    <w:p w:rsidR="00EC02B7" w:rsidRPr="00283BCF" w:rsidRDefault="002A6EE7" w:rsidP="00EC02B7">
      <w:pPr>
        <w:ind w:firstLine="720"/>
        <w:jc w:val="both"/>
        <w:rPr>
          <w:sz w:val="28"/>
          <w:szCs w:val="28"/>
        </w:rPr>
      </w:pPr>
      <w:r w:rsidRPr="00283BCF">
        <w:rPr>
          <w:sz w:val="28"/>
          <w:szCs w:val="28"/>
        </w:rPr>
        <w:t>6</w:t>
      </w:r>
      <w:r w:rsidR="00240FEC" w:rsidRPr="00283BCF">
        <w:rPr>
          <w:sz w:val="28"/>
          <w:szCs w:val="28"/>
        </w:rPr>
        <w:t>2</w:t>
      </w:r>
      <w:r w:rsidR="00EC02B7" w:rsidRPr="00283BCF">
        <w:rPr>
          <w:sz w:val="28"/>
          <w:szCs w:val="28"/>
        </w:rPr>
        <w:t xml:space="preserve">. Padome piecu darbdienu laikā pēc sertifikāta izsniegšanas sertificētu mediatoru sarakstā </w:t>
      </w:r>
      <w:r w:rsidR="002D1092" w:rsidRPr="00283BCF">
        <w:rPr>
          <w:sz w:val="28"/>
          <w:szCs w:val="28"/>
        </w:rPr>
        <w:t xml:space="preserve">iekļauj Mediācijas likumā noteikto </w:t>
      </w:r>
      <w:r w:rsidR="00EC02B7" w:rsidRPr="00283BCF">
        <w:rPr>
          <w:sz w:val="28"/>
          <w:szCs w:val="28"/>
        </w:rPr>
        <w:t xml:space="preserve">informāciju par sertificētu mediatoru. </w:t>
      </w:r>
    </w:p>
    <w:p w:rsidR="00EC02B7" w:rsidRPr="00283BCF" w:rsidRDefault="00EC02B7" w:rsidP="00EC02B7">
      <w:pPr>
        <w:ind w:firstLine="720"/>
        <w:jc w:val="both"/>
        <w:rPr>
          <w:sz w:val="28"/>
          <w:szCs w:val="28"/>
        </w:rPr>
      </w:pPr>
    </w:p>
    <w:p w:rsidR="00EC02B7" w:rsidRPr="00283BCF" w:rsidRDefault="002A6EE7" w:rsidP="00EC02B7">
      <w:pPr>
        <w:ind w:firstLine="720"/>
        <w:jc w:val="both"/>
        <w:rPr>
          <w:sz w:val="28"/>
          <w:szCs w:val="28"/>
        </w:rPr>
      </w:pPr>
      <w:r w:rsidRPr="00283BCF">
        <w:rPr>
          <w:sz w:val="28"/>
          <w:szCs w:val="28"/>
        </w:rPr>
        <w:t>6</w:t>
      </w:r>
      <w:r w:rsidR="00240FEC" w:rsidRPr="00283BCF">
        <w:rPr>
          <w:sz w:val="28"/>
          <w:szCs w:val="28"/>
        </w:rPr>
        <w:t>3</w:t>
      </w:r>
      <w:r w:rsidR="00EC02B7" w:rsidRPr="00283BCF">
        <w:rPr>
          <w:sz w:val="28"/>
          <w:szCs w:val="28"/>
        </w:rPr>
        <w:t>. Ja sertifikāta darbība tiek izbeigta, padome piecu darbdienu laikā:</w:t>
      </w:r>
    </w:p>
    <w:p w:rsidR="00EC02B7" w:rsidRPr="00283BCF" w:rsidRDefault="002A6EE7" w:rsidP="00EC02B7">
      <w:pPr>
        <w:ind w:firstLine="720"/>
        <w:jc w:val="both"/>
        <w:rPr>
          <w:sz w:val="28"/>
          <w:szCs w:val="28"/>
        </w:rPr>
      </w:pPr>
      <w:r w:rsidRPr="00283BCF">
        <w:rPr>
          <w:sz w:val="28"/>
          <w:szCs w:val="28"/>
        </w:rPr>
        <w:t>6</w:t>
      </w:r>
      <w:r w:rsidR="00240FEC" w:rsidRPr="00283BCF">
        <w:rPr>
          <w:sz w:val="28"/>
          <w:szCs w:val="28"/>
        </w:rPr>
        <w:t>3</w:t>
      </w:r>
      <w:r w:rsidR="00EC02B7" w:rsidRPr="00283BCF">
        <w:rPr>
          <w:sz w:val="28"/>
          <w:szCs w:val="28"/>
        </w:rPr>
        <w:t>.1. paziņo lēmumu sertificētam mediatoram;</w:t>
      </w:r>
    </w:p>
    <w:p w:rsidR="00EC02B7" w:rsidRPr="00283BCF" w:rsidRDefault="002A6EE7" w:rsidP="00EC02B7">
      <w:pPr>
        <w:ind w:firstLine="720"/>
        <w:jc w:val="both"/>
        <w:rPr>
          <w:sz w:val="28"/>
          <w:szCs w:val="28"/>
        </w:rPr>
      </w:pPr>
      <w:r w:rsidRPr="00283BCF">
        <w:rPr>
          <w:sz w:val="28"/>
          <w:szCs w:val="28"/>
        </w:rPr>
        <w:t>6</w:t>
      </w:r>
      <w:r w:rsidR="00240FEC" w:rsidRPr="00283BCF">
        <w:rPr>
          <w:sz w:val="28"/>
          <w:szCs w:val="28"/>
        </w:rPr>
        <w:t>3</w:t>
      </w:r>
      <w:r w:rsidR="00EC02B7" w:rsidRPr="00283BCF">
        <w:rPr>
          <w:sz w:val="28"/>
          <w:szCs w:val="28"/>
        </w:rPr>
        <w:t>.2. maina informāciju sertificēto mediatoru sarakstā.</w:t>
      </w:r>
    </w:p>
    <w:p w:rsidR="00EC02B7" w:rsidRPr="00283BCF" w:rsidRDefault="00EC02B7" w:rsidP="00EC02B7">
      <w:pPr>
        <w:ind w:firstLine="720"/>
        <w:jc w:val="both"/>
        <w:rPr>
          <w:sz w:val="28"/>
          <w:szCs w:val="28"/>
        </w:rPr>
      </w:pPr>
    </w:p>
    <w:p w:rsidR="00EC02B7" w:rsidRPr="00283BCF" w:rsidRDefault="00EC02B7" w:rsidP="00EC02B7">
      <w:pPr>
        <w:ind w:firstLine="720"/>
        <w:jc w:val="center"/>
        <w:rPr>
          <w:b/>
          <w:sz w:val="28"/>
          <w:szCs w:val="28"/>
        </w:rPr>
      </w:pPr>
      <w:r w:rsidRPr="00283BCF">
        <w:rPr>
          <w:b/>
          <w:sz w:val="28"/>
          <w:szCs w:val="28"/>
        </w:rPr>
        <w:t>V. Sertificētu mediatoru atestācija</w:t>
      </w:r>
    </w:p>
    <w:p w:rsidR="00EC02B7" w:rsidRPr="00283BCF" w:rsidRDefault="002A6EE7" w:rsidP="00EC02B7">
      <w:pPr>
        <w:ind w:firstLine="720"/>
        <w:jc w:val="both"/>
        <w:rPr>
          <w:sz w:val="28"/>
          <w:szCs w:val="28"/>
        </w:rPr>
      </w:pPr>
      <w:r w:rsidRPr="00283BCF">
        <w:rPr>
          <w:sz w:val="28"/>
          <w:szCs w:val="28"/>
        </w:rPr>
        <w:t>6</w:t>
      </w:r>
      <w:r w:rsidR="00240FEC" w:rsidRPr="00283BCF">
        <w:rPr>
          <w:sz w:val="28"/>
          <w:szCs w:val="28"/>
        </w:rPr>
        <w:t>4</w:t>
      </w:r>
      <w:r w:rsidR="00EC02B7" w:rsidRPr="00283BCF">
        <w:rPr>
          <w:sz w:val="28"/>
          <w:szCs w:val="28"/>
        </w:rPr>
        <w:t>. Sertificēts mediators ne vēlāk kā divus mēnešus pirms sertifikāta darbības termiņa beigām iesniedz padomē pieteikumu sertificēta mediatora atestācijai.</w:t>
      </w:r>
    </w:p>
    <w:p w:rsidR="00EC02B7" w:rsidRPr="00283BCF" w:rsidRDefault="00EC02B7" w:rsidP="00EC02B7">
      <w:pPr>
        <w:ind w:firstLine="720"/>
        <w:jc w:val="both"/>
        <w:rPr>
          <w:sz w:val="28"/>
          <w:szCs w:val="28"/>
        </w:rPr>
      </w:pPr>
    </w:p>
    <w:p w:rsidR="00EC02B7" w:rsidRPr="00283BCF" w:rsidRDefault="002A6EE7" w:rsidP="0020397E">
      <w:pPr>
        <w:tabs>
          <w:tab w:val="left" w:pos="1560"/>
        </w:tabs>
        <w:ind w:firstLine="720"/>
        <w:jc w:val="both"/>
        <w:rPr>
          <w:sz w:val="28"/>
          <w:szCs w:val="28"/>
        </w:rPr>
      </w:pPr>
      <w:r w:rsidRPr="00283BCF">
        <w:rPr>
          <w:sz w:val="28"/>
          <w:szCs w:val="28"/>
        </w:rPr>
        <w:t>6</w:t>
      </w:r>
      <w:r w:rsidR="00240FEC" w:rsidRPr="00283BCF">
        <w:rPr>
          <w:sz w:val="28"/>
          <w:szCs w:val="28"/>
        </w:rPr>
        <w:t>5</w:t>
      </w:r>
      <w:r w:rsidR="00EC02B7" w:rsidRPr="00283BCF">
        <w:rPr>
          <w:sz w:val="28"/>
          <w:szCs w:val="28"/>
        </w:rPr>
        <w:t>. Pieteikumam pievieno</w:t>
      </w:r>
      <w:r w:rsidR="0020397E" w:rsidRPr="00283BCF">
        <w:rPr>
          <w:sz w:val="28"/>
          <w:szCs w:val="28"/>
        </w:rPr>
        <w:t xml:space="preserve"> </w:t>
      </w:r>
      <w:r w:rsidR="00EC02B7" w:rsidRPr="00283BCF">
        <w:rPr>
          <w:sz w:val="28"/>
          <w:szCs w:val="28"/>
        </w:rPr>
        <w:t>dokumentu par atestācijas maksas nomaksu.</w:t>
      </w:r>
    </w:p>
    <w:p w:rsidR="00EC02B7" w:rsidRPr="00283BCF" w:rsidRDefault="00EC02B7" w:rsidP="00B00942">
      <w:pPr>
        <w:tabs>
          <w:tab w:val="left" w:pos="993"/>
        </w:tabs>
        <w:ind w:firstLine="709"/>
        <w:jc w:val="both"/>
        <w:rPr>
          <w:sz w:val="28"/>
          <w:szCs w:val="28"/>
        </w:rPr>
      </w:pPr>
    </w:p>
    <w:p w:rsidR="00EC02B7" w:rsidRPr="00283BCF" w:rsidRDefault="002A6EE7" w:rsidP="00B00942">
      <w:pPr>
        <w:tabs>
          <w:tab w:val="left" w:pos="993"/>
        </w:tabs>
        <w:ind w:firstLine="709"/>
        <w:rPr>
          <w:sz w:val="28"/>
          <w:szCs w:val="28"/>
        </w:rPr>
      </w:pPr>
      <w:r w:rsidRPr="00283BCF">
        <w:rPr>
          <w:sz w:val="28"/>
          <w:szCs w:val="28"/>
        </w:rPr>
        <w:t>6</w:t>
      </w:r>
      <w:r w:rsidR="00240FEC" w:rsidRPr="00283BCF">
        <w:rPr>
          <w:sz w:val="28"/>
          <w:szCs w:val="28"/>
        </w:rPr>
        <w:t>6</w:t>
      </w:r>
      <w:r w:rsidR="00EC02B7" w:rsidRPr="00283BCF">
        <w:rPr>
          <w:sz w:val="28"/>
          <w:szCs w:val="28"/>
        </w:rPr>
        <w:t>. Padome pieņem lēmumu atteikt atestāciju, ja:</w:t>
      </w:r>
    </w:p>
    <w:p w:rsidR="00EC02B7" w:rsidRPr="00283BCF" w:rsidRDefault="002A6EE7" w:rsidP="00B00942">
      <w:pPr>
        <w:tabs>
          <w:tab w:val="left" w:pos="993"/>
        </w:tabs>
        <w:ind w:firstLine="709"/>
        <w:jc w:val="both"/>
        <w:rPr>
          <w:sz w:val="28"/>
          <w:szCs w:val="28"/>
        </w:rPr>
      </w:pPr>
      <w:r w:rsidRPr="00283BCF">
        <w:rPr>
          <w:sz w:val="28"/>
          <w:szCs w:val="28"/>
        </w:rPr>
        <w:t>6</w:t>
      </w:r>
      <w:r w:rsidR="00240FEC" w:rsidRPr="00283BCF">
        <w:rPr>
          <w:sz w:val="28"/>
          <w:szCs w:val="28"/>
        </w:rPr>
        <w:t>6</w:t>
      </w:r>
      <w:r w:rsidR="00EC02B7" w:rsidRPr="00283BCF">
        <w:rPr>
          <w:sz w:val="28"/>
          <w:szCs w:val="28"/>
        </w:rPr>
        <w:t>.1. sertificētam mediatoram sertifikāta darbība izbeigta saskaņā ar Mediācijas likuma 2</w:t>
      </w:r>
      <w:r w:rsidR="00733588" w:rsidRPr="00283BCF">
        <w:rPr>
          <w:sz w:val="28"/>
          <w:szCs w:val="28"/>
        </w:rPr>
        <w:t>2</w:t>
      </w:r>
      <w:r w:rsidR="00EC02B7" w:rsidRPr="00283BCF">
        <w:rPr>
          <w:sz w:val="28"/>
          <w:szCs w:val="28"/>
        </w:rPr>
        <w:t>.panta pirmo daļu;</w:t>
      </w:r>
    </w:p>
    <w:p w:rsidR="00EC02B7" w:rsidRPr="00283BCF" w:rsidRDefault="002A6EE7" w:rsidP="00B00942">
      <w:pPr>
        <w:tabs>
          <w:tab w:val="left" w:pos="993"/>
        </w:tabs>
        <w:ind w:firstLine="709"/>
        <w:jc w:val="both"/>
        <w:rPr>
          <w:sz w:val="28"/>
          <w:szCs w:val="28"/>
        </w:rPr>
      </w:pPr>
      <w:r w:rsidRPr="00283BCF">
        <w:rPr>
          <w:sz w:val="28"/>
          <w:szCs w:val="28"/>
        </w:rPr>
        <w:t>6</w:t>
      </w:r>
      <w:r w:rsidR="00240FEC" w:rsidRPr="00283BCF">
        <w:rPr>
          <w:sz w:val="28"/>
          <w:szCs w:val="28"/>
        </w:rPr>
        <w:t>6</w:t>
      </w:r>
      <w:r w:rsidR="00EC02B7" w:rsidRPr="00283BCF">
        <w:rPr>
          <w:sz w:val="28"/>
          <w:szCs w:val="28"/>
        </w:rPr>
        <w:t xml:space="preserve">.2. sertificēts mediators nav izpildījis šo noteikumu </w:t>
      </w:r>
      <w:r w:rsidRPr="00283BCF">
        <w:rPr>
          <w:sz w:val="28"/>
          <w:szCs w:val="28"/>
        </w:rPr>
        <w:t>6</w:t>
      </w:r>
      <w:r w:rsidR="00240FEC" w:rsidRPr="00283BCF">
        <w:rPr>
          <w:sz w:val="28"/>
          <w:szCs w:val="28"/>
        </w:rPr>
        <w:t>5</w:t>
      </w:r>
      <w:r w:rsidR="00EC02B7" w:rsidRPr="00283BCF">
        <w:rPr>
          <w:sz w:val="28"/>
          <w:szCs w:val="28"/>
        </w:rPr>
        <w:t>.punktā minēto;</w:t>
      </w:r>
    </w:p>
    <w:p w:rsidR="00EC02B7" w:rsidRPr="00283BCF" w:rsidRDefault="002A6EE7" w:rsidP="00B00942">
      <w:pPr>
        <w:tabs>
          <w:tab w:val="left" w:pos="993"/>
        </w:tabs>
        <w:ind w:firstLine="709"/>
        <w:jc w:val="both"/>
        <w:rPr>
          <w:sz w:val="28"/>
          <w:szCs w:val="28"/>
        </w:rPr>
      </w:pPr>
      <w:r w:rsidRPr="00283BCF">
        <w:rPr>
          <w:sz w:val="28"/>
          <w:szCs w:val="28"/>
        </w:rPr>
        <w:lastRenderedPageBreak/>
        <w:t>6</w:t>
      </w:r>
      <w:r w:rsidR="00240FEC" w:rsidRPr="00283BCF">
        <w:rPr>
          <w:sz w:val="28"/>
          <w:szCs w:val="28"/>
        </w:rPr>
        <w:t>6</w:t>
      </w:r>
      <w:r w:rsidR="00EC02B7" w:rsidRPr="00283BCF">
        <w:rPr>
          <w:sz w:val="28"/>
          <w:szCs w:val="28"/>
        </w:rPr>
        <w:t>.3. sertificēts mediators sniedzis nepatiesas ziņas ar profesionālo darbību saistītos jautājumos.</w:t>
      </w:r>
    </w:p>
    <w:p w:rsidR="00EC02B7" w:rsidRPr="00283BCF" w:rsidRDefault="00EC02B7" w:rsidP="00B00942">
      <w:pPr>
        <w:tabs>
          <w:tab w:val="left" w:pos="993"/>
        </w:tabs>
        <w:ind w:firstLine="709"/>
        <w:jc w:val="both"/>
        <w:rPr>
          <w:sz w:val="28"/>
          <w:szCs w:val="28"/>
        </w:rPr>
      </w:pPr>
    </w:p>
    <w:p w:rsidR="00EC02B7" w:rsidRPr="00283BCF" w:rsidRDefault="002A6EE7" w:rsidP="009F6649">
      <w:pPr>
        <w:ind w:firstLine="720"/>
        <w:jc w:val="both"/>
        <w:rPr>
          <w:sz w:val="28"/>
          <w:szCs w:val="28"/>
        </w:rPr>
      </w:pPr>
      <w:r w:rsidRPr="00283BCF">
        <w:rPr>
          <w:sz w:val="28"/>
          <w:szCs w:val="28"/>
        </w:rPr>
        <w:t>6</w:t>
      </w:r>
      <w:r w:rsidR="00240FEC" w:rsidRPr="00283BCF">
        <w:rPr>
          <w:sz w:val="28"/>
          <w:szCs w:val="28"/>
        </w:rPr>
        <w:t>7</w:t>
      </w:r>
      <w:r w:rsidR="00EC02B7" w:rsidRPr="00283BCF">
        <w:rPr>
          <w:sz w:val="28"/>
          <w:szCs w:val="28"/>
        </w:rPr>
        <w:t xml:space="preserve">. Ja lēmuma par sertificēta mediatora atestāciju pieņemšanas brīdī mediatora sertifikāta darbība apturēta, šo noteikumu </w:t>
      </w:r>
      <w:r w:rsidRPr="00283BCF">
        <w:rPr>
          <w:sz w:val="28"/>
          <w:szCs w:val="28"/>
        </w:rPr>
        <w:t>6</w:t>
      </w:r>
      <w:r w:rsidR="00240FEC" w:rsidRPr="00283BCF">
        <w:rPr>
          <w:sz w:val="28"/>
          <w:szCs w:val="28"/>
        </w:rPr>
        <w:t>5</w:t>
      </w:r>
      <w:r w:rsidR="00EC02B7" w:rsidRPr="00283BCF">
        <w:rPr>
          <w:sz w:val="28"/>
          <w:szCs w:val="28"/>
        </w:rPr>
        <w:t>.punktā minētā pieteikuma izskatīšanu atliek. Lēmumu par sertificēta mediatora atestāciju šādā gadījumā pieņem mēneša laikā no dienas, kas sertifikāta darbība atjaunota.</w:t>
      </w:r>
    </w:p>
    <w:p w:rsidR="00EC02B7" w:rsidRPr="00283BCF" w:rsidRDefault="00EC02B7" w:rsidP="00EC02B7">
      <w:pPr>
        <w:ind w:firstLine="720"/>
        <w:jc w:val="both"/>
        <w:rPr>
          <w:sz w:val="28"/>
          <w:szCs w:val="28"/>
        </w:rPr>
      </w:pPr>
    </w:p>
    <w:p w:rsidR="00EC02B7" w:rsidRPr="00283BCF" w:rsidRDefault="002A6EE7" w:rsidP="00EC02B7">
      <w:pPr>
        <w:ind w:firstLine="720"/>
        <w:jc w:val="both"/>
        <w:rPr>
          <w:sz w:val="28"/>
          <w:szCs w:val="28"/>
        </w:rPr>
      </w:pPr>
      <w:r w:rsidRPr="00283BCF">
        <w:rPr>
          <w:sz w:val="28"/>
          <w:szCs w:val="28"/>
        </w:rPr>
        <w:t>6</w:t>
      </w:r>
      <w:r w:rsidR="00240FEC" w:rsidRPr="00283BCF">
        <w:rPr>
          <w:sz w:val="28"/>
          <w:szCs w:val="28"/>
        </w:rPr>
        <w:t>8</w:t>
      </w:r>
      <w:r w:rsidR="00EC02B7" w:rsidRPr="00283BCF">
        <w:rPr>
          <w:sz w:val="28"/>
          <w:szCs w:val="28"/>
        </w:rPr>
        <w:t>. Padomes lēmumu par atestācijas atteikumu sertificēts mediators mēneša laikā pēc atteikuma paziņošanas var apstrīdēt Tieslietu ministrijā.</w:t>
      </w:r>
    </w:p>
    <w:p w:rsidR="00EC02B7" w:rsidRPr="00283BCF" w:rsidRDefault="00EC02B7" w:rsidP="00EC02B7">
      <w:pPr>
        <w:ind w:firstLine="720"/>
        <w:jc w:val="both"/>
        <w:rPr>
          <w:sz w:val="28"/>
          <w:szCs w:val="28"/>
        </w:rPr>
      </w:pPr>
    </w:p>
    <w:p w:rsidR="00EC02B7" w:rsidRPr="00283BCF" w:rsidRDefault="00240FEC" w:rsidP="00EC02B7">
      <w:pPr>
        <w:ind w:firstLine="720"/>
        <w:jc w:val="both"/>
        <w:rPr>
          <w:sz w:val="28"/>
          <w:szCs w:val="28"/>
        </w:rPr>
      </w:pPr>
      <w:r w:rsidRPr="00283BCF">
        <w:rPr>
          <w:sz w:val="28"/>
          <w:szCs w:val="28"/>
        </w:rPr>
        <w:t>69</w:t>
      </w:r>
      <w:r w:rsidR="00EC02B7" w:rsidRPr="00283BCF">
        <w:rPr>
          <w:sz w:val="28"/>
          <w:szCs w:val="28"/>
        </w:rPr>
        <w:t xml:space="preserve">. Ja sertificēta mediatora sertifikāta darbība saskaņā ar </w:t>
      </w:r>
      <w:r w:rsidR="00B3420A">
        <w:rPr>
          <w:sz w:val="28"/>
          <w:szCs w:val="28"/>
        </w:rPr>
        <w:t xml:space="preserve">Mediācijas </w:t>
      </w:r>
      <w:r w:rsidR="00EC02B7" w:rsidRPr="00283BCF">
        <w:rPr>
          <w:sz w:val="28"/>
          <w:szCs w:val="28"/>
        </w:rPr>
        <w:t>likumu tiek izbeigta, viņš var sertifikātu iegūt no jauna šo noteikumu IV</w:t>
      </w:r>
      <w:r w:rsidR="00DE50C1" w:rsidRPr="00283BCF">
        <w:rPr>
          <w:sz w:val="28"/>
          <w:szCs w:val="28"/>
        </w:rPr>
        <w:t> </w:t>
      </w:r>
      <w:r w:rsidR="00EC02B7" w:rsidRPr="00283BCF">
        <w:rPr>
          <w:sz w:val="28"/>
          <w:szCs w:val="28"/>
        </w:rPr>
        <w:t>nodaļā noteiktajā kārtībā.</w:t>
      </w:r>
    </w:p>
    <w:p w:rsidR="00EC02B7" w:rsidRPr="00283BCF" w:rsidRDefault="00EC02B7" w:rsidP="00EC02B7">
      <w:pPr>
        <w:ind w:firstLine="720"/>
        <w:jc w:val="both"/>
        <w:rPr>
          <w:sz w:val="28"/>
          <w:szCs w:val="28"/>
        </w:rPr>
      </w:pPr>
    </w:p>
    <w:p w:rsidR="00EC02B7" w:rsidRPr="00283BCF" w:rsidRDefault="00240FEC" w:rsidP="00EC02B7">
      <w:pPr>
        <w:ind w:firstLine="720"/>
        <w:jc w:val="both"/>
        <w:rPr>
          <w:sz w:val="28"/>
          <w:szCs w:val="28"/>
        </w:rPr>
      </w:pPr>
      <w:r w:rsidRPr="00283BCF">
        <w:rPr>
          <w:sz w:val="28"/>
          <w:szCs w:val="28"/>
        </w:rPr>
        <w:t>70</w:t>
      </w:r>
      <w:r w:rsidR="00EC02B7" w:rsidRPr="00283BCF">
        <w:rPr>
          <w:sz w:val="28"/>
          <w:szCs w:val="28"/>
        </w:rPr>
        <w:t xml:space="preserve">. Šo noteikumu </w:t>
      </w:r>
      <w:r w:rsidRPr="00283BCF">
        <w:rPr>
          <w:sz w:val="28"/>
          <w:szCs w:val="28"/>
        </w:rPr>
        <w:t>68</w:t>
      </w:r>
      <w:r w:rsidR="00EC02B7" w:rsidRPr="00283BCF">
        <w:rPr>
          <w:sz w:val="28"/>
          <w:szCs w:val="28"/>
        </w:rPr>
        <w:t xml:space="preserve">.punktā minēto lēmumu </w:t>
      </w:r>
      <w:r w:rsidR="00B3420A">
        <w:rPr>
          <w:sz w:val="28"/>
          <w:szCs w:val="28"/>
        </w:rPr>
        <w:t>p</w:t>
      </w:r>
      <w:r w:rsidR="00EC02B7" w:rsidRPr="00283BCF">
        <w:rPr>
          <w:sz w:val="28"/>
          <w:szCs w:val="28"/>
        </w:rPr>
        <w:t xml:space="preserve">adome nosūta </w:t>
      </w:r>
      <w:r w:rsidR="00B3420A">
        <w:rPr>
          <w:sz w:val="28"/>
          <w:szCs w:val="28"/>
        </w:rPr>
        <w:t xml:space="preserve">pa pastu </w:t>
      </w:r>
      <w:r w:rsidR="00EC02B7" w:rsidRPr="00283BCF">
        <w:rPr>
          <w:sz w:val="28"/>
          <w:szCs w:val="28"/>
        </w:rPr>
        <w:t>sertificētam mediatoram piecu darbdienu laikā pēc lēmuma pieņemšanas dienas.</w:t>
      </w:r>
    </w:p>
    <w:p w:rsidR="00EC02B7" w:rsidRPr="00283BCF" w:rsidRDefault="00EC02B7" w:rsidP="00EC02B7">
      <w:pPr>
        <w:ind w:firstLine="720"/>
        <w:jc w:val="both"/>
        <w:rPr>
          <w:sz w:val="28"/>
          <w:szCs w:val="28"/>
        </w:rPr>
      </w:pPr>
    </w:p>
    <w:p w:rsidR="00EC02B7" w:rsidRPr="00283BCF" w:rsidRDefault="002A6EE7" w:rsidP="00EC02B7">
      <w:pPr>
        <w:ind w:firstLine="720"/>
        <w:jc w:val="both"/>
        <w:rPr>
          <w:sz w:val="28"/>
          <w:szCs w:val="28"/>
        </w:rPr>
      </w:pPr>
      <w:r w:rsidRPr="00283BCF">
        <w:rPr>
          <w:sz w:val="28"/>
          <w:szCs w:val="28"/>
        </w:rPr>
        <w:t>7</w:t>
      </w:r>
      <w:r w:rsidR="00240FEC" w:rsidRPr="00283BCF">
        <w:rPr>
          <w:sz w:val="28"/>
          <w:szCs w:val="28"/>
        </w:rPr>
        <w:t>1</w:t>
      </w:r>
      <w:r w:rsidR="00EC02B7" w:rsidRPr="00283BCF">
        <w:rPr>
          <w:sz w:val="28"/>
          <w:szCs w:val="28"/>
        </w:rPr>
        <w:t xml:space="preserve">. Komisija vismaz </w:t>
      </w:r>
      <w:r w:rsidR="00610D5E" w:rsidRPr="00283BCF">
        <w:rPr>
          <w:sz w:val="28"/>
          <w:szCs w:val="28"/>
        </w:rPr>
        <w:t>septiņas</w:t>
      </w:r>
      <w:r w:rsidR="00EC02B7" w:rsidRPr="00283BCF">
        <w:rPr>
          <w:sz w:val="28"/>
          <w:szCs w:val="28"/>
        </w:rPr>
        <w:t xml:space="preserve"> darbdienas pirms atestācijas </w:t>
      </w:r>
      <w:r w:rsidR="00366E9C" w:rsidRPr="00283BCF">
        <w:rPr>
          <w:sz w:val="28"/>
          <w:szCs w:val="28"/>
        </w:rPr>
        <w:t>pārbaudījuma</w:t>
      </w:r>
      <w:r w:rsidR="00EC02B7" w:rsidRPr="00283BCF">
        <w:rPr>
          <w:sz w:val="28"/>
          <w:szCs w:val="28"/>
        </w:rPr>
        <w:t xml:space="preserve"> informē sertificētu mediatoru par atestācijas </w:t>
      </w:r>
      <w:r w:rsidR="009F6649" w:rsidRPr="00283BCF">
        <w:rPr>
          <w:sz w:val="28"/>
          <w:szCs w:val="28"/>
        </w:rPr>
        <w:t xml:space="preserve">pārbaudījuma </w:t>
      </w:r>
      <w:r w:rsidR="00EC02B7" w:rsidRPr="00283BCF">
        <w:rPr>
          <w:sz w:val="28"/>
          <w:szCs w:val="28"/>
        </w:rPr>
        <w:t xml:space="preserve">norises laiku un vietu, nosūtot pa pastu rakstisku paziņojumu uz sertificēta mediatora norādīto adresi, un, ja iespējams, izmantojot citus saziņas līdzekļus. </w:t>
      </w:r>
    </w:p>
    <w:p w:rsidR="009F6649" w:rsidRPr="00283BCF" w:rsidRDefault="009F6649" w:rsidP="00EC02B7">
      <w:pPr>
        <w:ind w:firstLine="720"/>
        <w:jc w:val="both"/>
        <w:rPr>
          <w:sz w:val="28"/>
          <w:szCs w:val="28"/>
        </w:rPr>
      </w:pPr>
    </w:p>
    <w:p w:rsidR="009F6649" w:rsidRPr="00283BCF" w:rsidRDefault="002A6EE7" w:rsidP="00EC02B7">
      <w:pPr>
        <w:ind w:firstLine="720"/>
        <w:jc w:val="both"/>
        <w:rPr>
          <w:sz w:val="28"/>
          <w:szCs w:val="28"/>
        </w:rPr>
      </w:pPr>
      <w:r w:rsidRPr="00283BCF">
        <w:rPr>
          <w:sz w:val="28"/>
          <w:szCs w:val="28"/>
        </w:rPr>
        <w:t>7</w:t>
      </w:r>
      <w:r w:rsidR="00240FEC" w:rsidRPr="00283BCF">
        <w:rPr>
          <w:sz w:val="28"/>
          <w:szCs w:val="28"/>
        </w:rPr>
        <w:t>2</w:t>
      </w:r>
      <w:r w:rsidR="009F6649" w:rsidRPr="00283BCF">
        <w:rPr>
          <w:sz w:val="28"/>
          <w:szCs w:val="28"/>
        </w:rPr>
        <w:t xml:space="preserve">. </w:t>
      </w:r>
      <w:r w:rsidR="00366E9C" w:rsidRPr="00283BCF">
        <w:rPr>
          <w:sz w:val="28"/>
          <w:szCs w:val="28"/>
        </w:rPr>
        <w:t>Atestācijas pārbaudījuma uzdevums ir noteikt sertificēta mediatora zināšanas un prasmes, kas nepieciešamas sertificēta mediatora profesionālajai darbībai, lai veicinātu sertificēta mediatora nepārtrauktu profesionālās un akadēmiskās kvalifikācijas celšanu un uzlabotu sertificēta mediatora sniegtā mediācijas pakalpojuma kvalitāti.</w:t>
      </w:r>
    </w:p>
    <w:p w:rsidR="00366E9C" w:rsidRPr="00283BCF" w:rsidRDefault="00366E9C" w:rsidP="00366E9C">
      <w:pPr>
        <w:ind w:firstLine="720"/>
        <w:jc w:val="both"/>
        <w:rPr>
          <w:sz w:val="28"/>
          <w:szCs w:val="28"/>
        </w:rPr>
      </w:pPr>
    </w:p>
    <w:p w:rsidR="00EC02B7" w:rsidRPr="00283BCF" w:rsidRDefault="00366E9C" w:rsidP="00EC02B7">
      <w:pPr>
        <w:ind w:firstLine="720"/>
        <w:jc w:val="both"/>
        <w:rPr>
          <w:sz w:val="28"/>
          <w:szCs w:val="28"/>
        </w:rPr>
      </w:pPr>
      <w:r w:rsidRPr="00283BCF">
        <w:rPr>
          <w:sz w:val="28"/>
          <w:szCs w:val="28"/>
        </w:rPr>
        <w:t>7</w:t>
      </w:r>
      <w:r w:rsidR="00240FEC" w:rsidRPr="00283BCF">
        <w:rPr>
          <w:sz w:val="28"/>
          <w:szCs w:val="28"/>
        </w:rPr>
        <w:t>3</w:t>
      </w:r>
      <w:r w:rsidR="00EC02B7" w:rsidRPr="00283BCF">
        <w:rPr>
          <w:sz w:val="28"/>
          <w:szCs w:val="28"/>
        </w:rPr>
        <w:t xml:space="preserve">. Ja sertificēts mediators attaisnojošu iemeslu dēļ neierodas uz atestācijas pārbaudījumu, komisija ir tiesīga veikt atestāciju bez viņa klātbūtnes, ja saņemts attiecīgs sertificēta mediatora iesniegums. Šajā gadījumā sertificēts mediators netiek atbrīvots no atestācijas </w:t>
      </w:r>
      <w:r w:rsidRPr="00283BCF">
        <w:rPr>
          <w:sz w:val="28"/>
          <w:szCs w:val="28"/>
        </w:rPr>
        <w:t xml:space="preserve">pārbaudījuma </w:t>
      </w:r>
      <w:r w:rsidR="00EC02B7" w:rsidRPr="00283BCF">
        <w:rPr>
          <w:sz w:val="28"/>
          <w:szCs w:val="28"/>
        </w:rPr>
        <w:t>maksas samaksas.</w:t>
      </w:r>
    </w:p>
    <w:p w:rsidR="00EC02B7" w:rsidRPr="00283BCF" w:rsidRDefault="00EC02B7" w:rsidP="00EC02B7">
      <w:pPr>
        <w:ind w:firstLine="720"/>
        <w:jc w:val="both"/>
        <w:rPr>
          <w:sz w:val="28"/>
          <w:szCs w:val="28"/>
        </w:rPr>
      </w:pPr>
    </w:p>
    <w:p w:rsidR="00EC02B7" w:rsidRPr="00283BCF" w:rsidRDefault="00366E9C" w:rsidP="00EC02B7">
      <w:pPr>
        <w:ind w:firstLine="720"/>
        <w:jc w:val="both"/>
        <w:rPr>
          <w:sz w:val="28"/>
          <w:szCs w:val="28"/>
        </w:rPr>
      </w:pPr>
      <w:r w:rsidRPr="00283BCF">
        <w:rPr>
          <w:sz w:val="28"/>
          <w:szCs w:val="28"/>
        </w:rPr>
        <w:t>7</w:t>
      </w:r>
      <w:r w:rsidR="00240FEC" w:rsidRPr="00283BCF">
        <w:rPr>
          <w:sz w:val="28"/>
          <w:szCs w:val="28"/>
        </w:rPr>
        <w:t>4</w:t>
      </w:r>
      <w:r w:rsidR="00EC02B7" w:rsidRPr="00283BCF">
        <w:rPr>
          <w:sz w:val="28"/>
          <w:szCs w:val="28"/>
        </w:rPr>
        <w:t xml:space="preserve">. Ja sertificēts mediators </w:t>
      </w:r>
      <w:r w:rsidRPr="00283BCF">
        <w:rPr>
          <w:sz w:val="28"/>
          <w:szCs w:val="28"/>
        </w:rPr>
        <w:t xml:space="preserve">tādu iemeslu dēļ, ko komisija atzīst par neattaisnojošiem, </w:t>
      </w:r>
      <w:r w:rsidR="00EC02B7" w:rsidRPr="00283BCF">
        <w:rPr>
          <w:sz w:val="28"/>
          <w:szCs w:val="28"/>
        </w:rPr>
        <w:t>neierodas uz atestācijas pārbaudījumu, atestācija netiek veikta un atestācijas pārbaudījuma maksa viņam netiek atmaksāta. </w:t>
      </w:r>
    </w:p>
    <w:p w:rsidR="00E32D9B" w:rsidRPr="00283BCF" w:rsidRDefault="00E32D9B" w:rsidP="00E32D9B">
      <w:pPr>
        <w:ind w:firstLine="720"/>
        <w:jc w:val="both"/>
        <w:rPr>
          <w:sz w:val="28"/>
          <w:szCs w:val="28"/>
        </w:rPr>
      </w:pPr>
    </w:p>
    <w:p w:rsidR="00E32D9B" w:rsidRPr="00283BCF" w:rsidRDefault="00E32D9B" w:rsidP="00E32D9B">
      <w:pPr>
        <w:ind w:firstLine="720"/>
        <w:jc w:val="both"/>
        <w:rPr>
          <w:sz w:val="28"/>
          <w:szCs w:val="28"/>
        </w:rPr>
      </w:pPr>
      <w:r w:rsidRPr="00283BCF">
        <w:rPr>
          <w:sz w:val="28"/>
          <w:szCs w:val="28"/>
        </w:rPr>
        <w:t>7</w:t>
      </w:r>
      <w:r w:rsidR="00240FEC" w:rsidRPr="00283BCF">
        <w:rPr>
          <w:sz w:val="28"/>
          <w:szCs w:val="28"/>
        </w:rPr>
        <w:t>5</w:t>
      </w:r>
      <w:r w:rsidRPr="00283BCF">
        <w:rPr>
          <w:sz w:val="28"/>
          <w:szCs w:val="28"/>
        </w:rPr>
        <w:t>. Pirms atestācijas pārbaudījuma komisijas priekšsēdētājs iepazīstina sertificētu mediatoru ar komisijas sastāvu.</w:t>
      </w:r>
    </w:p>
    <w:p w:rsidR="00EC02B7" w:rsidRPr="00283BCF" w:rsidRDefault="00EC02B7" w:rsidP="00EC02B7">
      <w:pPr>
        <w:ind w:firstLine="720"/>
        <w:jc w:val="both"/>
        <w:rPr>
          <w:sz w:val="28"/>
          <w:szCs w:val="28"/>
        </w:rPr>
      </w:pPr>
    </w:p>
    <w:p w:rsidR="00EC02B7" w:rsidRPr="00283BCF" w:rsidRDefault="002A6EE7" w:rsidP="00EC02B7">
      <w:pPr>
        <w:ind w:firstLine="720"/>
        <w:jc w:val="both"/>
        <w:rPr>
          <w:sz w:val="28"/>
          <w:szCs w:val="28"/>
        </w:rPr>
      </w:pPr>
      <w:r w:rsidRPr="00283BCF">
        <w:rPr>
          <w:sz w:val="28"/>
          <w:szCs w:val="28"/>
        </w:rPr>
        <w:t>7</w:t>
      </w:r>
      <w:r w:rsidR="00240FEC" w:rsidRPr="00283BCF">
        <w:rPr>
          <w:sz w:val="28"/>
          <w:szCs w:val="28"/>
        </w:rPr>
        <w:t>6</w:t>
      </w:r>
      <w:r w:rsidR="00EC02B7" w:rsidRPr="00283BCF">
        <w:rPr>
          <w:sz w:val="28"/>
          <w:szCs w:val="28"/>
        </w:rPr>
        <w:t xml:space="preserve">. Atestācijas pārbaudījuma telpā drīkst atrasties tikai sertificēts mediators, </w:t>
      </w:r>
      <w:r w:rsidR="00366E9C" w:rsidRPr="00283BCF">
        <w:rPr>
          <w:sz w:val="28"/>
          <w:szCs w:val="28"/>
        </w:rPr>
        <w:t>kura darbība tiek novērtēta</w:t>
      </w:r>
      <w:r w:rsidR="00EC02B7" w:rsidRPr="00283BCF">
        <w:rPr>
          <w:sz w:val="28"/>
          <w:szCs w:val="28"/>
        </w:rPr>
        <w:t>, komisijas locekļi un komisijas sekretārs.</w:t>
      </w:r>
    </w:p>
    <w:p w:rsidR="00EC02B7" w:rsidRPr="00283BCF" w:rsidRDefault="00EC02B7" w:rsidP="00EC02B7">
      <w:pPr>
        <w:ind w:firstLine="720"/>
        <w:jc w:val="both"/>
        <w:rPr>
          <w:sz w:val="28"/>
          <w:szCs w:val="28"/>
        </w:rPr>
      </w:pPr>
    </w:p>
    <w:p w:rsidR="002D556E" w:rsidRPr="00283BCF" w:rsidRDefault="00EC02B7" w:rsidP="00660F75">
      <w:pPr>
        <w:jc w:val="both"/>
        <w:rPr>
          <w:sz w:val="28"/>
          <w:szCs w:val="28"/>
        </w:rPr>
      </w:pPr>
      <w:r w:rsidRPr="00283BCF">
        <w:rPr>
          <w:sz w:val="28"/>
          <w:szCs w:val="28"/>
        </w:rPr>
        <w:lastRenderedPageBreak/>
        <w:tab/>
      </w:r>
      <w:r w:rsidR="0020397E" w:rsidRPr="00283BCF">
        <w:rPr>
          <w:sz w:val="28"/>
          <w:szCs w:val="28"/>
        </w:rPr>
        <w:t>77</w:t>
      </w:r>
      <w:r w:rsidRPr="00283BCF">
        <w:rPr>
          <w:sz w:val="28"/>
          <w:szCs w:val="28"/>
        </w:rPr>
        <w:t xml:space="preserve">. </w:t>
      </w:r>
      <w:r w:rsidR="00660F75" w:rsidRPr="00283BCF">
        <w:rPr>
          <w:sz w:val="28"/>
          <w:szCs w:val="28"/>
        </w:rPr>
        <w:t>Komisijas locekļi atestācijas pārbaudījumā vērtē sertificēta mediatora zināšanas un prasmes</w:t>
      </w:r>
      <w:r w:rsidR="004261E6" w:rsidRPr="00283BCF">
        <w:rPr>
          <w:sz w:val="28"/>
          <w:szCs w:val="28"/>
        </w:rPr>
        <w:t xml:space="preserve"> </w:t>
      </w:r>
      <w:r w:rsidR="00E32D9B" w:rsidRPr="00283BCF">
        <w:rPr>
          <w:sz w:val="28"/>
          <w:szCs w:val="28"/>
        </w:rPr>
        <w:t>sertifikāta darbības periodā</w:t>
      </w:r>
      <w:r w:rsidR="002D556E" w:rsidRPr="00283BCF">
        <w:rPr>
          <w:sz w:val="28"/>
          <w:szCs w:val="28"/>
        </w:rPr>
        <w:t>, ņemot vērā šādus kritērijus:</w:t>
      </w:r>
    </w:p>
    <w:p w:rsidR="002D556E" w:rsidRPr="00283BCF" w:rsidRDefault="0020397E" w:rsidP="00B00942">
      <w:pPr>
        <w:ind w:firstLine="709"/>
        <w:jc w:val="both"/>
        <w:rPr>
          <w:sz w:val="28"/>
          <w:szCs w:val="28"/>
        </w:rPr>
      </w:pPr>
      <w:r w:rsidRPr="00283BCF">
        <w:rPr>
          <w:sz w:val="28"/>
          <w:szCs w:val="28"/>
        </w:rPr>
        <w:t>77</w:t>
      </w:r>
      <w:r w:rsidR="002D556E" w:rsidRPr="00283BCF">
        <w:rPr>
          <w:sz w:val="28"/>
          <w:szCs w:val="28"/>
        </w:rPr>
        <w:t>.1. mediācijas pamatprincipu ievērošana;</w:t>
      </w:r>
    </w:p>
    <w:p w:rsidR="002D556E" w:rsidRPr="00283BCF" w:rsidRDefault="0020397E" w:rsidP="00B00942">
      <w:pPr>
        <w:ind w:firstLine="709"/>
        <w:jc w:val="both"/>
        <w:rPr>
          <w:sz w:val="28"/>
          <w:szCs w:val="28"/>
        </w:rPr>
      </w:pPr>
      <w:r w:rsidRPr="00283BCF">
        <w:rPr>
          <w:sz w:val="28"/>
          <w:szCs w:val="28"/>
        </w:rPr>
        <w:t>77</w:t>
      </w:r>
      <w:r w:rsidR="002D556E" w:rsidRPr="00283BCF">
        <w:rPr>
          <w:sz w:val="28"/>
          <w:szCs w:val="28"/>
        </w:rPr>
        <w:t>.2. pušu konflikta risināšanas procedūra</w:t>
      </w:r>
      <w:r w:rsidR="003447CE" w:rsidRPr="00283BCF">
        <w:rPr>
          <w:sz w:val="28"/>
          <w:szCs w:val="28"/>
        </w:rPr>
        <w:t>s ievērošana</w:t>
      </w:r>
      <w:r w:rsidR="002D556E" w:rsidRPr="00283BCF">
        <w:rPr>
          <w:sz w:val="28"/>
          <w:szCs w:val="28"/>
        </w:rPr>
        <w:t>;</w:t>
      </w:r>
    </w:p>
    <w:p w:rsidR="002D556E" w:rsidRPr="00283BCF" w:rsidRDefault="0020397E" w:rsidP="00B00942">
      <w:pPr>
        <w:ind w:firstLine="709"/>
        <w:jc w:val="both"/>
        <w:rPr>
          <w:sz w:val="28"/>
          <w:szCs w:val="28"/>
        </w:rPr>
      </w:pPr>
      <w:r w:rsidRPr="00283BCF">
        <w:rPr>
          <w:sz w:val="28"/>
          <w:szCs w:val="28"/>
        </w:rPr>
        <w:t>77</w:t>
      </w:r>
      <w:r w:rsidR="002D556E" w:rsidRPr="00283BCF">
        <w:rPr>
          <w:sz w:val="28"/>
          <w:szCs w:val="28"/>
        </w:rPr>
        <w:t>.3. konfidencialitātes ievērošana;</w:t>
      </w:r>
    </w:p>
    <w:p w:rsidR="002D556E" w:rsidRPr="00283BCF" w:rsidRDefault="0020397E" w:rsidP="00B00942">
      <w:pPr>
        <w:ind w:firstLine="709"/>
        <w:jc w:val="both"/>
        <w:rPr>
          <w:sz w:val="28"/>
          <w:szCs w:val="28"/>
        </w:rPr>
      </w:pPr>
      <w:r w:rsidRPr="00283BCF">
        <w:rPr>
          <w:sz w:val="28"/>
          <w:szCs w:val="28"/>
        </w:rPr>
        <w:t>77</w:t>
      </w:r>
      <w:r w:rsidR="002D556E" w:rsidRPr="00283BCF">
        <w:rPr>
          <w:sz w:val="28"/>
          <w:szCs w:val="28"/>
        </w:rPr>
        <w:t>.4.</w:t>
      </w:r>
      <w:r w:rsidR="003447CE" w:rsidRPr="00283BCF">
        <w:rPr>
          <w:sz w:val="28"/>
          <w:szCs w:val="28"/>
        </w:rPr>
        <w:t xml:space="preserve"> konflikta risināšanā izmantotie konflikta analīzes un apstrādes veidi, to atbilstība konkrētajiem konflikta apstākļiem;</w:t>
      </w:r>
    </w:p>
    <w:p w:rsidR="002D556E" w:rsidRPr="00283BCF" w:rsidRDefault="0020397E" w:rsidP="00B00942">
      <w:pPr>
        <w:ind w:firstLine="709"/>
        <w:jc w:val="both"/>
        <w:rPr>
          <w:sz w:val="28"/>
          <w:szCs w:val="28"/>
        </w:rPr>
      </w:pPr>
      <w:r w:rsidRPr="00283BCF">
        <w:rPr>
          <w:sz w:val="28"/>
          <w:szCs w:val="28"/>
        </w:rPr>
        <w:t>77</w:t>
      </w:r>
      <w:r w:rsidR="003447CE" w:rsidRPr="00283BCF">
        <w:rPr>
          <w:sz w:val="28"/>
          <w:szCs w:val="28"/>
        </w:rPr>
        <w:t>.5. konfliktu risināšanā pielietoto metožu un paņēmienu atbilstība konflikta specifikai un to daudzveidība;</w:t>
      </w:r>
    </w:p>
    <w:p w:rsidR="003447CE" w:rsidRPr="00283BCF" w:rsidRDefault="0020397E" w:rsidP="00B00942">
      <w:pPr>
        <w:ind w:firstLine="709"/>
        <w:jc w:val="both"/>
        <w:rPr>
          <w:sz w:val="28"/>
          <w:szCs w:val="28"/>
        </w:rPr>
      </w:pPr>
      <w:r w:rsidRPr="00283BCF">
        <w:rPr>
          <w:sz w:val="28"/>
          <w:szCs w:val="28"/>
        </w:rPr>
        <w:t>77</w:t>
      </w:r>
      <w:r w:rsidR="003447CE" w:rsidRPr="00283BCF">
        <w:rPr>
          <w:sz w:val="28"/>
          <w:szCs w:val="28"/>
        </w:rPr>
        <w:t>.6. mediatora ētika</w:t>
      </w:r>
      <w:r w:rsidR="00E32D9B" w:rsidRPr="00283BCF">
        <w:rPr>
          <w:sz w:val="28"/>
          <w:szCs w:val="28"/>
        </w:rPr>
        <w:t>s normu ievērošana</w:t>
      </w:r>
      <w:r w:rsidR="003447CE" w:rsidRPr="00283BCF">
        <w:rPr>
          <w:sz w:val="28"/>
          <w:szCs w:val="28"/>
        </w:rPr>
        <w:t>;</w:t>
      </w:r>
    </w:p>
    <w:p w:rsidR="00214AF0" w:rsidRDefault="0020397E" w:rsidP="00B00942">
      <w:pPr>
        <w:ind w:firstLine="709"/>
        <w:jc w:val="both"/>
        <w:rPr>
          <w:sz w:val="28"/>
          <w:szCs w:val="28"/>
        </w:rPr>
      </w:pPr>
      <w:r w:rsidRPr="00283BCF">
        <w:rPr>
          <w:sz w:val="28"/>
          <w:szCs w:val="28"/>
        </w:rPr>
        <w:t>77</w:t>
      </w:r>
      <w:r w:rsidR="003447CE" w:rsidRPr="00283BCF">
        <w:rPr>
          <w:sz w:val="28"/>
          <w:szCs w:val="28"/>
        </w:rPr>
        <w:t xml:space="preserve">.7. mediatora darbību regulējošo tiesību normu izpratne un </w:t>
      </w:r>
      <w:r w:rsidR="008620EC" w:rsidRPr="00283BCF">
        <w:rPr>
          <w:sz w:val="28"/>
          <w:szCs w:val="28"/>
        </w:rPr>
        <w:t xml:space="preserve">atbilstoša </w:t>
      </w:r>
      <w:r w:rsidR="003447CE" w:rsidRPr="00283BCF">
        <w:rPr>
          <w:sz w:val="28"/>
          <w:szCs w:val="28"/>
        </w:rPr>
        <w:t>piemērošana</w:t>
      </w:r>
      <w:r w:rsidR="00214AF0">
        <w:rPr>
          <w:sz w:val="28"/>
          <w:szCs w:val="28"/>
        </w:rPr>
        <w:t>;</w:t>
      </w:r>
    </w:p>
    <w:p w:rsidR="003447CE" w:rsidRPr="00283BCF" w:rsidRDefault="00214AF0" w:rsidP="00B00942">
      <w:pPr>
        <w:ind w:firstLine="709"/>
        <w:jc w:val="both"/>
        <w:rPr>
          <w:sz w:val="28"/>
          <w:szCs w:val="28"/>
        </w:rPr>
      </w:pPr>
      <w:r>
        <w:rPr>
          <w:sz w:val="28"/>
          <w:szCs w:val="28"/>
        </w:rPr>
        <w:t>77.8. bērnu tiesību aizsardzība mediācijā</w:t>
      </w:r>
      <w:r w:rsidR="003447CE" w:rsidRPr="00283BCF">
        <w:rPr>
          <w:sz w:val="28"/>
          <w:szCs w:val="28"/>
        </w:rPr>
        <w:t>.</w:t>
      </w:r>
    </w:p>
    <w:p w:rsidR="003447CE" w:rsidRPr="00283BCF" w:rsidRDefault="003447CE" w:rsidP="00660F75">
      <w:pPr>
        <w:jc w:val="both"/>
        <w:rPr>
          <w:sz w:val="28"/>
          <w:szCs w:val="28"/>
        </w:rPr>
      </w:pPr>
    </w:p>
    <w:p w:rsidR="000338C2" w:rsidRPr="00283BCF" w:rsidRDefault="00660F75" w:rsidP="00660F75">
      <w:pPr>
        <w:jc w:val="both"/>
        <w:rPr>
          <w:sz w:val="28"/>
          <w:szCs w:val="28"/>
        </w:rPr>
      </w:pPr>
      <w:r w:rsidRPr="00283BCF">
        <w:rPr>
          <w:sz w:val="28"/>
          <w:szCs w:val="28"/>
        </w:rPr>
        <w:tab/>
      </w:r>
      <w:r w:rsidR="0020397E" w:rsidRPr="00283BCF">
        <w:rPr>
          <w:sz w:val="28"/>
          <w:szCs w:val="28"/>
        </w:rPr>
        <w:t>78</w:t>
      </w:r>
      <w:r w:rsidRPr="00283BCF">
        <w:rPr>
          <w:sz w:val="28"/>
          <w:szCs w:val="28"/>
        </w:rPr>
        <w:t xml:space="preserve">. </w:t>
      </w:r>
      <w:r w:rsidR="00EC02B7" w:rsidRPr="00283BCF">
        <w:rPr>
          <w:sz w:val="28"/>
          <w:szCs w:val="28"/>
        </w:rPr>
        <w:t>Komisijas locekļi</w:t>
      </w:r>
      <w:r w:rsidR="000338C2" w:rsidRPr="00283BCF">
        <w:rPr>
          <w:sz w:val="28"/>
          <w:szCs w:val="28"/>
        </w:rPr>
        <w:t xml:space="preserve">em ir tiesības uzdot precizējošus jautājumus, kas saistīti ar sertificēta mediatora </w:t>
      </w:r>
      <w:r w:rsidR="00AB7C32" w:rsidRPr="00283BCF">
        <w:rPr>
          <w:sz w:val="28"/>
          <w:szCs w:val="28"/>
        </w:rPr>
        <w:t xml:space="preserve">profesionālo darbību sertifikāta darbības </w:t>
      </w:r>
      <w:r w:rsidR="000338C2" w:rsidRPr="00283BCF">
        <w:rPr>
          <w:sz w:val="28"/>
          <w:szCs w:val="28"/>
        </w:rPr>
        <w:t xml:space="preserve">periodā. </w:t>
      </w:r>
    </w:p>
    <w:p w:rsidR="000338C2" w:rsidRPr="00283BCF" w:rsidRDefault="000338C2" w:rsidP="00660F75">
      <w:pPr>
        <w:jc w:val="both"/>
        <w:rPr>
          <w:sz w:val="28"/>
          <w:szCs w:val="28"/>
        </w:rPr>
      </w:pPr>
    </w:p>
    <w:p w:rsidR="000338C2" w:rsidRPr="00283BCF" w:rsidRDefault="0020397E" w:rsidP="000338C2">
      <w:pPr>
        <w:ind w:firstLine="720"/>
        <w:jc w:val="both"/>
        <w:rPr>
          <w:sz w:val="28"/>
          <w:szCs w:val="28"/>
        </w:rPr>
      </w:pPr>
      <w:r w:rsidRPr="00283BCF">
        <w:rPr>
          <w:sz w:val="28"/>
          <w:szCs w:val="28"/>
        </w:rPr>
        <w:t>79. Pēc atestācijas pārbaudījuma beigām</w:t>
      </w:r>
      <w:r w:rsidR="000338C2" w:rsidRPr="00283BCF">
        <w:rPr>
          <w:sz w:val="28"/>
          <w:szCs w:val="28"/>
        </w:rPr>
        <w:t xml:space="preserve"> sertificēts mediators, kas kārto atestācijas pārbaudījumu, pēc komisijas priekšsēdētāja lūguma iziet no atestācijas pārbaudījuma telpas.</w:t>
      </w:r>
    </w:p>
    <w:p w:rsidR="000338C2" w:rsidRPr="00283BCF" w:rsidRDefault="000338C2" w:rsidP="00660F75">
      <w:pPr>
        <w:jc w:val="both"/>
        <w:rPr>
          <w:sz w:val="28"/>
          <w:szCs w:val="28"/>
        </w:rPr>
      </w:pPr>
    </w:p>
    <w:p w:rsidR="003447CE" w:rsidRPr="00283BCF" w:rsidRDefault="0020397E" w:rsidP="004F0F0F">
      <w:pPr>
        <w:ind w:firstLine="720"/>
        <w:jc w:val="both"/>
        <w:rPr>
          <w:sz w:val="28"/>
          <w:szCs w:val="28"/>
        </w:rPr>
      </w:pPr>
      <w:r w:rsidRPr="00283BCF">
        <w:rPr>
          <w:sz w:val="28"/>
          <w:szCs w:val="28"/>
        </w:rPr>
        <w:t>80</w:t>
      </w:r>
      <w:r w:rsidR="000338C2" w:rsidRPr="00283BCF">
        <w:rPr>
          <w:sz w:val="28"/>
          <w:szCs w:val="28"/>
        </w:rPr>
        <w:t>. Komisijas locekļi apspriežas un balso par pozitīva vai negatīva atzinuma sniegšanu mediatoram.</w:t>
      </w:r>
      <w:r w:rsidR="00331477" w:rsidRPr="00283BCF">
        <w:rPr>
          <w:sz w:val="28"/>
          <w:szCs w:val="28"/>
        </w:rPr>
        <w:t xml:space="preserve"> Atzinumu sastāda rakstveidā (5.pielikums).</w:t>
      </w:r>
    </w:p>
    <w:p w:rsidR="000338C2" w:rsidRPr="00283BCF" w:rsidRDefault="000338C2" w:rsidP="00660F75">
      <w:pPr>
        <w:jc w:val="both"/>
        <w:rPr>
          <w:sz w:val="28"/>
          <w:szCs w:val="28"/>
        </w:rPr>
      </w:pPr>
    </w:p>
    <w:p w:rsidR="004F0F0F" w:rsidRPr="00283BCF" w:rsidRDefault="0020397E" w:rsidP="004F0F0F">
      <w:pPr>
        <w:ind w:firstLine="720"/>
        <w:jc w:val="both"/>
        <w:rPr>
          <w:sz w:val="28"/>
          <w:szCs w:val="28"/>
        </w:rPr>
      </w:pPr>
      <w:r w:rsidRPr="00283BCF">
        <w:rPr>
          <w:sz w:val="28"/>
          <w:szCs w:val="28"/>
        </w:rPr>
        <w:t>81</w:t>
      </w:r>
      <w:r w:rsidR="000338C2" w:rsidRPr="00283BCF">
        <w:rPr>
          <w:sz w:val="28"/>
          <w:szCs w:val="28"/>
        </w:rPr>
        <w:t xml:space="preserve">. </w:t>
      </w:r>
      <w:r w:rsidR="004F0F0F" w:rsidRPr="00283BCF">
        <w:rPr>
          <w:sz w:val="28"/>
          <w:szCs w:val="28"/>
        </w:rPr>
        <w:t>Ja komisijas locekļu balsu skaits sadalās vienādās daļās, izšķirošā ir komisijas priekšsēdētāja balss.</w:t>
      </w:r>
    </w:p>
    <w:p w:rsidR="004F0F0F" w:rsidRPr="00283BCF" w:rsidRDefault="004F0F0F" w:rsidP="004F0F0F">
      <w:pPr>
        <w:jc w:val="both"/>
        <w:rPr>
          <w:sz w:val="28"/>
          <w:szCs w:val="28"/>
        </w:rPr>
      </w:pPr>
    </w:p>
    <w:p w:rsidR="004F0F0F" w:rsidRPr="00283BCF" w:rsidRDefault="0020397E" w:rsidP="004F0F0F">
      <w:pPr>
        <w:ind w:firstLine="720"/>
        <w:jc w:val="both"/>
        <w:rPr>
          <w:sz w:val="28"/>
          <w:szCs w:val="28"/>
        </w:rPr>
      </w:pPr>
      <w:r w:rsidRPr="00283BCF">
        <w:rPr>
          <w:sz w:val="28"/>
          <w:szCs w:val="28"/>
        </w:rPr>
        <w:t>82</w:t>
      </w:r>
      <w:r w:rsidR="00EC02B7" w:rsidRPr="00283BCF">
        <w:rPr>
          <w:sz w:val="28"/>
          <w:szCs w:val="28"/>
        </w:rPr>
        <w:t xml:space="preserve">. Pēc </w:t>
      </w:r>
      <w:r w:rsidR="004F0F0F" w:rsidRPr="00283BCF">
        <w:rPr>
          <w:sz w:val="28"/>
          <w:szCs w:val="28"/>
        </w:rPr>
        <w:t xml:space="preserve">šo noteikumu </w:t>
      </w:r>
      <w:r w:rsidRPr="00283BCF">
        <w:rPr>
          <w:sz w:val="28"/>
          <w:szCs w:val="28"/>
        </w:rPr>
        <w:t>80</w:t>
      </w:r>
      <w:r w:rsidR="00E9751C" w:rsidRPr="00283BCF">
        <w:rPr>
          <w:sz w:val="28"/>
          <w:szCs w:val="28"/>
        </w:rPr>
        <w:t>.punktā</w:t>
      </w:r>
      <w:r w:rsidR="004F0F0F" w:rsidRPr="00283BCF">
        <w:rPr>
          <w:sz w:val="28"/>
          <w:szCs w:val="28"/>
        </w:rPr>
        <w:t xml:space="preserve"> noteiktā </w:t>
      </w:r>
      <w:r w:rsidR="00E9751C" w:rsidRPr="00283BCF">
        <w:rPr>
          <w:sz w:val="28"/>
          <w:szCs w:val="28"/>
        </w:rPr>
        <w:t>atzinuma sagatavošanas</w:t>
      </w:r>
      <w:r w:rsidRPr="00283BCF">
        <w:rPr>
          <w:sz w:val="28"/>
          <w:szCs w:val="28"/>
        </w:rPr>
        <w:t xml:space="preserve"> </w:t>
      </w:r>
      <w:r w:rsidR="004F0F0F" w:rsidRPr="00283BCF">
        <w:rPr>
          <w:sz w:val="28"/>
          <w:szCs w:val="28"/>
        </w:rPr>
        <w:t xml:space="preserve">sertificēts mediators, kas kārto atestācijas pārbaudījumu, tiek uzaicināts atestācijas pārbaudījuma telpā un </w:t>
      </w:r>
      <w:r w:rsidR="00EC02B7" w:rsidRPr="00283BCF">
        <w:rPr>
          <w:sz w:val="28"/>
          <w:szCs w:val="28"/>
        </w:rPr>
        <w:t>komisijas priekšsēdētājs</w:t>
      </w:r>
      <w:r w:rsidR="001647C7" w:rsidRPr="00283BCF">
        <w:rPr>
          <w:sz w:val="28"/>
          <w:szCs w:val="28"/>
        </w:rPr>
        <w:t xml:space="preserve"> </w:t>
      </w:r>
      <w:r w:rsidR="00E9751C" w:rsidRPr="00283BCF">
        <w:rPr>
          <w:sz w:val="28"/>
          <w:szCs w:val="28"/>
        </w:rPr>
        <w:t>informē</w:t>
      </w:r>
      <w:r w:rsidR="004F0F0F" w:rsidRPr="00283BCF">
        <w:rPr>
          <w:sz w:val="28"/>
          <w:szCs w:val="28"/>
        </w:rPr>
        <w:t xml:space="preserve"> par pozitīva vai negatīva atzinuma sniegšanu.</w:t>
      </w:r>
    </w:p>
    <w:p w:rsidR="00B00942" w:rsidRPr="00283BCF" w:rsidRDefault="00B00942" w:rsidP="004F0F0F">
      <w:pPr>
        <w:ind w:firstLine="720"/>
        <w:jc w:val="both"/>
        <w:rPr>
          <w:sz w:val="28"/>
          <w:szCs w:val="28"/>
        </w:rPr>
      </w:pPr>
    </w:p>
    <w:p w:rsidR="00EC02B7" w:rsidRPr="00283BCF" w:rsidRDefault="00211083" w:rsidP="004F0F0F">
      <w:pPr>
        <w:ind w:firstLine="720"/>
        <w:jc w:val="both"/>
        <w:rPr>
          <w:sz w:val="28"/>
          <w:szCs w:val="28"/>
        </w:rPr>
      </w:pPr>
      <w:r w:rsidRPr="00283BCF">
        <w:rPr>
          <w:sz w:val="28"/>
          <w:szCs w:val="28"/>
        </w:rPr>
        <w:t>8</w:t>
      </w:r>
      <w:r w:rsidR="0020397E" w:rsidRPr="00283BCF">
        <w:rPr>
          <w:sz w:val="28"/>
          <w:szCs w:val="28"/>
        </w:rPr>
        <w:t>3</w:t>
      </w:r>
      <w:r w:rsidR="004F0F0F" w:rsidRPr="00283BCF">
        <w:rPr>
          <w:sz w:val="28"/>
          <w:szCs w:val="28"/>
        </w:rPr>
        <w:t xml:space="preserve">. Pēc atestācijas pārbaudījuma noslēgšanās, bet </w:t>
      </w:r>
      <w:r w:rsidR="00EC02B7" w:rsidRPr="00283BCF">
        <w:rPr>
          <w:sz w:val="28"/>
          <w:szCs w:val="28"/>
        </w:rPr>
        <w:t>n</w:t>
      </w:r>
      <w:r w:rsidR="004F0F0F" w:rsidRPr="00283BCF">
        <w:rPr>
          <w:sz w:val="28"/>
          <w:szCs w:val="28"/>
        </w:rPr>
        <w:t xml:space="preserve">e vēlāk kā trīs darbdienu laikā, komisijas priekšsēdētājs </w:t>
      </w:r>
      <w:r w:rsidR="00EC02B7" w:rsidRPr="00283BCF">
        <w:rPr>
          <w:sz w:val="28"/>
          <w:szCs w:val="28"/>
        </w:rPr>
        <w:t xml:space="preserve">iesniedz </w:t>
      </w:r>
      <w:r w:rsidR="00462E3B" w:rsidRPr="00283BCF">
        <w:rPr>
          <w:sz w:val="28"/>
          <w:szCs w:val="28"/>
        </w:rPr>
        <w:t xml:space="preserve">padomē </w:t>
      </w:r>
      <w:r w:rsidR="004F0F0F" w:rsidRPr="00283BCF">
        <w:rPr>
          <w:sz w:val="28"/>
          <w:szCs w:val="28"/>
        </w:rPr>
        <w:t>atzinumu par sertificēt</w:t>
      </w:r>
      <w:r w:rsidR="00462E3B" w:rsidRPr="00283BCF">
        <w:rPr>
          <w:sz w:val="28"/>
          <w:szCs w:val="28"/>
        </w:rPr>
        <w:t>a</w:t>
      </w:r>
      <w:r w:rsidR="004F0F0F" w:rsidRPr="00283BCF">
        <w:rPr>
          <w:sz w:val="28"/>
          <w:szCs w:val="28"/>
        </w:rPr>
        <w:t xml:space="preserve"> mediatora darbību iepriekšējā novērtēšanas periodā.</w:t>
      </w:r>
    </w:p>
    <w:p w:rsidR="00EC02B7" w:rsidRPr="00283BCF" w:rsidRDefault="00EC02B7" w:rsidP="00EC02B7">
      <w:pPr>
        <w:ind w:firstLine="720"/>
        <w:jc w:val="both"/>
        <w:rPr>
          <w:sz w:val="28"/>
          <w:szCs w:val="28"/>
        </w:rPr>
      </w:pPr>
    </w:p>
    <w:p w:rsidR="00EC02B7" w:rsidRPr="00283BCF" w:rsidRDefault="00211083" w:rsidP="00EC02B7">
      <w:pPr>
        <w:ind w:firstLine="720"/>
        <w:jc w:val="both"/>
        <w:rPr>
          <w:sz w:val="28"/>
          <w:szCs w:val="28"/>
        </w:rPr>
      </w:pPr>
      <w:r w:rsidRPr="00283BCF">
        <w:rPr>
          <w:sz w:val="28"/>
          <w:szCs w:val="28"/>
        </w:rPr>
        <w:t>8</w:t>
      </w:r>
      <w:r w:rsidR="0020397E" w:rsidRPr="00283BCF">
        <w:rPr>
          <w:sz w:val="28"/>
          <w:szCs w:val="28"/>
        </w:rPr>
        <w:t>4</w:t>
      </w:r>
      <w:r w:rsidR="00EC02B7" w:rsidRPr="00283BCF">
        <w:rPr>
          <w:sz w:val="28"/>
          <w:szCs w:val="28"/>
        </w:rPr>
        <w:t xml:space="preserve">. Padome, pamatojoties uz komisijas iesniegto atzinumu, 10 darbdienu laikā pieņem lēmumu </w:t>
      </w:r>
      <w:r w:rsidR="004F0F0F" w:rsidRPr="00283BCF">
        <w:rPr>
          <w:sz w:val="28"/>
          <w:szCs w:val="28"/>
        </w:rPr>
        <w:t xml:space="preserve">par </w:t>
      </w:r>
      <w:r w:rsidR="00462E3B" w:rsidRPr="00283BCF">
        <w:rPr>
          <w:sz w:val="28"/>
          <w:szCs w:val="28"/>
        </w:rPr>
        <w:t xml:space="preserve">jauna sertifikāta </w:t>
      </w:r>
      <w:r w:rsidR="00660F75" w:rsidRPr="00283BCF">
        <w:rPr>
          <w:sz w:val="28"/>
          <w:szCs w:val="28"/>
        </w:rPr>
        <w:t>izsniegšanu</w:t>
      </w:r>
      <w:r w:rsidR="00EC02B7" w:rsidRPr="00283BCF">
        <w:rPr>
          <w:sz w:val="28"/>
          <w:szCs w:val="28"/>
        </w:rPr>
        <w:t xml:space="preserve"> vai par atteikumu </w:t>
      </w:r>
      <w:r w:rsidR="00660F75" w:rsidRPr="00283BCF">
        <w:rPr>
          <w:sz w:val="28"/>
          <w:szCs w:val="28"/>
        </w:rPr>
        <w:t xml:space="preserve">izsniegt jaunu </w:t>
      </w:r>
      <w:r w:rsidR="00EC02B7" w:rsidRPr="00283BCF">
        <w:rPr>
          <w:sz w:val="28"/>
          <w:szCs w:val="28"/>
        </w:rPr>
        <w:t xml:space="preserve">sertifikātu. </w:t>
      </w:r>
    </w:p>
    <w:p w:rsidR="00EC02B7" w:rsidRPr="00283BCF" w:rsidRDefault="00EC02B7" w:rsidP="00EC02B7">
      <w:pPr>
        <w:ind w:firstLine="720"/>
        <w:jc w:val="both"/>
        <w:rPr>
          <w:sz w:val="28"/>
          <w:szCs w:val="28"/>
        </w:rPr>
      </w:pPr>
    </w:p>
    <w:p w:rsidR="00EC02B7" w:rsidRPr="00283BCF" w:rsidRDefault="0020397E" w:rsidP="00EC02B7">
      <w:pPr>
        <w:ind w:firstLine="720"/>
        <w:jc w:val="both"/>
        <w:rPr>
          <w:sz w:val="28"/>
          <w:szCs w:val="28"/>
        </w:rPr>
      </w:pPr>
      <w:r w:rsidRPr="00283BCF">
        <w:rPr>
          <w:sz w:val="28"/>
          <w:szCs w:val="28"/>
        </w:rPr>
        <w:t>85</w:t>
      </w:r>
      <w:r w:rsidR="00EC02B7" w:rsidRPr="00283BCF">
        <w:rPr>
          <w:sz w:val="28"/>
          <w:szCs w:val="28"/>
        </w:rPr>
        <w:t xml:space="preserve">. Šo noteikumu </w:t>
      </w:r>
      <w:r w:rsidRPr="00283BCF">
        <w:rPr>
          <w:sz w:val="28"/>
          <w:szCs w:val="28"/>
        </w:rPr>
        <w:t>84</w:t>
      </w:r>
      <w:r w:rsidR="00EC02B7" w:rsidRPr="00283BCF">
        <w:rPr>
          <w:sz w:val="28"/>
          <w:szCs w:val="28"/>
        </w:rPr>
        <w:t xml:space="preserve">.punktā minēto lēmumu sertificētam mediatoram nosūta </w:t>
      </w:r>
      <w:r w:rsidR="00B3420A">
        <w:rPr>
          <w:sz w:val="28"/>
          <w:szCs w:val="28"/>
        </w:rPr>
        <w:t xml:space="preserve">pa pastu </w:t>
      </w:r>
      <w:r w:rsidR="00EC02B7" w:rsidRPr="00283BCF">
        <w:rPr>
          <w:sz w:val="28"/>
          <w:szCs w:val="28"/>
        </w:rPr>
        <w:t>piecu darbdienu laikā pēc lēmuma pieņemšanas dienas.</w:t>
      </w:r>
    </w:p>
    <w:p w:rsidR="00EC02B7" w:rsidRPr="00283BCF" w:rsidRDefault="00EC02B7" w:rsidP="00EC02B7">
      <w:pPr>
        <w:ind w:firstLine="720"/>
        <w:jc w:val="both"/>
        <w:rPr>
          <w:sz w:val="28"/>
          <w:szCs w:val="28"/>
        </w:rPr>
      </w:pPr>
    </w:p>
    <w:p w:rsidR="00EC02B7" w:rsidRPr="00283BCF" w:rsidRDefault="0020397E" w:rsidP="00EC02B7">
      <w:pPr>
        <w:pStyle w:val="tv2131"/>
        <w:spacing w:line="240" w:lineRule="auto"/>
        <w:ind w:firstLine="720"/>
        <w:jc w:val="both"/>
        <w:rPr>
          <w:vanish/>
          <w:color w:val="auto"/>
          <w:sz w:val="28"/>
          <w:szCs w:val="28"/>
          <w:lang w:val="lv-LV"/>
        </w:rPr>
      </w:pPr>
      <w:r w:rsidRPr="00283BCF">
        <w:rPr>
          <w:color w:val="auto"/>
          <w:sz w:val="28"/>
          <w:szCs w:val="28"/>
          <w:lang w:val="lv-LV"/>
        </w:rPr>
        <w:lastRenderedPageBreak/>
        <w:t>86</w:t>
      </w:r>
      <w:r w:rsidR="00EC02B7" w:rsidRPr="00283BCF">
        <w:rPr>
          <w:color w:val="auto"/>
          <w:sz w:val="28"/>
          <w:szCs w:val="28"/>
          <w:lang w:val="lv-LV"/>
        </w:rPr>
        <w:t>. Sertificēts mediators</w:t>
      </w:r>
      <w:r w:rsidR="00EC02B7" w:rsidRPr="00283BCF">
        <w:rPr>
          <w:color w:val="auto"/>
          <w:sz w:val="28"/>
          <w:szCs w:val="28"/>
          <w:lang w:val="lv-LV" w:eastAsia="lv-LV"/>
        </w:rPr>
        <w:t xml:space="preserve">, iesniedzot pamatotu iesniegumu Tieslietu ministrijā, mēneša laikā pēc </w:t>
      </w:r>
      <w:r w:rsidR="004F0F0F" w:rsidRPr="00283BCF">
        <w:rPr>
          <w:color w:val="auto"/>
          <w:sz w:val="28"/>
          <w:szCs w:val="28"/>
          <w:lang w:val="lv-LV" w:eastAsia="lv-LV"/>
        </w:rPr>
        <w:t xml:space="preserve">šo noteikumu </w:t>
      </w:r>
      <w:r w:rsidRPr="00283BCF">
        <w:rPr>
          <w:color w:val="auto"/>
          <w:sz w:val="28"/>
          <w:szCs w:val="28"/>
          <w:lang w:val="lv-LV" w:eastAsia="lv-LV"/>
        </w:rPr>
        <w:t>84</w:t>
      </w:r>
      <w:r w:rsidR="004F0F0F" w:rsidRPr="00283BCF">
        <w:rPr>
          <w:color w:val="auto"/>
          <w:sz w:val="28"/>
          <w:szCs w:val="28"/>
          <w:lang w:val="lv-LV" w:eastAsia="lv-LV"/>
        </w:rPr>
        <w:t>.</w:t>
      </w:r>
      <w:r w:rsidR="00283BCF" w:rsidRPr="00283BCF">
        <w:rPr>
          <w:color w:val="auto"/>
          <w:sz w:val="28"/>
          <w:szCs w:val="28"/>
          <w:lang w:val="lv-LV" w:eastAsia="lv-LV"/>
        </w:rPr>
        <w:t>punktā</w:t>
      </w:r>
      <w:r w:rsidR="004F0F0F" w:rsidRPr="00283BCF">
        <w:rPr>
          <w:color w:val="auto"/>
          <w:sz w:val="28"/>
          <w:szCs w:val="28"/>
          <w:lang w:val="lv-LV" w:eastAsia="lv-LV"/>
        </w:rPr>
        <w:t xml:space="preserve"> minētā </w:t>
      </w:r>
      <w:r w:rsidR="00EC02B7" w:rsidRPr="00283BCF">
        <w:rPr>
          <w:color w:val="auto"/>
          <w:sz w:val="28"/>
          <w:szCs w:val="28"/>
          <w:lang w:val="lv-LV" w:eastAsia="lv-LV"/>
        </w:rPr>
        <w:t>lēmuma paziņošanas to var apstrīdēt</w:t>
      </w:r>
      <w:r w:rsidR="00EC02B7" w:rsidRPr="00283BCF">
        <w:rPr>
          <w:color w:val="auto"/>
          <w:sz w:val="28"/>
          <w:szCs w:val="28"/>
          <w:lang w:val="lv-LV"/>
        </w:rPr>
        <w:t xml:space="preserve">. </w:t>
      </w:r>
    </w:p>
    <w:p w:rsidR="00EC02B7" w:rsidRPr="00283BCF" w:rsidRDefault="00EC02B7" w:rsidP="00EC02B7">
      <w:pPr>
        <w:ind w:firstLine="720"/>
        <w:jc w:val="both"/>
        <w:rPr>
          <w:sz w:val="28"/>
          <w:szCs w:val="28"/>
        </w:rPr>
      </w:pPr>
    </w:p>
    <w:p w:rsidR="00A02A08" w:rsidRPr="00283BCF" w:rsidRDefault="00A02A08" w:rsidP="00D6481C">
      <w:pPr>
        <w:ind w:firstLine="720"/>
        <w:jc w:val="both"/>
        <w:rPr>
          <w:sz w:val="28"/>
          <w:szCs w:val="28"/>
        </w:rPr>
      </w:pPr>
    </w:p>
    <w:p w:rsidR="00660F75" w:rsidRPr="00283BCF" w:rsidRDefault="00660F75" w:rsidP="00660F75">
      <w:pPr>
        <w:ind w:firstLine="720"/>
        <w:jc w:val="center"/>
        <w:rPr>
          <w:b/>
          <w:sz w:val="28"/>
          <w:szCs w:val="28"/>
        </w:rPr>
      </w:pPr>
      <w:r w:rsidRPr="00283BCF">
        <w:rPr>
          <w:b/>
          <w:sz w:val="28"/>
          <w:szCs w:val="28"/>
        </w:rPr>
        <w:t>VI. Noslēguma jautājumi</w:t>
      </w:r>
    </w:p>
    <w:p w:rsidR="00226522" w:rsidRPr="00283BCF" w:rsidRDefault="0020397E" w:rsidP="00660F75">
      <w:pPr>
        <w:ind w:firstLine="720"/>
        <w:jc w:val="both"/>
        <w:rPr>
          <w:sz w:val="28"/>
          <w:szCs w:val="28"/>
        </w:rPr>
      </w:pPr>
      <w:r w:rsidRPr="00283BCF">
        <w:rPr>
          <w:sz w:val="28"/>
          <w:szCs w:val="28"/>
        </w:rPr>
        <w:t>87</w:t>
      </w:r>
      <w:r w:rsidR="00660F75" w:rsidRPr="00283BCF">
        <w:rPr>
          <w:sz w:val="28"/>
          <w:szCs w:val="28"/>
        </w:rPr>
        <w:t>.</w:t>
      </w:r>
      <w:r w:rsidR="00660F75" w:rsidRPr="00283BCF">
        <w:rPr>
          <w:b/>
          <w:sz w:val="28"/>
          <w:szCs w:val="28"/>
        </w:rPr>
        <w:t> </w:t>
      </w:r>
      <w:r w:rsidR="00660F75" w:rsidRPr="00283BCF">
        <w:rPr>
          <w:sz w:val="28"/>
          <w:szCs w:val="28"/>
        </w:rPr>
        <w:t>Biedrība „Mediācijas padome” Mediācijas likuma pārejas noteikumu 4.punktā noteikto sertifikācijas pārbaudījumu</w:t>
      </w:r>
      <w:r w:rsidR="00226522" w:rsidRPr="00283BCF">
        <w:rPr>
          <w:sz w:val="28"/>
          <w:szCs w:val="28"/>
        </w:rPr>
        <w:t xml:space="preserve"> (turpmāk – pirmais sertifikācijas pārbaudījums)</w:t>
      </w:r>
      <w:r w:rsidR="00660F75" w:rsidRPr="00283BCF">
        <w:rPr>
          <w:sz w:val="28"/>
          <w:szCs w:val="28"/>
        </w:rPr>
        <w:t xml:space="preserve"> izsludina </w:t>
      </w:r>
      <w:r w:rsidR="008620EC" w:rsidRPr="00283BCF">
        <w:rPr>
          <w:sz w:val="28"/>
          <w:szCs w:val="28"/>
        </w:rPr>
        <w:t xml:space="preserve">oficiālajā izdevumā „Latvijas Vēstnesis” </w:t>
      </w:r>
      <w:r w:rsidR="00660F75" w:rsidRPr="00283BCF">
        <w:rPr>
          <w:sz w:val="28"/>
          <w:szCs w:val="28"/>
        </w:rPr>
        <w:t>līdz 2014.gada 12.augustam.</w:t>
      </w:r>
    </w:p>
    <w:p w:rsidR="004F0F0F" w:rsidRPr="00283BCF" w:rsidRDefault="004F0F0F" w:rsidP="00660F75">
      <w:pPr>
        <w:ind w:firstLine="720"/>
        <w:jc w:val="both"/>
        <w:rPr>
          <w:sz w:val="28"/>
          <w:szCs w:val="28"/>
        </w:rPr>
      </w:pPr>
    </w:p>
    <w:p w:rsidR="00660F75" w:rsidRPr="00283BCF" w:rsidRDefault="0020397E" w:rsidP="00660F75">
      <w:pPr>
        <w:ind w:firstLine="720"/>
        <w:jc w:val="both"/>
        <w:rPr>
          <w:sz w:val="28"/>
          <w:szCs w:val="28"/>
        </w:rPr>
      </w:pPr>
      <w:r w:rsidRPr="00283BCF">
        <w:rPr>
          <w:sz w:val="28"/>
          <w:szCs w:val="28"/>
        </w:rPr>
        <w:t>88</w:t>
      </w:r>
      <w:r w:rsidR="00226522" w:rsidRPr="00283BCF">
        <w:rPr>
          <w:sz w:val="28"/>
          <w:szCs w:val="28"/>
        </w:rPr>
        <w:t xml:space="preserve">. Informāciju par pirmā sertifikācijas pārbaudījuma rīkošanu un norises dienu biedrība „Mediācijas padome” izsludina </w:t>
      </w:r>
      <w:r w:rsidR="00DF46AE" w:rsidRPr="00283BCF">
        <w:rPr>
          <w:sz w:val="28"/>
          <w:szCs w:val="28"/>
        </w:rPr>
        <w:t>oficiālā izdevumā</w:t>
      </w:r>
      <w:r w:rsidR="00226522" w:rsidRPr="00283BCF">
        <w:rPr>
          <w:sz w:val="28"/>
          <w:szCs w:val="28"/>
        </w:rPr>
        <w:t xml:space="preserve"> „Latvijas Vēstnesis” un publicē biedrības „Mediācijas padome” interneta mājaslapā</w:t>
      </w:r>
      <w:r w:rsidR="008620EC" w:rsidRPr="00283BCF">
        <w:rPr>
          <w:sz w:val="28"/>
          <w:szCs w:val="28"/>
        </w:rPr>
        <w:t>, sludinājumā norādot biedrības „Mediācijas padome” konta numuru, kurā iemaksājama sertifikācijas pārbaudījuma maksa</w:t>
      </w:r>
      <w:r w:rsidR="00226522" w:rsidRPr="00283BCF">
        <w:rPr>
          <w:sz w:val="28"/>
          <w:szCs w:val="28"/>
        </w:rPr>
        <w:t>.</w:t>
      </w:r>
    </w:p>
    <w:p w:rsidR="004F0F0F" w:rsidRPr="00283BCF" w:rsidRDefault="004F0F0F" w:rsidP="00660F75">
      <w:pPr>
        <w:ind w:firstLine="720"/>
        <w:jc w:val="both"/>
        <w:rPr>
          <w:sz w:val="28"/>
          <w:szCs w:val="28"/>
        </w:rPr>
      </w:pPr>
    </w:p>
    <w:p w:rsidR="00660F75" w:rsidRPr="00283BCF" w:rsidRDefault="0020397E" w:rsidP="00660F75">
      <w:pPr>
        <w:ind w:firstLine="720"/>
        <w:jc w:val="both"/>
        <w:rPr>
          <w:sz w:val="28"/>
          <w:szCs w:val="28"/>
        </w:rPr>
      </w:pPr>
      <w:r w:rsidRPr="00283BCF">
        <w:rPr>
          <w:sz w:val="28"/>
          <w:szCs w:val="28"/>
        </w:rPr>
        <w:t>89</w:t>
      </w:r>
      <w:r w:rsidR="00226522" w:rsidRPr="00283BCF">
        <w:rPr>
          <w:sz w:val="28"/>
          <w:szCs w:val="28"/>
        </w:rPr>
        <w:t xml:space="preserve">. </w:t>
      </w:r>
      <w:r w:rsidR="00660F75" w:rsidRPr="00283BCF">
        <w:rPr>
          <w:sz w:val="28"/>
          <w:szCs w:val="28"/>
        </w:rPr>
        <w:t xml:space="preserve">Kandidāts, kurš vēlas kārtot </w:t>
      </w:r>
      <w:r w:rsidR="00226522" w:rsidRPr="00283BCF">
        <w:rPr>
          <w:sz w:val="28"/>
          <w:szCs w:val="28"/>
        </w:rPr>
        <w:t>pirmo sertifikācijas pārbaudījumu</w:t>
      </w:r>
      <w:r w:rsidR="00660F75" w:rsidRPr="00283BCF">
        <w:rPr>
          <w:sz w:val="28"/>
          <w:szCs w:val="28"/>
        </w:rPr>
        <w:t xml:space="preserve">, šo noteikumu </w:t>
      </w:r>
      <w:r w:rsidR="00226522" w:rsidRPr="00283BCF">
        <w:rPr>
          <w:sz w:val="28"/>
          <w:szCs w:val="28"/>
        </w:rPr>
        <w:t>17</w:t>
      </w:r>
      <w:r w:rsidR="00660F75" w:rsidRPr="00283BCF">
        <w:rPr>
          <w:sz w:val="28"/>
          <w:szCs w:val="28"/>
        </w:rPr>
        <w:t xml:space="preserve">.punktā noteiktos dokumentus biedrībā „Mediācijas padome” iesniedz ne vēlāk kā </w:t>
      </w:r>
      <w:r w:rsidR="00226522" w:rsidRPr="00283BCF">
        <w:rPr>
          <w:sz w:val="28"/>
          <w:szCs w:val="28"/>
        </w:rPr>
        <w:t>15</w:t>
      </w:r>
      <w:r w:rsidR="00660F75" w:rsidRPr="00283BCF">
        <w:rPr>
          <w:sz w:val="28"/>
          <w:szCs w:val="28"/>
        </w:rPr>
        <w:t xml:space="preserve"> dien</w:t>
      </w:r>
      <w:r w:rsidR="00226522" w:rsidRPr="00283BCF">
        <w:rPr>
          <w:sz w:val="28"/>
          <w:szCs w:val="28"/>
        </w:rPr>
        <w:t>u laikā</w:t>
      </w:r>
      <w:r w:rsidR="00660F75" w:rsidRPr="00283BCF">
        <w:rPr>
          <w:sz w:val="28"/>
          <w:szCs w:val="28"/>
        </w:rPr>
        <w:t xml:space="preserve"> pēc </w:t>
      </w:r>
      <w:r w:rsidR="008620EC" w:rsidRPr="00283BCF">
        <w:rPr>
          <w:sz w:val="28"/>
          <w:szCs w:val="28"/>
        </w:rPr>
        <w:t xml:space="preserve">sertifikācijas </w:t>
      </w:r>
      <w:r w:rsidR="00660F75" w:rsidRPr="00283BCF">
        <w:rPr>
          <w:sz w:val="28"/>
          <w:szCs w:val="28"/>
        </w:rPr>
        <w:t>pārbaudījumu norises datuma izsludināšanas.</w:t>
      </w:r>
    </w:p>
    <w:p w:rsidR="00660F75" w:rsidRPr="00283BCF" w:rsidRDefault="00660F75" w:rsidP="00660F75">
      <w:pPr>
        <w:ind w:firstLine="720"/>
        <w:jc w:val="both"/>
        <w:rPr>
          <w:sz w:val="28"/>
          <w:szCs w:val="28"/>
        </w:rPr>
      </w:pPr>
    </w:p>
    <w:p w:rsidR="00660F75" w:rsidRPr="00283BCF" w:rsidRDefault="0020397E" w:rsidP="00660F75">
      <w:pPr>
        <w:ind w:firstLine="720"/>
        <w:jc w:val="both"/>
        <w:rPr>
          <w:sz w:val="28"/>
          <w:szCs w:val="28"/>
        </w:rPr>
      </w:pPr>
      <w:r w:rsidRPr="00283BCF">
        <w:rPr>
          <w:sz w:val="28"/>
          <w:szCs w:val="28"/>
        </w:rPr>
        <w:t>90</w:t>
      </w:r>
      <w:r w:rsidR="00660F75" w:rsidRPr="00283BCF">
        <w:rPr>
          <w:sz w:val="28"/>
          <w:szCs w:val="28"/>
        </w:rPr>
        <w:t xml:space="preserve">. Biedrība „Mediācijas padome” šo noteikumu </w:t>
      </w:r>
      <w:r w:rsidR="00226522" w:rsidRPr="00283BCF">
        <w:rPr>
          <w:sz w:val="28"/>
          <w:szCs w:val="28"/>
        </w:rPr>
        <w:t>17</w:t>
      </w:r>
      <w:r w:rsidR="00660F75" w:rsidRPr="00283BCF">
        <w:rPr>
          <w:sz w:val="28"/>
          <w:szCs w:val="28"/>
        </w:rPr>
        <w:t>.punktā noteiktos dokumentus izvērtē un rakstiski nosūta kandidātam paziņojumu par atļauju kār</w:t>
      </w:r>
      <w:r w:rsidR="005A44F6" w:rsidRPr="00283BCF">
        <w:rPr>
          <w:sz w:val="28"/>
          <w:szCs w:val="28"/>
        </w:rPr>
        <w:t>tot sertifikācijas pārbaudījumu</w:t>
      </w:r>
      <w:r w:rsidR="00660F75" w:rsidRPr="00283BCF">
        <w:rPr>
          <w:sz w:val="28"/>
          <w:szCs w:val="28"/>
        </w:rPr>
        <w:t xml:space="preserve"> vai atteikumu kārtot sertifikācijas pārbaudījumu ne vēlāk kā divu nedēļu laikā pēc dokumentu iesniegšanas.</w:t>
      </w:r>
    </w:p>
    <w:p w:rsidR="003B1ABE" w:rsidRPr="00283BCF" w:rsidRDefault="003B1ABE" w:rsidP="00660F75">
      <w:pPr>
        <w:ind w:firstLine="720"/>
        <w:jc w:val="both"/>
        <w:rPr>
          <w:sz w:val="28"/>
          <w:szCs w:val="28"/>
        </w:rPr>
      </w:pPr>
    </w:p>
    <w:p w:rsidR="003B1ABE" w:rsidRPr="00283BCF" w:rsidRDefault="0020397E" w:rsidP="00660F75">
      <w:pPr>
        <w:ind w:firstLine="720"/>
        <w:jc w:val="both"/>
        <w:rPr>
          <w:sz w:val="28"/>
          <w:szCs w:val="28"/>
        </w:rPr>
      </w:pPr>
      <w:r w:rsidRPr="00283BCF">
        <w:rPr>
          <w:sz w:val="28"/>
          <w:szCs w:val="28"/>
        </w:rPr>
        <w:t>91</w:t>
      </w:r>
      <w:r w:rsidR="003B1ABE" w:rsidRPr="00283BCF">
        <w:rPr>
          <w:sz w:val="28"/>
          <w:szCs w:val="28"/>
        </w:rPr>
        <w:t>. Biedrība „Mediācijas padome” Mediācijas likuma 20.panta noteiktajā kārtībā izveido pirmajam sertifikācijas pārbaudījumam mediatoru sertifikācijas komisiju, kas darbojas</w:t>
      </w:r>
      <w:r w:rsidR="00AB7C32" w:rsidRPr="00283BCF">
        <w:rPr>
          <w:sz w:val="28"/>
          <w:szCs w:val="28"/>
        </w:rPr>
        <w:t xml:space="preserve"> līdz padomes ievēlēšanai Mediācijas likumā noteiktajā kārtībā.</w:t>
      </w:r>
    </w:p>
    <w:p w:rsidR="00EE7591" w:rsidRPr="00283BCF" w:rsidRDefault="00EE7591" w:rsidP="00660F75">
      <w:pPr>
        <w:ind w:firstLine="720"/>
        <w:jc w:val="both"/>
        <w:rPr>
          <w:sz w:val="28"/>
          <w:szCs w:val="28"/>
        </w:rPr>
      </w:pPr>
    </w:p>
    <w:p w:rsidR="00EE7591" w:rsidRPr="00283BCF" w:rsidRDefault="0020397E" w:rsidP="00660F75">
      <w:pPr>
        <w:ind w:firstLine="720"/>
        <w:jc w:val="both"/>
        <w:rPr>
          <w:sz w:val="28"/>
          <w:szCs w:val="28"/>
        </w:rPr>
      </w:pPr>
      <w:r w:rsidRPr="00283BCF">
        <w:rPr>
          <w:sz w:val="28"/>
          <w:szCs w:val="28"/>
        </w:rPr>
        <w:t>92</w:t>
      </w:r>
      <w:r w:rsidR="00EE7591" w:rsidRPr="00283BCF">
        <w:rPr>
          <w:sz w:val="28"/>
          <w:szCs w:val="28"/>
        </w:rPr>
        <w:t xml:space="preserve">. Biedrība „Mediācijas padome” šo noteikumu </w:t>
      </w:r>
      <w:r w:rsidR="006E170C" w:rsidRPr="00283BCF">
        <w:rPr>
          <w:sz w:val="28"/>
          <w:szCs w:val="28"/>
        </w:rPr>
        <w:t>5. un 14.punktā minētos dokumentus nodod</w:t>
      </w:r>
      <w:r w:rsidR="00EE7591" w:rsidRPr="00283BCF">
        <w:rPr>
          <w:sz w:val="28"/>
          <w:szCs w:val="28"/>
        </w:rPr>
        <w:t xml:space="preserve"> padome</w:t>
      </w:r>
      <w:r w:rsidR="006E170C" w:rsidRPr="00283BCF">
        <w:rPr>
          <w:sz w:val="28"/>
          <w:szCs w:val="28"/>
        </w:rPr>
        <w:t>i pēc tās</w:t>
      </w:r>
      <w:r w:rsidR="00EE7591" w:rsidRPr="00283BCF">
        <w:rPr>
          <w:sz w:val="28"/>
          <w:szCs w:val="28"/>
        </w:rPr>
        <w:t xml:space="preserve"> ievēlēšana</w:t>
      </w:r>
      <w:r w:rsidR="006E170C" w:rsidRPr="00283BCF">
        <w:rPr>
          <w:sz w:val="28"/>
          <w:szCs w:val="28"/>
        </w:rPr>
        <w:t>s</w:t>
      </w:r>
      <w:r w:rsidR="00EE7591" w:rsidRPr="00283BCF">
        <w:rPr>
          <w:sz w:val="28"/>
          <w:szCs w:val="28"/>
        </w:rPr>
        <w:t xml:space="preserve"> Mediācijas likumā noteiktajā kārtībā</w:t>
      </w:r>
      <w:r w:rsidR="006E170C" w:rsidRPr="00283BCF">
        <w:rPr>
          <w:sz w:val="28"/>
          <w:szCs w:val="28"/>
        </w:rPr>
        <w:t>.</w:t>
      </w:r>
    </w:p>
    <w:p w:rsidR="00660F75" w:rsidRPr="00283BCF" w:rsidRDefault="00660F75" w:rsidP="00660F75">
      <w:pPr>
        <w:ind w:firstLine="720"/>
        <w:jc w:val="both"/>
        <w:rPr>
          <w:b/>
          <w:sz w:val="28"/>
          <w:szCs w:val="28"/>
        </w:rPr>
      </w:pPr>
    </w:p>
    <w:p w:rsidR="00660F75" w:rsidRPr="00283BCF" w:rsidRDefault="00A11ACF" w:rsidP="00A11ACF">
      <w:pPr>
        <w:pStyle w:val="StyleRight"/>
        <w:tabs>
          <w:tab w:val="left" w:pos="7230"/>
        </w:tabs>
        <w:spacing w:after="0"/>
        <w:ind w:firstLine="0"/>
        <w:jc w:val="both"/>
      </w:pPr>
      <w:r w:rsidRPr="00283BCF">
        <w:t>Ministru prezidente</w:t>
      </w:r>
      <w:r w:rsidRPr="00283BCF">
        <w:tab/>
      </w:r>
      <w:r w:rsidR="00660F75" w:rsidRPr="00283BCF">
        <w:t>L.Straujuma</w:t>
      </w:r>
    </w:p>
    <w:p w:rsidR="00660F75" w:rsidRPr="00283BCF" w:rsidRDefault="00660F75" w:rsidP="00B00942">
      <w:pPr>
        <w:pStyle w:val="StyleRight"/>
        <w:spacing w:after="0"/>
        <w:ind w:firstLine="0"/>
        <w:jc w:val="both"/>
      </w:pPr>
    </w:p>
    <w:p w:rsidR="00660F75" w:rsidRDefault="00A11ACF" w:rsidP="00A11ACF">
      <w:pPr>
        <w:pStyle w:val="StyleRight"/>
        <w:tabs>
          <w:tab w:val="left" w:pos="7230"/>
        </w:tabs>
        <w:spacing w:after="0"/>
        <w:ind w:firstLine="0"/>
        <w:jc w:val="both"/>
      </w:pPr>
      <w:r w:rsidRPr="00283BCF">
        <w:t>Tieslietu ministre</w:t>
      </w:r>
      <w:r w:rsidRPr="00283BCF">
        <w:tab/>
      </w:r>
      <w:r w:rsidR="00660F75" w:rsidRPr="00283BCF">
        <w:t>B.Broka</w:t>
      </w:r>
    </w:p>
    <w:p w:rsidR="00F270CC" w:rsidRDefault="00F270CC" w:rsidP="00A11ACF">
      <w:pPr>
        <w:pStyle w:val="StyleRight"/>
        <w:tabs>
          <w:tab w:val="left" w:pos="7230"/>
        </w:tabs>
        <w:spacing w:after="0"/>
        <w:ind w:firstLine="0"/>
        <w:jc w:val="both"/>
      </w:pPr>
    </w:p>
    <w:p w:rsidR="00F270CC" w:rsidRDefault="00F270CC" w:rsidP="00A11ACF">
      <w:pPr>
        <w:pStyle w:val="StyleRight"/>
        <w:tabs>
          <w:tab w:val="left" w:pos="7230"/>
        </w:tabs>
        <w:spacing w:after="0"/>
        <w:ind w:firstLine="0"/>
        <w:jc w:val="both"/>
      </w:pPr>
      <w:r>
        <w:t>Iesniedzējs:</w:t>
      </w:r>
    </w:p>
    <w:p w:rsidR="00F270CC" w:rsidRPr="00283BCF" w:rsidRDefault="00F270CC" w:rsidP="00A11ACF">
      <w:pPr>
        <w:pStyle w:val="StyleRight"/>
        <w:tabs>
          <w:tab w:val="left" w:pos="7230"/>
        </w:tabs>
        <w:spacing w:after="0"/>
        <w:ind w:firstLine="0"/>
        <w:jc w:val="both"/>
      </w:pPr>
      <w:r>
        <w:t>tieslietu ministre</w:t>
      </w:r>
      <w:r>
        <w:tab/>
        <w:t>B.Broka</w:t>
      </w:r>
    </w:p>
    <w:p w:rsidR="000F2697" w:rsidRPr="00283BCF" w:rsidRDefault="000F2697" w:rsidP="00660F75"/>
    <w:p w:rsidR="00660F75" w:rsidRPr="00283BCF" w:rsidRDefault="00A76ADF" w:rsidP="00660F75">
      <w:pPr>
        <w:rPr>
          <w:sz w:val="20"/>
          <w:szCs w:val="20"/>
        </w:rPr>
      </w:pPr>
      <w:r>
        <w:rPr>
          <w:sz w:val="20"/>
          <w:szCs w:val="20"/>
        </w:rPr>
        <w:t>22</w:t>
      </w:r>
      <w:r w:rsidR="00226522" w:rsidRPr="00283BCF">
        <w:rPr>
          <w:sz w:val="20"/>
          <w:szCs w:val="20"/>
        </w:rPr>
        <w:t>.0</w:t>
      </w:r>
      <w:r w:rsidR="005056E2">
        <w:rPr>
          <w:sz w:val="20"/>
          <w:szCs w:val="20"/>
        </w:rPr>
        <w:t>7</w:t>
      </w:r>
      <w:r w:rsidR="00226522" w:rsidRPr="00283BCF">
        <w:rPr>
          <w:sz w:val="20"/>
          <w:szCs w:val="20"/>
        </w:rPr>
        <w:t xml:space="preserve">.2014. </w:t>
      </w:r>
      <w:r>
        <w:rPr>
          <w:sz w:val="20"/>
          <w:szCs w:val="20"/>
        </w:rPr>
        <w:t>13:11</w:t>
      </w:r>
    </w:p>
    <w:p w:rsidR="00660F75" w:rsidRPr="00283BCF" w:rsidRDefault="002D2827" w:rsidP="00660F75">
      <w:pPr>
        <w:rPr>
          <w:sz w:val="20"/>
          <w:szCs w:val="20"/>
        </w:rPr>
      </w:pPr>
      <w:r w:rsidRPr="00283BCF">
        <w:rPr>
          <w:sz w:val="20"/>
          <w:szCs w:val="20"/>
        </w:rPr>
        <w:t>28</w:t>
      </w:r>
      <w:r>
        <w:rPr>
          <w:sz w:val="20"/>
          <w:szCs w:val="20"/>
        </w:rPr>
        <w:t>39</w:t>
      </w:r>
    </w:p>
    <w:p w:rsidR="00660F75" w:rsidRPr="00283BCF" w:rsidRDefault="00660F75" w:rsidP="00660F75">
      <w:pPr>
        <w:rPr>
          <w:sz w:val="20"/>
          <w:szCs w:val="20"/>
        </w:rPr>
      </w:pPr>
      <w:bookmarkStart w:id="21" w:name="OLE_LINK1"/>
      <w:bookmarkStart w:id="22" w:name="OLE_LINK2"/>
      <w:r w:rsidRPr="00283BCF">
        <w:rPr>
          <w:sz w:val="20"/>
          <w:szCs w:val="20"/>
        </w:rPr>
        <w:t>L.France</w:t>
      </w:r>
    </w:p>
    <w:p w:rsidR="00660F75" w:rsidRPr="00283BCF" w:rsidRDefault="00660F75" w:rsidP="000F2697">
      <w:pPr>
        <w:rPr>
          <w:sz w:val="20"/>
          <w:szCs w:val="20"/>
        </w:rPr>
      </w:pPr>
      <w:r w:rsidRPr="00283BCF">
        <w:rPr>
          <w:sz w:val="20"/>
          <w:szCs w:val="20"/>
        </w:rPr>
        <w:t>67036828, Laura.France@tm.gov.lv</w:t>
      </w:r>
      <w:bookmarkEnd w:id="21"/>
      <w:bookmarkEnd w:id="22"/>
    </w:p>
    <w:sectPr w:rsidR="00660F75" w:rsidRPr="00283BCF" w:rsidSect="00283BCF">
      <w:headerReference w:type="default" r:id="rId9"/>
      <w:footerReference w:type="default" r:id="rId10"/>
      <w:footerReference w:type="first" r:id="rId11"/>
      <w:pgSz w:w="11906" w:h="16838"/>
      <w:pgMar w:top="1134" w:right="851"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01" w:rsidRDefault="008C3E01" w:rsidP="00E60D85">
      <w:r>
        <w:separator/>
      </w:r>
    </w:p>
  </w:endnote>
  <w:endnote w:type="continuationSeparator" w:id="0">
    <w:p w:rsidR="008C3E01" w:rsidRDefault="008C3E01" w:rsidP="00E6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85" w:rsidRPr="00A11ACF" w:rsidRDefault="00A274B1" w:rsidP="00A11ACF">
    <w:pPr>
      <w:pStyle w:val="Kjene"/>
      <w:jc w:val="both"/>
      <w:rPr>
        <w:sz w:val="20"/>
        <w:szCs w:val="20"/>
      </w:rPr>
    </w:pPr>
    <w:r w:rsidRPr="00A11ACF">
      <w:rPr>
        <w:sz w:val="20"/>
        <w:szCs w:val="20"/>
      </w:rPr>
      <w:t>TMNot_</w:t>
    </w:r>
    <w:r w:rsidR="00A76ADF">
      <w:rPr>
        <w:sz w:val="20"/>
        <w:szCs w:val="20"/>
      </w:rPr>
      <w:t>22</w:t>
    </w:r>
    <w:r w:rsidR="005056E2">
      <w:rPr>
        <w:sz w:val="20"/>
        <w:szCs w:val="20"/>
      </w:rPr>
      <w:t>07</w:t>
    </w:r>
    <w:r w:rsidR="005056E2" w:rsidRPr="00A11ACF">
      <w:rPr>
        <w:sz w:val="20"/>
        <w:szCs w:val="20"/>
      </w:rPr>
      <w:t>14</w:t>
    </w:r>
    <w:r w:rsidRPr="00A11ACF">
      <w:rPr>
        <w:sz w:val="20"/>
        <w:szCs w:val="20"/>
      </w:rPr>
      <w:t>_sertifikacija; Ministru kabineta noteikumu projekts „Mediatoru sertifikācijas un atestācijas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CF" w:rsidRPr="00A11ACF" w:rsidRDefault="00A11ACF" w:rsidP="00A11ACF">
    <w:pPr>
      <w:pStyle w:val="Kjene"/>
      <w:jc w:val="both"/>
      <w:rPr>
        <w:sz w:val="20"/>
        <w:szCs w:val="20"/>
      </w:rPr>
    </w:pPr>
    <w:r w:rsidRPr="00A11ACF">
      <w:rPr>
        <w:sz w:val="20"/>
        <w:szCs w:val="20"/>
      </w:rPr>
      <w:t>TMNot_</w:t>
    </w:r>
    <w:r w:rsidR="00A76ADF">
      <w:rPr>
        <w:sz w:val="20"/>
        <w:szCs w:val="20"/>
      </w:rPr>
      <w:t>22</w:t>
    </w:r>
    <w:r w:rsidR="005056E2">
      <w:rPr>
        <w:sz w:val="20"/>
        <w:szCs w:val="20"/>
      </w:rPr>
      <w:t>07</w:t>
    </w:r>
    <w:r w:rsidR="005056E2" w:rsidRPr="00A11ACF">
      <w:rPr>
        <w:sz w:val="20"/>
        <w:szCs w:val="20"/>
      </w:rPr>
      <w:t>14</w:t>
    </w:r>
    <w:r w:rsidRPr="00A11ACF">
      <w:rPr>
        <w:sz w:val="20"/>
        <w:szCs w:val="20"/>
      </w:rPr>
      <w:t>_sertifikacija; Ministru kabineta noteikumu projekts „Mediatoru sertifikācijas un atestācijas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01" w:rsidRDefault="008C3E01" w:rsidP="00E60D85">
      <w:r>
        <w:separator/>
      </w:r>
    </w:p>
  </w:footnote>
  <w:footnote w:type="continuationSeparator" w:id="0">
    <w:p w:rsidR="008C3E01" w:rsidRDefault="008C3E01" w:rsidP="00E60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9277"/>
      <w:docPartObj>
        <w:docPartGallery w:val="Page Numbers (Top of Page)"/>
        <w:docPartUnique/>
      </w:docPartObj>
    </w:sdtPr>
    <w:sdtEndPr/>
    <w:sdtContent>
      <w:p w:rsidR="00B00942" w:rsidRDefault="00F73212">
        <w:pPr>
          <w:pStyle w:val="Galvene"/>
          <w:jc w:val="center"/>
        </w:pPr>
        <w:r>
          <w:fldChar w:fldCharType="begin"/>
        </w:r>
        <w:r w:rsidR="00B00942">
          <w:instrText xml:space="preserve"> PAGE   \* MERGEFORMAT </w:instrText>
        </w:r>
        <w:r>
          <w:fldChar w:fldCharType="separate"/>
        </w:r>
        <w:r w:rsidR="00301666">
          <w:rPr>
            <w:noProof/>
          </w:rPr>
          <w:t>3</w:t>
        </w:r>
        <w:r>
          <w:fldChar w:fldCharType="end"/>
        </w:r>
      </w:p>
    </w:sdtContent>
  </w:sdt>
  <w:p w:rsidR="00B00942" w:rsidRDefault="00B0094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374"/>
    <w:multiLevelType w:val="hybridMultilevel"/>
    <w:tmpl w:val="BA2A69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580E7D"/>
    <w:multiLevelType w:val="multilevel"/>
    <w:tmpl w:val="17C67A88"/>
    <w:lvl w:ilvl="0">
      <w:start w:val="66"/>
      <w:numFmt w:val="decimal"/>
      <w:lvlText w:val="%1."/>
      <w:lvlJc w:val="left"/>
      <w:pPr>
        <w:ind w:left="810" w:hanging="810"/>
      </w:pPr>
      <w:rPr>
        <w:rFonts w:hint="default"/>
      </w:rPr>
    </w:lvl>
    <w:lvl w:ilvl="1">
      <w:start w:val="1"/>
      <w:numFmt w:val="decimal"/>
      <w:lvlText w:val="%1.%2."/>
      <w:lvlJc w:val="left"/>
      <w:pPr>
        <w:ind w:left="1305" w:hanging="810"/>
      </w:pPr>
      <w:rPr>
        <w:rFonts w:hint="default"/>
      </w:rPr>
    </w:lvl>
    <w:lvl w:ilvl="2">
      <w:start w:val="1"/>
      <w:numFmt w:val="decimal"/>
      <w:lvlText w:val="%1.%2.%3."/>
      <w:lvlJc w:val="left"/>
      <w:pPr>
        <w:ind w:left="1520" w:hanging="81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
    <w:nsid w:val="395F23F4"/>
    <w:multiLevelType w:val="multilevel"/>
    <w:tmpl w:val="1854BD26"/>
    <w:lvl w:ilvl="0">
      <w:start w:val="65"/>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6E6B5B69"/>
    <w:multiLevelType w:val="hybridMultilevel"/>
    <w:tmpl w:val="E50223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3B651B7"/>
    <w:multiLevelType w:val="hybridMultilevel"/>
    <w:tmpl w:val="3104E42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C"/>
    <w:rsid w:val="00002A64"/>
    <w:rsid w:val="000172FA"/>
    <w:rsid w:val="00030C32"/>
    <w:rsid w:val="000338C2"/>
    <w:rsid w:val="0003398A"/>
    <w:rsid w:val="00064CA2"/>
    <w:rsid w:val="00067CE7"/>
    <w:rsid w:val="0007008A"/>
    <w:rsid w:val="00074A16"/>
    <w:rsid w:val="00075597"/>
    <w:rsid w:val="0007780B"/>
    <w:rsid w:val="000919C4"/>
    <w:rsid w:val="000B0AD2"/>
    <w:rsid w:val="000C1253"/>
    <w:rsid w:val="000C4214"/>
    <w:rsid w:val="000F2697"/>
    <w:rsid w:val="00105BD8"/>
    <w:rsid w:val="00122B80"/>
    <w:rsid w:val="00157DA9"/>
    <w:rsid w:val="00157FF0"/>
    <w:rsid w:val="00164563"/>
    <w:rsid w:val="001647C7"/>
    <w:rsid w:val="001906F8"/>
    <w:rsid w:val="00192A08"/>
    <w:rsid w:val="00194D43"/>
    <w:rsid w:val="001A2B3D"/>
    <w:rsid w:val="001C4623"/>
    <w:rsid w:val="001C78BC"/>
    <w:rsid w:val="0020397E"/>
    <w:rsid w:val="00211083"/>
    <w:rsid w:val="00214AF0"/>
    <w:rsid w:val="00214B64"/>
    <w:rsid w:val="00214CA9"/>
    <w:rsid w:val="00226522"/>
    <w:rsid w:val="00240FEC"/>
    <w:rsid w:val="002779CF"/>
    <w:rsid w:val="00283BCF"/>
    <w:rsid w:val="002A48FA"/>
    <w:rsid w:val="002A6841"/>
    <w:rsid w:val="002A6EE7"/>
    <w:rsid w:val="002B4CCD"/>
    <w:rsid w:val="002D1092"/>
    <w:rsid w:val="002D2827"/>
    <w:rsid w:val="002D556E"/>
    <w:rsid w:val="002E5255"/>
    <w:rsid w:val="00301666"/>
    <w:rsid w:val="00315632"/>
    <w:rsid w:val="0032378F"/>
    <w:rsid w:val="00331477"/>
    <w:rsid w:val="00343343"/>
    <w:rsid w:val="003447CE"/>
    <w:rsid w:val="003468F2"/>
    <w:rsid w:val="00352C61"/>
    <w:rsid w:val="00356C03"/>
    <w:rsid w:val="0036111D"/>
    <w:rsid w:val="00366E9C"/>
    <w:rsid w:val="00393A1E"/>
    <w:rsid w:val="003A35B9"/>
    <w:rsid w:val="003A3DCC"/>
    <w:rsid w:val="003A6010"/>
    <w:rsid w:val="003B1ABE"/>
    <w:rsid w:val="003D574B"/>
    <w:rsid w:val="003F4344"/>
    <w:rsid w:val="004006C3"/>
    <w:rsid w:val="004261E6"/>
    <w:rsid w:val="0042792C"/>
    <w:rsid w:val="00443D42"/>
    <w:rsid w:val="00452555"/>
    <w:rsid w:val="00462E3B"/>
    <w:rsid w:val="00470652"/>
    <w:rsid w:val="0049623D"/>
    <w:rsid w:val="004B6518"/>
    <w:rsid w:val="004C618F"/>
    <w:rsid w:val="004D01EF"/>
    <w:rsid w:val="004E2482"/>
    <w:rsid w:val="004F0F0F"/>
    <w:rsid w:val="005056E2"/>
    <w:rsid w:val="00506357"/>
    <w:rsid w:val="00513381"/>
    <w:rsid w:val="00531EEB"/>
    <w:rsid w:val="00544B0C"/>
    <w:rsid w:val="00545390"/>
    <w:rsid w:val="00575967"/>
    <w:rsid w:val="00592A60"/>
    <w:rsid w:val="005A360E"/>
    <w:rsid w:val="005A44F6"/>
    <w:rsid w:val="005A7A4C"/>
    <w:rsid w:val="005C166C"/>
    <w:rsid w:val="005D2D23"/>
    <w:rsid w:val="005D35B9"/>
    <w:rsid w:val="005F42BE"/>
    <w:rsid w:val="00601E45"/>
    <w:rsid w:val="00610D5E"/>
    <w:rsid w:val="00612168"/>
    <w:rsid w:val="00614E2E"/>
    <w:rsid w:val="0063792D"/>
    <w:rsid w:val="0064580B"/>
    <w:rsid w:val="00655D18"/>
    <w:rsid w:val="00660F75"/>
    <w:rsid w:val="0066133C"/>
    <w:rsid w:val="006617B1"/>
    <w:rsid w:val="00664B68"/>
    <w:rsid w:val="00676B1D"/>
    <w:rsid w:val="006A31F9"/>
    <w:rsid w:val="006A493F"/>
    <w:rsid w:val="006A7B4E"/>
    <w:rsid w:val="006D4B92"/>
    <w:rsid w:val="006E170C"/>
    <w:rsid w:val="006F0F9A"/>
    <w:rsid w:val="006F5B3D"/>
    <w:rsid w:val="007266ED"/>
    <w:rsid w:val="00733588"/>
    <w:rsid w:val="00737BA3"/>
    <w:rsid w:val="00752DDC"/>
    <w:rsid w:val="00794063"/>
    <w:rsid w:val="007A7A86"/>
    <w:rsid w:val="007B3AB2"/>
    <w:rsid w:val="007B3D01"/>
    <w:rsid w:val="007B520B"/>
    <w:rsid w:val="007B53F0"/>
    <w:rsid w:val="007C0A92"/>
    <w:rsid w:val="007C530E"/>
    <w:rsid w:val="007F4BB9"/>
    <w:rsid w:val="0082563D"/>
    <w:rsid w:val="008409B1"/>
    <w:rsid w:val="00841A69"/>
    <w:rsid w:val="00845BF5"/>
    <w:rsid w:val="008620EC"/>
    <w:rsid w:val="00884327"/>
    <w:rsid w:val="00884670"/>
    <w:rsid w:val="008B44AA"/>
    <w:rsid w:val="008C1E78"/>
    <w:rsid w:val="008C3E01"/>
    <w:rsid w:val="008D2989"/>
    <w:rsid w:val="00907537"/>
    <w:rsid w:val="00911DAC"/>
    <w:rsid w:val="009214C6"/>
    <w:rsid w:val="00937391"/>
    <w:rsid w:val="00963BD9"/>
    <w:rsid w:val="009675BD"/>
    <w:rsid w:val="00970A36"/>
    <w:rsid w:val="00974936"/>
    <w:rsid w:val="00975E26"/>
    <w:rsid w:val="00980078"/>
    <w:rsid w:val="00983869"/>
    <w:rsid w:val="009953E1"/>
    <w:rsid w:val="009A2C7C"/>
    <w:rsid w:val="009A5252"/>
    <w:rsid w:val="009B5EAB"/>
    <w:rsid w:val="009C1D69"/>
    <w:rsid w:val="009C1DD9"/>
    <w:rsid w:val="009D599B"/>
    <w:rsid w:val="009E1AF6"/>
    <w:rsid w:val="009E6B9A"/>
    <w:rsid w:val="009F6649"/>
    <w:rsid w:val="00A02A08"/>
    <w:rsid w:val="00A11ACF"/>
    <w:rsid w:val="00A2036F"/>
    <w:rsid w:val="00A274B1"/>
    <w:rsid w:val="00A32256"/>
    <w:rsid w:val="00A35146"/>
    <w:rsid w:val="00A44593"/>
    <w:rsid w:val="00A450BF"/>
    <w:rsid w:val="00A637CF"/>
    <w:rsid w:val="00A72CA1"/>
    <w:rsid w:val="00A76ADF"/>
    <w:rsid w:val="00A830D0"/>
    <w:rsid w:val="00A937AB"/>
    <w:rsid w:val="00A940E0"/>
    <w:rsid w:val="00A95CCF"/>
    <w:rsid w:val="00AA4147"/>
    <w:rsid w:val="00AB5BC1"/>
    <w:rsid w:val="00AB70FD"/>
    <w:rsid w:val="00AB7C32"/>
    <w:rsid w:val="00AC36C6"/>
    <w:rsid w:val="00AC57A2"/>
    <w:rsid w:val="00AE1D93"/>
    <w:rsid w:val="00AE3F50"/>
    <w:rsid w:val="00AF14FF"/>
    <w:rsid w:val="00B00942"/>
    <w:rsid w:val="00B047AE"/>
    <w:rsid w:val="00B13FAB"/>
    <w:rsid w:val="00B26A73"/>
    <w:rsid w:val="00B30D9D"/>
    <w:rsid w:val="00B3420A"/>
    <w:rsid w:val="00B47498"/>
    <w:rsid w:val="00B64995"/>
    <w:rsid w:val="00B75149"/>
    <w:rsid w:val="00B84948"/>
    <w:rsid w:val="00BA00B0"/>
    <w:rsid w:val="00BA20B6"/>
    <w:rsid w:val="00BB170E"/>
    <w:rsid w:val="00BB3CEB"/>
    <w:rsid w:val="00BB6E5A"/>
    <w:rsid w:val="00BE0517"/>
    <w:rsid w:val="00BE6126"/>
    <w:rsid w:val="00BF2432"/>
    <w:rsid w:val="00BF5428"/>
    <w:rsid w:val="00C0573A"/>
    <w:rsid w:val="00C13DF9"/>
    <w:rsid w:val="00C14A7D"/>
    <w:rsid w:val="00C1507C"/>
    <w:rsid w:val="00C16F84"/>
    <w:rsid w:val="00C25784"/>
    <w:rsid w:val="00C35F27"/>
    <w:rsid w:val="00C37ABA"/>
    <w:rsid w:val="00C50AE4"/>
    <w:rsid w:val="00C528E8"/>
    <w:rsid w:val="00C5781B"/>
    <w:rsid w:val="00C57BB1"/>
    <w:rsid w:val="00C8206A"/>
    <w:rsid w:val="00C83911"/>
    <w:rsid w:val="00CC30B7"/>
    <w:rsid w:val="00CC7F4E"/>
    <w:rsid w:val="00CD2BB2"/>
    <w:rsid w:val="00CD4A1E"/>
    <w:rsid w:val="00CF32A4"/>
    <w:rsid w:val="00CF3A9E"/>
    <w:rsid w:val="00D0296F"/>
    <w:rsid w:val="00D0682F"/>
    <w:rsid w:val="00D221CA"/>
    <w:rsid w:val="00D63AD1"/>
    <w:rsid w:val="00D6481C"/>
    <w:rsid w:val="00D71CFA"/>
    <w:rsid w:val="00D87E8C"/>
    <w:rsid w:val="00DA02A1"/>
    <w:rsid w:val="00DA130E"/>
    <w:rsid w:val="00DC6F87"/>
    <w:rsid w:val="00DD1D3B"/>
    <w:rsid w:val="00DD3DC8"/>
    <w:rsid w:val="00DE50C1"/>
    <w:rsid w:val="00DE5FD1"/>
    <w:rsid w:val="00DF46AE"/>
    <w:rsid w:val="00E0074E"/>
    <w:rsid w:val="00E14B3D"/>
    <w:rsid w:val="00E14E82"/>
    <w:rsid w:val="00E15AB7"/>
    <w:rsid w:val="00E32D9B"/>
    <w:rsid w:val="00E34FD8"/>
    <w:rsid w:val="00E36C5D"/>
    <w:rsid w:val="00E60D85"/>
    <w:rsid w:val="00E755B7"/>
    <w:rsid w:val="00E96DF0"/>
    <w:rsid w:val="00E9751C"/>
    <w:rsid w:val="00EC02B7"/>
    <w:rsid w:val="00ED2A92"/>
    <w:rsid w:val="00EE7591"/>
    <w:rsid w:val="00EF282D"/>
    <w:rsid w:val="00EF3EB3"/>
    <w:rsid w:val="00EF6003"/>
    <w:rsid w:val="00F128BB"/>
    <w:rsid w:val="00F270CC"/>
    <w:rsid w:val="00F47D70"/>
    <w:rsid w:val="00F51A50"/>
    <w:rsid w:val="00F644FA"/>
    <w:rsid w:val="00F73212"/>
    <w:rsid w:val="00F73CCA"/>
    <w:rsid w:val="00FA060B"/>
    <w:rsid w:val="00FA1906"/>
    <w:rsid w:val="00FA239B"/>
    <w:rsid w:val="00FA5F36"/>
    <w:rsid w:val="00FB732A"/>
    <w:rsid w:val="00FB79D1"/>
    <w:rsid w:val="00FD30A2"/>
    <w:rsid w:val="00FE19E1"/>
    <w:rsid w:val="00FE394A"/>
    <w:rsid w:val="00FF2A6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481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D6481C"/>
    <w:rPr>
      <w:sz w:val="16"/>
      <w:szCs w:val="16"/>
    </w:rPr>
  </w:style>
  <w:style w:type="paragraph" w:styleId="Komentrateksts">
    <w:name w:val="annotation text"/>
    <w:basedOn w:val="Parasts"/>
    <w:link w:val="KomentratekstsRakstz"/>
    <w:uiPriority w:val="99"/>
    <w:semiHidden/>
    <w:unhideWhenUsed/>
    <w:rsid w:val="00D6481C"/>
    <w:rPr>
      <w:sz w:val="20"/>
      <w:szCs w:val="20"/>
    </w:rPr>
  </w:style>
  <w:style w:type="character" w:customStyle="1" w:styleId="KomentratekstsRakstz">
    <w:name w:val="Komentāra teksts Rakstz."/>
    <w:basedOn w:val="Noklusjumarindkopasfonts"/>
    <w:link w:val="Komentrateksts"/>
    <w:uiPriority w:val="99"/>
    <w:semiHidden/>
    <w:rsid w:val="00D6481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D648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81C"/>
    <w:rPr>
      <w:rFonts w:ascii="Tahoma" w:eastAsia="Times New Roman" w:hAnsi="Tahoma" w:cs="Tahoma"/>
      <w:sz w:val="16"/>
      <w:szCs w:val="16"/>
      <w:lang w:eastAsia="lv-LV"/>
    </w:rPr>
  </w:style>
  <w:style w:type="paragraph" w:customStyle="1" w:styleId="tv2131">
    <w:name w:val="tv2131"/>
    <w:basedOn w:val="Parasts"/>
    <w:rsid w:val="00EC02B7"/>
    <w:pPr>
      <w:spacing w:line="360" w:lineRule="auto"/>
      <w:ind w:firstLine="272"/>
    </w:pPr>
    <w:rPr>
      <w:color w:val="414142"/>
      <w:sz w:val="18"/>
      <w:szCs w:val="18"/>
      <w:lang w:val="en-US" w:eastAsia="en-US"/>
    </w:rPr>
  </w:style>
  <w:style w:type="paragraph" w:customStyle="1" w:styleId="StyleRight">
    <w:name w:val="Style Right"/>
    <w:basedOn w:val="Parasts"/>
    <w:rsid w:val="00660F75"/>
    <w:pPr>
      <w:spacing w:after="120"/>
      <w:ind w:firstLine="720"/>
      <w:jc w:val="right"/>
    </w:pPr>
    <w:rPr>
      <w:sz w:val="28"/>
      <w:szCs w:val="28"/>
      <w:lang w:eastAsia="en-US"/>
    </w:rPr>
  </w:style>
  <w:style w:type="paragraph" w:styleId="Galvene">
    <w:name w:val="header"/>
    <w:basedOn w:val="Parasts"/>
    <w:link w:val="GalveneRakstz"/>
    <w:uiPriority w:val="99"/>
    <w:unhideWhenUsed/>
    <w:rsid w:val="00E60D85"/>
    <w:pPr>
      <w:tabs>
        <w:tab w:val="center" w:pos="4153"/>
        <w:tab w:val="right" w:pos="8306"/>
      </w:tabs>
    </w:pPr>
  </w:style>
  <w:style w:type="character" w:customStyle="1" w:styleId="GalveneRakstz">
    <w:name w:val="Galvene Rakstz."/>
    <w:basedOn w:val="Noklusjumarindkopasfonts"/>
    <w:link w:val="Galvene"/>
    <w:uiPriority w:val="99"/>
    <w:rsid w:val="00E60D8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60D85"/>
    <w:pPr>
      <w:tabs>
        <w:tab w:val="center" w:pos="4153"/>
        <w:tab w:val="right" w:pos="8306"/>
      </w:tabs>
    </w:pPr>
  </w:style>
  <w:style w:type="character" w:customStyle="1" w:styleId="KjeneRakstz">
    <w:name w:val="Kājene Rakstz."/>
    <w:basedOn w:val="Noklusjumarindkopasfonts"/>
    <w:link w:val="Kjene"/>
    <w:uiPriority w:val="99"/>
    <w:rsid w:val="00E60D85"/>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AE1D93"/>
    <w:rPr>
      <w:b/>
      <w:bCs/>
    </w:rPr>
  </w:style>
  <w:style w:type="character" w:customStyle="1" w:styleId="KomentratmaRakstz">
    <w:name w:val="Komentāra tēma Rakstz."/>
    <w:basedOn w:val="KomentratekstsRakstz"/>
    <w:link w:val="Komentratma"/>
    <w:uiPriority w:val="99"/>
    <w:semiHidden/>
    <w:rsid w:val="00AE1D93"/>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E32D9B"/>
    <w:pPr>
      <w:ind w:left="720"/>
      <w:contextualSpacing/>
    </w:pPr>
  </w:style>
  <w:style w:type="paragraph" w:styleId="Prskatjums">
    <w:name w:val="Revision"/>
    <w:hidden/>
    <w:uiPriority w:val="99"/>
    <w:semiHidden/>
    <w:rsid w:val="002D1092"/>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481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D6481C"/>
    <w:rPr>
      <w:sz w:val="16"/>
      <w:szCs w:val="16"/>
    </w:rPr>
  </w:style>
  <w:style w:type="paragraph" w:styleId="Komentrateksts">
    <w:name w:val="annotation text"/>
    <w:basedOn w:val="Parasts"/>
    <w:link w:val="KomentratekstsRakstz"/>
    <w:uiPriority w:val="99"/>
    <w:semiHidden/>
    <w:unhideWhenUsed/>
    <w:rsid w:val="00D6481C"/>
    <w:rPr>
      <w:sz w:val="20"/>
      <w:szCs w:val="20"/>
    </w:rPr>
  </w:style>
  <w:style w:type="character" w:customStyle="1" w:styleId="KomentratekstsRakstz">
    <w:name w:val="Komentāra teksts Rakstz."/>
    <w:basedOn w:val="Noklusjumarindkopasfonts"/>
    <w:link w:val="Komentrateksts"/>
    <w:uiPriority w:val="99"/>
    <w:semiHidden/>
    <w:rsid w:val="00D6481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D648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81C"/>
    <w:rPr>
      <w:rFonts w:ascii="Tahoma" w:eastAsia="Times New Roman" w:hAnsi="Tahoma" w:cs="Tahoma"/>
      <w:sz w:val="16"/>
      <w:szCs w:val="16"/>
      <w:lang w:eastAsia="lv-LV"/>
    </w:rPr>
  </w:style>
  <w:style w:type="paragraph" w:customStyle="1" w:styleId="tv2131">
    <w:name w:val="tv2131"/>
    <w:basedOn w:val="Parasts"/>
    <w:rsid w:val="00EC02B7"/>
    <w:pPr>
      <w:spacing w:line="360" w:lineRule="auto"/>
      <w:ind w:firstLine="272"/>
    </w:pPr>
    <w:rPr>
      <w:color w:val="414142"/>
      <w:sz w:val="18"/>
      <w:szCs w:val="18"/>
      <w:lang w:val="en-US" w:eastAsia="en-US"/>
    </w:rPr>
  </w:style>
  <w:style w:type="paragraph" w:customStyle="1" w:styleId="StyleRight">
    <w:name w:val="Style Right"/>
    <w:basedOn w:val="Parasts"/>
    <w:rsid w:val="00660F75"/>
    <w:pPr>
      <w:spacing w:after="120"/>
      <w:ind w:firstLine="720"/>
      <w:jc w:val="right"/>
    </w:pPr>
    <w:rPr>
      <w:sz w:val="28"/>
      <w:szCs w:val="28"/>
      <w:lang w:eastAsia="en-US"/>
    </w:rPr>
  </w:style>
  <w:style w:type="paragraph" w:styleId="Galvene">
    <w:name w:val="header"/>
    <w:basedOn w:val="Parasts"/>
    <w:link w:val="GalveneRakstz"/>
    <w:uiPriority w:val="99"/>
    <w:unhideWhenUsed/>
    <w:rsid w:val="00E60D85"/>
    <w:pPr>
      <w:tabs>
        <w:tab w:val="center" w:pos="4153"/>
        <w:tab w:val="right" w:pos="8306"/>
      </w:tabs>
    </w:pPr>
  </w:style>
  <w:style w:type="character" w:customStyle="1" w:styleId="GalveneRakstz">
    <w:name w:val="Galvene Rakstz."/>
    <w:basedOn w:val="Noklusjumarindkopasfonts"/>
    <w:link w:val="Galvene"/>
    <w:uiPriority w:val="99"/>
    <w:rsid w:val="00E60D8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60D85"/>
    <w:pPr>
      <w:tabs>
        <w:tab w:val="center" w:pos="4153"/>
        <w:tab w:val="right" w:pos="8306"/>
      </w:tabs>
    </w:pPr>
  </w:style>
  <w:style w:type="character" w:customStyle="1" w:styleId="KjeneRakstz">
    <w:name w:val="Kājene Rakstz."/>
    <w:basedOn w:val="Noklusjumarindkopasfonts"/>
    <w:link w:val="Kjene"/>
    <w:uiPriority w:val="99"/>
    <w:rsid w:val="00E60D85"/>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AE1D93"/>
    <w:rPr>
      <w:b/>
      <w:bCs/>
    </w:rPr>
  </w:style>
  <w:style w:type="character" w:customStyle="1" w:styleId="KomentratmaRakstz">
    <w:name w:val="Komentāra tēma Rakstz."/>
    <w:basedOn w:val="KomentratekstsRakstz"/>
    <w:link w:val="Komentratma"/>
    <w:uiPriority w:val="99"/>
    <w:semiHidden/>
    <w:rsid w:val="00AE1D93"/>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E32D9B"/>
    <w:pPr>
      <w:ind w:left="720"/>
      <w:contextualSpacing/>
    </w:pPr>
  </w:style>
  <w:style w:type="paragraph" w:styleId="Prskatjums">
    <w:name w:val="Revision"/>
    <w:hidden/>
    <w:uiPriority w:val="99"/>
    <w:semiHidden/>
    <w:rsid w:val="002D109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328">
      <w:bodyDiv w:val="1"/>
      <w:marLeft w:val="0"/>
      <w:marRight w:val="0"/>
      <w:marTop w:val="0"/>
      <w:marBottom w:val="0"/>
      <w:divBdr>
        <w:top w:val="none" w:sz="0" w:space="0" w:color="auto"/>
        <w:left w:val="none" w:sz="0" w:space="0" w:color="auto"/>
        <w:bottom w:val="none" w:sz="0" w:space="0" w:color="auto"/>
        <w:right w:val="none" w:sz="0" w:space="0" w:color="auto"/>
      </w:divBdr>
      <w:divsChild>
        <w:div w:id="1533111207">
          <w:marLeft w:val="0"/>
          <w:marRight w:val="0"/>
          <w:marTop w:val="0"/>
          <w:marBottom w:val="0"/>
          <w:divBdr>
            <w:top w:val="none" w:sz="0" w:space="0" w:color="auto"/>
            <w:left w:val="none" w:sz="0" w:space="0" w:color="auto"/>
            <w:bottom w:val="none" w:sz="0" w:space="0" w:color="auto"/>
            <w:right w:val="none" w:sz="0" w:space="0" w:color="auto"/>
          </w:divBdr>
          <w:divsChild>
            <w:div w:id="2111125850">
              <w:marLeft w:val="0"/>
              <w:marRight w:val="0"/>
              <w:marTop w:val="0"/>
              <w:marBottom w:val="0"/>
              <w:divBdr>
                <w:top w:val="none" w:sz="0" w:space="0" w:color="auto"/>
                <w:left w:val="none" w:sz="0" w:space="0" w:color="auto"/>
                <w:bottom w:val="none" w:sz="0" w:space="0" w:color="auto"/>
                <w:right w:val="none" w:sz="0" w:space="0" w:color="auto"/>
              </w:divBdr>
              <w:divsChild>
                <w:div w:id="1737824885">
                  <w:marLeft w:val="0"/>
                  <w:marRight w:val="0"/>
                  <w:marTop w:val="0"/>
                  <w:marBottom w:val="0"/>
                  <w:divBdr>
                    <w:top w:val="none" w:sz="0" w:space="0" w:color="auto"/>
                    <w:left w:val="none" w:sz="0" w:space="0" w:color="auto"/>
                    <w:bottom w:val="none" w:sz="0" w:space="0" w:color="auto"/>
                    <w:right w:val="none" w:sz="0" w:space="0" w:color="auto"/>
                  </w:divBdr>
                  <w:divsChild>
                    <w:div w:id="723716489">
                      <w:marLeft w:val="0"/>
                      <w:marRight w:val="0"/>
                      <w:marTop w:val="0"/>
                      <w:marBottom w:val="0"/>
                      <w:divBdr>
                        <w:top w:val="none" w:sz="0" w:space="0" w:color="auto"/>
                        <w:left w:val="none" w:sz="0" w:space="0" w:color="auto"/>
                        <w:bottom w:val="none" w:sz="0" w:space="0" w:color="auto"/>
                        <w:right w:val="none" w:sz="0" w:space="0" w:color="auto"/>
                      </w:divBdr>
                      <w:divsChild>
                        <w:div w:id="1668484068">
                          <w:marLeft w:val="0"/>
                          <w:marRight w:val="0"/>
                          <w:marTop w:val="0"/>
                          <w:marBottom w:val="0"/>
                          <w:divBdr>
                            <w:top w:val="none" w:sz="0" w:space="0" w:color="auto"/>
                            <w:left w:val="none" w:sz="0" w:space="0" w:color="auto"/>
                            <w:bottom w:val="none" w:sz="0" w:space="0" w:color="auto"/>
                            <w:right w:val="none" w:sz="0" w:space="0" w:color="auto"/>
                          </w:divBdr>
                          <w:divsChild>
                            <w:div w:id="20714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85158">
      <w:bodyDiv w:val="1"/>
      <w:marLeft w:val="0"/>
      <w:marRight w:val="0"/>
      <w:marTop w:val="0"/>
      <w:marBottom w:val="0"/>
      <w:divBdr>
        <w:top w:val="none" w:sz="0" w:space="0" w:color="auto"/>
        <w:left w:val="none" w:sz="0" w:space="0" w:color="auto"/>
        <w:bottom w:val="none" w:sz="0" w:space="0" w:color="auto"/>
        <w:right w:val="none" w:sz="0" w:space="0" w:color="auto"/>
      </w:divBdr>
      <w:divsChild>
        <w:div w:id="784154714">
          <w:marLeft w:val="0"/>
          <w:marRight w:val="0"/>
          <w:marTop w:val="0"/>
          <w:marBottom w:val="0"/>
          <w:divBdr>
            <w:top w:val="none" w:sz="0" w:space="0" w:color="auto"/>
            <w:left w:val="none" w:sz="0" w:space="0" w:color="auto"/>
            <w:bottom w:val="none" w:sz="0" w:space="0" w:color="auto"/>
            <w:right w:val="none" w:sz="0" w:space="0" w:color="auto"/>
          </w:divBdr>
          <w:divsChild>
            <w:div w:id="407115885">
              <w:marLeft w:val="0"/>
              <w:marRight w:val="0"/>
              <w:marTop w:val="0"/>
              <w:marBottom w:val="0"/>
              <w:divBdr>
                <w:top w:val="none" w:sz="0" w:space="0" w:color="auto"/>
                <w:left w:val="none" w:sz="0" w:space="0" w:color="auto"/>
                <w:bottom w:val="none" w:sz="0" w:space="0" w:color="auto"/>
                <w:right w:val="none" w:sz="0" w:space="0" w:color="auto"/>
              </w:divBdr>
              <w:divsChild>
                <w:div w:id="2099712709">
                  <w:marLeft w:val="0"/>
                  <w:marRight w:val="0"/>
                  <w:marTop w:val="0"/>
                  <w:marBottom w:val="0"/>
                  <w:divBdr>
                    <w:top w:val="none" w:sz="0" w:space="0" w:color="auto"/>
                    <w:left w:val="none" w:sz="0" w:space="0" w:color="auto"/>
                    <w:bottom w:val="none" w:sz="0" w:space="0" w:color="auto"/>
                    <w:right w:val="none" w:sz="0" w:space="0" w:color="auto"/>
                  </w:divBdr>
                  <w:divsChild>
                    <w:div w:id="1101871291">
                      <w:marLeft w:val="0"/>
                      <w:marRight w:val="0"/>
                      <w:marTop w:val="0"/>
                      <w:marBottom w:val="0"/>
                      <w:divBdr>
                        <w:top w:val="none" w:sz="0" w:space="0" w:color="auto"/>
                        <w:left w:val="none" w:sz="0" w:space="0" w:color="auto"/>
                        <w:bottom w:val="none" w:sz="0" w:space="0" w:color="auto"/>
                        <w:right w:val="none" w:sz="0" w:space="0" w:color="auto"/>
                      </w:divBdr>
                      <w:divsChild>
                        <w:div w:id="1250582551">
                          <w:marLeft w:val="0"/>
                          <w:marRight w:val="0"/>
                          <w:marTop w:val="0"/>
                          <w:marBottom w:val="0"/>
                          <w:divBdr>
                            <w:top w:val="none" w:sz="0" w:space="0" w:color="auto"/>
                            <w:left w:val="none" w:sz="0" w:space="0" w:color="auto"/>
                            <w:bottom w:val="none" w:sz="0" w:space="0" w:color="auto"/>
                            <w:right w:val="none" w:sz="0" w:space="0" w:color="auto"/>
                          </w:divBdr>
                          <w:divsChild>
                            <w:div w:id="1742556816">
                              <w:marLeft w:val="0"/>
                              <w:marRight w:val="0"/>
                              <w:marTop w:val="0"/>
                              <w:marBottom w:val="0"/>
                              <w:divBdr>
                                <w:top w:val="none" w:sz="0" w:space="0" w:color="auto"/>
                                <w:left w:val="none" w:sz="0" w:space="0" w:color="auto"/>
                                <w:bottom w:val="none" w:sz="0" w:space="0" w:color="auto"/>
                                <w:right w:val="none" w:sz="0" w:space="0" w:color="auto"/>
                              </w:divBdr>
                              <w:divsChild>
                                <w:div w:id="616331108">
                                  <w:marLeft w:val="0"/>
                                  <w:marRight w:val="0"/>
                                  <w:marTop w:val="0"/>
                                  <w:marBottom w:val="0"/>
                                  <w:divBdr>
                                    <w:top w:val="none" w:sz="0" w:space="0" w:color="auto"/>
                                    <w:left w:val="none" w:sz="0" w:space="0" w:color="auto"/>
                                    <w:bottom w:val="none" w:sz="0" w:space="0" w:color="auto"/>
                                    <w:right w:val="none" w:sz="0" w:space="0" w:color="auto"/>
                                  </w:divBdr>
                                </w:div>
                              </w:divsChild>
                            </w:div>
                            <w:div w:id="2438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36254">
      <w:bodyDiv w:val="1"/>
      <w:marLeft w:val="0"/>
      <w:marRight w:val="0"/>
      <w:marTop w:val="0"/>
      <w:marBottom w:val="0"/>
      <w:divBdr>
        <w:top w:val="none" w:sz="0" w:space="0" w:color="auto"/>
        <w:left w:val="none" w:sz="0" w:space="0" w:color="auto"/>
        <w:bottom w:val="none" w:sz="0" w:space="0" w:color="auto"/>
        <w:right w:val="none" w:sz="0" w:space="0" w:color="auto"/>
      </w:divBdr>
      <w:divsChild>
        <w:div w:id="1713922257">
          <w:marLeft w:val="0"/>
          <w:marRight w:val="0"/>
          <w:marTop w:val="0"/>
          <w:marBottom w:val="0"/>
          <w:divBdr>
            <w:top w:val="none" w:sz="0" w:space="0" w:color="auto"/>
            <w:left w:val="none" w:sz="0" w:space="0" w:color="auto"/>
            <w:bottom w:val="none" w:sz="0" w:space="0" w:color="auto"/>
            <w:right w:val="none" w:sz="0" w:space="0" w:color="auto"/>
          </w:divBdr>
          <w:divsChild>
            <w:div w:id="246891040">
              <w:marLeft w:val="0"/>
              <w:marRight w:val="0"/>
              <w:marTop w:val="0"/>
              <w:marBottom w:val="0"/>
              <w:divBdr>
                <w:top w:val="none" w:sz="0" w:space="0" w:color="auto"/>
                <w:left w:val="none" w:sz="0" w:space="0" w:color="auto"/>
                <w:bottom w:val="none" w:sz="0" w:space="0" w:color="auto"/>
                <w:right w:val="none" w:sz="0" w:space="0" w:color="auto"/>
              </w:divBdr>
              <w:divsChild>
                <w:div w:id="706445091">
                  <w:marLeft w:val="0"/>
                  <w:marRight w:val="0"/>
                  <w:marTop w:val="0"/>
                  <w:marBottom w:val="0"/>
                  <w:divBdr>
                    <w:top w:val="none" w:sz="0" w:space="0" w:color="auto"/>
                    <w:left w:val="none" w:sz="0" w:space="0" w:color="auto"/>
                    <w:bottom w:val="none" w:sz="0" w:space="0" w:color="auto"/>
                    <w:right w:val="none" w:sz="0" w:space="0" w:color="auto"/>
                  </w:divBdr>
                  <w:divsChild>
                    <w:div w:id="953947148">
                      <w:marLeft w:val="0"/>
                      <w:marRight w:val="0"/>
                      <w:marTop w:val="0"/>
                      <w:marBottom w:val="0"/>
                      <w:divBdr>
                        <w:top w:val="none" w:sz="0" w:space="0" w:color="auto"/>
                        <w:left w:val="none" w:sz="0" w:space="0" w:color="auto"/>
                        <w:bottom w:val="none" w:sz="0" w:space="0" w:color="auto"/>
                        <w:right w:val="none" w:sz="0" w:space="0" w:color="auto"/>
                      </w:divBdr>
                      <w:divsChild>
                        <w:div w:id="1892110996">
                          <w:marLeft w:val="0"/>
                          <w:marRight w:val="0"/>
                          <w:marTop w:val="0"/>
                          <w:marBottom w:val="0"/>
                          <w:divBdr>
                            <w:top w:val="none" w:sz="0" w:space="0" w:color="auto"/>
                            <w:left w:val="none" w:sz="0" w:space="0" w:color="auto"/>
                            <w:bottom w:val="none" w:sz="0" w:space="0" w:color="auto"/>
                            <w:right w:val="none" w:sz="0" w:space="0" w:color="auto"/>
                          </w:divBdr>
                          <w:divsChild>
                            <w:div w:id="164169138">
                              <w:marLeft w:val="0"/>
                              <w:marRight w:val="0"/>
                              <w:marTop w:val="0"/>
                              <w:marBottom w:val="0"/>
                              <w:divBdr>
                                <w:top w:val="none" w:sz="0" w:space="0" w:color="auto"/>
                                <w:left w:val="none" w:sz="0" w:space="0" w:color="auto"/>
                                <w:bottom w:val="none" w:sz="0" w:space="0" w:color="auto"/>
                                <w:right w:val="none" w:sz="0" w:space="0" w:color="auto"/>
                              </w:divBdr>
                              <w:divsChild>
                                <w:div w:id="775756208">
                                  <w:marLeft w:val="0"/>
                                  <w:marRight w:val="0"/>
                                  <w:marTop w:val="0"/>
                                  <w:marBottom w:val="0"/>
                                  <w:divBdr>
                                    <w:top w:val="none" w:sz="0" w:space="0" w:color="auto"/>
                                    <w:left w:val="none" w:sz="0" w:space="0" w:color="auto"/>
                                    <w:bottom w:val="none" w:sz="0" w:space="0" w:color="auto"/>
                                    <w:right w:val="none" w:sz="0" w:space="0" w:color="auto"/>
                                  </w:divBdr>
                                </w:div>
                              </w:divsChild>
                            </w:div>
                            <w:div w:id="379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5158-1F05-4930-9F64-7C60AD6D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15290</Words>
  <Characters>8716</Characters>
  <Application>Microsoft Office Word</Application>
  <DocSecurity>4</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Mediatoru sertifikācijas un atestācijas kārtība</vt:lpstr>
      <vt:lpstr>Mediatoru sertifikācijas un atestācijas kārtība</vt:lpstr>
    </vt:vector>
  </TitlesOfParts>
  <Company>Tieslietu Sektors</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Mediatoru sertifikācijas un atestācijas kārtība</dc:title>
  <dc:subject>Ministru kabineta noteikumu projekts</dc:subject>
  <dc:creator>Tieslietu ministrija</dc:creator>
  <dc:description>L.France
67036828, Laura.France@tm.gov.lv</dc:description>
  <cp:lastModifiedBy>Laura France</cp:lastModifiedBy>
  <cp:revision>2</cp:revision>
  <cp:lastPrinted>2014-06-09T07:15:00Z</cp:lastPrinted>
  <dcterms:created xsi:type="dcterms:W3CDTF">2014-07-22T12:44:00Z</dcterms:created>
  <dcterms:modified xsi:type="dcterms:W3CDTF">2014-07-22T12:44:00Z</dcterms:modified>
</cp:coreProperties>
</file>