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5" w:rsidRPr="005550E4" w:rsidRDefault="007275D5" w:rsidP="007275D5">
      <w:pPr>
        <w:tabs>
          <w:tab w:val="left" w:pos="6804"/>
        </w:tabs>
        <w:jc w:val="right"/>
        <w:rPr>
          <w:i/>
          <w:color w:val="808080" w:themeColor="background1" w:themeShade="80"/>
          <w:sz w:val="28"/>
          <w:szCs w:val="28"/>
          <w:lang w:val="de-DE"/>
        </w:rPr>
      </w:pPr>
      <w:r w:rsidRPr="005550E4">
        <w:rPr>
          <w:i/>
          <w:color w:val="808080" w:themeColor="background1" w:themeShade="80"/>
          <w:sz w:val="28"/>
          <w:szCs w:val="28"/>
          <w:lang w:val="de-DE"/>
        </w:rPr>
        <w:t>Projekts</w:t>
      </w:r>
    </w:p>
    <w:p w:rsidR="007275D5" w:rsidRPr="005550E4" w:rsidRDefault="007275D5" w:rsidP="007275D5">
      <w:pPr>
        <w:tabs>
          <w:tab w:val="left" w:pos="6663"/>
        </w:tabs>
        <w:rPr>
          <w:sz w:val="28"/>
          <w:szCs w:val="28"/>
        </w:rPr>
      </w:pPr>
    </w:p>
    <w:p w:rsidR="007275D5" w:rsidRPr="005550E4" w:rsidRDefault="007275D5" w:rsidP="007275D5">
      <w:pPr>
        <w:tabs>
          <w:tab w:val="left" w:pos="6663"/>
        </w:tabs>
        <w:rPr>
          <w:sz w:val="28"/>
          <w:szCs w:val="28"/>
        </w:rPr>
      </w:pPr>
      <w:r w:rsidRPr="005550E4">
        <w:rPr>
          <w:sz w:val="28"/>
          <w:szCs w:val="28"/>
        </w:rPr>
        <w:t>2014.gada</w:t>
      </w:r>
      <w:proofErr w:type="gramStart"/>
      <w:r w:rsidRPr="005550E4">
        <w:rPr>
          <w:sz w:val="28"/>
          <w:szCs w:val="28"/>
        </w:rPr>
        <w:t xml:space="preserve">            </w:t>
      </w:r>
      <w:proofErr w:type="gramEnd"/>
      <w:r w:rsidRPr="005550E4">
        <w:rPr>
          <w:sz w:val="28"/>
          <w:szCs w:val="28"/>
        </w:rPr>
        <w:tab/>
        <w:t>Noteikumi Nr.</w:t>
      </w:r>
    </w:p>
    <w:p w:rsidR="007275D5" w:rsidRPr="005550E4" w:rsidRDefault="007275D5" w:rsidP="007275D5">
      <w:pPr>
        <w:tabs>
          <w:tab w:val="left" w:pos="6663"/>
        </w:tabs>
      </w:pPr>
      <w:r w:rsidRPr="005550E4">
        <w:rPr>
          <w:sz w:val="28"/>
          <w:szCs w:val="28"/>
        </w:rPr>
        <w:t>Rīgā</w:t>
      </w:r>
      <w:r w:rsidRPr="005550E4">
        <w:rPr>
          <w:sz w:val="28"/>
          <w:szCs w:val="28"/>
        </w:rPr>
        <w:tab/>
        <w:t>(prot. Nr.               .§)</w:t>
      </w:r>
    </w:p>
    <w:p w:rsidR="007275D5" w:rsidRPr="005550E4" w:rsidRDefault="007275D5" w:rsidP="007275D5">
      <w:pPr>
        <w:jc w:val="right"/>
        <w:rPr>
          <w:sz w:val="28"/>
          <w:szCs w:val="28"/>
        </w:rPr>
      </w:pPr>
    </w:p>
    <w:p w:rsidR="007275D5" w:rsidRPr="005550E4" w:rsidRDefault="007275D5" w:rsidP="007275D5">
      <w:pPr>
        <w:pStyle w:val="naislab"/>
        <w:spacing w:before="0" w:after="0"/>
        <w:jc w:val="center"/>
        <w:rPr>
          <w:b/>
          <w:sz w:val="28"/>
          <w:szCs w:val="28"/>
        </w:rPr>
      </w:pPr>
      <w:r w:rsidRPr="005550E4">
        <w:rPr>
          <w:b/>
          <w:sz w:val="28"/>
          <w:szCs w:val="28"/>
        </w:rPr>
        <w:t>Grozījum</w:t>
      </w:r>
      <w:r w:rsidR="009C4264">
        <w:rPr>
          <w:b/>
          <w:sz w:val="28"/>
          <w:szCs w:val="28"/>
        </w:rPr>
        <w:t>i</w:t>
      </w:r>
      <w:r w:rsidRPr="005550E4">
        <w:rPr>
          <w:b/>
          <w:sz w:val="28"/>
          <w:szCs w:val="28"/>
        </w:rPr>
        <w:t xml:space="preserve"> Ministru kabineta 2010.gada 26.janvāra noteikumos Nr.91 "</w:t>
      </w:r>
      <w:r w:rsidRPr="005550E4">
        <w:rPr>
          <w:b/>
          <w:bCs/>
          <w:sz w:val="28"/>
          <w:szCs w:val="28"/>
        </w:rPr>
        <w:t xml:space="preserve">Noteikumi par darbības programmas </w:t>
      </w:r>
      <w:r w:rsidRPr="005550E4">
        <w:rPr>
          <w:b/>
          <w:sz w:val="28"/>
          <w:szCs w:val="28"/>
        </w:rPr>
        <w:t>"</w:t>
      </w:r>
      <w:r w:rsidRPr="005550E4">
        <w:rPr>
          <w:b/>
          <w:bCs/>
          <w:sz w:val="28"/>
          <w:szCs w:val="28"/>
        </w:rPr>
        <w:t>Infrastruktūra un pakalpojumi</w:t>
      </w:r>
      <w:r w:rsidRPr="005550E4">
        <w:rPr>
          <w:b/>
          <w:sz w:val="28"/>
          <w:szCs w:val="28"/>
        </w:rPr>
        <w:t>"</w:t>
      </w:r>
      <w:r w:rsidRPr="005550E4">
        <w:rPr>
          <w:b/>
          <w:bCs/>
          <w:sz w:val="28"/>
          <w:szCs w:val="28"/>
        </w:rPr>
        <w:t xml:space="preserve"> papildinājuma 3.6.1.1.aktivitāti </w:t>
      </w:r>
      <w:r w:rsidRPr="005550E4">
        <w:rPr>
          <w:b/>
          <w:sz w:val="28"/>
          <w:szCs w:val="28"/>
        </w:rPr>
        <w:t>"</w:t>
      </w:r>
      <w:r w:rsidRPr="005550E4">
        <w:rPr>
          <w:b/>
          <w:bCs/>
          <w:sz w:val="28"/>
          <w:szCs w:val="28"/>
        </w:rPr>
        <w:t>Nacionālas un reģionālas nozīmes attīstības centru izaugsmes veicināšana līdzsvarotai valsts attīstībai</w:t>
      </w:r>
      <w:r w:rsidRPr="005550E4">
        <w:rPr>
          <w:b/>
          <w:sz w:val="28"/>
          <w:szCs w:val="28"/>
        </w:rPr>
        <w:t>""</w:t>
      </w:r>
    </w:p>
    <w:p w:rsidR="007275D5" w:rsidRPr="005550E4" w:rsidRDefault="007275D5" w:rsidP="007275D5">
      <w:pPr>
        <w:pStyle w:val="naislab"/>
        <w:shd w:val="clear" w:color="auto" w:fill="FFFFFF" w:themeFill="background1"/>
        <w:spacing w:before="0" w:after="0"/>
        <w:rPr>
          <w:i/>
          <w:sz w:val="28"/>
          <w:szCs w:val="28"/>
        </w:rPr>
      </w:pPr>
    </w:p>
    <w:p w:rsidR="007275D5" w:rsidRPr="005550E4" w:rsidRDefault="007275D5" w:rsidP="007275D5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5550E4">
        <w:rPr>
          <w:sz w:val="28"/>
          <w:szCs w:val="28"/>
        </w:rPr>
        <w:t>Izdoti saskaņā ar</w:t>
      </w:r>
    </w:p>
    <w:p w:rsidR="007275D5" w:rsidRPr="005550E4" w:rsidRDefault="007275D5" w:rsidP="007275D5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5550E4">
        <w:rPr>
          <w:sz w:val="28"/>
          <w:szCs w:val="28"/>
        </w:rPr>
        <w:t xml:space="preserve">Eiropas Savienības struktūrfondu </w:t>
      </w:r>
    </w:p>
    <w:p w:rsidR="007275D5" w:rsidRPr="005550E4" w:rsidRDefault="007275D5" w:rsidP="007275D5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5550E4">
        <w:rPr>
          <w:sz w:val="28"/>
          <w:szCs w:val="28"/>
        </w:rPr>
        <w:t xml:space="preserve">un Kohēzijas fonda vadības likuma </w:t>
      </w:r>
    </w:p>
    <w:p w:rsidR="007275D5" w:rsidRPr="005550E4" w:rsidRDefault="007275D5" w:rsidP="007275D5">
      <w:pPr>
        <w:pStyle w:val="naislab"/>
        <w:shd w:val="clear" w:color="auto" w:fill="FFFFFF" w:themeFill="background1"/>
        <w:spacing w:before="0" w:after="0"/>
        <w:rPr>
          <w:sz w:val="28"/>
          <w:szCs w:val="28"/>
        </w:rPr>
      </w:pPr>
      <w:r w:rsidRPr="005550E4">
        <w:rPr>
          <w:sz w:val="28"/>
          <w:szCs w:val="28"/>
        </w:rPr>
        <w:t xml:space="preserve">18.panta 10.punktu </w:t>
      </w:r>
    </w:p>
    <w:p w:rsidR="007275D5" w:rsidRPr="005550E4" w:rsidRDefault="007275D5" w:rsidP="007275D5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9566CE" w:rsidRPr="009566CE" w:rsidRDefault="007275D5" w:rsidP="000A14DF">
      <w:pPr>
        <w:pStyle w:val="ListParagraph"/>
        <w:spacing w:before="120" w:after="120"/>
        <w:ind w:left="0" w:firstLine="709"/>
        <w:jc w:val="both"/>
        <w:rPr>
          <w:sz w:val="28"/>
          <w:szCs w:val="28"/>
          <w:lang w:eastAsia="lv-LV"/>
        </w:rPr>
      </w:pPr>
      <w:r w:rsidRPr="005550E4">
        <w:rPr>
          <w:sz w:val="28"/>
          <w:szCs w:val="28"/>
          <w:lang w:eastAsia="lv-LV"/>
        </w:rPr>
        <w:t xml:space="preserve">Izdarīt </w:t>
      </w:r>
      <w:r w:rsidRPr="005550E4">
        <w:rPr>
          <w:sz w:val="28"/>
          <w:szCs w:val="28"/>
        </w:rPr>
        <w:t>Ministru kabineta 2010.gada 26.ja</w:t>
      </w:r>
      <w:r w:rsidR="000A14DF">
        <w:rPr>
          <w:sz w:val="28"/>
          <w:szCs w:val="28"/>
        </w:rPr>
        <w:t>nvāra noteikumos Nr.91 „</w:t>
      </w:r>
      <w:r w:rsidRPr="005550E4">
        <w:rPr>
          <w:bCs/>
          <w:sz w:val="28"/>
          <w:szCs w:val="28"/>
          <w:lang w:eastAsia="lv-LV"/>
        </w:rPr>
        <w:t>Not</w:t>
      </w:r>
      <w:r w:rsidR="000A14DF">
        <w:rPr>
          <w:bCs/>
          <w:sz w:val="28"/>
          <w:szCs w:val="28"/>
          <w:lang w:eastAsia="lv-LV"/>
        </w:rPr>
        <w:t>eikumi par darbības programmas „Infrastruktūra un pakalpojumi”</w:t>
      </w:r>
      <w:r w:rsidRPr="005550E4">
        <w:rPr>
          <w:bCs/>
          <w:sz w:val="28"/>
          <w:szCs w:val="28"/>
          <w:lang w:eastAsia="lv-LV"/>
        </w:rPr>
        <w:t xml:space="preserve"> papildinājuma 3.6.</w:t>
      </w:r>
      <w:r w:rsidRPr="005550E4">
        <w:rPr>
          <w:bCs/>
          <w:sz w:val="28"/>
          <w:szCs w:val="28"/>
        </w:rPr>
        <w:t>1</w:t>
      </w:r>
      <w:r w:rsidR="000A14DF">
        <w:rPr>
          <w:bCs/>
          <w:sz w:val="28"/>
          <w:szCs w:val="28"/>
          <w:lang w:eastAsia="lv-LV"/>
        </w:rPr>
        <w:t>.1.aktivitāti „</w:t>
      </w:r>
      <w:r w:rsidRPr="005550E4">
        <w:rPr>
          <w:bCs/>
          <w:sz w:val="28"/>
          <w:szCs w:val="28"/>
        </w:rPr>
        <w:t>Nacionālas un reģionālas nozīme</w:t>
      </w:r>
      <w:r w:rsidR="00811CCB">
        <w:rPr>
          <w:bCs/>
          <w:sz w:val="28"/>
          <w:szCs w:val="28"/>
        </w:rPr>
        <w:t xml:space="preserve"> </w:t>
      </w:r>
      <w:r w:rsidRPr="005550E4">
        <w:rPr>
          <w:bCs/>
          <w:sz w:val="28"/>
          <w:szCs w:val="28"/>
        </w:rPr>
        <w:t>s attīstības centru izaugsmes veicināšana līdzsvarotai valsts</w:t>
      </w:r>
      <w:r w:rsidRPr="005550E4">
        <w:rPr>
          <w:bCs/>
          <w:sz w:val="28"/>
          <w:szCs w:val="28"/>
          <w:lang w:eastAsia="lv-LV"/>
        </w:rPr>
        <w:t xml:space="preserve"> attīstībai</w:t>
      </w:r>
      <w:r w:rsidR="000A14DF">
        <w:rPr>
          <w:sz w:val="28"/>
          <w:szCs w:val="28"/>
        </w:rPr>
        <w:t>””</w:t>
      </w:r>
      <w:r w:rsidRPr="005550E4">
        <w:rPr>
          <w:sz w:val="28"/>
          <w:szCs w:val="28"/>
        </w:rPr>
        <w:t xml:space="preserve"> </w:t>
      </w:r>
      <w:r w:rsidRPr="005550E4">
        <w:rPr>
          <w:sz w:val="28"/>
          <w:szCs w:val="28"/>
          <w:lang w:eastAsia="lv-LV"/>
        </w:rPr>
        <w:t xml:space="preserve">(Latvijas Vēstnesis, 2010, </w:t>
      </w:r>
      <w:r w:rsidRPr="005550E4">
        <w:rPr>
          <w:sz w:val="28"/>
          <w:szCs w:val="28"/>
        </w:rPr>
        <w:t>25</w:t>
      </w:r>
      <w:r w:rsidR="00744472" w:rsidRPr="009566CE">
        <w:rPr>
          <w:sz w:val="28"/>
          <w:szCs w:val="28"/>
        </w:rPr>
        <w:t xml:space="preserve">., 119.nr.; 2012, 77.nr., </w:t>
      </w:r>
      <w:r w:rsidRPr="009566CE">
        <w:rPr>
          <w:sz w:val="28"/>
          <w:szCs w:val="28"/>
        </w:rPr>
        <w:t>159.nr.; 2013, 250.nr.</w:t>
      </w:r>
      <w:r w:rsidR="00DE41F6" w:rsidRPr="009566CE">
        <w:rPr>
          <w:sz w:val="28"/>
          <w:szCs w:val="28"/>
        </w:rPr>
        <w:t>; 2014, 201.nr.</w:t>
      </w:r>
      <w:r w:rsidRPr="009566CE">
        <w:rPr>
          <w:sz w:val="28"/>
          <w:szCs w:val="28"/>
        </w:rPr>
        <w:t>)</w:t>
      </w:r>
      <w:r w:rsidR="00744472" w:rsidRPr="009566CE">
        <w:rPr>
          <w:sz w:val="28"/>
          <w:szCs w:val="28"/>
        </w:rPr>
        <w:t xml:space="preserve"> šādu</w:t>
      </w:r>
      <w:r w:rsidR="009566CE" w:rsidRPr="009566CE">
        <w:rPr>
          <w:sz w:val="28"/>
          <w:szCs w:val="28"/>
        </w:rPr>
        <w:t>s</w:t>
      </w:r>
      <w:r w:rsidRPr="009566CE">
        <w:rPr>
          <w:sz w:val="28"/>
          <w:szCs w:val="28"/>
        </w:rPr>
        <w:t xml:space="preserve"> </w:t>
      </w:r>
      <w:r w:rsidR="000A14DF" w:rsidRPr="009566CE">
        <w:rPr>
          <w:sz w:val="28"/>
          <w:szCs w:val="28"/>
          <w:lang w:eastAsia="lv-LV"/>
        </w:rPr>
        <w:t>grozījumu</w:t>
      </w:r>
      <w:r w:rsidR="009566CE" w:rsidRPr="009566CE">
        <w:rPr>
          <w:sz w:val="28"/>
          <w:szCs w:val="28"/>
          <w:lang w:eastAsia="lv-LV"/>
        </w:rPr>
        <w:t>s:</w:t>
      </w:r>
    </w:p>
    <w:p w:rsidR="007275D5" w:rsidRPr="009566CE" w:rsidRDefault="009566CE" w:rsidP="009566CE">
      <w:pPr>
        <w:pStyle w:val="ListParagraph"/>
        <w:numPr>
          <w:ilvl w:val="0"/>
          <w:numId w:val="40"/>
        </w:numPr>
        <w:spacing w:before="120" w:after="120"/>
        <w:jc w:val="both"/>
        <w:rPr>
          <w:sz w:val="28"/>
          <w:szCs w:val="28"/>
          <w:lang w:eastAsia="lv-LV"/>
        </w:rPr>
      </w:pPr>
      <w:r w:rsidRPr="009566CE">
        <w:rPr>
          <w:sz w:val="28"/>
          <w:szCs w:val="28"/>
          <w:lang w:eastAsia="lv-LV"/>
        </w:rPr>
        <w:t>P</w:t>
      </w:r>
      <w:r w:rsidR="000A14DF" w:rsidRPr="009566CE">
        <w:rPr>
          <w:sz w:val="28"/>
          <w:szCs w:val="28"/>
          <w:lang w:eastAsia="lv-LV"/>
        </w:rPr>
        <w:t>apildināt 17.2. apakš</w:t>
      </w:r>
      <w:r w:rsidR="000A14DF" w:rsidRPr="009566CE">
        <w:rPr>
          <w:sz w:val="28"/>
          <w:szCs w:val="28"/>
        </w:rPr>
        <w:t>punktu aiz skaitļa „16.1.” ar vārdu un skaitli „</w:t>
      </w:r>
      <w:r w:rsidR="000A14DF" w:rsidRPr="009566CE">
        <w:rPr>
          <w:b/>
          <w:sz w:val="28"/>
          <w:szCs w:val="28"/>
          <w:u w:val="single"/>
        </w:rPr>
        <w:t xml:space="preserve">un </w:t>
      </w:r>
      <w:r w:rsidR="000A14DF" w:rsidRPr="009566CE">
        <w:rPr>
          <w:b/>
          <w:u w:val="single"/>
        </w:rPr>
        <w:t>16.1.</w:t>
      </w:r>
      <w:r w:rsidR="000A14DF" w:rsidRPr="009566CE">
        <w:rPr>
          <w:b/>
          <w:u w:val="single"/>
          <w:vertAlign w:val="superscript"/>
        </w:rPr>
        <w:t>1</w:t>
      </w:r>
      <w:r>
        <w:rPr>
          <w:sz w:val="28"/>
          <w:szCs w:val="28"/>
        </w:rPr>
        <w:t>”.</w:t>
      </w:r>
    </w:p>
    <w:p w:rsidR="009566CE" w:rsidRPr="009566CE" w:rsidRDefault="009566CE" w:rsidP="009566CE">
      <w:pPr>
        <w:pStyle w:val="ListParagraph"/>
        <w:numPr>
          <w:ilvl w:val="0"/>
          <w:numId w:val="40"/>
        </w:numPr>
        <w:spacing w:before="120" w:after="120"/>
        <w:jc w:val="both"/>
        <w:rPr>
          <w:sz w:val="28"/>
          <w:szCs w:val="28"/>
          <w:lang w:eastAsia="lv-LV"/>
        </w:rPr>
      </w:pPr>
      <w:r w:rsidRPr="009566CE">
        <w:rPr>
          <w:sz w:val="28"/>
          <w:szCs w:val="28"/>
          <w:lang w:eastAsia="lv-LV"/>
        </w:rPr>
        <w:t>Papildināt 18.5. apakš</w:t>
      </w:r>
      <w:r w:rsidRPr="009566CE">
        <w:rPr>
          <w:sz w:val="28"/>
          <w:szCs w:val="28"/>
        </w:rPr>
        <w:t>punktu aiz skaitļa „16.1.2.” ar vārdu un skaitli „</w:t>
      </w:r>
      <w:r w:rsidRPr="009566CE">
        <w:rPr>
          <w:b/>
          <w:sz w:val="28"/>
          <w:szCs w:val="28"/>
          <w:u w:val="single"/>
        </w:rPr>
        <w:t xml:space="preserve">un </w:t>
      </w:r>
      <w:r w:rsidRPr="009566CE">
        <w:rPr>
          <w:b/>
          <w:u w:val="single"/>
        </w:rPr>
        <w:t>16.1.</w:t>
      </w:r>
      <w:r w:rsidRPr="009566CE">
        <w:rPr>
          <w:b/>
          <w:u w:val="single"/>
          <w:vertAlign w:val="superscript"/>
        </w:rPr>
        <w:t>1</w:t>
      </w:r>
      <w:r w:rsidRPr="009566CE">
        <w:rPr>
          <w:b/>
          <w:sz w:val="28"/>
          <w:szCs w:val="28"/>
          <w:u w:val="single"/>
        </w:rPr>
        <w:t>2</w:t>
      </w:r>
      <w:r w:rsidR="003323CC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>”</w:t>
      </w:r>
      <w:r w:rsidRPr="009566CE">
        <w:rPr>
          <w:sz w:val="28"/>
          <w:szCs w:val="28"/>
        </w:rPr>
        <w:t>.</w:t>
      </w:r>
    </w:p>
    <w:p w:rsidR="00006D7F" w:rsidRPr="005550E4" w:rsidRDefault="00006D7F" w:rsidP="007275D5">
      <w:pPr>
        <w:pStyle w:val="ListParagraph"/>
        <w:spacing w:before="120" w:after="120"/>
        <w:ind w:left="0"/>
        <w:jc w:val="both"/>
        <w:rPr>
          <w:sz w:val="28"/>
          <w:szCs w:val="28"/>
          <w:lang w:eastAsia="lv-LV"/>
        </w:rPr>
      </w:pPr>
    </w:p>
    <w:p w:rsidR="007275D5" w:rsidRPr="005550E4" w:rsidRDefault="007275D5" w:rsidP="007275D5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  <w:r w:rsidRPr="005550E4">
        <w:rPr>
          <w:sz w:val="28"/>
          <w:szCs w:val="28"/>
        </w:rPr>
        <w:t>Ministru prezidente</w:t>
      </w:r>
      <w:r w:rsidRPr="005550E4">
        <w:rPr>
          <w:sz w:val="28"/>
          <w:szCs w:val="28"/>
        </w:rPr>
        <w:tab/>
        <w:t>L.Straujuma</w:t>
      </w:r>
    </w:p>
    <w:p w:rsidR="007275D5" w:rsidRPr="005550E4" w:rsidRDefault="007275D5" w:rsidP="007275D5">
      <w:pPr>
        <w:shd w:val="clear" w:color="auto" w:fill="FFFFFF" w:themeFill="background1"/>
        <w:tabs>
          <w:tab w:val="left" w:pos="6840"/>
        </w:tabs>
        <w:ind w:firstLine="709"/>
        <w:jc w:val="both"/>
      </w:pPr>
    </w:p>
    <w:p w:rsidR="007275D5" w:rsidRPr="005550E4" w:rsidRDefault="007275D5" w:rsidP="007275D5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  <w:r w:rsidRPr="005550E4">
        <w:rPr>
          <w:sz w:val="28"/>
          <w:szCs w:val="28"/>
        </w:rPr>
        <w:t xml:space="preserve">Vides aizsardzības un </w:t>
      </w:r>
    </w:p>
    <w:p w:rsidR="007275D5" w:rsidRPr="005550E4" w:rsidRDefault="007275D5" w:rsidP="007275D5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  <w:r w:rsidRPr="005550E4">
        <w:rPr>
          <w:sz w:val="28"/>
          <w:szCs w:val="28"/>
        </w:rPr>
        <w:t>reģionālās attīstības ministrs</w:t>
      </w:r>
      <w:r w:rsidRPr="005550E4">
        <w:rPr>
          <w:sz w:val="28"/>
          <w:szCs w:val="28"/>
        </w:rPr>
        <w:tab/>
        <w:t>R.Naudiņš</w:t>
      </w:r>
    </w:p>
    <w:p w:rsidR="007275D5" w:rsidRPr="005550E4" w:rsidRDefault="007275D5" w:rsidP="007275D5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7275D5" w:rsidRPr="005550E4" w:rsidRDefault="007275D5" w:rsidP="007275D5">
      <w:pPr>
        <w:shd w:val="clear" w:color="auto" w:fill="FFFFFF" w:themeFill="background1"/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7275D5" w:rsidRPr="005550E4" w:rsidRDefault="007275D5" w:rsidP="007275D5">
      <w:pPr>
        <w:shd w:val="clear" w:color="auto" w:fill="FFFFFF" w:themeFill="background1"/>
        <w:ind w:left="709"/>
        <w:rPr>
          <w:sz w:val="28"/>
          <w:szCs w:val="28"/>
        </w:rPr>
      </w:pPr>
      <w:r w:rsidRPr="005550E4">
        <w:rPr>
          <w:sz w:val="28"/>
          <w:szCs w:val="28"/>
        </w:rPr>
        <w:t>Iesniedzējs:</w:t>
      </w:r>
    </w:p>
    <w:p w:rsidR="007275D5" w:rsidRPr="005550E4" w:rsidRDefault="007275D5" w:rsidP="007275D5">
      <w:pPr>
        <w:shd w:val="clear" w:color="auto" w:fill="FFFFFF" w:themeFill="background1"/>
        <w:ind w:left="709"/>
        <w:rPr>
          <w:sz w:val="28"/>
          <w:szCs w:val="28"/>
        </w:rPr>
      </w:pPr>
      <w:r w:rsidRPr="005550E4">
        <w:rPr>
          <w:sz w:val="28"/>
          <w:szCs w:val="28"/>
        </w:rPr>
        <w:t xml:space="preserve">Vides aizsardzības un </w:t>
      </w:r>
    </w:p>
    <w:p w:rsidR="007275D5" w:rsidRPr="005550E4" w:rsidRDefault="007275D5" w:rsidP="007275D5">
      <w:pPr>
        <w:shd w:val="clear" w:color="auto" w:fill="FFFFFF" w:themeFill="background1"/>
        <w:ind w:left="709"/>
        <w:rPr>
          <w:sz w:val="28"/>
          <w:szCs w:val="28"/>
        </w:rPr>
      </w:pPr>
      <w:r w:rsidRPr="005550E4">
        <w:rPr>
          <w:sz w:val="28"/>
          <w:szCs w:val="28"/>
        </w:rPr>
        <w:t>reģionālās attīstības ministrs</w:t>
      </w:r>
      <w:r w:rsidRPr="005550E4">
        <w:rPr>
          <w:sz w:val="28"/>
          <w:szCs w:val="28"/>
        </w:rPr>
        <w:tab/>
        <w:t xml:space="preserve">                   </w:t>
      </w:r>
      <w:r w:rsidRPr="005550E4">
        <w:rPr>
          <w:sz w:val="28"/>
          <w:szCs w:val="28"/>
        </w:rPr>
        <w:tab/>
      </w:r>
      <w:r w:rsidRPr="005550E4">
        <w:rPr>
          <w:sz w:val="28"/>
          <w:szCs w:val="28"/>
        </w:rPr>
        <w:tab/>
        <w:t xml:space="preserve">      R. Naudiņš</w:t>
      </w:r>
    </w:p>
    <w:p w:rsidR="007275D5" w:rsidRPr="005550E4" w:rsidRDefault="007275D5" w:rsidP="007275D5">
      <w:pPr>
        <w:shd w:val="clear" w:color="auto" w:fill="FFFFFF" w:themeFill="background1"/>
        <w:ind w:left="709"/>
        <w:rPr>
          <w:sz w:val="28"/>
          <w:szCs w:val="28"/>
        </w:rPr>
      </w:pPr>
    </w:p>
    <w:p w:rsidR="007275D5" w:rsidRPr="005550E4" w:rsidRDefault="007275D5" w:rsidP="007275D5">
      <w:pPr>
        <w:shd w:val="clear" w:color="auto" w:fill="FFFFFF" w:themeFill="background1"/>
        <w:ind w:left="709"/>
        <w:rPr>
          <w:sz w:val="28"/>
          <w:szCs w:val="28"/>
        </w:rPr>
      </w:pPr>
      <w:r w:rsidRPr="005550E4">
        <w:rPr>
          <w:sz w:val="28"/>
          <w:szCs w:val="28"/>
        </w:rPr>
        <w:t xml:space="preserve">Vīza: </w:t>
      </w:r>
    </w:p>
    <w:p w:rsidR="007275D5" w:rsidRPr="005550E4" w:rsidRDefault="007275D5" w:rsidP="007275D5">
      <w:pPr>
        <w:shd w:val="clear" w:color="auto" w:fill="FFFFFF" w:themeFill="background1"/>
        <w:ind w:left="709"/>
      </w:pPr>
      <w:r w:rsidRPr="005550E4">
        <w:rPr>
          <w:sz w:val="28"/>
          <w:szCs w:val="28"/>
        </w:rPr>
        <w:t>valsts sekretārs</w:t>
      </w:r>
      <w:r w:rsidRPr="005550E4">
        <w:rPr>
          <w:sz w:val="28"/>
          <w:szCs w:val="28"/>
        </w:rPr>
        <w:tab/>
      </w:r>
      <w:r w:rsidRPr="005550E4">
        <w:rPr>
          <w:sz w:val="28"/>
          <w:szCs w:val="28"/>
        </w:rPr>
        <w:tab/>
        <w:t xml:space="preserve">         </w:t>
      </w:r>
      <w:r w:rsidRPr="005550E4">
        <w:rPr>
          <w:sz w:val="28"/>
          <w:szCs w:val="28"/>
        </w:rPr>
        <w:tab/>
      </w:r>
      <w:r w:rsidRPr="005550E4">
        <w:rPr>
          <w:sz w:val="28"/>
          <w:szCs w:val="28"/>
        </w:rPr>
        <w:tab/>
      </w:r>
      <w:r w:rsidRPr="005550E4">
        <w:rPr>
          <w:sz w:val="28"/>
          <w:szCs w:val="28"/>
        </w:rPr>
        <w:tab/>
      </w:r>
      <w:r w:rsidRPr="005550E4">
        <w:rPr>
          <w:sz w:val="28"/>
          <w:szCs w:val="28"/>
        </w:rPr>
        <w:tab/>
        <w:t xml:space="preserve">      G. Puķītis</w:t>
      </w:r>
    </w:p>
    <w:p w:rsidR="007275D5" w:rsidRPr="005550E4" w:rsidRDefault="007275D5" w:rsidP="007275D5">
      <w:pPr>
        <w:pStyle w:val="Header"/>
        <w:shd w:val="clear" w:color="auto" w:fill="FFFFFF" w:themeFill="background1"/>
        <w:tabs>
          <w:tab w:val="left" w:pos="5610"/>
        </w:tabs>
        <w:ind w:left="709"/>
        <w:rPr>
          <w:sz w:val="16"/>
          <w:szCs w:val="16"/>
        </w:rPr>
      </w:pPr>
    </w:p>
    <w:p w:rsidR="007275D5" w:rsidRPr="005550E4" w:rsidRDefault="007275D5" w:rsidP="007275D5">
      <w:pPr>
        <w:pStyle w:val="Header"/>
        <w:shd w:val="clear" w:color="auto" w:fill="FFFFFF" w:themeFill="background1"/>
        <w:tabs>
          <w:tab w:val="left" w:pos="5610"/>
        </w:tabs>
        <w:ind w:left="709"/>
        <w:rPr>
          <w:sz w:val="16"/>
          <w:szCs w:val="16"/>
        </w:rPr>
      </w:pPr>
    </w:p>
    <w:p w:rsidR="007275D5" w:rsidRPr="005550E4" w:rsidRDefault="007275D5" w:rsidP="007275D5">
      <w:pPr>
        <w:pStyle w:val="Header"/>
        <w:shd w:val="clear" w:color="auto" w:fill="FFFFFF" w:themeFill="background1"/>
        <w:tabs>
          <w:tab w:val="left" w:pos="5610"/>
        </w:tabs>
        <w:ind w:left="709"/>
        <w:rPr>
          <w:sz w:val="16"/>
          <w:szCs w:val="16"/>
        </w:rPr>
      </w:pPr>
    </w:p>
    <w:p w:rsidR="007275D5" w:rsidRPr="005550E4" w:rsidRDefault="007275D5" w:rsidP="007275D5">
      <w:pPr>
        <w:pStyle w:val="Header"/>
        <w:shd w:val="clear" w:color="auto" w:fill="FFFFFF" w:themeFill="background1"/>
        <w:tabs>
          <w:tab w:val="left" w:pos="5610"/>
        </w:tabs>
        <w:ind w:left="709"/>
        <w:rPr>
          <w:sz w:val="16"/>
          <w:szCs w:val="16"/>
        </w:rPr>
      </w:pPr>
    </w:p>
    <w:p w:rsidR="007275D5" w:rsidRPr="009566CE" w:rsidRDefault="0066334B" w:rsidP="007275D5">
      <w:pPr>
        <w:pStyle w:val="Header"/>
        <w:shd w:val="clear" w:color="auto" w:fill="FFFFFF" w:themeFill="background1"/>
        <w:tabs>
          <w:tab w:val="left" w:pos="5610"/>
        </w:tabs>
        <w:ind w:left="709"/>
        <w:rPr>
          <w:sz w:val="16"/>
          <w:szCs w:val="16"/>
        </w:rPr>
      </w:pPr>
      <w:r>
        <w:rPr>
          <w:sz w:val="16"/>
          <w:szCs w:val="16"/>
        </w:rPr>
        <w:t>30</w:t>
      </w:r>
      <w:r w:rsidR="00006D7F" w:rsidRPr="009566CE">
        <w:rPr>
          <w:sz w:val="16"/>
          <w:szCs w:val="16"/>
        </w:rPr>
        <w:t>.10</w:t>
      </w:r>
      <w:r w:rsidR="009566CE" w:rsidRPr="009566CE">
        <w:rPr>
          <w:sz w:val="16"/>
          <w:szCs w:val="16"/>
        </w:rPr>
        <w:t>.2014. 09:</w:t>
      </w:r>
      <w:r w:rsidR="007275D5" w:rsidRPr="009566CE">
        <w:rPr>
          <w:sz w:val="16"/>
          <w:szCs w:val="16"/>
        </w:rPr>
        <w:t>00</w:t>
      </w:r>
    </w:p>
    <w:p w:rsidR="007275D5" w:rsidRPr="009566CE" w:rsidRDefault="00FA7047" w:rsidP="007275D5">
      <w:pPr>
        <w:pStyle w:val="Header"/>
        <w:ind w:left="709"/>
        <w:jc w:val="both"/>
        <w:rPr>
          <w:sz w:val="16"/>
          <w:szCs w:val="16"/>
        </w:rPr>
      </w:pPr>
      <w:r w:rsidRPr="009566CE">
        <w:rPr>
          <w:sz w:val="16"/>
          <w:szCs w:val="16"/>
        </w:rPr>
        <w:t>1</w:t>
      </w:r>
      <w:r w:rsidR="009566CE" w:rsidRPr="009566CE">
        <w:rPr>
          <w:sz w:val="16"/>
          <w:szCs w:val="16"/>
        </w:rPr>
        <w:t>46</w:t>
      </w:r>
    </w:p>
    <w:p w:rsidR="007275D5" w:rsidRDefault="00006D7F" w:rsidP="007275D5">
      <w:pPr>
        <w:pStyle w:val="Header"/>
        <w:ind w:left="709"/>
        <w:jc w:val="both"/>
        <w:rPr>
          <w:sz w:val="16"/>
          <w:szCs w:val="16"/>
        </w:rPr>
      </w:pPr>
      <w:r w:rsidRPr="009566CE">
        <w:rPr>
          <w:sz w:val="16"/>
          <w:szCs w:val="16"/>
        </w:rPr>
        <w:t>E.Bistere, 66016714</w:t>
      </w:r>
    </w:p>
    <w:p w:rsidR="00811CCB" w:rsidRDefault="008F3F69" w:rsidP="000A14DF">
      <w:pPr>
        <w:pStyle w:val="Header"/>
        <w:ind w:left="709"/>
        <w:jc w:val="both"/>
      </w:pPr>
      <w:hyperlink r:id="rId7" w:history="1">
        <w:r w:rsidR="00006D7F" w:rsidRPr="00006D7F">
          <w:rPr>
            <w:rStyle w:val="Hyperlink"/>
            <w:sz w:val="20"/>
            <w:szCs w:val="20"/>
          </w:rPr>
          <w:t>Evija.Bistere@varam.gov.lv</w:t>
        </w:r>
      </w:hyperlink>
      <w:r w:rsidR="00006D7F" w:rsidRPr="00006D7F">
        <w:rPr>
          <w:sz w:val="20"/>
          <w:szCs w:val="20"/>
        </w:rPr>
        <w:t xml:space="preserve"> </w:t>
      </w:r>
    </w:p>
    <w:sectPr w:rsidR="00811CCB" w:rsidSect="00006D7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096" w:right="1134" w:bottom="156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72" w:rsidRDefault="00744472" w:rsidP="006F58F4">
      <w:r>
        <w:separator/>
      </w:r>
    </w:p>
  </w:endnote>
  <w:endnote w:type="continuationSeparator" w:id="0">
    <w:p w:rsidR="00744472" w:rsidRDefault="00744472" w:rsidP="006F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2" w:rsidRPr="007E7717" w:rsidRDefault="00744472" w:rsidP="00811CCB">
    <w:pPr>
      <w:pStyle w:val="naislab"/>
      <w:jc w:val="both"/>
      <w:rPr>
        <w:sz w:val="20"/>
        <w:szCs w:val="20"/>
      </w:rPr>
    </w:pPr>
    <w:r w:rsidRPr="007E7717">
      <w:rPr>
        <w:sz w:val="20"/>
        <w:szCs w:val="20"/>
      </w:rPr>
      <w:t>VARAMNot_</w:t>
    </w:r>
    <w:r>
      <w:rPr>
        <w:sz w:val="20"/>
        <w:szCs w:val="20"/>
      </w:rPr>
      <w:t>2710</w:t>
    </w:r>
    <w:r w:rsidRPr="004E1F54">
      <w:rPr>
        <w:sz w:val="20"/>
        <w:szCs w:val="20"/>
      </w:rPr>
      <w:t>14_</w:t>
    </w:r>
    <w:r w:rsidRPr="004E1F54">
      <w:rPr>
        <w:sz w:val="20"/>
        <w:szCs w:val="20"/>
        <w:u w:val="single"/>
      </w:rPr>
      <w:t>g</w:t>
    </w:r>
    <w:r w:rsidRPr="004E1F54">
      <w:rPr>
        <w:sz w:val="20"/>
        <w:szCs w:val="20"/>
      </w:rPr>
      <w:t>roz91</w:t>
    </w:r>
    <w:r w:rsidRPr="007E7717">
      <w:rPr>
        <w:sz w:val="20"/>
        <w:szCs w:val="20"/>
      </w:rPr>
      <w:t>; Ministru kabine</w:t>
    </w:r>
    <w:r>
      <w:rPr>
        <w:sz w:val="20"/>
        <w:szCs w:val="20"/>
      </w:rPr>
      <w:t>ta noteikumu projekts „Grozījums</w:t>
    </w:r>
    <w:r w:rsidRPr="007E7717">
      <w:rPr>
        <w:sz w:val="20"/>
        <w:szCs w:val="20"/>
      </w:rPr>
      <w:t xml:space="preserve"> Ministru kabineta 2010.gada 26.janvāra noteikumos Nr.91 „Noteikumi par darbības programmas </w:t>
    </w:r>
    <w:r w:rsidRPr="007E7717">
      <w:rPr>
        <w:bCs/>
        <w:sz w:val="20"/>
        <w:szCs w:val="20"/>
      </w:rPr>
      <w:t>„</w:t>
    </w:r>
    <w:r w:rsidRPr="007E7717">
      <w:rPr>
        <w:sz w:val="20"/>
        <w:szCs w:val="20"/>
      </w:rPr>
      <w:t>Infrastruktūra un pakalpojumi</w:t>
    </w:r>
    <w:r w:rsidRPr="007E7717">
      <w:rPr>
        <w:bCs/>
        <w:sz w:val="20"/>
        <w:szCs w:val="20"/>
      </w:rPr>
      <w:t>”</w:t>
    </w:r>
    <w:r w:rsidRPr="007E7717">
      <w:rPr>
        <w:sz w:val="20"/>
        <w:szCs w:val="20"/>
      </w:rPr>
      <w:t xml:space="preserve"> papildinājuma 3.6.</w:t>
    </w:r>
    <w:r w:rsidRPr="007E7717">
      <w:rPr>
        <w:bCs/>
        <w:sz w:val="20"/>
        <w:szCs w:val="20"/>
      </w:rPr>
      <w:t>1</w:t>
    </w:r>
    <w:r w:rsidRPr="007E7717">
      <w:rPr>
        <w:sz w:val="20"/>
        <w:szCs w:val="20"/>
      </w:rPr>
      <w:t>.1.aktivitāti "</w:t>
    </w:r>
    <w:r w:rsidRPr="007E7717">
      <w:rPr>
        <w:bCs/>
        <w:sz w:val="20"/>
        <w:szCs w:val="20"/>
      </w:rPr>
      <w:t>Nacionālas un reģionālas nozīmes attīstības centru izaugsmes veicināšana līdzsvarotai valsts</w:t>
    </w:r>
    <w:r w:rsidRPr="007E7717">
      <w:rPr>
        <w:sz w:val="20"/>
        <w:szCs w:val="20"/>
      </w:rPr>
      <w:t xml:space="preserve"> attīstībai”””</w:t>
    </w:r>
  </w:p>
  <w:p w:rsidR="00744472" w:rsidRPr="008130E4" w:rsidRDefault="00744472" w:rsidP="00811CCB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2" w:rsidRPr="007E7717" w:rsidRDefault="00744472" w:rsidP="00811CCB">
    <w:pPr>
      <w:pStyle w:val="naislab"/>
      <w:jc w:val="both"/>
      <w:rPr>
        <w:sz w:val="20"/>
        <w:szCs w:val="20"/>
      </w:rPr>
    </w:pPr>
    <w:r w:rsidRPr="007E7717">
      <w:rPr>
        <w:sz w:val="20"/>
        <w:szCs w:val="20"/>
      </w:rPr>
      <w:t>VARAMNot_</w:t>
    </w:r>
    <w:r w:rsidR="0066334B">
      <w:rPr>
        <w:sz w:val="20"/>
        <w:szCs w:val="20"/>
      </w:rPr>
      <w:t>30</w:t>
    </w:r>
    <w:r>
      <w:rPr>
        <w:sz w:val="20"/>
        <w:szCs w:val="20"/>
      </w:rPr>
      <w:t>10</w:t>
    </w:r>
    <w:r w:rsidRPr="00F96783">
      <w:rPr>
        <w:sz w:val="20"/>
        <w:szCs w:val="20"/>
      </w:rPr>
      <w:t>14</w:t>
    </w:r>
    <w:r w:rsidRPr="007E7717">
      <w:rPr>
        <w:sz w:val="20"/>
        <w:szCs w:val="20"/>
      </w:rPr>
      <w:t>_</w:t>
    </w:r>
    <w:r w:rsidRPr="007E7717">
      <w:rPr>
        <w:sz w:val="20"/>
        <w:szCs w:val="20"/>
        <w:u w:val="single"/>
      </w:rPr>
      <w:t>g</w:t>
    </w:r>
    <w:r w:rsidRPr="007E7717">
      <w:rPr>
        <w:sz w:val="20"/>
        <w:szCs w:val="20"/>
      </w:rPr>
      <w:t>roz91; Ministru kabine</w:t>
    </w:r>
    <w:r>
      <w:rPr>
        <w:sz w:val="20"/>
        <w:szCs w:val="20"/>
      </w:rPr>
      <w:t>ta noteikumu projekts „Grozījum</w:t>
    </w:r>
    <w:r w:rsidR="009C4264">
      <w:rPr>
        <w:sz w:val="20"/>
        <w:szCs w:val="20"/>
      </w:rPr>
      <w:t>i</w:t>
    </w:r>
    <w:r w:rsidRPr="007E7717">
      <w:rPr>
        <w:sz w:val="20"/>
        <w:szCs w:val="20"/>
      </w:rPr>
      <w:t xml:space="preserve"> Ministru kabineta 2010.gada 26.janvāra noteikumos Nr.91 „Noteikumi par darbības programmas </w:t>
    </w:r>
    <w:r w:rsidRPr="007E7717">
      <w:rPr>
        <w:bCs/>
        <w:sz w:val="20"/>
        <w:szCs w:val="20"/>
      </w:rPr>
      <w:t>„</w:t>
    </w:r>
    <w:r w:rsidRPr="007E7717">
      <w:rPr>
        <w:sz w:val="20"/>
        <w:szCs w:val="20"/>
      </w:rPr>
      <w:t>Infrastruktūra un pakalpojumi</w:t>
    </w:r>
    <w:r w:rsidRPr="007E7717">
      <w:rPr>
        <w:bCs/>
        <w:sz w:val="20"/>
        <w:szCs w:val="20"/>
      </w:rPr>
      <w:t>”</w:t>
    </w:r>
    <w:r w:rsidRPr="007E7717">
      <w:rPr>
        <w:sz w:val="20"/>
        <w:szCs w:val="20"/>
      </w:rPr>
      <w:t xml:space="preserve"> papildinājuma 3.6.</w:t>
    </w:r>
    <w:r w:rsidRPr="007E7717">
      <w:rPr>
        <w:bCs/>
        <w:sz w:val="20"/>
        <w:szCs w:val="20"/>
      </w:rPr>
      <w:t>1</w:t>
    </w:r>
    <w:r w:rsidRPr="007E7717">
      <w:rPr>
        <w:sz w:val="20"/>
        <w:szCs w:val="20"/>
      </w:rPr>
      <w:t>.1.aktivitāti "</w:t>
    </w:r>
    <w:r w:rsidRPr="007E7717">
      <w:rPr>
        <w:bCs/>
        <w:sz w:val="20"/>
        <w:szCs w:val="20"/>
      </w:rPr>
      <w:t>Nacionālas un reģionālas nozīmes attīstības centru izaugsmes veicināšana līdzsvarotai valsts</w:t>
    </w:r>
    <w:r w:rsidRPr="007E7717">
      <w:rPr>
        <w:sz w:val="20"/>
        <w:szCs w:val="20"/>
      </w:rPr>
      <w:t xml:space="preserve"> attīstībai”””</w:t>
    </w:r>
  </w:p>
  <w:p w:rsidR="00744472" w:rsidRPr="008130E4" w:rsidRDefault="00744472" w:rsidP="00811CCB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72" w:rsidRDefault="00744472" w:rsidP="006F58F4">
      <w:r>
        <w:separator/>
      </w:r>
    </w:p>
  </w:footnote>
  <w:footnote w:type="continuationSeparator" w:id="0">
    <w:p w:rsidR="00744472" w:rsidRDefault="00744472" w:rsidP="006F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2" w:rsidRDefault="008F3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4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472" w:rsidRDefault="00744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72" w:rsidRDefault="008F3F69" w:rsidP="00811CCB">
    <w:pPr>
      <w:pStyle w:val="Header"/>
      <w:framePr w:wrap="around" w:vAnchor="text" w:hAnchor="page" w:x="6211" w:y="-3"/>
      <w:rPr>
        <w:rStyle w:val="PageNumber"/>
      </w:rPr>
    </w:pPr>
    <w:r w:rsidRPr="008173CD">
      <w:rPr>
        <w:rStyle w:val="PageNumber"/>
      </w:rPr>
      <w:fldChar w:fldCharType="begin"/>
    </w:r>
    <w:r w:rsidR="00744472" w:rsidRPr="008173CD">
      <w:rPr>
        <w:rStyle w:val="PageNumber"/>
      </w:rPr>
      <w:instrText xml:space="preserve">PAGE  </w:instrText>
    </w:r>
    <w:r w:rsidRPr="008173CD">
      <w:rPr>
        <w:rStyle w:val="PageNumber"/>
      </w:rPr>
      <w:fldChar w:fldCharType="separate"/>
    </w:r>
    <w:r w:rsidR="009566CE">
      <w:rPr>
        <w:rStyle w:val="PageNumber"/>
        <w:noProof/>
      </w:rPr>
      <w:t>2</w:t>
    </w:r>
    <w:r w:rsidRPr="008173CD">
      <w:rPr>
        <w:rStyle w:val="PageNumber"/>
      </w:rPr>
      <w:fldChar w:fldCharType="end"/>
    </w:r>
  </w:p>
  <w:p w:rsidR="00744472" w:rsidRDefault="00744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5C"/>
    <w:multiLevelType w:val="multilevel"/>
    <w:tmpl w:val="D5F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907A3"/>
    <w:multiLevelType w:val="hybridMultilevel"/>
    <w:tmpl w:val="6290BE38"/>
    <w:lvl w:ilvl="0" w:tplc="0008A4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64E4F"/>
    <w:multiLevelType w:val="hybridMultilevel"/>
    <w:tmpl w:val="153CE930"/>
    <w:lvl w:ilvl="0" w:tplc="946C9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36B39"/>
    <w:multiLevelType w:val="multilevel"/>
    <w:tmpl w:val="0972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A4FE6"/>
    <w:multiLevelType w:val="multilevel"/>
    <w:tmpl w:val="F3861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404AFB"/>
    <w:multiLevelType w:val="hybridMultilevel"/>
    <w:tmpl w:val="743A58CE"/>
    <w:lvl w:ilvl="0" w:tplc="683E7FB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C36"/>
    <w:multiLevelType w:val="hybridMultilevel"/>
    <w:tmpl w:val="B87E4A6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96651"/>
    <w:multiLevelType w:val="multilevel"/>
    <w:tmpl w:val="120CA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2E11FE"/>
    <w:multiLevelType w:val="hybridMultilevel"/>
    <w:tmpl w:val="EA66CD62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F7F7B9C"/>
    <w:multiLevelType w:val="hybridMultilevel"/>
    <w:tmpl w:val="4508CCFA"/>
    <w:lvl w:ilvl="0" w:tplc="61CAFD8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8C67598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71F2B"/>
    <w:multiLevelType w:val="hybridMultilevel"/>
    <w:tmpl w:val="C2F6DF42"/>
    <w:lvl w:ilvl="0" w:tplc="0426000F">
      <w:start w:val="1"/>
      <w:numFmt w:val="decimal"/>
      <w:lvlText w:val="%1."/>
      <w:lvlJc w:val="left"/>
      <w:pPr>
        <w:ind w:left="567" w:hanging="360"/>
      </w:p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20743849"/>
    <w:multiLevelType w:val="hybridMultilevel"/>
    <w:tmpl w:val="1C72861E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EC3DD2"/>
    <w:multiLevelType w:val="hybridMultilevel"/>
    <w:tmpl w:val="B0764A94"/>
    <w:lvl w:ilvl="0" w:tplc="0D1655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93934"/>
    <w:multiLevelType w:val="hybridMultilevel"/>
    <w:tmpl w:val="629096BC"/>
    <w:lvl w:ilvl="0" w:tplc="0426000F">
      <w:start w:val="1"/>
      <w:numFmt w:val="decimal"/>
      <w:lvlText w:val="%1."/>
      <w:lvlJc w:val="left"/>
      <w:pPr>
        <w:ind w:left="567" w:hanging="360"/>
      </w:p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275934AF"/>
    <w:multiLevelType w:val="multilevel"/>
    <w:tmpl w:val="2414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8A31C1"/>
    <w:multiLevelType w:val="hybridMultilevel"/>
    <w:tmpl w:val="E0107B30"/>
    <w:lvl w:ilvl="0" w:tplc="618A5B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03EE"/>
    <w:multiLevelType w:val="hybridMultilevel"/>
    <w:tmpl w:val="0B88C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C60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67922"/>
    <w:multiLevelType w:val="hybridMultilevel"/>
    <w:tmpl w:val="B5AAC8F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A0648"/>
    <w:multiLevelType w:val="hybridMultilevel"/>
    <w:tmpl w:val="37A40740"/>
    <w:lvl w:ilvl="0" w:tplc="3F52B8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4956C6E"/>
    <w:multiLevelType w:val="multilevel"/>
    <w:tmpl w:val="07E4F1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FA2074"/>
    <w:multiLevelType w:val="hybridMultilevel"/>
    <w:tmpl w:val="57EA1B88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6C96999"/>
    <w:multiLevelType w:val="hybridMultilevel"/>
    <w:tmpl w:val="B05C69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EFE"/>
    <w:multiLevelType w:val="hybridMultilevel"/>
    <w:tmpl w:val="C56C5B6C"/>
    <w:lvl w:ilvl="0" w:tplc="D2021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7444C"/>
    <w:multiLevelType w:val="hybridMultilevel"/>
    <w:tmpl w:val="D5CA6194"/>
    <w:lvl w:ilvl="0" w:tplc="8C3A37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93777"/>
    <w:multiLevelType w:val="hybridMultilevel"/>
    <w:tmpl w:val="798C4D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287B80"/>
    <w:multiLevelType w:val="hybridMultilevel"/>
    <w:tmpl w:val="B9EACDE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15F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C37F3D"/>
    <w:multiLevelType w:val="hybridMultilevel"/>
    <w:tmpl w:val="56124A24"/>
    <w:lvl w:ilvl="0" w:tplc="C43855D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763986"/>
    <w:multiLevelType w:val="multilevel"/>
    <w:tmpl w:val="70DA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CF56526"/>
    <w:multiLevelType w:val="hybridMultilevel"/>
    <w:tmpl w:val="53AE968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2A3611A"/>
    <w:multiLevelType w:val="hybridMultilevel"/>
    <w:tmpl w:val="1B6EAF46"/>
    <w:lvl w:ilvl="0" w:tplc="4BE4E05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C5F4E36"/>
    <w:multiLevelType w:val="hybridMultilevel"/>
    <w:tmpl w:val="00421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68E3"/>
    <w:multiLevelType w:val="multilevel"/>
    <w:tmpl w:val="7BA27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110ECD"/>
    <w:multiLevelType w:val="hybridMultilevel"/>
    <w:tmpl w:val="53369230"/>
    <w:lvl w:ilvl="0" w:tplc="9B78BE42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4">
    <w:nsid w:val="77913DF8"/>
    <w:multiLevelType w:val="hybridMultilevel"/>
    <w:tmpl w:val="B49C602A"/>
    <w:lvl w:ilvl="0" w:tplc="B2F27FDC">
      <w:start w:val="5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>
    <w:nsid w:val="7A82105A"/>
    <w:multiLevelType w:val="hybridMultilevel"/>
    <w:tmpl w:val="8DBC0B4A"/>
    <w:lvl w:ilvl="0" w:tplc="2A16E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97CF4"/>
    <w:multiLevelType w:val="hybridMultilevel"/>
    <w:tmpl w:val="AC2EE636"/>
    <w:lvl w:ilvl="0" w:tplc="B504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BD787E"/>
    <w:multiLevelType w:val="hybridMultilevel"/>
    <w:tmpl w:val="A0BE4A84"/>
    <w:lvl w:ilvl="0" w:tplc="98EE7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12"/>
  </w:num>
  <w:num w:numId="3">
    <w:abstractNumId w:val="25"/>
  </w:num>
  <w:num w:numId="4">
    <w:abstractNumId w:val="32"/>
  </w:num>
  <w:num w:numId="5">
    <w:abstractNumId w:val="26"/>
  </w:num>
  <w:num w:numId="6">
    <w:abstractNumId w:val="21"/>
  </w:num>
  <w:num w:numId="7">
    <w:abstractNumId w:val="23"/>
  </w:num>
  <w:num w:numId="8">
    <w:abstractNumId w:val="27"/>
  </w:num>
  <w:num w:numId="9">
    <w:abstractNumId w:val="28"/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7"/>
  </w:num>
  <w:num w:numId="13">
    <w:abstractNumId w:val="34"/>
  </w:num>
  <w:num w:numId="14">
    <w:abstractNumId w:val="22"/>
  </w:num>
  <w:num w:numId="15">
    <w:abstractNumId w:val="33"/>
  </w:num>
  <w:num w:numId="16">
    <w:abstractNumId w:val="0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  <w:num w:numId="21">
    <w:abstractNumId w:val="5"/>
  </w:num>
  <w:num w:numId="22">
    <w:abstractNumId w:val="18"/>
  </w:num>
  <w:num w:numId="23">
    <w:abstractNumId w:val="30"/>
  </w:num>
  <w:num w:numId="24">
    <w:abstractNumId w:val="31"/>
  </w:num>
  <w:num w:numId="25">
    <w:abstractNumId w:val="17"/>
  </w:num>
  <w:num w:numId="26">
    <w:abstractNumId w:val="14"/>
  </w:num>
  <w:num w:numId="27">
    <w:abstractNumId w:val="7"/>
  </w:num>
  <w:num w:numId="28">
    <w:abstractNumId w:val="4"/>
  </w:num>
  <w:num w:numId="29">
    <w:abstractNumId w:val="3"/>
  </w:num>
  <w:num w:numId="30">
    <w:abstractNumId w:val="16"/>
  </w:num>
  <w:num w:numId="31">
    <w:abstractNumId w:val="8"/>
  </w:num>
  <w:num w:numId="32">
    <w:abstractNumId w:val="11"/>
  </w:num>
  <w:num w:numId="33">
    <w:abstractNumId w:val="29"/>
  </w:num>
  <w:num w:numId="34">
    <w:abstractNumId w:val="20"/>
  </w:num>
  <w:num w:numId="35">
    <w:abstractNumId w:val="19"/>
  </w:num>
  <w:num w:numId="36">
    <w:abstractNumId w:val="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"/>
  </w:num>
  <w:num w:numId="4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Radvila">
    <w15:presenceInfo w15:providerId="None" w15:userId="Jana Radvi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D5"/>
    <w:rsid w:val="00006D7F"/>
    <w:rsid w:val="00010DAE"/>
    <w:rsid w:val="00076285"/>
    <w:rsid w:val="000A14DF"/>
    <w:rsid w:val="000B1811"/>
    <w:rsid w:val="000B3A1D"/>
    <w:rsid w:val="001108D7"/>
    <w:rsid w:val="00161656"/>
    <w:rsid w:val="00163682"/>
    <w:rsid w:val="001F07DB"/>
    <w:rsid w:val="001F4162"/>
    <w:rsid w:val="00243EA6"/>
    <w:rsid w:val="00266372"/>
    <w:rsid w:val="00292C7A"/>
    <w:rsid w:val="003323CC"/>
    <w:rsid w:val="00410BC8"/>
    <w:rsid w:val="00412397"/>
    <w:rsid w:val="004613C9"/>
    <w:rsid w:val="0048021D"/>
    <w:rsid w:val="004E1F54"/>
    <w:rsid w:val="0059055C"/>
    <w:rsid w:val="005A6270"/>
    <w:rsid w:val="005B0342"/>
    <w:rsid w:val="005E5621"/>
    <w:rsid w:val="00606EBE"/>
    <w:rsid w:val="00656064"/>
    <w:rsid w:val="0066334B"/>
    <w:rsid w:val="006C2534"/>
    <w:rsid w:val="006D315C"/>
    <w:rsid w:val="006F58F4"/>
    <w:rsid w:val="00700033"/>
    <w:rsid w:val="007275D5"/>
    <w:rsid w:val="00744472"/>
    <w:rsid w:val="00744A9B"/>
    <w:rsid w:val="0078414A"/>
    <w:rsid w:val="00811CCB"/>
    <w:rsid w:val="008276D9"/>
    <w:rsid w:val="00831E08"/>
    <w:rsid w:val="00841002"/>
    <w:rsid w:val="00882490"/>
    <w:rsid w:val="00890B4C"/>
    <w:rsid w:val="008B1B54"/>
    <w:rsid w:val="008B6564"/>
    <w:rsid w:val="008B732E"/>
    <w:rsid w:val="008F3F69"/>
    <w:rsid w:val="009566CE"/>
    <w:rsid w:val="00971400"/>
    <w:rsid w:val="00986401"/>
    <w:rsid w:val="009C4264"/>
    <w:rsid w:val="00A246D2"/>
    <w:rsid w:val="00AB1B14"/>
    <w:rsid w:val="00AB7454"/>
    <w:rsid w:val="00B151AF"/>
    <w:rsid w:val="00BA40D4"/>
    <w:rsid w:val="00BB4E0D"/>
    <w:rsid w:val="00C01873"/>
    <w:rsid w:val="00C2680A"/>
    <w:rsid w:val="00C4714A"/>
    <w:rsid w:val="00C5129F"/>
    <w:rsid w:val="00D55728"/>
    <w:rsid w:val="00D57F7F"/>
    <w:rsid w:val="00DD0A0A"/>
    <w:rsid w:val="00DE41F6"/>
    <w:rsid w:val="00E25B04"/>
    <w:rsid w:val="00E976EB"/>
    <w:rsid w:val="00EA6C1E"/>
    <w:rsid w:val="00F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5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75D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275D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75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5D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275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275D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75D5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7275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275D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27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7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7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2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5D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7275D5"/>
  </w:style>
  <w:style w:type="character" w:styleId="Hyperlink">
    <w:name w:val="Hyperlink"/>
    <w:basedOn w:val="DefaultParagraphFont"/>
    <w:uiPriority w:val="99"/>
    <w:unhideWhenUsed/>
    <w:rsid w:val="007275D5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7275D5"/>
    <w:rPr>
      <w:rFonts w:ascii="Cambria" w:eastAsia="Calibri" w:hAnsi="Cambria"/>
      <w:sz w:val="20"/>
      <w:szCs w:val="20"/>
      <w:lang w:eastAsia="lv-LV"/>
    </w:rPr>
  </w:style>
  <w:style w:type="paragraph" w:customStyle="1" w:styleId="naislab">
    <w:name w:val="naislab"/>
    <w:basedOn w:val="Normal"/>
    <w:rsid w:val="007275D5"/>
    <w:pPr>
      <w:spacing w:before="75" w:after="75"/>
      <w:jc w:val="right"/>
    </w:pPr>
    <w:rPr>
      <w:lang w:eastAsia="lv-LV"/>
    </w:rPr>
  </w:style>
  <w:style w:type="character" w:customStyle="1" w:styleId="apple-style-span">
    <w:name w:val="apple-style-span"/>
    <w:basedOn w:val="DefaultParagraphFont"/>
    <w:rsid w:val="007275D5"/>
  </w:style>
  <w:style w:type="paragraph" w:styleId="ListParagraph">
    <w:name w:val="List Paragraph"/>
    <w:basedOn w:val="Normal"/>
    <w:uiPriority w:val="34"/>
    <w:qFormat/>
    <w:rsid w:val="007275D5"/>
    <w:pPr>
      <w:ind w:left="720"/>
      <w:contextualSpacing/>
    </w:pPr>
  </w:style>
  <w:style w:type="paragraph" w:customStyle="1" w:styleId="naisf">
    <w:name w:val="naisf"/>
    <w:basedOn w:val="Normal"/>
    <w:rsid w:val="007275D5"/>
    <w:pPr>
      <w:spacing w:before="75" w:after="75"/>
      <w:ind w:firstLine="375"/>
      <w:jc w:val="both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7275D5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rsid w:val="00727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275D5"/>
    <w:pPr>
      <w:spacing w:after="120"/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75D5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7275D5"/>
    <w:pPr>
      <w:spacing w:before="120"/>
      <w:ind w:firstLine="720"/>
      <w:jc w:val="both"/>
    </w:pPr>
    <w:rPr>
      <w:color w:val="0000FF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275D5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7275D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75D5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xdtextbox1">
    <w:name w:val="xdtextbox1"/>
    <w:basedOn w:val="DefaultParagraphFont"/>
    <w:rsid w:val="007275D5"/>
    <w:rPr>
      <w:color w:val="auto"/>
      <w:bdr w:val="single" w:sz="8" w:space="1" w:color="DCDCDC" w:frame="1"/>
      <w:shd w:val="clear" w:color="auto" w:fill="FFFFF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75D5"/>
    <w:pPr>
      <w:keepNext/>
      <w:spacing w:before="600"/>
      <w:ind w:firstLine="720"/>
    </w:pPr>
    <w:rPr>
      <w:rFonts w:eastAsia="Calibri"/>
      <w:sz w:val="26"/>
      <w:szCs w:val="26"/>
      <w:lang w:eastAsia="lv-LV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75D5"/>
    <w:rPr>
      <w:rFonts w:ascii="Times New Roman" w:eastAsia="Calibri" w:hAnsi="Times New Roman" w:cs="Times New Roman"/>
      <w:sz w:val="26"/>
      <w:szCs w:val="26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7275D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275D5"/>
    <w:pPr>
      <w:widowControl w:val="0"/>
      <w:autoSpaceDE w:val="0"/>
      <w:autoSpaceDN w:val="0"/>
      <w:adjustRightInd w:val="0"/>
    </w:pPr>
    <w:rPr>
      <w:lang w:eastAsia="lv-LV"/>
    </w:rPr>
  </w:style>
  <w:style w:type="character" w:styleId="Strong">
    <w:name w:val="Strong"/>
    <w:basedOn w:val="DefaultParagraphFont"/>
    <w:qFormat/>
    <w:rsid w:val="007275D5"/>
    <w:rPr>
      <w:b/>
      <w:bCs/>
    </w:rPr>
  </w:style>
  <w:style w:type="character" w:customStyle="1" w:styleId="spelle">
    <w:name w:val="spelle"/>
    <w:basedOn w:val="DefaultParagraphFont"/>
    <w:rsid w:val="007275D5"/>
  </w:style>
  <w:style w:type="character" w:customStyle="1" w:styleId="tvdoctopindex1">
    <w:name w:val="tv_doc_top_index1"/>
    <w:basedOn w:val="DefaultParagraphFont"/>
    <w:rsid w:val="007275D5"/>
    <w:rPr>
      <w:color w:val="666666"/>
      <w:sz w:val="18"/>
      <w:szCs w:val="18"/>
    </w:rPr>
  </w:style>
  <w:style w:type="table" w:styleId="TableGrid">
    <w:name w:val="Table Grid"/>
    <w:basedOn w:val="TableNormal"/>
    <w:uiPriority w:val="59"/>
    <w:rsid w:val="0072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E-H2">
    <w:name w:val="EE-H2"/>
    <w:basedOn w:val="Normal"/>
    <w:autoRedefine/>
    <w:rsid w:val="007275D5"/>
    <w:pPr>
      <w:spacing w:before="240" w:after="240"/>
    </w:pPr>
    <w:rPr>
      <w:b/>
      <w:smallCaps/>
      <w:noProof/>
      <w:lang w:eastAsia="lv-LV"/>
    </w:rPr>
  </w:style>
  <w:style w:type="paragraph" w:styleId="FootnoteText">
    <w:name w:val="footnote text"/>
    <w:aliases w:val="Footnote,Fußnote"/>
    <w:basedOn w:val="Normal"/>
    <w:link w:val="FootnoteTextChar"/>
    <w:semiHidden/>
    <w:rsid w:val="007275D5"/>
    <w:rPr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7275D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">
    <w:name w:val="tv213"/>
    <w:basedOn w:val="Normal"/>
    <w:rsid w:val="007275D5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1AF"/>
    <w:rPr>
      <w:sz w:val="16"/>
      <w:szCs w:val="16"/>
    </w:rPr>
  </w:style>
  <w:style w:type="paragraph" w:customStyle="1" w:styleId="tv2131">
    <w:name w:val="tv2131"/>
    <w:basedOn w:val="Normal"/>
    <w:rsid w:val="00006D7F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ja.Bister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Kasparsr</dc:creator>
  <cp:lastModifiedBy>EvijaB</cp:lastModifiedBy>
  <cp:revision>16</cp:revision>
  <cp:lastPrinted>2014-10-29T15:53:00Z</cp:lastPrinted>
  <dcterms:created xsi:type="dcterms:W3CDTF">2014-09-25T06:15:00Z</dcterms:created>
  <dcterms:modified xsi:type="dcterms:W3CDTF">2014-10-29T15:53:00Z</dcterms:modified>
</cp:coreProperties>
</file>