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C" w:rsidRDefault="0084648A" w:rsidP="0084648A">
      <w:pPr>
        <w:jc w:val="right"/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Projekts</w:t>
      </w:r>
    </w:p>
    <w:p w:rsidR="0084648A" w:rsidRDefault="0084648A" w:rsidP="009F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8A">
        <w:rPr>
          <w:rFonts w:ascii="Times New Roman" w:hAnsi="Times New Roman" w:cs="Times New Roman"/>
          <w:b/>
          <w:sz w:val="28"/>
          <w:szCs w:val="28"/>
        </w:rPr>
        <w:t>LATVIJAS REPUBLIKAS MINISTRU KABINETA</w:t>
      </w:r>
    </w:p>
    <w:p w:rsidR="0084648A" w:rsidRDefault="0084648A" w:rsidP="009F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:rsidR="007018C1" w:rsidRDefault="007018C1" w:rsidP="0084648A">
      <w:pPr>
        <w:rPr>
          <w:rFonts w:ascii="Times New Roman" w:hAnsi="Times New Roman" w:cs="Times New Roman"/>
          <w:sz w:val="28"/>
          <w:szCs w:val="28"/>
        </w:rPr>
      </w:pPr>
    </w:p>
    <w:p w:rsid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2014.gada   .novembrī</w:t>
      </w:r>
    </w:p>
    <w:p w:rsidR="0084648A" w:rsidRDefault="0084648A" w:rsidP="00846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.§</w:t>
      </w:r>
    </w:p>
    <w:p w:rsidR="0084648A" w:rsidRPr="0084648A" w:rsidRDefault="007018C1" w:rsidP="00701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Rīkojuma projekts „</w:t>
      </w:r>
      <w:r w:rsidR="0084648A" w:rsidRPr="0084648A">
        <w:rPr>
          <w:rFonts w:ascii="Times New Roman" w:hAnsi="Times New Roman" w:cs="Times New Roman"/>
          <w:sz w:val="28"/>
          <w:szCs w:val="28"/>
        </w:rPr>
        <w:t>Grozījums Plūdu riska novērtēšanas un pārvaldības nacionālajā programmā 2008.-2015.gadam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E90652" w:rsidRPr="007018C1" w:rsidRDefault="007018C1" w:rsidP="00701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C1">
        <w:rPr>
          <w:rFonts w:ascii="Times New Roman" w:hAnsi="Times New Roman" w:cs="Times New Roman"/>
          <w:sz w:val="28"/>
          <w:szCs w:val="28"/>
        </w:rPr>
        <w:t>Pieņemt iesniegto rīkojuma projektu.</w:t>
      </w:r>
    </w:p>
    <w:p w:rsidR="007018C1" w:rsidRDefault="007018C1" w:rsidP="00701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C1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ministrijai nodrošināt Eiropas </w:t>
      </w:r>
    </w:p>
    <w:p w:rsidR="007018C1" w:rsidRPr="007018C1" w:rsidRDefault="007018C1" w:rsidP="00701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8C1">
        <w:rPr>
          <w:rFonts w:ascii="Times New Roman" w:hAnsi="Times New Roman" w:cs="Times New Roman"/>
          <w:sz w:val="28"/>
          <w:szCs w:val="28"/>
        </w:rPr>
        <w:t xml:space="preserve">struktūrfondu un investīciju fondu darbības programmas „Izaugsme un nodarbinātība” specifiskā atbalsta mērķa </w:t>
      </w:r>
      <w:proofErr w:type="spellStart"/>
      <w:r w:rsidRPr="007018C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018C1">
        <w:rPr>
          <w:rFonts w:ascii="Times New Roman" w:hAnsi="Times New Roman" w:cs="Times New Roman"/>
          <w:sz w:val="28"/>
          <w:szCs w:val="28"/>
        </w:rPr>
        <w:t>. 5.1.1. „Novērst plūdu un krasta erozijas risku apdraudējumu pilsētu teritorijās” pasākuma izstrādi, kas paredz atbalstu pretplūdu pasākumiem Ogrē, ņemot vērā, ka Ogres aizsargdambja</w:t>
      </w:r>
      <w:proofErr w:type="gramStart"/>
      <w:r w:rsidRPr="007018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018C1">
        <w:rPr>
          <w:rFonts w:ascii="Times New Roman" w:hAnsi="Times New Roman" w:cs="Times New Roman"/>
          <w:sz w:val="28"/>
          <w:szCs w:val="28"/>
        </w:rPr>
        <w:t>rekonstrukcija uzskatāma par augsta plūdu riska projektu, kura ieviešanu nevar atlikt uz 2016.gadu.</w:t>
      </w:r>
    </w:p>
    <w:p w:rsidR="007018C1" w:rsidRDefault="007018C1" w:rsidP="007018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018C1" w:rsidRPr="007018C1" w:rsidRDefault="007018C1" w:rsidP="00701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8C1">
        <w:rPr>
          <w:rFonts w:ascii="Times New Roman" w:hAnsi="Times New Roman" w:cs="Times New Roman"/>
          <w:sz w:val="28"/>
          <w:szCs w:val="28"/>
        </w:rPr>
        <w:t>Ministru prezidente</w:t>
      </w:r>
      <w:proofErr w:type="gramStart"/>
      <w:r w:rsidRPr="00701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End"/>
      <w:r w:rsidRPr="007018C1">
        <w:rPr>
          <w:rFonts w:ascii="Times New Roman" w:hAnsi="Times New Roman" w:cs="Times New Roman"/>
          <w:sz w:val="28"/>
          <w:szCs w:val="28"/>
        </w:rPr>
        <w:t>L.Straujuma</w:t>
      </w:r>
    </w:p>
    <w:p w:rsidR="007018C1" w:rsidRDefault="007018C1" w:rsidP="007018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018C1" w:rsidRDefault="007018C1" w:rsidP="007018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E.Dreimane</w:t>
      </w:r>
      <w:proofErr w:type="spellEnd"/>
    </w:p>
    <w:p w:rsidR="007018C1" w:rsidRDefault="007018C1" w:rsidP="0070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8C1" w:rsidRDefault="007018C1" w:rsidP="0070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Iesniedzējs:</w:t>
      </w:r>
    </w:p>
    <w:p w:rsidR="007018C1" w:rsidRPr="007018C1" w:rsidRDefault="007018C1" w:rsidP="0070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8C1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7018C1" w:rsidRDefault="007018C1" w:rsidP="0070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8C1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018C1">
        <w:rPr>
          <w:rFonts w:ascii="Times New Roman" w:hAnsi="Times New Roman" w:cs="Times New Roman"/>
          <w:sz w:val="28"/>
          <w:szCs w:val="28"/>
        </w:rPr>
        <w:tab/>
      </w:r>
      <w:r w:rsidRPr="007018C1">
        <w:rPr>
          <w:rFonts w:ascii="Times New Roman" w:hAnsi="Times New Roman" w:cs="Times New Roman"/>
          <w:sz w:val="28"/>
          <w:szCs w:val="28"/>
        </w:rPr>
        <w:tab/>
      </w:r>
      <w:r w:rsidRPr="007018C1">
        <w:rPr>
          <w:rFonts w:ascii="Times New Roman" w:hAnsi="Times New Roman" w:cs="Times New Roman"/>
          <w:sz w:val="28"/>
          <w:szCs w:val="28"/>
        </w:rPr>
        <w:tab/>
      </w:r>
      <w:r w:rsidRPr="007018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5F2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  <w:r w:rsidR="007C5F2F">
        <w:rPr>
          <w:rFonts w:ascii="Times New Roman" w:hAnsi="Times New Roman" w:cs="Times New Roman"/>
          <w:sz w:val="28"/>
          <w:szCs w:val="28"/>
        </w:rPr>
        <w:t>K.Gerhards</w:t>
      </w:r>
    </w:p>
    <w:p w:rsidR="007018C1" w:rsidRPr="007018C1" w:rsidRDefault="007018C1" w:rsidP="0070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C1" w:rsidRDefault="007018C1" w:rsidP="009F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Vīzē:</w:t>
      </w:r>
    </w:p>
    <w:p w:rsidR="007018C1" w:rsidRDefault="007018C1" w:rsidP="009F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Valsts sekretārs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G.Puķītis</w:t>
      </w:r>
    </w:p>
    <w:p w:rsidR="009F2D05" w:rsidRDefault="009F2D05" w:rsidP="009F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05" w:rsidRDefault="009F2D05" w:rsidP="009F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05" w:rsidRDefault="009F2D05" w:rsidP="009F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05" w:rsidRPr="00D50B9E" w:rsidRDefault="00882C52" w:rsidP="009F2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2014.11.03. 13.4</w:t>
      </w:r>
      <w:bookmarkStart w:id="0" w:name="_GoBack"/>
      <w:bookmarkEnd w:id="0"/>
      <w:r w:rsidR="009F2D05" w:rsidRPr="00D50B9E">
        <w:rPr>
          <w:rFonts w:ascii="Times New Roman" w:hAnsi="Times New Roman" w:cs="Times New Roman"/>
        </w:rPr>
        <w:t>0</w:t>
      </w:r>
    </w:p>
    <w:p w:rsidR="009F2D05" w:rsidRPr="00D50B9E" w:rsidRDefault="009F2D05" w:rsidP="009F2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B9E">
        <w:rPr>
          <w:rFonts w:ascii="Times New Roman" w:hAnsi="Times New Roman" w:cs="Times New Roman"/>
        </w:rPr>
        <w:t>107</w:t>
      </w:r>
    </w:p>
    <w:p w:rsidR="009F2D05" w:rsidRPr="00D50B9E" w:rsidRDefault="009F2D05" w:rsidP="009F2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B9E">
        <w:rPr>
          <w:rFonts w:ascii="Times New Roman" w:hAnsi="Times New Roman" w:cs="Times New Roman"/>
        </w:rPr>
        <w:t>T.Jansone, 67026561</w:t>
      </w:r>
    </w:p>
    <w:p w:rsidR="009F2D05" w:rsidRPr="00D50B9E" w:rsidRDefault="009F2D05" w:rsidP="009F2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B9E">
        <w:rPr>
          <w:rFonts w:ascii="Times New Roman" w:hAnsi="Times New Roman" w:cs="Times New Roman"/>
        </w:rPr>
        <w:t>Tatjana.Jansone@varam.gov.lv</w:t>
      </w:r>
    </w:p>
    <w:sectPr w:rsidR="009F2D05" w:rsidRPr="00D50B9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CB" w:rsidRDefault="00CD30CB" w:rsidP="00CD30CB">
      <w:pPr>
        <w:spacing w:after="0" w:line="240" w:lineRule="auto"/>
      </w:pPr>
      <w:r>
        <w:separator/>
      </w:r>
    </w:p>
  </w:endnote>
  <w:endnote w:type="continuationSeparator" w:id="0">
    <w:p w:rsidR="00CD30CB" w:rsidRDefault="00CD30CB" w:rsidP="00CD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CB" w:rsidRDefault="00CD30CB">
    <w:pPr>
      <w:pStyle w:val="Footer"/>
    </w:pPr>
    <w:r>
      <w:rPr>
        <w:rFonts w:ascii="Times New Roman" w:hAnsi="Times New Roman" w:cs="Times New Roman"/>
        <w:sz w:val="24"/>
        <w:szCs w:val="24"/>
      </w:rPr>
      <w:t>VARAMProt_0311</w:t>
    </w:r>
    <w:r w:rsidRPr="00CD30CB">
      <w:rPr>
        <w:rFonts w:ascii="Times New Roman" w:hAnsi="Times New Roman" w:cs="Times New Roman"/>
        <w:sz w:val="24"/>
        <w:szCs w:val="24"/>
      </w:rPr>
      <w:t xml:space="preserve">14_PuduProgramma; </w:t>
    </w:r>
    <w:r>
      <w:rPr>
        <w:rFonts w:ascii="Times New Roman" w:hAnsi="Times New Roman" w:cs="Times New Roman"/>
        <w:sz w:val="24"/>
        <w:szCs w:val="24"/>
      </w:rPr>
      <w:t xml:space="preserve">Par </w:t>
    </w:r>
    <w:r w:rsidRPr="00CD30CB">
      <w:rPr>
        <w:rFonts w:ascii="Times New Roman" w:hAnsi="Times New Roman" w:cs="Times New Roman"/>
        <w:sz w:val="24"/>
        <w:szCs w:val="24"/>
      </w:rPr>
      <w:t>Ministru kabineta rīkojuma projekt</w:t>
    </w:r>
    <w:r>
      <w:rPr>
        <w:rFonts w:ascii="Times New Roman" w:hAnsi="Times New Roman" w:cs="Times New Roman"/>
        <w:sz w:val="24"/>
        <w:szCs w:val="24"/>
      </w:rPr>
      <w:t>u</w:t>
    </w:r>
    <w:r w:rsidRPr="00CD30CB">
      <w:rPr>
        <w:rFonts w:ascii="Times New Roman" w:hAnsi="Times New Roman" w:cs="Times New Roman"/>
        <w:sz w:val="24"/>
        <w:szCs w:val="24"/>
      </w:rPr>
      <w:t xml:space="preserve"> „Grozījums Plūdu riska novērtēšanas un pārvaldības nacionālajā programmā 2008.-2015.gadam”</w:t>
    </w:r>
    <w:r w:rsidRPr="00CD30CB">
      <w:rPr>
        <w:sz w:val="24"/>
        <w:szCs w:val="24"/>
      </w:rPr>
      <w:t xml:space="preserve"> </w:t>
    </w:r>
    <w:r w:rsidRPr="00CD30CB">
      <w:rPr>
        <w:sz w:val="24"/>
        <w:szCs w:val="24"/>
      </w:rPr>
      <w:ptab w:relativeTo="margin" w:alignment="center" w:leader="none"/>
    </w:r>
    <w:sdt>
      <w:sdtPr>
        <w:rPr>
          <w:sz w:val="24"/>
          <w:szCs w:val="24"/>
        </w:rPr>
        <w:id w:val="969400748"/>
        <w:placeholder>
          <w:docPart w:val="B4439F5B33114AAF9C1DB42AFD3BA053"/>
        </w:placeholder>
        <w:temporary/>
        <w:showingPlcHdr/>
      </w:sdtPr>
      <w:sdtEndPr/>
      <w:sdtContent>
        <w:r w:rsidRPr="00CD30CB">
          <w:rPr>
            <w:sz w:val="24"/>
            <w:szCs w:val="24"/>
          </w:rPr>
          <w:t>[Type text]</w:t>
        </w:r>
      </w:sdtContent>
    </w:sdt>
    <w:r w:rsidRPr="00CD30CB">
      <w:rPr>
        <w:sz w:val="24"/>
        <w:szCs w:val="24"/>
      </w:rPr>
      <w:ptab w:relativeTo="margin" w:alignment="right" w:leader="none"/>
    </w:r>
    <w:sdt>
      <w:sdtPr>
        <w:id w:val="969400753"/>
        <w:placeholder>
          <w:docPart w:val="B4439F5B33114AAF9C1DB42AFD3BA053"/>
        </w:placeholder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CB" w:rsidRDefault="00CD30CB" w:rsidP="00CD30CB">
      <w:pPr>
        <w:spacing w:after="0" w:line="240" w:lineRule="auto"/>
      </w:pPr>
      <w:r>
        <w:separator/>
      </w:r>
    </w:p>
  </w:footnote>
  <w:footnote w:type="continuationSeparator" w:id="0">
    <w:p w:rsidR="00CD30CB" w:rsidRDefault="00CD30CB" w:rsidP="00CD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2EBD"/>
    <w:multiLevelType w:val="hybridMultilevel"/>
    <w:tmpl w:val="FF923868"/>
    <w:lvl w:ilvl="0" w:tplc="58042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C"/>
    <w:rsid w:val="00011E1E"/>
    <w:rsid w:val="001C7A9C"/>
    <w:rsid w:val="003D33AC"/>
    <w:rsid w:val="007018C1"/>
    <w:rsid w:val="007C5F2F"/>
    <w:rsid w:val="0084648A"/>
    <w:rsid w:val="00882C52"/>
    <w:rsid w:val="008A5753"/>
    <w:rsid w:val="009F2D05"/>
    <w:rsid w:val="00CD30CB"/>
    <w:rsid w:val="00D50B9E"/>
    <w:rsid w:val="00E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C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D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C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CB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C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D30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C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C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39F5B33114AAF9C1DB42AFD3B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136C-BC8E-48D3-9914-B27BD84B576E}"/>
      </w:docPartPr>
      <w:docPartBody>
        <w:p w:rsidR="00AA2C46" w:rsidRDefault="001F6321" w:rsidP="001F6321">
          <w:pPr>
            <w:pStyle w:val="B4439F5B33114AAF9C1DB42AFD3BA0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1"/>
    <w:rsid w:val="001F6321"/>
    <w:rsid w:val="00A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439F5B33114AAF9C1DB42AFD3BA053">
    <w:name w:val="B4439F5B33114AAF9C1DB42AFD3BA053"/>
    <w:rsid w:val="001F6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439F5B33114AAF9C1DB42AFD3BA053">
    <w:name w:val="B4439F5B33114AAF9C1DB42AFD3BA053"/>
    <w:rsid w:val="001F6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Jansone</dc:creator>
  <cp:lastModifiedBy>Tatjana Jansone</cp:lastModifiedBy>
  <cp:revision>4</cp:revision>
  <cp:lastPrinted>2014-11-06T11:34:00Z</cp:lastPrinted>
  <dcterms:created xsi:type="dcterms:W3CDTF">2014-11-06T11:33:00Z</dcterms:created>
  <dcterms:modified xsi:type="dcterms:W3CDTF">2014-11-06T11:34:00Z</dcterms:modified>
</cp:coreProperties>
</file>