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4F" w:rsidRPr="005754AE" w:rsidRDefault="00224C4F" w:rsidP="00B355EB">
      <w:pPr>
        <w:jc w:val="right"/>
        <w:rPr>
          <w:rFonts w:ascii="Times New Roman" w:hAnsi="Times New Roman"/>
        </w:rPr>
      </w:pPr>
      <w:r w:rsidRPr="005754AE">
        <w:rPr>
          <w:rFonts w:ascii="Times New Roman" w:hAnsi="Times New Roman"/>
        </w:rPr>
        <w:t>PROJEKTS</w:t>
      </w:r>
    </w:p>
    <w:p w:rsidR="00224C4F" w:rsidRPr="005754AE" w:rsidRDefault="00224C4F" w:rsidP="00B355EB">
      <w:pPr>
        <w:rPr>
          <w:rFonts w:ascii="Times New Roman" w:hAnsi="Times New Roman"/>
        </w:rPr>
      </w:pPr>
    </w:p>
    <w:p w:rsidR="00224C4F" w:rsidRPr="005754AE" w:rsidRDefault="00224C4F" w:rsidP="00B355EB">
      <w:pPr>
        <w:jc w:val="center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>LATVIJAS REPUBLIKAS MINISTRU KABINETS</w:t>
      </w:r>
    </w:p>
    <w:p w:rsidR="00224C4F" w:rsidRPr="005754AE" w:rsidRDefault="00224C4F" w:rsidP="00B355EB">
      <w:pPr>
        <w:jc w:val="both"/>
        <w:rPr>
          <w:rFonts w:ascii="Times New Roman" w:hAnsi="Times New Roman"/>
        </w:rPr>
      </w:pPr>
    </w:p>
    <w:p w:rsidR="00224C4F" w:rsidRPr="005754AE" w:rsidRDefault="00224C4F" w:rsidP="00B355EB">
      <w:pPr>
        <w:jc w:val="both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>2014.gada ____. __________</w:t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  <w:t>Rīkojums Nr._____</w:t>
      </w:r>
    </w:p>
    <w:p w:rsidR="00224C4F" w:rsidRPr="005754AE" w:rsidRDefault="00224C4F" w:rsidP="00B355EB">
      <w:pPr>
        <w:jc w:val="both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>Rīgā</w:t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</w:r>
      <w:r w:rsidRPr="005754AE">
        <w:rPr>
          <w:rFonts w:ascii="Times New Roman" w:hAnsi="Times New Roman"/>
          <w:sz w:val="28"/>
          <w:szCs w:val="28"/>
        </w:rPr>
        <w:tab/>
        <w:t>(prot.Nr._____.§)</w:t>
      </w:r>
    </w:p>
    <w:p w:rsidR="00224C4F" w:rsidRPr="005754AE" w:rsidRDefault="00224C4F" w:rsidP="00B355EB">
      <w:pPr>
        <w:jc w:val="both"/>
        <w:rPr>
          <w:rFonts w:ascii="Times New Roman" w:hAnsi="Times New Roman"/>
          <w:sz w:val="24"/>
          <w:szCs w:val="24"/>
        </w:rPr>
      </w:pPr>
    </w:p>
    <w:p w:rsidR="00224C4F" w:rsidRPr="005754AE" w:rsidRDefault="00224C4F" w:rsidP="00B355EB">
      <w:pPr>
        <w:jc w:val="both"/>
        <w:rPr>
          <w:rFonts w:ascii="Times New Roman" w:hAnsi="Times New Roman"/>
          <w:sz w:val="24"/>
          <w:szCs w:val="24"/>
        </w:rPr>
      </w:pPr>
    </w:p>
    <w:p w:rsidR="00030207" w:rsidRPr="00544FC3" w:rsidRDefault="00544FC3" w:rsidP="0003020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"/>
      <w:bookmarkStart w:id="1" w:name="OLE_LINK2"/>
      <w:r w:rsidRPr="00544FC3">
        <w:rPr>
          <w:rFonts w:ascii="Times New Roman" w:hAnsi="Times New Roman"/>
          <w:b/>
          <w:sz w:val="28"/>
          <w:szCs w:val="28"/>
        </w:rPr>
        <w:t xml:space="preserve">Par </w:t>
      </w:r>
      <w:bookmarkEnd w:id="0"/>
      <w:bookmarkEnd w:id="1"/>
      <w:r w:rsidR="00267858">
        <w:rPr>
          <w:rFonts w:ascii="Times New Roman" w:hAnsi="Times New Roman"/>
          <w:b/>
          <w:sz w:val="28"/>
          <w:szCs w:val="28"/>
        </w:rPr>
        <w:t xml:space="preserve">valsts </w:t>
      </w:r>
      <w:r w:rsidRPr="00544FC3">
        <w:rPr>
          <w:rFonts w:ascii="Times New Roman" w:hAnsi="Times New Roman"/>
          <w:b/>
          <w:sz w:val="28"/>
          <w:szCs w:val="28"/>
        </w:rPr>
        <w:t>pirmpirkuma tiesību izmantošanu uz nekustamajiem īpašumiem</w:t>
      </w:r>
    </w:p>
    <w:p w:rsidR="00544FC3" w:rsidRPr="005754AE" w:rsidRDefault="00544FC3" w:rsidP="00030207">
      <w:pPr>
        <w:jc w:val="center"/>
        <w:rPr>
          <w:rFonts w:ascii="Times New Roman" w:hAnsi="Times New Roman"/>
          <w:sz w:val="28"/>
          <w:szCs w:val="28"/>
        </w:rPr>
      </w:pPr>
    </w:p>
    <w:p w:rsidR="00F1056D" w:rsidRPr="005754AE" w:rsidRDefault="00224C4F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 xml:space="preserve"> </w:t>
      </w:r>
      <w:r w:rsidR="00A879FE" w:rsidRPr="005754AE">
        <w:rPr>
          <w:rFonts w:ascii="Times New Roman" w:hAnsi="Times New Roman"/>
          <w:sz w:val="28"/>
          <w:szCs w:val="28"/>
        </w:rPr>
        <w:t xml:space="preserve">1. </w:t>
      </w:r>
      <w:r w:rsidRPr="005754AE">
        <w:rPr>
          <w:rFonts w:ascii="Times New Roman" w:hAnsi="Times New Roman"/>
          <w:sz w:val="28"/>
          <w:szCs w:val="28"/>
        </w:rPr>
        <w:t xml:space="preserve">Saskaņā ar likuma </w:t>
      </w:r>
      <w:r w:rsidR="00A879FE" w:rsidRPr="005754AE">
        <w:rPr>
          <w:rFonts w:ascii="Times New Roman" w:hAnsi="Times New Roman"/>
          <w:sz w:val="28"/>
          <w:szCs w:val="28"/>
        </w:rPr>
        <w:t>„</w:t>
      </w:r>
      <w:r w:rsidRPr="005754AE">
        <w:rPr>
          <w:rFonts w:ascii="Times New Roman" w:hAnsi="Times New Roman"/>
          <w:sz w:val="28"/>
          <w:szCs w:val="28"/>
        </w:rPr>
        <w:t>Par</w:t>
      </w:r>
      <w:r w:rsidR="00E575A2" w:rsidRPr="005754AE">
        <w:rPr>
          <w:rFonts w:ascii="Times New Roman" w:hAnsi="Times New Roman"/>
          <w:sz w:val="28"/>
          <w:szCs w:val="28"/>
        </w:rPr>
        <w:t xml:space="preserve"> </w:t>
      </w:r>
      <w:r w:rsidR="00E575A2" w:rsidRPr="005754AE">
        <w:rPr>
          <w:rFonts w:ascii="Times New Roman" w:hAnsi="Times New Roman"/>
          <w:bCs/>
          <w:sz w:val="28"/>
          <w:szCs w:val="28"/>
        </w:rPr>
        <w:t xml:space="preserve">atjaunotā Latvijas Republikas 1937.gada </w:t>
      </w:r>
      <w:hyperlink r:id="rId6" w:tgtFrame="_blank" w:history="1">
        <w:r w:rsidR="00E575A2" w:rsidRPr="005754AE">
          <w:rPr>
            <w:rFonts w:ascii="Times New Roman" w:hAnsi="Times New Roman"/>
            <w:bCs/>
            <w:sz w:val="28"/>
            <w:szCs w:val="28"/>
          </w:rPr>
          <w:t>Civillikuma</w:t>
        </w:r>
      </w:hyperlink>
      <w:r w:rsidR="00E575A2" w:rsidRPr="005754AE">
        <w:rPr>
          <w:rFonts w:ascii="Times New Roman" w:hAnsi="Times New Roman"/>
          <w:bCs/>
          <w:sz w:val="28"/>
          <w:szCs w:val="28"/>
        </w:rPr>
        <w:t xml:space="preserve"> ievada, mantojuma tiesību un lietu tiesību daļas spēkā stāšanās laiku un piemērošanas kārtību</w:t>
      </w:r>
      <w:r w:rsidRPr="005754AE">
        <w:rPr>
          <w:rFonts w:ascii="Times New Roman" w:hAnsi="Times New Roman"/>
          <w:sz w:val="28"/>
          <w:szCs w:val="28"/>
        </w:rPr>
        <w:t xml:space="preserve">” </w:t>
      </w:r>
      <w:r w:rsidR="00E575A2" w:rsidRPr="005754AE">
        <w:rPr>
          <w:rFonts w:ascii="Times New Roman" w:hAnsi="Times New Roman"/>
          <w:sz w:val="28"/>
          <w:szCs w:val="28"/>
        </w:rPr>
        <w:t>1</w:t>
      </w:r>
      <w:r w:rsidRPr="005754AE">
        <w:rPr>
          <w:rFonts w:ascii="Times New Roman" w:hAnsi="Times New Roman"/>
          <w:sz w:val="28"/>
          <w:szCs w:val="28"/>
        </w:rPr>
        <w:t>4.pant</w:t>
      </w:r>
      <w:r w:rsidR="00BF0030" w:rsidRPr="005754AE">
        <w:rPr>
          <w:rFonts w:ascii="Times New Roman" w:hAnsi="Times New Roman"/>
          <w:sz w:val="28"/>
          <w:szCs w:val="28"/>
        </w:rPr>
        <w:t>a otru daļu</w:t>
      </w:r>
      <w:r w:rsidR="00247F5F" w:rsidRPr="005754AE">
        <w:rPr>
          <w:rFonts w:ascii="Times New Roman" w:hAnsi="Times New Roman"/>
          <w:sz w:val="28"/>
          <w:szCs w:val="28"/>
        </w:rPr>
        <w:t xml:space="preserve"> un Ministru kabineta 2011.gada 20.decembra instrukcijas Nr.13 „</w:t>
      </w:r>
      <w:hyperlink r:id="rId7" w:tgtFrame="_blank" w:history="1">
        <w:r w:rsidR="00247F5F" w:rsidRPr="005754AE">
          <w:rPr>
            <w:rFonts w:ascii="Times New Roman" w:hAnsi="Times New Roman"/>
            <w:bCs/>
            <w:sz w:val="28"/>
            <w:szCs w:val="28"/>
          </w:rPr>
          <w:t>Civillikuma</w:t>
        </w:r>
      </w:hyperlink>
      <w:r w:rsidR="00247F5F" w:rsidRPr="005754AE">
        <w:rPr>
          <w:rFonts w:ascii="Times New Roman" w:hAnsi="Times New Roman"/>
          <w:bCs/>
          <w:sz w:val="28"/>
          <w:szCs w:val="28"/>
        </w:rPr>
        <w:t xml:space="preserve"> </w:t>
      </w:r>
      <w:hyperlink r:id="rId8" w:anchor="p1073" w:tgtFrame="_blank" w:history="1">
        <w:r w:rsidR="00247F5F" w:rsidRPr="005754AE">
          <w:rPr>
            <w:rFonts w:ascii="Times New Roman" w:hAnsi="Times New Roman"/>
            <w:bCs/>
            <w:sz w:val="28"/>
            <w:szCs w:val="28"/>
          </w:rPr>
          <w:t>1073.pantā</w:t>
        </w:r>
      </w:hyperlink>
      <w:r w:rsidR="00247F5F" w:rsidRPr="005754AE">
        <w:rPr>
          <w:rFonts w:ascii="Times New Roman" w:hAnsi="Times New Roman"/>
          <w:bCs/>
          <w:sz w:val="28"/>
          <w:szCs w:val="28"/>
        </w:rPr>
        <w:t xml:space="preserve"> un likuma "Par atjaunotā Latvijas Republikas 1937.gada </w:t>
      </w:r>
      <w:hyperlink r:id="rId9" w:tgtFrame="_blank" w:history="1">
        <w:r w:rsidR="00247F5F" w:rsidRPr="005754AE">
          <w:rPr>
            <w:rFonts w:ascii="Times New Roman" w:hAnsi="Times New Roman"/>
            <w:bCs/>
            <w:sz w:val="28"/>
            <w:szCs w:val="28"/>
          </w:rPr>
          <w:t>Civillikuma</w:t>
        </w:r>
      </w:hyperlink>
      <w:r w:rsidR="00247F5F" w:rsidRPr="005754AE">
        <w:rPr>
          <w:rFonts w:ascii="Times New Roman" w:hAnsi="Times New Roman"/>
          <w:bCs/>
          <w:sz w:val="28"/>
          <w:szCs w:val="28"/>
        </w:rPr>
        <w:t xml:space="preserve"> ievada, mantojuma tiesību un lietu tiesību daļas spēkā stāšanās laiku un kārtību" </w:t>
      </w:r>
      <w:hyperlink r:id="rId10" w:anchor="p14" w:tgtFrame="_blank" w:history="1">
        <w:r w:rsidR="00247F5F" w:rsidRPr="005754AE">
          <w:rPr>
            <w:rFonts w:ascii="Times New Roman" w:hAnsi="Times New Roman"/>
            <w:bCs/>
            <w:sz w:val="28"/>
            <w:szCs w:val="28"/>
          </w:rPr>
          <w:t>14.panta</w:t>
        </w:r>
      </w:hyperlink>
      <w:r w:rsidR="00247F5F" w:rsidRPr="005754AE">
        <w:rPr>
          <w:rFonts w:ascii="Times New Roman" w:hAnsi="Times New Roman"/>
          <w:bCs/>
          <w:sz w:val="28"/>
          <w:szCs w:val="28"/>
        </w:rPr>
        <w:t xml:space="preserve"> otrajā daļā paredzēto valsts pirmpirkuma vai izpirkuma tiesību izmantošanas kārtība” 4.2.apakšpunktu</w:t>
      </w:r>
      <w:r w:rsidR="00247F5F" w:rsidRPr="005754AE">
        <w:rPr>
          <w:rFonts w:ascii="Times New Roman" w:hAnsi="Times New Roman"/>
          <w:sz w:val="28"/>
          <w:szCs w:val="28"/>
        </w:rPr>
        <w:t>”</w:t>
      </w:r>
      <w:r w:rsidRPr="005754AE">
        <w:rPr>
          <w:rFonts w:ascii="Times New Roman" w:hAnsi="Times New Roman"/>
          <w:sz w:val="28"/>
          <w:szCs w:val="28"/>
        </w:rPr>
        <w:t xml:space="preserve">, </w:t>
      </w:r>
      <w:r w:rsidR="009E7F43" w:rsidRPr="00267858">
        <w:rPr>
          <w:rFonts w:ascii="Times New Roman" w:hAnsi="Times New Roman"/>
          <w:sz w:val="28"/>
          <w:szCs w:val="28"/>
        </w:rPr>
        <w:t>valsts</w:t>
      </w:r>
      <w:r w:rsidR="009E7F43">
        <w:rPr>
          <w:rFonts w:ascii="Times New Roman" w:hAnsi="Times New Roman"/>
          <w:sz w:val="28"/>
          <w:szCs w:val="28"/>
        </w:rPr>
        <w:t xml:space="preserve"> </w:t>
      </w:r>
      <w:r w:rsidR="00E575A2" w:rsidRPr="005754AE">
        <w:rPr>
          <w:rFonts w:ascii="Times New Roman" w:hAnsi="Times New Roman"/>
          <w:sz w:val="28"/>
          <w:szCs w:val="28"/>
        </w:rPr>
        <w:t>izmanto pirmpirkuma tiesības uz:</w:t>
      </w:r>
    </w:p>
    <w:p w:rsidR="00AE11E8" w:rsidRPr="005754AE" w:rsidRDefault="00920520" w:rsidP="00E575A2">
      <w:pPr>
        <w:jc w:val="both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>1.</w:t>
      </w:r>
      <w:r w:rsidR="00A879FE" w:rsidRPr="005754AE">
        <w:rPr>
          <w:rFonts w:ascii="Times New Roman" w:hAnsi="Times New Roman"/>
          <w:sz w:val="28"/>
          <w:szCs w:val="28"/>
        </w:rPr>
        <w:t xml:space="preserve">1. </w:t>
      </w:r>
      <w:r w:rsidR="00156CA0" w:rsidRPr="005754AE">
        <w:rPr>
          <w:rFonts w:ascii="Times New Roman" w:hAnsi="Times New Roman"/>
          <w:sz w:val="28"/>
          <w:szCs w:val="28"/>
        </w:rPr>
        <w:t>b</w:t>
      </w:r>
      <w:r w:rsidRPr="005754AE">
        <w:rPr>
          <w:rFonts w:ascii="Times New Roman" w:hAnsi="Times New Roman"/>
          <w:sz w:val="28"/>
          <w:szCs w:val="28"/>
        </w:rPr>
        <w:t>ūvju īpašumu</w:t>
      </w:r>
      <w:r w:rsidR="00AE11E8" w:rsidRPr="005754AE">
        <w:rPr>
          <w:rFonts w:ascii="Times New Roman" w:hAnsi="Times New Roman"/>
          <w:sz w:val="28"/>
          <w:szCs w:val="28"/>
        </w:rPr>
        <w:t xml:space="preserve"> „Ķemeri 6103”,</w:t>
      </w:r>
      <w:r w:rsidRPr="005754AE">
        <w:rPr>
          <w:rFonts w:ascii="Times New Roman" w:hAnsi="Times New Roman"/>
          <w:sz w:val="28"/>
          <w:szCs w:val="28"/>
        </w:rPr>
        <w:t xml:space="preserve"> </w:t>
      </w:r>
      <w:r w:rsidR="00AE11E8" w:rsidRPr="005754AE">
        <w:rPr>
          <w:rFonts w:ascii="Times New Roman" w:hAnsi="Times New Roman"/>
          <w:sz w:val="28"/>
          <w:szCs w:val="28"/>
        </w:rPr>
        <w:t xml:space="preserve">Jūrmalā </w:t>
      </w:r>
      <w:r w:rsidRPr="005754AE">
        <w:rPr>
          <w:rFonts w:ascii="Times New Roman" w:hAnsi="Times New Roman"/>
          <w:sz w:val="28"/>
          <w:szCs w:val="28"/>
        </w:rPr>
        <w:t>ar kadastra Nr. 1300 526 6104, kurš sastāv no</w:t>
      </w:r>
      <w:r w:rsidR="00AE11E8" w:rsidRPr="005754AE">
        <w:rPr>
          <w:rFonts w:ascii="Times New Roman" w:hAnsi="Times New Roman"/>
          <w:sz w:val="28"/>
          <w:szCs w:val="28"/>
        </w:rPr>
        <w:t xml:space="preserve"> divām sūkņu mājām </w:t>
      </w:r>
      <w:r w:rsidRPr="005754AE">
        <w:rPr>
          <w:rFonts w:ascii="Times New Roman" w:hAnsi="Times New Roman"/>
          <w:sz w:val="28"/>
          <w:szCs w:val="28"/>
        </w:rPr>
        <w:t>ar kadastra apzīmējum</w:t>
      </w:r>
      <w:r w:rsidR="00AE11E8" w:rsidRPr="005754AE">
        <w:rPr>
          <w:rFonts w:ascii="Times New Roman" w:hAnsi="Times New Roman"/>
          <w:sz w:val="28"/>
          <w:szCs w:val="28"/>
        </w:rPr>
        <w:t>iem</w:t>
      </w:r>
      <w:r w:rsidRPr="005754AE">
        <w:rPr>
          <w:rFonts w:ascii="Times New Roman" w:hAnsi="Times New Roman"/>
          <w:sz w:val="28"/>
          <w:szCs w:val="28"/>
        </w:rPr>
        <w:t xml:space="preserve"> 1300 </w:t>
      </w:r>
      <w:r w:rsidR="00544FC3">
        <w:rPr>
          <w:rFonts w:ascii="Times New Roman" w:hAnsi="Times New Roman"/>
          <w:sz w:val="28"/>
          <w:szCs w:val="28"/>
        </w:rPr>
        <w:t>0</w:t>
      </w:r>
      <w:r w:rsidRPr="005754AE">
        <w:rPr>
          <w:rFonts w:ascii="Times New Roman" w:hAnsi="Times New Roman"/>
          <w:sz w:val="28"/>
          <w:szCs w:val="28"/>
        </w:rPr>
        <w:t>26 6103 001</w:t>
      </w:r>
      <w:r w:rsidR="00AE11E8" w:rsidRPr="005754AE">
        <w:rPr>
          <w:rFonts w:ascii="Times New Roman" w:hAnsi="Times New Roman"/>
          <w:sz w:val="28"/>
          <w:szCs w:val="28"/>
        </w:rPr>
        <w:t xml:space="preserve">un </w:t>
      </w:r>
      <w:r w:rsidRPr="005754AE">
        <w:rPr>
          <w:rFonts w:ascii="Times New Roman" w:hAnsi="Times New Roman"/>
          <w:sz w:val="28"/>
          <w:szCs w:val="28"/>
        </w:rPr>
        <w:t xml:space="preserve">1300 </w:t>
      </w:r>
      <w:r w:rsidR="00544FC3">
        <w:rPr>
          <w:rFonts w:ascii="Times New Roman" w:hAnsi="Times New Roman"/>
          <w:sz w:val="28"/>
          <w:szCs w:val="28"/>
        </w:rPr>
        <w:t>0</w:t>
      </w:r>
      <w:r w:rsidRPr="005754AE">
        <w:rPr>
          <w:rFonts w:ascii="Times New Roman" w:hAnsi="Times New Roman"/>
          <w:sz w:val="28"/>
          <w:szCs w:val="28"/>
        </w:rPr>
        <w:t>26 6103 00</w:t>
      </w:r>
      <w:r w:rsidR="00AE11E8" w:rsidRPr="005754AE">
        <w:rPr>
          <w:rFonts w:ascii="Times New Roman" w:hAnsi="Times New Roman"/>
          <w:sz w:val="28"/>
          <w:szCs w:val="28"/>
        </w:rPr>
        <w:t xml:space="preserve">2 un četriem urbumiem ar kadastra apzīmējumiem </w:t>
      </w:r>
      <w:r w:rsidRPr="005754AE">
        <w:rPr>
          <w:rFonts w:ascii="Times New Roman" w:hAnsi="Times New Roman"/>
          <w:sz w:val="28"/>
          <w:szCs w:val="28"/>
        </w:rPr>
        <w:t xml:space="preserve">1300 </w:t>
      </w:r>
      <w:r w:rsidR="00544FC3">
        <w:rPr>
          <w:rFonts w:ascii="Times New Roman" w:hAnsi="Times New Roman"/>
          <w:sz w:val="28"/>
          <w:szCs w:val="28"/>
        </w:rPr>
        <w:t>0</w:t>
      </w:r>
      <w:r w:rsidRPr="005754AE">
        <w:rPr>
          <w:rFonts w:ascii="Times New Roman" w:hAnsi="Times New Roman"/>
          <w:sz w:val="28"/>
          <w:szCs w:val="28"/>
        </w:rPr>
        <w:t>26 6103 0</w:t>
      </w:r>
      <w:r w:rsidR="00AE11E8" w:rsidRPr="005754AE">
        <w:rPr>
          <w:rFonts w:ascii="Times New Roman" w:hAnsi="Times New Roman"/>
          <w:sz w:val="28"/>
          <w:szCs w:val="28"/>
        </w:rPr>
        <w:t>5</w:t>
      </w:r>
      <w:r w:rsidRPr="005754AE">
        <w:rPr>
          <w:rFonts w:ascii="Times New Roman" w:hAnsi="Times New Roman"/>
          <w:sz w:val="28"/>
          <w:szCs w:val="28"/>
        </w:rPr>
        <w:t xml:space="preserve">1, 1300 </w:t>
      </w:r>
      <w:r w:rsidR="00544FC3">
        <w:rPr>
          <w:rFonts w:ascii="Times New Roman" w:hAnsi="Times New Roman"/>
          <w:sz w:val="28"/>
          <w:szCs w:val="28"/>
        </w:rPr>
        <w:t>0</w:t>
      </w:r>
      <w:r w:rsidRPr="005754AE">
        <w:rPr>
          <w:rFonts w:ascii="Times New Roman" w:hAnsi="Times New Roman"/>
          <w:sz w:val="28"/>
          <w:szCs w:val="28"/>
        </w:rPr>
        <w:t>26 6103 0</w:t>
      </w:r>
      <w:r w:rsidR="00AE11E8" w:rsidRPr="005754AE">
        <w:rPr>
          <w:rFonts w:ascii="Times New Roman" w:hAnsi="Times New Roman"/>
          <w:sz w:val="28"/>
          <w:szCs w:val="28"/>
        </w:rPr>
        <w:t>52</w:t>
      </w:r>
      <w:r w:rsidRPr="005754AE">
        <w:rPr>
          <w:rFonts w:ascii="Times New Roman" w:hAnsi="Times New Roman"/>
          <w:sz w:val="28"/>
          <w:szCs w:val="28"/>
        </w:rPr>
        <w:t xml:space="preserve">, 1300 </w:t>
      </w:r>
      <w:r w:rsidR="00544FC3">
        <w:rPr>
          <w:rFonts w:ascii="Times New Roman" w:hAnsi="Times New Roman"/>
          <w:sz w:val="28"/>
          <w:szCs w:val="28"/>
        </w:rPr>
        <w:t>0</w:t>
      </w:r>
      <w:r w:rsidRPr="005754AE">
        <w:rPr>
          <w:rFonts w:ascii="Times New Roman" w:hAnsi="Times New Roman"/>
          <w:sz w:val="28"/>
          <w:szCs w:val="28"/>
        </w:rPr>
        <w:t>26 6103 0</w:t>
      </w:r>
      <w:r w:rsidR="00AE11E8" w:rsidRPr="005754AE">
        <w:rPr>
          <w:rFonts w:ascii="Times New Roman" w:hAnsi="Times New Roman"/>
          <w:sz w:val="28"/>
          <w:szCs w:val="28"/>
        </w:rPr>
        <w:t>53 un</w:t>
      </w:r>
      <w:r w:rsidRPr="005754AE">
        <w:rPr>
          <w:rFonts w:ascii="Times New Roman" w:hAnsi="Times New Roman"/>
          <w:sz w:val="28"/>
          <w:szCs w:val="28"/>
        </w:rPr>
        <w:t xml:space="preserve"> 1300 </w:t>
      </w:r>
      <w:r w:rsidR="00544FC3">
        <w:rPr>
          <w:rFonts w:ascii="Times New Roman" w:hAnsi="Times New Roman"/>
          <w:sz w:val="28"/>
          <w:szCs w:val="28"/>
        </w:rPr>
        <w:t>0</w:t>
      </w:r>
      <w:r w:rsidRPr="005754AE">
        <w:rPr>
          <w:rFonts w:ascii="Times New Roman" w:hAnsi="Times New Roman"/>
          <w:sz w:val="28"/>
          <w:szCs w:val="28"/>
        </w:rPr>
        <w:t>26 6103 0</w:t>
      </w:r>
      <w:r w:rsidR="00AE11E8" w:rsidRPr="005754AE">
        <w:rPr>
          <w:rFonts w:ascii="Times New Roman" w:hAnsi="Times New Roman"/>
          <w:sz w:val="28"/>
          <w:szCs w:val="28"/>
        </w:rPr>
        <w:t>54</w:t>
      </w:r>
      <w:r w:rsidR="00156CA0" w:rsidRPr="005754AE">
        <w:rPr>
          <w:rFonts w:ascii="Times New Roman" w:hAnsi="Times New Roman"/>
          <w:sz w:val="28"/>
          <w:szCs w:val="28"/>
        </w:rPr>
        <w:t>,</w:t>
      </w:r>
      <w:r w:rsidR="00247F5F" w:rsidRPr="005754AE">
        <w:rPr>
          <w:rFonts w:ascii="Times New Roman" w:hAnsi="Times New Roman"/>
          <w:sz w:val="28"/>
          <w:szCs w:val="28"/>
        </w:rPr>
        <w:t xml:space="preserve"> par</w:t>
      </w:r>
      <w:r w:rsidR="00156CA0" w:rsidRPr="005754AE">
        <w:rPr>
          <w:rFonts w:ascii="Times New Roman" w:hAnsi="Times New Roman"/>
          <w:sz w:val="28"/>
          <w:szCs w:val="28"/>
        </w:rPr>
        <w:t xml:space="preserve"> </w:t>
      </w:r>
      <w:r w:rsidR="00247F5F" w:rsidRPr="005754AE">
        <w:rPr>
          <w:rFonts w:ascii="Times New Roman" w:hAnsi="Times New Roman"/>
          <w:sz w:val="28"/>
          <w:szCs w:val="28"/>
        </w:rPr>
        <w:t xml:space="preserve">kopējo </w:t>
      </w:r>
      <w:r w:rsidR="00156CA0" w:rsidRPr="005754AE">
        <w:rPr>
          <w:rFonts w:ascii="Times New Roman" w:hAnsi="Times New Roman"/>
          <w:sz w:val="28"/>
          <w:szCs w:val="28"/>
        </w:rPr>
        <w:t>pirkuma maks</w:t>
      </w:r>
      <w:r w:rsidR="00247F5F" w:rsidRPr="005754AE">
        <w:rPr>
          <w:rFonts w:ascii="Times New Roman" w:hAnsi="Times New Roman"/>
          <w:sz w:val="28"/>
          <w:szCs w:val="28"/>
        </w:rPr>
        <w:t>u</w:t>
      </w:r>
      <w:r w:rsidR="00156CA0" w:rsidRPr="005754AE">
        <w:rPr>
          <w:rFonts w:ascii="Times New Roman" w:hAnsi="Times New Roman"/>
          <w:sz w:val="28"/>
          <w:szCs w:val="28"/>
        </w:rPr>
        <w:t xml:space="preserve"> 116 EUR</w:t>
      </w:r>
      <w:r w:rsidR="00A879FE" w:rsidRPr="005754AE">
        <w:rPr>
          <w:rFonts w:ascii="Times New Roman" w:hAnsi="Times New Roman"/>
          <w:sz w:val="28"/>
          <w:szCs w:val="28"/>
        </w:rPr>
        <w:t>;</w:t>
      </w:r>
    </w:p>
    <w:p w:rsidR="00AE11E8" w:rsidRPr="005754AE" w:rsidRDefault="00AE11E8" w:rsidP="00AE11E8">
      <w:pPr>
        <w:jc w:val="both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 xml:space="preserve"> </w:t>
      </w:r>
      <w:r w:rsidR="00A879FE" w:rsidRPr="005754AE">
        <w:rPr>
          <w:rFonts w:ascii="Times New Roman" w:hAnsi="Times New Roman"/>
          <w:sz w:val="28"/>
          <w:szCs w:val="28"/>
        </w:rPr>
        <w:t>1.</w:t>
      </w:r>
      <w:r w:rsidRPr="005754AE">
        <w:rPr>
          <w:rFonts w:ascii="Times New Roman" w:hAnsi="Times New Roman"/>
          <w:sz w:val="28"/>
          <w:szCs w:val="28"/>
        </w:rPr>
        <w:t>2.</w:t>
      </w:r>
      <w:r w:rsidR="00156CA0" w:rsidRPr="005754AE">
        <w:rPr>
          <w:rFonts w:ascii="Times New Roman" w:hAnsi="Times New Roman"/>
          <w:sz w:val="28"/>
          <w:szCs w:val="28"/>
        </w:rPr>
        <w:t>b</w:t>
      </w:r>
      <w:r w:rsidRPr="005754AE">
        <w:rPr>
          <w:rFonts w:ascii="Times New Roman" w:hAnsi="Times New Roman"/>
          <w:sz w:val="28"/>
          <w:szCs w:val="28"/>
        </w:rPr>
        <w:t>ūvju īpašumu Tūristu ielā 6</w:t>
      </w:r>
      <w:r w:rsidR="00156CA0" w:rsidRPr="005754AE">
        <w:rPr>
          <w:rFonts w:ascii="Times New Roman" w:hAnsi="Times New Roman"/>
          <w:sz w:val="28"/>
          <w:szCs w:val="28"/>
        </w:rPr>
        <w:t>A</w:t>
      </w:r>
      <w:r w:rsidRPr="005754AE">
        <w:rPr>
          <w:rFonts w:ascii="Times New Roman" w:hAnsi="Times New Roman"/>
          <w:sz w:val="28"/>
          <w:szCs w:val="28"/>
        </w:rPr>
        <w:t xml:space="preserve">, Jūrmalā ar kadastra Nr. 1300 526 6004, kurš sastāv </w:t>
      </w:r>
      <w:r w:rsidR="00156CA0" w:rsidRPr="005754AE">
        <w:rPr>
          <w:rFonts w:ascii="Times New Roman" w:hAnsi="Times New Roman"/>
          <w:sz w:val="28"/>
          <w:szCs w:val="28"/>
        </w:rPr>
        <w:t xml:space="preserve">no </w:t>
      </w:r>
      <w:r w:rsidRPr="005754AE">
        <w:rPr>
          <w:rFonts w:ascii="Times New Roman" w:hAnsi="Times New Roman"/>
          <w:sz w:val="28"/>
          <w:szCs w:val="28"/>
        </w:rPr>
        <w:t>sūkņu mājas ar kadastra apzīmējumu 1300 026 6010</w:t>
      </w:r>
      <w:r w:rsidR="005C4B63">
        <w:rPr>
          <w:rFonts w:ascii="Times New Roman" w:hAnsi="Times New Roman"/>
          <w:sz w:val="28"/>
          <w:szCs w:val="28"/>
        </w:rPr>
        <w:t xml:space="preserve"> 001</w:t>
      </w:r>
      <w:r w:rsidRPr="005754AE">
        <w:rPr>
          <w:rFonts w:ascii="Times New Roman" w:hAnsi="Times New Roman"/>
          <w:sz w:val="28"/>
          <w:szCs w:val="28"/>
        </w:rPr>
        <w:t xml:space="preserve">  un urbum</w:t>
      </w:r>
      <w:r w:rsidR="00156CA0" w:rsidRPr="005754AE">
        <w:rPr>
          <w:rFonts w:ascii="Times New Roman" w:hAnsi="Times New Roman"/>
          <w:sz w:val="28"/>
          <w:szCs w:val="28"/>
        </w:rPr>
        <w:t>a</w:t>
      </w:r>
      <w:r w:rsidRPr="005754AE">
        <w:rPr>
          <w:rFonts w:ascii="Times New Roman" w:hAnsi="Times New Roman"/>
          <w:sz w:val="28"/>
          <w:szCs w:val="28"/>
        </w:rPr>
        <w:t xml:space="preserve"> ar kadastra apzīmējumu 1300 026 6010 050</w:t>
      </w:r>
      <w:r w:rsidR="00156CA0" w:rsidRPr="005754AE">
        <w:rPr>
          <w:rFonts w:ascii="Times New Roman" w:hAnsi="Times New Roman"/>
          <w:sz w:val="28"/>
          <w:szCs w:val="28"/>
        </w:rPr>
        <w:t xml:space="preserve">, </w:t>
      </w:r>
      <w:r w:rsidR="00247F5F" w:rsidRPr="005754AE">
        <w:rPr>
          <w:rFonts w:ascii="Times New Roman" w:hAnsi="Times New Roman"/>
          <w:sz w:val="28"/>
          <w:szCs w:val="28"/>
        </w:rPr>
        <w:t>par kopēj</w:t>
      </w:r>
      <w:r w:rsidR="00691133">
        <w:rPr>
          <w:rFonts w:ascii="Times New Roman" w:hAnsi="Times New Roman"/>
          <w:sz w:val="28"/>
          <w:szCs w:val="28"/>
        </w:rPr>
        <w:t>o</w:t>
      </w:r>
      <w:r w:rsidR="00247F5F" w:rsidRPr="005754AE">
        <w:rPr>
          <w:rFonts w:ascii="Times New Roman" w:hAnsi="Times New Roman"/>
          <w:sz w:val="28"/>
          <w:szCs w:val="28"/>
        </w:rPr>
        <w:t xml:space="preserve"> </w:t>
      </w:r>
      <w:r w:rsidR="00156CA0" w:rsidRPr="005754AE">
        <w:rPr>
          <w:rFonts w:ascii="Times New Roman" w:hAnsi="Times New Roman"/>
          <w:sz w:val="28"/>
          <w:szCs w:val="28"/>
        </w:rPr>
        <w:t>pirkuma maks</w:t>
      </w:r>
      <w:r w:rsidR="00247F5F" w:rsidRPr="005754AE">
        <w:rPr>
          <w:rFonts w:ascii="Times New Roman" w:hAnsi="Times New Roman"/>
          <w:sz w:val="28"/>
          <w:szCs w:val="28"/>
        </w:rPr>
        <w:t>u</w:t>
      </w:r>
      <w:r w:rsidR="00156CA0" w:rsidRPr="005754AE">
        <w:rPr>
          <w:rFonts w:ascii="Times New Roman" w:hAnsi="Times New Roman"/>
          <w:sz w:val="28"/>
          <w:szCs w:val="28"/>
        </w:rPr>
        <w:t xml:space="preserve"> 30 EUR</w:t>
      </w:r>
      <w:r w:rsidRPr="005754AE">
        <w:rPr>
          <w:rFonts w:ascii="Times New Roman" w:hAnsi="Times New Roman"/>
          <w:sz w:val="28"/>
          <w:szCs w:val="28"/>
        </w:rPr>
        <w:t>.</w:t>
      </w:r>
    </w:p>
    <w:p w:rsidR="00224C4F" w:rsidRPr="005754AE" w:rsidRDefault="00A879FE" w:rsidP="00B355EB">
      <w:pPr>
        <w:jc w:val="both"/>
        <w:rPr>
          <w:rFonts w:ascii="Times New Roman" w:hAnsi="Times New Roman"/>
          <w:sz w:val="28"/>
          <w:szCs w:val="28"/>
        </w:rPr>
      </w:pPr>
      <w:r w:rsidRPr="005754AE">
        <w:rPr>
          <w:rFonts w:ascii="Times New Roman" w:hAnsi="Times New Roman"/>
          <w:sz w:val="28"/>
          <w:szCs w:val="28"/>
        </w:rPr>
        <w:t>2</w:t>
      </w:r>
      <w:r w:rsidR="00224C4F" w:rsidRPr="005754AE">
        <w:rPr>
          <w:rFonts w:ascii="Times New Roman" w:hAnsi="Times New Roman"/>
          <w:sz w:val="28"/>
          <w:szCs w:val="28"/>
        </w:rPr>
        <w:t xml:space="preserve">. </w:t>
      </w:r>
      <w:r w:rsidR="00AE11E8" w:rsidRPr="005754AE">
        <w:rPr>
          <w:rFonts w:ascii="Times New Roman" w:hAnsi="Times New Roman"/>
          <w:sz w:val="28"/>
          <w:szCs w:val="28"/>
        </w:rPr>
        <w:t>Pirkuma maksu finansēt no</w:t>
      </w:r>
      <w:r w:rsidR="005754AE" w:rsidRPr="005754AE">
        <w:rPr>
          <w:rFonts w:ascii="Times New Roman" w:hAnsi="Times New Roman"/>
          <w:sz w:val="28"/>
          <w:szCs w:val="28"/>
        </w:rPr>
        <w:t xml:space="preserve"> Vides aizsardzības un reģionālās attīstības ministrijas</w:t>
      </w:r>
      <w:r w:rsidR="00247F5F" w:rsidRPr="005754AE">
        <w:rPr>
          <w:rFonts w:ascii="Times New Roman" w:hAnsi="Times New Roman"/>
          <w:sz w:val="28"/>
          <w:szCs w:val="28"/>
        </w:rPr>
        <w:t xml:space="preserve"> </w:t>
      </w:r>
      <w:r w:rsidR="005754AE" w:rsidRPr="005754AE">
        <w:rPr>
          <w:rFonts w:ascii="Times New Roman" w:hAnsi="Times New Roman"/>
          <w:sz w:val="28"/>
          <w:szCs w:val="28"/>
        </w:rPr>
        <w:t>līdzekļiem- budžeta apakšprogrammas 24.08.00 „Nacionālo parku darbības nodrošināšana.</w:t>
      </w:r>
    </w:p>
    <w:p w:rsidR="009C69BD" w:rsidRPr="005754AE" w:rsidRDefault="00544FC3" w:rsidP="000241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69BD" w:rsidRPr="005754AE">
        <w:rPr>
          <w:rFonts w:ascii="Times New Roman" w:hAnsi="Times New Roman"/>
          <w:sz w:val="28"/>
          <w:szCs w:val="28"/>
        </w:rPr>
        <w:t xml:space="preserve">. </w:t>
      </w:r>
      <w:r w:rsidR="00024162" w:rsidRPr="005754AE">
        <w:rPr>
          <w:rFonts w:ascii="Times New Roman" w:hAnsi="Times New Roman"/>
          <w:sz w:val="28"/>
          <w:szCs w:val="28"/>
        </w:rPr>
        <w:t>Vides aizsardzības un reģionālās attīstības ministrijai š</w:t>
      </w:r>
      <w:r w:rsidR="009C11BC" w:rsidRPr="005754AE">
        <w:rPr>
          <w:rFonts w:ascii="Times New Roman" w:hAnsi="Times New Roman"/>
          <w:sz w:val="28"/>
          <w:szCs w:val="28"/>
        </w:rPr>
        <w:t>ā rīkojuma 1. </w:t>
      </w:r>
      <w:r w:rsidR="00024162" w:rsidRPr="005754AE">
        <w:rPr>
          <w:rFonts w:ascii="Times New Roman" w:hAnsi="Times New Roman"/>
          <w:sz w:val="28"/>
          <w:szCs w:val="28"/>
        </w:rPr>
        <w:t>punktā minētos nekustamos īpašumus nostiprināt zemesgrāmatā uz valsts vārda Vides aizsardzības un reģionālās attīstības ministrijas personā.</w:t>
      </w:r>
    </w:p>
    <w:p w:rsidR="00224C4F" w:rsidRPr="00024162" w:rsidRDefault="00224C4F" w:rsidP="0002416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224C4F" w:rsidRPr="00024162" w:rsidRDefault="00224C4F" w:rsidP="00024162">
      <w:pPr>
        <w:jc w:val="both"/>
        <w:rPr>
          <w:rFonts w:ascii="Times New Roman" w:hAnsi="Times New Roman"/>
          <w:sz w:val="28"/>
          <w:szCs w:val="28"/>
        </w:rPr>
      </w:pPr>
    </w:p>
    <w:p w:rsidR="00752773" w:rsidRDefault="00224C4F">
      <w:pPr>
        <w:ind w:firstLine="0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>Ministru prezident</w:t>
      </w:r>
      <w:r w:rsidR="00B03AB0">
        <w:rPr>
          <w:rFonts w:ascii="Times New Roman" w:hAnsi="Times New Roman"/>
          <w:sz w:val="28"/>
          <w:szCs w:val="28"/>
        </w:rPr>
        <w:t>e</w:t>
      </w:r>
      <w:r w:rsidRPr="00A46AE8">
        <w:rPr>
          <w:rFonts w:ascii="Times New Roman" w:hAnsi="Times New Roman"/>
          <w:sz w:val="28"/>
          <w:szCs w:val="28"/>
        </w:rPr>
        <w:t xml:space="preserve"> </w:t>
      </w:r>
      <w:r w:rsidRPr="00A46AE8">
        <w:rPr>
          <w:rFonts w:ascii="Times New Roman" w:hAnsi="Times New Roman"/>
          <w:sz w:val="28"/>
          <w:szCs w:val="28"/>
        </w:rPr>
        <w:tab/>
      </w:r>
      <w:r w:rsidRPr="00A46A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03AB0">
        <w:rPr>
          <w:rFonts w:ascii="Times New Roman" w:hAnsi="Times New Roman"/>
          <w:sz w:val="28"/>
          <w:szCs w:val="28"/>
        </w:rPr>
        <w:t>L.Straujuma</w:t>
      </w:r>
    </w:p>
    <w:p w:rsidR="00224C4F" w:rsidRPr="00A46AE8" w:rsidRDefault="00224C4F" w:rsidP="00B355EB">
      <w:pPr>
        <w:rPr>
          <w:rFonts w:ascii="Times New Roman" w:hAnsi="Times New Roman"/>
          <w:sz w:val="24"/>
          <w:szCs w:val="24"/>
        </w:rPr>
      </w:pPr>
    </w:p>
    <w:p w:rsidR="00224C4F" w:rsidRPr="00A46AE8" w:rsidRDefault="00224C4F" w:rsidP="00B355EB">
      <w:pPr>
        <w:rPr>
          <w:rFonts w:ascii="Times New Roman" w:hAnsi="Times New Roman"/>
          <w:sz w:val="24"/>
          <w:szCs w:val="24"/>
        </w:rPr>
      </w:pPr>
    </w:p>
    <w:p w:rsidR="00224C4F" w:rsidRPr="00DF0FCC" w:rsidRDefault="00224C4F" w:rsidP="00B03AB0">
      <w:pPr>
        <w:pStyle w:val="PlainTex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</w:t>
      </w:r>
      <w:r w:rsidRPr="00DF0FCC">
        <w:rPr>
          <w:rFonts w:ascii="Times New Roman" w:hAnsi="Times New Roman" w:cs="Times New Roman"/>
          <w:sz w:val="28"/>
          <w:szCs w:val="28"/>
          <w:lang w:val="lv-LV"/>
        </w:rPr>
        <w:t>ides aizsardzības un reģionālās attīstības ministr</w:t>
      </w:r>
      <w:r w:rsidR="00B03AB0">
        <w:rPr>
          <w:rFonts w:ascii="Times New Roman" w:hAnsi="Times New Roman" w:cs="Times New Roman"/>
          <w:sz w:val="28"/>
          <w:szCs w:val="28"/>
          <w:lang w:val="lv-LV"/>
        </w:rPr>
        <w:t>s</w:t>
      </w:r>
      <w:r w:rsidRPr="00DF0FC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03AB0">
        <w:rPr>
          <w:rFonts w:ascii="Times New Roman" w:hAnsi="Times New Roman" w:cs="Times New Roman"/>
          <w:sz w:val="28"/>
          <w:szCs w:val="28"/>
          <w:lang w:val="lv-LV"/>
        </w:rPr>
        <w:t xml:space="preserve">           </w:t>
      </w:r>
      <w:r w:rsidR="00156CA0">
        <w:rPr>
          <w:rFonts w:ascii="Times New Roman" w:hAnsi="Times New Roman" w:cs="Times New Roman"/>
          <w:sz w:val="28"/>
          <w:szCs w:val="28"/>
          <w:lang w:val="lv-LV"/>
        </w:rPr>
        <w:t>K.Gerhards</w:t>
      </w:r>
      <w:r w:rsidR="00B03AB0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224C4F" w:rsidRPr="00A46AE8" w:rsidRDefault="00224C4F" w:rsidP="00B355EB">
      <w:pPr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24C4F" w:rsidRPr="00A46AE8" w:rsidRDefault="00224C4F" w:rsidP="00B355EB">
      <w:pPr>
        <w:rPr>
          <w:rFonts w:ascii="Times New Roman" w:hAnsi="Times New Roman"/>
          <w:sz w:val="24"/>
          <w:szCs w:val="24"/>
        </w:rPr>
      </w:pPr>
    </w:p>
    <w:p w:rsidR="00224C4F" w:rsidRPr="00A46AE8" w:rsidRDefault="00224C4F" w:rsidP="00B355EB">
      <w:pPr>
        <w:rPr>
          <w:rFonts w:ascii="Times New Roman" w:hAnsi="Times New Roman"/>
          <w:sz w:val="24"/>
          <w:szCs w:val="24"/>
        </w:rPr>
      </w:pPr>
    </w:p>
    <w:p w:rsidR="00752773" w:rsidRDefault="00224C4F">
      <w:pPr>
        <w:ind w:firstLine="0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lastRenderedPageBreak/>
        <w:t xml:space="preserve">Iesniedzējs: </w:t>
      </w:r>
    </w:p>
    <w:p w:rsidR="00E810F3" w:rsidRDefault="00B03AB0" w:rsidP="00B03AB0">
      <w:pPr>
        <w:pStyle w:val="PlainTex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V</w:t>
      </w:r>
      <w:r w:rsidRPr="00DF0FCC">
        <w:rPr>
          <w:rFonts w:ascii="Times New Roman" w:hAnsi="Times New Roman" w:cs="Times New Roman"/>
          <w:sz w:val="28"/>
          <w:szCs w:val="28"/>
          <w:lang w:val="lv-LV"/>
        </w:rPr>
        <w:t>ides aizsardzības un reģionālās attīstības ministr</w:t>
      </w:r>
      <w:r w:rsidR="00E810F3">
        <w:rPr>
          <w:rFonts w:ascii="Times New Roman" w:hAnsi="Times New Roman" w:cs="Times New Roman"/>
          <w:sz w:val="28"/>
          <w:szCs w:val="28"/>
          <w:lang w:val="lv-LV"/>
        </w:rPr>
        <w:t>a</w:t>
      </w:r>
      <w:r w:rsidRPr="00DF0FCC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71171E">
        <w:rPr>
          <w:rFonts w:ascii="Times New Roman" w:hAnsi="Times New Roman" w:cs="Times New Roman"/>
          <w:sz w:val="28"/>
          <w:szCs w:val="28"/>
          <w:lang w:val="lv-LV"/>
        </w:rPr>
        <w:t xml:space="preserve">  </w:t>
      </w:r>
      <w:r w:rsidR="00E810F3">
        <w:rPr>
          <w:rFonts w:ascii="Times New Roman" w:hAnsi="Times New Roman" w:cs="Times New Roman"/>
          <w:sz w:val="28"/>
          <w:szCs w:val="28"/>
          <w:lang w:val="lv-LV"/>
        </w:rPr>
        <w:t>vietā</w:t>
      </w:r>
    </w:p>
    <w:p w:rsidR="007614EF" w:rsidRDefault="00E810F3" w:rsidP="00B03AB0">
      <w:pPr>
        <w:pStyle w:val="PlainTex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Tieslietu ministrs                                                                  </w:t>
      </w:r>
    </w:p>
    <w:p w:rsidR="00B03AB0" w:rsidRPr="00DF0FCC" w:rsidRDefault="007614EF" w:rsidP="00B03AB0">
      <w:pPr>
        <w:pStyle w:val="PlainTex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                                                   </w:t>
      </w:r>
      <w:r w:rsidR="00E810F3">
        <w:rPr>
          <w:rFonts w:ascii="Times New Roman" w:hAnsi="Times New Roman" w:cs="Times New Roman"/>
          <w:sz w:val="28"/>
          <w:szCs w:val="28"/>
          <w:lang w:val="lv-LV"/>
        </w:rPr>
        <w:t xml:space="preserve"> Dz.Rasnačs</w:t>
      </w:r>
      <w:r w:rsidR="00B03AB0">
        <w:rPr>
          <w:rFonts w:ascii="Times New Roman" w:hAnsi="Times New Roman" w:cs="Times New Roman"/>
          <w:sz w:val="28"/>
          <w:szCs w:val="28"/>
          <w:lang w:val="lv-LV"/>
        </w:rPr>
        <w:t xml:space="preserve">      </w:t>
      </w:r>
    </w:p>
    <w:p w:rsidR="00752773" w:rsidRDefault="00752773">
      <w:pPr>
        <w:ind w:firstLine="0"/>
        <w:rPr>
          <w:rFonts w:ascii="Times New Roman" w:hAnsi="Times New Roman"/>
          <w:sz w:val="24"/>
          <w:szCs w:val="24"/>
        </w:rPr>
      </w:pPr>
    </w:p>
    <w:p w:rsidR="00E810F3" w:rsidRDefault="00E810F3">
      <w:pPr>
        <w:ind w:firstLine="0"/>
        <w:rPr>
          <w:rFonts w:ascii="Times New Roman" w:hAnsi="Times New Roman"/>
          <w:sz w:val="28"/>
          <w:szCs w:val="28"/>
        </w:rPr>
      </w:pPr>
    </w:p>
    <w:p w:rsidR="00E810F3" w:rsidRDefault="00E810F3">
      <w:pPr>
        <w:ind w:firstLine="0"/>
        <w:rPr>
          <w:rFonts w:ascii="Times New Roman" w:hAnsi="Times New Roman"/>
          <w:sz w:val="28"/>
          <w:szCs w:val="28"/>
        </w:rPr>
      </w:pPr>
    </w:p>
    <w:p w:rsidR="00752773" w:rsidRDefault="00224C4F">
      <w:pPr>
        <w:ind w:firstLine="0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 xml:space="preserve">Vīza: </w:t>
      </w:r>
    </w:p>
    <w:p w:rsidR="00752773" w:rsidRDefault="00224C4F">
      <w:pPr>
        <w:ind w:firstLine="0"/>
        <w:rPr>
          <w:rFonts w:ascii="Times New Roman" w:hAnsi="Times New Roman"/>
          <w:sz w:val="28"/>
          <w:szCs w:val="28"/>
        </w:rPr>
      </w:pPr>
      <w:r w:rsidRPr="00A46AE8">
        <w:rPr>
          <w:rFonts w:ascii="Times New Roman" w:hAnsi="Times New Roman"/>
          <w:sz w:val="28"/>
          <w:szCs w:val="28"/>
        </w:rPr>
        <w:t>valsts sekretārs</w:t>
      </w:r>
      <w:r w:rsidRPr="00A46A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A73866">
        <w:rPr>
          <w:rFonts w:ascii="Times New Roman" w:hAnsi="Times New Roman"/>
          <w:sz w:val="28"/>
          <w:szCs w:val="28"/>
        </w:rPr>
        <w:t>G.Puķītis</w:t>
      </w:r>
      <w:r w:rsidRPr="00A46AE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</w:p>
    <w:p w:rsidR="00224C4F" w:rsidRPr="00ED3BF7" w:rsidRDefault="00224C4F" w:rsidP="00B355EB">
      <w:pPr>
        <w:rPr>
          <w:rFonts w:ascii="Times New Roman" w:hAnsi="Times New Roman"/>
        </w:rPr>
      </w:pPr>
    </w:p>
    <w:p w:rsidR="00224C4F" w:rsidRDefault="00224C4F" w:rsidP="00B355EB">
      <w:pPr>
        <w:rPr>
          <w:rFonts w:ascii="Times New Roman" w:hAnsi="Times New Roman"/>
        </w:rPr>
      </w:pPr>
      <w:bookmarkStart w:id="2" w:name="piel0"/>
      <w:bookmarkEnd w:id="2"/>
    </w:p>
    <w:p w:rsidR="00752773" w:rsidRPr="00267858" w:rsidRDefault="00482AB2">
      <w:pPr>
        <w:ind w:firstLine="0"/>
        <w:rPr>
          <w:rFonts w:ascii="Times New Roman" w:hAnsi="Times New Roman"/>
          <w:sz w:val="20"/>
          <w:szCs w:val="20"/>
        </w:rPr>
      </w:pPr>
      <w:r w:rsidRPr="00267858">
        <w:rPr>
          <w:rFonts w:ascii="Times New Roman" w:hAnsi="Times New Roman"/>
          <w:sz w:val="20"/>
          <w:szCs w:val="20"/>
        </w:rPr>
        <w:fldChar w:fldCharType="begin"/>
      </w:r>
      <w:r w:rsidR="00224C4F" w:rsidRPr="00267858">
        <w:rPr>
          <w:rFonts w:ascii="Times New Roman" w:hAnsi="Times New Roman"/>
          <w:sz w:val="20"/>
          <w:szCs w:val="20"/>
        </w:rPr>
        <w:instrText xml:space="preserve"> TIME \@ "dd.MM.yyyy H:mm" </w:instrText>
      </w:r>
      <w:r w:rsidRPr="00267858">
        <w:rPr>
          <w:rFonts w:ascii="Times New Roman" w:hAnsi="Times New Roman"/>
          <w:sz w:val="20"/>
          <w:szCs w:val="20"/>
        </w:rPr>
        <w:fldChar w:fldCharType="separate"/>
      </w:r>
      <w:r w:rsidR="00A81283">
        <w:rPr>
          <w:rFonts w:ascii="Times New Roman" w:hAnsi="Times New Roman"/>
          <w:noProof/>
          <w:sz w:val="20"/>
          <w:szCs w:val="20"/>
        </w:rPr>
        <w:t>11.12.2014 10:43</w:t>
      </w:r>
      <w:r w:rsidRPr="00267858">
        <w:rPr>
          <w:rFonts w:ascii="Times New Roman" w:hAnsi="Times New Roman"/>
          <w:sz w:val="20"/>
          <w:szCs w:val="20"/>
        </w:rPr>
        <w:fldChar w:fldCharType="end"/>
      </w:r>
    </w:p>
    <w:p w:rsidR="00752773" w:rsidRPr="00267858" w:rsidRDefault="00691133">
      <w:pPr>
        <w:ind w:firstLine="0"/>
        <w:rPr>
          <w:rFonts w:ascii="Times New Roman" w:hAnsi="Times New Roman"/>
          <w:sz w:val="20"/>
          <w:szCs w:val="20"/>
        </w:rPr>
      </w:pPr>
      <w:r w:rsidRPr="00267858">
        <w:t>2</w:t>
      </w:r>
      <w:r w:rsidR="00267858" w:rsidRPr="00267858">
        <w:t>6</w:t>
      </w:r>
      <w:r w:rsidR="0071171E" w:rsidRPr="00267858">
        <w:t>6</w:t>
      </w:r>
    </w:p>
    <w:p w:rsidR="00752773" w:rsidRDefault="00224C4F">
      <w:pPr>
        <w:ind w:firstLine="0"/>
        <w:rPr>
          <w:rFonts w:ascii="Times New Roman" w:hAnsi="Times New Roman"/>
          <w:sz w:val="20"/>
          <w:szCs w:val="20"/>
        </w:rPr>
      </w:pPr>
      <w:smartTag w:uri="urn:schemas-microsoft-com:office:smarttags" w:element="PersonName">
        <w:r w:rsidRPr="007915E6">
          <w:rPr>
            <w:rFonts w:ascii="Times New Roman" w:hAnsi="Times New Roman"/>
            <w:sz w:val="20"/>
            <w:szCs w:val="20"/>
          </w:rPr>
          <w:t>Mārīte Priede</w:t>
        </w:r>
      </w:smartTag>
    </w:p>
    <w:p w:rsidR="00752773" w:rsidRDefault="00224C4F">
      <w:pPr>
        <w:ind w:firstLine="0"/>
        <w:rPr>
          <w:rFonts w:ascii="Times New Roman" w:hAnsi="Times New Roman"/>
          <w:sz w:val="20"/>
          <w:szCs w:val="20"/>
        </w:rPr>
      </w:pPr>
      <w:r w:rsidRPr="007915E6">
        <w:rPr>
          <w:rFonts w:ascii="Times New Roman" w:hAnsi="Times New Roman"/>
          <w:sz w:val="20"/>
          <w:szCs w:val="20"/>
        </w:rPr>
        <w:t>67026915</w:t>
      </w:r>
    </w:p>
    <w:p w:rsidR="00A75808" w:rsidRDefault="00482AB2">
      <w:pPr>
        <w:ind w:firstLine="0"/>
      </w:pPr>
      <w:hyperlink r:id="rId11" w:history="1">
        <w:r w:rsidR="00224C4F" w:rsidRPr="007915E6">
          <w:rPr>
            <w:rStyle w:val="Hyperlink"/>
            <w:rFonts w:ascii="Times New Roman" w:hAnsi="Times New Roman"/>
            <w:sz w:val="20"/>
            <w:szCs w:val="20"/>
          </w:rPr>
          <w:t>Marite.Priede@varam.gov.lv</w:t>
        </w:r>
      </w:hyperlink>
    </w:p>
    <w:sectPr w:rsidR="00A75808" w:rsidSect="00156CA0">
      <w:footerReference w:type="default" r:id="rId12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12C" w:rsidRDefault="007D112C" w:rsidP="00A33DC9">
      <w:r>
        <w:separator/>
      </w:r>
    </w:p>
  </w:endnote>
  <w:endnote w:type="continuationSeparator" w:id="0">
    <w:p w:rsidR="007D112C" w:rsidRDefault="007D112C" w:rsidP="00A33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62" w:rsidRPr="00192500" w:rsidRDefault="00024162" w:rsidP="007915E6">
    <w:pPr>
      <w:ind w:firstLine="0"/>
      <w:jc w:val="both"/>
      <w:rPr>
        <w:rFonts w:ascii="Times New Roman" w:hAnsi="Times New Roman"/>
        <w:sz w:val="20"/>
        <w:szCs w:val="20"/>
      </w:rPr>
    </w:pPr>
    <w:r w:rsidRPr="00192500">
      <w:rPr>
        <w:rFonts w:ascii="Times New Roman" w:hAnsi="Times New Roman"/>
        <w:sz w:val="20"/>
        <w:szCs w:val="20"/>
      </w:rPr>
      <w:t xml:space="preserve">VARAMRik_20112141_pirmpirkums;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Pr="00192500">
        <w:rPr>
          <w:rFonts w:ascii="Times New Roman" w:hAnsi="Times New Roman"/>
          <w:sz w:val="20"/>
          <w:szCs w:val="20"/>
        </w:rPr>
        <w:t>rīkojuma</w:t>
      </w:r>
    </w:smartTag>
    <w:r w:rsidRPr="00192500">
      <w:rPr>
        <w:rFonts w:ascii="Times New Roman" w:hAnsi="Times New Roman"/>
        <w:sz w:val="20"/>
        <w:szCs w:val="20"/>
      </w:rPr>
      <w:t xml:space="preserve"> projekts „</w:t>
    </w:r>
    <w:r w:rsidR="00A81283">
      <w:rPr>
        <w:rFonts w:ascii="Times New Roman" w:hAnsi="Times New Roman"/>
        <w:sz w:val="20"/>
        <w:szCs w:val="20"/>
      </w:rPr>
      <w:t>Par valsts</w:t>
    </w:r>
    <w:r w:rsidR="00192500" w:rsidRPr="00192500">
      <w:rPr>
        <w:rFonts w:ascii="Times New Roman" w:hAnsi="Times New Roman"/>
        <w:sz w:val="20"/>
        <w:szCs w:val="20"/>
      </w:rPr>
      <w:t xml:space="preserve"> pirmpirkuma tiesību izmantošanu uz nekustamajiem īpašumiem</w:t>
    </w:r>
    <w:r w:rsidRPr="00192500">
      <w:rPr>
        <w:rFonts w:ascii="Times New Roman" w:hAnsi="Times New Roman"/>
        <w:sz w:val="20"/>
        <w:szCs w:val="20"/>
      </w:rPr>
      <w:t>”.</w:t>
    </w:r>
  </w:p>
  <w:p w:rsidR="00024162" w:rsidRPr="007915E6" w:rsidRDefault="00024162" w:rsidP="007915E6">
    <w:pPr>
      <w:pStyle w:val="Footer"/>
      <w:ind w:firstLine="0"/>
      <w:jc w:val="both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12C" w:rsidRDefault="007D112C" w:rsidP="00A33DC9">
      <w:r>
        <w:separator/>
      </w:r>
    </w:p>
  </w:footnote>
  <w:footnote w:type="continuationSeparator" w:id="0">
    <w:p w:rsidR="007D112C" w:rsidRDefault="007D112C" w:rsidP="00A33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5EB"/>
    <w:rsid w:val="00004442"/>
    <w:rsid w:val="00024162"/>
    <w:rsid w:val="00030207"/>
    <w:rsid w:val="00061B68"/>
    <w:rsid w:val="00077826"/>
    <w:rsid w:val="000B3FC8"/>
    <w:rsid w:val="00145DCC"/>
    <w:rsid w:val="00156CA0"/>
    <w:rsid w:val="00192500"/>
    <w:rsid w:val="001A75A3"/>
    <w:rsid w:val="001E3B34"/>
    <w:rsid w:val="00224C4F"/>
    <w:rsid w:val="00234B01"/>
    <w:rsid w:val="002447AC"/>
    <w:rsid w:val="00247F5F"/>
    <w:rsid w:val="00267858"/>
    <w:rsid w:val="002E4772"/>
    <w:rsid w:val="00324F30"/>
    <w:rsid w:val="003B1E06"/>
    <w:rsid w:val="004315CB"/>
    <w:rsid w:val="0044723D"/>
    <w:rsid w:val="00475E1A"/>
    <w:rsid w:val="00482AB2"/>
    <w:rsid w:val="005118F8"/>
    <w:rsid w:val="005309CB"/>
    <w:rsid w:val="00544FC3"/>
    <w:rsid w:val="005754AE"/>
    <w:rsid w:val="005A5797"/>
    <w:rsid w:val="005C4B63"/>
    <w:rsid w:val="005F7201"/>
    <w:rsid w:val="00604477"/>
    <w:rsid w:val="0061710A"/>
    <w:rsid w:val="006260FE"/>
    <w:rsid w:val="00664F9F"/>
    <w:rsid w:val="00671E81"/>
    <w:rsid w:val="006823D8"/>
    <w:rsid w:val="006838B6"/>
    <w:rsid w:val="00691133"/>
    <w:rsid w:val="0071171E"/>
    <w:rsid w:val="007174B5"/>
    <w:rsid w:val="007368D4"/>
    <w:rsid w:val="00737AC3"/>
    <w:rsid w:val="00752773"/>
    <w:rsid w:val="007614EF"/>
    <w:rsid w:val="007817CB"/>
    <w:rsid w:val="00787EBC"/>
    <w:rsid w:val="007915E6"/>
    <w:rsid w:val="007A04D5"/>
    <w:rsid w:val="007A23D5"/>
    <w:rsid w:val="007A45B2"/>
    <w:rsid w:val="007C0E97"/>
    <w:rsid w:val="007D112C"/>
    <w:rsid w:val="007D7BE5"/>
    <w:rsid w:val="007F699E"/>
    <w:rsid w:val="0080087C"/>
    <w:rsid w:val="008A551D"/>
    <w:rsid w:val="008A73F5"/>
    <w:rsid w:val="008D4BB1"/>
    <w:rsid w:val="008F3270"/>
    <w:rsid w:val="00920520"/>
    <w:rsid w:val="009A2A08"/>
    <w:rsid w:val="009C11BC"/>
    <w:rsid w:val="009C69BD"/>
    <w:rsid w:val="009D14C0"/>
    <w:rsid w:val="009E7F43"/>
    <w:rsid w:val="00A13B23"/>
    <w:rsid w:val="00A16712"/>
    <w:rsid w:val="00A33DC9"/>
    <w:rsid w:val="00A46AE8"/>
    <w:rsid w:val="00A73866"/>
    <w:rsid w:val="00A75808"/>
    <w:rsid w:val="00A758E3"/>
    <w:rsid w:val="00A81283"/>
    <w:rsid w:val="00A826E4"/>
    <w:rsid w:val="00A879FE"/>
    <w:rsid w:val="00A9394C"/>
    <w:rsid w:val="00AA0662"/>
    <w:rsid w:val="00AA7E1C"/>
    <w:rsid w:val="00AE11E8"/>
    <w:rsid w:val="00AE162D"/>
    <w:rsid w:val="00AE543C"/>
    <w:rsid w:val="00B02846"/>
    <w:rsid w:val="00B03AB0"/>
    <w:rsid w:val="00B27ECB"/>
    <w:rsid w:val="00B355EB"/>
    <w:rsid w:val="00BF0030"/>
    <w:rsid w:val="00C019FC"/>
    <w:rsid w:val="00C01DDF"/>
    <w:rsid w:val="00C07DC2"/>
    <w:rsid w:val="00C24B4C"/>
    <w:rsid w:val="00CF0A18"/>
    <w:rsid w:val="00D003EE"/>
    <w:rsid w:val="00D40315"/>
    <w:rsid w:val="00D47BAA"/>
    <w:rsid w:val="00D963D9"/>
    <w:rsid w:val="00DF0FCC"/>
    <w:rsid w:val="00DF2B06"/>
    <w:rsid w:val="00DF75C3"/>
    <w:rsid w:val="00E1422D"/>
    <w:rsid w:val="00E266DE"/>
    <w:rsid w:val="00E3338D"/>
    <w:rsid w:val="00E35374"/>
    <w:rsid w:val="00E575A2"/>
    <w:rsid w:val="00E62536"/>
    <w:rsid w:val="00E810F3"/>
    <w:rsid w:val="00E901AB"/>
    <w:rsid w:val="00EB10AD"/>
    <w:rsid w:val="00ED3BF7"/>
    <w:rsid w:val="00EE2219"/>
    <w:rsid w:val="00EE43C0"/>
    <w:rsid w:val="00EF4B8B"/>
    <w:rsid w:val="00F1056D"/>
    <w:rsid w:val="00F546D2"/>
    <w:rsid w:val="00F55211"/>
    <w:rsid w:val="00F9048E"/>
    <w:rsid w:val="00FB547C"/>
    <w:rsid w:val="00FD0D14"/>
    <w:rsid w:val="00FE75F3"/>
    <w:rsid w:val="00FF457A"/>
    <w:rsid w:val="00FF5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EB"/>
    <w:pPr>
      <w:ind w:firstLine="360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99"/>
    <w:qFormat/>
    <w:rsid w:val="00B355EB"/>
    <w:pPr>
      <w:ind w:firstLine="0"/>
    </w:pPr>
  </w:style>
  <w:style w:type="character" w:styleId="Hyperlink">
    <w:name w:val="Hyperlink"/>
    <w:basedOn w:val="DefaultParagraphFont"/>
    <w:uiPriority w:val="99"/>
    <w:rsid w:val="00B355EB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355EB"/>
    <w:rPr>
      <w:rFonts w:eastAsia="Times New Roman" w:cs="Times New Roman"/>
      <w:lang w:val="lv-LV"/>
    </w:rPr>
  </w:style>
  <w:style w:type="paragraph" w:styleId="Footer">
    <w:name w:val="footer"/>
    <w:basedOn w:val="Normal"/>
    <w:link w:val="FooterChar"/>
    <w:uiPriority w:val="99"/>
    <w:rsid w:val="00B35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55EB"/>
    <w:rPr>
      <w:rFonts w:eastAsia="Times New Roman" w:cs="Times New Roman"/>
      <w:lang w:val="lv-LV"/>
    </w:rPr>
  </w:style>
  <w:style w:type="paragraph" w:styleId="Header">
    <w:name w:val="header"/>
    <w:basedOn w:val="Normal"/>
    <w:link w:val="HeaderChar"/>
    <w:uiPriority w:val="99"/>
    <w:semiHidden/>
    <w:rsid w:val="0079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915E6"/>
    <w:rPr>
      <w:rFonts w:eastAsia="Times New Roman" w:cs="Times New Roman"/>
      <w:lang w:val="lv-LV"/>
    </w:rPr>
  </w:style>
  <w:style w:type="paragraph" w:customStyle="1" w:styleId="labojumupamats1">
    <w:name w:val="labojumu_pamats1"/>
    <w:basedOn w:val="Normal"/>
    <w:uiPriority w:val="99"/>
    <w:rsid w:val="00E35374"/>
    <w:pPr>
      <w:spacing w:before="45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A23D5"/>
    <w:pPr>
      <w:ind w:firstLine="0"/>
    </w:pPr>
    <w:rPr>
      <w:rFonts w:ascii="Consolas" w:eastAsia="Calibr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A23D5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F5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71"/>
    <w:rPr>
      <w:rFonts w:ascii="Times New Roman" w:eastAsia="Times New Roman" w:hAnsi="Times New Roman"/>
      <w:sz w:val="0"/>
      <w:szCs w:val="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24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162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162"/>
    <w:rPr>
      <w:b/>
      <w:bCs/>
    </w:rPr>
  </w:style>
  <w:style w:type="paragraph" w:customStyle="1" w:styleId="tv2131">
    <w:name w:val="tv2131"/>
    <w:basedOn w:val="Normal"/>
    <w:rsid w:val="003B1E06"/>
    <w:pPr>
      <w:spacing w:line="360" w:lineRule="auto"/>
      <w:ind w:firstLine="300"/>
    </w:pPr>
    <w:rPr>
      <w:rFonts w:ascii="Times New Roman" w:hAnsi="Times New Roman"/>
      <w:color w:val="41414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581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4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163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416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5416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068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2050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25418-civillikum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225418-civillikum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225418-civillikums" TargetMode="External"/><Relationship Id="rId11" Type="http://schemas.openxmlformats.org/officeDocument/2006/relationships/hyperlink" Target="mailto:Marite.Priede@varam.gov.lv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kumi.lv/ta/id/225418-civillikum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kumi.lv/ta/id/225418-civil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nedzīvojamās telpas Kr.Valdemāra ielā 4-35, Rēzeknē, nodošanu Vides aizsardzības un reģionālās attīstības ministrijas valdījumā</vt:lpstr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nedzīvojamās telpas Kr.Valdemāra ielā 4-35, Rēzeknē, nodošanu Vides aizsardzības un reģionālās attīstības ministrijas valdījumā</dc:title>
  <dc:creator>maritep</dc:creator>
  <dc:description>M.Priede 67026915</dc:description>
  <cp:lastModifiedBy>maritep</cp:lastModifiedBy>
  <cp:revision>16</cp:revision>
  <cp:lastPrinted>2014-12-09T09:04:00Z</cp:lastPrinted>
  <dcterms:created xsi:type="dcterms:W3CDTF">2014-11-22T09:29:00Z</dcterms:created>
  <dcterms:modified xsi:type="dcterms:W3CDTF">2014-12-11T08:44:00Z</dcterms:modified>
</cp:coreProperties>
</file>