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0A" w:rsidRDefault="0083760A" w:rsidP="00653A7E">
      <w:pPr>
        <w:spacing w:before="100" w:beforeAutospacing="1" w:after="100" w:afterAutospacing="1" w:line="240" w:lineRule="auto"/>
        <w:ind w:firstLine="300"/>
        <w:jc w:val="center"/>
        <w:rPr>
          <w:rFonts w:ascii="Times New Roman" w:hAnsi="Times New Roman"/>
          <w:b/>
          <w:bCs/>
          <w:sz w:val="28"/>
          <w:szCs w:val="28"/>
          <w:lang w:eastAsia="lv-LV"/>
        </w:rPr>
      </w:pPr>
      <w:r w:rsidRPr="00E12917">
        <w:rPr>
          <w:rFonts w:ascii="Times New Roman" w:hAnsi="Times New Roman"/>
          <w:b/>
          <w:bCs/>
          <w:sz w:val="28"/>
          <w:szCs w:val="28"/>
          <w:lang w:eastAsia="lv-LV"/>
        </w:rPr>
        <w:t xml:space="preserve">Ministru kabineta rīkojuma „Par valsts zinātniskās izpētes mežu pārvaldītāju un apsaimniekotāju” sākotnējās ietekmes novērtējuma </w:t>
      </w:r>
      <w:smartTag w:uri="schemas-tilde-lv/tildestengine" w:element="veidnes">
        <w:smartTagPr>
          <w:attr w:name="text" w:val="ziņojums"/>
          <w:attr w:name="baseform" w:val="ziņojums"/>
          <w:attr w:name="id" w:val="-1"/>
        </w:smartTagPr>
        <w:r w:rsidRPr="00E12917">
          <w:rPr>
            <w:rFonts w:ascii="Times New Roman" w:hAnsi="Times New Roman"/>
            <w:b/>
            <w:bCs/>
            <w:sz w:val="28"/>
            <w:szCs w:val="28"/>
            <w:lang w:eastAsia="lv-LV"/>
          </w:rPr>
          <w:t>ziņojums</w:t>
        </w:r>
      </w:smartTag>
      <w:r w:rsidRPr="00E12917">
        <w:rPr>
          <w:rFonts w:ascii="Times New Roman" w:hAnsi="Times New Roman"/>
          <w:b/>
          <w:bCs/>
          <w:sz w:val="28"/>
          <w:szCs w:val="28"/>
          <w:lang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821"/>
        <w:gridCol w:w="5853"/>
      </w:tblGrid>
      <w:tr w:rsidR="0083760A" w:rsidRPr="00732C53" w:rsidTr="00604886">
        <w:trPr>
          <w:trHeight w:val="405"/>
        </w:trPr>
        <w:tc>
          <w:tcPr>
            <w:tcW w:w="5000" w:type="pct"/>
            <w:gridSpan w:val="3"/>
            <w:tcBorders>
              <w:top w:val="outset" w:sz="6" w:space="0" w:color="414142"/>
              <w:bottom w:val="outset" w:sz="6" w:space="0" w:color="414142"/>
            </w:tcBorders>
            <w:vAlign w:val="center"/>
          </w:tcPr>
          <w:p w:rsidR="0083760A" w:rsidRPr="000A6D0A" w:rsidRDefault="0083760A" w:rsidP="009D7DDE">
            <w:pPr>
              <w:spacing w:before="100" w:beforeAutospacing="1" w:after="100" w:afterAutospacing="1" w:line="360" w:lineRule="auto"/>
              <w:ind w:firstLine="300"/>
              <w:jc w:val="center"/>
              <w:rPr>
                <w:rFonts w:ascii="Times New Roman" w:hAnsi="Times New Roman"/>
                <w:b/>
                <w:bCs/>
                <w:color w:val="414142"/>
                <w:sz w:val="24"/>
                <w:szCs w:val="24"/>
                <w:lang w:eastAsia="lv-LV"/>
              </w:rPr>
            </w:pPr>
            <w:r w:rsidRPr="000A6D0A">
              <w:rPr>
                <w:rFonts w:ascii="Times New Roman" w:hAnsi="Times New Roman"/>
                <w:b/>
                <w:bCs/>
                <w:color w:val="414142"/>
                <w:sz w:val="24"/>
                <w:szCs w:val="24"/>
                <w:lang w:eastAsia="lv-LV"/>
              </w:rPr>
              <w:t>I. Tiesību akta projekta izstrādes nepieciešamība</w:t>
            </w:r>
          </w:p>
        </w:tc>
      </w:tr>
      <w:tr w:rsidR="0083760A" w:rsidRPr="00732C53" w:rsidTr="00D64229">
        <w:trPr>
          <w:trHeight w:val="405"/>
        </w:trPr>
        <w:tc>
          <w:tcPr>
            <w:tcW w:w="250" w:type="pct"/>
            <w:tcBorders>
              <w:top w:val="outset" w:sz="6" w:space="0" w:color="414142"/>
              <w:bottom w:val="outset" w:sz="6" w:space="0" w:color="414142"/>
              <w:right w:val="outset" w:sz="6" w:space="0" w:color="414142"/>
            </w:tcBorders>
          </w:tcPr>
          <w:p w:rsidR="0083760A" w:rsidRPr="009436BD" w:rsidRDefault="0083760A" w:rsidP="00653A7E">
            <w:pPr>
              <w:spacing w:before="100" w:beforeAutospacing="1" w:after="100" w:afterAutospacing="1" w:line="360" w:lineRule="auto"/>
              <w:ind w:firstLine="142"/>
              <w:jc w:val="center"/>
              <w:rPr>
                <w:rFonts w:ascii="Times New Roman" w:hAnsi="Times New Roman"/>
                <w:sz w:val="20"/>
                <w:szCs w:val="20"/>
                <w:lang w:eastAsia="lv-LV"/>
              </w:rPr>
            </w:pPr>
            <w:r w:rsidRPr="009436BD">
              <w:rPr>
                <w:rFonts w:ascii="Times New Roman" w:hAnsi="Times New Roman"/>
                <w:sz w:val="20"/>
                <w:szCs w:val="20"/>
                <w:lang w:eastAsia="lv-LV"/>
              </w:rPr>
              <w:t>1.</w:t>
            </w:r>
          </w:p>
        </w:tc>
        <w:tc>
          <w:tcPr>
            <w:tcW w:w="1545"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sz w:val="24"/>
                <w:szCs w:val="24"/>
                <w:lang w:eastAsia="lv-LV"/>
              </w:rPr>
            </w:pPr>
            <w:r w:rsidRPr="000A6D0A">
              <w:rPr>
                <w:rFonts w:ascii="Times New Roman" w:hAnsi="Times New Roman"/>
                <w:sz w:val="24"/>
                <w:szCs w:val="24"/>
                <w:lang w:eastAsia="lv-LV"/>
              </w:rPr>
              <w:t>Pamatojums</w:t>
            </w:r>
          </w:p>
        </w:tc>
        <w:tc>
          <w:tcPr>
            <w:tcW w:w="3205" w:type="pct"/>
            <w:tcBorders>
              <w:top w:val="outset" w:sz="6" w:space="0" w:color="414142"/>
              <w:left w:val="outset" w:sz="6" w:space="0" w:color="414142"/>
              <w:bottom w:val="outset" w:sz="6" w:space="0" w:color="414142"/>
            </w:tcBorders>
          </w:tcPr>
          <w:p w:rsidR="0083760A" w:rsidRPr="0069496D" w:rsidRDefault="0083760A" w:rsidP="000A6D0A">
            <w:pPr>
              <w:spacing w:after="0" w:line="240" w:lineRule="auto"/>
              <w:jc w:val="both"/>
              <w:rPr>
                <w:rFonts w:ascii="Times New Roman" w:hAnsi="Times New Roman"/>
                <w:color w:val="414142"/>
                <w:sz w:val="24"/>
                <w:szCs w:val="24"/>
                <w:lang w:eastAsia="lv-LV"/>
              </w:rPr>
            </w:pPr>
            <w:r w:rsidRPr="0069496D">
              <w:rPr>
                <w:rFonts w:ascii="Times New Roman" w:hAnsi="Times New Roman"/>
                <w:sz w:val="24"/>
                <w:szCs w:val="24"/>
                <w:lang w:eastAsia="lv-LV"/>
              </w:rPr>
              <w:t>M</w:t>
            </w:r>
            <w:r w:rsidR="000A6D0A">
              <w:rPr>
                <w:rFonts w:ascii="Times New Roman" w:hAnsi="Times New Roman"/>
                <w:sz w:val="24"/>
                <w:szCs w:val="24"/>
                <w:lang w:eastAsia="lv-LV"/>
              </w:rPr>
              <w:t>inistru kabineta</w:t>
            </w:r>
            <w:r w:rsidRPr="0069496D">
              <w:rPr>
                <w:rFonts w:ascii="Times New Roman" w:hAnsi="Times New Roman"/>
                <w:sz w:val="24"/>
                <w:szCs w:val="24"/>
                <w:lang w:eastAsia="lv-LV"/>
              </w:rPr>
              <w:t xml:space="preserve"> rīkojuma projekts sagatavot</w:t>
            </w:r>
            <w:r>
              <w:rPr>
                <w:rFonts w:ascii="Times New Roman" w:hAnsi="Times New Roman"/>
                <w:sz w:val="24"/>
                <w:szCs w:val="24"/>
                <w:lang w:eastAsia="lv-LV"/>
              </w:rPr>
              <w:t>s</w:t>
            </w:r>
            <w:r w:rsidRPr="0069496D">
              <w:rPr>
                <w:rFonts w:ascii="Times New Roman" w:hAnsi="Times New Roman"/>
                <w:sz w:val="24"/>
                <w:szCs w:val="24"/>
                <w:lang w:eastAsia="lv-LV"/>
              </w:rPr>
              <w:t xml:space="preserve">, lai izpildītu </w:t>
            </w:r>
            <w:r>
              <w:rPr>
                <w:rFonts w:ascii="Times New Roman" w:hAnsi="Times New Roman"/>
                <w:sz w:val="24"/>
                <w:szCs w:val="24"/>
                <w:lang w:eastAsia="lv-LV"/>
              </w:rPr>
              <w:t xml:space="preserve">likuma „Grozījumi </w:t>
            </w:r>
            <w:r w:rsidRPr="0069496D">
              <w:rPr>
                <w:rFonts w:ascii="Times New Roman" w:hAnsi="Times New Roman"/>
                <w:sz w:val="24"/>
                <w:szCs w:val="24"/>
                <w:lang w:eastAsia="lv-LV"/>
              </w:rPr>
              <w:t>Meža likum</w:t>
            </w:r>
            <w:r>
              <w:rPr>
                <w:rFonts w:ascii="Times New Roman" w:hAnsi="Times New Roman"/>
                <w:sz w:val="24"/>
                <w:szCs w:val="24"/>
                <w:lang w:eastAsia="lv-LV"/>
              </w:rPr>
              <w:t>ā” (stājās spēkā 2014.gada 1.janvārī)</w:t>
            </w:r>
            <w:r w:rsidRPr="0069496D">
              <w:rPr>
                <w:rFonts w:ascii="Times New Roman" w:hAnsi="Times New Roman"/>
                <w:sz w:val="24"/>
                <w:szCs w:val="24"/>
                <w:lang w:eastAsia="lv-LV"/>
              </w:rPr>
              <w:t xml:space="preserve"> </w:t>
            </w:r>
            <w:r>
              <w:rPr>
                <w:rFonts w:ascii="Times New Roman" w:hAnsi="Times New Roman"/>
                <w:sz w:val="24"/>
                <w:szCs w:val="24"/>
                <w:lang w:eastAsia="lv-LV"/>
              </w:rPr>
              <w:t>2. un 3.pantu</w:t>
            </w:r>
            <w:r w:rsidRPr="0069496D">
              <w:rPr>
                <w:rFonts w:ascii="Times New Roman" w:hAnsi="Times New Roman"/>
                <w:sz w:val="24"/>
                <w:szCs w:val="24"/>
                <w:lang w:eastAsia="lv-LV"/>
              </w:rPr>
              <w:t>.</w:t>
            </w:r>
          </w:p>
        </w:tc>
      </w:tr>
      <w:tr w:rsidR="0083760A" w:rsidRPr="00732C53" w:rsidTr="00D64229">
        <w:trPr>
          <w:trHeight w:val="465"/>
        </w:trPr>
        <w:tc>
          <w:tcPr>
            <w:tcW w:w="250" w:type="pct"/>
            <w:tcBorders>
              <w:top w:val="outset" w:sz="6" w:space="0" w:color="414142"/>
              <w:bottom w:val="outset" w:sz="6" w:space="0" w:color="414142"/>
              <w:right w:val="outset" w:sz="6" w:space="0" w:color="414142"/>
            </w:tcBorders>
          </w:tcPr>
          <w:p w:rsidR="0083760A" w:rsidRPr="009436BD" w:rsidRDefault="0083760A" w:rsidP="00653A7E">
            <w:pPr>
              <w:spacing w:before="100" w:beforeAutospacing="1" w:after="100" w:afterAutospacing="1" w:line="360" w:lineRule="auto"/>
              <w:ind w:firstLine="142"/>
              <w:jc w:val="center"/>
              <w:rPr>
                <w:rFonts w:ascii="Times New Roman" w:hAnsi="Times New Roman"/>
                <w:sz w:val="20"/>
                <w:szCs w:val="20"/>
                <w:lang w:eastAsia="lv-LV"/>
              </w:rPr>
            </w:pPr>
            <w:r w:rsidRPr="009436BD">
              <w:rPr>
                <w:rFonts w:ascii="Times New Roman" w:hAnsi="Times New Roman"/>
                <w:sz w:val="20"/>
                <w:szCs w:val="20"/>
                <w:lang w:eastAsia="lv-LV"/>
              </w:rPr>
              <w:t>2.</w:t>
            </w:r>
          </w:p>
        </w:tc>
        <w:tc>
          <w:tcPr>
            <w:tcW w:w="1545" w:type="pct"/>
            <w:tcBorders>
              <w:top w:val="outset" w:sz="6" w:space="0" w:color="414142"/>
              <w:left w:val="outset" w:sz="6" w:space="0" w:color="414142"/>
              <w:bottom w:val="outset" w:sz="6" w:space="0" w:color="414142"/>
              <w:right w:val="outset" w:sz="6" w:space="0" w:color="414142"/>
            </w:tcBorders>
          </w:tcPr>
          <w:p w:rsidR="0083760A" w:rsidRPr="000A6D0A" w:rsidRDefault="0083760A" w:rsidP="004D5C69">
            <w:pPr>
              <w:spacing w:after="0" w:line="240" w:lineRule="auto"/>
              <w:rPr>
                <w:rFonts w:ascii="Times New Roman" w:hAnsi="Times New Roman"/>
                <w:sz w:val="24"/>
                <w:szCs w:val="24"/>
                <w:lang w:eastAsia="lv-LV"/>
              </w:rPr>
            </w:pPr>
            <w:r w:rsidRPr="000A6D0A">
              <w:rPr>
                <w:rFonts w:ascii="Times New Roman" w:hAnsi="Times New Roman"/>
                <w:sz w:val="24"/>
                <w:szCs w:val="24"/>
                <w:lang w:eastAsia="lv-LV"/>
              </w:rPr>
              <w:t>Pašreizējā situācija un problēmas, kuru risināšanai tiesību akta projekts izstrādāts, tiesiskā regulējuma mērķis un būtība</w:t>
            </w:r>
          </w:p>
        </w:tc>
        <w:tc>
          <w:tcPr>
            <w:tcW w:w="3205" w:type="pct"/>
            <w:tcBorders>
              <w:top w:val="outset" w:sz="6" w:space="0" w:color="414142"/>
              <w:left w:val="outset" w:sz="6" w:space="0" w:color="414142"/>
              <w:bottom w:val="outset" w:sz="6" w:space="0" w:color="414142"/>
            </w:tcBorders>
          </w:tcPr>
          <w:p w:rsidR="0083760A" w:rsidRPr="002B1B67"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 xml:space="preserve">Zinātniskās izpētes mežus apsaimnieko pētījumu veikšanai, ilglaicīgu zinātniskās izpētes, vides un meža monitoringa objektu ierīkošanai un uzturēšanai, kā arī mācību prakses un tālākizglītības atbalstam meža nozares jomā. </w:t>
            </w:r>
            <w:r w:rsidR="00B17CE8" w:rsidRPr="002B1B67">
              <w:rPr>
                <w:rFonts w:ascii="Times New Roman" w:hAnsi="Times New Roman"/>
                <w:color w:val="000000" w:themeColor="text1"/>
                <w:sz w:val="24"/>
                <w:szCs w:val="24"/>
                <w:lang w:eastAsia="lv-LV"/>
              </w:rPr>
              <w:t xml:space="preserve">Pirms grozījumu izdarīšanas </w:t>
            </w:r>
            <w:r w:rsidRPr="002B1B67">
              <w:rPr>
                <w:rFonts w:ascii="Times New Roman" w:hAnsi="Times New Roman"/>
                <w:color w:val="000000" w:themeColor="text1"/>
                <w:sz w:val="24"/>
                <w:szCs w:val="24"/>
                <w:lang w:eastAsia="lv-LV"/>
              </w:rPr>
              <w:t xml:space="preserve">Meža likums noteica, ka zinātniskās izpētes mežus pārvalda un apsaimnieko zinātnisko institūciju reģistrā reģistrēta institūcija, kuras īpašumā vai valdījumā ir zinātniskās izpētes mežu platības, attiecībā uz valsts zinātniskās izpētes mežiem </w:t>
            </w:r>
            <w:r w:rsidR="00B17CE8" w:rsidRPr="002B1B67">
              <w:rPr>
                <w:rFonts w:ascii="Times New Roman" w:hAnsi="Times New Roman"/>
                <w:color w:val="000000" w:themeColor="text1"/>
                <w:sz w:val="24"/>
                <w:szCs w:val="24"/>
                <w:lang w:eastAsia="lv-LV"/>
              </w:rPr>
              <w:t>paredz</w:t>
            </w:r>
            <w:r w:rsidRPr="002B1B67">
              <w:rPr>
                <w:rFonts w:ascii="Times New Roman" w:hAnsi="Times New Roman"/>
                <w:color w:val="000000" w:themeColor="text1"/>
                <w:sz w:val="24"/>
                <w:szCs w:val="24"/>
                <w:lang w:eastAsia="lv-LV"/>
              </w:rPr>
              <w:t xml:space="preserve">ot izņēmumu un uzdodot šo mežu pārvaldīšanu un apsaimniekošanu Valsts meža dienestam. </w:t>
            </w:r>
          </w:p>
          <w:p w:rsidR="0083760A" w:rsidRPr="002B1B67"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 xml:space="preserve">Valsts meža dienests (turpmāk – VMD) </w:t>
            </w:r>
            <w:r w:rsidR="00B17CE8" w:rsidRPr="002B1B67">
              <w:rPr>
                <w:rFonts w:ascii="Times New Roman" w:hAnsi="Times New Roman"/>
                <w:color w:val="000000" w:themeColor="text1"/>
                <w:sz w:val="24"/>
                <w:szCs w:val="24"/>
                <w:lang w:eastAsia="lv-LV"/>
              </w:rPr>
              <w:t>īsteno</w:t>
            </w:r>
            <w:r w:rsidRPr="002B1B67">
              <w:rPr>
                <w:rFonts w:ascii="Times New Roman" w:hAnsi="Times New Roman"/>
                <w:color w:val="000000" w:themeColor="text1"/>
                <w:sz w:val="24"/>
                <w:szCs w:val="24"/>
                <w:lang w:eastAsia="lv-LV"/>
              </w:rPr>
              <w:t xml:space="preserve"> valsts zinātniskās izpētes mežu pārvaldi, apstiprinot mežu apsaimniekošanas plānu un budžetu kārtējam gadam, savukārt zinātniskās izpētes mežu apsaimniekošanai VMD ir izveidota struktūrvienība –</w:t>
            </w:r>
            <w:r w:rsidR="00B17CE8" w:rsidRPr="002B1B67">
              <w:rPr>
                <w:rFonts w:ascii="Times New Roman" w:hAnsi="Times New Roman"/>
                <w:color w:val="000000" w:themeColor="text1"/>
                <w:sz w:val="24"/>
                <w:szCs w:val="24"/>
                <w:lang w:eastAsia="lv-LV"/>
              </w:rPr>
              <w:t xml:space="preserve"> </w:t>
            </w:r>
            <w:r w:rsidRPr="002B1B67">
              <w:rPr>
                <w:rFonts w:ascii="Times New Roman" w:hAnsi="Times New Roman"/>
                <w:color w:val="000000" w:themeColor="text1"/>
                <w:sz w:val="24"/>
                <w:szCs w:val="24"/>
                <w:lang w:eastAsia="lv-LV"/>
              </w:rPr>
              <w:t>Mež</w:t>
            </w:r>
            <w:r w:rsidR="008A5E63">
              <w:rPr>
                <w:rFonts w:ascii="Times New Roman" w:hAnsi="Times New Roman"/>
                <w:color w:val="000000" w:themeColor="text1"/>
                <w:sz w:val="24"/>
                <w:szCs w:val="24"/>
                <w:lang w:eastAsia="lv-LV"/>
              </w:rPr>
              <w:t>a</w:t>
            </w:r>
            <w:r w:rsidRPr="002B1B67">
              <w:rPr>
                <w:rFonts w:ascii="Times New Roman" w:hAnsi="Times New Roman"/>
                <w:color w:val="000000" w:themeColor="text1"/>
                <w:sz w:val="24"/>
                <w:szCs w:val="24"/>
                <w:lang w:eastAsia="lv-LV"/>
              </w:rPr>
              <w:t xml:space="preserve"> pētīšanas stacija (turpmāk – MPS). </w:t>
            </w:r>
          </w:p>
          <w:p w:rsidR="0083760A" w:rsidRPr="002B1B67"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 xml:space="preserve">MPS savas darbības 13 gados </w:t>
            </w:r>
            <w:r w:rsidR="00B17CE8" w:rsidRPr="002B1B67">
              <w:rPr>
                <w:rFonts w:ascii="Times New Roman" w:hAnsi="Times New Roman"/>
                <w:color w:val="000000" w:themeColor="text1"/>
                <w:sz w:val="24"/>
                <w:szCs w:val="24"/>
                <w:lang w:eastAsia="lv-LV"/>
              </w:rPr>
              <w:t xml:space="preserve">ir </w:t>
            </w:r>
            <w:r w:rsidRPr="002B1B67">
              <w:rPr>
                <w:rFonts w:ascii="Times New Roman" w:hAnsi="Times New Roman"/>
                <w:color w:val="000000" w:themeColor="text1"/>
                <w:sz w:val="24"/>
                <w:szCs w:val="24"/>
                <w:lang w:eastAsia="lv-LV"/>
              </w:rPr>
              <w:t xml:space="preserve">veiksmīgi apsaimniekojusi valstij piederošos zinātniskās izpētes mežus, nodrošinot gan ilgtspējīgai meža apsaimniekošanai nepieciešamās infrastruktūras attīstību, gan atbalstu ilglaicīgo zinātniskās izpētes objektu ierīkošanai un uzturēšanai, kā arī mācību prakšu norisei. Izveidotas modernas un kvalitatīvas dienesta viesnīcas studentu un zinātnieku vajadzībām Kalsnavas un Šķēdes mežu novados. </w:t>
            </w:r>
            <w:r w:rsidR="00B17CE8" w:rsidRPr="002B1B67">
              <w:rPr>
                <w:rFonts w:ascii="Times New Roman" w:hAnsi="Times New Roman"/>
                <w:color w:val="000000" w:themeColor="text1"/>
                <w:sz w:val="24"/>
                <w:szCs w:val="24"/>
                <w:lang w:eastAsia="lv-LV"/>
              </w:rPr>
              <w:t>Tāpat i</w:t>
            </w:r>
            <w:r w:rsidRPr="002B1B67">
              <w:rPr>
                <w:rFonts w:ascii="Times New Roman" w:hAnsi="Times New Roman"/>
                <w:color w:val="000000" w:themeColor="text1"/>
                <w:sz w:val="24"/>
                <w:szCs w:val="24"/>
                <w:lang w:eastAsia="lv-LV"/>
              </w:rPr>
              <w:t xml:space="preserve">zveidota moderna izmēģinājumu kokaudzētava, kurā </w:t>
            </w:r>
            <w:r w:rsidR="00B17CE8" w:rsidRPr="002B1B67">
              <w:rPr>
                <w:rFonts w:ascii="Times New Roman" w:hAnsi="Times New Roman"/>
                <w:color w:val="000000" w:themeColor="text1"/>
                <w:sz w:val="24"/>
                <w:szCs w:val="24"/>
                <w:lang w:eastAsia="lv-LV"/>
              </w:rPr>
              <w:t xml:space="preserve">tiek </w:t>
            </w:r>
            <w:r w:rsidRPr="002B1B67">
              <w:rPr>
                <w:rFonts w:ascii="Times New Roman" w:hAnsi="Times New Roman"/>
                <w:color w:val="000000" w:themeColor="text1"/>
                <w:sz w:val="24"/>
                <w:szCs w:val="24"/>
                <w:lang w:eastAsia="lv-LV"/>
              </w:rPr>
              <w:t>audzē</w:t>
            </w:r>
            <w:r w:rsidR="00B17CE8" w:rsidRPr="002B1B67">
              <w:rPr>
                <w:rFonts w:ascii="Times New Roman" w:hAnsi="Times New Roman"/>
                <w:color w:val="000000" w:themeColor="text1"/>
                <w:sz w:val="24"/>
                <w:szCs w:val="24"/>
                <w:lang w:eastAsia="lv-LV"/>
              </w:rPr>
              <w:t>ts</w:t>
            </w:r>
            <w:r w:rsidRPr="002B1B67">
              <w:rPr>
                <w:rFonts w:ascii="Times New Roman" w:hAnsi="Times New Roman"/>
                <w:color w:val="000000" w:themeColor="text1"/>
                <w:sz w:val="24"/>
                <w:szCs w:val="24"/>
                <w:lang w:eastAsia="lv-LV"/>
              </w:rPr>
              <w:t xml:space="preserve"> zinātnisko izmēģinājumu ierīkošanai nepieciešam</w:t>
            </w:r>
            <w:r w:rsidR="00B17CE8" w:rsidRPr="002B1B67">
              <w:rPr>
                <w:rFonts w:ascii="Times New Roman" w:hAnsi="Times New Roman"/>
                <w:color w:val="000000" w:themeColor="text1"/>
                <w:sz w:val="24"/>
                <w:szCs w:val="24"/>
                <w:lang w:eastAsia="lv-LV"/>
              </w:rPr>
              <w:t>ais</w:t>
            </w:r>
            <w:r w:rsidRPr="002B1B67">
              <w:rPr>
                <w:rFonts w:ascii="Times New Roman" w:hAnsi="Times New Roman"/>
                <w:color w:val="000000" w:themeColor="text1"/>
                <w:sz w:val="24"/>
                <w:szCs w:val="24"/>
                <w:lang w:eastAsia="lv-LV"/>
              </w:rPr>
              <w:t xml:space="preserve"> stādām</w:t>
            </w:r>
            <w:r w:rsidR="00B17CE8" w:rsidRPr="002B1B67">
              <w:rPr>
                <w:rFonts w:ascii="Times New Roman" w:hAnsi="Times New Roman"/>
                <w:color w:val="000000" w:themeColor="text1"/>
                <w:sz w:val="24"/>
                <w:szCs w:val="24"/>
                <w:lang w:eastAsia="lv-LV"/>
              </w:rPr>
              <w:t>ais</w:t>
            </w:r>
            <w:r w:rsidRPr="002B1B67">
              <w:rPr>
                <w:rFonts w:ascii="Times New Roman" w:hAnsi="Times New Roman"/>
                <w:color w:val="000000" w:themeColor="text1"/>
                <w:sz w:val="24"/>
                <w:szCs w:val="24"/>
                <w:lang w:eastAsia="lv-LV"/>
              </w:rPr>
              <w:t xml:space="preserve"> materiāl</w:t>
            </w:r>
            <w:r w:rsidR="00B17CE8" w:rsidRPr="002B1B67">
              <w:rPr>
                <w:rFonts w:ascii="Times New Roman" w:hAnsi="Times New Roman"/>
                <w:color w:val="000000" w:themeColor="text1"/>
                <w:sz w:val="24"/>
                <w:szCs w:val="24"/>
                <w:lang w:eastAsia="lv-LV"/>
              </w:rPr>
              <w:t>s</w:t>
            </w:r>
            <w:r w:rsidRPr="002B1B67">
              <w:rPr>
                <w:rFonts w:ascii="Times New Roman" w:hAnsi="Times New Roman"/>
                <w:color w:val="000000" w:themeColor="text1"/>
                <w:sz w:val="24"/>
                <w:szCs w:val="24"/>
                <w:lang w:eastAsia="lv-LV"/>
              </w:rPr>
              <w:t xml:space="preserve">, </w:t>
            </w:r>
            <w:r w:rsidR="00B17CE8" w:rsidRPr="002B1B67">
              <w:rPr>
                <w:rFonts w:ascii="Times New Roman" w:hAnsi="Times New Roman"/>
                <w:color w:val="000000" w:themeColor="text1"/>
                <w:sz w:val="24"/>
                <w:szCs w:val="24"/>
                <w:lang w:eastAsia="lv-LV"/>
              </w:rPr>
              <w:t>turklāt ir</w:t>
            </w:r>
            <w:r w:rsidRPr="002B1B67">
              <w:rPr>
                <w:rFonts w:ascii="Times New Roman" w:hAnsi="Times New Roman"/>
                <w:color w:val="000000" w:themeColor="text1"/>
                <w:sz w:val="24"/>
                <w:szCs w:val="24"/>
                <w:lang w:eastAsia="lv-LV"/>
              </w:rPr>
              <w:t xml:space="preserve"> iespējams nodrošināt praktiskās nodarbības Latvijas Lauksaimniecības universitātes Meža fakultātes studentiem.</w:t>
            </w:r>
          </w:p>
          <w:p w:rsidR="0083760A" w:rsidRPr="002B1B67" w:rsidRDefault="0083760A" w:rsidP="00DC7CA2">
            <w:pPr>
              <w:tabs>
                <w:tab w:val="left" w:pos="1834"/>
              </w:tabs>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 xml:space="preserve">Tomēr, veicot valsts zinātniskās izpētes mežu pārvaldi un apsaimniekošanu, VMD </w:t>
            </w:r>
            <w:r w:rsidR="00B17CE8" w:rsidRPr="002B1B67">
              <w:rPr>
                <w:rFonts w:ascii="Times New Roman" w:hAnsi="Times New Roman"/>
                <w:color w:val="000000" w:themeColor="text1"/>
                <w:sz w:val="24"/>
                <w:szCs w:val="24"/>
                <w:lang w:eastAsia="lv-LV"/>
              </w:rPr>
              <w:t>pilda</w:t>
            </w:r>
            <w:r w:rsidRPr="002B1B67">
              <w:rPr>
                <w:rFonts w:ascii="Times New Roman" w:hAnsi="Times New Roman"/>
                <w:color w:val="000000" w:themeColor="text1"/>
                <w:sz w:val="24"/>
                <w:szCs w:val="24"/>
                <w:lang w:eastAsia="lv-LV"/>
              </w:rPr>
              <w:t xml:space="preserve"> tiešai valsts pārvaldes iestādei neraksturīgu funkciju – valsts </w:t>
            </w:r>
            <w:r w:rsidR="00155CE6" w:rsidRPr="002B1B67">
              <w:rPr>
                <w:rFonts w:ascii="Times New Roman" w:hAnsi="Times New Roman"/>
                <w:color w:val="000000" w:themeColor="text1"/>
                <w:sz w:val="24"/>
                <w:szCs w:val="24"/>
                <w:lang w:eastAsia="lv-LV"/>
              </w:rPr>
              <w:t>meža</w:t>
            </w:r>
            <w:r w:rsidRPr="002B1B67">
              <w:rPr>
                <w:rFonts w:ascii="Times New Roman" w:hAnsi="Times New Roman"/>
                <w:color w:val="000000" w:themeColor="text1"/>
                <w:sz w:val="24"/>
                <w:szCs w:val="24"/>
                <w:lang w:eastAsia="lv-LV"/>
              </w:rPr>
              <w:t xml:space="preserve"> apsaimniekošanu. VMD pamatfunkcija ir meža apsaimniekošanu un izmantošanu un medības reglamentējošo normatīvo aktu ievērošanas uzraudzība visā valstī, t</w:t>
            </w:r>
            <w:r w:rsidR="00B17CE8" w:rsidRPr="002B1B67">
              <w:rPr>
                <w:rFonts w:ascii="Times New Roman" w:hAnsi="Times New Roman"/>
                <w:color w:val="000000" w:themeColor="text1"/>
                <w:sz w:val="24"/>
                <w:szCs w:val="24"/>
                <w:lang w:eastAsia="lv-LV"/>
              </w:rPr>
              <w:t>ostarp</w:t>
            </w:r>
            <w:r w:rsidRPr="002B1B67">
              <w:rPr>
                <w:rFonts w:ascii="Times New Roman" w:hAnsi="Times New Roman"/>
                <w:color w:val="000000" w:themeColor="text1"/>
                <w:sz w:val="24"/>
                <w:szCs w:val="24"/>
                <w:lang w:eastAsia="lv-LV"/>
              </w:rPr>
              <w:t xml:space="preserve"> valsts zinātniskā</w:t>
            </w:r>
            <w:r w:rsidR="008A5E63">
              <w:rPr>
                <w:rFonts w:ascii="Times New Roman" w:hAnsi="Times New Roman"/>
                <w:color w:val="000000" w:themeColor="text1"/>
                <w:sz w:val="24"/>
                <w:szCs w:val="24"/>
                <w:lang w:eastAsia="lv-LV"/>
              </w:rPr>
              <w:t>s izpētes mežos. Tas nozīmē, ka</w:t>
            </w:r>
            <w:r w:rsidR="00B17CE8" w:rsidRPr="002B1B67">
              <w:rPr>
                <w:rFonts w:ascii="Times New Roman" w:hAnsi="Times New Roman"/>
                <w:color w:val="000000" w:themeColor="text1"/>
                <w:sz w:val="24"/>
                <w:szCs w:val="24"/>
                <w:lang w:eastAsia="lv-LV"/>
              </w:rPr>
              <w:t>,</w:t>
            </w:r>
            <w:r w:rsidRPr="002B1B67">
              <w:rPr>
                <w:rFonts w:ascii="Times New Roman" w:hAnsi="Times New Roman"/>
                <w:color w:val="000000" w:themeColor="text1"/>
                <w:sz w:val="24"/>
                <w:szCs w:val="24"/>
                <w:lang w:eastAsia="lv-LV"/>
              </w:rPr>
              <w:t xml:space="preserve"> veicot meža apsaimniekošanas normatīvo aktu ievērošanas uzraudzību valsts zinātniskās izpētes mežos, VMD atrodas interešu konflikta situācijā.</w:t>
            </w:r>
          </w:p>
          <w:p w:rsidR="0083760A" w:rsidRPr="002B1B67"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lastRenderedPageBreak/>
              <w:t xml:space="preserve">Saskaņā ar </w:t>
            </w:r>
            <w:r w:rsidR="00B17CE8" w:rsidRPr="002B1B67">
              <w:rPr>
                <w:rFonts w:ascii="Times New Roman" w:hAnsi="Times New Roman"/>
                <w:color w:val="000000" w:themeColor="text1"/>
                <w:sz w:val="24"/>
                <w:szCs w:val="24"/>
                <w:lang w:eastAsia="lv-LV"/>
              </w:rPr>
              <w:t>g</w:t>
            </w:r>
            <w:r w:rsidRPr="002B1B67">
              <w:rPr>
                <w:rFonts w:ascii="Times New Roman" w:hAnsi="Times New Roman"/>
                <w:color w:val="000000" w:themeColor="text1"/>
                <w:sz w:val="24"/>
                <w:szCs w:val="24"/>
                <w:lang w:eastAsia="lv-LV"/>
              </w:rPr>
              <w:t>rozījumiem Meža likuma 47.pantā, kas stājās spēkā 2014.gada 1.janvār</w:t>
            </w:r>
            <w:r w:rsidR="00B17CE8" w:rsidRPr="002B1B67">
              <w:rPr>
                <w:rFonts w:ascii="Times New Roman" w:hAnsi="Times New Roman"/>
                <w:color w:val="000000" w:themeColor="text1"/>
                <w:sz w:val="24"/>
                <w:szCs w:val="24"/>
                <w:lang w:eastAsia="lv-LV"/>
              </w:rPr>
              <w:t>ī</w:t>
            </w:r>
            <w:r w:rsidRPr="002B1B67">
              <w:rPr>
                <w:rFonts w:ascii="Times New Roman" w:hAnsi="Times New Roman"/>
                <w:color w:val="000000" w:themeColor="text1"/>
                <w:sz w:val="24"/>
                <w:szCs w:val="24"/>
                <w:lang w:eastAsia="lv-LV"/>
              </w:rPr>
              <w:t xml:space="preserve">, valsts zinātniskās izpētes mežu pārvalde turpmāk </w:t>
            </w:r>
            <w:r w:rsidR="00B17CE8" w:rsidRPr="002B1B67">
              <w:rPr>
                <w:rFonts w:ascii="Times New Roman" w:hAnsi="Times New Roman"/>
                <w:color w:val="000000" w:themeColor="text1"/>
                <w:sz w:val="24"/>
                <w:szCs w:val="24"/>
                <w:lang w:eastAsia="lv-LV"/>
              </w:rPr>
              <w:t>ir</w:t>
            </w:r>
            <w:r w:rsidRPr="002B1B67">
              <w:rPr>
                <w:rFonts w:ascii="Times New Roman" w:hAnsi="Times New Roman"/>
                <w:color w:val="000000" w:themeColor="text1"/>
                <w:sz w:val="24"/>
                <w:szCs w:val="24"/>
                <w:lang w:eastAsia="lv-LV"/>
              </w:rPr>
              <w:t xml:space="preserve"> zinātnisko institūciju reģistrā reģistrēta</w:t>
            </w:r>
            <w:r w:rsidR="00B17CE8" w:rsidRPr="002B1B67">
              <w:rPr>
                <w:rFonts w:ascii="Times New Roman" w:hAnsi="Times New Roman"/>
                <w:color w:val="000000" w:themeColor="text1"/>
                <w:sz w:val="24"/>
                <w:szCs w:val="24"/>
                <w:lang w:eastAsia="lv-LV"/>
              </w:rPr>
              <w:t>s</w:t>
            </w:r>
            <w:r w:rsidRPr="002B1B67">
              <w:rPr>
                <w:rFonts w:ascii="Times New Roman" w:hAnsi="Times New Roman"/>
                <w:color w:val="000000" w:themeColor="text1"/>
                <w:sz w:val="24"/>
                <w:szCs w:val="24"/>
                <w:lang w:eastAsia="lv-LV"/>
              </w:rPr>
              <w:t xml:space="preserve"> institūcija</w:t>
            </w:r>
            <w:r w:rsidR="00B17CE8" w:rsidRPr="002B1B67">
              <w:rPr>
                <w:rFonts w:ascii="Times New Roman" w:hAnsi="Times New Roman"/>
                <w:color w:val="000000" w:themeColor="text1"/>
                <w:sz w:val="24"/>
                <w:szCs w:val="24"/>
                <w:lang w:eastAsia="lv-LV"/>
              </w:rPr>
              <w:t>s kompetencē</w:t>
            </w:r>
            <w:r w:rsidRPr="002B1B67">
              <w:rPr>
                <w:rFonts w:ascii="Times New Roman" w:hAnsi="Times New Roman"/>
                <w:color w:val="000000" w:themeColor="text1"/>
                <w:sz w:val="24"/>
                <w:szCs w:val="24"/>
                <w:lang w:eastAsia="lv-LV"/>
              </w:rPr>
              <w:t xml:space="preserve">, </w:t>
            </w:r>
            <w:r w:rsidR="00B17CE8" w:rsidRPr="002B1B67">
              <w:rPr>
                <w:rFonts w:ascii="Times New Roman" w:hAnsi="Times New Roman"/>
                <w:color w:val="000000" w:themeColor="text1"/>
                <w:sz w:val="24"/>
                <w:szCs w:val="24"/>
                <w:lang w:eastAsia="lv-LV"/>
              </w:rPr>
              <w:t xml:space="preserve">un </w:t>
            </w:r>
            <w:r w:rsidRPr="002B1B67">
              <w:rPr>
                <w:rFonts w:ascii="Times New Roman" w:hAnsi="Times New Roman"/>
                <w:color w:val="000000" w:themeColor="text1"/>
                <w:sz w:val="24"/>
                <w:szCs w:val="24"/>
                <w:lang w:eastAsia="lv-LV"/>
              </w:rPr>
              <w:t>Ministru kabinetam ir deleģēts noteikt valsts zinātniskās izpētes mežu pārvaldītāju un apsaimniekotāju.</w:t>
            </w:r>
          </w:p>
          <w:p w:rsidR="0083760A" w:rsidRPr="002B1B67"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Atbilstoši likuma deleģējumam sagatavots rīkojuma projekts, nosakot Zemkopības ministrijas padotības institūcijas</w:t>
            </w:r>
            <w:r w:rsidR="00B17CE8" w:rsidRPr="002B1B67">
              <w:rPr>
                <w:rFonts w:ascii="Times New Roman" w:hAnsi="Times New Roman"/>
                <w:color w:val="000000" w:themeColor="text1"/>
                <w:sz w:val="24"/>
                <w:szCs w:val="24"/>
                <w:lang w:eastAsia="lv-LV"/>
              </w:rPr>
              <w:t> –</w:t>
            </w:r>
            <w:r w:rsidRPr="002B1B67">
              <w:rPr>
                <w:rFonts w:ascii="Times New Roman" w:hAnsi="Times New Roman"/>
                <w:color w:val="000000" w:themeColor="text1"/>
                <w:sz w:val="24"/>
                <w:szCs w:val="24"/>
                <w:lang w:eastAsia="lv-LV"/>
              </w:rPr>
              <w:t xml:space="preserve"> Latvijas Valsts mežzinātnes institūtu „Silava” un Latvijas Lauksaimniecības universitāti</w:t>
            </w:r>
            <w:r w:rsidR="00B17CE8" w:rsidRPr="002B1B67">
              <w:rPr>
                <w:rFonts w:ascii="Times New Roman" w:hAnsi="Times New Roman"/>
                <w:color w:val="000000" w:themeColor="text1"/>
                <w:sz w:val="24"/>
                <w:szCs w:val="24"/>
                <w:lang w:eastAsia="lv-LV"/>
              </w:rPr>
              <w:t> –</w:t>
            </w:r>
            <w:r w:rsidRPr="002B1B67">
              <w:rPr>
                <w:rFonts w:ascii="Times New Roman" w:hAnsi="Times New Roman"/>
                <w:color w:val="000000" w:themeColor="text1"/>
                <w:sz w:val="24"/>
                <w:szCs w:val="24"/>
                <w:lang w:eastAsia="lv-LV"/>
              </w:rPr>
              <w:t xml:space="preserve"> par valsts zinātniskās izpētes mežu pārvaldītāju. </w:t>
            </w:r>
            <w:r w:rsidR="00B17CE8" w:rsidRPr="002B1B67">
              <w:rPr>
                <w:rFonts w:ascii="Times New Roman" w:hAnsi="Times New Roman"/>
                <w:color w:val="000000" w:themeColor="text1"/>
                <w:sz w:val="24"/>
                <w:szCs w:val="24"/>
                <w:lang w:eastAsia="lv-LV"/>
              </w:rPr>
              <w:t>A</w:t>
            </w:r>
            <w:r w:rsidRPr="002B1B67">
              <w:rPr>
                <w:rFonts w:ascii="Times New Roman" w:hAnsi="Times New Roman"/>
                <w:color w:val="000000" w:themeColor="text1"/>
                <w:sz w:val="24"/>
                <w:szCs w:val="24"/>
                <w:lang w:eastAsia="lv-LV"/>
              </w:rPr>
              <w:t xml:space="preserve">r to </w:t>
            </w:r>
            <w:r w:rsidR="00B17CE8" w:rsidRPr="002B1B67">
              <w:rPr>
                <w:rFonts w:ascii="Times New Roman" w:hAnsi="Times New Roman"/>
                <w:color w:val="000000" w:themeColor="text1"/>
                <w:sz w:val="24"/>
                <w:szCs w:val="24"/>
                <w:lang w:eastAsia="lv-LV"/>
              </w:rPr>
              <w:t xml:space="preserve">tiek </w:t>
            </w:r>
            <w:r w:rsidRPr="002B1B67">
              <w:rPr>
                <w:rFonts w:ascii="Times New Roman" w:hAnsi="Times New Roman"/>
                <w:color w:val="000000" w:themeColor="text1"/>
                <w:sz w:val="24"/>
                <w:szCs w:val="24"/>
                <w:lang w:eastAsia="lv-LV"/>
              </w:rPr>
              <w:t>iedibin</w:t>
            </w:r>
            <w:r w:rsidR="00B17CE8" w:rsidRPr="002B1B67">
              <w:rPr>
                <w:rFonts w:ascii="Times New Roman" w:hAnsi="Times New Roman"/>
                <w:color w:val="000000" w:themeColor="text1"/>
                <w:sz w:val="24"/>
                <w:szCs w:val="24"/>
                <w:lang w:eastAsia="lv-LV"/>
              </w:rPr>
              <w:t>āts</w:t>
            </w:r>
            <w:r w:rsidRPr="002B1B67">
              <w:rPr>
                <w:rFonts w:ascii="Times New Roman" w:hAnsi="Times New Roman"/>
                <w:color w:val="000000" w:themeColor="text1"/>
                <w:sz w:val="24"/>
                <w:szCs w:val="24"/>
                <w:lang w:eastAsia="lv-LV"/>
              </w:rPr>
              <w:t>, ka valsts zinātniskās izpētes mežus turpmāk pārvaldīs zinātnisko institūciju reģistrā reģistrētas institūcijas, kā arī uzlabo</w:t>
            </w:r>
            <w:r w:rsidR="00B17CE8" w:rsidRPr="002B1B67">
              <w:rPr>
                <w:rFonts w:ascii="Times New Roman" w:hAnsi="Times New Roman"/>
                <w:color w:val="000000" w:themeColor="text1"/>
                <w:sz w:val="24"/>
                <w:szCs w:val="24"/>
                <w:lang w:eastAsia="lv-LV"/>
              </w:rPr>
              <w:t>ta</w:t>
            </w:r>
            <w:r w:rsidRPr="002B1B67">
              <w:rPr>
                <w:rFonts w:ascii="Times New Roman" w:hAnsi="Times New Roman"/>
                <w:color w:val="000000" w:themeColor="text1"/>
                <w:sz w:val="24"/>
                <w:szCs w:val="24"/>
                <w:lang w:eastAsia="lv-LV"/>
              </w:rPr>
              <w:t xml:space="preserve"> valsts pārvaldes efektivitāt</w:t>
            </w:r>
            <w:r w:rsidR="00B17CE8" w:rsidRPr="002B1B67">
              <w:rPr>
                <w:rFonts w:ascii="Times New Roman" w:hAnsi="Times New Roman"/>
                <w:color w:val="000000" w:themeColor="text1"/>
                <w:sz w:val="24"/>
                <w:szCs w:val="24"/>
                <w:lang w:eastAsia="lv-LV"/>
              </w:rPr>
              <w:t>e</w:t>
            </w:r>
            <w:r w:rsidRPr="002B1B67">
              <w:rPr>
                <w:rFonts w:ascii="Times New Roman" w:hAnsi="Times New Roman"/>
                <w:color w:val="000000" w:themeColor="text1"/>
                <w:sz w:val="24"/>
                <w:szCs w:val="24"/>
                <w:lang w:eastAsia="lv-LV"/>
              </w:rPr>
              <w:t xml:space="preserve">, nododot pārvaldes uzdevumu atvasinātām publiskām personām. </w:t>
            </w:r>
          </w:p>
          <w:p w:rsidR="0083760A" w:rsidRDefault="0083760A" w:rsidP="00DC7CA2">
            <w:pPr>
              <w:spacing w:before="60" w:after="60" w:line="240" w:lineRule="auto"/>
              <w:jc w:val="both"/>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Savukārt</w:t>
            </w:r>
            <w:r w:rsidR="00DC7CA2" w:rsidRPr="002B1B67">
              <w:rPr>
                <w:rFonts w:ascii="Times New Roman" w:hAnsi="Times New Roman"/>
                <w:color w:val="000000" w:themeColor="text1"/>
                <w:sz w:val="24"/>
                <w:szCs w:val="24"/>
                <w:lang w:eastAsia="lv-LV"/>
              </w:rPr>
              <w:t>,</w:t>
            </w:r>
            <w:r w:rsidRPr="002B1B67">
              <w:rPr>
                <w:rFonts w:ascii="Times New Roman" w:hAnsi="Times New Roman"/>
                <w:color w:val="000000" w:themeColor="text1"/>
                <w:sz w:val="24"/>
                <w:szCs w:val="24"/>
                <w:lang w:eastAsia="lv-LV"/>
              </w:rPr>
              <w:t xml:space="preserve"> valsts zinātniskās izpētes mežu apsaimniekošan</w:t>
            </w:r>
            <w:r w:rsidR="00142167" w:rsidRPr="002B1B67">
              <w:rPr>
                <w:rFonts w:ascii="Times New Roman" w:hAnsi="Times New Roman"/>
                <w:color w:val="000000" w:themeColor="text1"/>
                <w:sz w:val="24"/>
                <w:szCs w:val="24"/>
                <w:lang w:eastAsia="lv-LV"/>
              </w:rPr>
              <w:t>u</w:t>
            </w:r>
            <w:r w:rsidRPr="002B1B67">
              <w:rPr>
                <w:rFonts w:ascii="Times New Roman" w:hAnsi="Times New Roman"/>
                <w:color w:val="000000" w:themeColor="text1"/>
                <w:sz w:val="24"/>
                <w:szCs w:val="24"/>
                <w:lang w:eastAsia="lv-LV"/>
              </w:rPr>
              <w:t xml:space="preserve"> </w:t>
            </w:r>
            <w:r w:rsidR="00142167" w:rsidRPr="002B1B67">
              <w:rPr>
                <w:rFonts w:ascii="Times New Roman" w:hAnsi="Times New Roman"/>
                <w:color w:val="000000" w:themeColor="text1"/>
                <w:sz w:val="24"/>
                <w:szCs w:val="24"/>
                <w:lang w:eastAsia="lv-LV"/>
              </w:rPr>
              <w:t>ar 2014.gada 1.aprīli veiks</w:t>
            </w:r>
            <w:r w:rsidRPr="002B1B67">
              <w:rPr>
                <w:rFonts w:ascii="Times New Roman" w:hAnsi="Times New Roman"/>
                <w:color w:val="000000" w:themeColor="text1"/>
                <w:sz w:val="24"/>
                <w:szCs w:val="24"/>
                <w:lang w:eastAsia="lv-LV"/>
              </w:rPr>
              <w:t xml:space="preserve"> Latvijas Valsts mežzinātnes institūta „Silava” un Latvijas Lauksaimniecības universitātes kopīgi izveidota publiskā aģentūra (turpmāk – publiskā aģentūra)</w:t>
            </w:r>
            <w:r w:rsidR="00142167" w:rsidRPr="002B1B67">
              <w:rPr>
                <w:rFonts w:ascii="Times New Roman" w:hAnsi="Times New Roman"/>
                <w:color w:val="000000" w:themeColor="text1"/>
                <w:sz w:val="24"/>
                <w:szCs w:val="24"/>
                <w:lang w:eastAsia="lv-LV"/>
              </w:rPr>
              <w:t>.</w:t>
            </w:r>
          </w:p>
          <w:p w:rsidR="0083760A" w:rsidRPr="002B1B67" w:rsidRDefault="0083760A" w:rsidP="00DC7CA2">
            <w:pPr>
              <w:spacing w:before="60" w:after="60" w:line="240" w:lineRule="auto"/>
              <w:jc w:val="both"/>
              <w:rPr>
                <w:rFonts w:ascii="Times New Roman" w:hAnsi="Times New Roman"/>
                <w:b/>
                <w:bCs/>
                <w:color w:val="000000" w:themeColor="text1"/>
                <w:sz w:val="24"/>
                <w:szCs w:val="24"/>
                <w:lang w:eastAsia="lv-LV"/>
              </w:rPr>
            </w:pPr>
            <w:r w:rsidRPr="002B1B67">
              <w:rPr>
                <w:rFonts w:ascii="Times New Roman" w:hAnsi="Times New Roman"/>
                <w:color w:val="000000" w:themeColor="text1"/>
                <w:sz w:val="24"/>
                <w:szCs w:val="24"/>
                <w:lang w:eastAsia="lv-LV"/>
              </w:rPr>
              <w:t>Publiskā aģentūra nodrošinās valsts zinātniskās izpētes mežu apsaimniekošanu atbilstoši Meža likum</w:t>
            </w:r>
            <w:r w:rsidR="00B17CE8" w:rsidRPr="002B1B67">
              <w:rPr>
                <w:rFonts w:ascii="Times New Roman" w:hAnsi="Times New Roman"/>
                <w:color w:val="000000" w:themeColor="text1"/>
                <w:sz w:val="24"/>
                <w:szCs w:val="24"/>
                <w:lang w:eastAsia="lv-LV"/>
              </w:rPr>
              <w:t>a</w:t>
            </w:r>
            <w:r w:rsidRPr="002B1B67">
              <w:rPr>
                <w:rFonts w:ascii="Times New Roman" w:hAnsi="Times New Roman"/>
                <w:color w:val="000000" w:themeColor="text1"/>
                <w:sz w:val="24"/>
                <w:szCs w:val="24"/>
                <w:lang w:eastAsia="lv-LV"/>
              </w:rPr>
              <w:t xml:space="preserve"> un Ministru kabineta 2013.gada 8.oktobra noteikum</w:t>
            </w:r>
            <w:r w:rsidR="00B17CE8" w:rsidRPr="002B1B67">
              <w:rPr>
                <w:rFonts w:ascii="Times New Roman" w:hAnsi="Times New Roman"/>
                <w:color w:val="000000" w:themeColor="text1"/>
                <w:sz w:val="24"/>
                <w:szCs w:val="24"/>
                <w:lang w:eastAsia="lv-LV"/>
              </w:rPr>
              <w:t>u</w:t>
            </w:r>
            <w:r w:rsidRPr="002B1B67">
              <w:rPr>
                <w:rFonts w:ascii="Times New Roman" w:hAnsi="Times New Roman"/>
                <w:color w:val="000000" w:themeColor="text1"/>
                <w:sz w:val="24"/>
                <w:szCs w:val="24"/>
                <w:lang w:eastAsia="lv-LV"/>
              </w:rPr>
              <w:t xml:space="preserve"> Nr.1051 „Zinātniskās izpētes mežu apsaimniekošanas un uzraudzības kārtība” </w:t>
            </w:r>
            <w:r w:rsidR="00B17CE8" w:rsidRPr="002B1B67">
              <w:rPr>
                <w:rFonts w:ascii="Times New Roman" w:hAnsi="Times New Roman"/>
                <w:color w:val="000000" w:themeColor="text1"/>
                <w:sz w:val="24"/>
                <w:szCs w:val="24"/>
                <w:lang w:eastAsia="lv-LV"/>
              </w:rPr>
              <w:t>prasībām</w:t>
            </w:r>
            <w:r w:rsidRPr="002B1B67">
              <w:rPr>
                <w:rFonts w:ascii="Times New Roman" w:hAnsi="Times New Roman"/>
                <w:color w:val="000000" w:themeColor="text1"/>
                <w:sz w:val="24"/>
                <w:szCs w:val="24"/>
                <w:lang w:eastAsia="lv-LV"/>
              </w:rPr>
              <w:t xml:space="preserve">. Apsaimniekotāja maiņa neietekmēs valsts budžetu, jo atbilstoši Meža likuma 46.pantam ieņēmumi no zinātniskās izpētes mežiem izmantojami šo mežu apsaimniekošanai, ilglaicīgo zinātniskās izpētes objektu infrastruktūras ierīkošanai un uzturēšanai, mežsaimniecības mācību prakses, demonstrējuma objektu un tālākizglītības norises atbalstam. Turklāt ir grozīta Publiskās personas mantas atsavināšanas likuma 2.panta trešā daļa, </w:t>
            </w:r>
            <w:r w:rsidR="00142167" w:rsidRPr="002B1B67">
              <w:rPr>
                <w:rFonts w:ascii="Times New Roman" w:hAnsi="Times New Roman"/>
                <w:color w:val="000000" w:themeColor="text1"/>
                <w:sz w:val="24"/>
                <w:szCs w:val="24"/>
                <w:lang w:eastAsia="lv-LV"/>
              </w:rPr>
              <w:t xml:space="preserve">kas </w:t>
            </w:r>
            <w:r w:rsidRPr="002B1B67">
              <w:rPr>
                <w:rFonts w:ascii="Times New Roman" w:hAnsi="Times New Roman"/>
                <w:color w:val="000000" w:themeColor="text1"/>
                <w:sz w:val="24"/>
                <w:szCs w:val="24"/>
                <w:lang w:eastAsia="lv-LV"/>
              </w:rPr>
              <w:t xml:space="preserve">paredz, ka </w:t>
            </w:r>
            <w:r w:rsidR="00142167" w:rsidRPr="002B1B67">
              <w:rPr>
                <w:rFonts w:ascii="Times New Roman" w:hAnsi="Times New Roman"/>
                <w:color w:val="000000" w:themeColor="text1"/>
                <w:sz w:val="24"/>
                <w:szCs w:val="24"/>
                <w:lang w:eastAsia="lv-LV"/>
              </w:rPr>
              <w:t xml:space="preserve">no 2014.gada 1.aprīļa </w:t>
            </w:r>
            <w:r w:rsidRPr="002B1B67">
              <w:rPr>
                <w:rFonts w:ascii="Times New Roman" w:hAnsi="Times New Roman"/>
                <w:color w:val="000000" w:themeColor="text1"/>
                <w:sz w:val="24"/>
                <w:szCs w:val="24"/>
                <w:lang w:eastAsia="lv-LV"/>
              </w:rPr>
              <w:t xml:space="preserve">valsts zinātniskās izpētes mežu produkcijas atsavināšanas rezultātā gūtos līdzekļus ieskaita valsts zinātniskās izpētes mežu apsaimniekotāja </w:t>
            </w:r>
            <w:r w:rsidR="00142167" w:rsidRPr="002B1B67">
              <w:rPr>
                <w:rFonts w:ascii="Times New Roman" w:hAnsi="Times New Roman"/>
                <w:color w:val="000000" w:themeColor="text1"/>
                <w:sz w:val="24"/>
                <w:szCs w:val="24"/>
                <w:lang w:eastAsia="lv-LV"/>
              </w:rPr>
              <w:t>nevis Valsts meža dienesta budžetā</w:t>
            </w:r>
            <w:r w:rsidRPr="002B1B67">
              <w:rPr>
                <w:rFonts w:ascii="Times New Roman" w:hAnsi="Times New Roman"/>
                <w:color w:val="000000" w:themeColor="text1"/>
                <w:sz w:val="24"/>
                <w:szCs w:val="24"/>
                <w:lang w:eastAsia="lv-LV"/>
              </w:rPr>
              <w:t>.</w:t>
            </w:r>
          </w:p>
          <w:p w:rsidR="002B1B67" w:rsidRDefault="0083760A" w:rsidP="00DC7CA2">
            <w:pPr>
              <w:spacing w:before="60" w:after="60" w:line="240" w:lineRule="auto"/>
              <w:jc w:val="both"/>
              <w:outlineLvl w:val="2"/>
              <w:rPr>
                <w:rFonts w:ascii="Times New Roman" w:hAnsi="Times New Roman"/>
                <w:color w:val="000000" w:themeColor="text1"/>
                <w:sz w:val="24"/>
                <w:szCs w:val="24"/>
                <w:lang w:eastAsia="lv-LV"/>
              </w:rPr>
            </w:pPr>
            <w:r w:rsidRPr="002B1B67">
              <w:rPr>
                <w:rFonts w:ascii="Times New Roman" w:hAnsi="Times New Roman"/>
                <w:color w:val="000000" w:themeColor="text1"/>
                <w:sz w:val="24"/>
                <w:szCs w:val="24"/>
                <w:lang w:eastAsia="lv-LV"/>
              </w:rPr>
              <w:t xml:space="preserve">Lai nodrošinātu valsts zinātniskās izpētes mežu apsaimniekošanas pēctecīgumu un pārvaldes uzdevuma </w:t>
            </w:r>
            <w:r w:rsidR="00B17CE8" w:rsidRPr="002B1B67">
              <w:rPr>
                <w:rFonts w:ascii="Times New Roman" w:hAnsi="Times New Roman"/>
                <w:color w:val="000000" w:themeColor="text1"/>
                <w:sz w:val="24"/>
                <w:szCs w:val="24"/>
                <w:lang w:eastAsia="lv-LV"/>
              </w:rPr>
              <w:t>īstenošanu</w:t>
            </w:r>
            <w:r w:rsidRPr="002B1B67">
              <w:rPr>
                <w:rFonts w:ascii="Times New Roman" w:hAnsi="Times New Roman"/>
                <w:color w:val="000000" w:themeColor="text1"/>
                <w:sz w:val="24"/>
                <w:szCs w:val="24"/>
                <w:lang w:eastAsia="lv-LV"/>
              </w:rPr>
              <w:t xml:space="preserve"> kopumā, rīkojuma </w:t>
            </w:r>
            <w:r w:rsidR="002B1B67" w:rsidRPr="002B1B67">
              <w:rPr>
                <w:rFonts w:ascii="Times New Roman" w:hAnsi="Times New Roman"/>
                <w:color w:val="000000" w:themeColor="text1"/>
                <w:sz w:val="24"/>
                <w:szCs w:val="24"/>
                <w:lang w:eastAsia="lv-LV"/>
              </w:rPr>
              <w:t>projekt</w:t>
            </w:r>
            <w:r w:rsidR="008A5E63">
              <w:rPr>
                <w:rFonts w:ascii="Times New Roman" w:hAnsi="Times New Roman"/>
                <w:color w:val="000000" w:themeColor="text1"/>
                <w:sz w:val="24"/>
                <w:szCs w:val="24"/>
                <w:lang w:eastAsia="lv-LV"/>
              </w:rPr>
              <w:t>s</w:t>
            </w:r>
            <w:r w:rsidR="002B1B67" w:rsidRPr="002B1B67">
              <w:rPr>
                <w:rFonts w:ascii="Times New Roman" w:hAnsi="Times New Roman"/>
                <w:color w:val="000000" w:themeColor="text1"/>
                <w:sz w:val="24"/>
                <w:szCs w:val="24"/>
                <w:lang w:eastAsia="lv-LV"/>
              </w:rPr>
              <w:t xml:space="preserve"> paredz, </w:t>
            </w:r>
            <w:r w:rsidR="002B1B67">
              <w:rPr>
                <w:rFonts w:ascii="Times New Roman" w:hAnsi="Times New Roman"/>
                <w:color w:val="000000" w:themeColor="text1"/>
                <w:sz w:val="24"/>
                <w:szCs w:val="24"/>
                <w:lang w:eastAsia="lv-LV"/>
              </w:rPr>
              <w:t>ka s</w:t>
            </w:r>
            <w:r w:rsidR="002B1B67" w:rsidRPr="002B1B67">
              <w:rPr>
                <w:rFonts w:ascii="Times New Roman" w:hAnsi="Times New Roman"/>
                <w:color w:val="000000" w:themeColor="text1"/>
                <w:sz w:val="24"/>
                <w:szCs w:val="24"/>
                <w:lang w:eastAsia="lv-LV"/>
              </w:rPr>
              <w:t>askaņā ar Valsts pārvaldes</w:t>
            </w:r>
            <w:r w:rsidR="002B1B67">
              <w:rPr>
                <w:rFonts w:ascii="Times New Roman" w:hAnsi="Times New Roman"/>
                <w:color w:val="000000" w:themeColor="text1"/>
                <w:sz w:val="24"/>
                <w:szCs w:val="24"/>
                <w:lang w:eastAsia="lv-LV"/>
              </w:rPr>
              <w:t xml:space="preserve"> iekārtas</w:t>
            </w:r>
            <w:r w:rsidR="002B1B67" w:rsidRPr="002B1B67">
              <w:rPr>
                <w:rFonts w:ascii="Times New Roman" w:hAnsi="Times New Roman"/>
                <w:color w:val="000000" w:themeColor="text1"/>
                <w:sz w:val="24"/>
                <w:szCs w:val="24"/>
                <w:lang w:eastAsia="lv-LV"/>
              </w:rPr>
              <w:t xml:space="preserve"> likuma 15.panta trešās daļas 4.punktu Valsts meža dienest</w:t>
            </w:r>
            <w:r w:rsidR="002B1B67">
              <w:rPr>
                <w:rFonts w:ascii="Times New Roman" w:hAnsi="Times New Roman"/>
                <w:color w:val="000000" w:themeColor="text1"/>
                <w:sz w:val="24"/>
                <w:szCs w:val="24"/>
                <w:lang w:eastAsia="lv-LV"/>
              </w:rPr>
              <w:t>s</w:t>
            </w:r>
            <w:r w:rsidR="002B1B67" w:rsidRPr="002B1B67">
              <w:rPr>
                <w:rFonts w:ascii="Times New Roman" w:hAnsi="Times New Roman"/>
                <w:color w:val="000000" w:themeColor="text1"/>
                <w:sz w:val="24"/>
                <w:szCs w:val="24"/>
                <w:lang w:eastAsia="lv-LV"/>
              </w:rPr>
              <w:t xml:space="preserve"> nodrošin</w:t>
            </w:r>
            <w:r w:rsidR="002B1B67">
              <w:rPr>
                <w:rFonts w:ascii="Times New Roman" w:hAnsi="Times New Roman"/>
                <w:color w:val="000000" w:themeColor="text1"/>
                <w:sz w:val="24"/>
                <w:szCs w:val="24"/>
                <w:lang w:eastAsia="lv-LV"/>
              </w:rPr>
              <w:t>a</w:t>
            </w:r>
            <w:r w:rsidR="002B1B67" w:rsidRPr="002B1B67">
              <w:rPr>
                <w:rFonts w:ascii="Times New Roman" w:hAnsi="Times New Roman"/>
                <w:color w:val="000000" w:themeColor="text1"/>
                <w:sz w:val="24"/>
                <w:szCs w:val="24"/>
                <w:lang w:eastAsia="lv-LV"/>
              </w:rPr>
              <w:t xml:space="preserve"> to tiesību un saistību nodošanu </w:t>
            </w:r>
            <w:r w:rsidR="002B1B67">
              <w:rPr>
                <w:rFonts w:ascii="Times New Roman" w:hAnsi="Times New Roman"/>
                <w:color w:val="000000" w:themeColor="text1"/>
                <w:sz w:val="24"/>
                <w:szCs w:val="24"/>
                <w:lang w:eastAsia="lv-LV"/>
              </w:rPr>
              <w:t xml:space="preserve">publiskajai </w:t>
            </w:r>
            <w:r w:rsidR="002B1B67" w:rsidRPr="002B1B67">
              <w:rPr>
                <w:rFonts w:ascii="Times New Roman" w:hAnsi="Times New Roman"/>
                <w:color w:val="000000" w:themeColor="text1"/>
                <w:sz w:val="24"/>
                <w:szCs w:val="24"/>
                <w:lang w:eastAsia="lv-LV"/>
              </w:rPr>
              <w:t xml:space="preserve">aģentūrai, </w:t>
            </w:r>
            <w:r w:rsidR="002B1B67">
              <w:rPr>
                <w:rFonts w:ascii="Times New Roman" w:hAnsi="Times New Roman"/>
                <w:color w:val="000000" w:themeColor="text1"/>
                <w:sz w:val="24"/>
                <w:szCs w:val="24"/>
                <w:lang w:eastAsia="lv-LV"/>
              </w:rPr>
              <w:t>kas saistītas ar</w:t>
            </w:r>
            <w:r w:rsidR="002B1B67" w:rsidRPr="002B1B67">
              <w:rPr>
                <w:rFonts w:ascii="Times New Roman" w:hAnsi="Times New Roman"/>
                <w:color w:val="000000" w:themeColor="text1"/>
                <w:sz w:val="24"/>
                <w:szCs w:val="24"/>
                <w:lang w:eastAsia="lv-LV"/>
              </w:rPr>
              <w:t xml:space="preserve"> zinātniskās izpētes mežu apsaimniekošanu.</w:t>
            </w:r>
            <w:r w:rsidR="002B1B67">
              <w:rPr>
                <w:rFonts w:ascii="Times New Roman" w:hAnsi="Times New Roman"/>
                <w:color w:val="000000" w:themeColor="text1"/>
                <w:sz w:val="24"/>
                <w:szCs w:val="24"/>
                <w:lang w:eastAsia="lv-LV"/>
              </w:rPr>
              <w:t xml:space="preserve"> </w:t>
            </w:r>
            <w:r w:rsidR="003B5BDC">
              <w:rPr>
                <w:rFonts w:ascii="Times New Roman" w:hAnsi="Times New Roman"/>
                <w:color w:val="000000" w:themeColor="text1"/>
                <w:sz w:val="24"/>
                <w:szCs w:val="24"/>
                <w:lang w:eastAsia="lv-LV"/>
              </w:rPr>
              <w:t xml:space="preserve">Valsts meža dienests ir noslēdzis vienošanos ar </w:t>
            </w:r>
            <w:r w:rsidR="003B5BDC" w:rsidRPr="002B1B67">
              <w:rPr>
                <w:rFonts w:ascii="Times New Roman" w:hAnsi="Times New Roman"/>
                <w:color w:val="000000" w:themeColor="text1"/>
                <w:sz w:val="24"/>
                <w:szCs w:val="24"/>
                <w:lang w:eastAsia="lv-LV"/>
              </w:rPr>
              <w:t>Latvijas Valsts mežzinātnes institūtu „Silava” un Latvijas Lauksaimniecības universitāti </w:t>
            </w:r>
            <w:r w:rsidR="003B5BDC">
              <w:rPr>
                <w:rFonts w:ascii="Times New Roman" w:hAnsi="Times New Roman"/>
                <w:color w:val="000000" w:themeColor="text1"/>
                <w:sz w:val="24"/>
                <w:szCs w:val="24"/>
                <w:lang w:eastAsia="lv-LV"/>
              </w:rPr>
              <w:t xml:space="preserve"> par personāl</w:t>
            </w:r>
            <w:r w:rsidR="008A5E63">
              <w:rPr>
                <w:rFonts w:ascii="Times New Roman" w:hAnsi="Times New Roman"/>
                <w:color w:val="000000" w:themeColor="text1"/>
                <w:sz w:val="24"/>
                <w:szCs w:val="24"/>
                <w:lang w:eastAsia="lv-LV"/>
              </w:rPr>
              <w:t>a</w:t>
            </w:r>
            <w:r w:rsidR="003B5BDC">
              <w:rPr>
                <w:rFonts w:ascii="Times New Roman" w:hAnsi="Times New Roman"/>
                <w:color w:val="000000" w:themeColor="text1"/>
                <w:sz w:val="24"/>
                <w:szCs w:val="24"/>
                <w:lang w:eastAsia="lv-LV"/>
              </w:rPr>
              <w:t xml:space="preserve"> pāreju no dienesta struktūrvienības „Meža pētīšanas stacija” </w:t>
            </w:r>
            <w:r w:rsidR="002B1B67">
              <w:rPr>
                <w:rFonts w:ascii="Times New Roman" w:hAnsi="Times New Roman"/>
                <w:color w:val="000000" w:themeColor="text1"/>
                <w:sz w:val="24"/>
                <w:szCs w:val="24"/>
                <w:lang w:eastAsia="lv-LV"/>
              </w:rPr>
              <w:t xml:space="preserve"> </w:t>
            </w:r>
            <w:r w:rsidR="003B5BDC">
              <w:rPr>
                <w:rFonts w:ascii="Times New Roman" w:hAnsi="Times New Roman"/>
                <w:color w:val="000000" w:themeColor="text1"/>
                <w:sz w:val="24"/>
                <w:szCs w:val="24"/>
                <w:lang w:eastAsia="lv-LV"/>
              </w:rPr>
              <w:t xml:space="preserve">uz publisko </w:t>
            </w:r>
            <w:r w:rsidR="002B1B67">
              <w:rPr>
                <w:rFonts w:ascii="Times New Roman" w:hAnsi="Times New Roman"/>
                <w:color w:val="000000" w:themeColor="text1"/>
                <w:sz w:val="24"/>
                <w:szCs w:val="24"/>
                <w:lang w:eastAsia="lv-LV"/>
              </w:rPr>
              <w:t>aģentūr</w:t>
            </w:r>
            <w:r w:rsidR="003B5BDC">
              <w:rPr>
                <w:rFonts w:ascii="Times New Roman" w:hAnsi="Times New Roman"/>
                <w:color w:val="000000" w:themeColor="text1"/>
                <w:sz w:val="24"/>
                <w:szCs w:val="24"/>
                <w:lang w:eastAsia="lv-LV"/>
              </w:rPr>
              <w:t>u „Meža pētīšanas stacija”</w:t>
            </w:r>
            <w:r w:rsidR="002B1B67">
              <w:rPr>
                <w:rFonts w:ascii="Times New Roman" w:hAnsi="Times New Roman"/>
                <w:color w:val="000000" w:themeColor="text1"/>
                <w:sz w:val="24"/>
                <w:szCs w:val="24"/>
                <w:lang w:eastAsia="lv-LV"/>
              </w:rPr>
              <w:t xml:space="preserve"> </w:t>
            </w:r>
            <w:r w:rsidR="002B1B67" w:rsidRPr="002B1B67">
              <w:rPr>
                <w:rFonts w:ascii="Times New Roman" w:hAnsi="Times New Roman"/>
                <w:color w:val="000000" w:themeColor="text1"/>
                <w:sz w:val="24"/>
                <w:szCs w:val="24"/>
                <w:lang w:eastAsia="lv-LV"/>
              </w:rPr>
              <w:t xml:space="preserve"> ar 1.aprīli</w:t>
            </w:r>
            <w:r w:rsidR="003B5BDC">
              <w:rPr>
                <w:rFonts w:ascii="Times New Roman" w:hAnsi="Times New Roman"/>
                <w:color w:val="000000" w:themeColor="text1"/>
                <w:sz w:val="24"/>
                <w:szCs w:val="24"/>
                <w:lang w:eastAsia="lv-LV"/>
              </w:rPr>
              <w:t>.</w:t>
            </w:r>
          </w:p>
          <w:p w:rsidR="001B7CF1" w:rsidRDefault="001B7CF1" w:rsidP="00DC7CA2">
            <w:pPr>
              <w:spacing w:before="60" w:after="60" w:line="240" w:lineRule="auto"/>
              <w:jc w:val="both"/>
              <w:outlineLvl w:val="2"/>
              <w:rPr>
                <w:rFonts w:ascii="Times New Roman" w:hAnsi="Times New Roman"/>
                <w:color w:val="000000" w:themeColor="text1"/>
                <w:sz w:val="24"/>
                <w:szCs w:val="24"/>
                <w:lang w:eastAsia="lv-LV"/>
              </w:rPr>
            </w:pPr>
            <w:r w:rsidRPr="00AA50BE">
              <w:rPr>
                <w:rFonts w:ascii="Times New Roman" w:hAnsi="Times New Roman"/>
                <w:sz w:val="24"/>
                <w:szCs w:val="24"/>
                <w:lang w:eastAsia="lv-LV"/>
              </w:rPr>
              <w:t xml:space="preserve">Latvijas Valsts mežzinātnes institūta „Silava” zinātniskā </w:t>
            </w:r>
            <w:r w:rsidRPr="00AA50BE">
              <w:rPr>
                <w:rFonts w:ascii="Times New Roman" w:hAnsi="Times New Roman"/>
                <w:sz w:val="24"/>
                <w:szCs w:val="24"/>
                <w:lang w:eastAsia="lv-LV"/>
              </w:rPr>
              <w:lastRenderedPageBreak/>
              <w:t xml:space="preserve">padome 2014.gada 3.marta sēdē (sēdes protokols Nr.4) ir pieņēmusi lēmumu par </w:t>
            </w:r>
            <w:r w:rsidRPr="00AA50BE">
              <w:rPr>
                <w:rFonts w:ascii="Times New Roman" w:hAnsi="Times New Roman"/>
                <w:sz w:val="24"/>
                <w:szCs w:val="24"/>
              </w:rPr>
              <w:t xml:space="preserve">publiskās aģentūras valsts zinātnisko mežu apsaimniekošanai „Meža pētīšanas stacija” izveidošanu. Savukārt Latvijas Lauksaimniecības universitātes Senāts šādu lēmumu pieņēma 2014.gada 12.martā (sēdes protokols Nr.8-63). Abu </w:t>
            </w:r>
            <w:r w:rsidR="008A5E63">
              <w:rPr>
                <w:rFonts w:ascii="Times New Roman" w:hAnsi="Times New Roman"/>
                <w:sz w:val="24"/>
                <w:szCs w:val="24"/>
              </w:rPr>
              <w:t>a</w:t>
            </w:r>
            <w:r w:rsidRPr="00AA50BE">
              <w:rPr>
                <w:rFonts w:ascii="Times New Roman" w:hAnsi="Times New Roman"/>
                <w:sz w:val="24"/>
                <w:szCs w:val="24"/>
              </w:rPr>
              <w:t xml:space="preserve">tvasināto </w:t>
            </w:r>
            <w:r w:rsidR="008A5E63">
              <w:rPr>
                <w:rFonts w:ascii="Times New Roman" w:hAnsi="Times New Roman"/>
                <w:sz w:val="24"/>
                <w:szCs w:val="24"/>
              </w:rPr>
              <w:t xml:space="preserve">publisko </w:t>
            </w:r>
            <w:r w:rsidRPr="00AA50BE">
              <w:rPr>
                <w:rFonts w:ascii="Times New Roman" w:hAnsi="Times New Roman"/>
                <w:sz w:val="24"/>
                <w:szCs w:val="24"/>
              </w:rPr>
              <w:t>personu lēmējinstitūcijas ir apstiprinājušas arī publiskās aģentūras „Meža pētīšanas stacija” nolikumu un publiskās aģentūras Uzraudzības padomes nolikumu. Saskaņā ar nolikumu Uzraudzības padome ir pieņēmusi darbā Meža pētīšanas stacijas  direktoru, kuram uzdots reģistrēt jaunizveidoto publisko aģentūru.</w:t>
            </w:r>
          </w:p>
          <w:p w:rsidR="002B1B67" w:rsidRPr="002B1B67" w:rsidRDefault="00FB0B9D" w:rsidP="00D31BA9">
            <w:pPr>
              <w:spacing w:before="60" w:after="60" w:line="240" w:lineRule="auto"/>
              <w:jc w:val="both"/>
              <w:outlineLvl w:val="2"/>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Pēc rīkojuma </w:t>
            </w:r>
            <w:r w:rsidRPr="002B1B67">
              <w:rPr>
                <w:rFonts w:ascii="Times New Roman" w:hAnsi="Times New Roman"/>
                <w:color w:val="000000" w:themeColor="text1"/>
                <w:sz w:val="24"/>
                <w:szCs w:val="24"/>
                <w:lang w:eastAsia="lv-LV"/>
              </w:rPr>
              <w:t xml:space="preserve">spēkā stāšanās Zemkopības ministrija </w:t>
            </w:r>
            <w:r>
              <w:rPr>
                <w:rFonts w:ascii="Times New Roman" w:hAnsi="Times New Roman"/>
                <w:color w:val="000000" w:themeColor="text1"/>
                <w:sz w:val="24"/>
                <w:szCs w:val="24"/>
                <w:lang w:eastAsia="lv-LV"/>
              </w:rPr>
              <w:t xml:space="preserve">nodrošina, ka </w:t>
            </w:r>
            <w:r w:rsidRPr="002B1B67">
              <w:rPr>
                <w:rFonts w:ascii="Times New Roman" w:hAnsi="Times New Roman"/>
                <w:color w:val="000000" w:themeColor="text1"/>
                <w:sz w:val="24"/>
                <w:szCs w:val="24"/>
                <w:lang w:eastAsia="lv-LV"/>
              </w:rPr>
              <w:t xml:space="preserve">līdz 2014.gada 1.aprīlim saskaņā ar Publiskas personas mantas atsavināšanas likuma 42.panta trešo daļu </w:t>
            </w:r>
            <w:r>
              <w:rPr>
                <w:rFonts w:ascii="Times New Roman" w:hAnsi="Times New Roman"/>
                <w:color w:val="000000" w:themeColor="text1"/>
                <w:sz w:val="24"/>
                <w:szCs w:val="24"/>
                <w:lang w:eastAsia="lv-LV"/>
              </w:rPr>
              <w:t xml:space="preserve">tiek </w:t>
            </w:r>
            <w:r w:rsidRPr="002B1B67">
              <w:rPr>
                <w:rFonts w:ascii="Times New Roman" w:hAnsi="Times New Roman"/>
                <w:color w:val="000000" w:themeColor="text1"/>
                <w:sz w:val="24"/>
                <w:szCs w:val="24"/>
                <w:lang w:eastAsia="lv-LV"/>
              </w:rPr>
              <w:t>nodo</w:t>
            </w:r>
            <w:r>
              <w:rPr>
                <w:rFonts w:ascii="Times New Roman" w:hAnsi="Times New Roman"/>
                <w:color w:val="000000" w:themeColor="text1"/>
                <w:sz w:val="24"/>
                <w:szCs w:val="24"/>
                <w:lang w:eastAsia="lv-LV"/>
              </w:rPr>
              <w:t>ta</w:t>
            </w:r>
            <w:r w:rsidRPr="002B1B67">
              <w:rPr>
                <w:rFonts w:ascii="Times New Roman" w:hAnsi="Times New Roman"/>
                <w:color w:val="000000" w:themeColor="text1"/>
                <w:sz w:val="24"/>
                <w:szCs w:val="24"/>
                <w:lang w:eastAsia="lv-LV"/>
              </w:rPr>
              <w:t xml:space="preserve"> iepriekš minētā pārvaldes uzdevuma veikšanai nepieciešam</w:t>
            </w:r>
            <w:r>
              <w:rPr>
                <w:rFonts w:ascii="Times New Roman" w:hAnsi="Times New Roman"/>
                <w:color w:val="000000" w:themeColor="text1"/>
                <w:sz w:val="24"/>
                <w:szCs w:val="24"/>
                <w:lang w:eastAsia="lv-LV"/>
              </w:rPr>
              <w:t>ā</w:t>
            </w:r>
            <w:r w:rsidRPr="002B1B67">
              <w:rPr>
                <w:rFonts w:ascii="Times New Roman" w:hAnsi="Times New Roman"/>
                <w:color w:val="000000" w:themeColor="text1"/>
                <w:sz w:val="24"/>
                <w:szCs w:val="24"/>
                <w:lang w:eastAsia="lv-LV"/>
              </w:rPr>
              <w:t xml:space="preserve"> kustam</w:t>
            </w:r>
            <w:r>
              <w:rPr>
                <w:rFonts w:ascii="Times New Roman" w:hAnsi="Times New Roman"/>
                <w:color w:val="000000" w:themeColor="text1"/>
                <w:sz w:val="24"/>
                <w:szCs w:val="24"/>
                <w:lang w:eastAsia="lv-LV"/>
              </w:rPr>
              <w:t>ā</w:t>
            </w:r>
            <w:r w:rsidRPr="002B1B67">
              <w:rPr>
                <w:rFonts w:ascii="Times New Roman" w:hAnsi="Times New Roman"/>
                <w:color w:val="000000" w:themeColor="text1"/>
                <w:sz w:val="24"/>
                <w:szCs w:val="24"/>
                <w:lang w:eastAsia="lv-LV"/>
              </w:rPr>
              <w:t xml:space="preserve"> mant</w:t>
            </w:r>
            <w:r>
              <w:rPr>
                <w:rFonts w:ascii="Times New Roman" w:hAnsi="Times New Roman"/>
                <w:color w:val="000000" w:themeColor="text1"/>
                <w:sz w:val="24"/>
                <w:szCs w:val="24"/>
                <w:lang w:eastAsia="lv-LV"/>
              </w:rPr>
              <w:t>a</w:t>
            </w:r>
            <w:r w:rsidRPr="002B1B67">
              <w:rPr>
                <w:rFonts w:ascii="Times New Roman" w:hAnsi="Times New Roman"/>
                <w:color w:val="000000" w:themeColor="text1"/>
                <w:sz w:val="24"/>
                <w:szCs w:val="24"/>
                <w:lang w:eastAsia="lv-LV"/>
              </w:rPr>
              <w:t xml:space="preserve"> īpašumā, bet nekustam</w:t>
            </w:r>
            <w:r>
              <w:rPr>
                <w:rFonts w:ascii="Times New Roman" w:hAnsi="Times New Roman"/>
                <w:color w:val="000000" w:themeColor="text1"/>
                <w:sz w:val="24"/>
                <w:szCs w:val="24"/>
                <w:lang w:eastAsia="lv-LV"/>
              </w:rPr>
              <w:t>ā</w:t>
            </w:r>
            <w:r w:rsidRPr="002B1B67">
              <w:rPr>
                <w:rFonts w:ascii="Times New Roman" w:hAnsi="Times New Roman"/>
                <w:color w:val="000000" w:themeColor="text1"/>
                <w:sz w:val="24"/>
                <w:szCs w:val="24"/>
                <w:lang w:eastAsia="lv-LV"/>
              </w:rPr>
              <w:t xml:space="preserve"> mant</w:t>
            </w:r>
            <w:r w:rsidR="00D31BA9">
              <w:rPr>
                <w:rFonts w:ascii="Times New Roman" w:hAnsi="Times New Roman"/>
                <w:color w:val="000000" w:themeColor="text1"/>
                <w:sz w:val="24"/>
                <w:szCs w:val="24"/>
                <w:lang w:eastAsia="lv-LV"/>
              </w:rPr>
              <w:t>a</w:t>
            </w:r>
            <w:bookmarkStart w:id="0" w:name="_GoBack"/>
            <w:bookmarkEnd w:id="0"/>
            <w:r w:rsidRPr="002B1B67">
              <w:rPr>
                <w:rFonts w:ascii="Times New Roman" w:hAnsi="Times New Roman"/>
                <w:color w:val="000000" w:themeColor="text1"/>
                <w:sz w:val="24"/>
                <w:szCs w:val="24"/>
                <w:lang w:eastAsia="lv-LV"/>
              </w:rPr>
              <w:t> – apsaimniekošanā</w:t>
            </w:r>
            <w:r>
              <w:rPr>
                <w:rFonts w:ascii="Times New Roman" w:hAnsi="Times New Roman"/>
                <w:color w:val="000000" w:themeColor="text1"/>
                <w:sz w:val="24"/>
                <w:szCs w:val="24"/>
                <w:lang w:eastAsia="lv-LV"/>
              </w:rPr>
              <w:t>,</w:t>
            </w:r>
            <w:r w:rsidRPr="002B1B67">
              <w:rPr>
                <w:rFonts w:ascii="Times New Roman" w:hAnsi="Times New Roman"/>
                <w:color w:val="000000" w:themeColor="text1"/>
                <w:sz w:val="24"/>
                <w:szCs w:val="24"/>
                <w:lang w:eastAsia="lv-LV"/>
              </w:rPr>
              <w:t xml:space="preserve"> publiskajai aģentūrai, un VMD struktūrvienība ti</w:t>
            </w:r>
            <w:r>
              <w:rPr>
                <w:rFonts w:ascii="Times New Roman" w:hAnsi="Times New Roman"/>
                <w:color w:val="000000" w:themeColor="text1"/>
                <w:sz w:val="24"/>
                <w:szCs w:val="24"/>
                <w:lang w:eastAsia="lv-LV"/>
              </w:rPr>
              <w:t>e</w:t>
            </w:r>
            <w:r w:rsidRPr="002B1B67">
              <w:rPr>
                <w:rFonts w:ascii="Times New Roman" w:hAnsi="Times New Roman"/>
                <w:color w:val="000000" w:themeColor="text1"/>
                <w:sz w:val="24"/>
                <w:szCs w:val="24"/>
                <w:lang w:eastAsia="lv-LV"/>
              </w:rPr>
              <w:t>k likvidēta. Nododot apsaimniekošanā valsts zinātniskās izpētes mežus (īpašumi ierakstīti Zemesgrāmatā uz valsts vārda Zemkopības ministrija personā) Zemkopības ministrija</w:t>
            </w:r>
            <w:r>
              <w:rPr>
                <w:rFonts w:ascii="Times New Roman" w:hAnsi="Times New Roman"/>
                <w:color w:val="000000" w:themeColor="text1"/>
                <w:sz w:val="24"/>
                <w:szCs w:val="24"/>
                <w:lang w:eastAsia="lv-LV"/>
              </w:rPr>
              <w:t>,</w:t>
            </w:r>
            <w:r w:rsidRPr="002B1B67">
              <w:rPr>
                <w:rFonts w:ascii="Times New Roman" w:hAnsi="Times New Roman"/>
                <w:color w:val="000000" w:themeColor="text1"/>
                <w:sz w:val="24"/>
                <w:szCs w:val="24"/>
                <w:lang w:eastAsia="lv-LV"/>
              </w:rPr>
              <w:t xml:space="preserve"> </w:t>
            </w:r>
            <w:r>
              <w:rPr>
                <w:rFonts w:ascii="Times New Roman" w:hAnsi="Times New Roman"/>
                <w:color w:val="000000" w:themeColor="text1"/>
                <w:sz w:val="24"/>
                <w:szCs w:val="24"/>
                <w:lang w:eastAsia="lv-LV"/>
              </w:rPr>
              <w:t xml:space="preserve">saskaņā ar apstiprināto Meža pētīšanas stacijas nolikumu, </w:t>
            </w:r>
            <w:r w:rsidRPr="002B1B67">
              <w:rPr>
                <w:rFonts w:ascii="Times New Roman" w:hAnsi="Times New Roman"/>
                <w:color w:val="000000" w:themeColor="text1"/>
                <w:sz w:val="24"/>
                <w:szCs w:val="24"/>
                <w:lang w:eastAsia="lv-LV"/>
              </w:rPr>
              <w:t>patur tiesības saskaņot publiskās aģentūras budžetu.</w:t>
            </w:r>
          </w:p>
        </w:tc>
      </w:tr>
      <w:tr w:rsidR="0083760A" w:rsidRPr="00732C53" w:rsidTr="00D64229">
        <w:trPr>
          <w:trHeight w:val="465"/>
        </w:trPr>
        <w:tc>
          <w:tcPr>
            <w:tcW w:w="250" w:type="pct"/>
            <w:tcBorders>
              <w:top w:val="outset" w:sz="6" w:space="0" w:color="414142"/>
              <w:bottom w:val="outset" w:sz="6" w:space="0" w:color="414142"/>
              <w:right w:val="outset" w:sz="6" w:space="0" w:color="414142"/>
            </w:tcBorders>
          </w:tcPr>
          <w:p w:rsidR="0083760A" w:rsidRPr="00653A7E" w:rsidRDefault="0083760A" w:rsidP="00653A7E">
            <w:pPr>
              <w:spacing w:before="100" w:beforeAutospacing="1" w:after="100" w:afterAutospacing="1" w:line="360" w:lineRule="auto"/>
              <w:ind w:firstLine="142"/>
              <w:jc w:val="center"/>
              <w:rPr>
                <w:rFonts w:ascii="Times New Roman" w:hAnsi="Times New Roman"/>
                <w:color w:val="414142"/>
                <w:sz w:val="20"/>
                <w:szCs w:val="20"/>
                <w:lang w:eastAsia="lv-LV"/>
              </w:rPr>
            </w:pPr>
            <w:r w:rsidRPr="00653A7E">
              <w:rPr>
                <w:rFonts w:ascii="Times New Roman" w:hAnsi="Times New Roman"/>
                <w:color w:val="414142"/>
                <w:sz w:val="20"/>
                <w:szCs w:val="20"/>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color w:val="414142"/>
                <w:sz w:val="24"/>
                <w:szCs w:val="24"/>
                <w:lang w:eastAsia="lv-LV"/>
              </w:rPr>
            </w:pPr>
            <w:r w:rsidRPr="000A6D0A">
              <w:rPr>
                <w:rFonts w:ascii="Times New Roman" w:hAnsi="Times New Roman"/>
                <w:color w:val="414142"/>
                <w:sz w:val="24"/>
                <w:szCs w:val="24"/>
                <w:lang w:eastAsia="lv-LV"/>
              </w:rPr>
              <w:t>Projekta izstrādē iesaistītās institūcijas</w:t>
            </w:r>
          </w:p>
        </w:tc>
        <w:tc>
          <w:tcPr>
            <w:tcW w:w="3205" w:type="pct"/>
            <w:tcBorders>
              <w:top w:val="outset" w:sz="6" w:space="0" w:color="414142"/>
              <w:left w:val="outset" w:sz="6" w:space="0" w:color="414142"/>
              <w:bottom w:val="outset" w:sz="6" w:space="0" w:color="414142"/>
            </w:tcBorders>
          </w:tcPr>
          <w:p w:rsidR="0083760A" w:rsidRPr="00653A7E" w:rsidRDefault="0083760A" w:rsidP="00D42EBF">
            <w:pPr>
              <w:spacing w:after="0" w:line="240" w:lineRule="auto"/>
              <w:rPr>
                <w:rFonts w:ascii="Times New Roman" w:hAnsi="Times New Roman"/>
                <w:color w:val="414142"/>
                <w:sz w:val="20"/>
                <w:szCs w:val="20"/>
                <w:lang w:eastAsia="lv-LV"/>
              </w:rPr>
            </w:pPr>
            <w:r w:rsidRPr="00D42EBF">
              <w:rPr>
                <w:rFonts w:ascii="Times New Roman" w:hAnsi="Times New Roman"/>
                <w:sz w:val="24"/>
                <w:szCs w:val="24"/>
                <w:lang w:eastAsia="lv-LV"/>
              </w:rPr>
              <w:t xml:space="preserve">Latvijas Lauksaimniecības universitāte, Latvijas Valsts </w:t>
            </w:r>
            <w:r w:rsidR="00B17CE8">
              <w:rPr>
                <w:rFonts w:ascii="Times New Roman" w:hAnsi="Times New Roman"/>
                <w:sz w:val="24"/>
                <w:szCs w:val="24"/>
                <w:lang w:eastAsia="lv-LV"/>
              </w:rPr>
              <w:t>m</w:t>
            </w:r>
            <w:r w:rsidRPr="00D42EBF">
              <w:rPr>
                <w:rFonts w:ascii="Times New Roman" w:hAnsi="Times New Roman"/>
                <w:sz w:val="24"/>
                <w:szCs w:val="24"/>
                <w:lang w:eastAsia="lv-LV"/>
              </w:rPr>
              <w:t>ežzinātnes institūts „Silava”</w:t>
            </w:r>
            <w:r w:rsidR="00B17CE8">
              <w:rPr>
                <w:rFonts w:ascii="Times New Roman" w:hAnsi="Times New Roman"/>
                <w:sz w:val="24"/>
                <w:szCs w:val="24"/>
                <w:lang w:eastAsia="lv-LV"/>
              </w:rPr>
              <w:t xml:space="preserve"> un </w:t>
            </w:r>
            <w:r w:rsidRPr="00D42EBF">
              <w:rPr>
                <w:rFonts w:ascii="Times New Roman" w:hAnsi="Times New Roman"/>
                <w:sz w:val="24"/>
                <w:szCs w:val="24"/>
                <w:lang w:eastAsia="lv-LV"/>
              </w:rPr>
              <w:t>Valsts meža dienests</w:t>
            </w:r>
          </w:p>
        </w:tc>
      </w:tr>
      <w:tr w:rsidR="0083760A" w:rsidRPr="00732C53" w:rsidTr="00D64229">
        <w:tc>
          <w:tcPr>
            <w:tcW w:w="250" w:type="pct"/>
            <w:tcBorders>
              <w:top w:val="outset" w:sz="6" w:space="0" w:color="414142"/>
              <w:bottom w:val="outset" w:sz="6" w:space="0" w:color="414142"/>
              <w:right w:val="outset" w:sz="6" w:space="0" w:color="414142"/>
            </w:tcBorders>
          </w:tcPr>
          <w:p w:rsidR="0083760A" w:rsidRPr="00653A7E" w:rsidRDefault="0083760A" w:rsidP="00653A7E">
            <w:pPr>
              <w:spacing w:before="100" w:beforeAutospacing="1" w:after="100" w:afterAutospacing="1" w:line="360" w:lineRule="auto"/>
              <w:ind w:firstLine="142"/>
              <w:jc w:val="center"/>
              <w:rPr>
                <w:rFonts w:ascii="Times New Roman" w:hAnsi="Times New Roman"/>
                <w:color w:val="414142"/>
                <w:sz w:val="20"/>
                <w:szCs w:val="20"/>
                <w:lang w:eastAsia="lv-LV"/>
              </w:rPr>
            </w:pPr>
            <w:r w:rsidRPr="00653A7E">
              <w:rPr>
                <w:rFonts w:ascii="Times New Roman" w:hAnsi="Times New Roman"/>
                <w:color w:val="414142"/>
                <w:sz w:val="20"/>
                <w:szCs w:val="20"/>
                <w:lang w:eastAsia="lv-LV"/>
              </w:rPr>
              <w:t>4.</w:t>
            </w:r>
          </w:p>
        </w:tc>
        <w:tc>
          <w:tcPr>
            <w:tcW w:w="1545"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color w:val="414142"/>
                <w:sz w:val="24"/>
                <w:szCs w:val="24"/>
                <w:lang w:eastAsia="lv-LV"/>
              </w:rPr>
            </w:pPr>
            <w:r w:rsidRPr="000A6D0A">
              <w:rPr>
                <w:rFonts w:ascii="Times New Roman" w:hAnsi="Times New Roman"/>
                <w:color w:val="414142"/>
                <w:sz w:val="24"/>
                <w:szCs w:val="24"/>
                <w:lang w:eastAsia="lv-LV"/>
              </w:rPr>
              <w:t>Cita informācija</w:t>
            </w:r>
          </w:p>
        </w:tc>
        <w:tc>
          <w:tcPr>
            <w:tcW w:w="3205" w:type="pct"/>
            <w:tcBorders>
              <w:top w:val="outset" w:sz="6" w:space="0" w:color="414142"/>
              <w:left w:val="outset" w:sz="6" w:space="0" w:color="414142"/>
              <w:bottom w:val="outset" w:sz="6" w:space="0" w:color="414142"/>
            </w:tcBorders>
          </w:tcPr>
          <w:p w:rsidR="0083760A" w:rsidRPr="00653A7E" w:rsidRDefault="0083760A" w:rsidP="00604886">
            <w:pPr>
              <w:spacing w:before="100" w:beforeAutospacing="1" w:after="100" w:afterAutospacing="1" w:line="360" w:lineRule="auto"/>
              <w:ind w:firstLine="300"/>
              <w:rPr>
                <w:rFonts w:ascii="Times New Roman" w:hAnsi="Times New Roman"/>
                <w:color w:val="414142"/>
                <w:sz w:val="20"/>
                <w:szCs w:val="20"/>
                <w:lang w:eastAsia="lv-LV"/>
              </w:rPr>
            </w:pPr>
            <w:r w:rsidRPr="00604886">
              <w:rPr>
                <w:rFonts w:ascii="Times New Roman" w:hAnsi="Times New Roman"/>
                <w:sz w:val="24"/>
                <w:szCs w:val="24"/>
                <w:lang w:eastAsia="lv-LV"/>
              </w:rPr>
              <w:t>Nav</w:t>
            </w:r>
          </w:p>
        </w:tc>
      </w:tr>
    </w:tbl>
    <w:p w:rsidR="0083760A" w:rsidRDefault="0083760A" w:rsidP="009D7DDE">
      <w:pPr>
        <w:spacing w:after="0" w:line="240" w:lineRule="auto"/>
        <w:rPr>
          <w:rFonts w:ascii="Times New Roman" w:hAnsi="Times New Roman"/>
          <w:sz w:val="20"/>
          <w:szCs w:val="20"/>
          <w:lang w:eastAsia="lv-LV"/>
        </w:rPr>
      </w:pPr>
    </w:p>
    <w:p w:rsidR="00642EC3" w:rsidRPr="00653A7E" w:rsidRDefault="00642EC3" w:rsidP="009D7DDE">
      <w:pPr>
        <w:spacing w:after="0" w:line="240" w:lineRule="auto"/>
        <w:rPr>
          <w:rFonts w:ascii="Times New Roman" w:hAnsi="Times New Roman"/>
          <w:vanish/>
          <w:sz w:val="20"/>
          <w:szCs w:val="20"/>
          <w:lang w:eastAsia="lv-LV"/>
        </w:rPr>
      </w:pPr>
    </w:p>
    <w:p w:rsidR="0083760A" w:rsidRPr="00653A7E" w:rsidRDefault="0083760A" w:rsidP="009D7DDE">
      <w:pPr>
        <w:spacing w:after="0" w:line="240" w:lineRule="auto"/>
        <w:rPr>
          <w:rFonts w:ascii="Times New Roman" w:hAnsi="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2648"/>
        <w:gridCol w:w="6026"/>
      </w:tblGrid>
      <w:tr w:rsidR="0083760A" w:rsidRPr="00732C53" w:rsidTr="009D7DDE">
        <w:trPr>
          <w:trHeight w:val="450"/>
        </w:trPr>
        <w:tc>
          <w:tcPr>
            <w:tcW w:w="0" w:type="auto"/>
            <w:gridSpan w:val="3"/>
            <w:tcBorders>
              <w:top w:val="outset" w:sz="6" w:space="0" w:color="414142"/>
              <w:bottom w:val="outset" w:sz="6" w:space="0" w:color="414142"/>
            </w:tcBorders>
            <w:vAlign w:val="center"/>
          </w:tcPr>
          <w:p w:rsidR="0083760A" w:rsidRPr="000A6D0A" w:rsidRDefault="0083760A" w:rsidP="009D7DDE">
            <w:pPr>
              <w:spacing w:before="100" w:beforeAutospacing="1" w:after="100" w:afterAutospacing="1" w:line="360" w:lineRule="auto"/>
              <w:ind w:firstLine="300"/>
              <w:jc w:val="center"/>
              <w:rPr>
                <w:rFonts w:ascii="Times New Roman" w:hAnsi="Times New Roman"/>
                <w:b/>
                <w:bCs/>
                <w:color w:val="414142"/>
                <w:sz w:val="24"/>
                <w:szCs w:val="24"/>
                <w:lang w:eastAsia="lv-LV"/>
              </w:rPr>
            </w:pPr>
            <w:r w:rsidRPr="000A6D0A">
              <w:rPr>
                <w:rFonts w:ascii="Times New Roman" w:hAnsi="Times New Roman"/>
                <w:b/>
                <w:bCs/>
                <w:color w:val="414142"/>
                <w:sz w:val="24"/>
                <w:szCs w:val="24"/>
                <w:lang w:eastAsia="lv-LV"/>
              </w:rPr>
              <w:t>IV. Tiesību akta projekta ietekme uz spēkā esošo tiesību normu sistēmu</w:t>
            </w:r>
          </w:p>
        </w:tc>
      </w:tr>
      <w:tr w:rsidR="0083760A" w:rsidRPr="00732C53" w:rsidTr="009D7DDE">
        <w:tc>
          <w:tcPr>
            <w:tcW w:w="250" w:type="pct"/>
            <w:tcBorders>
              <w:top w:val="outset" w:sz="6" w:space="0" w:color="414142"/>
              <w:bottom w:val="outset" w:sz="6" w:space="0" w:color="414142"/>
              <w:right w:val="outset" w:sz="6" w:space="0" w:color="414142"/>
            </w:tcBorders>
          </w:tcPr>
          <w:p w:rsidR="0083760A" w:rsidRPr="00653A7E" w:rsidRDefault="0083760A" w:rsidP="009D7DDE">
            <w:pPr>
              <w:spacing w:after="0" w:line="240" w:lineRule="auto"/>
              <w:rPr>
                <w:rFonts w:ascii="Times New Roman" w:hAnsi="Times New Roman"/>
                <w:color w:val="414142"/>
                <w:sz w:val="20"/>
                <w:szCs w:val="20"/>
                <w:lang w:eastAsia="lv-LV"/>
              </w:rPr>
            </w:pPr>
            <w:r w:rsidRPr="00653A7E">
              <w:rPr>
                <w:rFonts w:ascii="Times New Roman" w:hAnsi="Times New Roman"/>
                <w:color w:val="414142"/>
                <w:sz w:val="20"/>
                <w:szCs w:val="20"/>
                <w:lang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color w:val="414142"/>
                <w:sz w:val="24"/>
                <w:szCs w:val="24"/>
                <w:lang w:eastAsia="lv-LV"/>
              </w:rPr>
            </w:pPr>
            <w:r w:rsidRPr="000A6D0A">
              <w:rPr>
                <w:rFonts w:ascii="Times New Roman" w:hAnsi="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tcBorders>
          </w:tcPr>
          <w:p w:rsidR="0083760A" w:rsidRDefault="0083760A" w:rsidP="000A6D0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Pēc rīkojuma apstiprināšanas tiks grozīti:</w:t>
            </w:r>
          </w:p>
          <w:p w:rsidR="0083760A" w:rsidRDefault="0083760A" w:rsidP="000A6D0A">
            <w:pPr>
              <w:pStyle w:val="Sarakstarindkopa"/>
              <w:numPr>
                <w:ilvl w:val="0"/>
                <w:numId w:val="1"/>
              </w:numPr>
              <w:spacing w:after="0" w:line="240" w:lineRule="auto"/>
              <w:jc w:val="both"/>
              <w:rPr>
                <w:rFonts w:ascii="Times New Roman" w:hAnsi="Times New Roman" w:cs="Times New Roman"/>
                <w:sz w:val="24"/>
                <w:szCs w:val="24"/>
                <w:lang w:eastAsia="lv-LV"/>
              </w:rPr>
            </w:pPr>
            <w:r w:rsidRPr="003D3475">
              <w:rPr>
                <w:rFonts w:ascii="Times New Roman" w:hAnsi="Times New Roman" w:cs="Times New Roman"/>
                <w:sz w:val="24"/>
                <w:szCs w:val="24"/>
                <w:lang w:eastAsia="lv-LV"/>
              </w:rPr>
              <w:t>2013.gada 8.oktobra Ministru kabineta noteikumi Nr.1051 „Zinātniskās izpētes mežu apsaimniekošanas un uzraudzības kārtība”, norādot jauno meža pārvaldītāju un apsaimniekotāju;</w:t>
            </w:r>
          </w:p>
          <w:p w:rsidR="0083760A" w:rsidRPr="003D3475" w:rsidRDefault="0083760A" w:rsidP="000A6D0A">
            <w:pPr>
              <w:pStyle w:val="Sarakstarindkopa"/>
              <w:numPr>
                <w:ilvl w:val="0"/>
                <w:numId w:val="1"/>
              </w:numPr>
              <w:spacing w:after="0" w:line="240" w:lineRule="auto"/>
              <w:jc w:val="both"/>
              <w:rPr>
                <w:rFonts w:ascii="Times New Roman" w:hAnsi="Times New Roman" w:cs="Times New Roman"/>
                <w:sz w:val="24"/>
                <w:szCs w:val="24"/>
                <w:lang w:eastAsia="lv-LV"/>
              </w:rPr>
            </w:pPr>
            <w:r w:rsidRPr="003D3475">
              <w:rPr>
                <w:rFonts w:ascii="Times New Roman" w:hAnsi="Times New Roman" w:cs="Times New Roman"/>
                <w:sz w:val="24"/>
                <w:szCs w:val="24"/>
                <w:lang w:eastAsia="lv-LV"/>
              </w:rPr>
              <w:t xml:space="preserve">2013.gada 30.jūlija Ministru kabineta noteikumi Nr.449 „Valsts meža dienesta nolikums”, svītrojot punktus, kas saistīti ar valsts zinātniskās izpētes mežu pārvaldi un apsaimniekošanu. </w:t>
            </w:r>
          </w:p>
          <w:p w:rsidR="0083760A" w:rsidRPr="00653A7E" w:rsidRDefault="0083760A" w:rsidP="000A6D0A">
            <w:pPr>
              <w:spacing w:after="0" w:line="240" w:lineRule="auto"/>
              <w:jc w:val="both"/>
              <w:rPr>
                <w:rFonts w:ascii="Times New Roman" w:hAnsi="Times New Roman"/>
                <w:color w:val="414142"/>
                <w:sz w:val="20"/>
                <w:szCs w:val="20"/>
                <w:lang w:eastAsia="lv-LV"/>
              </w:rPr>
            </w:pPr>
          </w:p>
        </w:tc>
      </w:tr>
      <w:tr w:rsidR="0083760A" w:rsidRPr="00732C53" w:rsidTr="009D7DDE">
        <w:tc>
          <w:tcPr>
            <w:tcW w:w="250" w:type="pct"/>
            <w:tcBorders>
              <w:top w:val="outset" w:sz="6" w:space="0" w:color="414142"/>
              <w:bottom w:val="outset" w:sz="6" w:space="0" w:color="414142"/>
              <w:right w:val="outset" w:sz="6" w:space="0" w:color="414142"/>
            </w:tcBorders>
          </w:tcPr>
          <w:p w:rsidR="0083760A" w:rsidRPr="00653A7E" w:rsidRDefault="0083760A" w:rsidP="009D7DDE">
            <w:pPr>
              <w:spacing w:after="0" w:line="240" w:lineRule="auto"/>
              <w:rPr>
                <w:rFonts w:ascii="Times New Roman" w:hAnsi="Times New Roman"/>
                <w:color w:val="414142"/>
                <w:sz w:val="20"/>
                <w:szCs w:val="20"/>
                <w:lang w:eastAsia="lv-LV"/>
              </w:rPr>
            </w:pPr>
            <w:r w:rsidRPr="00653A7E">
              <w:rPr>
                <w:rFonts w:ascii="Times New Roman" w:hAnsi="Times New Roman"/>
                <w:color w:val="414142"/>
                <w:sz w:val="20"/>
                <w:szCs w:val="20"/>
                <w:lang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color w:val="414142"/>
                <w:sz w:val="24"/>
                <w:szCs w:val="24"/>
                <w:lang w:eastAsia="lv-LV"/>
              </w:rPr>
            </w:pPr>
            <w:r w:rsidRPr="000A6D0A">
              <w:rPr>
                <w:rFonts w:ascii="Times New Roman" w:hAnsi="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tcBorders>
          </w:tcPr>
          <w:p w:rsidR="0083760A" w:rsidRPr="00653A7E" w:rsidRDefault="0083760A" w:rsidP="009D7DDE">
            <w:pPr>
              <w:spacing w:after="0" w:line="240" w:lineRule="auto"/>
              <w:rPr>
                <w:rFonts w:ascii="Times New Roman" w:hAnsi="Times New Roman"/>
                <w:color w:val="414142"/>
                <w:sz w:val="20"/>
                <w:szCs w:val="20"/>
                <w:lang w:eastAsia="lv-LV"/>
              </w:rPr>
            </w:pPr>
            <w:r w:rsidRPr="00604886">
              <w:rPr>
                <w:rFonts w:ascii="Times New Roman" w:hAnsi="Times New Roman"/>
                <w:sz w:val="24"/>
                <w:szCs w:val="24"/>
                <w:lang w:eastAsia="lv-LV"/>
              </w:rPr>
              <w:t>Zemkopības ministrija</w:t>
            </w:r>
          </w:p>
        </w:tc>
      </w:tr>
      <w:tr w:rsidR="0083760A" w:rsidRPr="00732C53" w:rsidTr="009D7DDE">
        <w:tc>
          <w:tcPr>
            <w:tcW w:w="250" w:type="pct"/>
            <w:tcBorders>
              <w:top w:val="outset" w:sz="6" w:space="0" w:color="414142"/>
              <w:bottom w:val="outset" w:sz="6" w:space="0" w:color="414142"/>
              <w:right w:val="outset" w:sz="6" w:space="0" w:color="414142"/>
            </w:tcBorders>
          </w:tcPr>
          <w:p w:rsidR="0083760A" w:rsidRPr="00653A7E" w:rsidRDefault="0083760A" w:rsidP="009D7DDE">
            <w:pPr>
              <w:spacing w:after="0" w:line="240" w:lineRule="auto"/>
              <w:rPr>
                <w:rFonts w:ascii="Times New Roman" w:hAnsi="Times New Roman"/>
                <w:color w:val="414142"/>
                <w:sz w:val="20"/>
                <w:szCs w:val="20"/>
                <w:lang w:eastAsia="lv-LV"/>
              </w:rPr>
            </w:pPr>
            <w:r w:rsidRPr="00653A7E">
              <w:rPr>
                <w:rFonts w:ascii="Times New Roman" w:hAnsi="Times New Roman"/>
                <w:color w:val="414142"/>
                <w:sz w:val="20"/>
                <w:szCs w:val="20"/>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83760A" w:rsidRPr="000A6D0A" w:rsidRDefault="0083760A" w:rsidP="009D7DDE">
            <w:pPr>
              <w:spacing w:after="0" w:line="240" w:lineRule="auto"/>
              <w:rPr>
                <w:rFonts w:ascii="Times New Roman" w:hAnsi="Times New Roman"/>
                <w:color w:val="414142"/>
                <w:sz w:val="24"/>
                <w:szCs w:val="24"/>
                <w:lang w:eastAsia="lv-LV"/>
              </w:rPr>
            </w:pPr>
            <w:r w:rsidRPr="000A6D0A">
              <w:rPr>
                <w:rFonts w:ascii="Times New Roman" w:hAnsi="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tcBorders>
          </w:tcPr>
          <w:p w:rsidR="0083760A" w:rsidRPr="00604886" w:rsidRDefault="0083760A" w:rsidP="00604886">
            <w:pPr>
              <w:spacing w:before="100" w:beforeAutospacing="1" w:after="100" w:afterAutospacing="1" w:line="360" w:lineRule="auto"/>
              <w:ind w:firstLine="300"/>
              <w:rPr>
                <w:rFonts w:ascii="Times New Roman" w:hAnsi="Times New Roman"/>
                <w:b/>
                <w:color w:val="414142"/>
                <w:sz w:val="20"/>
                <w:szCs w:val="20"/>
                <w:lang w:eastAsia="lv-LV"/>
              </w:rPr>
            </w:pPr>
            <w:r w:rsidRPr="00604886">
              <w:rPr>
                <w:rFonts w:ascii="Times New Roman" w:hAnsi="Times New Roman"/>
                <w:sz w:val="24"/>
                <w:szCs w:val="24"/>
                <w:lang w:eastAsia="lv-LV"/>
              </w:rPr>
              <w:t>Nav</w:t>
            </w:r>
          </w:p>
        </w:tc>
      </w:tr>
    </w:tbl>
    <w:p w:rsidR="0083760A" w:rsidRDefault="0083760A" w:rsidP="009D7DDE">
      <w:pPr>
        <w:spacing w:after="0" w:line="240" w:lineRule="auto"/>
        <w:rPr>
          <w:rFonts w:ascii="Times New Roman" w:hAnsi="Times New Roman"/>
          <w:sz w:val="20"/>
          <w:szCs w:val="20"/>
          <w:lang w:eastAsia="lv-LV"/>
        </w:rPr>
      </w:pPr>
    </w:p>
    <w:p w:rsidR="00887333" w:rsidRDefault="00887333" w:rsidP="009D7DDE">
      <w:pPr>
        <w:spacing w:after="0" w:line="240" w:lineRule="auto"/>
        <w:rPr>
          <w:rFonts w:ascii="Times New Roman" w:hAnsi="Times New Roman"/>
          <w:sz w:val="20"/>
          <w:szCs w:val="20"/>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731"/>
        <w:gridCol w:w="5953"/>
      </w:tblGrid>
      <w:tr w:rsidR="0007499B" w:rsidRPr="00653A7E" w:rsidTr="0007499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7499B" w:rsidRPr="00653A7E" w:rsidRDefault="0007499B" w:rsidP="003B7830">
            <w:pPr>
              <w:spacing w:before="100" w:beforeAutospacing="1" w:after="100" w:afterAutospacing="1" w:line="360" w:lineRule="auto"/>
              <w:ind w:firstLine="300"/>
              <w:jc w:val="center"/>
              <w:rPr>
                <w:rFonts w:ascii="Times New Roman" w:eastAsia="Times New Roman" w:hAnsi="Times New Roman"/>
                <w:b/>
                <w:bCs/>
                <w:color w:val="414142"/>
                <w:sz w:val="20"/>
                <w:szCs w:val="20"/>
                <w:lang w:eastAsia="lv-LV"/>
              </w:rPr>
            </w:pPr>
            <w:r w:rsidRPr="0007499B">
              <w:rPr>
                <w:rFonts w:ascii="Times New Roman" w:hAnsi="Times New Roman"/>
                <w:b/>
                <w:bCs/>
                <w:color w:val="414142"/>
                <w:sz w:val="24"/>
                <w:szCs w:val="24"/>
                <w:lang w:eastAsia="lv-LV"/>
              </w:rPr>
              <w:t>VII. Tiesību akta projekta izpildes nodrošināšana un tās ietekme uz institūcijām</w:t>
            </w:r>
          </w:p>
        </w:tc>
      </w:tr>
      <w:tr w:rsidR="0007499B" w:rsidRPr="00653A7E" w:rsidTr="0007499B">
        <w:trPr>
          <w:trHeight w:val="420"/>
        </w:trPr>
        <w:tc>
          <w:tcPr>
            <w:tcW w:w="23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t>Projekta izpildē iesaistītās institūcijas</w:t>
            </w:r>
          </w:p>
        </w:tc>
        <w:tc>
          <w:tcPr>
            <w:tcW w:w="3270" w:type="pct"/>
            <w:tcBorders>
              <w:top w:val="outset" w:sz="6" w:space="0" w:color="414142"/>
              <w:left w:val="outset" w:sz="6" w:space="0" w:color="414142"/>
              <w:bottom w:val="outset" w:sz="6" w:space="0" w:color="414142"/>
              <w:right w:val="outset" w:sz="6" w:space="0" w:color="414142"/>
            </w:tcBorders>
            <w:hideMark/>
          </w:tcPr>
          <w:p w:rsidR="0007499B" w:rsidRPr="000664DB" w:rsidRDefault="008355E2" w:rsidP="008355E2">
            <w:pPr>
              <w:spacing w:after="0" w:line="240" w:lineRule="auto"/>
              <w:rPr>
                <w:rFonts w:ascii="Times New Roman" w:eastAsia="Times New Roman" w:hAnsi="Times New Roman"/>
                <w:color w:val="414142"/>
                <w:sz w:val="20"/>
                <w:szCs w:val="20"/>
                <w:lang w:eastAsia="lv-LV"/>
              </w:rPr>
            </w:pPr>
            <w:r w:rsidRPr="000664DB">
              <w:rPr>
                <w:rFonts w:ascii="Times New Roman" w:hAnsi="Times New Roman"/>
                <w:sz w:val="24"/>
                <w:szCs w:val="24"/>
                <w:lang w:eastAsia="lv-LV"/>
              </w:rPr>
              <w:t xml:space="preserve">Latvijas Valsts mežzinātnes institūts „Silava” un Latvijas Lauksaimniecības universitāte </w:t>
            </w:r>
          </w:p>
        </w:tc>
      </w:tr>
      <w:tr w:rsidR="0007499B" w:rsidRPr="00653A7E" w:rsidTr="0007499B">
        <w:trPr>
          <w:trHeight w:val="450"/>
        </w:trPr>
        <w:tc>
          <w:tcPr>
            <w:tcW w:w="23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t xml:space="preserve">Projekta izpildes ietekme uz pārvaldes funkcijām un institucionālo struktūru. </w:t>
            </w:r>
          </w:p>
          <w:p w:rsidR="0007499B" w:rsidRPr="0007499B" w:rsidRDefault="0007499B" w:rsidP="008355E2">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t>Jaunu institūciju izveide, esošu institūciju likvidācija vai reorganizācija, to ietekme uz institūcijas cilvēkresursiem</w:t>
            </w:r>
          </w:p>
        </w:tc>
        <w:tc>
          <w:tcPr>
            <w:tcW w:w="3270" w:type="pct"/>
            <w:tcBorders>
              <w:top w:val="outset" w:sz="6" w:space="0" w:color="414142"/>
              <w:left w:val="outset" w:sz="6" w:space="0" w:color="414142"/>
              <w:bottom w:val="outset" w:sz="6" w:space="0" w:color="414142"/>
              <w:right w:val="outset" w:sz="6" w:space="0" w:color="414142"/>
            </w:tcBorders>
            <w:hideMark/>
          </w:tcPr>
          <w:p w:rsidR="005F2245" w:rsidRPr="000664DB" w:rsidRDefault="008355E2" w:rsidP="005F2245">
            <w:pPr>
              <w:spacing w:after="0" w:line="240" w:lineRule="auto"/>
              <w:jc w:val="both"/>
              <w:rPr>
                <w:rFonts w:ascii="Times New Roman" w:eastAsia="Times New Roman" w:hAnsi="Times New Roman"/>
                <w:color w:val="414142"/>
                <w:sz w:val="20"/>
                <w:szCs w:val="20"/>
                <w:lang w:eastAsia="lv-LV"/>
              </w:rPr>
            </w:pPr>
            <w:r w:rsidRPr="000664DB">
              <w:rPr>
                <w:rFonts w:ascii="Times New Roman" w:hAnsi="Times New Roman"/>
                <w:sz w:val="24"/>
                <w:szCs w:val="24"/>
                <w:lang w:eastAsia="lv-LV"/>
              </w:rPr>
              <w:t>Rīkojuma projekta paredz valsts zinātniskās izpētes mežu pārvaldi nodot Latvijas Valsts mežzinātnes institūtam „Silava”, Latvijas Lauksaimniecības universitātei, un apsaimniekošana un abu minēto institūciju kopīgi izveidotai publiskai aģentūra</w:t>
            </w:r>
            <w:r w:rsidR="005B14DA" w:rsidRPr="000664DB">
              <w:rPr>
                <w:rFonts w:ascii="Times New Roman" w:hAnsi="Times New Roman"/>
                <w:sz w:val="24"/>
                <w:szCs w:val="24"/>
                <w:lang w:eastAsia="lv-LV"/>
              </w:rPr>
              <w:t>i</w:t>
            </w:r>
            <w:r w:rsidRPr="000664DB">
              <w:rPr>
                <w:rFonts w:ascii="Times New Roman" w:hAnsi="Times New Roman"/>
                <w:sz w:val="24"/>
                <w:szCs w:val="24"/>
                <w:lang w:eastAsia="lv-LV"/>
              </w:rPr>
              <w:t xml:space="preserve">. </w:t>
            </w:r>
            <w:r w:rsidR="00051B6E" w:rsidRPr="000664DB">
              <w:rPr>
                <w:rFonts w:ascii="Times New Roman" w:hAnsi="Times New Roman"/>
                <w:sz w:val="24"/>
                <w:szCs w:val="24"/>
                <w:lang w:eastAsia="lv-LV"/>
              </w:rPr>
              <w:t>R</w:t>
            </w:r>
            <w:r w:rsidRPr="000664DB">
              <w:rPr>
                <w:rFonts w:ascii="Times New Roman" w:hAnsi="Times New Roman"/>
                <w:sz w:val="24"/>
                <w:szCs w:val="24"/>
                <w:lang w:eastAsia="lv-LV"/>
              </w:rPr>
              <w:t xml:space="preserve">ezultātā </w:t>
            </w:r>
            <w:r w:rsidR="005B14DA" w:rsidRPr="000664DB">
              <w:rPr>
                <w:rFonts w:ascii="Times New Roman" w:hAnsi="Times New Roman"/>
                <w:sz w:val="24"/>
                <w:szCs w:val="24"/>
                <w:lang w:eastAsia="lv-LV"/>
              </w:rPr>
              <w:t xml:space="preserve">mainīsies </w:t>
            </w:r>
            <w:r w:rsidR="00393800" w:rsidRPr="000664DB">
              <w:rPr>
                <w:rFonts w:ascii="Times New Roman" w:hAnsi="Times New Roman"/>
                <w:sz w:val="24"/>
                <w:szCs w:val="24"/>
                <w:lang w:eastAsia="lv-LV"/>
              </w:rPr>
              <w:t>VMD</w:t>
            </w:r>
            <w:r w:rsidRPr="000664DB">
              <w:rPr>
                <w:rFonts w:ascii="Times New Roman" w:hAnsi="Times New Roman"/>
                <w:sz w:val="24"/>
                <w:szCs w:val="24"/>
                <w:lang w:eastAsia="lv-LV"/>
              </w:rPr>
              <w:t xml:space="preserve"> </w:t>
            </w:r>
            <w:r w:rsidR="005B14DA" w:rsidRPr="000664DB">
              <w:rPr>
                <w:rFonts w:ascii="Times New Roman" w:hAnsi="Times New Roman"/>
                <w:sz w:val="24"/>
                <w:szCs w:val="24"/>
                <w:lang w:eastAsia="lv-LV"/>
              </w:rPr>
              <w:t>uzdevumi un kompetence</w:t>
            </w:r>
            <w:r w:rsidR="005F2245" w:rsidRPr="000664DB">
              <w:rPr>
                <w:rFonts w:ascii="Times New Roman" w:hAnsi="Times New Roman"/>
                <w:sz w:val="24"/>
                <w:szCs w:val="24"/>
                <w:lang w:eastAsia="lv-LV"/>
              </w:rPr>
              <w:t>,</w:t>
            </w:r>
            <w:r w:rsidR="005B14DA" w:rsidRPr="000664DB">
              <w:rPr>
                <w:rFonts w:ascii="Times New Roman" w:hAnsi="Times New Roman"/>
                <w:sz w:val="24"/>
                <w:szCs w:val="24"/>
                <w:lang w:eastAsia="lv-LV"/>
              </w:rPr>
              <w:t xml:space="preserve"> un </w:t>
            </w:r>
            <w:r w:rsidR="00051B6E" w:rsidRPr="000664DB">
              <w:rPr>
                <w:rFonts w:ascii="Times New Roman" w:hAnsi="Times New Roman"/>
                <w:sz w:val="24"/>
                <w:szCs w:val="24"/>
                <w:lang w:eastAsia="lv-LV"/>
              </w:rPr>
              <w:t xml:space="preserve">struktūrvienība </w:t>
            </w:r>
            <w:r w:rsidRPr="000664DB">
              <w:rPr>
                <w:rFonts w:ascii="Times New Roman" w:hAnsi="Times New Roman"/>
                <w:sz w:val="24"/>
                <w:szCs w:val="24"/>
                <w:lang w:eastAsia="lv-LV"/>
              </w:rPr>
              <w:t>Meža pētīšanas stacija</w:t>
            </w:r>
            <w:r w:rsidR="005F2245" w:rsidRPr="000664DB">
              <w:rPr>
                <w:rFonts w:ascii="Times New Roman" w:hAnsi="Times New Roman"/>
                <w:sz w:val="24"/>
                <w:szCs w:val="24"/>
                <w:lang w:eastAsia="lv-LV"/>
              </w:rPr>
              <w:t>, kas veica valsts zinātniskās izpētes mežu apsaimniekošanu</w:t>
            </w:r>
            <w:r w:rsidR="00393800" w:rsidRPr="000664DB">
              <w:rPr>
                <w:rFonts w:ascii="Times New Roman" w:hAnsi="Times New Roman"/>
                <w:sz w:val="24"/>
                <w:szCs w:val="24"/>
                <w:lang w:eastAsia="lv-LV"/>
              </w:rPr>
              <w:t xml:space="preserve"> VMD</w:t>
            </w:r>
            <w:r w:rsidR="00A27FA3" w:rsidRPr="000664DB">
              <w:rPr>
                <w:rFonts w:ascii="Times New Roman" w:hAnsi="Times New Roman"/>
                <w:sz w:val="24"/>
                <w:szCs w:val="24"/>
                <w:lang w:eastAsia="lv-LV"/>
              </w:rPr>
              <w:t>,</w:t>
            </w:r>
            <w:r w:rsidRPr="000664DB">
              <w:rPr>
                <w:rFonts w:ascii="Times New Roman" w:hAnsi="Times New Roman"/>
                <w:sz w:val="24"/>
                <w:szCs w:val="24"/>
                <w:lang w:eastAsia="lv-LV"/>
              </w:rPr>
              <w:t xml:space="preserve"> </w:t>
            </w:r>
            <w:r w:rsidR="005F2245" w:rsidRPr="000664DB">
              <w:rPr>
                <w:rFonts w:ascii="Times New Roman" w:hAnsi="Times New Roman"/>
                <w:sz w:val="24"/>
                <w:szCs w:val="24"/>
                <w:lang w:eastAsia="lv-LV"/>
              </w:rPr>
              <w:t xml:space="preserve">tiks </w:t>
            </w:r>
            <w:r w:rsidR="00393800" w:rsidRPr="000664DB">
              <w:rPr>
                <w:rFonts w:ascii="Times New Roman" w:hAnsi="Times New Roman"/>
                <w:sz w:val="24"/>
                <w:szCs w:val="24"/>
                <w:lang w:eastAsia="lv-LV"/>
              </w:rPr>
              <w:t>likvidēta</w:t>
            </w:r>
            <w:r w:rsidR="00051B6E" w:rsidRPr="000664DB">
              <w:rPr>
                <w:rFonts w:ascii="Times New Roman" w:hAnsi="Times New Roman"/>
                <w:sz w:val="24"/>
                <w:szCs w:val="24"/>
                <w:lang w:eastAsia="lv-LV"/>
              </w:rPr>
              <w:t xml:space="preserve">. </w:t>
            </w:r>
            <w:r w:rsidR="008A5E63">
              <w:rPr>
                <w:rFonts w:ascii="Times New Roman" w:hAnsi="Times New Roman"/>
                <w:sz w:val="24"/>
                <w:szCs w:val="24"/>
                <w:lang w:eastAsia="lv-LV"/>
              </w:rPr>
              <w:t xml:space="preserve">Ievērojot to, ka VMD nodod ar valsts zinātniskās izpētes mežu apsaimniekošanu saistītās tiesības un pienākumus  publiskai aģentūrai „Meža pētīšanas stacija” </w:t>
            </w:r>
            <w:r w:rsidR="005F2245" w:rsidRPr="000664DB">
              <w:rPr>
                <w:rFonts w:ascii="Times New Roman" w:hAnsi="Times New Roman"/>
                <w:sz w:val="24"/>
                <w:szCs w:val="24"/>
                <w:lang w:eastAsia="lv-LV"/>
              </w:rPr>
              <w:t xml:space="preserve">Valsts zinātniskās izpētes mežu apsaimniekošanā iesaistītajiem </w:t>
            </w:r>
            <w:r w:rsidR="00051B6E" w:rsidRPr="000664DB">
              <w:rPr>
                <w:rFonts w:ascii="Times New Roman" w:hAnsi="Times New Roman"/>
                <w:sz w:val="24"/>
                <w:szCs w:val="24"/>
                <w:lang w:eastAsia="lv-LV"/>
              </w:rPr>
              <w:t>Valsts meža dienesta darbinieki</w:t>
            </w:r>
            <w:r w:rsidR="005F2245" w:rsidRPr="000664DB">
              <w:rPr>
                <w:rFonts w:ascii="Times New Roman" w:hAnsi="Times New Roman"/>
                <w:sz w:val="24"/>
                <w:szCs w:val="24"/>
                <w:lang w:eastAsia="lv-LV"/>
              </w:rPr>
              <w:t>em</w:t>
            </w:r>
            <w:r w:rsidR="00051B6E" w:rsidRPr="000664DB">
              <w:rPr>
                <w:rFonts w:ascii="Times New Roman" w:hAnsi="Times New Roman"/>
                <w:sz w:val="24"/>
                <w:szCs w:val="24"/>
                <w:lang w:eastAsia="lv-LV"/>
              </w:rPr>
              <w:t xml:space="preserve"> ti</w:t>
            </w:r>
            <w:r w:rsidR="008A5E63">
              <w:rPr>
                <w:rFonts w:ascii="Times New Roman" w:hAnsi="Times New Roman"/>
                <w:sz w:val="24"/>
                <w:szCs w:val="24"/>
                <w:lang w:eastAsia="lv-LV"/>
              </w:rPr>
              <w:t>e</w:t>
            </w:r>
            <w:r w:rsidR="00051B6E" w:rsidRPr="000664DB">
              <w:rPr>
                <w:rFonts w:ascii="Times New Roman" w:hAnsi="Times New Roman"/>
                <w:sz w:val="24"/>
                <w:szCs w:val="24"/>
                <w:lang w:eastAsia="lv-LV"/>
              </w:rPr>
              <w:t xml:space="preserve">k </w:t>
            </w:r>
            <w:r w:rsidR="00393800" w:rsidRPr="000664DB">
              <w:rPr>
                <w:rFonts w:ascii="Times New Roman" w:hAnsi="Times New Roman"/>
                <w:sz w:val="24"/>
                <w:szCs w:val="24"/>
                <w:lang w:eastAsia="lv-LV"/>
              </w:rPr>
              <w:t>piedāvāta</w:t>
            </w:r>
            <w:r w:rsidR="00051B6E" w:rsidRPr="000664DB">
              <w:rPr>
                <w:rFonts w:ascii="Times New Roman" w:hAnsi="Times New Roman"/>
                <w:sz w:val="24"/>
                <w:szCs w:val="24"/>
                <w:lang w:eastAsia="lv-LV"/>
              </w:rPr>
              <w:t xml:space="preserve"> iespēja ieņemt atbilstošu amatu jaunizveidotajā publiskajā aģentūrā</w:t>
            </w:r>
            <w:r w:rsidR="005F2245" w:rsidRPr="000664DB">
              <w:rPr>
                <w:rFonts w:ascii="Times New Roman" w:hAnsi="Times New Roman"/>
                <w:sz w:val="24"/>
                <w:szCs w:val="24"/>
                <w:lang w:eastAsia="lv-LV"/>
              </w:rPr>
              <w:t>.</w:t>
            </w:r>
            <w:r w:rsidR="008A5E63">
              <w:rPr>
                <w:rFonts w:ascii="Times New Roman" w:hAnsi="Times New Roman"/>
                <w:sz w:val="24"/>
                <w:szCs w:val="24"/>
                <w:lang w:eastAsia="lv-LV"/>
              </w:rPr>
              <w:t xml:space="preserve"> </w:t>
            </w:r>
          </w:p>
          <w:p w:rsidR="0007499B" w:rsidRPr="000664DB" w:rsidRDefault="0007499B" w:rsidP="005F2245">
            <w:pPr>
              <w:spacing w:after="0" w:line="240" w:lineRule="auto"/>
              <w:jc w:val="both"/>
              <w:rPr>
                <w:rFonts w:ascii="Times New Roman" w:eastAsia="Times New Roman" w:hAnsi="Times New Roman"/>
                <w:color w:val="414142"/>
                <w:sz w:val="20"/>
                <w:szCs w:val="20"/>
                <w:lang w:eastAsia="lv-LV"/>
              </w:rPr>
            </w:pPr>
          </w:p>
        </w:tc>
      </w:tr>
      <w:tr w:rsidR="0007499B" w:rsidRPr="00653A7E" w:rsidTr="0007499B">
        <w:trPr>
          <w:trHeight w:val="390"/>
        </w:trPr>
        <w:tc>
          <w:tcPr>
            <w:tcW w:w="23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p>
        </w:tc>
        <w:tc>
          <w:tcPr>
            <w:tcW w:w="1500" w:type="pct"/>
            <w:tcBorders>
              <w:top w:val="outset" w:sz="6" w:space="0" w:color="414142"/>
              <w:left w:val="outset" w:sz="6" w:space="0" w:color="414142"/>
              <w:bottom w:val="outset" w:sz="6" w:space="0" w:color="414142"/>
              <w:right w:val="outset" w:sz="6" w:space="0" w:color="414142"/>
            </w:tcBorders>
            <w:hideMark/>
          </w:tcPr>
          <w:p w:rsidR="0007499B" w:rsidRPr="0007499B" w:rsidRDefault="0007499B" w:rsidP="003B7830">
            <w:pPr>
              <w:spacing w:after="0" w:line="240" w:lineRule="auto"/>
              <w:rPr>
                <w:rFonts w:ascii="Times New Roman" w:hAnsi="Times New Roman"/>
                <w:color w:val="414142"/>
                <w:sz w:val="24"/>
                <w:szCs w:val="24"/>
                <w:lang w:eastAsia="lv-LV"/>
              </w:rPr>
            </w:pPr>
            <w:r w:rsidRPr="0007499B">
              <w:rPr>
                <w:rFonts w:ascii="Times New Roman" w:hAnsi="Times New Roman"/>
                <w:color w:val="414142"/>
                <w:sz w:val="24"/>
                <w:szCs w:val="24"/>
                <w:lang w:eastAsia="lv-LV"/>
              </w:rPr>
              <w:t>Cita informācija</w:t>
            </w:r>
          </w:p>
        </w:tc>
        <w:tc>
          <w:tcPr>
            <w:tcW w:w="3270" w:type="pct"/>
            <w:tcBorders>
              <w:top w:val="outset" w:sz="6" w:space="0" w:color="414142"/>
              <w:left w:val="outset" w:sz="6" w:space="0" w:color="414142"/>
              <w:bottom w:val="outset" w:sz="6" w:space="0" w:color="414142"/>
              <w:right w:val="outset" w:sz="6" w:space="0" w:color="414142"/>
            </w:tcBorders>
            <w:hideMark/>
          </w:tcPr>
          <w:p w:rsidR="0007499B" w:rsidRPr="00653A7E" w:rsidRDefault="005F2245" w:rsidP="003B7830">
            <w:pPr>
              <w:spacing w:before="100" w:beforeAutospacing="1" w:after="100" w:afterAutospacing="1" w:line="360" w:lineRule="auto"/>
              <w:ind w:firstLine="300"/>
              <w:rPr>
                <w:rFonts w:ascii="Times New Roman" w:eastAsia="Times New Roman" w:hAnsi="Times New Roman"/>
                <w:color w:val="414142"/>
                <w:sz w:val="20"/>
                <w:szCs w:val="20"/>
                <w:lang w:eastAsia="lv-LV"/>
              </w:rPr>
            </w:pPr>
            <w:r w:rsidRPr="00604886">
              <w:rPr>
                <w:rFonts w:ascii="Times New Roman" w:hAnsi="Times New Roman"/>
                <w:sz w:val="24"/>
                <w:szCs w:val="24"/>
                <w:lang w:eastAsia="lv-LV"/>
              </w:rPr>
              <w:t>Nav</w:t>
            </w:r>
          </w:p>
        </w:tc>
      </w:tr>
    </w:tbl>
    <w:p w:rsidR="0078075D" w:rsidRDefault="0078075D" w:rsidP="007B7817">
      <w:pPr>
        <w:spacing w:before="75" w:after="75"/>
        <w:ind w:firstLine="375"/>
        <w:jc w:val="both"/>
        <w:rPr>
          <w:rFonts w:ascii="Times New Roman" w:hAnsi="Times New Roman"/>
          <w:i/>
          <w:sz w:val="24"/>
          <w:szCs w:val="24"/>
          <w:lang w:eastAsia="lv-LV"/>
        </w:rPr>
      </w:pPr>
    </w:p>
    <w:p w:rsidR="0083760A" w:rsidRPr="007B7817" w:rsidRDefault="005F2245" w:rsidP="007B7817">
      <w:pPr>
        <w:spacing w:before="75" w:after="75"/>
        <w:ind w:firstLine="375"/>
        <w:jc w:val="both"/>
        <w:rPr>
          <w:rFonts w:ascii="Times New Roman" w:hAnsi="Times New Roman"/>
          <w:i/>
          <w:sz w:val="24"/>
          <w:szCs w:val="24"/>
          <w:lang w:eastAsia="lv-LV"/>
        </w:rPr>
      </w:pPr>
      <w:r w:rsidRPr="007B7817">
        <w:rPr>
          <w:rFonts w:ascii="Times New Roman" w:hAnsi="Times New Roman"/>
          <w:i/>
          <w:sz w:val="24"/>
          <w:szCs w:val="24"/>
          <w:lang w:eastAsia="lv-LV"/>
        </w:rPr>
        <w:t>Anotācijas II, III, V un VI sadaļa – projekts šīs jomas neskar.</w:t>
      </w:r>
    </w:p>
    <w:p w:rsidR="0083760A" w:rsidRDefault="0083760A" w:rsidP="006F62A7">
      <w:pPr>
        <w:spacing w:after="0" w:line="240" w:lineRule="auto"/>
        <w:jc w:val="both"/>
        <w:rPr>
          <w:rFonts w:ascii="Times New Roman" w:hAnsi="Times New Roman"/>
          <w:color w:val="000000"/>
          <w:sz w:val="20"/>
          <w:szCs w:val="20"/>
        </w:rPr>
      </w:pPr>
      <w:bookmarkStart w:id="1" w:name="n8"/>
      <w:bookmarkEnd w:id="1"/>
    </w:p>
    <w:p w:rsidR="0078075D" w:rsidRDefault="0078075D" w:rsidP="00E12917">
      <w:pPr>
        <w:spacing w:after="0" w:line="240" w:lineRule="auto"/>
        <w:ind w:firstLine="720"/>
        <w:jc w:val="both"/>
        <w:rPr>
          <w:rFonts w:ascii="Times New Roman" w:hAnsi="Times New Roman"/>
          <w:bCs/>
          <w:color w:val="000000"/>
          <w:sz w:val="28"/>
          <w:szCs w:val="28"/>
          <w:lang w:eastAsia="lv-LV"/>
        </w:rPr>
      </w:pPr>
    </w:p>
    <w:p w:rsidR="0078075D" w:rsidRDefault="0078075D" w:rsidP="00E12917">
      <w:pPr>
        <w:spacing w:after="0" w:line="240" w:lineRule="auto"/>
        <w:ind w:firstLine="720"/>
        <w:jc w:val="both"/>
        <w:rPr>
          <w:rFonts w:ascii="Times New Roman" w:hAnsi="Times New Roman"/>
          <w:bCs/>
          <w:color w:val="000000"/>
          <w:sz w:val="28"/>
          <w:szCs w:val="28"/>
          <w:lang w:eastAsia="lv-LV"/>
        </w:rPr>
      </w:pPr>
    </w:p>
    <w:p w:rsidR="0083760A" w:rsidRPr="006F62A7" w:rsidRDefault="0083760A" w:rsidP="00E12917">
      <w:pPr>
        <w:spacing w:after="0" w:line="240" w:lineRule="auto"/>
        <w:ind w:firstLine="720"/>
        <w:jc w:val="both"/>
        <w:rPr>
          <w:rFonts w:ascii="Times New Roman" w:hAnsi="Times New Roman"/>
          <w:bCs/>
          <w:iCs/>
          <w:color w:val="000000"/>
          <w:sz w:val="28"/>
          <w:szCs w:val="28"/>
          <w:lang w:eastAsia="lv-LV"/>
        </w:rPr>
      </w:pPr>
      <w:r w:rsidRPr="006F62A7">
        <w:rPr>
          <w:rFonts w:ascii="Times New Roman" w:hAnsi="Times New Roman"/>
          <w:bCs/>
          <w:color w:val="000000"/>
          <w:sz w:val="28"/>
          <w:szCs w:val="28"/>
          <w:lang w:eastAsia="lv-LV"/>
        </w:rPr>
        <w:t>Zemkopības ministrs</w:t>
      </w:r>
      <w:r w:rsidRPr="006F62A7">
        <w:rPr>
          <w:rFonts w:ascii="Times New Roman" w:hAnsi="Times New Roman"/>
          <w:bCs/>
          <w:color w:val="000000"/>
          <w:sz w:val="28"/>
          <w:szCs w:val="28"/>
          <w:lang w:eastAsia="lv-LV"/>
        </w:rPr>
        <w:tab/>
      </w:r>
      <w:r w:rsidRPr="006F62A7">
        <w:rPr>
          <w:rFonts w:ascii="Times New Roman" w:hAnsi="Times New Roman"/>
          <w:bCs/>
          <w:color w:val="000000"/>
          <w:sz w:val="28"/>
          <w:szCs w:val="28"/>
          <w:lang w:eastAsia="lv-LV"/>
        </w:rPr>
        <w:tab/>
      </w:r>
      <w:r w:rsidRPr="006F62A7">
        <w:rPr>
          <w:rFonts w:ascii="Times New Roman" w:hAnsi="Times New Roman"/>
          <w:bCs/>
          <w:color w:val="000000"/>
          <w:sz w:val="28"/>
          <w:szCs w:val="28"/>
          <w:lang w:eastAsia="lv-LV"/>
        </w:rPr>
        <w:tab/>
      </w:r>
      <w:r w:rsidRPr="006F62A7">
        <w:rPr>
          <w:rFonts w:ascii="Times New Roman" w:hAnsi="Times New Roman"/>
          <w:bCs/>
          <w:color w:val="000000"/>
          <w:sz w:val="28"/>
          <w:szCs w:val="28"/>
          <w:lang w:eastAsia="lv-LV"/>
        </w:rPr>
        <w:tab/>
      </w:r>
      <w:r w:rsidRPr="006F62A7">
        <w:rPr>
          <w:rFonts w:ascii="Times New Roman" w:hAnsi="Times New Roman"/>
          <w:bCs/>
          <w:color w:val="000000"/>
          <w:sz w:val="28"/>
          <w:szCs w:val="28"/>
          <w:lang w:eastAsia="lv-LV"/>
        </w:rPr>
        <w:tab/>
      </w:r>
      <w:r w:rsidR="00E12917">
        <w:rPr>
          <w:rFonts w:ascii="Times New Roman" w:hAnsi="Times New Roman"/>
          <w:bCs/>
          <w:color w:val="000000"/>
          <w:sz w:val="28"/>
          <w:szCs w:val="28"/>
          <w:lang w:eastAsia="lv-LV"/>
        </w:rPr>
        <w:tab/>
      </w:r>
      <w:r w:rsidRPr="006F62A7">
        <w:rPr>
          <w:rFonts w:ascii="Times New Roman" w:hAnsi="Times New Roman"/>
          <w:bCs/>
          <w:color w:val="000000"/>
          <w:sz w:val="28"/>
          <w:szCs w:val="28"/>
          <w:lang w:eastAsia="lv-LV"/>
        </w:rPr>
        <w:t>J.Dūklavs</w:t>
      </w:r>
    </w:p>
    <w:p w:rsidR="0083760A" w:rsidRDefault="0083760A" w:rsidP="006F62A7">
      <w:pPr>
        <w:spacing w:after="0" w:line="240" w:lineRule="auto"/>
        <w:jc w:val="both"/>
        <w:rPr>
          <w:rFonts w:ascii="Times New Roman" w:hAnsi="Times New Roman"/>
          <w:color w:val="000000"/>
          <w:sz w:val="20"/>
          <w:szCs w:val="20"/>
        </w:rPr>
      </w:pPr>
    </w:p>
    <w:p w:rsidR="0078075D" w:rsidRDefault="0078075D" w:rsidP="006F62A7">
      <w:pPr>
        <w:spacing w:after="0" w:line="240" w:lineRule="auto"/>
        <w:jc w:val="both"/>
        <w:rPr>
          <w:rFonts w:ascii="Times New Roman" w:hAnsi="Times New Roman"/>
          <w:color w:val="000000"/>
          <w:sz w:val="20"/>
          <w:szCs w:val="20"/>
        </w:rPr>
      </w:pPr>
    </w:p>
    <w:p w:rsidR="0078075D" w:rsidRDefault="0078075D" w:rsidP="006F62A7">
      <w:pPr>
        <w:spacing w:after="0" w:line="240" w:lineRule="auto"/>
        <w:jc w:val="both"/>
        <w:rPr>
          <w:rFonts w:ascii="Times New Roman" w:hAnsi="Times New Roman"/>
          <w:color w:val="000000"/>
          <w:sz w:val="20"/>
          <w:szCs w:val="20"/>
        </w:rPr>
      </w:pPr>
    </w:p>
    <w:p w:rsidR="0078075D" w:rsidRDefault="0078075D" w:rsidP="006F62A7">
      <w:pPr>
        <w:spacing w:after="0" w:line="240" w:lineRule="auto"/>
        <w:jc w:val="both"/>
        <w:rPr>
          <w:rFonts w:ascii="Times New Roman" w:hAnsi="Times New Roman"/>
          <w:color w:val="000000"/>
          <w:sz w:val="20"/>
          <w:szCs w:val="20"/>
        </w:rPr>
      </w:pPr>
    </w:p>
    <w:p w:rsidR="0078075D" w:rsidRDefault="0078075D"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p>
    <w:p w:rsidR="0078075D" w:rsidRDefault="0078075D" w:rsidP="006F62A7">
      <w:pPr>
        <w:spacing w:after="0" w:line="240" w:lineRule="auto"/>
        <w:jc w:val="both"/>
        <w:rPr>
          <w:rFonts w:ascii="Times New Roman" w:hAnsi="Times New Roman"/>
          <w:color w:val="000000"/>
          <w:sz w:val="20"/>
          <w:szCs w:val="20"/>
        </w:rPr>
      </w:pPr>
    </w:p>
    <w:p w:rsidR="00DE2BFA" w:rsidRDefault="00DE2BFA" w:rsidP="006F62A7">
      <w:pPr>
        <w:spacing w:after="0" w:line="240" w:lineRule="auto"/>
        <w:jc w:val="both"/>
        <w:rPr>
          <w:rFonts w:ascii="Times New Roman" w:hAnsi="Times New Roman"/>
          <w:color w:val="000000"/>
          <w:sz w:val="20"/>
          <w:szCs w:val="20"/>
        </w:rPr>
      </w:pPr>
      <w:r>
        <w:rPr>
          <w:rFonts w:ascii="Times New Roman" w:hAnsi="Times New Roman"/>
          <w:color w:val="000000"/>
          <w:sz w:val="20"/>
          <w:szCs w:val="20"/>
        </w:rPr>
        <w:t>2014.03.14. 11:43</w:t>
      </w:r>
    </w:p>
    <w:p w:rsidR="00DE2BFA" w:rsidRPr="00DE2BFA" w:rsidRDefault="00DE2BFA" w:rsidP="006F62A7">
      <w:pPr>
        <w:spacing w:after="0" w:line="240" w:lineRule="auto"/>
        <w:jc w:val="both"/>
        <w:rPr>
          <w:rFonts w:ascii="Times New Roman" w:hAnsi="Times New Roman"/>
          <w:sz w:val="20"/>
          <w:szCs w:val="20"/>
        </w:rPr>
      </w:pPr>
      <w:fldSimple w:instr=" NUMWORDS   \* MERGEFORMAT ">
        <w:r w:rsidRPr="00DE2BFA">
          <w:rPr>
            <w:rFonts w:ascii="Times New Roman" w:hAnsi="Times New Roman"/>
            <w:noProof/>
            <w:sz w:val="20"/>
            <w:szCs w:val="20"/>
          </w:rPr>
          <w:t>996</w:t>
        </w:r>
      </w:fldSimple>
    </w:p>
    <w:p w:rsidR="00E12917" w:rsidRDefault="0083760A" w:rsidP="006F62A7">
      <w:pPr>
        <w:spacing w:after="0" w:line="240" w:lineRule="auto"/>
        <w:jc w:val="both"/>
        <w:rPr>
          <w:rFonts w:ascii="Times New Roman" w:hAnsi="Times New Roman"/>
          <w:color w:val="000000"/>
          <w:sz w:val="20"/>
          <w:szCs w:val="20"/>
        </w:rPr>
      </w:pPr>
      <w:r w:rsidRPr="006F62A7">
        <w:rPr>
          <w:rFonts w:ascii="Times New Roman" w:hAnsi="Times New Roman"/>
          <w:color w:val="000000"/>
          <w:sz w:val="20"/>
          <w:szCs w:val="20"/>
        </w:rPr>
        <w:t>J.Birģelis</w:t>
      </w:r>
      <w:r w:rsidR="00B30755">
        <w:rPr>
          <w:rFonts w:ascii="Times New Roman" w:hAnsi="Times New Roman"/>
          <w:color w:val="000000"/>
          <w:sz w:val="20"/>
          <w:szCs w:val="20"/>
        </w:rPr>
        <w:t xml:space="preserve"> </w:t>
      </w:r>
    </w:p>
    <w:p w:rsidR="0083760A" w:rsidRPr="006F62A7" w:rsidRDefault="0083760A" w:rsidP="00D64229">
      <w:pPr>
        <w:spacing w:after="0" w:line="240" w:lineRule="auto"/>
        <w:jc w:val="both"/>
        <w:rPr>
          <w:rFonts w:ascii="Times New Roman" w:hAnsi="Times New Roman"/>
          <w:sz w:val="20"/>
          <w:szCs w:val="20"/>
        </w:rPr>
      </w:pPr>
      <w:r w:rsidRPr="006F62A7">
        <w:rPr>
          <w:rFonts w:ascii="Times New Roman" w:hAnsi="Times New Roman"/>
          <w:color w:val="000000"/>
          <w:sz w:val="20"/>
          <w:szCs w:val="20"/>
        </w:rPr>
        <w:t>67027477,</w:t>
      </w:r>
      <w:r w:rsidR="00E12917">
        <w:rPr>
          <w:rFonts w:ascii="Times New Roman" w:hAnsi="Times New Roman"/>
          <w:color w:val="000000"/>
          <w:sz w:val="20"/>
          <w:szCs w:val="20"/>
        </w:rPr>
        <w:t xml:space="preserve"> Janis.B</w:t>
      </w:r>
      <w:r w:rsidRPr="006F62A7">
        <w:rPr>
          <w:rFonts w:ascii="Times New Roman" w:hAnsi="Times New Roman"/>
          <w:color w:val="000000"/>
          <w:sz w:val="20"/>
          <w:szCs w:val="20"/>
        </w:rPr>
        <w:t>irgelis@zm.gov.lv</w:t>
      </w:r>
    </w:p>
    <w:sectPr w:rsidR="0083760A" w:rsidRPr="006F62A7" w:rsidSect="00DD4D3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1D" w:rsidRDefault="00CC421D" w:rsidP="0069496D">
      <w:pPr>
        <w:spacing w:after="0" w:line="240" w:lineRule="auto"/>
      </w:pPr>
      <w:r>
        <w:separator/>
      </w:r>
    </w:p>
  </w:endnote>
  <w:endnote w:type="continuationSeparator" w:id="0">
    <w:p w:rsidR="00CC421D" w:rsidRDefault="00CC421D" w:rsidP="0069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F9" w:rsidRDefault="00C87DF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B" w:rsidRPr="0069496D" w:rsidRDefault="003E688B" w:rsidP="003E688B">
    <w:pPr>
      <w:tabs>
        <w:tab w:val="center" w:pos="4153"/>
        <w:tab w:val="right" w:pos="8306"/>
      </w:tabs>
      <w:spacing w:after="0" w:line="240" w:lineRule="auto"/>
      <w:rPr>
        <w:rFonts w:ascii="Times New Roman" w:hAnsi="Times New Roman"/>
        <w:bCs/>
        <w:color w:val="222222"/>
        <w:sz w:val="20"/>
        <w:szCs w:val="20"/>
      </w:rPr>
    </w:pPr>
    <w:r w:rsidRPr="0069496D">
      <w:rPr>
        <w:rFonts w:ascii="Times New Roman" w:hAnsi="Times New Roman"/>
        <w:bCs/>
        <w:color w:val="222222"/>
        <w:sz w:val="20"/>
        <w:szCs w:val="20"/>
      </w:rPr>
      <w:t>ZMAnot</w:t>
    </w:r>
    <w:r>
      <w:rPr>
        <w:rFonts w:ascii="Times New Roman" w:hAnsi="Times New Roman"/>
        <w:bCs/>
        <w:color w:val="222222"/>
        <w:sz w:val="20"/>
        <w:szCs w:val="20"/>
      </w:rPr>
      <w:t>_</w:t>
    </w:r>
    <w:r w:rsidR="00C87DF9">
      <w:rPr>
        <w:rFonts w:ascii="Times New Roman" w:hAnsi="Times New Roman"/>
        <w:bCs/>
        <w:color w:val="222222"/>
        <w:sz w:val="20"/>
        <w:szCs w:val="20"/>
      </w:rPr>
      <w:t xml:space="preserve">130314_prec </w:t>
    </w:r>
    <w:r w:rsidRPr="0069496D">
      <w:rPr>
        <w:rFonts w:ascii="Times New Roman" w:hAnsi="Times New Roman"/>
        <w:bCs/>
        <w:color w:val="222222"/>
        <w:sz w:val="20"/>
        <w:szCs w:val="20"/>
      </w:rPr>
      <w:t>Par valsts zinātniskās izpētes mežu pārvaldītāju un apsaimniekotāju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B" w:rsidRPr="0069496D" w:rsidRDefault="003E688B" w:rsidP="003E688B">
    <w:pPr>
      <w:tabs>
        <w:tab w:val="center" w:pos="4153"/>
        <w:tab w:val="right" w:pos="8306"/>
      </w:tabs>
      <w:spacing w:after="0" w:line="240" w:lineRule="auto"/>
      <w:rPr>
        <w:rFonts w:ascii="Times New Roman" w:hAnsi="Times New Roman"/>
        <w:bCs/>
        <w:color w:val="222222"/>
        <w:sz w:val="20"/>
        <w:szCs w:val="20"/>
      </w:rPr>
    </w:pPr>
    <w:r w:rsidRPr="0069496D">
      <w:rPr>
        <w:rFonts w:ascii="Times New Roman" w:hAnsi="Times New Roman"/>
        <w:bCs/>
        <w:color w:val="222222"/>
        <w:sz w:val="20"/>
        <w:szCs w:val="20"/>
      </w:rPr>
      <w:t>ZMAnot</w:t>
    </w:r>
    <w:r>
      <w:rPr>
        <w:rFonts w:ascii="Times New Roman" w:hAnsi="Times New Roman"/>
        <w:bCs/>
        <w:color w:val="222222"/>
        <w:sz w:val="20"/>
        <w:szCs w:val="20"/>
      </w:rPr>
      <w:t>_</w:t>
    </w:r>
    <w:r w:rsidR="00247AE8">
      <w:rPr>
        <w:rFonts w:ascii="Times New Roman" w:hAnsi="Times New Roman"/>
        <w:bCs/>
        <w:color w:val="222222"/>
        <w:sz w:val="20"/>
        <w:szCs w:val="20"/>
      </w:rPr>
      <w:t>1</w:t>
    </w:r>
    <w:r>
      <w:rPr>
        <w:rFonts w:ascii="Times New Roman" w:hAnsi="Times New Roman"/>
        <w:bCs/>
        <w:color w:val="222222"/>
        <w:sz w:val="20"/>
        <w:szCs w:val="20"/>
      </w:rPr>
      <w:t>30314</w:t>
    </w:r>
    <w:r w:rsidR="00247AE8">
      <w:rPr>
        <w:rFonts w:ascii="Times New Roman" w:hAnsi="Times New Roman"/>
        <w:bCs/>
        <w:color w:val="222222"/>
        <w:sz w:val="20"/>
        <w:szCs w:val="20"/>
      </w:rPr>
      <w:t xml:space="preserve">_prec </w:t>
    </w:r>
    <w:r>
      <w:rPr>
        <w:rFonts w:ascii="Times New Roman" w:hAnsi="Times New Roman"/>
        <w:bCs/>
        <w:color w:val="222222"/>
        <w:sz w:val="20"/>
        <w:szCs w:val="20"/>
      </w:rPr>
      <w:t xml:space="preserve"> </w:t>
    </w:r>
    <w:r w:rsidRPr="0069496D">
      <w:rPr>
        <w:rFonts w:ascii="Times New Roman" w:hAnsi="Times New Roman"/>
        <w:bCs/>
        <w:color w:val="222222"/>
        <w:sz w:val="20"/>
        <w:szCs w:val="20"/>
      </w:rPr>
      <w:t>Par valsts zinātniskās izpētes mežu pārvaldītāju un apsaimniekotāju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1D" w:rsidRDefault="00CC421D" w:rsidP="0069496D">
      <w:pPr>
        <w:spacing w:after="0" w:line="240" w:lineRule="auto"/>
      </w:pPr>
      <w:r>
        <w:separator/>
      </w:r>
    </w:p>
  </w:footnote>
  <w:footnote w:type="continuationSeparator" w:id="0">
    <w:p w:rsidR="00CC421D" w:rsidRDefault="00CC421D" w:rsidP="0069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F9" w:rsidRDefault="00C87DF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78309277"/>
      <w:docPartObj>
        <w:docPartGallery w:val="Page Numbers (Top of Page)"/>
        <w:docPartUnique/>
      </w:docPartObj>
    </w:sdtPr>
    <w:sdtContent>
      <w:p w:rsidR="000A6D0A" w:rsidRPr="00E12917" w:rsidRDefault="00010C8A">
        <w:pPr>
          <w:pStyle w:val="Galvene"/>
          <w:jc w:val="center"/>
          <w:rPr>
            <w:rFonts w:ascii="Times New Roman" w:hAnsi="Times New Roman"/>
            <w:sz w:val="24"/>
            <w:szCs w:val="24"/>
          </w:rPr>
        </w:pPr>
        <w:r w:rsidRPr="00E12917">
          <w:rPr>
            <w:rFonts w:ascii="Times New Roman" w:hAnsi="Times New Roman"/>
            <w:sz w:val="24"/>
            <w:szCs w:val="24"/>
          </w:rPr>
          <w:fldChar w:fldCharType="begin"/>
        </w:r>
        <w:r w:rsidR="000A6D0A" w:rsidRPr="00E12917">
          <w:rPr>
            <w:rFonts w:ascii="Times New Roman" w:hAnsi="Times New Roman"/>
            <w:sz w:val="24"/>
            <w:szCs w:val="24"/>
          </w:rPr>
          <w:instrText>PAGE   \* MERGEFORMAT</w:instrText>
        </w:r>
        <w:r w:rsidRPr="00E12917">
          <w:rPr>
            <w:rFonts w:ascii="Times New Roman" w:hAnsi="Times New Roman"/>
            <w:sz w:val="24"/>
            <w:szCs w:val="24"/>
          </w:rPr>
          <w:fldChar w:fldCharType="separate"/>
        </w:r>
        <w:r w:rsidR="00D776CD">
          <w:rPr>
            <w:rFonts w:ascii="Times New Roman" w:hAnsi="Times New Roman"/>
            <w:noProof/>
            <w:sz w:val="24"/>
            <w:szCs w:val="24"/>
          </w:rPr>
          <w:t>4</w:t>
        </w:r>
        <w:r w:rsidRPr="00E12917">
          <w:rPr>
            <w:rFonts w:ascii="Times New Roman" w:hAnsi="Times New Roman"/>
            <w:sz w:val="24"/>
            <w:szCs w:val="24"/>
          </w:rPr>
          <w:fldChar w:fldCharType="end"/>
        </w:r>
      </w:p>
    </w:sdtContent>
  </w:sdt>
  <w:p w:rsidR="00DC7CA2" w:rsidRPr="00E12917" w:rsidRDefault="00DC7CA2">
    <w:pPr>
      <w:pStyle w:val="Galvene"/>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F9" w:rsidRDefault="00C87DF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7DDE"/>
    <w:rsid w:val="000003FE"/>
    <w:rsid w:val="00010C8A"/>
    <w:rsid w:val="00012032"/>
    <w:rsid w:val="00013505"/>
    <w:rsid w:val="00027B0D"/>
    <w:rsid w:val="000361B9"/>
    <w:rsid w:val="00047208"/>
    <w:rsid w:val="00051B6E"/>
    <w:rsid w:val="000664DB"/>
    <w:rsid w:val="00070BEA"/>
    <w:rsid w:val="00074252"/>
    <w:rsid w:val="0007499B"/>
    <w:rsid w:val="000821D8"/>
    <w:rsid w:val="000A3703"/>
    <w:rsid w:val="000A6D0A"/>
    <w:rsid w:val="000B6B29"/>
    <w:rsid w:val="000B7976"/>
    <w:rsid w:val="000D5998"/>
    <w:rsid w:val="000E3961"/>
    <w:rsid w:val="00104AD5"/>
    <w:rsid w:val="00142167"/>
    <w:rsid w:val="00155CE6"/>
    <w:rsid w:val="00161C0F"/>
    <w:rsid w:val="00177131"/>
    <w:rsid w:val="00196A9E"/>
    <w:rsid w:val="001B7CF1"/>
    <w:rsid w:val="001D4A5B"/>
    <w:rsid w:val="002024A9"/>
    <w:rsid w:val="00206920"/>
    <w:rsid w:val="002116BC"/>
    <w:rsid w:val="00244495"/>
    <w:rsid w:val="00247AE8"/>
    <w:rsid w:val="002A5694"/>
    <w:rsid w:val="002B1B67"/>
    <w:rsid w:val="002E0EEC"/>
    <w:rsid w:val="003134C8"/>
    <w:rsid w:val="00350B0C"/>
    <w:rsid w:val="003579AD"/>
    <w:rsid w:val="00360747"/>
    <w:rsid w:val="0039004A"/>
    <w:rsid w:val="00393800"/>
    <w:rsid w:val="003A034C"/>
    <w:rsid w:val="003A263C"/>
    <w:rsid w:val="003B5BDC"/>
    <w:rsid w:val="003D3475"/>
    <w:rsid w:val="003E688B"/>
    <w:rsid w:val="00414F8A"/>
    <w:rsid w:val="004413DD"/>
    <w:rsid w:val="004D5C69"/>
    <w:rsid w:val="00560CB9"/>
    <w:rsid w:val="005663A1"/>
    <w:rsid w:val="005B14DA"/>
    <w:rsid w:val="005C1126"/>
    <w:rsid w:val="005E29F0"/>
    <w:rsid w:val="005F2245"/>
    <w:rsid w:val="00600483"/>
    <w:rsid w:val="00604886"/>
    <w:rsid w:val="006264C0"/>
    <w:rsid w:val="00642EC3"/>
    <w:rsid w:val="00653A7E"/>
    <w:rsid w:val="00656818"/>
    <w:rsid w:val="00684C8E"/>
    <w:rsid w:val="0068617B"/>
    <w:rsid w:val="00692E9F"/>
    <w:rsid w:val="0069496D"/>
    <w:rsid w:val="006A15E7"/>
    <w:rsid w:val="006B2AC9"/>
    <w:rsid w:val="006F62A7"/>
    <w:rsid w:val="00732C53"/>
    <w:rsid w:val="00741D06"/>
    <w:rsid w:val="00752887"/>
    <w:rsid w:val="00765EA8"/>
    <w:rsid w:val="007663C8"/>
    <w:rsid w:val="0078075D"/>
    <w:rsid w:val="00783AFA"/>
    <w:rsid w:val="007A0EA5"/>
    <w:rsid w:val="007B7817"/>
    <w:rsid w:val="007E37D3"/>
    <w:rsid w:val="008355E2"/>
    <w:rsid w:val="0083760A"/>
    <w:rsid w:val="00850BF5"/>
    <w:rsid w:val="0086414F"/>
    <w:rsid w:val="00887333"/>
    <w:rsid w:val="008A5E63"/>
    <w:rsid w:val="008D39B8"/>
    <w:rsid w:val="009068E8"/>
    <w:rsid w:val="00931385"/>
    <w:rsid w:val="00931C9A"/>
    <w:rsid w:val="009321E9"/>
    <w:rsid w:val="00932FF6"/>
    <w:rsid w:val="009436BD"/>
    <w:rsid w:val="00984B97"/>
    <w:rsid w:val="009865AD"/>
    <w:rsid w:val="009C0226"/>
    <w:rsid w:val="009D7DDE"/>
    <w:rsid w:val="009E5529"/>
    <w:rsid w:val="00A22CCC"/>
    <w:rsid w:val="00A27FA3"/>
    <w:rsid w:val="00A36E1E"/>
    <w:rsid w:val="00A51416"/>
    <w:rsid w:val="00A939F2"/>
    <w:rsid w:val="00A97D9A"/>
    <w:rsid w:val="00AA28A8"/>
    <w:rsid w:val="00AA2FB0"/>
    <w:rsid w:val="00AA3E65"/>
    <w:rsid w:val="00AA50BE"/>
    <w:rsid w:val="00B0078E"/>
    <w:rsid w:val="00B17CE8"/>
    <w:rsid w:val="00B30755"/>
    <w:rsid w:val="00B446D4"/>
    <w:rsid w:val="00B479FC"/>
    <w:rsid w:val="00B74F0D"/>
    <w:rsid w:val="00B758C6"/>
    <w:rsid w:val="00BE0054"/>
    <w:rsid w:val="00BF13DC"/>
    <w:rsid w:val="00BF670F"/>
    <w:rsid w:val="00C0608E"/>
    <w:rsid w:val="00C20452"/>
    <w:rsid w:val="00C24BDF"/>
    <w:rsid w:val="00C40F75"/>
    <w:rsid w:val="00C445A5"/>
    <w:rsid w:val="00C67816"/>
    <w:rsid w:val="00C87DF9"/>
    <w:rsid w:val="00CA5E24"/>
    <w:rsid w:val="00CA6001"/>
    <w:rsid w:val="00CC421D"/>
    <w:rsid w:val="00CC52C2"/>
    <w:rsid w:val="00CE0E90"/>
    <w:rsid w:val="00CE66C9"/>
    <w:rsid w:val="00D17F76"/>
    <w:rsid w:val="00D31BA9"/>
    <w:rsid w:val="00D36307"/>
    <w:rsid w:val="00D4062D"/>
    <w:rsid w:val="00D42EBF"/>
    <w:rsid w:val="00D43C8F"/>
    <w:rsid w:val="00D64229"/>
    <w:rsid w:val="00D776CD"/>
    <w:rsid w:val="00D8385A"/>
    <w:rsid w:val="00D93AF5"/>
    <w:rsid w:val="00DA3340"/>
    <w:rsid w:val="00DB33CF"/>
    <w:rsid w:val="00DC7CA2"/>
    <w:rsid w:val="00DD479D"/>
    <w:rsid w:val="00DD4D3D"/>
    <w:rsid w:val="00DE2BFA"/>
    <w:rsid w:val="00DF6432"/>
    <w:rsid w:val="00E12917"/>
    <w:rsid w:val="00E4327D"/>
    <w:rsid w:val="00E46726"/>
    <w:rsid w:val="00E85A24"/>
    <w:rsid w:val="00E92639"/>
    <w:rsid w:val="00EE0B62"/>
    <w:rsid w:val="00F0573A"/>
    <w:rsid w:val="00F116A4"/>
    <w:rsid w:val="00F64244"/>
    <w:rsid w:val="00F72FC9"/>
    <w:rsid w:val="00F92E8F"/>
    <w:rsid w:val="00FA63F4"/>
    <w:rsid w:val="00FB0B9D"/>
    <w:rsid w:val="00FB674B"/>
    <w:rsid w:val="00FC3B61"/>
    <w:rsid w:val="00FE0DD0"/>
    <w:rsid w:val="00FE7A29"/>
    <w:rsid w:val="00FF35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E0DD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99"/>
    <w:qFormat/>
    <w:rsid w:val="009436BD"/>
    <w:pPr>
      <w:ind w:left="720"/>
    </w:pPr>
    <w:rPr>
      <w:rFonts w:cs="Calibri"/>
    </w:rPr>
  </w:style>
  <w:style w:type="paragraph" w:styleId="Komentrateksts">
    <w:name w:val="annotation text"/>
    <w:basedOn w:val="Parastais"/>
    <w:link w:val="KomentratekstsRakstz"/>
    <w:uiPriority w:val="99"/>
    <w:rsid w:val="009436BD"/>
    <w:pPr>
      <w:spacing w:after="0" w:line="240" w:lineRule="auto"/>
      <w:jc w:val="center"/>
    </w:pPr>
    <w:rPr>
      <w:sz w:val="20"/>
      <w:szCs w:val="20"/>
    </w:rPr>
  </w:style>
  <w:style w:type="character" w:customStyle="1" w:styleId="KomentratekstsRakstz">
    <w:name w:val="Komentāra teksts Rakstz."/>
    <w:link w:val="Komentrateksts"/>
    <w:uiPriority w:val="99"/>
    <w:locked/>
    <w:rsid w:val="009436BD"/>
    <w:rPr>
      <w:rFonts w:ascii="Calibri" w:eastAsia="Times New Roman" w:hAnsi="Calibri" w:cs="Times New Roman"/>
      <w:sz w:val="20"/>
      <w:szCs w:val="20"/>
    </w:rPr>
  </w:style>
  <w:style w:type="character" w:styleId="Komentraatsauce">
    <w:name w:val="annotation reference"/>
    <w:uiPriority w:val="99"/>
    <w:semiHidden/>
    <w:rsid w:val="0069496D"/>
    <w:rPr>
      <w:rFonts w:cs="Times New Roman"/>
      <w:sz w:val="16"/>
    </w:rPr>
  </w:style>
  <w:style w:type="paragraph" w:styleId="Balonteksts">
    <w:name w:val="Balloon Text"/>
    <w:basedOn w:val="Parastais"/>
    <w:link w:val="BalontekstsRakstz"/>
    <w:uiPriority w:val="99"/>
    <w:semiHidden/>
    <w:rsid w:val="0069496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69496D"/>
    <w:rPr>
      <w:rFonts w:ascii="Tahoma" w:hAnsi="Tahoma" w:cs="Tahoma"/>
      <w:sz w:val="16"/>
      <w:szCs w:val="16"/>
    </w:rPr>
  </w:style>
  <w:style w:type="paragraph" w:styleId="Galvene">
    <w:name w:val="header"/>
    <w:basedOn w:val="Parastais"/>
    <w:link w:val="GalveneRakstz"/>
    <w:uiPriority w:val="99"/>
    <w:rsid w:val="0069496D"/>
    <w:pPr>
      <w:tabs>
        <w:tab w:val="center" w:pos="4153"/>
        <w:tab w:val="right" w:pos="8306"/>
      </w:tabs>
      <w:spacing w:after="0" w:line="240" w:lineRule="auto"/>
    </w:pPr>
  </w:style>
  <w:style w:type="character" w:customStyle="1" w:styleId="GalveneRakstz">
    <w:name w:val="Galvene Rakstz."/>
    <w:link w:val="Galvene"/>
    <w:uiPriority w:val="99"/>
    <w:locked/>
    <w:rsid w:val="0069496D"/>
    <w:rPr>
      <w:rFonts w:cs="Times New Roman"/>
    </w:rPr>
  </w:style>
  <w:style w:type="paragraph" w:styleId="Kjene">
    <w:name w:val="footer"/>
    <w:basedOn w:val="Parastais"/>
    <w:link w:val="KjeneRakstz"/>
    <w:uiPriority w:val="99"/>
    <w:rsid w:val="0069496D"/>
    <w:pPr>
      <w:tabs>
        <w:tab w:val="center" w:pos="4153"/>
        <w:tab w:val="right" w:pos="8306"/>
      </w:tabs>
      <w:spacing w:after="0" w:line="240" w:lineRule="auto"/>
    </w:pPr>
  </w:style>
  <w:style w:type="character" w:customStyle="1" w:styleId="KjeneRakstz">
    <w:name w:val="Kājene Rakstz."/>
    <w:link w:val="Kjene"/>
    <w:uiPriority w:val="99"/>
    <w:locked/>
    <w:rsid w:val="0069496D"/>
    <w:rPr>
      <w:rFonts w:cs="Times New Roman"/>
    </w:rPr>
  </w:style>
  <w:style w:type="paragraph" w:customStyle="1" w:styleId="tv2131">
    <w:name w:val="tv2131"/>
    <w:basedOn w:val="Parastais"/>
    <w:rsid w:val="008355E2"/>
    <w:pPr>
      <w:spacing w:after="0" w:line="360" w:lineRule="auto"/>
      <w:ind w:firstLine="300"/>
    </w:pPr>
    <w:rPr>
      <w:rFonts w:ascii="Times New Roman" w:eastAsia="Times New Roman" w:hAnsi="Times New Roman"/>
      <w:color w:val="414142"/>
      <w:sz w:val="20"/>
      <w:szCs w:val="20"/>
      <w:lang w:eastAsia="lv-LV"/>
    </w:rPr>
  </w:style>
  <w:style w:type="paragraph" w:customStyle="1" w:styleId="labojumupamats1">
    <w:name w:val="labojumu_pamats1"/>
    <w:basedOn w:val="Parastais"/>
    <w:rsid w:val="008355E2"/>
    <w:pPr>
      <w:spacing w:before="45" w:after="0" w:line="360" w:lineRule="auto"/>
      <w:ind w:firstLine="300"/>
    </w:pPr>
    <w:rPr>
      <w:rFonts w:ascii="Times New Roman" w:eastAsia="Times New Roman" w:hAnsi="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0DD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9436BD"/>
    <w:pPr>
      <w:ind w:left="720"/>
    </w:pPr>
    <w:rPr>
      <w:rFonts w:cs="Calibri"/>
    </w:rPr>
  </w:style>
  <w:style w:type="paragraph" w:styleId="Komentrateksts">
    <w:name w:val="annotation text"/>
    <w:basedOn w:val="Parasts"/>
    <w:link w:val="KomentratekstsRakstz"/>
    <w:uiPriority w:val="99"/>
    <w:rsid w:val="009436BD"/>
    <w:pPr>
      <w:spacing w:after="0" w:line="240" w:lineRule="auto"/>
      <w:jc w:val="center"/>
    </w:pPr>
    <w:rPr>
      <w:sz w:val="20"/>
      <w:szCs w:val="20"/>
    </w:rPr>
  </w:style>
  <w:style w:type="character" w:customStyle="1" w:styleId="KomentratekstsRakstz">
    <w:name w:val="Komentāra teksts Rakstz."/>
    <w:link w:val="Komentrateksts"/>
    <w:uiPriority w:val="99"/>
    <w:locked/>
    <w:rsid w:val="009436BD"/>
    <w:rPr>
      <w:rFonts w:ascii="Calibri" w:eastAsia="Times New Roman" w:hAnsi="Calibri" w:cs="Times New Roman"/>
      <w:sz w:val="20"/>
      <w:szCs w:val="20"/>
    </w:rPr>
  </w:style>
  <w:style w:type="character" w:styleId="Komentraatsauce">
    <w:name w:val="annotation reference"/>
    <w:uiPriority w:val="99"/>
    <w:semiHidden/>
    <w:rsid w:val="0069496D"/>
    <w:rPr>
      <w:rFonts w:cs="Times New Roman"/>
      <w:sz w:val="16"/>
    </w:rPr>
  </w:style>
  <w:style w:type="paragraph" w:styleId="Balonteksts">
    <w:name w:val="Balloon Text"/>
    <w:basedOn w:val="Parasts"/>
    <w:link w:val="BalontekstsRakstz"/>
    <w:uiPriority w:val="99"/>
    <w:semiHidden/>
    <w:rsid w:val="0069496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69496D"/>
    <w:rPr>
      <w:rFonts w:ascii="Tahoma" w:hAnsi="Tahoma" w:cs="Tahoma"/>
      <w:sz w:val="16"/>
      <w:szCs w:val="16"/>
    </w:rPr>
  </w:style>
  <w:style w:type="paragraph" w:styleId="Galvene">
    <w:name w:val="header"/>
    <w:basedOn w:val="Parasts"/>
    <w:link w:val="GalveneRakstz"/>
    <w:uiPriority w:val="99"/>
    <w:rsid w:val="0069496D"/>
    <w:pPr>
      <w:tabs>
        <w:tab w:val="center" w:pos="4153"/>
        <w:tab w:val="right" w:pos="8306"/>
      </w:tabs>
      <w:spacing w:after="0" w:line="240" w:lineRule="auto"/>
    </w:pPr>
  </w:style>
  <w:style w:type="character" w:customStyle="1" w:styleId="GalveneRakstz">
    <w:name w:val="Galvene Rakstz."/>
    <w:link w:val="Galvene"/>
    <w:uiPriority w:val="99"/>
    <w:locked/>
    <w:rsid w:val="0069496D"/>
    <w:rPr>
      <w:rFonts w:cs="Times New Roman"/>
    </w:rPr>
  </w:style>
  <w:style w:type="paragraph" w:styleId="Kjene">
    <w:name w:val="footer"/>
    <w:basedOn w:val="Parasts"/>
    <w:link w:val="KjeneRakstz"/>
    <w:uiPriority w:val="99"/>
    <w:rsid w:val="0069496D"/>
    <w:pPr>
      <w:tabs>
        <w:tab w:val="center" w:pos="4153"/>
        <w:tab w:val="right" w:pos="8306"/>
      </w:tabs>
      <w:spacing w:after="0" w:line="240" w:lineRule="auto"/>
    </w:pPr>
  </w:style>
  <w:style w:type="character" w:customStyle="1" w:styleId="KjeneRakstz">
    <w:name w:val="Kājene Rakstz."/>
    <w:link w:val="Kjene"/>
    <w:uiPriority w:val="99"/>
    <w:locked/>
    <w:rsid w:val="0069496D"/>
    <w:rPr>
      <w:rFonts w:cs="Times New Roman"/>
    </w:rPr>
  </w:style>
  <w:style w:type="paragraph" w:customStyle="1" w:styleId="tv2131">
    <w:name w:val="tv2131"/>
    <w:basedOn w:val="Parasts"/>
    <w:rsid w:val="008355E2"/>
    <w:pPr>
      <w:spacing w:after="0" w:line="360" w:lineRule="auto"/>
      <w:ind w:firstLine="300"/>
    </w:pPr>
    <w:rPr>
      <w:rFonts w:ascii="Times New Roman" w:eastAsia="Times New Roman" w:hAnsi="Times New Roman"/>
      <w:color w:val="414142"/>
      <w:sz w:val="20"/>
      <w:szCs w:val="20"/>
      <w:lang w:eastAsia="lv-LV"/>
    </w:rPr>
  </w:style>
  <w:style w:type="paragraph" w:customStyle="1" w:styleId="labojumupamats1">
    <w:name w:val="labojumu_pamats1"/>
    <w:basedOn w:val="Parasts"/>
    <w:rsid w:val="008355E2"/>
    <w:pPr>
      <w:spacing w:before="45" w:after="0" w:line="360" w:lineRule="auto"/>
      <w:ind w:firstLine="300"/>
    </w:pPr>
    <w:rPr>
      <w:rFonts w:ascii="Times New Roman" w:eastAsia="Times New Roman" w:hAnsi="Times New Roman"/>
      <w:i/>
      <w:iCs/>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1176961965">
      <w:marLeft w:val="0"/>
      <w:marRight w:val="0"/>
      <w:marTop w:val="0"/>
      <w:marBottom w:val="0"/>
      <w:divBdr>
        <w:top w:val="none" w:sz="0" w:space="0" w:color="auto"/>
        <w:left w:val="none" w:sz="0" w:space="0" w:color="auto"/>
        <w:bottom w:val="none" w:sz="0" w:space="0" w:color="auto"/>
        <w:right w:val="none" w:sz="0" w:space="0" w:color="auto"/>
      </w:divBdr>
    </w:div>
    <w:div w:id="1176961966">
      <w:marLeft w:val="0"/>
      <w:marRight w:val="0"/>
      <w:marTop w:val="0"/>
      <w:marBottom w:val="0"/>
      <w:divBdr>
        <w:top w:val="none" w:sz="0" w:space="0" w:color="auto"/>
        <w:left w:val="none" w:sz="0" w:space="0" w:color="auto"/>
        <w:bottom w:val="none" w:sz="0" w:space="0" w:color="auto"/>
        <w:right w:val="none" w:sz="0" w:space="0" w:color="auto"/>
      </w:divBdr>
      <w:divsChild>
        <w:div w:id="1176961964">
          <w:marLeft w:val="0"/>
          <w:marRight w:val="0"/>
          <w:marTop w:val="0"/>
          <w:marBottom w:val="0"/>
          <w:divBdr>
            <w:top w:val="none" w:sz="0" w:space="0" w:color="auto"/>
            <w:left w:val="none" w:sz="0" w:space="0" w:color="auto"/>
            <w:bottom w:val="none" w:sz="0" w:space="0" w:color="auto"/>
            <w:right w:val="none" w:sz="0" w:space="0" w:color="auto"/>
          </w:divBdr>
          <w:divsChild>
            <w:div w:id="1176961969">
              <w:marLeft w:val="0"/>
              <w:marRight w:val="0"/>
              <w:marTop w:val="0"/>
              <w:marBottom w:val="0"/>
              <w:divBdr>
                <w:top w:val="none" w:sz="0" w:space="0" w:color="auto"/>
                <w:left w:val="none" w:sz="0" w:space="0" w:color="auto"/>
                <w:bottom w:val="none" w:sz="0" w:space="0" w:color="auto"/>
                <w:right w:val="none" w:sz="0" w:space="0" w:color="auto"/>
              </w:divBdr>
              <w:divsChild>
                <w:div w:id="1176961967">
                  <w:marLeft w:val="0"/>
                  <w:marRight w:val="0"/>
                  <w:marTop w:val="0"/>
                  <w:marBottom w:val="0"/>
                  <w:divBdr>
                    <w:top w:val="none" w:sz="0" w:space="0" w:color="auto"/>
                    <w:left w:val="none" w:sz="0" w:space="0" w:color="auto"/>
                    <w:bottom w:val="none" w:sz="0" w:space="0" w:color="auto"/>
                    <w:right w:val="none" w:sz="0" w:space="0" w:color="auto"/>
                  </w:divBdr>
                  <w:divsChild>
                    <w:div w:id="1176961970">
                      <w:marLeft w:val="0"/>
                      <w:marRight w:val="0"/>
                      <w:marTop w:val="0"/>
                      <w:marBottom w:val="0"/>
                      <w:divBdr>
                        <w:top w:val="none" w:sz="0" w:space="0" w:color="auto"/>
                        <w:left w:val="none" w:sz="0" w:space="0" w:color="auto"/>
                        <w:bottom w:val="none" w:sz="0" w:space="0" w:color="auto"/>
                        <w:right w:val="none" w:sz="0" w:space="0" w:color="auto"/>
                      </w:divBdr>
                      <w:divsChild>
                        <w:div w:id="1176961968">
                          <w:marLeft w:val="0"/>
                          <w:marRight w:val="0"/>
                          <w:marTop w:val="0"/>
                          <w:marBottom w:val="0"/>
                          <w:divBdr>
                            <w:top w:val="none" w:sz="0" w:space="0" w:color="auto"/>
                            <w:left w:val="none" w:sz="0" w:space="0" w:color="auto"/>
                            <w:bottom w:val="none" w:sz="0" w:space="0" w:color="auto"/>
                            <w:right w:val="none" w:sz="0" w:space="0" w:color="auto"/>
                          </w:divBdr>
                          <w:divsChild>
                            <w:div w:id="11769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09458">
      <w:bodyDiv w:val="1"/>
      <w:marLeft w:val="0"/>
      <w:marRight w:val="0"/>
      <w:marTop w:val="0"/>
      <w:marBottom w:val="0"/>
      <w:divBdr>
        <w:top w:val="none" w:sz="0" w:space="0" w:color="auto"/>
        <w:left w:val="none" w:sz="0" w:space="0" w:color="auto"/>
        <w:bottom w:val="none" w:sz="0" w:space="0" w:color="auto"/>
        <w:right w:val="none" w:sz="0" w:space="0" w:color="auto"/>
      </w:divBdr>
      <w:divsChild>
        <w:div w:id="1824203006">
          <w:marLeft w:val="0"/>
          <w:marRight w:val="0"/>
          <w:marTop w:val="0"/>
          <w:marBottom w:val="0"/>
          <w:divBdr>
            <w:top w:val="none" w:sz="0" w:space="0" w:color="auto"/>
            <w:left w:val="none" w:sz="0" w:space="0" w:color="auto"/>
            <w:bottom w:val="none" w:sz="0" w:space="0" w:color="auto"/>
            <w:right w:val="none" w:sz="0" w:space="0" w:color="auto"/>
          </w:divBdr>
          <w:divsChild>
            <w:div w:id="1758594661">
              <w:marLeft w:val="0"/>
              <w:marRight w:val="0"/>
              <w:marTop w:val="0"/>
              <w:marBottom w:val="0"/>
              <w:divBdr>
                <w:top w:val="none" w:sz="0" w:space="0" w:color="auto"/>
                <w:left w:val="none" w:sz="0" w:space="0" w:color="auto"/>
                <w:bottom w:val="none" w:sz="0" w:space="0" w:color="auto"/>
                <w:right w:val="none" w:sz="0" w:space="0" w:color="auto"/>
              </w:divBdr>
              <w:divsChild>
                <w:div w:id="1627852500">
                  <w:marLeft w:val="0"/>
                  <w:marRight w:val="0"/>
                  <w:marTop w:val="0"/>
                  <w:marBottom w:val="0"/>
                  <w:divBdr>
                    <w:top w:val="none" w:sz="0" w:space="0" w:color="auto"/>
                    <w:left w:val="none" w:sz="0" w:space="0" w:color="auto"/>
                    <w:bottom w:val="none" w:sz="0" w:space="0" w:color="auto"/>
                    <w:right w:val="none" w:sz="0" w:space="0" w:color="auto"/>
                  </w:divBdr>
                  <w:divsChild>
                    <w:div w:id="184170806">
                      <w:marLeft w:val="0"/>
                      <w:marRight w:val="0"/>
                      <w:marTop w:val="0"/>
                      <w:marBottom w:val="0"/>
                      <w:divBdr>
                        <w:top w:val="none" w:sz="0" w:space="0" w:color="auto"/>
                        <w:left w:val="none" w:sz="0" w:space="0" w:color="auto"/>
                        <w:bottom w:val="none" w:sz="0" w:space="0" w:color="auto"/>
                        <w:right w:val="none" w:sz="0" w:space="0" w:color="auto"/>
                      </w:divBdr>
                      <w:divsChild>
                        <w:div w:id="822745886">
                          <w:marLeft w:val="0"/>
                          <w:marRight w:val="0"/>
                          <w:marTop w:val="0"/>
                          <w:marBottom w:val="0"/>
                          <w:divBdr>
                            <w:top w:val="none" w:sz="0" w:space="0" w:color="auto"/>
                            <w:left w:val="none" w:sz="0" w:space="0" w:color="auto"/>
                            <w:bottom w:val="none" w:sz="0" w:space="0" w:color="auto"/>
                            <w:right w:val="none" w:sz="0" w:space="0" w:color="auto"/>
                          </w:divBdr>
                          <w:divsChild>
                            <w:div w:id="693308398">
                              <w:marLeft w:val="0"/>
                              <w:marRight w:val="0"/>
                              <w:marTop w:val="400"/>
                              <w:marBottom w:val="0"/>
                              <w:divBdr>
                                <w:top w:val="none" w:sz="0" w:space="0" w:color="auto"/>
                                <w:left w:val="none" w:sz="0" w:space="0" w:color="auto"/>
                                <w:bottom w:val="none" w:sz="0" w:space="0" w:color="auto"/>
                                <w:right w:val="none" w:sz="0" w:space="0" w:color="auto"/>
                              </w:divBdr>
                            </w:div>
                            <w:div w:id="137261219">
                              <w:marLeft w:val="0"/>
                              <w:marRight w:val="0"/>
                              <w:marTop w:val="0"/>
                              <w:marBottom w:val="0"/>
                              <w:divBdr>
                                <w:top w:val="none" w:sz="0" w:space="0" w:color="auto"/>
                                <w:left w:val="none" w:sz="0" w:space="0" w:color="auto"/>
                                <w:bottom w:val="none" w:sz="0" w:space="0" w:color="auto"/>
                                <w:right w:val="none" w:sz="0" w:space="0" w:color="auto"/>
                              </w:divBdr>
                              <w:divsChild>
                                <w:div w:id="1090663911">
                                  <w:marLeft w:val="0"/>
                                  <w:marRight w:val="0"/>
                                  <w:marTop w:val="0"/>
                                  <w:marBottom w:val="0"/>
                                  <w:divBdr>
                                    <w:top w:val="none" w:sz="0" w:space="0" w:color="auto"/>
                                    <w:left w:val="none" w:sz="0" w:space="0" w:color="auto"/>
                                    <w:bottom w:val="none" w:sz="0" w:space="0" w:color="auto"/>
                                    <w:right w:val="none" w:sz="0" w:space="0" w:color="auto"/>
                                  </w:divBdr>
                                </w:div>
                              </w:divsChild>
                            </w:div>
                            <w:div w:id="830028177">
                              <w:marLeft w:val="0"/>
                              <w:marRight w:val="0"/>
                              <w:marTop w:val="0"/>
                              <w:marBottom w:val="0"/>
                              <w:divBdr>
                                <w:top w:val="none" w:sz="0" w:space="0" w:color="auto"/>
                                <w:left w:val="none" w:sz="0" w:space="0" w:color="auto"/>
                                <w:bottom w:val="none" w:sz="0" w:space="0" w:color="auto"/>
                                <w:right w:val="none" w:sz="0" w:space="0" w:color="auto"/>
                              </w:divBdr>
                              <w:divsChild>
                                <w:div w:id="1293099101">
                                  <w:marLeft w:val="0"/>
                                  <w:marRight w:val="0"/>
                                  <w:marTop w:val="0"/>
                                  <w:marBottom w:val="0"/>
                                  <w:divBdr>
                                    <w:top w:val="none" w:sz="0" w:space="0" w:color="auto"/>
                                    <w:left w:val="none" w:sz="0" w:space="0" w:color="auto"/>
                                    <w:bottom w:val="none" w:sz="0" w:space="0" w:color="auto"/>
                                    <w:right w:val="none" w:sz="0" w:space="0" w:color="auto"/>
                                  </w:divBdr>
                                </w:div>
                              </w:divsChild>
                            </w:div>
                            <w:div w:id="1271857578">
                              <w:marLeft w:val="0"/>
                              <w:marRight w:val="0"/>
                              <w:marTop w:val="0"/>
                              <w:marBottom w:val="0"/>
                              <w:divBdr>
                                <w:top w:val="none" w:sz="0" w:space="0" w:color="auto"/>
                                <w:left w:val="none" w:sz="0" w:space="0" w:color="auto"/>
                                <w:bottom w:val="none" w:sz="0" w:space="0" w:color="auto"/>
                                <w:right w:val="none" w:sz="0" w:space="0" w:color="auto"/>
                              </w:divBdr>
                              <w:divsChild>
                                <w:div w:id="425881937">
                                  <w:marLeft w:val="0"/>
                                  <w:marRight w:val="0"/>
                                  <w:marTop w:val="0"/>
                                  <w:marBottom w:val="0"/>
                                  <w:divBdr>
                                    <w:top w:val="none" w:sz="0" w:space="0" w:color="auto"/>
                                    <w:left w:val="none" w:sz="0" w:space="0" w:color="auto"/>
                                    <w:bottom w:val="none" w:sz="0" w:space="0" w:color="auto"/>
                                    <w:right w:val="none" w:sz="0" w:space="0" w:color="auto"/>
                                  </w:divBdr>
                                </w:div>
                              </w:divsChild>
                            </w:div>
                            <w:div w:id="1553032390">
                              <w:marLeft w:val="0"/>
                              <w:marRight w:val="0"/>
                              <w:marTop w:val="0"/>
                              <w:marBottom w:val="0"/>
                              <w:divBdr>
                                <w:top w:val="none" w:sz="0" w:space="0" w:color="auto"/>
                                <w:left w:val="none" w:sz="0" w:space="0" w:color="auto"/>
                                <w:bottom w:val="none" w:sz="0" w:space="0" w:color="auto"/>
                                <w:right w:val="none" w:sz="0" w:space="0" w:color="auto"/>
                              </w:divBdr>
                              <w:divsChild>
                                <w:div w:id="1413814663">
                                  <w:marLeft w:val="0"/>
                                  <w:marRight w:val="0"/>
                                  <w:marTop w:val="0"/>
                                  <w:marBottom w:val="0"/>
                                  <w:divBdr>
                                    <w:top w:val="none" w:sz="0" w:space="0" w:color="auto"/>
                                    <w:left w:val="none" w:sz="0" w:space="0" w:color="auto"/>
                                    <w:bottom w:val="none" w:sz="0" w:space="0" w:color="auto"/>
                                    <w:right w:val="none" w:sz="0" w:space="0" w:color="auto"/>
                                  </w:divBdr>
                                </w:div>
                              </w:divsChild>
                            </w:div>
                            <w:div w:id="1108083403">
                              <w:marLeft w:val="0"/>
                              <w:marRight w:val="0"/>
                              <w:marTop w:val="0"/>
                              <w:marBottom w:val="0"/>
                              <w:divBdr>
                                <w:top w:val="none" w:sz="0" w:space="0" w:color="auto"/>
                                <w:left w:val="none" w:sz="0" w:space="0" w:color="auto"/>
                                <w:bottom w:val="none" w:sz="0" w:space="0" w:color="auto"/>
                                <w:right w:val="none" w:sz="0" w:space="0" w:color="auto"/>
                              </w:divBdr>
                              <w:divsChild>
                                <w:div w:id="6216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9D19-C787-4ADC-B12F-4E82B3B4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7638</Characters>
  <Application>Microsoft Office Word</Application>
  <DocSecurity>0</DocSecurity>
  <Lines>231</Lines>
  <Paragraphs>58</Paragraphs>
  <ScaleCrop>false</ScaleCrop>
  <HeadingPairs>
    <vt:vector size="2" baseType="variant">
      <vt:variant>
        <vt:lpstr>Nosaukums</vt:lpstr>
      </vt:variant>
      <vt:variant>
        <vt:i4>1</vt:i4>
      </vt:variant>
    </vt:vector>
  </HeadingPairs>
  <TitlesOfParts>
    <vt:vector size="1" baseType="lpstr">
      <vt:lpstr>Par valsts zinātniskās izpētes mežu pārvaldītāju un apsaimniekotāju</vt:lpstr>
    </vt:vector>
  </TitlesOfParts>
  <Company>ZM</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zinātniskās izpētes mežu pārvaldītāju un apsaimniekotāju</dc:title>
  <dc:creator>Ilze Silamikele</dc:creator>
  <cp:keywords>anotācija</cp:keywords>
  <cp:lastModifiedBy>Renārs Žagars</cp:lastModifiedBy>
  <cp:revision>2</cp:revision>
  <cp:lastPrinted>2014-02-21T11:44:00Z</cp:lastPrinted>
  <dcterms:created xsi:type="dcterms:W3CDTF">2014-03-14T09:43:00Z</dcterms:created>
  <dcterms:modified xsi:type="dcterms:W3CDTF">2014-03-14T09:43:00Z</dcterms:modified>
</cp:coreProperties>
</file>